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95C" w:rsidRPr="00847C60" w:rsidRDefault="00F01194" w:rsidP="00847C60">
      <w:pPr>
        <w:pStyle w:val="13"/>
        <w:spacing w:after="200"/>
      </w:pPr>
      <w:r w:rsidRPr="00847C60">
        <w:t xml:space="preserve">                                   </w:t>
      </w:r>
      <w:r w:rsidR="00CC195C" w:rsidRPr="00847C60">
        <w:t>Содержание</w:t>
      </w:r>
    </w:p>
    <w:p w:rsidR="00847C60" w:rsidRPr="00847C60" w:rsidRDefault="00CC195C" w:rsidP="00847C60">
      <w:pPr>
        <w:pStyle w:val="13"/>
        <w:rPr>
          <w:b w:val="0"/>
          <w:spacing w:val="0"/>
          <w:lang w:eastAsia="ru-RU" w:bidi="ar-SA"/>
        </w:rPr>
      </w:pPr>
      <w:r w:rsidRPr="00847C60">
        <w:rPr>
          <w:spacing w:val="0"/>
        </w:rPr>
        <w:fldChar w:fldCharType="begin"/>
      </w:r>
      <w:r w:rsidRPr="00847C60">
        <w:rPr>
          <w:spacing w:val="0"/>
        </w:rPr>
        <w:instrText xml:space="preserve"> TOC \o "1-3" \h \z \u </w:instrText>
      </w:r>
      <w:r w:rsidRPr="00847C60">
        <w:rPr>
          <w:spacing w:val="0"/>
        </w:rPr>
        <w:fldChar w:fldCharType="separate"/>
      </w:r>
      <w:hyperlink w:anchor="_Toc130557407" w:history="1">
        <w:r w:rsidR="00847C60" w:rsidRPr="00847C60">
          <w:rPr>
            <w:rStyle w:val="ab"/>
          </w:rPr>
          <w:t>Введение</w:t>
        </w:r>
        <w:r w:rsidR="00847C60" w:rsidRPr="00847C60">
          <w:rPr>
            <w:webHidden/>
          </w:rPr>
          <w:tab/>
        </w:r>
        <w:r w:rsidR="00847C60" w:rsidRPr="00847C60">
          <w:rPr>
            <w:webHidden/>
          </w:rPr>
          <w:fldChar w:fldCharType="begin"/>
        </w:r>
        <w:r w:rsidR="00847C60" w:rsidRPr="00847C60">
          <w:rPr>
            <w:webHidden/>
          </w:rPr>
          <w:instrText xml:space="preserve"> PAGEREF _Toc130557407 \h </w:instrText>
        </w:r>
        <w:r w:rsidR="00847C60" w:rsidRPr="00847C60">
          <w:rPr>
            <w:webHidden/>
          </w:rPr>
        </w:r>
        <w:r w:rsidR="00847C60" w:rsidRPr="00847C60">
          <w:rPr>
            <w:webHidden/>
          </w:rPr>
          <w:fldChar w:fldCharType="separate"/>
        </w:r>
        <w:r w:rsidR="00404787">
          <w:rPr>
            <w:webHidden/>
          </w:rPr>
          <w:t>3</w:t>
        </w:r>
        <w:r w:rsidR="00847C60" w:rsidRPr="00847C60">
          <w:rPr>
            <w:webHidden/>
          </w:rPr>
          <w:fldChar w:fldCharType="end"/>
        </w:r>
      </w:hyperlink>
    </w:p>
    <w:p w:rsidR="00847C60" w:rsidRPr="00847C60" w:rsidRDefault="00D80DE0" w:rsidP="00847C60">
      <w:pPr>
        <w:pStyle w:val="13"/>
        <w:rPr>
          <w:b w:val="0"/>
          <w:spacing w:val="0"/>
          <w:lang w:eastAsia="ru-RU" w:bidi="ar-SA"/>
        </w:rPr>
      </w:pPr>
      <w:hyperlink w:anchor="_Toc130557408" w:history="1">
        <w:r w:rsidR="00847C60" w:rsidRPr="00847C60">
          <w:rPr>
            <w:rStyle w:val="ab"/>
          </w:rPr>
          <w:t>Глава I. Понятие государства, его права и обязанности</w:t>
        </w:r>
        <w:r w:rsidR="00847C60" w:rsidRPr="00847C60">
          <w:rPr>
            <w:webHidden/>
          </w:rPr>
          <w:tab/>
        </w:r>
        <w:r w:rsidR="00847C60" w:rsidRPr="00847C60">
          <w:rPr>
            <w:webHidden/>
          </w:rPr>
          <w:fldChar w:fldCharType="begin"/>
        </w:r>
        <w:r w:rsidR="00847C60" w:rsidRPr="00847C60">
          <w:rPr>
            <w:webHidden/>
          </w:rPr>
          <w:instrText xml:space="preserve"> PAGEREF _Toc130557408 \h </w:instrText>
        </w:r>
        <w:r w:rsidR="00847C60" w:rsidRPr="00847C60">
          <w:rPr>
            <w:webHidden/>
          </w:rPr>
        </w:r>
        <w:r w:rsidR="00847C60" w:rsidRPr="00847C60">
          <w:rPr>
            <w:webHidden/>
          </w:rPr>
          <w:fldChar w:fldCharType="separate"/>
        </w:r>
        <w:r w:rsidR="00404787">
          <w:rPr>
            <w:webHidden/>
          </w:rPr>
          <w:t>7</w:t>
        </w:r>
        <w:r w:rsidR="00847C60" w:rsidRPr="00847C60">
          <w:rPr>
            <w:webHidden/>
          </w:rPr>
          <w:fldChar w:fldCharType="end"/>
        </w:r>
      </w:hyperlink>
    </w:p>
    <w:p w:rsidR="00847C60" w:rsidRPr="00847C60" w:rsidRDefault="00D80DE0" w:rsidP="00847C60">
      <w:pPr>
        <w:pStyle w:val="24"/>
        <w:tabs>
          <w:tab w:val="right" w:leader="dot" w:pos="9345"/>
        </w:tabs>
        <w:spacing w:before="120" w:line="360" w:lineRule="auto"/>
        <w:rPr>
          <w:rFonts w:ascii="Times New Roman" w:hAnsi="Times New Roman"/>
          <w:noProof/>
          <w:sz w:val="28"/>
          <w:szCs w:val="28"/>
          <w:lang w:val="ru-RU" w:eastAsia="ru-RU" w:bidi="ar-SA"/>
        </w:rPr>
      </w:pPr>
      <w:hyperlink w:anchor="_Toc130557409" w:history="1">
        <w:r w:rsidR="00847C60" w:rsidRPr="00847C60">
          <w:rPr>
            <w:rStyle w:val="ab"/>
            <w:rFonts w:ascii="Times New Roman" w:hAnsi="Times New Roman"/>
            <w:noProof/>
            <w:sz w:val="28"/>
            <w:szCs w:val="28"/>
            <w:lang w:val="ru-RU"/>
          </w:rPr>
          <w:t>1.1. Понятие и признаки государства в международном праве.</w:t>
        </w:r>
        <w:r w:rsidR="00847C60" w:rsidRPr="00847C60">
          <w:rPr>
            <w:rFonts w:ascii="Times New Roman" w:hAnsi="Times New Roman"/>
            <w:noProof/>
            <w:webHidden/>
            <w:sz w:val="28"/>
            <w:szCs w:val="28"/>
          </w:rPr>
          <w:tab/>
        </w:r>
        <w:r w:rsidR="00847C60" w:rsidRPr="00847C60">
          <w:rPr>
            <w:rFonts w:ascii="Times New Roman" w:hAnsi="Times New Roman"/>
            <w:noProof/>
            <w:webHidden/>
            <w:sz w:val="28"/>
            <w:szCs w:val="28"/>
          </w:rPr>
          <w:fldChar w:fldCharType="begin"/>
        </w:r>
        <w:r w:rsidR="00847C60" w:rsidRPr="00847C60">
          <w:rPr>
            <w:rFonts w:ascii="Times New Roman" w:hAnsi="Times New Roman"/>
            <w:noProof/>
            <w:webHidden/>
            <w:sz w:val="28"/>
            <w:szCs w:val="28"/>
          </w:rPr>
          <w:instrText xml:space="preserve"> PAGEREF _Toc130557409 \h </w:instrText>
        </w:r>
        <w:r w:rsidR="00847C60" w:rsidRPr="00847C60">
          <w:rPr>
            <w:rFonts w:ascii="Times New Roman" w:hAnsi="Times New Roman"/>
            <w:noProof/>
            <w:webHidden/>
            <w:sz w:val="28"/>
            <w:szCs w:val="28"/>
          </w:rPr>
        </w:r>
        <w:r w:rsidR="00847C60" w:rsidRPr="00847C60">
          <w:rPr>
            <w:rFonts w:ascii="Times New Roman" w:hAnsi="Times New Roman"/>
            <w:noProof/>
            <w:webHidden/>
            <w:sz w:val="28"/>
            <w:szCs w:val="28"/>
          </w:rPr>
          <w:fldChar w:fldCharType="separate"/>
        </w:r>
        <w:r w:rsidR="00404787">
          <w:rPr>
            <w:rFonts w:ascii="Times New Roman" w:hAnsi="Times New Roman"/>
            <w:noProof/>
            <w:webHidden/>
            <w:sz w:val="28"/>
            <w:szCs w:val="28"/>
          </w:rPr>
          <w:t>7</w:t>
        </w:r>
        <w:r w:rsidR="00847C60" w:rsidRPr="00847C60">
          <w:rPr>
            <w:rFonts w:ascii="Times New Roman" w:hAnsi="Times New Roman"/>
            <w:noProof/>
            <w:webHidden/>
            <w:sz w:val="28"/>
            <w:szCs w:val="28"/>
          </w:rPr>
          <w:fldChar w:fldCharType="end"/>
        </w:r>
      </w:hyperlink>
    </w:p>
    <w:p w:rsidR="00847C60" w:rsidRPr="00847C60" w:rsidRDefault="00D80DE0" w:rsidP="00847C60">
      <w:pPr>
        <w:pStyle w:val="24"/>
        <w:tabs>
          <w:tab w:val="right" w:leader="dot" w:pos="9345"/>
        </w:tabs>
        <w:spacing w:before="120" w:line="360" w:lineRule="auto"/>
        <w:rPr>
          <w:rFonts w:ascii="Times New Roman" w:hAnsi="Times New Roman"/>
          <w:noProof/>
          <w:sz w:val="28"/>
          <w:szCs w:val="28"/>
          <w:lang w:val="ru-RU" w:eastAsia="ru-RU" w:bidi="ar-SA"/>
        </w:rPr>
      </w:pPr>
      <w:hyperlink w:anchor="_Toc130557410" w:history="1">
        <w:r w:rsidR="00847C60" w:rsidRPr="00847C60">
          <w:rPr>
            <w:rStyle w:val="ab"/>
            <w:rFonts w:ascii="Times New Roman" w:hAnsi="Times New Roman"/>
            <w:noProof/>
            <w:sz w:val="28"/>
            <w:szCs w:val="28"/>
            <w:lang w:val="ru-RU"/>
          </w:rPr>
          <w:t>1.2. Основные права и обязанности государств.</w:t>
        </w:r>
        <w:r w:rsidR="00847C60" w:rsidRPr="00847C60">
          <w:rPr>
            <w:rFonts w:ascii="Times New Roman" w:hAnsi="Times New Roman"/>
            <w:noProof/>
            <w:webHidden/>
            <w:sz w:val="28"/>
            <w:szCs w:val="28"/>
          </w:rPr>
          <w:tab/>
        </w:r>
        <w:r w:rsidR="00847C60" w:rsidRPr="00847C60">
          <w:rPr>
            <w:rFonts w:ascii="Times New Roman" w:hAnsi="Times New Roman"/>
            <w:noProof/>
            <w:webHidden/>
            <w:sz w:val="28"/>
            <w:szCs w:val="28"/>
          </w:rPr>
          <w:fldChar w:fldCharType="begin"/>
        </w:r>
        <w:r w:rsidR="00847C60" w:rsidRPr="00847C60">
          <w:rPr>
            <w:rFonts w:ascii="Times New Roman" w:hAnsi="Times New Roman"/>
            <w:noProof/>
            <w:webHidden/>
            <w:sz w:val="28"/>
            <w:szCs w:val="28"/>
          </w:rPr>
          <w:instrText xml:space="preserve"> PAGEREF _Toc130557410 \h </w:instrText>
        </w:r>
        <w:r w:rsidR="00847C60" w:rsidRPr="00847C60">
          <w:rPr>
            <w:rFonts w:ascii="Times New Roman" w:hAnsi="Times New Roman"/>
            <w:noProof/>
            <w:webHidden/>
            <w:sz w:val="28"/>
            <w:szCs w:val="28"/>
          </w:rPr>
        </w:r>
        <w:r w:rsidR="00847C60" w:rsidRPr="00847C60">
          <w:rPr>
            <w:rFonts w:ascii="Times New Roman" w:hAnsi="Times New Roman"/>
            <w:noProof/>
            <w:webHidden/>
            <w:sz w:val="28"/>
            <w:szCs w:val="28"/>
          </w:rPr>
          <w:fldChar w:fldCharType="separate"/>
        </w:r>
        <w:r w:rsidR="00404787">
          <w:rPr>
            <w:rFonts w:ascii="Times New Roman" w:hAnsi="Times New Roman"/>
            <w:noProof/>
            <w:webHidden/>
            <w:sz w:val="28"/>
            <w:szCs w:val="28"/>
          </w:rPr>
          <w:t>12</w:t>
        </w:r>
        <w:r w:rsidR="00847C60" w:rsidRPr="00847C60">
          <w:rPr>
            <w:rFonts w:ascii="Times New Roman" w:hAnsi="Times New Roman"/>
            <w:noProof/>
            <w:webHidden/>
            <w:sz w:val="28"/>
            <w:szCs w:val="28"/>
          </w:rPr>
          <w:fldChar w:fldCharType="end"/>
        </w:r>
      </w:hyperlink>
    </w:p>
    <w:p w:rsidR="00847C60" w:rsidRPr="00847C60" w:rsidRDefault="00D80DE0" w:rsidP="00847C60">
      <w:pPr>
        <w:pStyle w:val="13"/>
        <w:rPr>
          <w:b w:val="0"/>
          <w:spacing w:val="0"/>
          <w:lang w:eastAsia="ru-RU" w:bidi="ar-SA"/>
        </w:rPr>
      </w:pPr>
      <w:hyperlink w:anchor="_Toc130557411" w:history="1">
        <w:r w:rsidR="00847C60" w:rsidRPr="00847C60">
          <w:rPr>
            <w:rStyle w:val="ab"/>
          </w:rPr>
          <w:t>Глава II. Международная правосубъектность и её признаки.</w:t>
        </w:r>
        <w:r w:rsidR="00847C60" w:rsidRPr="00847C60">
          <w:rPr>
            <w:webHidden/>
          </w:rPr>
          <w:tab/>
        </w:r>
        <w:r w:rsidR="00847C60" w:rsidRPr="00847C60">
          <w:rPr>
            <w:webHidden/>
          </w:rPr>
          <w:fldChar w:fldCharType="begin"/>
        </w:r>
        <w:r w:rsidR="00847C60" w:rsidRPr="00847C60">
          <w:rPr>
            <w:webHidden/>
          </w:rPr>
          <w:instrText xml:space="preserve"> PAGEREF _Toc130557411 \h </w:instrText>
        </w:r>
        <w:r w:rsidR="00847C60" w:rsidRPr="00847C60">
          <w:rPr>
            <w:webHidden/>
          </w:rPr>
        </w:r>
        <w:r w:rsidR="00847C60" w:rsidRPr="00847C60">
          <w:rPr>
            <w:webHidden/>
          </w:rPr>
          <w:fldChar w:fldCharType="separate"/>
        </w:r>
        <w:r w:rsidR="00404787">
          <w:rPr>
            <w:webHidden/>
          </w:rPr>
          <w:t>18</w:t>
        </w:r>
        <w:r w:rsidR="00847C60" w:rsidRPr="00847C60">
          <w:rPr>
            <w:webHidden/>
          </w:rPr>
          <w:fldChar w:fldCharType="end"/>
        </w:r>
      </w:hyperlink>
    </w:p>
    <w:p w:rsidR="00847C60" w:rsidRPr="00847C60" w:rsidRDefault="00D80DE0" w:rsidP="00847C60">
      <w:pPr>
        <w:pStyle w:val="24"/>
        <w:tabs>
          <w:tab w:val="right" w:leader="dot" w:pos="9345"/>
        </w:tabs>
        <w:spacing w:before="120" w:line="360" w:lineRule="auto"/>
        <w:rPr>
          <w:rFonts w:ascii="Times New Roman" w:hAnsi="Times New Roman"/>
          <w:noProof/>
          <w:sz w:val="28"/>
          <w:szCs w:val="28"/>
          <w:lang w:val="ru-RU" w:eastAsia="ru-RU" w:bidi="ar-SA"/>
        </w:rPr>
      </w:pPr>
      <w:hyperlink w:anchor="_Toc130557412" w:history="1">
        <w:r w:rsidR="00847C60" w:rsidRPr="00847C60">
          <w:rPr>
            <w:rStyle w:val="ab"/>
            <w:rFonts w:ascii="Times New Roman" w:hAnsi="Times New Roman"/>
            <w:noProof/>
            <w:sz w:val="28"/>
            <w:szCs w:val="28"/>
            <w:lang w:val="ru-RU"/>
          </w:rPr>
          <w:t>2.1 Международная правосубъектность и качества субъекта международного права</w:t>
        </w:r>
        <w:r w:rsidR="00847C60" w:rsidRPr="00847C60">
          <w:rPr>
            <w:rFonts w:ascii="Times New Roman" w:hAnsi="Times New Roman"/>
            <w:noProof/>
            <w:webHidden/>
            <w:sz w:val="28"/>
            <w:szCs w:val="28"/>
          </w:rPr>
          <w:tab/>
        </w:r>
        <w:r w:rsidR="00847C60" w:rsidRPr="00847C60">
          <w:rPr>
            <w:rFonts w:ascii="Times New Roman" w:hAnsi="Times New Roman"/>
            <w:noProof/>
            <w:webHidden/>
            <w:sz w:val="28"/>
            <w:szCs w:val="28"/>
          </w:rPr>
          <w:fldChar w:fldCharType="begin"/>
        </w:r>
        <w:r w:rsidR="00847C60" w:rsidRPr="00847C60">
          <w:rPr>
            <w:rFonts w:ascii="Times New Roman" w:hAnsi="Times New Roman"/>
            <w:noProof/>
            <w:webHidden/>
            <w:sz w:val="28"/>
            <w:szCs w:val="28"/>
          </w:rPr>
          <w:instrText xml:space="preserve"> PAGEREF _Toc130557412 \h </w:instrText>
        </w:r>
        <w:r w:rsidR="00847C60" w:rsidRPr="00847C60">
          <w:rPr>
            <w:rFonts w:ascii="Times New Roman" w:hAnsi="Times New Roman"/>
            <w:noProof/>
            <w:webHidden/>
            <w:sz w:val="28"/>
            <w:szCs w:val="28"/>
          </w:rPr>
        </w:r>
        <w:r w:rsidR="00847C60" w:rsidRPr="00847C60">
          <w:rPr>
            <w:rFonts w:ascii="Times New Roman" w:hAnsi="Times New Roman"/>
            <w:noProof/>
            <w:webHidden/>
            <w:sz w:val="28"/>
            <w:szCs w:val="28"/>
          </w:rPr>
          <w:fldChar w:fldCharType="separate"/>
        </w:r>
        <w:r w:rsidR="00404787">
          <w:rPr>
            <w:rFonts w:ascii="Times New Roman" w:hAnsi="Times New Roman"/>
            <w:noProof/>
            <w:webHidden/>
            <w:sz w:val="28"/>
            <w:szCs w:val="28"/>
          </w:rPr>
          <w:t>18</w:t>
        </w:r>
        <w:r w:rsidR="00847C60" w:rsidRPr="00847C60">
          <w:rPr>
            <w:rFonts w:ascii="Times New Roman" w:hAnsi="Times New Roman"/>
            <w:noProof/>
            <w:webHidden/>
            <w:sz w:val="28"/>
            <w:szCs w:val="28"/>
          </w:rPr>
          <w:fldChar w:fldCharType="end"/>
        </w:r>
      </w:hyperlink>
    </w:p>
    <w:p w:rsidR="00847C60" w:rsidRPr="00847C60" w:rsidRDefault="00D80DE0" w:rsidP="00847C60">
      <w:pPr>
        <w:pStyle w:val="24"/>
        <w:tabs>
          <w:tab w:val="right" w:leader="dot" w:pos="9345"/>
        </w:tabs>
        <w:spacing w:before="120" w:line="360" w:lineRule="auto"/>
        <w:rPr>
          <w:rFonts w:ascii="Times New Roman" w:hAnsi="Times New Roman"/>
          <w:noProof/>
          <w:sz w:val="28"/>
          <w:szCs w:val="28"/>
          <w:lang w:val="ru-RU" w:eastAsia="ru-RU" w:bidi="ar-SA"/>
        </w:rPr>
      </w:pPr>
      <w:hyperlink w:anchor="_Toc130557413" w:history="1">
        <w:r w:rsidR="00847C60" w:rsidRPr="00847C60">
          <w:rPr>
            <w:rStyle w:val="ab"/>
            <w:rFonts w:ascii="Times New Roman" w:hAnsi="Times New Roman"/>
            <w:noProof/>
            <w:sz w:val="28"/>
            <w:szCs w:val="28"/>
            <w:lang w:val="ru-RU"/>
          </w:rPr>
          <w:t xml:space="preserve">2.2. </w:t>
        </w:r>
        <w:r w:rsidR="00847C60" w:rsidRPr="00847C60">
          <w:rPr>
            <w:rStyle w:val="ab"/>
            <w:rFonts w:ascii="Times New Roman" w:hAnsi="Times New Roman"/>
            <w:noProof/>
            <w:kern w:val="32"/>
            <w:sz w:val="28"/>
            <w:szCs w:val="28"/>
            <w:lang w:val="ru-RU"/>
          </w:rPr>
          <w:t>Соотношение внутренней и международной правосубъектностей государства</w:t>
        </w:r>
        <w:r w:rsidR="00847C60" w:rsidRPr="00847C60">
          <w:rPr>
            <w:rFonts w:ascii="Times New Roman" w:hAnsi="Times New Roman"/>
            <w:noProof/>
            <w:webHidden/>
            <w:sz w:val="28"/>
            <w:szCs w:val="28"/>
          </w:rPr>
          <w:tab/>
        </w:r>
        <w:r w:rsidR="00847C60" w:rsidRPr="00847C60">
          <w:rPr>
            <w:rFonts w:ascii="Times New Roman" w:hAnsi="Times New Roman"/>
            <w:noProof/>
            <w:webHidden/>
            <w:sz w:val="28"/>
            <w:szCs w:val="28"/>
          </w:rPr>
          <w:fldChar w:fldCharType="begin"/>
        </w:r>
        <w:r w:rsidR="00847C60" w:rsidRPr="00847C60">
          <w:rPr>
            <w:rFonts w:ascii="Times New Roman" w:hAnsi="Times New Roman"/>
            <w:noProof/>
            <w:webHidden/>
            <w:sz w:val="28"/>
            <w:szCs w:val="28"/>
          </w:rPr>
          <w:instrText xml:space="preserve"> PAGEREF _Toc130557413 \h </w:instrText>
        </w:r>
        <w:r w:rsidR="00847C60" w:rsidRPr="00847C60">
          <w:rPr>
            <w:rFonts w:ascii="Times New Roman" w:hAnsi="Times New Roman"/>
            <w:noProof/>
            <w:webHidden/>
            <w:sz w:val="28"/>
            <w:szCs w:val="28"/>
          </w:rPr>
        </w:r>
        <w:r w:rsidR="00847C60" w:rsidRPr="00847C60">
          <w:rPr>
            <w:rFonts w:ascii="Times New Roman" w:hAnsi="Times New Roman"/>
            <w:noProof/>
            <w:webHidden/>
            <w:sz w:val="28"/>
            <w:szCs w:val="28"/>
          </w:rPr>
          <w:fldChar w:fldCharType="separate"/>
        </w:r>
        <w:r w:rsidR="00404787">
          <w:rPr>
            <w:rFonts w:ascii="Times New Roman" w:hAnsi="Times New Roman"/>
            <w:noProof/>
            <w:webHidden/>
            <w:sz w:val="28"/>
            <w:szCs w:val="28"/>
          </w:rPr>
          <w:t>25</w:t>
        </w:r>
        <w:r w:rsidR="00847C60" w:rsidRPr="00847C60">
          <w:rPr>
            <w:rFonts w:ascii="Times New Roman" w:hAnsi="Times New Roman"/>
            <w:noProof/>
            <w:webHidden/>
            <w:sz w:val="28"/>
            <w:szCs w:val="28"/>
          </w:rPr>
          <w:fldChar w:fldCharType="end"/>
        </w:r>
      </w:hyperlink>
    </w:p>
    <w:p w:rsidR="00847C60" w:rsidRPr="00847C60" w:rsidRDefault="00D80DE0" w:rsidP="00847C60">
      <w:pPr>
        <w:pStyle w:val="13"/>
        <w:rPr>
          <w:b w:val="0"/>
          <w:spacing w:val="0"/>
          <w:lang w:eastAsia="ru-RU" w:bidi="ar-SA"/>
        </w:rPr>
      </w:pPr>
      <w:hyperlink w:anchor="_Toc130557414" w:history="1">
        <w:r w:rsidR="00847C60" w:rsidRPr="00847C60">
          <w:rPr>
            <w:rStyle w:val="ab"/>
          </w:rPr>
          <w:t>Глава III. Международная правосубъектность Российской Федерации</w:t>
        </w:r>
        <w:r w:rsidR="00847C60" w:rsidRPr="00847C60">
          <w:rPr>
            <w:webHidden/>
          </w:rPr>
          <w:tab/>
        </w:r>
        <w:r w:rsidR="00847C60" w:rsidRPr="00847C60">
          <w:rPr>
            <w:webHidden/>
          </w:rPr>
          <w:fldChar w:fldCharType="begin"/>
        </w:r>
        <w:r w:rsidR="00847C60" w:rsidRPr="00847C60">
          <w:rPr>
            <w:webHidden/>
          </w:rPr>
          <w:instrText xml:space="preserve"> PAGEREF _Toc130557414 \h </w:instrText>
        </w:r>
        <w:r w:rsidR="00847C60" w:rsidRPr="00847C60">
          <w:rPr>
            <w:webHidden/>
          </w:rPr>
        </w:r>
        <w:r w:rsidR="00847C60" w:rsidRPr="00847C60">
          <w:rPr>
            <w:webHidden/>
          </w:rPr>
          <w:fldChar w:fldCharType="separate"/>
        </w:r>
        <w:r w:rsidR="00404787">
          <w:rPr>
            <w:webHidden/>
          </w:rPr>
          <w:t>33</w:t>
        </w:r>
        <w:r w:rsidR="00847C60" w:rsidRPr="00847C60">
          <w:rPr>
            <w:webHidden/>
          </w:rPr>
          <w:fldChar w:fldCharType="end"/>
        </w:r>
      </w:hyperlink>
    </w:p>
    <w:p w:rsidR="00847C60" w:rsidRPr="00847C60" w:rsidRDefault="00D80DE0" w:rsidP="00847C60">
      <w:pPr>
        <w:pStyle w:val="24"/>
        <w:tabs>
          <w:tab w:val="right" w:leader="dot" w:pos="9345"/>
        </w:tabs>
        <w:spacing w:before="120" w:line="360" w:lineRule="auto"/>
        <w:rPr>
          <w:rFonts w:ascii="Times New Roman" w:hAnsi="Times New Roman"/>
          <w:noProof/>
          <w:sz w:val="28"/>
          <w:szCs w:val="28"/>
          <w:lang w:val="ru-RU" w:eastAsia="ru-RU" w:bidi="ar-SA"/>
        </w:rPr>
      </w:pPr>
      <w:hyperlink w:anchor="_Toc130557415" w:history="1">
        <w:r w:rsidR="00847C60" w:rsidRPr="00847C60">
          <w:rPr>
            <w:rStyle w:val="ab"/>
            <w:rFonts w:ascii="Times New Roman" w:hAnsi="Times New Roman"/>
            <w:noProof/>
            <w:sz w:val="28"/>
            <w:szCs w:val="28"/>
            <w:lang w:val="ru-RU"/>
          </w:rPr>
          <w:t>3.1. Правовые концепции международной правосубъектности Российской Федерации</w:t>
        </w:r>
        <w:r w:rsidR="00847C60" w:rsidRPr="00847C60">
          <w:rPr>
            <w:rFonts w:ascii="Times New Roman" w:hAnsi="Times New Roman"/>
            <w:noProof/>
            <w:webHidden/>
            <w:sz w:val="28"/>
            <w:szCs w:val="28"/>
          </w:rPr>
          <w:tab/>
        </w:r>
        <w:r w:rsidR="00847C60" w:rsidRPr="00847C60">
          <w:rPr>
            <w:rFonts w:ascii="Times New Roman" w:hAnsi="Times New Roman"/>
            <w:noProof/>
            <w:webHidden/>
            <w:sz w:val="28"/>
            <w:szCs w:val="28"/>
          </w:rPr>
          <w:fldChar w:fldCharType="begin"/>
        </w:r>
        <w:r w:rsidR="00847C60" w:rsidRPr="00847C60">
          <w:rPr>
            <w:rFonts w:ascii="Times New Roman" w:hAnsi="Times New Roman"/>
            <w:noProof/>
            <w:webHidden/>
            <w:sz w:val="28"/>
            <w:szCs w:val="28"/>
          </w:rPr>
          <w:instrText xml:space="preserve"> PAGEREF _Toc130557415 \h </w:instrText>
        </w:r>
        <w:r w:rsidR="00847C60" w:rsidRPr="00847C60">
          <w:rPr>
            <w:rFonts w:ascii="Times New Roman" w:hAnsi="Times New Roman"/>
            <w:noProof/>
            <w:webHidden/>
            <w:sz w:val="28"/>
            <w:szCs w:val="28"/>
          </w:rPr>
        </w:r>
        <w:r w:rsidR="00847C60" w:rsidRPr="00847C60">
          <w:rPr>
            <w:rFonts w:ascii="Times New Roman" w:hAnsi="Times New Roman"/>
            <w:noProof/>
            <w:webHidden/>
            <w:sz w:val="28"/>
            <w:szCs w:val="28"/>
          </w:rPr>
          <w:fldChar w:fldCharType="separate"/>
        </w:r>
        <w:r w:rsidR="00404787">
          <w:rPr>
            <w:rFonts w:ascii="Times New Roman" w:hAnsi="Times New Roman"/>
            <w:noProof/>
            <w:webHidden/>
            <w:sz w:val="28"/>
            <w:szCs w:val="28"/>
          </w:rPr>
          <w:t>33</w:t>
        </w:r>
        <w:r w:rsidR="00847C60" w:rsidRPr="00847C60">
          <w:rPr>
            <w:rFonts w:ascii="Times New Roman" w:hAnsi="Times New Roman"/>
            <w:noProof/>
            <w:webHidden/>
            <w:sz w:val="28"/>
            <w:szCs w:val="28"/>
          </w:rPr>
          <w:fldChar w:fldCharType="end"/>
        </w:r>
      </w:hyperlink>
    </w:p>
    <w:p w:rsidR="00847C60" w:rsidRPr="00847C60" w:rsidRDefault="00D80DE0" w:rsidP="00847C60">
      <w:pPr>
        <w:pStyle w:val="24"/>
        <w:tabs>
          <w:tab w:val="right" w:leader="dot" w:pos="9345"/>
        </w:tabs>
        <w:spacing w:before="120" w:line="360" w:lineRule="auto"/>
        <w:rPr>
          <w:rFonts w:ascii="Times New Roman" w:hAnsi="Times New Roman"/>
          <w:noProof/>
          <w:sz w:val="28"/>
          <w:szCs w:val="28"/>
          <w:lang w:val="ru-RU" w:eastAsia="ru-RU" w:bidi="ar-SA"/>
        </w:rPr>
      </w:pPr>
      <w:hyperlink w:anchor="_Toc130557416" w:history="1">
        <w:r w:rsidR="00847C60" w:rsidRPr="00847C60">
          <w:rPr>
            <w:rStyle w:val="ab"/>
            <w:rFonts w:ascii="Times New Roman" w:hAnsi="Times New Roman"/>
            <w:noProof/>
            <w:sz w:val="28"/>
            <w:szCs w:val="28"/>
            <w:lang w:val="ru-RU"/>
          </w:rPr>
          <w:t>3.2. Континуитет России.</w:t>
        </w:r>
        <w:r w:rsidR="00847C60" w:rsidRPr="00847C60">
          <w:rPr>
            <w:rFonts w:ascii="Times New Roman" w:hAnsi="Times New Roman"/>
            <w:noProof/>
            <w:webHidden/>
            <w:sz w:val="28"/>
            <w:szCs w:val="28"/>
          </w:rPr>
          <w:tab/>
        </w:r>
        <w:r w:rsidR="00847C60" w:rsidRPr="00847C60">
          <w:rPr>
            <w:rFonts w:ascii="Times New Roman" w:hAnsi="Times New Roman"/>
            <w:noProof/>
            <w:webHidden/>
            <w:sz w:val="28"/>
            <w:szCs w:val="28"/>
          </w:rPr>
          <w:fldChar w:fldCharType="begin"/>
        </w:r>
        <w:r w:rsidR="00847C60" w:rsidRPr="00847C60">
          <w:rPr>
            <w:rFonts w:ascii="Times New Roman" w:hAnsi="Times New Roman"/>
            <w:noProof/>
            <w:webHidden/>
            <w:sz w:val="28"/>
            <w:szCs w:val="28"/>
          </w:rPr>
          <w:instrText xml:space="preserve"> PAGEREF _Toc130557416 \h </w:instrText>
        </w:r>
        <w:r w:rsidR="00847C60" w:rsidRPr="00847C60">
          <w:rPr>
            <w:rFonts w:ascii="Times New Roman" w:hAnsi="Times New Roman"/>
            <w:noProof/>
            <w:webHidden/>
            <w:sz w:val="28"/>
            <w:szCs w:val="28"/>
          </w:rPr>
        </w:r>
        <w:r w:rsidR="00847C60" w:rsidRPr="00847C60">
          <w:rPr>
            <w:rFonts w:ascii="Times New Roman" w:hAnsi="Times New Roman"/>
            <w:noProof/>
            <w:webHidden/>
            <w:sz w:val="28"/>
            <w:szCs w:val="28"/>
          </w:rPr>
          <w:fldChar w:fldCharType="separate"/>
        </w:r>
        <w:r w:rsidR="00404787">
          <w:rPr>
            <w:rFonts w:ascii="Times New Roman" w:hAnsi="Times New Roman"/>
            <w:noProof/>
            <w:webHidden/>
            <w:sz w:val="28"/>
            <w:szCs w:val="28"/>
          </w:rPr>
          <w:t>45</w:t>
        </w:r>
        <w:r w:rsidR="00847C60" w:rsidRPr="00847C60">
          <w:rPr>
            <w:rFonts w:ascii="Times New Roman" w:hAnsi="Times New Roman"/>
            <w:noProof/>
            <w:webHidden/>
            <w:sz w:val="28"/>
            <w:szCs w:val="28"/>
          </w:rPr>
          <w:fldChar w:fldCharType="end"/>
        </w:r>
      </w:hyperlink>
    </w:p>
    <w:p w:rsidR="00847C60" w:rsidRPr="00847C60" w:rsidRDefault="00D80DE0" w:rsidP="00847C60">
      <w:pPr>
        <w:pStyle w:val="13"/>
        <w:rPr>
          <w:b w:val="0"/>
          <w:spacing w:val="0"/>
          <w:lang w:eastAsia="ru-RU" w:bidi="ar-SA"/>
        </w:rPr>
      </w:pPr>
      <w:hyperlink w:anchor="_Toc130557417" w:history="1">
        <w:r w:rsidR="00847C60" w:rsidRPr="00847C60">
          <w:rPr>
            <w:rStyle w:val="ab"/>
          </w:rPr>
          <w:t>Заключение</w:t>
        </w:r>
        <w:r w:rsidR="00847C60" w:rsidRPr="00847C60">
          <w:rPr>
            <w:webHidden/>
          </w:rPr>
          <w:tab/>
        </w:r>
        <w:r w:rsidR="00847C60" w:rsidRPr="00847C60">
          <w:rPr>
            <w:webHidden/>
          </w:rPr>
          <w:fldChar w:fldCharType="begin"/>
        </w:r>
        <w:r w:rsidR="00847C60" w:rsidRPr="00847C60">
          <w:rPr>
            <w:webHidden/>
          </w:rPr>
          <w:instrText xml:space="preserve"> PAGEREF _Toc130557417 \h </w:instrText>
        </w:r>
        <w:r w:rsidR="00847C60" w:rsidRPr="00847C60">
          <w:rPr>
            <w:webHidden/>
          </w:rPr>
        </w:r>
        <w:r w:rsidR="00847C60" w:rsidRPr="00847C60">
          <w:rPr>
            <w:webHidden/>
          </w:rPr>
          <w:fldChar w:fldCharType="separate"/>
        </w:r>
        <w:r w:rsidR="00404787">
          <w:rPr>
            <w:webHidden/>
          </w:rPr>
          <w:t>51</w:t>
        </w:r>
        <w:r w:rsidR="00847C60" w:rsidRPr="00847C60">
          <w:rPr>
            <w:webHidden/>
          </w:rPr>
          <w:fldChar w:fldCharType="end"/>
        </w:r>
      </w:hyperlink>
    </w:p>
    <w:p w:rsidR="00847C60" w:rsidRPr="00847C60" w:rsidRDefault="00D80DE0" w:rsidP="00847C60">
      <w:pPr>
        <w:pStyle w:val="13"/>
        <w:rPr>
          <w:b w:val="0"/>
          <w:spacing w:val="0"/>
          <w:lang w:eastAsia="ru-RU" w:bidi="ar-SA"/>
        </w:rPr>
      </w:pPr>
      <w:hyperlink w:anchor="_Toc130557418" w:history="1">
        <w:r w:rsidR="00847C60" w:rsidRPr="00847C60">
          <w:rPr>
            <w:rStyle w:val="ab"/>
          </w:rPr>
          <w:t>Список используемых источников</w:t>
        </w:r>
        <w:r w:rsidR="00847C60" w:rsidRPr="00847C60">
          <w:rPr>
            <w:webHidden/>
          </w:rPr>
          <w:tab/>
        </w:r>
        <w:r w:rsidR="00847C60" w:rsidRPr="00847C60">
          <w:rPr>
            <w:webHidden/>
          </w:rPr>
          <w:fldChar w:fldCharType="begin"/>
        </w:r>
        <w:r w:rsidR="00847C60" w:rsidRPr="00847C60">
          <w:rPr>
            <w:webHidden/>
          </w:rPr>
          <w:instrText xml:space="preserve"> PAGEREF _Toc130557418 \h </w:instrText>
        </w:r>
        <w:r w:rsidR="00847C60" w:rsidRPr="00847C60">
          <w:rPr>
            <w:webHidden/>
          </w:rPr>
        </w:r>
        <w:r w:rsidR="00847C60" w:rsidRPr="00847C60">
          <w:rPr>
            <w:webHidden/>
          </w:rPr>
          <w:fldChar w:fldCharType="separate"/>
        </w:r>
        <w:r w:rsidR="00404787">
          <w:rPr>
            <w:webHidden/>
          </w:rPr>
          <w:t>55</w:t>
        </w:r>
        <w:r w:rsidR="00847C60" w:rsidRPr="00847C60">
          <w:rPr>
            <w:webHidden/>
          </w:rPr>
          <w:fldChar w:fldCharType="end"/>
        </w:r>
      </w:hyperlink>
    </w:p>
    <w:p w:rsidR="000A0023" w:rsidRPr="0023449D" w:rsidRDefault="00CC195C" w:rsidP="00847C60">
      <w:pPr>
        <w:spacing w:before="120" w:after="200" w:line="360" w:lineRule="auto"/>
        <w:outlineLvl w:val="0"/>
        <w:rPr>
          <w:rFonts w:ascii="Times New Roman" w:hAnsi="Times New Roman"/>
          <w:sz w:val="28"/>
          <w:szCs w:val="28"/>
          <w:lang w:val="ru-RU"/>
        </w:rPr>
      </w:pPr>
      <w:r w:rsidRPr="00847C60">
        <w:rPr>
          <w:rFonts w:ascii="Times New Roman" w:hAnsi="Times New Roman"/>
          <w:sz w:val="28"/>
          <w:szCs w:val="28"/>
          <w:lang w:val="ru-RU"/>
        </w:rPr>
        <w:fldChar w:fldCharType="end"/>
      </w:r>
    </w:p>
    <w:p w:rsidR="002A7B4C" w:rsidRPr="0023449D" w:rsidRDefault="000A0023" w:rsidP="00847C60">
      <w:pPr>
        <w:pStyle w:val="1"/>
        <w:spacing w:after="200" w:line="360" w:lineRule="auto"/>
        <w:jc w:val="center"/>
        <w:rPr>
          <w:rFonts w:ascii="Times New Roman" w:hAnsi="Times New Roman"/>
          <w:sz w:val="28"/>
          <w:szCs w:val="28"/>
          <w:lang w:val="ru-RU"/>
        </w:rPr>
      </w:pPr>
      <w:r w:rsidRPr="0023449D">
        <w:rPr>
          <w:rFonts w:ascii="Times New Roman" w:hAnsi="Times New Roman"/>
          <w:sz w:val="28"/>
          <w:szCs w:val="28"/>
          <w:lang w:val="ru-RU"/>
        </w:rPr>
        <w:br w:type="page"/>
      </w:r>
      <w:bookmarkStart w:id="0" w:name="_Toc130557407"/>
      <w:r w:rsidR="002A7B4C" w:rsidRPr="0023449D">
        <w:rPr>
          <w:rFonts w:ascii="Times New Roman" w:hAnsi="Times New Roman"/>
          <w:sz w:val="28"/>
          <w:szCs w:val="28"/>
          <w:lang w:val="ru-RU"/>
        </w:rPr>
        <w:t>Введение</w:t>
      </w:r>
      <w:bookmarkEnd w:id="0"/>
    </w:p>
    <w:p w:rsidR="0094129D" w:rsidRPr="0023449D" w:rsidRDefault="0094129D"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Понимание сущности международного права необходимо сегод</w:t>
      </w:r>
      <w:r w:rsidRPr="0023449D">
        <w:rPr>
          <w:rFonts w:ascii="Times New Roman" w:hAnsi="Times New Roman"/>
          <w:sz w:val="28"/>
          <w:szCs w:val="28"/>
          <w:lang w:val="ru-RU"/>
        </w:rPr>
        <w:softHyphen/>
        <w:t>ня широкому кругу лиц, поскольку оно оказывает влияние практи</w:t>
      </w:r>
      <w:r w:rsidRPr="0023449D">
        <w:rPr>
          <w:rFonts w:ascii="Times New Roman" w:hAnsi="Times New Roman"/>
          <w:sz w:val="28"/>
          <w:szCs w:val="28"/>
          <w:lang w:val="ru-RU"/>
        </w:rPr>
        <w:softHyphen/>
        <w:t xml:space="preserve">чески </w:t>
      </w:r>
      <w:r w:rsidR="00C77596" w:rsidRPr="0023449D">
        <w:rPr>
          <w:rFonts w:ascii="Times New Roman" w:hAnsi="Times New Roman"/>
          <w:sz w:val="28"/>
          <w:szCs w:val="28"/>
          <w:lang w:val="ru-RU"/>
        </w:rPr>
        <w:t>на все сферы жизни современного об</w:t>
      </w:r>
      <w:r w:rsidRPr="0023449D">
        <w:rPr>
          <w:rFonts w:ascii="Times New Roman" w:hAnsi="Times New Roman"/>
          <w:sz w:val="28"/>
          <w:szCs w:val="28"/>
          <w:lang w:val="ru-RU"/>
        </w:rPr>
        <w:t>щества. Государств</w:t>
      </w:r>
      <w:r w:rsidR="005C759F">
        <w:rPr>
          <w:rFonts w:ascii="Times New Roman" w:hAnsi="Times New Roman"/>
          <w:sz w:val="28"/>
          <w:szCs w:val="28"/>
          <w:lang w:val="ru-RU"/>
        </w:rPr>
        <w:t>а</w:t>
      </w:r>
      <w:r w:rsidRPr="0023449D">
        <w:rPr>
          <w:rFonts w:ascii="Times New Roman" w:hAnsi="Times New Roman"/>
          <w:sz w:val="28"/>
          <w:szCs w:val="28"/>
          <w:lang w:val="ru-RU"/>
        </w:rPr>
        <w:t>, как субъект</w:t>
      </w:r>
      <w:r w:rsidR="005C759F">
        <w:rPr>
          <w:rFonts w:ascii="Times New Roman" w:hAnsi="Times New Roman"/>
          <w:sz w:val="28"/>
          <w:szCs w:val="28"/>
          <w:lang w:val="ru-RU"/>
        </w:rPr>
        <w:t>ы</w:t>
      </w:r>
      <w:r w:rsidRPr="0023449D">
        <w:rPr>
          <w:rFonts w:ascii="Times New Roman" w:hAnsi="Times New Roman"/>
          <w:sz w:val="28"/>
          <w:szCs w:val="28"/>
          <w:lang w:val="ru-RU"/>
        </w:rPr>
        <w:t xml:space="preserve"> международно-правовых отношений, это самостоятельные и самоуправляемые образования, которые с самого начала, уже самим фактом своего существо</w:t>
      </w:r>
      <w:r w:rsidR="00925F55" w:rsidRPr="0023449D">
        <w:rPr>
          <w:rFonts w:ascii="Times New Roman" w:hAnsi="Times New Roman"/>
          <w:sz w:val="28"/>
          <w:szCs w:val="28"/>
          <w:lang w:val="ru-RU"/>
        </w:rPr>
        <w:t>в</w:t>
      </w:r>
      <w:r w:rsidRPr="0023449D">
        <w:rPr>
          <w:rFonts w:ascii="Times New Roman" w:hAnsi="Times New Roman"/>
          <w:sz w:val="28"/>
          <w:szCs w:val="28"/>
          <w:lang w:val="ru-RU"/>
        </w:rPr>
        <w:t>ания, становятся носителями международных прав и обязанностей.</w:t>
      </w:r>
    </w:p>
    <w:p w:rsidR="0094129D" w:rsidRPr="0023449D" w:rsidRDefault="0094129D" w:rsidP="008F7BEE">
      <w:pPr>
        <w:spacing w:line="360" w:lineRule="auto"/>
        <w:ind w:firstLine="708"/>
        <w:jc w:val="both"/>
        <w:rPr>
          <w:rFonts w:ascii="Times New Roman" w:hAnsi="Times New Roman"/>
          <w:sz w:val="28"/>
          <w:szCs w:val="28"/>
          <w:lang w:val="ru-RU"/>
        </w:rPr>
      </w:pPr>
      <w:r w:rsidRPr="0023449D">
        <w:rPr>
          <w:rFonts w:ascii="Times New Roman" w:hAnsi="Times New Roman"/>
          <w:b/>
          <w:sz w:val="28"/>
          <w:szCs w:val="28"/>
          <w:lang w:val="ru-RU"/>
        </w:rPr>
        <w:t>Актуальность темы исследования</w:t>
      </w:r>
      <w:r w:rsidRPr="0023449D">
        <w:rPr>
          <w:rFonts w:ascii="Times New Roman" w:hAnsi="Times New Roman"/>
          <w:sz w:val="28"/>
          <w:szCs w:val="28"/>
          <w:lang w:val="ru-RU"/>
        </w:rPr>
        <w:t xml:space="preserve"> обусловлена необходимостью установления сущности и пределов правоспособности государства как первичного субъекта международных правоотношений.</w:t>
      </w:r>
      <w:r w:rsidR="00925F55" w:rsidRPr="0023449D">
        <w:rPr>
          <w:rFonts w:ascii="Times New Roman" w:hAnsi="Times New Roman"/>
          <w:sz w:val="28"/>
          <w:szCs w:val="28"/>
          <w:lang w:val="ru-RU"/>
        </w:rPr>
        <w:t xml:space="preserve"> </w:t>
      </w:r>
      <w:r w:rsidRPr="0023449D">
        <w:rPr>
          <w:rFonts w:ascii="Times New Roman" w:hAnsi="Times New Roman"/>
          <w:sz w:val="28"/>
          <w:szCs w:val="28"/>
          <w:lang w:val="ru-RU"/>
        </w:rPr>
        <w:t>Вступая в правоотношения между собой, государства делают возможным создан</w:t>
      </w:r>
      <w:r w:rsidR="00925F55" w:rsidRPr="0023449D">
        <w:rPr>
          <w:rFonts w:ascii="Times New Roman" w:hAnsi="Times New Roman"/>
          <w:sz w:val="28"/>
          <w:szCs w:val="28"/>
          <w:lang w:val="ru-RU"/>
        </w:rPr>
        <w:t>и</w:t>
      </w:r>
      <w:r w:rsidRPr="0023449D">
        <w:rPr>
          <w:rFonts w:ascii="Times New Roman" w:hAnsi="Times New Roman"/>
          <w:sz w:val="28"/>
          <w:szCs w:val="28"/>
          <w:lang w:val="ru-RU"/>
        </w:rPr>
        <w:t>е международного правопорядка и существование самого международного права. В с</w:t>
      </w:r>
      <w:r w:rsidR="00925F55" w:rsidRPr="0023449D">
        <w:rPr>
          <w:rFonts w:ascii="Times New Roman" w:hAnsi="Times New Roman"/>
          <w:sz w:val="28"/>
          <w:szCs w:val="28"/>
          <w:lang w:val="ru-RU"/>
        </w:rPr>
        <w:t>илу данного обстоятельства, госу</w:t>
      </w:r>
      <w:r w:rsidRPr="0023449D">
        <w:rPr>
          <w:rFonts w:ascii="Times New Roman" w:hAnsi="Times New Roman"/>
          <w:sz w:val="28"/>
          <w:szCs w:val="28"/>
          <w:lang w:val="ru-RU"/>
        </w:rPr>
        <w:t>дарства, конечно же, гарантируют нормальный и эффективный  международно-прав</w:t>
      </w:r>
      <w:r w:rsidR="00925F55" w:rsidRPr="0023449D">
        <w:rPr>
          <w:rFonts w:ascii="Times New Roman" w:hAnsi="Times New Roman"/>
          <w:sz w:val="28"/>
          <w:szCs w:val="28"/>
          <w:lang w:val="ru-RU"/>
        </w:rPr>
        <w:t xml:space="preserve">овой статус остальных субъектов </w:t>
      </w:r>
      <w:r w:rsidRPr="0023449D">
        <w:rPr>
          <w:rFonts w:ascii="Times New Roman" w:hAnsi="Times New Roman"/>
          <w:sz w:val="28"/>
          <w:szCs w:val="28"/>
          <w:lang w:val="ru-RU"/>
        </w:rPr>
        <w:t xml:space="preserve">права. </w:t>
      </w:r>
      <w:r w:rsidR="00925F55" w:rsidRPr="0023449D">
        <w:rPr>
          <w:rFonts w:ascii="Times New Roman" w:hAnsi="Times New Roman"/>
          <w:sz w:val="28"/>
          <w:szCs w:val="28"/>
          <w:lang w:val="ru-RU"/>
        </w:rPr>
        <w:t xml:space="preserve">Именно </w:t>
      </w:r>
      <w:r w:rsidRPr="0023449D">
        <w:rPr>
          <w:rFonts w:ascii="Times New Roman" w:hAnsi="Times New Roman"/>
          <w:sz w:val="28"/>
          <w:szCs w:val="28"/>
          <w:lang w:val="ru-RU"/>
        </w:rPr>
        <w:t>поэтому</w:t>
      </w:r>
      <w:r w:rsidR="00925F55" w:rsidRPr="0023449D">
        <w:rPr>
          <w:rFonts w:ascii="Times New Roman" w:hAnsi="Times New Roman"/>
          <w:sz w:val="28"/>
          <w:szCs w:val="28"/>
          <w:lang w:val="ru-RU"/>
        </w:rPr>
        <w:t xml:space="preserve"> </w:t>
      </w:r>
      <w:r w:rsidRPr="0023449D">
        <w:rPr>
          <w:rFonts w:ascii="Times New Roman" w:hAnsi="Times New Roman"/>
          <w:sz w:val="28"/>
          <w:szCs w:val="28"/>
          <w:lang w:val="ru-RU"/>
        </w:rPr>
        <w:t>государство является основным субъектом международного права.</w:t>
      </w:r>
    </w:p>
    <w:p w:rsidR="00501771" w:rsidRPr="0023449D" w:rsidRDefault="00501771" w:rsidP="008F7BEE">
      <w:pPr>
        <w:spacing w:line="360" w:lineRule="auto"/>
        <w:ind w:firstLine="708"/>
        <w:jc w:val="both"/>
        <w:rPr>
          <w:rFonts w:ascii="Times New Roman" w:hAnsi="Times New Roman"/>
          <w:sz w:val="28"/>
          <w:szCs w:val="28"/>
          <w:lang w:val="ru-RU"/>
        </w:rPr>
      </w:pPr>
      <w:r w:rsidRPr="0023449D">
        <w:rPr>
          <w:rFonts w:ascii="Times New Roman" w:hAnsi="Times New Roman"/>
          <w:b/>
          <w:sz w:val="28"/>
          <w:szCs w:val="28"/>
          <w:lang w:val="ru-RU"/>
        </w:rPr>
        <w:t>Объектом</w:t>
      </w:r>
      <w:r w:rsidRPr="0023449D">
        <w:rPr>
          <w:rFonts w:ascii="Times New Roman" w:hAnsi="Times New Roman"/>
          <w:sz w:val="28"/>
          <w:szCs w:val="28"/>
          <w:lang w:val="ru-RU"/>
        </w:rPr>
        <w:t xml:space="preserve"> исследования выступают правовые концепции, характеризующие роль и место государства в системе правоотношений, сущность и пределы правоспособности Российской Федерации как субъекта правоотношений.</w:t>
      </w:r>
    </w:p>
    <w:p w:rsidR="00C77596" w:rsidRPr="0023449D" w:rsidRDefault="00C77596" w:rsidP="008F7BEE">
      <w:pPr>
        <w:spacing w:line="360" w:lineRule="auto"/>
        <w:ind w:firstLine="708"/>
        <w:jc w:val="both"/>
        <w:rPr>
          <w:rFonts w:ascii="Times New Roman" w:hAnsi="Times New Roman"/>
          <w:sz w:val="28"/>
          <w:szCs w:val="28"/>
          <w:lang w:val="ru-RU"/>
        </w:rPr>
      </w:pPr>
      <w:r w:rsidRPr="0023449D">
        <w:rPr>
          <w:rFonts w:ascii="Times New Roman" w:hAnsi="Times New Roman"/>
          <w:b/>
          <w:sz w:val="28"/>
          <w:szCs w:val="28"/>
          <w:lang w:val="ru-RU"/>
        </w:rPr>
        <w:t>К</w:t>
      </w:r>
      <w:r w:rsidRPr="0023449D">
        <w:rPr>
          <w:rFonts w:ascii="Times New Roman" w:hAnsi="Times New Roman"/>
          <w:sz w:val="28"/>
          <w:szCs w:val="28"/>
          <w:lang w:val="ru-RU"/>
        </w:rPr>
        <w:t xml:space="preserve"> </w:t>
      </w:r>
      <w:r w:rsidRPr="0023449D">
        <w:rPr>
          <w:rFonts w:ascii="Times New Roman" w:hAnsi="Times New Roman"/>
          <w:b/>
          <w:sz w:val="28"/>
          <w:szCs w:val="28"/>
          <w:lang w:val="ru-RU"/>
        </w:rPr>
        <w:t>предмету</w:t>
      </w:r>
      <w:r w:rsidRPr="0023449D">
        <w:rPr>
          <w:rFonts w:ascii="Times New Roman" w:hAnsi="Times New Roman"/>
          <w:sz w:val="28"/>
          <w:szCs w:val="28"/>
          <w:lang w:val="ru-RU"/>
        </w:rPr>
        <w:t xml:space="preserve"> исследования относятся понятие и сущность международной правосубъектности, наличие и проявление качества международной правосубъектности у государств.</w:t>
      </w:r>
    </w:p>
    <w:p w:rsidR="00501771" w:rsidRPr="0023449D" w:rsidRDefault="00501771" w:rsidP="008F7BEE">
      <w:pPr>
        <w:spacing w:line="360" w:lineRule="auto"/>
        <w:ind w:firstLine="708"/>
        <w:jc w:val="both"/>
        <w:rPr>
          <w:rFonts w:ascii="Times New Roman" w:hAnsi="Times New Roman"/>
          <w:sz w:val="28"/>
          <w:szCs w:val="28"/>
          <w:lang w:val="ru-RU"/>
        </w:rPr>
      </w:pPr>
      <w:r w:rsidRPr="0023449D">
        <w:rPr>
          <w:rFonts w:ascii="Times New Roman" w:hAnsi="Times New Roman"/>
          <w:b/>
          <w:sz w:val="28"/>
          <w:szCs w:val="28"/>
          <w:lang w:val="ru-RU"/>
        </w:rPr>
        <w:t>Целью</w:t>
      </w:r>
      <w:r w:rsidRPr="0023449D">
        <w:rPr>
          <w:rFonts w:ascii="Times New Roman" w:hAnsi="Times New Roman"/>
          <w:sz w:val="28"/>
          <w:szCs w:val="28"/>
          <w:lang w:val="ru-RU"/>
        </w:rPr>
        <w:t xml:space="preserve"> исследования является изучение природы и общих свойств международной правосубъектности государств как первичных субъектов международного права. </w:t>
      </w:r>
    </w:p>
    <w:p w:rsidR="00C77596" w:rsidRPr="0023449D" w:rsidRDefault="00C77596" w:rsidP="008F7BEE">
      <w:pPr>
        <w:spacing w:line="360" w:lineRule="auto"/>
        <w:ind w:firstLine="708"/>
        <w:jc w:val="both"/>
        <w:rPr>
          <w:rFonts w:ascii="Times New Roman" w:hAnsi="Times New Roman"/>
          <w:sz w:val="28"/>
          <w:szCs w:val="28"/>
          <w:lang w:val="ru-RU"/>
        </w:rPr>
      </w:pPr>
      <w:r w:rsidRPr="0023449D">
        <w:rPr>
          <w:rFonts w:ascii="Times New Roman" w:hAnsi="Times New Roman"/>
          <w:b/>
          <w:sz w:val="28"/>
          <w:szCs w:val="28"/>
          <w:lang w:val="ru-RU"/>
        </w:rPr>
        <w:t>Данная цель предопределила постановку следующих задач</w:t>
      </w:r>
      <w:r w:rsidRPr="0023449D">
        <w:rPr>
          <w:rFonts w:ascii="Times New Roman" w:hAnsi="Times New Roman"/>
          <w:sz w:val="28"/>
          <w:szCs w:val="28"/>
          <w:lang w:val="ru-RU"/>
        </w:rPr>
        <w:t xml:space="preserve">: </w:t>
      </w:r>
    </w:p>
    <w:p w:rsidR="00C77596" w:rsidRPr="0023449D" w:rsidRDefault="00925F55"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w:t>
      </w:r>
      <w:r w:rsidR="00C77596" w:rsidRPr="0023449D">
        <w:rPr>
          <w:rFonts w:ascii="Times New Roman" w:hAnsi="Times New Roman"/>
          <w:sz w:val="28"/>
          <w:szCs w:val="28"/>
          <w:lang w:val="ru-RU"/>
        </w:rPr>
        <w:t xml:space="preserve">определение первичных субъектов международного права; </w:t>
      </w:r>
    </w:p>
    <w:p w:rsidR="00C77596" w:rsidRPr="0023449D" w:rsidRDefault="00C77596"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w:t>
      </w:r>
      <w:r w:rsidR="00925F55" w:rsidRPr="0023449D">
        <w:rPr>
          <w:rFonts w:ascii="Times New Roman" w:hAnsi="Times New Roman"/>
          <w:sz w:val="28"/>
          <w:szCs w:val="28"/>
          <w:lang w:val="ru-RU"/>
        </w:rPr>
        <w:t>ос</w:t>
      </w:r>
      <w:r w:rsidR="00CE5B16" w:rsidRPr="0023449D">
        <w:rPr>
          <w:rFonts w:ascii="Times New Roman" w:hAnsi="Times New Roman"/>
          <w:sz w:val="28"/>
          <w:szCs w:val="28"/>
          <w:lang w:val="ru-RU"/>
        </w:rPr>
        <w:t xml:space="preserve">вещение концепций международной </w:t>
      </w:r>
      <w:r w:rsidRPr="0023449D">
        <w:rPr>
          <w:rFonts w:ascii="Times New Roman" w:hAnsi="Times New Roman"/>
          <w:sz w:val="28"/>
          <w:szCs w:val="28"/>
          <w:lang w:val="ru-RU"/>
        </w:rPr>
        <w:t xml:space="preserve">правосубъектности в отечественной и зарубежной международно-правовой мысли; </w:t>
      </w:r>
    </w:p>
    <w:p w:rsidR="00C77596" w:rsidRPr="0023449D" w:rsidRDefault="00925F55"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w:t>
      </w:r>
      <w:r w:rsidR="00C77596" w:rsidRPr="0023449D">
        <w:rPr>
          <w:rFonts w:ascii="Times New Roman" w:hAnsi="Times New Roman"/>
          <w:sz w:val="28"/>
          <w:szCs w:val="28"/>
          <w:lang w:val="ru-RU"/>
        </w:rPr>
        <w:t xml:space="preserve">формулирование определения международной правосубъектности государства; </w:t>
      </w:r>
    </w:p>
    <w:p w:rsidR="00C77596" w:rsidRPr="0023449D" w:rsidRDefault="00925F55"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w:t>
      </w:r>
      <w:r w:rsidR="00C77596" w:rsidRPr="0023449D">
        <w:rPr>
          <w:rFonts w:ascii="Times New Roman" w:hAnsi="Times New Roman"/>
          <w:sz w:val="28"/>
          <w:szCs w:val="28"/>
          <w:lang w:val="ru-RU"/>
        </w:rPr>
        <w:t xml:space="preserve">изучение места международной правосубъектности в системе международного права; </w:t>
      </w:r>
    </w:p>
    <w:p w:rsidR="00C77596" w:rsidRPr="0023449D" w:rsidRDefault="00C77596"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исследование характерных признаков, особенностей, качества и пределов международной правосубъектности государств</w:t>
      </w:r>
      <w:r w:rsidR="0023449D">
        <w:rPr>
          <w:rFonts w:ascii="Times New Roman" w:hAnsi="Times New Roman"/>
          <w:sz w:val="28"/>
          <w:szCs w:val="28"/>
          <w:lang w:val="ru-RU"/>
        </w:rPr>
        <w:t>;</w:t>
      </w:r>
    </w:p>
    <w:p w:rsidR="0094129D" w:rsidRPr="0023449D" w:rsidRDefault="0094129D"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При написании </w:t>
      </w:r>
      <w:r w:rsidR="00CE5B16" w:rsidRPr="0023449D">
        <w:rPr>
          <w:rFonts w:ascii="Times New Roman" w:hAnsi="Times New Roman"/>
          <w:sz w:val="28"/>
          <w:szCs w:val="28"/>
          <w:lang w:val="ru-RU"/>
        </w:rPr>
        <w:t>итогового иссл</w:t>
      </w:r>
      <w:r w:rsidR="008667B9" w:rsidRPr="0023449D">
        <w:rPr>
          <w:rFonts w:ascii="Times New Roman" w:hAnsi="Times New Roman"/>
          <w:sz w:val="28"/>
          <w:szCs w:val="28"/>
          <w:lang w:val="ru-RU"/>
        </w:rPr>
        <w:t>е</w:t>
      </w:r>
      <w:r w:rsidR="00CE5B16" w:rsidRPr="0023449D">
        <w:rPr>
          <w:rFonts w:ascii="Times New Roman" w:hAnsi="Times New Roman"/>
          <w:sz w:val="28"/>
          <w:szCs w:val="28"/>
          <w:lang w:val="ru-RU"/>
        </w:rPr>
        <w:t xml:space="preserve">дования </w:t>
      </w:r>
      <w:r w:rsidR="008667B9" w:rsidRPr="0023449D">
        <w:rPr>
          <w:rFonts w:ascii="Times New Roman" w:hAnsi="Times New Roman"/>
          <w:sz w:val="28"/>
          <w:szCs w:val="28"/>
          <w:lang w:val="ru-RU"/>
        </w:rPr>
        <w:t>использовались</w:t>
      </w:r>
      <w:r w:rsidRPr="0023449D">
        <w:rPr>
          <w:rFonts w:ascii="Times New Roman" w:hAnsi="Times New Roman"/>
          <w:sz w:val="28"/>
          <w:szCs w:val="28"/>
          <w:lang w:val="ru-RU"/>
        </w:rPr>
        <w:t xml:space="preserve"> методы анализа, сравнения, системного и структурного подхода. Из специальных и частны</w:t>
      </w:r>
      <w:r w:rsidR="008667B9" w:rsidRPr="0023449D">
        <w:rPr>
          <w:rFonts w:ascii="Times New Roman" w:hAnsi="Times New Roman"/>
          <w:sz w:val="28"/>
          <w:szCs w:val="28"/>
          <w:lang w:val="ru-RU"/>
        </w:rPr>
        <w:t>х</w:t>
      </w:r>
      <w:r w:rsidRPr="0023449D">
        <w:rPr>
          <w:rFonts w:ascii="Times New Roman" w:hAnsi="Times New Roman"/>
          <w:sz w:val="28"/>
          <w:szCs w:val="28"/>
          <w:lang w:val="ru-RU"/>
        </w:rPr>
        <w:t xml:space="preserve"> м</w:t>
      </w:r>
      <w:r w:rsidR="00E67596" w:rsidRPr="0023449D">
        <w:rPr>
          <w:rFonts w:ascii="Times New Roman" w:hAnsi="Times New Roman"/>
          <w:sz w:val="28"/>
          <w:szCs w:val="28"/>
          <w:lang w:val="ru-RU"/>
        </w:rPr>
        <w:t>етодов применялись такие методы</w:t>
      </w:r>
      <w:r w:rsidRPr="0023449D">
        <w:rPr>
          <w:rFonts w:ascii="Times New Roman" w:hAnsi="Times New Roman"/>
          <w:sz w:val="28"/>
          <w:szCs w:val="28"/>
          <w:lang w:val="ru-RU"/>
        </w:rPr>
        <w:t xml:space="preserve"> как формально-юридический, сравнительно-правовой, методы толкования норм права и другие методы исследования.</w:t>
      </w:r>
    </w:p>
    <w:p w:rsidR="00F01194" w:rsidRPr="0023449D" w:rsidRDefault="00F01194"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 нормативную основу исследования были положены: Венская конвенция о правопреемстве государств в отношении договоров  (Вена, 23 августа 1978 г.), Венская конвенция о правопреемстве государств в отношении государственной собственности, государственных архивов и государственных долгов (Вена, 8 апреля 1983г.), Венская конвенция о праве международных договоров (Вена, 23 мая 1969 года), Декларация о недопустимости вмешательства во внутренние дела государств, об ограждении их независимости и суверенитета (принята 21.12.1965 резолюцией 2131 (</w:t>
      </w:r>
      <w:r w:rsidRPr="0023449D">
        <w:rPr>
          <w:rFonts w:ascii="Times New Roman" w:hAnsi="Times New Roman"/>
          <w:sz w:val="28"/>
          <w:szCs w:val="28"/>
        </w:rPr>
        <w:t>XX</w:t>
      </w:r>
      <w:r w:rsidRPr="0023449D">
        <w:rPr>
          <w:rFonts w:ascii="Times New Roman" w:hAnsi="Times New Roman"/>
          <w:sz w:val="28"/>
          <w:szCs w:val="28"/>
          <w:lang w:val="ru-RU"/>
        </w:rPr>
        <w:t>) на 20-ой сессии генеральной ассамблеи ООН), Договор о правопреемстве в отношении внешнего государственного долга и активов Союза ССР (Москва, 4 декабря 1991 г.), Меморандум о взаимопонимании по вопросу правопреемства в отношении договоров бывшего Союза ССР, представляющих взаимный интерес (Москва, 6 июля 1992 г.), Соглашение о правопреемстве в отношении государственных архивов бывшего Союза ССР и.т.д.</w:t>
      </w:r>
    </w:p>
    <w:p w:rsidR="00501771" w:rsidRPr="0023449D" w:rsidRDefault="00501771"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Теоретическую основу исследования составляют труды таких отечественных ученых по общей теории права, общим проблемам международного права, а также в области международной правосубъектности и правопреемства государств: С.С.</w:t>
      </w:r>
      <w:r w:rsidRPr="0023449D">
        <w:rPr>
          <w:rFonts w:ascii="Times New Roman" w:hAnsi="Times New Roman"/>
          <w:sz w:val="28"/>
          <w:szCs w:val="28"/>
        </w:rPr>
        <w:t> </w:t>
      </w:r>
      <w:r w:rsidRPr="0023449D">
        <w:rPr>
          <w:rFonts w:ascii="Times New Roman" w:hAnsi="Times New Roman"/>
          <w:sz w:val="28"/>
          <w:szCs w:val="28"/>
          <w:lang w:val="ru-RU"/>
        </w:rPr>
        <w:t>Алексеев, С.Н.</w:t>
      </w:r>
      <w:r w:rsidRPr="0023449D">
        <w:rPr>
          <w:rFonts w:ascii="Times New Roman" w:hAnsi="Times New Roman"/>
          <w:sz w:val="28"/>
          <w:szCs w:val="28"/>
        </w:rPr>
        <w:t> </w:t>
      </w:r>
      <w:r w:rsidRPr="0023449D">
        <w:rPr>
          <w:rFonts w:ascii="Times New Roman" w:hAnsi="Times New Roman"/>
          <w:sz w:val="28"/>
          <w:szCs w:val="28"/>
          <w:lang w:val="ru-RU"/>
        </w:rPr>
        <w:t>Братусь, А.Н. Талалаев, И.И.</w:t>
      </w:r>
      <w:r w:rsidRPr="0023449D">
        <w:rPr>
          <w:rFonts w:ascii="Times New Roman" w:hAnsi="Times New Roman"/>
          <w:sz w:val="28"/>
          <w:szCs w:val="28"/>
        </w:rPr>
        <w:t> </w:t>
      </w:r>
      <w:r w:rsidRPr="0023449D">
        <w:rPr>
          <w:rFonts w:ascii="Times New Roman" w:hAnsi="Times New Roman"/>
          <w:sz w:val="28"/>
          <w:szCs w:val="28"/>
          <w:lang w:val="ru-RU"/>
        </w:rPr>
        <w:t>Лукашук, М.М.</w:t>
      </w:r>
      <w:r w:rsidRPr="0023449D">
        <w:rPr>
          <w:rFonts w:ascii="Times New Roman" w:hAnsi="Times New Roman"/>
          <w:sz w:val="28"/>
          <w:szCs w:val="28"/>
        </w:rPr>
        <w:t> </w:t>
      </w:r>
      <w:r w:rsidRPr="0023449D">
        <w:rPr>
          <w:rFonts w:ascii="Times New Roman" w:hAnsi="Times New Roman"/>
          <w:sz w:val="28"/>
          <w:szCs w:val="28"/>
          <w:lang w:val="ru-RU"/>
        </w:rPr>
        <w:t>Богуславский, Ю.М.</w:t>
      </w:r>
      <w:r w:rsidRPr="0023449D">
        <w:rPr>
          <w:rFonts w:ascii="Times New Roman" w:hAnsi="Times New Roman"/>
          <w:sz w:val="28"/>
          <w:szCs w:val="28"/>
        </w:rPr>
        <w:t> </w:t>
      </w:r>
      <w:r w:rsidRPr="0023449D">
        <w:rPr>
          <w:rFonts w:ascii="Times New Roman" w:hAnsi="Times New Roman"/>
          <w:sz w:val="28"/>
          <w:szCs w:val="28"/>
          <w:lang w:val="ru-RU"/>
        </w:rPr>
        <w:t xml:space="preserve">Колосов, С. М. Кудряшов, Г.И Курдюков, Н.А. Ушаков, В.М. Корецкий, Д.А. Шлянцев, </w:t>
      </w:r>
      <w:r w:rsidR="00794A0C">
        <w:rPr>
          <w:rFonts w:ascii="Times New Roman" w:hAnsi="Times New Roman"/>
          <w:sz w:val="28"/>
          <w:szCs w:val="28"/>
          <w:lang w:val="ru-RU"/>
        </w:rPr>
        <w:t xml:space="preserve">Г.В. Вельяминов, </w:t>
      </w:r>
      <w:r w:rsidRPr="0023449D">
        <w:rPr>
          <w:rFonts w:ascii="Times New Roman" w:hAnsi="Times New Roman"/>
          <w:sz w:val="28"/>
          <w:szCs w:val="28"/>
          <w:lang w:val="ru-RU"/>
        </w:rPr>
        <w:t>О.И. Тиунов, Г.В. Игнатенко, Г.К. Дмитриев</w:t>
      </w:r>
      <w:r w:rsidR="004A48B2" w:rsidRPr="0023449D">
        <w:rPr>
          <w:rFonts w:ascii="Times New Roman" w:hAnsi="Times New Roman"/>
          <w:sz w:val="28"/>
          <w:szCs w:val="28"/>
          <w:lang w:val="ru-RU"/>
        </w:rPr>
        <w:t>а</w:t>
      </w:r>
      <w:r w:rsidRPr="0023449D">
        <w:rPr>
          <w:rFonts w:ascii="Times New Roman" w:hAnsi="Times New Roman"/>
          <w:sz w:val="28"/>
          <w:szCs w:val="28"/>
          <w:lang w:val="ru-RU"/>
        </w:rPr>
        <w:t>, И.А. Кулагин</w:t>
      </w:r>
      <w:r w:rsidR="004A48B2" w:rsidRPr="0023449D">
        <w:rPr>
          <w:rFonts w:ascii="Times New Roman" w:hAnsi="Times New Roman"/>
          <w:sz w:val="28"/>
          <w:szCs w:val="28"/>
          <w:lang w:val="ru-RU"/>
        </w:rPr>
        <w:t>а</w:t>
      </w:r>
      <w:r w:rsidRPr="0023449D">
        <w:rPr>
          <w:rFonts w:ascii="Times New Roman" w:hAnsi="Times New Roman"/>
          <w:sz w:val="28"/>
          <w:szCs w:val="28"/>
          <w:lang w:val="ru-RU"/>
        </w:rPr>
        <w:t xml:space="preserve"> и других. </w:t>
      </w:r>
      <w:r w:rsidR="004C3D56" w:rsidRPr="0023449D">
        <w:rPr>
          <w:rFonts w:ascii="Times New Roman" w:hAnsi="Times New Roman"/>
          <w:sz w:val="28"/>
          <w:szCs w:val="28"/>
          <w:lang w:val="ru-RU"/>
        </w:rPr>
        <w:t>В т</w:t>
      </w:r>
      <w:r w:rsidRPr="0023449D">
        <w:rPr>
          <w:rFonts w:ascii="Times New Roman" w:hAnsi="Times New Roman"/>
          <w:sz w:val="28"/>
          <w:szCs w:val="28"/>
          <w:lang w:val="ru-RU"/>
        </w:rPr>
        <w:t>ексте исследования имеются ссылки не на всех вышеупомянутых авторов, однако все они, в той или иной степени, послужили его теоретическим фундаментом.</w:t>
      </w:r>
    </w:p>
    <w:p w:rsidR="0094129D" w:rsidRPr="0023449D" w:rsidRDefault="004C3D56" w:rsidP="008F7BEE">
      <w:pPr>
        <w:spacing w:line="360" w:lineRule="auto"/>
        <w:ind w:firstLine="708"/>
        <w:jc w:val="both"/>
        <w:rPr>
          <w:rFonts w:ascii="Times New Roman" w:hAnsi="Times New Roman"/>
          <w:b/>
          <w:sz w:val="28"/>
          <w:szCs w:val="28"/>
          <w:lang w:val="ru-RU"/>
        </w:rPr>
      </w:pPr>
      <w:r w:rsidRPr="0023449D">
        <w:rPr>
          <w:rFonts w:ascii="Times New Roman" w:hAnsi="Times New Roman"/>
          <w:b/>
          <w:sz w:val="28"/>
          <w:szCs w:val="28"/>
          <w:lang w:val="ru-RU"/>
        </w:rPr>
        <w:t>Структура исследования</w:t>
      </w:r>
      <w:r w:rsidR="00C77596" w:rsidRPr="0023449D">
        <w:rPr>
          <w:rFonts w:ascii="Times New Roman" w:hAnsi="Times New Roman"/>
          <w:sz w:val="28"/>
          <w:szCs w:val="28"/>
          <w:lang w:val="ru-RU"/>
        </w:rPr>
        <w:t xml:space="preserve"> состоит из введения, трёх глав, заключения и списка использованн</w:t>
      </w:r>
      <w:r w:rsidR="00733D10">
        <w:rPr>
          <w:rFonts w:ascii="Times New Roman" w:hAnsi="Times New Roman"/>
          <w:sz w:val="28"/>
          <w:szCs w:val="28"/>
          <w:lang w:val="ru-RU"/>
        </w:rPr>
        <w:t>ых источников</w:t>
      </w:r>
      <w:r w:rsidR="00C77596" w:rsidRPr="0023449D">
        <w:rPr>
          <w:rFonts w:ascii="Times New Roman" w:hAnsi="Times New Roman"/>
          <w:sz w:val="28"/>
          <w:szCs w:val="28"/>
          <w:lang w:val="ru-RU"/>
        </w:rPr>
        <w:t>.</w:t>
      </w:r>
    </w:p>
    <w:p w:rsidR="002A7B4C" w:rsidRPr="0023449D" w:rsidRDefault="006A489E" w:rsidP="008F7BEE">
      <w:pPr>
        <w:spacing w:line="360" w:lineRule="auto"/>
        <w:jc w:val="both"/>
        <w:rPr>
          <w:rFonts w:ascii="Times New Roman" w:hAnsi="Times New Roman"/>
          <w:sz w:val="28"/>
          <w:szCs w:val="28"/>
          <w:lang w:val="ru-RU"/>
        </w:rPr>
      </w:pPr>
      <w:r w:rsidRPr="0023449D">
        <w:rPr>
          <w:rFonts w:ascii="Times New Roman" w:hAnsi="Times New Roman"/>
          <w:sz w:val="28"/>
          <w:szCs w:val="28"/>
          <w:lang w:val="ru-RU"/>
        </w:rPr>
        <w:t xml:space="preserve">Во введении обосновывается </w:t>
      </w:r>
      <w:r w:rsidR="004C3D56" w:rsidRPr="0023449D">
        <w:rPr>
          <w:rFonts w:ascii="Times New Roman" w:hAnsi="Times New Roman"/>
          <w:sz w:val="28"/>
          <w:szCs w:val="28"/>
          <w:lang w:val="ru-RU"/>
        </w:rPr>
        <w:t>а</w:t>
      </w:r>
      <w:r w:rsidRPr="0023449D">
        <w:rPr>
          <w:rFonts w:ascii="Times New Roman" w:hAnsi="Times New Roman"/>
          <w:sz w:val="28"/>
          <w:szCs w:val="28"/>
          <w:lang w:val="ru-RU"/>
        </w:rPr>
        <w:t>ктуальность, научная новизна, теоретическая и практическая значимость, определяются объект, предмет, цель и задачи исследования, характеризуются методологическая и эмпирическая основы, формулируются основные положения, выносимые на защиту.</w:t>
      </w:r>
    </w:p>
    <w:p w:rsidR="006A489E" w:rsidRPr="0023449D" w:rsidRDefault="006A489E" w:rsidP="008F7BEE">
      <w:pPr>
        <w:spacing w:line="360" w:lineRule="auto"/>
        <w:ind w:firstLine="708"/>
        <w:jc w:val="both"/>
        <w:rPr>
          <w:rFonts w:ascii="Times New Roman" w:hAnsi="Times New Roman"/>
          <w:sz w:val="28"/>
          <w:szCs w:val="28"/>
          <w:lang w:val="ru-RU"/>
        </w:rPr>
      </w:pPr>
      <w:r w:rsidRPr="0023449D">
        <w:rPr>
          <w:rFonts w:ascii="Times New Roman" w:hAnsi="Times New Roman"/>
          <w:b/>
          <w:sz w:val="28"/>
          <w:szCs w:val="28"/>
          <w:lang w:val="ru-RU"/>
        </w:rPr>
        <w:t>Первая глава «Понятие государства</w:t>
      </w:r>
      <w:r w:rsidR="00733D10">
        <w:rPr>
          <w:rFonts w:ascii="Times New Roman" w:hAnsi="Times New Roman"/>
          <w:b/>
          <w:sz w:val="28"/>
          <w:szCs w:val="28"/>
          <w:lang w:val="ru-RU"/>
        </w:rPr>
        <w:t>,</w:t>
      </w:r>
      <w:r w:rsidRPr="0023449D">
        <w:rPr>
          <w:rFonts w:ascii="Times New Roman" w:hAnsi="Times New Roman"/>
          <w:b/>
          <w:sz w:val="28"/>
          <w:szCs w:val="28"/>
          <w:lang w:val="ru-RU"/>
        </w:rPr>
        <w:t xml:space="preserve"> его права и обязанности»</w:t>
      </w:r>
      <w:r w:rsidRPr="0023449D">
        <w:rPr>
          <w:rFonts w:ascii="Times New Roman" w:hAnsi="Times New Roman"/>
          <w:sz w:val="28"/>
          <w:szCs w:val="28"/>
          <w:lang w:val="ru-RU"/>
        </w:rPr>
        <w:t xml:space="preserve"> состоит из двух параграфов. </w:t>
      </w:r>
    </w:p>
    <w:p w:rsidR="006A489E" w:rsidRPr="0023449D" w:rsidRDefault="006A489E"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В </w:t>
      </w:r>
      <w:r w:rsidRPr="0023449D">
        <w:rPr>
          <w:rFonts w:ascii="Times New Roman" w:hAnsi="Times New Roman"/>
          <w:i/>
          <w:sz w:val="28"/>
          <w:szCs w:val="28"/>
          <w:lang w:val="ru-RU"/>
        </w:rPr>
        <w:t>первом параграфе</w:t>
      </w:r>
      <w:r w:rsidRPr="0023449D">
        <w:rPr>
          <w:rFonts w:ascii="Times New Roman" w:hAnsi="Times New Roman"/>
          <w:sz w:val="28"/>
          <w:szCs w:val="28"/>
          <w:lang w:val="ru-RU"/>
        </w:rPr>
        <w:t xml:space="preserve"> </w:t>
      </w:r>
      <w:r w:rsidRPr="0023449D">
        <w:rPr>
          <w:rFonts w:ascii="Times New Roman" w:hAnsi="Times New Roman"/>
          <w:b/>
          <w:sz w:val="28"/>
          <w:szCs w:val="28"/>
          <w:lang w:val="ru-RU"/>
        </w:rPr>
        <w:t>«Понятие</w:t>
      </w:r>
      <w:r w:rsidR="00733D10">
        <w:rPr>
          <w:rFonts w:ascii="Times New Roman" w:hAnsi="Times New Roman"/>
          <w:b/>
          <w:sz w:val="28"/>
          <w:szCs w:val="28"/>
          <w:lang w:val="ru-RU"/>
        </w:rPr>
        <w:t xml:space="preserve"> и признаки</w:t>
      </w:r>
      <w:r w:rsidRPr="0023449D">
        <w:rPr>
          <w:rFonts w:ascii="Times New Roman" w:hAnsi="Times New Roman"/>
          <w:b/>
          <w:sz w:val="28"/>
          <w:szCs w:val="28"/>
          <w:lang w:val="ru-RU"/>
        </w:rPr>
        <w:t xml:space="preserve"> государства в международном праве»</w:t>
      </w:r>
      <w:r w:rsidRPr="0023449D">
        <w:rPr>
          <w:rFonts w:ascii="Times New Roman" w:hAnsi="Times New Roman"/>
          <w:sz w:val="28"/>
          <w:szCs w:val="28"/>
          <w:lang w:val="ru-RU"/>
        </w:rPr>
        <w:t xml:space="preserve">, автором анализируется состояние исследованности категории «государство – субъект </w:t>
      </w:r>
      <w:r w:rsidR="004C3D56" w:rsidRPr="0023449D">
        <w:rPr>
          <w:rFonts w:ascii="Times New Roman" w:hAnsi="Times New Roman"/>
          <w:sz w:val="28"/>
          <w:szCs w:val="28"/>
          <w:lang w:val="ru-RU"/>
        </w:rPr>
        <w:t xml:space="preserve">международного </w:t>
      </w:r>
      <w:r w:rsidRPr="0023449D">
        <w:rPr>
          <w:rFonts w:ascii="Times New Roman" w:hAnsi="Times New Roman"/>
          <w:sz w:val="28"/>
          <w:szCs w:val="28"/>
          <w:lang w:val="ru-RU"/>
        </w:rPr>
        <w:t>правоотношения» в отечественной юридической науке, рассматриваются основные научные позиции на его природу, понятие, содержание, юридический статус.</w:t>
      </w:r>
    </w:p>
    <w:p w:rsidR="006A489E" w:rsidRPr="0023449D" w:rsidRDefault="006A489E"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Во </w:t>
      </w:r>
      <w:r w:rsidRPr="0023449D">
        <w:rPr>
          <w:rFonts w:ascii="Times New Roman" w:hAnsi="Times New Roman"/>
          <w:i/>
          <w:sz w:val="28"/>
          <w:szCs w:val="28"/>
          <w:lang w:val="ru-RU"/>
        </w:rPr>
        <w:t>втором параграфе</w:t>
      </w:r>
      <w:r w:rsidRPr="0023449D">
        <w:rPr>
          <w:rFonts w:ascii="Times New Roman" w:hAnsi="Times New Roman"/>
          <w:sz w:val="28"/>
          <w:szCs w:val="28"/>
          <w:lang w:val="ru-RU"/>
        </w:rPr>
        <w:t xml:space="preserve"> </w:t>
      </w:r>
      <w:r w:rsidRPr="0023449D">
        <w:rPr>
          <w:rFonts w:ascii="Times New Roman" w:hAnsi="Times New Roman"/>
          <w:b/>
          <w:sz w:val="28"/>
          <w:szCs w:val="28"/>
          <w:lang w:val="ru-RU"/>
        </w:rPr>
        <w:t>«Основные права и обязанности государства»</w:t>
      </w:r>
      <w:r w:rsidR="004D13EE" w:rsidRPr="0023449D">
        <w:rPr>
          <w:rFonts w:ascii="Times New Roman" w:hAnsi="Times New Roman"/>
          <w:b/>
          <w:sz w:val="28"/>
          <w:szCs w:val="28"/>
          <w:lang w:val="ru-RU"/>
        </w:rPr>
        <w:t xml:space="preserve"> </w:t>
      </w:r>
      <w:r w:rsidR="004D13EE" w:rsidRPr="0023449D">
        <w:rPr>
          <w:rFonts w:ascii="Times New Roman" w:hAnsi="Times New Roman"/>
          <w:sz w:val="28"/>
          <w:szCs w:val="28"/>
          <w:lang w:val="ru-RU"/>
        </w:rPr>
        <w:t>исследуется и анализируется многообразие прав и обязанностей государств</w:t>
      </w:r>
      <w:r w:rsidR="004C3D56" w:rsidRPr="0023449D">
        <w:rPr>
          <w:rFonts w:ascii="Times New Roman" w:hAnsi="Times New Roman"/>
          <w:sz w:val="28"/>
          <w:szCs w:val="28"/>
          <w:lang w:val="ru-RU"/>
        </w:rPr>
        <w:t xml:space="preserve"> существующих</w:t>
      </w:r>
      <w:r w:rsidR="004D13EE" w:rsidRPr="0023449D">
        <w:rPr>
          <w:rFonts w:ascii="Times New Roman" w:hAnsi="Times New Roman"/>
          <w:sz w:val="28"/>
          <w:szCs w:val="28"/>
          <w:lang w:val="ru-RU"/>
        </w:rPr>
        <w:t xml:space="preserve"> в международн</w:t>
      </w:r>
      <w:r w:rsidR="004C3D56" w:rsidRPr="0023449D">
        <w:rPr>
          <w:rFonts w:ascii="Times New Roman" w:hAnsi="Times New Roman"/>
          <w:sz w:val="28"/>
          <w:szCs w:val="28"/>
          <w:lang w:val="ru-RU"/>
        </w:rPr>
        <w:t>ом</w:t>
      </w:r>
      <w:r w:rsidR="004D13EE" w:rsidRPr="0023449D">
        <w:rPr>
          <w:rFonts w:ascii="Times New Roman" w:hAnsi="Times New Roman"/>
          <w:sz w:val="28"/>
          <w:szCs w:val="28"/>
          <w:lang w:val="ru-RU"/>
        </w:rPr>
        <w:t xml:space="preserve"> пра</w:t>
      </w:r>
      <w:r w:rsidR="004C3D56" w:rsidRPr="0023449D">
        <w:rPr>
          <w:rFonts w:ascii="Times New Roman" w:hAnsi="Times New Roman"/>
          <w:sz w:val="28"/>
          <w:szCs w:val="28"/>
          <w:lang w:val="ru-RU"/>
        </w:rPr>
        <w:t>ве</w:t>
      </w:r>
      <w:r w:rsidR="004D13EE" w:rsidRPr="0023449D">
        <w:rPr>
          <w:rFonts w:ascii="Times New Roman" w:hAnsi="Times New Roman"/>
          <w:sz w:val="28"/>
          <w:szCs w:val="28"/>
          <w:lang w:val="ru-RU"/>
        </w:rPr>
        <w:t xml:space="preserve">. </w:t>
      </w:r>
    </w:p>
    <w:p w:rsidR="004D13EE" w:rsidRPr="0023449D" w:rsidRDefault="004D13EE" w:rsidP="008F7BEE">
      <w:pPr>
        <w:spacing w:line="360" w:lineRule="auto"/>
        <w:ind w:firstLine="708"/>
        <w:jc w:val="both"/>
        <w:rPr>
          <w:rFonts w:ascii="Times New Roman" w:hAnsi="Times New Roman"/>
          <w:sz w:val="28"/>
          <w:szCs w:val="28"/>
          <w:lang w:val="ru-RU"/>
        </w:rPr>
      </w:pPr>
      <w:r w:rsidRPr="0023449D">
        <w:rPr>
          <w:rFonts w:ascii="Times New Roman" w:hAnsi="Times New Roman"/>
          <w:b/>
          <w:sz w:val="28"/>
          <w:szCs w:val="28"/>
          <w:lang w:val="ru-RU"/>
        </w:rPr>
        <w:t>Вторая глава «Международная правосубъектность и её признаки»</w:t>
      </w:r>
      <w:r w:rsidRPr="0023449D">
        <w:rPr>
          <w:rFonts w:ascii="Times New Roman" w:hAnsi="Times New Roman"/>
          <w:sz w:val="28"/>
          <w:szCs w:val="28"/>
          <w:lang w:val="ru-RU"/>
        </w:rPr>
        <w:t xml:space="preserve"> состоит из двух параграфов.</w:t>
      </w:r>
    </w:p>
    <w:p w:rsidR="004D13EE" w:rsidRPr="0023449D" w:rsidRDefault="004D13EE"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В </w:t>
      </w:r>
      <w:r w:rsidRPr="0023449D">
        <w:rPr>
          <w:rFonts w:ascii="Times New Roman" w:hAnsi="Times New Roman"/>
          <w:i/>
          <w:sz w:val="28"/>
          <w:szCs w:val="28"/>
          <w:lang w:val="ru-RU"/>
        </w:rPr>
        <w:t>первом параграфе</w:t>
      </w:r>
      <w:r w:rsidRPr="0023449D">
        <w:rPr>
          <w:rFonts w:ascii="Times New Roman" w:hAnsi="Times New Roman"/>
          <w:sz w:val="28"/>
          <w:szCs w:val="28"/>
          <w:lang w:val="ru-RU"/>
        </w:rPr>
        <w:t xml:space="preserve"> </w:t>
      </w:r>
      <w:r w:rsidRPr="0023449D">
        <w:rPr>
          <w:rFonts w:ascii="Times New Roman" w:hAnsi="Times New Roman"/>
          <w:b/>
          <w:sz w:val="28"/>
          <w:szCs w:val="28"/>
          <w:lang w:val="ru-RU"/>
        </w:rPr>
        <w:t>«Международная правосубъектность и</w:t>
      </w:r>
      <w:r w:rsidR="00733D10">
        <w:rPr>
          <w:rFonts w:ascii="Times New Roman" w:hAnsi="Times New Roman"/>
          <w:b/>
          <w:sz w:val="28"/>
          <w:szCs w:val="28"/>
          <w:lang w:val="ru-RU"/>
        </w:rPr>
        <w:t xml:space="preserve"> качества субъекта международного права</w:t>
      </w:r>
      <w:r w:rsidRPr="0023449D">
        <w:rPr>
          <w:rFonts w:ascii="Times New Roman" w:hAnsi="Times New Roman"/>
          <w:b/>
          <w:sz w:val="28"/>
          <w:szCs w:val="28"/>
          <w:lang w:val="ru-RU"/>
        </w:rPr>
        <w:t>»</w:t>
      </w:r>
      <w:r w:rsidRPr="0023449D">
        <w:rPr>
          <w:rFonts w:ascii="Times New Roman" w:hAnsi="Times New Roman"/>
          <w:sz w:val="28"/>
          <w:szCs w:val="28"/>
          <w:lang w:val="ru-RU"/>
        </w:rPr>
        <w:t xml:space="preserve"> автор рассматривает теоретические аспекты понятия правосубъектности, широко  разработанные в общей теории права (которая служит теоретической основой науки международного права),  а затем переходит к анализу понятия и особенностей международной правосубъектности государств.  </w:t>
      </w:r>
    </w:p>
    <w:p w:rsidR="004D13EE" w:rsidRPr="0023449D" w:rsidRDefault="004D13EE"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Во </w:t>
      </w:r>
      <w:r w:rsidRPr="0023449D">
        <w:rPr>
          <w:rFonts w:ascii="Times New Roman" w:hAnsi="Times New Roman"/>
          <w:i/>
          <w:sz w:val="28"/>
          <w:szCs w:val="28"/>
          <w:lang w:val="ru-RU"/>
        </w:rPr>
        <w:t>втором параграфе</w:t>
      </w:r>
      <w:r w:rsidRPr="0023449D">
        <w:rPr>
          <w:rFonts w:ascii="Times New Roman" w:hAnsi="Times New Roman"/>
          <w:sz w:val="28"/>
          <w:szCs w:val="28"/>
          <w:lang w:val="ru-RU"/>
        </w:rPr>
        <w:t xml:space="preserve"> </w:t>
      </w:r>
      <w:r w:rsidRPr="0023449D">
        <w:rPr>
          <w:rFonts w:ascii="Times New Roman" w:hAnsi="Times New Roman"/>
          <w:b/>
          <w:sz w:val="28"/>
          <w:szCs w:val="28"/>
          <w:lang w:val="ru-RU"/>
        </w:rPr>
        <w:t xml:space="preserve">«Соотношение </w:t>
      </w:r>
      <w:r w:rsidR="00733D10">
        <w:rPr>
          <w:rFonts w:ascii="Times New Roman" w:hAnsi="Times New Roman"/>
          <w:b/>
          <w:sz w:val="28"/>
          <w:szCs w:val="28"/>
          <w:lang w:val="ru-RU"/>
        </w:rPr>
        <w:t xml:space="preserve">внутренней </w:t>
      </w:r>
      <w:r w:rsidRPr="0023449D">
        <w:rPr>
          <w:rFonts w:ascii="Times New Roman" w:hAnsi="Times New Roman"/>
          <w:b/>
          <w:sz w:val="28"/>
          <w:szCs w:val="28"/>
          <w:lang w:val="ru-RU"/>
        </w:rPr>
        <w:t>и международной правосубъектностей»</w:t>
      </w:r>
      <w:r w:rsidRPr="0023449D">
        <w:rPr>
          <w:rFonts w:ascii="Times New Roman" w:hAnsi="Times New Roman"/>
          <w:sz w:val="28"/>
          <w:szCs w:val="28"/>
          <w:lang w:val="ru-RU"/>
        </w:rPr>
        <w:t xml:space="preserve"> автором исследются вопросы связанные с внутригосударственной и международной правосубъектностью государств.</w:t>
      </w:r>
    </w:p>
    <w:p w:rsidR="004D13EE" w:rsidRPr="0023449D" w:rsidRDefault="004D13EE" w:rsidP="008F7BEE">
      <w:pPr>
        <w:spacing w:line="360" w:lineRule="auto"/>
        <w:ind w:firstLine="708"/>
        <w:jc w:val="both"/>
        <w:rPr>
          <w:rFonts w:ascii="Times New Roman" w:hAnsi="Times New Roman"/>
          <w:sz w:val="28"/>
          <w:szCs w:val="28"/>
          <w:lang w:val="ru-RU"/>
        </w:rPr>
      </w:pPr>
      <w:r w:rsidRPr="0023449D">
        <w:rPr>
          <w:rFonts w:ascii="Times New Roman" w:hAnsi="Times New Roman"/>
          <w:b/>
          <w:sz w:val="28"/>
          <w:szCs w:val="28"/>
          <w:lang w:val="ru-RU"/>
        </w:rPr>
        <w:t>Третья глава «Международная правосубъектность Российской Федерации»</w:t>
      </w:r>
      <w:r w:rsidRPr="0023449D">
        <w:rPr>
          <w:rFonts w:ascii="Times New Roman" w:hAnsi="Times New Roman"/>
          <w:sz w:val="28"/>
          <w:szCs w:val="28"/>
          <w:lang w:val="ru-RU"/>
        </w:rPr>
        <w:t xml:space="preserve"> состоит из двух параграфов,</w:t>
      </w:r>
    </w:p>
    <w:p w:rsidR="004D13EE" w:rsidRPr="0023449D" w:rsidRDefault="004D13EE"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В </w:t>
      </w:r>
      <w:r w:rsidRPr="0023449D">
        <w:rPr>
          <w:rFonts w:ascii="Times New Roman" w:hAnsi="Times New Roman"/>
          <w:i/>
          <w:sz w:val="28"/>
          <w:szCs w:val="28"/>
          <w:lang w:val="ru-RU"/>
        </w:rPr>
        <w:t>первом параграфе</w:t>
      </w:r>
      <w:r w:rsidRPr="0023449D">
        <w:rPr>
          <w:rFonts w:ascii="Times New Roman" w:hAnsi="Times New Roman"/>
          <w:sz w:val="28"/>
          <w:szCs w:val="28"/>
          <w:lang w:val="ru-RU"/>
        </w:rPr>
        <w:t xml:space="preserve"> </w:t>
      </w:r>
      <w:r w:rsidRPr="0023449D">
        <w:rPr>
          <w:rFonts w:ascii="Times New Roman" w:hAnsi="Times New Roman"/>
          <w:b/>
          <w:sz w:val="28"/>
          <w:szCs w:val="28"/>
          <w:lang w:val="ru-RU"/>
        </w:rPr>
        <w:t>«Позиции относительно международной правосубъектности Российской Федерации»</w:t>
      </w:r>
      <w:r w:rsidRPr="0023449D">
        <w:rPr>
          <w:rFonts w:ascii="Times New Roman" w:hAnsi="Times New Roman"/>
          <w:sz w:val="28"/>
          <w:szCs w:val="28"/>
          <w:lang w:val="ru-RU"/>
        </w:rPr>
        <w:t xml:space="preserve">  </w:t>
      </w:r>
      <w:r w:rsidR="004C3D56" w:rsidRPr="0023449D">
        <w:rPr>
          <w:rFonts w:ascii="Times New Roman" w:hAnsi="Times New Roman"/>
          <w:sz w:val="28"/>
          <w:szCs w:val="28"/>
          <w:lang w:val="ru-RU"/>
        </w:rPr>
        <w:t>рассматриваются существующие точки зрения как отечественных, так и зарубежных ученых-международников по вопросу правоприемства РФ</w:t>
      </w:r>
      <w:r w:rsidRPr="0023449D">
        <w:rPr>
          <w:rFonts w:ascii="Times New Roman" w:hAnsi="Times New Roman"/>
          <w:sz w:val="28"/>
          <w:szCs w:val="28"/>
          <w:lang w:val="ru-RU"/>
        </w:rPr>
        <w:t>, а также отдельные положения теории континуитета.</w:t>
      </w:r>
    </w:p>
    <w:p w:rsidR="004D13EE" w:rsidRPr="0023449D" w:rsidRDefault="004D13EE"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Во </w:t>
      </w:r>
      <w:r w:rsidRPr="0023449D">
        <w:rPr>
          <w:rFonts w:ascii="Times New Roman" w:hAnsi="Times New Roman"/>
          <w:i/>
          <w:sz w:val="28"/>
          <w:szCs w:val="28"/>
          <w:lang w:val="ru-RU"/>
        </w:rPr>
        <w:t>втором параграфе</w:t>
      </w:r>
      <w:r w:rsidRPr="0023449D">
        <w:rPr>
          <w:rFonts w:ascii="Times New Roman" w:hAnsi="Times New Roman"/>
          <w:sz w:val="28"/>
          <w:szCs w:val="28"/>
          <w:lang w:val="ru-RU"/>
        </w:rPr>
        <w:t xml:space="preserve"> </w:t>
      </w:r>
      <w:r w:rsidRPr="0023449D">
        <w:rPr>
          <w:rFonts w:ascii="Times New Roman" w:hAnsi="Times New Roman"/>
          <w:b/>
          <w:sz w:val="28"/>
          <w:szCs w:val="28"/>
          <w:lang w:val="ru-RU"/>
        </w:rPr>
        <w:t>«Континуитет России»</w:t>
      </w:r>
      <w:r w:rsidRPr="0023449D">
        <w:rPr>
          <w:rFonts w:ascii="Times New Roman" w:hAnsi="Times New Roman"/>
          <w:sz w:val="28"/>
          <w:szCs w:val="28"/>
          <w:lang w:val="ru-RU"/>
        </w:rPr>
        <w:t xml:space="preserve"> исследуются вопросы связанные с континуитетом Российской федерации</w:t>
      </w:r>
      <w:r w:rsidR="004C3D56" w:rsidRPr="0023449D">
        <w:rPr>
          <w:rFonts w:ascii="Times New Roman" w:hAnsi="Times New Roman"/>
          <w:sz w:val="28"/>
          <w:szCs w:val="28"/>
          <w:lang w:val="ru-RU"/>
        </w:rPr>
        <w:t>, исследуются документы, касающиеся «развала» Союза ССР и раздела его активов и пассивов, проводится анализ  отдельных правовых актов, принятых Союзом ССР и РСФСР, а также подписанных бывшими союзными республиками документов, связанных с урегулированием внутреннего долга Союза ССР</w:t>
      </w:r>
    </w:p>
    <w:p w:rsidR="004C3D56" w:rsidRPr="0023449D" w:rsidRDefault="004C3D56"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В </w:t>
      </w:r>
      <w:r w:rsidRPr="0023449D">
        <w:rPr>
          <w:rFonts w:ascii="Times New Roman" w:hAnsi="Times New Roman"/>
          <w:b/>
          <w:sz w:val="28"/>
          <w:szCs w:val="28"/>
          <w:lang w:val="ru-RU"/>
        </w:rPr>
        <w:t>Заключении</w:t>
      </w:r>
      <w:r w:rsidRPr="0023449D">
        <w:rPr>
          <w:rFonts w:ascii="Times New Roman" w:hAnsi="Times New Roman"/>
          <w:sz w:val="28"/>
          <w:szCs w:val="28"/>
          <w:lang w:val="ru-RU"/>
        </w:rPr>
        <w:t xml:space="preserve"> сформулированы выводы и основные положения, содержащиеся в </w:t>
      </w:r>
      <w:r w:rsidR="00CE5B16" w:rsidRPr="0023449D">
        <w:rPr>
          <w:rFonts w:ascii="Times New Roman" w:hAnsi="Times New Roman"/>
          <w:sz w:val="28"/>
          <w:szCs w:val="28"/>
          <w:lang w:val="ru-RU"/>
        </w:rPr>
        <w:t xml:space="preserve">итоговом </w:t>
      </w:r>
      <w:r w:rsidRPr="0023449D">
        <w:rPr>
          <w:rFonts w:ascii="Times New Roman" w:hAnsi="Times New Roman"/>
          <w:sz w:val="28"/>
          <w:szCs w:val="28"/>
          <w:lang w:val="ru-RU"/>
        </w:rPr>
        <w:t>исследовании.</w:t>
      </w:r>
    </w:p>
    <w:p w:rsidR="004D13EE" w:rsidRPr="0023449D" w:rsidRDefault="004D13EE" w:rsidP="008F7BEE">
      <w:pPr>
        <w:spacing w:line="360" w:lineRule="auto"/>
        <w:jc w:val="both"/>
        <w:rPr>
          <w:rFonts w:ascii="Times New Roman" w:hAnsi="Times New Roman"/>
          <w:sz w:val="28"/>
          <w:szCs w:val="28"/>
          <w:lang w:val="ru-RU"/>
        </w:rPr>
      </w:pPr>
    </w:p>
    <w:p w:rsidR="000A0023" w:rsidRPr="0023449D" w:rsidRDefault="002A7B4C" w:rsidP="00847C60">
      <w:pPr>
        <w:pStyle w:val="1"/>
        <w:spacing w:after="200" w:line="360" w:lineRule="auto"/>
        <w:jc w:val="center"/>
        <w:rPr>
          <w:rFonts w:ascii="Times New Roman" w:hAnsi="Times New Roman"/>
          <w:sz w:val="28"/>
          <w:szCs w:val="28"/>
          <w:lang w:val="ru-RU"/>
        </w:rPr>
      </w:pPr>
      <w:r w:rsidRPr="0023449D">
        <w:rPr>
          <w:rFonts w:ascii="Times New Roman" w:hAnsi="Times New Roman"/>
          <w:sz w:val="28"/>
          <w:szCs w:val="28"/>
          <w:lang w:val="ru-RU"/>
        </w:rPr>
        <w:br w:type="page"/>
      </w:r>
      <w:bookmarkStart w:id="1" w:name="_Toc130557408"/>
      <w:r w:rsidR="000A0023" w:rsidRPr="0023449D">
        <w:rPr>
          <w:rFonts w:ascii="Times New Roman" w:hAnsi="Times New Roman"/>
          <w:sz w:val="28"/>
          <w:szCs w:val="28"/>
          <w:lang w:val="ru-RU"/>
        </w:rPr>
        <w:t xml:space="preserve">Глава </w:t>
      </w:r>
      <w:r w:rsidR="000A0023" w:rsidRPr="0023449D">
        <w:rPr>
          <w:rFonts w:ascii="Times New Roman" w:hAnsi="Times New Roman"/>
          <w:sz w:val="28"/>
          <w:szCs w:val="28"/>
        </w:rPr>
        <w:t>I</w:t>
      </w:r>
      <w:r w:rsidR="000A0023" w:rsidRPr="0023449D">
        <w:rPr>
          <w:rFonts w:ascii="Times New Roman" w:hAnsi="Times New Roman"/>
          <w:sz w:val="28"/>
          <w:szCs w:val="28"/>
          <w:lang w:val="ru-RU"/>
        </w:rPr>
        <w:t>. Понятие государства</w:t>
      </w:r>
      <w:r w:rsidR="00E67596" w:rsidRPr="0023449D">
        <w:rPr>
          <w:rFonts w:ascii="Times New Roman" w:hAnsi="Times New Roman"/>
          <w:sz w:val="28"/>
          <w:szCs w:val="28"/>
          <w:lang w:val="ru-RU"/>
        </w:rPr>
        <w:t>,</w:t>
      </w:r>
      <w:r w:rsidR="000A0023" w:rsidRPr="0023449D">
        <w:rPr>
          <w:rFonts w:ascii="Times New Roman" w:hAnsi="Times New Roman"/>
          <w:sz w:val="28"/>
          <w:szCs w:val="28"/>
          <w:lang w:val="ru-RU"/>
        </w:rPr>
        <w:t xml:space="preserve"> его права и обязанности</w:t>
      </w:r>
      <w:bookmarkEnd w:id="1"/>
    </w:p>
    <w:p w:rsidR="000A0023" w:rsidRPr="0023449D" w:rsidRDefault="000A0023" w:rsidP="00847C60">
      <w:pPr>
        <w:pStyle w:val="2"/>
        <w:spacing w:after="200" w:line="360" w:lineRule="auto"/>
        <w:jc w:val="center"/>
        <w:rPr>
          <w:rFonts w:ascii="Times New Roman" w:hAnsi="Times New Roman"/>
          <w:i w:val="0"/>
          <w:lang w:val="ru-RU"/>
        </w:rPr>
      </w:pPr>
      <w:bookmarkStart w:id="2" w:name="_Toc130557409"/>
      <w:r w:rsidRPr="0023449D">
        <w:rPr>
          <w:rFonts w:ascii="Times New Roman" w:hAnsi="Times New Roman"/>
          <w:i w:val="0"/>
          <w:lang w:val="ru-RU"/>
        </w:rPr>
        <w:t xml:space="preserve">1.1. Понятие </w:t>
      </w:r>
      <w:r w:rsidR="00E67596" w:rsidRPr="0023449D">
        <w:rPr>
          <w:rFonts w:ascii="Times New Roman" w:hAnsi="Times New Roman"/>
          <w:i w:val="0"/>
          <w:lang w:val="ru-RU"/>
        </w:rPr>
        <w:t xml:space="preserve">и признаки </w:t>
      </w:r>
      <w:r w:rsidRPr="0023449D">
        <w:rPr>
          <w:rFonts w:ascii="Times New Roman" w:hAnsi="Times New Roman"/>
          <w:i w:val="0"/>
          <w:lang w:val="ru-RU"/>
        </w:rPr>
        <w:t>государства в международном праве.</w:t>
      </w:r>
      <w:bookmarkEnd w:id="2"/>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Государства долгое время являлись единственными субъектами и творцами международного права. Ныне они продолжают быть таковы</w:t>
      </w:r>
      <w:r w:rsidRPr="0023449D">
        <w:rPr>
          <w:rFonts w:ascii="Times New Roman" w:hAnsi="Times New Roman"/>
          <w:sz w:val="28"/>
          <w:szCs w:val="28"/>
          <w:lang w:val="ru-RU"/>
        </w:rPr>
        <w:softHyphen/>
        <w:t>ми, ибо современное международное право осталось в своей основе правом межгосударственным</w:t>
      </w:r>
      <w:r w:rsidRPr="0023449D">
        <w:rPr>
          <w:rFonts w:ascii="Times New Roman" w:hAnsi="Times New Roman"/>
          <w:sz w:val="28"/>
          <w:szCs w:val="28"/>
          <w:vertAlign w:val="superscript"/>
        </w:rPr>
        <w:footnoteReference w:id="1"/>
      </w:r>
      <w:r w:rsidRPr="0023449D">
        <w:rPr>
          <w:rFonts w:ascii="Times New Roman" w:hAnsi="Times New Roman"/>
          <w:sz w:val="28"/>
          <w:szCs w:val="28"/>
          <w:lang w:val="ru-RU"/>
        </w:rPr>
        <w:t xml:space="preserve">. В силу своей суверенной власти государства создают и применяют международно-правовые нормы. </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Понятие государства в международном праве имеет свою специфику. Главное состоит в том, что, будучи носителем суверенитета, государство представляет страну в международных отношениях и обладает способностью осуществлять международные права и обязанности. </w:t>
      </w:r>
      <w:r w:rsidR="009D7B6C" w:rsidRPr="0023449D">
        <w:rPr>
          <w:rFonts w:ascii="Times New Roman" w:hAnsi="Times New Roman"/>
          <w:sz w:val="28"/>
          <w:szCs w:val="28"/>
          <w:lang w:val="ru-RU"/>
        </w:rPr>
        <w:t>В</w:t>
      </w:r>
      <w:r w:rsidRPr="0023449D">
        <w:rPr>
          <w:rFonts w:ascii="Times New Roman" w:hAnsi="Times New Roman"/>
          <w:sz w:val="28"/>
          <w:szCs w:val="28"/>
          <w:lang w:val="ru-RU"/>
        </w:rPr>
        <w:t xml:space="preserve"> науке международно</w:t>
      </w:r>
      <w:r w:rsidR="009D7B6C" w:rsidRPr="0023449D">
        <w:rPr>
          <w:rFonts w:ascii="Times New Roman" w:hAnsi="Times New Roman"/>
          <w:sz w:val="28"/>
          <w:szCs w:val="28"/>
          <w:lang w:val="ru-RU"/>
        </w:rPr>
        <w:t xml:space="preserve">го </w:t>
      </w:r>
      <w:r w:rsidRPr="0023449D">
        <w:rPr>
          <w:rFonts w:ascii="Times New Roman" w:hAnsi="Times New Roman"/>
          <w:sz w:val="28"/>
          <w:szCs w:val="28"/>
          <w:lang w:val="ru-RU"/>
        </w:rPr>
        <w:t>прав</w:t>
      </w:r>
      <w:r w:rsidR="009D7B6C" w:rsidRPr="0023449D">
        <w:rPr>
          <w:rFonts w:ascii="Times New Roman" w:hAnsi="Times New Roman"/>
          <w:sz w:val="28"/>
          <w:szCs w:val="28"/>
          <w:lang w:val="ru-RU"/>
        </w:rPr>
        <w:t>а</w:t>
      </w:r>
      <w:r w:rsidRPr="0023449D">
        <w:rPr>
          <w:rFonts w:ascii="Times New Roman" w:hAnsi="Times New Roman"/>
          <w:sz w:val="28"/>
          <w:szCs w:val="28"/>
          <w:lang w:val="ru-RU"/>
        </w:rPr>
        <w:t xml:space="preserve"> не существует единого и общепризнанного определения понятия «государство»</w:t>
      </w:r>
      <w:r w:rsidR="00F93DBD" w:rsidRPr="0023449D">
        <w:rPr>
          <w:rFonts w:ascii="Times New Roman" w:hAnsi="Times New Roman"/>
          <w:sz w:val="28"/>
          <w:szCs w:val="28"/>
          <w:vertAlign w:val="superscript"/>
          <w:lang w:val="ru-RU"/>
        </w:rPr>
        <w:t xml:space="preserve"> </w:t>
      </w:r>
      <w:r w:rsidR="00F93DBD" w:rsidRPr="0023449D">
        <w:rPr>
          <w:rFonts w:ascii="Times New Roman" w:hAnsi="Times New Roman"/>
          <w:sz w:val="28"/>
          <w:szCs w:val="28"/>
          <w:vertAlign w:val="superscript"/>
        </w:rPr>
        <w:footnoteReference w:id="2"/>
      </w:r>
      <w:r w:rsidRPr="0023449D">
        <w:rPr>
          <w:rFonts w:ascii="Times New Roman" w:hAnsi="Times New Roman"/>
          <w:sz w:val="28"/>
          <w:szCs w:val="28"/>
          <w:lang w:val="ru-RU"/>
        </w:rPr>
        <w:t>.</w:t>
      </w:r>
    </w:p>
    <w:p w:rsidR="00D56181" w:rsidRPr="00D56181" w:rsidRDefault="00D56181" w:rsidP="00D56181">
      <w:pPr>
        <w:rPr>
          <w:rFonts w:ascii="Times New Roman" w:hAnsi="Times New Roman"/>
          <w:b/>
          <w:color w:val="FF0000"/>
          <w:sz w:val="28"/>
          <w:lang w:val="ru-RU" w:eastAsia="ru-RU" w:bidi="ar-SA"/>
        </w:rPr>
      </w:pPr>
      <w:r w:rsidRPr="00D56181">
        <w:rPr>
          <w:rFonts w:ascii="Times New Roman" w:hAnsi="Times New Roman"/>
          <w:b/>
          <w:color w:val="FF0000"/>
          <w:sz w:val="28"/>
          <w:lang w:val="ru-RU" w:eastAsia="ru-RU" w:bidi="ar-SA"/>
        </w:rPr>
        <w:t xml:space="preserve">Для покупки или заказа полной версии работы перейдите по </w:t>
      </w:r>
      <w:r w:rsidRPr="00D80DE0">
        <w:rPr>
          <w:rFonts w:ascii="Times New Roman" w:hAnsi="Times New Roman"/>
          <w:b/>
          <w:sz w:val="28"/>
          <w:lang w:val="ru-RU" w:eastAsia="ru-RU" w:bidi="ar-SA"/>
        </w:rPr>
        <w:t>ссылке.</w:t>
      </w:r>
    </w:p>
    <w:p w:rsidR="000A0023" w:rsidRPr="0023449D" w:rsidRDefault="00E67596"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 юридической л</w:t>
      </w:r>
      <w:r w:rsidR="000A0023" w:rsidRPr="0023449D">
        <w:rPr>
          <w:rFonts w:ascii="Times New Roman" w:hAnsi="Times New Roman"/>
          <w:sz w:val="28"/>
          <w:szCs w:val="28"/>
          <w:lang w:val="ru-RU"/>
        </w:rPr>
        <w:t>итературе известны и иные определения государства. Польский профессор Л. Антонович считает, что "государством является суверенное геополитическое образование, признающее международное право"</w:t>
      </w:r>
      <w:r w:rsidR="000A0023" w:rsidRPr="0023449D">
        <w:rPr>
          <w:rFonts w:ascii="Times New Roman" w:hAnsi="Times New Roman"/>
          <w:sz w:val="28"/>
          <w:szCs w:val="28"/>
          <w:vertAlign w:val="superscript"/>
        </w:rPr>
        <w:footnoteReference w:id="3"/>
      </w:r>
      <w:r w:rsidR="000A0023" w:rsidRPr="0023449D">
        <w:rPr>
          <w:rFonts w:ascii="Times New Roman" w:hAnsi="Times New Roman"/>
          <w:sz w:val="28"/>
          <w:szCs w:val="28"/>
          <w:lang w:val="ru-RU"/>
        </w:rPr>
        <w:t xml:space="preserve"> По мнению не</w:t>
      </w:r>
      <w:r w:rsidR="003C368C" w:rsidRPr="0023449D">
        <w:rPr>
          <w:rFonts w:ascii="Times New Roman" w:hAnsi="Times New Roman"/>
          <w:sz w:val="28"/>
          <w:szCs w:val="28"/>
          <w:lang w:val="ru-RU"/>
        </w:rPr>
        <w:t>мецкого профессора Г. Мослера, «</w:t>
      </w:r>
      <w:r w:rsidR="000A0023" w:rsidRPr="0023449D">
        <w:rPr>
          <w:rFonts w:ascii="Times New Roman" w:hAnsi="Times New Roman"/>
          <w:sz w:val="28"/>
          <w:szCs w:val="28"/>
          <w:lang w:val="ru-RU"/>
        </w:rPr>
        <w:t>государство в аспекте международного правопорядка может быть определено как организованное социальное образование, которое на каждом этапе исторического процесса является высшей общественной властью, обладающей равенством со всеми дру</w:t>
      </w:r>
      <w:r w:rsidR="003C368C" w:rsidRPr="0023449D">
        <w:rPr>
          <w:rFonts w:ascii="Times New Roman" w:hAnsi="Times New Roman"/>
          <w:sz w:val="28"/>
          <w:szCs w:val="28"/>
          <w:lang w:val="ru-RU"/>
        </w:rPr>
        <w:t>гими аналогичными образованиями»</w:t>
      </w:r>
      <w:r w:rsidR="000A0023" w:rsidRPr="0023449D">
        <w:rPr>
          <w:rFonts w:ascii="Times New Roman" w:hAnsi="Times New Roman"/>
          <w:sz w:val="28"/>
          <w:szCs w:val="28"/>
          <w:vertAlign w:val="superscript"/>
        </w:rPr>
        <w:footnoteReference w:id="4"/>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Оперируя термином «государство», международное право его не определяет, но устанавливает, что государства являются особыми, су</w:t>
      </w:r>
      <w:r w:rsidRPr="0023449D">
        <w:rPr>
          <w:rFonts w:ascii="Times New Roman" w:hAnsi="Times New Roman"/>
          <w:sz w:val="28"/>
          <w:szCs w:val="28"/>
          <w:lang w:val="ru-RU"/>
        </w:rPr>
        <w:softHyphen/>
        <w:t>веренными образованиями и что одним из основных принципов взаи</w:t>
      </w:r>
      <w:r w:rsidRPr="0023449D">
        <w:rPr>
          <w:rFonts w:ascii="Times New Roman" w:hAnsi="Times New Roman"/>
          <w:sz w:val="28"/>
          <w:szCs w:val="28"/>
          <w:lang w:val="ru-RU"/>
        </w:rPr>
        <w:softHyphen/>
        <w:t>моотношений между ними является принцип суверенного равенства государств.</w:t>
      </w:r>
    </w:p>
    <w:p w:rsidR="000A0023" w:rsidRPr="0023449D" w:rsidRDefault="003C368C"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Согласно этому принципу</w:t>
      </w:r>
      <w:r w:rsidR="000A0023" w:rsidRPr="0023449D">
        <w:rPr>
          <w:rFonts w:ascii="Times New Roman" w:hAnsi="Times New Roman"/>
          <w:sz w:val="28"/>
          <w:szCs w:val="28"/>
          <w:lang w:val="ru-RU"/>
        </w:rPr>
        <w:t xml:space="preserve"> все государства пользуются суверенным равенством, являются равноправными члена</w:t>
      </w:r>
      <w:r w:rsidR="000A0023" w:rsidRPr="0023449D">
        <w:rPr>
          <w:rFonts w:ascii="Times New Roman" w:hAnsi="Times New Roman"/>
          <w:sz w:val="28"/>
          <w:szCs w:val="28"/>
          <w:lang w:val="ru-RU"/>
        </w:rPr>
        <w:softHyphen/>
        <w:t>ми международного сообщества, независимо от различий экономичес</w:t>
      </w:r>
      <w:r w:rsidR="000A0023" w:rsidRPr="0023449D">
        <w:rPr>
          <w:rFonts w:ascii="Times New Roman" w:hAnsi="Times New Roman"/>
          <w:sz w:val="28"/>
          <w:szCs w:val="28"/>
          <w:lang w:val="ru-RU"/>
        </w:rPr>
        <w:softHyphen/>
        <w:t>кого, социального, политического или иного характера.</w:t>
      </w:r>
    </w:p>
    <w:p w:rsidR="00D56181" w:rsidRPr="00D56181" w:rsidRDefault="00D56181" w:rsidP="00D56181">
      <w:pPr>
        <w:rPr>
          <w:rFonts w:ascii="Times New Roman" w:hAnsi="Times New Roman"/>
          <w:b/>
          <w:color w:val="FF0000"/>
          <w:sz w:val="28"/>
          <w:lang w:val="ru-RU" w:eastAsia="ru-RU" w:bidi="ar-SA"/>
        </w:rPr>
      </w:pPr>
      <w:r w:rsidRPr="00D56181">
        <w:rPr>
          <w:rFonts w:ascii="Times New Roman" w:hAnsi="Times New Roman"/>
          <w:b/>
          <w:color w:val="FF0000"/>
          <w:sz w:val="28"/>
          <w:lang w:val="ru-RU" w:eastAsia="ru-RU" w:bidi="ar-SA"/>
        </w:rPr>
        <w:t xml:space="preserve">Для покупки или заказа полной версии работы перейдите по </w:t>
      </w:r>
      <w:r w:rsidRPr="00D80DE0">
        <w:rPr>
          <w:rFonts w:ascii="Times New Roman" w:hAnsi="Times New Roman"/>
          <w:b/>
          <w:sz w:val="28"/>
          <w:lang w:val="ru-RU" w:eastAsia="ru-RU" w:bidi="ar-SA"/>
        </w:rPr>
        <w:t>ссылке.</w:t>
      </w:r>
    </w:p>
    <w:p w:rsidR="000A0023" w:rsidRPr="0023449D" w:rsidRDefault="000A0023" w:rsidP="008F7BEE">
      <w:pPr>
        <w:spacing w:line="360" w:lineRule="auto"/>
        <w:jc w:val="both"/>
        <w:rPr>
          <w:rFonts w:ascii="Times New Roman" w:hAnsi="Times New Roman"/>
          <w:sz w:val="28"/>
          <w:szCs w:val="28"/>
          <w:lang w:val="ru-RU"/>
        </w:rPr>
      </w:pPr>
    </w:p>
    <w:p w:rsidR="000A0023" w:rsidRPr="0023449D" w:rsidRDefault="000A0023" w:rsidP="008F7BEE">
      <w:pPr>
        <w:spacing w:line="360" w:lineRule="auto"/>
        <w:jc w:val="both"/>
        <w:rPr>
          <w:rFonts w:ascii="Times New Roman" w:hAnsi="Times New Roman"/>
          <w:sz w:val="28"/>
          <w:szCs w:val="28"/>
          <w:lang w:val="ru-RU"/>
        </w:rPr>
      </w:pPr>
    </w:p>
    <w:p w:rsidR="000A0023" w:rsidRPr="00847C60" w:rsidRDefault="00C1744E" w:rsidP="00847C60">
      <w:pPr>
        <w:pStyle w:val="2"/>
        <w:spacing w:before="0" w:after="200" w:line="360" w:lineRule="auto"/>
        <w:jc w:val="center"/>
        <w:rPr>
          <w:rFonts w:ascii="Times New Roman" w:hAnsi="Times New Roman"/>
          <w:i w:val="0"/>
          <w:iCs w:val="0"/>
          <w:lang w:val="ru-RU"/>
        </w:rPr>
      </w:pPr>
      <w:r w:rsidRPr="0023449D">
        <w:rPr>
          <w:lang w:val="ru-RU"/>
        </w:rPr>
        <w:br w:type="page"/>
      </w:r>
      <w:bookmarkStart w:id="3" w:name="_Toc130557410"/>
      <w:r w:rsidR="000A0023" w:rsidRPr="00847C60">
        <w:rPr>
          <w:rFonts w:ascii="Times New Roman" w:hAnsi="Times New Roman"/>
          <w:i w:val="0"/>
          <w:iCs w:val="0"/>
          <w:lang w:val="ru-RU"/>
        </w:rPr>
        <w:t>1.2. Основные права и обязанности государств.</w:t>
      </w:r>
      <w:bookmarkEnd w:id="3"/>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 течении длительного времени человечество разрабатывало определённые правила поведения для основных субъектов международного права, для государств, плодом этих трудов стали: Устав Организации Объединённых Наций</w:t>
      </w:r>
      <w:r w:rsidR="002B5059" w:rsidRPr="0023449D">
        <w:rPr>
          <w:rStyle w:val="a4"/>
          <w:rFonts w:ascii="Times New Roman" w:hAnsi="Times New Roman"/>
          <w:sz w:val="28"/>
          <w:szCs w:val="28"/>
          <w:lang w:val="ru-RU"/>
        </w:rPr>
        <w:footnoteReference w:id="5"/>
      </w:r>
      <w:r w:rsidRPr="0023449D">
        <w:rPr>
          <w:rFonts w:ascii="Times New Roman" w:hAnsi="Times New Roman"/>
          <w:sz w:val="28"/>
          <w:szCs w:val="28"/>
          <w:lang w:val="ru-RU"/>
        </w:rPr>
        <w:t>, нормы которого являются основополагающими в сфере современного международного права. Устав Организации Американских Государств</w:t>
      </w:r>
      <w:r w:rsidR="00536E8C" w:rsidRPr="0023449D">
        <w:rPr>
          <w:rStyle w:val="a4"/>
          <w:rFonts w:ascii="Times New Roman" w:hAnsi="Times New Roman"/>
          <w:sz w:val="28"/>
          <w:szCs w:val="28"/>
          <w:lang w:val="ru-RU"/>
        </w:rPr>
        <w:footnoteReference w:id="6"/>
      </w:r>
      <w:r w:rsidRPr="0023449D">
        <w:rPr>
          <w:rFonts w:ascii="Times New Roman" w:hAnsi="Times New Roman"/>
          <w:sz w:val="28"/>
          <w:szCs w:val="28"/>
          <w:lang w:val="ru-RU"/>
        </w:rPr>
        <w:t>, Межамериканская конвенция о правах и обязанностях государств 1933</w:t>
      </w:r>
      <w:r w:rsidR="002B5059" w:rsidRPr="0023449D">
        <w:rPr>
          <w:rFonts w:ascii="Times New Roman" w:hAnsi="Times New Roman"/>
          <w:sz w:val="28"/>
          <w:szCs w:val="28"/>
          <w:lang w:val="ru-RU"/>
        </w:rPr>
        <w:t xml:space="preserve"> </w:t>
      </w:r>
      <w:r w:rsidRPr="0023449D">
        <w:rPr>
          <w:rFonts w:ascii="Times New Roman" w:hAnsi="Times New Roman"/>
          <w:sz w:val="28"/>
          <w:szCs w:val="28"/>
          <w:lang w:val="ru-RU"/>
        </w:rPr>
        <w:t>г</w:t>
      </w:r>
      <w:r w:rsidR="002B5059" w:rsidRPr="0023449D">
        <w:rPr>
          <w:rFonts w:ascii="Times New Roman" w:hAnsi="Times New Roman"/>
          <w:sz w:val="28"/>
          <w:szCs w:val="28"/>
          <w:lang w:val="ru-RU"/>
        </w:rPr>
        <w:t>.</w:t>
      </w:r>
      <w:r w:rsidR="0014340F" w:rsidRPr="0023449D">
        <w:rPr>
          <w:rStyle w:val="a4"/>
          <w:rFonts w:ascii="Times New Roman" w:hAnsi="Times New Roman"/>
          <w:sz w:val="28"/>
          <w:szCs w:val="28"/>
          <w:lang w:val="ru-RU"/>
        </w:rPr>
        <w:footnoteReference w:id="7"/>
      </w:r>
      <w:r w:rsidRPr="0023449D">
        <w:rPr>
          <w:rFonts w:ascii="Times New Roman" w:hAnsi="Times New Roman"/>
          <w:sz w:val="28"/>
          <w:szCs w:val="28"/>
          <w:lang w:val="ru-RU"/>
        </w:rPr>
        <w:t>, Декларация о принципах международного права, касающихся дружественных отношений и сотрудничества между государствами в соответствии с Уставом ООН 1970г., Заключительный акт Совещания по безопасности и сотрудничеству в Европе 1975г</w:t>
      </w:r>
      <w:r w:rsidR="002B5059" w:rsidRPr="0023449D">
        <w:rPr>
          <w:rStyle w:val="a4"/>
          <w:rFonts w:ascii="Times New Roman" w:hAnsi="Times New Roman"/>
          <w:sz w:val="28"/>
          <w:szCs w:val="28"/>
          <w:lang w:val="ru-RU"/>
        </w:rPr>
        <w:footnoteReference w:id="8"/>
      </w:r>
      <w:r w:rsidRPr="0023449D">
        <w:rPr>
          <w:rFonts w:ascii="Times New Roman" w:hAnsi="Times New Roman"/>
          <w:sz w:val="28"/>
          <w:szCs w:val="28"/>
          <w:lang w:val="ru-RU"/>
        </w:rPr>
        <w:t xml:space="preserve">., в которых содержатся ведущие основные права и обязанности государств, вот тот  не полный перечень того что люди создали для наделения и закрепления существующих прав и обязанностей государств. </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Основные права и обязанности государства - категория, отражающая условия, необходимые для жизни государства в рамках международного сообщества. Поэтому они относятся к категории так называемых неотъемлемых прав, которые в нормальных условиях не могут быть ограничены. У всех государств они одинаковы независимо от их размеров, экономического и военного могущества и других различий.</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Основные права и обязанности обусловлены природой государства и характером сообщества. Можно сказать, что каково сообщество, таковы и права и обязанности, а с другой стороны, каковы права и обязанности государств, таково и международное сообщество. По мере развития последнего содержание прав и обязанностей расширяется, обогащается.</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Судебная практика государств</w:t>
      </w:r>
      <w:r w:rsidR="00F22938" w:rsidRPr="0023449D">
        <w:rPr>
          <w:rFonts w:ascii="Times New Roman" w:hAnsi="Times New Roman"/>
          <w:sz w:val="28"/>
          <w:szCs w:val="28"/>
          <w:lang w:val="ru-RU"/>
        </w:rPr>
        <w:t>,</w:t>
      </w:r>
      <w:r w:rsidRPr="0023449D">
        <w:rPr>
          <w:rFonts w:ascii="Times New Roman" w:hAnsi="Times New Roman"/>
          <w:sz w:val="28"/>
          <w:szCs w:val="28"/>
          <w:lang w:val="ru-RU"/>
        </w:rPr>
        <w:t xml:space="preserve"> всегда придерживалась правила, согласно которому международное право непосредственно создает права и обязанности для государств, а не для физических и юридических лиц</w:t>
      </w:r>
      <w:r w:rsidR="002E3AB9" w:rsidRPr="0023449D">
        <w:rPr>
          <w:rStyle w:val="a4"/>
          <w:rFonts w:ascii="Times New Roman" w:hAnsi="Times New Roman"/>
          <w:sz w:val="28"/>
          <w:szCs w:val="28"/>
          <w:lang w:val="ru-RU"/>
        </w:rPr>
        <w:footnoteReference w:id="9"/>
      </w:r>
      <w:r w:rsidRPr="0023449D">
        <w:rPr>
          <w:rFonts w:ascii="Times New Roman" w:hAnsi="Times New Roman"/>
          <w:sz w:val="28"/>
          <w:szCs w:val="28"/>
          <w:lang w:val="ru-RU"/>
        </w:rPr>
        <w:t>.</w:t>
      </w:r>
    </w:p>
    <w:p w:rsidR="00D56181" w:rsidRPr="00D56181" w:rsidRDefault="00D56181" w:rsidP="00D56181">
      <w:pPr>
        <w:rPr>
          <w:rFonts w:ascii="Times New Roman" w:hAnsi="Times New Roman"/>
          <w:b/>
          <w:color w:val="FF0000"/>
          <w:sz w:val="28"/>
          <w:lang w:val="ru-RU" w:eastAsia="ru-RU" w:bidi="ar-SA"/>
        </w:rPr>
      </w:pPr>
      <w:r w:rsidRPr="00D56181">
        <w:rPr>
          <w:rFonts w:ascii="Times New Roman" w:hAnsi="Times New Roman"/>
          <w:b/>
          <w:color w:val="FF0000"/>
          <w:sz w:val="28"/>
          <w:lang w:val="ru-RU" w:eastAsia="ru-RU" w:bidi="ar-SA"/>
        </w:rPr>
        <w:t xml:space="preserve">Для покупки или заказа полной версии работы перейдите по </w:t>
      </w:r>
      <w:r w:rsidRPr="00D80DE0">
        <w:rPr>
          <w:rFonts w:ascii="Times New Roman" w:hAnsi="Times New Roman"/>
          <w:b/>
          <w:sz w:val="28"/>
          <w:lang w:val="ru-RU" w:eastAsia="ru-RU" w:bidi="ar-SA"/>
        </w:rPr>
        <w:t>ссылке.</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Утверждение в международной практике права на участие имеет первостепенное значение для реальности прав государств, для демократизации мирового порядка</w:t>
      </w:r>
      <w:r w:rsidR="00923DC6" w:rsidRPr="0023449D">
        <w:rPr>
          <w:rStyle w:val="a4"/>
          <w:rFonts w:ascii="Times New Roman" w:hAnsi="Times New Roman"/>
          <w:sz w:val="28"/>
          <w:szCs w:val="28"/>
          <w:lang w:val="ru-RU"/>
        </w:rPr>
        <w:footnoteReference w:id="10"/>
      </w:r>
      <w:r w:rsidRPr="0023449D">
        <w:rPr>
          <w:rFonts w:ascii="Times New Roman" w:hAnsi="Times New Roman"/>
          <w:sz w:val="28"/>
          <w:szCs w:val="28"/>
          <w:lang w:val="ru-RU"/>
        </w:rPr>
        <w:t>.</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На сегодняшний день в доктрине сложилось мнение, что нарушения основных прав государства создают угрозу для его существования, а нарушения государством своих основных обязанностей создают угрозу для существования других государств и нормального функционирования международного сообщества в целом</w:t>
      </w:r>
      <w:r w:rsidRPr="0023449D">
        <w:rPr>
          <w:rStyle w:val="a4"/>
          <w:rFonts w:ascii="Times New Roman" w:hAnsi="Times New Roman"/>
          <w:sz w:val="28"/>
          <w:szCs w:val="28"/>
        </w:rPr>
        <w:footnoteReference w:id="11"/>
      </w:r>
      <w:r w:rsidRPr="0023449D">
        <w:rPr>
          <w:rFonts w:ascii="Times New Roman" w:hAnsi="Times New Roman"/>
          <w:sz w:val="28"/>
          <w:szCs w:val="28"/>
          <w:lang w:val="ru-RU"/>
        </w:rPr>
        <w:t xml:space="preserve">. Основные права и обязанности государств находятся в неразрывном единстве друг с другом и выводятся из важнейших принципов международного права. </w:t>
      </w:r>
    </w:p>
    <w:p w:rsidR="0023449D" w:rsidRPr="0023449D" w:rsidRDefault="0023449D" w:rsidP="0023449D">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Между тем очевидно, что современный мир сориентирован не просто на государство, а на правовое государство, что является объективным критерием, делающим основополагающие права и обязанности государств естественным и важнейшим критерием оценки состояния современной системы международных отношений. Современное демократическое правовое государство имеет все реальные предпосылки к тому, чтобы его фундаментальные права и обязанности как субъекта международного права были надлежащим образом идентифицированы и тем самым закреплены в универсальной международной конвенции. </w:t>
      </w:r>
    </w:p>
    <w:p w:rsidR="000A0023" w:rsidRPr="0023449D" w:rsidRDefault="000A0023" w:rsidP="00923DC6">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Рассмотренные выше положения Устава ООН и Устава Организации американских государств, равно как и трехсотлетнее обсуждение концепции основных прав и обязанностей государств в доктрине международного права, свидетельствуют о том, что в целом доктрина отражает реальности современного международного общения и развития его международно-правового регулирования. Не случайно в своей резолюции относительно подготовленного Комиссией международного права проекта Декларации прав и обязанностей государств Генеральная Ассамблея ООН, обосновывая необходимость формулирования таких прав и обязанностей, сослалась на «новое развитие международного права» «в гармонии» с Уставом.</w:t>
      </w:r>
    </w:p>
    <w:p w:rsidR="000A0023" w:rsidRPr="0023449D" w:rsidRDefault="000A0023" w:rsidP="00847C60">
      <w:pPr>
        <w:pStyle w:val="1"/>
        <w:spacing w:after="200" w:line="360" w:lineRule="auto"/>
        <w:jc w:val="center"/>
        <w:rPr>
          <w:rFonts w:ascii="Times New Roman" w:hAnsi="Times New Roman"/>
          <w:sz w:val="28"/>
          <w:szCs w:val="28"/>
          <w:lang w:val="ru-RU"/>
        </w:rPr>
      </w:pPr>
      <w:r w:rsidRPr="0023449D">
        <w:rPr>
          <w:rFonts w:ascii="Times New Roman" w:hAnsi="Times New Roman"/>
          <w:sz w:val="28"/>
          <w:szCs w:val="28"/>
          <w:lang w:val="ru-RU"/>
        </w:rPr>
        <w:br w:type="page"/>
      </w:r>
      <w:bookmarkStart w:id="4" w:name="_Toc130557411"/>
      <w:r w:rsidRPr="0023449D">
        <w:rPr>
          <w:rFonts w:ascii="Times New Roman" w:hAnsi="Times New Roman"/>
          <w:sz w:val="28"/>
          <w:szCs w:val="28"/>
          <w:lang w:val="ru-RU"/>
        </w:rPr>
        <w:t xml:space="preserve">Глава </w:t>
      </w:r>
      <w:r w:rsidRPr="0023449D">
        <w:rPr>
          <w:rFonts w:ascii="Times New Roman" w:hAnsi="Times New Roman"/>
          <w:sz w:val="28"/>
          <w:szCs w:val="28"/>
        </w:rPr>
        <w:t>II</w:t>
      </w:r>
      <w:r w:rsidRPr="0023449D">
        <w:rPr>
          <w:rFonts w:ascii="Times New Roman" w:hAnsi="Times New Roman"/>
          <w:sz w:val="28"/>
          <w:szCs w:val="28"/>
          <w:lang w:val="ru-RU"/>
        </w:rPr>
        <w:t>. Международная правосубъектность и её признаки.</w:t>
      </w:r>
      <w:bookmarkEnd w:id="4"/>
    </w:p>
    <w:p w:rsidR="000A0023" w:rsidRPr="0023449D" w:rsidRDefault="000A0023" w:rsidP="00847C60">
      <w:pPr>
        <w:pStyle w:val="2"/>
        <w:spacing w:after="200" w:line="360" w:lineRule="auto"/>
        <w:jc w:val="center"/>
        <w:rPr>
          <w:rFonts w:ascii="Times New Roman" w:hAnsi="Times New Roman"/>
          <w:i w:val="0"/>
          <w:lang w:val="ru-RU"/>
        </w:rPr>
      </w:pPr>
      <w:bookmarkStart w:id="5" w:name="_Toc130557412"/>
      <w:r w:rsidRPr="0023449D">
        <w:rPr>
          <w:rFonts w:ascii="Times New Roman" w:hAnsi="Times New Roman"/>
          <w:i w:val="0"/>
          <w:lang w:val="ru-RU"/>
        </w:rPr>
        <w:t xml:space="preserve">2.1 Международная правосубъектность и </w:t>
      </w:r>
      <w:r w:rsidR="00E67596" w:rsidRPr="0023449D">
        <w:rPr>
          <w:rFonts w:ascii="Times New Roman" w:hAnsi="Times New Roman"/>
          <w:i w:val="0"/>
          <w:lang w:val="ru-RU"/>
        </w:rPr>
        <w:t>качества субъекта международного права</w:t>
      </w:r>
      <w:bookmarkEnd w:id="5"/>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Несомненно что в международном праве вопрос о правосубъектности является основополагающим, право международной правосубъектности объединяет  такие институты, как признание и правопреемство без которых не возможно существование </w:t>
      </w:r>
      <w:r w:rsidR="009D7B6C" w:rsidRPr="0023449D">
        <w:rPr>
          <w:rFonts w:ascii="Times New Roman" w:hAnsi="Times New Roman"/>
          <w:sz w:val="28"/>
          <w:szCs w:val="28"/>
          <w:lang w:val="ru-RU"/>
        </w:rPr>
        <w:t xml:space="preserve">современного </w:t>
      </w:r>
      <w:r w:rsidRPr="0023449D">
        <w:rPr>
          <w:rFonts w:ascii="Times New Roman" w:hAnsi="Times New Roman"/>
          <w:sz w:val="28"/>
          <w:szCs w:val="28"/>
          <w:lang w:val="ru-RU"/>
        </w:rPr>
        <w:t>государства. При этом очевидно, что должны быть однозначные основания признания за субъектом той или иной правосубъектности. Однако существующие определения субъектов национального или международного права не дают четких ориентиров в этой области.</w:t>
      </w:r>
    </w:p>
    <w:p w:rsidR="00D56181" w:rsidRPr="00D56181" w:rsidRDefault="00D56181" w:rsidP="00D56181">
      <w:pPr>
        <w:rPr>
          <w:rFonts w:ascii="Times New Roman" w:hAnsi="Times New Roman"/>
          <w:b/>
          <w:color w:val="FF0000"/>
          <w:sz w:val="28"/>
          <w:lang w:val="ru-RU" w:eastAsia="ru-RU" w:bidi="ar-SA"/>
        </w:rPr>
      </w:pPr>
      <w:r w:rsidRPr="00D56181">
        <w:rPr>
          <w:rFonts w:ascii="Times New Roman" w:hAnsi="Times New Roman"/>
          <w:b/>
          <w:color w:val="FF0000"/>
          <w:sz w:val="28"/>
          <w:lang w:val="ru-RU" w:eastAsia="ru-RU" w:bidi="ar-SA"/>
        </w:rPr>
        <w:t xml:space="preserve">Для покупки или заказа полной версии работы перейдите по </w:t>
      </w:r>
      <w:r w:rsidRPr="00D80DE0">
        <w:rPr>
          <w:rFonts w:ascii="Times New Roman" w:hAnsi="Times New Roman"/>
          <w:b/>
          <w:sz w:val="28"/>
          <w:lang w:val="ru-RU" w:eastAsia="ru-RU" w:bidi="ar-SA"/>
        </w:rPr>
        <w:t>ссылке.</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Только наличие всех трех вышеуказанных элементов (обладание правами и обязанностями, вытекающими из международно-правовых норм; существование в виде коллективного образования; непосредственное участие в создании международно-правовых норм) дает основание считать то или иное образование полноценным субъектом международного права. Отсутствие у субъекта хотя бы одного из перечисленных качеств не позволяет говорить об обладании международной правосубъектностью в точном значении этого слова и, следовательно, не позволяет причислять данного субъекта к кругу субъектов международного права</w:t>
      </w:r>
      <w:r w:rsidR="004958E0">
        <w:rPr>
          <w:rStyle w:val="a4"/>
          <w:rFonts w:ascii="Times New Roman" w:hAnsi="Times New Roman"/>
          <w:sz w:val="28"/>
          <w:szCs w:val="28"/>
          <w:lang w:val="ru-RU"/>
        </w:rPr>
        <w:footnoteReference w:id="12"/>
      </w:r>
      <w:r w:rsidRPr="0023449D">
        <w:rPr>
          <w:rFonts w:ascii="Times New Roman" w:hAnsi="Times New Roman"/>
          <w:sz w:val="28"/>
          <w:szCs w:val="28"/>
          <w:lang w:val="ru-RU"/>
        </w:rPr>
        <w:t>.</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Основные права и обязанности характеризуют общий международно-правовой статус всех субъектов международного права. Права и обязанности, присущие субъектам определенного вида (государствам, международным организациям и т.д.), образуют специальные международно-правовые статусы данной категории субъектов. Совокупность прав и обязанностей конкретного субъекта образует индивидуальный международно-правовой статус этого субъекта.</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Таким образом, правовое положение различных субъектов международного права неодинаково, поскольку различны объем распространяющихся на них международных норм и соответственно круг международно-правовых отношений, в которых они участвуют.</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Одним из оснований признания за субъектом международной правосубъектности является наличие у него права заключать международные договоры. В Российской науке по международному праву преобладает мнение о том, что субъектами международных договоров являются только государства, нации, борющиеся за государственную независимость, а также международные организации</w:t>
      </w:r>
      <w:r w:rsidRPr="0023449D">
        <w:rPr>
          <w:rStyle w:val="a4"/>
          <w:rFonts w:ascii="Times New Roman" w:hAnsi="Times New Roman"/>
          <w:sz w:val="28"/>
          <w:szCs w:val="28"/>
        </w:rPr>
        <w:footnoteReference w:id="13"/>
      </w:r>
      <w:r w:rsidRPr="0023449D">
        <w:rPr>
          <w:rFonts w:ascii="Times New Roman" w:hAnsi="Times New Roman"/>
          <w:sz w:val="28"/>
          <w:szCs w:val="28"/>
          <w:lang w:val="ru-RU"/>
        </w:rPr>
        <w:t>. Вместе с тем отмечается, что субъектами международных договоров в древности выступали не только государства, но и города, союзы государств и городов, иногда религиозные организации и даже отдельные лица</w:t>
      </w:r>
      <w:r w:rsidRPr="0023449D">
        <w:rPr>
          <w:rStyle w:val="a4"/>
          <w:rFonts w:ascii="Times New Roman" w:hAnsi="Times New Roman"/>
          <w:sz w:val="28"/>
          <w:szCs w:val="28"/>
        </w:rPr>
        <w:footnoteReference w:id="14"/>
      </w:r>
      <w:r w:rsidRPr="0023449D">
        <w:rPr>
          <w:rFonts w:ascii="Times New Roman" w:hAnsi="Times New Roman"/>
          <w:sz w:val="28"/>
          <w:szCs w:val="28"/>
          <w:lang w:val="ru-RU"/>
        </w:rPr>
        <w:t xml:space="preserve">. </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Однако практика опровергает такой подход к субъектам международного договора:</w:t>
      </w:r>
      <w:r w:rsidR="002F7C63" w:rsidRPr="0023449D">
        <w:rPr>
          <w:rFonts w:ascii="Times New Roman" w:hAnsi="Times New Roman"/>
          <w:color w:val="00FFFF"/>
          <w:sz w:val="28"/>
          <w:szCs w:val="28"/>
          <w:lang w:val="ru-RU"/>
        </w:rPr>
        <w:t xml:space="preserve"> </w:t>
      </w:r>
      <w:r w:rsidRPr="0023449D">
        <w:rPr>
          <w:rFonts w:ascii="Times New Roman" w:hAnsi="Times New Roman"/>
          <w:sz w:val="28"/>
          <w:szCs w:val="28"/>
          <w:lang w:val="ru-RU"/>
        </w:rPr>
        <w:t>существуют многосторонние договоры, участниками которых помимо государств являются национальные организации публичного и частного характера.</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 то же время участие несубъектов международного права в некоторых категориях международных договоров само по себе не лишает последних международно-правового характера</w:t>
      </w:r>
      <w:r w:rsidRPr="0023449D">
        <w:rPr>
          <w:rStyle w:val="a4"/>
          <w:rFonts w:ascii="Times New Roman" w:hAnsi="Times New Roman"/>
          <w:sz w:val="28"/>
          <w:szCs w:val="28"/>
        </w:rPr>
        <w:footnoteReference w:id="15"/>
      </w:r>
      <w:r w:rsidRPr="0023449D">
        <w:rPr>
          <w:rFonts w:ascii="Times New Roman" w:hAnsi="Times New Roman"/>
          <w:sz w:val="28"/>
          <w:szCs w:val="28"/>
          <w:lang w:val="ru-RU"/>
        </w:rPr>
        <w:t>.</w:t>
      </w:r>
    </w:p>
    <w:p w:rsidR="0069795D"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Исследуя понятие правосубъектности, </w:t>
      </w:r>
      <w:r w:rsidR="00671E12" w:rsidRPr="0023449D">
        <w:rPr>
          <w:rFonts w:ascii="Times New Roman" w:hAnsi="Times New Roman"/>
          <w:sz w:val="28"/>
          <w:szCs w:val="28"/>
          <w:lang w:val="ru-RU"/>
        </w:rPr>
        <w:t xml:space="preserve">можно сделать следующий </w:t>
      </w:r>
      <w:r w:rsidRPr="0023449D">
        <w:rPr>
          <w:rFonts w:ascii="Times New Roman" w:hAnsi="Times New Roman"/>
          <w:sz w:val="28"/>
          <w:szCs w:val="28"/>
          <w:lang w:val="ru-RU"/>
        </w:rPr>
        <w:t>вывод, что на сегодняшний день не существует единого мнения среди ученых-правоведов относительно содержан</w:t>
      </w:r>
      <w:r w:rsidR="00671E12" w:rsidRPr="0023449D">
        <w:rPr>
          <w:rFonts w:ascii="Times New Roman" w:hAnsi="Times New Roman"/>
          <w:sz w:val="28"/>
          <w:szCs w:val="28"/>
          <w:lang w:val="ru-RU"/>
        </w:rPr>
        <w:t xml:space="preserve">ия правосубъектности. Некоторые </w:t>
      </w:r>
      <w:r w:rsidRPr="0023449D">
        <w:rPr>
          <w:rFonts w:ascii="Times New Roman" w:hAnsi="Times New Roman"/>
          <w:sz w:val="28"/>
          <w:szCs w:val="28"/>
          <w:lang w:val="ru-RU"/>
        </w:rPr>
        <w:t>рассматривают правосубъектность как совокупность правоспособности и дееспособности. Другие</w:t>
      </w:r>
      <w:r w:rsidRPr="0023449D">
        <w:rPr>
          <w:rFonts w:ascii="Times New Roman" w:hAnsi="Times New Roman"/>
          <w:sz w:val="28"/>
          <w:szCs w:val="28"/>
        </w:rPr>
        <w:t> </w:t>
      </w:r>
      <w:r w:rsidRPr="0023449D">
        <w:rPr>
          <w:rFonts w:ascii="Times New Roman" w:hAnsi="Times New Roman"/>
          <w:sz w:val="28"/>
          <w:szCs w:val="28"/>
          <w:lang w:val="ru-RU"/>
        </w:rPr>
        <w:t>–</w:t>
      </w:r>
      <w:r w:rsidRPr="0023449D">
        <w:rPr>
          <w:rFonts w:ascii="Times New Roman" w:hAnsi="Times New Roman"/>
          <w:sz w:val="28"/>
          <w:szCs w:val="28"/>
        </w:rPr>
        <w:t> </w:t>
      </w:r>
      <w:r w:rsidRPr="0023449D">
        <w:rPr>
          <w:rFonts w:ascii="Times New Roman" w:hAnsi="Times New Roman"/>
          <w:sz w:val="28"/>
          <w:szCs w:val="28"/>
          <w:lang w:val="ru-RU"/>
        </w:rPr>
        <w:t>дополнительно включают в перечисленные элементы деликтоспособность, а также права и обязанности, непосредственно вытекающие из действия законов. Тем не менее, несмотря на существующие расхождения в элементном составе правосубъектности, большинство авторов определяют правосубъектность как предусмотренную нормами права способность (возможность) быть участником правоотношения</w:t>
      </w:r>
      <w:r w:rsidRPr="0023449D">
        <w:rPr>
          <w:rStyle w:val="a4"/>
          <w:rFonts w:ascii="Times New Roman" w:hAnsi="Times New Roman"/>
          <w:sz w:val="28"/>
          <w:szCs w:val="28"/>
        </w:rPr>
        <w:footnoteReference w:id="16"/>
      </w:r>
      <w:r w:rsidR="0069795D" w:rsidRPr="0023449D">
        <w:rPr>
          <w:rFonts w:ascii="Times New Roman" w:hAnsi="Times New Roman"/>
          <w:sz w:val="28"/>
          <w:szCs w:val="28"/>
          <w:lang w:val="ru-RU"/>
        </w:rPr>
        <w:t xml:space="preserve">. </w:t>
      </w:r>
    </w:p>
    <w:p w:rsidR="0069795D" w:rsidRPr="0023449D" w:rsidRDefault="0069795D"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Полагаясь на всё вышесказанное,</w:t>
      </w:r>
      <w:r w:rsidR="002F4B0C" w:rsidRPr="0023449D">
        <w:rPr>
          <w:rFonts w:ascii="Times New Roman" w:hAnsi="Times New Roman"/>
          <w:sz w:val="28"/>
          <w:szCs w:val="28"/>
          <w:lang w:val="ru-RU"/>
        </w:rPr>
        <w:t xml:space="preserve"> </w:t>
      </w:r>
      <w:r w:rsidRPr="0023449D">
        <w:rPr>
          <w:rFonts w:ascii="Times New Roman" w:hAnsi="Times New Roman"/>
          <w:sz w:val="28"/>
          <w:szCs w:val="28"/>
          <w:lang w:val="ru-RU"/>
        </w:rPr>
        <w:t xml:space="preserve">международную правосубъектность следует понимать как: способность субъекта международного права быть участником международных правоотношений, в частности заключать и выполнять международные договоры, нести ответственность по этим договорам. </w:t>
      </w:r>
    </w:p>
    <w:p w:rsidR="00671E12" w:rsidRPr="0023449D" w:rsidRDefault="00671E12" w:rsidP="00671E12">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Современные международные отношения характеризуются возрастающим взаимодействием государств, их органов, международных организаций, а также физических и юридических лиц в самых разнообразных политических, экономических, культурных и других отношениях. Вместе с тем очевидно, что существующая российская доктрина международного права о международной правосубъектности не отвечает современным реалиям. Как представляется, доктрина международного права не является застывшим, аморфным образованием, а должна меняться в зависимости от изменения ситуации в мире. Такое мнение основывается на утверждении, что основной целью международного права и соответственно его доктрины является обеспечение мира и международной безопасности.</w:t>
      </w:r>
    </w:p>
    <w:p w:rsidR="00671E12" w:rsidRPr="0023449D" w:rsidRDefault="00671E12" w:rsidP="008F7BEE">
      <w:pPr>
        <w:spacing w:line="360" w:lineRule="auto"/>
        <w:ind w:firstLine="708"/>
        <w:jc w:val="both"/>
        <w:rPr>
          <w:rFonts w:ascii="Times New Roman" w:hAnsi="Times New Roman"/>
          <w:sz w:val="28"/>
          <w:szCs w:val="28"/>
          <w:lang w:val="ru-RU"/>
        </w:rPr>
      </w:pPr>
    </w:p>
    <w:p w:rsidR="000A0023" w:rsidRPr="0023449D" w:rsidRDefault="002F4B0C" w:rsidP="00847C60">
      <w:pPr>
        <w:pStyle w:val="2"/>
        <w:spacing w:after="200" w:line="360" w:lineRule="auto"/>
        <w:jc w:val="center"/>
        <w:rPr>
          <w:rStyle w:val="10"/>
          <w:rFonts w:ascii="Times New Roman" w:hAnsi="Times New Roman"/>
          <w:i w:val="0"/>
          <w:iCs w:val="0"/>
          <w:sz w:val="28"/>
          <w:szCs w:val="28"/>
          <w:lang w:val="ru-RU"/>
        </w:rPr>
      </w:pPr>
      <w:r w:rsidRPr="0023449D">
        <w:rPr>
          <w:rFonts w:ascii="Times New Roman" w:hAnsi="Times New Roman"/>
          <w:lang w:val="ru-RU"/>
        </w:rPr>
        <w:br w:type="page"/>
      </w:r>
      <w:bookmarkStart w:id="6" w:name="_Toc130557413"/>
      <w:r w:rsidR="000A0023" w:rsidRPr="0023449D">
        <w:rPr>
          <w:rFonts w:ascii="Times New Roman" w:hAnsi="Times New Roman"/>
          <w:i w:val="0"/>
          <w:iCs w:val="0"/>
          <w:lang w:val="ru-RU"/>
        </w:rPr>
        <w:t xml:space="preserve">2.2. </w:t>
      </w:r>
      <w:r w:rsidR="000A0023" w:rsidRPr="0023449D">
        <w:rPr>
          <w:rStyle w:val="10"/>
          <w:rFonts w:ascii="Times New Roman" w:hAnsi="Times New Roman"/>
          <w:i w:val="0"/>
          <w:iCs w:val="0"/>
          <w:sz w:val="28"/>
          <w:szCs w:val="28"/>
          <w:lang w:val="ru-RU"/>
        </w:rPr>
        <w:t xml:space="preserve">Соотношение </w:t>
      </w:r>
      <w:r w:rsidR="00E67596" w:rsidRPr="0023449D">
        <w:rPr>
          <w:rStyle w:val="10"/>
          <w:rFonts w:ascii="Times New Roman" w:hAnsi="Times New Roman"/>
          <w:i w:val="0"/>
          <w:iCs w:val="0"/>
          <w:sz w:val="28"/>
          <w:szCs w:val="28"/>
          <w:lang w:val="ru-RU"/>
        </w:rPr>
        <w:t xml:space="preserve">внутренней и международной </w:t>
      </w:r>
      <w:r w:rsidR="000A0023" w:rsidRPr="0023449D">
        <w:rPr>
          <w:rStyle w:val="10"/>
          <w:rFonts w:ascii="Times New Roman" w:hAnsi="Times New Roman"/>
          <w:i w:val="0"/>
          <w:iCs w:val="0"/>
          <w:sz w:val="28"/>
          <w:szCs w:val="28"/>
          <w:lang w:val="ru-RU"/>
        </w:rPr>
        <w:t>правосубъектностей</w:t>
      </w:r>
      <w:r w:rsidR="00D27026" w:rsidRPr="0023449D">
        <w:rPr>
          <w:rStyle w:val="10"/>
          <w:rFonts w:ascii="Times New Roman" w:hAnsi="Times New Roman"/>
          <w:i w:val="0"/>
          <w:iCs w:val="0"/>
          <w:sz w:val="28"/>
          <w:szCs w:val="28"/>
          <w:lang w:val="ru-RU"/>
        </w:rPr>
        <w:t xml:space="preserve"> государства</w:t>
      </w:r>
      <w:bookmarkEnd w:id="6"/>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Государства обладают внутригосударственной (или внутренней) и международной (или внешней) правосубъектностью, взаимосвязь которых весьма неоднозначна. </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Специфика внутригосударственных отношений не может не наложить отпечаток на правосубъектность такого особого их участника, как государство. </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Особенность внутригосударственной правосубъектности государства заключается в том, что оно является не только участником внутригосударственных отношений, но и их основным регулятором, обладающим властными функциями, включая и функцию принуждения. </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Специфической чертой внутригосударственной правосубъектности государства является то, что оно всегда остается субъектом политической системы обществ</w:t>
      </w:r>
      <w:r w:rsidRPr="0023449D">
        <w:rPr>
          <w:rStyle w:val="a4"/>
          <w:rFonts w:ascii="Times New Roman" w:hAnsi="Times New Roman"/>
          <w:sz w:val="28"/>
          <w:szCs w:val="28"/>
        </w:rPr>
        <w:footnoteReference w:id="17"/>
      </w:r>
      <w:r w:rsidRPr="0023449D">
        <w:rPr>
          <w:rFonts w:ascii="Times New Roman" w:hAnsi="Times New Roman"/>
          <w:sz w:val="28"/>
          <w:szCs w:val="28"/>
          <w:lang w:val="ru-RU"/>
        </w:rPr>
        <w:t>. Особыми являются и признаки государства как субъекта внутригосударственных отношений. Среди них выделяются такие, как наличие государственного суверенитета, административно-территориального деления, публичной власти, правовой и налоговой систем</w:t>
      </w:r>
      <w:r w:rsidRPr="0023449D">
        <w:rPr>
          <w:rStyle w:val="a4"/>
          <w:rFonts w:ascii="Times New Roman" w:hAnsi="Times New Roman"/>
          <w:sz w:val="28"/>
          <w:szCs w:val="28"/>
        </w:rPr>
        <w:footnoteReference w:id="18"/>
      </w:r>
      <w:r w:rsidRPr="0023449D">
        <w:rPr>
          <w:rFonts w:ascii="Times New Roman" w:hAnsi="Times New Roman"/>
          <w:sz w:val="28"/>
          <w:szCs w:val="28"/>
          <w:lang w:val="ru-RU"/>
        </w:rPr>
        <w:t>.</w:t>
      </w:r>
    </w:p>
    <w:p w:rsidR="00D56181" w:rsidRPr="00D56181" w:rsidRDefault="00D56181" w:rsidP="00D56181">
      <w:pPr>
        <w:rPr>
          <w:rFonts w:ascii="Times New Roman" w:hAnsi="Times New Roman"/>
          <w:b/>
          <w:color w:val="FF0000"/>
          <w:sz w:val="28"/>
          <w:lang w:val="ru-RU" w:eastAsia="ru-RU" w:bidi="ar-SA"/>
        </w:rPr>
      </w:pPr>
      <w:r w:rsidRPr="00D56181">
        <w:rPr>
          <w:rFonts w:ascii="Times New Roman" w:hAnsi="Times New Roman"/>
          <w:b/>
          <w:color w:val="FF0000"/>
          <w:sz w:val="28"/>
          <w:lang w:val="ru-RU" w:eastAsia="ru-RU" w:bidi="ar-SA"/>
        </w:rPr>
        <w:t xml:space="preserve">Для покупки или заказа полной версии работы перейдите по </w:t>
      </w:r>
      <w:r w:rsidRPr="00D80DE0">
        <w:rPr>
          <w:rFonts w:ascii="Times New Roman" w:hAnsi="Times New Roman"/>
          <w:b/>
          <w:sz w:val="28"/>
          <w:lang w:val="ru-RU" w:eastAsia="ru-RU" w:bidi="ar-SA"/>
        </w:rPr>
        <w:t>ссылке.</w:t>
      </w:r>
    </w:p>
    <w:p w:rsidR="000A0023" w:rsidRPr="0023449D" w:rsidRDefault="000A0023" w:rsidP="00D27026">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Особенность внутренний суверенитета состоит в том что его нельзя ограничить кроме как по воли самого носителя такого суверенитета, то есть по воли государства. По общему правилу внешний суверенитет также нельзя ограничить из вне, суверенитет государства защищен Уставом ООН и подтвержден Декларацией о недопустимости вмешательства во внутренние дела государств, об ограждении их независимости и суверенитета от 1965 года, в частности в ч.1 данной декларации говорится что «Никакое  государство не имеет права вмешиваться прямо или косвенно по какой бы то ни было причине во внутренние и внешние дела другого государства</w:t>
      </w:r>
      <w:r w:rsidR="00A915AF" w:rsidRPr="0023449D">
        <w:rPr>
          <w:rStyle w:val="a4"/>
          <w:rFonts w:ascii="Times New Roman" w:hAnsi="Times New Roman"/>
          <w:sz w:val="28"/>
          <w:szCs w:val="28"/>
          <w:lang w:val="ru-RU"/>
        </w:rPr>
        <w:footnoteReference w:id="19"/>
      </w:r>
      <w:r w:rsidRPr="0023449D">
        <w:rPr>
          <w:rFonts w:ascii="Times New Roman" w:hAnsi="Times New Roman"/>
          <w:sz w:val="28"/>
          <w:szCs w:val="28"/>
          <w:lang w:val="ru-RU"/>
        </w:rPr>
        <w:t>. Вследствие этого осуждаются не только вооруженное вмешательство, но также все другие формы вмешательства и всякие угрозы, направленные против правосубъектности государства или против его политических, экономических и культурных элементов»</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Однако в современной жизни субъектами международного права являются не только государства, поэтому целесообразней сформулировать данное правило как: </w:t>
      </w:r>
      <w:r w:rsidRPr="0023449D">
        <w:rPr>
          <w:rFonts w:ascii="Times New Roman" w:hAnsi="Times New Roman"/>
          <w:i/>
          <w:sz w:val="28"/>
          <w:szCs w:val="28"/>
          <w:lang w:val="ru-RU"/>
        </w:rPr>
        <w:t>Никто</w:t>
      </w:r>
      <w:r w:rsidRPr="0023449D">
        <w:rPr>
          <w:rFonts w:ascii="Times New Roman" w:hAnsi="Times New Roman"/>
          <w:sz w:val="28"/>
          <w:szCs w:val="28"/>
          <w:lang w:val="ru-RU"/>
        </w:rPr>
        <w:t xml:space="preserve"> </w:t>
      </w:r>
      <w:r w:rsidRPr="0023449D">
        <w:rPr>
          <w:rFonts w:ascii="Times New Roman" w:hAnsi="Times New Roman"/>
          <w:i/>
          <w:sz w:val="28"/>
          <w:szCs w:val="28"/>
          <w:lang w:val="ru-RU"/>
        </w:rPr>
        <w:t>не вправе вмешиваться во внутренние и внешние дела государства.</w:t>
      </w:r>
      <w:r w:rsidRPr="0023449D">
        <w:rPr>
          <w:rFonts w:ascii="Times New Roman" w:hAnsi="Times New Roman"/>
          <w:sz w:val="28"/>
          <w:szCs w:val="28"/>
          <w:lang w:val="ru-RU"/>
        </w:rPr>
        <w:t xml:space="preserve"> </w:t>
      </w:r>
    </w:p>
    <w:p w:rsidR="00D56181" w:rsidRPr="00D56181" w:rsidRDefault="00D56181" w:rsidP="00D56181">
      <w:pPr>
        <w:rPr>
          <w:rFonts w:ascii="Times New Roman" w:hAnsi="Times New Roman"/>
          <w:b/>
          <w:color w:val="FF0000"/>
          <w:sz w:val="28"/>
          <w:lang w:val="ru-RU" w:eastAsia="ru-RU" w:bidi="ar-SA"/>
        </w:rPr>
      </w:pPr>
      <w:r w:rsidRPr="00D56181">
        <w:rPr>
          <w:rFonts w:ascii="Times New Roman" w:hAnsi="Times New Roman"/>
          <w:b/>
          <w:color w:val="FF0000"/>
          <w:sz w:val="28"/>
          <w:lang w:val="ru-RU" w:eastAsia="ru-RU" w:bidi="ar-SA"/>
        </w:rPr>
        <w:t xml:space="preserve">Для покупки или заказа полной версии работы перейдите по </w:t>
      </w:r>
      <w:r w:rsidRPr="00D80DE0">
        <w:rPr>
          <w:rFonts w:ascii="Times New Roman" w:hAnsi="Times New Roman"/>
          <w:b/>
          <w:sz w:val="28"/>
          <w:lang w:val="ru-RU" w:eastAsia="ru-RU" w:bidi="ar-SA"/>
        </w:rPr>
        <w:t>ссылке.</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Исходя из субъектного состава участников международных отношений, выделяются такие основные признаки международной правосубъектности, как обладание международными правами и обязанностями, их независимое осуществление, а также способность участвовать в выработке норм международного права посредством заключения от своего имени международных договоров</w:t>
      </w:r>
      <w:r w:rsidR="0012328B" w:rsidRPr="0023449D">
        <w:rPr>
          <w:rStyle w:val="a4"/>
          <w:rFonts w:ascii="Times New Roman" w:hAnsi="Times New Roman"/>
          <w:sz w:val="28"/>
          <w:szCs w:val="28"/>
          <w:lang w:val="ru-RU"/>
        </w:rPr>
        <w:footnoteReference w:id="20"/>
      </w:r>
      <w:r w:rsidRPr="0023449D">
        <w:rPr>
          <w:rFonts w:ascii="Times New Roman" w:hAnsi="Times New Roman"/>
          <w:sz w:val="28"/>
          <w:szCs w:val="28"/>
          <w:lang w:val="ru-RU"/>
        </w:rPr>
        <w:t xml:space="preserve">. </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 результате проведенного анализа были сделаны выводы, что международная правосубъектность государств: носит универсальный характер, непосредственно вытекает из норм международного права, проявляется в способности владеть и пользоваться международными правами и обязанностями, выражается в способности наделять качествами международной правосубъектности другие единицы, не зависит от изменений, произошедших во внутреннем устройстве государства.</w:t>
      </w:r>
    </w:p>
    <w:p w:rsidR="000A0023" w:rsidRPr="0023449D" w:rsidRDefault="000A0023" w:rsidP="00457C4F">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Также, исходя из особенностей международной и внутригосударственной правосубъектности государств</w:t>
      </w:r>
      <w:r w:rsidR="004B6A3C">
        <w:rPr>
          <w:rFonts w:ascii="Times New Roman" w:hAnsi="Times New Roman"/>
          <w:sz w:val="28"/>
          <w:szCs w:val="28"/>
          <w:lang w:val="ru-RU"/>
        </w:rPr>
        <w:t>,</w:t>
      </w:r>
      <w:r w:rsidRPr="0023449D">
        <w:rPr>
          <w:rFonts w:ascii="Times New Roman" w:hAnsi="Times New Roman"/>
          <w:sz w:val="28"/>
          <w:szCs w:val="28"/>
          <w:lang w:val="ru-RU"/>
        </w:rPr>
        <w:t xml:space="preserve"> и тех признаков государства, которые выделяют международное право и общая теория государства и права, Мы пришли к выводу, что взаимосвязь международной и внутригосударственной правосубъектности государств весьма неоднозначна. Поэтому, тогда как при кардинальных изменениях в политической системе государства, его административно-территориальной организации, органах государственного управления, а также правовой и налоговой системах</w:t>
      </w:r>
      <w:r w:rsidR="004B6A3C">
        <w:rPr>
          <w:rFonts w:ascii="Times New Roman" w:hAnsi="Times New Roman"/>
          <w:sz w:val="28"/>
          <w:szCs w:val="28"/>
          <w:lang w:val="ru-RU"/>
        </w:rPr>
        <w:t>,</w:t>
      </w:r>
      <w:r w:rsidRPr="0023449D">
        <w:rPr>
          <w:rFonts w:ascii="Times New Roman" w:hAnsi="Times New Roman"/>
          <w:sz w:val="28"/>
          <w:szCs w:val="28"/>
          <w:lang w:val="ru-RU"/>
        </w:rPr>
        <w:t xml:space="preserve"> международная правосубъектность государства остается незатронутой, продолжение существования той же самой внутригосударственной правосубъектности государства</w:t>
      </w:r>
      <w:r w:rsidR="00457C4F" w:rsidRPr="0023449D">
        <w:rPr>
          <w:rFonts w:ascii="Times New Roman" w:hAnsi="Times New Roman"/>
          <w:sz w:val="28"/>
          <w:szCs w:val="28"/>
          <w:lang w:val="ru-RU"/>
        </w:rPr>
        <w:t xml:space="preserve"> </w:t>
      </w:r>
      <w:r w:rsidRPr="0023449D">
        <w:rPr>
          <w:rFonts w:ascii="Times New Roman" w:hAnsi="Times New Roman"/>
          <w:sz w:val="28"/>
          <w:szCs w:val="28"/>
          <w:lang w:val="ru-RU"/>
        </w:rPr>
        <w:t>вызывает сомнения.</w:t>
      </w:r>
    </w:p>
    <w:p w:rsidR="000A0023" w:rsidRPr="0023449D" w:rsidRDefault="000A0023" w:rsidP="00847C60">
      <w:pPr>
        <w:pStyle w:val="1"/>
        <w:spacing w:after="200" w:line="360" w:lineRule="auto"/>
        <w:jc w:val="center"/>
        <w:rPr>
          <w:rFonts w:ascii="Times New Roman" w:hAnsi="Times New Roman"/>
          <w:sz w:val="28"/>
          <w:szCs w:val="28"/>
          <w:lang w:val="ru-RU"/>
        </w:rPr>
      </w:pPr>
      <w:r w:rsidRPr="0023449D">
        <w:rPr>
          <w:rFonts w:ascii="Times New Roman" w:hAnsi="Times New Roman"/>
          <w:sz w:val="28"/>
          <w:szCs w:val="28"/>
          <w:lang w:val="ru-RU"/>
        </w:rPr>
        <w:br w:type="page"/>
      </w:r>
      <w:bookmarkStart w:id="7" w:name="_Toc130557414"/>
      <w:r w:rsidRPr="0023449D">
        <w:rPr>
          <w:rFonts w:ascii="Times New Roman" w:hAnsi="Times New Roman"/>
          <w:sz w:val="28"/>
          <w:szCs w:val="28"/>
          <w:lang w:val="ru-RU"/>
        </w:rPr>
        <w:t xml:space="preserve">Глава </w:t>
      </w:r>
      <w:r w:rsidRPr="0023449D">
        <w:rPr>
          <w:rFonts w:ascii="Times New Roman" w:hAnsi="Times New Roman"/>
          <w:sz w:val="28"/>
          <w:szCs w:val="28"/>
        </w:rPr>
        <w:t>III</w:t>
      </w:r>
      <w:r w:rsidRPr="0023449D">
        <w:rPr>
          <w:rFonts w:ascii="Times New Roman" w:hAnsi="Times New Roman"/>
          <w:sz w:val="28"/>
          <w:szCs w:val="28"/>
          <w:lang w:val="ru-RU"/>
        </w:rPr>
        <w:t>. Международная правосубъектность Российской Федерации</w:t>
      </w:r>
      <w:bookmarkEnd w:id="7"/>
    </w:p>
    <w:p w:rsidR="000A0023" w:rsidRPr="0023449D" w:rsidRDefault="000A0023" w:rsidP="00847C60">
      <w:pPr>
        <w:pStyle w:val="2"/>
        <w:spacing w:after="200" w:line="360" w:lineRule="auto"/>
        <w:jc w:val="center"/>
        <w:rPr>
          <w:rFonts w:ascii="Times New Roman" w:hAnsi="Times New Roman"/>
          <w:i w:val="0"/>
          <w:lang w:val="ru-RU"/>
        </w:rPr>
      </w:pPr>
      <w:bookmarkStart w:id="8" w:name="_Toc130557415"/>
      <w:r w:rsidRPr="0023449D">
        <w:rPr>
          <w:rFonts w:ascii="Times New Roman" w:hAnsi="Times New Roman"/>
          <w:i w:val="0"/>
          <w:lang w:val="ru-RU"/>
        </w:rPr>
        <w:t xml:space="preserve">3.1. </w:t>
      </w:r>
      <w:r w:rsidR="00AC39BC" w:rsidRPr="0023449D">
        <w:rPr>
          <w:rFonts w:ascii="Times New Roman" w:hAnsi="Times New Roman"/>
          <w:i w:val="0"/>
          <w:lang w:val="ru-RU"/>
        </w:rPr>
        <w:t>П</w:t>
      </w:r>
      <w:r w:rsidR="00E67596" w:rsidRPr="0023449D">
        <w:rPr>
          <w:rFonts w:ascii="Times New Roman" w:hAnsi="Times New Roman"/>
          <w:i w:val="0"/>
          <w:lang w:val="ru-RU"/>
        </w:rPr>
        <w:t>равов</w:t>
      </w:r>
      <w:r w:rsidR="00AC39BC" w:rsidRPr="0023449D">
        <w:rPr>
          <w:rFonts w:ascii="Times New Roman" w:hAnsi="Times New Roman"/>
          <w:i w:val="0"/>
          <w:lang w:val="ru-RU"/>
        </w:rPr>
        <w:t>ые</w:t>
      </w:r>
      <w:r w:rsidR="00E67596" w:rsidRPr="0023449D">
        <w:rPr>
          <w:rFonts w:ascii="Times New Roman" w:hAnsi="Times New Roman"/>
          <w:i w:val="0"/>
          <w:lang w:val="ru-RU"/>
        </w:rPr>
        <w:t xml:space="preserve"> </w:t>
      </w:r>
      <w:r w:rsidR="00AC39BC" w:rsidRPr="0023449D">
        <w:rPr>
          <w:rFonts w:ascii="Times New Roman" w:hAnsi="Times New Roman"/>
          <w:i w:val="0"/>
          <w:lang w:val="ru-RU"/>
        </w:rPr>
        <w:t>концепции</w:t>
      </w:r>
      <w:r w:rsidR="00E67596" w:rsidRPr="0023449D">
        <w:rPr>
          <w:rFonts w:ascii="Times New Roman" w:hAnsi="Times New Roman"/>
          <w:i w:val="0"/>
          <w:lang w:val="ru-RU"/>
        </w:rPr>
        <w:t xml:space="preserve"> </w:t>
      </w:r>
      <w:r w:rsidR="00972510" w:rsidRPr="0023449D">
        <w:rPr>
          <w:rFonts w:ascii="Times New Roman" w:hAnsi="Times New Roman"/>
          <w:i w:val="0"/>
          <w:lang w:val="ru-RU"/>
        </w:rPr>
        <w:t xml:space="preserve">международной </w:t>
      </w:r>
      <w:r w:rsidRPr="0023449D">
        <w:rPr>
          <w:rFonts w:ascii="Times New Roman" w:hAnsi="Times New Roman"/>
          <w:i w:val="0"/>
          <w:lang w:val="ru-RU"/>
        </w:rPr>
        <w:t>пр</w:t>
      </w:r>
      <w:r w:rsidR="00972510" w:rsidRPr="0023449D">
        <w:rPr>
          <w:rFonts w:ascii="Times New Roman" w:hAnsi="Times New Roman"/>
          <w:i w:val="0"/>
          <w:lang w:val="ru-RU"/>
        </w:rPr>
        <w:t>а</w:t>
      </w:r>
      <w:r w:rsidRPr="0023449D">
        <w:rPr>
          <w:rFonts w:ascii="Times New Roman" w:hAnsi="Times New Roman"/>
          <w:i w:val="0"/>
          <w:lang w:val="ru-RU"/>
        </w:rPr>
        <w:t>восубъектности Российской Федерации</w:t>
      </w:r>
      <w:bookmarkEnd w:id="8"/>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Исследуя основные позиции ряда ученых-теоретиков международного права относительно понятия, содержания и общих критериев международной правосубъектности. Можно </w:t>
      </w:r>
      <w:r w:rsidRPr="0023449D">
        <w:rPr>
          <w:rFonts w:ascii="Times New Roman" w:hAnsi="Times New Roman"/>
          <w:bCs/>
          <w:sz w:val="28"/>
          <w:szCs w:val="28"/>
          <w:lang w:val="ru-RU"/>
        </w:rPr>
        <w:t xml:space="preserve">выделить особенности </w:t>
      </w:r>
      <w:r w:rsidRPr="0023449D">
        <w:rPr>
          <w:rFonts w:ascii="Times New Roman" w:hAnsi="Times New Roman"/>
          <w:sz w:val="28"/>
          <w:szCs w:val="28"/>
          <w:lang w:val="ru-RU"/>
        </w:rPr>
        <w:t>международной правосубъектности Российской Федерации</w:t>
      </w:r>
      <w:r w:rsidR="005F7640" w:rsidRPr="0023449D">
        <w:rPr>
          <w:rStyle w:val="a4"/>
          <w:rFonts w:ascii="Times New Roman" w:hAnsi="Times New Roman"/>
          <w:sz w:val="28"/>
          <w:szCs w:val="28"/>
          <w:lang w:val="ru-RU"/>
        </w:rPr>
        <w:footnoteReference w:id="21"/>
      </w:r>
      <w:r w:rsidRPr="0023449D">
        <w:rPr>
          <w:rFonts w:ascii="Times New Roman" w:hAnsi="Times New Roman"/>
          <w:sz w:val="28"/>
          <w:szCs w:val="28"/>
          <w:lang w:val="ru-RU"/>
        </w:rPr>
        <w:t>.</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Во-первых, Российская Федерация сама устанавливает нормы своего поведения и обеспечивает их выполнение.</w:t>
      </w:r>
      <w:r w:rsidRPr="0023449D">
        <w:rPr>
          <w:rFonts w:ascii="Times New Roman" w:hAnsi="Times New Roman"/>
          <w:bCs/>
          <w:sz w:val="28"/>
          <w:szCs w:val="28"/>
          <w:lang w:val="ru-RU"/>
        </w:rPr>
        <w:t xml:space="preserve"> М</w:t>
      </w:r>
      <w:r w:rsidRPr="0023449D">
        <w:rPr>
          <w:rFonts w:ascii="Times New Roman" w:hAnsi="Times New Roman"/>
          <w:sz w:val="28"/>
          <w:szCs w:val="28"/>
          <w:lang w:val="ru-RU"/>
        </w:rPr>
        <w:t xml:space="preserve">еждународное право – это особая правовая система, ее специфика в конечном итоге предопределяет и существенные признаки субъектов международного права. Иначе говоря, если круг субъектов национального права определяется законодательными актами, издаваемыми органами государственной власти России, то в международном праве нет органа, который определял бы круг его субъектов и которому соответственно они бы подчинялись. В теории и практике международного общения в принципе не существует норм, наделяющих правосубъектностью первичные субъекты международного права; имеются лишь нормы, подтверждающие наличие у них правосубъектности с момента образования. </w:t>
      </w:r>
    </w:p>
    <w:p w:rsidR="00D56181" w:rsidRPr="00D56181" w:rsidRDefault="00D56181" w:rsidP="00D56181">
      <w:pPr>
        <w:rPr>
          <w:rFonts w:ascii="Times New Roman" w:hAnsi="Times New Roman"/>
          <w:b/>
          <w:color w:val="FF0000"/>
          <w:sz w:val="28"/>
          <w:lang w:val="ru-RU" w:eastAsia="ru-RU" w:bidi="ar-SA"/>
        </w:rPr>
      </w:pPr>
      <w:r w:rsidRPr="00D56181">
        <w:rPr>
          <w:rFonts w:ascii="Times New Roman" w:hAnsi="Times New Roman"/>
          <w:b/>
          <w:color w:val="FF0000"/>
          <w:sz w:val="28"/>
          <w:lang w:val="ru-RU" w:eastAsia="ru-RU" w:bidi="ar-SA"/>
        </w:rPr>
        <w:t xml:space="preserve">Для покупки или заказа полной версии работы перейдите по </w:t>
      </w:r>
      <w:r w:rsidRPr="00D80DE0">
        <w:rPr>
          <w:rFonts w:ascii="Times New Roman" w:hAnsi="Times New Roman"/>
          <w:b/>
          <w:sz w:val="28"/>
          <w:lang w:val="ru-RU" w:eastAsia="ru-RU" w:bidi="ar-SA"/>
        </w:rPr>
        <w:t>ссылке.</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Данные конвенции явл</w:t>
      </w:r>
      <w:r w:rsidR="00570AC7" w:rsidRPr="0023449D">
        <w:rPr>
          <w:rFonts w:ascii="Times New Roman" w:hAnsi="Times New Roman"/>
          <w:sz w:val="28"/>
          <w:szCs w:val="28"/>
          <w:lang w:val="ru-RU"/>
        </w:rPr>
        <w:t>яются</w:t>
      </w:r>
      <w:r w:rsidRPr="0023449D">
        <w:rPr>
          <w:rFonts w:ascii="Times New Roman" w:hAnsi="Times New Roman"/>
          <w:sz w:val="28"/>
          <w:szCs w:val="28"/>
          <w:lang w:val="ru-RU"/>
        </w:rPr>
        <w:t>, по сути, первыми и пока единственными универсальными международными договорами в области международного правопреемства. Иные международные договоры, регулирующие соответствующие правоотношения, носят региональный или двусторонний характер. Как правило, мотивом к их заключению являются юридические факты, вследствие которых происходят территориальные изменения (прекращение существования СССР). В этой связи можно указать на такие международные договоры как Договор о правопреемстве в отношении внешнего государственного долга и активов Союза ССР от 4 декабря 1991 года; Меморандум о взаимопонимании в отношении договоров бывшего Союза ССР, представляющих взаимный интерес от 6 июня 1992 года и т.д.</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При рассмотрении вопросов правопреемства нельзя не учитывать роль и значение обычных положений международного права, которые часто являются нормативным материалом для разработки международных договоров. Получая отражение в тексте международного договора, обычаи, таким образом, кодифицируются. Так, ряд положений Венских конвенций 1978 и 1983 годов, носят, безусловно, обычный характер, что подтверждается существующей международной практикой. Например, это характерно для нормы Венской конвенции 1978 года, согласно которой при объединении государств, международные договоры государств-предшественников становятся обязательными для государства-преемника, если иное не предусмотрено международным договором об объединении</w:t>
      </w:r>
      <w:r w:rsidRPr="0023449D">
        <w:rPr>
          <w:rStyle w:val="a4"/>
          <w:rFonts w:ascii="Times New Roman" w:hAnsi="Times New Roman"/>
          <w:sz w:val="28"/>
          <w:szCs w:val="28"/>
        </w:rPr>
        <w:footnoteReference w:id="22"/>
      </w:r>
      <w:r w:rsidRPr="0023449D">
        <w:rPr>
          <w:rFonts w:ascii="Times New Roman" w:hAnsi="Times New Roman"/>
          <w:sz w:val="28"/>
          <w:szCs w:val="28"/>
          <w:lang w:val="ru-RU"/>
        </w:rPr>
        <w:t xml:space="preserve">. </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 договоре о правопреемстве в отношении внешнего государственного долга и активов Союза ССР от 4 декабря 1991 г. Правопреемство определяется следующим образом:</w:t>
      </w:r>
    </w:p>
    <w:p w:rsidR="000A0023" w:rsidRPr="0023449D" w:rsidRDefault="000A0023" w:rsidP="00D332CC">
      <w:pPr>
        <w:spacing w:line="360" w:lineRule="auto"/>
        <w:jc w:val="both"/>
        <w:rPr>
          <w:rFonts w:ascii="Times New Roman" w:hAnsi="Times New Roman"/>
          <w:sz w:val="28"/>
          <w:szCs w:val="28"/>
          <w:lang w:val="ru-RU"/>
        </w:rPr>
      </w:pPr>
      <w:r w:rsidRPr="0023449D">
        <w:rPr>
          <w:rFonts w:ascii="Times New Roman" w:hAnsi="Times New Roman"/>
          <w:sz w:val="28"/>
          <w:szCs w:val="28"/>
          <w:lang w:val="ru-RU"/>
        </w:rPr>
        <w:t>«Статья 1... в) правопреемство государств означает смену одного государства другим в несении ответственности за международные отношения какой либо территории;</w:t>
      </w:r>
      <w:r w:rsidR="00570AC7" w:rsidRPr="0023449D">
        <w:rPr>
          <w:rFonts w:ascii="Times New Roman" w:hAnsi="Times New Roman"/>
          <w:sz w:val="28"/>
          <w:szCs w:val="28"/>
          <w:lang w:val="ru-RU"/>
        </w:rPr>
        <w:t xml:space="preserve"> </w:t>
      </w:r>
      <w:r w:rsidRPr="0023449D">
        <w:rPr>
          <w:rFonts w:ascii="Times New Roman" w:hAnsi="Times New Roman"/>
          <w:sz w:val="28"/>
          <w:szCs w:val="28"/>
          <w:lang w:val="ru-RU"/>
        </w:rPr>
        <w:t>г) государство-предшественник означает государство, которое было сменено другим государством в случае правопреемства государства; д) государство-преемник означает государство, которое сменило другое государство в случае правопреемства государств; е) момент правопреемства государств означает дату смены государством-преемником государства-предшественника в несении ответственности за международные отношения применительно к территории, являющейся объектом правопреемства государств...».</w:t>
      </w:r>
      <w:r w:rsidR="00D332CC" w:rsidRPr="0023449D">
        <w:rPr>
          <w:rFonts w:ascii="Times New Roman" w:hAnsi="Times New Roman"/>
          <w:sz w:val="28"/>
          <w:szCs w:val="28"/>
          <w:lang w:val="ru-RU"/>
        </w:rPr>
        <w:t xml:space="preserve"> </w:t>
      </w:r>
      <w:r w:rsidRPr="0023449D">
        <w:rPr>
          <w:rFonts w:ascii="Times New Roman" w:hAnsi="Times New Roman"/>
          <w:sz w:val="28"/>
          <w:szCs w:val="28"/>
          <w:lang w:val="ru-RU"/>
        </w:rPr>
        <w:t>Это определение является общепризнанным и не нуждается в толковании.</w:t>
      </w:r>
    </w:p>
    <w:p w:rsidR="000A0023" w:rsidRPr="0023449D" w:rsidRDefault="00570AC7"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Существуют и иные точки зрения</w:t>
      </w:r>
      <w:r w:rsidR="00271919" w:rsidRPr="0023449D">
        <w:rPr>
          <w:rFonts w:ascii="Times New Roman" w:hAnsi="Times New Roman"/>
          <w:sz w:val="28"/>
          <w:szCs w:val="28"/>
          <w:lang w:val="ru-RU"/>
        </w:rPr>
        <w:t>,</w:t>
      </w:r>
      <w:r w:rsidRPr="0023449D">
        <w:rPr>
          <w:rFonts w:ascii="Times New Roman" w:hAnsi="Times New Roman"/>
          <w:sz w:val="28"/>
          <w:szCs w:val="28"/>
          <w:lang w:val="ru-RU"/>
        </w:rPr>
        <w:t xml:space="preserve"> касающиеся правосу</w:t>
      </w:r>
      <w:r w:rsidR="00271919" w:rsidRPr="0023449D">
        <w:rPr>
          <w:rFonts w:ascii="Times New Roman" w:hAnsi="Times New Roman"/>
          <w:sz w:val="28"/>
          <w:szCs w:val="28"/>
          <w:lang w:val="ru-RU"/>
        </w:rPr>
        <w:t>бъектности Российской Федерации. Так,</w:t>
      </w:r>
      <w:r w:rsidRPr="0023449D">
        <w:rPr>
          <w:rFonts w:ascii="Times New Roman" w:hAnsi="Times New Roman"/>
          <w:sz w:val="28"/>
          <w:szCs w:val="28"/>
          <w:lang w:val="ru-RU"/>
        </w:rPr>
        <w:t xml:space="preserve"> </w:t>
      </w:r>
      <w:r w:rsidR="00271919" w:rsidRPr="0023449D">
        <w:rPr>
          <w:rFonts w:ascii="Times New Roman" w:hAnsi="Times New Roman"/>
          <w:sz w:val="28"/>
          <w:szCs w:val="28"/>
          <w:lang w:val="ru-RU"/>
        </w:rPr>
        <w:t>например,</w:t>
      </w:r>
      <w:r w:rsidRPr="0023449D">
        <w:rPr>
          <w:rFonts w:ascii="Times New Roman" w:hAnsi="Times New Roman"/>
          <w:sz w:val="28"/>
          <w:szCs w:val="28"/>
          <w:lang w:val="ru-RU"/>
        </w:rPr>
        <w:t xml:space="preserve"> в</w:t>
      </w:r>
      <w:r w:rsidR="000A0023" w:rsidRPr="0023449D">
        <w:rPr>
          <w:rFonts w:ascii="Times New Roman" w:hAnsi="Times New Roman"/>
          <w:sz w:val="28"/>
          <w:szCs w:val="28"/>
          <w:lang w:val="ru-RU"/>
        </w:rPr>
        <w:t xml:space="preserve"> справке, подготовленной специалистами отдела конституционного и международного права для депутата Государственной Думы А.Н. Савельева (далее — Справка), утверждается, что с формально-юридической точки зрения Российская Федерация является правопреемником не только СССР, </w:t>
      </w:r>
      <w:r w:rsidR="00D332CC" w:rsidRPr="0023449D">
        <w:rPr>
          <w:rFonts w:ascii="Times New Roman" w:hAnsi="Times New Roman"/>
          <w:sz w:val="28"/>
          <w:szCs w:val="28"/>
          <w:lang w:val="ru-RU"/>
        </w:rPr>
        <w:t>н</w:t>
      </w:r>
      <w:r w:rsidR="000A0023" w:rsidRPr="0023449D">
        <w:rPr>
          <w:rFonts w:ascii="Times New Roman" w:hAnsi="Times New Roman"/>
          <w:sz w:val="28"/>
          <w:szCs w:val="28"/>
          <w:lang w:val="ru-RU"/>
        </w:rPr>
        <w:t>о и также Российской Республики (существовала с 1 сентября 1917 года по 25 октября 1917 года) и Российской Империи, Основанием для подобного утверждения, по мнению авторов Справки, является определение понятия «правопреемство государств», содержащееся в пункте в) статьи 1 Договора о правопреемстве в отношении внешнего государственного долга и активов Союза ССР от 4 декабря 1991 года, в соответствии с которым «правопреемство государств означает смену одного государства другим в несении ответственности за международные отношения какой-либо территории»</w:t>
      </w:r>
      <w:r w:rsidR="000A0023" w:rsidRPr="0023449D">
        <w:rPr>
          <w:rStyle w:val="a4"/>
          <w:rFonts w:ascii="Times New Roman" w:hAnsi="Times New Roman"/>
          <w:sz w:val="28"/>
          <w:szCs w:val="28"/>
          <w:lang w:val="ru-RU"/>
        </w:rPr>
        <w:footnoteReference w:id="23"/>
      </w:r>
      <w:r w:rsidR="000A0023" w:rsidRPr="0023449D">
        <w:rPr>
          <w:rFonts w:ascii="Times New Roman" w:hAnsi="Times New Roman"/>
          <w:sz w:val="28"/>
          <w:szCs w:val="28"/>
          <w:lang w:val="ru-RU"/>
        </w:rPr>
        <w:t>. В этой связи считаем необходимым сообщить следующее.</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Во-первых, вышеприведенное определение впервые было закреплено не в вышеуказанном Договоре от 4 декабря 1991 года, а в статье 2 Венской конвенции 1978 года. Оно также содержится в статье 2 Венской конвенции 1983 года.</w:t>
      </w:r>
    </w:p>
    <w:p w:rsidR="00D56181" w:rsidRPr="00D56181" w:rsidRDefault="00D56181" w:rsidP="00D56181">
      <w:pPr>
        <w:rPr>
          <w:rFonts w:ascii="Times New Roman" w:hAnsi="Times New Roman"/>
          <w:b/>
          <w:color w:val="FF0000"/>
          <w:sz w:val="28"/>
          <w:lang w:val="ru-RU" w:eastAsia="ru-RU" w:bidi="ar-SA"/>
        </w:rPr>
      </w:pPr>
      <w:r w:rsidRPr="00D56181">
        <w:rPr>
          <w:rFonts w:ascii="Times New Roman" w:hAnsi="Times New Roman"/>
          <w:b/>
          <w:color w:val="FF0000"/>
          <w:sz w:val="28"/>
          <w:lang w:val="ru-RU" w:eastAsia="ru-RU" w:bidi="ar-SA"/>
        </w:rPr>
        <w:t xml:space="preserve">Для покупки или заказа полной версии работы перейдите по </w:t>
      </w:r>
      <w:r w:rsidRPr="00D80DE0">
        <w:rPr>
          <w:rFonts w:ascii="Times New Roman" w:hAnsi="Times New Roman"/>
          <w:b/>
          <w:sz w:val="28"/>
          <w:lang w:val="ru-RU" w:eastAsia="ru-RU" w:bidi="ar-SA"/>
        </w:rPr>
        <w:t>ссылке.</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 контексте положений статьи 14 Федерального закона от 11.11.2003 № 151-ФЗ «О гражданстве Российской Федерации», предусматривающей упрощенный порядок получения российского гражданства, «прямой связи между упрощенным порядком получения гражданства зарубежными соотечественниками и вопросами правопреемства нет, равно как нет этой связи и между вопросами о репатриации и правопреемстве»</w:t>
      </w:r>
      <w:r w:rsidRPr="0023449D">
        <w:rPr>
          <w:rStyle w:val="a4"/>
          <w:rFonts w:ascii="Times New Roman" w:hAnsi="Times New Roman"/>
          <w:sz w:val="28"/>
          <w:szCs w:val="28"/>
          <w:lang w:val="ru-RU"/>
        </w:rPr>
        <w:footnoteReference w:id="24"/>
      </w:r>
      <w:r w:rsidRPr="0023449D">
        <w:rPr>
          <w:rFonts w:ascii="Times New Roman" w:hAnsi="Times New Roman"/>
          <w:sz w:val="28"/>
          <w:szCs w:val="28"/>
          <w:lang w:val="ru-RU"/>
        </w:rPr>
        <w:t>.</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Как уже указывалось выше, в международном праве не существует автоматического правопреемства для государств за исключением правопреемства по вопросам государственных границ. Соответственно, к России могут перейти только те, права и обязанности Российской Империи, которые она согласиться принять. Примером такого правопреемства, как уже отмечалось, являются положения Соглашения от 27 мая 1997 года между Правительством Российской Федерации и Правительством Французской Республики об окончательном урегулировании взаимных финансовых и имущественных требований, возникших до 9 мая 1945 года, в соответствии с которым Россия согласилась принять на себя финансовые и имущественные обязательства Российской Империи перед Францией и выплатить ей 400 миллионов долларов США.</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Гипотетически Россия может также объявить о полном правопреемстве в отношении прав и обязательств Российской Империи. На практике, полагаем, это будет означать принятие Россией обязательств по международным договорам, заключенным до февраля 1917 года, которые могут выполняться в настоящий период и являются действительными в соответствии с современным международным правом.</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Вместе с тем нельзя согласиться с выводом, сделанным в Справке, о том, что переход к России прав и обязательств Российской Империи может вызвать неблагоприятные для нее последствия, связанные с территориальными претензиями. Современное международное право полностью исключает возможность изменения государственных границ «по историческим основаниям». Неслучайно поэтому подпункт (а) пункта 2 статьи 62 Венской конвенции о праве международных договоров 1969 года предусматривает, что даже при коренном изменении обстоятельств, которое обычно является основанием для одностороннего выхода из международного договора, государство не должно прекращать свое участие в международном договоре, если он устанавливает границу</w:t>
      </w:r>
      <w:r w:rsidR="00BC40A7" w:rsidRPr="0023449D">
        <w:rPr>
          <w:rStyle w:val="a4"/>
          <w:rFonts w:ascii="Times New Roman" w:hAnsi="Times New Roman"/>
          <w:sz w:val="28"/>
          <w:szCs w:val="28"/>
          <w:lang w:val="ru-RU"/>
        </w:rPr>
        <w:footnoteReference w:id="25"/>
      </w:r>
      <w:r w:rsidRPr="0023449D">
        <w:rPr>
          <w:rFonts w:ascii="Times New Roman" w:hAnsi="Times New Roman"/>
          <w:sz w:val="28"/>
          <w:szCs w:val="28"/>
          <w:lang w:val="ru-RU"/>
        </w:rPr>
        <w:t>.</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Тот факт, что территория одного государства до принятия Устава ООН принадлежала другому государству, ни в коем случае не может служить основой для предъявления претензий о ее возврате в настоящее время. Это противоречило бы таким фундаментальным принципам как территориальная целостность и нерушимость государственных границ, предусматривающих среди всего прочего, что изменения территорий государств и их границ могут происходить только в соответствии с международным правом (заключение международного договора, объединение, разделение, присоединение государств и т.д.)- В противном случае политическая карта мира постоянно претерпевала бы изменения и была бы крайне нестабильна. На этом основании Россия как правопреемник Российской Империи могла бы потребовать, например, включения в состав ее территории Польши и Финляндии, которые в прошлом входили в состав Российской Империи. Такое требование, разумеется, нельзя признать легитимным в свете норм и принципов современного международного права.</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 заключительной части еще раз подчеркнем, что потенциальное правопреемство Российской Федерации от Российской Империи с формально-правовой точки зрения означало бы, по нашему мнению, принятие прав и обязательств по тем международным договорам Российской Империи, которые объективно могут осуществляться и выполняться в настоящее время без нарушения положений современного международного права. Вполне естественно, что кроме правовых последствий подобного решения необходимо также учитывать его политический резонанс, который бы неизбежно возник в этой связи. Однако данный вопрос должен уже быть предметом политического, а не правового исследования.</w:t>
      </w:r>
    </w:p>
    <w:p w:rsidR="00490D48" w:rsidRPr="0023449D" w:rsidRDefault="000A0023" w:rsidP="00847C60">
      <w:pPr>
        <w:pStyle w:val="2"/>
        <w:spacing w:after="200" w:line="360" w:lineRule="auto"/>
        <w:jc w:val="center"/>
        <w:rPr>
          <w:rFonts w:ascii="Times New Roman" w:hAnsi="Times New Roman"/>
          <w:i w:val="0"/>
          <w:lang w:val="ru-RU"/>
        </w:rPr>
      </w:pPr>
      <w:bookmarkStart w:id="9" w:name="_Toc130557416"/>
      <w:r w:rsidRPr="0023449D">
        <w:rPr>
          <w:rFonts w:ascii="Times New Roman" w:hAnsi="Times New Roman"/>
          <w:i w:val="0"/>
          <w:lang w:val="ru-RU"/>
        </w:rPr>
        <w:t>3.2. Континуитет России</w:t>
      </w:r>
      <w:r w:rsidR="00490D48" w:rsidRPr="0023449D">
        <w:rPr>
          <w:rFonts w:ascii="Times New Roman" w:hAnsi="Times New Roman"/>
          <w:i w:val="0"/>
          <w:lang w:val="ru-RU"/>
        </w:rPr>
        <w:t>.</w:t>
      </w:r>
      <w:bookmarkEnd w:id="9"/>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Как известно из науки международного права континуитет</w:t>
      </w:r>
      <w:r w:rsidR="00271919" w:rsidRPr="0023449D">
        <w:rPr>
          <w:rFonts w:ascii="Times New Roman" w:hAnsi="Times New Roman"/>
          <w:sz w:val="28"/>
          <w:szCs w:val="28"/>
          <w:lang w:val="ru-RU"/>
        </w:rPr>
        <w:t>-</w:t>
      </w:r>
      <w:r w:rsidRPr="0023449D">
        <w:rPr>
          <w:rFonts w:ascii="Times New Roman" w:hAnsi="Times New Roman"/>
          <w:sz w:val="28"/>
          <w:szCs w:val="28"/>
          <w:lang w:val="ru-RU"/>
        </w:rPr>
        <w:t xml:space="preserve"> это теория о непрерывности государства как субъекта международного права и непрерывности международных государственных обязательств. В этом состоит отличие от понятия «правопреемство», когда одно государство берет на себя международные права и обязательства другого. </w:t>
      </w:r>
    </w:p>
    <w:p w:rsidR="00A55B32" w:rsidRPr="0023449D" w:rsidRDefault="00F22938" w:rsidP="00A55B32">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Исторически сложилось</w:t>
      </w:r>
      <w:r w:rsidR="00271919" w:rsidRPr="0023449D">
        <w:rPr>
          <w:rFonts w:ascii="Times New Roman" w:hAnsi="Times New Roman"/>
          <w:sz w:val="28"/>
          <w:szCs w:val="28"/>
          <w:lang w:val="ru-RU"/>
        </w:rPr>
        <w:t>, что</w:t>
      </w:r>
      <w:r w:rsidRPr="0023449D">
        <w:rPr>
          <w:rFonts w:ascii="Times New Roman" w:hAnsi="Times New Roman"/>
          <w:sz w:val="28"/>
          <w:szCs w:val="28"/>
          <w:lang w:val="ru-RU"/>
        </w:rPr>
        <w:t xml:space="preserve"> </w:t>
      </w:r>
      <w:r w:rsidR="00A55B32" w:rsidRPr="0023449D">
        <w:rPr>
          <w:rFonts w:ascii="Times New Roman" w:hAnsi="Times New Roman"/>
          <w:sz w:val="28"/>
          <w:szCs w:val="28"/>
          <w:lang w:val="ru-RU"/>
        </w:rPr>
        <w:t>международно-правовой статус Российской Федерации как одного из правопреемников СССР объективно не мог уместиться только в модели правопреемства, закрепленной в Венских конвенциях 1978 и 1983 годов. Советский Союз входил в состав постоянных членов Совета Безопасности ООН, а также имел статус ядерной державы в соответствии с Договором о нераспространении ядерного оружия 1968 года</w:t>
      </w:r>
      <w:r w:rsidR="00A55B32" w:rsidRPr="0023449D">
        <w:rPr>
          <w:rStyle w:val="a4"/>
          <w:rFonts w:ascii="Times New Roman" w:hAnsi="Times New Roman"/>
          <w:sz w:val="28"/>
          <w:szCs w:val="28"/>
          <w:lang w:val="ru-RU"/>
        </w:rPr>
        <w:footnoteReference w:id="26"/>
      </w:r>
      <w:r w:rsidR="00A55B32" w:rsidRPr="0023449D">
        <w:rPr>
          <w:rFonts w:ascii="Times New Roman" w:hAnsi="Times New Roman"/>
          <w:sz w:val="28"/>
          <w:szCs w:val="28"/>
          <w:lang w:val="ru-RU"/>
        </w:rPr>
        <w:t>. Соответственно, такое значимое военно-политическое положение СССР требовало применения особого подхода к решению вопросов правопреемства, возникших после прекращения его существования. Таким особым подходом стала концепция континуитета. По общему согласию государств-участников СНГ было решено рассматривать Российскую Федерацию в качестве государства-продолжателя СССР со всеми вытекающими из этого последствиями: переход к Российской Федерации места постоянного члена Совета Безопасности ООН; признание за Российской Федерацией статуса ядерной державы по смыслу Договора о нераспространении ядерного оружия 1968 года.</w:t>
      </w:r>
    </w:p>
    <w:p w:rsidR="00A55B32" w:rsidRPr="0023449D" w:rsidRDefault="00A55B32" w:rsidP="00A55B32">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Так, пункт 1 Решения Совета глав государств СНГ от 21 декабря 1991 года предусматривает, что «государства Содружества поддерживают Россию в том, чтобы она продолжила членство СССР в ООН, включая постоянное членство в Совете Безопасности, и в других международных организациях». При этом следует отметить, что в отличие от Российской Федерации все остальные государства-участники СНГ были приняты в ООН в качестве новых членов 2 марта 1992 года. Исключение составляют только Украина и Белоруссия, ставшие членами ООН 24 октября 1945 года. Ни у кого из государств-членов ООН не возникло каких-либо возражений против такого варианта решения вопроса о смене СССР в ООН Российской Федерацией. Примечательно, что после прекращения существования Югославии концепция континуитета в отношении ее бывших республик не применялась. Все вновь образовавшиеся государства принимались в ООН в качестве новых членов.</w:t>
      </w:r>
    </w:p>
    <w:p w:rsidR="00D56181" w:rsidRPr="00D56181" w:rsidRDefault="00D56181" w:rsidP="00D56181">
      <w:pPr>
        <w:rPr>
          <w:rFonts w:ascii="Times New Roman" w:hAnsi="Times New Roman"/>
          <w:b/>
          <w:color w:val="FF0000"/>
          <w:sz w:val="28"/>
          <w:lang w:val="ru-RU" w:eastAsia="ru-RU" w:bidi="ar-SA"/>
        </w:rPr>
      </w:pPr>
      <w:r w:rsidRPr="00D56181">
        <w:rPr>
          <w:rFonts w:ascii="Times New Roman" w:hAnsi="Times New Roman"/>
          <w:b/>
          <w:color w:val="FF0000"/>
          <w:sz w:val="28"/>
          <w:lang w:val="ru-RU" w:eastAsia="ru-RU" w:bidi="ar-SA"/>
        </w:rPr>
        <w:t xml:space="preserve">Для покупки или заказа полной версии работы перейдите по </w:t>
      </w:r>
      <w:r w:rsidRPr="00D80DE0">
        <w:rPr>
          <w:rFonts w:ascii="Times New Roman" w:hAnsi="Times New Roman"/>
          <w:b/>
          <w:sz w:val="28"/>
          <w:lang w:val="ru-RU" w:eastAsia="ru-RU" w:bidi="ar-SA"/>
        </w:rPr>
        <w:t>ссылке.</w:t>
      </w:r>
    </w:p>
    <w:p w:rsidR="000A0023" w:rsidRPr="0023449D" w:rsidRDefault="000A0023" w:rsidP="008F7BEE">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Тот факт, что определенная часть внутренних долговых обязательств Союза ССР осталась неурегулированной, а также изменения, произошедшие в политической системе Союза ССР, ликвидация его административно-территориального устройства, государственного аппарата, правовой и налоговой систем, обоснованно, на наш взгляд, ставят под сомнение и продолжение существования внутригосударственной правосубъектности Союза ССР. Российская Федерация как субъект внутригосударственного права продолжает внутригосударственную правосубъектность РСФСР. В пользу данного вывода говорят следующие факты:</w:t>
      </w:r>
    </w:p>
    <w:p w:rsidR="000A0023" w:rsidRPr="0023449D" w:rsidRDefault="000A0023" w:rsidP="008F7BEE">
      <w:pPr>
        <w:spacing w:line="360" w:lineRule="auto"/>
        <w:jc w:val="both"/>
        <w:rPr>
          <w:rFonts w:ascii="Times New Roman" w:hAnsi="Times New Roman"/>
          <w:sz w:val="28"/>
          <w:szCs w:val="28"/>
          <w:lang w:val="ru-RU"/>
        </w:rPr>
      </w:pPr>
      <w:r w:rsidRPr="0023449D">
        <w:rPr>
          <w:rFonts w:ascii="Times New Roman" w:hAnsi="Times New Roman"/>
          <w:sz w:val="28"/>
          <w:szCs w:val="28"/>
          <w:lang w:val="ru-RU"/>
        </w:rPr>
        <w:t>– Российская Федерация приняла на себя только четко определенные ее внутригосударственными актами внутренние обязательства Союза ССР;</w:t>
      </w:r>
    </w:p>
    <w:p w:rsidR="000A0023" w:rsidRPr="0023449D" w:rsidRDefault="000A0023" w:rsidP="008F7BEE">
      <w:pPr>
        <w:spacing w:line="360" w:lineRule="auto"/>
        <w:jc w:val="both"/>
        <w:rPr>
          <w:rFonts w:ascii="Times New Roman" w:hAnsi="Times New Roman"/>
          <w:sz w:val="28"/>
          <w:szCs w:val="28"/>
          <w:lang w:val="ru-RU"/>
        </w:rPr>
      </w:pPr>
      <w:r w:rsidRPr="0023449D">
        <w:rPr>
          <w:rFonts w:ascii="Times New Roman" w:hAnsi="Times New Roman"/>
          <w:sz w:val="28"/>
          <w:szCs w:val="28"/>
          <w:lang w:val="ru-RU"/>
        </w:rPr>
        <w:t>– Россия сохранила, за некоторыми исключениями, административно-территориальное устройство РСФСР;</w:t>
      </w:r>
    </w:p>
    <w:p w:rsidR="000A0023" w:rsidRPr="0023449D" w:rsidRDefault="000A0023" w:rsidP="008F7BEE">
      <w:pPr>
        <w:spacing w:line="360" w:lineRule="auto"/>
        <w:jc w:val="both"/>
        <w:rPr>
          <w:rFonts w:ascii="Times New Roman" w:hAnsi="Times New Roman"/>
          <w:sz w:val="28"/>
          <w:szCs w:val="28"/>
          <w:lang w:val="ru-RU"/>
        </w:rPr>
      </w:pPr>
      <w:r w:rsidRPr="0023449D">
        <w:rPr>
          <w:rFonts w:ascii="Times New Roman" w:hAnsi="Times New Roman"/>
          <w:sz w:val="28"/>
          <w:szCs w:val="28"/>
          <w:lang w:val="ru-RU"/>
        </w:rPr>
        <w:t xml:space="preserve">– вновь созданные органы исполнительной власти Российской Федерации были признаны правопреемниками соответствующих упраздненных органов государственного управления РСФСР; </w:t>
      </w:r>
    </w:p>
    <w:p w:rsidR="000A0023" w:rsidRPr="0023449D" w:rsidRDefault="000A0023" w:rsidP="008F7BEE">
      <w:pPr>
        <w:spacing w:line="360" w:lineRule="auto"/>
        <w:jc w:val="both"/>
        <w:rPr>
          <w:rFonts w:ascii="Times New Roman" w:hAnsi="Times New Roman"/>
          <w:sz w:val="28"/>
          <w:szCs w:val="28"/>
          <w:lang w:val="ru-RU"/>
        </w:rPr>
      </w:pPr>
      <w:r w:rsidRPr="0023449D">
        <w:rPr>
          <w:rFonts w:ascii="Times New Roman" w:hAnsi="Times New Roman"/>
          <w:sz w:val="28"/>
          <w:szCs w:val="28"/>
          <w:lang w:val="ru-RU"/>
        </w:rPr>
        <w:t>– поскольку в переходных положениях Конституции Российской Федерации от 12 декабря 1993 г. содержится норма, прекращающая действие Конституции РСФСР 1978 г., это подтверждает, на наш взгляд, связь правовой системы, действовавшей в РСФСР, с правовой системой Российской Федерации.</w:t>
      </w:r>
    </w:p>
    <w:p w:rsidR="00F22938" w:rsidRPr="0023449D" w:rsidRDefault="00D12A08" w:rsidP="00847C60">
      <w:pPr>
        <w:pStyle w:val="1"/>
        <w:spacing w:after="200" w:line="360" w:lineRule="auto"/>
        <w:jc w:val="center"/>
        <w:rPr>
          <w:rFonts w:ascii="Times New Roman" w:hAnsi="Times New Roman"/>
          <w:sz w:val="28"/>
          <w:szCs w:val="28"/>
          <w:lang w:val="ru-RU"/>
        </w:rPr>
      </w:pPr>
      <w:r w:rsidRPr="0023449D">
        <w:rPr>
          <w:rFonts w:ascii="Times New Roman" w:hAnsi="Times New Roman"/>
          <w:color w:val="008000"/>
          <w:sz w:val="28"/>
          <w:szCs w:val="28"/>
          <w:lang w:val="ru-RU"/>
        </w:rPr>
        <w:br w:type="page"/>
      </w:r>
      <w:bookmarkStart w:id="10" w:name="_Toc130557417"/>
      <w:r w:rsidR="00F22938" w:rsidRPr="0023449D">
        <w:rPr>
          <w:rFonts w:ascii="Times New Roman" w:hAnsi="Times New Roman"/>
          <w:sz w:val="28"/>
          <w:szCs w:val="28"/>
          <w:lang w:val="ru-RU"/>
        </w:rPr>
        <w:t>Заключение</w:t>
      </w:r>
      <w:bookmarkEnd w:id="10"/>
    </w:p>
    <w:p w:rsidR="006501EC" w:rsidRPr="0023449D" w:rsidRDefault="006501EC" w:rsidP="006501EC">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Определение сущности и пределов правосубъектности государства как первичного субъекта международных правоотношений является на сегодняшний день актуальной задачей, решение которой выступает важным условием в создании международного правопорядка и обеспечении договоров.</w:t>
      </w:r>
    </w:p>
    <w:p w:rsidR="00923DC6" w:rsidRPr="0023449D" w:rsidRDefault="003568A6" w:rsidP="006501EC">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Государства</w:t>
      </w:r>
      <w:r w:rsidR="004A48B2" w:rsidRPr="0023449D">
        <w:rPr>
          <w:rFonts w:ascii="Times New Roman" w:hAnsi="Times New Roman"/>
          <w:sz w:val="28"/>
          <w:szCs w:val="28"/>
          <w:lang w:val="ru-RU"/>
        </w:rPr>
        <w:t xml:space="preserve">, это </w:t>
      </w:r>
      <w:r w:rsidRPr="0023449D">
        <w:rPr>
          <w:rFonts w:ascii="Times New Roman" w:hAnsi="Times New Roman"/>
          <w:sz w:val="28"/>
          <w:szCs w:val="28"/>
          <w:lang w:val="ru-RU"/>
        </w:rPr>
        <w:t>основные субъекты международного права и основные реальные участни</w:t>
      </w:r>
      <w:r w:rsidR="00923DC6" w:rsidRPr="0023449D">
        <w:rPr>
          <w:rFonts w:ascii="Times New Roman" w:hAnsi="Times New Roman"/>
          <w:sz w:val="28"/>
          <w:szCs w:val="28"/>
          <w:lang w:val="ru-RU"/>
        </w:rPr>
        <w:t>ки международных правоотношений.</w:t>
      </w:r>
    </w:p>
    <w:p w:rsidR="00F65616" w:rsidRPr="0023449D" w:rsidRDefault="00F65616" w:rsidP="00F65616">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Международная правосубъектность проявляется, как правило, в наличии прав и обязанностей, устанавливаемых нормами международного права.</w:t>
      </w:r>
    </w:p>
    <w:p w:rsidR="00F22938" w:rsidRPr="0023449D" w:rsidRDefault="00F65616" w:rsidP="00F22938">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А</w:t>
      </w:r>
      <w:r w:rsidR="00F22938" w:rsidRPr="0023449D">
        <w:rPr>
          <w:rFonts w:ascii="Times New Roman" w:hAnsi="Times New Roman"/>
          <w:sz w:val="28"/>
          <w:szCs w:val="28"/>
          <w:lang w:val="ru-RU"/>
        </w:rPr>
        <w:t xml:space="preserve">нализ существующей системы международного права показал, что на сегодняшний день в мире накопилось </w:t>
      </w:r>
      <w:r w:rsidR="00923DC6" w:rsidRPr="0023449D">
        <w:rPr>
          <w:rFonts w:ascii="Times New Roman" w:hAnsi="Times New Roman"/>
          <w:sz w:val="28"/>
          <w:szCs w:val="28"/>
          <w:lang w:val="ru-RU"/>
        </w:rPr>
        <w:t xml:space="preserve">большое количество </w:t>
      </w:r>
      <w:r w:rsidR="00F22938" w:rsidRPr="0023449D">
        <w:rPr>
          <w:rFonts w:ascii="Times New Roman" w:hAnsi="Times New Roman"/>
          <w:sz w:val="28"/>
          <w:szCs w:val="28"/>
          <w:lang w:val="ru-RU"/>
        </w:rPr>
        <w:t>пробелов касающихся международной правосубъектности государств, и это не смотря на то</w:t>
      </w:r>
      <w:r w:rsidRPr="0023449D">
        <w:rPr>
          <w:rFonts w:ascii="Times New Roman" w:hAnsi="Times New Roman"/>
          <w:sz w:val="28"/>
          <w:szCs w:val="28"/>
          <w:lang w:val="ru-RU"/>
        </w:rPr>
        <w:t>,</w:t>
      </w:r>
      <w:r w:rsidR="00F22938" w:rsidRPr="0023449D">
        <w:rPr>
          <w:rFonts w:ascii="Times New Roman" w:hAnsi="Times New Roman"/>
          <w:sz w:val="28"/>
          <w:szCs w:val="28"/>
          <w:lang w:val="ru-RU"/>
        </w:rPr>
        <w:t xml:space="preserve"> что государства являются основными субъектами международного права, а само международное право в своей основе осталось правом межгосударственным. </w:t>
      </w:r>
    </w:p>
    <w:p w:rsidR="00F22938" w:rsidRPr="0023449D" w:rsidRDefault="009D7D19" w:rsidP="00F22938">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Во первых, </w:t>
      </w:r>
      <w:r w:rsidR="00F22938" w:rsidRPr="0023449D">
        <w:rPr>
          <w:rFonts w:ascii="Times New Roman" w:hAnsi="Times New Roman"/>
          <w:sz w:val="28"/>
          <w:szCs w:val="28"/>
          <w:lang w:val="ru-RU"/>
        </w:rPr>
        <w:t xml:space="preserve">по состоянию на 2010 год нет единого, признанного всеми странами мира </w:t>
      </w:r>
      <w:r w:rsidRPr="0023449D">
        <w:rPr>
          <w:rFonts w:ascii="Times New Roman" w:hAnsi="Times New Roman"/>
          <w:sz w:val="28"/>
          <w:szCs w:val="28"/>
          <w:lang w:val="ru-RU"/>
        </w:rPr>
        <w:t xml:space="preserve">понятия </w:t>
      </w:r>
      <w:r w:rsidR="00F22938" w:rsidRPr="0023449D">
        <w:rPr>
          <w:rFonts w:ascii="Times New Roman" w:hAnsi="Times New Roman"/>
          <w:sz w:val="28"/>
          <w:szCs w:val="28"/>
          <w:lang w:val="ru-RU"/>
        </w:rPr>
        <w:t>государства, сей печальный факт порождает массу проблем на практике при реализации</w:t>
      </w:r>
      <w:r w:rsidRPr="0023449D">
        <w:rPr>
          <w:rFonts w:ascii="Times New Roman" w:hAnsi="Times New Roman"/>
          <w:sz w:val="28"/>
          <w:szCs w:val="28"/>
          <w:lang w:val="ru-RU"/>
        </w:rPr>
        <w:t xml:space="preserve"> принципов международного права. Д</w:t>
      </w:r>
      <w:r w:rsidR="00F22938" w:rsidRPr="0023449D">
        <w:rPr>
          <w:rFonts w:ascii="Times New Roman" w:hAnsi="Times New Roman"/>
          <w:sz w:val="28"/>
          <w:szCs w:val="28"/>
          <w:lang w:val="ru-RU"/>
        </w:rPr>
        <w:t xml:space="preserve">анная проблема может быть легко решена принятием соответствующей конвенции, в истории существуют примеры подобного механизма, одним из них является Конвенция Монтевидео подписанная несколькими американскими государствами в 1933, но так и не получившая достаточно широкого признания в мире эта конвенция стала одним из немногих документов, дающих определение «государства» в международном праве. </w:t>
      </w:r>
    </w:p>
    <w:p w:rsidR="009D7D19" w:rsidRPr="0023449D" w:rsidRDefault="009D7D19" w:rsidP="009D7D19">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Во вторых, на сегодняшний момент необходим комплексное перео</w:t>
      </w:r>
      <w:r w:rsidR="00CB5012" w:rsidRPr="0023449D">
        <w:rPr>
          <w:rFonts w:ascii="Times New Roman" w:hAnsi="Times New Roman"/>
          <w:sz w:val="28"/>
          <w:szCs w:val="28"/>
          <w:lang w:val="ru-RU"/>
        </w:rPr>
        <w:t>смысление и переоценка понятия «</w:t>
      </w:r>
      <w:r w:rsidRPr="0023449D">
        <w:rPr>
          <w:rFonts w:ascii="Times New Roman" w:hAnsi="Times New Roman"/>
          <w:sz w:val="28"/>
          <w:szCs w:val="28"/>
          <w:lang w:val="ru-RU"/>
        </w:rPr>
        <w:t>суверенитет</w:t>
      </w:r>
      <w:r w:rsidR="00CB5012" w:rsidRPr="0023449D">
        <w:rPr>
          <w:rFonts w:ascii="Times New Roman" w:hAnsi="Times New Roman"/>
          <w:sz w:val="28"/>
          <w:szCs w:val="28"/>
          <w:lang w:val="ru-RU"/>
        </w:rPr>
        <w:t>»</w:t>
      </w:r>
      <w:r w:rsidRPr="0023449D">
        <w:rPr>
          <w:rFonts w:ascii="Times New Roman" w:hAnsi="Times New Roman"/>
          <w:sz w:val="28"/>
          <w:szCs w:val="28"/>
          <w:lang w:val="ru-RU"/>
        </w:rPr>
        <w:t xml:space="preserve"> как в связи с возникновением мирового политического сообщества, так и в связи с уточнением пределов частных суверенитетов, принципов их сочетания друг с другом и построения их иерархии, это обусловлено тем что глобализация в целом способствует изменению и сокращению суверенных полномочий государств, и при этом процесс является двусторонним: с одной стороны, усиливаются факторы, объективно уменьшающие суверенитет стран, а с другой  большинство государств добровольно и сознательно идет на его ограничение. </w:t>
      </w:r>
    </w:p>
    <w:p w:rsidR="00923DC6" w:rsidRPr="0023449D" w:rsidRDefault="009D7D19" w:rsidP="00923DC6">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В третьих, </w:t>
      </w:r>
      <w:r w:rsidR="00923DC6" w:rsidRPr="0023449D">
        <w:rPr>
          <w:rFonts w:ascii="Times New Roman" w:hAnsi="Times New Roman"/>
          <w:sz w:val="28"/>
          <w:szCs w:val="28"/>
          <w:lang w:val="ru-RU"/>
        </w:rPr>
        <w:t xml:space="preserve">до сих пор в доктрине не выявлена природа основных прав и обязанностей государств, нет достаточной ясности и в вопросе относительно существования критерия для выделения основных прав и обязанностей из общей суммы правомочий и обязанностей государств, однозначно не установлено соотношение основных прав и обязанностей государств с основными принципами международного права. Но и по сей день остаётся целый ряд дискуссионных вопросов, не получивших в доктрине об основных правах и обязанностях государств, существующей уже не одно столетие, однозначного решения. Так, не только не сформировалось согласия по вопросу о самом существовании международно-правовой категории основных прав и обязанностей государств как субъектов международного права, но и те многочисленные юристы, которые склонялись к их признанию, расходились во мнениях относительно их исчерпывающего перечня и чёткого и определённого юридического  содержания. </w:t>
      </w:r>
    </w:p>
    <w:p w:rsidR="00D56181" w:rsidRPr="00D56181" w:rsidRDefault="00D56181" w:rsidP="00D56181">
      <w:pPr>
        <w:rPr>
          <w:rFonts w:ascii="Times New Roman" w:hAnsi="Times New Roman"/>
          <w:b/>
          <w:color w:val="FF0000"/>
          <w:sz w:val="28"/>
          <w:lang w:val="ru-RU" w:eastAsia="ru-RU" w:bidi="ar-SA"/>
        </w:rPr>
      </w:pPr>
      <w:r w:rsidRPr="00D56181">
        <w:rPr>
          <w:rFonts w:ascii="Times New Roman" w:hAnsi="Times New Roman"/>
          <w:b/>
          <w:color w:val="FF0000"/>
          <w:sz w:val="28"/>
          <w:lang w:val="ru-RU" w:eastAsia="ru-RU" w:bidi="ar-SA"/>
        </w:rPr>
        <w:t xml:space="preserve">Для покупки или заказа полной версии работы перейдите по </w:t>
      </w:r>
      <w:r w:rsidRPr="00D80DE0">
        <w:rPr>
          <w:rFonts w:ascii="Times New Roman" w:hAnsi="Times New Roman"/>
          <w:b/>
          <w:sz w:val="28"/>
          <w:lang w:val="ru-RU" w:eastAsia="ru-RU" w:bidi="ar-SA"/>
        </w:rPr>
        <w:t>ссылке.</w:t>
      </w:r>
    </w:p>
    <w:p w:rsidR="00F22938" w:rsidRPr="0023449D" w:rsidRDefault="00F22938" w:rsidP="00F4337A">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На протяжении всего своего существования СССР отказывался рассматривать себя в качестве преемника Российской Империи. Но несмотря на это СССР признало обязательства из Гаагских конвенций о законах и обычаях войны 1899 и 1907 годов, но многие обязательства из других международных договоров, заключенных Российской Империей СССР отказался признать, сей факт указывает на то что Российскую Федерацию можно рассматривать преемником Российской Империи только в пределах тех прав и обязательств, которые были признаны в свое время СССР и затем перешли к ней в порядке правопреемства после 1991 года, а также в пределах тех обязательств Российской Империи, которые Россия согласилась принять на себя в добровольном порядке.</w:t>
      </w:r>
    </w:p>
    <w:p w:rsidR="00F22938" w:rsidRPr="0023449D" w:rsidRDefault="00F22938" w:rsidP="00F22938">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 xml:space="preserve">Фактическое изменение территориальной ситуации вследствие распада СССР и образования на его территории новых государств означало, что имело место правопреемство государств. Проблема правопреемства, которая, как мы уже отмечали, является одной из самых сложных в международном праве, в случае с распадом СССР приобрела особенно сложный, а временами даже болезненный характер. </w:t>
      </w:r>
    </w:p>
    <w:p w:rsidR="00923DC6" w:rsidRPr="0023449D" w:rsidRDefault="00F22938" w:rsidP="00923DC6">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Это объясняется целым рядом причин, среди которых</w:t>
      </w:r>
      <w:r w:rsidR="00923DC6" w:rsidRPr="0023449D">
        <w:rPr>
          <w:rFonts w:ascii="Times New Roman" w:hAnsi="Times New Roman"/>
          <w:sz w:val="28"/>
          <w:szCs w:val="28"/>
          <w:lang w:val="ru-RU"/>
        </w:rPr>
        <w:t>,</w:t>
      </w:r>
      <w:r w:rsidRPr="0023449D">
        <w:rPr>
          <w:rFonts w:ascii="Times New Roman" w:hAnsi="Times New Roman"/>
          <w:sz w:val="28"/>
          <w:szCs w:val="28"/>
          <w:lang w:val="ru-RU"/>
        </w:rPr>
        <w:t xml:space="preserve"> можно выделить такие как: беспрецедентный масштаб территориальных изменений (в современной истории еще не было случая, когда распалось такое огромное государство, в результате чего появилось множество государств, различных по уровню развити</w:t>
      </w:r>
      <w:r w:rsidR="0023449D" w:rsidRPr="0023449D">
        <w:rPr>
          <w:rFonts w:ascii="Times New Roman" w:hAnsi="Times New Roman"/>
          <w:sz w:val="28"/>
          <w:szCs w:val="28"/>
          <w:lang w:val="ru-RU"/>
        </w:rPr>
        <w:t xml:space="preserve">я, геополитическому положению и </w:t>
      </w:r>
      <w:r w:rsidRPr="0023449D">
        <w:rPr>
          <w:rFonts w:ascii="Times New Roman" w:hAnsi="Times New Roman"/>
          <w:sz w:val="28"/>
          <w:szCs w:val="28"/>
          <w:lang w:val="ru-RU"/>
        </w:rPr>
        <w:t xml:space="preserve">т.д.), распалось государство, обладающее совершенно уникальной собственностью - ядерным оружием (ничего подобного в мировой истории еще не происходило). </w:t>
      </w:r>
    </w:p>
    <w:p w:rsidR="00F22938" w:rsidRPr="0023449D" w:rsidRDefault="00F22938" w:rsidP="00923DC6">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Проблема правопреемства в отношении этого вида собственности затрагивает один из вопросов, который является одним из основополагающих в системе современных международных отношений, включая международный мир и безопасность - режим нераспространения ядерного оружия.</w:t>
      </w:r>
    </w:p>
    <w:p w:rsidR="00F22938" w:rsidRPr="0023449D" w:rsidRDefault="00F22938" w:rsidP="00F4337A">
      <w:pPr>
        <w:spacing w:line="360" w:lineRule="auto"/>
        <w:ind w:firstLine="708"/>
        <w:jc w:val="both"/>
        <w:rPr>
          <w:rFonts w:ascii="Times New Roman" w:hAnsi="Times New Roman"/>
          <w:sz w:val="28"/>
          <w:szCs w:val="28"/>
          <w:lang w:val="ru-RU"/>
        </w:rPr>
      </w:pPr>
      <w:r w:rsidRPr="0023449D">
        <w:rPr>
          <w:rFonts w:ascii="Times New Roman" w:hAnsi="Times New Roman"/>
          <w:sz w:val="28"/>
          <w:szCs w:val="28"/>
          <w:lang w:val="ru-RU"/>
        </w:rPr>
        <w:t>В существующих условиях острота и масштабность проблемы правопреемства не вызывает сомнения. Поэтому все более необходимыми, на наш взгляд, становятся переоценка, осмысление и разработка возможных путей решения вопросов, связанных с правопреемством государств, подходов, от эффективности которых будет зависеть стабильность международных отношений, безопасность и сохранение.</w:t>
      </w:r>
    </w:p>
    <w:p w:rsidR="0048758D" w:rsidRPr="0023449D" w:rsidRDefault="00F01194" w:rsidP="00F22938">
      <w:pPr>
        <w:spacing w:line="360" w:lineRule="auto"/>
        <w:jc w:val="both"/>
        <w:rPr>
          <w:rFonts w:ascii="Times New Roman" w:hAnsi="Times New Roman"/>
          <w:sz w:val="28"/>
          <w:szCs w:val="28"/>
          <w:lang w:val="ru-RU"/>
        </w:rPr>
      </w:pPr>
      <w:r w:rsidRPr="0023449D">
        <w:rPr>
          <w:rFonts w:ascii="Times New Roman" w:hAnsi="Times New Roman"/>
          <w:sz w:val="28"/>
          <w:szCs w:val="28"/>
          <w:lang w:val="ru-RU"/>
        </w:rPr>
        <w:tab/>
        <w:t>На текущий момент</w:t>
      </w:r>
      <w:r w:rsidR="0023449D" w:rsidRPr="0023449D">
        <w:rPr>
          <w:rFonts w:ascii="Times New Roman" w:hAnsi="Times New Roman"/>
          <w:sz w:val="28"/>
          <w:szCs w:val="28"/>
          <w:lang w:val="ru-RU"/>
        </w:rPr>
        <w:t>,</w:t>
      </w:r>
      <w:r w:rsidRPr="0023449D">
        <w:rPr>
          <w:rFonts w:ascii="Times New Roman" w:hAnsi="Times New Roman"/>
          <w:sz w:val="28"/>
          <w:szCs w:val="28"/>
          <w:lang w:val="ru-RU"/>
        </w:rPr>
        <w:t xml:space="preserve"> в международной практике накопилось множество вопросов </w:t>
      </w:r>
      <w:r w:rsidR="007C0451" w:rsidRPr="0023449D">
        <w:rPr>
          <w:rFonts w:ascii="Times New Roman" w:hAnsi="Times New Roman"/>
          <w:sz w:val="28"/>
          <w:szCs w:val="28"/>
          <w:lang w:val="ru-RU"/>
        </w:rPr>
        <w:t>касающиеся</w:t>
      </w:r>
      <w:r w:rsidRPr="0023449D">
        <w:rPr>
          <w:rFonts w:ascii="Times New Roman" w:hAnsi="Times New Roman"/>
          <w:sz w:val="28"/>
          <w:szCs w:val="28"/>
          <w:lang w:val="ru-RU"/>
        </w:rPr>
        <w:t xml:space="preserve"> международной правосубъектности государств, все они ждут своего разрешения в теории международного права.</w:t>
      </w:r>
    </w:p>
    <w:p w:rsidR="0048758D" w:rsidRPr="00847C60" w:rsidRDefault="0016754C" w:rsidP="00847C60">
      <w:pPr>
        <w:pStyle w:val="1"/>
        <w:spacing w:before="0" w:after="200" w:line="360" w:lineRule="auto"/>
        <w:jc w:val="center"/>
        <w:rPr>
          <w:rFonts w:ascii="Times New Roman" w:hAnsi="Times New Roman"/>
          <w:sz w:val="28"/>
          <w:szCs w:val="28"/>
          <w:lang w:val="ru-RU"/>
        </w:rPr>
      </w:pPr>
      <w:r w:rsidRPr="0023449D">
        <w:rPr>
          <w:lang w:val="ru-RU"/>
        </w:rPr>
        <w:br w:type="page"/>
      </w:r>
      <w:bookmarkStart w:id="11" w:name="_Toc130557418"/>
      <w:r w:rsidR="00847C60" w:rsidRPr="00847C60">
        <w:rPr>
          <w:rFonts w:ascii="Times New Roman" w:hAnsi="Times New Roman"/>
          <w:sz w:val="28"/>
          <w:szCs w:val="28"/>
          <w:lang w:val="ru-RU"/>
        </w:rPr>
        <w:t>Список используемых источников</w:t>
      </w:r>
      <w:bookmarkEnd w:id="11"/>
    </w:p>
    <w:p w:rsidR="0023449D" w:rsidRPr="0023449D" w:rsidRDefault="0023449D" w:rsidP="00847C60">
      <w:pPr>
        <w:spacing w:before="120" w:after="200" w:line="360" w:lineRule="auto"/>
        <w:jc w:val="center"/>
        <w:rPr>
          <w:rFonts w:ascii="Times New Roman" w:hAnsi="Times New Roman"/>
          <w:b/>
          <w:sz w:val="28"/>
          <w:szCs w:val="28"/>
          <w:lang w:val="ru-RU"/>
        </w:rPr>
      </w:pPr>
      <w:r w:rsidRPr="00365348">
        <w:rPr>
          <w:rFonts w:ascii="Times New Roman" w:hAnsi="Times New Roman"/>
          <w:b/>
          <w:sz w:val="28"/>
          <w:szCs w:val="28"/>
        </w:rPr>
        <w:t>I</w:t>
      </w:r>
      <w:r w:rsidR="00847C60">
        <w:rPr>
          <w:rFonts w:ascii="Times New Roman" w:hAnsi="Times New Roman"/>
          <w:b/>
          <w:sz w:val="28"/>
          <w:szCs w:val="28"/>
          <w:lang w:val="ru-RU"/>
        </w:rPr>
        <w:t>.</w:t>
      </w:r>
      <w:r w:rsidRPr="0023449D">
        <w:rPr>
          <w:rFonts w:ascii="Times New Roman" w:hAnsi="Times New Roman"/>
          <w:b/>
          <w:sz w:val="28"/>
          <w:szCs w:val="28"/>
          <w:lang w:val="ru-RU"/>
        </w:rPr>
        <w:t xml:space="preserve"> Нормативные правовые акты и другие официальные документы</w:t>
      </w:r>
    </w:p>
    <w:p w:rsidR="00FA3011" w:rsidRPr="0023449D" w:rsidRDefault="00FA3011"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23449D">
          <w:rPr>
            <w:rFonts w:ascii="Times New Roman" w:hAnsi="Times New Roman"/>
            <w:sz w:val="28"/>
            <w:szCs w:val="28"/>
            <w:lang w:val="ru-RU"/>
          </w:rPr>
          <w:t>1993 г</w:t>
        </w:r>
      </w:smartTag>
      <w:r w:rsidRPr="0023449D">
        <w:rPr>
          <w:rFonts w:ascii="Times New Roman" w:hAnsi="Times New Roman"/>
          <w:sz w:val="28"/>
          <w:szCs w:val="28"/>
          <w:lang w:val="ru-RU"/>
        </w:rPr>
        <w:t>.: по состоянию на 30.12.2008 г. // СЗ РФ. 2009. № 4. Ст. 445.</w:t>
      </w:r>
    </w:p>
    <w:p w:rsidR="0081419C" w:rsidRPr="0023449D" w:rsidRDefault="0081419C"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Венская конвенция о праве международных договоров 1</w:t>
      </w:r>
      <w:r w:rsidR="00972510" w:rsidRPr="0023449D">
        <w:rPr>
          <w:rFonts w:ascii="Times New Roman" w:hAnsi="Times New Roman"/>
          <w:sz w:val="28"/>
          <w:szCs w:val="28"/>
          <w:lang w:val="ru-RU"/>
        </w:rPr>
        <w:t xml:space="preserve">969 года (Вена, 23 мая 1969 г.) </w:t>
      </w:r>
      <w:r w:rsidRPr="0023449D">
        <w:rPr>
          <w:rFonts w:ascii="Times New Roman" w:hAnsi="Times New Roman"/>
          <w:sz w:val="28"/>
          <w:szCs w:val="28"/>
          <w:lang w:val="ru-RU"/>
        </w:rPr>
        <w:t xml:space="preserve">[Электронный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http://www.humanities.edu.ru/db/msg/13807</w:t>
      </w:r>
      <w:r w:rsidRPr="0023449D">
        <w:rPr>
          <w:rFonts w:ascii="Times New Roman" w:hAnsi="Times New Roman"/>
          <w:sz w:val="28"/>
          <w:szCs w:val="28"/>
          <w:lang w:val="ru-RU"/>
        </w:rPr>
        <w:t xml:space="preserve"> (дата обращения: 10.04.2010)</w:t>
      </w:r>
      <w:r w:rsidR="00CB5012" w:rsidRPr="0023449D">
        <w:rPr>
          <w:rFonts w:ascii="Times New Roman" w:hAnsi="Times New Roman"/>
          <w:sz w:val="28"/>
          <w:szCs w:val="28"/>
          <w:lang w:val="ru-RU"/>
        </w:rPr>
        <w:t>.</w:t>
      </w:r>
    </w:p>
    <w:p w:rsidR="0081419C" w:rsidRPr="0023449D" w:rsidRDefault="0016754C"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Венская конвенция о правопреемстве государств в отношении договоров  </w:t>
      </w:r>
      <w:r w:rsidR="00823D9D" w:rsidRPr="0023449D">
        <w:rPr>
          <w:rFonts w:ascii="Times New Roman" w:hAnsi="Times New Roman"/>
          <w:sz w:val="28"/>
          <w:szCs w:val="28"/>
          <w:lang w:val="ru-RU"/>
        </w:rPr>
        <w:t>(</w:t>
      </w:r>
      <w:r w:rsidR="000F0847" w:rsidRPr="0023449D">
        <w:rPr>
          <w:rFonts w:ascii="Times New Roman" w:hAnsi="Times New Roman"/>
          <w:sz w:val="28"/>
          <w:szCs w:val="28"/>
          <w:lang w:val="ru-RU"/>
        </w:rPr>
        <w:t xml:space="preserve">Вена, </w:t>
      </w:r>
      <w:r w:rsidR="00823D9D" w:rsidRPr="0023449D">
        <w:rPr>
          <w:rFonts w:ascii="Times New Roman" w:hAnsi="Times New Roman"/>
          <w:sz w:val="28"/>
          <w:szCs w:val="28"/>
          <w:lang w:val="ru-RU"/>
        </w:rPr>
        <w:t xml:space="preserve">23 августа 1978 г.) </w:t>
      </w:r>
      <w:r w:rsidRPr="0023449D">
        <w:rPr>
          <w:rFonts w:ascii="Times New Roman" w:hAnsi="Times New Roman"/>
          <w:sz w:val="28"/>
          <w:szCs w:val="28"/>
          <w:lang w:val="ru-RU"/>
        </w:rPr>
        <w:t xml:space="preserve">[Электронный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0048758D" w:rsidRPr="00D80DE0">
        <w:rPr>
          <w:rFonts w:ascii="Times New Roman" w:hAnsi="Times New Roman"/>
          <w:sz w:val="28"/>
          <w:szCs w:val="28"/>
        </w:rPr>
        <w:t>http</w:t>
      </w:r>
      <w:r w:rsidR="0048758D" w:rsidRPr="00D80DE0">
        <w:rPr>
          <w:rFonts w:ascii="Times New Roman" w:hAnsi="Times New Roman"/>
          <w:sz w:val="28"/>
          <w:szCs w:val="28"/>
          <w:lang w:val="ru-RU"/>
        </w:rPr>
        <w:t>://</w:t>
      </w:r>
      <w:r w:rsidR="0048758D" w:rsidRPr="00D80DE0">
        <w:rPr>
          <w:rFonts w:ascii="Times New Roman" w:hAnsi="Times New Roman"/>
          <w:sz w:val="28"/>
          <w:szCs w:val="28"/>
        </w:rPr>
        <w:t>www</w:t>
      </w:r>
      <w:r w:rsidR="0048758D" w:rsidRPr="00D80DE0">
        <w:rPr>
          <w:rFonts w:ascii="Times New Roman" w:hAnsi="Times New Roman"/>
          <w:sz w:val="28"/>
          <w:szCs w:val="28"/>
          <w:lang w:val="ru-RU"/>
        </w:rPr>
        <w:t>.</w:t>
      </w:r>
      <w:r w:rsidR="0048758D" w:rsidRPr="00D80DE0">
        <w:rPr>
          <w:rFonts w:ascii="Times New Roman" w:hAnsi="Times New Roman"/>
          <w:sz w:val="28"/>
          <w:szCs w:val="28"/>
        </w:rPr>
        <w:t>un</w:t>
      </w:r>
      <w:r w:rsidR="0048758D" w:rsidRPr="00D80DE0">
        <w:rPr>
          <w:rFonts w:ascii="Times New Roman" w:hAnsi="Times New Roman"/>
          <w:sz w:val="28"/>
          <w:szCs w:val="28"/>
          <w:lang w:val="ru-RU"/>
        </w:rPr>
        <w:t>.</w:t>
      </w:r>
      <w:r w:rsidR="0048758D" w:rsidRPr="00D80DE0">
        <w:rPr>
          <w:rFonts w:ascii="Times New Roman" w:hAnsi="Times New Roman"/>
          <w:sz w:val="28"/>
          <w:szCs w:val="28"/>
        </w:rPr>
        <w:t>org</w:t>
      </w:r>
      <w:r w:rsidR="0048758D" w:rsidRPr="00D80DE0">
        <w:rPr>
          <w:rFonts w:ascii="Times New Roman" w:hAnsi="Times New Roman"/>
          <w:sz w:val="28"/>
          <w:szCs w:val="28"/>
          <w:lang w:val="ru-RU"/>
        </w:rPr>
        <w:t>/</w:t>
      </w:r>
      <w:r w:rsidR="0048758D" w:rsidRPr="00D80DE0">
        <w:rPr>
          <w:rFonts w:ascii="Times New Roman" w:hAnsi="Times New Roman"/>
          <w:sz w:val="28"/>
          <w:szCs w:val="28"/>
        </w:rPr>
        <w:t>russian</w:t>
      </w:r>
      <w:r w:rsidR="0048758D" w:rsidRPr="00D80DE0">
        <w:rPr>
          <w:rFonts w:ascii="Times New Roman" w:hAnsi="Times New Roman"/>
          <w:sz w:val="28"/>
          <w:szCs w:val="28"/>
          <w:lang w:val="ru-RU"/>
        </w:rPr>
        <w:t>/</w:t>
      </w:r>
      <w:r w:rsidR="0048758D" w:rsidRPr="00D80DE0">
        <w:rPr>
          <w:rFonts w:ascii="Times New Roman" w:hAnsi="Times New Roman"/>
          <w:sz w:val="28"/>
          <w:szCs w:val="28"/>
        </w:rPr>
        <w:t>law</w:t>
      </w:r>
      <w:r w:rsidR="0048758D" w:rsidRPr="00D80DE0">
        <w:rPr>
          <w:rFonts w:ascii="Times New Roman" w:hAnsi="Times New Roman"/>
          <w:sz w:val="28"/>
          <w:szCs w:val="28"/>
          <w:lang w:val="ru-RU"/>
        </w:rPr>
        <w:t>/</w:t>
      </w:r>
      <w:r w:rsidR="0048758D" w:rsidRPr="00D80DE0">
        <w:rPr>
          <w:rFonts w:ascii="Times New Roman" w:hAnsi="Times New Roman"/>
          <w:sz w:val="28"/>
          <w:szCs w:val="28"/>
        </w:rPr>
        <w:t>ilc</w:t>
      </w:r>
      <w:r w:rsidR="0048758D" w:rsidRPr="00D80DE0">
        <w:rPr>
          <w:rFonts w:ascii="Times New Roman" w:hAnsi="Times New Roman"/>
          <w:sz w:val="28"/>
          <w:szCs w:val="28"/>
          <w:lang w:val="ru-RU"/>
        </w:rPr>
        <w:t xml:space="preserve">/ </w:t>
      </w:r>
      <w:r w:rsidR="0048758D" w:rsidRPr="00D80DE0">
        <w:rPr>
          <w:rFonts w:ascii="Times New Roman" w:hAnsi="Times New Roman"/>
          <w:sz w:val="28"/>
          <w:szCs w:val="28"/>
        </w:rPr>
        <w:t>succession</w:t>
      </w:r>
      <w:r w:rsidR="0048758D" w:rsidRPr="00D80DE0">
        <w:rPr>
          <w:rFonts w:ascii="Times New Roman" w:hAnsi="Times New Roman"/>
          <w:sz w:val="28"/>
          <w:szCs w:val="28"/>
          <w:lang w:val="ru-RU"/>
        </w:rPr>
        <w:t>_</w:t>
      </w:r>
      <w:r w:rsidR="0048758D" w:rsidRPr="00D80DE0">
        <w:rPr>
          <w:rFonts w:ascii="Times New Roman" w:hAnsi="Times New Roman"/>
          <w:sz w:val="28"/>
          <w:szCs w:val="28"/>
        </w:rPr>
        <w:t>treaties</w:t>
      </w:r>
      <w:r w:rsidR="0048758D" w:rsidRPr="00D80DE0">
        <w:rPr>
          <w:rFonts w:ascii="Times New Roman" w:hAnsi="Times New Roman"/>
          <w:sz w:val="28"/>
          <w:szCs w:val="28"/>
          <w:lang w:val="ru-RU"/>
        </w:rPr>
        <w:t>.</w:t>
      </w:r>
      <w:r w:rsidR="0048758D" w:rsidRPr="00D80DE0">
        <w:rPr>
          <w:rFonts w:ascii="Times New Roman" w:hAnsi="Times New Roman"/>
          <w:sz w:val="28"/>
          <w:szCs w:val="28"/>
        </w:rPr>
        <w:t>pdf</w:t>
      </w:r>
      <w:r w:rsidRPr="0023449D">
        <w:rPr>
          <w:rFonts w:ascii="Times New Roman" w:hAnsi="Times New Roman"/>
          <w:sz w:val="28"/>
          <w:szCs w:val="28"/>
          <w:lang w:val="ru-RU"/>
        </w:rPr>
        <w:t xml:space="preserve">  (дата обращения: 03.04.2010)</w:t>
      </w:r>
      <w:r w:rsidR="00CB5012" w:rsidRPr="0023449D">
        <w:rPr>
          <w:rFonts w:ascii="Times New Roman" w:hAnsi="Times New Roman"/>
          <w:sz w:val="28"/>
          <w:szCs w:val="28"/>
          <w:lang w:val="ru-RU"/>
        </w:rPr>
        <w:t>.</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Венская конвенция о правопреемстве государств в отношении государственной собственности, государственных архивов и государственных долгов </w:t>
      </w:r>
      <w:r w:rsidR="00823D9D" w:rsidRPr="0023449D">
        <w:rPr>
          <w:rFonts w:ascii="Times New Roman" w:hAnsi="Times New Roman"/>
          <w:sz w:val="28"/>
          <w:szCs w:val="28"/>
          <w:lang w:val="ru-RU"/>
        </w:rPr>
        <w:t>(</w:t>
      </w:r>
      <w:r w:rsidR="000F0847" w:rsidRPr="0023449D">
        <w:rPr>
          <w:rFonts w:ascii="Times New Roman" w:hAnsi="Times New Roman"/>
          <w:sz w:val="28"/>
          <w:szCs w:val="28"/>
          <w:lang w:val="ru-RU"/>
        </w:rPr>
        <w:t xml:space="preserve">Вена, </w:t>
      </w:r>
      <w:r w:rsidR="00823D9D" w:rsidRPr="0023449D">
        <w:rPr>
          <w:rFonts w:ascii="Times New Roman" w:hAnsi="Times New Roman"/>
          <w:sz w:val="28"/>
          <w:szCs w:val="28"/>
          <w:lang w:val="ru-RU"/>
        </w:rPr>
        <w:t xml:space="preserve">8 апреля 1983г.) </w:t>
      </w:r>
      <w:r w:rsidRPr="0023449D">
        <w:rPr>
          <w:rFonts w:ascii="Times New Roman" w:hAnsi="Times New Roman"/>
          <w:sz w:val="28"/>
          <w:szCs w:val="28"/>
          <w:lang w:val="ru-RU"/>
        </w:rPr>
        <w:t xml:space="preserve">[Электронный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http://www.un.org/russian/law/ilc/succession_archives.pdf</w:t>
      </w:r>
      <w:r w:rsidRPr="0023449D">
        <w:rPr>
          <w:rFonts w:ascii="Times New Roman" w:hAnsi="Times New Roman"/>
          <w:sz w:val="28"/>
          <w:szCs w:val="28"/>
          <w:lang w:val="ru-RU"/>
        </w:rPr>
        <w:t xml:space="preserve"> (дата обращения: 03.04.2010)</w:t>
      </w:r>
      <w:r w:rsidR="00CB5012" w:rsidRPr="0023449D">
        <w:rPr>
          <w:rFonts w:ascii="Times New Roman" w:hAnsi="Times New Roman"/>
          <w:sz w:val="28"/>
          <w:szCs w:val="28"/>
          <w:lang w:val="ru-RU"/>
        </w:rPr>
        <w:t>.</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Венская конвенция о праве международных договоров </w:t>
      </w:r>
      <w:r w:rsidR="000F0847" w:rsidRPr="0023449D">
        <w:rPr>
          <w:rFonts w:ascii="Times New Roman" w:hAnsi="Times New Roman"/>
          <w:sz w:val="28"/>
          <w:szCs w:val="28"/>
          <w:lang w:val="ru-RU"/>
        </w:rPr>
        <w:t xml:space="preserve">(Вена, </w:t>
      </w:r>
      <w:r w:rsidRPr="0023449D">
        <w:rPr>
          <w:rFonts w:ascii="Times New Roman" w:hAnsi="Times New Roman"/>
          <w:sz w:val="28"/>
          <w:szCs w:val="28"/>
          <w:lang w:val="ru-RU"/>
        </w:rPr>
        <w:t>23 мая 1969 года</w:t>
      </w:r>
      <w:r w:rsidR="000F0847" w:rsidRPr="0023449D">
        <w:rPr>
          <w:rFonts w:ascii="Times New Roman" w:hAnsi="Times New Roman"/>
          <w:sz w:val="28"/>
          <w:szCs w:val="28"/>
          <w:lang w:val="ru-RU"/>
        </w:rPr>
        <w:t>)</w:t>
      </w:r>
      <w:r w:rsidR="00556A6A" w:rsidRPr="0023449D">
        <w:rPr>
          <w:rFonts w:ascii="Times New Roman" w:hAnsi="Times New Roman"/>
          <w:sz w:val="28"/>
          <w:szCs w:val="28"/>
          <w:lang w:val="ru-RU"/>
        </w:rPr>
        <w:t xml:space="preserve"> </w:t>
      </w:r>
      <w:r w:rsidRPr="0023449D">
        <w:rPr>
          <w:rFonts w:ascii="Times New Roman" w:hAnsi="Times New Roman"/>
          <w:sz w:val="28"/>
          <w:szCs w:val="28"/>
          <w:lang w:val="ru-RU"/>
        </w:rPr>
        <w:t xml:space="preserve">[Электронный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http://www.humanities.edu.ru/db/msg/13807</w:t>
      </w:r>
      <w:r w:rsidRPr="0023449D">
        <w:rPr>
          <w:rFonts w:ascii="Times New Roman" w:hAnsi="Times New Roman"/>
          <w:sz w:val="28"/>
          <w:szCs w:val="28"/>
          <w:lang w:val="ru-RU"/>
        </w:rPr>
        <w:t xml:space="preserve"> (дата обращения: 10.04.2010)</w:t>
      </w:r>
      <w:r w:rsidR="00CB5012" w:rsidRPr="0023449D">
        <w:rPr>
          <w:rFonts w:ascii="Times New Roman" w:hAnsi="Times New Roman"/>
          <w:sz w:val="28"/>
          <w:szCs w:val="28"/>
          <w:lang w:val="ru-RU"/>
        </w:rPr>
        <w:t>.</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Декларация о недопустимости вмешательства во внутренние дела государств, об ограждении </w:t>
      </w:r>
      <w:r w:rsidR="00556A6A" w:rsidRPr="0023449D">
        <w:rPr>
          <w:rFonts w:ascii="Times New Roman" w:hAnsi="Times New Roman"/>
          <w:sz w:val="28"/>
          <w:szCs w:val="28"/>
          <w:lang w:val="ru-RU"/>
        </w:rPr>
        <w:t>их независимости и суверенитета</w:t>
      </w:r>
      <w:r w:rsidRPr="0023449D">
        <w:rPr>
          <w:rFonts w:ascii="Times New Roman" w:hAnsi="Times New Roman"/>
          <w:sz w:val="28"/>
          <w:szCs w:val="28"/>
          <w:lang w:val="ru-RU"/>
        </w:rPr>
        <w:t xml:space="preserve"> </w:t>
      </w:r>
      <w:r w:rsidR="00556A6A" w:rsidRPr="0023449D">
        <w:rPr>
          <w:rFonts w:ascii="Times New Roman" w:hAnsi="Times New Roman"/>
          <w:sz w:val="28"/>
          <w:szCs w:val="28"/>
          <w:lang w:val="ru-RU"/>
        </w:rPr>
        <w:t>(принята 21.12.1965 резолюцией 2131 (</w:t>
      </w:r>
      <w:r w:rsidR="00556A6A" w:rsidRPr="0023449D">
        <w:rPr>
          <w:rFonts w:ascii="Times New Roman" w:hAnsi="Times New Roman"/>
          <w:sz w:val="28"/>
          <w:szCs w:val="28"/>
        </w:rPr>
        <w:t>XX</w:t>
      </w:r>
      <w:r w:rsidR="00556A6A" w:rsidRPr="0023449D">
        <w:rPr>
          <w:rFonts w:ascii="Times New Roman" w:hAnsi="Times New Roman"/>
          <w:sz w:val="28"/>
          <w:szCs w:val="28"/>
          <w:lang w:val="ru-RU"/>
        </w:rPr>
        <w:t xml:space="preserve">) на 20-ой сессии генеральной ассамблеи ООН) </w:t>
      </w:r>
      <w:r w:rsidRPr="0023449D">
        <w:rPr>
          <w:rFonts w:ascii="Times New Roman" w:hAnsi="Times New Roman"/>
          <w:sz w:val="28"/>
          <w:szCs w:val="28"/>
          <w:lang w:val="ru-RU"/>
        </w:rPr>
        <w:t xml:space="preserve">[Электронный ресурс] </w:t>
      </w:r>
      <w:r w:rsidRPr="0023449D">
        <w:rPr>
          <w:rFonts w:ascii="Times New Roman" w:hAnsi="Times New Roman"/>
          <w:sz w:val="28"/>
          <w:szCs w:val="28"/>
        </w:rPr>
        <w:t>URL</w:t>
      </w:r>
      <w:r w:rsidR="00CB5012" w:rsidRPr="0023449D">
        <w:rPr>
          <w:rFonts w:ascii="Times New Roman" w:hAnsi="Times New Roman"/>
          <w:sz w:val="28"/>
          <w:szCs w:val="28"/>
          <w:lang w:val="ru-RU"/>
        </w:rPr>
        <w:t xml:space="preserve"> </w:t>
      </w:r>
      <w:r w:rsidR="0048758D" w:rsidRPr="00D80DE0">
        <w:rPr>
          <w:rFonts w:ascii="Times New Roman" w:hAnsi="Times New Roman"/>
          <w:sz w:val="28"/>
          <w:szCs w:val="28"/>
          <w:lang w:val="ru-RU"/>
        </w:rPr>
        <w:t>http://www.un.org/russian/documen/gadocs/convres/ r20-2131.pdf</w:t>
      </w:r>
      <w:r w:rsidRPr="0023449D">
        <w:rPr>
          <w:rFonts w:ascii="Times New Roman" w:hAnsi="Times New Roman"/>
          <w:sz w:val="28"/>
          <w:szCs w:val="28"/>
          <w:lang w:val="ru-RU"/>
        </w:rPr>
        <w:t xml:space="preserve"> (дата обращения: 06.03.2010)</w:t>
      </w:r>
      <w:r w:rsidR="00CB5012" w:rsidRPr="0023449D">
        <w:rPr>
          <w:rFonts w:ascii="Times New Roman" w:hAnsi="Times New Roman"/>
          <w:sz w:val="28"/>
          <w:szCs w:val="28"/>
          <w:lang w:val="ru-RU"/>
        </w:rPr>
        <w:t>.</w:t>
      </w:r>
    </w:p>
    <w:p w:rsidR="0016754C" w:rsidRPr="0023449D" w:rsidRDefault="0016754C"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Хартия экономических</w:t>
      </w:r>
      <w:r w:rsidR="00CB5012" w:rsidRPr="0023449D">
        <w:rPr>
          <w:rFonts w:ascii="Times New Roman" w:hAnsi="Times New Roman"/>
          <w:sz w:val="28"/>
          <w:szCs w:val="28"/>
          <w:lang w:val="ru-RU"/>
        </w:rPr>
        <w:t xml:space="preserve"> прав и обязанностей государств</w:t>
      </w:r>
      <w:r w:rsidRPr="0023449D">
        <w:rPr>
          <w:rFonts w:ascii="Times New Roman" w:hAnsi="Times New Roman"/>
          <w:sz w:val="28"/>
          <w:szCs w:val="28"/>
          <w:lang w:val="ru-RU"/>
        </w:rPr>
        <w:t xml:space="preserve"> (принята 12.12.1974 резолюцией 3281 (xxix) на 2315-ом пленарном заседании 29-ой сессии генеральной ассамблеи оон)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http://www.</w:t>
      </w:r>
      <w:r w:rsidR="0048758D" w:rsidRPr="0023449D">
        <w:rPr>
          <w:rFonts w:ascii="Times New Roman" w:hAnsi="Times New Roman"/>
          <w:sz w:val="28"/>
          <w:szCs w:val="28"/>
          <w:lang w:val="ru-RU"/>
        </w:rPr>
        <w:t xml:space="preserve"> </w:t>
      </w:r>
      <w:r w:rsidRPr="0023449D">
        <w:rPr>
          <w:rFonts w:ascii="Times New Roman" w:hAnsi="Times New Roman"/>
          <w:sz w:val="28"/>
          <w:szCs w:val="28"/>
          <w:lang w:val="ru-RU"/>
        </w:rPr>
        <w:t>lawmix.ru/abro.php?id=184 (дата обращения: 03.01.2010)</w:t>
      </w:r>
      <w:r w:rsidR="00CB5012" w:rsidRPr="0023449D">
        <w:rPr>
          <w:rFonts w:ascii="Times New Roman" w:hAnsi="Times New Roman"/>
          <w:sz w:val="28"/>
          <w:szCs w:val="28"/>
          <w:lang w:val="ru-RU"/>
        </w:rPr>
        <w:t>.</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Соглашение между Правительством Российской Федерации и Правительством Французской Республики об окончательном урегулировании взаимных финансовых и имущественных требований, возникших до 9 мая 1945 года  (Париж, 27 мая 1997 г.)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http://www.pravoteka.ru/pst/107/53304.html</w:t>
      </w:r>
      <w:r w:rsidRPr="0023449D">
        <w:rPr>
          <w:rFonts w:ascii="Times New Roman" w:hAnsi="Times New Roman"/>
          <w:sz w:val="28"/>
          <w:szCs w:val="28"/>
          <w:lang w:val="ru-RU"/>
        </w:rPr>
        <w:t xml:space="preserve"> (дата обращения: 08.04.2010)</w:t>
      </w:r>
      <w:r w:rsidR="00CB5012" w:rsidRPr="0023449D">
        <w:rPr>
          <w:rFonts w:ascii="Times New Roman" w:hAnsi="Times New Roman"/>
          <w:sz w:val="28"/>
          <w:szCs w:val="28"/>
          <w:lang w:val="ru-RU"/>
        </w:rPr>
        <w:t>.</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Договор о правопреемстве в отношении внешнего государственного долга и активов Союза ССР (Москва, 4 декабря 1991 г.)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http://www.pravoteka.ru/pst/1/375.html</w:t>
      </w:r>
      <w:r w:rsidRPr="0023449D">
        <w:rPr>
          <w:rFonts w:ascii="Times New Roman" w:hAnsi="Times New Roman"/>
          <w:sz w:val="28"/>
          <w:szCs w:val="28"/>
          <w:lang w:val="ru-RU"/>
        </w:rPr>
        <w:t xml:space="preserve"> (дата обращения: 08.04.2010) </w:t>
      </w:r>
      <w:r w:rsidR="00CB5012" w:rsidRPr="0023449D">
        <w:rPr>
          <w:rFonts w:ascii="Times New Roman" w:hAnsi="Times New Roman"/>
          <w:sz w:val="28"/>
          <w:szCs w:val="28"/>
          <w:lang w:val="ru-RU"/>
        </w:rPr>
        <w:t>.</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Меморандум о взаимопонимании по вопросу правопреемства в отношении договоров бывшего Союза ССР, представляющих взаимный интерес (Москва, 6 июля 1992 г.)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http://www.pravoteka.ru/pst/52/25632.html</w:t>
      </w:r>
      <w:r w:rsidRPr="0023449D">
        <w:rPr>
          <w:rFonts w:ascii="Times New Roman" w:hAnsi="Times New Roman"/>
          <w:sz w:val="28"/>
          <w:szCs w:val="28"/>
          <w:lang w:val="ru-RU"/>
        </w:rPr>
        <w:t xml:space="preserve"> (дата обращения: 08.04.2010)</w:t>
      </w:r>
      <w:r w:rsidR="00CB5012" w:rsidRPr="0023449D">
        <w:rPr>
          <w:rFonts w:ascii="Times New Roman" w:hAnsi="Times New Roman"/>
          <w:sz w:val="28"/>
          <w:szCs w:val="28"/>
          <w:lang w:val="ru-RU"/>
        </w:rPr>
        <w:t>.</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Соглашение о правопреемстве в отношении государственных архивов бывшего Союза ССР (Москва, 6 июля 1992 г.)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http://www.pravoteka.ru/pst/109/54122.html</w:t>
      </w:r>
      <w:r w:rsidRPr="0023449D">
        <w:rPr>
          <w:rFonts w:ascii="Times New Roman" w:hAnsi="Times New Roman"/>
          <w:sz w:val="28"/>
          <w:szCs w:val="28"/>
          <w:lang w:val="ru-RU"/>
        </w:rPr>
        <w:t xml:space="preserve"> (дата обращения: 08.04.2010)</w:t>
      </w:r>
      <w:r w:rsidR="00CB5012" w:rsidRPr="0023449D">
        <w:rPr>
          <w:rFonts w:ascii="Times New Roman" w:hAnsi="Times New Roman"/>
          <w:sz w:val="28"/>
          <w:szCs w:val="28"/>
          <w:lang w:val="ru-RU"/>
        </w:rPr>
        <w:t>.</w:t>
      </w:r>
    </w:p>
    <w:p w:rsidR="0081419C" w:rsidRPr="0023449D" w:rsidRDefault="0081419C"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Заключительный акт Совещания по безопасности и сотрудничеству в Европе 1975 г  (Хельсинки, 1 августа 1975 года)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rPr>
        <w:t>http</w:t>
      </w:r>
      <w:r w:rsidRPr="00D80DE0">
        <w:rPr>
          <w:rFonts w:ascii="Times New Roman" w:hAnsi="Times New Roman"/>
          <w:sz w:val="28"/>
          <w:szCs w:val="28"/>
          <w:lang w:val="ru-RU"/>
        </w:rPr>
        <w:t>://</w:t>
      </w:r>
      <w:r w:rsidRPr="00D80DE0">
        <w:rPr>
          <w:rFonts w:ascii="Times New Roman" w:hAnsi="Times New Roman"/>
          <w:sz w:val="28"/>
          <w:szCs w:val="28"/>
        </w:rPr>
        <w:t>infopravo</w:t>
      </w:r>
      <w:r w:rsidRPr="00D80DE0">
        <w:rPr>
          <w:rFonts w:ascii="Times New Roman" w:hAnsi="Times New Roman"/>
          <w:sz w:val="28"/>
          <w:szCs w:val="28"/>
          <w:lang w:val="ru-RU"/>
        </w:rPr>
        <w:t>.</w:t>
      </w:r>
      <w:r w:rsidRPr="00D80DE0">
        <w:rPr>
          <w:rFonts w:ascii="Times New Roman" w:hAnsi="Times New Roman"/>
          <w:sz w:val="28"/>
          <w:szCs w:val="28"/>
        </w:rPr>
        <w:t>by</w:t>
      </w:r>
      <w:r w:rsidRPr="00D80DE0">
        <w:rPr>
          <w:rFonts w:ascii="Times New Roman" w:hAnsi="Times New Roman"/>
          <w:sz w:val="28"/>
          <w:szCs w:val="28"/>
          <w:lang w:val="ru-RU"/>
        </w:rPr>
        <w:t>.</w:t>
      </w:r>
      <w:r w:rsidRPr="00D80DE0">
        <w:rPr>
          <w:rFonts w:ascii="Times New Roman" w:hAnsi="Times New Roman"/>
          <w:sz w:val="28"/>
          <w:szCs w:val="28"/>
        </w:rPr>
        <w:t>ru</w:t>
      </w:r>
      <w:r w:rsidRPr="00D80DE0">
        <w:rPr>
          <w:rFonts w:ascii="Times New Roman" w:hAnsi="Times New Roman"/>
          <w:sz w:val="28"/>
          <w:szCs w:val="28"/>
          <w:lang w:val="ru-RU"/>
        </w:rPr>
        <w:t>/</w:t>
      </w:r>
      <w:r w:rsidRPr="00D80DE0">
        <w:rPr>
          <w:rFonts w:ascii="Times New Roman" w:hAnsi="Times New Roman"/>
          <w:sz w:val="28"/>
          <w:szCs w:val="28"/>
        </w:rPr>
        <w:t>fed</w:t>
      </w:r>
      <w:r w:rsidRPr="00D80DE0">
        <w:rPr>
          <w:rFonts w:ascii="Times New Roman" w:hAnsi="Times New Roman"/>
          <w:sz w:val="28"/>
          <w:szCs w:val="28"/>
          <w:lang w:val="ru-RU"/>
        </w:rPr>
        <w:t>1991/</w:t>
      </w:r>
      <w:r w:rsidRPr="00D80DE0">
        <w:rPr>
          <w:rFonts w:ascii="Times New Roman" w:hAnsi="Times New Roman"/>
          <w:sz w:val="28"/>
          <w:szCs w:val="28"/>
        </w:rPr>
        <w:t>ch</w:t>
      </w:r>
      <w:r w:rsidRPr="00D80DE0">
        <w:rPr>
          <w:rFonts w:ascii="Times New Roman" w:hAnsi="Times New Roman"/>
          <w:sz w:val="28"/>
          <w:szCs w:val="28"/>
          <w:lang w:val="ru-RU"/>
        </w:rPr>
        <w:t>03/</w:t>
      </w:r>
      <w:r w:rsidRPr="00D80DE0">
        <w:rPr>
          <w:rFonts w:ascii="Times New Roman" w:hAnsi="Times New Roman"/>
          <w:sz w:val="28"/>
          <w:szCs w:val="28"/>
        </w:rPr>
        <w:t>akt</w:t>
      </w:r>
      <w:r w:rsidRPr="00D80DE0">
        <w:rPr>
          <w:rFonts w:ascii="Times New Roman" w:hAnsi="Times New Roman"/>
          <w:sz w:val="28"/>
          <w:szCs w:val="28"/>
          <w:lang w:val="ru-RU"/>
        </w:rPr>
        <w:t>15797.</w:t>
      </w:r>
      <w:r w:rsidRPr="00D80DE0">
        <w:rPr>
          <w:rFonts w:ascii="Times New Roman" w:hAnsi="Times New Roman"/>
          <w:sz w:val="28"/>
          <w:szCs w:val="28"/>
        </w:rPr>
        <w:t>shtm</w:t>
      </w:r>
      <w:r w:rsidRPr="0023449D">
        <w:rPr>
          <w:rFonts w:ascii="Times New Roman" w:hAnsi="Times New Roman"/>
          <w:sz w:val="28"/>
          <w:szCs w:val="28"/>
          <w:lang w:val="ru-RU"/>
        </w:rPr>
        <w:t xml:space="preserve"> (дата обращения: 03.01.2010)</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Договор о нераспространении ядерного оружия (Женева, 1 июля 1968 г.)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http://www.pravoteka.ru/pst/1/366.html</w:t>
      </w:r>
      <w:r w:rsidRPr="0023449D">
        <w:rPr>
          <w:rFonts w:ascii="Times New Roman" w:hAnsi="Times New Roman"/>
          <w:sz w:val="28"/>
          <w:szCs w:val="28"/>
          <w:lang w:val="ru-RU"/>
        </w:rPr>
        <w:t xml:space="preserve"> (дата обращения: 09.04.2010)</w:t>
      </w:r>
      <w:r w:rsidR="00CB5012" w:rsidRPr="0023449D">
        <w:rPr>
          <w:rFonts w:ascii="Times New Roman" w:hAnsi="Times New Roman"/>
          <w:sz w:val="28"/>
          <w:szCs w:val="28"/>
          <w:lang w:val="ru-RU"/>
        </w:rPr>
        <w:t>.</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Соглашение о совместных мерах в отношении ядерного оружия (Алма-Ата, 21 декабря 1991 г.)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http://www.pravoteka.ru/pst/109/54213.html</w:t>
      </w:r>
      <w:r w:rsidRPr="0023449D">
        <w:rPr>
          <w:rFonts w:ascii="Times New Roman" w:hAnsi="Times New Roman"/>
          <w:sz w:val="28"/>
          <w:szCs w:val="28"/>
          <w:lang w:val="ru-RU"/>
        </w:rPr>
        <w:t xml:space="preserve"> (дата обращения: 09.04.2010)</w:t>
      </w:r>
      <w:r w:rsidR="00CB5012" w:rsidRPr="0023449D">
        <w:rPr>
          <w:rFonts w:ascii="Times New Roman" w:hAnsi="Times New Roman"/>
          <w:sz w:val="28"/>
          <w:szCs w:val="28"/>
          <w:lang w:val="ru-RU"/>
        </w:rPr>
        <w:t>.</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Соглашение о создании Содружества Независимых Государств  </w:t>
      </w:r>
      <w:r w:rsidR="000F0847" w:rsidRPr="0023449D">
        <w:rPr>
          <w:rFonts w:ascii="Times New Roman" w:hAnsi="Times New Roman"/>
          <w:sz w:val="28"/>
          <w:szCs w:val="28"/>
          <w:lang w:val="ru-RU"/>
        </w:rPr>
        <w:t xml:space="preserve">(Минск, 8 декабря 1991 г.) </w:t>
      </w:r>
      <w:r w:rsidRPr="0023449D">
        <w:rPr>
          <w:rFonts w:ascii="Times New Roman" w:hAnsi="Times New Roman"/>
          <w:sz w:val="28"/>
          <w:szCs w:val="28"/>
          <w:lang w:val="ru-RU"/>
        </w:rPr>
        <w:t xml:space="preserve">[Электронный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rPr>
        <w:t>http</w:t>
      </w:r>
      <w:r w:rsidRPr="00D80DE0">
        <w:rPr>
          <w:rFonts w:ascii="Times New Roman" w:hAnsi="Times New Roman"/>
          <w:sz w:val="28"/>
          <w:szCs w:val="28"/>
          <w:lang w:val="ru-RU"/>
        </w:rPr>
        <w:t>://</w:t>
      </w:r>
      <w:r w:rsidRPr="00D80DE0">
        <w:rPr>
          <w:rFonts w:ascii="Times New Roman" w:hAnsi="Times New Roman"/>
          <w:sz w:val="28"/>
          <w:szCs w:val="28"/>
        </w:rPr>
        <w:t>cis</w:t>
      </w:r>
      <w:r w:rsidRPr="00D80DE0">
        <w:rPr>
          <w:rFonts w:ascii="Times New Roman" w:hAnsi="Times New Roman"/>
          <w:sz w:val="28"/>
          <w:szCs w:val="28"/>
          <w:lang w:val="ru-RU"/>
        </w:rPr>
        <w:t>.</w:t>
      </w:r>
      <w:r w:rsidRPr="00D80DE0">
        <w:rPr>
          <w:rFonts w:ascii="Times New Roman" w:hAnsi="Times New Roman"/>
          <w:sz w:val="28"/>
          <w:szCs w:val="28"/>
        </w:rPr>
        <w:t>minsk</w:t>
      </w:r>
      <w:r w:rsidRPr="00D80DE0">
        <w:rPr>
          <w:rFonts w:ascii="Times New Roman" w:hAnsi="Times New Roman"/>
          <w:sz w:val="28"/>
          <w:szCs w:val="28"/>
          <w:lang w:val="ru-RU"/>
        </w:rPr>
        <w:t>.</w:t>
      </w:r>
      <w:r w:rsidRPr="00D80DE0">
        <w:rPr>
          <w:rFonts w:ascii="Times New Roman" w:hAnsi="Times New Roman"/>
          <w:sz w:val="28"/>
          <w:szCs w:val="28"/>
        </w:rPr>
        <w:t>by</w:t>
      </w:r>
      <w:r w:rsidRPr="00D80DE0">
        <w:rPr>
          <w:rFonts w:ascii="Times New Roman" w:hAnsi="Times New Roman"/>
          <w:sz w:val="28"/>
          <w:szCs w:val="28"/>
          <w:lang w:val="ru-RU"/>
        </w:rPr>
        <w:t>/</w:t>
      </w:r>
      <w:r w:rsidRPr="00D80DE0">
        <w:rPr>
          <w:rFonts w:ascii="Times New Roman" w:hAnsi="Times New Roman"/>
          <w:sz w:val="28"/>
          <w:szCs w:val="28"/>
        </w:rPr>
        <w:t>main</w:t>
      </w:r>
      <w:r w:rsidRPr="00D80DE0">
        <w:rPr>
          <w:rFonts w:ascii="Times New Roman" w:hAnsi="Times New Roman"/>
          <w:sz w:val="28"/>
          <w:szCs w:val="28"/>
          <w:lang w:val="ru-RU"/>
        </w:rPr>
        <w:t>.</w:t>
      </w:r>
      <w:r w:rsidRPr="00D80DE0">
        <w:rPr>
          <w:rFonts w:ascii="Times New Roman" w:hAnsi="Times New Roman"/>
          <w:sz w:val="28"/>
          <w:szCs w:val="28"/>
        </w:rPr>
        <w:t>aspx</w:t>
      </w:r>
      <w:r w:rsidRPr="00D80DE0">
        <w:rPr>
          <w:rFonts w:ascii="Times New Roman" w:hAnsi="Times New Roman"/>
          <w:sz w:val="28"/>
          <w:szCs w:val="28"/>
          <w:lang w:val="ru-RU"/>
        </w:rPr>
        <w:t>?</w:t>
      </w:r>
      <w:r w:rsidRPr="00D80DE0">
        <w:rPr>
          <w:rFonts w:ascii="Times New Roman" w:hAnsi="Times New Roman"/>
          <w:sz w:val="28"/>
          <w:szCs w:val="28"/>
        </w:rPr>
        <w:t>uid</w:t>
      </w:r>
      <w:r w:rsidRPr="00D80DE0">
        <w:rPr>
          <w:rFonts w:ascii="Times New Roman" w:hAnsi="Times New Roman"/>
          <w:sz w:val="28"/>
          <w:szCs w:val="28"/>
          <w:lang w:val="ru-RU"/>
        </w:rPr>
        <w:t>=176</w:t>
      </w:r>
      <w:r w:rsidRPr="0023449D">
        <w:rPr>
          <w:rFonts w:ascii="Times New Roman" w:hAnsi="Times New Roman"/>
          <w:sz w:val="28"/>
          <w:szCs w:val="28"/>
          <w:lang w:val="ru-RU"/>
        </w:rPr>
        <w:t xml:space="preserve">  (дата обращения: 03.04.2010)</w:t>
      </w:r>
      <w:r w:rsidR="00CB5012" w:rsidRPr="0023449D">
        <w:rPr>
          <w:rFonts w:ascii="Times New Roman" w:hAnsi="Times New Roman"/>
          <w:sz w:val="28"/>
          <w:szCs w:val="28"/>
          <w:lang w:val="ru-RU"/>
        </w:rPr>
        <w:t>.</w:t>
      </w:r>
    </w:p>
    <w:p w:rsidR="0016754C" w:rsidRPr="0023449D" w:rsidRDefault="0016754C"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Устав ООН </w:t>
      </w:r>
      <w:r w:rsidR="000F0847" w:rsidRPr="0023449D">
        <w:rPr>
          <w:rFonts w:ascii="Times New Roman" w:hAnsi="Times New Roman"/>
          <w:sz w:val="28"/>
          <w:szCs w:val="28"/>
          <w:lang w:val="ru-RU"/>
        </w:rPr>
        <w:t xml:space="preserve">(Сан-Франциско, 26 июня 1945 г.) </w:t>
      </w:r>
      <w:r w:rsidRPr="0023449D">
        <w:rPr>
          <w:rFonts w:ascii="Times New Roman" w:hAnsi="Times New Roman"/>
          <w:sz w:val="28"/>
          <w:szCs w:val="28"/>
          <w:lang w:val="ru-RU"/>
        </w:rPr>
        <w:t xml:space="preserve">[Электронный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http://www.un.org/ru/documents</w:t>
      </w:r>
      <w:r w:rsidR="0048758D" w:rsidRPr="00D80DE0">
        <w:rPr>
          <w:rFonts w:ascii="Times New Roman" w:hAnsi="Times New Roman"/>
          <w:sz w:val="28"/>
          <w:szCs w:val="28"/>
          <w:lang w:val="ru-RU"/>
        </w:rPr>
        <w:t xml:space="preserve"> </w:t>
      </w:r>
      <w:r w:rsidRPr="00D80DE0">
        <w:rPr>
          <w:rFonts w:ascii="Times New Roman" w:hAnsi="Times New Roman"/>
          <w:sz w:val="28"/>
          <w:szCs w:val="28"/>
          <w:lang w:val="ru-RU"/>
        </w:rPr>
        <w:t>/charter/</w:t>
      </w:r>
      <w:r w:rsidRPr="0023449D">
        <w:rPr>
          <w:rFonts w:ascii="Times New Roman" w:hAnsi="Times New Roman"/>
          <w:sz w:val="28"/>
          <w:szCs w:val="28"/>
          <w:lang w:val="ru-RU"/>
        </w:rPr>
        <w:t xml:space="preserve"> (дата обращения: 03.01.2010)</w:t>
      </w:r>
      <w:r w:rsidR="00CB5012" w:rsidRPr="0023449D">
        <w:rPr>
          <w:rFonts w:ascii="Times New Roman" w:hAnsi="Times New Roman"/>
          <w:sz w:val="28"/>
          <w:szCs w:val="28"/>
          <w:lang w:val="ru-RU"/>
        </w:rPr>
        <w:t>.</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Справка из СФ по проблеме континуитета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rPr>
        <w:t>http</w:t>
      </w:r>
      <w:r w:rsidRPr="00D80DE0">
        <w:rPr>
          <w:rFonts w:ascii="Times New Roman" w:hAnsi="Times New Roman"/>
          <w:sz w:val="28"/>
          <w:szCs w:val="28"/>
          <w:lang w:val="ru-RU"/>
        </w:rPr>
        <w:t>://</w:t>
      </w:r>
      <w:r w:rsidRPr="00D80DE0">
        <w:rPr>
          <w:rFonts w:ascii="Times New Roman" w:hAnsi="Times New Roman"/>
          <w:sz w:val="28"/>
          <w:szCs w:val="28"/>
        </w:rPr>
        <w:t>www</w:t>
      </w:r>
      <w:r w:rsidRPr="00D80DE0">
        <w:rPr>
          <w:rFonts w:ascii="Times New Roman" w:hAnsi="Times New Roman"/>
          <w:sz w:val="28"/>
          <w:szCs w:val="28"/>
          <w:lang w:val="ru-RU"/>
        </w:rPr>
        <w:t>.</w:t>
      </w:r>
      <w:r w:rsidRPr="00D80DE0">
        <w:rPr>
          <w:rFonts w:ascii="Times New Roman" w:hAnsi="Times New Roman"/>
          <w:sz w:val="28"/>
          <w:szCs w:val="28"/>
        </w:rPr>
        <w:t>savelev</w:t>
      </w:r>
      <w:r w:rsidRPr="00D80DE0">
        <w:rPr>
          <w:rFonts w:ascii="Times New Roman" w:hAnsi="Times New Roman"/>
          <w:sz w:val="28"/>
          <w:szCs w:val="28"/>
          <w:lang w:val="ru-RU"/>
        </w:rPr>
        <w:t>.</w:t>
      </w:r>
      <w:r w:rsidRPr="00D80DE0">
        <w:rPr>
          <w:rFonts w:ascii="Times New Roman" w:hAnsi="Times New Roman"/>
          <w:sz w:val="28"/>
          <w:szCs w:val="28"/>
        </w:rPr>
        <w:t>ru</w:t>
      </w:r>
      <w:r w:rsidRPr="00D80DE0">
        <w:rPr>
          <w:rFonts w:ascii="Times New Roman" w:hAnsi="Times New Roman"/>
          <w:sz w:val="28"/>
          <w:szCs w:val="28"/>
          <w:lang w:val="ru-RU"/>
        </w:rPr>
        <w:t>/</w:t>
      </w:r>
      <w:r w:rsidRPr="00D80DE0">
        <w:rPr>
          <w:rFonts w:ascii="Times New Roman" w:hAnsi="Times New Roman"/>
          <w:sz w:val="28"/>
          <w:szCs w:val="28"/>
        </w:rPr>
        <w:t>journal</w:t>
      </w:r>
      <w:r w:rsidRPr="00D80DE0">
        <w:rPr>
          <w:rFonts w:ascii="Times New Roman" w:hAnsi="Times New Roman"/>
          <w:sz w:val="28"/>
          <w:szCs w:val="28"/>
          <w:lang w:val="ru-RU"/>
        </w:rPr>
        <w:t>/</w:t>
      </w:r>
      <w:r w:rsidRPr="00D80DE0">
        <w:rPr>
          <w:rFonts w:ascii="Times New Roman" w:hAnsi="Times New Roman"/>
          <w:sz w:val="28"/>
          <w:szCs w:val="28"/>
        </w:rPr>
        <w:t>case</w:t>
      </w:r>
      <w:r w:rsidRPr="00D80DE0">
        <w:rPr>
          <w:rFonts w:ascii="Times New Roman" w:hAnsi="Times New Roman"/>
          <w:sz w:val="28"/>
          <w:szCs w:val="28"/>
          <w:lang w:val="ru-RU"/>
        </w:rPr>
        <w:t>/</w:t>
      </w:r>
      <w:r w:rsidRPr="00D80DE0">
        <w:rPr>
          <w:rFonts w:ascii="Times New Roman" w:hAnsi="Times New Roman"/>
          <w:sz w:val="28"/>
          <w:szCs w:val="28"/>
        </w:rPr>
        <w:t>attachment</w:t>
      </w:r>
      <w:r w:rsidRPr="00D80DE0">
        <w:rPr>
          <w:rFonts w:ascii="Times New Roman" w:hAnsi="Times New Roman"/>
          <w:sz w:val="28"/>
          <w:szCs w:val="28"/>
          <w:lang w:val="ru-RU"/>
        </w:rPr>
        <w:t>/?</w:t>
      </w:r>
      <w:r w:rsidRPr="00D80DE0">
        <w:rPr>
          <w:rFonts w:ascii="Times New Roman" w:hAnsi="Times New Roman"/>
          <w:sz w:val="28"/>
          <w:szCs w:val="28"/>
        </w:rPr>
        <w:t>caseid</w:t>
      </w:r>
      <w:r w:rsidRPr="00D80DE0">
        <w:rPr>
          <w:rFonts w:ascii="Times New Roman" w:hAnsi="Times New Roman"/>
          <w:sz w:val="28"/>
          <w:szCs w:val="28"/>
          <w:lang w:val="ru-RU"/>
        </w:rPr>
        <w:t>=49&amp;</w:t>
      </w:r>
      <w:r w:rsidRPr="00D80DE0">
        <w:rPr>
          <w:rFonts w:ascii="Times New Roman" w:hAnsi="Times New Roman"/>
          <w:sz w:val="28"/>
          <w:szCs w:val="28"/>
        </w:rPr>
        <w:t>id</w:t>
      </w:r>
      <w:r w:rsidRPr="00D80DE0">
        <w:rPr>
          <w:rFonts w:ascii="Times New Roman" w:hAnsi="Times New Roman"/>
          <w:sz w:val="28"/>
          <w:szCs w:val="28"/>
          <w:lang w:val="ru-RU"/>
        </w:rPr>
        <w:t>=17</w:t>
      </w:r>
      <w:r w:rsidRPr="0023449D">
        <w:rPr>
          <w:rFonts w:ascii="Times New Roman" w:hAnsi="Times New Roman"/>
          <w:sz w:val="28"/>
          <w:szCs w:val="28"/>
          <w:lang w:val="ru-RU"/>
        </w:rPr>
        <w:t xml:space="preserve"> (дата обращения: 04.04.2010) С. 1-6.</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Нота МИД СССР относительно Гаагских конвенций и Деклараций 1899 и 1907 гг. (Подписана 07.03.1955)/ Международное право. Сборник документов.- М.: Юридическая литература, 2000. С. 671.</w:t>
      </w:r>
    </w:p>
    <w:p w:rsidR="00A8165B" w:rsidRPr="0023449D" w:rsidRDefault="00A8165B"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Пояснительная записка к проекту закона Российской Федерации «О поправке к статье 79 Конституции Российской Федерации»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lang w:val="ru-RU"/>
        </w:rPr>
        <w:t>http://gubenko.mos.ru/d/zak/konst79.htm</w:t>
      </w:r>
      <w:r w:rsidRPr="0023449D">
        <w:rPr>
          <w:rFonts w:ascii="Times New Roman" w:hAnsi="Times New Roman"/>
          <w:sz w:val="28"/>
          <w:szCs w:val="28"/>
          <w:lang w:val="ru-RU"/>
        </w:rPr>
        <w:t xml:space="preserve"> (дата обращения: 01.01.2010)</w:t>
      </w:r>
      <w:r w:rsidR="00CB5012" w:rsidRPr="0023449D">
        <w:rPr>
          <w:rFonts w:ascii="Times New Roman" w:hAnsi="Times New Roman"/>
          <w:sz w:val="28"/>
          <w:szCs w:val="28"/>
          <w:lang w:val="ru-RU"/>
        </w:rPr>
        <w:t>.</w:t>
      </w:r>
    </w:p>
    <w:p w:rsidR="0023449D" w:rsidRPr="00847C60" w:rsidRDefault="0023449D" w:rsidP="00847C60">
      <w:pPr>
        <w:spacing w:before="120" w:after="200" w:line="360" w:lineRule="auto"/>
        <w:jc w:val="center"/>
        <w:rPr>
          <w:rFonts w:ascii="Times New Roman" w:hAnsi="Times New Roman"/>
          <w:b/>
          <w:sz w:val="28"/>
          <w:szCs w:val="28"/>
          <w:lang w:val="ru-RU"/>
        </w:rPr>
      </w:pPr>
      <w:r w:rsidRPr="00365348">
        <w:rPr>
          <w:rFonts w:ascii="Times New Roman" w:hAnsi="Times New Roman"/>
          <w:b/>
          <w:sz w:val="28"/>
          <w:szCs w:val="28"/>
        </w:rPr>
        <w:t>II</w:t>
      </w:r>
      <w:r w:rsidR="00847C60">
        <w:rPr>
          <w:rFonts w:ascii="Times New Roman" w:hAnsi="Times New Roman"/>
          <w:b/>
          <w:sz w:val="28"/>
          <w:szCs w:val="28"/>
          <w:lang w:val="ru-RU"/>
        </w:rPr>
        <w:t>.</w:t>
      </w:r>
      <w:r w:rsidRPr="00847C60">
        <w:rPr>
          <w:rFonts w:ascii="Times New Roman" w:hAnsi="Times New Roman"/>
          <w:b/>
          <w:sz w:val="28"/>
          <w:szCs w:val="28"/>
          <w:lang w:val="ru-RU"/>
        </w:rPr>
        <w:t xml:space="preserve"> Специальная литература</w:t>
      </w:r>
    </w:p>
    <w:p w:rsidR="00B12978" w:rsidRPr="0023449D" w:rsidRDefault="00B12978"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Ушаков  Н.А  Международно</w:t>
      </w:r>
      <w:r w:rsidR="00C1744E" w:rsidRPr="0023449D">
        <w:rPr>
          <w:rFonts w:ascii="Times New Roman" w:hAnsi="Times New Roman"/>
          <w:sz w:val="28"/>
          <w:szCs w:val="28"/>
          <w:lang w:val="ru-RU"/>
        </w:rPr>
        <w:t xml:space="preserve">е  право: учеб.  М: Юрист,  2006. </w:t>
      </w:r>
      <w:r w:rsidRPr="0023449D">
        <w:rPr>
          <w:rFonts w:ascii="Times New Roman" w:hAnsi="Times New Roman"/>
          <w:sz w:val="28"/>
          <w:szCs w:val="28"/>
          <w:lang w:val="ru-RU"/>
        </w:rPr>
        <w:t>304 с.</w:t>
      </w:r>
    </w:p>
    <w:p w:rsidR="00874557" w:rsidRPr="0023449D" w:rsidRDefault="00874557"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Курдюков</w:t>
      </w:r>
      <w:r w:rsidRPr="0023449D">
        <w:rPr>
          <w:rFonts w:ascii="Times New Roman" w:hAnsi="Times New Roman"/>
          <w:i/>
          <w:sz w:val="28"/>
          <w:szCs w:val="28"/>
          <w:lang w:val="ru-RU"/>
        </w:rPr>
        <w:t xml:space="preserve"> </w:t>
      </w:r>
      <w:r w:rsidRPr="0023449D">
        <w:rPr>
          <w:rFonts w:ascii="Times New Roman" w:hAnsi="Times New Roman"/>
          <w:sz w:val="28"/>
          <w:szCs w:val="28"/>
          <w:lang w:val="ru-RU"/>
        </w:rPr>
        <w:t>Г.И. Государства в системе международно-правового регулирования. М.: Норма, 1979. 150 с.</w:t>
      </w:r>
    </w:p>
    <w:p w:rsidR="00B12978" w:rsidRPr="0023449D" w:rsidRDefault="00B12978"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Корецкий В. М. Декларации прав и обязанностей государств / В.М. Корецкий. Киев: Академия наук Украинской ССР, 1962. 153 с.</w:t>
      </w:r>
    </w:p>
    <w:p w:rsidR="00B12978" w:rsidRDefault="00B12978"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Лукашук И.И. Международное право. Общая часть: учебник для студентов юридических факультетов и вузов.  Изд. 3-е, перераб. и доп.  М.: Волтерс Клувер, 2009. 415 с.</w:t>
      </w:r>
    </w:p>
    <w:p w:rsidR="00794A0C" w:rsidRPr="0023449D" w:rsidRDefault="00794A0C" w:rsidP="00794A0C">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Лукашук И.И. Международное право. </w:t>
      </w:r>
      <w:r>
        <w:rPr>
          <w:rFonts w:ascii="Times New Roman" w:hAnsi="Times New Roman"/>
          <w:sz w:val="28"/>
          <w:szCs w:val="28"/>
          <w:lang w:val="ru-RU"/>
        </w:rPr>
        <w:t xml:space="preserve">Особенная </w:t>
      </w:r>
      <w:r w:rsidRPr="0023449D">
        <w:rPr>
          <w:rFonts w:ascii="Times New Roman" w:hAnsi="Times New Roman"/>
          <w:sz w:val="28"/>
          <w:szCs w:val="28"/>
          <w:lang w:val="ru-RU"/>
        </w:rPr>
        <w:t>часть: учебник для студентов юридических факультетов и вузов.  Изд. 3-е, перераб. и д</w:t>
      </w:r>
      <w:r>
        <w:rPr>
          <w:rFonts w:ascii="Times New Roman" w:hAnsi="Times New Roman"/>
          <w:sz w:val="28"/>
          <w:szCs w:val="28"/>
          <w:lang w:val="ru-RU"/>
        </w:rPr>
        <w:t>оп.  М.: Волтерс Клувер, 2009. 436</w:t>
      </w:r>
      <w:r w:rsidRPr="0023449D">
        <w:rPr>
          <w:rFonts w:ascii="Times New Roman" w:hAnsi="Times New Roman"/>
          <w:sz w:val="28"/>
          <w:szCs w:val="28"/>
          <w:lang w:val="ru-RU"/>
        </w:rPr>
        <w:t xml:space="preserve"> с.</w:t>
      </w:r>
    </w:p>
    <w:p w:rsidR="00B12978" w:rsidRPr="0023449D" w:rsidRDefault="00B12978"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Дмитриева Г.К. Становление принципа недопустимости злоупотребления в международном праве // СЕМП. 1987.  №3. 1988. 95 с.</w:t>
      </w:r>
    </w:p>
    <w:p w:rsidR="00B12978" w:rsidRPr="0023449D" w:rsidRDefault="00B12978"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Международное право: Учебник / отв. ред. Ю.М. Колосков и В.И.Кузнецов. М.: Международные отношения, 2004. 400 с.</w:t>
      </w:r>
    </w:p>
    <w:p w:rsidR="00FA3011" w:rsidRPr="0023449D" w:rsidRDefault="00B12978" w:rsidP="00FA3011">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Международное право: Учебник  / под ред. Тиунова О.И. и Игнатенко Г.В.  М.: Норма, 2005. 584 с.</w:t>
      </w:r>
    </w:p>
    <w:p w:rsidR="00FA3011" w:rsidRPr="0023449D" w:rsidRDefault="00FA3011"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Ушаков Н. А. Основания международной ответственности государств. М.: Международные отношения, 1983. 184 с.</w:t>
      </w:r>
    </w:p>
    <w:p w:rsidR="00B12978" w:rsidRPr="0023449D" w:rsidRDefault="00B12978"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Фельдман Д.</w:t>
      </w:r>
      <w:r w:rsidR="004B6A3C">
        <w:rPr>
          <w:rFonts w:ascii="Times New Roman" w:hAnsi="Times New Roman"/>
          <w:sz w:val="28"/>
          <w:szCs w:val="28"/>
          <w:lang w:val="ru-RU"/>
        </w:rPr>
        <w:t xml:space="preserve"> И., Курдюков Г.И. Основные </w:t>
      </w:r>
      <w:r w:rsidRPr="0023449D">
        <w:rPr>
          <w:rFonts w:ascii="Times New Roman" w:hAnsi="Times New Roman"/>
          <w:sz w:val="28"/>
          <w:szCs w:val="28"/>
          <w:lang w:val="ru-RU"/>
        </w:rPr>
        <w:t>тенденции развития м</w:t>
      </w:r>
      <w:r w:rsidR="004B6A3C">
        <w:rPr>
          <w:rFonts w:ascii="Times New Roman" w:hAnsi="Times New Roman"/>
          <w:sz w:val="28"/>
          <w:szCs w:val="28"/>
          <w:lang w:val="ru-RU"/>
        </w:rPr>
        <w:t xml:space="preserve">еждународной правосубъектности. </w:t>
      </w:r>
      <w:r w:rsidRPr="0023449D">
        <w:rPr>
          <w:rFonts w:ascii="Times New Roman" w:hAnsi="Times New Roman"/>
          <w:sz w:val="28"/>
          <w:szCs w:val="28"/>
          <w:lang w:val="ru-RU"/>
        </w:rPr>
        <w:t>Казань: Изд-во Казанского ун-та,</w:t>
      </w:r>
      <w:r w:rsidR="004B6A3C">
        <w:rPr>
          <w:rFonts w:ascii="Times New Roman" w:hAnsi="Times New Roman"/>
          <w:sz w:val="28"/>
          <w:szCs w:val="28"/>
          <w:lang w:val="ru-RU"/>
        </w:rPr>
        <w:t xml:space="preserve"> </w:t>
      </w:r>
      <w:r w:rsidRPr="0023449D">
        <w:rPr>
          <w:rFonts w:ascii="Times New Roman" w:hAnsi="Times New Roman"/>
          <w:sz w:val="28"/>
          <w:szCs w:val="28"/>
          <w:lang w:val="ru-RU"/>
        </w:rPr>
        <w:t>1974. 52 с.</w:t>
      </w:r>
    </w:p>
    <w:p w:rsidR="00B12978" w:rsidRPr="0023449D" w:rsidRDefault="00B12978"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Кудряшов С. М. Новые тенденции развития права международной правосубъектности // Право и Политика. 2000. </w:t>
      </w:r>
      <w:r w:rsidRPr="0023449D">
        <w:rPr>
          <w:rFonts w:ascii="Times New Roman" w:hAnsi="Times New Roman"/>
          <w:sz w:val="28"/>
          <w:szCs w:val="28"/>
        </w:rPr>
        <w:t>N</w:t>
      </w:r>
      <w:r w:rsidRPr="0023449D">
        <w:rPr>
          <w:rFonts w:ascii="Times New Roman" w:hAnsi="Times New Roman"/>
          <w:sz w:val="28"/>
          <w:szCs w:val="28"/>
          <w:lang w:val="ru-RU"/>
        </w:rPr>
        <w:t xml:space="preserve"> 8.  </w:t>
      </w:r>
      <w:r w:rsidR="00482793">
        <w:rPr>
          <w:rFonts w:ascii="Times New Roman" w:hAnsi="Times New Roman"/>
          <w:sz w:val="28"/>
          <w:szCs w:val="28"/>
          <w:lang w:val="ru-RU"/>
        </w:rPr>
        <w:t>С. 6-8</w:t>
      </w:r>
      <w:r w:rsidRPr="0023449D">
        <w:rPr>
          <w:rFonts w:ascii="Times New Roman" w:hAnsi="Times New Roman"/>
          <w:sz w:val="28"/>
          <w:szCs w:val="28"/>
          <w:lang w:val="ru-RU"/>
        </w:rPr>
        <w:t>.</w:t>
      </w:r>
    </w:p>
    <w:p w:rsidR="00B12978" w:rsidRPr="0023449D" w:rsidRDefault="00B12978"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Шлянцев Д.А. Международное право: курс лекций.  М.: Юстицинформ, 2006.</w:t>
      </w:r>
      <w:r w:rsidR="004B6A3C">
        <w:rPr>
          <w:rFonts w:ascii="Times New Roman" w:hAnsi="Times New Roman"/>
          <w:sz w:val="28"/>
          <w:szCs w:val="28"/>
          <w:lang w:val="ru-RU"/>
        </w:rPr>
        <w:t xml:space="preserve"> </w:t>
      </w:r>
      <w:r w:rsidRPr="0023449D">
        <w:rPr>
          <w:rFonts w:ascii="Times New Roman" w:hAnsi="Times New Roman"/>
          <w:sz w:val="28"/>
          <w:szCs w:val="28"/>
          <w:lang w:val="ru-RU"/>
        </w:rPr>
        <w:t>256 с.</w:t>
      </w:r>
    </w:p>
    <w:p w:rsidR="00B12978" w:rsidRPr="0023449D" w:rsidRDefault="00B12978"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Талалаев А.Н. </w:t>
      </w:r>
      <w:r w:rsidR="004B6A3C">
        <w:rPr>
          <w:rFonts w:ascii="Times New Roman" w:hAnsi="Times New Roman"/>
          <w:sz w:val="28"/>
          <w:szCs w:val="28"/>
          <w:lang w:val="ru-RU"/>
        </w:rPr>
        <w:t xml:space="preserve">Право международных договоров. </w:t>
      </w:r>
      <w:r w:rsidRPr="0023449D">
        <w:rPr>
          <w:rFonts w:ascii="Times New Roman" w:hAnsi="Times New Roman"/>
          <w:sz w:val="28"/>
          <w:szCs w:val="28"/>
          <w:lang w:val="ru-RU"/>
        </w:rPr>
        <w:t xml:space="preserve">М.: Юрист, 1980. 312 </w:t>
      </w:r>
      <w:r w:rsidR="004B6A3C">
        <w:rPr>
          <w:rFonts w:ascii="Times New Roman" w:hAnsi="Times New Roman"/>
          <w:sz w:val="28"/>
          <w:szCs w:val="28"/>
          <w:lang w:val="ru-RU"/>
        </w:rPr>
        <w:t>с</w:t>
      </w:r>
      <w:r w:rsidRPr="0023449D">
        <w:rPr>
          <w:rFonts w:ascii="Times New Roman" w:hAnsi="Times New Roman"/>
          <w:sz w:val="28"/>
          <w:szCs w:val="28"/>
          <w:lang w:val="ru-RU"/>
        </w:rPr>
        <w:t>.</w:t>
      </w:r>
    </w:p>
    <w:p w:rsidR="00874557" w:rsidRPr="0023449D" w:rsidRDefault="00874557"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Теория государства и права: Учебник / под ред. В.М.Корельского и В.Д.</w:t>
      </w:r>
      <w:r w:rsidR="004B6A3C">
        <w:rPr>
          <w:rFonts w:ascii="Times New Roman" w:hAnsi="Times New Roman"/>
          <w:sz w:val="28"/>
          <w:szCs w:val="28"/>
          <w:lang w:val="ru-RU"/>
        </w:rPr>
        <w:t xml:space="preserve"> </w:t>
      </w:r>
      <w:r w:rsidRPr="0023449D">
        <w:rPr>
          <w:rFonts w:ascii="Times New Roman" w:hAnsi="Times New Roman"/>
          <w:sz w:val="28"/>
          <w:szCs w:val="28"/>
          <w:lang w:val="ru-RU"/>
        </w:rPr>
        <w:t>Перевалова. М.: Инфра-М, 1997. 343 с.</w:t>
      </w:r>
    </w:p>
    <w:p w:rsidR="008450E4" w:rsidRPr="0023449D" w:rsidRDefault="008450E4"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Хропанюк В.Н. Теория государства и права: Учебное пособие.</w:t>
      </w:r>
      <w:r w:rsidR="00874557" w:rsidRPr="0023449D">
        <w:rPr>
          <w:rFonts w:ascii="Times New Roman" w:hAnsi="Times New Roman"/>
          <w:sz w:val="28"/>
          <w:szCs w:val="28"/>
          <w:lang w:val="ru-RU"/>
        </w:rPr>
        <w:t xml:space="preserve"> М.: Норма, </w:t>
      </w:r>
      <w:r w:rsidRPr="0023449D">
        <w:rPr>
          <w:rFonts w:ascii="Times New Roman" w:hAnsi="Times New Roman"/>
          <w:sz w:val="28"/>
          <w:szCs w:val="28"/>
          <w:lang w:val="ru-RU"/>
        </w:rPr>
        <w:t>200</w:t>
      </w:r>
      <w:r w:rsidR="004B6A3C">
        <w:rPr>
          <w:rFonts w:ascii="Times New Roman" w:hAnsi="Times New Roman"/>
          <w:sz w:val="28"/>
          <w:szCs w:val="28"/>
          <w:lang w:val="ru-RU"/>
        </w:rPr>
        <w:t>7</w:t>
      </w:r>
      <w:r w:rsidRPr="0023449D">
        <w:rPr>
          <w:rFonts w:ascii="Times New Roman" w:hAnsi="Times New Roman"/>
          <w:sz w:val="28"/>
          <w:szCs w:val="28"/>
          <w:lang w:val="ru-RU"/>
        </w:rPr>
        <w:t>. 309</w:t>
      </w:r>
      <w:r w:rsidR="00874557" w:rsidRPr="0023449D">
        <w:rPr>
          <w:rFonts w:ascii="Times New Roman" w:hAnsi="Times New Roman"/>
          <w:sz w:val="28"/>
          <w:szCs w:val="28"/>
          <w:lang w:val="ru-RU"/>
        </w:rPr>
        <w:t xml:space="preserve"> с</w:t>
      </w:r>
      <w:r w:rsidRPr="0023449D">
        <w:rPr>
          <w:rFonts w:ascii="Times New Roman" w:hAnsi="Times New Roman"/>
          <w:sz w:val="28"/>
          <w:szCs w:val="28"/>
          <w:lang w:val="ru-RU"/>
        </w:rPr>
        <w:t>.</w:t>
      </w:r>
    </w:p>
    <w:p w:rsidR="00874557" w:rsidRPr="0023449D" w:rsidRDefault="00874557"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Алексеев С.С. Общая теория права. Т.</w:t>
      </w:r>
      <w:r w:rsidRPr="0023449D">
        <w:rPr>
          <w:rFonts w:ascii="Times New Roman" w:hAnsi="Times New Roman"/>
          <w:sz w:val="28"/>
          <w:szCs w:val="28"/>
        </w:rPr>
        <w:t>II</w:t>
      </w:r>
      <w:r w:rsidRPr="0023449D">
        <w:rPr>
          <w:rFonts w:ascii="Times New Roman" w:hAnsi="Times New Roman"/>
          <w:sz w:val="28"/>
          <w:szCs w:val="28"/>
          <w:lang w:val="ru-RU"/>
        </w:rPr>
        <w:t>. М.: Правовед, 1982. 153 с.</w:t>
      </w:r>
    </w:p>
    <w:p w:rsidR="00874557" w:rsidRPr="0023449D" w:rsidRDefault="00874557"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Теория государства и права часть первая: учебное пособие / отв. ред. Я. В. Гайворонская и Т. М. Самусенко. Владивосток: Изд-во Дальневост. ун-та, 2001. 156 с.</w:t>
      </w:r>
    </w:p>
    <w:p w:rsidR="00874557" w:rsidRPr="0023449D" w:rsidRDefault="00874557"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Теория государства и права часть вторая: учебное пособие / отв. ред. Я. В. Гайворонская и Т. М.  Самусенко. Владивосток: Изд-во Дальневост. ун-та, 2001. 172 с.</w:t>
      </w:r>
    </w:p>
    <w:p w:rsidR="008450E4" w:rsidRPr="0023449D" w:rsidRDefault="008450E4"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Моисеев А. А. Суверенитет государства в современном мире. М</w:t>
      </w:r>
      <w:r w:rsidR="008917E6" w:rsidRPr="0023449D">
        <w:rPr>
          <w:rFonts w:ascii="Times New Roman" w:hAnsi="Times New Roman"/>
          <w:sz w:val="28"/>
          <w:szCs w:val="28"/>
          <w:lang w:val="ru-RU"/>
        </w:rPr>
        <w:t xml:space="preserve">еждународно-правовые аспекты. </w:t>
      </w:r>
      <w:r w:rsidRPr="0023449D">
        <w:rPr>
          <w:rFonts w:ascii="Times New Roman" w:hAnsi="Times New Roman"/>
          <w:sz w:val="28"/>
          <w:szCs w:val="28"/>
          <w:lang w:val="ru-RU"/>
        </w:rPr>
        <w:t>М.</w:t>
      </w:r>
      <w:r w:rsidR="00794A0C">
        <w:rPr>
          <w:rFonts w:ascii="Times New Roman" w:hAnsi="Times New Roman"/>
          <w:sz w:val="28"/>
          <w:szCs w:val="28"/>
          <w:lang w:val="ru-RU"/>
        </w:rPr>
        <w:t>: Научная книга</w:t>
      </w:r>
      <w:r w:rsidR="00874557" w:rsidRPr="0023449D">
        <w:rPr>
          <w:rFonts w:ascii="Times New Roman" w:hAnsi="Times New Roman"/>
          <w:sz w:val="28"/>
          <w:szCs w:val="28"/>
          <w:lang w:val="ru-RU"/>
        </w:rPr>
        <w:t xml:space="preserve">, 2006. </w:t>
      </w:r>
      <w:r w:rsidRPr="0023449D">
        <w:rPr>
          <w:rFonts w:ascii="Times New Roman" w:hAnsi="Times New Roman"/>
          <w:sz w:val="28"/>
          <w:szCs w:val="28"/>
          <w:lang w:val="ru-RU"/>
        </w:rPr>
        <w:t>240</w:t>
      </w:r>
      <w:r w:rsidR="00874557" w:rsidRPr="0023449D">
        <w:rPr>
          <w:rFonts w:ascii="Times New Roman" w:hAnsi="Times New Roman"/>
          <w:sz w:val="28"/>
          <w:szCs w:val="28"/>
          <w:lang w:val="ru-RU"/>
        </w:rPr>
        <w:t xml:space="preserve"> с</w:t>
      </w:r>
      <w:r w:rsidRPr="0023449D">
        <w:rPr>
          <w:rFonts w:ascii="Times New Roman" w:hAnsi="Times New Roman"/>
          <w:sz w:val="28"/>
          <w:szCs w:val="28"/>
          <w:lang w:val="ru-RU"/>
        </w:rPr>
        <w:t>.</w:t>
      </w:r>
    </w:p>
    <w:p w:rsidR="008450E4" w:rsidRPr="0023449D" w:rsidRDefault="008450E4"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Аман</w:t>
      </w:r>
      <w:r w:rsidRPr="0023449D">
        <w:rPr>
          <w:rFonts w:ascii="Times New Roman" w:hAnsi="Times New Roman"/>
          <w:sz w:val="28"/>
          <w:szCs w:val="28"/>
        </w:rPr>
        <w:t> </w:t>
      </w:r>
      <w:r w:rsidRPr="0023449D">
        <w:rPr>
          <w:rFonts w:ascii="Times New Roman" w:hAnsi="Times New Roman"/>
          <w:sz w:val="28"/>
          <w:szCs w:val="28"/>
          <w:lang w:val="ru-RU"/>
        </w:rPr>
        <w:t xml:space="preserve">Э. Взгляд европейских юристов на распад СССР [Электронный ресурс] </w:t>
      </w:r>
      <w:r w:rsidRPr="0023449D">
        <w:rPr>
          <w:rFonts w:ascii="Times New Roman" w:hAnsi="Times New Roman"/>
          <w:sz w:val="28"/>
          <w:szCs w:val="28"/>
        </w:rPr>
        <w:t>URL</w:t>
      </w:r>
      <w:r w:rsidRPr="0023449D">
        <w:rPr>
          <w:rFonts w:ascii="Times New Roman" w:hAnsi="Times New Roman"/>
          <w:sz w:val="28"/>
          <w:szCs w:val="28"/>
          <w:lang w:val="ru-RU"/>
        </w:rPr>
        <w:t xml:space="preserve">: </w:t>
      </w:r>
      <w:r w:rsidRPr="00D80DE0">
        <w:rPr>
          <w:rFonts w:ascii="Times New Roman" w:hAnsi="Times New Roman"/>
          <w:sz w:val="28"/>
          <w:szCs w:val="28"/>
        </w:rPr>
        <w:t>http</w:t>
      </w:r>
      <w:r w:rsidRPr="00D80DE0">
        <w:rPr>
          <w:rFonts w:ascii="Times New Roman" w:hAnsi="Times New Roman"/>
          <w:sz w:val="28"/>
          <w:szCs w:val="28"/>
          <w:lang w:val="ru-RU"/>
        </w:rPr>
        <w:t>://</w:t>
      </w:r>
      <w:r w:rsidRPr="00D80DE0">
        <w:rPr>
          <w:rFonts w:ascii="Times New Roman" w:hAnsi="Times New Roman"/>
          <w:sz w:val="28"/>
          <w:szCs w:val="28"/>
        </w:rPr>
        <w:t>pravoved</w:t>
      </w:r>
      <w:r w:rsidRPr="00D80DE0">
        <w:rPr>
          <w:rFonts w:ascii="Times New Roman" w:hAnsi="Times New Roman"/>
          <w:sz w:val="28"/>
          <w:szCs w:val="28"/>
          <w:lang w:val="ru-RU"/>
        </w:rPr>
        <w:t>.</w:t>
      </w:r>
      <w:r w:rsidRPr="00D80DE0">
        <w:rPr>
          <w:rFonts w:ascii="Times New Roman" w:hAnsi="Times New Roman"/>
          <w:sz w:val="28"/>
          <w:szCs w:val="28"/>
        </w:rPr>
        <w:t>jurfak</w:t>
      </w:r>
      <w:r w:rsidRPr="00D80DE0">
        <w:rPr>
          <w:rFonts w:ascii="Times New Roman" w:hAnsi="Times New Roman"/>
          <w:sz w:val="28"/>
          <w:szCs w:val="28"/>
          <w:lang w:val="ru-RU"/>
        </w:rPr>
        <w:t>.</w:t>
      </w:r>
      <w:r w:rsidRPr="00D80DE0">
        <w:rPr>
          <w:rFonts w:ascii="Times New Roman" w:hAnsi="Times New Roman"/>
          <w:sz w:val="28"/>
          <w:szCs w:val="28"/>
        </w:rPr>
        <w:t>Spb</w:t>
      </w:r>
      <w:r w:rsidRPr="00D80DE0">
        <w:rPr>
          <w:rFonts w:ascii="Times New Roman" w:hAnsi="Times New Roman"/>
          <w:sz w:val="28"/>
          <w:szCs w:val="28"/>
          <w:lang w:val="ru-RU"/>
        </w:rPr>
        <w:t>.</w:t>
      </w:r>
      <w:r w:rsidRPr="00D80DE0">
        <w:rPr>
          <w:rFonts w:ascii="Times New Roman" w:hAnsi="Times New Roman"/>
          <w:sz w:val="28"/>
          <w:szCs w:val="28"/>
        </w:rPr>
        <w:t>ru</w:t>
      </w:r>
      <w:r w:rsidRPr="00D80DE0">
        <w:rPr>
          <w:rFonts w:ascii="Times New Roman" w:hAnsi="Times New Roman"/>
          <w:sz w:val="28"/>
          <w:szCs w:val="28"/>
          <w:lang w:val="ru-RU"/>
        </w:rPr>
        <w:t>//</w:t>
      </w:r>
      <w:r w:rsidRPr="00D80DE0">
        <w:rPr>
          <w:rFonts w:ascii="Times New Roman" w:hAnsi="Times New Roman"/>
          <w:sz w:val="28"/>
          <w:szCs w:val="28"/>
        </w:rPr>
        <w:t>old</w:t>
      </w:r>
      <w:r w:rsidRPr="00D80DE0">
        <w:rPr>
          <w:rFonts w:ascii="Times New Roman" w:hAnsi="Times New Roman"/>
          <w:sz w:val="28"/>
          <w:szCs w:val="28"/>
          <w:lang w:val="ru-RU"/>
        </w:rPr>
        <w:t>/</w:t>
      </w:r>
      <w:r w:rsidRPr="00D80DE0">
        <w:rPr>
          <w:rFonts w:ascii="Times New Roman" w:hAnsi="Times New Roman"/>
          <w:sz w:val="28"/>
          <w:szCs w:val="28"/>
        </w:rPr>
        <w:t>default</w:t>
      </w:r>
      <w:r w:rsidRPr="00D80DE0">
        <w:rPr>
          <w:rFonts w:ascii="Times New Roman" w:hAnsi="Times New Roman"/>
          <w:sz w:val="28"/>
          <w:szCs w:val="28"/>
          <w:lang w:val="ru-RU"/>
        </w:rPr>
        <w:t>.</w:t>
      </w:r>
      <w:r w:rsidRPr="00D80DE0">
        <w:rPr>
          <w:rFonts w:ascii="Times New Roman" w:hAnsi="Times New Roman"/>
          <w:sz w:val="28"/>
          <w:szCs w:val="28"/>
        </w:rPr>
        <w:t>asp</w:t>
      </w:r>
      <w:r w:rsidRPr="00D80DE0">
        <w:rPr>
          <w:rFonts w:ascii="Times New Roman" w:hAnsi="Times New Roman"/>
          <w:sz w:val="28"/>
          <w:szCs w:val="28"/>
          <w:lang w:val="ru-RU"/>
        </w:rPr>
        <w:t>?</w:t>
      </w:r>
      <w:r w:rsidRPr="00D80DE0">
        <w:rPr>
          <w:rFonts w:ascii="Times New Roman" w:hAnsi="Times New Roman"/>
          <w:sz w:val="28"/>
          <w:szCs w:val="28"/>
        </w:rPr>
        <w:t>cnt</w:t>
      </w:r>
      <w:r w:rsidRPr="00D80DE0">
        <w:rPr>
          <w:rFonts w:ascii="Times New Roman" w:hAnsi="Times New Roman"/>
          <w:sz w:val="28"/>
          <w:szCs w:val="28"/>
          <w:lang w:val="ru-RU"/>
        </w:rPr>
        <w:t>=743</w:t>
      </w:r>
      <w:r w:rsidR="008F7BEE" w:rsidRPr="0023449D">
        <w:rPr>
          <w:rFonts w:ascii="Times New Roman" w:hAnsi="Times New Roman"/>
          <w:sz w:val="28"/>
          <w:szCs w:val="28"/>
          <w:lang w:val="ru-RU"/>
        </w:rPr>
        <w:t xml:space="preserve">. </w:t>
      </w:r>
      <w:r w:rsidRPr="0023449D">
        <w:rPr>
          <w:rFonts w:ascii="Times New Roman" w:hAnsi="Times New Roman"/>
          <w:sz w:val="28"/>
          <w:szCs w:val="28"/>
          <w:lang w:val="ru-RU"/>
        </w:rPr>
        <w:t>(дата обращения: 01.01.2010)</w:t>
      </w:r>
      <w:r w:rsidR="008917E6" w:rsidRPr="0023449D">
        <w:rPr>
          <w:rFonts w:ascii="Times New Roman" w:hAnsi="Times New Roman"/>
          <w:sz w:val="28"/>
          <w:szCs w:val="28"/>
          <w:lang w:val="ru-RU"/>
        </w:rPr>
        <w:t>.</w:t>
      </w:r>
    </w:p>
    <w:p w:rsidR="00F97774" w:rsidRPr="0023449D" w:rsidRDefault="00F97774"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Капустин А.Я. Европейский Союз: Инте</w:t>
      </w:r>
      <w:r w:rsidR="008917E6" w:rsidRPr="0023449D">
        <w:rPr>
          <w:rFonts w:ascii="Times New Roman" w:hAnsi="Times New Roman"/>
          <w:sz w:val="28"/>
          <w:szCs w:val="28"/>
          <w:lang w:val="ru-RU"/>
        </w:rPr>
        <w:t>грация и право.</w:t>
      </w:r>
      <w:r w:rsidR="00874557" w:rsidRPr="0023449D">
        <w:rPr>
          <w:rFonts w:ascii="Times New Roman" w:hAnsi="Times New Roman"/>
          <w:sz w:val="28"/>
          <w:szCs w:val="28"/>
          <w:lang w:val="ru-RU"/>
        </w:rPr>
        <w:t xml:space="preserve"> М.: Изд-во РУДН, </w:t>
      </w:r>
      <w:r w:rsidRPr="0023449D">
        <w:rPr>
          <w:rFonts w:ascii="Times New Roman" w:hAnsi="Times New Roman"/>
          <w:sz w:val="28"/>
          <w:szCs w:val="28"/>
          <w:lang w:val="ru-RU"/>
        </w:rPr>
        <w:t xml:space="preserve"> </w:t>
      </w:r>
      <w:r w:rsidR="00733D10">
        <w:rPr>
          <w:rFonts w:ascii="Times New Roman" w:hAnsi="Times New Roman"/>
          <w:sz w:val="28"/>
          <w:szCs w:val="28"/>
          <w:lang w:val="ru-RU"/>
        </w:rPr>
        <w:t>2009</w:t>
      </w:r>
      <w:r w:rsidRPr="0023449D">
        <w:rPr>
          <w:rFonts w:ascii="Times New Roman" w:hAnsi="Times New Roman"/>
          <w:sz w:val="28"/>
          <w:szCs w:val="28"/>
          <w:lang w:val="ru-RU"/>
        </w:rPr>
        <w:t xml:space="preserve">. </w:t>
      </w:r>
      <w:r w:rsidR="00333648" w:rsidRPr="0023449D">
        <w:rPr>
          <w:rFonts w:ascii="Times New Roman" w:hAnsi="Times New Roman"/>
          <w:sz w:val="28"/>
          <w:szCs w:val="28"/>
          <w:lang w:val="ru-RU"/>
        </w:rPr>
        <w:t>436</w:t>
      </w:r>
      <w:r w:rsidR="00874557" w:rsidRPr="0023449D">
        <w:rPr>
          <w:rFonts w:ascii="Times New Roman" w:hAnsi="Times New Roman"/>
          <w:sz w:val="28"/>
          <w:szCs w:val="28"/>
          <w:lang w:val="ru-RU"/>
        </w:rPr>
        <w:t xml:space="preserve"> с</w:t>
      </w:r>
      <w:r w:rsidRPr="0023449D">
        <w:rPr>
          <w:rFonts w:ascii="Times New Roman" w:hAnsi="Times New Roman"/>
          <w:sz w:val="28"/>
          <w:szCs w:val="28"/>
          <w:lang w:val="ru-RU"/>
        </w:rPr>
        <w:t>.</w:t>
      </w:r>
    </w:p>
    <w:p w:rsidR="00F97774" w:rsidRPr="0023449D" w:rsidRDefault="00F97774"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Международ</w:t>
      </w:r>
      <w:r w:rsidR="008917E6" w:rsidRPr="0023449D">
        <w:rPr>
          <w:rFonts w:ascii="Times New Roman" w:hAnsi="Times New Roman"/>
          <w:sz w:val="28"/>
          <w:szCs w:val="28"/>
          <w:lang w:val="ru-RU"/>
        </w:rPr>
        <w:t xml:space="preserve">ное право: Учебник для вузов/ </w:t>
      </w:r>
      <w:r w:rsidR="00874557" w:rsidRPr="0023449D">
        <w:rPr>
          <w:rFonts w:ascii="Times New Roman" w:hAnsi="Times New Roman"/>
          <w:sz w:val="28"/>
          <w:szCs w:val="28"/>
          <w:lang w:val="ru-RU"/>
        </w:rPr>
        <w:t>о</w:t>
      </w:r>
      <w:r w:rsidRPr="0023449D">
        <w:rPr>
          <w:rFonts w:ascii="Times New Roman" w:hAnsi="Times New Roman"/>
          <w:sz w:val="28"/>
          <w:szCs w:val="28"/>
          <w:lang w:val="ru-RU"/>
        </w:rPr>
        <w:t>тв. ред. Г.В. Игнатенко, О.И. Тиунов. М.: Изд</w:t>
      </w:r>
      <w:r w:rsidR="00874557" w:rsidRPr="0023449D">
        <w:rPr>
          <w:rFonts w:ascii="Times New Roman" w:hAnsi="Times New Roman"/>
          <w:sz w:val="28"/>
          <w:szCs w:val="28"/>
          <w:lang w:val="ru-RU"/>
        </w:rPr>
        <w:t>ат. Группа НОРМА-ИНФРА-М</w:t>
      </w:r>
      <w:r w:rsidR="008917E6" w:rsidRPr="0023449D">
        <w:rPr>
          <w:rFonts w:ascii="Times New Roman" w:hAnsi="Times New Roman"/>
          <w:sz w:val="28"/>
          <w:szCs w:val="28"/>
          <w:lang w:val="ru-RU"/>
        </w:rPr>
        <w:t>,</w:t>
      </w:r>
      <w:r w:rsidR="00874557" w:rsidRPr="0023449D">
        <w:rPr>
          <w:rFonts w:ascii="Times New Roman" w:hAnsi="Times New Roman"/>
          <w:sz w:val="28"/>
          <w:szCs w:val="28"/>
          <w:lang w:val="ru-RU"/>
        </w:rPr>
        <w:t xml:space="preserve"> 2003</w:t>
      </w:r>
      <w:r w:rsidR="008917E6" w:rsidRPr="0023449D">
        <w:rPr>
          <w:rFonts w:ascii="Times New Roman" w:hAnsi="Times New Roman"/>
          <w:sz w:val="28"/>
          <w:szCs w:val="28"/>
          <w:lang w:val="ru-RU"/>
        </w:rPr>
        <w:t>.</w:t>
      </w:r>
      <w:r w:rsidR="00874557" w:rsidRPr="0023449D">
        <w:rPr>
          <w:rFonts w:ascii="Times New Roman" w:hAnsi="Times New Roman"/>
          <w:sz w:val="28"/>
          <w:szCs w:val="28"/>
          <w:lang w:val="ru-RU"/>
        </w:rPr>
        <w:t xml:space="preserve"> </w:t>
      </w:r>
      <w:r w:rsidR="00333648" w:rsidRPr="0023449D">
        <w:rPr>
          <w:rFonts w:ascii="Times New Roman" w:hAnsi="Times New Roman"/>
          <w:sz w:val="28"/>
          <w:szCs w:val="28"/>
          <w:lang w:val="ru-RU"/>
        </w:rPr>
        <w:t xml:space="preserve"> </w:t>
      </w:r>
      <w:r w:rsidRPr="0023449D">
        <w:rPr>
          <w:rFonts w:ascii="Times New Roman" w:hAnsi="Times New Roman"/>
          <w:sz w:val="28"/>
          <w:szCs w:val="28"/>
          <w:lang w:val="ru-RU"/>
        </w:rPr>
        <w:t>346</w:t>
      </w:r>
      <w:r w:rsidR="00874557" w:rsidRPr="0023449D">
        <w:rPr>
          <w:rFonts w:ascii="Times New Roman" w:hAnsi="Times New Roman"/>
          <w:sz w:val="28"/>
          <w:szCs w:val="28"/>
          <w:lang w:val="ru-RU"/>
        </w:rPr>
        <w:t xml:space="preserve"> с</w:t>
      </w:r>
      <w:r w:rsidRPr="0023449D">
        <w:rPr>
          <w:rFonts w:ascii="Times New Roman" w:hAnsi="Times New Roman"/>
          <w:sz w:val="28"/>
          <w:szCs w:val="28"/>
          <w:lang w:val="ru-RU"/>
        </w:rPr>
        <w:t>.</w:t>
      </w:r>
    </w:p>
    <w:p w:rsidR="00B12978" w:rsidRPr="0023449D" w:rsidRDefault="00B12978"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 xml:space="preserve">Действующее международное право том </w:t>
      </w:r>
      <w:r w:rsidRPr="0023449D">
        <w:rPr>
          <w:rFonts w:ascii="Times New Roman" w:hAnsi="Times New Roman"/>
          <w:sz w:val="28"/>
          <w:szCs w:val="28"/>
        </w:rPr>
        <w:t>I</w:t>
      </w:r>
      <w:r w:rsidRPr="0023449D">
        <w:rPr>
          <w:rFonts w:ascii="Times New Roman" w:hAnsi="Times New Roman"/>
          <w:sz w:val="28"/>
          <w:szCs w:val="28"/>
          <w:lang w:val="ru-RU"/>
        </w:rPr>
        <w:t>: учеб. / отв. ред. Колосов Ю.М. и Крючикош Э.С. М.: Юрайт, 2006. 459 с.</w:t>
      </w:r>
    </w:p>
    <w:p w:rsidR="00404787" w:rsidRPr="00404787" w:rsidRDefault="00404787"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404787">
        <w:rPr>
          <w:rFonts w:ascii="Times New Roman" w:hAnsi="Times New Roman"/>
          <w:sz w:val="28"/>
          <w:szCs w:val="28"/>
          <w:lang w:val="ru-RU"/>
        </w:rPr>
        <w:t>Гринин, Л.Е.</w:t>
      </w:r>
      <w:r w:rsidRPr="00404787">
        <w:rPr>
          <w:rFonts w:ascii="Times New Roman" w:hAnsi="Times New Roman"/>
          <w:sz w:val="28"/>
          <w:szCs w:val="28"/>
        </w:rPr>
        <w:t> </w:t>
      </w:r>
      <w:r w:rsidRPr="00404787">
        <w:rPr>
          <w:rFonts w:ascii="Times New Roman" w:hAnsi="Times New Roman"/>
          <w:sz w:val="28"/>
          <w:szCs w:val="28"/>
          <w:lang w:val="ru-RU"/>
        </w:rPr>
        <w:t>Глобализация и национальный суверенитет</w:t>
      </w:r>
      <w:r w:rsidRPr="00404787">
        <w:rPr>
          <w:rStyle w:val="af0"/>
          <w:rFonts w:ascii="Times New Roman" w:hAnsi="Times New Roman"/>
          <w:sz w:val="28"/>
          <w:szCs w:val="28"/>
          <w:lang w:val="ru-RU"/>
        </w:rPr>
        <w:t xml:space="preserve"> /</w:t>
      </w:r>
      <w:r w:rsidRPr="00404787">
        <w:rPr>
          <w:rFonts w:ascii="Times New Roman" w:hAnsi="Times New Roman"/>
          <w:sz w:val="28"/>
          <w:szCs w:val="28"/>
          <w:lang w:val="ru-RU"/>
        </w:rPr>
        <w:t xml:space="preserve"> Л.Е. Гринин </w:t>
      </w:r>
      <w:r w:rsidRPr="00404787">
        <w:rPr>
          <w:rStyle w:val="af0"/>
          <w:rFonts w:ascii="Times New Roman" w:hAnsi="Times New Roman"/>
          <w:sz w:val="28"/>
          <w:szCs w:val="28"/>
          <w:lang w:val="ru-RU"/>
        </w:rPr>
        <w:t>//</w:t>
      </w:r>
      <w:r w:rsidRPr="00404787">
        <w:rPr>
          <w:rFonts w:ascii="Times New Roman" w:hAnsi="Times New Roman"/>
          <w:sz w:val="28"/>
          <w:szCs w:val="28"/>
          <w:lang w:val="ru-RU"/>
        </w:rPr>
        <w:t xml:space="preserve"> История и современность. </w:t>
      </w:r>
      <w:r>
        <w:rPr>
          <w:rFonts w:ascii="Times New Roman" w:hAnsi="Times New Roman"/>
          <w:sz w:val="28"/>
          <w:szCs w:val="28"/>
          <w:lang w:val="ru-RU"/>
        </w:rPr>
        <w:t xml:space="preserve"> 2005. </w:t>
      </w:r>
      <w:r w:rsidRPr="00404787">
        <w:rPr>
          <w:rFonts w:ascii="Times New Roman" w:hAnsi="Times New Roman"/>
          <w:sz w:val="28"/>
          <w:szCs w:val="28"/>
        </w:rPr>
        <w:t> </w:t>
      </w:r>
      <w:r>
        <w:rPr>
          <w:rFonts w:ascii="Times New Roman" w:hAnsi="Times New Roman"/>
          <w:sz w:val="28"/>
          <w:szCs w:val="28"/>
          <w:lang w:val="ru-RU"/>
        </w:rPr>
        <w:t xml:space="preserve">№ 1. </w:t>
      </w:r>
      <w:r w:rsidRPr="00404787">
        <w:rPr>
          <w:rFonts w:ascii="Times New Roman" w:hAnsi="Times New Roman"/>
          <w:sz w:val="28"/>
          <w:szCs w:val="28"/>
        </w:rPr>
        <w:t>C</w:t>
      </w:r>
      <w:r w:rsidRPr="00404787">
        <w:rPr>
          <w:rFonts w:ascii="Times New Roman" w:hAnsi="Times New Roman"/>
          <w:sz w:val="28"/>
          <w:szCs w:val="28"/>
          <w:lang w:val="ru-RU"/>
        </w:rPr>
        <w:t>. 6-31.</w:t>
      </w:r>
    </w:p>
    <w:p w:rsidR="00874557" w:rsidRPr="0023449D" w:rsidRDefault="00874557"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Пинаева О.В. Российская Федерация как субъект правоотношения в современном обществе: Автореф. дис.канд. юр. наук: 12.00.01 / О. В. Пинаева.  Владимир, 2008. 28 с.</w:t>
      </w:r>
    </w:p>
    <w:p w:rsidR="00874557" w:rsidRPr="0023449D" w:rsidRDefault="00874557"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Кулагина И.А. Правосубъектность Российской Федерации в контексте международного права: Автореф. дис.канд. юр. наук: 12.00.10 / И. А. Кулагина.  М., 2007. 26 с.</w:t>
      </w:r>
    </w:p>
    <w:p w:rsidR="00432297" w:rsidRPr="0023449D" w:rsidRDefault="00F97774"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Мамедов У.Ю. Международная правосубъектность: основные тенденции развития</w:t>
      </w:r>
      <w:r w:rsidR="00432297" w:rsidRPr="0023449D">
        <w:rPr>
          <w:rFonts w:ascii="Times New Roman" w:hAnsi="Times New Roman"/>
          <w:sz w:val="28"/>
          <w:szCs w:val="28"/>
          <w:lang w:val="ru-RU"/>
        </w:rPr>
        <w:t xml:space="preserve">: </w:t>
      </w:r>
      <w:r w:rsidRPr="0023449D">
        <w:rPr>
          <w:rFonts w:ascii="Times New Roman" w:hAnsi="Times New Roman"/>
          <w:sz w:val="28"/>
          <w:szCs w:val="28"/>
          <w:lang w:val="ru-RU"/>
        </w:rPr>
        <w:t xml:space="preserve">Автореф. </w:t>
      </w:r>
      <w:r w:rsidR="00432297" w:rsidRPr="0023449D">
        <w:rPr>
          <w:rFonts w:ascii="Times New Roman" w:hAnsi="Times New Roman"/>
          <w:sz w:val="28"/>
          <w:szCs w:val="28"/>
          <w:lang w:val="ru-RU"/>
        </w:rPr>
        <w:t>дис.канд. юр. наук: 12.00.01 / У.Ю. Мамедов.</w:t>
      </w:r>
      <w:r w:rsidR="00874557" w:rsidRPr="0023449D">
        <w:rPr>
          <w:rFonts w:ascii="Times New Roman" w:hAnsi="Times New Roman"/>
          <w:sz w:val="28"/>
          <w:szCs w:val="28"/>
          <w:lang w:val="ru-RU"/>
        </w:rPr>
        <w:t xml:space="preserve"> </w:t>
      </w:r>
      <w:r w:rsidRPr="0023449D">
        <w:rPr>
          <w:rFonts w:ascii="Times New Roman" w:hAnsi="Times New Roman"/>
          <w:sz w:val="28"/>
          <w:szCs w:val="28"/>
          <w:lang w:val="ru-RU"/>
        </w:rPr>
        <w:t xml:space="preserve">Казань: Казанский гос. ун-т, 2001.  </w:t>
      </w:r>
      <w:r w:rsidR="00432297" w:rsidRPr="0023449D">
        <w:rPr>
          <w:rFonts w:ascii="Times New Roman" w:hAnsi="Times New Roman"/>
          <w:sz w:val="28"/>
          <w:szCs w:val="28"/>
          <w:lang w:val="ru-RU"/>
        </w:rPr>
        <w:t>109</w:t>
      </w:r>
      <w:r w:rsidR="00874557" w:rsidRPr="0023449D">
        <w:rPr>
          <w:rFonts w:ascii="Times New Roman" w:hAnsi="Times New Roman"/>
          <w:sz w:val="28"/>
          <w:szCs w:val="28"/>
          <w:lang w:val="ru-RU"/>
        </w:rPr>
        <w:t xml:space="preserve"> с</w:t>
      </w:r>
      <w:r w:rsidR="008917E6" w:rsidRPr="0023449D">
        <w:rPr>
          <w:rFonts w:ascii="Times New Roman" w:hAnsi="Times New Roman"/>
          <w:sz w:val="28"/>
          <w:szCs w:val="28"/>
          <w:lang w:val="ru-RU"/>
        </w:rPr>
        <w:t>.</w:t>
      </w:r>
    </w:p>
    <w:p w:rsidR="00F97774" w:rsidRPr="0023449D" w:rsidRDefault="00F97774" w:rsidP="002103D9">
      <w:pPr>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Вельяминов Г.М. Международная правосубъектность</w:t>
      </w:r>
      <w:r w:rsidR="00874557" w:rsidRPr="0023449D">
        <w:rPr>
          <w:rFonts w:ascii="Times New Roman" w:hAnsi="Times New Roman"/>
          <w:sz w:val="28"/>
          <w:szCs w:val="28"/>
          <w:lang w:val="ru-RU"/>
        </w:rPr>
        <w:t>.</w:t>
      </w:r>
      <w:r w:rsidRPr="0023449D">
        <w:rPr>
          <w:rFonts w:ascii="Times New Roman" w:hAnsi="Times New Roman"/>
          <w:sz w:val="28"/>
          <w:szCs w:val="28"/>
          <w:lang w:val="ru-RU"/>
        </w:rPr>
        <w:t xml:space="preserve"> </w:t>
      </w:r>
      <w:r w:rsidR="00874557" w:rsidRPr="0023449D">
        <w:rPr>
          <w:rFonts w:ascii="Times New Roman" w:hAnsi="Times New Roman"/>
          <w:sz w:val="28"/>
          <w:szCs w:val="28"/>
          <w:lang w:val="ru-RU"/>
        </w:rPr>
        <w:t>М.: Наука</w:t>
      </w:r>
      <w:r w:rsidR="008917E6" w:rsidRPr="0023449D">
        <w:rPr>
          <w:rFonts w:ascii="Times New Roman" w:hAnsi="Times New Roman"/>
          <w:sz w:val="28"/>
          <w:szCs w:val="28"/>
          <w:lang w:val="ru-RU"/>
        </w:rPr>
        <w:t>, 1987.</w:t>
      </w:r>
      <w:r w:rsidR="00874557" w:rsidRPr="0023449D">
        <w:rPr>
          <w:rFonts w:ascii="Times New Roman" w:hAnsi="Times New Roman"/>
          <w:sz w:val="28"/>
          <w:szCs w:val="28"/>
          <w:lang w:val="ru-RU"/>
        </w:rPr>
        <w:t xml:space="preserve"> </w:t>
      </w:r>
      <w:r w:rsidRPr="0023449D">
        <w:rPr>
          <w:rFonts w:ascii="Times New Roman" w:hAnsi="Times New Roman"/>
          <w:sz w:val="28"/>
          <w:szCs w:val="28"/>
          <w:lang w:val="ru-RU"/>
        </w:rPr>
        <w:t>58</w:t>
      </w:r>
      <w:r w:rsidR="00874557" w:rsidRPr="0023449D">
        <w:rPr>
          <w:rFonts w:ascii="Times New Roman" w:hAnsi="Times New Roman"/>
          <w:sz w:val="28"/>
          <w:szCs w:val="28"/>
          <w:lang w:val="ru-RU"/>
        </w:rPr>
        <w:t xml:space="preserve"> с</w:t>
      </w:r>
      <w:r w:rsidRPr="0023449D">
        <w:rPr>
          <w:rFonts w:ascii="Times New Roman" w:hAnsi="Times New Roman"/>
          <w:sz w:val="28"/>
          <w:szCs w:val="28"/>
          <w:lang w:val="ru-RU"/>
        </w:rPr>
        <w:t>.</w:t>
      </w:r>
    </w:p>
    <w:p w:rsidR="00874557" w:rsidRPr="0023449D" w:rsidRDefault="00874557"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lang w:val="ru-RU"/>
        </w:rPr>
      </w:pPr>
      <w:r w:rsidRPr="0023449D">
        <w:rPr>
          <w:rFonts w:ascii="Times New Roman" w:hAnsi="Times New Roman"/>
          <w:sz w:val="28"/>
          <w:szCs w:val="28"/>
          <w:lang w:val="ru-RU"/>
        </w:rPr>
        <w:t>Политология. Энциклопедический словарь. М.: Изд-во Моск. Коммерч. ун-та, 2005. 273 с.</w:t>
      </w:r>
    </w:p>
    <w:p w:rsidR="00874557" w:rsidRPr="0023449D" w:rsidRDefault="00874557" w:rsidP="002103D9">
      <w:pPr>
        <w:numPr>
          <w:ilvl w:val="1"/>
          <w:numId w:val="6"/>
        </w:numPr>
        <w:tabs>
          <w:tab w:val="clear" w:pos="1440"/>
          <w:tab w:val="num" w:pos="540"/>
        </w:tabs>
        <w:spacing w:line="360" w:lineRule="auto"/>
        <w:ind w:left="0" w:firstLine="0"/>
        <w:jc w:val="both"/>
        <w:rPr>
          <w:rFonts w:ascii="Times New Roman" w:hAnsi="Times New Roman"/>
          <w:sz w:val="28"/>
          <w:szCs w:val="28"/>
        </w:rPr>
      </w:pPr>
      <w:r w:rsidRPr="0023449D">
        <w:rPr>
          <w:rFonts w:ascii="Times New Roman" w:hAnsi="Times New Roman"/>
          <w:sz w:val="28"/>
          <w:szCs w:val="28"/>
        </w:rPr>
        <w:t>Antonowicz L. Pojecie panstwa w prawie miedzynarodowym. Warszawa, 1974. S. 62.</w:t>
      </w:r>
    </w:p>
    <w:p w:rsidR="00874557" w:rsidRPr="0023449D" w:rsidRDefault="00874557" w:rsidP="002103D9">
      <w:pPr>
        <w:numPr>
          <w:ilvl w:val="1"/>
          <w:numId w:val="6"/>
        </w:numPr>
        <w:tabs>
          <w:tab w:val="clear" w:pos="1440"/>
          <w:tab w:val="num" w:pos="540"/>
        </w:tabs>
        <w:spacing w:line="360" w:lineRule="auto"/>
        <w:ind w:left="0" w:firstLine="0"/>
        <w:jc w:val="both"/>
        <w:rPr>
          <w:rFonts w:ascii="Times New Roman" w:hAnsi="Times New Roman"/>
          <w:sz w:val="28"/>
          <w:szCs w:val="28"/>
        </w:rPr>
      </w:pPr>
      <w:r w:rsidRPr="0023449D">
        <w:rPr>
          <w:rFonts w:ascii="Times New Roman" w:hAnsi="Times New Roman"/>
          <w:sz w:val="28"/>
          <w:szCs w:val="28"/>
        </w:rPr>
        <w:t xml:space="preserve">Mosler G. Die Entwicklung des Denkmalschutzrechts // Zeitschrift fur auslandisches offentliche Recht und Volkerrecht. 1976. N 1. S. </w:t>
      </w:r>
      <w:r w:rsidR="002D0561">
        <w:rPr>
          <w:rFonts w:ascii="Times New Roman" w:hAnsi="Times New Roman"/>
          <w:sz w:val="28"/>
          <w:szCs w:val="28"/>
          <w:lang w:val="ru-RU"/>
        </w:rPr>
        <w:t>46</w:t>
      </w:r>
      <w:r w:rsidR="00FA3011" w:rsidRPr="0023449D">
        <w:rPr>
          <w:rFonts w:ascii="Times New Roman" w:hAnsi="Times New Roman"/>
          <w:sz w:val="28"/>
          <w:szCs w:val="28"/>
          <w:lang w:val="ru-RU"/>
        </w:rPr>
        <w:t xml:space="preserve">- </w:t>
      </w:r>
      <w:r w:rsidRPr="0023449D">
        <w:rPr>
          <w:rFonts w:ascii="Times New Roman" w:hAnsi="Times New Roman"/>
          <w:sz w:val="28"/>
          <w:szCs w:val="28"/>
        </w:rPr>
        <w:t>47.</w:t>
      </w:r>
    </w:p>
    <w:p w:rsidR="00874557" w:rsidRPr="0023449D" w:rsidRDefault="00874557" w:rsidP="002103D9">
      <w:pPr>
        <w:pStyle w:val="a3"/>
        <w:numPr>
          <w:ilvl w:val="1"/>
          <w:numId w:val="6"/>
        </w:numPr>
        <w:tabs>
          <w:tab w:val="clear" w:pos="1440"/>
          <w:tab w:val="num" w:pos="540"/>
        </w:tabs>
        <w:spacing w:line="360" w:lineRule="auto"/>
        <w:ind w:left="0" w:firstLine="0"/>
        <w:jc w:val="both"/>
        <w:rPr>
          <w:rFonts w:ascii="Times New Roman" w:hAnsi="Times New Roman"/>
          <w:sz w:val="28"/>
          <w:szCs w:val="28"/>
        </w:rPr>
      </w:pPr>
      <w:r w:rsidRPr="0023449D">
        <w:rPr>
          <w:rFonts w:ascii="Times New Roman" w:hAnsi="Times New Roman"/>
          <w:sz w:val="28"/>
          <w:szCs w:val="28"/>
        </w:rPr>
        <w:t>Mullerson P. The Continuity and Success of States, by Reference to the Former USSA and Yugoslavia</w:t>
      </w:r>
      <w:r w:rsidR="00FA3011" w:rsidRPr="0023449D">
        <w:rPr>
          <w:rFonts w:ascii="Times New Roman" w:hAnsi="Times New Roman"/>
          <w:sz w:val="28"/>
          <w:szCs w:val="28"/>
        </w:rPr>
        <w:t xml:space="preserve"> //</w:t>
      </w:r>
      <w:r w:rsidRPr="0023449D">
        <w:rPr>
          <w:rFonts w:ascii="Times New Roman" w:hAnsi="Times New Roman"/>
          <w:sz w:val="28"/>
          <w:szCs w:val="28"/>
        </w:rPr>
        <w:t xml:space="preserve"> II International and Comparative Law Quartely. July 1993. Vol 42. Part 3. P. </w:t>
      </w:r>
      <w:r w:rsidR="00FA3011" w:rsidRPr="0023449D">
        <w:rPr>
          <w:rFonts w:ascii="Times New Roman" w:hAnsi="Times New Roman"/>
          <w:sz w:val="28"/>
          <w:szCs w:val="28"/>
          <w:lang w:val="ru-RU"/>
        </w:rPr>
        <w:t>472-</w:t>
      </w:r>
      <w:r w:rsidR="0023449D">
        <w:rPr>
          <w:rFonts w:ascii="Times New Roman" w:hAnsi="Times New Roman"/>
          <w:sz w:val="28"/>
          <w:szCs w:val="28"/>
          <w:lang w:val="ru-RU"/>
        </w:rPr>
        <w:t xml:space="preserve"> </w:t>
      </w:r>
      <w:r w:rsidRPr="0023449D">
        <w:rPr>
          <w:rFonts w:ascii="Times New Roman" w:hAnsi="Times New Roman"/>
          <w:sz w:val="28"/>
          <w:szCs w:val="28"/>
        </w:rPr>
        <w:t>473.</w:t>
      </w:r>
    </w:p>
    <w:p w:rsidR="00874557" w:rsidRPr="0023449D" w:rsidRDefault="00874557" w:rsidP="00874557">
      <w:pPr>
        <w:jc w:val="both"/>
        <w:rPr>
          <w:rFonts w:ascii="Times New Roman" w:hAnsi="Times New Roman"/>
          <w:sz w:val="28"/>
          <w:szCs w:val="28"/>
        </w:rPr>
      </w:pPr>
    </w:p>
    <w:p w:rsidR="00874557" w:rsidRPr="0023449D" w:rsidRDefault="00874557" w:rsidP="00874557">
      <w:pPr>
        <w:pStyle w:val="a3"/>
        <w:jc w:val="both"/>
        <w:rPr>
          <w:rFonts w:ascii="Times New Roman" w:hAnsi="Times New Roman"/>
          <w:b/>
          <w:sz w:val="28"/>
          <w:szCs w:val="28"/>
        </w:rPr>
      </w:pPr>
      <w:bookmarkStart w:id="12" w:name="_GoBack"/>
      <w:bookmarkEnd w:id="12"/>
    </w:p>
    <w:sectPr w:rsidR="00874557" w:rsidRPr="0023449D" w:rsidSect="00CD0BD8">
      <w:headerReference w:type="even" r:id="rId7"/>
      <w:headerReference w:type="default" r:id="rId8"/>
      <w:footerReference w:type="even" r:id="rId9"/>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22D" w:rsidRDefault="00A2122D">
      <w:r>
        <w:separator/>
      </w:r>
    </w:p>
  </w:endnote>
  <w:endnote w:type="continuationSeparator" w:id="0">
    <w:p w:rsidR="00A2122D" w:rsidRDefault="00A2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A3" w:rsidRDefault="00EB2BA3" w:rsidP="006F40D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B2BA3" w:rsidRDefault="00EB2BA3" w:rsidP="00CD0BD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A3" w:rsidRPr="009D7D19" w:rsidRDefault="00EB2BA3" w:rsidP="006F40D1">
    <w:pPr>
      <w:pStyle w:val="a7"/>
      <w:framePr w:wrap="around" w:vAnchor="text" w:hAnchor="margin" w:xAlign="right" w:y="1"/>
      <w:rPr>
        <w:rStyle w:val="a8"/>
        <w:rFonts w:ascii="Times New Roman" w:hAnsi="Times New Roman"/>
        <w:sz w:val="28"/>
        <w:szCs w:val="28"/>
      </w:rPr>
    </w:pPr>
    <w:r w:rsidRPr="009D7D19">
      <w:rPr>
        <w:rStyle w:val="a8"/>
        <w:rFonts w:ascii="Times New Roman" w:hAnsi="Times New Roman"/>
        <w:sz w:val="28"/>
        <w:szCs w:val="28"/>
      </w:rPr>
      <w:fldChar w:fldCharType="begin"/>
    </w:r>
    <w:r w:rsidRPr="009D7D19">
      <w:rPr>
        <w:rStyle w:val="a8"/>
        <w:rFonts w:ascii="Times New Roman" w:hAnsi="Times New Roman"/>
        <w:sz w:val="28"/>
        <w:szCs w:val="28"/>
      </w:rPr>
      <w:instrText xml:space="preserve">PAGE  </w:instrText>
    </w:r>
    <w:r w:rsidRPr="009D7D19">
      <w:rPr>
        <w:rStyle w:val="a8"/>
        <w:rFonts w:ascii="Times New Roman" w:hAnsi="Times New Roman"/>
        <w:sz w:val="28"/>
        <w:szCs w:val="28"/>
      </w:rPr>
      <w:fldChar w:fldCharType="separate"/>
    </w:r>
    <w:r w:rsidR="00D56181">
      <w:rPr>
        <w:rStyle w:val="a8"/>
        <w:rFonts w:ascii="Times New Roman" w:hAnsi="Times New Roman"/>
        <w:noProof/>
        <w:sz w:val="28"/>
        <w:szCs w:val="28"/>
      </w:rPr>
      <w:t>5</w:t>
    </w:r>
    <w:r w:rsidRPr="009D7D19">
      <w:rPr>
        <w:rStyle w:val="a8"/>
        <w:rFonts w:ascii="Times New Roman" w:hAnsi="Times New Roman"/>
        <w:sz w:val="28"/>
        <w:szCs w:val="28"/>
      </w:rPr>
      <w:fldChar w:fldCharType="end"/>
    </w:r>
  </w:p>
  <w:p w:rsidR="00EB2BA3" w:rsidRDefault="00EB2BA3" w:rsidP="00CD0BD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22D" w:rsidRDefault="00A2122D">
      <w:r>
        <w:separator/>
      </w:r>
    </w:p>
  </w:footnote>
  <w:footnote w:type="continuationSeparator" w:id="0">
    <w:p w:rsidR="00A2122D" w:rsidRDefault="00A2122D">
      <w:r>
        <w:continuationSeparator/>
      </w:r>
    </w:p>
  </w:footnote>
  <w:footnote w:id="1">
    <w:p w:rsidR="00EB2BA3" w:rsidRPr="005C759F" w:rsidRDefault="00EB2BA3" w:rsidP="005C759F">
      <w:pPr>
        <w:ind w:firstLine="900"/>
        <w:jc w:val="both"/>
        <w:rPr>
          <w:rFonts w:ascii="Times New Roman" w:hAnsi="Times New Roman"/>
          <w:sz w:val="20"/>
          <w:szCs w:val="20"/>
          <w:lang w:val="ru-RU"/>
        </w:rPr>
      </w:pPr>
      <w:r w:rsidRPr="005C759F">
        <w:rPr>
          <w:rFonts w:ascii="Times New Roman" w:hAnsi="Times New Roman"/>
          <w:sz w:val="20"/>
          <w:szCs w:val="20"/>
          <w:vertAlign w:val="superscript"/>
        </w:rPr>
        <w:footnoteRef/>
      </w:r>
      <w:r w:rsidRPr="005C759F">
        <w:rPr>
          <w:rFonts w:ascii="Times New Roman" w:hAnsi="Times New Roman"/>
          <w:sz w:val="20"/>
          <w:szCs w:val="20"/>
          <w:lang w:val="ru-RU"/>
        </w:rPr>
        <w:t xml:space="preserve"> Ушаков  Н.А  Международное  право:  Учебник.  М.: Юрист,  2006. С. 37.</w:t>
      </w:r>
    </w:p>
  </w:footnote>
  <w:footnote w:id="2">
    <w:p w:rsidR="00EB2BA3" w:rsidRPr="005C759F" w:rsidRDefault="00EB2BA3" w:rsidP="005C759F">
      <w:pPr>
        <w:ind w:firstLine="900"/>
        <w:jc w:val="both"/>
        <w:rPr>
          <w:rFonts w:ascii="Times New Roman" w:hAnsi="Times New Roman"/>
          <w:sz w:val="20"/>
          <w:szCs w:val="20"/>
          <w:lang w:val="ru-RU"/>
        </w:rPr>
      </w:pPr>
      <w:r w:rsidRPr="005C759F">
        <w:rPr>
          <w:rFonts w:ascii="Times New Roman" w:hAnsi="Times New Roman"/>
          <w:sz w:val="20"/>
          <w:szCs w:val="20"/>
          <w:vertAlign w:val="superscript"/>
        </w:rPr>
        <w:footnoteRef/>
      </w:r>
      <w:r w:rsidRPr="005C759F">
        <w:rPr>
          <w:rFonts w:ascii="Times New Roman" w:hAnsi="Times New Roman"/>
          <w:sz w:val="20"/>
          <w:szCs w:val="20"/>
          <w:lang w:val="ru-RU"/>
        </w:rPr>
        <w:t xml:space="preserve"> Курдюков Г.И. Государство в системе международно-правового регулирования.  М.: Норма, 1979. С. 92.</w:t>
      </w:r>
    </w:p>
  </w:footnote>
  <w:footnote w:id="3">
    <w:p w:rsidR="00EB2BA3" w:rsidRPr="005C759F" w:rsidRDefault="00EB2BA3" w:rsidP="005C759F">
      <w:pPr>
        <w:ind w:firstLine="900"/>
        <w:jc w:val="both"/>
        <w:rPr>
          <w:rFonts w:ascii="Times New Roman" w:hAnsi="Times New Roman"/>
          <w:sz w:val="20"/>
          <w:szCs w:val="20"/>
        </w:rPr>
      </w:pPr>
      <w:r w:rsidRPr="005C759F">
        <w:rPr>
          <w:rFonts w:ascii="Times New Roman" w:hAnsi="Times New Roman"/>
          <w:sz w:val="20"/>
          <w:szCs w:val="20"/>
          <w:vertAlign w:val="superscript"/>
        </w:rPr>
        <w:footnoteRef/>
      </w:r>
      <w:r w:rsidRPr="00D56181">
        <w:rPr>
          <w:rFonts w:ascii="Times New Roman" w:hAnsi="Times New Roman"/>
          <w:sz w:val="20"/>
          <w:szCs w:val="20"/>
        </w:rPr>
        <w:t xml:space="preserve"> </w:t>
      </w:r>
      <w:r w:rsidRPr="005C759F">
        <w:rPr>
          <w:rFonts w:ascii="Times New Roman" w:hAnsi="Times New Roman"/>
          <w:sz w:val="20"/>
          <w:szCs w:val="20"/>
        </w:rPr>
        <w:t>Antonowicz</w:t>
      </w:r>
      <w:r w:rsidRPr="00D56181">
        <w:rPr>
          <w:rFonts w:ascii="Times New Roman" w:hAnsi="Times New Roman"/>
          <w:sz w:val="20"/>
          <w:szCs w:val="20"/>
        </w:rPr>
        <w:t xml:space="preserve"> </w:t>
      </w:r>
      <w:r w:rsidRPr="005C759F">
        <w:rPr>
          <w:rFonts w:ascii="Times New Roman" w:hAnsi="Times New Roman"/>
          <w:sz w:val="20"/>
          <w:szCs w:val="20"/>
        </w:rPr>
        <w:t>L</w:t>
      </w:r>
      <w:r w:rsidRPr="00D56181">
        <w:rPr>
          <w:rFonts w:ascii="Times New Roman" w:hAnsi="Times New Roman"/>
          <w:sz w:val="20"/>
          <w:szCs w:val="20"/>
        </w:rPr>
        <w:t xml:space="preserve">. </w:t>
      </w:r>
      <w:r w:rsidRPr="005C759F">
        <w:rPr>
          <w:rFonts w:ascii="Times New Roman" w:hAnsi="Times New Roman"/>
          <w:sz w:val="20"/>
          <w:szCs w:val="20"/>
        </w:rPr>
        <w:t>Pojecie</w:t>
      </w:r>
      <w:r w:rsidRPr="00D56181">
        <w:rPr>
          <w:rFonts w:ascii="Times New Roman" w:hAnsi="Times New Roman"/>
          <w:sz w:val="20"/>
          <w:szCs w:val="20"/>
        </w:rPr>
        <w:t xml:space="preserve"> </w:t>
      </w:r>
      <w:r w:rsidRPr="005C759F">
        <w:rPr>
          <w:rFonts w:ascii="Times New Roman" w:hAnsi="Times New Roman"/>
          <w:sz w:val="20"/>
          <w:szCs w:val="20"/>
        </w:rPr>
        <w:t>panstwa</w:t>
      </w:r>
      <w:r w:rsidRPr="00D56181">
        <w:rPr>
          <w:rFonts w:ascii="Times New Roman" w:hAnsi="Times New Roman"/>
          <w:sz w:val="20"/>
          <w:szCs w:val="20"/>
        </w:rPr>
        <w:t xml:space="preserve"> </w:t>
      </w:r>
      <w:r w:rsidRPr="005C759F">
        <w:rPr>
          <w:rFonts w:ascii="Times New Roman" w:hAnsi="Times New Roman"/>
          <w:sz w:val="20"/>
          <w:szCs w:val="20"/>
        </w:rPr>
        <w:t>w</w:t>
      </w:r>
      <w:r w:rsidRPr="00D56181">
        <w:rPr>
          <w:rFonts w:ascii="Times New Roman" w:hAnsi="Times New Roman"/>
          <w:sz w:val="20"/>
          <w:szCs w:val="20"/>
        </w:rPr>
        <w:t xml:space="preserve"> </w:t>
      </w:r>
      <w:r w:rsidRPr="005C759F">
        <w:rPr>
          <w:rFonts w:ascii="Times New Roman" w:hAnsi="Times New Roman"/>
          <w:sz w:val="20"/>
          <w:szCs w:val="20"/>
        </w:rPr>
        <w:t>prawie</w:t>
      </w:r>
      <w:r w:rsidRPr="00D56181">
        <w:rPr>
          <w:rFonts w:ascii="Times New Roman" w:hAnsi="Times New Roman"/>
          <w:sz w:val="20"/>
          <w:szCs w:val="20"/>
        </w:rPr>
        <w:t xml:space="preserve"> </w:t>
      </w:r>
      <w:r w:rsidRPr="005C759F">
        <w:rPr>
          <w:rFonts w:ascii="Times New Roman" w:hAnsi="Times New Roman"/>
          <w:sz w:val="20"/>
          <w:szCs w:val="20"/>
        </w:rPr>
        <w:t>miedzynarodowym</w:t>
      </w:r>
      <w:r w:rsidRPr="00D56181">
        <w:rPr>
          <w:rFonts w:ascii="Times New Roman" w:hAnsi="Times New Roman"/>
          <w:sz w:val="20"/>
          <w:szCs w:val="20"/>
        </w:rPr>
        <w:t xml:space="preserve">. </w:t>
      </w:r>
      <w:r w:rsidRPr="005C759F">
        <w:rPr>
          <w:rFonts w:ascii="Times New Roman" w:hAnsi="Times New Roman"/>
          <w:sz w:val="20"/>
          <w:szCs w:val="20"/>
        </w:rPr>
        <w:t>Warszawa, 1974. S. 62.</w:t>
      </w:r>
    </w:p>
  </w:footnote>
  <w:footnote w:id="4">
    <w:p w:rsidR="00EB2BA3" w:rsidRPr="005C759F" w:rsidRDefault="00EB2BA3" w:rsidP="005C759F">
      <w:pPr>
        <w:ind w:firstLine="900"/>
        <w:jc w:val="both"/>
        <w:rPr>
          <w:rFonts w:ascii="Times New Roman" w:hAnsi="Times New Roman"/>
          <w:sz w:val="20"/>
          <w:szCs w:val="20"/>
          <w:lang w:val="ru-RU"/>
        </w:rPr>
      </w:pPr>
      <w:r w:rsidRPr="005C759F">
        <w:rPr>
          <w:rFonts w:ascii="Times New Roman" w:hAnsi="Times New Roman"/>
          <w:sz w:val="20"/>
          <w:szCs w:val="20"/>
          <w:vertAlign w:val="superscript"/>
        </w:rPr>
        <w:footnoteRef/>
      </w:r>
      <w:r w:rsidRPr="005C759F">
        <w:rPr>
          <w:rFonts w:ascii="Times New Roman" w:hAnsi="Times New Roman"/>
          <w:sz w:val="20"/>
          <w:szCs w:val="20"/>
        </w:rPr>
        <w:t xml:space="preserve"> Mosler G. Die Entwicklung des Denkmalschutzrechts // Zeitschrift fur auslandisches offentliche Recht und Volkerrecht. </w:t>
      </w:r>
      <w:r w:rsidRPr="005C759F">
        <w:rPr>
          <w:rFonts w:ascii="Times New Roman" w:hAnsi="Times New Roman"/>
          <w:sz w:val="20"/>
          <w:szCs w:val="20"/>
          <w:lang w:val="ru-RU"/>
        </w:rPr>
        <w:t xml:space="preserve">1976. </w:t>
      </w:r>
      <w:r w:rsidRPr="005C759F">
        <w:rPr>
          <w:rFonts w:ascii="Times New Roman" w:hAnsi="Times New Roman"/>
          <w:sz w:val="20"/>
          <w:szCs w:val="20"/>
        </w:rPr>
        <w:t>N</w:t>
      </w:r>
      <w:r w:rsidRPr="005C759F">
        <w:rPr>
          <w:rFonts w:ascii="Times New Roman" w:hAnsi="Times New Roman"/>
          <w:sz w:val="20"/>
          <w:szCs w:val="20"/>
          <w:lang w:val="ru-RU"/>
        </w:rPr>
        <w:t xml:space="preserve"> 1. </w:t>
      </w:r>
      <w:r w:rsidRPr="005C759F">
        <w:rPr>
          <w:rFonts w:ascii="Times New Roman" w:hAnsi="Times New Roman"/>
          <w:sz w:val="20"/>
          <w:szCs w:val="20"/>
        </w:rPr>
        <w:t>S</w:t>
      </w:r>
      <w:r w:rsidRPr="005C759F">
        <w:rPr>
          <w:rFonts w:ascii="Times New Roman" w:hAnsi="Times New Roman"/>
          <w:sz w:val="20"/>
          <w:szCs w:val="20"/>
          <w:lang w:val="ru-RU"/>
        </w:rPr>
        <w:t>. 46-47.</w:t>
      </w:r>
    </w:p>
  </w:footnote>
  <w:footnote w:id="5">
    <w:p w:rsidR="00EB2BA3" w:rsidRPr="005C759F" w:rsidRDefault="00EB2BA3" w:rsidP="005C759F">
      <w:pPr>
        <w:ind w:firstLine="900"/>
        <w:jc w:val="both"/>
        <w:rPr>
          <w:rFonts w:ascii="Times New Roman" w:hAnsi="Times New Roman"/>
          <w:sz w:val="20"/>
          <w:szCs w:val="20"/>
          <w:lang w:val="ru-RU"/>
        </w:rPr>
      </w:pPr>
      <w:r w:rsidRPr="005C759F">
        <w:rPr>
          <w:rFonts w:ascii="Times New Roman" w:hAnsi="Times New Roman"/>
          <w:sz w:val="20"/>
          <w:szCs w:val="20"/>
          <w:vertAlign w:val="superscript"/>
        </w:rPr>
        <w:footnoteRef/>
      </w:r>
      <w:r w:rsidRPr="005C759F">
        <w:rPr>
          <w:rFonts w:ascii="Times New Roman" w:hAnsi="Times New Roman"/>
          <w:sz w:val="20"/>
          <w:szCs w:val="20"/>
          <w:lang w:val="ru-RU"/>
        </w:rPr>
        <w:t xml:space="preserve"> Устав ООН (Сан-Франциско, 26 июня 1945 г.) [Электронный ресурс] </w:t>
      </w:r>
      <w:r w:rsidRPr="005C759F">
        <w:rPr>
          <w:rFonts w:ascii="Times New Roman" w:hAnsi="Times New Roman"/>
          <w:sz w:val="20"/>
          <w:szCs w:val="20"/>
        </w:rPr>
        <w:t>URL</w:t>
      </w:r>
      <w:r w:rsidRPr="005C759F">
        <w:rPr>
          <w:rFonts w:ascii="Times New Roman" w:hAnsi="Times New Roman"/>
          <w:sz w:val="20"/>
          <w:szCs w:val="20"/>
          <w:lang w:val="ru-RU"/>
        </w:rPr>
        <w:t xml:space="preserve">: </w:t>
      </w:r>
      <w:r w:rsidRPr="00D80DE0">
        <w:rPr>
          <w:rFonts w:ascii="Times New Roman" w:hAnsi="Times New Roman"/>
          <w:sz w:val="20"/>
          <w:szCs w:val="20"/>
        </w:rPr>
        <w:t>http</w:t>
      </w:r>
      <w:r w:rsidRPr="00D80DE0">
        <w:rPr>
          <w:rFonts w:ascii="Times New Roman" w:hAnsi="Times New Roman"/>
          <w:sz w:val="20"/>
          <w:szCs w:val="20"/>
          <w:lang w:val="ru-RU"/>
        </w:rPr>
        <w:t>://</w:t>
      </w:r>
      <w:r w:rsidRPr="00D80DE0">
        <w:rPr>
          <w:rFonts w:ascii="Times New Roman" w:hAnsi="Times New Roman"/>
          <w:sz w:val="20"/>
          <w:szCs w:val="20"/>
        </w:rPr>
        <w:t>www</w:t>
      </w:r>
      <w:r w:rsidRPr="00D80DE0">
        <w:rPr>
          <w:rFonts w:ascii="Times New Roman" w:hAnsi="Times New Roman"/>
          <w:sz w:val="20"/>
          <w:szCs w:val="20"/>
          <w:lang w:val="ru-RU"/>
        </w:rPr>
        <w:t>.</w:t>
      </w:r>
      <w:r w:rsidRPr="00D80DE0">
        <w:rPr>
          <w:rFonts w:ascii="Times New Roman" w:hAnsi="Times New Roman"/>
          <w:sz w:val="20"/>
          <w:szCs w:val="20"/>
        </w:rPr>
        <w:t>un</w:t>
      </w:r>
      <w:r w:rsidRPr="00D80DE0">
        <w:rPr>
          <w:rFonts w:ascii="Times New Roman" w:hAnsi="Times New Roman"/>
          <w:sz w:val="20"/>
          <w:szCs w:val="20"/>
          <w:lang w:val="ru-RU"/>
        </w:rPr>
        <w:t>.</w:t>
      </w:r>
      <w:r w:rsidRPr="00D80DE0">
        <w:rPr>
          <w:rFonts w:ascii="Times New Roman" w:hAnsi="Times New Roman"/>
          <w:sz w:val="20"/>
          <w:szCs w:val="20"/>
        </w:rPr>
        <w:t>org</w:t>
      </w:r>
      <w:r w:rsidRPr="00D80DE0">
        <w:rPr>
          <w:rFonts w:ascii="Times New Roman" w:hAnsi="Times New Roman"/>
          <w:sz w:val="20"/>
          <w:szCs w:val="20"/>
          <w:lang w:val="ru-RU"/>
        </w:rPr>
        <w:t>/</w:t>
      </w:r>
      <w:r w:rsidRPr="00D80DE0">
        <w:rPr>
          <w:rFonts w:ascii="Times New Roman" w:hAnsi="Times New Roman"/>
          <w:sz w:val="20"/>
          <w:szCs w:val="20"/>
        </w:rPr>
        <w:t>ru</w:t>
      </w:r>
      <w:r w:rsidRPr="00D80DE0">
        <w:rPr>
          <w:rFonts w:ascii="Times New Roman" w:hAnsi="Times New Roman"/>
          <w:sz w:val="20"/>
          <w:szCs w:val="20"/>
          <w:lang w:val="ru-RU"/>
        </w:rPr>
        <w:t>/</w:t>
      </w:r>
      <w:r w:rsidRPr="00D80DE0">
        <w:rPr>
          <w:rFonts w:ascii="Times New Roman" w:hAnsi="Times New Roman"/>
          <w:sz w:val="20"/>
          <w:szCs w:val="20"/>
        </w:rPr>
        <w:t>documents</w:t>
      </w:r>
      <w:r w:rsidRPr="00D80DE0">
        <w:rPr>
          <w:rFonts w:ascii="Times New Roman" w:hAnsi="Times New Roman"/>
          <w:sz w:val="20"/>
          <w:szCs w:val="20"/>
          <w:lang w:val="ru-RU"/>
        </w:rPr>
        <w:t xml:space="preserve"> /</w:t>
      </w:r>
      <w:r w:rsidRPr="00D80DE0">
        <w:rPr>
          <w:rFonts w:ascii="Times New Roman" w:hAnsi="Times New Roman"/>
          <w:sz w:val="20"/>
          <w:szCs w:val="20"/>
        </w:rPr>
        <w:t>charter</w:t>
      </w:r>
      <w:r w:rsidRPr="00D80DE0">
        <w:rPr>
          <w:rFonts w:ascii="Times New Roman" w:hAnsi="Times New Roman"/>
          <w:sz w:val="20"/>
          <w:szCs w:val="20"/>
          <w:lang w:val="ru-RU"/>
        </w:rPr>
        <w:t>/</w:t>
      </w:r>
      <w:r w:rsidRPr="005C759F">
        <w:rPr>
          <w:rFonts w:ascii="Times New Roman" w:hAnsi="Times New Roman"/>
          <w:sz w:val="20"/>
          <w:szCs w:val="20"/>
          <w:lang w:val="ru-RU"/>
        </w:rPr>
        <w:t xml:space="preserve"> (дата обращения: 03.01.2010).</w:t>
      </w:r>
    </w:p>
  </w:footnote>
  <w:footnote w:id="6">
    <w:p w:rsidR="00EB2BA3" w:rsidRPr="005C759F" w:rsidRDefault="00EB2BA3" w:rsidP="005C759F">
      <w:pPr>
        <w:ind w:firstLine="900"/>
        <w:jc w:val="both"/>
        <w:rPr>
          <w:rFonts w:ascii="Times New Roman" w:hAnsi="Times New Roman"/>
          <w:sz w:val="20"/>
          <w:szCs w:val="20"/>
          <w:lang w:val="ru-RU"/>
        </w:rPr>
      </w:pPr>
      <w:r w:rsidRPr="005C759F">
        <w:rPr>
          <w:rStyle w:val="a4"/>
          <w:rFonts w:ascii="Times New Roman" w:hAnsi="Times New Roman"/>
          <w:sz w:val="20"/>
          <w:szCs w:val="20"/>
        </w:rPr>
        <w:footnoteRef/>
      </w:r>
      <w:r w:rsidRPr="005C759F">
        <w:rPr>
          <w:rFonts w:ascii="Times New Roman" w:hAnsi="Times New Roman"/>
          <w:sz w:val="20"/>
          <w:szCs w:val="20"/>
          <w:lang w:val="ru-RU"/>
        </w:rPr>
        <w:t xml:space="preserve"> Устав Организации Американских Государств (Богота, 30 апреля 1948 года) [Электронный ресурс] </w:t>
      </w:r>
      <w:r w:rsidRPr="005C759F">
        <w:rPr>
          <w:rFonts w:ascii="Times New Roman" w:hAnsi="Times New Roman"/>
          <w:sz w:val="20"/>
          <w:szCs w:val="20"/>
        </w:rPr>
        <w:t>URL</w:t>
      </w:r>
      <w:r w:rsidRPr="005C759F">
        <w:rPr>
          <w:rFonts w:ascii="Times New Roman" w:hAnsi="Times New Roman"/>
          <w:sz w:val="20"/>
          <w:szCs w:val="20"/>
          <w:lang w:val="ru-RU"/>
        </w:rPr>
        <w:t xml:space="preserve">:  </w:t>
      </w:r>
      <w:r w:rsidRPr="00D80DE0">
        <w:rPr>
          <w:rFonts w:ascii="Times New Roman" w:hAnsi="Times New Roman"/>
          <w:sz w:val="20"/>
          <w:szCs w:val="20"/>
          <w:lang w:val="ru-RU"/>
        </w:rPr>
        <w:t>http://www.kadis.ru/texts/index.phtml?id=19089</w:t>
      </w:r>
      <w:r w:rsidRPr="005C759F">
        <w:rPr>
          <w:rFonts w:ascii="Times New Roman" w:hAnsi="Times New Roman"/>
          <w:sz w:val="20"/>
          <w:szCs w:val="20"/>
          <w:lang w:val="ru-RU"/>
        </w:rPr>
        <w:t xml:space="preserve"> (дата обращения: 02.01.2010).</w:t>
      </w:r>
    </w:p>
  </w:footnote>
  <w:footnote w:id="7">
    <w:p w:rsidR="00EB2BA3" w:rsidRPr="005C759F" w:rsidRDefault="00EB2BA3" w:rsidP="005C759F">
      <w:pPr>
        <w:ind w:firstLine="900"/>
        <w:jc w:val="both"/>
        <w:rPr>
          <w:rFonts w:ascii="Times New Roman" w:hAnsi="Times New Roman"/>
          <w:sz w:val="20"/>
          <w:szCs w:val="20"/>
          <w:lang w:val="ru-RU"/>
        </w:rPr>
      </w:pPr>
      <w:r w:rsidRPr="005C759F">
        <w:rPr>
          <w:rStyle w:val="a4"/>
          <w:rFonts w:ascii="Times New Roman" w:hAnsi="Times New Roman"/>
          <w:sz w:val="20"/>
          <w:szCs w:val="20"/>
        </w:rPr>
        <w:footnoteRef/>
      </w:r>
      <w:r w:rsidRPr="005C759F">
        <w:rPr>
          <w:rFonts w:ascii="Times New Roman" w:hAnsi="Times New Roman"/>
          <w:sz w:val="20"/>
          <w:szCs w:val="20"/>
          <w:lang w:val="ru-RU"/>
        </w:rPr>
        <w:t xml:space="preserve"> Корецкий В. М. Указ. соч. С. 53.</w:t>
      </w:r>
    </w:p>
  </w:footnote>
  <w:footnote w:id="8">
    <w:p w:rsidR="00EB2BA3" w:rsidRPr="005C759F" w:rsidRDefault="00EB2BA3" w:rsidP="005C759F">
      <w:pPr>
        <w:ind w:firstLine="900"/>
        <w:jc w:val="both"/>
        <w:rPr>
          <w:rFonts w:ascii="Times New Roman" w:hAnsi="Times New Roman"/>
          <w:sz w:val="20"/>
          <w:szCs w:val="20"/>
          <w:lang w:val="ru-RU"/>
        </w:rPr>
      </w:pPr>
      <w:r w:rsidRPr="005C759F">
        <w:rPr>
          <w:rStyle w:val="a4"/>
          <w:rFonts w:ascii="Times New Roman" w:hAnsi="Times New Roman"/>
          <w:sz w:val="20"/>
          <w:szCs w:val="20"/>
        </w:rPr>
        <w:footnoteRef/>
      </w:r>
      <w:r w:rsidRPr="005C759F">
        <w:rPr>
          <w:rFonts w:ascii="Times New Roman" w:hAnsi="Times New Roman"/>
          <w:sz w:val="20"/>
          <w:szCs w:val="20"/>
          <w:lang w:val="ru-RU"/>
        </w:rPr>
        <w:t xml:space="preserve"> Заключительный акт Совещания по безопасности и сотрудничеству в Европе 1975 г.  (Хельсинки, 1 августа 1975 года) [Электронный ресурс] </w:t>
      </w:r>
      <w:r w:rsidRPr="005C759F">
        <w:rPr>
          <w:rFonts w:ascii="Times New Roman" w:hAnsi="Times New Roman"/>
          <w:sz w:val="20"/>
          <w:szCs w:val="20"/>
        </w:rPr>
        <w:t>URL</w:t>
      </w:r>
      <w:r w:rsidRPr="005C759F">
        <w:rPr>
          <w:rFonts w:ascii="Times New Roman" w:hAnsi="Times New Roman"/>
          <w:sz w:val="20"/>
          <w:szCs w:val="20"/>
          <w:lang w:val="ru-RU"/>
        </w:rPr>
        <w:t xml:space="preserve"> </w:t>
      </w:r>
      <w:r w:rsidRPr="00D80DE0">
        <w:rPr>
          <w:rFonts w:ascii="Times New Roman" w:hAnsi="Times New Roman"/>
          <w:sz w:val="20"/>
          <w:szCs w:val="20"/>
        </w:rPr>
        <w:t>http</w:t>
      </w:r>
      <w:r w:rsidRPr="00D80DE0">
        <w:rPr>
          <w:rFonts w:ascii="Times New Roman" w:hAnsi="Times New Roman"/>
          <w:sz w:val="20"/>
          <w:szCs w:val="20"/>
          <w:lang w:val="ru-RU"/>
        </w:rPr>
        <w:t>://</w:t>
      </w:r>
      <w:r w:rsidRPr="00D80DE0">
        <w:rPr>
          <w:rFonts w:ascii="Times New Roman" w:hAnsi="Times New Roman"/>
          <w:sz w:val="20"/>
          <w:szCs w:val="20"/>
        </w:rPr>
        <w:t>infopravo</w:t>
      </w:r>
      <w:r w:rsidRPr="00D80DE0">
        <w:rPr>
          <w:rFonts w:ascii="Times New Roman" w:hAnsi="Times New Roman"/>
          <w:sz w:val="20"/>
          <w:szCs w:val="20"/>
          <w:lang w:val="ru-RU"/>
        </w:rPr>
        <w:t>.</w:t>
      </w:r>
      <w:r w:rsidRPr="00D80DE0">
        <w:rPr>
          <w:rFonts w:ascii="Times New Roman" w:hAnsi="Times New Roman"/>
          <w:sz w:val="20"/>
          <w:szCs w:val="20"/>
        </w:rPr>
        <w:t>by</w:t>
      </w:r>
      <w:r w:rsidRPr="00D80DE0">
        <w:rPr>
          <w:rFonts w:ascii="Times New Roman" w:hAnsi="Times New Roman"/>
          <w:sz w:val="20"/>
          <w:szCs w:val="20"/>
          <w:lang w:val="ru-RU"/>
        </w:rPr>
        <w:t>.</w:t>
      </w:r>
      <w:r w:rsidRPr="00D80DE0">
        <w:rPr>
          <w:rFonts w:ascii="Times New Roman" w:hAnsi="Times New Roman"/>
          <w:sz w:val="20"/>
          <w:szCs w:val="20"/>
        </w:rPr>
        <w:t>ru</w:t>
      </w:r>
      <w:r w:rsidRPr="00D80DE0">
        <w:rPr>
          <w:rFonts w:ascii="Times New Roman" w:hAnsi="Times New Roman"/>
          <w:sz w:val="20"/>
          <w:szCs w:val="20"/>
          <w:lang w:val="ru-RU"/>
        </w:rPr>
        <w:t>/</w:t>
      </w:r>
      <w:r w:rsidRPr="00D80DE0">
        <w:rPr>
          <w:rFonts w:ascii="Times New Roman" w:hAnsi="Times New Roman"/>
          <w:sz w:val="20"/>
          <w:szCs w:val="20"/>
        </w:rPr>
        <w:t>fed</w:t>
      </w:r>
      <w:r w:rsidRPr="00D80DE0">
        <w:rPr>
          <w:rFonts w:ascii="Times New Roman" w:hAnsi="Times New Roman"/>
          <w:sz w:val="20"/>
          <w:szCs w:val="20"/>
          <w:lang w:val="ru-RU"/>
        </w:rPr>
        <w:t>1991/</w:t>
      </w:r>
      <w:r w:rsidRPr="00D80DE0">
        <w:rPr>
          <w:rFonts w:ascii="Times New Roman" w:hAnsi="Times New Roman"/>
          <w:sz w:val="20"/>
          <w:szCs w:val="20"/>
        </w:rPr>
        <w:t>ch</w:t>
      </w:r>
      <w:r w:rsidRPr="00D80DE0">
        <w:rPr>
          <w:rFonts w:ascii="Times New Roman" w:hAnsi="Times New Roman"/>
          <w:sz w:val="20"/>
          <w:szCs w:val="20"/>
          <w:lang w:val="ru-RU"/>
        </w:rPr>
        <w:t>03/</w:t>
      </w:r>
      <w:r w:rsidRPr="00D80DE0">
        <w:rPr>
          <w:rFonts w:ascii="Times New Roman" w:hAnsi="Times New Roman"/>
          <w:sz w:val="20"/>
          <w:szCs w:val="20"/>
        </w:rPr>
        <w:t>akt</w:t>
      </w:r>
      <w:r w:rsidRPr="00D80DE0">
        <w:rPr>
          <w:rFonts w:ascii="Times New Roman" w:hAnsi="Times New Roman"/>
          <w:sz w:val="20"/>
          <w:szCs w:val="20"/>
          <w:lang w:val="ru-RU"/>
        </w:rPr>
        <w:t>15797.</w:t>
      </w:r>
      <w:r w:rsidRPr="00D80DE0">
        <w:rPr>
          <w:rFonts w:ascii="Times New Roman" w:hAnsi="Times New Roman"/>
          <w:sz w:val="20"/>
          <w:szCs w:val="20"/>
        </w:rPr>
        <w:t>shtm</w:t>
      </w:r>
      <w:r w:rsidRPr="005C759F">
        <w:rPr>
          <w:rFonts w:ascii="Times New Roman" w:hAnsi="Times New Roman"/>
          <w:sz w:val="20"/>
          <w:szCs w:val="20"/>
          <w:lang w:val="ru-RU"/>
        </w:rPr>
        <w:t xml:space="preserve"> (дата обращения: 03.01.2010).</w:t>
      </w:r>
    </w:p>
  </w:footnote>
  <w:footnote w:id="9">
    <w:p w:rsidR="00EB2BA3" w:rsidRPr="005C759F" w:rsidRDefault="00EB2BA3" w:rsidP="005C759F">
      <w:pPr>
        <w:ind w:firstLine="900"/>
        <w:jc w:val="both"/>
        <w:rPr>
          <w:rFonts w:ascii="Times New Roman" w:hAnsi="Times New Roman"/>
          <w:sz w:val="20"/>
          <w:szCs w:val="20"/>
          <w:lang w:val="ru-RU"/>
        </w:rPr>
      </w:pPr>
      <w:r w:rsidRPr="005C759F">
        <w:rPr>
          <w:rStyle w:val="a4"/>
          <w:rFonts w:ascii="Times New Roman" w:hAnsi="Times New Roman"/>
          <w:sz w:val="20"/>
          <w:szCs w:val="20"/>
        </w:rPr>
        <w:footnoteRef/>
      </w:r>
      <w:r w:rsidRPr="005C759F">
        <w:rPr>
          <w:rFonts w:ascii="Times New Roman" w:hAnsi="Times New Roman"/>
          <w:sz w:val="20"/>
          <w:szCs w:val="20"/>
          <w:lang w:val="ru-RU"/>
        </w:rPr>
        <w:t xml:space="preserve"> Ушаков Н. А. Основания международной ответственности государств. М.: Международные отношения, 1983. С. 112 .</w:t>
      </w:r>
    </w:p>
  </w:footnote>
  <w:footnote w:id="10">
    <w:p w:rsidR="00EB2BA3" w:rsidRPr="005C759F" w:rsidRDefault="00EB2BA3" w:rsidP="00EB2BA3">
      <w:pPr>
        <w:ind w:firstLine="900"/>
        <w:jc w:val="both"/>
        <w:rPr>
          <w:rFonts w:ascii="Times New Roman" w:hAnsi="Times New Roman"/>
          <w:sz w:val="20"/>
          <w:szCs w:val="20"/>
          <w:lang w:val="ru-RU"/>
        </w:rPr>
      </w:pPr>
      <w:r w:rsidRPr="005C759F">
        <w:rPr>
          <w:rStyle w:val="a4"/>
          <w:rFonts w:ascii="Times New Roman" w:hAnsi="Times New Roman"/>
          <w:sz w:val="20"/>
          <w:szCs w:val="20"/>
        </w:rPr>
        <w:footnoteRef/>
      </w:r>
      <w:r w:rsidRPr="005C759F">
        <w:rPr>
          <w:rFonts w:ascii="Times New Roman" w:hAnsi="Times New Roman"/>
          <w:sz w:val="20"/>
          <w:szCs w:val="20"/>
          <w:lang w:val="ru-RU"/>
        </w:rPr>
        <w:t xml:space="preserve"> Ушаков Н. А. Указ. соч. </w:t>
      </w:r>
      <w:r>
        <w:rPr>
          <w:rFonts w:ascii="Times New Roman" w:hAnsi="Times New Roman"/>
          <w:sz w:val="20"/>
          <w:szCs w:val="20"/>
          <w:lang w:val="ru-RU"/>
        </w:rPr>
        <w:t xml:space="preserve">С. </w:t>
      </w:r>
      <w:r w:rsidRPr="005C759F">
        <w:rPr>
          <w:rFonts w:ascii="Times New Roman" w:hAnsi="Times New Roman"/>
          <w:sz w:val="20"/>
          <w:szCs w:val="20"/>
          <w:lang w:val="ru-RU"/>
        </w:rPr>
        <w:t>1</w:t>
      </w:r>
      <w:r>
        <w:rPr>
          <w:rFonts w:ascii="Times New Roman" w:hAnsi="Times New Roman"/>
          <w:sz w:val="20"/>
          <w:szCs w:val="20"/>
          <w:lang w:val="ru-RU"/>
        </w:rPr>
        <w:t>2</w:t>
      </w:r>
      <w:r w:rsidRPr="005C759F">
        <w:rPr>
          <w:rFonts w:ascii="Times New Roman" w:hAnsi="Times New Roman"/>
          <w:sz w:val="20"/>
          <w:szCs w:val="20"/>
          <w:lang w:val="ru-RU"/>
        </w:rPr>
        <w:t>4.</w:t>
      </w:r>
    </w:p>
  </w:footnote>
  <w:footnote w:id="11">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Международное право: Учебник / отв. ред. Ю.М. Колосков и В.И.Кузнецов. М.: Международные отношения, 2004. С.  400.</w:t>
      </w:r>
    </w:p>
  </w:footnote>
  <w:footnote w:id="12">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Шлянцев Д.А. Указ. соч. С. 19.</w:t>
      </w:r>
    </w:p>
  </w:footnote>
  <w:footnote w:id="13">
    <w:p w:rsidR="00EB2BA3" w:rsidRPr="005C759F" w:rsidRDefault="00EB2BA3" w:rsidP="005C759F">
      <w:pPr>
        <w:ind w:firstLine="900"/>
        <w:jc w:val="both"/>
        <w:rPr>
          <w:rFonts w:ascii="Times New Roman" w:hAnsi="Times New Roman"/>
          <w:sz w:val="20"/>
          <w:szCs w:val="20"/>
          <w:lang w:val="ru-RU"/>
        </w:rPr>
      </w:pPr>
      <w:r w:rsidRPr="005C759F">
        <w:rPr>
          <w:rStyle w:val="a4"/>
          <w:rFonts w:ascii="Times New Roman" w:hAnsi="Times New Roman"/>
          <w:sz w:val="20"/>
          <w:szCs w:val="20"/>
        </w:rPr>
        <w:footnoteRef/>
      </w:r>
      <w:r w:rsidRPr="005C759F">
        <w:rPr>
          <w:rFonts w:ascii="Times New Roman" w:hAnsi="Times New Roman"/>
          <w:sz w:val="20"/>
          <w:szCs w:val="20"/>
          <w:lang w:val="ru-RU"/>
        </w:rPr>
        <w:t xml:space="preserve"> Талалаев А.Н. Право международных договоров.  М.: Юрист, 1980. С. 73.</w:t>
      </w:r>
    </w:p>
  </w:footnote>
  <w:footnote w:id="14">
    <w:p w:rsidR="00EB2BA3" w:rsidRPr="005C759F" w:rsidRDefault="00EB2BA3" w:rsidP="005C759F">
      <w:pPr>
        <w:ind w:firstLine="900"/>
        <w:jc w:val="both"/>
        <w:rPr>
          <w:rFonts w:ascii="Times New Roman" w:hAnsi="Times New Roman"/>
          <w:sz w:val="20"/>
          <w:szCs w:val="20"/>
          <w:lang w:val="ru-RU"/>
        </w:rPr>
      </w:pPr>
      <w:r w:rsidRPr="005C759F">
        <w:rPr>
          <w:rStyle w:val="a4"/>
          <w:rFonts w:ascii="Times New Roman" w:hAnsi="Times New Roman"/>
          <w:sz w:val="20"/>
          <w:szCs w:val="20"/>
        </w:rPr>
        <w:footnoteRef/>
      </w:r>
      <w:r w:rsidRPr="005C759F">
        <w:rPr>
          <w:rFonts w:ascii="Times New Roman" w:hAnsi="Times New Roman"/>
          <w:sz w:val="20"/>
          <w:szCs w:val="20"/>
          <w:lang w:val="ru-RU"/>
        </w:rPr>
        <w:t xml:space="preserve"> Там же. </w:t>
      </w:r>
      <w:r w:rsidRPr="005C759F">
        <w:rPr>
          <w:rFonts w:ascii="Times New Roman" w:hAnsi="Times New Roman"/>
          <w:sz w:val="20"/>
          <w:szCs w:val="20"/>
        </w:rPr>
        <w:t>C</w:t>
      </w:r>
      <w:r w:rsidRPr="005C759F">
        <w:rPr>
          <w:rFonts w:ascii="Times New Roman" w:hAnsi="Times New Roman"/>
          <w:sz w:val="20"/>
          <w:szCs w:val="20"/>
          <w:lang w:val="ru-RU"/>
        </w:rPr>
        <w:t>. 16.</w:t>
      </w:r>
    </w:p>
  </w:footnote>
  <w:footnote w:id="15">
    <w:p w:rsidR="00EB2BA3" w:rsidRPr="005C759F" w:rsidRDefault="00EB2BA3" w:rsidP="005C759F">
      <w:pPr>
        <w:ind w:firstLine="900"/>
        <w:jc w:val="both"/>
        <w:rPr>
          <w:rFonts w:ascii="Times New Roman" w:hAnsi="Times New Roman"/>
          <w:sz w:val="20"/>
          <w:szCs w:val="20"/>
          <w:lang w:val="ru-RU"/>
        </w:rPr>
      </w:pPr>
      <w:r w:rsidRPr="005C759F">
        <w:rPr>
          <w:rStyle w:val="a4"/>
          <w:rFonts w:ascii="Times New Roman" w:hAnsi="Times New Roman"/>
          <w:sz w:val="20"/>
          <w:szCs w:val="20"/>
        </w:rPr>
        <w:footnoteRef/>
      </w:r>
      <w:r w:rsidRPr="005C759F">
        <w:rPr>
          <w:rFonts w:ascii="Times New Roman" w:hAnsi="Times New Roman"/>
          <w:sz w:val="20"/>
          <w:szCs w:val="20"/>
          <w:lang w:val="ru-RU"/>
        </w:rPr>
        <w:t xml:space="preserve"> Там же. </w:t>
      </w:r>
      <w:r w:rsidRPr="005C759F">
        <w:rPr>
          <w:rFonts w:ascii="Times New Roman" w:hAnsi="Times New Roman"/>
          <w:sz w:val="20"/>
          <w:szCs w:val="20"/>
        </w:rPr>
        <w:t>C</w:t>
      </w:r>
      <w:r w:rsidRPr="005C759F">
        <w:rPr>
          <w:rFonts w:ascii="Times New Roman" w:hAnsi="Times New Roman"/>
          <w:sz w:val="20"/>
          <w:szCs w:val="20"/>
          <w:lang w:val="ru-RU"/>
        </w:rPr>
        <w:t>. 95.</w:t>
      </w:r>
    </w:p>
  </w:footnote>
  <w:footnote w:id="16">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Теория государства и права: Учебник / под ред. В.М.Корельского и В.Д.Перевалова. М.: Инфра-М, 1997. С. 343.</w:t>
      </w:r>
    </w:p>
  </w:footnote>
  <w:footnote w:id="17">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Алексеев С.С. Общая теория права. Т.</w:t>
      </w:r>
      <w:r w:rsidRPr="005C759F">
        <w:rPr>
          <w:rFonts w:ascii="Times New Roman" w:hAnsi="Times New Roman"/>
        </w:rPr>
        <w:t>II</w:t>
      </w:r>
      <w:r w:rsidRPr="005C759F">
        <w:rPr>
          <w:rFonts w:ascii="Times New Roman" w:hAnsi="Times New Roman"/>
          <w:lang w:val="ru-RU"/>
        </w:rPr>
        <w:t>. М.: Правовед, 1982. С. 153.</w:t>
      </w:r>
    </w:p>
  </w:footnote>
  <w:footnote w:id="18">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Курдюков</w:t>
      </w:r>
      <w:r w:rsidRPr="005C759F">
        <w:rPr>
          <w:rFonts w:ascii="Times New Roman" w:hAnsi="Times New Roman"/>
          <w:i/>
          <w:lang w:val="ru-RU"/>
        </w:rPr>
        <w:t xml:space="preserve"> </w:t>
      </w:r>
      <w:r w:rsidRPr="005C759F">
        <w:rPr>
          <w:rFonts w:ascii="Times New Roman" w:hAnsi="Times New Roman"/>
          <w:lang w:val="ru-RU"/>
        </w:rPr>
        <w:t>Г.И. Указ. соч. С. 101.</w:t>
      </w:r>
    </w:p>
  </w:footnote>
  <w:footnote w:id="19">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Декларация о недопустимости вмешательства во внутренние дела государств, об ограждении их независимости и суверенитета, утвержденная резолюцией 2131 (XX) Генеральной Ассамблеи от 21 декабря 1965 года [Электронный ресурс] </w:t>
      </w:r>
      <w:r w:rsidRPr="005C759F">
        <w:rPr>
          <w:rFonts w:ascii="Times New Roman" w:hAnsi="Times New Roman"/>
        </w:rPr>
        <w:t>URL</w:t>
      </w:r>
      <w:r w:rsidRPr="005C759F">
        <w:rPr>
          <w:rFonts w:ascii="Times New Roman" w:hAnsi="Times New Roman"/>
          <w:lang w:val="ru-RU"/>
        </w:rPr>
        <w:t xml:space="preserve"> </w:t>
      </w:r>
      <w:r w:rsidRPr="00D80DE0">
        <w:rPr>
          <w:rFonts w:ascii="Times New Roman" w:hAnsi="Times New Roman"/>
          <w:lang w:val="ru-RU"/>
        </w:rPr>
        <w:t>http://www.un.org/russian/documen/gadocs/convres/r20-2131.pdf</w:t>
      </w:r>
      <w:r w:rsidRPr="005C759F">
        <w:rPr>
          <w:rFonts w:ascii="Times New Roman" w:hAnsi="Times New Roman"/>
          <w:lang w:val="ru-RU"/>
        </w:rPr>
        <w:t xml:space="preserve"> (дата обращения: 06.03.2010).</w:t>
      </w:r>
    </w:p>
  </w:footnote>
  <w:footnote w:id="20">
    <w:p w:rsidR="00EB2BA3" w:rsidRPr="005C759F" w:rsidRDefault="00EB2BA3" w:rsidP="005C759F">
      <w:pPr>
        <w:ind w:firstLine="900"/>
        <w:jc w:val="both"/>
        <w:rPr>
          <w:rFonts w:ascii="Times New Roman" w:hAnsi="Times New Roman"/>
          <w:sz w:val="20"/>
          <w:szCs w:val="20"/>
          <w:lang w:val="ru-RU"/>
        </w:rPr>
      </w:pPr>
      <w:r w:rsidRPr="005C759F">
        <w:rPr>
          <w:rStyle w:val="a4"/>
          <w:rFonts w:ascii="Times New Roman" w:hAnsi="Times New Roman"/>
          <w:sz w:val="20"/>
          <w:szCs w:val="20"/>
        </w:rPr>
        <w:footnoteRef/>
      </w:r>
      <w:r w:rsidRPr="005C759F">
        <w:rPr>
          <w:rFonts w:ascii="Times New Roman" w:hAnsi="Times New Roman"/>
          <w:sz w:val="20"/>
          <w:szCs w:val="20"/>
          <w:lang w:val="ru-RU"/>
        </w:rPr>
        <w:t xml:space="preserve"> Лукашук И.И. Указ. соч.  С. 312.</w:t>
      </w:r>
    </w:p>
  </w:footnote>
  <w:footnote w:id="21">
    <w:p w:rsidR="00EB2BA3" w:rsidRPr="005C759F" w:rsidRDefault="00EB2BA3" w:rsidP="005C759F">
      <w:pPr>
        <w:ind w:firstLine="900"/>
        <w:jc w:val="both"/>
        <w:rPr>
          <w:rFonts w:ascii="Times New Roman" w:hAnsi="Times New Roman"/>
          <w:sz w:val="20"/>
          <w:szCs w:val="20"/>
        </w:rPr>
      </w:pPr>
      <w:r w:rsidRPr="005C759F">
        <w:rPr>
          <w:rStyle w:val="a4"/>
          <w:rFonts w:ascii="Times New Roman" w:hAnsi="Times New Roman"/>
          <w:sz w:val="20"/>
          <w:szCs w:val="20"/>
        </w:rPr>
        <w:footnoteRef/>
      </w:r>
      <w:r w:rsidRPr="005C759F">
        <w:rPr>
          <w:rFonts w:ascii="Times New Roman" w:hAnsi="Times New Roman"/>
          <w:sz w:val="20"/>
          <w:szCs w:val="20"/>
          <w:lang w:val="ru-RU"/>
        </w:rPr>
        <w:t xml:space="preserve"> Пинаева О.В. Российская Федерация как субъект правоотношения в современном обществе: Автореф. дис.канд. юр. наук: 12.00.01 / О. В. Пинаева.  Владимир</w:t>
      </w:r>
      <w:r w:rsidRPr="005C759F">
        <w:rPr>
          <w:rFonts w:ascii="Times New Roman" w:hAnsi="Times New Roman"/>
          <w:sz w:val="20"/>
          <w:szCs w:val="20"/>
        </w:rPr>
        <w:t xml:space="preserve">, 2008. </w:t>
      </w:r>
      <w:r w:rsidRPr="005C759F">
        <w:rPr>
          <w:rFonts w:ascii="Times New Roman" w:hAnsi="Times New Roman"/>
          <w:sz w:val="20"/>
          <w:szCs w:val="20"/>
          <w:lang w:val="ru-RU"/>
        </w:rPr>
        <w:t>С</w:t>
      </w:r>
      <w:r w:rsidRPr="005C759F">
        <w:rPr>
          <w:rFonts w:ascii="Times New Roman" w:hAnsi="Times New Roman"/>
          <w:sz w:val="20"/>
          <w:szCs w:val="20"/>
        </w:rPr>
        <w:t>. 11.</w:t>
      </w:r>
    </w:p>
  </w:footnote>
  <w:footnote w:id="22">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Справка из СФ по проблеме континуитета от 10.01.2007 [Электронный ресурс] </w:t>
      </w:r>
      <w:r w:rsidRPr="005C759F">
        <w:rPr>
          <w:rFonts w:ascii="Times New Roman" w:hAnsi="Times New Roman"/>
        </w:rPr>
        <w:t>URL</w:t>
      </w:r>
      <w:r w:rsidRPr="005C759F">
        <w:rPr>
          <w:rFonts w:ascii="Times New Roman" w:hAnsi="Times New Roman"/>
          <w:lang w:val="ru-RU"/>
        </w:rPr>
        <w:t xml:space="preserve">: </w:t>
      </w:r>
      <w:r w:rsidRPr="00D80DE0">
        <w:rPr>
          <w:rFonts w:ascii="Times New Roman" w:hAnsi="Times New Roman"/>
        </w:rPr>
        <w:t>http</w:t>
      </w:r>
      <w:r w:rsidRPr="00D80DE0">
        <w:rPr>
          <w:rFonts w:ascii="Times New Roman" w:hAnsi="Times New Roman"/>
          <w:lang w:val="ru-RU"/>
        </w:rPr>
        <w:t>://</w:t>
      </w:r>
      <w:r w:rsidRPr="00D80DE0">
        <w:rPr>
          <w:rFonts w:ascii="Times New Roman" w:hAnsi="Times New Roman"/>
        </w:rPr>
        <w:t>www</w:t>
      </w:r>
      <w:r w:rsidRPr="00D80DE0">
        <w:rPr>
          <w:rFonts w:ascii="Times New Roman" w:hAnsi="Times New Roman"/>
          <w:lang w:val="ru-RU"/>
        </w:rPr>
        <w:t>.</w:t>
      </w:r>
      <w:r w:rsidRPr="00D80DE0">
        <w:rPr>
          <w:rFonts w:ascii="Times New Roman" w:hAnsi="Times New Roman"/>
        </w:rPr>
        <w:t>savelev</w:t>
      </w:r>
      <w:r w:rsidRPr="00D80DE0">
        <w:rPr>
          <w:rFonts w:ascii="Times New Roman" w:hAnsi="Times New Roman"/>
          <w:lang w:val="ru-RU"/>
        </w:rPr>
        <w:t>.</w:t>
      </w:r>
      <w:r w:rsidRPr="00D80DE0">
        <w:rPr>
          <w:rFonts w:ascii="Times New Roman" w:hAnsi="Times New Roman"/>
        </w:rPr>
        <w:t>ru</w:t>
      </w:r>
      <w:r w:rsidRPr="00D80DE0">
        <w:rPr>
          <w:rFonts w:ascii="Times New Roman" w:hAnsi="Times New Roman"/>
          <w:lang w:val="ru-RU"/>
        </w:rPr>
        <w:t>/</w:t>
      </w:r>
      <w:r w:rsidRPr="00D80DE0">
        <w:rPr>
          <w:rFonts w:ascii="Times New Roman" w:hAnsi="Times New Roman"/>
        </w:rPr>
        <w:t>journal</w:t>
      </w:r>
      <w:r w:rsidRPr="00D80DE0">
        <w:rPr>
          <w:rFonts w:ascii="Times New Roman" w:hAnsi="Times New Roman"/>
          <w:lang w:val="ru-RU"/>
        </w:rPr>
        <w:t>/</w:t>
      </w:r>
      <w:r w:rsidRPr="00D80DE0">
        <w:rPr>
          <w:rFonts w:ascii="Times New Roman" w:hAnsi="Times New Roman"/>
        </w:rPr>
        <w:t>case</w:t>
      </w:r>
      <w:r w:rsidRPr="00D80DE0">
        <w:rPr>
          <w:rFonts w:ascii="Times New Roman" w:hAnsi="Times New Roman"/>
          <w:lang w:val="ru-RU"/>
        </w:rPr>
        <w:t>/</w:t>
      </w:r>
      <w:r w:rsidRPr="00D80DE0">
        <w:rPr>
          <w:rFonts w:ascii="Times New Roman" w:hAnsi="Times New Roman"/>
        </w:rPr>
        <w:t>attachment</w:t>
      </w:r>
      <w:r w:rsidRPr="00D80DE0">
        <w:rPr>
          <w:rFonts w:ascii="Times New Roman" w:hAnsi="Times New Roman"/>
          <w:lang w:val="ru-RU"/>
        </w:rPr>
        <w:t>/?</w:t>
      </w:r>
      <w:r w:rsidRPr="00D80DE0">
        <w:rPr>
          <w:rFonts w:ascii="Times New Roman" w:hAnsi="Times New Roman"/>
        </w:rPr>
        <w:t>caseid</w:t>
      </w:r>
      <w:r w:rsidRPr="00D80DE0">
        <w:rPr>
          <w:rFonts w:ascii="Times New Roman" w:hAnsi="Times New Roman"/>
          <w:lang w:val="ru-RU"/>
        </w:rPr>
        <w:t>=49&amp;</w:t>
      </w:r>
      <w:r w:rsidRPr="00D80DE0">
        <w:rPr>
          <w:rFonts w:ascii="Times New Roman" w:hAnsi="Times New Roman"/>
        </w:rPr>
        <w:t>id</w:t>
      </w:r>
      <w:r w:rsidRPr="00D80DE0">
        <w:rPr>
          <w:rFonts w:ascii="Times New Roman" w:hAnsi="Times New Roman"/>
          <w:lang w:val="ru-RU"/>
        </w:rPr>
        <w:t>=17</w:t>
      </w:r>
      <w:r w:rsidRPr="005C759F">
        <w:rPr>
          <w:rFonts w:ascii="Times New Roman" w:hAnsi="Times New Roman"/>
          <w:lang w:val="ru-RU"/>
        </w:rPr>
        <w:t xml:space="preserve"> (дата обращения: 04.04.2010) С. 1.</w:t>
      </w:r>
    </w:p>
  </w:footnote>
  <w:footnote w:id="23">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Справка из СФ по проблеме континуитета от 10.01.2007 [Электронный ресурс] </w:t>
      </w:r>
      <w:r w:rsidRPr="005C759F">
        <w:rPr>
          <w:rFonts w:ascii="Times New Roman" w:hAnsi="Times New Roman"/>
        </w:rPr>
        <w:t>URL</w:t>
      </w:r>
      <w:r w:rsidRPr="005C759F">
        <w:rPr>
          <w:rFonts w:ascii="Times New Roman" w:hAnsi="Times New Roman"/>
          <w:lang w:val="ru-RU"/>
        </w:rPr>
        <w:t xml:space="preserve">: </w:t>
      </w:r>
      <w:r w:rsidRPr="00D80DE0">
        <w:rPr>
          <w:rFonts w:ascii="Times New Roman" w:hAnsi="Times New Roman"/>
        </w:rPr>
        <w:t>http</w:t>
      </w:r>
      <w:r w:rsidRPr="00D80DE0">
        <w:rPr>
          <w:rFonts w:ascii="Times New Roman" w:hAnsi="Times New Roman"/>
          <w:lang w:val="ru-RU"/>
        </w:rPr>
        <w:t>://</w:t>
      </w:r>
      <w:r w:rsidRPr="00D80DE0">
        <w:rPr>
          <w:rFonts w:ascii="Times New Roman" w:hAnsi="Times New Roman"/>
        </w:rPr>
        <w:t>www</w:t>
      </w:r>
      <w:r w:rsidRPr="00D80DE0">
        <w:rPr>
          <w:rFonts w:ascii="Times New Roman" w:hAnsi="Times New Roman"/>
          <w:lang w:val="ru-RU"/>
        </w:rPr>
        <w:t>.</w:t>
      </w:r>
      <w:r w:rsidRPr="00D80DE0">
        <w:rPr>
          <w:rFonts w:ascii="Times New Roman" w:hAnsi="Times New Roman"/>
        </w:rPr>
        <w:t>savelev</w:t>
      </w:r>
      <w:r w:rsidRPr="00D80DE0">
        <w:rPr>
          <w:rFonts w:ascii="Times New Roman" w:hAnsi="Times New Roman"/>
          <w:lang w:val="ru-RU"/>
        </w:rPr>
        <w:t>.</w:t>
      </w:r>
      <w:r w:rsidRPr="00D80DE0">
        <w:rPr>
          <w:rFonts w:ascii="Times New Roman" w:hAnsi="Times New Roman"/>
        </w:rPr>
        <w:t>ru</w:t>
      </w:r>
      <w:r w:rsidRPr="00D80DE0">
        <w:rPr>
          <w:rFonts w:ascii="Times New Roman" w:hAnsi="Times New Roman"/>
          <w:lang w:val="ru-RU"/>
        </w:rPr>
        <w:t>/</w:t>
      </w:r>
      <w:r w:rsidRPr="00D80DE0">
        <w:rPr>
          <w:rFonts w:ascii="Times New Roman" w:hAnsi="Times New Roman"/>
        </w:rPr>
        <w:t>journal</w:t>
      </w:r>
      <w:r w:rsidRPr="00D80DE0">
        <w:rPr>
          <w:rFonts w:ascii="Times New Roman" w:hAnsi="Times New Roman"/>
          <w:lang w:val="ru-RU"/>
        </w:rPr>
        <w:t>/</w:t>
      </w:r>
      <w:r w:rsidRPr="00D80DE0">
        <w:rPr>
          <w:rFonts w:ascii="Times New Roman" w:hAnsi="Times New Roman"/>
        </w:rPr>
        <w:t>case</w:t>
      </w:r>
      <w:r w:rsidRPr="00D80DE0">
        <w:rPr>
          <w:rFonts w:ascii="Times New Roman" w:hAnsi="Times New Roman"/>
          <w:lang w:val="ru-RU"/>
        </w:rPr>
        <w:t>/</w:t>
      </w:r>
      <w:r w:rsidRPr="00D80DE0">
        <w:rPr>
          <w:rFonts w:ascii="Times New Roman" w:hAnsi="Times New Roman"/>
        </w:rPr>
        <w:t>attachment</w:t>
      </w:r>
      <w:r w:rsidRPr="00D80DE0">
        <w:rPr>
          <w:rFonts w:ascii="Times New Roman" w:hAnsi="Times New Roman"/>
          <w:lang w:val="ru-RU"/>
        </w:rPr>
        <w:t>/?</w:t>
      </w:r>
      <w:r w:rsidRPr="00D80DE0">
        <w:rPr>
          <w:rFonts w:ascii="Times New Roman" w:hAnsi="Times New Roman"/>
        </w:rPr>
        <w:t>caseid</w:t>
      </w:r>
      <w:r w:rsidRPr="00D80DE0">
        <w:rPr>
          <w:rFonts w:ascii="Times New Roman" w:hAnsi="Times New Roman"/>
          <w:lang w:val="ru-RU"/>
        </w:rPr>
        <w:t>=49&amp;</w:t>
      </w:r>
      <w:r w:rsidRPr="00D80DE0">
        <w:rPr>
          <w:rFonts w:ascii="Times New Roman" w:hAnsi="Times New Roman"/>
        </w:rPr>
        <w:t>id</w:t>
      </w:r>
      <w:r w:rsidRPr="00D80DE0">
        <w:rPr>
          <w:rFonts w:ascii="Times New Roman" w:hAnsi="Times New Roman"/>
          <w:lang w:val="ru-RU"/>
        </w:rPr>
        <w:t>=17</w:t>
      </w:r>
      <w:r w:rsidRPr="005C759F">
        <w:rPr>
          <w:rFonts w:ascii="Times New Roman" w:hAnsi="Times New Roman"/>
          <w:lang w:val="ru-RU"/>
        </w:rPr>
        <w:t xml:space="preserve"> (дата обращения: 04.04.2010) С. 2.</w:t>
      </w:r>
    </w:p>
  </w:footnote>
  <w:footnote w:id="24">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Справка из СФ по проблеме континуитета от 10.01.2007 [Электронный ресурс] </w:t>
      </w:r>
      <w:r w:rsidRPr="005C759F">
        <w:rPr>
          <w:rFonts w:ascii="Times New Roman" w:hAnsi="Times New Roman"/>
        </w:rPr>
        <w:t>URL</w:t>
      </w:r>
      <w:r w:rsidRPr="005C759F">
        <w:rPr>
          <w:rFonts w:ascii="Times New Roman" w:hAnsi="Times New Roman"/>
          <w:lang w:val="ru-RU"/>
        </w:rPr>
        <w:t xml:space="preserve">: </w:t>
      </w:r>
      <w:r w:rsidRPr="00D80DE0">
        <w:rPr>
          <w:rFonts w:ascii="Times New Roman" w:hAnsi="Times New Roman"/>
        </w:rPr>
        <w:t>http</w:t>
      </w:r>
      <w:r w:rsidRPr="00D80DE0">
        <w:rPr>
          <w:rFonts w:ascii="Times New Roman" w:hAnsi="Times New Roman"/>
          <w:lang w:val="ru-RU"/>
        </w:rPr>
        <w:t>://</w:t>
      </w:r>
      <w:r w:rsidRPr="00D80DE0">
        <w:rPr>
          <w:rFonts w:ascii="Times New Roman" w:hAnsi="Times New Roman"/>
        </w:rPr>
        <w:t>www</w:t>
      </w:r>
      <w:r w:rsidRPr="00D80DE0">
        <w:rPr>
          <w:rFonts w:ascii="Times New Roman" w:hAnsi="Times New Roman"/>
          <w:lang w:val="ru-RU"/>
        </w:rPr>
        <w:t>.</w:t>
      </w:r>
      <w:r w:rsidRPr="00D80DE0">
        <w:rPr>
          <w:rFonts w:ascii="Times New Roman" w:hAnsi="Times New Roman"/>
        </w:rPr>
        <w:t>savelev</w:t>
      </w:r>
      <w:r w:rsidRPr="00D80DE0">
        <w:rPr>
          <w:rFonts w:ascii="Times New Roman" w:hAnsi="Times New Roman"/>
          <w:lang w:val="ru-RU"/>
        </w:rPr>
        <w:t>.</w:t>
      </w:r>
      <w:r w:rsidRPr="00D80DE0">
        <w:rPr>
          <w:rFonts w:ascii="Times New Roman" w:hAnsi="Times New Roman"/>
        </w:rPr>
        <w:t>ru</w:t>
      </w:r>
      <w:r w:rsidRPr="00D80DE0">
        <w:rPr>
          <w:rFonts w:ascii="Times New Roman" w:hAnsi="Times New Roman"/>
          <w:lang w:val="ru-RU"/>
        </w:rPr>
        <w:t>/</w:t>
      </w:r>
      <w:r w:rsidRPr="00D80DE0">
        <w:rPr>
          <w:rFonts w:ascii="Times New Roman" w:hAnsi="Times New Roman"/>
        </w:rPr>
        <w:t>journal</w:t>
      </w:r>
      <w:r w:rsidRPr="00D80DE0">
        <w:rPr>
          <w:rFonts w:ascii="Times New Roman" w:hAnsi="Times New Roman"/>
          <w:lang w:val="ru-RU"/>
        </w:rPr>
        <w:t>/</w:t>
      </w:r>
      <w:r w:rsidRPr="00D80DE0">
        <w:rPr>
          <w:rFonts w:ascii="Times New Roman" w:hAnsi="Times New Roman"/>
        </w:rPr>
        <w:t>case</w:t>
      </w:r>
      <w:r w:rsidRPr="00D80DE0">
        <w:rPr>
          <w:rFonts w:ascii="Times New Roman" w:hAnsi="Times New Roman"/>
          <w:lang w:val="ru-RU"/>
        </w:rPr>
        <w:t>/</w:t>
      </w:r>
      <w:r w:rsidRPr="00D80DE0">
        <w:rPr>
          <w:rFonts w:ascii="Times New Roman" w:hAnsi="Times New Roman"/>
        </w:rPr>
        <w:t>attachment</w:t>
      </w:r>
      <w:r w:rsidRPr="00D80DE0">
        <w:rPr>
          <w:rFonts w:ascii="Times New Roman" w:hAnsi="Times New Roman"/>
          <w:lang w:val="ru-RU"/>
        </w:rPr>
        <w:t>/?</w:t>
      </w:r>
      <w:r w:rsidRPr="00D80DE0">
        <w:rPr>
          <w:rFonts w:ascii="Times New Roman" w:hAnsi="Times New Roman"/>
        </w:rPr>
        <w:t>caseid</w:t>
      </w:r>
      <w:r w:rsidRPr="00D80DE0">
        <w:rPr>
          <w:rFonts w:ascii="Times New Roman" w:hAnsi="Times New Roman"/>
          <w:lang w:val="ru-RU"/>
        </w:rPr>
        <w:t>=49&amp;</w:t>
      </w:r>
      <w:r w:rsidRPr="00D80DE0">
        <w:rPr>
          <w:rFonts w:ascii="Times New Roman" w:hAnsi="Times New Roman"/>
        </w:rPr>
        <w:t>id</w:t>
      </w:r>
      <w:r w:rsidRPr="00D80DE0">
        <w:rPr>
          <w:rFonts w:ascii="Times New Roman" w:hAnsi="Times New Roman"/>
          <w:lang w:val="ru-RU"/>
        </w:rPr>
        <w:t>=17</w:t>
      </w:r>
      <w:r w:rsidRPr="005C759F">
        <w:rPr>
          <w:rFonts w:ascii="Times New Roman" w:hAnsi="Times New Roman"/>
          <w:lang w:val="ru-RU"/>
        </w:rPr>
        <w:t xml:space="preserve"> (дата обращения: 04.04.2010) С. 5.</w:t>
      </w:r>
    </w:p>
  </w:footnote>
  <w:footnote w:id="25">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Венская конвенция о праве международных договоров 1969 года (Вена, 23 мая 1969 г.) [Электронный ресурс] </w:t>
      </w:r>
      <w:r w:rsidRPr="005C759F">
        <w:rPr>
          <w:rFonts w:ascii="Times New Roman" w:hAnsi="Times New Roman"/>
        </w:rPr>
        <w:t>URL</w:t>
      </w:r>
      <w:r w:rsidRPr="005C759F">
        <w:rPr>
          <w:rFonts w:ascii="Times New Roman" w:hAnsi="Times New Roman"/>
          <w:lang w:val="ru-RU"/>
        </w:rPr>
        <w:t xml:space="preserve">: </w:t>
      </w:r>
      <w:r w:rsidRPr="00D80DE0">
        <w:rPr>
          <w:rFonts w:ascii="Times New Roman" w:hAnsi="Times New Roman"/>
          <w:lang w:val="ru-RU"/>
        </w:rPr>
        <w:t>http://www.humanities.edu.ru/db/msg/13807</w:t>
      </w:r>
      <w:r w:rsidRPr="005C759F">
        <w:rPr>
          <w:rFonts w:ascii="Times New Roman" w:hAnsi="Times New Roman"/>
          <w:lang w:val="ru-RU"/>
        </w:rPr>
        <w:t xml:space="preserve"> (дата обращения: 10.04.2010).</w:t>
      </w:r>
    </w:p>
  </w:footnote>
  <w:footnote w:id="26">
    <w:p w:rsidR="00EB2BA3" w:rsidRPr="005C759F" w:rsidRDefault="00EB2BA3" w:rsidP="005C759F">
      <w:pPr>
        <w:pStyle w:val="a3"/>
        <w:ind w:firstLine="900"/>
        <w:jc w:val="both"/>
        <w:rPr>
          <w:rFonts w:ascii="Times New Roman" w:hAnsi="Times New Roman"/>
          <w:lang w:val="ru-RU"/>
        </w:rPr>
      </w:pPr>
      <w:r w:rsidRPr="005C759F">
        <w:rPr>
          <w:rStyle w:val="a4"/>
          <w:rFonts w:ascii="Times New Roman" w:hAnsi="Times New Roman"/>
        </w:rPr>
        <w:footnoteRef/>
      </w:r>
      <w:r w:rsidRPr="005C759F">
        <w:rPr>
          <w:rFonts w:ascii="Times New Roman" w:hAnsi="Times New Roman"/>
          <w:lang w:val="ru-RU"/>
        </w:rPr>
        <w:t xml:space="preserve"> Договор о нераспространении ядерного оружия (Женева, 1 июля 1968 г.) [Электронный ресурс] </w:t>
      </w:r>
      <w:r w:rsidRPr="005C759F">
        <w:rPr>
          <w:rFonts w:ascii="Times New Roman" w:hAnsi="Times New Roman"/>
        </w:rPr>
        <w:t>URL</w:t>
      </w:r>
      <w:r w:rsidRPr="005C759F">
        <w:rPr>
          <w:rFonts w:ascii="Times New Roman" w:hAnsi="Times New Roman"/>
          <w:lang w:val="ru-RU"/>
        </w:rPr>
        <w:t xml:space="preserve">:  </w:t>
      </w:r>
      <w:r w:rsidRPr="00D80DE0">
        <w:rPr>
          <w:rFonts w:ascii="Times New Roman" w:hAnsi="Times New Roman"/>
          <w:lang w:val="ru-RU"/>
        </w:rPr>
        <w:t>http://www.pravoteka.ru/pst/1/366.html</w:t>
      </w:r>
      <w:r w:rsidRPr="005C759F">
        <w:rPr>
          <w:rFonts w:ascii="Times New Roman" w:hAnsi="Times New Roman"/>
          <w:lang w:val="ru-RU"/>
        </w:rPr>
        <w:t xml:space="preserve"> (дата обращения: 09.04.2010).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A3" w:rsidRDefault="00EB2BA3" w:rsidP="00EA1925">
    <w:pPr>
      <w:pStyle w:val="afe"/>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B2BA3" w:rsidRDefault="00EB2BA3">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A3" w:rsidRDefault="00EB2BA3" w:rsidP="00EA1925">
    <w:pPr>
      <w:pStyle w:val="afe"/>
      <w:framePr w:wrap="around" w:vAnchor="text" w:hAnchor="margin" w:xAlign="center" w:y="1"/>
      <w:rPr>
        <w:rStyle w:val="a8"/>
      </w:rPr>
    </w:pPr>
  </w:p>
  <w:p w:rsidR="00EB2BA3" w:rsidRDefault="00EB2BA3">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404F"/>
    <w:multiLevelType w:val="hybridMultilevel"/>
    <w:tmpl w:val="A524051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D5D5B9B"/>
    <w:multiLevelType w:val="hybridMultilevel"/>
    <w:tmpl w:val="C1BE3A3A"/>
    <w:lvl w:ilvl="0" w:tplc="372CE716">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DF396C"/>
    <w:multiLevelType w:val="multilevel"/>
    <w:tmpl w:val="C0DC43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AB38C2"/>
    <w:multiLevelType w:val="hybridMultilevel"/>
    <w:tmpl w:val="77DEDAF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372FDE"/>
    <w:multiLevelType w:val="multilevel"/>
    <w:tmpl w:val="2612C4BC"/>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37200F0C"/>
    <w:multiLevelType w:val="hybridMultilevel"/>
    <w:tmpl w:val="5E6E2D7A"/>
    <w:lvl w:ilvl="0" w:tplc="FAB249C6">
      <w:start w:val="1"/>
      <w:numFmt w:val="decimal"/>
      <w:lvlText w:val="%1."/>
      <w:lvlJc w:val="left"/>
      <w:pPr>
        <w:tabs>
          <w:tab w:val="num" w:pos="750"/>
        </w:tabs>
        <w:ind w:left="750" w:hanging="390"/>
      </w:pPr>
      <w:rPr>
        <w:rFonts w:hint="default"/>
      </w:rPr>
    </w:lvl>
    <w:lvl w:ilvl="1" w:tplc="04190011">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212C21"/>
    <w:multiLevelType w:val="multilevel"/>
    <w:tmpl w:val="0B340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6112543"/>
    <w:multiLevelType w:val="hybridMultilevel"/>
    <w:tmpl w:val="7FD0BB8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2"/>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B6C"/>
    <w:rsid w:val="00031981"/>
    <w:rsid w:val="000869D3"/>
    <w:rsid w:val="000A0023"/>
    <w:rsid w:val="000D1493"/>
    <w:rsid w:val="000F0847"/>
    <w:rsid w:val="00106DD2"/>
    <w:rsid w:val="0012328B"/>
    <w:rsid w:val="00123CD5"/>
    <w:rsid w:val="00142AD1"/>
    <w:rsid w:val="0014340F"/>
    <w:rsid w:val="00150F05"/>
    <w:rsid w:val="00151F01"/>
    <w:rsid w:val="001666FD"/>
    <w:rsid w:val="0016754C"/>
    <w:rsid w:val="001701A2"/>
    <w:rsid w:val="00172733"/>
    <w:rsid w:val="001A09AC"/>
    <w:rsid w:val="001C42AD"/>
    <w:rsid w:val="002103D9"/>
    <w:rsid w:val="0023449D"/>
    <w:rsid w:val="00240C5E"/>
    <w:rsid w:val="00271919"/>
    <w:rsid w:val="002A7B4C"/>
    <w:rsid w:val="002B5059"/>
    <w:rsid w:val="002D0561"/>
    <w:rsid w:val="002D6027"/>
    <w:rsid w:val="002E3AB9"/>
    <w:rsid w:val="002F4B0C"/>
    <w:rsid w:val="002F7C63"/>
    <w:rsid w:val="00301029"/>
    <w:rsid w:val="003017F6"/>
    <w:rsid w:val="00333648"/>
    <w:rsid w:val="00342DBE"/>
    <w:rsid w:val="003568A6"/>
    <w:rsid w:val="0038662C"/>
    <w:rsid w:val="003911F5"/>
    <w:rsid w:val="003B5724"/>
    <w:rsid w:val="003C368C"/>
    <w:rsid w:val="003F7F57"/>
    <w:rsid w:val="00404787"/>
    <w:rsid w:val="00426541"/>
    <w:rsid w:val="00432297"/>
    <w:rsid w:val="004538EB"/>
    <w:rsid w:val="00457C4F"/>
    <w:rsid w:val="00482793"/>
    <w:rsid w:val="0048758D"/>
    <w:rsid w:val="00490D48"/>
    <w:rsid w:val="004958E0"/>
    <w:rsid w:val="00495A27"/>
    <w:rsid w:val="004A48B2"/>
    <w:rsid w:val="004B6A3C"/>
    <w:rsid w:val="004C3D56"/>
    <w:rsid w:val="004D13EE"/>
    <w:rsid w:val="00501771"/>
    <w:rsid w:val="00536E8C"/>
    <w:rsid w:val="00556A6A"/>
    <w:rsid w:val="00570AC7"/>
    <w:rsid w:val="00594231"/>
    <w:rsid w:val="005C759F"/>
    <w:rsid w:val="005F7640"/>
    <w:rsid w:val="00630030"/>
    <w:rsid w:val="006501EC"/>
    <w:rsid w:val="00660A0E"/>
    <w:rsid w:val="00671E12"/>
    <w:rsid w:val="00673789"/>
    <w:rsid w:val="00692C3F"/>
    <w:rsid w:val="0069795D"/>
    <w:rsid w:val="006A489E"/>
    <w:rsid w:val="006F40D1"/>
    <w:rsid w:val="006F6DF5"/>
    <w:rsid w:val="00710A63"/>
    <w:rsid w:val="00733D10"/>
    <w:rsid w:val="00746903"/>
    <w:rsid w:val="00753DD8"/>
    <w:rsid w:val="00757E2C"/>
    <w:rsid w:val="00794A0C"/>
    <w:rsid w:val="007C0451"/>
    <w:rsid w:val="007C73B7"/>
    <w:rsid w:val="0081419C"/>
    <w:rsid w:val="00823D9D"/>
    <w:rsid w:val="008450E4"/>
    <w:rsid w:val="00847C60"/>
    <w:rsid w:val="008667B9"/>
    <w:rsid w:val="00874557"/>
    <w:rsid w:val="008776A2"/>
    <w:rsid w:val="00882FAB"/>
    <w:rsid w:val="008917E6"/>
    <w:rsid w:val="008B25DD"/>
    <w:rsid w:val="008F7BEE"/>
    <w:rsid w:val="00923DC6"/>
    <w:rsid w:val="00925F55"/>
    <w:rsid w:val="009362E3"/>
    <w:rsid w:val="00936358"/>
    <w:rsid w:val="0094129D"/>
    <w:rsid w:val="0095534E"/>
    <w:rsid w:val="00972510"/>
    <w:rsid w:val="009948C3"/>
    <w:rsid w:val="00994C5C"/>
    <w:rsid w:val="009A0A1E"/>
    <w:rsid w:val="009D7B6C"/>
    <w:rsid w:val="009D7D19"/>
    <w:rsid w:val="00A2122D"/>
    <w:rsid w:val="00A336B6"/>
    <w:rsid w:val="00A42019"/>
    <w:rsid w:val="00A42A7E"/>
    <w:rsid w:val="00A55B32"/>
    <w:rsid w:val="00A8165B"/>
    <w:rsid w:val="00A84A30"/>
    <w:rsid w:val="00A915AF"/>
    <w:rsid w:val="00AC39BC"/>
    <w:rsid w:val="00AC41F2"/>
    <w:rsid w:val="00AD4ADE"/>
    <w:rsid w:val="00AD67FC"/>
    <w:rsid w:val="00AF6DF5"/>
    <w:rsid w:val="00B12978"/>
    <w:rsid w:val="00B41B92"/>
    <w:rsid w:val="00B80ACF"/>
    <w:rsid w:val="00BB4B58"/>
    <w:rsid w:val="00BC40A7"/>
    <w:rsid w:val="00BD0E15"/>
    <w:rsid w:val="00C009F6"/>
    <w:rsid w:val="00C01A58"/>
    <w:rsid w:val="00C1744E"/>
    <w:rsid w:val="00C2455B"/>
    <w:rsid w:val="00C33C2C"/>
    <w:rsid w:val="00C41FBD"/>
    <w:rsid w:val="00C77596"/>
    <w:rsid w:val="00C83A6C"/>
    <w:rsid w:val="00C90265"/>
    <w:rsid w:val="00CB195F"/>
    <w:rsid w:val="00CB5012"/>
    <w:rsid w:val="00CC195C"/>
    <w:rsid w:val="00CD0BD8"/>
    <w:rsid w:val="00CD66F3"/>
    <w:rsid w:val="00CE5B16"/>
    <w:rsid w:val="00D12A08"/>
    <w:rsid w:val="00D27026"/>
    <w:rsid w:val="00D332CC"/>
    <w:rsid w:val="00D56181"/>
    <w:rsid w:val="00D80DE0"/>
    <w:rsid w:val="00D83363"/>
    <w:rsid w:val="00D86938"/>
    <w:rsid w:val="00D96B41"/>
    <w:rsid w:val="00DA5230"/>
    <w:rsid w:val="00DD6D19"/>
    <w:rsid w:val="00DE1E59"/>
    <w:rsid w:val="00DE472E"/>
    <w:rsid w:val="00E23A57"/>
    <w:rsid w:val="00E26866"/>
    <w:rsid w:val="00E42E03"/>
    <w:rsid w:val="00E67596"/>
    <w:rsid w:val="00EA1925"/>
    <w:rsid w:val="00EA6438"/>
    <w:rsid w:val="00EB2BA3"/>
    <w:rsid w:val="00ED2B41"/>
    <w:rsid w:val="00F01194"/>
    <w:rsid w:val="00F105BB"/>
    <w:rsid w:val="00F22938"/>
    <w:rsid w:val="00F34003"/>
    <w:rsid w:val="00F4337A"/>
    <w:rsid w:val="00F45C2D"/>
    <w:rsid w:val="00F65616"/>
    <w:rsid w:val="00F825AD"/>
    <w:rsid w:val="00F93DBD"/>
    <w:rsid w:val="00F97774"/>
    <w:rsid w:val="00FA3011"/>
    <w:rsid w:val="00FC7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B6FE92E-93E8-45A2-A75D-0FA6CD1F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bidi="en-US"/>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customStyle="1" w:styleId="ConsPlusNormal">
    <w:name w:val="ConsPlusNormal"/>
    <w:pPr>
      <w:widowControl w:val="0"/>
      <w:autoSpaceDE w:val="0"/>
      <w:autoSpaceDN w:val="0"/>
      <w:adjustRightInd w:val="0"/>
      <w:spacing w:after="200" w:line="276" w:lineRule="auto"/>
      <w:ind w:firstLine="720"/>
    </w:pPr>
    <w:rPr>
      <w:rFonts w:ascii="Arial" w:hAnsi="Arial" w:cs="Arial"/>
      <w:sz w:val="22"/>
      <w:szCs w:val="22"/>
      <w:lang w:val="en-US" w:eastAsia="en-US" w:bidi="en-US"/>
    </w:rPr>
  </w:style>
  <w:style w:type="paragraph" w:styleId="a5">
    <w:name w:val="Body Text Indent"/>
    <w:basedOn w:val="a"/>
    <w:pPr>
      <w:ind w:firstLine="720"/>
      <w:jc w:val="both"/>
    </w:pPr>
    <w:rPr>
      <w:color w:val="000080"/>
      <w:sz w:val="22"/>
      <w:szCs w:val="20"/>
    </w:rPr>
  </w:style>
  <w:style w:type="paragraph" w:customStyle="1" w:styleId="ConsPlusNonformat">
    <w:name w:val="ConsPlusNonformat"/>
    <w:pPr>
      <w:widowControl w:val="0"/>
      <w:autoSpaceDE w:val="0"/>
      <w:autoSpaceDN w:val="0"/>
      <w:adjustRightInd w:val="0"/>
      <w:spacing w:after="200" w:line="276" w:lineRule="auto"/>
    </w:pPr>
    <w:rPr>
      <w:rFonts w:ascii="Courier New" w:hAnsi="Courier New" w:cs="Courier New"/>
      <w:sz w:val="22"/>
      <w:szCs w:val="22"/>
      <w:lang w:val="en-US" w:eastAsia="en-US" w:bidi="en-US"/>
    </w:rPr>
  </w:style>
  <w:style w:type="paragraph" w:styleId="a6">
    <w:name w:val="Balloon Text"/>
    <w:basedOn w:val="a"/>
    <w:semiHidden/>
    <w:rPr>
      <w:rFonts w:ascii="Tahoma" w:hAnsi="Tahoma"/>
      <w:sz w:val="16"/>
      <w:szCs w:val="16"/>
    </w:rPr>
  </w:style>
  <w:style w:type="paragraph" w:styleId="a7">
    <w:name w:val="footer"/>
    <w:basedOn w:val="a"/>
    <w:pPr>
      <w:tabs>
        <w:tab w:val="center" w:pos="4677"/>
        <w:tab w:val="right" w:pos="9355"/>
      </w:tabs>
    </w:pPr>
  </w:style>
  <w:style w:type="character" w:styleId="a8">
    <w:name w:val="page number"/>
    <w:basedOn w:val="a0"/>
  </w:style>
  <w:style w:type="paragraph" w:styleId="a9">
    <w:name w:val="endnote text"/>
    <w:basedOn w:val="a"/>
    <w:semiHidden/>
    <w:rPr>
      <w:sz w:val="20"/>
      <w:szCs w:val="20"/>
    </w:rPr>
  </w:style>
  <w:style w:type="character" w:customStyle="1" w:styleId="21">
    <w:name w:val="Знак Знак2"/>
    <w:basedOn w:val="a0"/>
  </w:style>
  <w:style w:type="character" w:styleId="aa">
    <w:name w:val="endnote reference"/>
    <w:semiHidden/>
    <w:rPr>
      <w:vertAlign w:val="superscript"/>
    </w:rPr>
  </w:style>
  <w:style w:type="character" w:styleId="ab">
    <w:name w:val="Hyperlink"/>
    <w:rPr>
      <w:color w:val="0000FF"/>
      <w:u w:val="single"/>
    </w:rPr>
  </w:style>
  <w:style w:type="character" w:styleId="ac">
    <w:name w:val="FollowedHyperlink"/>
    <w:rPr>
      <w:color w:val="800080"/>
      <w:u w:val="single"/>
    </w:rPr>
  </w:style>
  <w:style w:type="character" w:customStyle="1" w:styleId="11">
    <w:name w:val="Знак Знак11"/>
    <w:rPr>
      <w:rFonts w:ascii="Cambria" w:eastAsia="Times New Roman" w:hAnsi="Cambria"/>
      <w:b/>
      <w:bCs/>
      <w:kern w:val="32"/>
      <w:sz w:val="32"/>
      <w:szCs w:val="32"/>
    </w:rPr>
  </w:style>
  <w:style w:type="character" w:customStyle="1" w:styleId="100">
    <w:name w:val="Знак Знак10"/>
    <w:semiHidden/>
    <w:rPr>
      <w:rFonts w:ascii="Cambria" w:eastAsia="Times New Roman" w:hAnsi="Cambria"/>
      <w:b/>
      <w:bCs/>
      <w:i/>
      <w:iCs/>
      <w:sz w:val="28"/>
      <w:szCs w:val="28"/>
    </w:rPr>
  </w:style>
  <w:style w:type="character" w:customStyle="1" w:styleId="90">
    <w:name w:val="Знак Знак9"/>
    <w:semiHidden/>
    <w:rPr>
      <w:rFonts w:ascii="Cambria" w:eastAsia="Times New Roman" w:hAnsi="Cambria"/>
      <w:b/>
      <w:bCs/>
      <w:sz w:val="26"/>
      <w:szCs w:val="26"/>
    </w:rPr>
  </w:style>
  <w:style w:type="character" w:customStyle="1" w:styleId="80">
    <w:name w:val="Знак Знак8"/>
    <w:rPr>
      <w:b/>
      <w:bCs/>
      <w:sz w:val="28"/>
      <w:szCs w:val="28"/>
    </w:rPr>
  </w:style>
  <w:style w:type="character" w:customStyle="1" w:styleId="70">
    <w:name w:val="Знак Знак7"/>
    <w:semiHidden/>
    <w:rPr>
      <w:b/>
      <w:bCs/>
      <w:i/>
      <w:iCs/>
      <w:sz w:val="26"/>
      <w:szCs w:val="26"/>
    </w:rPr>
  </w:style>
  <w:style w:type="character" w:customStyle="1" w:styleId="60">
    <w:name w:val="Знак Знак6"/>
    <w:semiHidden/>
    <w:rPr>
      <w:b/>
      <w:bCs/>
    </w:rPr>
  </w:style>
  <w:style w:type="character" w:customStyle="1" w:styleId="50">
    <w:name w:val="Знак Знак5"/>
    <w:semiHidden/>
    <w:rPr>
      <w:sz w:val="24"/>
      <w:szCs w:val="24"/>
    </w:rPr>
  </w:style>
  <w:style w:type="character" w:customStyle="1" w:styleId="40">
    <w:name w:val="Знак Знак4"/>
    <w:semiHidden/>
    <w:rPr>
      <w:i/>
      <w:iCs/>
      <w:sz w:val="24"/>
      <w:szCs w:val="24"/>
    </w:rPr>
  </w:style>
  <w:style w:type="character" w:customStyle="1" w:styleId="30">
    <w:name w:val="Знак Знак3"/>
    <w:semiHidden/>
    <w:rPr>
      <w:rFonts w:ascii="Cambria" w:eastAsia="Times New Roman" w:hAnsi="Cambria"/>
    </w:rPr>
  </w:style>
  <w:style w:type="paragraph" w:styleId="ad">
    <w:name w:val="Title"/>
    <w:basedOn w:val="a"/>
    <w:next w:val="a"/>
    <w:qFormat/>
    <w:pPr>
      <w:spacing w:before="240" w:after="60"/>
      <w:jc w:val="center"/>
      <w:outlineLvl w:val="0"/>
    </w:pPr>
    <w:rPr>
      <w:rFonts w:ascii="Cambria" w:hAnsi="Cambria"/>
      <w:b/>
      <w:bCs/>
      <w:kern w:val="28"/>
      <w:sz w:val="32"/>
      <w:szCs w:val="32"/>
    </w:rPr>
  </w:style>
  <w:style w:type="character" w:customStyle="1" w:styleId="12">
    <w:name w:val="Знак Знак1"/>
    <w:rPr>
      <w:rFonts w:ascii="Cambria" w:eastAsia="Times New Roman" w:hAnsi="Cambria"/>
      <w:b/>
      <w:bCs/>
      <w:kern w:val="28"/>
      <w:sz w:val="32"/>
      <w:szCs w:val="32"/>
    </w:rPr>
  </w:style>
  <w:style w:type="paragraph" w:styleId="ae">
    <w:name w:val="Subtitle"/>
    <w:basedOn w:val="a"/>
    <w:next w:val="a"/>
    <w:qFormat/>
    <w:pPr>
      <w:spacing w:after="60"/>
      <w:jc w:val="center"/>
      <w:outlineLvl w:val="1"/>
    </w:pPr>
    <w:rPr>
      <w:rFonts w:ascii="Cambria" w:hAnsi="Cambria"/>
    </w:rPr>
  </w:style>
  <w:style w:type="character" w:customStyle="1" w:styleId="af">
    <w:name w:val="Знак Знак"/>
    <w:rPr>
      <w:rFonts w:ascii="Cambria" w:eastAsia="Times New Roman" w:hAnsi="Cambria"/>
      <w:sz w:val="24"/>
      <w:szCs w:val="24"/>
    </w:rPr>
  </w:style>
  <w:style w:type="character" w:styleId="af0">
    <w:name w:val="Strong"/>
    <w:qFormat/>
    <w:rPr>
      <w:b/>
      <w:bCs/>
    </w:rPr>
  </w:style>
  <w:style w:type="character" w:styleId="af1">
    <w:name w:val="Emphasis"/>
    <w:qFormat/>
    <w:rPr>
      <w:rFonts w:ascii="Calibri" w:hAnsi="Calibri"/>
      <w:b/>
      <w:i/>
      <w:iCs/>
    </w:rPr>
  </w:style>
  <w:style w:type="paragraph" w:styleId="af2">
    <w:name w:val="No Spacing"/>
    <w:basedOn w:val="a"/>
    <w:qFormat/>
    <w:rPr>
      <w:szCs w:val="32"/>
    </w:rPr>
  </w:style>
  <w:style w:type="paragraph" w:styleId="af3">
    <w:name w:val="List Paragraph"/>
    <w:basedOn w:val="a"/>
    <w:qFormat/>
    <w:pPr>
      <w:ind w:left="720"/>
      <w:contextualSpacing/>
    </w:pPr>
  </w:style>
  <w:style w:type="paragraph" w:styleId="af4">
    <w:name w:val="Quote"/>
    <w:basedOn w:val="a"/>
    <w:next w:val="a"/>
    <w:qFormat/>
    <w:rPr>
      <w:i/>
    </w:rPr>
  </w:style>
  <w:style w:type="character" w:customStyle="1" w:styleId="22">
    <w:name w:val="Цитата 2 Знак"/>
    <w:rPr>
      <w:i/>
      <w:sz w:val="24"/>
      <w:szCs w:val="24"/>
    </w:rPr>
  </w:style>
  <w:style w:type="paragraph" w:styleId="af5">
    <w:name w:val="Intense Quote"/>
    <w:basedOn w:val="a"/>
    <w:next w:val="a"/>
    <w:qFormat/>
    <w:pPr>
      <w:ind w:left="720" w:right="720"/>
    </w:pPr>
    <w:rPr>
      <w:b/>
      <w:i/>
      <w:szCs w:val="22"/>
    </w:rPr>
  </w:style>
  <w:style w:type="character" w:customStyle="1" w:styleId="af6">
    <w:name w:val="Выделенная цитата Знак"/>
    <w:rPr>
      <w:b/>
      <w:i/>
      <w:sz w:val="24"/>
    </w:rPr>
  </w:style>
  <w:style w:type="character" w:styleId="af7">
    <w:name w:val="Subtle Emphasis"/>
    <w:qFormat/>
    <w:rPr>
      <w:i/>
      <w:color w:val="5A5A5A"/>
    </w:rPr>
  </w:style>
  <w:style w:type="character" w:styleId="af8">
    <w:name w:val="Intense Emphasis"/>
    <w:qFormat/>
    <w:rPr>
      <w:b/>
      <w:i/>
      <w:sz w:val="24"/>
      <w:szCs w:val="24"/>
      <w:u w:val="single"/>
    </w:rPr>
  </w:style>
  <w:style w:type="character" w:styleId="af9">
    <w:name w:val="Subtle Reference"/>
    <w:qFormat/>
    <w:rPr>
      <w:sz w:val="24"/>
      <w:szCs w:val="24"/>
      <w:u w:val="single"/>
    </w:rPr>
  </w:style>
  <w:style w:type="character" w:styleId="afa">
    <w:name w:val="Intense Reference"/>
    <w:qFormat/>
    <w:rPr>
      <w:b/>
      <w:sz w:val="24"/>
      <w:u w:val="single"/>
    </w:rPr>
  </w:style>
  <w:style w:type="character" w:styleId="afb">
    <w:name w:val="Book Title"/>
    <w:qFormat/>
    <w:rPr>
      <w:rFonts w:ascii="Cambria" w:eastAsia="Times New Roman" w:hAnsi="Cambria"/>
      <w:b/>
      <w:i/>
      <w:sz w:val="24"/>
      <w:szCs w:val="24"/>
    </w:rPr>
  </w:style>
  <w:style w:type="paragraph" w:styleId="afc">
    <w:name w:val="TOC Heading"/>
    <w:basedOn w:val="1"/>
    <w:next w:val="a"/>
    <w:qFormat/>
    <w:pPr>
      <w:outlineLvl w:val="9"/>
    </w:pPr>
  </w:style>
  <w:style w:type="paragraph" w:styleId="23">
    <w:name w:val="Body Text Indent 2"/>
    <w:basedOn w:val="a"/>
    <w:pPr>
      <w:ind w:firstLine="708"/>
      <w:jc w:val="both"/>
    </w:pPr>
    <w:rPr>
      <w:rFonts w:ascii="Times New Roman" w:hAnsi="Times New Roman"/>
      <w:spacing w:val="30"/>
      <w:sz w:val="28"/>
      <w:szCs w:val="28"/>
      <w:lang w:val="ru-RU"/>
    </w:rPr>
  </w:style>
  <w:style w:type="paragraph" w:styleId="afd">
    <w:name w:val="Body Text"/>
    <w:basedOn w:val="a"/>
    <w:rsid w:val="00746903"/>
    <w:pPr>
      <w:spacing w:after="120"/>
    </w:pPr>
  </w:style>
  <w:style w:type="paragraph" w:styleId="afe">
    <w:name w:val="header"/>
    <w:basedOn w:val="a"/>
    <w:rsid w:val="003017F6"/>
    <w:pPr>
      <w:tabs>
        <w:tab w:val="center" w:pos="4677"/>
        <w:tab w:val="right" w:pos="9355"/>
      </w:tabs>
    </w:pPr>
  </w:style>
  <w:style w:type="paragraph" w:styleId="13">
    <w:name w:val="toc 1"/>
    <w:basedOn w:val="a"/>
    <w:next w:val="a"/>
    <w:autoRedefine/>
    <w:semiHidden/>
    <w:rsid w:val="00847C60"/>
    <w:pPr>
      <w:tabs>
        <w:tab w:val="right" w:leader="dot" w:pos="9345"/>
      </w:tabs>
      <w:spacing w:before="120" w:line="360" w:lineRule="auto"/>
    </w:pPr>
    <w:rPr>
      <w:rFonts w:ascii="Times New Roman" w:hAnsi="Times New Roman"/>
      <w:b/>
      <w:noProof/>
      <w:spacing w:val="30"/>
      <w:sz w:val="28"/>
      <w:szCs w:val="28"/>
      <w:lang w:val="ru-RU"/>
    </w:rPr>
  </w:style>
  <w:style w:type="paragraph" w:styleId="24">
    <w:name w:val="toc 2"/>
    <w:basedOn w:val="a"/>
    <w:next w:val="a"/>
    <w:autoRedefine/>
    <w:semiHidden/>
    <w:rsid w:val="00CC195C"/>
    <w:pPr>
      <w:ind w:left="240"/>
    </w:pPr>
  </w:style>
  <w:style w:type="character" w:customStyle="1" w:styleId="20">
    <w:name w:val="Заголовок 2 Знак"/>
    <w:link w:val="2"/>
    <w:rsid w:val="00C41FBD"/>
    <w:rPr>
      <w:rFonts w:ascii="Cambria" w:hAnsi="Cambria"/>
      <w:b/>
      <w:bCs/>
      <w:i/>
      <w:iCs/>
      <w:sz w:val="28"/>
      <w:szCs w:val="28"/>
      <w:lang w:val="en-US" w:eastAsia="en-US" w:bidi="en-US"/>
    </w:rPr>
  </w:style>
  <w:style w:type="character" w:customStyle="1" w:styleId="10">
    <w:name w:val="Заголовок 1 Знак"/>
    <w:link w:val="1"/>
    <w:rsid w:val="00C41FBD"/>
    <w:rPr>
      <w:rFonts w:ascii="Cambria" w:hAnsi="Cambria"/>
      <w:b/>
      <w:bCs/>
      <w:kern w:val="32"/>
      <w:sz w:val="32"/>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7077</Words>
  <Characters>40343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47326</CharactersWithSpaces>
  <SharedDoc>false</SharedDoc>
  <HLinks>
    <vt:vector size="288" baseType="variant">
      <vt:variant>
        <vt:i4>2097250</vt:i4>
      </vt:variant>
      <vt:variant>
        <vt:i4>153</vt:i4>
      </vt:variant>
      <vt:variant>
        <vt:i4>0</vt:i4>
      </vt:variant>
      <vt:variant>
        <vt:i4>5</vt:i4>
      </vt:variant>
      <vt:variant>
        <vt:lpwstr>http://pravoved.jurfak.spb.ru//old/default.asp?cnt=743</vt:lpwstr>
      </vt:variant>
      <vt:variant>
        <vt:lpwstr/>
      </vt:variant>
      <vt:variant>
        <vt:i4>8126525</vt:i4>
      </vt:variant>
      <vt:variant>
        <vt:i4>150</vt:i4>
      </vt:variant>
      <vt:variant>
        <vt:i4>0</vt:i4>
      </vt:variant>
      <vt:variant>
        <vt:i4>5</vt:i4>
      </vt:variant>
      <vt:variant>
        <vt:lpwstr>http://gubenko.mos.ru/d/zak/konst79.htm</vt:lpwstr>
      </vt:variant>
      <vt:variant>
        <vt:lpwstr/>
      </vt:variant>
      <vt:variant>
        <vt:i4>7995452</vt:i4>
      </vt:variant>
      <vt:variant>
        <vt:i4>147</vt:i4>
      </vt:variant>
      <vt:variant>
        <vt:i4>0</vt:i4>
      </vt:variant>
      <vt:variant>
        <vt:i4>5</vt:i4>
      </vt:variant>
      <vt:variant>
        <vt:lpwstr>http://www.savelev.ru/journal/case/attachment/?caseid=49&amp;id=17</vt:lpwstr>
      </vt:variant>
      <vt:variant>
        <vt:lpwstr/>
      </vt:variant>
      <vt:variant>
        <vt:i4>2818096</vt:i4>
      </vt:variant>
      <vt:variant>
        <vt:i4>144</vt:i4>
      </vt:variant>
      <vt:variant>
        <vt:i4>0</vt:i4>
      </vt:variant>
      <vt:variant>
        <vt:i4>5</vt:i4>
      </vt:variant>
      <vt:variant>
        <vt:lpwstr>http://www.un.org/ru/documents/charter/</vt:lpwstr>
      </vt:variant>
      <vt:variant>
        <vt:lpwstr/>
      </vt:variant>
      <vt:variant>
        <vt:i4>6029314</vt:i4>
      </vt:variant>
      <vt:variant>
        <vt:i4>141</vt:i4>
      </vt:variant>
      <vt:variant>
        <vt:i4>0</vt:i4>
      </vt:variant>
      <vt:variant>
        <vt:i4>5</vt:i4>
      </vt:variant>
      <vt:variant>
        <vt:lpwstr>http://cis.minsk.by/main.aspx?uid=176</vt:lpwstr>
      </vt:variant>
      <vt:variant>
        <vt:lpwstr/>
      </vt:variant>
      <vt:variant>
        <vt:i4>8126509</vt:i4>
      </vt:variant>
      <vt:variant>
        <vt:i4>138</vt:i4>
      </vt:variant>
      <vt:variant>
        <vt:i4>0</vt:i4>
      </vt:variant>
      <vt:variant>
        <vt:i4>5</vt:i4>
      </vt:variant>
      <vt:variant>
        <vt:lpwstr>http://www.pravoteka.ru/pst/109/54213.html</vt:lpwstr>
      </vt:variant>
      <vt:variant>
        <vt:lpwstr/>
      </vt:variant>
      <vt:variant>
        <vt:i4>8323109</vt:i4>
      </vt:variant>
      <vt:variant>
        <vt:i4>135</vt:i4>
      </vt:variant>
      <vt:variant>
        <vt:i4>0</vt:i4>
      </vt:variant>
      <vt:variant>
        <vt:i4>5</vt:i4>
      </vt:variant>
      <vt:variant>
        <vt:lpwstr>http://www.pravoteka.ru/pst/1/366.html</vt:lpwstr>
      </vt:variant>
      <vt:variant>
        <vt:lpwstr/>
      </vt:variant>
      <vt:variant>
        <vt:i4>4718656</vt:i4>
      </vt:variant>
      <vt:variant>
        <vt:i4>132</vt:i4>
      </vt:variant>
      <vt:variant>
        <vt:i4>0</vt:i4>
      </vt:variant>
      <vt:variant>
        <vt:i4>5</vt:i4>
      </vt:variant>
      <vt:variant>
        <vt:lpwstr>http://infopravo.by.ru/fed1991/ch03/akt15797.shtm</vt:lpwstr>
      </vt:variant>
      <vt:variant>
        <vt:lpwstr/>
      </vt:variant>
      <vt:variant>
        <vt:i4>8323119</vt:i4>
      </vt:variant>
      <vt:variant>
        <vt:i4>129</vt:i4>
      </vt:variant>
      <vt:variant>
        <vt:i4>0</vt:i4>
      </vt:variant>
      <vt:variant>
        <vt:i4>5</vt:i4>
      </vt:variant>
      <vt:variant>
        <vt:lpwstr>http://www.pravoteka.ru/pst/109/54122.html</vt:lpwstr>
      </vt:variant>
      <vt:variant>
        <vt:lpwstr/>
      </vt:variant>
      <vt:variant>
        <vt:i4>5308498</vt:i4>
      </vt:variant>
      <vt:variant>
        <vt:i4>126</vt:i4>
      </vt:variant>
      <vt:variant>
        <vt:i4>0</vt:i4>
      </vt:variant>
      <vt:variant>
        <vt:i4>5</vt:i4>
      </vt:variant>
      <vt:variant>
        <vt:lpwstr>http://www.pravoteka.ru/pst/52/25632.html</vt:lpwstr>
      </vt:variant>
      <vt:variant>
        <vt:lpwstr/>
      </vt:variant>
      <vt:variant>
        <vt:i4>8257574</vt:i4>
      </vt:variant>
      <vt:variant>
        <vt:i4>123</vt:i4>
      </vt:variant>
      <vt:variant>
        <vt:i4>0</vt:i4>
      </vt:variant>
      <vt:variant>
        <vt:i4>5</vt:i4>
      </vt:variant>
      <vt:variant>
        <vt:lpwstr>http://www.pravoteka.ru/pst/1/375.html</vt:lpwstr>
      </vt:variant>
      <vt:variant>
        <vt:lpwstr/>
      </vt:variant>
      <vt:variant>
        <vt:i4>7995429</vt:i4>
      </vt:variant>
      <vt:variant>
        <vt:i4>120</vt:i4>
      </vt:variant>
      <vt:variant>
        <vt:i4>0</vt:i4>
      </vt:variant>
      <vt:variant>
        <vt:i4>5</vt:i4>
      </vt:variant>
      <vt:variant>
        <vt:lpwstr>http://www.pravoteka.ru/pst/107/53304.html</vt:lpwstr>
      </vt:variant>
      <vt:variant>
        <vt:lpwstr/>
      </vt:variant>
      <vt:variant>
        <vt:i4>7143457</vt:i4>
      </vt:variant>
      <vt:variant>
        <vt:i4>117</vt:i4>
      </vt:variant>
      <vt:variant>
        <vt:i4>0</vt:i4>
      </vt:variant>
      <vt:variant>
        <vt:i4>5</vt:i4>
      </vt:variant>
      <vt:variant>
        <vt:lpwstr>http://www.un.org/russian/documen/gadocs/convres/ r20-2131.pdf</vt:lpwstr>
      </vt:variant>
      <vt:variant>
        <vt:lpwstr/>
      </vt:variant>
      <vt:variant>
        <vt:i4>5505051</vt:i4>
      </vt:variant>
      <vt:variant>
        <vt:i4>114</vt:i4>
      </vt:variant>
      <vt:variant>
        <vt:i4>0</vt:i4>
      </vt:variant>
      <vt:variant>
        <vt:i4>5</vt:i4>
      </vt:variant>
      <vt:variant>
        <vt:lpwstr>http://www.humanities.edu.ru/db/msg/13807</vt:lpwstr>
      </vt:variant>
      <vt:variant>
        <vt:lpwstr/>
      </vt:variant>
      <vt:variant>
        <vt:i4>5111928</vt:i4>
      </vt:variant>
      <vt:variant>
        <vt:i4>111</vt:i4>
      </vt:variant>
      <vt:variant>
        <vt:i4>0</vt:i4>
      </vt:variant>
      <vt:variant>
        <vt:i4>5</vt:i4>
      </vt:variant>
      <vt:variant>
        <vt:lpwstr>http://www.un.org/russian/law/ilc/succession_archives.pdf</vt:lpwstr>
      </vt:variant>
      <vt:variant>
        <vt:lpwstr/>
      </vt:variant>
      <vt:variant>
        <vt:i4>4259881</vt:i4>
      </vt:variant>
      <vt:variant>
        <vt:i4>108</vt:i4>
      </vt:variant>
      <vt:variant>
        <vt:i4>0</vt:i4>
      </vt:variant>
      <vt:variant>
        <vt:i4>5</vt:i4>
      </vt:variant>
      <vt:variant>
        <vt:lpwstr>http://www.un.org/russian/law/ilc/ succession_treaties.pdf</vt:lpwstr>
      </vt:variant>
      <vt:variant>
        <vt:lpwstr/>
      </vt:variant>
      <vt:variant>
        <vt:i4>5505051</vt:i4>
      </vt:variant>
      <vt:variant>
        <vt:i4>105</vt:i4>
      </vt:variant>
      <vt:variant>
        <vt:i4>0</vt:i4>
      </vt:variant>
      <vt:variant>
        <vt:i4>5</vt:i4>
      </vt:variant>
      <vt:variant>
        <vt:lpwstr>http://www.humanities.edu.ru/db/msg/13807</vt:lpwstr>
      </vt:variant>
      <vt:variant>
        <vt:lpwstr/>
      </vt:variant>
      <vt:variant>
        <vt:i4>7012395</vt:i4>
      </vt:variant>
      <vt:variant>
        <vt:i4>102</vt:i4>
      </vt:variant>
      <vt:variant>
        <vt:i4>0</vt:i4>
      </vt:variant>
      <vt:variant>
        <vt:i4>5</vt:i4>
      </vt:variant>
      <vt:variant>
        <vt:lpwstr>http://diplomrus.ru/raboti/28954/28954</vt:lpwstr>
      </vt:variant>
      <vt:variant>
        <vt:lpwstr/>
      </vt:variant>
      <vt:variant>
        <vt:i4>7012395</vt:i4>
      </vt:variant>
      <vt:variant>
        <vt:i4>99</vt:i4>
      </vt:variant>
      <vt:variant>
        <vt:i4>0</vt:i4>
      </vt:variant>
      <vt:variant>
        <vt:i4>5</vt:i4>
      </vt:variant>
      <vt:variant>
        <vt:lpwstr>http://diplomrus.ru/raboti/28954/28954</vt:lpwstr>
      </vt:variant>
      <vt:variant>
        <vt:lpwstr/>
      </vt:variant>
      <vt:variant>
        <vt:i4>7012395</vt:i4>
      </vt:variant>
      <vt:variant>
        <vt:i4>96</vt:i4>
      </vt:variant>
      <vt:variant>
        <vt:i4>0</vt:i4>
      </vt:variant>
      <vt:variant>
        <vt:i4>5</vt:i4>
      </vt:variant>
      <vt:variant>
        <vt:lpwstr>http://diplomrus.ru/raboti/28954/28954</vt:lpwstr>
      </vt:variant>
      <vt:variant>
        <vt:lpwstr/>
      </vt:variant>
      <vt:variant>
        <vt:i4>7012395</vt:i4>
      </vt:variant>
      <vt:variant>
        <vt:i4>93</vt:i4>
      </vt:variant>
      <vt:variant>
        <vt:i4>0</vt:i4>
      </vt:variant>
      <vt:variant>
        <vt:i4>5</vt:i4>
      </vt:variant>
      <vt:variant>
        <vt:lpwstr>http://diplomrus.ru/raboti/28954/28954</vt:lpwstr>
      </vt:variant>
      <vt:variant>
        <vt:lpwstr/>
      </vt:variant>
      <vt:variant>
        <vt:i4>7012395</vt:i4>
      </vt:variant>
      <vt:variant>
        <vt:i4>90</vt:i4>
      </vt:variant>
      <vt:variant>
        <vt:i4>0</vt:i4>
      </vt:variant>
      <vt:variant>
        <vt:i4>5</vt:i4>
      </vt:variant>
      <vt:variant>
        <vt:lpwstr>http://diplomrus.ru/raboti/28954/28954</vt:lpwstr>
      </vt:variant>
      <vt:variant>
        <vt:lpwstr/>
      </vt:variant>
      <vt:variant>
        <vt:i4>7012395</vt:i4>
      </vt:variant>
      <vt:variant>
        <vt:i4>87</vt:i4>
      </vt:variant>
      <vt:variant>
        <vt:i4>0</vt:i4>
      </vt:variant>
      <vt:variant>
        <vt:i4>5</vt:i4>
      </vt:variant>
      <vt:variant>
        <vt:lpwstr>http://diplomrus.ru/raboti/28954/28954</vt:lpwstr>
      </vt:variant>
      <vt:variant>
        <vt:lpwstr/>
      </vt:variant>
      <vt:variant>
        <vt:i4>7012395</vt:i4>
      </vt:variant>
      <vt:variant>
        <vt:i4>84</vt:i4>
      </vt:variant>
      <vt:variant>
        <vt:i4>0</vt:i4>
      </vt:variant>
      <vt:variant>
        <vt:i4>5</vt:i4>
      </vt:variant>
      <vt:variant>
        <vt:lpwstr>http://diplomrus.ru/raboti/28954/28954</vt:lpwstr>
      </vt:variant>
      <vt:variant>
        <vt:lpwstr/>
      </vt:variant>
      <vt:variant>
        <vt:i4>7012395</vt:i4>
      </vt:variant>
      <vt:variant>
        <vt:i4>81</vt:i4>
      </vt:variant>
      <vt:variant>
        <vt:i4>0</vt:i4>
      </vt:variant>
      <vt:variant>
        <vt:i4>5</vt:i4>
      </vt:variant>
      <vt:variant>
        <vt:lpwstr>http://diplomrus.ru/raboti/28954/28954</vt:lpwstr>
      </vt:variant>
      <vt:variant>
        <vt:lpwstr/>
      </vt:variant>
      <vt:variant>
        <vt:i4>7012395</vt:i4>
      </vt:variant>
      <vt:variant>
        <vt:i4>78</vt:i4>
      </vt:variant>
      <vt:variant>
        <vt:i4>0</vt:i4>
      </vt:variant>
      <vt:variant>
        <vt:i4>5</vt:i4>
      </vt:variant>
      <vt:variant>
        <vt:lpwstr>http://diplomrus.ru/raboti/28954/28954</vt:lpwstr>
      </vt:variant>
      <vt:variant>
        <vt:lpwstr/>
      </vt:variant>
      <vt:variant>
        <vt:i4>7012395</vt:i4>
      </vt:variant>
      <vt:variant>
        <vt:i4>75</vt:i4>
      </vt:variant>
      <vt:variant>
        <vt:i4>0</vt:i4>
      </vt:variant>
      <vt:variant>
        <vt:i4>5</vt:i4>
      </vt:variant>
      <vt:variant>
        <vt:lpwstr>http://diplomrus.ru/raboti/28954/28954</vt:lpwstr>
      </vt:variant>
      <vt:variant>
        <vt:lpwstr/>
      </vt:variant>
      <vt:variant>
        <vt:i4>1507376</vt:i4>
      </vt:variant>
      <vt:variant>
        <vt:i4>68</vt:i4>
      </vt:variant>
      <vt:variant>
        <vt:i4>0</vt:i4>
      </vt:variant>
      <vt:variant>
        <vt:i4>5</vt:i4>
      </vt:variant>
      <vt:variant>
        <vt:lpwstr/>
      </vt:variant>
      <vt:variant>
        <vt:lpwstr>_Toc130557418</vt:lpwstr>
      </vt:variant>
      <vt:variant>
        <vt:i4>1507376</vt:i4>
      </vt:variant>
      <vt:variant>
        <vt:i4>62</vt:i4>
      </vt:variant>
      <vt:variant>
        <vt:i4>0</vt:i4>
      </vt:variant>
      <vt:variant>
        <vt:i4>5</vt:i4>
      </vt:variant>
      <vt:variant>
        <vt:lpwstr/>
      </vt:variant>
      <vt:variant>
        <vt:lpwstr>_Toc130557417</vt:lpwstr>
      </vt:variant>
      <vt:variant>
        <vt:i4>1507376</vt:i4>
      </vt:variant>
      <vt:variant>
        <vt:i4>56</vt:i4>
      </vt:variant>
      <vt:variant>
        <vt:i4>0</vt:i4>
      </vt:variant>
      <vt:variant>
        <vt:i4>5</vt:i4>
      </vt:variant>
      <vt:variant>
        <vt:lpwstr/>
      </vt:variant>
      <vt:variant>
        <vt:lpwstr>_Toc130557416</vt:lpwstr>
      </vt:variant>
      <vt:variant>
        <vt:i4>1507376</vt:i4>
      </vt:variant>
      <vt:variant>
        <vt:i4>50</vt:i4>
      </vt:variant>
      <vt:variant>
        <vt:i4>0</vt:i4>
      </vt:variant>
      <vt:variant>
        <vt:i4>5</vt:i4>
      </vt:variant>
      <vt:variant>
        <vt:lpwstr/>
      </vt:variant>
      <vt:variant>
        <vt:lpwstr>_Toc130557415</vt:lpwstr>
      </vt:variant>
      <vt:variant>
        <vt:i4>1507376</vt:i4>
      </vt:variant>
      <vt:variant>
        <vt:i4>44</vt:i4>
      </vt:variant>
      <vt:variant>
        <vt:i4>0</vt:i4>
      </vt:variant>
      <vt:variant>
        <vt:i4>5</vt:i4>
      </vt:variant>
      <vt:variant>
        <vt:lpwstr/>
      </vt:variant>
      <vt:variant>
        <vt:lpwstr>_Toc130557414</vt:lpwstr>
      </vt:variant>
      <vt:variant>
        <vt:i4>1507376</vt:i4>
      </vt:variant>
      <vt:variant>
        <vt:i4>38</vt:i4>
      </vt:variant>
      <vt:variant>
        <vt:i4>0</vt:i4>
      </vt:variant>
      <vt:variant>
        <vt:i4>5</vt:i4>
      </vt:variant>
      <vt:variant>
        <vt:lpwstr/>
      </vt:variant>
      <vt:variant>
        <vt:lpwstr>_Toc130557413</vt:lpwstr>
      </vt:variant>
      <vt:variant>
        <vt:i4>1507376</vt:i4>
      </vt:variant>
      <vt:variant>
        <vt:i4>32</vt:i4>
      </vt:variant>
      <vt:variant>
        <vt:i4>0</vt:i4>
      </vt:variant>
      <vt:variant>
        <vt:i4>5</vt:i4>
      </vt:variant>
      <vt:variant>
        <vt:lpwstr/>
      </vt:variant>
      <vt:variant>
        <vt:lpwstr>_Toc130557412</vt:lpwstr>
      </vt:variant>
      <vt:variant>
        <vt:i4>1507376</vt:i4>
      </vt:variant>
      <vt:variant>
        <vt:i4>26</vt:i4>
      </vt:variant>
      <vt:variant>
        <vt:i4>0</vt:i4>
      </vt:variant>
      <vt:variant>
        <vt:i4>5</vt:i4>
      </vt:variant>
      <vt:variant>
        <vt:lpwstr/>
      </vt:variant>
      <vt:variant>
        <vt:lpwstr>_Toc130557411</vt:lpwstr>
      </vt:variant>
      <vt:variant>
        <vt:i4>1507376</vt:i4>
      </vt:variant>
      <vt:variant>
        <vt:i4>20</vt:i4>
      </vt:variant>
      <vt:variant>
        <vt:i4>0</vt:i4>
      </vt:variant>
      <vt:variant>
        <vt:i4>5</vt:i4>
      </vt:variant>
      <vt:variant>
        <vt:lpwstr/>
      </vt:variant>
      <vt:variant>
        <vt:lpwstr>_Toc130557410</vt:lpwstr>
      </vt:variant>
      <vt:variant>
        <vt:i4>1441840</vt:i4>
      </vt:variant>
      <vt:variant>
        <vt:i4>14</vt:i4>
      </vt:variant>
      <vt:variant>
        <vt:i4>0</vt:i4>
      </vt:variant>
      <vt:variant>
        <vt:i4>5</vt:i4>
      </vt:variant>
      <vt:variant>
        <vt:lpwstr/>
      </vt:variant>
      <vt:variant>
        <vt:lpwstr>_Toc130557409</vt:lpwstr>
      </vt:variant>
      <vt:variant>
        <vt:i4>1441840</vt:i4>
      </vt:variant>
      <vt:variant>
        <vt:i4>8</vt:i4>
      </vt:variant>
      <vt:variant>
        <vt:i4>0</vt:i4>
      </vt:variant>
      <vt:variant>
        <vt:i4>5</vt:i4>
      </vt:variant>
      <vt:variant>
        <vt:lpwstr/>
      </vt:variant>
      <vt:variant>
        <vt:lpwstr>_Toc130557408</vt:lpwstr>
      </vt:variant>
      <vt:variant>
        <vt:i4>1441840</vt:i4>
      </vt:variant>
      <vt:variant>
        <vt:i4>2</vt:i4>
      </vt:variant>
      <vt:variant>
        <vt:i4>0</vt:i4>
      </vt:variant>
      <vt:variant>
        <vt:i4>5</vt:i4>
      </vt:variant>
      <vt:variant>
        <vt:lpwstr/>
      </vt:variant>
      <vt:variant>
        <vt:lpwstr>_Toc130557407</vt:lpwstr>
      </vt:variant>
      <vt:variant>
        <vt:i4>8323109</vt:i4>
      </vt:variant>
      <vt:variant>
        <vt:i4>24</vt:i4>
      </vt:variant>
      <vt:variant>
        <vt:i4>0</vt:i4>
      </vt:variant>
      <vt:variant>
        <vt:i4>5</vt:i4>
      </vt:variant>
      <vt:variant>
        <vt:lpwstr>http://www.pravoteka.ru/pst/1/366.html</vt:lpwstr>
      </vt:variant>
      <vt:variant>
        <vt:lpwstr/>
      </vt:variant>
      <vt:variant>
        <vt:i4>5505051</vt:i4>
      </vt:variant>
      <vt:variant>
        <vt:i4>21</vt:i4>
      </vt:variant>
      <vt:variant>
        <vt:i4>0</vt:i4>
      </vt:variant>
      <vt:variant>
        <vt:i4>5</vt:i4>
      </vt:variant>
      <vt:variant>
        <vt:lpwstr>http://www.humanities.edu.ru/db/msg/13807</vt:lpwstr>
      </vt:variant>
      <vt:variant>
        <vt:lpwstr/>
      </vt:variant>
      <vt:variant>
        <vt:i4>7995452</vt:i4>
      </vt:variant>
      <vt:variant>
        <vt:i4>18</vt:i4>
      </vt:variant>
      <vt:variant>
        <vt:i4>0</vt:i4>
      </vt:variant>
      <vt:variant>
        <vt:i4>5</vt:i4>
      </vt:variant>
      <vt:variant>
        <vt:lpwstr>http://www.savelev.ru/journal/case/attachment/?caseid=49&amp;id=17</vt:lpwstr>
      </vt:variant>
      <vt:variant>
        <vt:lpwstr/>
      </vt:variant>
      <vt:variant>
        <vt:i4>7995452</vt:i4>
      </vt:variant>
      <vt:variant>
        <vt:i4>15</vt:i4>
      </vt:variant>
      <vt:variant>
        <vt:i4>0</vt:i4>
      </vt:variant>
      <vt:variant>
        <vt:i4>5</vt:i4>
      </vt:variant>
      <vt:variant>
        <vt:lpwstr>http://www.savelev.ru/journal/case/attachment/?caseid=49&amp;id=17</vt:lpwstr>
      </vt:variant>
      <vt:variant>
        <vt:lpwstr/>
      </vt:variant>
      <vt:variant>
        <vt:i4>7995452</vt:i4>
      </vt:variant>
      <vt:variant>
        <vt:i4>12</vt:i4>
      </vt:variant>
      <vt:variant>
        <vt:i4>0</vt:i4>
      </vt:variant>
      <vt:variant>
        <vt:i4>5</vt:i4>
      </vt:variant>
      <vt:variant>
        <vt:lpwstr>http://www.savelev.ru/journal/case/attachment/?caseid=49&amp;id=17</vt:lpwstr>
      </vt:variant>
      <vt:variant>
        <vt:lpwstr/>
      </vt:variant>
      <vt:variant>
        <vt:i4>5046343</vt:i4>
      </vt:variant>
      <vt:variant>
        <vt:i4>9</vt:i4>
      </vt:variant>
      <vt:variant>
        <vt:i4>0</vt:i4>
      </vt:variant>
      <vt:variant>
        <vt:i4>5</vt:i4>
      </vt:variant>
      <vt:variant>
        <vt:lpwstr>http://www.un.org/russian/documen/gadocs/convres/r20-2131.pdf</vt:lpwstr>
      </vt:variant>
      <vt:variant>
        <vt:lpwstr/>
      </vt:variant>
      <vt:variant>
        <vt:i4>4718656</vt:i4>
      </vt:variant>
      <vt:variant>
        <vt:i4>6</vt:i4>
      </vt:variant>
      <vt:variant>
        <vt:i4>0</vt:i4>
      </vt:variant>
      <vt:variant>
        <vt:i4>5</vt:i4>
      </vt:variant>
      <vt:variant>
        <vt:lpwstr>http://infopravo.by.ru/fed1991/ch03/akt15797.shtm</vt:lpwstr>
      </vt:variant>
      <vt:variant>
        <vt:lpwstr/>
      </vt:variant>
      <vt:variant>
        <vt:i4>7798836</vt:i4>
      </vt:variant>
      <vt:variant>
        <vt:i4>3</vt:i4>
      </vt:variant>
      <vt:variant>
        <vt:i4>0</vt:i4>
      </vt:variant>
      <vt:variant>
        <vt:i4>5</vt:i4>
      </vt:variant>
      <vt:variant>
        <vt:lpwstr>http://www.kadis.ru/texts/index.phtml?id=19089</vt:lpwstr>
      </vt:variant>
      <vt:variant>
        <vt:lpwstr/>
      </vt:variant>
      <vt:variant>
        <vt:i4>2818096</vt:i4>
      </vt:variant>
      <vt:variant>
        <vt:i4>0</vt:i4>
      </vt:variant>
      <vt:variant>
        <vt:i4>0</vt:i4>
      </vt:variant>
      <vt:variant>
        <vt:i4>5</vt:i4>
      </vt:variant>
      <vt:variant>
        <vt:lpwstr>http://www.un.org/ru/documents/charter/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Irina</cp:lastModifiedBy>
  <cp:revision>2</cp:revision>
  <cp:lastPrinted>2023-03-30T07:25:00Z</cp:lastPrinted>
  <dcterms:created xsi:type="dcterms:W3CDTF">2014-09-01T13:31:00Z</dcterms:created>
  <dcterms:modified xsi:type="dcterms:W3CDTF">2014-09-01T13:31:00Z</dcterms:modified>
</cp:coreProperties>
</file>