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8B" w:rsidRDefault="00A62FCC">
      <w:pPr>
        <w:pStyle w:val="1"/>
        <w:jc w:val="center"/>
      </w:pPr>
      <w:r>
        <w:t>Лермонтов м. ю. - Поэт и общество в лирике м. ю. лермонтова</w:t>
      </w:r>
    </w:p>
    <w:p w:rsidR="00B5218B" w:rsidRPr="00A62FCC" w:rsidRDefault="00A62FCC">
      <w:pPr>
        <w:pStyle w:val="a3"/>
        <w:spacing w:after="240" w:afterAutospacing="0"/>
      </w:pPr>
      <w:r>
        <w:t>И скучно и грустно, и некому руку подать. М. Ю. Лермонтов</w:t>
      </w:r>
      <w:r>
        <w:br/>
        <w:t>Михаил Юрьевич Лермонтов рано осознал себя «избранником» судьбы, «странной» и неминуемо трагичной личностью. Он был мятежным романтиком, мечтающим о гармоническом и прекрасном мире, где земное слито с небесным, духовное с природным, пластическое с музыкальным, без конфликтов и противоречий. Поэт жаждал света, простоты и сердечности, а в современном ему обществе его всюду подстерегали обман, клевета, порок. Его кумиром с детства был А. С. Пушкин, трагическая гибель которого потрясла Лермонтова. Он не мог не откликнуться на убийство гения, из кровоточащей души поэта вылилось стихотворение «Смерть Поэта». Погиб Поэт! невольник чести - Пал оклеветанный молвой... Удивительно, но молодой и никому еще не известный автор сумел точно определить причину гибели Пушкина и назвать истинных виновников трагедии. Об известно, что «Смерть Поэта» - отклик на трагическую Пушкина, но автор нигде не упоминает его имени. И пенно начинаешь понимать - это боль и за собственную просьбу которую Лермонтов гениально предвидел и предсказал в своем стихотворении. Нет, я не Байрон, я другой, Еще неведомый избранник, раньше начал, кончу ране, Мой ум немного совершит; В моей душе, как в океане, Надежд разбитых груз лежит. ... Кто Толпе мои расскажет думы? Я - или Бог - или никто! Вообще тема избранничества и одиночества в людском мире - самые популярные в творчестве Лермонтова. Но это не одиночество гордеца, презирающего толпу, а страдающей личности, не находящей близкой души. Поэт отмечен «печатью» судьбы, но в то же время человек, нуждающийся в понимании окружающих. Ему необходимы близкие и родные по духу люди. А Лермонтов не находил понимания ни в семье («Ужасная судьба отца и сына жить розно и в разлуке умереть»), ни в любви и дружбе, ни в обществе. Нет, не тебя так пылко я люблю, Не для меня красы твоей блистанье: Люблю в тебе я прошлое страданье И молодость погибшую мою. Сложно быть в этом мире одиноким, но это жребий поэта, и Лермонтов несет свой крест гордо и с достоинством. И скучно и грустно, и некому руку подать В минуту душевной невзгоды... Желанья!., что пользы напрасно и вечно желать?.. А годы проходят - все лучшие годы! Размышляя о России, поэт с горечью говорит, что слава и доблесть остались в прошлом, его же поколение не способно на подвиги: изнеженные и инфантильные, испуганные расправой над декабристами надеются как-то переждать тревожные времена, уцелеть 6ыми средствами. В окружающих его людях нет места творчеству, Ь1тдивому познанию мира, дружбе и любви, поэтому Михаил Юрьевич снова обращается к славным страницам истории государства, вспоминая победу над Наполеоном, одержанную «отцами». - Да, были люди в наше время, ' Не то, что нынешнее племя: Богатыри - не вы! Горечь автора усугубляется: он тоже принадлежит к этому «Не мощному» поколению, не выделяя себя, говоря «мы», а не «они» Печально я гляжу на наше поколенье! Его грядущее - иль пусто, иль темно, Меж тем, под бременем познанья и сомненья, В бездействии состарится оно. Поэт ищет точки соприкосновения с прекрасной природой но и тут холодное безмолвие, тишина и непонимание. Выхожу один я на дорогу; Сквозь туман кремнистый путь блестит; Ночь тиха. Пустыня внемлет Богу, И звезда с звездою говорит. Рассуждать о Лермонтове непросто, он сложный поэт, в его творчестве много загадочного, непознанного. Хочется проникнуть в суть авторской мысли, понять его послание не только современникам, но и потомкам. Лермонтовский стих, «облитый горечью и злостью», жжет и сейчас. В каждой авторской строфе слышится подлинное чувство боли поэта. Его желание не только существовать, жить, дышать, а приносить пользу стране. Вокруг него же - апатия и равнодушие. Лермонтов и тут не отделяет себя от общества, а с горечью причисляет себя к нему. Толпой угрюмою и скоро позабытой Над миром мы пройдем без шума и следа, Не бросивши векам ни мысли плодовитой, Ни гением начатого труда. Видя и понимая не одно следствие происходящего, поэт бросает обвинение прямо в лицо народу - ведь его молчание рождает беззаконие, которым пользуются власть держащие. «Прощай, немытая Россия» - одно из самых загадочных творений поэта. С одной стороны, это обвинение народу, плоть от плоти которого был поэт, которым он восхищался в стихотворений «Бородино», и одновременно искренняя боль за все происходящее, бесправие и угнетение, покорность судьбе. Прощай, немытая Россия, Страна рабов, страна господ, И вы, мундиры голубые, И ты, им преданный народ. Мне думается, о чем бы ни писал поэт, это было о его трагедии разлада с обществом и самим собой. Оттого нет в лермонлирике таких безмятежно счастливых и радостно испометных строк, как у Пушкина. Образ пленного рыцаря, узника, скованного цепями, то и дело зникает в лирике поэта. Как и они, автор - невольник, но иных пей: условностей, непонимания, вынужденного одиночества.</w:t>
      </w:r>
      <w:r>
        <w:br/>
        <w:t>Отворите мне темницу,</w:t>
      </w:r>
      <w:r>
        <w:br/>
        <w:t>Дайте мне сиянье дня...</w:t>
      </w:r>
      <w:r>
        <w:br/>
        <w:t>Но окно тюрьмы высоко,</w:t>
      </w:r>
      <w:r>
        <w:br/>
        <w:t>Дверь тяжелая с замком...</w:t>
      </w:r>
      <w:r>
        <w:br/>
        <w:t>Одинок я - нет отрады...</w:t>
      </w:r>
      <w:r>
        <w:br/>
      </w:r>
      <w:r>
        <w:br/>
        <w:t>Мотивы одиночества, непонимания замыслов и чувств поэта, начатые в лирике, будут продолжены автором в драматическом произведении «Маскарад» и прозе - «Герой нашего времени», но приобретут более общий характер, чем в стихотворениях.</w:t>
      </w:r>
      <w:bookmarkStart w:id="0" w:name="_GoBack"/>
      <w:bookmarkEnd w:id="0"/>
    </w:p>
    <w:sectPr w:rsidR="00B5218B" w:rsidRPr="00A62F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FCC"/>
    <w:rsid w:val="001B3C56"/>
    <w:rsid w:val="00A62FCC"/>
    <w:rsid w:val="00B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B4AD-7FE4-48BB-9F5F-F8B12E11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Поэт и общество в лирике м. ю. лермонтова</dc:title>
  <dc:subject/>
  <dc:creator>admin</dc:creator>
  <cp:keywords/>
  <dc:description/>
  <cp:lastModifiedBy>admin</cp:lastModifiedBy>
  <cp:revision>2</cp:revision>
  <dcterms:created xsi:type="dcterms:W3CDTF">2014-07-10T12:03:00Z</dcterms:created>
  <dcterms:modified xsi:type="dcterms:W3CDTF">2014-07-10T12:03:00Z</dcterms:modified>
</cp:coreProperties>
</file>