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06" w:rsidRDefault="004910D3">
      <w:pPr>
        <w:pStyle w:val="1"/>
        <w:jc w:val="center"/>
      </w:pPr>
      <w:r>
        <w:t>Чехов а. п. - Место образа лопахина в комедии а. п. чехова вишневый сад</w:t>
      </w:r>
    </w:p>
    <w:p w:rsidR="00B26106" w:rsidRPr="004910D3" w:rsidRDefault="004910D3">
      <w:pPr>
        <w:pStyle w:val="a3"/>
        <w:spacing w:after="240" w:afterAutospacing="0"/>
      </w:pPr>
      <w:r>
        <w:t>Вершинным произведением Чехова, его «лебединой песней» является комедия «Вишневый сад», законченная в 1903 г. Эпоха наибольшего обострения социальных отношений, бурного общественного движения нашла отчетливое выражение в последнем крупном произведении. В «Вишневом саде» сказалась общедемократическая позиция Чехова. В пьесе в критическом плане показан мир дворянско-буржуазный и в светлых тонах обрисованы люди, стремящиеся к новой жизни. Чехов откликался на самые злободневные запросы времени.</w:t>
      </w:r>
      <w:r>
        <w:br/>
        <w:t>Идейный пафос пьесы – в отрицании дворянско-поместного строя как изжившего себя. Вместе с тем писатель утверждает, что буржуазия, приходящая на смену дворянству, несмотря на ее жизнедеятельность, несет с собой разрушения и власть чистогана.</w:t>
      </w:r>
      <w:r>
        <w:br/>
        <w:t>Чехов видел, что «старое» обречено на увядание, ибо выросло на непрочных, нездоровых корнях. Должен прийти новый, достойный хозяин. И это хозяин появляется в образе купца-предпринимателя Лопахина, к которому и переходит вишневый сад от бывших хозяев, Раневской и Гаева. Символически сад – это вся родина («вся Россия – наш сад»). Поэтому основной темой пьесы является судьба родины, ее будущее. Уходят со сцены старые хозяева ее – дворяне Раневские и Гаевы, приходят на смену капиталисты Лопахины.</w:t>
      </w:r>
      <w:r>
        <w:br/>
        <w:t>Образ Лопахина занимает центральное место в пьесе. Этому образу Чехов придавал особое значение: «…роль Лопахина центральная. Если она не удастся, то, значит, и пьеса вся провалится». Лопахин – представитель пореформенной России, приобщенный к прогрессивным идеям и стремящийся не только округлить капитал, но и выполнить свою общественную миссию. Он скупает помещичьи усадьбы, чтобы сдавать их в аренду под дачи, и считает, что своей деятельностью приближает лучшую новую жизнь. Этот человек очень энергичен и деловит, умен и предприимчив, он работает «с утра до вечера», бездеятельность для него просто мучительна. Его практические советы, если бы Раневская приняла их, спасли бы имение. Отбирая у Раневской ее любимый вишневый сад, Лопахин сочувствует ей и Гаеву. То есть, ему присущи и душевная тонкость, и изящество наружное и внутренне. Недаром Петя отмечает тонкую душу Лопахина, его тонкие, как у артиста, пальцы.</w:t>
      </w:r>
      <w:r>
        <w:br/>
        <w:t>Лопахин увлечен делом, и искреннее убежден, что быт российский устроен «нескладно», его надо переделать так, чтобы «внуки и правнуки увидели новую жизнь». Он сетует, что вокруг мало честных, порядочных людей. Все эти черты были в чеховскую пору присущи целой прослойке буржуазии. И судьба делает их хозяевами, даже в какой-то мере наследниками ценностей, созданных предыдущими поколениями. Чехов подчеркивает двойственность натуры Лопахиных: прогрессивные взгляды интеллигента-гражданина и опутанность предрассудками, неспособность подняться до защиты национальных интересов. «Приходите смотреть, как Ермолай Лопахин хватит топором по вишневому саду, как упадут на землю деревья! Настроим мы дач, и наши внуки и правнуки увидят тут новую жизнь!» Но вторая часть речи сомнительна: навряд ли Лопахин построит новую жизнь для потомков. Эта созидательная часть не под силу ему, он лишь разрушает то, что создано в прошлом. Не случайно Петя Трофимов сравнивает Лопахина со зверем, который съедает все, что попадается ему на пути. Да и сам Лопахин не считает себя творцом, называет себя «мужик-мужиком». Весьма примечательна и речь этого героя, которая в полной мере раскрывает характер дельца-предпринимателя. Его речь меняется в зависимости от обстоятельств. Находясь в кругу интеллигентных людей, он употребляет варваризмы: аукцион, циркуляция, проект; в общении с простыми людьми в его речи проскальзывают просторечные слова: небось, экий, нужно поубрать.</w:t>
      </w:r>
      <w:r>
        <w:br/>
        <w:t>В пьесе «Вишневый сад» Чехов утверждает, что господство Лопахиных недолговечно, ибо они разрушители красоты. Накопленное веками богатство человечества должно принадлежать людям не денежным, а подлинно культурным, «способным отвечать перед строгим судом истории за собственные деяния».</w:t>
      </w:r>
      <w:r>
        <w:br/>
      </w:r>
      <w:bookmarkStart w:id="0" w:name="_GoBack"/>
      <w:bookmarkEnd w:id="0"/>
    </w:p>
    <w:sectPr w:rsidR="00B26106" w:rsidRPr="00491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0D3"/>
    <w:rsid w:val="004910D3"/>
    <w:rsid w:val="00B26106"/>
    <w:rsid w:val="00D1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7B682-7D05-4179-B26A-D2874C0A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Место образа лопахина в комедии а. п. чехова вишневый сад</dc:title>
  <dc:subject/>
  <dc:creator>admin</dc:creator>
  <cp:keywords/>
  <dc:description/>
  <cp:lastModifiedBy>admin</cp:lastModifiedBy>
  <cp:revision>2</cp:revision>
  <dcterms:created xsi:type="dcterms:W3CDTF">2014-07-10T07:44:00Z</dcterms:created>
  <dcterms:modified xsi:type="dcterms:W3CDTF">2014-07-10T07:44:00Z</dcterms:modified>
</cp:coreProperties>
</file>