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186" w:rsidRDefault="003B3EB6">
      <w:pPr>
        <w:pStyle w:val="1"/>
        <w:jc w:val="center"/>
      </w:pPr>
      <w:r>
        <w:t>Достоевский ф. м. - Что общего в судьбе сони мармеладовой и родиона раскольникова</w:t>
      </w:r>
    </w:p>
    <w:p w:rsidR="005C7186" w:rsidRPr="003B3EB6" w:rsidRDefault="003B3EB6">
      <w:pPr>
        <w:pStyle w:val="a3"/>
      </w:pPr>
      <w:r>
        <w:t>«Преступление и наказание» - один из наиболее значительных романов Ф. М. Достоевского, в котором с особой силой и убедительностью он выразил свой протест против несправедливости общества, основанного на эксплуатации и унижении человека. В произведении остро звучит скорбь писателя о поруганном и униженном человеке, обреченном на одиночество и страдания. С огромным художественным мастерством автор раскрывает весь ужас унижения человека бедностью, нищетой, равнодушием, отражает царящее в обществе того времени поругание чести и достоинства человека.</w:t>
      </w:r>
      <w:r>
        <w:br/>
      </w:r>
      <w:r>
        <w:br/>
        <w:t>Достоевский с необыкновенной глубиной изображает весь трагизм жизни социальных низов - отверженных большого города. Именно бедственное положение семьи и его самого ставят Родиона Раскольникова на край гибели, толкают на совершение преступления. Герой не может терпеливо ждать и терпеть нужду, для того чтобы выучиться и лет через десять упорного труда занять приличное положение в обществе - за это время погибнут его мать и сестра. Человек отзывчивый и великодушный. Раскольников оказался в тупике, когда идти больше некуда. Продолжать прежнюю жизнь, быть молчаливым свидетелем унижения и нравственной гибели родных он уже не может. Ему необходимо непременно что-нибудь сделать или отказаться от жизни совсем. Достоевский показывает, что сама идея Раскольникова вытекает из тех жизненных условий, которые окружают героя, бедного студента, вынужденного существовать в «черепашьей скорлупе» своей каморки - крошечной клетушке шагов шесть длиной, с желтыми, пыльными, отставшими от стены обоями и низким давящим потолком. Это его жилище до боли напоминает и комнатку Сони, которая имела вид неправильного четырехугольника, что придавало ей уродливый вид. Все это пространство, состоящее из «ужасно острых» и «слишком безобразно тупых» углов, в которое втиснута жизнь героев, наиболее ярко отображает безвыходность той ситуации, в которую их поставило общество и выйти из которой они не в состоянии.</w:t>
      </w:r>
      <w:r>
        <w:br/>
      </w:r>
      <w:r>
        <w:br/>
        <w:t>Именно в этой духоте узких улочек, в тесноте перенаселенных квартир разворачивается драма жизни таких униженных и оскорбленных людей, как семьи Раскольниковых и Мармеладовых. Здесь, в этом мире, право человека на существование покупается только ценой постоянных сделок с совестью. К этому миру, по словам</w:t>
      </w:r>
      <w:r>
        <w:br/>
      </w:r>
      <w:r>
        <w:br/>
        <w:t>Д. И. Писарева, «неприложимы правила и предписания общепринятой житейской нравственности».</w:t>
      </w:r>
      <w:r>
        <w:br/>
      </w:r>
      <w:r>
        <w:br/>
        <w:t>На своеобразное преступление толкает нищета и безысходность и Соню Мармеладову. Автор открыто, без прикрас, показывает, насколько безжалостна жизнь к людям, сломленным горем и обездоленностью. Весь трагизм положения героини, вся боль за униженного человека, горькое разочарование в справедливости миропорядка звучат в словах Раскольникова: «Я не тебе поклонился, я всему страданию человеческому поклонился», «Аи да Соня! Какой колодезь, однако, сумели выкопать! И пользуются... ко всему-то подлец человек привыкает!». В отличие от Родиона, Соня готова свою участь «падшей» принять как «божий промысел», искупительную жертву, принесенную ради будущего несчастных детей Катерины Ивановны. Готова пожертвовать собой и любимая сестра Раскольникова, Дуня, соглашаясь выйти замуж без любви за циничного дельца Лужина, с тем, чтобы помочь брату, дать ему возможность закончить университет. Таким образом, Родион попадает в положение, аналогичное положению Сонечки.</w:t>
      </w:r>
      <w:r>
        <w:br/>
      </w:r>
      <w:r>
        <w:br/>
        <w:t>Достоверно, психологически тонко изобразил Достоевский все обстоятельства падения Сони. Нищета, мучения голодных детей и крики озлобленной мачехи толкают героиню на улицу. А Катерина Ивановна просто «не замечает, как это все нельзя, чтобы справедливо было в людях, и раздражается». Предельная бедность, сиротство, постоянные попреки куском хлеба, пьяный отец и отчаянная безысходность образовали вокруг Сони замкнутый круг. Муки и повседневное унижение честной и беззащитной девушки невыносимо тяжелы, но выхода из создавшейся ситуации у нее нет. Однако у Сони, несмотря на ее покорность, очень сильный характер. Она руководствуется твердыми принципами, живет по законам сердца, не изменяя своей человеческой натуре. Совершенное ею преступление - преступление не над другими, а над собой. И решается она на это во имя любви к близким, принеся себя в жертву ради их жизни.</w:t>
      </w:r>
      <w:r>
        <w:br/>
      </w:r>
      <w:r>
        <w:br/>
        <w:t>Сама история жизни Сонечки Мармеладовой, ее горькая судьба, так же, как и судьба Родиона Раскольникова, выступают в романе прямым обвинением все тому же миру насилия и эксплуатации. Не пойди Соня на свой отчаянный шаг, ее домочадцы умерли бы с голоду. Согласись Родион на жертву сестры, любимые ему люди упали бы в эту пропасть, из которой нет пути обратно.</w:t>
      </w:r>
      <w:r>
        <w:br/>
      </w:r>
      <w:r>
        <w:br/>
        <w:t>Не случайно, что именно в лице Сони Раскольников встречает человека, который уже пробуждается в нем самом и которого он еще преследует как слабую и беспомощную «дрожащую тварь», хотя и ощущает его рост в своей душе. Он хотел найти в Сонечке союзницу по преступлению: «Ты тоже преступила, ты загубила</w:t>
      </w:r>
      <w:r>
        <w:br/>
      </w:r>
      <w:r>
        <w:br/>
        <w:t>жизнь свою», - говорит он. Но на самом деле, он находит союзницу по наказанию. «Нет, нет тебя несчастнее никого теперь в целом свете», - восклицает она в ответ на его признание. Именно она, Соня, обращает Родиона на путь покаяния - она читает ему легенду из Евангелия о воскрешении Лазаря. И это символ возможного возрождения самого Раскольникова, который действительно находит в себе для этого необходимые нравственные силы. Таким образом, путь обновления героя - это путь признания народной веры, народного взгляда на жизнь, который исповедует Сонечка.</w:t>
      </w:r>
      <w:bookmarkStart w:id="0" w:name="_GoBack"/>
      <w:bookmarkEnd w:id="0"/>
    </w:p>
    <w:sectPr w:rsidR="005C7186" w:rsidRPr="003B3E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3EB6"/>
    <w:rsid w:val="003B3EB6"/>
    <w:rsid w:val="005C7186"/>
    <w:rsid w:val="0072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9FE21-680D-4658-BE45-75245D09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817</Words>
  <Characters>4661</Characters>
  <Application>Microsoft Office Word</Application>
  <DocSecurity>0</DocSecurity>
  <Lines>38</Lines>
  <Paragraphs>10</Paragraphs>
  <ScaleCrop>false</ScaleCrop>
  <Company>diakov.net</Company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Что общего в судьбе сони мармеладовой и родиона раскольникова</dc:title>
  <dc:subject/>
  <dc:creator>Irina</dc:creator>
  <cp:keywords/>
  <dc:description/>
  <cp:lastModifiedBy>Irina</cp:lastModifiedBy>
  <cp:revision>2</cp:revision>
  <dcterms:created xsi:type="dcterms:W3CDTF">2014-08-30T19:34:00Z</dcterms:created>
  <dcterms:modified xsi:type="dcterms:W3CDTF">2014-08-30T19:34:00Z</dcterms:modified>
</cp:coreProperties>
</file>