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03" w:rsidRDefault="00320871">
      <w:pPr>
        <w:pStyle w:val="a3"/>
      </w:pPr>
      <w:r>
        <w:br/>
      </w:r>
    </w:p>
    <w:p w:rsidR="00456B03" w:rsidRDefault="00320871">
      <w:pPr>
        <w:pStyle w:val="a3"/>
      </w:pPr>
      <w:r>
        <w:rPr>
          <w:b/>
          <w:bCs/>
        </w:rPr>
        <w:t>Омладина</w:t>
      </w:r>
      <w:r>
        <w:t xml:space="preserve"> (Объединённая омладина сербская — серб. Уједињена омладина српска) — сербское тайное общество, имеющее целью объединение и независимость всех частей сербского народа (сербск. </w:t>
      </w:r>
      <w:r>
        <w:rPr>
          <w:i/>
          <w:iCs/>
        </w:rPr>
        <w:t>о́младина</w:t>
      </w:r>
      <w:r>
        <w:t> — молодое поколение, молодежь).</w:t>
      </w:r>
    </w:p>
    <w:p w:rsidR="00456B03" w:rsidRDefault="00320871">
      <w:pPr>
        <w:pStyle w:val="a3"/>
      </w:pPr>
      <w:r>
        <w:t>Первоначально это был литературный кружок, основанный в 1848 г. сербскими студентами в городе Пресбурге, которые свои поэтические произведения печатали особыми сборниками под общим заголовком Омладина. Вскоре после своего основания общество Омладина становится доступным для всей сербской учащейся молодежи вообще.</w:t>
      </w:r>
    </w:p>
    <w:p w:rsidR="00456B03" w:rsidRDefault="00320871">
      <w:pPr>
        <w:pStyle w:val="a3"/>
      </w:pPr>
      <w:r>
        <w:t xml:space="preserve">В 1866 г. Омладина получает новое устройство: в южной Венгрии в городе Нови-Сад основывается центральный комитет, а во всех населенных сербами городах и местечках по обеим сторонам Дуная учреждаются его отделения — субкомитеты; число членов Омладины быстро увеличивается. К молодежи присоединяются и многие другие лица, преследующие те же цели: народное объединение, распространение образования и свободных политических идей. На собранные Омладиной деньги издаются книжки для народа, календари и журналы, устраиваются публичные лекции и т. п. В 1867 г. собрание членов Омладины в городе Вершеце (в Темешварском банате, с преимущественно сербским населением), вопреки требованию мадьярского правительства, допустило к произнесению речей беглецов из Герцеговины и депутатов из Черногории. Вследствие этого собрание было закрыто полицией и вместе с тем запрещены все омладинистские комитеты в Венгрии. Одновременно с этим и в Белграде было запрещено собрание членов Омладины, по приказанию князя Михаила Обреновича. Как венгерское, так и сербское правительства (при князе Михаиле, с Гарашанином и Христичем), относились к Омладине подозрительно и всячески преследовали ее. Когда в 1868 г. князь Михаил сербский был убит, Христич распространил слух, что это убийство подготовлено было революционной Омладиной. Венгерское правительство арестовало нескольких членов Омладины и освободило их лишь спустя несколько месяцев, когда в Нови-Саде произошло волнение, а Милетич сделал резкий запрос в палате </w:t>
      </w:r>
      <w:r>
        <w:rPr>
          <w:position w:val="10"/>
        </w:rPr>
        <w:t>[1]</w:t>
      </w:r>
      <w:r>
        <w:t>. Члены Омладины продолжали, однако, свою деятельность.</w:t>
      </w:r>
    </w:p>
    <w:p w:rsidR="00456B03" w:rsidRDefault="00320871">
      <w:pPr>
        <w:pStyle w:val="a3"/>
      </w:pPr>
      <w:r>
        <w:t>В 1870 г. начинает выходить, на средства Омладины, «Политични Pјечник»; еще раньше был основан политический журнал «Млада Србадја» (Молодая Сербия). Не имея возможности выступать открыто, деятели Омладины сливаются с национальной оппозицией. События семидесятых годов — восстание в Герцеговине и сербско-турецкая война 1876 г. — дали партии Омладина господство в политической жизни Сербии. Министр-президент Ристич вполне присоединился к Омладине и горячо ратовал за ее идеи в своем органе «Исток» (Восток), пока события 1878 г. и отношения к Австрии не заставили Сербию держаться политики умеренности, а венгерское правительство — принять энергичные меры против агитационной деятельности Омладины в пределах Венгрии.</w:t>
      </w:r>
    </w:p>
    <w:p w:rsidR="00456B03" w:rsidRDefault="00320871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56B03" w:rsidRDefault="00320871">
      <w:pPr>
        <w:pStyle w:val="a3"/>
        <w:numPr>
          <w:ilvl w:val="0"/>
          <w:numId w:val="1"/>
        </w:numPr>
        <w:tabs>
          <w:tab w:val="left" w:pos="707"/>
        </w:tabs>
      </w:pPr>
      <w:r>
        <w:t>Пыпин и Спасович, «История слав. лит.», т. I, 235</w:t>
      </w:r>
    </w:p>
    <w:p w:rsidR="00456B03" w:rsidRDefault="00320871">
      <w:pPr>
        <w:pStyle w:val="a3"/>
        <w:spacing w:after="0"/>
      </w:pPr>
      <w:r>
        <w:t>Источник: http://ru.wikipedia.org/wiki/Омладина</w:t>
      </w:r>
      <w:bookmarkStart w:id="0" w:name="_GoBack"/>
      <w:bookmarkEnd w:id="0"/>
    </w:p>
    <w:sectPr w:rsidR="00456B0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871"/>
    <w:rsid w:val="00320871"/>
    <w:rsid w:val="00456B03"/>
    <w:rsid w:val="0071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F62EF-B9BC-4E6C-9BFB-A8CBBB02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2014-06-21T03:05:00Z</dcterms:created>
  <dcterms:modified xsi:type="dcterms:W3CDTF">2014-06-21T03:05:00Z</dcterms:modified>
</cp:coreProperties>
</file>