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8BC" w:rsidRDefault="009238BC">
      <w:pPr>
        <w:spacing w:before="0" w:after="0" w:line="360" w:lineRule="auto"/>
        <w:ind w:firstLine="709"/>
        <w:jc w:val="center"/>
        <w:rPr>
          <w:b/>
          <w:sz w:val="28"/>
        </w:rPr>
      </w:pPr>
      <w:r>
        <w:rPr>
          <w:b/>
          <w:sz w:val="28"/>
        </w:rPr>
        <w:t>ПЛАН</w:t>
      </w:r>
    </w:p>
    <w:p w:rsidR="009238BC" w:rsidRDefault="009238BC">
      <w:pPr>
        <w:spacing w:before="0" w:after="0" w:line="360" w:lineRule="auto"/>
        <w:ind w:firstLine="709"/>
        <w:jc w:val="center"/>
        <w:rPr>
          <w:b/>
          <w:sz w:val="28"/>
        </w:rPr>
      </w:pPr>
    </w:p>
    <w:tbl>
      <w:tblPr>
        <w:tblW w:w="0" w:type="auto"/>
        <w:tblLayout w:type="fixed"/>
        <w:tblLook w:val="0000" w:firstRow="0" w:lastRow="0" w:firstColumn="0" w:lastColumn="0" w:noHBand="0" w:noVBand="0"/>
      </w:tblPr>
      <w:tblGrid>
        <w:gridCol w:w="8472"/>
        <w:gridCol w:w="1098"/>
      </w:tblGrid>
      <w:tr w:rsidR="009238BC">
        <w:tc>
          <w:tcPr>
            <w:tcW w:w="8472" w:type="dxa"/>
          </w:tcPr>
          <w:p w:rsidR="009238BC" w:rsidRDefault="009238BC">
            <w:pPr>
              <w:spacing w:before="0" w:after="0" w:line="360" w:lineRule="auto"/>
              <w:jc w:val="both"/>
              <w:rPr>
                <w:b/>
                <w:sz w:val="28"/>
              </w:rPr>
            </w:pPr>
          </w:p>
        </w:tc>
        <w:tc>
          <w:tcPr>
            <w:tcW w:w="1098" w:type="dxa"/>
          </w:tcPr>
          <w:p w:rsidR="009238BC" w:rsidRDefault="009238BC">
            <w:pPr>
              <w:spacing w:before="0" w:after="0" w:line="360" w:lineRule="auto"/>
              <w:jc w:val="center"/>
              <w:rPr>
                <w:b/>
                <w:sz w:val="28"/>
              </w:rPr>
            </w:pPr>
            <w:r>
              <w:rPr>
                <w:sz w:val="28"/>
              </w:rPr>
              <w:t>Стр.</w:t>
            </w:r>
          </w:p>
        </w:tc>
      </w:tr>
      <w:tr w:rsidR="009238BC">
        <w:tc>
          <w:tcPr>
            <w:tcW w:w="8472" w:type="dxa"/>
          </w:tcPr>
          <w:p w:rsidR="009238BC" w:rsidRDefault="009238BC">
            <w:pPr>
              <w:spacing w:before="0" w:after="0" w:line="360" w:lineRule="auto"/>
              <w:jc w:val="both"/>
              <w:rPr>
                <w:b/>
                <w:sz w:val="28"/>
              </w:rPr>
            </w:pPr>
            <w:r>
              <w:rPr>
                <w:b/>
                <w:sz w:val="28"/>
              </w:rPr>
              <w:t>1. Введение</w:t>
            </w:r>
          </w:p>
        </w:tc>
        <w:tc>
          <w:tcPr>
            <w:tcW w:w="1098" w:type="dxa"/>
          </w:tcPr>
          <w:p w:rsidR="009238BC" w:rsidRDefault="009238BC">
            <w:pPr>
              <w:spacing w:before="0" w:after="0" w:line="360" w:lineRule="auto"/>
              <w:jc w:val="center"/>
              <w:rPr>
                <w:sz w:val="28"/>
              </w:rPr>
            </w:pPr>
            <w:r>
              <w:rPr>
                <w:sz w:val="28"/>
              </w:rPr>
              <w:t>2</w:t>
            </w:r>
          </w:p>
        </w:tc>
      </w:tr>
      <w:tr w:rsidR="009238BC">
        <w:tc>
          <w:tcPr>
            <w:tcW w:w="8472" w:type="dxa"/>
          </w:tcPr>
          <w:p w:rsidR="009238BC" w:rsidRDefault="009238BC">
            <w:pPr>
              <w:spacing w:before="0" w:after="0" w:line="360" w:lineRule="auto"/>
              <w:jc w:val="both"/>
              <w:rPr>
                <w:sz w:val="28"/>
              </w:rPr>
            </w:pPr>
            <w:r>
              <w:rPr>
                <w:sz w:val="28"/>
              </w:rPr>
              <w:t>1.1. Положение государства</w:t>
            </w:r>
          </w:p>
        </w:tc>
        <w:tc>
          <w:tcPr>
            <w:tcW w:w="1098" w:type="dxa"/>
          </w:tcPr>
          <w:p w:rsidR="009238BC" w:rsidRDefault="009238BC">
            <w:pPr>
              <w:spacing w:before="0" w:after="0" w:line="360" w:lineRule="auto"/>
              <w:jc w:val="center"/>
              <w:rPr>
                <w:sz w:val="28"/>
              </w:rPr>
            </w:pPr>
            <w:r>
              <w:rPr>
                <w:sz w:val="28"/>
              </w:rPr>
              <w:t>2</w:t>
            </w:r>
          </w:p>
        </w:tc>
      </w:tr>
      <w:tr w:rsidR="009238BC">
        <w:tc>
          <w:tcPr>
            <w:tcW w:w="8472" w:type="dxa"/>
          </w:tcPr>
          <w:p w:rsidR="009238BC" w:rsidRDefault="009238BC">
            <w:pPr>
              <w:spacing w:before="0" w:after="0" w:line="360" w:lineRule="auto"/>
              <w:jc w:val="both"/>
              <w:rPr>
                <w:sz w:val="28"/>
              </w:rPr>
            </w:pPr>
            <w:r>
              <w:rPr>
                <w:sz w:val="28"/>
              </w:rPr>
              <w:t>1.2. История освоения</w:t>
            </w:r>
          </w:p>
        </w:tc>
        <w:tc>
          <w:tcPr>
            <w:tcW w:w="1098" w:type="dxa"/>
          </w:tcPr>
          <w:p w:rsidR="009238BC" w:rsidRDefault="009238BC">
            <w:pPr>
              <w:spacing w:before="0" w:after="0" w:line="360" w:lineRule="auto"/>
              <w:jc w:val="center"/>
              <w:rPr>
                <w:sz w:val="28"/>
              </w:rPr>
            </w:pPr>
            <w:r>
              <w:rPr>
                <w:sz w:val="28"/>
              </w:rPr>
              <w:t>4</w:t>
            </w:r>
          </w:p>
        </w:tc>
      </w:tr>
      <w:tr w:rsidR="009238BC">
        <w:tc>
          <w:tcPr>
            <w:tcW w:w="8472" w:type="dxa"/>
          </w:tcPr>
          <w:p w:rsidR="009238BC" w:rsidRDefault="009238BC">
            <w:pPr>
              <w:spacing w:before="0" w:after="0" w:line="360" w:lineRule="auto"/>
              <w:jc w:val="both"/>
              <w:rPr>
                <w:sz w:val="28"/>
              </w:rPr>
            </w:pPr>
            <w:r>
              <w:rPr>
                <w:sz w:val="28"/>
              </w:rPr>
              <w:t>1.3. Природа</w:t>
            </w:r>
          </w:p>
        </w:tc>
        <w:tc>
          <w:tcPr>
            <w:tcW w:w="1098" w:type="dxa"/>
          </w:tcPr>
          <w:p w:rsidR="009238BC" w:rsidRDefault="009238BC">
            <w:pPr>
              <w:spacing w:before="0" w:after="0" w:line="360" w:lineRule="auto"/>
              <w:jc w:val="center"/>
              <w:rPr>
                <w:sz w:val="28"/>
              </w:rPr>
            </w:pPr>
            <w:r>
              <w:rPr>
                <w:sz w:val="28"/>
              </w:rPr>
              <w:t>6</w:t>
            </w:r>
          </w:p>
        </w:tc>
      </w:tr>
      <w:tr w:rsidR="009238BC">
        <w:tc>
          <w:tcPr>
            <w:tcW w:w="8472" w:type="dxa"/>
          </w:tcPr>
          <w:p w:rsidR="009238BC" w:rsidRDefault="009238BC">
            <w:pPr>
              <w:spacing w:before="0" w:after="0" w:line="360" w:lineRule="auto"/>
              <w:jc w:val="both"/>
              <w:rPr>
                <w:sz w:val="28"/>
              </w:rPr>
            </w:pPr>
            <w:r>
              <w:rPr>
                <w:b/>
                <w:sz w:val="28"/>
              </w:rPr>
              <w:t>2. Население</w:t>
            </w:r>
          </w:p>
        </w:tc>
        <w:tc>
          <w:tcPr>
            <w:tcW w:w="1098" w:type="dxa"/>
          </w:tcPr>
          <w:p w:rsidR="009238BC" w:rsidRDefault="009238BC">
            <w:pPr>
              <w:spacing w:before="0" w:after="0" w:line="360" w:lineRule="auto"/>
              <w:jc w:val="center"/>
              <w:rPr>
                <w:sz w:val="28"/>
              </w:rPr>
            </w:pPr>
            <w:r>
              <w:rPr>
                <w:sz w:val="28"/>
              </w:rPr>
              <w:t>8</w:t>
            </w:r>
          </w:p>
        </w:tc>
      </w:tr>
      <w:tr w:rsidR="009238BC">
        <w:tc>
          <w:tcPr>
            <w:tcW w:w="8472" w:type="dxa"/>
          </w:tcPr>
          <w:p w:rsidR="009238BC" w:rsidRDefault="009238BC">
            <w:pPr>
              <w:spacing w:before="0" w:after="0" w:line="360" w:lineRule="auto"/>
              <w:jc w:val="both"/>
              <w:rPr>
                <w:b/>
                <w:sz w:val="28"/>
              </w:rPr>
            </w:pPr>
            <w:r>
              <w:rPr>
                <w:b/>
                <w:sz w:val="28"/>
              </w:rPr>
              <w:t>3. Промышленность</w:t>
            </w:r>
          </w:p>
        </w:tc>
        <w:tc>
          <w:tcPr>
            <w:tcW w:w="1098" w:type="dxa"/>
          </w:tcPr>
          <w:p w:rsidR="009238BC" w:rsidRDefault="009238BC">
            <w:pPr>
              <w:spacing w:before="0" w:after="0" w:line="360" w:lineRule="auto"/>
              <w:jc w:val="center"/>
              <w:rPr>
                <w:sz w:val="28"/>
              </w:rPr>
            </w:pPr>
            <w:r>
              <w:rPr>
                <w:sz w:val="28"/>
              </w:rPr>
              <w:t>8</w:t>
            </w:r>
          </w:p>
        </w:tc>
      </w:tr>
      <w:tr w:rsidR="009238BC">
        <w:tc>
          <w:tcPr>
            <w:tcW w:w="8472" w:type="dxa"/>
          </w:tcPr>
          <w:p w:rsidR="009238BC" w:rsidRDefault="009238BC">
            <w:pPr>
              <w:spacing w:before="0" w:after="0" w:line="360" w:lineRule="auto"/>
              <w:jc w:val="both"/>
              <w:rPr>
                <w:b/>
                <w:sz w:val="28"/>
              </w:rPr>
            </w:pPr>
            <w:r>
              <w:rPr>
                <w:b/>
                <w:sz w:val="28"/>
              </w:rPr>
              <w:t>4. Энергетическая промышленность</w:t>
            </w:r>
          </w:p>
        </w:tc>
        <w:tc>
          <w:tcPr>
            <w:tcW w:w="1098" w:type="dxa"/>
          </w:tcPr>
          <w:p w:rsidR="009238BC" w:rsidRDefault="009238BC">
            <w:pPr>
              <w:spacing w:before="0" w:after="0" w:line="360" w:lineRule="auto"/>
              <w:jc w:val="center"/>
              <w:rPr>
                <w:sz w:val="28"/>
              </w:rPr>
            </w:pPr>
            <w:r>
              <w:rPr>
                <w:sz w:val="28"/>
              </w:rPr>
              <w:t>10</w:t>
            </w:r>
          </w:p>
        </w:tc>
      </w:tr>
      <w:tr w:rsidR="009238BC">
        <w:tc>
          <w:tcPr>
            <w:tcW w:w="8472" w:type="dxa"/>
          </w:tcPr>
          <w:p w:rsidR="009238BC" w:rsidRDefault="009238BC">
            <w:pPr>
              <w:spacing w:before="0" w:after="0" w:line="360" w:lineRule="auto"/>
              <w:jc w:val="both"/>
              <w:rPr>
                <w:b/>
                <w:sz w:val="28"/>
              </w:rPr>
            </w:pPr>
            <w:r>
              <w:rPr>
                <w:b/>
                <w:sz w:val="28"/>
              </w:rPr>
              <w:t>5. Сельское хозяйство</w:t>
            </w:r>
          </w:p>
        </w:tc>
        <w:tc>
          <w:tcPr>
            <w:tcW w:w="1098" w:type="dxa"/>
          </w:tcPr>
          <w:p w:rsidR="009238BC" w:rsidRDefault="009238BC">
            <w:pPr>
              <w:spacing w:before="0" w:after="0" w:line="360" w:lineRule="auto"/>
              <w:jc w:val="center"/>
              <w:rPr>
                <w:sz w:val="28"/>
              </w:rPr>
            </w:pPr>
            <w:r>
              <w:rPr>
                <w:sz w:val="28"/>
              </w:rPr>
              <w:t>11</w:t>
            </w:r>
          </w:p>
        </w:tc>
      </w:tr>
      <w:tr w:rsidR="009238BC">
        <w:tc>
          <w:tcPr>
            <w:tcW w:w="8472" w:type="dxa"/>
          </w:tcPr>
          <w:p w:rsidR="009238BC" w:rsidRDefault="009238BC">
            <w:pPr>
              <w:spacing w:before="0" w:after="0" w:line="360" w:lineRule="auto"/>
              <w:jc w:val="both"/>
              <w:rPr>
                <w:b/>
                <w:sz w:val="28"/>
              </w:rPr>
            </w:pPr>
            <w:r>
              <w:rPr>
                <w:b/>
                <w:sz w:val="28"/>
              </w:rPr>
              <w:t>6. Животноводство</w:t>
            </w:r>
          </w:p>
        </w:tc>
        <w:tc>
          <w:tcPr>
            <w:tcW w:w="1098" w:type="dxa"/>
          </w:tcPr>
          <w:p w:rsidR="009238BC" w:rsidRDefault="009238BC">
            <w:pPr>
              <w:spacing w:before="0" w:after="0" w:line="360" w:lineRule="auto"/>
              <w:jc w:val="center"/>
              <w:rPr>
                <w:sz w:val="28"/>
              </w:rPr>
            </w:pPr>
            <w:r>
              <w:rPr>
                <w:sz w:val="28"/>
              </w:rPr>
              <w:t>12</w:t>
            </w:r>
          </w:p>
        </w:tc>
      </w:tr>
      <w:tr w:rsidR="009238BC">
        <w:tc>
          <w:tcPr>
            <w:tcW w:w="8472" w:type="dxa"/>
          </w:tcPr>
          <w:p w:rsidR="009238BC" w:rsidRDefault="009238BC">
            <w:pPr>
              <w:spacing w:before="0" w:after="0" w:line="360" w:lineRule="auto"/>
              <w:jc w:val="both"/>
              <w:rPr>
                <w:b/>
                <w:sz w:val="28"/>
              </w:rPr>
            </w:pPr>
            <w:r>
              <w:rPr>
                <w:b/>
                <w:sz w:val="28"/>
              </w:rPr>
              <w:t>7. Рыболовство</w:t>
            </w:r>
          </w:p>
        </w:tc>
        <w:tc>
          <w:tcPr>
            <w:tcW w:w="1098" w:type="dxa"/>
          </w:tcPr>
          <w:p w:rsidR="009238BC" w:rsidRDefault="009238BC">
            <w:pPr>
              <w:spacing w:before="0" w:after="0" w:line="360" w:lineRule="auto"/>
              <w:jc w:val="center"/>
              <w:rPr>
                <w:sz w:val="28"/>
              </w:rPr>
            </w:pPr>
            <w:r>
              <w:rPr>
                <w:sz w:val="28"/>
              </w:rPr>
              <w:t>13</w:t>
            </w:r>
          </w:p>
        </w:tc>
      </w:tr>
      <w:tr w:rsidR="009238BC">
        <w:tc>
          <w:tcPr>
            <w:tcW w:w="8472" w:type="dxa"/>
          </w:tcPr>
          <w:p w:rsidR="009238BC" w:rsidRDefault="009238BC">
            <w:pPr>
              <w:spacing w:before="0" w:after="0" w:line="360" w:lineRule="auto"/>
              <w:jc w:val="both"/>
              <w:rPr>
                <w:b/>
                <w:sz w:val="28"/>
              </w:rPr>
            </w:pPr>
            <w:r>
              <w:rPr>
                <w:b/>
                <w:sz w:val="28"/>
              </w:rPr>
              <w:t>8. Транспорт и связь</w:t>
            </w:r>
          </w:p>
        </w:tc>
        <w:tc>
          <w:tcPr>
            <w:tcW w:w="1098" w:type="dxa"/>
          </w:tcPr>
          <w:p w:rsidR="009238BC" w:rsidRDefault="009238BC">
            <w:pPr>
              <w:spacing w:before="0" w:after="0" w:line="360" w:lineRule="auto"/>
              <w:jc w:val="center"/>
              <w:rPr>
                <w:sz w:val="28"/>
              </w:rPr>
            </w:pPr>
            <w:r>
              <w:rPr>
                <w:sz w:val="28"/>
              </w:rPr>
              <w:t>14</w:t>
            </w:r>
          </w:p>
        </w:tc>
      </w:tr>
      <w:tr w:rsidR="009238BC">
        <w:tc>
          <w:tcPr>
            <w:tcW w:w="8472" w:type="dxa"/>
          </w:tcPr>
          <w:p w:rsidR="009238BC" w:rsidRDefault="009238BC">
            <w:pPr>
              <w:spacing w:before="0" w:after="0" w:line="360" w:lineRule="auto"/>
              <w:jc w:val="both"/>
              <w:rPr>
                <w:sz w:val="28"/>
              </w:rPr>
            </w:pPr>
            <w:r>
              <w:rPr>
                <w:b/>
                <w:sz w:val="28"/>
              </w:rPr>
              <w:t>9. Внешние экономические связи</w:t>
            </w:r>
          </w:p>
        </w:tc>
        <w:tc>
          <w:tcPr>
            <w:tcW w:w="1098" w:type="dxa"/>
          </w:tcPr>
          <w:p w:rsidR="009238BC" w:rsidRDefault="009238BC">
            <w:pPr>
              <w:spacing w:before="0" w:after="0" w:line="360" w:lineRule="auto"/>
              <w:jc w:val="center"/>
              <w:rPr>
                <w:sz w:val="28"/>
              </w:rPr>
            </w:pPr>
            <w:r>
              <w:rPr>
                <w:sz w:val="28"/>
              </w:rPr>
              <w:t>15</w:t>
            </w:r>
          </w:p>
        </w:tc>
      </w:tr>
      <w:tr w:rsidR="009238BC">
        <w:tc>
          <w:tcPr>
            <w:tcW w:w="8472" w:type="dxa"/>
          </w:tcPr>
          <w:p w:rsidR="009238BC" w:rsidRDefault="009238BC">
            <w:pPr>
              <w:spacing w:before="0" w:after="0" w:line="360" w:lineRule="auto"/>
              <w:jc w:val="both"/>
              <w:rPr>
                <w:sz w:val="28"/>
              </w:rPr>
            </w:pPr>
            <w:r>
              <w:rPr>
                <w:b/>
                <w:sz w:val="28"/>
              </w:rPr>
              <w:t>10. Культура, традиции, достопримечательности страны</w:t>
            </w:r>
          </w:p>
        </w:tc>
        <w:tc>
          <w:tcPr>
            <w:tcW w:w="1098" w:type="dxa"/>
          </w:tcPr>
          <w:p w:rsidR="009238BC" w:rsidRDefault="009238BC">
            <w:pPr>
              <w:spacing w:before="0" w:after="0" w:line="360" w:lineRule="auto"/>
              <w:jc w:val="center"/>
              <w:rPr>
                <w:sz w:val="28"/>
              </w:rPr>
            </w:pPr>
            <w:r>
              <w:rPr>
                <w:sz w:val="28"/>
              </w:rPr>
              <w:t>16</w:t>
            </w:r>
          </w:p>
        </w:tc>
      </w:tr>
      <w:tr w:rsidR="009238BC">
        <w:tc>
          <w:tcPr>
            <w:tcW w:w="8472" w:type="dxa"/>
          </w:tcPr>
          <w:p w:rsidR="009238BC" w:rsidRDefault="009238BC">
            <w:pPr>
              <w:spacing w:before="0" w:after="0" w:line="360" w:lineRule="auto"/>
              <w:jc w:val="both"/>
              <w:rPr>
                <w:sz w:val="28"/>
              </w:rPr>
            </w:pPr>
            <w:r>
              <w:rPr>
                <w:sz w:val="28"/>
              </w:rPr>
              <w:t>10.1. Наука и культура</w:t>
            </w:r>
          </w:p>
        </w:tc>
        <w:tc>
          <w:tcPr>
            <w:tcW w:w="1098" w:type="dxa"/>
          </w:tcPr>
          <w:p w:rsidR="009238BC" w:rsidRDefault="009238BC">
            <w:pPr>
              <w:spacing w:before="0" w:after="0" w:line="360" w:lineRule="auto"/>
              <w:jc w:val="center"/>
              <w:rPr>
                <w:sz w:val="28"/>
              </w:rPr>
            </w:pPr>
            <w:r>
              <w:rPr>
                <w:sz w:val="28"/>
              </w:rPr>
              <w:t>16</w:t>
            </w:r>
          </w:p>
        </w:tc>
      </w:tr>
      <w:tr w:rsidR="009238BC">
        <w:tc>
          <w:tcPr>
            <w:tcW w:w="8472" w:type="dxa"/>
          </w:tcPr>
          <w:p w:rsidR="009238BC" w:rsidRDefault="009238BC">
            <w:pPr>
              <w:spacing w:before="0" w:after="0" w:line="360" w:lineRule="auto"/>
              <w:jc w:val="both"/>
              <w:rPr>
                <w:sz w:val="28"/>
              </w:rPr>
            </w:pPr>
            <w:r>
              <w:rPr>
                <w:sz w:val="28"/>
              </w:rPr>
              <w:t>10.2. Литература и искусство</w:t>
            </w:r>
          </w:p>
        </w:tc>
        <w:tc>
          <w:tcPr>
            <w:tcW w:w="1098" w:type="dxa"/>
          </w:tcPr>
          <w:p w:rsidR="009238BC" w:rsidRDefault="009238BC">
            <w:pPr>
              <w:spacing w:before="0" w:after="0" w:line="360" w:lineRule="auto"/>
              <w:jc w:val="center"/>
              <w:rPr>
                <w:sz w:val="28"/>
              </w:rPr>
            </w:pPr>
            <w:r>
              <w:rPr>
                <w:sz w:val="28"/>
              </w:rPr>
              <w:t>18</w:t>
            </w:r>
          </w:p>
        </w:tc>
      </w:tr>
      <w:tr w:rsidR="009238BC">
        <w:tc>
          <w:tcPr>
            <w:tcW w:w="8472" w:type="dxa"/>
          </w:tcPr>
          <w:p w:rsidR="009238BC" w:rsidRDefault="009238BC">
            <w:pPr>
              <w:spacing w:before="0" w:after="0" w:line="360" w:lineRule="auto"/>
              <w:jc w:val="both"/>
              <w:rPr>
                <w:sz w:val="28"/>
              </w:rPr>
            </w:pPr>
            <w:r>
              <w:rPr>
                <w:sz w:val="28"/>
              </w:rPr>
              <w:t>10.3. Театр</w:t>
            </w:r>
          </w:p>
        </w:tc>
        <w:tc>
          <w:tcPr>
            <w:tcW w:w="1098" w:type="dxa"/>
          </w:tcPr>
          <w:p w:rsidR="009238BC" w:rsidRDefault="009238BC">
            <w:pPr>
              <w:spacing w:before="0" w:after="0" w:line="360" w:lineRule="auto"/>
              <w:jc w:val="center"/>
              <w:rPr>
                <w:sz w:val="28"/>
              </w:rPr>
            </w:pPr>
            <w:r>
              <w:rPr>
                <w:sz w:val="28"/>
              </w:rPr>
              <w:t>20</w:t>
            </w:r>
          </w:p>
        </w:tc>
      </w:tr>
      <w:tr w:rsidR="009238BC">
        <w:tc>
          <w:tcPr>
            <w:tcW w:w="8472" w:type="dxa"/>
          </w:tcPr>
          <w:p w:rsidR="009238BC" w:rsidRDefault="009238BC">
            <w:pPr>
              <w:spacing w:before="0" w:after="0" w:line="360" w:lineRule="auto"/>
              <w:jc w:val="both"/>
              <w:rPr>
                <w:sz w:val="28"/>
              </w:rPr>
            </w:pPr>
            <w:r>
              <w:rPr>
                <w:sz w:val="28"/>
              </w:rPr>
              <w:t>10.4. Религия</w:t>
            </w:r>
          </w:p>
        </w:tc>
        <w:tc>
          <w:tcPr>
            <w:tcW w:w="1098" w:type="dxa"/>
          </w:tcPr>
          <w:p w:rsidR="009238BC" w:rsidRDefault="009238BC">
            <w:pPr>
              <w:spacing w:before="0" w:after="0" w:line="360" w:lineRule="auto"/>
              <w:jc w:val="center"/>
              <w:rPr>
                <w:sz w:val="28"/>
              </w:rPr>
            </w:pPr>
            <w:r>
              <w:rPr>
                <w:sz w:val="28"/>
              </w:rPr>
              <w:t>20</w:t>
            </w:r>
          </w:p>
        </w:tc>
      </w:tr>
      <w:tr w:rsidR="009238BC">
        <w:tc>
          <w:tcPr>
            <w:tcW w:w="8472" w:type="dxa"/>
          </w:tcPr>
          <w:p w:rsidR="009238BC" w:rsidRDefault="009238BC">
            <w:pPr>
              <w:spacing w:before="0" w:after="0" w:line="360" w:lineRule="auto"/>
              <w:jc w:val="both"/>
              <w:rPr>
                <w:sz w:val="28"/>
              </w:rPr>
            </w:pPr>
            <w:r>
              <w:rPr>
                <w:sz w:val="28"/>
              </w:rPr>
              <w:t>10.5. Достопримечательности страны</w:t>
            </w:r>
          </w:p>
        </w:tc>
        <w:tc>
          <w:tcPr>
            <w:tcW w:w="1098" w:type="dxa"/>
          </w:tcPr>
          <w:p w:rsidR="009238BC" w:rsidRDefault="009238BC">
            <w:pPr>
              <w:spacing w:before="0" w:after="0" w:line="360" w:lineRule="auto"/>
              <w:jc w:val="center"/>
              <w:rPr>
                <w:sz w:val="28"/>
              </w:rPr>
            </w:pPr>
            <w:r>
              <w:rPr>
                <w:sz w:val="28"/>
              </w:rPr>
              <w:t>21</w:t>
            </w:r>
          </w:p>
        </w:tc>
      </w:tr>
      <w:tr w:rsidR="009238BC">
        <w:tc>
          <w:tcPr>
            <w:tcW w:w="8472" w:type="dxa"/>
          </w:tcPr>
          <w:p w:rsidR="009238BC" w:rsidRDefault="009238BC">
            <w:pPr>
              <w:spacing w:before="0" w:after="0" w:line="360" w:lineRule="auto"/>
              <w:jc w:val="both"/>
              <w:rPr>
                <w:sz w:val="28"/>
              </w:rPr>
            </w:pPr>
            <w:r>
              <w:rPr>
                <w:b/>
                <w:sz w:val="28"/>
              </w:rPr>
              <w:t>11. Список литературы</w:t>
            </w:r>
          </w:p>
        </w:tc>
        <w:tc>
          <w:tcPr>
            <w:tcW w:w="1098" w:type="dxa"/>
          </w:tcPr>
          <w:p w:rsidR="009238BC" w:rsidRDefault="009238BC">
            <w:pPr>
              <w:spacing w:before="0" w:after="0" w:line="360" w:lineRule="auto"/>
              <w:jc w:val="center"/>
              <w:rPr>
                <w:sz w:val="28"/>
              </w:rPr>
            </w:pPr>
            <w:r>
              <w:rPr>
                <w:sz w:val="28"/>
              </w:rPr>
              <w:t>23</w:t>
            </w:r>
          </w:p>
        </w:tc>
      </w:tr>
      <w:tr w:rsidR="009238BC">
        <w:tc>
          <w:tcPr>
            <w:tcW w:w="8472" w:type="dxa"/>
          </w:tcPr>
          <w:p w:rsidR="009238BC" w:rsidRDefault="009238BC">
            <w:pPr>
              <w:spacing w:before="0" w:after="0" w:line="360" w:lineRule="auto"/>
              <w:jc w:val="both"/>
              <w:rPr>
                <w:b/>
                <w:sz w:val="28"/>
              </w:rPr>
            </w:pPr>
            <w:r>
              <w:rPr>
                <w:b/>
                <w:sz w:val="28"/>
              </w:rPr>
              <w:t>12. Приложения</w:t>
            </w:r>
          </w:p>
        </w:tc>
        <w:tc>
          <w:tcPr>
            <w:tcW w:w="1098" w:type="dxa"/>
          </w:tcPr>
          <w:p w:rsidR="009238BC" w:rsidRDefault="009238BC">
            <w:pPr>
              <w:spacing w:before="0" w:after="0" w:line="360" w:lineRule="auto"/>
              <w:jc w:val="center"/>
              <w:rPr>
                <w:sz w:val="28"/>
              </w:rPr>
            </w:pPr>
            <w:r>
              <w:rPr>
                <w:sz w:val="28"/>
              </w:rPr>
              <w:t>24</w:t>
            </w:r>
          </w:p>
        </w:tc>
      </w:tr>
    </w:tbl>
    <w:p w:rsidR="009238BC" w:rsidRDefault="009238BC">
      <w:pPr>
        <w:tabs>
          <w:tab w:val="left" w:pos="420"/>
        </w:tabs>
        <w:spacing w:before="0" w:after="0" w:line="360" w:lineRule="auto"/>
        <w:ind w:left="420" w:hanging="420"/>
        <w:jc w:val="center"/>
        <w:rPr>
          <w:b/>
          <w:sz w:val="28"/>
        </w:rPr>
      </w:pPr>
      <w:r>
        <w:rPr>
          <w:b/>
          <w:sz w:val="28"/>
          <w:lang w:val="en-US"/>
        </w:rPr>
        <w:br w:type="page"/>
        <w:t>1.</w:t>
      </w:r>
      <w:r>
        <w:rPr>
          <w:b/>
          <w:sz w:val="28"/>
          <w:lang w:val="en-US"/>
        </w:rPr>
        <w:tab/>
      </w:r>
      <w:r>
        <w:rPr>
          <w:b/>
          <w:sz w:val="28"/>
        </w:rPr>
        <w:t>Введение</w:t>
      </w:r>
    </w:p>
    <w:p w:rsidR="009238BC" w:rsidRDefault="009238BC">
      <w:pPr>
        <w:spacing w:before="0" w:after="0" w:line="360" w:lineRule="auto"/>
        <w:jc w:val="center"/>
        <w:rPr>
          <w:b/>
          <w:sz w:val="28"/>
        </w:rPr>
      </w:pPr>
    </w:p>
    <w:p w:rsidR="009238BC" w:rsidRDefault="009238BC">
      <w:pPr>
        <w:tabs>
          <w:tab w:val="left" w:pos="420"/>
        </w:tabs>
        <w:spacing w:before="40" w:after="0" w:line="360" w:lineRule="auto"/>
        <w:ind w:left="420" w:firstLine="709"/>
        <w:jc w:val="center"/>
        <w:rPr>
          <w:b/>
          <w:sz w:val="28"/>
        </w:rPr>
      </w:pPr>
      <w:r>
        <w:rPr>
          <w:b/>
          <w:sz w:val="28"/>
          <w:lang w:val="en-US"/>
        </w:rPr>
        <w:t>1.1.</w:t>
      </w:r>
      <w:r>
        <w:rPr>
          <w:b/>
          <w:sz w:val="28"/>
          <w:lang w:val="en-US"/>
        </w:rPr>
        <w:tab/>
      </w:r>
      <w:r>
        <w:rPr>
          <w:b/>
          <w:sz w:val="28"/>
        </w:rPr>
        <w:t>Положение государства</w:t>
      </w:r>
    </w:p>
    <w:p w:rsidR="009238BC" w:rsidRDefault="009238BC">
      <w:pPr>
        <w:spacing w:before="40" w:after="0" w:line="360" w:lineRule="auto"/>
        <w:ind w:firstLine="709"/>
        <w:rPr>
          <w:b/>
          <w:sz w:val="28"/>
        </w:rPr>
      </w:pPr>
    </w:p>
    <w:p w:rsidR="009238BC" w:rsidRDefault="009238BC">
      <w:pPr>
        <w:spacing w:before="40" w:after="0" w:line="360" w:lineRule="auto"/>
        <w:ind w:firstLine="709"/>
        <w:jc w:val="both"/>
        <w:rPr>
          <w:sz w:val="28"/>
        </w:rPr>
      </w:pPr>
      <w:r>
        <w:rPr>
          <w:sz w:val="28"/>
        </w:rPr>
        <w:t>Исландия — небольшое капиталистическое госу</w:t>
      </w:r>
      <w:r>
        <w:rPr>
          <w:sz w:val="28"/>
        </w:rPr>
        <w:softHyphen/>
        <w:t>дарство на С.-З. Европы. Занимает остров Исландию, расположенный в Атлантическом океане на расстоянии 960</w:t>
      </w:r>
      <w:r>
        <w:rPr>
          <w:b/>
          <w:sz w:val="28"/>
        </w:rPr>
        <w:t xml:space="preserve"> </w:t>
      </w:r>
      <w:r>
        <w:rPr>
          <w:i/>
          <w:sz w:val="28"/>
        </w:rPr>
        <w:t>км</w:t>
      </w:r>
      <w:r>
        <w:rPr>
          <w:sz w:val="28"/>
        </w:rPr>
        <w:t xml:space="preserve"> от Норвегии, 820 </w:t>
      </w:r>
      <w:r>
        <w:rPr>
          <w:i/>
          <w:sz w:val="28"/>
        </w:rPr>
        <w:t>км</w:t>
      </w:r>
      <w:r>
        <w:rPr>
          <w:sz w:val="28"/>
        </w:rPr>
        <w:t xml:space="preserve"> от Шотландии и 260 </w:t>
      </w:r>
      <w:r>
        <w:rPr>
          <w:i/>
          <w:sz w:val="28"/>
        </w:rPr>
        <w:t xml:space="preserve">км </w:t>
      </w:r>
      <w:r>
        <w:rPr>
          <w:sz w:val="28"/>
        </w:rPr>
        <w:t xml:space="preserve">от Гренландии (Датский пролив). Координаты крайних точек: 63°23' и 66°33' с. ш., 13°З1' и 24°30' з. д. Площадь Исландии 103 тыс. </w:t>
      </w:r>
      <w:r>
        <w:rPr>
          <w:i/>
          <w:sz w:val="28"/>
        </w:rPr>
        <w:t>км</w:t>
      </w:r>
      <w:r>
        <w:rPr>
          <w:i/>
          <w:sz w:val="28"/>
          <w:vertAlign w:val="superscript"/>
        </w:rPr>
        <w:t>2</w:t>
      </w:r>
      <w:r>
        <w:rPr>
          <w:i/>
          <w:sz w:val="28"/>
        </w:rPr>
        <w:t>.</w:t>
      </w:r>
      <w:r>
        <w:rPr>
          <w:sz w:val="28"/>
        </w:rPr>
        <w:t xml:space="preserve"> Население 150 тыс. чел. Столица — Рейкьявик.</w:t>
      </w:r>
    </w:p>
    <w:p w:rsidR="009238BC" w:rsidRDefault="009238BC">
      <w:pPr>
        <w:spacing w:before="20" w:after="0" w:line="360" w:lineRule="auto"/>
        <w:ind w:firstLine="709"/>
        <w:jc w:val="both"/>
        <w:rPr>
          <w:sz w:val="28"/>
        </w:rPr>
      </w:pPr>
      <w:r>
        <w:rPr>
          <w:b/>
          <w:sz w:val="28"/>
        </w:rPr>
        <w:t>Берега.</w:t>
      </w:r>
      <w:r>
        <w:rPr>
          <w:sz w:val="28"/>
        </w:rPr>
        <w:t xml:space="preserve"> Общая протяжённость береговой линии Исландии ок. 6 тыс. </w:t>
      </w:r>
      <w:r>
        <w:rPr>
          <w:i/>
          <w:sz w:val="28"/>
        </w:rPr>
        <w:t>км.</w:t>
      </w:r>
      <w:r>
        <w:rPr>
          <w:sz w:val="28"/>
        </w:rPr>
        <w:t xml:space="preserve"> На С.-З. (Северо-западный полу</w:t>
      </w:r>
      <w:r>
        <w:rPr>
          <w:sz w:val="28"/>
        </w:rPr>
        <w:softHyphen/>
        <w:t>остров), С. и В. берега высокие, фьордовые (за</w:t>
      </w:r>
      <w:r>
        <w:rPr>
          <w:sz w:val="28"/>
        </w:rPr>
        <w:softHyphen/>
        <w:t>ливы Хунафлоуи, Эйя-фьорд, Сейдис-фьорд), на Ю.— низменные лагунные; на 3. вдаются крупные за</w:t>
      </w:r>
      <w:r>
        <w:rPr>
          <w:sz w:val="28"/>
        </w:rPr>
        <w:softHyphen/>
        <w:t>ливы Факсафлоуи и Брейди-фьорд (последний со шхерами). Фьорды и крупные заливы образованы сбросами и работой четвертичных ледников.</w:t>
      </w:r>
    </w:p>
    <w:p w:rsidR="009238BC" w:rsidRDefault="009238BC">
      <w:pPr>
        <w:spacing w:before="0" w:after="0" w:line="360" w:lineRule="auto"/>
        <w:ind w:firstLine="709"/>
        <w:jc w:val="both"/>
        <w:rPr>
          <w:sz w:val="28"/>
        </w:rPr>
      </w:pPr>
      <w:r>
        <w:rPr>
          <w:b/>
          <w:sz w:val="28"/>
        </w:rPr>
        <w:t>Рельеф.</w:t>
      </w:r>
      <w:r>
        <w:rPr>
          <w:sz w:val="28"/>
        </w:rPr>
        <w:t xml:space="preserve"> Поверхность Исландии—плоскогорье высо</w:t>
      </w:r>
      <w:r>
        <w:rPr>
          <w:sz w:val="28"/>
        </w:rPr>
        <w:softHyphen/>
        <w:t xml:space="preserve">той 400—600 </w:t>
      </w:r>
      <w:r>
        <w:rPr>
          <w:i/>
          <w:sz w:val="28"/>
        </w:rPr>
        <w:t>м,</w:t>
      </w:r>
      <w:r>
        <w:rPr>
          <w:sz w:val="28"/>
        </w:rPr>
        <w:t xml:space="preserve"> почти со всех сторон круто обрываю</w:t>
      </w:r>
      <w:r>
        <w:rPr>
          <w:sz w:val="28"/>
        </w:rPr>
        <w:softHyphen/>
        <w:t>щееся к морским берегам. На плоскогорье подни</w:t>
      </w:r>
      <w:r>
        <w:rPr>
          <w:sz w:val="28"/>
        </w:rPr>
        <w:softHyphen/>
        <w:t>маются уступами более высокие плато и ряды кони</w:t>
      </w:r>
      <w:r>
        <w:rPr>
          <w:sz w:val="28"/>
        </w:rPr>
        <w:softHyphen/>
        <w:t xml:space="preserve">ческих и щитообразных вулканич. гор высотой 1200— 2000 </w:t>
      </w:r>
      <w:r>
        <w:rPr>
          <w:i/>
          <w:sz w:val="28"/>
        </w:rPr>
        <w:t>м.</w:t>
      </w:r>
      <w:r>
        <w:rPr>
          <w:sz w:val="28"/>
        </w:rPr>
        <w:t xml:space="preserve"> Низменности (Западная, Юго-Западная и Южная), во многих местах заболоченные, занимают только 7% всей территории страны.</w:t>
      </w:r>
    </w:p>
    <w:p w:rsidR="009238BC" w:rsidRDefault="009238BC">
      <w:pPr>
        <w:spacing w:before="0" w:after="0" w:line="360" w:lineRule="auto"/>
        <w:ind w:firstLine="709"/>
        <w:jc w:val="both"/>
        <w:rPr>
          <w:sz w:val="28"/>
        </w:rPr>
      </w:pPr>
      <w:r>
        <w:rPr>
          <w:b/>
          <w:sz w:val="28"/>
        </w:rPr>
        <w:t>Геологическое строение</w:t>
      </w:r>
      <w:r>
        <w:rPr>
          <w:sz w:val="28"/>
        </w:rPr>
        <w:t xml:space="preserve"> Исландии определяется вулка</w:t>
      </w:r>
      <w:r>
        <w:rPr>
          <w:sz w:val="28"/>
        </w:rPr>
        <w:softHyphen/>
        <w:t>нич. происхождением острова. Наиболее древними породами являются базальты, излившиеся в сере</w:t>
      </w:r>
      <w:r>
        <w:rPr>
          <w:sz w:val="28"/>
        </w:rPr>
        <w:softHyphen/>
        <w:t>дине третичного периода. Несколько позже образо</w:t>
      </w:r>
      <w:r>
        <w:rPr>
          <w:sz w:val="28"/>
        </w:rPr>
        <w:softHyphen/>
        <w:t>вались огромные массы палагонитовых вулканич. брекчий. В течение всего четвертичного периода продолжалось излияние базальтовых лав. Местами встречаются слои глин с остатками третичных расте</w:t>
      </w:r>
      <w:r>
        <w:rPr>
          <w:sz w:val="28"/>
        </w:rPr>
        <w:softHyphen/>
        <w:t>ний и многочисленными окаменевшими стволами деревьев, свидетельствующими о существовании больших лесов на острове в третичное время. На С. известны морские плиоценовые отложения. Боль</w:t>
      </w:r>
      <w:r>
        <w:rPr>
          <w:sz w:val="28"/>
        </w:rPr>
        <w:softHyphen/>
        <w:t xml:space="preserve">шую площадь (6700 </w:t>
      </w:r>
      <w:r>
        <w:rPr>
          <w:i/>
          <w:sz w:val="28"/>
        </w:rPr>
        <w:t>км)</w:t>
      </w:r>
      <w:r>
        <w:rPr>
          <w:sz w:val="28"/>
        </w:rPr>
        <w:t xml:space="preserve"> занимают лавовые (базальтовые) поля, в т. ч. лавовая пустыня Оудадах-рёйн (3400 км</w:t>
      </w:r>
      <w:r>
        <w:rPr>
          <w:sz w:val="28"/>
          <w:vertAlign w:val="superscript"/>
        </w:rPr>
        <w:t>2</w:t>
      </w:r>
      <w:r>
        <w:rPr>
          <w:sz w:val="28"/>
        </w:rPr>
        <w:t>). В Исландии насчитывается более 140 вул</w:t>
      </w:r>
      <w:r>
        <w:rPr>
          <w:sz w:val="28"/>
        </w:rPr>
        <w:softHyphen/>
        <w:t>канов различных типов (кратерные ряды, щитовые, стратовулканы, грязевые, подвод</w:t>
      </w:r>
      <w:r>
        <w:rPr>
          <w:sz w:val="28"/>
        </w:rPr>
        <w:softHyphen/>
        <w:t xml:space="preserve">ные и др.), из к-рых 26 действуют. Характерны прямолинейные ряды вулканич. конусов и куполов, приуроченных к крупным трещинам в земной коре. Трещина Лаки, открывшаяся в 1783 и извергшая огромные массы лавы, имеет протяжение свыше 30 </w:t>
      </w:r>
      <w:r>
        <w:rPr>
          <w:i/>
          <w:sz w:val="28"/>
        </w:rPr>
        <w:t xml:space="preserve">км. </w:t>
      </w:r>
      <w:r>
        <w:rPr>
          <w:sz w:val="28"/>
        </w:rPr>
        <w:t>Большая часть вулканов располагается в широкой полосе, простирающейся, с Ю.-З. на С.-В., посре</w:t>
      </w:r>
      <w:r>
        <w:rPr>
          <w:sz w:val="28"/>
        </w:rPr>
        <w:softHyphen/>
        <w:t>дине страны. Наиболее крупные и известные вул</w:t>
      </w:r>
      <w:r>
        <w:rPr>
          <w:sz w:val="28"/>
        </w:rPr>
        <w:softHyphen/>
        <w:t xml:space="preserve">каны Исландии: Хваннадальсхнукур (2119 </w:t>
      </w:r>
      <w:r>
        <w:rPr>
          <w:i/>
          <w:sz w:val="28"/>
        </w:rPr>
        <w:t>м)</w:t>
      </w:r>
      <w:r>
        <w:rPr>
          <w:sz w:val="28"/>
        </w:rPr>
        <w:t xml:space="preserve"> на оледе</w:t>
      </w:r>
      <w:r>
        <w:rPr>
          <w:sz w:val="28"/>
        </w:rPr>
        <w:softHyphen/>
        <w:t xml:space="preserve">нелом массиве Эрайва-Йокуль на Ю.-В. острова; Гекла (1447 </w:t>
      </w:r>
      <w:r>
        <w:rPr>
          <w:i/>
          <w:sz w:val="28"/>
        </w:rPr>
        <w:t>м),</w:t>
      </w:r>
      <w:r>
        <w:rPr>
          <w:sz w:val="28"/>
        </w:rPr>
        <w:t xml:space="preserve"> один из самых активных вулканов в стране; Аскья (1412 л») с огромным кратером—на вост. окраине лавовой пустыни Оудадахрёйн. В И. довольно часты землетрясения. Извержениями вулканов выбрасывается много рыхлого вулканич. материала. Вулканич. пепел разносится до берегов Шотландии и Скандинавии, а на острове засыпает ценные для Исландии луга. Особенно много выбрасывается пепла при взрывах подледниковых вулканов, когда происходит массовое таяние ледников и на соседние равнины устремляются грязевые потоки, несущие к морю огромные глыбы льда. С вулканич. деятельностью связаны также выходы газов, горячие источники (серные, углекислые и др.) и грязевые озёра. Наиболее известен Большой гейзер.</w:t>
      </w:r>
    </w:p>
    <w:p w:rsidR="009238BC" w:rsidRDefault="009238BC">
      <w:pPr>
        <w:spacing w:before="0" w:after="0" w:line="360" w:lineRule="auto"/>
        <w:ind w:firstLine="709"/>
        <w:jc w:val="both"/>
        <w:rPr>
          <w:sz w:val="28"/>
        </w:rPr>
      </w:pPr>
    </w:p>
    <w:p w:rsidR="009238BC" w:rsidRDefault="009238BC">
      <w:pPr>
        <w:spacing w:before="0" w:after="0" w:line="360" w:lineRule="auto"/>
        <w:ind w:firstLine="709"/>
        <w:jc w:val="both"/>
        <w:rPr>
          <w:sz w:val="28"/>
        </w:rPr>
      </w:pPr>
    </w:p>
    <w:p w:rsidR="009238BC" w:rsidRDefault="009238BC">
      <w:pPr>
        <w:spacing w:before="0" w:after="0" w:line="360" w:lineRule="auto"/>
        <w:ind w:firstLine="709"/>
        <w:jc w:val="both"/>
        <w:rPr>
          <w:sz w:val="28"/>
        </w:rPr>
      </w:pPr>
    </w:p>
    <w:p w:rsidR="009238BC" w:rsidRDefault="009238BC">
      <w:pPr>
        <w:spacing w:before="0" w:after="0" w:line="360" w:lineRule="auto"/>
        <w:ind w:firstLine="709"/>
        <w:jc w:val="both"/>
        <w:rPr>
          <w:sz w:val="28"/>
        </w:rPr>
      </w:pPr>
    </w:p>
    <w:p w:rsidR="009238BC" w:rsidRDefault="009238BC">
      <w:pPr>
        <w:spacing w:before="40" w:after="0" w:line="360" w:lineRule="auto"/>
        <w:ind w:firstLine="709"/>
        <w:jc w:val="center"/>
        <w:rPr>
          <w:b/>
          <w:sz w:val="28"/>
        </w:rPr>
      </w:pPr>
      <w:r>
        <w:rPr>
          <w:b/>
          <w:sz w:val="28"/>
        </w:rPr>
        <w:t>1.2. История освоения.</w:t>
      </w:r>
    </w:p>
    <w:p w:rsidR="009238BC" w:rsidRDefault="009238BC">
      <w:pPr>
        <w:spacing w:before="40" w:after="0" w:line="360" w:lineRule="auto"/>
        <w:ind w:firstLine="709"/>
        <w:jc w:val="center"/>
        <w:rPr>
          <w:sz w:val="28"/>
        </w:rPr>
      </w:pPr>
    </w:p>
    <w:p w:rsidR="009238BC" w:rsidRDefault="009238BC">
      <w:pPr>
        <w:spacing w:before="0" w:after="0" w:line="360" w:lineRule="auto"/>
        <w:ind w:firstLine="720"/>
        <w:jc w:val="both"/>
        <w:rPr>
          <w:sz w:val="28"/>
        </w:rPr>
      </w:pPr>
      <w:r>
        <w:rPr>
          <w:sz w:val="28"/>
        </w:rPr>
        <w:t xml:space="preserve">Заселение Исландии началось в 870 году. До этого остров был пустынным. Первые поселенцы застали на нем лишь нескольких ирландских отшельников. Большинство колонистов составляли норвежцы, но переселялись и выходцы из скандинавских колоний Ирландии, Шотландии и островов Северной Атлантики, а также из Швеции. Колонисты дали острову название "Страны льдов". К 930 году побережье было, в основном, заселено. В конце XI века насчитывалось свыше четырех с половиной тысяч сельскохозяйственных дворов. Пастбищное скотоводство и морской промысел стали главным занятием населения. Земледелие имело подсобное значение. Жители нуждались во ввозе зерна. Значительную роль играло мореходство. В 1000 году исландские мореплаватели достигли берегов Северной Америки. Характер заселения Исландии определялся особенностями ее социального и политического строя. Ведущую роль среди поселенцев играли представители родовой знати, которые приплыли на остров с многочисленными домочадцами, рабами и вольноотпущенниками. Вновь прибывавшие иммигранты селились во владениях знатных первопоселенцев, оказываясь под их патронатом. Знать пользовалась большим общественным влиянием в местном управлении в качестве жрецов (годи) и руководителей судебных собраний (тингов). В 930 году было впервые созвано общенародное собрание - альтинг. В 931 году первым исландским законом было закреплено деление Исландии на округа (годорны), во главе которых стояли годи. Во второй половине Х века Исландия была разделена на четыре административные области (четверти). В XII веке началось объединение годорнов в руках наиболее могущественных представителей родовой знати. Характер заселения острова, изолированность Исландии от внешнего мира, особенности экономической жизни обусловили длительную сохранность родовых традиций. В 1000 году в Исландии было принято христианство. Однако долгое время оно не могло окончательно вытеснить язычество. Вплоть до XIII века политическая власть не была полностью отделена от народа. Основным социальным слоем были рядовые свободные люди - бонды. Этот период истории является периодом народовластия. Основой исландского хозяйства на протяжении средневековья был обособленный сельскохозяйственный двор. В первый период после заселения острова в усадьбах зажиточных бондов наряду с членами их семей жили рабы, слуги и другие зависимые люди. У крупных бондов арендовали землю мелкие хозяева и вольноотпущенники. В XIII веке отношения поземельной зависимости мелких крестьян от средних и крупных землевладельцев получили повсеместное распространение. Однако арендатор в Исландии отнюдь не лишался личной свободы. Его зависимость от собственника земли не приобрела черт феодальной зависимости. Исландская знать, в особенности могущественный род Стурлунгов, обладавшая большими богатствами и окружившая себя дружинами, в XIII веке отстранила мелких бондов от участия в управлении. Воспользовавшись внутренними раздорами среди исландской знати, в 1262-1264 годах, остров захватили норвежцы. Исландский альтинг лишился большей части законодательных функций. Он не прекратил своего существования, но реальная власть перешла в руки наместника норвежского короля. Исландцы были обязаны платить налоги норвежским чиновникам и подчиняться законам, введенным норвежским королем. Владения опальной знати стали собственностью норвежской короны. Одновременно ускорился процесс превращения мелких крестьян в арендаторов. Эксплуатация Исландии норвежскими правителями явилась одной из главных причин упадка экономической жизни и прогрессировавшего обнищания народа. Политическая зависимость Исландии от Норвегии усугублялась ее зависимостью от ввоза многих товаров, которые отсутствовали в самой Исландии. В 1380 году Исландия вместе с Норвегией оказалась в унии с Датским королевством. С 1397 года Исландия была включена в состав датско-шведско-норвежской Кальмарской унии. Эпидемия чумы 1402-1404 годов привела к резкому сокращению численности населения острова и дальнейшему упадку страны. В XV веке за счет исландского народа наживались ганзейские и английские купцы, рыболовы и пираты. В конце XV века ганзейцев начало успешно оттеснять с исландского рынка датское купечество. </w:t>
      </w:r>
    </w:p>
    <w:p w:rsidR="009238BC" w:rsidRDefault="009238BC">
      <w:pPr>
        <w:spacing w:before="0" w:after="0" w:line="360" w:lineRule="auto"/>
        <w:ind w:firstLine="709"/>
        <w:jc w:val="center"/>
        <w:rPr>
          <w:b/>
          <w:sz w:val="28"/>
        </w:rPr>
      </w:pPr>
    </w:p>
    <w:p w:rsidR="009238BC" w:rsidRDefault="009238BC">
      <w:pPr>
        <w:spacing w:before="0" w:after="0" w:line="360" w:lineRule="auto"/>
        <w:ind w:firstLine="709"/>
        <w:jc w:val="center"/>
        <w:rPr>
          <w:b/>
          <w:sz w:val="28"/>
        </w:rPr>
      </w:pPr>
      <w:r>
        <w:rPr>
          <w:b/>
          <w:sz w:val="28"/>
        </w:rPr>
        <w:t>1.3. Природа.</w:t>
      </w:r>
    </w:p>
    <w:p w:rsidR="009238BC" w:rsidRDefault="009238BC">
      <w:pPr>
        <w:spacing w:before="0" w:after="0" w:line="360" w:lineRule="auto"/>
        <w:ind w:firstLine="709"/>
        <w:jc w:val="center"/>
        <w:rPr>
          <w:sz w:val="28"/>
        </w:rPr>
      </w:pPr>
    </w:p>
    <w:p w:rsidR="009238BC" w:rsidRDefault="009238BC">
      <w:pPr>
        <w:spacing w:before="0" w:after="0" w:line="360" w:lineRule="auto"/>
        <w:ind w:firstLine="709"/>
        <w:jc w:val="both"/>
        <w:rPr>
          <w:sz w:val="28"/>
        </w:rPr>
      </w:pPr>
      <w:r>
        <w:rPr>
          <w:b/>
          <w:sz w:val="28"/>
        </w:rPr>
        <w:t>Климат</w:t>
      </w:r>
      <w:r>
        <w:rPr>
          <w:sz w:val="28"/>
        </w:rPr>
        <w:t xml:space="preserve"> Исландии субполярный, океанический. Зима мягкая, сырая, с оттепелями; лето прохладное, пасмурное. В приморской полосе средняя темпера</w:t>
      </w:r>
      <w:r>
        <w:rPr>
          <w:sz w:val="28"/>
        </w:rPr>
        <w:softHyphen/>
        <w:t>тура самого холодного месяца (января или февраля) от —3° до +2°, самого тёплого (июля) +7°, 4-12°. Во внутренних районах климат холоднее и прибли</w:t>
      </w:r>
      <w:r>
        <w:rPr>
          <w:sz w:val="28"/>
        </w:rPr>
        <w:softHyphen/>
        <w:t xml:space="preserve">жается к континентальному: средняя температура самого холодного месяца от —5° до —15°, самого тёплого до +10,5°. Количество осадков велико: в юж. части Исландии 600—1110 </w:t>
      </w:r>
      <w:r>
        <w:rPr>
          <w:i/>
          <w:sz w:val="28"/>
        </w:rPr>
        <w:t>мм</w:t>
      </w:r>
      <w:r>
        <w:rPr>
          <w:sz w:val="28"/>
        </w:rPr>
        <w:t xml:space="preserve"> (на массиве Ватна-Йокуль до 3000 </w:t>
      </w:r>
      <w:r>
        <w:rPr>
          <w:i/>
          <w:sz w:val="28"/>
        </w:rPr>
        <w:t>мм),</w:t>
      </w:r>
      <w:r>
        <w:rPr>
          <w:sz w:val="28"/>
        </w:rPr>
        <w:t xml:space="preserve"> на С. — 300—600 </w:t>
      </w:r>
      <w:r>
        <w:rPr>
          <w:i/>
          <w:sz w:val="28"/>
        </w:rPr>
        <w:t>мм.</w:t>
      </w:r>
      <w:r>
        <w:rPr>
          <w:sz w:val="28"/>
        </w:rPr>
        <w:t xml:space="preserve"> Во все времена года часты туманы. Снегопады возможны во все сезоны, но снеговой покров держится сравни</w:t>
      </w:r>
      <w:r>
        <w:rPr>
          <w:sz w:val="28"/>
        </w:rPr>
        <w:softHyphen/>
        <w:t>тельно недолго. На климат и. влияют исландский минимум атмосферного давления, морские течения (особенно тёплое течение Ирмингера с юга) и подхо</w:t>
      </w:r>
      <w:r>
        <w:rPr>
          <w:sz w:val="28"/>
        </w:rPr>
        <w:softHyphen/>
        <w:t>дящие иногда к берегам полярные дрейфующие льды; однако воды вокруг острова не замерзают.</w:t>
      </w:r>
    </w:p>
    <w:p w:rsidR="009238BC" w:rsidRDefault="009238BC">
      <w:pPr>
        <w:spacing w:before="0" w:after="0" w:line="360" w:lineRule="auto"/>
        <w:ind w:firstLine="709"/>
        <w:jc w:val="both"/>
        <w:rPr>
          <w:sz w:val="28"/>
        </w:rPr>
      </w:pPr>
      <w:r>
        <w:rPr>
          <w:b/>
          <w:sz w:val="28"/>
        </w:rPr>
        <w:t>Реки, озёра, ледники.</w:t>
      </w:r>
      <w:r>
        <w:rPr>
          <w:sz w:val="28"/>
        </w:rPr>
        <w:t xml:space="preserve"> Реки Исландии коротки (до 210 </w:t>
      </w:r>
      <w:r>
        <w:rPr>
          <w:i/>
          <w:sz w:val="28"/>
        </w:rPr>
        <w:t xml:space="preserve">км), </w:t>
      </w:r>
      <w:r>
        <w:rPr>
          <w:sz w:val="28"/>
        </w:rPr>
        <w:t>стремительны и порожисты; в связи с этим они несу</w:t>
      </w:r>
      <w:r>
        <w:rPr>
          <w:sz w:val="28"/>
        </w:rPr>
        <w:softHyphen/>
        <w:t>доходны, но заключают в себе большие запасы гид</w:t>
      </w:r>
      <w:r>
        <w:rPr>
          <w:sz w:val="28"/>
        </w:rPr>
        <w:softHyphen/>
        <w:t>роэнергии. Наиболее значительны: Тьоурсау, Йокульсау-ау-Фьодлум,    Скьяульфандафльоут и Йокульсау-ау-Бру. Озёра весьма многочисленны, гл. обр. сбросового, ледникового и вулканич. происхож</w:t>
      </w:r>
      <w:r>
        <w:rPr>
          <w:sz w:val="28"/>
        </w:rPr>
        <w:softHyphen/>
        <w:t>дения. Наибольшие из них Тингвадлаватн (120 км</w:t>
      </w:r>
      <w:r>
        <w:rPr>
          <w:sz w:val="28"/>
          <w:vertAlign w:val="superscript"/>
        </w:rPr>
        <w:t>2</w:t>
      </w:r>
      <w:r>
        <w:rPr>
          <w:sz w:val="28"/>
        </w:rPr>
        <w:t>), Торисватн и Миватн.</w:t>
      </w:r>
    </w:p>
    <w:p w:rsidR="009238BC" w:rsidRDefault="009238BC">
      <w:pPr>
        <w:spacing w:before="0" w:after="0" w:line="360" w:lineRule="auto"/>
        <w:ind w:firstLine="709"/>
        <w:jc w:val="both"/>
        <w:rPr>
          <w:sz w:val="28"/>
          <w:lang w:val="en-US"/>
        </w:rPr>
      </w:pPr>
      <w:r>
        <w:rPr>
          <w:sz w:val="28"/>
        </w:rPr>
        <w:t>В ледниковое время весь остров был покрыт льдом. Современные ледники имеют характер обширных плоскосводчатых ледяных полей, залегающих на высоких массивах плоскогорья. От этих ледяных по</w:t>
      </w:r>
      <w:r>
        <w:rPr>
          <w:sz w:val="28"/>
        </w:rPr>
        <w:softHyphen/>
        <w:t>лей спускаются отдельные глетчеры, не доходящие, однако, до моря. Общая площадь современного оле</w:t>
      </w:r>
      <w:r>
        <w:rPr>
          <w:sz w:val="28"/>
        </w:rPr>
        <w:softHyphen/>
        <w:t xml:space="preserve">денения Исландии 11785 </w:t>
      </w:r>
      <w:r>
        <w:rPr>
          <w:i/>
          <w:sz w:val="28"/>
        </w:rPr>
        <w:t>км</w:t>
      </w:r>
      <w:r>
        <w:rPr>
          <w:i/>
          <w:sz w:val="28"/>
          <w:vertAlign w:val="superscript"/>
        </w:rPr>
        <w:t xml:space="preserve">2 </w:t>
      </w:r>
      <w:r>
        <w:rPr>
          <w:i/>
          <w:sz w:val="28"/>
        </w:rPr>
        <w:t>.</w:t>
      </w:r>
      <w:r>
        <w:rPr>
          <w:sz w:val="28"/>
        </w:rPr>
        <w:t xml:space="preserve"> Высота снеговой линии колеблется от 400—1000 </w:t>
      </w:r>
      <w:r>
        <w:rPr>
          <w:i/>
          <w:sz w:val="28"/>
        </w:rPr>
        <w:t>м</w:t>
      </w:r>
      <w:r>
        <w:rPr>
          <w:sz w:val="28"/>
        </w:rPr>
        <w:t xml:space="preserve"> в наиболее влажных районах — на Северо-западном полуострове и на Ю., до 1100—1600 </w:t>
      </w:r>
      <w:r>
        <w:rPr>
          <w:i/>
          <w:sz w:val="28"/>
        </w:rPr>
        <w:t>м</w:t>
      </w:r>
      <w:r>
        <w:rPr>
          <w:sz w:val="28"/>
        </w:rPr>
        <w:t xml:space="preserve"> на С.-В. и в центре остро</w:t>
      </w:r>
      <w:r>
        <w:rPr>
          <w:sz w:val="28"/>
        </w:rPr>
        <w:softHyphen/>
        <w:t xml:space="preserve">ва. Наиболее крупные ледники — Ватна-Йокупь (880 </w:t>
      </w:r>
      <w:r>
        <w:rPr>
          <w:i/>
          <w:sz w:val="28"/>
        </w:rPr>
        <w:t>км</w:t>
      </w:r>
      <w:r>
        <w:rPr>
          <w:i/>
          <w:sz w:val="28"/>
          <w:vertAlign w:val="superscript"/>
        </w:rPr>
        <w:t>2</w:t>
      </w:r>
      <w:r>
        <w:rPr>
          <w:i/>
          <w:sz w:val="28"/>
        </w:rPr>
        <w:t>),</w:t>
      </w:r>
      <w:r>
        <w:rPr>
          <w:sz w:val="28"/>
        </w:rPr>
        <w:t xml:space="preserve"> Ховс-Йокуль, Ланг-Йокуль и Мирдальс-Йокуль. С 1930 все ледники Исландии сокращаются, что связано с общим потеплением Арктики. Ледниковые массивы окружены щебнистыми пространствами, валами конечных морен и обширными полями ледниково-речных песчано-галечниковых отложений, называемых зандрами (3100 </w:t>
      </w:r>
      <w:r>
        <w:rPr>
          <w:i/>
          <w:sz w:val="28"/>
        </w:rPr>
        <w:t>км</w:t>
      </w:r>
      <w:r>
        <w:rPr>
          <w:i/>
          <w:sz w:val="28"/>
          <w:vertAlign w:val="superscript"/>
        </w:rPr>
        <w:t>2</w:t>
      </w:r>
      <w:r>
        <w:rPr>
          <w:i/>
          <w:sz w:val="28"/>
        </w:rPr>
        <w:t>).</w:t>
      </w:r>
      <w:r>
        <w:rPr>
          <w:sz w:val="28"/>
        </w:rPr>
        <w:t xml:space="preserve"> Зандры особенно распространены на Южной низменности.</w:t>
      </w:r>
    </w:p>
    <w:p w:rsidR="009238BC" w:rsidRDefault="009238BC">
      <w:pPr>
        <w:spacing w:before="0" w:after="0" w:line="360" w:lineRule="auto"/>
        <w:ind w:firstLine="709"/>
        <w:jc w:val="both"/>
        <w:rPr>
          <w:sz w:val="28"/>
        </w:rPr>
      </w:pPr>
      <w:r>
        <w:rPr>
          <w:b/>
          <w:sz w:val="28"/>
        </w:rPr>
        <w:t>Животный мир</w:t>
      </w:r>
      <w:r>
        <w:rPr>
          <w:sz w:val="28"/>
        </w:rPr>
        <w:t xml:space="preserve"> Исландии беден видами. Из млекопитаю</w:t>
      </w:r>
      <w:r>
        <w:rPr>
          <w:sz w:val="28"/>
        </w:rPr>
        <w:softHyphen/>
        <w:t>щих водятся северный олень (завезён в 18 в. и потом одичал), песец, заяц-беляк, исландская лесная мышь; в окружающих водах океана —тюлени, моржи, киты. По берегам внутренних водоёмов в большом количестве обитают утки, гуси, кулики, на морских побережьях — гаги, кайры, чайки и др. Из хищ</w:t>
      </w:r>
      <w:r>
        <w:rPr>
          <w:sz w:val="28"/>
        </w:rPr>
        <w:softHyphen/>
        <w:t>ных птиц обычны сокол и белая сова. Пресмыкаю</w:t>
      </w:r>
      <w:r>
        <w:rPr>
          <w:sz w:val="28"/>
        </w:rPr>
        <w:softHyphen/>
        <w:t>щихся и земноводных нет. Воды океана и реки богаты рыбой. Наиболее, распространены: треска, пикша, сельдь, угорь, форель и др. Характерно обилие комаров.</w:t>
      </w:r>
    </w:p>
    <w:p w:rsidR="009238BC" w:rsidRDefault="009238BC">
      <w:pPr>
        <w:spacing w:before="0" w:after="0" w:line="360" w:lineRule="auto"/>
        <w:ind w:firstLine="709"/>
        <w:jc w:val="both"/>
        <w:rPr>
          <w:sz w:val="28"/>
        </w:rPr>
      </w:pPr>
      <w:r>
        <w:rPr>
          <w:b/>
          <w:sz w:val="28"/>
        </w:rPr>
        <w:t>Почвы и растительность.</w:t>
      </w:r>
      <w:r>
        <w:rPr>
          <w:sz w:val="28"/>
        </w:rPr>
        <w:t xml:space="preserve"> Расположение Исландии у по</w:t>
      </w:r>
      <w:r>
        <w:rPr>
          <w:sz w:val="28"/>
        </w:rPr>
        <w:softHyphen/>
        <w:t>лярного круга и мягкость климата создают пёструю картину переходов от тундровых почв до почв под</w:t>
      </w:r>
      <w:r>
        <w:rPr>
          <w:sz w:val="28"/>
        </w:rPr>
        <w:softHyphen/>
        <w:t>золистого типа лесной зоны. Вечная мерзлота отсут</w:t>
      </w:r>
      <w:r>
        <w:rPr>
          <w:sz w:val="28"/>
        </w:rPr>
        <w:softHyphen/>
        <w:t>ствует. Растительность представляет гл. обр. соче</w:t>
      </w:r>
      <w:r>
        <w:rPr>
          <w:sz w:val="28"/>
        </w:rPr>
        <w:softHyphen/>
        <w:t>тание различных типов тундр, своеобразных полу</w:t>
      </w:r>
      <w:r>
        <w:rPr>
          <w:sz w:val="28"/>
        </w:rPr>
        <w:softHyphen/>
        <w:t xml:space="preserve">кустарниковых «лесов» (6% площади острова) небольших сочных лугов (550 </w:t>
      </w:r>
      <w:r>
        <w:rPr>
          <w:i/>
          <w:sz w:val="28"/>
        </w:rPr>
        <w:t>км</w:t>
      </w:r>
      <w:r>
        <w:rPr>
          <w:i/>
          <w:sz w:val="28"/>
          <w:vertAlign w:val="superscript"/>
        </w:rPr>
        <w:t>2</w:t>
      </w:r>
      <w:r>
        <w:rPr>
          <w:i/>
          <w:sz w:val="28"/>
        </w:rPr>
        <w:t>),</w:t>
      </w:r>
      <w:r>
        <w:rPr>
          <w:sz w:val="28"/>
        </w:rPr>
        <w:t xml:space="preserve"> особенно вокруг тёплых источников и в защищённых от ветра долинах. Болотно-луговую растительность составляют мхи, лишайники (исландский мох), вереск, ягодники (черника, голубика, брусника), осоки, мятлики, белый клевер и др. Низкорослые «леса» (средняя высота 2—3 </w:t>
      </w:r>
      <w:r>
        <w:rPr>
          <w:i/>
          <w:sz w:val="28"/>
        </w:rPr>
        <w:t>м),</w:t>
      </w:r>
      <w:r>
        <w:rPr>
          <w:sz w:val="28"/>
        </w:rPr>
        <w:t xml:space="preserve"> сильно истреблённые со времени за</w:t>
      </w:r>
      <w:r>
        <w:rPr>
          <w:sz w:val="28"/>
        </w:rPr>
        <w:softHyphen/>
        <w:t>селения острова, состоят из берёа, ив, рябины и ку</w:t>
      </w:r>
      <w:r>
        <w:rPr>
          <w:sz w:val="28"/>
        </w:rPr>
        <w:softHyphen/>
        <w:t>стов можжевельника.</w:t>
      </w:r>
    </w:p>
    <w:p w:rsidR="009238BC" w:rsidRDefault="009238BC">
      <w:pPr>
        <w:spacing w:before="0" w:after="0" w:line="360" w:lineRule="auto"/>
        <w:ind w:firstLine="709"/>
        <w:jc w:val="both"/>
        <w:rPr>
          <w:sz w:val="28"/>
        </w:rPr>
      </w:pPr>
    </w:p>
    <w:p w:rsidR="009238BC" w:rsidRDefault="009238BC">
      <w:pPr>
        <w:tabs>
          <w:tab w:val="left" w:pos="420"/>
        </w:tabs>
        <w:spacing w:before="0" w:after="0" w:line="360" w:lineRule="auto"/>
        <w:ind w:left="420" w:hanging="420"/>
        <w:jc w:val="center"/>
        <w:rPr>
          <w:b/>
          <w:sz w:val="28"/>
        </w:rPr>
      </w:pPr>
      <w:r>
        <w:rPr>
          <w:b/>
          <w:sz w:val="28"/>
          <w:lang w:val="en-US"/>
        </w:rPr>
        <w:t>2.</w:t>
      </w:r>
      <w:r>
        <w:rPr>
          <w:b/>
          <w:sz w:val="28"/>
          <w:lang w:val="en-US"/>
        </w:rPr>
        <w:tab/>
      </w:r>
      <w:r>
        <w:rPr>
          <w:b/>
          <w:sz w:val="28"/>
        </w:rPr>
        <w:t>Население.</w:t>
      </w:r>
    </w:p>
    <w:p w:rsidR="009238BC" w:rsidRDefault="009238BC">
      <w:pPr>
        <w:spacing w:before="0" w:after="0" w:line="360" w:lineRule="auto"/>
        <w:jc w:val="center"/>
        <w:rPr>
          <w:b/>
          <w:sz w:val="28"/>
        </w:rPr>
      </w:pPr>
    </w:p>
    <w:p w:rsidR="009238BC" w:rsidRDefault="009238BC">
      <w:pPr>
        <w:spacing w:before="0" w:after="0" w:line="360" w:lineRule="auto"/>
        <w:ind w:firstLine="720"/>
        <w:jc w:val="both"/>
        <w:rPr>
          <w:b/>
          <w:sz w:val="28"/>
        </w:rPr>
      </w:pPr>
      <w:r>
        <w:rPr>
          <w:sz w:val="28"/>
        </w:rPr>
        <w:t>Самодеятельное население составляет 106 тыс. чел., из них 36% занято в с. х-ве, 21% — в рыбо</w:t>
      </w:r>
      <w:r>
        <w:rPr>
          <w:sz w:val="28"/>
        </w:rPr>
        <w:softHyphen/>
        <w:t>ловстве, 18% — в промышленности и ремёслах, 15% — в торговле и транспорте, 10% — прочие. Национальный состав однороден: св. 90% исланд</w:t>
      </w:r>
      <w:r>
        <w:rPr>
          <w:sz w:val="28"/>
        </w:rPr>
        <w:softHyphen/>
        <w:t>цы — потомки скандинавов, говорящие на исланд</w:t>
      </w:r>
      <w:r>
        <w:rPr>
          <w:sz w:val="28"/>
        </w:rPr>
        <w:softHyphen/>
        <w:t xml:space="preserve">ском языке. В стране проживают также датчане, норвежцы и др. Средняя плотность населения — ок. 1,5 чел. на 1 </w:t>
      </w:r>
      <w:r>
        <w:rPr>
          <w:i/>
          <w:sz w:val="28"/>
        </w:rPr>
        <w:t>км</w:t>
      </w:r>
      <w:r>
        <w:rPr>
          <w:i/>
          <w:sz w:val="28"/>
          <w:vertAlign w:val="superscript"/>
        </w:rPr>
        <w:t>2</w:t>
      </w:r>
      <w:r>
        <w:rPr>
          <w:i/>
          <w:sz w:val="28"/>
        </w:rPr>
        <w:t>.</w:t>
      </w:r>
      <w:r>
        <w:rPr>
          <w:sz w:val="28"/>
        </w:rPr>
        <w:t xml:space="preserve"> Около 60% жителей сосредото</w:t>
      </w:r>
      <w:r>
        <w:rPr>
          <w:sz w:val="28"/>
        </w:rPr>
        <w:softHyphen/>
        <w:t>чено в юго-зап. части страны. Населённые пункты расположены гл. обр. вдоль побережья и в глубине фьордов. В центральной части острова встречаются лишь одиночные «дворы» (по 20—30 чел.); большин</w:t>
      </w:r>
      <w:r>
        <w:rPr>
          <w:sz w:val="28"/>
        </w:rPr>
        <w:softHyphen/>
        <w:t>ство же проживает в городах и рыбацких посёлках. В столице Исландии — Рейкьявике сосредоточено ок. 1/3 на</w:t>
      </w:r>
      <w:r>
        <w:rPr>
          <w:sz w:val="28"/>
        </w:rPr>
        <w:softHyphen/>
        <w:t>селения И., другие значительные пункты — Аку-рейри, Хабнарфьёрдур, Сиглуфьёрдур, Кёйпстадур (Вестманнаэйяр).</w:t>
      </w:r>
    </w:p>
    <w:p w:rsidR="009238BC" w:rsidRDefault="009238BC">
      <w:pPr>
        <w:tabs>
          <w:tab w:val="left" w:pos="420"/>
        </w:tabs>
        <w:spacing w:before="0" w:after="0" w:line="360" w:lineRule="auto"/>
        <w:ind w:left="420" w:hanging="420"/>
        <w:jc w:val="center"/>
        <w:rPr>
          <w:b/>
          <w:sz w:val="28"/>
        </w:rPr>
      </w:pPr>
      <w:r>
        <w:rPr>
          <w:b/>
          <w:sz w:val="28"/>
          <w:lang w:val="en-US"/>
        </w:rPr>
        <w:t>3.</w:t>
      </w:r>
      <w:r>
        <w:rPr>
          <w:b/>
          <w:sz w:val="28"/>
          <w:lang w:val="en-US"/>
        </w:rPr>
        <w:tab/>
      </w:r>
      <w:r>
        <w:rPr>
          <w:b/>
          <w:sz w:val="28"/>
        </w:rPr>
        <w:t>Промышленность.</w:t>
      </w:r>
    </w:p>
    <w:p w:rsidR="009238BC" w:rsidRDefault="009238BC">
      <w:pPr>
        <w:spacing w:before="0" w:after="0" w:line="360" w:lineRule="auto"/>
        <w:jc w:val="center"/>
        <w:rPr>
          <w:b/>
          <w:sz w:val="28"/>
        </w:rPr>
      </w:pPr>
    </w:p>
    <w:p w:rsidR="009238BC" w:rsidRDefault="009238BC">
      <w:pPr>
        <w:spacing w:before="0" w:after="0" w:line="360" w:lineRule="auto"/>
        <w:ind w:firstLine="720"/>
        <w:jc w:val="both"/>
        <w:rPr>
          <w:sz w:val="28"/>
        </w:rPr>
      </w:pPr>
      <w:r>
        <w:rPr>
          <w:sz w:val="28"/>
        </w:rPr>
        <w:t>Главное направление исландской промышленности, фактически основная цель иностранных инвестиций в Исландию, - это энергоёмкая промышленность, основной фокус которой направлен на металлы и использование электричества, вырабатываемого экологически чистыми гидроэлектростанциями и геотермическими электростанциями.</w:t>
      </w:r>
      <w:r>
        <w:rPr>
          <w:sz w:val="28"/>
        </w:rPr>
        <w:br/>
        <w:t>К концу 1998 года Исландия производила 220 000 тонн алюминия в год, используя импортные бокситы; весь объем их почти полностью предназначен для экспорта. Два исландских плавильных завода - это Исландский Алюминий (ИСАЛ) (владелец Алусуис-Лонза из Швейцарии) и Северный Алюминий (нордик алюминиум) (владелец Колумбиа Венчас Корпорейшн, США).</w:t>
      </w:r>
    </w:p>
    <w:p w:rsidR="009238BC" w:rsidRDefault="009238BC">
      <w:pPr>
        <w:spacing w:before="0" w:after="0" w:line="360" w:lineRule="auto"/>
        <w:ind w:firstLine="720"/>
        <w:jc w:val="both"/>
        <w:rPr>
          <w:sz w:val="28"/>
        </w:rPr>
      </w:pPr>
      <w:r>
        <w:rPr>
          <w:sz w:val="28"/>
        </w:rPr>
        <w:t>Ферросиликоновый завод, управляемый Исландик Эллойс, который является совместной собственностью Исландии, компании Элкем из Норвегии и компании Сумитото из Японии, производит до 100 000 тон продукции и планирует увеличение объёмов в будущем.</w:t>
      </w:r>
    </w:p>
    <w:p w:rsidR="009238BC" w:rsidRDefault="009238BC">
      <w:pPr>
        <w:spacing w:before="0" w:after="0" w:line="360" w:lineRule="auto"/>
        <w:ind w:firstLine="720"/>
        <w:jc w:val="both"/>
        <w:rPr>
          <w:sz w:val="28"/>
        </w:rPr>
      </w:pPr>
      <w:r>
        <w:rPr>
          <w:sz w:val="28"/>
        </w:rPr>
        <w:t>Привлекаемые "зеленой" энергией по конкурентно способным ценам, другие иностранные инвесторы разрабатываю проекты, включающие большее производство алюминия и переработку магния.</w:t>
      </w:r>
    </w:p>
    <w:p w:rsidR="009238BC" w:rsidRDefault="009238BC">
      <w:pPr>
        <w:spacing w:before="0" w:after="0" w:line="360" w:lineRule="auto"/>
        <w:ind w:firstLine="720"/>
        <w:jc w:val="both"/>
        <w:rPr>
          <w:sz w:val="28"/>
        </w:rPr>
      </w:pPr>
      <w:r>
        <w:rPr>
          <w:sz w:val="28"/>
        </w:rPr>
        <w:t>Со своим обилием чистой воды и энергии Исландия была признана первоочередным направлением для энергоёмкого производства водородного топлива, возможно заменителя бензина в 21 веке, который не будет загрязнять окружающую среду.</w:t>
      </w:r>
      <w:r>
        <w:rPr>
          <w:sz w:val="28"/>
        </w:rPr>
        <w:br/>
        <w:t>Шерстяные ткани и другие изделия из шерсти всё ещё важная область в промышленности страны. Она полностью завязана на сельском хозяйстве, хотя, по сравнению со своим рассветом в 1970 и 1980-х годах, сейчас она не такая большая по масштабам. Пряжа (лопи) экспортируется и используется в качестве сырья в местной мануфактуре. Основные товары экспорта: одеяла, шарфы и свитера как традиционные, так и модные.</w:t>
      </w:r>
    </w:p>
    <w:p w:rsidR="009238BC" w:rsidRDefault="009238BC">
      <w:pPr>
        <w:spacing w:before="0" w:after="0" w:line="360" w:lineRule="auto"/>
        <w:ind w:firstLine="720"/>
        <w:jc w:val="both"/>
        <w:rPr>
          <w:sz w:val="28"/>
        </w:rPr>
      </w:pPr>
      <w:r>
        <w:rPr>
          <w:sz w:val="28"/>
        </w:rPr>
        <w:t>Быстроразвивающаяся отрасль промышленности - производство различного оборудования для рыболовства. Ряд компаний в этой отрасли являются мировыми лидерами. Новейшие технологии и консультационные услуги - ещё один отросток процветающего сектора исландской рыболовной технологии.</w:t>
      </w:r>
    </w:p>
    <w:p w:rsidR="009238BC" w:rsidRDefault="009238BC">
      <w:pPr>
        <w:spacing w:before="0" w:after="0" w:line="360" w:lineRule="auto"/>
        <w:ind w:firstLine="720"/>
        <w:jc w:val="both"/>
        <w:rPr>
          <w:sz w:val="28"/>
        </w:rPr>
      </w:pPr>
      <w:r>
        <w:rPr>
          <w:sz w:val="28"/>
        </w:rPr>
        <w:t>Развиты области компьютерного программного обеспечения и биотехнологии.</w:t>
      </w:r>
    </w:p>
    <w:p w:rsidR="009238BC" w:rsidRDefault="009238BC">
      <w:pPr>
        <w:spacing w:before="0" w:after="0" w:line="360" w:lineRule="auto"/>
        <w:ind w:firstLine="720"/>
        <w:jc w:val="both"/>
        <w:rPr>
          <w:sz w:val="28"/>
        </w:rPr>
      </w:pPr>
      <w:r>
        <w:rPr>
          <w:sz w:val="28"/>
        </w:rPr>
        <w:t>Конкурентно-способными являются отрасли, производящие краску, мебель, кондитерские изделия, моющие средства, стройматериалы, и т.д. Некоторые компании активно закрепляются на иностранных рынках.</w:t>
      </w:r>
    </w:p>
    <w:p w:rsidR="009238BC" w:rsidRDefault="009238BC">
      <w:pPr>
        <w:spacing w:before="0" w:after="0" w:line="360" w:lineRule="auto"/>
        <w:ind w:firstLine="720"/>
        <w:jc w:val="center"/>
        <w:rPr>
          <w:b/>
          <w:sz w:val="28"/>
        </w:rPr>
      </w:pPr>
    </w:p>
    <w:p w:rsidR="009238BC" w:rsidRDefault="009238BC">
      <w:pPr>
        <w:tabs>
          <w:tab w:val="left" w:pos="420"/>
        </w:tabs>
        <w:spacing w:before="0" w:after="0" w:line="360" w:lineRule="auto"/>
        <w:ind w:left="420" w:hanging="420"/>
        <w:jc w:val="center"/>
        <w:rPr>
          <w:b/>
          <w:sz w:val="28"/>
        </w:rPr>
      </w:pPr>
      <w:r>
        <w:rPr>
          <w:b/>
          <w:sz w:val="28"/>
          <w:lang w:val="en-US"/>
        </w:rPr>
        <w:t>4.</w:t>
      </w:r>
      <w:r>
        <w:rPr>
          <w:b/>
          <w:sz w:val="28"/>
          <w:lang w:val="en-US"/>
        </w:rPr>
        <w:tab/>
      </w:r>
      <w:r>
        <w:rPr>
          <w:b/>
          <w:sz w:val="28"/>
        </w:rPr>
        <w:t>Энергетическая промышленность.</w:t>
      </w:r>
    </w:p>
    <w:p w:rsidR="009238BC" w:rsidRDefault="009238BC">
      <w:pPr>
        <w:spacing w:before="0" w:after="0" w:line="360" w:lineRule="auto"/>
        <w:jc w:val="center"/>
        <w:rPr>
          <w:b/>
          <w:sz w:val="28"/>
        </w:rPr>
      </w:pPr>
    </w:p>
    <w:p w:rsidR="009238BC" w:rsidRDefault="009238BC">
      <w:pPr>
        <w:spacing w:before="0" w:after="0" w:line="360" w:lineRule="auto"/>
        <w:ind w:firstLine="720"/>
        <w:jc w:val="both"/>
        <w:rPr>
          <w:sz w:val="28"/>
        </w:rPr>
      </w:pPr>
      <w:r>
        <w:rPr>
          <w:sz w:val="28"/>
        </w:rPr>
        <w:t>У Исландии очень большие запасы гидроэнергии и геотермальные резервы. В 1904 году электричество пришло в Исландию с открытием 9 Квт гидроэлектростанции на небольшом течении в рыбацком городе Хафнарфьёрдур. В последующие три десятилетия мощности энергоснабжения были установлены во многих других городах и больших деревнях, включая внушительную электростанцию на реке Эллидар в окрестностях столицы в 1922 году.</w:t>
      </w:r>
    </w:p>
    <w:p w:rsidR="009238BC" w:rsidRDefault="009238BC">
      <w:pPr>
        <w:spacing w:before="0" w:after="0" w:line="360" w:lineRule="auto"/>
        <w:ind w:firstLine="720"/>
        <w:jc w:val="both"/>
        <w:rPr>
          <w:sz w:val="28"/>
        </w:rPr>
      </w:pPr>
      <w:r>
        <w:rPr>
          <w:sz w:val="28"/>
        </w:rPr>
        <w:t>По законодательству, действующему с 1946 года государство получило право сооружать и вводить в эксплуатацию электростанции мощьностью более 80 КВт, тем не менее электростанции и разные мощности, ранее введенные в эксплуатацию и находящие во владении местных властей продолжили свою работу. Национальная Энергетическая Компания (Ландсвиркьюн) была основана в 1965 году, находящаяся в совместном владении у государства, города Рейкьявика и города Акурейри. Снабжая Исландию 93,3% всего потребляемого страной электричества через свою энергосистему, НЭК построила по всей стране самые крупные гидроэлектростанции. И все города, деревни и фермы электрифицированы общественными энергомощностями.</w:t>
      </w:r>
    </w:p>
    <w:p w:rsidR="009238BC" w:rsidRDefault="009238BC">
      <w:pPr>
        <w:spacing w:before="0" w:after="0" w:line="360" w:lineRule="auto"/>
        <w:ind w:firstLine="720"/>
        <w:jc w:val="both"/>
        <w:rPr>
          <w:sz w:val="28"/>
        </w:rPr>
      </w:pPr>
      <w:r>
        <w:rPr>
          <w:sz w:val="28"/>
        </w:rPr>
        <w:t>Геотермические ресурсы до сих пор использовались для отопления помещений, оранжереи и плавательные бассейны. Рейкьявик и еще два десятка по всей стране используют этот экологически чистый и новый местный источник отопления, предоставляя около 86% населения геотермическим отоплением помещений. Горячей водой Рейкьявик снабжается из колодцев в самом городе и термальных территорий Рейкира, 18 км на северо-запад, и Несявеллир в районе Хенгил, 35 км на восток.</w:t>
      </w:r>
    </w:p>
    <w:p w:rsidR="009238BC" w:rsidRDefault="009238BC">
      <w:pPr>
        <w:spacing w:before="0" w:after="0" w:line="360" w:lineRule="auto"/>
        <w:ind w:firstLine="720"/>
        <w:jc w:val="both"/>
        <w:rPr>
          <w:sz w:val="28"/>
        </w:rPr>
      </w:pPr>
      <w:r>
        <w:rPr>
          <w:sz w:val="28"/>
        </w:rPr>
        <w:t>Большинство сельских школьных центров в стране расположены рядом с горячими источниками, где геотермические воды используются для обогрева домов и спортивных сооружений. Промышленная утилизация геотермической энергии - это достижение последних лет.</w:t>
      </w:r>
    </w:p>
    <w:p w:rsidR="009238BC" w:rsidRDefault="009238BC">
      <w:pPr>
        <w:spacing w:before="0" w:after="0" w:line="360" w:lineRule="auto"/>
        <w:ind w:firstLine="720"/>
        <w:jc w:val="both"/>
        <w:rPr>
          <w:sz w:val="28"/>
        </w:rPr>
      </w:pPr>
      <w:r>
        <w:rPr>
          <w:sz w:val="28"/>
        </w:rPr>
        <w:t>В стране геотермальный пар также используется для сушки морских водорослей, идущих потом в пищу и выпаривания соли из морской воды.</w:t>
      </w:r>
    </w:p>
    <w:p w:rsidR="009238BC" w:rsidRDefault="009238BC">
      <w:pPr>
        <w:spacing w:before="0" w:after="0" w:line="360" w:lineRule="auto"/>
        <w:ind w:firstLine="720"/>
        <w:jc w:val="both"/>
        <w:rPr>
          <w:sz w:val="28"/>
        </w:rPr>
      </w:pPr>
      <w:r>
        <w:rPr>
          <w:sz w:val="28"/>
        </w:rPr>
        <w:t>С 1980-х европейские энергокомпании изучают возможность осуществления массовых проектов выработки электроэнергии в Исландии для последующего экспорта ее через подводный кабель. Некоторые компании предусматривают установление подобных экспортных мощностей до 2010 года. Растущая в мире мысль о вреде, приносимом окружающей среде ядерными топливами и использованием других природных ископаемых делает Исландию в глазах всего мира экологическим чистым новым источником энергии с только увеличивающейся конкурентоспособностью ее территорий для создания промышленных предприятий.</w:t>
      </w:r>
    </w:p>
    <w:p w:rsidR="009238BC" w:rsidRDefault="009238BC">
      <w:pPr>
        <w:spacing w:before="0" w:after="0" w:line="360" w:lineRule="auto"/>
        <w:ind w:firstLine="720"/>
        <w:jc w:val="both"/>
        <w:rPr>
          <w:sz w:val="28"/>
        </w:rPr>
      </w:pPr>
    </w:p>
    <w:p w:rsidR="009238BC" w:rsidRDefault="009238BC">
      <w:pPr>
        <w:tabs>
          <w:tab w:val="left" w:pos="420"/>
        </w:tabs>
        <w:spacing w:before="0" w:after="0" w:line="360" w:lineRule="auto"/>
        <w:ind w:left="420" w:hanging="420"/>
        <w:jc w:val="center"/>
        <w:rPr>
          <w:b/>
          <w:sz w:val="28"/>
        </w:rPr>
      </w:pPr>
      <w:r>
        <w:rPr>
          <w:b/>
          <w:sz w:val="28"/>
          <w:lang w:val="en-US"/>
        </w:rPr>
        <w:t>5.</w:t>
      </w:r>
      <w:r>
        <w:rPr>
          <w:b/>
          <w:sz w:val="28"/>
          <w:lang w:val="en-US"/>
        </w:rPr>
        <w:tab/>
      </w:r>
      <w:r>
        <w:rPr>
          <w:b/>
          <w:sz w:val="28"/>
        </w:rPr>
        <w:t>Сельское хозяйство.</w:t>
      </w:r>
    </w:p>
    <w:p w:rsidR="009238BC" w:rsidRDefault="009238BC">
      <w:pPr>
        <w:spacing w:before="0" w:after="0" w:line="360" w:lineRule="auto"/>
        <w:jc w:val="center"/>
        <w:rPr>
          <w:b/>
          <w:sz w:val="28"/>
        </w:rPr>
      </w:pPr>
    </w:p>
    <w:p w:rsidR="009238BC" w:rsidRDefault="009238BC">
      <w:pPr>
        <w:spacing w:before="0" w:after="0" w:line="360" w:lineRule="auto"/>
        <w:ind w:firstLine="720"/>
        <w:jc w:val="both"/>
        <w:rPr>
          <w:sz w:val="28"/>
        </w:rPr>
      </w:pPr>
      <w:r>
        <w:rPr>
          <w:sz w:val="28"/>
        </w:rPr>
        <w:t>До начала 20 века Исландия была в основном сельскохозяйственной страной, но по необходимости сельское хозяйство всегда было ограничено в объеме. Обрабатываемые пространства оценивались только в 1% всей территории страны. Активный сезон роста - всего лишь 4 - 5 месяцев. Фермерство ориентировано на культивацию травы и животноводстве.</w:t>
      </w:r>
    </w:p>
    <w:p w:rsidR="009238BC" w:rsidRDefault="009238BC">
      <w:pPr>
        <w:spacing w:before="0" w:after="0" w:line="360" w:lineRule="auto"/>
        <w:ind w:firstLine="720"/>
        <w:jc w:val="both"/>
        <w:rPr>
          <w:sz w:val="28"/>
        </w:rPr>
      </w:pPr>
      <w:r>
        <w:rPr>
          <w:sz w:val="28"/>
        </w:rPr>
        <w:t>В Исландии 4700 ферм; каждая расположена отдельно и изолировано - особенность исландской сельской местности. Большинство ферм частные и две трети из них частично или полностью принадлежат проживающим в них людям.</w:t>
      </w:r>
    </w:p>
    <w:p w:rsidR="009238BC" w:rsidRDefault="009238BC">
      <w:pPr>
        <w:spacing w:before="0" w:after="0" w:line="360" w:lineRule="auto"/>
        <w:ind w:firstLine="720"/>
        <w:jc w:val="both"/>
        <w:rPr>
          <w:sz w:val="28"/>
        </w:rPr>
      </w:pPr>
      <w:r>
        <w:rPr>
          <w:sz w:val="28"/>
        </w:rPr>
        <w:t xml:space="preserve">Со времен Второй Мировой исландское сельское хозяйство полностью механизировано. В основном, девять десятых доходов фермеры получают от живности и более половины этой цифры - от продажи молока. Картофель и репа произрастает в значительных количествах; в термальных территориях развиты оранжереи, где произрастают помидоры, огурцы и цветы. </w:t>
      </w:r>
    </w:p>
    <w:p w:rsidR="009238BC" w:rsidRDefault="009238BC">
      <w:pPr>
        <w:spacing w:before="0" w:after="0" w:line="360" w:lineRule="auto"/>
        <w:ind w:firstLine="720"/>
        <w:jc w:val="both"/>
        <w:rPr>
          <w:sz w:val="28"/>
        </w:rPr>
      </w:pPr>
    </w:p>
    <w:p w:rsidR="009238BC" w:rsidRDefault="009238BC">
      <w:pPr>
        <w:spacing w:before="0" w:after="0" w:line="360" w:lineRule="auto"/>
        <w:ind w:firstLine="720"/>
        <w:jc w:val="center"/>
        <w:rPr>
          <w:b/>
          <w:sz w:val="28"/>
        </w:rPr>
      </w:pPr>
      <w:r>
        <w:rPr>
          <w:b/>
          <w:sz w:val="28"/>
        </w:rPr>
        <w:t>6. Животноводство.</w:t>
      </w:r>
    </w:p>
    <w:p w:rsidR="009238BC" w:rsidRDefault="009238BC">
      <w:pPr>
        <w:spacing w:before="0" w:after="0" w:line="360" w:lineRule="auto"/>
        <w:ind w:firstLine="720"/>
        <w:jc w:val="both"/>
        <w:rPr>
          <w:b/>
          <w:sz w:val="28"/>
        </w:rPr>
      </w:pPr>
    </w:p>
    <w:p w:rsidR="009238BC" w:rsidRDefault="009238BC">
      <w:pPr>
        <w:spacing w:before="0" w:after="0" w:line="360" w:lineRule="auto"/>
        <w:ind w:firstLine="720"/>
        <w:jc w:val="both"/>
        <w:rPr>
          <w:b/>
          <w:sz w:val="28"/>
        </w:rPr>
      </w:pPr>
      <w:r>
        <w:rPr>
          <w:b/>
          <w:sz w:val="28"/>
        </w:rPr>
        <w:t>Интересный факт.</w:t>
      </w:r>
      <w:r>
        <w:rPr>
          <w:sz w:val="28"/>
        </w:rPr>
        <w:t xml:space="preserve"> Число овец в Исландии почти в два раза превышает число жителей страны - 460 000 голов. Несколько десятилетий назад разница была намного больше.</w:t>
      </w:r>
    </w:p>
    <w:p w:rsidR="009238BC" w:rsidRDefault="009238BC">
      <w:pPr>
        <w:spacing w:before="0" w:after="0" w:line="360" w:lineRule="auto"/>
        <w:ind w:firstLine="709"/>
        <w:jc w:val="both"/>
        <w:rPr>
          <w:sz w:val="28"/>
        </w:rPr>
      </w:pPr>
      <w:r>
        <w:rPr>
          <w:sz w:val="28"/>
        </w:rPr>
        <w:t>Крупный рогатый скот и овцы - основные направления животноводства. Лошади обитают в Исландии в больших количества, но они уже не используется в качестве первого помощника человека как ранее, после того как их заменили машины. Тем не менее, они всё ещё популярны в области развлечений для прогулок по природе и также они экспортируются в Европу и Америку в больших количествах.</w:t>
      </w:r>
    </w:p>
    <w:p w:rsidR="009238BC" w:rsidRDefault="009238BC">
      <w:pPr>
        <w:tabs>
          <w:tab w:val="left" w:pos="360"/>
        </w:tabs>
        <w:spacing w:before="0" w:after="0" w:line="360" w:lineRule="auto"/>
        <w:ind w:left="360" w:hanging="360"/>
        <w:jc w:val="center"/>
        <w:rPr>
          <w:b/>
          <w:sz w:val="28"/>
        </w:rPr>
      </w:pPr>
    </w:p>
    <w:p w:rsidR="009238BC" w:rsidRDefault="009238BC">
      <w:pPr>
        <w:tabs>
          <w:tab w:val="left" w:pos="360"/>
        </w:tabs>
        <w:spacing w:before="0" w:after="0" w:line="360" w:lineRule="auto"/>
        <w:ind w:left="360" w:hanging="360"/>
        <w:jc w:val="center"/>
        <w:rPr>
          <w:b/>
          <w:sz w:val="28"/>
        </w:rPr>
      </w:pPr>
    </w:p>
    <w:p w:rsidR="009238BC" w:rsidRDefault="009238BC">
      <w:pPr>
        <w:tabs>
          <w:tab w:val="left" w:pos="360"/>
        </w:tabs>
        <w:spacing w:before="0" w:after="0" w:line="360" w:lineRule="auto"/>
        <w:ind w:left="360" w:hanging="360"/>
        <w:jc w:val="center"/>
        <w:rPr>
          <w:b/>
          <w:sz w:val="28"/>
        </w:rPr>
      </w:pPr>
    </w:p>
    <w:p w:rsidR="009238BC" w:rsidRDefault="009238BC">
      <w:pPr>
        <w:tabs>
          <w:tab w:val="left" w:pos="360"/>
        </w:tabs>
        <w:spacing w:before="0" w:after="0" w:line="360" w:lineRule="auto"/>
        <w:ind w:left="360" w:hanging="360"/>
        <w:jc w:val="center"/>
        <w:rPr>
          <w:b/>
          <w:sz w:val="28"/>
        </w:rPr>
      </w:pPr>
    </w:p>
    <w:p w:rsidR="009238BC" w:rsidRDefault="009238BC">
      <w:pPr>
        <w:tabs>
          <w:tab w:val="left" w:pos="360"/>
        </w:tabs>
        <w:spacing w:before="0" w:after="0" w:line="360" w:lineRule="auto"/>
        <w:ind w:left="283" w:hanging="283"/>
        <w:jc w:val="center"/>
        <w:rPr>
          <w:b/>
          <w:sz w:val="28"/>
        </w:rPr>
      </w:pPr>
      <w:r>
        <w:rPr>
          <w:b/>
          <w:sz w:val="28"/>
        </w:rPr>
        <w:t>Рыболовство.</w:t>
      </w:r>
    </w:p>
    <w:p w:rsidR="009238BC" w:rsidRDefault="009238BC">
      <w:pPr>
        <w:tabs>
          <w:tab w:val="left" w:pos="360"/>
        </w:tabs>
        <w:spacing w:before="0" w:after="0" w:line="360" w:lineRule="auto"/>
        <w:jc w:val="center"/>
        <w:rPr>
          <w:b/>
          <w:sz w:val="28"/>
        </w:rPr>
      </w:pPr>
    </w:p>
    <w:p w:rsidR="009238BC" w:rsidRDefault="009238BC">
      <w:pPr>
        <w:spacing w:before="0" w:after="0" w:line="360" w:lineRule="auto"/>
        <w:ind w:firstLine="720"/>
        <w:jc w:val="both"/>
        <w:rPr>
          <w:sz w:val="28"/>
        </w:rPr>
      </w:pPr>
      <w:r>
        <w:rPr>
          <w:sz w:val="28"/>
        </w:rPr>
        <w:t>Исторически исландский рыболовный промысел прошел через ряд быстрых преобразований, начиная с появления моторных рыболовецких судов в начале века.</w:t>
      </w:r>
    </w:p>
    <w:p w:rsidR="009238BC" w:rsidRDefault="009238BC">
      <w:pPr>
        <w:spacing w:before="0" w:after="0" w:line="360" w:lineRule="auto"/>
        <w:ind w:firstLine="720"/>
        <w:jc w:val="both"/>
        <w:rPr>
          <w:sz w:val="28"/>
        </w:rPr>
      </w:pPr>
      <w:r>
        <w:rPr>
          <w:sz w:val="28"/>
        </w:rPr>
        <w:t>Развитие морозильной индустрии и обновление флота трайлеров сразу же после Второй Мировой войны были важными факторами, которые позволяют Исландии и по сей день удерживать ведущее место в мире по вылову рыбы и снабжению ею рынка в мире. В конце концов, установление в 1977 году полной юрисдикции над 200-мильной рыболовной территорией с одновременной модернизацией рыболовного флота консолидировало нацию в своем осознании рыболовства как важнейшей национальной отрасли.</w:t>
      </w:r>
    </w:p>
    <w:p w:rsidR="009238BC" w:rsidRDefault="009238BC">
      <w:pPr>
        <w:spacing w:before="0" w:after="0" w:line="360" w:lineRule="auto"/>
        <w:ind w:firstLine="720"/>
        <w:jc w:val="both"/>
        <w:rPr>
          <w:sz w:val="28"/>
        </w:rPr>
      </w:pPr>
      <w:r>
        <w:rPr>
          <w:sz w:val="28"/>
        </w:rPr>
        <w:t>На сегодня исландский рыболовный флот считается одним из наиболее оборудованных в мире. Он объединяет 800 судов, включая 121 трайлер. Со временем переработка морепродуктов перемещается с наземных мощностей в море, на борта трайлеров-морозильников. Около 2 миллионов тонн рыбы в год вылавливается исландским рыболовным флотом.</w:t>
      </w:r>
    </w:p>
    <w:p w:rsidR="009238BC" w:rsidRDefault="009238BC">
      <w:pPr>
        <w:spacing w:before="0" w:after="0" w:line="360" w:lineRule="auto"/>
        <w:ind w:firstLine="720"/>
        <w:jc w:val="both"/>
        <w:rPr>
          <w:sz w:val="28"/>
        </w:rPr>
      </w:pPr>
      <w:r>
        <w:rPr>
          <w:sz w:val="28"/>
        </w:rPr>
        <w:t xml:space="preserve">Сейчас на вылов рыбы каждому судну выделяется определенная часть от общей квоты вылова рыбы. Суда имеют право покупать и продавать квоты по ценам свободного рынка или арендовать их на сезон с тем, чтобы отводить ограниченные ресурсы самым эффективным компаниям. Треска является основным экспортируемым морепродуктом Исландии. </w:t>
      </w:r>
    </w:p>
    <w:p w:rsidR="009238BC" w:rsidRDefault="009238BC">
      <w:pPr>
        <w:spacing w:before="0" w:after="0" w:line="360" w:lineRule="auto"/>
        <w:ind w:firstLine="720"/>
        <w:jc w:val="both"/>
        <w:rPr>
          <w:sz w:val="28"/>
        </w:rPr>
      </w:pPr>
    </w:p>
    <w:p w:rsidR="009238BC" w:rsidRDefault="009238BC">
      <w:pPr>
        <w:spacing w:before="0" w:after="0" w:line="360" w:lineRule="auto"/>
        <w:ind w:firstLine="720"/>
        <w:jc w:val="both"/>
        <w:rPr>
          <w:sz w:val="28"/>
        </w:rPr>
      </w:pPr>
    </w:p>
    <w:p w:rsidR="009238BC" w:rsidRDefault="009238BC">
      <w:pPr>
        <w:spacing w:before="0" w:after="0" w:line="360" w:lineRule="auto"/>
        <w:ind w:firstLine="720"/>
        <w:jc w:val="both"/>
        <w:rPr>
          <w:sz w:val="28"/>
        </w:rPr>
      </w:pPr>
    </w:p>
    <w:p w:rsidR="009238BC" w:rsidRDefault="009238BC">
      <w:pPr>
        <w:tabs>
          <w:tab w:val="left" w:pos="360"/>
        </w:tabs>
        <w:spacing w:before="0" w:after="0" w:line="360" w:lineRule="auto"/>
        <w:ind w:left="360" w:hanging="360"/>
        <w:jc w:val="center"/>
        <w:rPr>
          <w:b/>
          <w:sz w:val="28"/>
        </w:rPr>
      </w:pPr>
      <w:r>
        <w:rPr>
          <w:b/>
          <w:sz w:val="28"/>
          <w:lang w:val="en-US"/>
        </w:rPr>
        <w:t>8.</w:t>
      </w:r>
      <w:r>
        <w:rPr>
          <w:b/>
          <w:sz w:val="28"/>
          <w:lang w:val="en-US"/>
        </w:rPr>
        <w:tab/>
      </w:r>
      <w:r>
        <w:rPr>
          <w:b/>
          <w:sz w:val="28"/>
        </w:rPr>
        <w:t>Транспорт и связь.</w:t>
      </w:r>
    </w:p>
    <w:p w:rsidR="009238BC" w:rsidRDefault="009238BC">
      <w:pPr>
        <w:spacing w:before="0" w:after="0" w:line="360" w:lineRule="auto"/>
        <w:jc w:val="center"/>
        <w:rPr>
          <w:b/>
          <w:sz w:val="28"/>
        </w:rPr>
      </w:pPr>
    </w:p>
    <w:p w:rsidR="009238BC" w:rsidRDefault="009238BC">
      <w:pPr>
        <w:spacing w:before="0" w:after="0" w:line="360" w:lineRule="auto"/>
        <w:ind w:firstLine="720"/>
        <w:jc w:val="both"/>
        <w:rPr>
          <w:sz w:val="28"/>
        </w:rPr>
      </w:pPr>
      <w:r>
        <w:rPr>
          <w:sz w:val="28"/>
        </w:rPr>
        <w:t>До начала века в Исландии не было никаких дорог и лошадь являлась, практически, единственным, помимо лодок, средством сообщения между людьми. Строительство дорог началось только в 1900 году, и первые дороги были предназначены только для лошадей. В Исландии никогда не было никаких коммерческих железных дорог или трамваев, но в 1904 году уже появился автомобиль, после чего строительство дорог быстро увеличилось. Были построены мосты через все большие и многие мелкие реки, и Кольцевая дорога вокруг Исландии была закончена в 1974 году, наведением мостов через турбулентные и непредсказуемые ледниковые реки на юго-западе от ледника Ватнайяокулль.</w:t>
      </w:r>
    </w:p>
    <w:p w:rsidR="009238BC" w:rsidRDefault="009238BC">
      <w:pPr>
        <w:spacing w:before="0" w:after="0" w:line="360" w:lineRule="auto"/>
        <w:ind w:firstLine="720"/>
        <w:jc w:val="both"/>
        <w:rPr>
          <w:sz w:val="28"/>
        </w:rPr>
      </w:pPr>
      <w:r>
        <w:rPr>
          <w:sz w:val="28"/>
        </w:rPr>
        <w:t>За исключением пассажирских корабельных маршрутов из Рейкьявика до Арканеса, через бухту Брейдафьердур на западе и с материка на Вестманову острова с южного побережья и Хриси и Гримси на севере, прибрежное пароходство используется исключительно для перевозки грузов.</w:t>
      </w:r>
    </w:p>
    <w:p w:rsidR="009238BC" w:rsidRDefault="009238BC">
      <w:pPr>
        <w:spacing w:before="0" w:after="0" w:line="360" w:lineRule="auto"/>
        <w:ind w:firstLine="720"/>
        <w:jc w:val="both"/>
        <w:rPr>
          <w:sz w:val="28"/>
        </w:rPr>
      </w:pPr>
      <w:r>
        <w:rPr>
          <w:sz w:val="28"/>
        </w:rPr>
        <w:t>Исландия полностью зависит от авиации, как на внутренних, так и на международных направлениях. Поскольку продолжительность внутренних перелетов по всей Исландии не превышает одного часа, воздушный транспорт имеет огромные преимущества перед наземным, особенно, что касается проблем, связанных с зимними заторами дорог.</w:t>
      </w:r>
    </w:p>
    <w:p w:rsidR="009238BC" w:rsidRDefault="009238BC">
      <w:pPr>
        <w:spacing w:before="0" w:after="0" w:line="360" w:lineRule="auto"/>
        <w:ind w:firstLine="720"/>
        <w:jc w:val="both"/>
        <w:rPr>
          <w:sz w:val="28"/>
        </w:rPr>
      </w:pPr>
      <w:r>
        <w:rPr>
          <w:sz w:val="28"/>
        </w:rPr>
        <w:t>Рейсы на европейский континент занимают только от двух до трех часов по сравнению с несколькими днями по морю. Международная морские пассажирские услуги предлагает Линия Фароезе Смирил, у которой есть регулярно действующее летнее расписание.</w:t>
      </w:r>
    </w:p>
    <w:p w:rsidR="009238BC" w:rsidRDefault="009238BC">
      <w:pPr>
        <w:spacing w:before="0" w:after="0" w:line="360" w:lineRule="auto"/>
        <w:ind w:firstLine="720"/>
        <w:jc w:val="both"/>
        <w:rPr>
          <w:sz w:val="28"/>
        </w:rPr>
      </w:pPr>
      <w:r>
        <w:rPr>
          <w:sz w:val="28"/>
        </w:rPr>
        <w:t>Авиатранспорт действует в Исландии с начала 1919 года, на коммерческую основу он был переведен в 1937 году, когда Айсландэир (Исландские авиалинии) было образовано и начало работать. Другая компания Лофтлейдир Исландские Авиалинии была образована в 1944 году. В 1973 году эти две компании слились в одну под названием Айсландэир, которая является главным оператором запланированных рейсов по основным направлениям в Европу и на восточное побережье США и Канады.</w:t>
      </w:r>
    </w:p>
    <w:p w:rsidR="009238BC" w:rsidRDefault="009238BC">
      <w:pPr>
        <w:spacing w:before="0" w:after="0" w:line="360" w:lineRule="auto"/>
        <w:ind w:firstLine="720"/>
        <w:jc w:val="center"/>
        <w:rPr>
          <w:sz w:val="28"/>
        </w:rPr>
      </w:pPr>
    </w:p>
    <w:p w:rsidR="009238BC" w:rsidRDefault="009238BC">
      <w:pPr>
        <w:tabs>
          <w:tab w:val="left" w:pos="360"/>
        </w:tabs>
        <w:spacing w:before="0" w:after="0" w:line="360" w:lineRule="auto"/>
        <w:ind w:left="360" w:hanging="360"/>
        <w:jc w:val="center"/>
        <w:rPr>
          <w:b/>
          <w:sz w:val="28"/>
        </w:rPr>
      </w:pPr>
      <w:r>
        <w:rPr>
          <w:b/>
          <w:sz w:val="28"/>
          <w:lang w:val="en-US"/>
        </w:rPr>
        <w:t>9.</w:t>
      </w:r>
      <w:r>
        <w:rPr>
          <w:b/>
          <w:sz w:val="28"/>
          <w:lang w:val="en-US"/>
        </w:rPr>
        <w:tab/>
      </w:r>
      <w:r>
        <w:rPr>
          <w:b/>
          <w:sz w:val="28"/>
        </w:rPr>
        <w:t>Внешние экономические связи.</w:t>
      </w:r>
    </w:p>
    <w:p w:rsidR="009238BC" w:rsidRDefault="009238BC">
      <w:pPr>
        <w:spacing w:before="0" w:after="0" w:line="360" w:lineRule="auto"/>
        <w:jc w:val="center"/>
        <w:rPr>
          <w:b/>
          <w:sz w:val="28"/>
        </w:rPr>
      </w:pPr>
    </w:p>
    <w:p w:rsidR="009238BC" w:rsidRDefault="009238BC">
      <w:pPr>
        <w:spacing w:before="0" w:after="0" w:line="360" w:lineRule="auto"/>
        <w:ind w:firstLine="720"/>
        <w:jc w:val="both"/>
        <w:rPr>
          <w:sz w:val="28"/>
        </w:rPr>
      </w:pPr>
      <w:r>
        <w:rPr>
          <w:sz w:val="28"/>
        </w:rPr>
        <w:t>Постоянный дефицит в общественном секторе и бремя иностранного долга были основными структурными проблемами, стоящими перед экономикой Исландии в девяностых, но обе проблемы были сняты с определенной долей успеха. Хотя большая часть исландского бизнеса всегда была частной, экономика была четко централизованной до середины 1980-х годов с контролем над ценообразованием, комплексной индексацией , защитой определенных секторов, распределением кредитов с учетом политических интересов и контролем за иностранными инвестициями и денежными потоками в и из страны. К началу 1990-х, тем не менее. Все главные экономические и коммерческие виды деятельности были либерализованы с появлением принципов свободной торговли товарами и услугами и свободному движению капиталов, которое охватывает структуру Европейского Экономического Сообщества.</w:t>
      </w:r>
    </w:p>
    <w:p w:rsidR="009238BC" w:rsidRDefault="009238BC">
      <w:pPr>
        <w:spacing w:before="0" w:after="0" w:line="360" w:lineRule="auto"/>
        <w:ind w:firstLine="720"/>
        <w:jc w:val="both"/>
        <w:rPr>
          <w:sz w:val="28"/>
        </w:rPr>
      </w:pPr>
      <w:r>
        <w:rPr>
          <w:sz w:val="28"/>
        </w:rPr>
        <w:t>В 1946 году Исландия вступила в ООН и стала одним из учредителей ОБСЕ, Совета Европы, НАТО и нескольких международных организаций, являющихся членами ООН, включая Международный Валютный Фонд, Ассоциация Международного Развития, Всемирная Организация Здравоохранения и Организация по вопросам продовольствия и сельского хозяйства. Позднее Исландия присоединилась к Международному Соглашению по тарифам и торговли, ЮНЕСКО и, в 1970 году, Европейской Ассоциации Свободной Торговли (ЕАСТ). В 1994 году договор по Европейскому Экономическому Пространству (ЕЭП) вступил в силу, предоставив Исландии полный доступ к внутреннему рынку Европейского Союза (ЕС). В 1995 году Исландия стала одним из учредителей Всемирной торговой организации (ВТО).</w:t>
      </w:r>
    </w:p>
    <w:p w:rsidR="009238BC" w:rsidRDefault="009238BC">
      <w:pPr>
        <w:spacing w:before="0" w:after="0" w:line="360" w:lineRule="auto"/>
        <w:ind w:firstLine="720"/>
        <w:jc w:val="both"/>
        <w:rPr>
          <w:sz w:val="28"/>
        </w:rPr>
      </w:pPr>
      <w:r>
        <w:rPr>
          <w:sz w:val="28"/>
        </w:rPr>
        <w:t>Внешним экономическим связям Исландии с Россией способствовал состоявшийся в марте 2000 г.  визит правительственной делегации Исландии в Россию во главе с министром иностранных дел Хальдором Аусгримссоном и подписанные в ходе переговоров документы</w:t>
      </w:r>
      <w:r>
        <w:rPr>
          <w:i/>
          <w:sz w:val="28"/>
        </w:rPr>
        <w:t>.</w:t>
      </w:r>
      <w:r>
        <w:rPr>
          <w:sz w:val="28"/>
        </w:rPr>
        <w:t xml:space="preserve"> Были одобрены проекты соглашений о совместных поощрениях и взаимной защите капиталовложений, устранении двойного налогообложения, развитии торговли в условиях максимального взаимного благоприятствования. Согласованы долгосрочные проекты сотрудничества Исландии с Мурманской, Ленинградской, Калининградской областями, причем не только в добыче и переработке морепродуктов.</w:t>
      </w:r>
    </w:p>
    <w:p w:rsidR="009238BC" w:rsidRDefault="009238BC">
      <w:pPr>
        <w:tabs>
          <w:tab w:val="left" w:pos="360"/>
        </w:tabs>
        <w:spacing w:before="0" w:after="0" w:line="360" w:lineRule="auto"/>
        <w:ind w:left="360" w:hanging="360"/>
        <w:jc w:val="center"/>
        <w:rPr>
          <w:b/>
          <w:sz w:val="28"/>
        </w:rPr>
      </w:pPr>
    </w:p>
    <w:p w:rsidR="009238BC" w:rsidRDefault="009238BC">
      <w:pPr>
        <w:tabs>
          <w:tab w:val="left" w:pos="360"/>
        </w:tabs>
        <w:spacing w:before="0" w:after="0" w:line="360" w:lineRule="auto"/>
        <w:ind w:left="360" w:hanging="360"/>
        <w:jc w:val="center"/>
        <w:rPr>
          <w:b/>
          <w:sz w:val="28"/>
        </w:rPr>
      </w:pPr>
      <w:r>
        <w:rPr>
          <w:b/>
          <w:sz w:val="28"/>
          <w:lang w:val="en-US"/>
        </w:rPr>
        <w:t>10.</w:t>
      </w:r>
      <w:r>
        <w:rPr>
          <w:b/>
          <w:sz w:val="28"/>
          <w:lang w:val="en-US"/>
        </w:rPr>
        <w:tab/>
      </w:r>
      <w:r>
        <w:rPr>
          <w:b/>
          <w:sz w:val="28"/>
        </w:rPr>
        <w:t>Культура, традиции достопримечательности.</w:t>
      </w:r>
    </w:p>
    <w:p w:rsidR="009238BC" w:rsidRDefault="009238BC">
      <w:pPr>
        <w:tabs>
          <w:tab w:val="left" w:pos="420"/>
        </w:tabs>
        <w:spacing w:before="0" w:after="0" w:line="360" w:lineRule="auto"/>
        <w:ind w:left="420" w:hanging="420"/>
        <w:jc w:val="center"/>
        <w:rPr>
          <w:b/>
          <w:sz w:val="28"/>
        </w:rPr>
      </w:pPr>
    </w:p>
    <w:p w:rsidR="009238BC" w:rsidRDefault="009238BC">
      <w:pPr>
        <w:tabs>
          <w:tab w:val="left" w:pos="420"/>
        </w:tabs>
        <w:spacing w:before="0" w:after="0" w:line="360" w:lineRule="auto"/>
        <w:ind w:left="420" w:hanging="420"/>
        <w:jc w:val="center"/>
        <w:rPr>
          <w:b/>
          <w:sz w:val="28"/>
        </w:rPr>
      </w:pPr>
      <w:r>
        <w:rPr>
          <w:b/>
          <w:sz w:val="28"/>
          <w:lang w:val="en-US"/>
        </w:rPr>
        <w:t>10.1.</w:t>
      </w:r>
      <w:r>
        <w:rPr>
          <w:b/>
          <w:sz w:val="28"/>
          <w:lang w:val="en-US"/>
        </w:rPr>
        <w:tab/>
      </w:r>
      <w:r>
        <w:rPr>
          <w:b/>
          <w:sz w:val="28"/>
        </w:rPr>
        <w:t>Наука и культура.</w:t>
      </w:r>
    </w:p>
    <w:p w:rsidR="009238BC" w:rsidRDefault="009238BC">
      <w:pPr>
        <w:spacing w:before="0" w:after="0" w:line="360" w:lineRule="auto"/>
        <w:ind w:firstLine="720"/>
        <w:jc w:val="both"/>
        <w:rPr>
          <w:sz w:val="28"/>
        </w:rPr>
      </w:pPr>
    </w:p>
    <w:p w:rsidR="009238BC" w:rsidRDefault="009238BC">
      <w:pPr>
        <w:spacing w:before="0" w:after="0" w:line="360" w:lineRule="auto"/>
        <w:ind w:firstLine="720"/>
        <w:jc w:val="both"/>
        <w:rPr>
          <w:sz w:val="28"/>
        </w:rPr>
      </w:pPr>
      <w:r>
        <w:rPr>
          <w:sz w:val="28"/>
        </w:rPr>
        <w:t>Все направления искусства процветали в этом веке, особенно живопись, которая начала свой подъём в начале века. Исландская живопись, по большому счету, сохранила характерные черты ведущих направлений в этой области по обе стороны Атлантики, но в то же время, развив определенные национальные особенности.</w:t>
      </w:r>
    </w:p>
    <w:p w:rsidR="009238BC" w:rsidRDefault="009238BC">
      <w:pPr>
        <w:spacing w:before="0" w:after="0" w:line="360" w:lineRule="auto"/>
        <w:ind w:firstLine="720"/>
        <w:jc w:val="both"/>
        <w:rPr>
          <w:sz w:val="28"/>
        </w:rPr>
      </w:pPr>
      <w:r>
        <w:rPr>
          <w:sz w:val="28"/>
        </w:rPr>
        <w:t xml:space="preserve">К началу 20 века выдвинулась целая плеяда художников, стремившихся к изображению родной природы и народного быта: пейзажисты А. Ионсон, И. Торлейфсон, скульптор Э. Ионсон, многие произведения которого собраны в специальном музее в Рейкявике и многие другие. </w:t>
      </w:r>
    </w:p>
    <w:p w:rsidR="009238BC" w:rsidRDefault="009238BC">
      <w:pPr>
        <w:spacing w:before="0" w:after="0" w:line="360" w:lineRule="auto"/>
        <w:ind w:firstLine="720"/>
        <w:jc w:val="both"/>
        <w:rPr>
          <w:sz w:val="28"/>
        </w:rPr>
      </w:pPr>
      <w:r>
        <w:rPr>
          <w:sz w:val="28"/>
        </w:rPr>
        <w:t xml:space="preserve">С начала 18 века многие древние исландские манускрипты хранились в Копенгагене. После получения независимости исландцы потребовали их возвращения на родину, и в 1965 был подписан договор между Данией и Исландией об их реституции, которая началась в 1971 году, когда два из наиболее ценных манускрипта были привезены в Исландию высокопоставленной делегацией из Дании. Все манускрипты, подпадающие под действие данного договора, были возвращены на родину в качестве благородного жеста дружбы и примирения со стороны бывшей колониальной державы. Некоторые из них наряду с другими культурными ценностями хранятся в Национальном Музее, основанном в 1863 году. Рейкьявик хранит свою коллекцию художественных произведений в Галерее Кьявалстадир, которая также является главным центром исландских и международных выставок. Как в Рейкьявике, так и в других городах находится целый ряд других музеев и художественных галерей. </w:t>
      </w:r>
    </w:p>
    <w:p w:rsidR="009238BC" w:rsidRDefault="009238BC">
      <w:pPr>
        <w:spacing w:before="0" w:after="0" w:line="360" w:lineRule="auto"/>
        <w:ind w:firstLine="720"/>
        <w:jc w:val="both"/>
        <w:rPr>
          <w:sz w:val="28"/>
        </w:rPr>
      </w:pPr>
      <w:r>
        <w:rPr>
          <w:sz w:val="28"/>
        </w:rPr>
        <w:t>Грамотность была всеобщей в Исландии с конца 18 века. В 1907 году посещение школы стало обязательным для всех детей в возрасте от 10 до 14 лет; до 10 летнего возраста они главным образом обучались дома. В 1946 году обязательное школьное образование было расширено и сейчас оно охватывает возрастные рамки от 7 до 16 лет; начало обучения в шестилетнем возрасте фактически стало естественным. Те, кто хочет продолжить свое образование либо идут в различные специализированные школы, либо в грамматические школы (гимназии). Академическое образование в полном смысле этого слова началось в Исландии с 1847 года с созданием Теологической семинарии. Затем были открыты Медицинская школа и Школа Правоведения. Эти три заведения слились в одно в 1911 году, когда Университет Исландии был учрежден в честь столетия со дня рождения лидера национального движения Джона Сигурдссона, и к ним был добавлен факультет философии.</w:t>
      </w:r>
    </w:p>
    <w:p w:rsidR="009238BC" w:rsidRDefault="009238BC">
      <w:pPr>
        <w:spacing w:before="0" w:after="0" w:line="360" w:lineRule="auto"/>
        <w:ind w:firstLine="720"/>
        <w:jc w:val="both"/>
        <w:rPr>
          <w:sz w:val="28"/>
        </w:rPr>
      </w:pPr>
      <w:r>
        <w:rPr>
          <w:sz w:val="28"/>
        </w:rPr>
        <w:t>Здание Университета настоящего университетского городка в западной части Рейкьявика было открыто в 1940 году; с тех пор городок был заметно расширен. Помимо чисто академических исследований, Университет Исландии также занят в разных областях прикладного промышленного развития, непосредственно и через совместные проекты с предприятиями и другими исследовательскими учреждениями. Отдельный маленький университет с уклоном в сторону исследований в области, связанной с промышленностью, такой как рыбоводство и управление был открыт в Акурейри в 1988 году.</w:t>
      </w:r>
    </w:p>
    <w:p w:rsidR="009238BC" w:rsidRDefault="009238BC">
      <w:pPr>
        <w:spacing w:before="0" w:after="0" w:line="360" w:lineRule="auto"/>
        <w:ind w:firstLine="720"/>
        <w:jc w:val="both"/>
        <w:rPr>
          <w:sz w:val="28"/>
        </w:rPr>
      </w:pPr>
      <w:r>
        <w:rPr>
          <w:sz w:val="28"/>
        </w:rPr>
        <w:t>Университетское образование в Исландии доступно всем студентам, покидающим среднюю грамматическую школу за небольшую символическую плату.</w:t>
      </w:r>
    </w:p>
    <w:p w:rsidR="009238BC" w:rsidRDefault="009238BC">
      <w:pPr>
        <w:spacing w:before="0" w:after="0" w:line="360" w:lineRule="auto"/>
        <w:ind w:firstLine="720"/>
        <w:jc w:val="both"/>
        <w:rPr>
          <w:sz w:val="28"/>
        </w:rPr>
      </w:pPr>
    </w:p>
    <w:p w:rsidR="009238BC" w:rsidRDefault="009238BC">
      <w:pPr>
        <w:tabs>
          <w:tab w:val="left" w:pos="420"/>
        </w:tabs>
        <w:spacing w:before="0" w:after="0" w:line="360" w:lineRule="auto"/>
        <w:ind w:left="420" w:hanging="420"/>
        <w:jc w:val="center"/>
        <w:rPr>
          <w:b/>
          <w:sz w:val="28"/>
        </w:rPr>
      </w:pPr>
      <w:r>
        <w:rPr>
          <w:b/>
          <w:sz w:val="28"/>
          <w:lang w:val="en-US"/>
        </w:rPr>
        <w:t>10.2.</w:t>
      </w:r>
      <w:r>
        <w:rPr>
          <w:b/>
          <w:sz w:val="28"/>
          <w:lang w:val="en-US"/>
        </w:rPr>
        <w:tab/>
      </w:r>
      <w:r>
        <w:rPr>
          <w:b/>
          <w:sz w:val="28"/>
        </w:rPr>
        <w:t>Литература и искусство.</w:t>
      </w:r>
    </w:p>
    <w:p w:rsidR="009238BC" w:rsidRDefault="009238BC">
      <w:pPr>
        <w:spacing w:before="0" w:after="0" w:line="360" w:lineRule="auto"/>
        <w:jc w:val="center"/>
        <w:rPr>
          <w:b/>
          <w:sz w:val="28"/>
        </w:rPr>
      </w:pPr>
    </w:p>
    <w:p w:rsidR="009238BC" w:rsidRDefault="009238BC">
      <w:pPr>
        <w:spacing w:before="0" w:after="0" w:line="360" w:lineRule="auto"/>
        <w:ind w:firstLine="720"/>
        <w:jc w:val="both"/>
        <w:rPr>
          <w:sz w:val="28"/>
        </w:rPr>
      </w:pPr>
      <w:r>
        <w:rPr>
          <w:sz w:val="28"/>
        </w:rPr>
        <w:t>Выдающий вклад Исландии в мировую культуру - это её литература, особенно "саги об исландцах", реалистичные уникальные и светские романы в прозе, написанные на местном диалекте в 12 и 13 веках. Удивительно современные в стиле, подходе и теме саги повествуют о характерах, повседневной жизни и подвигах выдающихся исландцев 10-11 веков. Некоторые из этих саг были переведены на многие иностранные языки. Снорри Стурлюсон (1179-1241), величайший исландский историк средневековья написал историю королей Норвегии на своем родном языке, Хеймскрингла (Глаз Мира), которая является произведением мировой классики, и учебник поэзии, известный как Прозаическая Эдда. Он, вероятно, также был автором Саге о Игиле, истории о викинге-поэте Игиле Скалагримссоне, одном из великих новаторов в скандинавкой поэзии, который жил на западе Исландии в 10 веке.</w:t>
      </w:r>
    </w:p>
    <w:p w:rsidR="009238BC" w:rsidRDefault="009238BC">
      <w:pPr>
        <w:spacing w:before="0" w:after="0" w:line="360" w:lineRule="auto"/>
        <w:ind w:firstLine="720"/>
        <w:jc w:val="both"/>
        <w:rPr>
          <w:sz w:val="28"/>
        </w:rPr>
      </w:pPr>
      <w:r>
        <w:rPr>
          <w:sz w:val="28"/>
        </w:rPr>
        <w:t>Авторское полное издание исландских саг на английском языке впервые появилось в печати в 1997 году. Более 50 ученых и переводчиков из семи стран мира работали четыре года, стараясь осуществить издание пятитомника Классика Эпохи Викингов - Полной Саги об Исландцах. Целью этого эпохального проекта было создание новых переводов, которые были бы наиболее точны оригиналу, оставаясь легко читаемыми на современном английском.</w:t>
      </w:r>
    </w:p>
    <w:p w:rsidR="009238BC" w:rsidRDefault="009238BC">
      <w:pPr>
        <w:spacing w:before="0" w:after="0" w:line="360" w:lineRule="auto"/>
        <w:ind w:firstLine="720"/>
        <w:jc w:val="both"/>
        <w:rPr>
          <w:sz w:val="28"/>
        </w:rPr>
      </w:pPr>
      <w:r>
        <w:rPr>
          <w:sz w:val="28"/>
        </w:rPr>
        <w:t>Героическая и мифологическая поэзия цикла Поэтическая Эдда является единственным источником веры, космологии и мировоззрения германских племен в дохристианские времена, к которым обратился с поиском материала для своей темы в Кольце Нибелунгов Рихард Вагнер.</w:t>
      </w:r>
    </w:p>
    <w:p w:rsidR="009238BC" w:rsidRDefault="009238BC">
      <w:pPr>
        <w:spacing w:before="0" w:after="0" w:line="360" w:lineRule="auto"/>
        <w:ind w:firstLine="720"/>
        <w:jc w:val="both"/>
        <w:rPr>
          <w:sz w:val="28"/>
        </w:rPr>
      </w:pPr>
      <w:r>
        <w:rPr>
          <w:sz w:val="28"/>
        </w:rPr>
        <w:t>После падения Исландского Содружества в конце 13 века литература соответственно "распалась" и не была возрождена в действительности до 19 века. Роман также был воскрешен в Исландии около средины 19 века. За чем последовало появление в начале 20 века многих прекрасных романистов, одним из основных в их числе был Халлдор Лакснесс (г.р. 1902), который был награжден Нобелевской премией за вклад в литературу в 1955 году. Тенденции и черты поэзии 19 века сохранялись вплоть до конца Второй мировой войны, когда молодые поэты представили радикально новую версию стихосложения, более свободную по форме, более нежную и интровертную. Сегодня можно сказать, что исландская поэзия процветает. Каждый год публикуется большое количество книг, которые также переводятся на многие языки мира.</w:t>
      </w:r>
    </w:p>
    <w:p w:rsidR="009238BC" w:rsidRDefault="009238BC">
      <w:pPr>
        <w:spacing w:before="0" w:after="0" w:line="360" w:lineRule="auto"/>
        <w:ind w:firstLine="720"/>
        <w:jc w:val="both"/>
        <w:rPr>
          <w:sz w:val="28"/>
        </w:rPr>
      </w:pPr>
    </w:p>
    <w:p w:rsidR="009238BC" w:rsidRDefault="009238BC">
      <w:pPr>
        <w:spacing w:before="0" w:after="0" w:line="360" w:lineRule="auto"/>
        <w:ind w:firstLine="720"/>
        <w:jc w:val="both"/>
        <w:rPr>
          <w:sz w:val="28"/>
        </w:rPr>
      </w:pPr>
    </w:p>
    <w:p w:rsidR="009238BC" w:rsidRDefault="009238BC">
      <w:pPr>
        <w:spacing w:before="0" w:after="0" w:line="360" w:lineRule="auto"/>
        <w:ind w:firstLine="720"/>
        <w:jc w:val="both"/>
        <w:rPr>
          <w:sz w:val="28"/>
        </w:rPr>
      </w:pPr>
    </w:p>
    <w:p w:rsidR="009238BC" w:rsidRDefault="009238BC">
      <w:pPr>
        <w:tabs>
          <w:tab w:val="left" w:pos="420"/>
        </w:tabs>
        <w:spacing w:line="360" w:lineRule="auto"/>
        <w:ind w:left="283" w:hanging="283"/>
        <w:jc w:val="center"/>
        <w:rPr>
          <w:b/>
          <w:sz w:val="28"/>
        </w:rPr>
      </w:pPr>
      <w:r>
        <w:rPr>
          <w:b/>
          <w:sz w:val="28"/>
        </w:rPr>
        <w:t>Театр.</w:t>
      </w:r>
    </w:p>
    <w:p w:rsidR="009238BC" w:rsidRDefault="009238BC">
      <w:pPr>
        <w:tabs>
          <w:tab w:val="left" w:pos="420"/>
        </w:tabs>
        <w:spacing w:line="360" w:lineRule="auto"/>
        <w:jc w:val="center"/>
        <w:rPr>
          <w:b/>
          <w:sz w:val="28"/>
        </w:rPr>
      </w:pPr>
    </w:p>
    <w:p w:rsidR="009238BC" w:rsidRDefault="009238BC">
      <w:pPr>
        <w:spacing w:before="0" w:after="0" w:line="360" w:lineRule="auto"/>
        <w:ind w:firstLine="720"/>
        <w:jc w:val="both"/>
        <w:rPr>
          <w:sz w:val="28"/>
        </w:rPr>
      </w:pPr>
      <w:r>
        <w:rPr>
          <w:sz w:val="28"/>
        </w:rPr>
        <w:t xml:space="preserve">В начале 20 века значительный рост был также заметен во многих других областях визуального и исполнительного искусства, главным образом в скульптуре, музыке и кино. Театральная Компания Рейкьявика исполняет свой репертуар с 1897 года, а государственный Национальный Театр - со времени его открытия в 1950 году. Музыкальная Консерватория была основана в 1930 году, а в 1950 году начал свою работу Национальный Симфонический Оркестр в сотрудничестве с Государственной Телерадиовещательной Службой и Национальным Театром. Исландская Танцевальная Компания, Оперный Дворец и различные частные театры также добавляют ярких красок в богатую культурную жизнь страны. </w:t>
      </w:r>
    </w:p>
    <w:p w:rsidR="009238BC" w:rsidRDefault="009238BC">
      <w:pPr>
        <w:spacing w:before="0" w:after="0" w:line="360" w:lineRule="auto"/>
        <w:ind w:firstLine="720"/>
        <w:jc w:val="both"/>
        <w:rPr>
          <w:sz w:val="28"/>
        </w:rPr>
      </w:pPr>
    </w:p>
    <w:p w:rsidR="009238BC" w:rsidRDefault="009238BC">
      <w:pPr>
        <w:spacing w:before="0" w:after="0" w:line="360" w:lineRule="auto"/>
        <w:ind w:left="1003" w:hanging="283"/>
        <w:jc w:val="center"/>
        <w:rPr>
          <w:b/>
          <w:sz w:val="28"/>
        </w:rPr>
      </w:pPr>
      <w:r>
        <w:rPr>
          <w:b/>
          <w:sz w:val="28"/>
        </w:rPr>
        <w:t>Религия</w:t>
      </w:r>
    </w:p>
    <w:p w:rsidR="009238BC" w:rsidRDefault="009238BC">
      <w:pPr>
        <w:spacing w:before="0" w:after="0" w:line="360" w:lineRule="auto"/>
        <w:ind w:left="720"/>
        <w:jc w:val="center"/>
        <w:rPr>
          <w:b/>
          <w:sz w:val="28"/>
        </w:rPr>
      </w:pPr>
    </w:p>
    <w:p w:rsidR="009238BC" w:rsidRDefault="009238BC">
      <w:pPr>
        <w:spacing w:line="360" w:lineRule="auto"/>
        <w:ind w:firstLine="720"/>
        <w:jc w:val="both"/>
        <w:rPr>
          <w:sz w:val="28"/>
        </w:rPr>
      </w:pPr>
      <w:r>
        <w:rPr>
          <w:sz w:val="28"/>
        </w:rPr>
        <w:t>В Исландии официальная церковь - Евангилиевая Лютеранская Церковь, к которой принадлежит 92,2 % населения страны. После наполеоновских войн положение страны начало улучшаться, и к середине 19 века началось политическое движение за увеличение автономии под предводительством Джона Сигурдсона (1811-1879).В 1874 году, когда Исландия праздновала тысячелетие первого поселения, движение получило от датского короля право на собственный официальный устав и право на контроль за своими собственными финансами. В 1904 году Исландия получила автономию, а в 1918 - суверенитет, но оставаясь объединенной с Данией под датской короной. 17 июня 1944 года в Тингвелире была формально провозглашена Республика Исландия и этот день сейчас отмечается, как Национальный День Исландии.</w:t>
      </w:r>
    </w:p>
    <w:p w:rsidR="009238BC" w:rsidRDefault="009238BC">
      <w:pPr>
        <w:tabs>
          <w:tab w:val="left" w:pos="720"/>
        </w:tabs>
        <w:spacing w:line="360" w:lineRule="auto"/>
        <w:ind w:left="720" w:hanging="720"/>
        <w:jc w:val="center"/>
        <w:rPr>
          <w:b/>
          <w:sz w:val="28"/>
        </w:rPr>
      </w:pPr>
      <w:r>
        <w:rPr>
          <w:b/>
          <w:sz w:val="28"/>
          <w:lang w:val="en-US"/>
        </w:rPr>
        <w:t>10.5.</w:t>
      </w:r>
      <w:r>
        <w:rPr>
          <w:b/>
          <w:sz w:val="28"/>
          <w:lang w:val="en-US"/>
        </w:rPr>
        <w:tab/>
      </w:r>
      <w:r>
        <w:rPr>
          <w:b/>
          <w:sz w:val="28"/>
        </w:rPr>
        <w:t>Достопримечательности страны.</w:t>
      </w:r>
    </w:p>
    <w:p w:rsidR="009238BC" w:rsidRDefault="009238BC">
      <w:pPr>
        <w:spacing w:line="360" w:lineRule="auto"/>
        <w:jc w:val="center"/>
        <w:rPr>
          <w:b/>
          <w:sz w:val="28"/>
        </w:rPr>
      </w:pPr>
    </w:p>
    <w:p w:rsidR="009238BC" w:rsidRDefault="009238BC">
      <w:pPr>
        <w:spacing w:before="0" w:after="0" w:line="360" w:lineRule="auto"/>
        <w:ind w:firstLine="720"/>
        <w:jc w:val="both"/>
        <w:rPr>
          <w:sz w:val="28"/>
        </w:rPr>
      </w:pPr>
      <w:r>
        <w:rPr>
          <w:sz w:val="28"/>
        </w:rPr>
        <w:t xml:space="preserve">Рейкьявик: Исландская столица не похожа ни на один из европейских городов. Рейкьявик (дымный город) не только самая северная столица в мире, но также самая новая, образованная только в конце XIX века. "Старый город" находится в центре и являет собой совсем "негородские" парки, покрытые травой, озера, рынки и музеи. Тот, кто хоть немного интересуется северной и исландской культурой наверняка слышал о Национальном Музее, в зданиях которого содержится множество религиозных и народных реликвий и бытовых предметов периода поселения. </w:t>
      </w:r>
    </w:p>
    <w:p w:rsidR="009238BC" w:rsidRDefault="009238BC">
      <w:pPr>
        <w:spacing w:before="0" w:after="0" w:line="360" w:lineRule="auto"/>
        <w:ind w:firstLine="720"/>
        <w:jc w:val="both"/>
        <w:rPr>
          <w:sz w:val="28"/>
        </w:rPr>
      </w:pPr>
      <w:r>
        <w:rPr>
          <w:sz w:val="28"/>
        </w:rPr>
        <w:t xml:space="preserve">Сразу за музеем находится Институт Арни Магнуссона, где содержатся пожелтевшие книги с древними сагами. В здании находится известная коллекция работ, включающая Ланднамабок (Landnamabok) и Сагу Ньялс (Njals Saga), возвращенные в независимую Исландию из Дании. </w:t>
      </w:r>
    </w:p>
    <w:p w:rsidR="009238BC" w:rsidRDefault="009238BC">
      <w:pPr>
        <w:spacing w:before="0" w:after="0" w:line="360" w:lineRule="auto"/>
        <w:ind w:firstLine="720"/>
        <w:jc w:val="both"/>
        <w:rPr>
          <w:sz w:val="28"/>
        </w:rPr>
      </w:pPr>
      <w:r>
        <w:rPr>
          <w:sz w:val="28"/>
        </w:rPr>
        <w:t xml:space="preserve">Современный Рейкьявик растянулся к востоку от старого города, в нем есть несколько достопримечательностей, на которые стоит посмотреть. Это, например, Халлгримскиркья (Hallgrimskirkja) - внушительная церковь, построенная так, чтобы быть похожей на гору лавы. Другие достопримечательности включают милый ботанический сад, парк отдыха, а также ряд музеев, посвященных деятельности ведущих исландских артистов. </w:t>
      </w:r>
    </w:p>
    <w:p w:rsidR="009238BC" w:rsidRDefault="009238BC">
      <w:pPr>
        <w:spacing w:before="0" w:after="0" w:line="360" w:lineRule="auto"/>
        <w:ind w:firstLine="720"/>
        <w:jc w:val="both"/>
        <w:rPr>
          <w:sz w:val="28"/>
        </w:rPr>
      </w:pPr>
      <w:r>
        <w:rPr>
          <w:sz w:val="28"/>
        </w:rPr>
        <w:t xml:space="preserve">Гуллфосс и Гейсир. </w:t>
      </w:r>
    </w:p>
    <w:p w:rsidR="009238BC" w:rsidRDefault="009238BC">
      <w:pPr>
        <w:spacing w:before="0" w:after="0" w:line="360" w:lineRule="auto"/>
        <w:ind w:firstLine="720"/>
        <w:jc w:val="both"/>
        <w:rPr>
          <w:sz w:val="28"/>
        </w:rPr>
      </w:pPr>
      <w:r>
        <w:rPr>
          <w:sz w:val="28"/>
        </w:rPr>
        <w:t xml:space="preserve">Это самое посещаемое туристами место в Исландии, район, известный своими природными феноменами и историческими местами. Гуллфосс - самый фотографируемый двухструйный водопад. Когда светит солнце (что не так часто бывает), Вы можете увидеть радугу сквозь облака водяных капель. Недалеко находится Хаукадалур (Haukadalur), одно из самых южных в Исландии мест, которые следует посетить. </w:t>
      </w:r>
    </w:p>
    <w:p w:rsidR="009238BC" w:rsidRDefault="009238BC">
      <w:pPr>
        <w:spacing w:before="0" w:after="0" w:line="360" w:lineRule="auto"/>
        <w:ind w:firstLine="720"/>
        <w:jc w:val="both"/>
        <w:rPr>
          <w:sz w:val="28"/>
        </w:rPr>
      </w:pPr>
      <w:r>
        <w:rPr>
          <w:sz w:val="28"/>
        </w:rPr>
        <w:t xml:space="preserve">Западнее Гуллфосса находится Гейсир, область, собравшая лучшие образцы горячих источников, бьющих из-под земли. Струи этих источников вырываются из земли на 20-метровую высоту каждые три минуты, однако фотографы должны шевелиться, так как представление длится всего пару секунд. </w:t>
      </w:r>
    </w:p>
    <w:p w:rsidR="009238BC" w:rsidRDefault="009238BC">
      <w:pPr>
        <w:spacing w:before="0" w:after="0" w:line="360" w:lineRule="auto"/>
        <w:ind w:firstLine="720"/>
        <w:jc w:val="both"/>
        <w:rPr>
          <w:sz w:val="28"/>
        </w:rPr>
      </w:pPr>
      <w:r>
        <w:rPr>
          <w:sz w:val="28"/>
        </w:rPr>
        <w:t xml:space="preserve">Миватн. </w:t>
      </w:r>
    </w:p>
    <w:p w:rsidR="009238BC" w:rsidRDefault="009238BC">
      <w:pPr>
        <w:spacing w:before="0" w:after="0" w:line="360" w:lineRule="auto"/>
        <w:ind w:firstLine="720"/>
        <w:jc w:val="both"/>
        <w:rPr>
          <w:sz w:val="28"/>
        </w:rPr>
      </w:pPr>
      <w:r>
        <w:rPr>
          <w:sz w:val="28"/>
        </w:rPr>
        <w:t xml:space="preserve">Миватн, находящийся на северо-востоке Исландии рассматривается как одно из природных чудес света. Хотя большинство достопримечательностей носит вулканическое происхождение или геометрически-топографический характер, центральное место занимает чудесное голубое озеро, изобилующее бурной жизнью пернатых. Здесь туристы могут остановиться и расслабиться, провести недельку на природе или совершить экскурсию в национальный парк Йокулсаргльюфур (Jokulsargljufur), ледяные пещеры Кверкфьолл (Kverkfjoll), Аскья (Askja) кальдера, или в кратер Хверфелл (Hverfell). </w:t>
      </w:r>
    </w:p>
    <w:p w:rsidR="009238BC" w:rsidRDefault="009238BC">
      <w:pPr>
        <w:tabs>
          <w:tab w:val="left" w:pos="0"/>
        </w:tabs>
        <w:spacing w:before="0" w:after="0" w:line="360" w:lineRule="auto"/>
        <w:jc w:val="center"/>
        <w:rPr>
          <w:sz w:val="28"/>
        </w:rPr>
      </w:pPr>
      <w:r>
        <w:rPr>
          <w:b/>
          <w:sz w:val="28"/>
        </w:rPr>
        <w:br w:type="page"/>
        <w:t>Список литературы.</w:t>
      </w:r>
    </w:p>
    <w:p w:rsidR="009238BC" w:rsidRDefault="009238BC">
      <w:pPr>
        <w:tabs>
          <w:tab w:val="left" w:pos="1069"/>
        </w:tabs>
        <w:spacing w:before="0" w:after="0" w:line="360" w:lineRule="auto"/>
        <w:ind w:left="709"/>
        <w:jc w:val="center"/>
        <w:rPr>
          <w:sz w:val="28"/>
        </w:rPr>
      </w:pPr>
    </w:p>
    <w:p w:rsidR="009238BC" w:rsidRDefault="009238BC">
      <w:pPr>
        <w:tabs>
          <w:tab w:val="left" w:pos="1069"/>
        </w:tabs>
        <w:spacing w:before="0" w:after="0" w:line="360" w:lineRule="auto"/>
        <w:ind w:left="283" w:hanging="283"/>
        <w:jc w:val="both"/>
        <w:rPr>
          <w:sz w:val="28"/>
        </w:rPr>
      </w:pPr>
      <w:r>
        <w:rPr>
          <w:sz w:val="28"/>
        </w:rPr>
        <w:t xml:space="preserve">Добрынин Б. Ф., Физическая география Западной Европы, М., 1978; </w:t>
      </w:r>
    </w:p>
    <w:p w:rsidR="009238BC" w:rsidRDefault="009238BC">
      <w:pPr>
        <w:tabs>
          <w:tab w:val="left" w:pos="1069"/>
        </w:tabs>
        <w:spacing w:before="0" w:after="0" w:line="360" w:lineRule="auto"/>
        <w:ind w:left="283" w:hanging="283"/>
        <w:jc w:val="both"/>
        <w:rPr>
          <w:sz w:val="28"/>
        </w:rPr>
      </w:pPr>
      <w:r>
        <w:rPr>
          <w:sz w:val="28"/>
        </w:rPr>
        <w:t xml:space="preserve">Силаев Е. Д., Исландия, М., 1985; </w:t>
      </w:r>
    </w:p>
    <w:p w:rsidR="009238BC" w:rsidRDefault="009238BC">
      <w:pPr>
        <w:tabs>
          <w:tab w:val="left" w:pos="1069"/>
        </w:tabs>
        <w:spacing w:before="0" w:after="0" w:line="360" w:lineRule="auto"/>
        <w:ind w:left="283" w:hanging="283"/>
        <w:jc w:val="both"/>
        <w:rPr>
          <w:sz w:val="28"/>
        </w:rPr>
      </w:pPr>
      <w:r>
        <w:rPr>
          <w:sz w:val="28"/>
        </w:rPr>
        <w:t>Стеблин-Каменский М.И. Исландская литература, Л., 1987</w:t>
      </w:r>
    </w:p>
    <w:p w:rsidR="009238BC" w:rsidRDefault="009238BC">
      <w:pPr>
        <w:spacing w:before="0" w:after="0" w:line="360" w:lineRule="auto"/>
        <w:ind w:firstLine="709"/>
        <w:jc w:val="both"/>
        <w:rPr>
          <w:sz w:val="28"/>
        </w:rPr>
      </w:pPr>
      <w:bookmarkStart w:id="0" w:name="_GoBack"/>
      <w:bookmarkEnd w:id="0"/>
    </w:p>
    <w:sectPr w:rsidR="009238BC">
      <w:headerReference w:type="default" r:id="rId6"/>
      <w:pgSz w:w="11906" w:h="16838"/>
      <w:pgMar w:top="1134" w:right="851" w:bottom="1134" w:left="1701" w:header="720" w:footer="72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8BC" w:rsidRDefault="009238BC">
      <w:pPr>
        <w:spacing w:before="0" w:after="0"/>
      </w:pPr>
      <w:r>
        <w:separator/>
      </w:r>
    </w:p>
  </w:endnote>
  <w:endnote w:type="continuationSeparator" w:id="0">
    <w:p w:rsidR="009238BC" w:rsidRDefault="009238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8BC" w:rsidRDefault="009238BC">
      <w:pPr>
        <w:spacing w:before="0" w:after="0"/>
      </w:pPr>
      <w:r>
        <w:separator/>
      </w:r>
    </w:p>
  </w:footnote>
  <w:footnote w:type="continuationSeparator" w:id="0">
    <w:p w:rsidR="009238BC" w:rsidRDefault="009238B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8BC" w:rsidRDefault="0026628E">
    <w:pPr>
      <w:pStyle w:val="a3"/>
      <w:framePr w:wrap="auto" w:vAnchor="text" w:hAnchor="margin" w:xAlign="right" w:y="1"/>
      <w:rPr>
        <w:rStyle w:val="a4"/>
      </w:rPr>
    </w:pPr>
    <w:r>
      <w:rPr>
        <w:rStyle w:val="a4"/>
        <w:noProof/>
      </w:rPr>
      <w:t>2</w:t>
    </w:r>
  </w:p>
  <w:p w:rsidR="009238BC" w:rsidRDefault="009238BC">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28E"/>
    <w:rsid w:val="0026628E"/>
    <w:rsid w:val="00391459"/>
    <w:rsid w:val="009238BC"/>
    <w:rsid w:val="00D30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086F09-9EE5-416F-8012-66C3F879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before="100" w:after="10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overflowPunct w:val="0"/>
      <w:autoSpaceDE w:val="0"/>
      <w:autoSpaceDN w:val="0"/>
      <w:adjustRightInd w:val="0"/>
      <w:jc w:val="both"/>
      <w:textAlignment w:val="baseline"/>
    </w:pPr>
    <w:rPr>
      <w:rFonts w:ascii="Arial" w:hAnsi="Arial"/>
      <w:sz w:val="18"/>
    </w:rPr>
  </w:style>
  <w:style w:type="paragraph" w:styleId="2">
    <w:name w:val="Body Text 2"/>
    <w:basedOn w:val="a"/>
    <w:pPr>
      <w:spacing w:before="0" w:after="0"/>
      <w:ind w:firstLine="709"/>
      <w:jc w:val="both"/>
    </w:pPr>
  </w:style>
  <w:style w:type="paragraph" w:styleId="a3">
    <w:name w:val="header"/>
    <w:basedOn w:val="a"/>
    <w:semiHidden/>
    <w:pPr>
      <w:tabs>
        <w:tab w:val="center" w:pos="4153"/>
        <w:tab w:val="right" w:pos="8306"/>
      </w:tabs>
    </w:pPr>
  </w:style>
  <w:style w:type="character" w:styleId="a4">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5005</Words>
  <Characters>28531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ИСЛАНДИЯ</vt:lpstr>
    </vt:vector>
  </TitlesOfParts>
  <Company>IDO</Company>
  <LinksUpToDate>false</LinksUpToDate>
  <CharactersWithSpaces>33470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ИСЛАНДИЯ</dc:title>
  <dc:subject/>
  <dc:creator>Alexandre Katalov</dc:creator>
  <cp:keywords/>
  <dc:description/>
  <cp:lastModifiedBy>Irina</cp:lastModifiedBy>
  <cp:revision>2</cp:revision>
  <cp:lastPrinted>2001-04-16T14:22:00Z</cp:lastPrinted>
  <dcterms:created xsi:type="dcterms:W3CDTF">2014-09-05T18:28:00Z</dcterms:created>
  <dcterms:modified xsi:type="dcterms:W3CDTF">2014-09-05T18:28:00Z</dcterms:modified>
</cp:coreProperties>
</file>