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9E" w:rsidRDefault="00735C9E" w:rsidP="009116ED">
      <w:pPr>
        <w:shd w:val="clear" w:color="auto" w:fill="FFFFFF"/>
        <w:ind w:left="3701"/>
        <w:rPr>
          <w:b/>
          <w:sz w:val="32"/>
          <w:szCs w:val="32"/>
        </w:rPr>
      </w:pPr>
    </w:p>
    <w:p w:rsidR="009116ED" w:rsidRDefault="009116ED" w:rsidP="009116ED">
      <w:pPr>
        <w:shd w:val="clear" w:color="auto" w:fill="FFFFFF"/>
        <w:ind w:left="3701"/>
        <w:rPr>
          <w:b/>
          <w:bCs/>
          <w:color w:val="000000"/>
          <w:sz w:val="32"/>
          <w:szCs w:val="32"/>
        </w:rPr>
      </w:pPr>
      <w:r>
        <w:rPr>
          <w:b/>
          <w:sz w:val="32"/>
          <w:szCs w:val="32"/>
        </w:rPr>
        <w:t>СОДЕРЖАНИЕ</w:t>
      </w:r>
    </w:p>
    <w:p w:rsidR="009116ED" w:rsidRDefault="009116ED" w:rsidP="009116ED">
      <w:pPr>
        <w:shd w:val="clear" w:color="auto" w:fill="FFFFFF"/>
        <w:ind w:left="3701"/>
        <w:rPr>
          <w:b/>
          <w:bCs/>
          <w:color w:val="000000"/>
          <w:sz w:val="32"/>
          <w:szCs w:val="32"/>
        </w:rPr>
      </w:pPr>
    </w:p>
    <w:tbl>
      <w:tblPr>
        <w:tblW w:w="5000" w:type="pct"/>
        <w:tblLook w:val="04A0" w:firstRow="1" w:lastRow="0" w:firstColumn="1" w:lastColumn="0" w:noHBand="0" w:noVBand="1"/>
      </w:tblPr>
      <w:tblGrid>
        <w:gridCol w:w="425"/>
        <w:gridCol w:w="8835"/>
        <w:gridCol w:w="537"/>
      </w:tblGrid>
      <w:tr w:rsidR="009116ED" w:rsidRPr="004F2071" w:rsidTr="00870A4F">
        <w:tc>
          <w:tcPr>
            <w:tcW w:w="4726" w:type="pct"/>
            <w:gridSpan w:val="2"/>
          </w:tcPr>
          <w:p w:rsidR="009116ED" w:rsidRPr="004F2071" w:rsidRDefault="009116ED" w:rsidP="009116ED">
            <w:pPr>
              <w:spacing w:line="360" w:lineRule="auto"/>
              <w:rPr>
                <w:color w:val="000000"/>
                <w:sz w:val="28"/>
                <w:szCs w:val="28"/>
              </w:rPr>
            </w:pPr>
            <w:r w:rsidRPr="004F2071">
              <w:rPr>
                <w:b/>
                <w:color w:val="000000"/>
                <w:sz w:val="28"/>
                <w:szCs w:val="28"/>
              </w:rPr>
              <w:t>ВВЕДЕНИЕ</w:t>
            </w:r>
            <w:r w:rsidRPr="004F2071">
              <w:rPr>
                <w:color w:val="000000"/>
                <w:sz w:val="28"/>
                <w:szCs w:val="28"/>
              </w:rPr>
              <w:t>……………………………………………………………….......</w:t>
            </w:r>
          </w:p>
        </w:tc>
        <w:tc>
          <w:tcPr>
            <w:tcW w:w="274" w:type="pct"/>
          </w:tcPr>
          <w:p w:rsidR="009116ED" w:rsidRPr="004F2071" w:rsidRDefault="009116ED" w:rsidP="009116ED">
            <w:pPr>
              <w:spacing w:line="360" w:lineRule="auto"/>
              <w:jc w:val="center"/>
              <w:rPr>
                <w:color w:val="000000"/>
                <w:sz w:val="28"/>
                <w:szCs w:val="28"/>
              </w:rPr>
            </w:pPr>
            <w:r w:rsidRPr="004F2071">
              <w:rPr>
                <w:color w:val="000000"/>
                <w:sz w:val="28"/>
                <w:szCs w:val="28"/>
              </w:rPr>
              <w:t>4</w:t>
            </w:r>
          </w:p>
        </w:tc>
      </w:tr>
      <w:tr w:rsidR="009116ED" w:rsidRPr="004F2071" w:rsidTr="00870A4F">
        <w:tc>
          <w:tcPr>
            <w:tcW w:w="217" w:type="pct"/>
          </w:tcPr>
          <w:p w:rsidR="009116ED" w:rsidRPr="004F2071" w:rsidRDefault="009116ED" w:rsidP="009116ED">
            <w:pPr>
              <w:spacing w:line="360" w:lineRule="auto"/>
              <w:rPr>
                <w:b/>
                <w:color w:val="000000"/>
                <w:sz w:val="28"/>
                <w:szCs w:val="28"/>
              </w:rPr>
            </w:pPr>
            <w:r w:rsidRPr="004F2071">
              <w:rPr>
                <w:b/>
                <w:color w:val="000000"/>
                <w:sz w:val="28"/>
                <w:szCs w:val="28"/>
              </w:rPr>
              <w:t>1.</w:t>
            </w:r>
          </w:p>
        </w:tc>
        <w:tc>
          <w:tcPr>
            <w:tcW w:w="4509" w:type="pct"/>
          </w:tcPr>
          <w:p w:rsidR="009116ED" w:rsidRPr="004F2071" w:rsidRDefault="009116ED" w:rsidP="009116ED">
            <w:pPr>
              <w:spacing w:line="360" w:lineRule="auto"/>
              <w:rPr>
                <w:color w:val="000000"/>
                <w:sz w:val="28"/>
                <w:szCs w:val="28"/>
              </w:rPr>
            </w:pPr>
            <w:r w:rsidRPr="004F2071">
              <w:rPr>
                <w:b/>
                <w:color w:val="000000"/>
                <w:sz w:val="28"/>
                <w:szCs w:val="28"/>
              </w:rPr>
              <w:t xml:space="preserve">ТЕОРЕТИЧЕСКИЕ И МЕТОДОЛОГИЧЕСКИЕ АСПЕКТЫ </w:t>
            </w:r>
            <w:r>
              <w:rPr>
                <w:b/>
                <w:color w:val="000000"/>
                <w:sz w:val="28"/>
                <w:szCs w:val="28"/>
              </w:rPr>
              <w:t>ОЦЕНКИ БИЗНЕСА</w:t>
            </w:r>
            <w:r w:rsidRPr="009116ED">
              <w:rPr>
                <w:color w:val="000000"/>
                <w:sz w:val="28"/>
                <w:szCs w:val="28"/>
              </w:rPr>
              <w:t>……</w:t>
            </w:r>
            <w:r>
              <w:rPr>
                <w:color w:val="000000"/>
                <w:sz w:val="28"/>
                <w:szCs w:val="28"/>
              </w:rPr>
              <w:t>…….</w:t>
            </w:r>
            <w:r w:rsidRPr="009116ED">
              <w:rPr>
                <w:color w:val="000000"/>
                <w:sz w:val="28"/>
                <w:szCs w:val="28"/>
              </w:rPr>
              <w:t>…..</w:t>
            </w:r>
            <w:r w:rsidRPr="004F2071">
              <w:rPr>
                <w:color w:val="000000"/>
                <w:sz w:val="28"/>
                <w:szCs w:val="28"/>
              </w:rPr>
              <w:t>………………………………………</w:t>
            </w:r>
          </w:p>
        </w:tc>
        <w:tc>
          <w:tcPr>
            <w:tcW w:w="274" w:type="pct"/>
          </w:tcPr>
          <w:p w:rsidR="009116ED" w:rsidRPr="004F2071"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sidRPr="004F2071">
              <w:rPr>
                <w:color w:val="000000"/>
                <w:sz w:val="28"/>
                <w:szCs w:val="28"/>
              </w:rPr>
              <w:t>6</w:t>
            </w:r>
          </w:p>
        </w:tc>
      </w:tr>
      <w:tr w:rsidR="009116ED" w:rsidRPr="004F2071" w:rsidTr="00870A4F">
        <w:tc>
          <w:tcPr>
            <w:tcW w:w="217" w:type="pct"/>
          </w:tcPr>
          <w:p w:rsidR="009116ED" w:rsidRPr="004F2071" w:rsidRDefault="009116ED" w:rsidP="009116ED">
            <w:pPr>
              <w:spacing w:line="360" w:lineRule="auto"/>
              <w:rPr>
                <w:color w:val="000000"/>
                <w:sz w:val="28"/>
                <w:szCs w:val="28"/>
              </w:rPr>
            </w:pPr>
          </w:p>
        </w:tc>
        <w:tc>
          <w:tcPr>
            <w:tcW w:w="4509" w:type="pct"/>
          </w:tcPr>
          <w:p w:rsidR="009116ED" w:rsidRPr="004F2071" w:rsidRDefault="009116ED" w:rsidP="009116ED">
            <w:pPr>
              <w:numPr>
                <w:ilvl w:val="1"/>
                <w:numId w:val="37"/>
              </w:numPr>
              <w:spacing w:line="360" w:lineRule="auto"/>
              <w:ind w:left="0" w:firstLine="0"/>
              <w:rPr>
                <w:color w:val="000000"/>
                <w:sz w:val="28"/>
                <w:szCs w:val="28"/>
              </w:rPr>
            </w:pPr>
            <w:r>
              <w:rPr>
                <w:color w:val="000000"/>
                <w:sz w:val="28"/>
                <w:szCs w:val="28"/>
              </w:rPr>
              <w:t>Понятие и сущность оценки предпринимательского бизнеса</w:t>
            </w:r>
            <w:r w:rsidRPr="004F2071">
              <w:rPr>
                <w:color w:val="000000"/>
                <w:sz w:val="28"/>
                <w:szCs w:val="28"/>
              </w:rPr>
              <w:t>…………</w:t>
            </w:r>
            <w:r>
              <w:rPr>
                <w:color w:val="000000"/>
                <w:sz w:val="28"/>
                <w:szCs w:val="28"/>
              </w:rPr>
              <w:t>………………………………….</w:t>
            </w:r>
            <w:r w:rsidRPr="004F2071">
              <w:rPr>
                <w:color w:val="000000"/>
                <w:sz w:val="28"/>
                <w:szCs w:val="28"/>
              </w:rPr>
              <w:t>…………………</w:t>
            </w:r>
            <w:r>
              <w:rPr>
                <w:color w:val="000000"/>
                <w:sz w:val="28"/>
                <w:szCs w:val="28"/>
              </w:rPr>
              <w:t>…..</w:t>
            </w:r>
            <w:r w:rsidRPr="004F2071">
              <w:rPr>
                <w:color w:val="000000"/>
                <w:sz w:val="28"/>
                <w:szCs w:val="28"/>
              </w:rPr>
              <w:t>…..</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sidRPr="004F2071">
              <w:rPr>
                <w:color w:val="000000"/>
                <w:sz w:val="28"/>
                <w:szCs w:val="28"/>
              </w:rPr>
              <w:t>6</w:t>
            </w:r>
          </w:p>
        </w:tc>
      </w:tr>
      <w:tr w:rsidR="009116ED" w:rsidRPr="004F2071" w:rsidTr="00870A4F">
        <w:tc>
          <w:tcPr>
            <w:tcW w:w="217" w:type="pct"/>
          </w:tcPr>
          <w:p w:rsidR="009116ED" w:rsidRPr="004F2071" w:rsidRDefault="009116ED" w:rsidP="009116ED">
            <w:pPr>
              <w:spacing w:line="360" w:lineRule="auto"/>
              <w:rPr>
                <w:color w:val="000000"/>
                <w:sz w:val="28"/>
                <w:szCs w:val="28"/>
              </w:rPr>
            </w:pPr>
          </w:p>
        </w:tc>
        <w:tc>
          <w:tcPr>
            <w:tcW w:w="4509" w:type="pct"/>
          </w:tcPr>
          <w:p w:rsidR="009116ED" w:rsidRPr="004F2071" w:rsidRDefault="009116ED" w:rsidP="009116ED">
            <w:pPr>
              <w:numPr>
                <w:ilvl w:val="1"/>
                <w:numId w:val="37"/>
              </w:numPr>
              <w:spacing w:line="360" w:lineRule="auto"/>
              <w:ind w:left="0" w:firstLine="0"/>
              <w:rPr>
                <w:color w:val="000000"/>
                <w:sz w:val="28"/>
                <w:szCs w:val="28"/>
              </w:rPr>
            </w:pPr>
            <w:r>
              <w:rPr>
                <w:color w:val="000000"/>
                <w:sz w:val="28"/>
                <w:szCs w:val="28"/>
              </w:rPr>
              <w:t>Основные подходы и методы оценки предпринимательского бизнеса……………………………………………………………………….</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Pr>
                <w:color w:val="000000"/>
                <w:sz w:val="28"/>
                <w:szCs w:val="28"/>
              </w:rPr>
              <w:t>7</w:t>
            </w:r>
          </w:p>
        </w:tc>
      </w:tr>
      <w:tr w:rsidR="009116ED" w:rsidRPr="004F2071" w:rsidTr="00870A4F">
        <w:tc>
          <w:tcPr>
            <w:tcW w:w="217" w:type="pct"/>
          </w:tcPr>
          <w:p w:rsidR="009116ED" w:rsidRPr="004F2071" w:rsidRDefault="009116ED" w:rsidP="009116ED">
            <w:pPr>
              <w:spacing w:line="360" w:lineRule="auto"/>
              <w:rPr>
                <w:color w:val="000000"/>
                <w:sz w:val="28"/>
                <w:szCs w:val="28"/>
              </w:rPr>
            </w:pPr>
          </w:p>
        </w:tc>
        <w:tc>
          <w:tcPr>
            <w:tcW w:w="4509" w:type="pct"/>
          </w:tcPr>
          <w:p w:rsidR="009116ED" w:rsidRPr="004F2071" w:rsidRDefault="009116ED" w:rsidP="009116ED">
            <w:pPr>
              <w:numPr>
                <w:ilvl w:val="1"/>
                <w:numId w:val="37"/>
              </w:numPr>
              <w:spacing w:line="360" w:lineRule="auto"/>
              <w:ind w:left="0" w:firstLine="0"/>
              <w:rPr>
                <w:color w:val="000000"/>
                <w:sz w:val="28"/>
                <w:szCs w:val="28"/>
              </w:rPr>
            </w:pPr>
            <w:r>
              <w:rPr>
                <w:color w:val="000000"/>
                <w:sz w:val="28"/>
                <w:szCs w:val="28"/>
              </w:rPr>
              <w:t>Основные экономические показатели оценки бизнеса……………</w:t>
            </w:r>
          </w:p>
        </w:tc>
        <w:tc>
          <w:tcPr>
            <w:tcW w:w="274" w:type="pct"/>
          </w:tcPr>
          <w:p w:rsidR="009116ED" w:rsidRPr="004F2071" w:rsidRDefault="009116ED" w:rsidP="009116ED">
            <w:pPr>
              <w:spacing w:line="360" w:lineRule="auto"/>
              <w:jc w:val="center"/>
              <w:rPr>
                <w:color w:val="000000"/>
                <w:sz w:val="28"/>
                <w:szCs w:val="28"/>
              </w:rPr>
            </w:pPr>
            <w:r>
              <w:rPr>
                <w:color w:val="000000"/>
                <w:sz w:val="28"/>
                <w:szCs w:val="28"/>
              </w:rPr>
              <w:t>8</w:t>
            </w:r>
          </w:p>
        </w:tc>
      </w:tr>
      <w:tr w:rsidR="009116ED" w:rsidRPr="004F2071" w:rsidTr="00870A4F">
        <w:tc>
          <w:tcPr>
            <w:tcW w:w="217" w:type="pct"/>
          </w:tcPr>
          <w:p w:rsidR="009116ED" w:rsidRPr="004F2071" w:rsidRDefault="009116ED" w:rsidP="009116ED">
            <w:pPr>
              <w:spacing w:line="360" w:lineRule="auto"/>
              <w:rPr>
                <w:b/>
                <w:color w:val="000000"/>
                <w:sz w:val="28"/>
                <w:szCs w:val="28"/>
              </w:rPr>
            </w:pPr>
            <w:r w:rsidRPr="004F2071">
              <w:rPr>
                <w:b/>
                <w:color w:val="000000"/>
                <w:sz w:val="28"/>
                <w:szCs w:val="28"/>
              </w:rPr>
              <w:t>2.</w:t>
            </w:r>
          </w:p>
        </w:tc>
        <w:tc>
          <w:tcPr>
            <w:tcW w:w="4509" w:type="pct"/>
          </w:tcPr>
          <w:p w:rsidR="009116ED" w:rsidRPr="009116ED" w:rsidRDefault="009116ED" w:rsidP="009116ED">
            <w:pPr>
              <w:spacing w:line="360" w:lineRule="auto"/>
              <w:rPr>
                <w:color w:val="000000"/>
                <w:sz w:val="28"/>
                <w:szCs w:val="28"/>
              </w:rPr>
            </w:pPr>
            <w:r>
              <w:rPr>
                <w:b/>
                <w:color w:val="000000"/>
                <w:sz w:val="28"/>
                <w:szCs w:val="28"/>
              </w:rPr>
              <w:t>ОЦЕНКА ПРЕДПРИНИМАТЕЛЬСКОГО БИЗНЕСА ООО «ПЛАНИК»</w:t>
            </w:r>
            <w:r>
              <w:rPr>
                <w:color w:val="000000"/>
                <w:sz w:val="28"/>
                <w:szCs w:val="28"/>
              </w:rPr>
              <w:t>………………………………………………………………….</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Pr>
                <w:color w:val="000000"/>
                <w:sz w:val="28"/>
                <w:szCs w:val="28"/>
              </w:rPr>
              <w:t>16</w:t>
            </w:r>
          </w:p>
        </w:tc>
      </w:tr>
      <w:tr w:rsidR="009116ED" w:rsidRPr="004F2071" w:rsidTr="00870A4F">
        <w:tc>
          <w:tcPr>
            <w:tcW w:w="217" w:type="pct"/>
          </w:tcPr>
          <w:p w:rsidR="009116ED" w:rsidRPr="004F2071" w:rsidRDefault="009116ED" w:rsidP="009116ED">
            <w:pPr>
              <w:spacing w:line="360" w:lineRule="auto"/>
              <w:rPr>
                <w:color w:val="000000"/>
                <w:sz w:val="28"/>
                <w:szCs w:val="28"/>
              </w:rPr>
            </w:pPr>
          </w:p>
        </w:tc>
        <w:tc>
          <w:tcPr>
            <w:tcW w:w="4509" w:type="pct"/>
          </w:tcPr>
          <w:p w:rsidR="009116ED" w:rsidRPr="004F2071" w:rsidRDefault="009116ED" w:rsidP="009116ED">
            <w:pPr>
              <w:spacing w:line="360" w:lineRule="auto"/>
              <w:rPr>
                <w:color w:val="000000"/>
                <w:sz w:val="28"/>
                <w:szCs w:val="28"/>
              </w:rPr>
            </w:pPr>
            <w:r w:rsidRPr="004F2071">
              <w:rPr>
                <w:color w:val="000000"/>
                <w:sz w:val="28"/>
                <w:szCs w:val="28"/>
              </w:rPr>
              <w:t xml:space="preserve">2.1. Характеристика предприятия </w:t>
            </w:r>
            <w:r>
              <w:rPr>
                <w:color w:val="000000"/>
                <w:sz w:val="28"/>
                <w:szCs w:val="28"/>
              </w:rPr>
              <w:t>и анализ основных показателей деятельности…………………………………………………………………</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Pr>
                <w:color w:val="000000"/>
                <w:sz w:val="28"/>
                <w:szCs w:val="28"/>
              </w:rPr>
              <w:t>16</w:t>
            </w:r>
          </w:p>
        </w:tc>
      </w:tr>
      <w:tr w:rsidR="009116ED" w:rsidRPr="004F2071" w:rsidTr="00870A4F">
        <w:tc>
          <w:tcPr>
            <w:tcW w:w="217" w:type="pct"/>
          </w:tcPr>
          <w:p w:rsidR="009116ED" w:rsidRPr="004F2071" w:rsidRDefault="009116ED" w:rsidP="009116ED">
            <w:pPr>
              <w:spacing w:line="360" w:lineRule="auto"/>
              <w:rPr>
                <w:color w:val="000000"/>
                <w:sz w:val="28"/>
                <w:szCs w:val="28"/>
              </w:rPr>
            </w:pPr>
          </w:p>
        </w:tc>
        <w:tc>
          <w:tcPr>
            <w:tcW w:w="4509" w:type="pct"/>
          </w:tcPr>
          <w:p w:rsidR="009116ED" w:rsidRPr="004F2071" w:rsidRDefault="009116ED" w:rsidP="009116ED">
            <w:pPr>
              <w:spacing w:line="360" w:lineRule="auto"/>
              <w:rPr>
                <w:color w:val="000000"/>
                <w:sz w:val="28"/>
                <w:szCs w:val="28"/>
              </w:rPr>
            </w:pPr>
            <w:r w:rsidRPr="004F2071">
              <w:rPr>
                <w:color w:val="000000"/>
                <w:sz w:val="28"/>
                <w:szCs w:val="28"/>
              </w:rPr>
              <w:t xml:space="preserve">2.2. </w:t>
            </w:r>
            <w:r>
              <w:rPr>
                <w:color w:val="000000"/>
                <w:sz w:val="28"/>
                <w:szCs w:val="28"/>
              </w:rPr>
              <w:t>Оценка предпринимательского бизнеса ООО «Планик»…………….</w:t>
            </w:r>
          </w:p>
        </w:tc>
        <w:tc>
          <w:tcPr>
            <w:tcW w:w="274" w:type="pct"/>
          </w:tcPr>
          <w:p w:rsidR="009116ED" w:rsidRPr="004F2071" w:rsidRDefault="009116ED" w:rsidP="009116ED">
            <w:pPr>
              <w:spacing w:line="360" w:lineRule="auto"/>
              <w:jc w:val="center"/>
              <w:rPr>
                <w:color w:val="000000"/>
                <w:sz w:val="28"/>
                <w:szCs w:val="28"/>
              </w:rPr>
            </w:pPr>
            <w:r>
              <w:rPr>
                <w:color w:val="000000"/>
                <w:sz w:val="28"/>
                <w:szCs w:val="28"/>
              </w:rPr>
              <w:t>19</w:t>
            </w:r>
          </w:p>
        </w:tc>
      </w:tr>
      <w:tr w:rsidR="009116ED" w:rsidRPr="004F2071" w:rsidTr="00870A4F">
        <w:tc>
          <w:tcPr>
            <w:tcW w:w="217" w:type="pct"/>
          </w:tcPr>
          <w:p w:rsidR="009116ED" w:rsidRPr="004F2071" w:rsidRDefault="009116ED" w:rsidP="009116ED">
            <w:pPr>
              <w:spacing w:line="360" w:lineRule="auto"/>
              <w:rPr>
                <w:color w:val="000000"/>
                <w:sz w:val="28"/>
                <w:szCs w:val="28"/>
              </w:rPr>
            </w:pPr>
          </w:p>
        </w:tc>
        <w:tc>
          <w:tcPr>
            <w:tcW w:w="4509" w:type="pct"/>
          </w:tcPr>
          <w:p w:rsidR="009116ED" w:rsidRPr="004F2071" w:rsidRDefault="009116ED" w:rsidP="009116ED">
            <w:pPr>
              <w:spacing w:line="360" w:lineRule="auto"/>
              <w:rPr>
                <w:color w:val="000000"/>
                <w:sz w:val="28"/>
                <w:szCs w:val="28"/>
              </w:rPr>
            </w:pPr>
            <w:r w:rsidRPr="004F2071">
              <w:rPr>
                <w:color w:val="000000"/>
                <w:sz w:val="28"/>
                <w:szCs w:val="28"/>
              </w:rPr>
              <w:t xml:space="preserve">2.3. </w:t>
            </w:r>
            <w:r>
              <w:rPr>
                <w:color w:val="000000"/>
                <w:sz w:val="28"/>
                <w:szCs w:val="28"/>
              </w:rPr>
              <w:t>Согласование результатов и заключение о рыночной стоимости бизнеса ООО «Планик»……………………………………………………..</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Pr>
                <w:color w:val="000000"/>
                <w:sz w:val="28"/>
                <w:szCs w:val="28"/>
              </w:rPr>
              <w:t>23</w:t>
            </w:r>
          </w:p>
        </w:tc>
      </w:tr>
      <w:tr w:rsidR="009116ED" w:rsidRPr="004F2071" w:rsidTr="00870A4F">
        <w:tc>
          <w:tcPr>
            <w:tcW w:w="217" w:type="pct"/>
          </w:tcPr>
          <w:p w:rsidR="009116ED" w:rsidRPr="004F2071" w:rsidRDefault="009116ED" w:rsidP="009116ED">
            <w:pPr>
              <w:spacing w:line="360" w:lineRule="auto"/>
              <w:rPr>
                <w:b/>
                <w:color w:val="000000"/>
                <w:sz w:val="28"/>
                <w:szCs w:val="28"/>
              </w:rPr>
            </w:pPr>
            <w:r w:rsidRPr="004F2071">
              <w:rPr>
                <w:b/>
                <w:color w:val="000000"/>
                <w:sz w:val="28"/>
                <w:szCs w:val="28"/>
              </w:rPr>
              <w:t>3.</w:t>
            </w:r>
          </w:p>
        </w:tc>
        <w:tc>
          <w:tcPr>
            <w:tcW w:w="4509" w:type="pct"/>
          </w:tcPr>
          <w:p w:rsidR="009116ED" w:rsidRPr="009116ED" w:rsidRDefault="009116ED" w:rsidP="009116ED">
            <w:pPr>
              <w:spacing w:line="360" w:lineRule="auto"/>
              <w:rPr>
                <w:color w:val="000000"/>
                <w:sz w:val="28"/>
                <w:szCs w:val="28"/>
              </w:rPr>
            </w:pPr>
            <w:r>
              <w:rPr>
                <w:b/>
                <w:color w:val="000000"/>
                <w:sz w:val="28"/>
                <w:szCs w:val="28"/>
              </w:rPr>
              <w:t>РАЗРАБОТКА МЕРОПРИЯТИЙ ПО ПОВЫШЕНИЮ СТОИМОСТИ БИЗНЕСА ООО «ПЛАНИК»</w:t>
            </w:r>
            <w:r>
              <w:rPr>
                <w:color w:val="000000"/>
                <w:sz w:val="28"/>
                <w:szCs w:val="28"/>
              </w:rPr>
              <w:t>………………………….</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Pr>
                <w:color w:val="000000"/>
                <w:sz w:val="28"/>
                <w:szCs w:val="28"/>
              </w:rPr>
              <w:t>25</w:t>
            </w:r>
          </w:p>
        </w:tc>
      </w:tr>
      <w:tr w:rsidR="009116ED" w:rsidRPr="004F2071" w:rsidTr="00870A4F">
        <w:tc>
          <w:tcPr>
            <w:tcW w:w="217" w:type="pct"/>
          </w:tcPr>
          <w:p w:rsidR="009116ED" w:rsidRPr="00C45680" w:rsidRDefault="009116ED" w:rsidP="009116ED">
            <w:pPr>
              <w:spacing w:line="360" w:lineRule="auto"/>
              <w:rPr>
                <w:color w:val="000000"/>
                <w:sz w:val="28"/>
                <w:szCs w:val="28"/>
              </w:rPr>
            </w:pPr>
          </w:p>
        </w:tc>
        <w:tc>
          <w:tcPr>
            <w:tcW w:w="4509" w:type="pct"/>
          </w:tcPr>
          <w:p w:rsidR="009116ED" w:rsidRPr="00C45680" w:rsidRDefault="009116ED" w:rsidP="00870A4F">
            <w:pPr>
              <w:tabs>
                <w:tab w:val="left" w:pos="993"/>
              </w:tabs>
              <w:spacing w:line="360" w:lineRule="auto"/>
              <w:jc w:val="both"/>
              <w:rPr>
                <w:sz w:val="28"/>
                <w:szCs w:val="28"/>
              </w:rPr>
            </w:pPr>
            <w:r w:rsidRPr="00C45680">
              <w:rPr>
                <w:sz w:val="28"/>
                <w:szCs w:val="28"/>
              </w:rPr>
              <w:t xml:space="preserve">3.1. </w:t>
            </w:r>
            <w:r w:rsidR="00870A4F">
              <w:rPr>
                <w:sz w:val="28"/>
                <w:szCs w:val="28"/>
              </w:rPr>
              <w:t>Повышение стоимости бизнеса за счет увеличения чистой прибыли предприятия……………………………………………………………….</w:t>
            </w:r>
          </w:p>
        </w:tc>
        <w:tc>
          <w:tcPr>
            <w:tcW w:w="274" w:type="pct"/>
          </w:tcPr>
          <w:p w:rsidR="00870A4F" w:rsidRDefault="00870A4F" w:rsidP="009116ED">
            <w:pPr>
              <w:spacing w:line="360" w:lineRule="auto"/>
              <w:jc w:val="center"/>
              <w:rPr>
                <w:color w:val="000000"/>
                <w:sz w:val="28"/>
                <w:szCs w:val="28"/>
              </w:rPr>
            </w:pPr>
          </w:p>
          <w:p w:rsidR="009116ED" w:rsidRPr="004F2071" w:rsidRDefault="009116ED" w:rsidP="00870A4F">
            <w:pPr>
              <w:spacing w:line="360" w:lineRule="auto"/>
              <w:jc w:val="center"/>
              <w:rPr>
                <w:color w:val="000000"/>
                <w:sz w:val="28"/>
                <w:szCs w:val="28"/>
              </w:rPr>
            </w:pPr>
            <w:r>
              <w:rPr>
                <w:color w:val="000000"/>
                <w:sz w:val="28"/>
                <w:szCs w:val="28"/>
              </w:rPr>
              <w:t>2</w:t>
            </w:r>
            <w:r w:rsidR="00870A4F">
              <w:rPr>
                <w:color w:val="000000"/>
                <w:sz w:val="28"/>
                <w:szCs w:val="28"/>
              </w:rPr>
              <w:t>5</w:t>
            </w:r>
          </w:p>
        </w:tc>
      </w:tr>
      <w:tr w:rsidR="009116ED" w:rsidRPr="004F2071" w:rsidTr="00870A4F">
        <w:tc>
          <w:tcPr>
            <w:tcW w:w="217" w:type="pct"/>
          </w:tcPr>
          <w:p w:rsidR="009116ED" w:rsidRPr="00C45680" w:rsidRDefault="009116ED" w:rsidP="009116ED">
            <w:pPr>
              <w:spacing w:line="360" w:lineRule="auto"/>
              <w:rPr>
                <w:color w:val="000000"/>
                <w:sz w:val="28"/>
                <w:szCs w:val="28"/>
              </w:rPr>
            </w:pPr>
          </w:p>
        </w:tc>
        <w:tc>
          <w:tcPr>
            <w:tcW w:w="4509" w:type="pct"/>
          </w:tcPr>
          <w:p w:rsidR="009116ED" w:rsidRPr="00C45680" w:rsidRDefault="009116ED" w:rsidP="009116ED">
            <w:pPr>
              <w:widowControl w:val="0"/>
              <w:spacing w:line="360" w:lineRule="auto"/>
              <w:jc w:val="both"/>
              <w:rPr>
                <w:sz w:val="28"/>
                <w:szCs w:val="28"/>
              </w:rPr>
            </w:pPr>
            <w:r w:rsidRPr="00C45680">
              <w:rPr>
                <w:sz w:val="28"/>
                <w:szCs w:val="28"/>
              </w:rPr>
              <w:t xml:space="preserve">3.2. </w:t>
            </w:r>
            <w:r w:rsidR="00870A4F">
              <w:rPr>
                <w:sz w:val="28"/>
                <w:szCs w:val="28"/>
              </w:rPr>
              <w:t>Повышение стоимости бизнеса за счет совершенствования управления оборотными активами……………………………………….</w:t>
            </w:r>
          </w:p>
        </w:tc>
        <w:tc>
          <w:tcPr>
            <w:tcW w:w="274" w:type="pct"/>
          </w:tcPr>
          <w:p w:rsidR="009116ED" w:rsidRDefault="009116ED" w:rsidP="009116ED">
            <w:pPr>
              <w:spacing w:line="360" w:lineRule="auto"/>
              <w:jc w:val="center"/>
              <w:rPr>
                <w:color w:val="000000"/>
                <w:sz w:val="28"/>
                <w:szCs w:val="28"/>
              </w:rPr>
            </w:pPr>
          </w:p>
          <w:p w:rsidR="009116ED" w:rsidRPr="004F2071" w:rsidRDefault="009116ED" w:rsidP="009116ED">
            <w:pPr>
              <w:spacing w:line="360" w:lineRule="auto"/>
              <w:jc w:val="center"/>
              <w:rPr>
                <w:color w:val="000000"/>
                <w:sz w:val="28"/>
                <w:szCs w:val="28"/>
              </w:rPr>
            </w:pPr>
            <w:r>
              <w:rPr>
                <w:color w:val="000000"/>
                <w:sz w:val="28"/>
                <w:szCs w:val="28"/>
              </w:rPr>
              <w:t>28</w:t>
            </w:r>
          </w:p>
        </w:tc>
      </w:tr>
      <w:tr w:rsidR="009116ED" w:rsidRPr="004F2071" w:rsidTr="00870A4F">
        <w:tc>
          <w:tcPr>
            <w:tcW w:w="217" w:type="pct"/>
          </w:tcPr>
          <w:p w:rsidR="009116ED" w:rsidRPr="00C45680" w:rsidRDefault="009116ED" w:rsidP="009116ED">
            <w:pPr>
              <w:spacing w:line="360" w:lineRule="auto"/>
              <w:rPr>
                <w:color w:val="000000"/>
                <w:sz w:val="28"/>
                <w:szCs w:val="28"/>
              </w:rPr>
            </w:pPr>
          </w:p>
        </w:tc>
        <w:tc>
          <w:tcPr>
            <w:tcW w:w="4509" w:type="pct"/>
          </w:tcPr>
          <w:p w:rsidR="009116ED" w:rsidRPr="00C45680" w:rsidRDefault="009116ED" w:rsidP="009116ED">
            <w:pPr>
              <w:spacing w:line="360" w:lineRule="auto"/>
              <w:rPr>
                <w:color w:val="000000"/>
                <w:sz w:val="28"/>
                <w:szCs w:val="28"/>
              </w:rPr>
            </w:pPr>
            <w:r w:rsidRPr="00C45680">
              <w:rPr>
                <w:sz w:val="28"/>
                <w:szCs w:val="28"/>
              </w:rPr>
              <w:t xml:space="preserve">3.3. </w:t>
            </w:r>
            <w:r w:rsidR="00870A4F">
              <w:rPr>
                <w:sz w:val="28"/>
                <w:szCs w:val="28"/>
              </w:rPr>
              <w:t xml:space="preserve">Повышение стоимости бизнеса  </w:t>
            </w:r>
            <w:r w:rsidRPr="00C45680">
              <w:rPr>
                <w:sz w:val="28"/>
                <w:szCs w:val="28"/>
              </w:rPr>
              <w:t xml:space="preserve">за счет  увеличения </w:t>
            </w:r>
            <w:r w:rsidR="00870A4F">
              <w:rPr>
                <w:sz w:val="28"/>
                <w:szCs w:val="28"/>
              </w:rPr>
              <w:t xml:space="preserve">собственного капитала при расширении </w:t>
            </w:r>
            <w:r w:rsidRPr="00C45680">
              <w:rPr>
                <w:sz w:val="28"/>
                <w:szCs w:val="28"/>
              </w:rPr>
              <w:t>производства более покупаемой продукции</w:t>
            </w:r>
            <w:r w:rsidR="00870A4F">
              <w:rPr>
                <w:sz w:val="28"/>
                <w:szCs w:val="28"/>
              </w:rPr>
              <w:t>...</w:t>
            </w:r>
          </w:p>
        </w:tc>
        <w:tc>
          <w:tcPr>
            <w:tcW w:w="274" w:type="pct"/>
          </w:tcPr>
          <w:p w:rsidR="009116ED" w:rsidRDefault="009116ED" w:rsidP="009116ED">
            <w:pPr>
              <w:spacing w:line="360" w:lineRule="auto"/>
              <w:jc w:val="center"/>
              <w:rPr>
                <w:color w:val="000000"/>
                <w:sz w:val="28"/>
                <w:szCs w:val="28"/>
              </w:rPr>
            </w:pPr>
          </w:p>
          <w:p w:rsidR="009116ED" w:rsidRPr="004F2071" w:rsidRDefault="00870A4F" w:rsidP="009116ED">
            <w:pPr>
              <w:spacing w:line="360" w:lineRule="auto"/>
              <w:jc w:val="center"/>
              <w:rPr>
                <w:color w:val="000000"/>
                <w:sz w:val="28"/>
                <w:szCs w:val="28"/>
              </w:rPr>
            </w:pPr>
            <w:r>
              <w:rPr>
                <w:color w:val="000000"/>
                <w:sz w:val="28"/>
                <w:szCs w:val="28"/>
              </w:rPr>
              <w:t>32</w:t>
            </w:r>
          </w:p>
        </w:tc>
      </w:tr>
      <w:tr w:rsidR="009116ED" w:rsidRPr="004F2071" w:rsidTr="00870A4F">
        <w:tc>
          <w:tcPr>
            <w:tcW w:w="4726" w:type="pct"/>
            <w:gridSpan w:val="2"/>
          </w:tcPr>
          <w:p w:rsidR="009116ED" w:rsidRPr="004F2071" w:rsidRDefault="009116ED" w:rsidP="009116ED">
            <w:pPr>
              <w:spacing w:line="360" w:lineRule="auto"/>
              <w:rPr>
                <w:color w:val="000000"/>
                <w:sz w:val="28"/>
                <w:szCs w:val="28"/>
              </w:rPr>
            </w:pPr>
            <w:r w:rsidRPr="004F2071">
              <w:rPr>
                <w:b/>
                <w:color w:val="000000"/>
                <w:sz w:val="28"/>
                <w:szCs w:val="28"/>
              </w:rPr>
              <w:t>ЗАКЛЮЧЕНИЕ</w:t>
            </w:r>
            <w:r w:rsidRPr="004F2071">
              <w:rPr>
                <w:color w:val="000000"/>
                <w:sz w:val="28"/>
                <w:szCs w:val="28"/>
              </w:rPr>
              <w:t>………………………………………………………………</w:t>
            </w:r>
          </w:p>
        </w:tc>
        <w:tc>
          <w:tcPr>
            <w:tcW w:w="274" w:type="pct"/>
          </w:tcPr>
          <w:p w:rsidR="009116ED" w:rsidRPr="004F2071" w:rsidRDefault="009116ED" w:rsidP="00870A4F">
            <w:pPr>
              <w:spacing w:line="360" w:lineRule="auto"/>
              <w:jc w:val="center"/>
              <w:rPr>
                <w:color w:val="000000"/>
                <w:sz w:val="28"/>
                <w:szCs w:val="28"/>
              </w:rPr>
            </w:pPr>
            <w:r>
              <w:rPr>
                <w:color w:val="000000"/>
                <w:sz w:val="28"/>
                <w:szCs w:val="28"/>
              </w:rPr>
              <w:t>3</w:t>
            </w:r>
            <w:r w:rsidR="00870A4F">
              <w:rPr>
                <w:color w:val="000000"/>
                <w:sz w:val="28"/>
                <w:szCs w:val="28"/>
              </w:rPr>
              <w:t>5</w:t>
            </w:r>
          </w:p>
        </w:tc>
      </w:tr>
      <w:tr w:rsidR="009116ED" w:rsidRPr="004F2071" w:rsidTr="00870A4F">
        <w:tc>
          <w:tcPr>
            <w:tcW w:w="4726" w:type="pct"/>
            <w:gridSpan w:val="2"/>
          </w:tcPr>
          <w:p w:rsidR="009116ED" w:rsidRPr="004F2071" w:rsidRDefault="009116ED" w:rsidP="009116ED">
            <w:pPr>
              <w:spacing w:line="360" w:lineRule="auto"/>
              <w:rPr>
                <w:color w:val="000000"/>
                <w:sz w:val="28"/>
                <w:szCs w:val="28"/>
              </w:rPr>
            </w:pPr>
            <w:r w:rsidRPr="004F2071">
              <w:rPr>
                <w:b/>
                <w:color w:val="000000"/>
                <w:sz w:val="28"/>
                <w:szCs w:val="28"/>
              </w:rPr>
              <w:t>СПИСОК ИСПОЛЬЗОВАННЫХ ИСТОЧНИКОВ</w:t>
            </w:r>
            <w:r w:rsidRPr="004F2071">
              <w:rPr>
                <w:color w:val="000000"/>
                <w:sz w:val="28"/>
                <w:szCs w:val="28"/>
              </w:rPr>
              <w:t>……………………..</w:t>
            </w:r>
          </w:p>
        </w:tc>
        <w:tc>
          <w:tcPr>
            <w:tcW w:w="274" w:type="pct"/>
          </w:tcPr>
          <w:p w:rsidR="009116ED" w:rsidRPr="004F2071" w:rsidRDefault="009116ED" w:rsidP="00870A4F">
            <w:pPr>
              <w:spacing w:line="360" w:lineRule="auto"/>
              <w:jc w:val="center"/>
              <w:rPr>
                <w:color w:val="000000"/>
                <w:sz w:val="28"/>
                <w:szCs w:val="28"/>
              </w:rPr>
            </w:pPr>
            <w:r>
              <w:rPr>
                <w:color w:val="000000"/>
                <w:sz w:val="28"/>
                <w:szCs w:val="28"/>
              </w:rPr>
              <w:t>3</w:t>
            </w:r>
            <w:r w:rsidR="00870A4F">
              <w:rPr>
                <w:color w:val="000000"/>
                <w:sz w:val="28"/>
                <w:szCs w:val="28"/>
              </w:rPr>
              <w:t>8</w:t>
            </w:r>
          </w:p>
        </w:tc>
      </w:tr>
      <w:tr w:rsidR="009116ED" w:rsidRPr="004F2071" w:rsidTr="00870A4F">
        <w:tc>
          <w:tcPr>
            <w:tcW w:w="4726" w:type="pct"/>
            <w:gridSpan w:val="2"/>
          </w:tcPr>
          <w:p w:rsidR="009116ED" w:rsidRPr="004F2071" w:rsidRDefault="009116ED" w:rsidP="009116ED">
            <w:pPr>
              <w:spacing w:line="360" w:lineRule="auto"/>
              <w:rPr>
                <w:color w:val="000000"/>
                <w:sz w:val="28"/>
                <w:szCs w:val="28"/>
              </w:rPr>
            </w:pPr>
            <w:r w:rsidRPr="004F2071">
              <w:rPr>
                <w:b/>
                <w:color w:val="000000"/>
                <w:sz w:val="28"/>
                <w:szCs w:val="28"/>
              </w:rPr>
              <w:t>ПРИЛОЖЕНИЯ</w:t>
            </w:r>
            <w:r w:rsidRPr="004F2071">
              <w:rPr>
                <w:color w:val="000000"/>
                <w:sz w:val="28"/>
                <w:szCs w:val="28"/>
              </w:rPr>
              <w:t>……………………………………………………………..</w:t>
            </w:r>
          </w:p>
        </w:tc>
        <w:tc>
          <w:tcPr>
            <w:tcW w:w="274" w:type="pct"/>
          </w:tcPr>
          <w:p w:rsidR="009116ED" w:rsidRPr="004F2071" w:rsidRDefault="009116ED" w:rsidP="00870A4F">
            <w:pPr>
              <w:spacing w:line="360" w:lineRule="auto"/>
              <w:jc w:val="center"/>
              <w:rPr>
                <w:color w:val="000000"/>
                <w:sz w:val="28"/>
                <w:szCs w:val="28"/>
              </w:rPr>
            </w:pPr>
            <w:r>
              <w:rPr>
                <w:color w:val="000000"/>
                <w:sz w:val="28"/>
                <w:szCs w:val="28"/>
              </w:rPr>
              <w:t>4</w:t>
            </w:r>
            <w:r w:rsidR="00870A4F">
              <w:rPr>
                <w:color w:val="000000"/>
                <w:sz w:val="28"/>
                <w:szCs w:val="28"/>
              </w:rPr>
              <w:t>0</w:t>
            </w:r>
          </w:p>
        </w:tc>
      </w:tr>
    </w:tbl>
    <w:p w:rsidR="009116ED" w:rsidRPr="00F659A4" w:rsidRDefault="009116ED" w:rsidP="009116ED">
      <w:pPr>
        <w:shd w:val="clear" w:color="auto" w:fill="FFFFFF"/>
        <w:spacing w:line="360" w:lineRule="auto"/>
        <w:rPr>
          <w:color w:val="000000"/>
          <w:sz w:val="28"/>
          <w:szCs w:val="28"/>
        </w:rPr>
      </w:pPr>
    </w:p>
    <w:p w:rsidR="009116ED" w:rsidRPr="0023400F" w:rsidRDefault="009116ED" w:rsidP="009116ED"/>
    <w:p w:rsidR="009116ED" w:rsidRPr="0023400F" w:rsidRDefault="009116ED" w:rsidP="009116ED"/>
    <w:p w:rsidR="009116ED" w:rsidRPr="0023400F" w:rsidRDefault="009116ED" w:rsidP="009116ED"/>
    <w:p w:rsidR="00F20FE9" w:rsidRPr="0096619B" w:rsidRDefault="00CA705F" w:rsidP="000A60C5">
      <w:pPr>
        <w:jc w:val="center"/>
        <w:rPr>
          <w:b/>
          <w:bCs/>
          <w:sz w:val="32"/>
          <w:szCs w:val="32"/>
        </w:rPr>
      </w:pPr>
      <w:r w:rsidRPr="0096619B">
        <w:rPr>
          <w:b/>
          <w:bCs/>
          <w:sz w:val="32"/>
          <w:szCs w:val="32"/>
        </w:rPr>
        <w:t>ВВЕДЕНИЕ</w:t>
      </w:r>
    </w:p>
    <w:p w:rsidR="00703A58" w:rsidRPr="00DA4918" w:rsidRDefault="00703A58" w:rsidP="001577CE">
      <w:pPr>
        <w:ind w:left="-540" w:firstLine="720"/>
        <w:rPr>
          <w:b/>
          <w:sz w:val="28"/>
          <w:szCs w:val="28"/>
        </w:rPr>
      </w:pPr>
    </w:p>
    <w:p w:rsidR="0096619B" w:rsidRPr="00DA4918" w:rsidRDefault="0096619B" w:rsidP="001577CE">
      <w:pPr>
        <w:ind w:left="-540" w:firstLine="720"/>
        <w:rPr>
          <w:b/>
          <w:sz w:val="28"/>
          <w:szCs w:val="28"/>
        </w:rPr>
      </w:pPr>
    </w:p>
    <w:p w:rsidR="00F20FE9" w:rsidRDefault="00F20FE9" w:rsidP="00673E0F">
      <w:pPr>
        <w:pStyle w:val="a3"/>
        <w:spacing w:line="360" w:lineRule="auto"/>
        <w:ind w:left="0" w:firstLine="720"/>
      </w:pPr>
      <w:r>
        <w:t>Формирование развития в России рыночных отношений потребовало нового вида деятельности – оценочной. Оценочная деятельность является составной частью процесса реформирования экономики и создания правового государства.</w:t>
      </w:r>
    </w:p>
    <w:p w:rsidR="00F20FE9" w:rsidRDefault="00F20FE9" w:rsidP="00673E0F">
      <w:pPr>
        <w:pStyle w:val="a3"/>
        <w:spacing w:line="360" w:lineRule="auto"/>
        <w:ind w:left="0" w:firstLine="720"/>
      </w:pPr>
      <w:r>
        <w:t>Согласно российскому законодательству оценочная деятельность включает:</w:t>
      </w:r>
      <w:r w:rsidR="00ED1F5A">
        <w:t xml:space="preserve"> </w:t>
      </w:r>
      <w:r>
        <w:t>оценку бизнеса; оценку недвижимости; оценку машин, оборудования и транспортных средств; оценку нематериальных активов и оценку интеллектуальной собственности.</w:t>
      </w:r>
    </w:p>
    <w:p w:rsidR="00F20FE9" w:rsidRDefault="008942A3" w:rsidP="00673E0F">
      <w:pPr>
        <w:pStyle w:val="a3"/>
        <w:spacing w:line="360" w:lineRule="auto"/>
        <w:ind w:left="0" w:firstLine="720"/>
      </w:pPr>
      <w:r>
        <w:t xml:space="preserve">  </w:t>
      </w:r>
      <w:r w:rsidR="00F20FE9">
        <w:t>Оценка собственности необходима при:</w:t>
      </w:r>
    </w:p>
    <w:p w:rsidR="00F20FE9" w:rsidRDefault="00213163" w:rsidP="00673E0F">
      <w:pPr>
        <w:spacing w:line="360" w:lineRule="auto"/>
        <w:ind w:firstLine="720"/>
        <w:jc w:val="both"/>
        <w:rPr>
          <w:sz w:val="28"/>
        </w:rPr>
      </w:pPr>
      <w:r>
        <w:rPr>
          <w:b/>
          <w:bCs/>
          <w:sz w:val="28"/>
        </w:rPr>
        <w:t xml:space="preserve"> </w:t>
      </w:r>
      <w:r w:rsidR="00F20FE9">
        <w:rPr>
          <w:b/>
          <w:bCs/>
          <w:sz w:val="28"/>
        </w:rPr>
        <w:t>-</w:t>
      </w:r>
      <w:r w:rsidR="00F20FE9">
        <w:rPr>
          <w:sz w:val="28"/>
        </w:rPr>
        <w:t xml:space="preserve">   операциях купли-продажи или сдаче в аренду;</w:t>
      </w:r>
    </w:p>
    <w:p w:rsidR="00F20FE9" w:rsidRDefault="00213163" w:rsidP="00673E0F">
      <w:pPr>
        <w:spacing w:line="360" w:lineRule="auto"/>
        <w:ind w:firstLine="720"/>
        <w:jc w:val="both"/>
        <w:rPr>
          <w:sz w:val="28"/>
        </w:rPr>
      </w:pPr>
      <w:r>
        <w:rPr>
          <w:b/>
          <w:bCs/>
          <w:sz w:val="28"/>
        </w:rPr>
        <w:t xml:space="preserve"> </w:t>
      </w:r>
      <w:r w:rsidR="00F20FE9">
        <w:rPr>
          <w:b/>
          <w:bCs/>
          <w:sz w:val="28"/>
        </w:rPr>
        <w:t xml:space="preserve">- </w:t>
      </w:r>
      <w:r w:rsidR="00F20FE9">
        <w:rPr>
          <w:sz w:val="28"/>
        </w:rPr>
        <w:t>акционировании предприятий и перераспределении имущественных долей;</w:t>
      </w:r>
    </w:p>
    <w:p w:rsidR="00213163" w:rsidRDefault="00213163" w:rsidP="00673E0F">
      <w:pPr>
        <w:spacing w:line="360" w:lineRule="auto"/>
        <w:ind w:firstLine="720"/>
        <w:jc w:val="both"/>
        <w:rPr>
          <w:sz w:val="28"/>
        </w:rPr>
      </w:pPr>
      <w:r>
        <w:rPr>
          <w:b/>
          <w:bCs/>
          <w:sz w:val="28"/>
        </w:rPr>
        <w:t xml:space="preserve"> </w:t>
      </w:r>
      <w:r w:rsidR="00F20FE9">
        <w:rPr>
          <w:b/>
          <w:bCs/>
          <w:sz w:val="28"/>
        </w:rPr>
        <w:t>-</w:t>
      </w:r>
      <w:r w:rsidR="00F20FE9">
        <w:rPr>
          <w:sz w:val="28"/>
        </w:rPr>
        <w:t xml:space="preserve">   привлечении новых пайщиков и дополнительной эмиссии акций</w:t>
      </w:r>
    </w:p>
    <w:p w:rsidR="00F20FE9" w:rsidRDefault="00213163" w:rsidP="00673E0F">
      <w:pPr>
        <w:spacing w:line="360" w:lineRule="auto"/>
        <w:ind w:firstLine="720"/>
        <w:jc w:val="both"/>
        <w:rPr>
          <w:sz w:val="28"/>
        </w:rPr>
      </w:pPr>
      <w:r>
        <w:rPr>
          <w:b/>
          <w:bCs/>
          <w:sz w:val="28"/>
        </w:rPr>
        <w:t xml:space="preserve"> </w:t>
      </w:r>
      <w:r w:rsidR="00F20FE9">
        <w:rPr>
          <w:b/>
          <w:bCs/>
          <w:sz w:val="28"/>
        </w:rPr>
        <w:t>-</w:t>
      </w:r>
      <w:r w:rsidR="00F20FE9">
        <w:rPr>
          <w:sz w:val="28"/>
        </w:rPr>
        <w:t xml:space="preserve"> кадастровой оценке для целей налогообложения объектов недвижимости: зданий и земельных участков;</w:t>
      </w:r>
    </w:p>
    <w:p w:rsidR="00F20FE9" w:rsidRDefault="00F20FE9" w:rsidP="00673E0F">
      <w:pPr>
        <w:spacing w:line="360" w:lineRule="auto"/>
        <w:ind w:firstLine="720"/>
        <w:jc w:val="both"/>
        <w:rPr>
          <w:sz w:val="28"/>
        </w:rPr>
      </w:pPr>
      <w:r>
        <w:rPr>
          <w:b/>
          <w:bCs/>
          <w:sz w:val="28"/>
        </w:rPr>
        <w:t xml:space="preserve">- </w:t>
      </w:r>
      <w:r>
        <w:rPr>
          <w:sz w:val="28"/>
        </w:rPr>
        <w:t xml:space="preserve">  страховании объектов оценки;</w:t>
      </w:r>
    </w:p>
    <w:p w:rsidR="00F20FE9" w:rsidRDefault="00F20FE9" w:rsidP="00673E0F">
      <w:pPr>
        <w:tabs>
          <w:tab w:val="left" w:pos="540"/>
        </w:tabs>
        <w:spacing w:line="360" w:lineRule="auto"/>
        <w:ind w:firstLine="720"/>
        <w:jc w:val="both"/>
        <w:rPr>
          <w:sz w:val="28"/>
        </w:rPr>
      </w:pPr>
      <w:r>
        <w:rPr>
          <w:b/>
          <w:bCs/>
          <w:sz w:val="28"/>
        </w:rPr>
        <w:t xml:space="preserve">- </w:t>
      </w:r>
      <w:r>
        <w:rPr>
          <w:sz w:val="28"/>
        </w:rPr>
        <w:t>внесении объектов оценки в качестве вклада в уставный капитал предприятий и организаций;</w:t>
      </w:r>
    </w:p>
    <w:p w:rsidR="00F20FE9" w:rsidRDefault="00F20FE9" w:rsidP="00673E0F">
      <w:pPr>
        <w:spacing w:line="360" w:lineRule="auto"/>
        <w:ind w:firstLine="720"/>
        <w:jc w:val="both"/>
        <w:rPr>
          <w:sz w:val="28"/>
        </w:rPr>
      </w:pPr>
      <w:r>
        <w:rPr>
          <w:b/>
          <w:bCs/>
          <w:sz w:val="28"/>
        </w:rPr>
        <w:t>-</w:t>
      </w:r>
      <w:r>
        <w:rPr>
          <w:sz w:val="28"/>
        </w:rPr>
        <w:t xml:space="preserve">   разработке инвестиционных проектов и привлечении инвесторов;</w:t>
      </w:r>
    </w:p>
    <w:p w:rsidR="00F20FE9" w:rsidRDefault="00F20FE9" w:rsidP="00673E0F">
      <w:pPr>
        <w:spacing w:line="360" w:lineRule="auto"/>
        <w:ind w:firstLine="720"/>
        <w:jc w:val="both"/>
        <w:rPr>
          <w:sz w:val="28"/>
        </w:rPr>
      </w:pPr>
      <w:r>
        <w:rPr>
          <w:b/>
          <w:bCs/>
          <w:sz w:val="28"/>
        </w:rPr>
        <w:t>-</w:t>
      </w:r>
      <w:r>
        <w:rPr>
          <w:sz w:val="28"/>
        </w:rPr>
        <w:t xml:space="preserve">   ликвидации объектов;</w:t>
      </w:r>
    </w:p>
    <w:p w:rsidR="00F20FE9" w:rsidRDefault="00F20FE9" w:rsidP="00673E0F">
      <w:pPr>
        <w:spacing w:line="360" w:lineRule="auto"/>
        <w:ind w:firstLine="720"/>
        <w:jc w:val="both"/>
        <w:rPr>
          <w:sz w:val="28"/>
        </w:rPr>
      </w:pPr>
      <w:r>
        <w:rPr>
          <w:b/>
          <w:bCs/>
          <w:sz w:val="28"/>
        </w:rPr>
        <w:t>-</w:t>
      </w:r>
      <w:r>
        <w:rPr>
          <w:sz w:val="28"/>
        </w:rPr>
        <w:t xml:space="preserve"> исполнении прав наследования, судебного приговора, разрешении имущественных споров;</w:t>
      </w:r>
    </w:p>
    <w:p w:rsidR="00F20FE9" w:rsidRDefault="00213163" w:rsidP="00673E0F">
      <w:pPr>
        <w:spacing w:line="360" w:lineRule="auto"/>
        <w:ind w:firstLine="720"/>
        <w:jc w:val="both"/>
        <w:rPr>
          <w:sz w:val="28"/>
        </w:rPr>
      </w:pPr>
      <w:r>
        <w:rPr>
          <w:sz w:val="28"/>
        </w:rPr>
        <w:t xml:space="preserve">- </w:t>
      </w:r>
      <w:r w:rsidR="00F20FE9">
        <w:rPr>
          <w:sz w:val="28"/>
        </w:rPr>
        <w:t>других операциях, связанных с реализацией имущественных прав на оцениваемые объекты.</w:t>
      </w:r>
    </w:p>
    <w:p w:rsidR="00F20FE9" w:rsidRDefault="005756E2" w:rsidP="00673E0F">
      <w:pPr>
        <w:pStyle w:val="20"/>
        <w:spacing w:line="360" w:lineRule="auto"/>
        <w:ind w:firstLine="720"/>
      </w:pPr>
      <w:r>
        <w:t xml:space="preserve">Актуальность темы курсовой работы заключается в том, что </w:t>
      </w:r>
      <w:r w:rsidR="00F20FE9">
        <w:t>понятие «оценка различных объектов собственности» стало широко использоваться на практике, однако ее теоретическое обоснование применительно к специфическим условиям рынка России находится в стадии становления и развития, а многие те</w:t>
      </w:r>
      <w:r w:rsidR="002A642D">
        <w:t>рмины имеют неоднозначное тракт</w:t>
      </w:r>
      <w:r>
        <w:t>о</w:t>
      </w:r>
      <w:r w:rsidR="00F20FE9">
        <w:t>вание.</w:t>
      </w:r>
    </w:p>
    <w:p w:rsidR="00F71390" w:rsidRDefault="00F71390" w:rsidP="00673E0F">
      <w:pPr>
        <w:pStyle w:val="20"/>
        <w:spacing w:line="360" w:lineRule="auto"/>
        <w:ind w:firstLine="720"/>
        <w:rPr>
          <w:bCs/>
        </w:rPr>
      </w:pPr>
      <w:r>
        <w:rPr>
          <w:bCs/>
        </w:rPr>
        <w:t xml:space="preserve">Объектом оценки является предприятие общество с ограниченной ответственностью </w:t>
      </w:r>
      <w:r w:rsidR="001146D1">
        <w:rPr>
          <w:bCs/>
        </w:rPr>
        <w:t>«</w:t>
      </w:r>
      <w:r w:rsidR="0096619B">
        <w:rPr>
          <w:bCs/>
        </w:rPr>
        <w:t>Планик</w:t>
      </w:r>
      <w:r w:rsidR="001146D1">
        <w:rPr>
          <w:bCs/>
        </w:rPr>
        <w:t>»</w:t>
      </w:r>
      <w:r>
        <w:rPr>
          <w:bCs/>
        </w:rPr>
        <w:t>.</w:t>
      </w:r>
    </w:p>
    <w:p w:rsidR="00F71390" w:rsidRDefault="00F71390" w:rsidP="00673E0F">
      <w:pPr>
        <w:pStyle w:val="20"/>
        <w:spacing w:line="360" w:lineRule="auto"/>
        <w:ind w:firstLine="720"/>
        <w:rPr>
          <w:bCs/>
        </w:rPr>
      </w:pPr>
      <w:r>
        <w:rPr>
          <w:bCs/>
        </w:rPr>
        <w:t xml:space="preserve">Целью </w:t>
      </w:r>
      <w:r w:rsidR="0096619B">
        <w:rPr>
          <w:bCs/>
        </w:rPr>
        <w:t xml:space="preserve">курсовой </w:t>
      </w:r>
      <w:r>
        <w:rPr>
          <w:bCs/>
        </w:rPr>
        <w:t xml:space="preserve">работы является определение стоимости </w:t>
      </w:r>
      <w:r w:rsidR="0096619B">
        <w:rPr>
          <w:bCs/>
        </w:rPr>
        <w:t xml:space="preserve">предпринимательского бизнеса </w:t>
      </w:r>
      <w:r>
        <w:rPr>
          <w:bCs/>
        </w:rPr>
        <w:t>данного предприятия</w:t>
      </w:r>
      <w:r w:rsidR="0096619B">
        <w:rPr>
          <w:bCs/>
        </w:rPr>
        <w:t>.</w:t>
      </w:r>
      <w:r>
        <w:rPr>
          <w:bCs/>
        </w:rPr>
        <w:t xml:space="preserve"> </w:t>
      </w:r>
    </w:p>
    <w:p w:rsidR="005756E2" w:rsidRDefault="005756E2" w:rsidP="00673E0F">
      <w:pPr>
        <w:pStyle w:val="20"/>
        <w:spacing w:line="360" w:lineRule="auto"/>
        <w:ind w:firstLine="720"/>
        <w:rPr>
          <w:bCs/>
        </w:rPr>
      </w:pPr>
      <w:r>
        <w:rPr>
          <w:bCs/>
        </w:rPr>
        <w:t>В соответствии с целью работы были определены следующие задачи:</w:t>
      </w:r>
    </w:p>
    <w:p w:rsidR="005756E2" w:rsidRDefault="005756E2" w:rsidP="00673E0F">
      <w:pPr>
        <w:pStyle w:val="20"/>
        <w:numPr>
          <w:ilvl w:val="0"/>
          <w:numId w:val="28"/>
        </w:numPr>
        <w:spacing w:line="360" w:lineRule="auto"/>
        <w:ind w:left="0" w:firstLine="720"/>
        <w:rPr>
          <w:bCs/>
        </w:rPr>
      </w:pPr>
      <w:r>
        <w:rPr>
          <w:bCs/>
        </w:rPr>
        <w:t>изучить теоретические и методологические подходы и методы оценки предпринимательского бизнеса;</w:t>
      </w:r>
    </w:p>
    <w:p w:rsidR="005756E2" w:rsidRDefault="005756E2" w:rsidP="00673E0F">
      <w:pPr>
        <w:pStyle w:val="20"/>
        <w:numPr>
          <w:ilvl w:val="0"/>
          <w:numId w:val="28"/>
        </w:numPr>
        <w:spacing w:line="360" w:lineRule="auto"/>
        <w:ind w:left="0" w:firstLine="720"/>
        <w:rPr>
          <w:bCs/>
        </w:rPr>
      </w:pPr>
      <w:r>
        <w:rPr>
          <w:bCs/>
        </w:rPr>
        <w:t>провести оценку бизнеса на примере ООО «Планик»;</w:t>
      </w:r>
    </w:p>
    <w:p w:rsidR="005756E2" w:rsidRDefault="005756E2" w:rsidP="00673E0F">
      <w:pPr>
        <w:pStyle w:val="20"/>
        <w:numPr>
          <w:ilvl w:val="0"/>
          <w:numId w:val="28"/>
        </w:numPr>
        <w:spacing w:line="360" w:lineRule="auto"/>
        <w:ind w:left="0" w:firstLine="720"/>
        <w:rPr>
          <w:bCs/>
        </w:rPr>
      </w:pPr>
      <w:r>
        <w:rPr>
          <w:bCs/>
        </w:rPr>
        <w:t>разработать мероприятия по улучшению результатов работы предприятия.</w:t>
      </w:r>
    </w:p>
    <w:p w:rsidR="009B3CB5" w:rsidRPr="009B3CB5" w:rsidRDefault="009B3CB5" w:rsidP="00673E0F">
      <w:pPr>
        <w:spacing w:line="360" w:lineRule="auto"/>
        <w:ind w:firstLine="720"/>
        <w:jc w:val="both"/>
        <w:rPr>
          <w:sz w:val="28"/>
          <w:szCs w:val="28"/>
        </w:rPr>
      </w:pPr>
      <w:r>
        <w:rPr>
          <w:sz w:val="28"/>
          <w:szCs w:val="28"/>
        </w:rPr>
        <w:t>Теоретической и методологической основой</w:t>
      </w:r>
      <w:r w:rsidRPr="009B3CB5">
        <w:rPr>
          <w:sz w:val="28"/>
          <w:szCs w:val="28"/>
        </w:rPr>
        <w:t xml:space="preserve"> исследования по проблемам оценки бизнеса являются достижения ведущих отечественных ученых и специалистов, российские нормативные материалы практического характера.</w:t>
      </w:r>
    </w:p>
    <w:p w:rsidR="009B3CB5" w:rsidRDefault="009B3CB5" w:rsidP="00673E0F">
      <w:pPr>
        <w:spacing w:line="360" w:lineRule="auto"/>
        <w:ind w:firstLine="720"/>
        <w:jc w:val="both"/>
        <w:rPr>
          <w:sz w:val="28"/>
          <w:szCs w:val="28"/>
        </w:rPr>
      </w:pPr>
      <w:r>
        <w:rPr>
          <w:sz w:val="28"/>
          <w:szCs w:val="28"/>
        </w:rPr>
        <w:t>В качестве информационной базы</w:t>
      </w:r>
      <w:r w:rsidRPr="009B3CB5">
        <w:rPr>
          <w:sz w:val="28"/>
          <w:szCs w:val="28"/>
        </w:rPr>
        <w:t xml:space="preserve"> были использованы данные Госкомстата, статистические материалы, </w:t>
      </w:r>
      <w:r w:rsidR="009A5A75">
        <w:rPr>
          <w:sz w:val="28"/>
          <w:szCs w:val="28"/>
        </w:rPr>
        <w:t>сборника укрупненных показателей восстановительной стоимости</w:t>
      </w:r>
      <w:r w:rsidRPr="009B3CB5">
        <w:rPr>
          <w:sz w:val="28"/>
          <w:szCs w:val="28"/>
        </w:rPr>
        <w:t>. В работе использовались российская и зарубежная литература, публикации в экономической прессе, российское законодательство.</w:t>
      </w:r>
    </w:p>
    <w:p w:rsidR="00F71390" w:rsidRDefault="00F71390" w:rsidP="00575DE7">
      <w:pPr>
        <w:pStyle w:val="20"/>
        <w:spacing w:line="360" w:lineRule="auto"/>
        <w:ind w:right="21" w:firstLine="900"/>
        <w:rPr>
          <w:bCs/>
        </w:rPr>
      </w:pPr>
    </w:p>
    <w:p w:rsidR="00FD1B72" w:rsidRDefault="00FD1B72" w:rsidP="00575DE7">
      <w:pPr>
        <w:pStyle w:val="20"/>
        <w:spacing w:line="360" w:lineRule="auto"/>
        <w:ind w:right="21" w:firstLine="900"/>
        <w:rPr>
          <w:bCs/>
        </w:rPr>
      </w:pPr>
    </w:p>
    <w:p w:rsidR="00FD1B72" w:rsidRDefault="00FD1B72" w:rsidP="00575DE7">
      <w:pPr>
        <w:pStyle w:val="20"/>
        <w:spacing w:line="360" w:lineRule="auto"/>
        <w:ind w:right="21" w:firstLine="900"/>
        <w:rPr>
          <w:bCs/>
        </w:rPr>
      </w:pPr>
    </w:p>
    <w:p w:rsidR="00F66819" w:rsidRPr="005756E2" w:rsidRDefault="006215B3" w:rsidP="005756E2">
      <w:pPr>
        <w:pStyle w:val="20"/>
        <w:spacing w:line="360" w:lineRule="auto"/>
        <w:ind w:firstLine="0"/>
        <w:jc w:val="center"/>
        <w:rPr>
          <w:b/>
          <w:bCs/>
          <w:sz w:val="32"/>
          <w:szCs w:val="32"/>
        </w:rPr>
      </w:pPr>
      <w:r>
        <w:rPr>
          <w:bCs/>
        </w:rPr>
        <w:br w:type="page"/>
      </w:r>
      <w:r w:rsidR="005360AA" w:rsidRPr="005756E2">
        <w:rPr>
          <w:b/>
          <w:sz w:val="32"/>
          <w:szCs w:val="32"/>
        </w:rPr>
        <w:t xml:space="preserve">1. </w:t>
      </w:r>
      <w:r w:rsidR="005756E2">
        <w:rPr>
          <w:b/>
          <w:sz w:val="32"/>
          <w:szCs w:val="32"/>
        </w:rPr>
        <w:t xml:space="preserve">ТЕОРЕТИЧЕСКИЕ И МЕТОДОЛОГИЧЕСКИЕ </w:t>
      </w:r>
      <w:r w:rsidRPr="005756E2">
        <w:rPr>
          <w:b/>
          <w:sz w:val="32"/>
          <w:szCs w:val="32"/>
        </w:rPr>
        <w:t xml:space="preserve"> </w:t>
      </w:r>
      <w:r w:rsidR="005756E2">
        <w:rPr>
          <w:b/>
          <w:sz w:val="32"/>
          <w:szCs w:val="32"/>
        </w:rPr>
        <w:t>АСПЕКТЫ</w:t>
      </w:r>
      <w:r w:rsidRPr="005756E2">
        <w:rPr>
          <w:b/>
          <w:sz w:val="32"/>
          <w:szCs w:val="32"/>
        </w:rPr>
        <w:t xml:space="preserve"> ОЦЕНК</w:t>
      </w:r>
      <w:r w:rsidR="005756E2">
        <w:rPr>
          <w:b/>
          <w:sz w:val="32"/>
          <w:szCs w:val="32"/>
        </w:rPr>
        <w:t>И</w:t>
      </w:r>
      <w:r w:rsidRPr="005756E2">
        <w:rPr>
          <w:b/>
          <w:sz w:val="32"/>
          <w:szCs w:val="32"/>
        </w:rPr>
        <w:t xml:space="preserve"> БИЗНЕСА</w:t>
      </w:r>
    </w:p>
    <w:p w:rsidR="00F66819" w:rsidRDefault="00F66819" w:rsidP="00575DE7">
      <w:pPr>
        <w:pStyle w:val="20"/>
        <w:ind w:right="21" w:firstLine="900"/>
        <w:jc w:val="center"/>
        <w:rPr>
          <w:b/>
          <w:i/>
        </w:rPr>
      </w:pPr>
    </w:p>
    <w:p w:rsidR="005756E2" w:rsidRPr="005756E2" w:rsidRDefault="005756E2" w:rsidP="00575DE7">
      <w:pPr>
        <w:pStyle w:val="20"/>
        <w:ind w:right="21" w:firstLine="900"/>
        <w:jc w:val="center"/>
        <w:rPr>
          <w:b/>
          <w:i/>
        </w:rPr>
      </w:pPr>
    </w:p>
    <w:p w:rsidR="005756E2" w:rsidRPr="005756E2" w:rsidRDefault="005756E2" w:rsidP="005756E2">
      <w:pPr>
        <w:pStyle w:val="20"/>
        <w:numPr>
          <w:ilvl w:val="1"/>
          <w:numId w:val="29"/>
        </w:numPr>
        <w:spacing w:line="360" w:lineRule="auto"/>
        <w:ind w:right="21"/>
        <w:rPr>
          <w:b/>
          <w:i/>
        </w:rPr>
      </w:pPr>
      <w:r w:rsidRPr="005756E2">
        <w:rPr>
          <w:b/>
          <w:i/>
        </w:rPr>
        <w:t>Понятие</w:t>
      </w:r>
      <w:r>
        <w:rPr>
          <w:b/>
          <w:i/>
        </w:rPr>
        <w:t xml:space="preserve"> и сущность</w:t>
      </w:r>
      <w:r w:rsidRPr="005756E2">
        <w:rPr>
          <w:b/>
          <w:i/>
        </w:rPr>
        <w:t xml:space="preserve"> оценки предпринимательского бизнеса</w:t>
      </w:r>
    </w:p>
    <w:p w:rsidR="005756E2" w:rsidRDefault="005756E2" w:rsidP="00575DE7">
      <w:pPr>
        <w:pStyle w:val="20"/>
        <w:spacing w:line="360" w:lineRule="auto"/>
        <w:ind w:right="21" w:firstLine="900"/>
      </w:pPr>
    </w:p>
    <w:p w:rsidR="005756E2" w:rsidRDefault="005756E2" w:rsidP="00575DE7">
      <w:pPr>
        <w:pStyle w:val="20"/>
        <w:spacing w:line="360" w:lineRule="auto"/>
        <w:ind w:right="21" w:firstLine="900"/>
      </w:pPr>
      <w:r>
        <w:t>Предметом оценки бизнеса является рыночная стоимость капитала, принадлежащего оцениваемой компании.</w:t>
      </w:r>
    </w:p>
    <w:p w:rsidR="00F66819" w:rsidRPr="00D14F52" w:rsidRDefault="005756E2" w:rsidP="00575DE7">
      <w:pPr>
        <w:pStyle w:val="20"/>
        <w:spacing w:line="360" w:lineRule="auto"/>
        <w:ind w:right="21" w:firstLine="900"/>
      </w:pPr>
      <w:r>
        <w:t xml:space="preserve"> </w:t>
      </w:r>
      <w:r w:rsidR="00A25869">
        <w:t xml:space="preserve">Оценка стоимости любого объекта собственности представляет собой упорядоченный, целенаправленный процесс </w:t>
      </w:r>
      <w:r w:rsidR="00F66819">
        <w:t>определения</w:t>
      </w:r>
      <w:r w:rsidR="002A642D">
        <w:t xml:space="preserve"> в </w:t>
      </w:r>
      <w:r w:rsidR="00F66819">
        <w:t>денежном выражении стоимости объекта с учетом потенциального и реального дохода, приносимого им в определенный момент времени в условиях конкретного рынка.</w:t>
      </w:r>
      <w:r w:rsidR="00D14F52" w:rsidRPr="00D14F52">
        <w:t>[</w:t>
      </w:r>
      <w:r w:rsidR="00D14F52">
        <w:t>1. С.  82</w:t>
      </w:r>
      <w:r w:rsidR="00D14F52" w:rsidRPr="00D14F52">
        <w:t>]</w:t>
      </w:r>
    </w:p>
    <w:p w:rsidR="00F66819" w:rsidRDefault="00F66819" w:rsidP="00575DE7">
      <w:pPr>
        <w:pStyle w:val="20"/>
        <w:spacing w:line="360" w:lineRule="auto"/>
        <w:ind w:right="21" w:firstLine="900"/>
      </w:pPr>
      <w:r>
        <w:t>Процесс оценки предполагает наличие оцениваемого объекта и оценивающего субъекта.</w:t>
      </w:r>
    </w:p>
    <w:p w:rsidR="00E038F5" w:rsidRDefault="00F66819" w:rsidP="00575DE7">
      <w:pPr>
        <w:pStyle w:val="20"/>
        <w:spacing w:line="360" w:lineRule="auto"/>
        <w:ind w:right="21" w:firstLine="900"/>
      </w:pPr>
      <w:r>
        <w:t xml:space="preserve">Субъектом оценки выступают профессиональные оценщики, обладающие специальными знаниями и практическими навыками. Объектом оценки является любой объект собственности в совокупности с правами, </w:t>
      </w:r>
      <w:r w:rsidR="00156113">
        <w:t>которыми наделен его владелец. Это может быть бизнес</w:t>
      </w:r>
      <w:r w:rsidR="002A642D">
        <w:t>, компания, предприятие, фирма, б</w:t>
      </w:r>
      <w:r w:rsidR="00156113">
        <w:t>анк, отдельные виды активов, как материальных, так и нематериальных.</w:t>
      </w:r>
    </w:p>
    <w:p w:rsidR="00975D67" w:rsidRDefault="00E038F5" w:rsidP="00575DE7">
      <w:pPr>
        <w:pStyle w:val="20"/>
        <w:spacing w:line="360" w:lineRule="auto"/>
        <w:ind w:right="21" w:firstLine="900"/>
      </w:pPr>
      <w:r>
        <w:t>Особенностью процесса оценки стоимости является ее рыночный характер. Это означает, что оценка не ограничивается учетом лишь одних затрат на создание или приобретение оцениваемого объекта.</w:t>
      </w:r>
      <w:r w:rsidR="00975D67">
        <w:t xml:space="preserve"> Она обязательно учитывает совокупность рыночных факторов: фактор времени, фактор риска, рыночную конъюнктуру, уровень и модель конкуренции, экономические особенности оцениваемого объекта.</w:t>
      </w:r>
    </w:p>
    <w:p w:rsidR="00975D67" w:rsidRDefault="00975D67" w:rsidP="00575DE7">
      <w:pPr>
        <w:pStyle w:val="20"/>
        <w:spacing w:line="360" w:lineRule="auto"/>
        <w:ind w:right="21" w:firstLine="900"/>
      </w:pPr>
      <w:r>
        <w:t>Подходы и методы</w:t>
      </w:r>
      <w:r w:rsidR="00D14F52">
        <w:t>,</w:t>
      </w:r>
      <w:r>
        <w:t xml:space="preserve"> используемые оценщиком, определяются в зависимости от особенности процесса оценки, так и от экономических особенностей оцениваемого объекта, а также от целей и принципов оценки.</w:t>
      </w:r>
    </w:p>
    <w:p w:rsidR="000F29DD" w:rsidRPr="005756E2" w:rsidRDefault="00B03E1B" w:rsidP="00B03E1B">
      <w:pPr>
        <w:spacing w:line="360" w:lineRule="auto"/>
        <w:ind w:firstLine="708"/>
        <w:jc w:val="both"/>
        <w:rPr>
          <w:b/>
          <w:i/>
          <w:sz w:val="28"/>
        </w:rPr>
      </w:pPr>
      <w:r>
        <w:rPr>
          <w:b/>
          <w:i/>
          <w:sz w:val="28"/>
        </w:rPr>
        <w:t xml:space="preserve">1.2. </w:t>
      </w:r>
      <w:r w:rsidR="005756E2" w:rsidRPr="005756E2">
        <w:rPr>
          <w:b/>
          <w:i/>
          <w:sz w:val="28"/>
        </w:rPr>
        <w:t xml:space="preserve">Основные подходы </w:t>
      </w:r>
      <w:r w:rsidR="00534751">
        <w:rPr>
          <w:b/>
          <w:i/>
          <w:sz w:val="28"/>
        </w:rPr>
        <w:t xml:space="preserve"> и методы </w:t>
      </w:r>
      <w:r w:rsidR="005756E2" w:rsidRPr="005756E2">
        <w:rPr>
          <w:b/>
          <w:i/>
          <w:sz w:val="28"/>
        </w:rPr>
        <w:t xml:space="preserve">оценки предпринимательского бизнеса </w:t>
      </w:r>
    </w:p>
    <w:p w:rsidR="005756E2" w:rsidRDefault="005756E2" w:rsidP="00575DE7">
      <w:pPr>
        <w:spacing w:line="360" w:lineRule="auto"/>
        <w:ind w:right="21" w:firstLine="900"/>
        <w:rPr>
          <w:sz w:val="28"/>
        </w:rPr>
      </w:pPr>
    </w:p>
    <w:p w:rsidR="00534751" w:rsidRPr="00534751" w:rsidRDefault="00534751" w:rsidP="00534751">
      <w:pPr>
        <w:pStyle w:val="ConsPlusNormal"/>
        <w:widowControl/>
        <w:spacing w:line="360" w:lineRule="auto"/>
        <w:jc w:val="both"/>
        <w:rPr>
          <w:rFonts w:ascii="Times New Roman" w:hAnsi="Times New Roman" w:cs="Times New Roman"/>
          <w:sz w:val="28"/>
          <w:szCs w:val="28"/>
        </w:rPr>
      </w:pPr>
      <w:r w:rsidRPr="00534751">
        <w:rPr>
          <w:rFonts w:ascii="Times New Roman" w:hAnsi="Times New Roman" w:cs="Times New Roman"/>
          <w:sz w:val="28"/>
          <w:szCs w:val="28"/>
        </w:rPr>
        <w:t>Существуют три подхода к оценке бизнеса: доходный, затратный и сравнительный. Каждый из этих подходов отражает разные стороны оцениваемой компании, опирается на специфическую информацию. Применение того или иного подхода возможно лишь при наличии необходимых условий.</w:t>
      </w:r>
    </w:p>
    <w:p w:rsidR="00534751" w:rsidRPr="00534751" w:rsidRDefault="00534751" w:rsidP="00534751">
      <w:pPr>
        <w:pStyle w:val="ConsPlusNormal"/>
        <w:widowControl/>
        <w:spacing w:line="360" w:lineRule="auto"/>
        <w:jc w:val="both"/>
        <w:rPr>
          <w:rFonts w:ascii="Times New Roman" w:hAnsi="Times New Roman" w:cs="Times New Roman"/>
          <w:sz w:val="28"/>
          <w:szCs w:val="28"/>
        </w:rPr>
      </w:pPr>
      <w:r w:rsidRPr="00534751">
        <w:rPr>
          <w:rFonts w:ascii="Times New Roman" w:hAnsi="Times New Roman" w:cs="Times New Roman"/>
          <w:sz w:val="28"/>
          <w:szCs w:val="28"/>
        </w:rPr>
        <w:t xml:space="preserve">Доходный подход определяет стоимость собственного капитала как сумму текущих стоимостей будущих доходов оцениваемого предприятия. Информационной базой для оценки служат прогнозные данные относительно выручки от реализации расходов, величины денежного потока. Применение данного подхода к оценке предприятий, имеющих значительные материальные активы, </w:t>
      </w:r>
      <w:r w:rsidRPr="00D14F52">
        <w:rPr>
          <w:rFonts w:ascii="Times New Roman" w:hAnsi="Times New Roman" w:cs="Times New Roman"/>
          <w:sz w:val="28"/>
          <w:szCs w:val="28"/>
        </w:rPr>
        <w:t>но находящихся в состоянии устойчивого финансового кризиса, невозможно.</w:t>
      </w:r>
      <w:r w:rsidR="00D14F52" w:rsidRPr="00D14F52">
        <w:rPr>
          <w:rFonts w:ascii="Times New Roman" w:hAnsi="Times New Roman" w:cs="Times New Roman"/>
          <w:sz w:val="28"/>
          <w:szCs w:val="28"/>
        </w:rPr>
        <w:t>[</w:t>
      </w:r>
      <w:r w:rsidR="00D14F52">
        <w:rPr>
          <w:rFonts w:ascii="Times New Roman" w:hAnsi="Times New Roman" w:cs="Times New Roman"/>
          <w:sz w:val="28"/>
          <w:szCs w:val="28"/>
        </w:rPr>
        <w:t>2</w:t>
      </w:r>
      <w:r w:rsidR="00D14F52" w:rsidRPr="00D14F52">
        <w:rPr>
          <w:rFonts w:ascii="Times New Roman" w:hAnsi="Times New Roman" w:cs="Times New Roman"/>
          <w:sz w:val="28"/>
          <w:szCs w:val="28"/>
        </w:rPr>
        <w:t xml:space="preserve">. С.  </w:t>
      </w:r>
      <w:r w:rsidR="00D14F52">
        <w:rPr>
          <w:rFonts w:ascii="Times New Roman" w:hAnsi="Times New Roman" w:cs="Times New Roman"/>
          <w:sz w:val="28"/>
          <w:szCs w:val="28"/>
        </w:rPr>
        <w:t>133</w:t>
      </w:r>
      <w:r w:rsidR="00D14F52" w:rsidRPr="00D14F52">
        <w:rPr>
          <w:rFonts w:ascii="Times New Roman" w:hAnsi="Times New Roman" w:cs="Times New Roman"/>
          <w:sz w:val="28"/>
          <w:szCs w:val="28"/>
        </w:rPr>
        <w:t>]</w:t>
      </w:r>
    </w:p>
    <w:p w:rsidR="00534751" w:rsidRPr="00534751" w:rsidRDefault="00534751" w:rsidP="00534751">
      <w:pPr>
        <w:pStyle w:val="ConsPlusNormal"/>
        <w:widowControl/>
        <w:spacing w:line="360" w:lineRule="auto"/>
        <w:jc w:val="both"/>
        <w:rPr>
          <w:rFonts w:ascii="Times New Roman" w:hAnsi="Times New Roman" w:cs="Times New Roman"/>
          <w:sz w:val="28"/>
          <w:szCs w:val="28"/>
        </w:rPr>
      </w:pPr>
      <w:r w:rsidRPr="00534751">
        <w:rPr>
          <w:rFonts w:ascii="Times New Roman" w:hAnsi="Times New Roman" w:cs="Times New Roman"/>
          <w:sz w:val="28"/>
          <w:szCs w:val="28"/>
        </w:rPr>
        <w:t>Затратный подход определяет стоимость собственного капитала компании как сумму рыночной стоимости ее активов за вычетом заемных средств. Расчет строится на информации, отражающей текущее состояние активов и долгов. Стоимость активов представляет разницу между совокупной величиной затрат на их воссоздание (по ценам и нормативам на дату оценки) и износом, который в оценке представляет скидку на физический, моральный и экономический износ, определяемую оценщиком, как правило, экспертным путем. Наиболее приемлемой сферой применения подхода является компания, обладающая значительными материальными активами. В противном случае перед оценщиком возникает проблема определения рыночной стоимости нематериальных активов.</w:t>
      </w:r>
      <w:r w:rsidR="00D14F52" w:rsidRPr="00D14F52">
        <w:rPr>
          <w:rFonts w:ascii="Times New Roman" w:hAnsi="Times New Roman" w:cs="Times New Roman"/>
          <w:sz w:val="28"/>
          <w:szCs w:val="28"/>
        </w:rPr>
        <w:t xml:space="preserve"> [</w:t>
      </w:r>
      <w:r w:rsidR="00D14F52">
        <w:rPr>
          <w:rFonts w:ascii="Times New Roman" w:hAnsi="Times New Roman" w:cs="Times New Roman"/>
          <w:sz w:val="28"/>
          <w:szCs w:val="28"/>
        </w:rPr>
        <w:t>3</w:t>
      </w:r>
      <w:r w:rsidR="00D14F52" w:rsidRPr="00D14F52">
        <w:rPr>
          <w:rFonts w:ascii="Times New Roman" w:hAnsi="Times New Roman" w:cs="Times New Roman"/>
          <w:sz w:val="28"/>
          <w:szCs w:val="28"/>
        </w:rPr>
        <w:t xml:space="preserve">. С.  </w:t>
      </w:r>
      <w:r w:rsidR="00D14F52">
        <w:rPr>
          <w:rFonts w:ascii="Times New Roman" w:hAnsi="Times New Roman" w:cs="Times New Roman"/>
          <w:sz w:val="28"/>
          <w:szCs w:val="28"/>
        </w:rPr>
        <w:t>114</w:t>
      </w:r>
      <w:r w:rsidR="00D14F52" w:rsidRPr="00D14F52">
        <w:rPr>
          <w:rFonts w:ascii="Times New Roman" w:hAnsi="Times New Roman" w:cs="Times New Roman"/>
          <w:sz w:val="28"/>
          <w:szCs w:val="28"/>
        </w:rPr>
        <w:t>]</w:t>
      </w:r>
    </w:p>
    <w:p w:rsidR="00534751" w:rsidRPr="00534751" w:rsidRDefault="00534751" w:rsidP="00D14F52">
      <w:pPr>
        <w:pStyle w:val="ConsPlusNormal"/>
        <w:widowControl/>
        <w:spacing w:line="360" w:lineRule="auto"/>
        <w:jc w:val="both"/>
        <w:rPr>
          <w:rFonts w:ascii="Times New Roman" w:hAnsi="Times New Roman" w:cs="Times New Roman"/>
          <w:sz w:val="28"/>
          <w:szCs w:val="28"/>
        </w:rPr>
      </w:pPr>
      <w:r w:rsidRPr="00534751">
        <w:rPr>
          <w:rFonts w:ascii="Times New Roman" w:hAnsi="Times New Roman" w:cs="Times New Roman"/>
          <w:sz w:val="28"/>
          <w:szCs w:val="28"/>
        </w:rPr>
        <w:t>Сравнительный подход предполагает, что ценность собственного капитала фирмы определяется тем, за сколько он может быть продан при наличии достаточно сформированного рынка. Другими словами, наиболее вероятной ценой стоимости оцениваемого бизнеса может быть реальная цена продажи сходной фирмы, зафиксированная рынком.</w:t>
      </w:r>
      <w:r w:rsidR="00D14F52" w:rsidRPr="00D14F52">
        <w:rPr>
          <w:rFonts w:ascii="Times New Roman" w:hAnsi="Times New Roman" w:cs="Times New Roman"/>
          <w:sz w:val="28"/>
          <w:szCs w:val="28"/>
        </w:rPr>
        <w:t xml:space="preserve"> [</w:t>
      </w:r>
      <w:r w:rsidR="00D14F52">
        <w:rPr>
          <w:rFonts w:ascii="Times New Roman" w:hAnsi="Times New Roman" w:cs="Times New Roman"/>
          <w:sz w:val="28"/>
          <w:szCs w:val="28"/>
        </w:rPr>
        <w:t>4</w:t>
      </w:r>
      <w:r w:rsidR="00D14F52" w:rsidRPr="00D14F52">
        <w:rPr>
          <w:rFonts w:ascii="Times New Roman" w:hAnsi="Times New Roman" w:cs="Times New Roman"/>
          <w:sz w:val="28"/>
          <w:szCs w:val="28"/>
        </w:rPr>
        <w:t xml:space="preserve">. С.  </w:t>
      </w:r>
      <w:r w:rsidR="00D14F52">
        <w:rPr>
          <w:rFonts w:ascii="Times New Roman" w:hAnsi="Times New Roman" w:cs="Times New Roman"/>
          <w:sz w:val="28"/>
          <w:szCs w:val="28"/>
        </w:rPr>
        <w:t>62</w:t>
      </w:r>
      <w:r w:rsidR="00D14F52" w:rsidRPr="00D14F52">
        <w:rPr>
          <w:rFonts w:ascii="Times New Roman" w:hAnsi="Times New Roman" w:cs="Times New Roman"/>
          <w:sz w:val="28"/>
          <w:szCs w:val="28"/>
        </w:rPr>
        <w:t>]</w:t>
      </w:r>
    </w:p>
    <w:p w:rsidR="00534751" w:rsidRPr="00534751" w:rsidRDefault="00534751" w:rsidP="00534751">
      <w:pPr>
        <w:pStyle w:val="ConsPlusNormal"/>
        <w:widowControl/>
        <w:spacing w:line="360" w:lineRule="auto"/>
        <w:jc w:val="both"/>
        <w:rPr>
          <w:rFonts w:ascii="Times New Roman" w:hAnsi="Times New Roman" w:cs="Times New Roman"/>
          <w:sz w:val="28"/>
          <w:szCs w:val="28"/>
        </w:rPr>
      </w:pPr>
      <w:r w:rsidRPr="00534751">
        <w:rPr>
          <w:rFonts w:ascii="Times New Roman" w:hAnsi="Times New Roman" w:cs="Times New Roman"/>
          <w:sz w:val="28"/>
          <w:szCs w:val="28"/>
        </w:rPr>
        <w:t>Процедура оценки предполагает использование конкретного метода, входящего в состав того или иного подхода. Метод оценки представляет совокупность и последовательность применения специфических приемов и инструментов оценки; расчетов, аналитических выкладок, а также корректировок.</w:t>
      </w:r>
    </w:p>
    <w:p w:rsidR="00534751" w:rsidRDefault="00534751" w:rsidP="00534751">
      <w:pPr>
        <w:pStyle w:val="ConsPlusNormal"/>
        <w:widowControl/>
        <w:spacing w:line="360" w:lineRule="auto"/>
        <w:jc w:val="both"/>
        <w:rPr>
          <w:rFonts w:ascii="Times New Roman" w:hAnsi="Times New Roman" w:cs="Times New Roman"/>
          <w:sz w:val="28"/>
          <w:szCs w:val="28"/>
        </w:rPr>
      </w:pPr>
    </w:p>
    <w:p w:rsidR="00534751" w:rsidRPr="00534751" w:rsidRDefault="00534751" w:rsidP="00673E0F">
      <w:pPr>
        <w:pStyle w:val="ConsPlusNormal"/>
        <w:widowControl/>
        <w:numPr>
          <w:ilvl w:val="1"/>
          <w:numId w:val="33"/>
        </w:numPr>
        <w:spacing w:line="360" w:lineRule="auto"/>
        <w:jc w:val="both"/>
        <w:rPr>
          <w:rFonts w:ascii="Times New Roman" w:hAnsi="Times New Roman" w:cs="Times New Roman"/>
          <w:b/>
          <w:i/>
          <w:sz w:val="28"/>
          <w:szCs w:val="28"/>
        </w:rPr>
      </w:pPr>
      <w:r w:rsidRPr="00534751">
        <w:rPr>
          <w:rFonts w:ascii="Times New Roman" w:hAnsi="Times New Roman" w:cs="Times New Roman"/>
          <w:b/>
          <w:i/>
          <w:sz w:val="28"/>
          <w:szCs w:val="28"/>
        </w:rPr>
        <w:t>Основные экономические показатели оценки бизнеса</w:t>
      </w:r>
    </w:p>
    <w:p w:rsidR="00534751" w:rsidRDefault="00534751" w:rsidP="00534751">
      <w:pPr>
        <w:pStyle w:val="ConsPlusNormal"/>
        <w:widowControl/>
        <w:spacing w:line="360" w:lineRule="auto"/>
        <w:jc w:val="both"/>
        <w:rPr>
          <w:sz w:val="28"/>
        </w:rPr>
      </w:pPr>
    </w:p>
    <w:p w:rsidR="00F20FE9" w:rsidRDefault="00F20FE9" w:rsidP="00575DE7">
      <w:pPr>
        <w:spacing w:line="360" w:lineRule="auto"/>
        <w:ind w:right="21" w:firstLine="900"/>
        <w:rPr>
          <w:sz w:val="28"/>
        </w:rPr>
      </w:pPr>
      <w:r>
        <w:rPr>
          <w:sz w:val="28"/>
        </w:rPr>
        <w:t>К основным характеристикам затратного подхода относятся:</w:t>
      </w:r>
    </w:p>
    <w:p w:rsidR="00F20FE9" w:rsidRDefault="00090C4F" w:rsidP="00575DE7">
      <w:pPr>
        <w:spacing w:line="360" w:lineRule="auto"/>
        <w:ind w:right="21" w:firstLine="900"/>
        <w:jc w:val="both"/>
        <w:rPr>
          <w:bCs/>
          <w:sz w:val="28"/>
        </w:rPr>
      </w:pPr>
      <w:r>
        <w:rPr>
          <w:bCs/>
          <w:sz w:val="28"/>
        </w:rPr>
        <w:t>-</w:t>
      </w:r>
      <w:r w:rsidR="00263CDB">
        <w:rPr>
          <w:bCs/>
          <w:sz w:val="28"/>
        </w:rPr>
        <w:t xml:space="preserve"> </w:t>
      </w:r>
      <w:r w:rsidR="000A401A">
        <w:rPr>
          <w:bCs/>
          <w:sz w:val="28"/>
        </w:rPr>
        <w:t>о</w:t>
      </w:r>
      <w:r w:rsidR="00F20FE9">
        <w:rPr>
          <w:bCs/>
          <w:sz w:val="28"/>
        </w:rPr>
        <w:t>ценка имущественного комплекса, состоящего из земельного участка и созданных на нем улучшений, на основе расчета затрат, необходимых при его воссоздании на конкретную дату (дату оценки);</w:t>
      </w:r>
    </w:p>
    <w:p w:rsidR="00F20FE9" w:rsidRDefault="00090C4F" w:rsidP="00575DE7">
      <w:pPr>
        <w:spacing w:line="360" w:lineRule="auto"/>
        <w:ind w:right="21" w:firstLine="900"/>
        <w:jc w:val="both"/>
        <w:rPr>
          <w:bCs/>
          <w:sz w:val="28"/>
        </w:rPr>
      </w:pPr>
      <w:r>
        <w:rPr>
          <w:bCs/>
          <w:sz w:val="28"/>
        </w:rPr>
        <w:t xml:space="preserve">- </w:t>
      </w:r>
      <w:r w:rsidR="00F20FE9">
        <w:rPr>
          <w:bCs/>
          <w:sz w:val="28"/>
        </w:rPr>
        <w:t>учет износа оцениваемых улучшений в период эксплуатации под воздействием различных факторов;</w:t>
      </w:r>
    </w:p>
    <w:p w:rsidR="00F20FE9" w:rsidRDefault="00090C4F" w:rsidP="00575DE7">
      <w:pPr>
        <w:spacing w:line="360" w:lineRule="auto"/>
        <w:ind w:right="21" w:firstLine="900"/>
        <w:jc w:val="both"/>
        <w:rPr>
          <w:bCs/>
          <w:sz w:val="28"/>
        </w:rPr>
      </w:pPr>
      <w:r>
        <w:rPr>
          <w:bCs/>
          <w:sz w:val="28"/>
        </w:rPr>
        <w:t xml:space="preserve">- </w:t>
      </w:r>
      <w:r w:rsidR="00F20FE9">
        <w:rPr>
          <w:bCs/>
          <w:sz w:val="28"/>
        </w:rPr>
        <w:t>принцип «замещения».</w:t>
      </w:r>
    </w:p>
    <w:p w:rsidR="00F20FE9" w:rsidRDefault="00F20FE9" w:rsidP="00575DE7">
      <w:pPr>
        <w:pStyle w:val="30"/>
        <w:spacing w:line="360" w:lineRule="auto"/>
        <w:ind w:left="0" w:right="21" w:firstLine="900"/>
      </w:pPr>
      <w:r>
        <w:t>Необходимое условие для использования затратного подхода – достаточно детальная оценка на строительство идентичного (аналогичного) объекта с последующим учетом износа оцениваемого объекта.</w:t>
      </w:r>
    </w:p>
    <w:p w:rsidR="00F20FE9" w:rsidRDefault="00F20FE9" w:rsidP="00575DE7">
      <w:pPr>
        <w:pStyle w:val="30"/>
        <w:spacing w:line="360" w:lineRule="auto"/>
        <w:ind w:left="0" w:right="21" w:firstLine="900"/>
      </w:pPr>
      <w:r>
        <w:t>Основные этапы применения затратного подхода:</w:t>
      </w:r>
    </w:p>
    <w:p w:rsidR="00F20FE9" w:rsidRDefault="00090C4F" w:rsidP="00575DE7">
      <w:pPr>
        <w:pStyle w:val="30"/>
        <w:numPr>
          <w:ilvl w:val="0"/>
          <w:numId w:val="1"/>
        </w:numPr>
        <w:tabs>
          <w:tab w:val="clear" w:pos="1069"/>
          <w:tab w:val="num" w:pos="720"/>
        </w:tabs>
        <w:spacing w:line="360" w:lineRule="auto"/>
        <w:ind w:left="0" w:right="21" w:firstLine="900"/>
      </w:pPr>
      <w:r>
        <w:t>О</w:t>
      </w:r>
      <w:r w:rsidR="00F20FE9">
        <w:t>ценка восстановительно</w:t>
      </w:r>
      <w:r w:rsidR="008942A3">
        <w:t>й стоимости оцениваемого здания.</w:t>
      </w:r>
    </w:p>
    <w:p w:rsidR="00F20FE9" w:rsidRDefault="00090C4F" w:rsidP="00575DE7">
      <w:pPr>
        <w:pStyle w:val="30"/>
        <w:numPr>
          <w:ilvl w:val="0"/>
          <w:numId w:val="1"/>
        </w:numPr>
        <w:tabs>
          <w:tab w:val="clear" w:pos="1069"/>
          <w:tab w:val="num" w:pos="720"/>
        </w:tabs>
        <w:spacing w:line="360" w:lineRule="auto"/>
        <w:ind w:left="0" w:right="21" w:firstLine="900"/>
      </w:pPr>
      <w:r>
        <w:t>О</w:t>
      </w:r>
      <w:r w:rsidR="00F20FE9">
        <w:t>ценка величины предпринимательс</w:t>
      </w:r>
      <w:r w:rsidR="008942A3">
        <w:t>кой прибыли (прибыли инвестора).</w:t>
      </w:r>
    </w:p>
    <w:p w:rsidR="00F20FE9" w:rsidRDefault="00090C4F" w:rsidP="00575DE7">
      <w:pPr>
        <w:pStyle w:val="30"/>
        <w:numPr>
          <w:ilvl w:val="0"/>
          <w:numId w:val="1"/>
        </w:numPr>
        <w:tabs>
          <w:tab w:val="clear" w:pos="1069"/>
          <w:tab w:val="num" w:pos="720"/>
        </w:tabs>
        <w:spacing w:line="360" w:lineRule="auto"/>
        <w:ind w:left="0" w:right="21" w:firstLine="900"/>
      </w:pPr>
      <w:r>
        <w:t>Р</w:t>
      </w:r>
      <w:r w:rsidR="008942A3">
        <w:t>асчет выявленных видов износа.</w:t>
      </w:r>
    </w:p>
    <w:p w:rsidR="00F20FE9" w:rsidRDefault="00090C4F" w:rsidP="00575DE7">
      <w:pPr>
        <w:pStyle w:val="30"/>
        <w:numPr>
          <w:ilvl w:val="0"/>
          <w:numId w:val="1"/>
        </w:numPr>
        <w:tabs>
          <w:tab w:val="clear" w:pos="1069"/>
          <w:tab w:val="num" w:pos="720"/>
        </w:tabs>
        <w:spacing w:line="360" w:lineRule="auto"/>
        <w:ind w:left="0" w:right="21" w:firstLine="900"/>
      </w:pPr>
      <w:r>
        <w:t>О</w:t>
      </w:r>
      <w:r w:rsidR="00F20FE9">
        <w:t>ценка рыночн</w:t>
      </w:r>
      <w:r w:rsidR="008942A3">
        <w:t>ой стоимости земельного участка.</w:t>
      </w:r>
    </w:p>
    <w:p w:rsidR="00F20FE9" w:rsidRDefault="00090C4F" w:rsidP="00575DE7">
      <w:pPr>
        <w:pStyle w:val="30"/>
        <w:numPr>
          <w:ilvl w:val="0"/>
          <w:numId w:val="1"/>
        </w:numPr>
        <w:tabs>
          <w:tab w:val="clear" w:pos="1069"/>
          <w:tab w:val="num" w:pos="720"/>
        </w:tabs>
        <w:spacing w:line="360" w:lineRule="auto"/>
        <w:ind w:left="0" w:right="21" w:firstLine="900"/>
      </w:pPr>
      <w:r>
        <w:t>Р</w:t>
      </w:r>
      <w:r w:rsidR="00F20FE9">
        <w:t>асчет итоговой стоимости объекта оценка путем корректировки восстановительной стоимости на износ с последующим увеличением полученной величины на стоимость земельного участка.</w:t>
      </w:r>
      <w:r w:rsidR="00D14F52" w:rsidRPr="00D14F52">
        <w:rPr>
          <w:szCs w:val="28"/>
        </w:rPr>
        <w:t xml:space="preserve"> [</w:t>
      </w:r>
      <w:r w:rsidR="00D14F52">
        <w:rPr>
          <w:szCs w:val="28"/>
        </w:rPr>
        <w:t>5</w:t>
      </w:r>
      <w:r w:rsidR="00D14F52" w:rsidRPr="00D14F52">
        <w:rPr>
          <w:szCs w:val="28"/>
        </w:rPr>
        <w:t xml:space="preserve">. С.  </w:t>
      </w:r>
      <w:r w:rsidR="00D14F52">
        <w:rPr>
          <w:szCs w:val="28"/>
        </w:rPr>
        <w:t>102</w:t>
      </w:r>
      <w:r w:rsidR="00D14F52" w:rsidRPr="00D14F52">
        <w:rPr>
          <w:szCs w:val="28"/>
        </w:rPr>
        <w:t>]</w:t>
      </w:r>
    </w:p>
    <w:p w:rsidR="00F20FE9" w:rsidRDefault="00F20FE9" w:rsidP="00575DE7">
      <w:pPr>
        <w:pStyle w:val="30"/>
        <w:spacing w:line="360" w:lineRule="auto"/>
        <w:ind w:left="0" w:right="21" w:firstLine="900"/>
      </w:pPr>
      <w:r>
        <w:t>Восстановительная стоимость (ВС) строительства оцениваемого объекта недвижимости рассчитывается в текущих ценах как нового (без учета накопленного) износа и соотнесенная к дате оценки.</w:t>
      </w:r>
    </w:p>
    <w:p w:rsidR="00F20FE9" w:rsidRDefault="00F20FE9" w:rsidP="00575DE7">
      <w:pPr>
        <w:pStyle w:val="30"/>
        <w:spacing w:line="360" w:lineRule="auto"/>
        <w:ind w:left="0" w:right="21" w:firstLine="900"/>
      </w:pPr>
      <w:r>
        <w:t>Она может быть рассчитана на базе стоимости воспроизводства или стоимости воспроизводства или стоимости замещения. Выбор расчета указанных стоимостей требует определенного обоснования и зависит от многих факторов: цели оценки, количества и качества собранной информации об объекте оценки, его физических характеристик и т.д.</w:t>
      </w:r>
    </w:p>
    <w:p w:rsidR="00F20FE9" w:rsidRDefault="00F20FE9" w:rsidP="00575DE7">
      <w:pPr>
        <w:pStyle w:val="30"/>
        <w:spacing w:line="360" w:lineRule="auto"/>
        <w:ind w:left="0" w:right="21" w:firstLine="900"/>
      </w:pPr>
      <w:r>
        <w:t>Стоимость воспроизводства – затраты на строительство в текущих ценах на действительную дату оценки точной копии оцениваемого здания, используя такие же строительные материалы, стандарты и проект.</w:t>
      </w:r>
    </w:p>
    <w:p w:rsidR="00F20FE9" w:rsidRDefault="00F20FE9" w:rsidP="00575DE7">
      <w:pPr>
        <w:pStyle w:val="30"/>
        <w:spacing w:line="360" w:lineRule="auto"/>
        <w:ind w:left="0" w:right="21" w:firstLine="900"/>
      </w:pPr>
      <w:r>
        <w:t>Стоимость замещения – затраты на строительство в текущих ценах на действительную дату оценки объекта одинаковой полезности с использованием современных материалов, стандартов, проектов и архитектурных решений.</w:t>
      </w:r>
    </w:p>
    <w:p w:rsidR="00F20FE9" w:rsidRDefault="00F20FE9" w:rsidP="00575DE7">
      <w:pPr>
        <w:pStyle w:val="a4"/>
        <w:spacing w:line="360" w:lineRule="auto"/>
        <w:ind w:right="21" w:firstLine="900"/>
      </w:pPr>
      <w:r>
        <w:t>Доходный подход оценивает стоимость собственности в данный момент как текущую стоимость будущих денежных потоков, т.е. отражает:</w:t>
      </w:r>
    </w:p>
    <w:p w:rsidR="00F20FE9" w:rsidRDefault="00046C5F" w:rsidP="00575DE7">
      <w:pPr>
        <w:pStyle w:val="a4"/>
        <w:spacing w:line="360" w:lineRule="auto"/>
        <w:ind w:right="21" w:firstLine="900"/>
      </w:pPr>
      <w:r>
        <w:t xml:space="preserve">- </w:t>
      </w:r>
      <w:r w:rsidR="00F20FE9">
        <w:t>качество и количество дохода, который объект недвижимости может принести в течение своего срока службы;</w:t>
      </w:r>
    </w:p>
    <w:p w:rsidR="00F20FE9" w:rsidRDefault="00046C5F" w:rsidP="00575DE7">
      <w:pPr>
        <w:pStyle w:val="a4"/>
        <w:spacing w:line="360" w:lineRule="auto"/>
        <w:ind w:right="21" w:firstLine="900"/>
      </w:pPr>
      <w:r>
        <w:t xml:space="preserve">-  </w:t>
      </w:r>
      <w:r w:rsidR="00F20FE9">
        <w:t>риски, характерные как для оцениваемого объекта, так и для региона.</w:t>
      </w:r>
    </w:p>
    <w:p w:rsidR="00F20FE9" w:rsidRDefault="00F20FE9" w:rsidP="00575DE7">
      <w:pPr>
        <w:pStyle w:val="a4"/>
        <w:spacing w:line="360" w:lineRule="auto"/>
        <w:ind w:right="21" w:firstLine="900"/>
      </w:pPr>
      <w:r>
        <w:t>Доходный подход используется при определении:</w:t>
      </w:r>
    </w:p>
    <w:p w:rsidR="00F20FE9" w:rsidRDefault="00046C5F" w:rsidP="00575DE7">
      <w:pPr>
        <w:pStyle w:val="a4"/>
        <w:spacing w:line="360" w:lineRule="auto"/>
        <w:ind w:right="21" w:firstLine="900"/>
      </w:pPr>
      <w:r>
        <w:t xml:space="preserve">- </w:t>
      </w:r>
      <w:r w:rsidR="00F20FE9">
        <w:t>инвестиционной стоимости, поскольку потенциальный инвестор не заплатит за объект б</w:t>
      </w:r>
      <w:r w:rsidR="00F20FE9">
        <w:rPr>
          <w:i/>
          <w:iCs/>
        </w:rPr>
        <w:t>о</w:t>
      </w:r>
      <w:r w:rsidR="00F20FE9">
        <w:t>льшую сумму, чем текущая стоимость будущих доходов от этого объекта;</w:t>
      </w:r>
    </w:p>
    <w:p w:rsidR="00F20FE9" w:rsidRDefault="00046C5F" w:rsidP="00575DE7">
      <w:pPr>
        <w:pStyle w:val="a4"/>
        <w:spacing w:line="360" w:lineRule="auto"/>
        <w:ind w:right="21" w:firstLine="900"/>
      </w:pPr>
      <w:r>
        <w:t xml:space="preserve">-  </w:t>
      </w:r>
      <w:r w:rsidR="00F20FE9">
        <w:t>рыночной стоимости.</w:t>
      </w:r>
    </w:p>
    <w:p w:rsidR="00F20FE9" w:rsidRDefault="00F20FE9" w:rsidP="00575DE7">
      <w:pPr>
        <w:pStyle w:val="a4"/>
        <w:spacing w:line="360" w:lineRule="auto"/>
        <w:ind w:right="21" w:firstLine="900"/>
      </w:pPr>
      <w:r>
        <w:t>В рамках доходного подхода возможно применение одного их двух методов:</w:t>
      </w:r>
    </w:p>
    <w:p w:rsidR="00F20FE9" w:rsidRDefault="00046C5F" w:rsidP="00575DE7">
      <w:pPr>
        <w:pStyle w:val="a4"/>
        <w:spacing w:line="360" w:lineRule="auto"/>
        <w:ind w:right="21" w:firstLine="900"/>
      </w:pPr>
      <w:r>
        <w:t xml:space="preserve">-  </w:t>
      </w:r>
      <w:r w:rsidR="00F20FE9">
        <w:t>прямой капитализации доходов;</w:t>
      </w:r>
    </w:p>
    <w:p w:rsidR="00F20FE9" w:rsidRDefault="00046C5F" w:rsidP="00575DE7">
      <w:pPr>
        <w:pStyle w:val="a4"/>
        <w:spacing w:line="360" w:lineRule="auto"/>
        <w:ind w:right="21" w:firstLine="900"/>
      </w:pPr>
      <w:r>
        <w:t xml:space="preserve">-  </w:t>
      </w:r>
      <w:r w:rsidR="00F20FE9">
        <w:t>дисконтированных денежных потоков.</w:t>
      </w:r>
    </w:p>
    <w:p w:rsidR="00673E0F" w:rsidRDefault="00F20FE9" w:rsidP="00575DE7">
      <w:pPr>
        <w:pStyle w:val="a4"/>
        <w:spacing w:line="360" w:lineRule="auto"/>
        <w:ind w:right="21" w:firstLine="900"/>
      </w:pPr>
      <w:r>
        <w:t>В</w:t>
      </w:r>
      <w:r w:rsidR="00673E0F">
        <w:t xml:space="preserve">    </w:t>
      </w:r>
      <w:r>
        <w:t xml:space="preserve"> основе данных методов лежит предпосылка, что стоимость объекта </w:t>
      </w:r>
    </w:p>
    <w:p w:rsidR="00F20FE9" w:rsidRDefault="00F20FE9" w:rsidP="00673E0F">
      <w:pPr>
        <w:pStyle w:val="a4"/>
        <w:spacing w:line="360" w:lineRule="auto"/>
        <w:ind w:right="21"/>
      </w:pPr>
      <w:r>
        <w:t>обусловлена способностью оцениваемого объекта генерировать потоки доходов в будущем. В обоих методах происходит преобразование будущих доходов от объекта оценки в его стоимость с учетом уровня риска, характерного для данного объекта. Различаются эти методы лишь способом преобразования потоков дохода.</w:t>
      </w:r>
    </w:p>
    <w:p w:rsidR="00F20FE9" w:rsidRDefault="00F20FE9" w:rsidP="00575DE7">
      <w:pPr>
        <w:pStyle w:val="a4"/>
        <w:spacing w:line="360" w:lineRule="auto"/>
        <w:ind w:right="21" w:firstLine="900"/>
      </w:pPr>
      <w:r>
        <w:t>Метод капитализации доходов используется, если:</w:t>
      </w:r>
    </w:p>
    <w:p w:rsidR="00F20FE9" w:rsidRDefault="00031CCB" w:rsidP="00575DE7">
      <w:pPr>
        <w:pStyle w:val="a4"/>
        <w:spacing w:line="360" w:lineRule="auto"/>
        <w:ind w:right="21" w:firstLine="900"/>
      </w:pPr>
      <w:r>
        <w:t xml:space="preserve">- </w:t>
      </w:r>
      <w:r w:rsidR="00F20FE9">
        <w:t>потоки доходов стабильны длительный период времени, представляют собой значительную положительную величину;</w:t>
      </w:r>
    </w:p>
    <w:p w:rsidR="00F20FE9" w:rsidRDefault="00031CCB" w:rsidP="00575DE7">
      <w:pPr>
        <w:pStyle w:val="a4"/>
        <w:spacing w:line="360" w:lineRule="auto"/>
        <w:ind w:right="21" w:firstLine="900"/>
      </w:pPr>
      <w:r>
        <w:t xml:space="preserve">- </w:t>
      </w:r>
      <w:r w:rsidR="00F20FE9">
        <w:t>потоки доходов возрастают устойчивыми, умеренными темпами.</w:t>
      </w:r>
    </w:p>
    <w:p w:rsidR="00BE04B8" w:rsidRDefault="00F20FE9" w:rsidP="00575DE7">
      <w:pPr>
        <w:pStyle w:val="a4"/>
        <w:spacing w:line="360" w:lineRule="auto"/>
        <w:ind w:right="21" w:firstLine="900"/>
      </w:pPr>
      <w:r>
        <w:t>Результат, полученный данным методом, состоит из стоимости зданий, сооружений и из стоимости земельного участка, т.е. является стоимостью всего объекта собственности. Базовая форм</w:t>
      </w:r>
      <w:r w:rsidR="00BE04B8">
        <w:t>ула расчета имеет следующий вид:</w:t>
      </w:r>
      <w:r w:rsidR="00D14F52" w:rsidRPr="00D14F52">
        <w:rPr>
          <w:szCs w:val="28"/>
        </w:rPr>
        <w:t xml:space="preserve"> [</w:t>
      </w:r>
      <w:r w:rsidR="00D14F52">
        <w:rPr>
          <w:szCs w:val="28"/>
        </w:rPr>
        <w:t>6</w:t>
      </w:r>
      <w:r w:rsidR="00D14F52" w:rsidRPr="00D14F52">
        <w:rPr>
          <w:szCs w:val="28"/>
        </w:rPr>
        <w:t xml:space="preserve">. С.  </w:t>
      </w:r>
      <w:r w:rsidR="00D14F52">
        <w:rPr>
          <w:szCs w:val="28"/>
        </w:rPr>
        <w:t>33</w:t>
      </w:r>
      <w:r w:rsidR="00D14F52" w:rsidRPr="00D14F52">
        <w:rPr>
          <w:szCs w:val="28"/>
        </w:rPr>
        <w:t>]</w:t>
      </w:r>
    </w:p>
    <w:p w:rsidR="00F20FE9" w:rsidRPr="00D14F52" w:rsidRDefault="00F20FE9" w:rsidP="00B03E1B">
      <w:pPr>
        <w:pStyle w:val="a4"/>
        <w:tabs>
          <w:tab w:val="left" w:pos="8820"/>
        </w:tabs>
        <w:spacing w:line="360" w:lineRule="auto"/>
        <w:ind w:right="21" w:firstLine="900"/>
        <w:jc w:val="center"/>
      </w:pPr>
      <w:r w:rsidRPr="00D14F52">
        <w:rPr>
          <w:bCs/>
          <w:szCs w:val="28"/>
        </w:rPr>
        <w:t xml:space="preserve">С = </w:t>
      </w:r>
      <w:r w:rsidRPr="00D14F52">
        <w:rPr>
          <w:bCs/>
          <w:szCs w:val="28"/>
          <w:lang w:val="en-US"/>
        </w:rPr>
        <w:t>NOY</w:t>
      </w:r>
      <w:r w:rsidRPr="00D14F52">
        <w:rPr>
          <w:bCs/>
          <w:szCs w:val="28"/>
        </w:rPr>
        <w:t xml:space="preserve"> / </w:t>
      </w:r>
      <w:r w:rsidRPr="00D14F52">
        <w:rPr>
          <w:bCs/>
          <w:szCs w:val="28"/>
          <w:lang w:val="en-US"/>
        </w:rPr>
        <w:t>R</w:t>
      </w:r>
      <w:r w:rsidRPr="00D14F52">
        <w:rPr>
          <w:bCs/>
          <w:szCs w:val="28"/>
          <w:vertAlign w:val="subscript"/>
          <w:lang w:val="en-US"/>
        </w:rPr>
        <w:t>k</w:t>
      </w:r>
      <w:r w:rsidRPr="00D14F52">
        <w:rPr>
          <w:szCs w:val="28"/>
          <w:vertAlign w:val="subscript"/>
        </w:rPr>
        <w:t xml:space="preserve"> </w:t>
      </w:r>
      <w:r w:rsidRPr="00D14F52">
        <w:rPr>
          <w:szCs w:val="28"/>
        </w:rPr>
        <w:t xml:space="preserve"> или </w:t>
      </w:r>
      <w:r w:rsidRPr="00D14F52">
        <w:rPr>
          <w:bCs/>
          <w:szCs w:val="28"/>
        </w:rPr>
        <w:t>С=ЧОД</w:t>
      </w:r>
      <w:r w:rsidRPr="00D14F52">
        <w:t xml:space="preserve"> / Коэффициент капитализации,</w:t>
      </w:r>
      <w:r w:rsidR="00BE04B8" w:rsidRPr="00D14F52">
        <w:t xml:space="preserve">       </w:t>
      </w:r>
      <w:r w:rsidR="005C266E" w:rsidRPr="00D14F52">
        <w:t xml:space="preserve">         </w:t>
      </w:r>
      <w:r w:rsidR="00BE04B8" w:rsidRPr="00D14F52">
        <w:t>(</w:t>
      </w:r>
      <w:r w:rsidR="001C384B" w:rsidRPr="00D14F52">
        <w:t>1.</w:t>
      </w:r>
      <w:r w:rsidR="00673E0F" w:rsidRPr="00D14F52">
        <w:t>1</w:t>
      </w:r>
      <w:r w:rsidR="00BE04B8" w:rsidRPr="00D14F52">
        <w:t>)</w:t>
      </w:r>
    </w:p>
    <w:p w:rsidR="00F20FE9" w:rsidRPr="00D14F52" w:rsidRDefault="00F20FE9" w:rsidP="0069590A">
      <w:pPr>
        <w:pStyle w:val="a4"/>
        <w:spacing w:line="360" w:lineRule="auto"/>
        <w:ind w:right="21"/>
      </w:pPr>
      <w:r w:rsidRPr="00D14F52">
        <w:t xml:space="preserve">где </w:t>
      </w:r>
      <w:r w:rsidR="00D14F52">
        <w:t xml:space="preserve"> </w:t>
      </w:r>
      <w:r w:rsidRPr="00D14F52">
        <w:t>С – стоимость объекта недвижимости (ден.ед.);</w:t>
      </w:r>
    </w:p>
    <w:p w:rsidR="00F20FE9" w:rsidRPr="00D14F52" w:rsidRDefault="00F20FE9" w:rsidP="0069590A">
      <w:pPr>
        <w:pStyle w:val="a4"/>
        <w:spacing w:line="360" w:lineRule="auto"/>
        <w:ind w:right="21" w:firstLine="540"/>
      </w:pPr>
      <w:r w:rsidRPr="00D14F52">
        <w:rPr>
          <w:lang w:val="en-US"/>
        </w:rPr>
        <w:t>R</w:t>
      </w:r>
      <w:r w:rsidRPr="00D14F52">
        <w:rPr>
          <w:vertAlign w:val="subscript"/>
          <w:lang w:val="en-US"/>
        </w:rPr>
        <w:t>k</w:t>
      </w:r>
      <w:r w:rsidRPr="00D14F52">
        <w:t xml:space="preserve"> – коэффициент капитализации (%);</w:t>
      </w:r>
    </w:p>
    <w:p w:rsidR="00F20FE9" w:rsidRPr="00D14F52" w:rsidRDefault="00F20FE9" w:rsidP="0069590A">
      <w:pPr>
        <w:pStyle w:val="a4"/>
        <w:spacing w:line="360" w:lineRule="auto"/>
        <w:ind w:right="21" w:firstLine="540"/>
      </w:pPr>
      <w:r w:rsidRPr="00D14F52">
        <w:t>ЧОД – чистый операционный доход.</w:t>
      </w:r>
    </w:p>
    <w:p w:rsidR="00F20FE9" w:rsidRDefault="00F20FE9" w:rsidP="00575DE7">
      <w:pPr>
        <w:pStyle w:val="a4"/>
        <w:spacing w:line="360" w:lineRule="auto"/>
        <w:ind w:right="21" w:firstLine="900"/>
      </w:pPr>
      <w:r>
        <w:t>Таким образом, метод капитализации доходов представляет собой определение стоимости недвижимости через перевод годового (или среднегодового) чистого операционного дохода (ЧОД) в текущую стоимость.</w:t>
      </w:r>
    </w:p>
    <w:p w:rsidR="00F20FE9" w:rsidRDefault="00F20FE9" w:rsidP="00575DE7">
      <w:pPr>
        <w:pStyle w:val="a4"/>
        <w:spacing w:line="360" w:lineRule="auto"/>
        <w:ind w:right="21" w:firstLine="900"/>
      </w:pPr>
      <w:r>
        <w:t>Оценщик недвижимости работает со следующими уровнями дохода:</w:t>
      </w:r>
    </w:p>
    <w:p w:rsidR="00F20FE9" w:rsidRDefault="00031CCB" w:rsidP="00575DE7">
      <w:pPr>
        <w:pStyle w:val="a4"/>
        <w:spacing w:line="360" w:lineRule="auto"/>
        <w:ind w:right="21" w:firstLine="900"/>
      </w:pPr>
      <w:r>
        <w:t xml:space="preserve">- </w:t>
      </w:r>
      <w:r w:rsidR="00F20FE9">
        <w:t>ПВД (потенциальный валовой доход);</w:t>
      </w:r>
    </w:p>
    <w:p w:rsidR="00F20FE9" w:rsidRDefault="00031CCB" w:rsidP="00575DE7">
      <w:pPr>
        <w:pStyle w:val="a4"/>
        <w:spacing w:line="360" w:lineRule="auto"/>
        <w:ind w:right="21" w:firstLine="900"/>
      </w:pPr>
      <w:r>
        <w:t xml:space="preserve">- </w:t>
      </w:r>
      <w:r w:rsidR="00F20FE9">
        <w:t>ДВД (действительный валовой доход);</w:t>
      </w:r>
    </w:p>
    <w:p w:rsidR="00F20FE9" w:rsidRDefault="00031CCB" w:rsidP="00575DE7">
      <w:pPr>
        <w:pStyle w:val="a4"/>
        <w:spacing w:line="360" w:lineRule="auto"/>
        <w:ind w:right="21" w:firstLine="900"/>
      </w:pPr>
      <w:r>
        <w:t xml:space="preserve">- </w:t>
      </w:r>
      <w:r w:rsidR="00F20FE9">
        <w:t>ЧОД (чистый операционный доход);</w:t>
      </w:r>
    </w:p>
    <w:p w:rsidR="00F20FE9" w:rsidRDefault="00031CCB" w:rsidP="00575DE7">
      <w:pPr>
        <w:pStyle w:val="a4"/>
        <w:spacing w:line="360" w:lineRule="auto"/>
        <w:ind w:right="21" w:firstLine="900"/>
      </w:pPr>
      <w:r>
        <w:t xml:space="preserve">- </w:t>
      </w:r>
      <w:r w:rsidR="00F20FE9">
        <w:t>ДП (денежные поступления) до уплаты налогов.</w:t>
      </w:r>
    </w:p>
    <w:p w:rsidR="00F20FE9" w:rsidRDefault="00F20FE9" w:rsidP="00575DE7">
      <w:pPr>
        <w:pStyle w:val="a4"/>
        <w:spacing w:line="360" w:lineRule="auto"/>
        <w:ind w:right="21" w:firstLine="900"/>
      </w:pPr>
      <w:r>
        <w:t>Потенциальный валовой доход (ПВД) – доход, который можно получить от недвижимости, при 100%-ом ее использовании без учета всех потерь и расходов. ПВД зависит от площади оцениваемого объекта и установленной арендной ставки и рассчитывается по формуле</w:t>
      </w:r>
      <w:r w:rsidR="00D14F52">
        <w:t xml:space="preserve"> </w:t>
      </w:r>
      <w:r w:rsidR="00D14F52" w:rsidRPr="00D14F52">
        <w:rPr>
          <w:szCs w:val="28"/>
        </w:rPr>
        <w:t>[</w:t>
      </w:r>
      <w:r w:rsidR="00D14F52">
        <w:rPr>
          <w:szCs w:val="28"/>
        </w:rPr>
        <w:t>7</w:t>
      </w:r>
      <w:r w:rsidR="00D14F52" w:rsidRPr="00D14F52">
        <w:rPr>
          <w:szCs w:val="28"/>
        </w:rPr>
        <w:t xml:space="preserve">. С.  </w:t>
      </w:r>
      <w:r w:rsidR="00D14F52">
        <w:rPr>
          <w:szCs w:val="28"/>
        </w:rPr>
        <w:t>101</w:t>
      </w:r>
      <w:r w:rsidR="00D14F52" w:rsidRPr="00D14F52">
        <w:rPr>
          <w:szCs w:val="28"/>
        </w:rPr>
        <w:t>]</w:t>
      </w:r>
      <w:r>
        <w:t>:</w:t>
      </w:r>
    </w:p>
    <w:p w:rsidR="00F20FE9" w:rsidRPr="00BE04B8" w:rsidRDefault="00F20FE9" w:rsidP="0069590A">
      <w:pPr>
        <w:pStyle w:val="a4"/>
        <w:tabs>
          <w:tab w:val="left" w:pos="8820"/>
        </w:tabs>
        <w:spacing w:line="360" w:lineRule="auto"/>
        <w:ind w:right="21" w:firstLine="900"/>
        <w:jc w:val="right"/>
        <w:rPr>
          <w:bCs/>
          <w:szCs w:val="28"/>
        </w:rPr>
      </w:pPr>
      <w:r w:rsidRPr="00D01480">
        <w:rPr>
          <w:bCs/>
          <w:szCs w:val="28"/>
        </w:rPr>
        <w:t xml:space="preserve">ПВД = </w:t>
      </w:r>
      <w:r w:rsidRPr="00D01480">
        <w:rPr>
          <w:bCs/>
          <w:iCs/>
          <w:szCs w:val="28"/>
          <w:lang w:val="en-US"/>
        </w:rPr>
        <w:t>S</w:t>
      </w:r>
      <w:r w:rsidRPr="00D01480">
        <w:rPr>
          <w:bCs/>
          <w:szCs w:val="28"/>
        </w:rPr>
        <w:t xml:space="preserve"> * </w:t>
      </w:r>
      <w:r w:rsidRPr="00D01480">
        <w:rPr>
          <w:bCs/>
          <w:szCs w:val="28"/>
          <w:lang w:val="en-US"/>
        </w:rPr>
        <w:t>C</w:t>
      </w:r>
      <w:r w:rsidRPr="00D01480">
        <w:rPr>
          <w:bCs/>
          <w:szCs w:val="28"/>
          <w:vertAlign w:val="subscript"/>
        </w:rPr>
        <w:t>а</w:t>
      </w:r>
      <w:r w:rsidRPr="00D01480">
        <w:rPr>
          <w:bCs/>
          <w:szCs w:val="28"/>
        </w:rPr>
        <w:t>,</w:t>
      </w:r>
      <w:r w:rsidR="00BE04B8" w:rsidRPr="0069590A">
        <w:rPr>
          <w:bCs/>
          <w:i/>
          <w:szCs w:val="28"/>
        </w:rPr>
        <w:t xml:space="preserve">       </w:t>
      </w:r>
      <w:r w:rsidR="001C384B" w:rsidRPr="0069590A">
        <w:rPr>
          <w:bCs/>
          <w:i/>
          <w:szCs w:val="28"/>
        </w:rPr>
        <w:t xml:space="preserve">                                         </w:t>
      </w:r>
      <w:r w:rsidR="001C384B">
        <w:rPr>
          <w:bCs/>
          <w:szCs w:val="28"/>
        </w:rPr>
        <w:t>(1.</w:t>
      </w:r>
      <w:r w:rsidR="00673E0F">
        <w:rPr>
          <w:bCs/>
          <w:szCs w:val="28"/>
        </w:rPr>
        <w:t>2</w:t>
      </w:r>
      <w:r w:rsidR="00BE04B8">
        <w:rPr>
          <w:bCs/>
          <w:szCs w:val="28"/>
        </w:rPr>
        <w:t>)</w:t>
      </w:r>
    </w:p>
    <w:p w:rsidR="00F20FE9" w:rsidRPr="00D01480" w:rsidRDefault="00F20FE9" w:rsidP="0069590A">
      <w:pPr>
        <w:pStyle w:val="a4"/>
        <w:spacing w:line="360" w:lineRule="auto"/>
        <w:ind w:right="21"/>
      </w:pPr>
      <w:r w:rsidRPr="00D01480">
        <w:t xml:space="preserve">где </w:t>
      </w:r>
      <w:r w:rsidRPr="00D01480">
        <w:rPr>
          <w:iCs/>
          <w:lang w:val="en-US"/>
        </w:rPr>
        <w:t>S</w:t>
      </w:r>
      <w:r w:rsidRPr="00D01480">
        <w:t xml:space="preserve"> – площадь, сдаваемая в аренду, м</w:t>
      </w:r>
      <w:r w:rsidRPr="00D01480">
        <w:rPr>
          <w:vertAlign w:val="superscript"/>
        </w:rPr>
        <w:t>2</w:t>
      </w:r>
      <w:r w:rsidRPr="00D01480">
        <w:t>;</w:t>
      </w:r>
    </w:p>
    <w:p w:rsidR="00F20FE9" w:rsidRDefault="00F20FE9" w:rsidP="0069590A">
      <w:pPr>
        <w:pStyle w:val="a4"/>
        <w:tabs>
          <w:tab w:val="left" w:pos="360"/>
        </w:tabs>
        <w:spacing w:line="360" w:lineRule="auto"/>
        <w:ind w:right="21" w:firstLine="540"/>
      </w:pPr>
      <w:r w:rsidRPr="00D01480">
        <w:t>С</w:t>
      </w:r>
      <w:r w:rsidRPr="00D01480">
        <w:rPr>
          <w:vertAlign w:val="subscript"/>
        </w:rPr>
        <w:t>а</w:t>
      </w:r>
      <w:r w:rsidRPr="00D01480">
        <w:t xml:space="preserve">  - арендная</w:t>
      </w:r>
      <w:r>
        <w:t xml:space="preserve"> ставка за 1 м</w:t>
      </w:r>
      <w:r>
        <w:rPr>
          <w:vertAlign w:val="superscript"/>
        </w:rPr>
        <w:t>2</w:t>
      </w:r>
      <w:r>
        <w:t>.</w:t>
      </w:r>
    </w:p>
    <w:p w:rsidR="00F20FE9" w:rsidRDefault="00F20FE9" w:rsidP="00673E0F">
      <w:pPr>
        <w:pStyle w:val="a4"/>
        <w:spacing w:line="360" w:lineRule="auto"/>
        <w:ind w:right="23" w:firstLine="902"/>
      </w:pPr>
      <w:r>
        <w:t>Действительный валовой доход (ДВД) – это потенциальный валовой доход за вычетом потерь от недоиспользования площадей  при сборе арендной платы с добавлением прочих доходов от нормального рыночного использования объекта недвижимости</w:t>
      </w:r>
      <w:r w:rsidR="00D14F52">
        <w:t xml:space="preserve"> </w:t>
      </w:r>
      <w:r w:rsidR="00D14F52" w:rsidRPr="00D14F52">
        <w:rPr>
          <w:szCs w:val="28"/>
        </w:rPr>
        <w:t>[</w:t>
      </w:r>
      <w:r w:rsidR="00D14F52">
        <w:rPr>
          <w:szCs w:val="28"/>
        </w:rPr>
        <w:t>8</w:t>
      </w:r>
      <w:r w:rsidR="00D14F52" w:rsidRPr="00D14F52">
        <w:rPr>
          <w:szCs w:val="28"/>
        </w:rPr>
        <w:t xml:space="preserve">. С.  </w:t>
      </w:r>
      <w:r w:rsidR="00D14F52">
        <w:rPr>
          <w:szCs w:val="28"/>
        </w:rPr>
        <w:t>99</w:t>
      </w:r>
      <w:r w:rsidR="00D14F52" w:rsidRPr="00D14F52">
        <w:rPr>
          <w:szCs w:val="28"/>
        </w:rPr>
        <w:t>]</w:t>
      </w:r>
      <w:r>
        <w:t>:</w:t>
      </w:r>
    </w:p>
    <w:p w:rsidR="00F20FE9" w:rsidRDefault="00F20FE9" w:rsidP="00673E0F">
      <w:pPr>
        <w:pStyle w:val="a4"/>
        <w:tabs>
          <w:tab w:val="left" w:pos="8820"/>
        </w:tabs>
        <w:spacing w:line="360" w:lineRule="auto"/>
        <w:ind w:right="23" w:firstLine="902"/>
        <w:jc w:val="right"/>
      </w:pPr>
      <w:r w:rsidRPr="00673E0F">
        <w:rPr>
          <w:bCs/>
          <w:szCs w:val="28"/>
        </w:rPr>
        <w:t>ДВД=ПВД-Потери+Прочие доходы</w:t>
      </w:r>
      <w:r w:rsidRPr="00673E0F">
        <w:t>.</w:t>
      </w:r>
      <w:r w:rsidR="00222E9E" w:rsidRPr="00673E0F">
        <w:t xml:space="preserve">                </w:t>
      </w:r>
      <w:r w:rsidR="001C384B" w:rsidRPr="00673E0F">
        <w:t xml:space="preserve">                    </w:t>
      </w:r>
      <w:r w:rsidR="00222E9E" w:rsidRPr="00222E9E">
        <w:t>(</w:t>
      </w:r>
      <w:r w:rsidR="001C384B">
        <w:t>1.</w:t>
      </w:r>
      <w:r w:rsidR="00673E0F">
        <w:t>3</w:t>
      </w:r>
      <w:r w:rsidR="00222E9E" w:rsidRPr="00222E9E">
        <w:t>)</w:t>
      </w:r>
    </w:p>
    <w:p w:rsidR="00F20FE9" w:rsidRDefault="00F20FE9" w:rsidP="00673E0F">
      <w:pPr>
        <w:pStyle w:val="a4"/>
        <w:spacing w:line="360" w:lineRule="auto"/>
        <w:ind w:right="23" w:firstLine="902"/>
      </w:pPr>
      <w:r>
        <w:t xml:space="preserve">Обычно эти потери выражают в процентах по отношению к потенциальному валовому доходу. Потери рассчитываются по ставке, определяемой для типичного уровня управления на данном рынке, т.е. за основу берется рыночный показатель. Но это возможно только в условиях наличия значительной информационной базы по сопоставимым объектам. В отсутствии таковой для определения коэффициента недозагрузки (недоиспользования) оценщик, прежде всего, анализирует ретроспективную и текущую информацию по оцениваемому объекту, т.е. существующие арендные договора по срокам действия, частоту их перезаключения, величину периодов между окончанием действия одного арендного договора и заключением следующего (период, в течение которого единицы объекта недвижимости свободны) и на этой основе рассчитывает коэффициент недоиспользования </w:t>
      </w:r>
      <w:r w:rsidRPr="0069590A">
        <w:rPr>
          <w:i/>
        </w:rPr>
        <w:t>(К</w:t>
      </w:r>
      <w:r w:rsidRPr="0069590A">
        <w:rPr>
          <w:i/>
          <w:vertAlign w:val="subscript"/>
        </w:rPr>
        <w:t>нд</w:t>
      </w:r>
      <w:r w:rsidRPr="0069590A">
        <w:rPr>
          <w:i/>
        </w:rPr>
        <w:t>)</w:t>
      </w:r>
      <w:r>
        <w:t xml:space="preserve"> объекта н</w:t>
      </w:r>
      <w:r w:rsidR="00222E9E">
        <w:t>е</w:t>
      </w:r>
      <w:r>
        <w:t>движимости</w:t>
      </w:r>
      <w:r w:rsidR="00D14F52">
        <w:t xml:space="preserve"> </w:t>
      </w:r>
      <w:r w:rsidR="00D14F52" w:rsidRPr="00D14F52">
        <w:rPr>
          <w:szCs w:val="28"/>
        </w:rPr>
        <w:t>[</w:t>
      </w:r>
      <w:r w:rsidR="00D14F52">
        <w:rPr>
          <w:szCs w:val="28"/>
        </w:rPr>
        <w:t>10</w:t>
      </w:r>
      <w:r w:rsidR="00D14F52" w:rsidRPr="00D14F52">
        <w:rPr>
          <w:szCs w:val="28"/>
        </w:rPr>
        <w:t xml:space="preserve">. С.  </w:t>
      </w:r>
      <w:r w:rsidR="00D14F52">
        <w:rPr>
          <w:szCs w:val="28"/>
        </w:rPr>
        <w:t>32</w:t>
      </w:r>
      <w:r w:rsidR="00D14F52" w:rsidRPr="00D14F52">
        <w:rPr>
          <w:szCs w:val="28"/>
        </w:rPr>
        <w:t>]</w:t>
      </w:r>
      <w:r>
        <w:t>:</w:t>
      </w:r>
    </w:p>
    <w:p w:rsidR="00F20FE9" w:rsidRDefault="00F20FE9" w:rsidP="0069590A">
      <w:pPr>
        <w:pStyle w:val="a4"/>
        <w:tabs>
          <w:tab w:val="left" w:pos="8820"/>
        </w:tabs>
        <w:spacing w:line="360" w:lineRule="auto"/>
        <w:ind w:right="21" w:firstLine="900"/>
        <w:jc w:val="right"/>
        <w:rPr>
          <w:bCs/>
          <w:szCs w:val="28"/>
        </w:rPr>
      </w:pPr>
      <w:r w:rsidRPr="00673E0F">
        <w:rPr>
          <w:bCs/>
          <w:szCs w:val="28"/>
        </w:rPr>
        <w:t>К</w:t>
      </w:r>
      <w:r w:rsidRPr="00673E0F">
        <w:rPr>
          <w:bCs/>
          <w:szCs w:val="28"/>
          <w:vertAlign w:val="subscript"/>
        </w:rPr>
        <w:t>нд</w:t>
      </w:r>
      <w:r w:rsidRPr="00673E0F">
        <w:rPr>
          <w:bCs/>
          <w:szCs w:val="28"/>
        </w:rPr>
        <w:t xml:space="preserve"> = Д</w:t>
      </w:r>
      <w:r w:rsidRPr="00673E0F">
        <w:rPr>
          <w:bCs/>
          <w:iCs/>
          <w:szCs w:val="28"/>
          <w:vertAlign w:val="subscript"/>
          <w:lang w:val="en-US"/>
        </w:rPr>
        <w:t>n</w:t>
      </w:r>
      <w:r w:rsidRPr="00673E0F">
        <w:rPr>
          <w:bCs/>
          <w:szCs w:val="28"/>
        </w:rPr>
        <w:t xml:space="preserve"> * Т</w:t>
      </w:r>
      <w:r w:rsidRPr="00673E0F">
        <w:rPr>
          <w:bCs/>
          <w:iCs/>
          <w:szCs w:val="28"/>
          <w:vertAlign w:val="subscript"/>
        </w:rPr>
        <w:t>с</w:t>
      </w:r>
      <w:r w:rsidRPr="00673E0F">
        <w:rPr>
          <w:bCs/>
          <w:szCs w:val="28"/>
        </w:rPr>
        <w:t xml:space="preserve"> / </w:t>
      </w:r>
      <w:r w:rsidRPr="00673E0F">
        <w:rPr>
          <w:bCs/>
          <w:iCs/>
          <w:szCs w:val="28"/>
          <w:lang w:val="en-US"/>
        </w:rPr>
        <w:t>N</w:t>
      </w:r>
      <w:r w:rsidRPr="00673E0F">
        <w:rPr>
          <w:bCs/>
          <w:szCs w:val="28"/>
          <w:vertAlign w:val="subscript"/>
        </w:rPr>
        <w:t>а</w:t>
      </w:r>
      <w:r w:rsidRPr="00673E0F">
        <w:rPr>
          <w:bCs/>
          <w:szCs w:val="28"/>
        </w:rPr>
        <w:t>,</w:t>
      </w:r>
      <w:r w:rsidR="001C384B">
        <w:rPr>
          <w:bCs/>
          <w:szCs w:val="28"/>
        </w:rPr>
        <w:t xml:space="preserve">        </w:t>
      </w:r>
      <w:r w:rsidR="00222E9E">
        <w:rPr>
          <w:bCs/>
          <w:szCs w:val="28"/>
        </w:rPr>
        <w:t xml:space="preserve">                       </w:t>
      </w:r>
      <w:r w:rsidR="005C266E">
        <w:rPr>
          <w:bCs/>
          <w:szCs w:val="28"/>
        </w:rPr>
        <w:t xml:space="preserve">     </w:t>
      </w:r>
      <w:r w:rsidR="00222E9E">
        <w:rPr>
          <w:bCs/>
          <w:szCs w:val="28"/>
        </w:rPr>
        <w:t xml:space="preserve"> (</w:t>
      </w:r>
      <w:r w:rsidR="001C384B">
        <w:rPr>
          <w:bCs/>
          <w:szCs w:val="28"/>
        </w:rPr>
        <w:t>1.</w:t>
      </w:r>
      <w:r w:rsidR="00673E0F">
        <w:rPr>
          <w:bCs/>
          <w:szCs w:val="28"/>
        </w:rPr>
        <w:t>4</w:t>
      </w:r>
      <w:r w:rsidR="00222E9E">
        <w:rPr>
          <w:bCs/>
          <w:szCs w:val="28"/>
        </w:rPr>
        <w:t>)</w:t>
      </w:r>
    </w:p>
    <w:p w:rsidR="00F20FE9" w:rsidRDefault="00F20FE9" w:rsidP="0069590A">
      <w:pPr>
        <w:pStyle w:val="a4"/>
        <w:spacing w:line="360" w:lineRule="auto"/>
        <w:ind w:left="1260" w:right="21" w:hanging="1260"/>
      </w:pPr>
      <w:r>
        <w:t xml:space="preserve">где </w:t>
      </w:r>
      <w:r w:rsidRPr="00673E0F">
        <w:t>Д</w:t>
      </w:r>
      <w:r w:rsidRPr="00673E0F">
        <w:rPr>
          <w:iCs/>
          <w:vertAlign w:val="subscript"/>
          <w:lang w:val="en-US"/>
        </w:rPr>
        <w:t>n</w:t>
      </w:r>
      <w:r w:rsidRPr="00673E0F">
        <w:t>-</w:t>
      </w:r>
      <w:r w:rsidRPr="0069590A">
        <w:rPr>
          <w:i/>
        </w:rPr>
        <w:t xml:space="preserve"> </w:t>
      </w:r>
      <w:r>
        <w:t>доля единиц объект недвижимо</w:t>
      </w:r>
      <w:r w:rsidR="0069590A">
        <w:t xml:space="preserve">сти, по которым в течение года </w:t>
      </w:r>
      <w:r>
        <w:t>перезаключаются договора;</w:t>
      </w:r>
    </w:p>
    <w:p w:rsidR="00F20FE9" w:rsidRPr="00673E0F" w:rsidRDefault="00F20FE9" w:rsidP="0069590A">
      <w:pPr>
        <w:pStyle w:val="a4"/>
        <w:spacing w:line="360" w:lineRule="auto"/>
        <w:ind w:left="1260" w:right="21" w:hanging="720"/>
      </w:pPr>
      <w:r w:rsidRPr="00673E0F">
        <w:t>Т</w:t>
      </w:r>
      <w:r w:rsidRPr="00673E0F">
        <w:rPr>
          <w:iCs/>
          <w:vertAlign w:val="subscript"/>
        </w:rPr>
        <w:t>с</w:t>
      </w:r>
      <w:r w:rsidRPr="00673E0F">
        <w:t xml:space="preserve"> </w:t>
      </w:r>
      <w:r>
        <w:t xml:space="preserve">– средний период в течение которого единица объекта недвижимости </w:t>
      </w:r>
      <w:r w:rsidRPr="00673E0F">
        <w:t>свободна;</w:t>
      </w:r>
    </w:p>
    <w:p w:rsidR="00F20FE9" w:rsidRDefault="00F20FE9" w:rsidP="0069590A">
      <w:pPr>
        <w:pStyle w:val="a4"/>
        <w:spacing w:line="360" w:lineRule="auto"/>
        <w:ind w:right="21" w:firstLine="540"/>
      </w:pPr>
      <w:r w:rsidRPr="00673E0F">
        <w:rPr>
          <w:iCs/>
          <w:lang w:val="en-US"/>
        </w:rPr>
        <w:t>N</w:t>
      </w:r>
      <w:r w:rsidRPr="00673E0F">
        <w:rPr>
          <w:vertAlign w:val="subscript"/>
        </w:rPr>
        <w:t>а</w:t>
      </w:r>
      <w:r w:rsidRPr="0069590A">
        <w:rPr>
          <w:i/>
        </w:rPr>
        <w:t xml:space="preserve"> </w:t>
      </w:r>
      <w:r>
        <w:t>– число арендных периодов в году.</w:t>
      </w:r>
    </w:p>
    <w:p w:rsidR="00F20FE9" w:rsidRDefault="00F20FE9" w:rsidP="00575DE7">
      <w:pPr>
        <w:pStyle w:val="a4"/>
        <w:spacing w:line="360" w:lineRule="auto"/>
        <w:ind w:right="21" w:firstLine="900"/>
      </w:pPr>
      <w:r>
        <w:t>Определение коэффициента недоиспользования осуществляется на базе ретроспективной и текущей информации, следовательно, для расчета предполагаемого ДВД полученный коэффициент должен быть скорректирован с учетом возможной загрузки площадей в будущем, которая зависит от следующих факторов:</w:t>
      </w:r>
    </w:p>
    <w:p w:rsidR="00F20FE9" w:rsidRDefault="00C25A27" w:rsidP="00575DE7">
      <w:pPr>
        <w:pStyle w:val="a4"/>
        <w:spacing w:line="360" w:lineRule="auto"/>
        <w:ind w:right="21" w:firstLine="900"/>
      </w:pPr>
      <w:r>
        <w:t xml:space="preserve">-   </w:t>
      </w:r>
      <w:r w:rsidR="00F20FE9">
        <w:t>общеэкономической ситуации;</w:t>
      </w:r>
    </w:p>
    <w:p w:rsidR="00F20FE9" w:rsidRDefault="00C25A27" w:rsidP="00575DE7">
      <w:pPr>
        <w:pStyle w:val="a4"/>
        <w:spacing w:line="360" w:lineRule="auto"/>
        <w:ind w:right="21" w:firstLine="900"/>
      </w:pPr>
      <w:r>
        <w:t xml:space="preserve">-   </w:t>
      </w:r>
      <w:r w:rsidR="00F20FE9">
        <w:t>перспектив развития региона;</w:t>
      </w:r>
    </w:p>
    <w:p w:rsidR="00F20FE9" w:rsidRDefault="00C25A27" w:rsidP="00575DE7">
      <w:pPr>
        <w:pStyle w:val="a4"/>
        <w:spacing w:line="360" w:lineRule="auto"/>
        <w:ind w:right="21" w:firstLine="900"/>
      </w:pPr>
      <w:r>
        <w:t xml:space="preserve">-   </w:t>
      </w:r>
      <w:r w:rsidR="00F20FE9">
        <w:t>стадии цикла рынка недвижимости;</w:t>
      </w:r>
    </w:p>
    <w:p w:rsidR="00F20FE9" w:rsidRDefault="00C25A27" w:rsidP="00575DE7">
      <w:pPr>
        <w:pStyle w:val="a4"/>
        <w:spacing w:line="360" w:lineRule="auto"/>
        <w:ind w:right="21" w:firstLine="900"/>
      </w:pPr>
      <w:r>
        <w:t xml:space="preserve">- </w:t>
      </w:r>
      <w:r w:rsidR="00F20FE9">
        <w:t>соотношения спроса и предложения на оцениваемом сегменте рынка недвижимости.</w:t>
      </w:r>
    </w:p>
    <w:p w:rsidR="00F20FE9" w:rsidRDefault="00F20FE9" w:rsidP="00575DE7">
      <w:pPr>
        <w:pStyle w:val="a4"/>
        <w:spacing w:line="360" w:lineRule="auto"/>
        <w:ind w:right="21" w:firstLine="900"/>
      </w:pPr>
      <w:r>
        <w:t>Коэффициент загрузки зависит от различных типов недвижимости (отелей, магазинов, многоквартирных домов и т.д.). При эксплуатации объектов недвижимости желательно поддерживать коэффициент загрузки на высоком уровне, так как значительная часть операционных расходов является постоянной и не зависящей от уровня загрузки.</w:t>
      </w:r>
      <w:r w:rsidR="00D14F52" w:rsidRPr="00D14F52">
        <w:rPr>
          <w:szCs w:val="28"/>
        </w:rPr>
        <w:t xml:space="preserve"> [</w:t>
      </w:r>
      <w:r w:rsidR="00D14F52">
        <w:rPr>
          <w:szCs w:val="28"/>
        </w:rPr>
        <w:t>11</w:t>
      </w:r>
      <w:r w:rsidR="00D14F52" w:rsidRPr="00D14F52">
        <w:rPr>
          <w:szCs w:val="28"/>
        </w:rPr>
        <w:t xml:space="preserve">. </w:t>
      </w:r>
      <w:r w:rsidR="00D14F52">
        <w:rPr>
          <w:szCs w:val="28"/>
        </w:rPr>
        <w:t>С. 68</w:t>
      </w:r>
      <w:r w:rsidR="00D14F52" w:rsidRPr="00D14F52">
        <w:rPr>
          <w:szCs w:val="28"/>
        </w:rPr>
        <w:t>]</w:t>
      </w:r>
    </w:p>
    <w:p w:rsidR="00F20FE9" w:rsidRPr="00D01480" w:rsidRDefault="00F20FE9" w:rsidP="0069590A">
      <w:pPr>
        <w:pStyle w:val="a4"/>
        <w:spacing w:line="360" w:lineRule="auto"/>
        <w:ind w:right="21" w:firstLine="900"/>
        <w:jc w:val="right"/>
        <w:rPr>
          <w:bCs/>
          <w:szCs w:val="28"/>
        </w:rPr>
      </w:pPr>
      <w:r w:rsidRPr="00D01480">
        <w:rPr>
          <w:bCs/>
          <w:szCs w:val="28"/>
        </w:rPr>
        <w:t>К</w:t>
      </w:r>
      <w:r w:rsidRPr="00D01480">
        <w:rPr>
          <w:bCs/>
          <w:szCs w:val="28"/>
          <w:vertAlign w:val="subscript"/>
        </w:rPr>
        <w:t>загрузки</w:t>
      </w:r>
      <w:r w:rsidRPr="00D01480">
        <w:rPr>
          <w:bCs/>
          <w:szCs w:val="28"/>
        </w:rPr>
        <w:t xml:space="preserve"> = 1- К</w:t>
      </w:r>
      <w:r w:rsidRPr="00D01480">
        <w:rPr>
          <w:bCs/>
          <w:szCs w:val="28"/>
          <w:vertAlign w:val="subscript"/>
        </w:rPr>
        <w:t>нд</w:t>
      </w:r>
      <w:r w:rsidRPr="00D01480">
        <w:rPr>
          <w:bCs/>
          <w:szCs w:val="28"/>
        </w:rPr>
        <w:t>.</w:t>
      </w:r>
      <w:r w:rsidR="00222E9E" w:rsidRPr="00D01480">
        <w:rPr>
          <w:bCs/>
          <w:szCs w:val="28"/>
        </w:rPr>
        <w:t xml:space="preserve">                                      </w:t>
      </w:r>
      <w:r w:rsidR="001C384B" w:rsidRPr="00D01480">
        <w:rPr>
          <w:bCs/>
          <w:szCs w:val="28"/>
        </w:rPr>
        <w:t xml:space="preserve">     </w:t>
      </w:r>
      <w:r w:rsidR="00222E9E" w:rsidRPr="00D01480">
        <w:rPr>
          <w:bCs/>
          <w:szCs w:val="28"/>
        </w:rPr>
        <w:t>(</w:t>
      </w:r>
      <w:r w:rsidR="001C384B" w:rsidRPr="00D01480">
        <w:rPr>
          <w:bCs/>
          <w:szCs w:val="28"/>
        </w:rPr>
        <w:t>1.</w:t>
      </w:r>
      <w:r w:rsidR="00D01480">
        <w:rPr>
          <w:bCs/>
          <w:szCs w:val="28"/>
        </w:rPr>
        <w:t>5</w:t>
      </w:r>
      <w:r w:rsidR="00222E9E" w:rsidRPr="00D01480">
        <w:rPr>
          <w:bCs/>
          <w:szCs w:val="28"/>
        </w:rPr>
        <w:t>)</w:t>
      </w:r>
    </w:p>
    <w:p w:rsidR="00F20FE9" w:rsidRPr="00D01480" w:rsidRDefault="00F20FE9" w:rsidP="00575DE7">
      <w:pPr>
        <w:pStyle w:val="a4"/>
        <w:spacing w:line="360" w:lineRule="auto"/>
        <w:ind w:right="21" w:firstLine="900"/>
      </w:pPr>
      <w:r w:rsidRPr="00D01480">
        <w:t>Опираясь на ретроспективную и текущую информацию, оценщик может рассчитать коэффициент недоиспользования и потерь при сборе арендных платежей с последующей корректировкой для прогнозирования величины действительного валового доход</w:t>
      </w:r>
      <w:r w:rsidR="00D14F52">
        <w:t xml:space="preserve">а </w:t>
      </w:r>
      <w:r w:rsidR="00D14F52" w:rsidRPr="00D14F52">
        <w:rPr>
          <w:szCs w:val="28"/>
        </w:rPr>
        <w:t>[</w:t>
      </w:r>
      <w:r w:rsidR="00D14F52">
        <w:rPr>
          <w:szCs w:val="28"/>
        </w:rPr>
        <w:t>12</w:t>
      </w:r>
      <w:r w:rsidR="00D14F52" w:rsidRPr="00D14F52">
        <w:rPr>
          <w:szCs w:val="28"/>
        </w:rPr>
        <w:t xml:space="preserve">. </w:t>
      </w:r>
      <w:r w:rsidR="00D14F52">
        <w:rPr>
          <w:szCs w:val="28"/>
        </w:rPr>
        <w:t>С. 174</w:t>
      </w:r>
      <w:r w:rsidR="00D14F52" w:rsidRPr="00D14F52">
        <w:rPr>
          <w:szCs w:val="28"/>
        </w:rPr>
        <w:t>]</w:t>
      </w:r>
      <w:r w:rsidRPr="00D01480">
        <w:t>:</w:t>
      </w:r>
    </w:p>
    <w:p w:rsidR="00F20FE9" w:rsidRPr="00D01480" w:rsidRDefault="00F20FE9" w:rsidP="0069590A">
      <w:pPr>
        <w:pStyle w:val="a4"/>
        <w:spacing w:line="360" w:lineRule="auto"/>
        <w:ind w:right="21" w:firstLine="900"/>
        <w:jc w:val="right"/>
        <w:rPr>
          <w:bCs/>
          <w:szCs w:val="28"/>
        </w:rPr>
      </w:pPr>
      <w:r w:rsidRPr="00D01480">
        <w:rPr>
          <w:bCs/>
          <w:szCs w:val="28"/>
        </w:rPr>
        <w:t>К</w:t>
      </w:r>
      <w:r w:rsidRPr="00D01480">
        <w:rPr>
          <w:bCs/>
          <w:szCs w:val="28"/>
          <w:vertAlign w:val="subscript"/>
        </w:rPr>
        <w:t>ндп</w:t>
      </w:r>
      <w:r w:rsidRPr="00D01480">
        <w:rPr>
          <w:bCs/>
          <w:szCs w:val="28"/>
        </w:rPr>
        <w:t xml:space="preserve"> = П</w:t>
      </w:r>
      <w:r w:rsidRPr="00D01480">
        <w:rPr>
          <w:bCs/>
          <w:szCs w:val="28"/>
          <w:vertAlign w:val="subscript"/>
        </w:rPr>
        <w:t>а</w:t>
      </w:r>
      <w:r w:rsidRPr="00D01480">
        <w:rPr>
          <w:bCs/>
          <w:szCs w:val="28"/>
        </w:rPr>
        <w:t>+П</w:t>
      </w:r>
      <w:r w:rsidRPr="00D01480">
        <w:rPr>
          <w:bCs/>
          <w:szCs w:val="28"/>
          <w:vertAlign w:val="subscript"/>
        </w:rPr>
        <w:t>нд</w:t>
      </w:r>
      <w:r w:rsidRPr="00D01480">
        <w:rPr>
          <w:bCs/>
          <w:szCs w:val="28"/>
        </w:rPr>
        <w:t xml:space="preserve"> / ПВД,</w:t>
      </w:r>
      <w:r w:rsidR="00222E9E" w:rsidRPr="00D01480">
        <w:rPr>
          <w:bCs/>
          <w:szCs w:val="28"/>
        </w:rPr>
        <w:t xml:space="preserve">                           </w:t>
      </w:r>
      <w:r w:rsidR="001C384B" w:rsidRPr="00D01480">
        <w:rPr>
          <w:bCs/>
          <w:szCs w:val="28"/>
        </w:rPr>
        <w:t xml:space="preserve">    </w:t>
      </w:r>
      <w:r w:rsidR="00222E9E" w:rsidRPr="00D01480">
        <w:rPr>
          <w:bCs/>
          <w:szCs w:val="28"/>
        </w:rPr>
        <w:t xml:space="preserve">   </w:t>
      </w:r>
      <w:r w:rsidR="005C266E" w:rsidRPr="00D01480">
        <w:rPr>
          <w:bCs/>
          <w:szCs w:val="28"/>
        </w:rPr>
        <w:t xml:space="preserve">    </w:t>
      </w:r>
      <w:r w:rsidR="00222E9E" w:rsidRPr="00D01480">
        <w:rPr>
          <w:bCs/>
          <w:szCs w:val="28"/>
        </w:rPr>
        <w:t xml:space="preserve"> (</w:t>
      </w:r>
      <w:r w:rsidR="001C384B" w:rsidRPr="00D01480">
        <w:rPr>
          <w:bCs/>
          <w:szCs w:val="28"/>
        </w:rPr>
        <w:t>1.</w:t>
      </w:r>
      <w:r w:rsidR="00D01480">
        <w:rPr>
          <w:bCs/>
          <w:szCs w:val="28"/>
        </w:rPr>
        <w:t>6</w:t>
      </w:r>
      <w:r w:rsidR="00222E9E" w:rsidRPr="00D01480">
        <w:rPr>
          <w:bCs/>
          <w:szCs w:val="28"/>
        </w:rPr>
        <w:t>)</w:t>
      </w:r>
    </w:p>
    <w:p w:rsidR="00F20FE9" w:rsidRPr="00D01480" w:rsidRDefault="00F20FE9" w:rsidP="0069590A">
      <w:pPr>
        <w:pStyle w:val="a4"/>
        <w:spacing w:line="360" w:lineRule="auto"/>
        <w:ind w:left="1440" w:right="21" w:hanging="1440"/>
      </w:pPr>
      <w:r w:rsidRPr="00D01480">
        <w:t>где К</w:t>
      </w:r>
      <w:r w:rsidRPr="00D01480">
        <w:rPr>
          <w:vertAlign w:val="subscript"/>
        </w:rPr>
        <w:t>нд</w:t>
      </w:r>
      <w:r w:rsidRPr="00D01480">
        <w:t xml:space="preserve"> – коэффициент недоиспользования и потерь при сборе арендных платежей;</w:t>
      </w:r>
    </w:p>
    <w:p w:rsidR="00F20FE9" w:rsidRPr="00D01480" w:rsidRDefault="00F20FE9" w:rsidP="0069590A">
      <w:pPr>
        <w:pStyle w:val="a4"/>
        <w:spacing w:line="360" w:lineRule="auto"/>
        <w:ind w:right="21" w:firstLine="540"/>
      </w:pPr>
      <w:r w:rsidRPr="00D01480">
        <w:t>П</w:t>
      </w:r>
      <w:r w:rsidRPr="00D01480">
        <w:rPr>
          <w:vertAlign w:val="subscript"/>
        </w:rPr>
        <w:t>а</w:t>
      </w:r>
      <w:r w:rsidRPr="00D01480">
        <w:t xml:space="preserve"> – потери при сборе арендной платы;</w:t>
      </w:r>
    </w:p>
    <w:p w:rsidR="00F20FE9" w:rsidRPr="00D01480" w:rsidRDefault="00F20FE9" w:rsidP="0069590A">
      <w:pPr>
        <w:pStyle w:val="a4"/>
        <w:spacing w:line="360" w:lineRule="auto"/>
        <w:ind w:right="21" w:firstLine="540"/>
      </w:pPr>
      <w:r w:rsidRPr="00D01480">
        <w:t>П</w:t>
      </w:r>
      <w:r w:rsidRPr="00D01480">
        <w:rPr>
          <w:vertAlign w:val="subscript"/>
        </w:rPr>
        <w:t xml:space="preserve">нд </w:t>
      </w:r>
      <w:r w:rsidRPr="00D01480">
        <w:t>– потери от недоиспользования площадей;</w:t>
      </w:r>
    </w:p>
    <w:p w:rsidR="00F20FE9" w:rsidRPr="00D01480" w:rsidRDefault="00F20FE9" w:rsidP="0069590A">
      <w:pPr>
        <w:pStyle w:val="a4"/>
        <w:spacing w:line="360" w:lineRule="auto"/>
        <w:ind w:right="21" w:firstLine="540"/>
      </w:pPr>
      <w:r w:rsidRPr="00D01480">
        <w:t>ПВД – потенциальный валовой доход.</w:t>
      </w:r>
    </w:p>
    <w:p w:rsidR="00F20FE9" w:rsidRPr="00D01480" w:rsidRDefault="00F20FE9" w:rsidP="00575DE7">
      <w:pPr>
        <w:pStyle w:val="a4"/>
        <w:spacing w:line="360" w:lineRule="auto"/>
        <w:ind w:right="21" w:firstLine="900"/>
      </w:pPr>
      <w:r w:rsidRPr="00D01480">
        <w:t>Помимо потерь от недоиспользования и при сборе арендных платежей необходимо учесть прочие доходы, которые можно увязать с нормальным использованием данного объекта недвижимости в целях обслуживания, в частности, арендаторов и не включаемые в арендную плату.</w:t>
      </w:r>
    </w:p>
    <w:p w:rsidR="00F20FE9" w:rsidRPr="00D01480" w:rsidRDefault="00F20FE9" w:rsidP="00D01480">
      <w:pPr>
        <w:pStyle w:val="a4"/>
        <w:spacing w:line="360" w:lineRule="auto"/>
        <w:ind w:right="21" w:firstLine="900"/>
        <w:rPr>
          <w:bCs/>
          <w:szCs w:val="28"/>
        </w:rPr>
      </w:pPr>
      <w:r w:rsidRPr="00D01480">
        <w:t>Чистый операционный доход (ЧОД) – действительный валовой доход за минусом операционных расходов (ОР) за год (за исключением амортизационных отчислений)</w:t>
      </w:r>
      <w:r w:rsidR="000D39D6" w:rsidRPr="00D01480">
        <w:t>.</w:t>
      </w:r>
      <w:r w:rsidR="00D01480">
        <w:rPr>
          <w:bCs/>
          <w:szCs w:val="28"/>
        </w:rPr>
        <w:t xml:space="preserve"> </w:t>
      </w:r>
      <w:r w:rsidRPr="00D01480">
        <w:t>Операционные расходы – это расходы, необходимые для обеспечения нормального функционирования объекта недвижимости и воспроизводства действительного валового дохода.</w:t>
      </w:r>
    </w:p>
    <w:p w:rsidR="00F20FE9" w:rsidRPr="00D01480" w:rsidRDefault="00F20FE9" w:rsidP="00575DE7">
      <w:pPr>
        <w:pStyle w:val="a4"/>
        <w:spacing w:line="360" w:lineRule="auto"/>
        <w:ind w:right="21" w:firstLine="900"/>
      </w:pPr>
      <w:r w:rsidRPr="00D01480">
        <w:t>Расчет стоимости объекта оценки метод</w:t>
      </w:r>
      <w:r w:rsidR="004D6E11" w:rsidRPr="00D01480">
        <w:t>ом ДДП производится по формуле</w:t>
      </w:r>
      <w:r w:rsidR="00D14F52">
        <w:t xml:space="preserve"> </w:t>
      </w:r>
      <w:r w:rsidR="00D14F52" w:rsidRPr="00D14F52">
        <w:rPr>
          <w:szCs w:val="28"/>
        </w:rPr>
        <w:t>[</w:t>
      </w:r>
      <w:r w:rsidR="00D14F52">
        <w:rPr>
          <w:szCs w:val="28"/>
        </w:rPr>
        <w:t>13</w:t>
      </w:r>
      <w:r w:rsidR="00D14F52" w:rsidRPr="00D14F52">
        <w:rPr>
          <w:szCs w:val="28"/>
        </w:rPr>
        <w:t xml:space="preserve">. </w:t>
      </w:r>
      <w:r w:rsidR="00D14F52">
        <w:rPr>
          <w:szCs w:val="28"/>
        </w:rPr>
        <w:t>С. 224</w:t>
      </w:r>
      <w:r w:rsidR="00D14F52" w:rsidRPr="00D14F52">
        <w:rPr>
          <w:szCs w:val="28"/>
        </w:rPr>
        <w:t>]</w:t>
      </w:r>
      <w:r w:rsidR="004D6E11" w:rsidRPr="00D01480">
        <w:t>:</w:t>
      </w:r>
    </w:p>
    <w:p w:rsidR="00F20FE9" w:rsidRPr="00D01480" w:rsidRDefault="00F20FE9" w:rsidP="004D6E11">
      <w:pPr>
        <w:pStyle w:val="a4"/>
        <w:spacing w:line="360" w:lineRule="auto"/>
        <w:ind w:right="21" w:firstLine="900"/>
        <w:jc w:val="right"/>
        <w:rPr>
          <w:bCs/>
          <w:szCs w:val="28"/>
        </w:rPr>
      </w:pPr>
      <w:r w:rsidRPr="00D01480">
        <w:rPr>
          <w:bCs/>
          <w:iCs/>
          <w:szCs w:val="28"/>
          <w:lang w:val="en-US"/>
        </w:rPr>
        <w:t>PV</w:t>
      </w:r>
      <w:r w:rsidRPr="00D01480">
        <w:rPr>
          <w:bCs/>
          <w:szCs w:val="28"/>
        </w:rPr>
        <w:t xml:space="preserve"> = </w:t>
      </w:r>
      <w:r w:rsidRPr="00D01480">
        <w:rPr>
          <w:bCs/>
          <w:szCs w:val="28"/>
          <w:lang w:val="en-US"/>
        </w:rPr>
        <w:sym w:font="Symbol" w:char="F0E5"/>
      </w:r>
      <w:r w:rsidRPr="00D01480">
        <w:rPr>
          <w:bCs/>
          <w:szCs w:val="28"/>
        </w:rPr>
        <w:t xml:space="preserve"> * (</w:t>
      </w:r>
      <w:r w:rsidRPr="00D01480">
        <w:rPr>
          <w:bCs/>
          <w:iCs/>
          <w:szCs w:val="28"/>
          <w:lang w:val="en-US"/>
        </w:rPr>
        <w:t>C</w:t>
      </w:r>
      <w:r w:rsidRPr="00D01480">
        <w:rPr>
          <w:bCs/>
          <w:iCs/>
          <w:szCs w:val="28"/>
          <w:vertAlign w:val="subscript"/>
          <w:lang w:val="en-US"/>
        </w:rPr>
        <w:t>t</w:t>
      </w:r>
      <w:r w:rsidRPr="00D01480">
        <w:rPr>
          <w:bCs/>
          <w:iCs/>
          <w:szCs w:val="28"/>
        </w:rPr>
        <w:t xml:space="preserve"> </w:t>
      </w:r>
      <w:r w:rsidRPr="00D01480">
        <w:rPr>
          <w:bCs/>
          <w:szCs w:val="28"/>
        </w:rPr>
        <w:t xml:space="preserve">/ (1 + </w:t>
      </w:r>
      <w:r w:rsidRPr="00D01480">
        <w:rPr>
          <w:bCs/>
          <w:iCs/>
          <w:szCs w:val="28"/>
          <w:lang w:val="en-US"/>
        </w:rPr>
        <w:t>i</w:t>
      </w:r>
      <w:r w:rsidRPr="00D01480">
        <w:rPr>
          <w:bCs/>
          <w:szCs w:val="28"/>
        </w:rPr>
        <w:t>)</w:t>
      </w:r>
      <w:r w:rsidRPr="00D01480">
        <w:rPr>
          <w:bCs/>
          <w:szCs w:val="28"/>
          <w:vertAlign w:val="superscript"/>
          <w:lang w:val="en-US"/>
        </w:rPr>
        <w:t>t</w:t>
      </w:r>
      <w:r w:rsidRPr="00D01480">
        <w:rPr>
          <w:bCs/>
          <w:szCs w:val="28"/>
        </w:rPr>
        <w:t xml:space="preserve"> )+ </w:t>
      </w:r>
      <w:r w:rsidRPr="00D01480">
        <w:rPr>
          <w:bCs/>
          <w:iCs/>
          <w:szCs w:val="28"/>
          <w:lang w:val="en-US"/>
        </w:rPr>
        <w:t>M</w:t>
      </w:r>
      <w:r w:rsidRPr="00D01480">
        <w:rPr>
          <w:bCs/>
          <w:szCs w:val="28"/>
        </w:rPr>
        <w:t xml:space="preserve"> * (1 / (1 + </w:t>
      </w:r>
      <w:r w:rsidRPr="00D01480">
        <w:rPr>
          <w:bCs/>
          <w:iCs/>
          <w:szCs w:val="28"/>
          <w:lang w:val="en-US"/>
        </w:rPr>
        <w:t>i</w:t>
      </w:r>
      <w:r w:rsidRPr="00D01480">
        <w:rPr>
          <w:bCs/>
          <w:szCs w:val="28"/>
        </w:rPr>
        <w:t>)</w:t>
      </w:r>
      <w:r w:rsidRPr="00D01480">
        <w:rPr>
          <w:bCs/>
          <w:iCs/>
          <w:szCs w:val="28"/>
          <w:vertAlign w:val="superscript"/>
          <w:lang w:val="en-US"/>
        </w:rPr>
        <w:t>n</w:t>
      </w:r>
      <w:r w:rsidRPr="00D01480">
        <w:rPr>
          <w:bCs/>
          <w:szCs w:val="28"/>
        </w:rPr>
        <w:t>),</w:t>
      </w:r>
      <w:r w:rsidR="006913E0" w:rsidRPr="00D01480">
        <w:rPr>
          <w:bCs/>
          <w:szCs w:val="28"/>
        </w:rPr>
        <w:t xml:space="preserve">            </w:t>
      </w:r>
      <w:r w:rsidR="001C384B" w:rsidRPr="00D01480">
        <w:rPr>
          <w:bCs/>
          <w:szCs w:val="28"/>
        </w:rPr>
        <w:t xml:space="preserve">          </w:t>
      </w:r>
      <w:r w:rsidR="006913E0" w:rsidRPr="00D01480">
        <w:rPr>
          <w:bCs/>
          <w:szCs w:val="28"/>
        </w:rPr>
        <w:t xml:space="preserve">     (</w:t>
      </w:r>
      <w:r w:rsidR="001C384B" w:rsidRPr="00D01480">
        <w:rPr>
          <w:bCs/>
          <w:szCs w:val="28"/>
        </w:rPr>
        <w:t>1.</w:t>
      </w:r>
      <w:r w:rsidR="00D01480">
        <w:rPr>
          <w:bCs/>
          <w:szCs w:val="28"/>
        </w:rPr>
        <w:t>7</w:t>
      </w:r>
      <w:r w:rsidR="006913E0" w:rsidRPr="00D01480">
        <w:rPr>
          <w:bCs/>
          <w:szCs w:val="28"/>
        </w:rPr>
        <w:t>)</w:t>
      </w:r>
    </w:p>
    <w:p w:rsidR="00F20FE9" w:rsidRPr="00D01480" w:rsidRDefault="00F20FE9" w:rsidP="004D6E11">
      <w:pPr>
        <w:pStyle w:val="a4"/>
        <w:tabs>
          <w:tab w:val="left" w:pos="360"/>
        </w:tabs>
        <w:spacing w:line="360" w:lineRule="auto"/>
        <w:ind w:right="21"/>
      </w:pPr>
      <w:r w:rsidRPr="00D01480">
        <w:t xml:space="preserve">где </w:t>
      </w:r>
      <w:r w:rsidRPr="00D01480">
        <w:rPr>
          <w:lang w:val="en-US"/>
        </w:rPr>
        <w:t>PV</w:t>
      </w:r>
      <w:r w:rsidRPr="00D01480">
        <w:t xml:space="preserve"> – текущая стоимость;</w:t>
      </w:r>
    </w:p>
    <w:p w:rsidR="00F20FE9" w:rsidRPr="00D01480" w:rsidRDefault="00F20FE9" w:rsidP="004D6E11">
      <w:pPr>
        <w:pStyle w:val="a4"/>
        <w:tabs>
          <w:tab w:val="left" w:pos="540"/>
        </w:tabs>
        <w:spacing w:line="360" w:lineRule="auto"/>
        <w:ind w:left="360" w:right="21"/>
      </w:pPr>
      <w:r w:rsidRPr="00D01480">
        <w:rPr>
          <w:lang w:val="en-US"/>
        </w:rPr>
        <w:t>C</w:t>
      </w:r>
      <w:r w:rsidRPr="00D01480">
        <w:rPr>
          <w:vertAlign w:val="subscript"/>
          <w:lang w:val="en-US"/>
        </w:rPr>
        <w:t>i</w:t>
      </w:r>
      <w:r w:rsidRPr="00D01480">
        <w:rPr>
          <w:vertAlign w:val="subscript"/>
        </w:rPr>
        <w:t xml:space="preserve"> </w:t>
      </w:r>
      <w:r w:rsidRPr="00D01480">
        <w:t xml:space="preserve"> - денежный поток периода </w:t>
      </w:r>
      <w:r w:rsidRPr="00D01480">
        <w:rPr>
          <w:iCs/>
          <w:lang w:val="en-US"/>
        </w:rPr>
        <w:t>t</w:t>
      </w:r>
      <w:r w:rsidRPr="00D01480">
        <w:t>;</w:t>
      </w:r>
    </w:p>
    <w:p w:rsidR="00F20FE9" w:rsidRPr="00D01480" w:rsidRDefault="00F20FE9" w:rsidP="004D6E11">
      <w:pPr>
        <w:pStyle w:val="a4"/>
        <w:tabs>
          <w:tab w:val="left" w:pos="540"/>
        </w:tabs>
        <w:spacing w:line="360" w:lineRule="auto"/>
        <w:ind w:left="360" w:right="21"/>
      </w:pPr>
      <w:r w:rsidRPr="00D01480">
        <w:rPr>
          <w:lang w:val="en-US"/>
        </w:rPr>
        <w:t>i</w:t>
      </w:r>
      <w:r w:rsidRPr="00D01480">
        <w:rPr>
          <w:vertAlign w:val="subscript"/>
          <w:lang w:val="en-US"/>
        </w:rPr>
        <w:t>t</w:t>
      </w:r>
      <w:r w:rsidRPr="00D01480">
        <w:t xml:space="preserve"> – ставка дисконтирования денежного потока периода </w:t>
      </w:r>
      <w:r w:rsidRPr="00D01480">
        <w:rPr>
          <w:iCs/>
          <w:lang w:val="en-US"/>
        </w:rPr>
        <w:t>t</w:t>
      </w:r>
      <w:r w:rsidRPr="00D01480">
        <w:t>;</w:t>
      </w:r>
    </w:p>
    <w:p w:rsidR="00F20FE9" w:rsidRPr="00D01480" w:rsidRDefault="00F20FE9" w:rsidP="004D6E11">
      <w:pPr>
        <w:pStyle w:val="a4"/>
        <w:tabs>
          <w:tab w:val="left" w:pos="540"/>
        </w:tabs>
        <w:spacing w:line="360" w:lineRule="auto"/>
        <w:ind w:left="360" w:right="21"/>
      </w:pPr>
      <w:r w:rsidRPr="00D01480">
        <w:rPr>
          <w:iCs/>
          <w:lang w:val="en-US"/>
        </w:rPr>
        <w:t>M</w:t>
      </w:r>
      <w:r w:rsidRPr="00D01480">
        <w:t xml:space="preserve"> – стоимость реверсии, или остаточная стоимость.</w:t>
      </w:r>
    </w:p>
    <w:p w:rsidR="00F20FE9" w:rsidRPr="00D01480" w:rsidRDefault="00F20FE9" w:rsidP="00575DE7">
      <w:pPr>
        <w:pStyle w:val="a4"/>
        <w:spacing w:line="360" w:lineRule="auto"/>
        <w:ind w:right="21" w:firstLine="900"/>
      </w:pPr>
      <w:r w:rsidRPr="00D01480">
        <w:t>Сравнительный подход к оценке собственности базируется на информации о недавних сделках с аналогичными объектами на рынке и сравнении оцениваемого объекта с аналогами.</w:t>
      </w:r>
    </w:p>
    <w:p w:rsidR="00F20FE9" w:rsidRPr="00D01480" w:rsidRDefault="00F20FE9" w:rsidP="00575DE7">
      <w:pPr>
        <w:pStyle w:val="a4"/>
        <w:spacing w:line="360" w:lineRule="auto"/>
        <w:ind w:right="21" w:firstLine="900"/>
      </w:pPr>
      <w:r w:rsidRPr="00D01480">
        <w:t>Оценка на основе соотношения дохода и цены продажи.</w:t>
      </w:r>
    </w:p>
    <w:p w:rsidR="00F20FE9" w:rsidRPr="00D01480" w:rsidRDefault="00F20FE9" w:rsidP="00575DE7">
      <w:pPr>
        <w:pStyle w:val="a4"/>
        <w:spacing w:line="360" w:lineRule="auto"/>
        <w:ind w:right="21" w:firstLine="900"/>
      </w:pPr>
      <w:r w:rsidRPr="00D01480">
        <w:t>В этом случае в качестве единиц сравнения используются:</w:t>
      </w:r>
    </w:p>
    <w:p w:rsidR="00F20FE9" w:rsidRPr="00D01480" w:rsidRDefault="00F20FE9" w:rsidP="00575DE7">
      <w:pPr>
        <w:pStyle w:val="a4"/>
        <w:numPr>
          <w:ilvl w:val="0"/>
          <w:numId w:val="24"/>
        </w:numPr>
        <w:tabs>
          <w:tab w:val="clear" w:pos="180"/>
          <w:tab w:val="left" w:pos="360"/>
        </w:tabs>
        <w:spacing w:line="360" w:lineRule="auto"/>
        <w:ind w:left="0" w:right="21" w:firstLine="900"/>
      </w:pPr>
      <w:r w:rsidRPr="00D01480">
        <w:t>Валовой рентный мультипликатор (ВРМ).</w:t>
      </w:r>
    </w:p>
    <w:p w:rsidR="00F20FE9" w:rsidRPr="00D01480" w:rsidRDefault="00F20FE9" w:rsidP="00575DE7">
      <w:pPr>
        <w:pStyle w:val="a4"/>
        <w:numPr>
          <w:ilvl w:val="0"/>
          <w:numId w:val="24"/>
        </w:numPr>
        <w:tabs>
          <w:tab w:val="clear" w:pos="180"/>
          <w:tab w:val="left" w:pos="360"/>
        </w:tabs>
        <w:spacing w:line="360" w:lineRule="auto"/>
        <w:ind w:left="0" w:right="21" w:firstLine="900"/>
      </w:pPr>
      <w:r w:rsidRPr="00D01480">
        <w:t>Общий коэффициент капитализации (ОКК).</w:t>
      </w:r>
    </w:p>
    <w:p w:rsidR="00F20FE9" w:rsidRPr="00D01480" w:rsidRDefault="00F20FE9" w:rsidP="00575DE7">
      <w:pPr>
        <w:pStyle w:val="a4"/>
        <w:spacing w:line="360" w:lineRule="auto"/>
        <w:ind w:right="21" w:firstLine="900"/>
      </w:pPr>
      <w:r w:rsidRPr="00D01480">
        <w:t>Валовой рентный мультипликатор – это отношение продажной цены или к потенциальному валовому доходу (ПВД), или к действительному валовому доходу (ДВД).</w:t>
      </w:r>
    </w:p>
    <w:p w:rsidR="00F20FE9" w:rsidRPr="00D01480" w:rsidRDefault="00F20FE9" w:rsidP="00575DE7">
      <w:pPr>
        <w:pStyle w:val="a4"/>
        <w:spacing w:line="360" w:lineRule="auto"/>
        <w:ind w:right="21" w:firstLine="900"/>
      </w:pPr>
      <w:r w:rsidRPr="00D01480">
        <w:t>Для применения ВРМ необходимо:</w:t>
      </w:r>
    </w:p>
    <w:p w:rsidR="00F20FE9" w:rsidRPr="00D01480" w:rsidRDefault="00AB2B4B" w:rsidP="00575DE7">
      <w:pPr>
        <w:pStyle w:val="a4"/>
        <w:spacing w:line="360" w:lineRule="auto"/>
        <w:ind w:right="21" w:firstLine="900"/>
      </w:pPr>
      <w:r w:rsidRPr="00D01480">
        <w:t>1</w:t>
      </w:r>
      <w:r w:rsidR="00F20FE9" w:rsidRPr="00D01480">
        <w:t>) оценить рыночный валовой (действительный) доход, генерируемый объектом;</w:t>
      </w:r>
    </w:p>
    <w:p w:rsidR="00F20FE9" w:rsidRPr="00D01480" w:rsidRDefault="00AB2B4B" w:rsidP="00575DE7">
      <w:pPr>
        <w:pStyle w:val="a4"/>
        <w:spacing w:line="360" w:lineRule="auto"/>
        <w:ind w:right="21" w:firstLine="900"/>
      </w:pPr>
      <w:r w:rsidRPr="00D01480">
        <w:t>2</w:t>
      </w:r>
      <w:r w:rsidR="00F20FE9" w:rsidRPr="00D01480">
        <w:t>) определить отношение валового (действительного) дохода к цене продажи по сопоставимым продажам аналогов;</w:t>
      </w:r>
    </w:p>
    <w:p w:rsidR="00F20FE9" w:rsidRPr="00D01480" w:rsidRDefault="00AB2B4B" w:rsidP="00575DE7">
      <w:pPr>
        <w:pStyle w:val="a4"/>
        <w:spacing w:line="360" w:lineRule="auto"/>
        <w:ind w:right="21" w:firstLine="900"/>
      </w:pPr>
      <w:r w:rsidRPr="00D01480">
        <w:t>3</w:t>
      </w:r>
      <w:r w:rsidR="00F20FE9" w:rsidRPr="00D01480">
        <w:t>) умножить валовой (действительный) доход от оцениваемого объекта на усредненное (</w:t>
      </w:r>
      <w:r w:rsidRPr="00D01480">
        <w:t>средневзвешенное</w:t>
      </w:r>
      <w:r w:rsidR="00F20FE9" w:rsidRPr="00D01480">
        <w:t>) значение ВРМ по аналогам.</w:t>
      </w:r>
    </w:p>
    <w:p w:rsidR="00F20FE9" w:rsidRPr="00D01480" w:rsidRDefault="00F20FE9" w:rsidP="00575DE7">
      <w:pPr>
        <w:pStyle w:val="a4"/>
        <w:spacing w:line="360" w:lineRule="auto"/>
        <w:ind w:right="21" w:firstLine="900"/>
      </w:pPr>
      <w:r w:rsidRPr="00D01480">
        <w:t>Вероятная цена продажи оцениваемого объекта рассчитывается по формуле</w:t>
      </w:r>
      <w:r w:rsidR="00D14F52">
        <w:t xml:space="preserve"> </w:t>
      </w:r>
      <w:r w:rsidR="00D14F52" w:rsidRPr="00D14F52">
        <w:rPr>
          <w:szCs w:val="28"/>
        </w:rPr>
        <w:t>[</w:t>
      </w:r>
      <w:r w:rsidR="00D14F52">
        <w:rPr>
          <w:szCs w:val="28"/>
        </w:rPr>
        <w:t>14</w:t>
      </w:r>
      <w:r w:rsidR="00D14F52" w:rsidRPr="00D14F52">
        <w:rPr>
          <w:szCs w:val="28"/>
        </w:rPr>
        <w:t xml:space="preserve">. </w:t>
      </w:r>
      <w:r w:rsidR="00D14F52">
        <w:rPr>
          <w:szCs w:val="28"/>
        </w:rPr>
        <w:t>С. 139</w:t>
      </w:r>
      <w:r w:rsidR="00D14F52" w:rsidRPr="00D14F52">
        <w:rPr>
          <w:szCs w:val="28"/>
        </w:rPr>
        <w:t>]</w:t>
      </w:r>
      <w:r w:rsidRPr="00D01480">
        <w:t xml:space="preserve">:   </w:t>
      </w:r>
    </w:p>
    <w:p w:rsidR="00F20FE9" w:rsidRPr="00D01480" w:rsidRDefault="00F20FE9" w:rsidP="00B04E97">
      <w:pPr>
        <w:pStyle w:val="a4"/>
        <w:tabs>
          <w:tab w:val="left" w:pos="8640"/>
          <w:tab w:val="left" w:pos="8820"/>
        </w:tabs>
        <w:spacing w:line="240" w:lineRule="auto"/>
        <w:ind w:right="21" w:firstLine="900"/>
        <w:jc w:val="right"/>
        <w:rPr>
          <w:bCs/>
          <w:szCs w:val="28"/>
        </w:rPr>
      </w:pPr>
      <w:r w:rsidRPr="00D01480">
        <w:rPr>
          <w:bCs/>
          <w:szCs w:val="28"/>
        </w:rPr>
        <w:t>Ц</w:t>
      </w:r>
      <w:r w:rsidRPr="00D01480">
        <w:rPr>
          <w:bCs/>
          <w:szCs w:val="28"/>
          <w:vertAlign w:val="subscript"/>
        </w:rPr>
        <w:t>об</w:t>
      </w:r>
      <w:r w:rsidRPr="00D01480">
        <w:rPr>
          <w:bCs/>
          <w:szCs w:val="28"/>
        </w:rPr>
        <w:t xml:space="preserve"> = ПВД</w:t>
      </w:r>
      <w:r w:rsidRPr="00D01480">
        <w:rPr>
          <w:bCs/>
          <w:szCs w:val="28"/>
          <w:vertAlign w:val="subscript"/>
        </w:rPr>
        <w:t>о</w:t>
      </w:r>
      <w:r w:rsidRPr="00D01480">
        <w:rPr>
          <w:bCs/>
          <w:szCs w:val="28"/>
        </w:rPr>
        <w:t>*ВРМ</w:t>
      </w:r>
      <w:r w:rsidRPr="00D01480">
        <w:rPr>
          <w:bCs/>
          <w:szCs w:val="28"/>
          <w:vertAlign w:val="subscript"/>
        </w:rPr>
        <w:t>а</w:t>
      </w:r>
      <w:r w:rsidRPr="00D01480">
        <w:rPr>
          <w:bCs/>
          <w:szCs w:val="28"/>
        </w:rPr>
        <w:t xml:space="preserve"> = ПВД</w:t>
      </w:r>
      <w:r w:rsidRPr="00D01480">
        <w:rPr>
          <w:bCs/>
          <w:szCs w:val="28"/>
          <w:vertAlign w:val="subscript"/>
        </w:rPr>
        <w:t>о</w:t>
      </w:r>
      <w:r w:rsidRPr="00D01480">
        <w:rPr>
          <w:bCs/>
          <w:szCs w:val="28"/>
        </w:rPr>
        <w:t>* [</w:t>
      </w:r>
      <w:r w:rsidRPr="00D01480">
        <w:rPr>
          <w:bCs/>
          <w:szCs w:val="28"/>
        </w:rPr>
        <w:sym w:font="Symbol" w:char="F0E5"/>
      </w:r>
      <w:r w:rsidRPr="00D01480">
        <w:rPr>
          <w:bCs/>
          <w:szCs w:val="28"/>
        </w:rPr>
        <w:t xml:space="preserve"> (Ц</w:t>
      </w:r>
      <w:r w:rsidRPr="00D01480">
        <w:rPr>
          <w:bCs/>
          <w:iCs/>
          <w:szCs w:val="28"/>
          <w:vertAlign w:val="subscript"/>
          <w:lang w:val="en-US"/>
        </w:rPr>
        <w:t>i</w:t>
      </w:r>
      <w:r w:rsidRPr="00D01480">
        <w:rPr>
          <w:bCs/>
          <w:szCs w:val="28"/>
          <w:vertAlign w:val="subscript"/>
        </w:rPr>
        <w:t>а</w:t>
      </w:r>
      <w:r w:rsidRPr="00D01480">
        <w:rPr>
          <w:bCs/>
          <w:szCs w:val="28"/>
        </w:rPr>
        <w:t xml:space="preserve"> : ПВД</w:t>
      </w:r>
      <w:r w:rsidRPr="00D01480">
        <w:rPr>
          <w:bCs/>
          <w:iCs/>
          <w:szCs w:val="28"/>
          <w:vertAlign w:val="subscript"/>
          <w:lang w:val="en-US"/>
        </w:rPr>
        <w:t>i</w:t>
      </w:r>
      <w:r w:rsidRPr="00D01480">
        <w:rPr>
          <w:bCs/>
          <w:szCs w:val="28"/>
          <w:vertAlign w:val="subscript"/>
        </w:rPr>
        <w:t>а</w:t>
      </w:r>
      <w:r w:rsidR="00AB2B4B" w:rsidRPr="00D01480">
        <w:rPr>
          <w:bCs/>
          <w:szCs w:val="28"/>
        </w:rPr>
        <w:t xml:space="preserve">)] </w:t>
      </w:r>
      <w:r w:rsidRPr="00D01480">
        <w:rPr>
          <w:bCs/>
          <w:szCs w:val="28"/>
        </w:rPr>
        <w:t xml:space="preserve">: </w:t>
      </w:r>
      <w:r w:rsidRPr="00D01480">
        <w:rPr>
          <w:bCs/>
          <w:szCs w:val="28"/>
          <w:lang w:val="en-US"/>
        </w:rPr>
        <w:t>m</w:t>
      </w:r>
      <w:r w:rsidRPr="00D01480">
        <w:rPr>
          <w:bCs/>
          <w:szCs w:val="28"/>
        </w:rPr>
        <w:t>,</w:t>
      </w:r>
      <w:r w:rsidR="006C6204" w:rsidRPr="00D01480">
        <w:rPr>
          <w:bCs/>
          <w:szCs w:val="28"/>
        </w:rPr>
        <w:t xml:space="preserve">                  </w:t>
      </w:r>
      <w:r w:rsidR="005C266E" w:rsidRPr="00D01480">
        <w:rPr>
          <w:bCs/>
          <w:szCs w:val="28"/>
        </w:rPr>
        <w:t xml:space="preserve">     </w:t>
      </w:r>
      <w:r w:rsidR="006C6204" w:rsidRPr="00D01480">
        <w:rPr>
          <w:bCs/>
          <w:szCs w:val="28"/>
        </w:rPr>
        <w:t xml:space="preserve"> </w:t>
      </w:r>
      <w:r w:rsidR="00734A80" w:rsidRPr="00D01480">
        <w:rPr>
          <w:bCs/>
          <w:szCs w:val="28"/>
        </w:rPr>
        <w:t xml:space="preserve"> </w:t>
      </w:r>
      <w:r w:rsidR="006C6204" w:rsidRPr="00D01480">
        <w:rPr>
          <w:bCs/>
          <w:szCs w:val="28"/>
        </w:rPr>
        <w:t xml:space="preserve"> </w:t>
      </w:r>
      <w:r w:rsidR="00734A80" w:rsidRPr="00D01480">
        <w:rPr>
          <w:bCs/>
          <w:szCs w:val="28"/>
        </w:rPr>
        <w:t xml:space="preserve">   </w:t>
      </w:r>
      <w:r w:rsidR="00B04E97" w:rsidRPr="00D01480">
        <w:rPr>
          <w:bCs/>
          <w:szCs w:val="28"/>
        </w:rPr>
        <w:t>(1.</w:t>
      </w:r>
      <w:r w:rsidR="00D01480">
        <w:rPr>
          <w:bCs/>
          <w:szCs w:val="28"/>
        </w:rPr>
        <w:t>8</w:t>
      </w:r>
      <w:r w:rsidR="006C6204" w:rsidRPr="00D01480">
        <w:rPr>
          <w:bCs/>
          <w:szCs w:val="28"/>
        </w:rPr>
        <w:t>)</w:t>
      </w:r>
    </w:p>
    <w:p w:rsidR="00F20FE9" w:rsidRPr="00D01480" w:rsidRDefault="00F20FE9" w:rsidP="00B04E97">
      <w:pPr>
        <w:pStyle w:val="a4"/>
        <w:spacing w:line="240" w:lineRule="auto"/>
        <w:ind w:right="21" w:firstLine="900"/>
        <w:rPr>
          <w:szCs w:val="28"/>
          <w:vertAlign w:val="superscript"/>
        </w:rPr>
      </w:pPr>
      <w:r w:rsidRPr="00D01480">
        <w:rPr>
          <w:bCs/>
          <w:szCs w:val="28"/>
        </w:rPr>
        <w:t xml:space="preserve">                              </w:t>
      </w:r>
      <w:r w:rsidR="00AB2B4B" w:rsidRPr="00D01480">
        <w:rPr>
          <w:bCs/>
          <w:szCs w:val="28"/>
        </w:rPr>
        <w:t xml:space="preserve">                           </w:t>
      </w:r>
      <w:r w:rsidRPr="00D01480">
        <w:rPr>
          <w:szCs w:val="28"/>
          <w:vertAlign w:val="superscript"/>
        </w:rPr>
        <w:t>1</w:t>
      </w:r>
    </w:p>
    <w:p w:rsidR="00F20FE9" w:rsidRPr="00D01480" w:rsidRDefault="00F20FE9" w:rsidP="00B04E97">
      <w:pPr>
        <w:pStyle w:val="a4"/>
        <w:spacing w:line="360" w:lineRule="auto"/>
        <w:ind w:right="21"/>
      </w:pPr>
      <w:r w:rsidRPr="00D01480">
        <w:t>где Ц</w:t>
      </w:r>
      <w:r w:rsidRPr="00D01480">
        <w:rPr>
          <w:vertAlign w:val="subscript"/>
        </w:rPr>
        <w:t>об</w:t>
      </w:r>
      <w:r w:rsidRPr="00D01480">
        <w:t xml:space="preserve"> – вероятная цена продажи оцениваемого объекта;</w:t>
      </w:r>
    </w:p>
    <w:p w:rsidR="00F20FE9" w:rsidRPr="00D01480" w:rsidRDefault="00F20FE9" w:rsidP="00B04E97">
      <w:pPr>
        <w:pStyle w:val="a4"/>
        <w:spacing w:line="360" w:lineRule="auto"/>
        <w:ind w:right="21"/>
      </w:pPr>
      <w:r w:rsidRPr="00D01480">
        <w:t xml:space="preserve">      ПВД</w:t>
      </w:r>
      <w:r w:rsidRPr="00D01480">
        <w:rPr>
          <w:vertAlign w:val="subscript"/>
        </w:rPr>
        <w:t>о</w:t>
      </w:r>
      <w:r w:rsidRPr="00D01480">
        <w:t xml:space="preserve"> – валовой (действительный) доход от оцениваемого объекта;</w:t>
      </w:r>
    </w:p>
    <w:p w:rsidR="00F20FE9" w:rsidRPr="00D01480" w:rsidRDefault="00F20FE9" w:rsidP="00B04E97">
      <w:pPr>
        <w:pStyle w:val="a4"/>
        <w:spacing w:line="360" w:lineRule="auto"/>
        <w:ind w:right="21"/>
      </w:pPr>
      <w:r w:rsidRPr="00D01480">
        <w:t xml:space="preserve">      ВРМ</w:t>
      </w:r>
      <w:r w:rsidRPr="00D01480">
        <w:rPr>
          <w:vertAlign w:val="subscript"/>
        </w:rPr>
        <w:t>а</w:t>
      </w:r>
      <w:r w:rsidRPr="00D01480">
        <w:t xml:space="preserve"> – усредненный валовой рентный мультипликатор по аналогам;</w:t>
      </w:r>
    </w:p>
    <w:p w:rsidR="00F20FE9" w:rsidRPr="00D01480" w:rsidRDefault="00F20FE9" w:rsidP="00B04E97">
      <w:pPr>
        <w:pStyle w:val="a4"/>
        <w:spacing w:line="360" w:lineRule="auto"/>
        <w:ind w:right="21"/>
      </w:pPr>
      <w:r w:rsidRPr="00D01480">
        <w:t xml:space="preserve">      Ц</w:t>
      </w:r>
      <w:r w:rsidRPr="00D01480">
        <w:rPr>
          <w:iCs/>
          <w:vertAlign w:val="subscript"/>
          <w:lang w:val="en-US"/>
        </w:rPr>
        <w:t>i</w:t>
      </w:r>
      <w:r w:rsidRPr="00D01480">
        <w:rPr>
          <w:vertAlign w:val="subscript"/>
        </w:rPr>
        <w:t>а</w:t>
      </w:r>
      <w:r w:rsidRPr="00D01480">
        <w:t xml:space="preserve"> – цена продажи </w:t>
      </w:r>
      <w:r w:rsidRPr="00D01480">
        <w:rPr>
          <w:iCs/>
          <w:lang w:val="en-US"/>
        </w:rPr>
        <w:t>i</w:t>
      </w:r>
      <w:r w:rsidRPr="00D01480">
        <w:t>–го сопоставимого аналога;</w:t>
      </w:r>
    </w:p>
    <w:p w:rsidR="00F20FE9" w:rsidRPr="00D01480" w:rsidRDefault="00F20FE9" w:rsidP="00B04E97">
      <w:pPr>
        <w:pStyle w:val="a4"/>
        <w:spacing w:line="360" w:lineRule="auto"/>
        <w:ind w:right="21"/>
      </w:pPr>
      <w:r w:rsidRPr="00D01480">
        <w:t xml:space="preserve">      ПВД</w:t>
      </w:r>
      <w:r w:rsidRPr="00D01480">
        <w:rPr>
          <w:iCs/>
          <w:vertAlign w:val="subscript"/>
          <w:lang w:val="en-US"/>
        </w:rPr>
        <w:t>i</w:t>
      </w:r>
      <w:r w:rsidRPr="00D01480">
        <w:rPr>
          <w:vertAlign w:val="subscript"/>
        </w:rPr>
        <w:t>а</w:t>
      </w:r>
      <w:r w:rsidRPr="00D01480">
        <w:t xml:space="preserve"> – потенциальный валовой доход </w:t>
      </w:r>
      <w:r w:rsidRPr="00D01480">
        <w:rPr>
          <w:iCs/>
          <w:lang w:val="en-US"/>
        </w:rPr>
        <w:t>i</w:t>
      </w:r>
      <w:r w:rsidRPr="00D01480">
        <w:t>–го сопоставимого аналога;</w:t>
      </w:r>
    </w:p>
    <w:p w:rsidR="00F20FE9" w:rsidRPr="00D01480" w:rsidRDefault="00F20FE9" w:rsidP="00B04E97">
      <w:pPr>
        <w:pStyle w:val="a4"/>
        <w:spacing w:line="360" w:lineRule="auto"/>
        <w:ind w:right="21"/>
      </w:pPr>
      <w:r w:rsidRPr="00D01480">
        <w:t xml:space="preserve">      </w:t>
      </w:r>
      <w:r w:rsidRPr="00D01480">
        <w:rPr>
          <w:lang w:val="en-US"/>
        </w:rPr>
        <w:t>m</w:t>
      </w:r>
      <w:r w:rsidRPr="00D01480">
        <w:t>- количество отобранных аналогов.</w:t>
      </w:r>
    </w:p>
    <w:p w:rsidR="00F20FE9" w:rsidRPr="00D01480" w:rsidRDefault="00F20FE9" w:rsidP="00575DE7">
      <w:pPr>
        <w:pStyle w:val="a4"/>
        <w:spacing w:line="360" w:lineRule="auto"/>
        <w:ind w:right="21" w:firstLine="900"/>
      </w:pPr>
      <w:r w:rsidRPr="00D01480">
        <w:t>ВРМ не корректируют на удобства или другие различия между объектом оценки и сопоставимыми аналогами, так как в основу его расчета положены фактические арендные платежи и продажные цены, в которых уже учтены указанные различия.</w:t>
      </w:r>
    </w:p>
    <w:p w:rsidR="00F20FE9" w:rsidRPr="00D01480" w:rsidRDefault="00F20FE9" w:rsidP="00575DE7">
      <w:pPr>
        <w:pStyle w:val="a4"/>
        <w:spacing w:line="360" w:lineRule="auto"/>
        <w:ind w:right="21" w:firstLine="900"/>
      </w:pPr>
      <w:r w:rsidRPr="00D01480">
        <w:t>Общий коэффициент капитализации.</w:t>
      </w:r>
    </w:p>
    <w:p w:rsidR="00F20FE9" w:rsidRPr="00D01480" w:rsidRDefault="00F20FE9" w:rsidP="00575DE7">
      <w:pPr>
        <w:pStyle w:val="a4"/>
        <w:spacing w:line="360" w:lineRule="auto"/>
        <w:ind w:right="21" w:firstLine="900"/>
      </w:pPr>
      <w:r w:rsidRPr="00D01480">
        <w:t>Основные этапы расчета стоимости объекта:</w:t>
      </w:r>
    </w:p>
    <w:p w:rsidR="00F20FE9" w:rsidRPr="00D01480" w:rsidRDefault="00AB2B4B" w:rsidP="00575DE7">
      <w:pPr>
        <w:pStyle w:val="a4"/>
        <w:spacing w:line="360" w:lineRule="auto"/>
        <w:ind w:right="21" w:firstLine="900"/>
      </w:pPr>
      <w:r w:rsidRPr="00D01480">
        <w:t xml:space="preserve">-  </w:t>
      </w:r>
      <w:r w:rsidR="00F20FE9" w:rsidRPr="00D01480">
        <w:t>подбор сопоставимых (в том числе по степени риска и доходам) продаж в данном сегменте рынка недвижимости;</w:t>
      </w:r>
    </w:p>
    <w:p w:rsidR="00F20FE9" w:rsidRPr="00D01480" w:rsidRDefault="00AB2B4B" w:rsidP="00575DE7">
      <w:pPr>
        <w:pStyle w:val="a4"/>
        <w:spacing w:line="360" w:lineRule="auto"/>
        <w:ind w:right="21" w:firstLine="900"/>
      </w:pPr>
      <w:r w:rsidRPr="00D01480">
        <w:t xml:space="preserve">- </w:t>
      </w:r>
      <w:r w:rsidR="00F20FE9" w:rsidRPr="00D01480">
        <w:t>общий усредненный коэффициент капитализации (ОКК) определяется отношением чистого операционного дохода (ЧОД) сопоставимого аналога к его продажной цене</w:t>
      </w:r>
      <w:r w:rsidR="00D14F52">
        <w:t xml:space="preserve"> </w:t>
      </w:r>
      <w:r w:rsidR="00D14F52" w:rsidRPr="00D14F52">
        <w:rPr>
          <w:szCs w:val="28"/>
        </w:rPr>
        <w:t>[</w:t>
      </w:r>
      <w:r w:rsidR="00D14F52">
        <w:rPr>
          <w:szCs w:val="28"/>
        </w:rPr>
        <w:t>15</w:t>
      </w:r>
      <w:r w:rsidR="00D14F52" w:rsidRPr="00D14F52">
        <w:rPr>
          <w:szCs w:val="28"/>
        </w:rPr>
        <w:t xml:space="preserve">. </w:t>
      </w:r>
      <w:r w:rsidR="00D14F52">
        <w:rPr>
          <w:szCs w:val="28"/>
        </w:rPr>
        <w:t>С. 86</w:t>
      </w:r>
      <w:r w:rsidR="00D14F52" w:rsidRPr="00D14F52">
        <w:rPr>
          <w:szCs w:val="28"/>
        </w:rPr>
        <w:t>]</w:t>
      </w:r>
      <w:r w:rsidR="00F20FE9" w:rsidRPr="00D01480">
        <w:t>:</w:t>
      </w:r>
    </w:p>
    <w:p w:rsidR="00F20FE9" w:rsidRPr="00D01480" w:rsidRDefault="00F20FE9" w:rsidP="00B04E97">
      <w:pPr>
        <w:pStyle w:val="a4"/>
        <w:tabs>
          <w:tab w:val="left" w:pos="8820"/>
        </w:tabs>
        <w:spacing w:line="360" w:lineRule="auto"/>
        <w:ind w:right="21" w:firstLine="900"/>
        <w:jc w:val="right"/>
        <w:rPr>
          <w:bCs/>
          <w:szCs w:val="28"/>
        </w:rPr>
      </w:pPr>
      <w:r w:rsidRPr="00D01480">
        <w:rPr>
          <w:bCs/>
          <w:szCs w:val="28"/>
        </w:rPr>
        <w:t>К</w:t>
      </w:r>
      <w:r w:rsidRPr="00D01480">
        <w:rPr>
          <w:bCs/>
          <w:szCs w:val="28"/>
          <w:vertAlign w:val="subscript"/>
        </w:rPr>
        <w:t>кап</w:t>
      </w:r>
      <w:r w:rsidRPr="00D01480">
        <w:rPr>
          <w:bCs/>
          <w:szCs w:val="28"/>
        </w:rPr>
        <w:t xml:space="preserve"> = [ ( </w:t>
      </w:r>
      <w:r w:rsidRPr="00D01480">
        <w:rPr>
          <w:bCs/>
          <w:szCs w:val="28"/>
        </w:rPr>
        <w:sym w:font="Symbol" w:char="F0E5"/>
      </w:r>
      <w:r w:rsidRPr="00D01480">
        <w:rPr>
          <w:bCs/>
          <w:szCs w:val="28"/>
        </w:rPr>
        <w:t xml:space="preserve"> (ЧЧО</w:t>
      </w:r>
      <w:r w:rsidRPr="00D01480">
        <w:rPr>
          <w:bCs/>
          <w:iCs/>
          <w:szCs w:val="28"/>
          <w:vertAlign w:val="subscript"/>
          <w:lang w:val="en-US"/>
        </w:rPr>
        <w:t>i</w:t>
      </w:r>
      <w:r w:rsidRPr="00D01480">
        <w:rPr>
          <w:bCs/>
          <w:iCs/>
          <w:szCs w:val="28"/>
          <w:vertAlign w:val="subscript"/>
        </w:rPr>
        <w:t>а</w:t>
      </w:r>
      <w:r w:rsidRPr="00D01480">
        <w:rPr>
          <w:bCs/>
          <w:szCs w:val="28"/>
        </w:rPr>
        <w:t xml:space="preserve"> : Ц</w:t>
      </w:r>
      <w:r w:rsidRPr="00D01480">
        <w:rPr>
          <w:bCs/>
          <w:iCs/>
          <w:szCs w:val="28"/>
          <w:vertAlign w:val="subscript"/>
          <w:lang w:val="en-US"/>
        </w:rPr>
        <w:t>i</w:t>
      </w:r>
      <w:r w:rsidRPr="00D01480">
        <w:rPr>
          <w:bCs/>
          <w:iCs/>
          <w:szCs w:val="28"/>
          <w:vertAlign w:val="subscript"/>
        </w:rPr>
        <w:t>а</w:t>
      </w:r>
      <w:r w:rsidRPr="00D01480">
        <w:rPr>
          <w:bCs/>
          <w:szCs w:val="28"/>
        </w:rPr>
        <w:t xml:space="preserve">) : </w:t>
      </w:r>
      <w:r w:rsidRPr="00D01480">
        <w:rPr>
          <w:bCs/>
          <w:szCs w:val="28"/>
          <w:lang w:val="en-US"/>
        </w:rPr>
        <w:t>m</w:t>
      </w:r>
      <w:r w:rsidRPr="00D01480">
        <w:rPr>
          <w:bCs/>
          <w:szCs w:val="28"/>
        </w:rPr>
        <w:t>,</w:t>
      </w:r>
      <w:r w:rsidR="006C6204" w:rsidRPr="00D01480">
        <w:rPr>
          <w:bCs/>
          <w:szCs w:val="28"/>
        </w:rPr>
        <w:t xml:space="preserve">                            (1.</w:t>
      </w:r>
      <w:r w:rsidR="00D01480">
        <w:rPr>
          <w:bCs/>
          <w:szCs w:val="28"/>
        </w:rPr>
        <w:t>9</w:t>
      </w:r>
      <w:r w:rsidR="006C6204" w:rsidRPr="00D01480">
        <w:rPr>
          <w:bCs/>
          <w:szCs w:val="28"/>
        </w:rPr>
        <w:t>)</w:t>
      </w:r>
    </w:p>
    <w:p w:rsidR="00F20FE9" w:rsidRPr="00D01480" w:rsidRDefault="00F20FE9" w:rsidP="00B04E97">
      <w:pPr>
        <w:pStyle w:val="a4"/>
        <w:tabs>
          <w:tab w:val="left" w:pos="8460"/>
        </w:tabs>
        <w:spacing w:line="360" w:lineRule="auto"/>
        <w:ind w:right="21"/>
      </w:pPr>
      <w:r w:rsidRPr="00D01480">
        <w:t>где К</w:t>
      </w:r>
      <w:r w:rsidRPr="00D01480">
        <w:rPr>
          <w:vertAlign w:val="subscript"/>
        </w:rPr>
        <w:t>кап</w:t>
      </w:r>
      <w:r w:rsidRPr="00D01480">
        <w:t xml:space="preserve"> – общий коэффициент капитализации;</w:t>
      </w:r>
    </w:p>
    <w:p w:rsidR="00F20FE9" w:rsidRPr="00D01480" w:rsidRDefault="00F20FE9" w:rsidP="00B04E97">
      <w:pPr>
        <w:pStyle w:val="a4"/>
        <w:spacing w:line="360" w:lineRule="auto"/>
        <w:ind w:right="21"/>
      </w:pPr>
      <w:r w:rsidRPr="00D01480">
        <w:t xml:space="preserve">      ЧОД</w:t>
      </w:r>
      <w:r w:rsidRPr="00D01480">
        <w:rPr>
          <w:iCs/>
          <w:vertAlign w:val="subscript"/>
          <w:lang w:val="en-US"/>
        </w:rPr>
        <w:t>i</w:t>
      </w:r>
      <w:r w:rsidRPr="00D01480">
        <w:rPr>
          <w:iCs/>
          <w:vertAlign w:val="subscript"/>
        </w:rPr>
        <w:t>а</w:t>
      </w:r>
      <w:r w:rsidRPr="00D01480">
        <w:t xml:space="preserve"> – чистый операционный доход </w:t>
      </w:r>
      <w:r w:rsidRPr="00D01480">
        <w:rPr>
          <w:iCs/>
          <w:lang w:val="en-US"/>
        </w:rPr>
        <w:t>i</w:t>
      </w:r>
      <w:r w:rsidRPr="00D01480">
        <w:t>–го сопоставимого аналога;</w:t>
      </w:r>
    </w:p>
    <w:p w:rsidR="00F20FE9" w:rsidRPr="00D01480" w:rsidRDefault="00F20FE9" w:rsidP="00B04E97">
      <w:pPr>
        <w:pStyle w:val="a4"/>
        <w:spacing w:line="360" w:lineRule="auto"/>
        <w:ind w:right="21"/>
      </w:pPr>
      <w:r w:rsidRPr="00D01480">
        <w:t xml:space="preserve">      Ц</w:t>
      </w:r>
      <w:r w:rsidRPr="00D01480">
        <w:rPr>
          <w:iCs/>
          <w:vertAlign w:val="subscript"/>
          <w:lang w:val="en-US"/>
        </w:rPr>
        <w:t>i</w:t>
      </w:r>
      <w:r w:rsidRPr="00D01480">
        <w:rPr>
          <w:iCs/>
          <w:vertAlign w:val="subscript"/>
        </w:rPr>
        <w:t>а</w:t>
      </w:r>
      <w:r w:rsidRPr="00D01480">
        <w:t xml:space="preserve"> – цена продажи </w:t>
      </w:r>
      <w:r w:rsidRPr="00D01480">
        <w:rPr>
          <w:iCs/>
          <w:lang w:val="en-US"/>
        </w:rPr>
        <w:t>i</w:t>
      </w:r>
      <w:r w:rsidRPr="00D01480">
        <w:t>–го сопоставимого аналога;</w:t>
      </w:r>
    </w:p>
    <w:p w:rsidR="00F20FE9" w:rsidRPr="00D01480" w:rsidRDefault="00F20FE9" w:rsidP="00B04E97">
      <w:pPr>
        <w:pStyle w:val="a4"/>
        <w:spacing w:line="360" w:lineRule="auto"/>
        <w:ind w:right="21"/>
      </w:pPr>
      <w:r w:rsidRPr="00D01480">
        <w:t xml:space="preserve">      </w:t>
      </w:r>
      <w:r w:rsidRPr="00D01480">
        <w:rPr>
          <w:lang w:val="en-US"/>
        </w:rPr>
        <w:t>m</w:t>
      </w:r>
      <w:r w:rsidRPr="00D01480">
        <w:t>- количество отобранных аналогов.</w:t>
      </w:r>
    </w:p>
    <w:p w:rsidR="00B04E97" w:rsidRPr="00D01480" w:rsidRDefault="00AB2B4B" w:rsidP="00575DE7">
      <w:pPr>
        <w:pStyle w:val="a4"/>
        <w:spacing w:line="360" w:lineRule="auto"/>
        <w:ind w:right="21" w:firstLine="900"/>
      </w:pPr>
      <w:r w:rsidRPr="00D01480">
        <w:t xml:space="preserve">-  </w:t>
      </w:r>
      <w:r w:rsidR="00F20FE9" w:rsidRPr="00D01480">
        <w:t>далее будет определяться вероятная цена продажи объекта оценки по формуле</w:t>
      </w:r>
      <w:r w:rsidR="00D14F52">
        <w:t xml:space="preserve"> </w:t>
      </w:r>
      <w:r w:rsidR="00D14F52" w:rsidRPr="00D14F52">
        <w:rPr>
          <w:szCs w:val="28"/>
        </w:rPr>
        <w:t>[</w:t>
      </w:r>
      <w:r w:rsidR="00D14F52">
        <w:rPr>
          <w:szCs w:val="28"/>
        </w:rPr>
        <w:t>16</w:t>
      </w:r>
      <w:r w:rsidR="00D14F52" w:rsidRPr="00D14F52">
        <w:rPr>
          <w:szCs w:val="28"/>
        </w:rPr>
        <w:t xml:space="preserve">. </w:t>
      </w:r>
      <w:r w:rsidR="00D14F52">
        <w:rPr>
          <w:szCs w:val="28"/>
        </w:rPr>
        <w:t>С. 148</w:t>
      </w:r>
      <w:r w:rsidR="00D14F52" w:rsidRPr="00D14F52">
        <w:rPr>
          <w:szCs w:val="28"/>
        </w:rPr>
        <w:t>]</w:t>
      </w:r>
      <w:r w:rsidR="00F20FE9" w:rsidRPr="00D01480">
        <w:t xml:space="preserve">: </w:t>
      </w:r>
    </w:p>
    <w:p w:rsidR="00F20FE9" w:rsidRPr="00D01480" w:rsidRDefault="00B04E97" w:rsidP="00B04E97">
      <w:pPr>
        <w:pStyle w:val="a4"/>
        <w:spacing w:line="240" w:lineRule="auto"/>
        <w:ind w:right="21" w:firstLine="900"/>
      </w:pPr>
      <w:r w:rsidRPr="00D01480">
        <w:t xml:space="preserve"> </w:t>
      </w:r>
      <w:r w:rsidR="00F20FE9" w:rsidRPr="00D01480">
        <w:t xml:space="preserve">                                            </w:t>
      </w:r>
      <w:r w:rsidR="001577CE" w:rsidRPr="00D01480">
        <w:t xml:space="preserve">  </w:t>
      </w:r>
      <w:r w:rsidRPr="00D01480">
        <w:t xml:space="preserve">   </w:t>
      </w:r>
      <w:r w:rsidR="001577CE" w:rsidRPr="00D01480">
        <w:t xml:space="preserve">         </w:t>
      </w:r>
      <w:r w:rsidR="00F20FE9" w:rsidRPr="00D01480">
        <w:t xml:space="preserve"> </w:t>
      </w:r>
      <w:r w:rsidR="00F20FE9" w:rsidRPr="00D01480">
        <w:rPr>
          <w:vertAlign w:val="subscript"/>
          <w:lang w:val="en-US"/>
        </w:rPr>
        <w:t>m</w:t>
      </w:r>
    </w:p>
    <w:p w:rsidR="00F20FE9" w:rsidRPr="00D01480" w:rsidRDefault="00F20FE9" w:rsidP="00B04E97">
      <w:pPr>
        <w:pStyle w:val="a4"/>
        <w:tabs>
          <w:tab w:val="left" w:pos="8820"/>
        </w:tabs>
        <w:spacing w:line="240" w:lineRule="auto"/>
        <w:ind w:right="21" w:firstLine="900"/>
        <w:jc w:val="right"/>
      </w:pPr>
      <w:r w:rsidRPr="00D01480">
        <w:rPr>
          <w:bCs/>
          <w:szCs w:val="28"/>
        </w:rPr>
        <w:t>Ц</w:t>
      </w:r>
      <w:r w:rsidRPr="00D01480">
        <w:rPr>
          <w:bCs/>
          <w:szCs w:val="28"/>
          <w:vertAlign w:val="subscript"/>
        </w:rPr>
        <w:t>об</w:t>
      </w:r>
      <w:r w:rsidRPr="00D01480">
        <w:rPr>
          <w:bCs/>
          <w:szCs w:val="28"/>
        </w:rPr>
        <w:t xml:space="preserve"> = ЧОД</w:t>
      </w:r>
      <w:r w:rsidRPr="00D01480">
        <w:rPr>
          <w:bCs/>
          <w:szCs w:val="28"/>
          <w:vertAlign w:val="subscript"/>
        </w:rPr>
        <w:t>о</w:t>
      </w:r>
      <w:r w:rsidRPr="00D01480">
        <w:rPr>
          <w:bCs/>
          <w:szCs w:val="28"/>
        </w:rPr>
        <w:t xml:space="preserve"> * К</w:t>
      </w:r>
      <w:r w:rsidRPr="00D01480">
        <w:rPr>
          <w:bCs/>
          <w:szCs w:val="28"/>
          <w:vertAlign w:val="subscript"/>
        </w:rPr>
        <w:t>кап</w:t>
      </w:r>
      <w:r w:rsidRPr="00D01480">
        <w:rPr>
          <w:bCs/>
          <w:szCs w:val="28"/>
        </w:rPr>
        <w:t xml:space="preserve"> = ЧОД</w:t>
      </w:r>
      <w:r w:rsidRPr="00D01480">
        <w:rPr>
          <w:bCs/>
          <w:szCs w:val="28"/>
          <w:vertAlign w:val="subscript"/>
        </w:rPr>
        <w:t>о</w:t>
      </w:r>
      <w:r w:rsidRPr="00D01480">
        <w:rPr>
          <w:bCs/>
          <w:szCs w:val="28"/>
        </w:rPr>
        <w:t xml:space="preserve"> * [</w:t>
      </w:r>
      <w:r w:rsidRPr="00D01480">
        <w:rPr>
          <w:bCs/>
          <w:szCs w:val="28"/>
        </w:rPr>
        <w:sym w:font="Symbol" w:char="F0E5"/>
      </w:r>
      <w:r w:rsidRPr="00D01480">
        <w:rPr>
          <w:bCs/>
          <w:szCs w:val="28"/>
        </w:rPr>
        <w:t xml:space="preserve"> (ЧОД</w:t>
      </w:r>
      <w:r w:rsidRPr="00D01480">
        <w:rPr>
          <w:bCs/>
          <w:iCs/>
          <w:szCs w:val="28"/>
          <w:vertAlign w:val="subscript"/>
          <w:lang w:val="en-US"/>
        </w:rPr>
        <w:t>i</w:t>
      </w:r>
      <w:r w:rsidRPr="00D01480">
        <w:rPr>
          <w:bCs/>
          <w:iCs/>
          <w:szCs w:val="28"/>
          <w:vertAlign w:val="subscript"/>
        </w:rPr>
        <w:t>а</w:t>
      </w:r>
      <w:r w:rsidRPr="00D01480">
        <w:rPr>
          <w:bCs/>
          <w:szCs w:val="28"/>
        </w:rPr>
        <w:t xml:space="preserve"> : Ц</w:t>
      </w:r>
      <w:r w:rsidRPr="00D01480">
        <w:rPr>
          <w:bCs/>
          <w:iCs/>
          <w:szCs w:val="28"/>
          <w:vertAlign w:val="subscript"/>
          <w:lang w:val="en-US"/>
        </w:rPr>
        <w:t>i</w:t>
      </w:r>
      <w:r w:rsidRPr="00D01480">
        <w:rPr>
          <w:bCs/>
          <w:iCs/>
          <w:szCs w:val="28"/>
          <w:vertAlign w:val="subscript"/>
        </w:rPr>
        <w:t>а</w:t>
      </w:r>
      <w:r w:rsidRPr="00D01480">
        <w:rPr>
          <w:bCs/>
          <w:szCs w:val="28"/>
        </w:rPr>
        <w:t xml:space="preserve">)] : </w:t>
      </w:r>
      <w:r w:rsidRPr="00D01480">
        <w:rPr>
          <w:bCs/>
          <w:szCs w:val="28"/>
          <w:lang w:val="en-US"/>
        </w:rPr>
        <w:t>m</w:t>
      </w:r>
      <w:r w:rsidRPr="00D01480">
        <w:rPr>
          <w:bCs/>
          <w:szCs w:val="28"/>
        </w:rPr>
        <w:t>,</w:t>
      </w:r>
      <w:r w:rsidR="00CF00CC" w:rsidRPr="00D01480">
        <w:rPr>
          <w:bCs/>
          <w:szCs w:val="28"/>
        </w:rPr>
        <w:t xml:space="preserve">   </w:t>
      </w:r>
      <w:r w:rsidR="00CF00CC" w:rsidRPr="00D01480">
        <w:t xml:space="preserve">            </w:t>
      </w:r>
      <w:r w:rsidR="005C266E" w:rsidRPr="00D01480">
        <w:t xml:space="preserve">  </w:t>
      </w:r>
      <w:r w:rsidR="00D01480">
        <w:t xml:space="preserve">    (1.10</w:t>
      </w:r>
      <w:r w:rsidR="00CF00CC" w:rsidRPr="00D01480">
        <w:t>)</w:t>
      </w:r>
    </w:p>
    <w:p w:rsidR="00F20FE9" w:rsidRPr="00D01480" w:rsidRDefault="00F20FE9" w:rsidP="00B04E97">
      <w:pPr>
        <w:pStyle w:val="a4"/>
        <w:spacing w:line="240" w:lineRule="auto"/>
        <w:ind w:right="21" w:firstLine="900"/>
        <w:rPr>
          <w:vertAlign w:val="superscript"/>
        </w:rPr>
      </w:pPr>
      <w:r w:rsidRPr="00D01480">
        <w:t xml:space="preserve">                                             </w:t>
      </w:r>
      <w:r w:rsidR="001577CE" w:rsidRPr="00D01480">
        <w:t xml:space="preserve">                      </w:t>
      </w:r>
      <w:r w:rsidRPr="00D01480">
        <w:t xml:space="preserve"> </w:t>
      </w:r>
      <w:r w:rsidRPr="00D01480">
        <w:rPr>
          <w:vertAlign w:val="superscript"/>
        </w:rPr>
        <w:t>1</w:t>
      </w:r>
    </w:p>
    <w:p w:rsidR="00F20FE9" w:rsidRPr="00D01480" w:rsidRDefault="00F20FE9" w:rsidP="00B04E97">
      <w:pPr>
        <w:pStyle w:val="a4"/>
        <w:spacing w:line="360" w:lineRule="auto"/>
        <w:ind w:right="21"/>
      </w:pPr>
      <w:r w:rsidRPr="00D01480">
        <w:t>где ЧОД</w:t>
      </w:r>
      <w:r w:rsidRPr="00D01480">
        <w:rPr>
          <w:vertAlign w:val="subscript"/>
        </w:rPr>
        <w:t>о</w:t>
      </w:r>
      <w:r w:rsidRPr="00D01480">
        <w:t xml:space="preserve"> – чистый операционный доход от оцениваемого объекта.</w:t>
      </w:r>
    </w:p>
    <w:p w:rsidR="00F20FE9" w:rsidRPr="00D01480" w:rsidRDefault="00F20FE9" w:rsidP="00575DE7">
      <w:pPr>
        <w:pStyle w:val="a4"/>
        <w:spacing w:line="360" w:lineRule="auto"/>
        <w:ind w:right="21" w:firstLine="900"/>
      </w:pPr>
      <w:r w:rsidRPr="00D01480">
        <w:t>Заключительным этапом сравнительного подхода является анализ произведенных расчетов с целью получения итоговой величины стоимости оцениваемого объекта. При этом необходимо:</w:t>
      </w:r>
    </w:p>
    <w:p w:rsidR="00F20FE9" w:rsidRPr="00D01480" w:rsidRDefault="00F20FE9" w:rsidP="00575DE7">
      <w:pPr>
        <w:pStyle w:val="a4"/>
        <w:numPr>
          <w:ilvl w:val="0"/>
          <w:numId w:val="4"/>
        </w:numPr>
        <w:spacing w:line="360" w:lineRule="auto"/>
        <w:ind w:left="0" w:right="21" w:firstLine="900"/>
      </w:pPr>
      <w:r w:rsidRPr="00D01480">
        <w:t>Тщательно проверить использованные для расчета данные по сопоставимым продажам и их скорректированные величины.</w:t>
      </w:r>
    </w:p>
    <w:p w:rsidR="00F20FE9" w:rsidRPr="00D01480" w:rsidRDefault="00F20FE9" w:rsidP="00575DE7">
      <w:pPr>
        <w:pStyle w:val="a4"/>
        <w:numPr>
          <w:ilvl w:val="0"/>
          <w:numId w:val="4"/>
        </w:numPr>
        <w:spacing w:line="360" w:lineRule="auto"/>
        <w:ind w:left="0" w:right="21" w:firstLine="900"/>
      </w:pPr>
      <w:r w:rsidRPr="00D01480">
        <w:t>Провести согласование скорректированных величин сопоставимых продаж путем расчета средневзвешенной (среднеарифметической) величины.</w:t>
      </w:r>
    </w:p>
    <w:p w:rsidR="00F20FE9" w:rsidRPr="00D01480" w:rsidRDefault="00F20FE9" w:rsidP="00575DE7">
      <w:pPr>
        <w:pStyle w:val="a4"/>
        <w:spacing w:line="360" w:lineRule="auto"/>
        <w:ind w:right="21" w:firstLine="900"/>
      </w:pPr>
      <w:r w:rsidRPr="00D01480">
        <w:t>Наибольший вес присваивается скорректированным величинам цен тех отобранных аналогов, к которым вводились меньшее количество и величина поправок. Иначе говоря, наибольший вес при согласовании результатов корректировок будут иметь те аналоги, которые наиболее сопоставимы с оцениваемым объектом.</w:t>
      </w:r>
    </w:p>
    <w:p w:rsidR="00390329" w:rsidRPr="00D01480" w:rsidRDefault="00C5431C" w:rsidP="00B03E1B">
      <w:pPr>
        <w:pStyle w:val="a4"/>
        <w:tabs>
          <w:tab w:val="left" w:pos="7160"/>
        </w:tabs>
        <w:spacing w:line="360" w:lineRule="auto"/>
        <w:ind w:right="21" w:firstLine="900"/>
        <w:jc w:val="center"/>
        <w:rPr>
          <w:b/>
          <w:sz w:val="32"/>
          <w:szCs w:val="32"/>
        </w:rPr>
      </w:pPr>
      <w:r w:rsidRPr="00D01480">
        <w:br w:type="page"/>
      </w:r>
      <w:r w:rsidR="00205E50" w:rsidRPr="00D01480">
        <w:rPr>
          <w:b/>
          <w:sz w:val="32"/>
          <w:szCs w:val="32"/>
        </w:rPr>
        <w:t xml:space="preserve">2. ОЦЕНКА </w:t>
      </w:r>
      <w:r w:rsidR="00B03E1B" w:rsidRPr="00D01480">
        <w:rPr>
          <w:b/>
          <w:sz w:val="32"/>
          <w:szCs w:val="32"/>
        </w:rPr>
        <w:t>ПРЕДПРИНИМАТЕЛЬСКОГО БИЗНЕСА ООО «ПЛАНИК»</w:t>
      </w:r>
    </w:p>
    <w:p w:rsidR="00390329" w:rsidRPr="0079659C" w:rsidRDefault="00390329" w:rsidP="00575DE7">
      <w:pPr>
        <w:spacing w:line="360" w:lineRule="auto"/>
        <w:ind w:right="-6" w:firstLine="900"/>
        <w:jc w:val="both"/>
        <w:rPr>
          <w:sz w:val="28"/>
          <w:szCs w:val="28"/>
        </w:rPr>
      </w:pPr>
    </w:p>
    <w:p w:rsidR="00390329" w:rsidRPr="00B03E1B" w:rsidRDefault="00390329" w:rsidP="00575DE7">
      <w:pPr>
        <w:widowControl w:val="0"/>
        <w:spacing w:line="360" w:lineRule="auto"/>
        <w:ind w:right="-6" w:firstLine="900"/>
        <w:jc w:val="both"/>
        <w:rPr>
          <w:b/>
          <w:i/>
          <w:sz w:val="28"/>
          <w:szCs w:val="28"/>
        </w:rPr>
      </w:pPr>
      <w:r w:rsidRPr="00B03E1B">
        <w:rPr>
          <w:b/>
          <w:i/>
          <w:sz w:val="28"/>
          <w:szCs w:val="28"/>
        </w:rPr>
        <w:t>2.</w:t>
      </w:r>
      <w:r w:rsidR="00B03E1B" w:rsidRPr="00B03E1B">
        <w:rPr>
          <w:b/>
          <w:i/>
          <w:sz w:val="28"/>
          <w:szCs w:val="28"/>
        </w:rPr>
        <w:t>1</w:t>
      </w:r>
      <w:r w:rsidRPr="00B03E1B">
        <w:rPr>
          <w:b/>
          <w:i/>
          <w:sz w:val="28"/>
          <w:szCs w:val="28"/>
        </w:rPr>
        <w:t>. Характеристика предприятия и анализ основных показателей деятельности</w:t>
      </w:r>
    </w:p>
    <w:p w:rsidR="008A50CC" w:rsidRDefault="008A50CC" w:rsidP="008A50CC">
      <w:pPr>
        <w:pStyle w:val="20"/>
        <w:spacing w:line="360" w:lineRule="auto"/>
        <w:ind w:firstLine="720"/>
        <w:rPr>
          <w:szCs w:val="28"/>
        </w:rPr>
      </w:pPr>
    </w:p>
    <w:p w:rsidR="008A50CC" w:rsidRPr="00E11BBF" w:rsidRDefault="008A50CC" w:rsidP="008A50CC">
      <w:pPr>
        <w:pStyle w:val="20"/>
        <w:spacing w:line="360" w:lineRule="auto"/>
        <w:ind w:firstLine="720"/>
        <w:rPr>
          <w:szCs w:val="28"/>
        </w:rPr>
      </w:pPr>
      <w:r w:rsidRPr="00E11BBF">
        <w:rPr>
          <w:szCs w:val="28"/>
        </w:rPr>
        <w:t xml:space="preserve">Общество с ограниченной ответственностью </w:t>
      </w:r>
      <w:r>
        <w:rPr>
          <w:szCs w:val="28"/>
        </w:rPr>
        <w:t xml:space="preserve">ООО «Планик» </w:t>
      </w:r>
      <w:r w:rsidRPr="00E11BBF">
        <w:rPr>
          <w:szCs w:val="28"/>
        </w:rPr>
        <w:t>осуществляет свою деятельность на основе Гражданского кодекса, Устава предприятия и действующего законодательства.</w:t>
      </w:r>
    </w:p>
    <w:p w:rsidR="008A50CC" w:rsidRPr="00E11BBF" w:rsidRDefault="008A50CC" w:rsidP="008A50CC">
      <w:pPr>
        <w:spacing w:line="360" w:lineRule="auto"/>
        <w:ind w:firstLine="720"/>
        <w:jc w:val="both"/>
        <w:rPr>
          <w:snapToGrid w:val="0"/>
          <w:sz w:val="28"/>
          <w:szCs w:val="28"/>
        </w:rPr>
      </w:pPr>
      <w:r w:rsidRPr="00E11BBF">
        <w:rPr>
          <w:snapToGrid w:val="0"/>
          <w:sz w:val="28"/>
          <w:szCs w:val="28"/>
        </w:rPr>
        <w:t>Согласно с п.1 ст.2 Федерального закона «Об обществах с ограниченной ответственностью» и п.1 ст.87 ГК РФ ООО является разновидностью коммерческой организации - объединения капиталов, характеризующейся, во-первых, делением уставного капитала на доли и, во-вторых, отсутствием ответственности участников по долгам общества личным имуществом.</w:t>
      </w:r>
    </w:p>
    <w:p w:rsidR="008A50CC" w:rsidRDefault="008A50CC" w:rsidP="008A50CC">
      <w:pPr>
        <w:pStyle w:val="20"/>
        <w:spacing w:line="360" w:lineRule="auto"/>
        <w:ind w:firstLine="720"/>
        <w:rPr>
          <w:szCs w:val="28"/>
        </w:rPr>
      </w:pPr>
      <w:r w:rsidRPr="00A34C01">
        <w:rPr>
          <w:szCs w:val="28"/>
        </w:rPr>
        <w:t xml:space="preserve">Общество создано физическими лицами – учредителями за счет вкладов в уставный капитал предприятия.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w:t>
      </w:r>
    </w:p>
    <w:p w:rsidR="008A50CC" w:rsidRPr="00E11BBF" w:rsidRDefault="008A50CC" w:rsidP="008A50CC">
      <w:pPr>
        <w:pStyle w:val="20"/>
        <w:spacing w:line="360" w:lineRule="auto"/>
        <w:ind w:firstLine="720"/>
        <w:rPr>
          <w:szCs w:val="28"/>
        </w:rPr>
      </w:pPr>
      <w:r w:rsidRPr="00E11BBF">
        <w:rPr>
          <w:szCs w:val="28"/>
        </w:rPr>
        <w:t>Уставный капитал определяет минимальный раз</w:t>
      </w:r>
      <w:r w:rsidRPr="00E11BBF">
        <w:rPr>
          <w:szCs w:val="28"/>
        </w:rPr>
        <w:softHyphen/>
        <w:t xml:space="preserve">мер имущества общества, гарантирующего интересы его кредиторов. </w:t>
      </w:r>
      <w:r>
        <w:rPr>
          <w:szCs w:val="28"/>
        </w:rPr>
        <w:t xml:space="preserve"> </w:t>
      </w:r>
    </w:p>
    <w:p w:rsidR="008A50CC" w:rsidRPr="00E11BBF" w:rsidRDefault="008A50CC" w:rsidP="008A50CC">
      <w:pPr>
        <w:spacing w:line="360" w:lineRule="auto"/>
        <w:ind w:firstLine="720"/>
        <w:jc w:val="both"/>
        <w:rPr>
          <w:sz w:val="28"/>
          <w:szCs w:val="28"/>
        </w:rPr>
      </w:pPr>
      <w:r w:rsidRPr="00E11BBF">
        <w:rPr>
          <w:sz w:val="28"/>
          <w:szCs w:val="28"/>
        </w:rPr>
        <w:t>Предприятие является коммерческим, так как основной целью общества является получение прибыли от осуществляемой деятельности.</w:t>
      </w:r>
    </w:p>
    <w:p w:rsidR="008A50CC" w:rsidRPr="00E11BBF" w:rsidRDefault="008A50CC" w:rsidP="008A50CC">
      <w:pPr>
        <w:tabs>
          <w:tab w:val="left" w:pos="0"/>
        </w:tabs>
        <w:spacing w:line="360" w:lineRule="auto"/>
        <w:ind w:firstLine="720"/>
        <w:jc w:val="both"/>
        <w:rPr>
          <w:sz w:val="28"/>
          <w:szCs w:val="28"/>
        </w:rPr>
      </w:pPr>
      <w:r w:rsidRPr="00E11BBF">
        <w:rPr>
          <w:sz w:val="28"/>
          <w:szCs w:val="28"/>
        </w:rPr>
        <w:t xml:space="preserve"> Предприятие расположено по адресу: Сахалинская область,  плр, Новоалександровск, ул. Советская , 106. </w:t>
      </w:r>
    </w:p>
    <w:p w:rsidR="008A50CC" w:rsidRDefault="008A50CC" w:rsidP="008A50CC">
      <w:pPr>
        <w:pStyle w:val="30"/>
        <w:widowControl w:val="0"/>
        <w:tabs>
          <w:tab w:val="left" w:pos="0"/>
          <w:tab w:val="left" w:pos="720"/>
        </w:tabs>
        <w:spacing w:line="360" w:lineRule="auto"/>
        <w:ind w:left="0" w:firstLine="720"/>
        <w:rPr>
          <w:szCs w:val="28"/>
        </w:rPr>
      </w:pPr>
      <w:r>
        <w:rPr>
          <w:szCs w:val="28"/>
        </w:rPr>
        <w:t xml:space="preserve">Основными задачами ООО «Планик» являются: </w:t>
      </w:r>
    </w:p>
    <w:p w:rsidR="008A50CC" w:rsidRDefault="008A50CC" w:rsidP="008A50CC">
      <w:pPr>
        <w:pStyle w:val="30"/>
        <w:widowControl w:val="0"/>
        <w:tabs>
          <w:tab w:val="left" w:pos="0"/>
          <w:tab w:val="left" w:pos="720"/>
        </w:tabs>
        <w:spacing w:line="360" w:lineRule="auto"/>
        <w:ind w:left="0" w:firstLine="720"/>
        <w:rPr>
          <w:szCs w:val="28"/>
        </w:rPr>
      </w:pPr>
      <w:r>
        <w:rPr>
          <w:szCs w:val="28"/>
        </w:rPr>
        <w:t>- обеспечение населения и организаций Сахалинской области продуктами питания, товарами народного потребления, продукцией производственно-технического назначения, осуществление оптовой, розничной торговли, коммерческой, торгово-закупочной, посреднической деятельности, оказание различных услуг;</w:t>
      </w:r>
    </w:p>
    <w:p w:rsidR="008A50CC" w:rsidRDefault="008A50CC" w:rsidP="008A50CC">
      <w:pPr>
        <w:pStyle w:val="30"/>
        <w:widowControl w:val="0"/>
        <w:tabs>
          <w:tab w:val="left" w:pos="0"/>
          <w:tab w:val="left" w:pos="720"/>
        </w:tabs>
        <w:spacing w:line="360" w:lineRule="auto"/>
        <w:ind w:left="0" w:firstLine="720"/>
        <w:rPr>
          <w:szCs w:val="28"/>
        </w:rPr>
      </w:pPr>
      <w:r>
        <w:rPr>
          <w:szCs w:val="28"/>
        </w:rPr>
        <w:t>- получение прибыли от своей деятельности.</w:t>
      </w:r>
    </w:p>
    <w:p w:rsidR="008A50CC" w:rsidRPr="00647C30" w:rsidRDefault="008A50CC" w:rsidP="008A50CC">
      <w:pPr>
        <w:spacing w:line="360" w:lineRule="auto"/>
        <w:ind w:firstLine="720"/>
        <w:jc w:val="both"/>
        <w:rPr>
          <w:sz w:val="28"/>
          <w:szCs w:val="28"/>
        </w:rPr>
      </w:pPr>
      <w:r>
        <w:rPr>
          <w:sz w:val="28"/>
          <w:szCs w:val="28"/>
        </w:rPr>
        <w:t xml:space="preserve">Основными направлениями деятельности общества являются организация общественного питания (кафе, бары, рестораны, столовые и т.д.); производство и реализация пищевых продуктов, напитков, </w:t>
      </w:r>
      <w:r w:rsidRPr="00647C30">
        <w:rPr>
          <w:sz w:val="28"/>
          <w:szCs w:val="28"/>
        </w:rPr>
        <w:t>производство хлебобулочных изделий</w:t>
      </w:r>
      <w:r>
        <w:rPr>
          <w:sz w:val="28"/>
          <w:szCs w:val="28"/>
        </w:rPr>
        <w:t xml:space="preserve">, </w:t>
      </w:r>
      <w:r w:rsidRPr="00647C30">
        <w:rPr>
          <w:sz w:val="28"/>
          <w:szCs w:val="28"/>
        </w:rPr>
        <w:t>производство кондитерских изделий</w:t>
      </w:r>
      <w:r>
        <w:rPr>
          <w:sz w:val="28"/>
          <w:szCs w:val="28"/>
        </w:rPr>
        <w:t xml:space="preserve">, </w:t>
      </w:r>
      <w:r w:rsidRPr="00647C30">
        <w:rPr>
          <w:sz w:val="28"/>
          <w:szCs w:val="28"/>
        </w:rPr>
        <w:t>торговля продовольственными товарами</w:t>
      </w:r>
      <w:r>
        <w:rPr>
          <w:sz w:val="28"/>
          <w:szCs w:val="28"/>
        </w:rPr>
        <w:t>.</w:t>
      </w:r>
    </w:p>
    <w:p w:rsidR="008A50CC" w:rsidRDefault="008A50CC" w:rsidP="008A50CC">
      <w:pPr>
        <w:pStyle w:val="30"/>
        <w:widowControl w:val="0"/>
        <w:tabs>
          <w:tab w:val="left" w:pos="0"/>
          <w:tab w:val="left" w:pos="720"/>
        </w:tabs>
        <w:spacing w:line="360" w:lineRule="auto"/>
        <w:ind w:left="0" w:firstLine="720"/>
        <w:rPr>
          <w:szCs w:val="28"/>
        </w:rPr>
      </w:pPr>
      <w:r w:rsidRPr="006C5CC7">
        <w:rPr>
          <w:szCs w:val="28"/>
        </w:rPr>
        <w:t>Если говорить об организационной деятельности предприятия, то можно отметить, что на ООО «</w:t>
      </w:r>
      <w:r>
        <w:rPr>
          <w:szCs w:val="28"/>
        </w:rPr>
        <w:t>Планик</w:t>
      </w:r>
      <w:r w:rsidRPr="006C5CC7">
        <w:rPr>
          <w:szCs w:val="28"/>
        </w:rPr>
        <w:t>»</w:t>
      </w:r>
      <w:r>
        <w:rPr>
          <w:szCs w:val="28"/>
        </w:rPr>
        <w:t xml:space="preserve"> </w:t>
      </w:r>
      <w:r w:rsidRPr="006C5CC7">
        <w:rPr>
          <w:szCs w:val="28"/>
        </w:rPr>
        <w:t xml:space="preserve">используется смешанная система управления, в которой сочетается линейная и функциональная системы. В этом случае решения, подготовленные </w:t>
      </w:r>
      <w:r>
        <w:rPr>
          <w:szCs w:val="28"/>
        </w:rPr>
        <w:t xml:space="preserve">функциональными подразделениями </w:t>
      </w:r>
      <w:r w:rsidRPr="006C5CC7">
        <w:rPr>
          <w:szCs w:val="28"/>
        </w:rPr>
        <w:t xml:space="preserve">рассматриваются и утверждаются линейным руководителем, который передает их подчиненным подразделениям (рис. </w:t>
      </w:r>
      <w:r>
        <w:rPr>
          <w:szCs w:val="28"/>
        </w:rPr>
        <w:t>1</w:t>
      </w:r>
      <w:r w:rsidRPr="006C5CC7">
        <w:rPr>
          <w:szCs w:val="28"/>
        </w:rPr>
        <w:t>).</w:t>
      </w:r>
    </w:p>
    <w:p w:rsidR="008A50CC" w:rsidRDefault="008A50CC" w:rsidP="008A50CC">
      <w:pPr>
        <w:pStyle w:val="30"/>
        <w:widowControl w:val="0"/>
        <w:tabs>
          <w:tab w:val="left" w:pos="0"/>
          <w:tab w:val="left" w:pos="720"/>
        </w:tabs>
        <w:spacing w:line="360" w:lineRule="auto"/>
        <w:ind w:firstLine="720"/>
        <w:rPr>
          <w:szCs w:val="28"/>
        </w:rPr>
      </w:pPr>
    </w:p>
    <w:p w:rsidR="008A50CC" w:rsidRDefault="008A50CC" w:rsidP="008A50CC">
      <w:pPr>
        <w:spacing w:line="360" w:lineRule="auto"/>
        <w:jc w:val="both"/>
        <w:rPr>
          <w:sz w:val="28"/>
          <w:szCs w:val="28"/>
        </w:rPr>
      </w:pPr>
    </w:p>
    <w:p w:rsidR="008A50CC" w:rsidRDefault="000C040F" w:rsidP="008A50CC">
      <w:pPr>
        <w:spacing w:line="360" w:lineRule="auto"/>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65" type="#_x0000_t32" style="position:absolute;left:0;text-align:left;margin-left:217.95pt;margin-top:1.85pt;width:0;height:28.5pt;z-index:251656192" o:connectortype="straight">
            <v:stroke endarrow="block"/>
          </v:shape>
        </w:pict>
      </w:r>
      <w:r>
        <w:rPr>
          <w:noProof/>
          <w:sz w:val="28"/>
          <w:szCs w:val="28"/>
        </w:rPr>
        <w:pict>
          <v:rect id="_x0000_s1063" style="position:absolute;left:0;text-align:left;margin-left:88.95pt;margin-top:-18.8pt;width:287.25pt;height:20.65pt;z-index:251654144">
            <v:textbox>
              <w:txbxContent>
                <w:p w:rsidR="009116ED" w:rsidRPr="00900E4D" w:rsidRDefault="009116ED" w:rsidP="008A50CC">
                  <w:pPr>
                    <w:jc w:val="center"/>
                  </w:pPr>
                  <w:r w:rsidRPr="00900E4D">
                    <w:t xml:space="preserve">Собрание учредителей </w:t>
                  </w:r>
                </w:p>
              </w:txbxContent>
            </v:textbox>
          </v:rect>
        </w:pict>
      </w:r>
    </w:p>
    <w:p w:rsidR="008A50CC" w:rsidRDefault="000C040F" w:rsidP="008A50CC">
      <w:pPr>
        <w:spacing w:line="360" w:lineRule="auto"/>
        <w:jc w:val="both"/>
        <w:rPr>
          <w:sz w:val="28"/>
          <w:szCs w:val="28"/>
        </w:rPr>
      </w:pPr>
      <w:r>
        <w:rPr>
          <w:noProof/>
          <w:sz w:val="28"/>
          <w:szCs w:val="28"/>
        </w:rPr>
        <w:pict>
          <v:rect id="_x0000_s1064" style="position:absolute;left:0;text-align:left;margin-left:172.95pt;margin-top:6.2pt;width:96pt;height:32.25pt;z-index:251655168">
            <v:textbox>
              <w:txbxContent>
                <w:p w:rsidR="009116ED" w:rsidRPr="00900E4D" w:rsidRDefault="009116ED" w:rsidP="008A50CC">
                  <w:pPr>
                    <w:jc w:val="center"/>
                  </w:pPr>
                  <w:r w:rsidRPr="00900E4D">
                    <w:t>Директор</w:t>
                  </w:r>
                </w:p>
              </w:txbxContent>
            </v:textbox>
          </v:rect>
        </w:pict>
      </w:r>
    </w:p>
    <w:p w:rsidR="008A50CC" w:rsidRDefault="000C040F" w:rsidP="008A50CC">
      <w:pPr>
        <w:tabs>
          <w:tab w:val="left" w:pos="4365"/>
        </w:tabs>
        <w:spacing w:line="360" w:lineRule="auto"/>
        <w:jc w:val="both"/>
        <w:rPr>
          <w:sz w:val="28"/>
          <w:szCs w:val="28"/>
        </w:rPr>
      </w:pPr>
      <w:r>
        <w:rPr>
          <w:noProof/>
          <w:sz w:val="28"/>
          <w:szCs w:val="28"/>
        </w:rPr>
        <w:pict>
          <v:line id="_x0000_s1069" style="position:absolute;left:0;text-align:left;z-index:251660288" from="225.5pt,15.15pt" to="225.5pt,33.15pt"/>
        </w:pict>
      </w:r>
      <w:r>
        <w:rPr>
          <w:noProof/>
          <w:sz w:val="28"/>
          <w:szCs w:val="28"/>
        </w:rPr>
        <w:pict>
          <v:line id="_x0000_s1068" style="position:absolute;left:0;text-align:left;z-index:251659264" from="379.5pt,24.15pt" to="379.5pt,42.15pt"/>
        </w:pict>
      </w:r>
      <w:r>
        <w:rPr>
          <w:noProof/>
          <w:sz w:val="28"/>
          <w:szCs w:val="28"/>
        </w:rPr>
        <w:pict>
          <v:line id="_x0000_s1067" style="position:absolute;left:0;text-align:left;z-index:251658240" from="225.5pt,24.15pt" to="225.5pt,42.15pt"/>
        </w:pict>
      </w:r>
      <w:r>
        <w:rPr>
          <w:noProof/>
          <w:sz w:val="28"/>
          <w:szCs w:val="28"/>
        </w:rPr>
        <w:pict>
          <v:line id="_x0000_s1066" style="position:absolute;left:0;text-align:left;z-index:251657216" from="66pt,24.15pt" to="66pt,42.15pt"/>
        </w:pict>
      </w:r>
      <w:r w:rsidR="008A50CC">
        <w:rPr>
          <w:sz w:val="28"/>
          <w:szCs w:val="28"/>
        </w:rPr>
        <w:tab/>
      </w:r>
      <w:r>
        <w:rPr>
          <w:sz w:val="28"/>
          <w:szCs w:val="28"/>
        </w:rPr>
      </w:r>
      <w:r>
        <w:rPr>
          <w:sz w:val="28"/>
          <w:szCs w:val="28"/>
        </w:rPr>
        <w:pict>
          <v:group id="_x0000_s1057" editas="canvas" style="width:478.5pt;height:63pt;mso-position-horizontal-relative:char;mso-position-vertical-relative:line" coordorigin="2336,3532" coordsize="7150,9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2336;top:3532;width:7150;height:945" o:preferrelative="f">
              <v:fill o:detectmouseclick="t"/>
              <v:path o:extrusionok="t" o:connecttype="none"/>
              <o:lock v:ext="edit" text="t"/>
            </v:shape>
            <v:line id="_x0000_s1059" style="position:absolute;flip:y" from="3322,3532" to="8007,3533"/>
            <v:rect id="_x0000_s1060" style="position:absolute;left:2747;top:3802;width:1726;height:675">
              <v:textbox>
                <w:txbxContent>
                  <w:p w:rsidR="009116ED" w:rsidRPr="00900E4D" w:rsidRDefault="009116ED" w:rsidP="008A50CC">
                    <w:pPr>
                      <w:jc w:val="center"/>
                    </w:pPr>
                    <w:r>
                      <w:t>Коммерческий отдел (снабжение)</w:t>
                    </w:r>
                  </w:p>
                </w:txbxContent>
              </v:textbox>
            </v:rect>
            <v:rect id="_x0000_s1061" style="position:absolute;left:4884;top:3802;width:1643;height:675">
              <v:textbox>
                <w:txbxContent>
                  <w:p w:rsidR="009116ED" w:rsidRPr="00900E4D" w:rsidRDefault="009116ED" w:rsidP="008A50CC">
                    <w:pPr>
                      <w:jc w:val="center"/>
                    </w:pPr>
                    <w:r>
                      <w:t>Бухгалтерия, кадровая служба</w:t>
                    </w:r>
                  </w:p>
                </w:txbxContent>
              </v:textbox>
            </v:rect>
            <v:rect id="_x0000_s1062" style="position:absolute;left:6774;top:3802;width:2548;height:675">
              <v:textbox>
                <w:txbxContent>
                  <w:p w:rsidR="009116ED" w:rsidRDefault="009116ED" w:rsidP="008A50CC">
                    <w:pPr>
                      <w:jc w:val="center"/>
                    </w:pPr>
                    <w:r>
                      <w:t>Производственный отдел</w:t>
                    </w:r>
                  </w:p>
                  <w:p w:rsidR="009116ED" w:rsidRPr="00900E4D" w:rsidRDefault="009116ED" w:rsidP="008A50CC">
                    <w:pPr>
                      <w:jc w:val="center"/>
                    </w:pPr>
                    <w:r>
                      <w:t>(кухработники, официанты)</w:t>
                    </w:r>
                  </w:p>
                </w:txbxContent>
              </v:textbox>
            </v:rect>
            <w10:wrap type="none"/>
            <w10:anchorlock/>
          </v:group>
        </w:pict>
      </w:r>
    </w:p>
    <w:p w:rsidR="008A50CC" w:rsidRDefault="008A50CC" w:rsidP="008A50CC">
      <w:pPr>
        <w:spacing w:line="360" w:lineRule="auto"/>
        <w:ind w:firstLine="540"/>
        <w:jc w:val="center"/>
        <w:rPr>
          <w:sz w:val="28"/>
          <w:szCs w:val="28"/>
        </w:rPr>
      </w:pPr>
    </w:p>
    <w:p w:rsidR="008A50CC" w:rsidRPr="006C5CC7" w:rsidRDefault="008A50CC" w:rsidP="008A50CC">
      <w:pPr>
        <w:widowControl w:val="0"/>
        <w:spacing w:line="360" w:lineRule="auto"/>
        <w:ind w:firstLine="540"/>
        <w:jc w:val="center"/>
        <w:rPr>
          <w:sz w:val="28"/>
          <w:szCs w:val="28"/>
        </w:rPr>
      </w:pPr>
      <w:r w:rsidRPr="006C5CC7">
        <w:rPr>
          <w:sz w:val="28"/>
          <w:szCs w:val="28"/>
        </w:rPr>
        <w:t xml:space="preserve">Рис. </w:t>
      </w:r>
      <w:r>
        <w:rPr>
          <w:sz w:val="28"/>
          <w:szCs w:val="28"/>
        </w:rPr>
        <w:t>1.</w:t>
      </w:r>
      <w:r w:rsidRPr="006C5CC7">
        <w:rPr>
          <w:sz w:val="28"/>
          <w:szCs w:val="28"/>
        </w:rPr>
        <w:t xml:space="preserve"> Организационная структура предприятия</w:t>
      </w:r>
    </w:p>
    <w:p w:rsidR="008A50CC" w:rsidRDefault="008A50CC" w:rsidP="008A50CC">
      <w:pPr>
        <w:widowControl w:val="0"/>
        <w:spacing w:line="360" w:lineRule="auto"/>
        <w:ind w:firstLine="540"/>
        <w:jc w:val="both"/>
        <w:rPr>
          <w:sz w:val="28"/>
          <w:szCs w:val="28"/>
        </w:rPr>
      </w:pPr>
    </w:p>
    <w:p w:rsidR="008A50CC" w:rsidRPr="00E11BBF" w:rsidRDefault="008A50CC" w:rsidP="008A50CC">
      <w:pPr>
        <w:widowControl w:val="0"/>
        <w:spacing w:line="360" w:lineRule="auto"/>
        <w:ind w:firstLine="720"/>
        <w:jc w:val="both"/>
        <w:rPr>
          <w:sz w:val="28"/>
          <w:szCs w:val="28"/>
        </w:rPr>
      </w:pPr>
      <w:r w:rsidRPr="00E11BBF">
        <w:rPr>
          <w:sz w:val="28"/>
          <w:szCs w:val="28"/>
        </w:rPr>
        <w:t xml:space="preserve">В процессе осуществления деятельности администрация предприятия приглашает сторонние кадры (например, </w:t>
      </w:r>
      <w:r>
        <w:rPr>
          <w:sz w:val="28"/>
          <w:szCs w:val="28"/>
        </w:rPr>
        <w:t xml:space="preserve">певцы, </w:t>
      </w:r>
      <w:r w:rsidRPr="00E11BBF">
        <w:rPr>
          <w:sz w:val="28"/>
          <w:szCs w:val="28"/>
        </w:rPr>
        <w:t xml:space="preserve">танцевальные группы, организаторов праздников и пр.). </w:t>
      </w:r>
    </w:p>
    <w:p w:rsidR="008A50CC" w:rsidRDefault="008A50CC" w:rsidP="008A50CC">
      <w:pPr>
        <w:spacing w:line="360" w:lineRule="auto"/>
        <w:ind w:firstLine="720"/>
        <w:jc w:val="both"/>
        <w:rPr>
          <w:sz w:val="28"/>
          <w:szCs w:val="28"/>
        </w:rPr>
      </w:pPr>
      <w:r w:rsidRPr="003979E6">
        <w:rPr>
          <w:sz w:val="28"/>
          <w:szCs w:val="28"/>
        </w:rPr>
        <w:t xml:space="preserve">Основными потребителями </w:t>
      </w:r>
      <w:r w:rsidRPr="003979E6">
        <w:rPr>
          <w:sz w:val="28"/>
        </w:rPr>
        <w:t xml:space="preserve">ООО </w:t>
      </w:r>
      <w:r w:rsidRPr="003979E6">
        <w:rPr>
          <w:sz w:val="28"/>
          <w:szCs w:val="28"/>
        </w:rPr>
        <w:t xml:space="preserve">«Планик» являются предприятия </w:t>
      </w:r>
      <w:r>
        <w:rPr>
          <w:sz w:val="28"/>
          <w:szCs w:val="28"/>
        </w:rPr>
        <w:t xml:space="preserve"> и население</w:t>
      </w:r>
      <w:r w:rsidRPr="003979E6">
        <w:rPr>
          <w:sz w:val="28"/>
          <w:szCs w:val="28"/>
        </w:rPr>
        <w:t xml:space="preserve"> г. Южно-Сахалинска и Сахалинской области.</w:t>
      </w:r>
    </w:p>
    <w:p w:rsidR="008A50CC" w:rsidRDefault="008A50CC" w:rsidP="008A50CC">
      <w:pPr>
        <w:spacing w:line="360" w:lineRule="auto"/>
        <w:ind w:firstLine="720"/>
        <w:jc w:val="both"/>
        <w:rPr>
          <w:sz w:val="28"/>
          <w:szCs w:val="28"/>
        </w:rPr>
      </w:pPr>
      <w:r w:rsidRPr="003979E6">
        <w:rPr>
          <w:sz w:val="28"/>
          <w:szCs w:val="28"/>
        </w:rPr>
        <w:t xml:space="preserve">Конкурентами предприятия являются </w:t>
      </w:r>
      <w:r>
        <w:rPr>
          <w:sz w:val="28"/>
          <w:szCs w:val="28"/>
        </w:rPr>
        <w:t>ООО «Плазма», ООО «</w:t>
      </w:r>
      <w:r w:rsidR="00E502A6">
        <w:rPr>
          <w:sz w:val="28"/>
          <w:szCs w:val="28"/>
        </w:rPr>
        <w:t>Планик</w:t>
      </w:r>
      <w:r>
        <w:rPr>
          <w:sz w:val="28"/>
          <w:szCs w:val="28"/>
        </w:rPr>
        <w:t>»</w:t>
      </w:r>
      <w:r w:rsidRPr="003979E6">
        <w:rPr>
          <w:sz w:val="28"/>
          <w:szCs w:val="28"/>
        </w:rPr>
        <w:t xml:space="preserve">, которые </w:t>
      </w:r>
      <w:r>
        <w:rPr>
          <w:sz w:val="28"/>
          <w:szCs w:val="28"/>
        </w:rPr>
        <w:t xml:space="preserve"> </w:t>
      </w:r>
      <w:r w:rsidRPr="003979E6">
        <w:rPr>
          <w:sz w:val="28"/>
          <w:szCs w:val="28"/>
        </w:rPr>
        <w:t>занимают довольно прочное положение на рынке.</w:t>
      </w:r>
    </w:p>
    <w:p w:rsidR="008A50CC" w:rsidRDefault="008A50CC" w:rsidP="008A50CC">
      <w:pPr>
        <w:spacing w:line="360" w:lineRule="auto"/>
        <w:ind w:firstLine="720"/>
        <w:jc w:val="both"/>
        <w:rPr>
          <w:bCs/>
          <w:sz w:val="28"/>
          <w:szCs w:val="28"/>
        </w:rPr>
      </w:pPr>
      <w:r>
        <w:rPr>
          <w:bCs/>
          <w:sz w:val="28"/>
          <w:szCs w:val="28"/>
        </w:rPr>
        <w:t>Основным поставщиком предприятия является торгово-оптовая база, фирма ООО «Раут» г. Владивосток, ООО «Филимонов и сын» г. Владивосток, ООО «Компания ХоРеКа - Сервис» г. Южно-Сахалинск и др.</w:t>
      </w:r>
    </w:p>
    <w:p w:rsidR="000A401A" w:rsidRDefault="008A50CC" w:rsidP="00575DE7">
      <w:pPr>
        <w:widowControl w:val="0"/>
        <w:spacing w:line="360" w:lineRule="auto"/>
        <w:ind w:right="-6" w:firstLine="900"/>
        <w:rPr>
          <w:sz w:val="28"/>
          <w:szCs w:val="28"/>
        </w:rPr>
      </w:pPr>
      <w:r>
        <w:rPr>
          <w:sz w:val="28"/>
          <w:szCs w:val="28"/>
        </w:rPr>
        <w:t>В табл. 2.1 представлены финансово-экономические показатели работы предприятия  за  2007-2008 гг.</w:t>
      </w:r>
    </w:p>
    <w:p w:rsidR="00681CD8" w:rsidRDefault="00B04E97" w:rsidP="00575DE7">
      <w:pPr>
        <w:widowControl w:val="0"/>
        <w:spacing w:line="360" w:lineRule="auto"/>
        <w:ind w:right="-6" w:firstLine="900"/>
        <w:jc w:val="right"/>
        <w:rPr>
          <w:sz w:val="28"/>
          <w:szCs w:val="28"/>
        </w:rPr>
      </w:pPr>
      <w:r>
        <w:rPr>
          <w:sz w:val="28"/>
          <w:szCs w:val="28"/>
        </w:rPr>
        <w:t>Таблица 2.1</w:t>
      </w:r>
    </w:p>
    <w:p w:rsidR="00681CD8" w:rsidRDefault="00681CD8" w:rsidP="00681CD8">
      <w:pPr>
        <w:widowControl w:val="0"/>
        <w:spacing w:line="360" w:lineRule="auto"/>
        <w:ind w:left="-540" w:right="-6" w:firstLine="720"/>
        <w:jc w:val="center"/>
        <w:rPr>
          <w:sz w:val="28"/>
          <w:szCs w:val="28"/>
        </w:rPr>
      </w:pPr>
      <w:r>
        <w:rPr>
          <w:sz w:val="28"/>
          <w:szCs w:val="28"/>
        </w:rPr>
        <w:t xml:space="preserve">Анализ основных показателей деятельности </w:t>
      </w:r>
      <w:r>
        <w:rPr>
          <w:sz w:val="28"/>
        </w:rPr>
        <w:t xml:space="preserve">ООО </w:t>
      </w:r>
      <w:r w:rsidR="00B03E1B">
        <w:rPr>
          <w:sz w:val="28"/>
        </w:rPr>
        <w:t>«Планик»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79"/>
        <w:gridCol w:w="1338"/>
        <w:gridCol w:w="1338"/>
        <w:gridCol w:w="1564"/>
        <w:gridCol w:w="890"/>
      </w:tblGrid>
      <w:tr w:rsidR="00B03E1B" w:rsidRPr="00B04E97" w:rsidTr="008A50CC">
        <w:trPr>
          <w:trHeight w:val="390"/>
        </w:trPr>
        <w:tc>
          <w:tcPr>
            <w:tcW w:w="1627" w:type="pct"/>
            <w:vMerge w:val="restart"/>
            <w:vAlign w:val="center"/>
          </w:tcPr>
          <w:p w:rsidR="00B03E1B" w:rsidRPr="00B04E97" w:rsidRDefault="00B03E1B" w:rsidP="00C91937">
            <w:pPr>
              <w:widowControl w:val="0"/>
              <w:jc w:val="center"/>
            </w:pPr>
            <w:r w:rsidRPr="00B04E97">
              <w:t>Показатель</w:t>
            </w:r>
          </w:p>
        </w:tc>
        <w:tc>
          <w:tcPr>
            <w:tcW w:w="755" w:type="pct"/>
            <w:vMerge w:val="restart"/>
            <w:vAlign w:val="center"/>
          </w:tcPr>
          <w:p w:rsidR="00B03E1B" w:rsidRPr="00B04E97" w:rsidRDefault="00B03E1B" w:rsidP="00C91937">
            <w:pPr>
              <w:widowControl w:val="0"/>
              <w:jc w:val="center"/>
            </w:pPr>
            <w:r w:rsidRPr="00B04E97">
              <w:t>Ед.</w:t>
            </w:r>
          </w:p>
          <w:p w:rsidR="00B03E1B" w:rsidRPr="00B04E97" w:rsidRDefault="00B03E1B" w:rsidP="00C91937">
            <w:pPr>
              <w:widowControl w:val="0"/>
              <w:jc w:val="center"/>
            </w:pPr>
            <w:r w:rsidRPr="00B04E97">
              <w:t>Изм.</w:t>
            </w:r>
          </w:p>
        </w:tc>
        <w:tc>
          <w:tcPr>
            <w:tcW w:w="683" w:type="pct"/>
            <w:vMerge w:val="restart"/>
            <w:vAlign w:val="center"/>
          </w:tcPr>
          <w:p w:rsidR="00B03E1B" w:rsidRPr="00B04E97" w:rsidRDefault="00B03E1B" w:rsidP="008A50CC">
            <w:pPr>
              <w:widowControl w:val="0"/>
              <w:jc w:val="center"/>
            </w:pPr>
            <w:r>
              <w:t>200</w:t>
            </w:r>
            <w:r w:rsidR="008A50CC">
              <w:t>7</w:t>
            </w:r>
            <w:r w:rsidRPr="00B04E97">
              <w:t xml:space="preserve"> г.</w:t>
            </w:r>
          </w:p>
        </w:tc>
        <w:tc>
          <w:tcPr>
            <w:tcW w:w="683" w:type="pct"/>
            <w:vMerge w:val="restart"/>
            <w:vAlign w:val="center"/>
          </w:tcPr>
          <w:p w:rsidR="00B03E1B" w:rsidRPr="00B04E97" w:rsidRDefault="00B03E1B" w:rsidP="008A50CC">
            <w:pPr>
              <w:widowControl w:val="0"/>
              <w:jc w:val="center"/>
            </w:pPr>
            <w:r>
              <w:t>200</w:t>
            </w:r>
            <w:r w:rsidR="008A50CC">
              <w:t>8</w:t>
            </w:r>
            <w:r w:rsidRPr="00B04E97">
              <w:t>г.</w:t>
            </w:r>
          </w:p>
        </w:tc>
        <w:tc>
          <w:tcPr>
            <w:tcW w:w="1252" w:type="pct"/>
            <w:gridSpan w:val="2"/>
            <w:tcBorders>
              <w:right w:val="single" w:sz="4" w:space="0" w:color="auto"/>
            </w:tcBorders>
            <w:vAlign w:val="center"/>
          </w:tcPr>
          <w:p w:rsidR="00B03E1B" w:rsidRPr="00B04E97" w:rsidRDefault="00B03E1B" w:rsidP="00C91937">
            <w:pPr>
              <w:widowControl w:val="0"/>
              <w:jc w:val="center"/>
            </w:pPr>
            <w:r w:rsidRPr="00B04E97">
              <w:t>Отклонения</w:t>
            </w:r>
          </w:p>
        </w:tc>
      </w:tr>
      <w:tr w:rsidR="00B03E1B" w:rsidRPr="00B04E97" w:rsidTr="008A50CC">
        <w:tc>
          <w:tcPr>
            <w:tcW w:w="1627" w:type="pct"/>
            <w:vMerge/>
          </w:tcPr>
          <w:p w:rsidR="00B03E1B" w:rsidRPr="00B04E97" w:rsidRDefault="00B03E1B" w:rsidP="00C91937">
            <w:pPr>
              <w:widowControl w:val="0"/>
              <w:jc w:val="both"/>
            </w:pPr>
          </w:p>
        </w:tc>
        <w:tc>
          <w:tcPr>
            <w:tcW w:w="755" w:type="pct"/>
            <w:vMerge/>
          </w:tcPr>
          <w:p w:rsidR="00B03E1B" w:rsidRPr="00B04E97" w:rsidRDefault="00B03E1B" w:rsidP="00C91937">
            <w:pPr>
              <w:widowControl w:val="0"/>
              <w:jc w:val="both"/>
            </w:pPr>
          </w:p>
        </w:tc>
        <w:tc>
          <w:tcPr>
            <w:tcW w:w="683" w:type="pct"/>
            <w:vMerge/>
          </w:tcPr>
          <w:p w:rsidR="00B03E1B" w:rsidRPr="00B04E97" w:rsidRDefault="00B03E1B" w:rsidP="00C91937">
            <w:pPr>
              <w:widowControl w:val="0"/>
            </w:pPr>
          </w:p>
        </w:tc>
        <w:tc>
          <w:tcPr>
            <w:tcW w:w="683" w:type="pct"/>
            <w:vMerge/>
          </w:tcPr>
          <w:p w:rsidR="00B03E1B" w:rsidRPr="00B04E97" w:rsidRDefault="00B03E1B" w:rsidP="00C91937">
            <w:pPr>
              <w:widowControl w:val="0"/>
            </w:pPr>
          </w:p>
        </w:tc>
        <w:tc>
          <w:tcPr>
            <w:tcW w:w="798" w:type="pct"/>
          </w:tcPr>
          <w:p w:rsidR="00B03E1B" w:rsidRPr="00B04E97" w:rsidRDefault="00B03E1B" w:rsidP="00C91937">
            <w:pPr>
              <w:widowControl w:val="0"/>
            </w:pPr>
            <w:r w:rsidRPr="00B04E97">
              <w:t>Абсолют.</w:t>
            </w:r>
          </w:p>
        </w:tc>
        <w:tc>
          <w:tcPr>
            <w:tcW w:w="454" w:type="pct"/>
            <w:tcBorders>
              <w:right w:val="single" w:sz="4" w:space="0" w:color="auto"/>
            </w:tcBorders>
          </w:tcPr>
          <w:p w:rsidR="00B03E1B" w:rsidRPr="00B04E97" w:rsidRDefault="00B03E1B" w:rsidP="00C91937">
            <w:pPr>
              <w:widowControl w:val="0"/>
              <w:jc w:val="center"/>
            </w:pPr>
            <w:r w:rsidRPr="00B04E97">
              <w:t>%</w:t>
            </w:r>
          </w:p>
        </w:tc>
      </w:tr>
      <w:tr w:rsidR="008A50CC" w:rsidRPr="00B04E97" w:rsidTr="008A50CC">
        <w:tc>
          <w:tcPr>
            <w:tcW w:w="1627" w:type="pct"/>
          </w:tcPr>
          <w:p w:rsidR="008A50CC" w:rsidRPr="00B04E97" w:rsidRDefault="008A50CC" w:rsidP="008A50CC">
            <w:pPr>
              <w:widowControl w:val="0"/>
              <w:jc w:val="center"/>
            </w:pPr>
            <w:r>
              <w:t>1</w:t>
            </w:r>
          </w:p>
        </w:tc>
        <w:tc>
          <w:tcPr>
            <w:tcW w:w="755" w:type="pct"/>
          </w:tcPr>
          <w:p w:rsidR="008A50CC" w:rsidRPr="00B04E97" w:rsidRDefault="008A50CC" w:rsidP="008A50CC">
            <w:pPr>
              <w:widowControl w:val="0"/>
              <w:jc w:val="center"/>
            </w:pPr>
            <w:r>
              <w:t>2</w:t>
            </w:r>
          </w:p>
        </w:tc>
        <w:tc>
          <w:tcPr>
            <w:tcW w:w="683" w:type="pct"/>
          </w:tcPr>
          <w:p w:rsidR="008A50CC" w:rsidRPr="00B04E97" w:rsidRDefault="008A50CC" w:rsidP="008A50CC">
            <w:pPr>
              <w:widowControl w:val="0"/>
              <w:jc w:val="center"/>
            </w:pPr>
            <w:r>
              <w:t>3</w:t>
            </w:r>
          </w:p>
        </w:tc>
        <w:tc>
          <w:tcPr>
            <w:tcW w:w="683" w:type="pct"/>
          </w:tcPr>
          <w:p w:rsidR="008A50CC" w:rsidRPr="00B04E97" w:rsidRDefault="008A50CC" w:rsidP="008A50CC">
            <w:pPr>
              <w:widowControl w:val="0"/>
              <w:jc w:val="center"/>
            </w:pPr>
            <w:r>
              <w:t>4</w:t>
            </w:r>
          </w:p>
        </w:tc>
        <w:tc>
          <w:tcPr>
            <w:tcW w:w="798" w:type="pct"/>
          </w:tcPr>
          <w:p w:rsidR="008A50CC" w:rsidRPr="00B04E97" w:rsidRDefault="008A50CC" w:rsidP="008A50CC">
            <w:pPr>
              <w:widowControl w:val="0"/>
              <w:jc w:val="center"/>
            </w:pPr>
            <w:r>
              <w:t>5</w:t>
            </w:r>
          </w:p>
        </w:tc>
        <w:tc>
          <w:tcPr>
            <w:tcW w:w="454" w:type="pct"/>
            <w:tcBorders>
              <w:right w:val="single" w:sz="4" w:space="0" w:color="auto"/>
            </w:tcBorders>
          </w:tcPr>
          <w:p w:rsidR="008A50CC" w:rsidRPr="00B04E97" w:rsidRDefault="008A50CC" w:rsidP="008A50CC">
            <w:pPr>
              <w:widowControl w:val="0"/>
              <w:jc w:val="center"/>
            </w:pPr>
            <w:r>
              <w:t>6</w:t>
            </w:r>
          </w:p>
        </w:tc>
      </w:tr>
      <w:tr w:rsidR="00B03E1B" w:rsidRPr="00B04E97" w:rsidTr="008A50CC">
        <w:tc>
          <w:tcPr>
            <w:tcW w:w="1627" w:type="pct"/>
            <w:vAlign w:val="center"/>
          </w:tcPr>
          <w:p w:rsidR="00B03E1B" w:rsidRPr="00B04E97" w:rsidRDefault="00B03E1B" w:rsidP="00C91937">
            <w:pPr>
              <w:widowControl w:val="0"/>
            </w:pPr>
            <w:r w:rsidRPr="00B04E97">
              <w:t>Выручка от реализации</w:t>
            </w:r>
          </w:p>
        </w:tc>
        <w:tc>
          <w:tcPr>
            <w:tcW w:w="755" w:type="pct"/>
            <w:vAlign w:val="center"/>
          </w:tcPr>
          <w:p w:rsidR="00B03E1B" w:rsidRPr="00B04E97" w:rsidRDefault="00B03E1B" w:rsidP="00C91937">
            <w:pPr>
              <w:widowControl w:val="0"/>
              <w:jc w:val="center"/>
            </w:pPr>
            <w:r w:rsidRPr="00B04E97">
              <w:t>тыс.руб.</w:t>
            </w:r>
          </w:p>
        </w:tc>
        <w:tc>
          <w:tcPr>
            <w:tcW w:w="683" w:type="pct"/>
            <w:vAlign w:val="center"/>
          </w:tcPr>
          <w:p w:rsidR="00B03E1B" w:rsidRPr="00B04E97" w:rsidRDefault="00B03E1B" w:rsidP="00C91937">
            <w:pPr>
              <w:widowControl w:val="0"/>
              <w:jc w:val="center"/>
            </w:pPr>
            <w:r w:rsidRPr="00B04E97">
              <w:t>5649,0</w:t>
            </w:r>
          </w:p>
        </w:tc>
        <w:tc>
          <w:tcPr>
            <w:tcW w:w="683" w:type="pct"/>
            <w:vAlign w:val="center"/>
          </w:tcPr>
          <w:p w:rsidR="00B03E1B" w:rsidRPr="00B04E97" w:rsidRDefault="00B03E1B" w:rsidP="00C91937">
            <w:pPr>
              <w:widowControl w:val="0"/>
              <w:jc w:val="center"/>
            </w:pPr>
            <w:r w:rsidRPr="00B04E97">
              <w:t>7504,0</w:t>
            </w:r>
          </w:p>
        </w:tc>
        <w:tc>
          <w:tcPr>
            <w:tcW w:w="798" w:type="pct"/>
            <w:vAlign w:val="center"/>
          </w:tcPr>
          <w:p w:rsidR="00B03E1B" w:rsidRPr="00B04E97" w:rsidRDefault="00B03E1B" w:rsidP="00C91937">
            <w:pPr>
              <w:widowControl w:val="0"/>
              <w:jc w:val="center"/>
            </w:pPr>
            <w:r w:rsidRPr="00B04E97">
              <w:t>1855,0</w:t>
            </w:r>
          </w:p>
        </w:tc>
        <w:tc>
          <w:tcPr>
            <w:tcW w:w="454" w:type="pct"/>
            <w:tcBorders>
              <w:right w:val="single" w:sz="4" w:space="0" w:color="auto"/>
            </w:tcBorders>
            <w:vAlign w:val="center"/>
          </w:tcPr>
          <w:p w:rsidR="00B03E1B" w:rsidRPr="00B04E97" w:rsidRDefault="00B03E1B" w:rsidP="00C91937">
            <w:pPr>
              <w:widowControl w:val="0"/>
              <w:jc w:val="center"/>
            </w:pPr>
            <w:r w:rsidRPr="00B04E97">
              <w:t>32,8</w:t>
            </w:r>
          </w:p>
        </w:tc>
      </w:tr>
      <w:tr w:rsidR="00B03E1B" w:rsidRPr="00B04E97" w:rsidTr="008A50CC">
        <w:tc>
          <w:tcPr>
            <w:tcW w:w="1627" w:type="pct"/>
            <w:vAlign w:val="center"/>
          </w:tcPr>
          <w:p w:rsidR="00B03E1B" w:rsidRPr="00B04E97" w:rsidRDefault="00B03E1B" w:rsidP="00C91937">
            <w:pPr>
              <w:widowControl w:val="0"/>
            </w:pPr>
            <w:r w:rsidRPr="00B04E97">
              <w:t>Балансовая прибыль</w:t>
            </w:r>
          </w:p>
        </w:tc>
        <w:tc>
          <w:tcPr>
            <w:tcW w:w="755" w:type="pct"/>
            <w:vAlign w:val="center"/>
          </w:tcPr>
          <w:p w:rsidR="00B03E1B" w:rsidRPr="00B04E97" w:rsidRDefault="00B03E1B" w:rsidP="00C91937">
            <w:pPr>
              <w:widowControl w:val="0"/>
              <w:jc w:val="center"/>
            </w:pPr>
            <w:r w:rsidRPr="00B04E97">
              <w:t>тыс.руб.</w:t>
            </w:r>
          </w:p>
        </w:tc>
        <w:tc>
          <w:tcPr>
            <w:tcW w:w="683" w:type="pct"/>
            <w:vAlign w:val="center"/>
          </w:tcPr>
          <w:p w:rsidR="00B03E1B" w:rsidRPr="00B04E97" w:rsidRDefault="00B03E1B" w:rsidP="00C91937">
            <w:pPr>
              <w:widowControl w:val="0"/>
              <w:jc w:val="center"/>
            </w:pPr>
            <w:r w:rsidRPr="00B04E97">
              <w:t>11,0</w:t>
            </w:r>
          </w:p>
        </w:tc>
        <w:tc>
          <w:tcPr>
            <w:tcW w:w="683" w:type="pct"/>
            <w:vAlign w:val="center"/>
          </w:tcPr>
          <w:p w:rsidR="00B03E1B" w:rsidRPr="00B04E97" w:rsidRDefault="00B03E1B" w:rsidP="00C91937">
            <w:pPr>
              <w:widowControl w:val="0"/>
              <w:jc w:val="center"/>
            </w:pPr>
            <w:r w:rsidRPr="00B04E97">
              <w:t>73,0</w:t>
            </w:r>
          </w:p>
        </w:tc>
        <w:tc>
          <w:tcPr>
            <w:tcW w:w="798" w:type="pct"/>
            <w:vAlign w:val="center"/>
          </w:tcPr>
          <w:p w:rsidR="00B03E1B" w:rsidRPr="00B04E97" w:rsidRDefault="00B03E1B" w:rsidP="00C91937">
            <w:pPr>
              <w:widowControl w:val="0"/>
              <w:jc w:val="center"/>
            </w:pPr>
            <w:r w:rsidRPr="00B04E97">
              <w:t>62,0</w:t>
            </w:r>
          </w:p>
        </w:tc>
        <w:tc>
          <w:tcPr>
            <w:tcW w:w="454" w:type="pct"/>
            <w:tcBorders>
              <w:right w:val="single" w:sz="4" w:space="0" w:color="auto"/>
            </w:tcBorders>
            <w:vAlign w:val="center"/>
          </w:tcPr>
          <w:p w:rsidR="00B03E1B" w:rsidRPr="00B04E97" w:rsidRDefault="00B03E1B" w:rsidP="00C91937">
            <w:pPr>
              <w:widowControl w:val="0"/>
              <w:jc w:val="center"/>
            </w:pPr>
            <w:r w:rsidRPr="00B04E97">
              <w:t>В 6 раз</w:t>
            </w:r>
          </w:p>
        </w:tc>
      </w:tr>
      <w:tr w:rsidR="00B03E1B" w:rsidRPr="00B04E97" w:rsidTr="008A50CC">
        <w:tc>
          <w:tcPr>
            <w:tcW w:w="1627" w:type="pct"/>
            <w:vAlign w:val="center"/>
          </w:tcPr>
          <w:p w:rsidR="00B03E1B" w:rsidRPr="00B04E97" w:rsidRDefault="00B03E1B" w:rsidP="008A50CC">
            <w:pPr>
              <w:widowControl w:val="0"/>
            </w:pPr>
            <w:r w:rsidRPr="00B04E97">
              <w:t xml:space="preserve">Себестоимость </w:t>
            </w:r>
          </w:p>
        </w:tc>
        <w:tc>
          <w:tcPr>
            <w:tcW w:w="755" w:type="pct"/>
            <w:vAlign w:val="center"/>
          </w:tcPr>
          <w:p w:rsidR="00B03E1B" w:rsidRPr="00B04E97" w:rsidRDefault="00B03E1B" w:rsidP="00C91937">
            <w:pPr>
              <w:widowControl w:val="0"/>
              <w:jc w:val="center"/>
            </w:pPr>
            <w:r w:rsidRPr="00B04E97">
              <w:t>тыс.руб.</w:t>
            </w:r>
          </w:p>
        </w:tc>
        <w:tc>
          <w:tcPr>
            <w:tcW w:w="683" w:type="pct"/>
            <w:vAlign w:val="center"/>
          </w:tcPr>
          <w:p w:rsidR="00B03E1B" w:rsidRPr="00B04E97" w:rsidRDefault="00B03E1B" w:rsidP="00C91937">
            <w:pPr>
              <w:widowControl w:val="0"/>
              <w:jc w:val="center"/>
            </w:pPr>
            <w:r w:rsidRPr="00B04E97">
              <w:t>4342,0</w:t>
            </w:r>
          </w:p>
        </w:tc>
        <w:tc>
          <w:tcPr>
            <w:tcW w:w="683" w:type="pct"/>
            <w:vAlign w:val="center"/>
          </w:tcPr>
          <w:p w:rsidR="00B03E1B" w:rsidRPr="00B04E97" w:rsidRDefault="00B03E1B" w:rsidP="00C91937">
            <w:pPr>
              <w:widowControl w:val="0"/>
              <w:jc w:val="center"/>
            </w:pPr>
            <w:r w:rsidRPr="00B04E97">
              <w:t>6397,0</w:t>
            </w:r>
          </w:p>
        </w:tc>
        <w:tc>
          <w:tcPr>
            <w:tcW w:w="798" w:type="pct"/>
            <w:vAlign w:val="center"/>
          </w:tcPr>
          <w:p w:rsidR="00B03E1B" w:rsidRPr="00B04E97" w:rsidRDefault="00B03E1B" w:rsidP="00C91937">
            <w:pPr>
              <w:widowControl w:val="0"/>
              <w:jc w:val="center"/>
            </w:pPr>
            <w:r w:rsidRPr="00B04E97">
              <w:t>2055,0</w:t>
            </w:r>
          </w:p>
        </w:tc>
        <w:tc>
          <w:tcPr>
            <w:tcW w:w="454" w:type="pct"/>
            <w:tcBorders>
              <w:right w:val="single" w:sz="4" w:space="0" w:color="auto"/>
            </w:tcBorders>
            <w:vAlign w:val="center"/>
          </w:tcPr>
          <w:p w:rsidR="00B03E1B" w:rsidRPr="00B04E97" w:rsidRDefault="00B03E1B" w:rsidP="00C91937">
            <w:pPr>
              <w:widowControl w:val="0"/>
              <w:jc w:val="center"/>
            </w:pPr>
            <w:r w:rsidRPr="00B04E97">
              <w:t>47,3</w:t>
            </w:r>
          </w:p>
        </w:tc>
      </w:tr>
      <w:tr w:rsidR="008A50CC" w:rsidRPr="00B04E97" w:rsidTr="008A50CC">
        <w:tc>
          <w:tcPr>
            <w:tcW w:w="1627" w:type="pct"/>
            <w:vAlign w:val="center"/>
          </w:tcPr>
          <w:p w:rsidR="008A50CC" w:rsidRPr="00B04E97" w:rsidRDefault="008A50CC" w:rsidP="00C91937">
            <w:pPr>
              <w:widowControl w:val="0"/>
            </w:pPr>
            <w:r>
              <w:br w:type="page"/>
            </w:r>
            <w:r w:rsidR="00D01480" w:rsidRPr="00B04E97">
              <w:t xml:space="preserve"> </w:t>
            </w:r>
            <w:r w:rsidRPr="00B04E97">
              <w:t>Среднесписочная численность персонала</w:t>
            </w:r>
          </w:p>
        </w:tc>
        <w:tc>
          <w:tcPr>
            <w:tcW w:w="755" w:type="pct"/>
            <w:vAlign w:val="center"/>
          </w:tcPr>
          <w:p w:rsidR="008A50CC" w:rsidRPr="00B04E97" w:rsidRDefault="008A50CC" w:rsidP="00C91937">
            <w:pPr>
              <w:widowControl w:val="0"/>
              <w:jc w:val="center"/>
            </w:pPr>
            <w:r w:rsidRPr="00B04E97">
              <w:t>чел.</w:t>
            </w:r>
          </w:p>
        </w:tc>
        <w:tc>
          <w:tcPr>
            <w:tcW w:w="683" w:type="pct"/>
            <w:vAlign w:val="center"/>
          </w:tcPr>
          <w:p w:rsidR="008A50CC" w:rsidRPr="00B04E97" w:rsidRDefault="008A50CC" w:rsidP="00C91937">
            <w:pPr>
              <w:widowControl w:val="0"/>
              <w:jc w:val="center"/>
            </w:pPr>
            <w:r w:rsidRPr="00B04E97">
              <w:t>30,0</w:t>
            </w:r>
          </w:p>
        </w:tc>
        <w:tc>
          <w:tcPr>
            <w:tcW w:w="683" w:type="pct"/>
            <w:vAlign w:val="center"/>
          </w:tcPr>
          <w:p w:rsidR="008A50CC" w:rsidRPr="00B04E97" w:rsidRDefault="008A50CC" w:rsidP="00C91937">
            <w:pPr>
              <w:widowControl w:val="0"/>
              <w:jc w:val="center"/>
            </w:pPr>
            <w:r w:rsidRPr="00B04E97">
              <w:t>36,0</w:t>
            </w:r>
          </w:p>
        </w:tc>
        <w:tc>
          <w:tcPr>
            <w:tcW w:w="798" w:type="pct"/>
            <w:vAlign w:val="center"/>
          </w:tcPr>
          <w:p w:rsidR="008A50CC" w:rsidRPr="00B04E97" w:rsidRDefault="008A50CC" w:rsidP="00C91937">
            <w:pPr>
              <w:widowControl w:val="0"/>
              <w:jc w:val="center"/>
            </w:pPr>
            <w:r w:rsidRPr="00B04E97">
              <w:t>6,0</w:t>
            </w:r>
          </w:p>
        </w:tc>
        <w:tc>
          <w:tcPr>
            <w:tcW w:w="454" w:type="pct"/>
            <w:tcBorders>
              <w:right w:val="single" w:sz="4" w:space="0" w:color="auto"/>
            </w:tcBorders>
            <w:vAlign w:val="center"/>
          </w:tcPr>
          <w:p w:rsidR="008A50CC" w:rsidRPr="00B04E97" w:rsidRDefault="008A50CC" w:rsidP="00C91937">
            <w:pPr>
              <w:widowControl w:val="0"/>
              <w:jc w:val="center"/>
            </w:pPr>
            <w:r w:rsidRPr="00B04E97">
              <w:t>-</w:t>
            </w:r>
          </w:p>
        </w:tc>
      </w:tr>
      <w:tr w:rsidR="008A50CC" w:rsidRPr="00B04E97" w:rsidTr="008A50CC">
        <w:tc>
          <w:tcPr>
            <w:tcW w:w="1627" w:type="pct"/>
            <w:vAlign w:val="center"/>
          </w:tcPr>
          <w:p w:rsidR="008A50CC" w:rsidRPr="00B04E97" w:rsidRDefault="008A50CC" w:rsidP="00C91937">
            <w:pPr>
              <w:widowControl w:val="0"/>
            </w:pPr>
            <w:r w:rsidRPr="00B04E97">
              <w:t>Среднегодовая стоимость основных производственных фондов</w:t>
            </w:r>
          </w:p>
        </w:tc>
        <w:tc>
          <w:tcPr>
            <w:tcW w:w="755" w:type="pct"/>
            <w:vAlign w:val="center"/>
          </w:tcPr>
          <w:p w:rsidR="008A50CC" w:rsidRPr="00B04E97" w:rsidRDefault="008A50CC" w:rsidP="00C91937">
            <w:pPr>
              <w:widowControl w:val="0"/>
              <w:jc w:val="center"/>
            </w:pPr>
            <w:r w:rsidRPr="00B04E97">
              <w:t>тыс.руб.</w:t>
            </w:r>
          </w:p>
        </w:tc>
        <w:tc>
          <w:tcPr>
            <w:tcW w:w="683" w:type="pct"/>
            <w:vAlign w:val="center"/>
          </w:tcPr>
          <w:p w:rsidR="008A50CC" w:rsidRPr="00B04E97" w:rsidRDefault="008A50CC" w:rsidP="00C91937">
            <w:pPr>
              <w:widowControl w:val="0"/>
              <w:jc w:val="center"/>
            </w:pPr>
            <w:r w:rsidRPr="00B04E97">
              <w:t>230,0</w:t>
            </w:r>
          </w:p>
        </w:tc>
        <w:tc>
          <w:tcPr>
            <w:tcW w:w="683" w:type="pct"/>
            <w:vAlign w:val="center"/>
          </w:tcPr>
          <w:p w:rsidR="008A50CC" w:rsidRPr="00B04E97" w:rsidRDefault="008A50CC" w:rsidP="00C91937">
            <w:pPr>
              <w:widowControl w:val="0"/>
              <w:jc w:val="center"/>
            </w:pPr>
            <w:r w:rsidRPr="00B04E97">
              <w:t>202,0</w:t>
            </w:r>
          </w:p>
        </w:tc>
        <w:tc>
          <w:tcPr>
            <w:tcW w:w="798" w:type="pct"/>
            <w:vAlign w:val="center"/>
          </w:tcPr>
          <w:p w:rsidR="008A50CC" w:rsidRPr="00B04E97" w:rsidRDefault="008A50CC" w:rsidP="00C91937">
            <w:pPr>
              <w:widowControl w:val="0"/>
              <w:jc w:val="center"/>
            </w:pPr>
            <w:r w:rsidRPr="00B04E97">
              <w:t>-29,0</w:t>
            </w:r>
          </w:p>
        </w:tc>
        <w:tc>
          <w:tcPr>
            <w:tcW w:w="454" w:type="pct"/>
            <w:tcBorders>
              <w:right w:val="single" w:sz="4" w:space="0" w:color="auto"/>
            </w:tcBorders>
            <w:vAlign w:val="center"/>
          </w:tcPr>
          <w:p w:rsidR="008A50CC" w:rsidRPr="00B04E97" w:rsidRDefault="008A50CC" w:rsidP="00C91937">
            <w:pPr>
              <w:widowControl w:val="0"/>
              <w:jc w:val="center"/>
            </w:pPr>
            <w:r w:rsidRPr="00B04E97">
              <w:t>7,6</w:t>
            </w:r>
          </w:p>
        </w:tc>
      </w:tr>
      <w:tr w:rsidR="008A50CC" w:rsidRPr="00B04E97" w:rsidTr="008A50CC">
        <w:tc>
          <w:tcPr>
            <w:tcW w:w="1627" w:type="pct"/>
            <w:tcBorders>
              <w:bottom w:val="single" w:sz="4" w:space="0" w:color="auto"/>
            </w:tcBorders>
            <w:vAlign w:val="center"/>
          </w:tcPr>
          <w:p w:rsidR="008A50CC" w:rsidRPr="00B04E97" w:rsidRDefault="008A50CC" w:rsidP="00C91937">
            <w:pPr>
              <w:widowControl w:val="0"/>
            </w:pPr>
            <w:r w:rsidRPr="00B04E97">
              <w:t>Среднемесячная заработная плата</w:t>
            </w:r>
          </w:p>
        </w:tc>
        <w:tc>
          <w:tcPr>
            <w:tcW w:w="755" w:type="pct"/>
            <w:tcBorders>
              <w:bottom w:val="single" w:sz="4" w:space="0" w:color="auto"/>
            </w:tcBorders>
            <w:vAlign w:val="center"/>
          </w:tcPr>
          <w:p w:rsidR="008A50CC" w:rsidRPr="00B04E97" w:rsidRDefault="008A50CC" w:rsidP="00C91937">
            <w:pPr>
              <w:widowControl w:val="0"/>
              <w:jc w:val="center"/>
            </w:pPr>
            <w:r w:rsidRPr="00B04E97">
              <w:t>тыс.руб.</w:t>
            </w:r>
          </w:p>
        </w:tc>
        <w:tc>
          <w:tcPr>
            <w:tcW w:w="683" w:type="pct"/>
            <w:tcBorders>
              <w:bottom w:val="single" w:sz="4" w:space="0" w:color="auto"/>
            </w:tcBorders>
            <w:vAlign w:val="center"/>
          </w:tcPr>
          <w:p w:rsidR="008A50CC" w:rsidRPr="00B04E97" w:rsidRDefault="008A50CC" w:rsidP="00C91937">
            <w:pPr>
              <w:widowControl w:val="0"/>
              <w:jc w:val="center"/>
            </w:pPr>
            <w:r w:rsidRPr="00B04E97">
              <w:t>10,0</w:t>
            </w:r>
          </w:p>
        </w:tc>
        <w:tc>
          <w:tcPr>
            <w:tcW w:w="683" w:type="pct"/>
            <w:tcBorders>
              <w:bottom w:val="single" w:sz="4" w:space="0" w:color="auto"/>
            </w:tcBorders>
            <w:vAlign w:val="center"/>
          </w:tcPr>
          <w:p w:rsidR="008A50CC" w:rsidRPr="00B04E97" w:rsidRDefault="008A50CC" w:rsidP="00C91937">
            <w:pPr>
              <w:widowControl w:val="0"/>
              <w:jc w:val="center"/>
            </w:pPr>
            <w:r w:rsidRPr="00B04E97">
              <w:t>12,5</w:t>
            </w:r>
          </w:p>
        </w:tc>
        <w:tc>
          <w:tcPr>
            <w:tcW w:w="798" w:type="pct"/>
            <w:tcBorders>
              <w:bottom w:val="single" w:sz="4" w:space="0" w:color="auto"/>
            </w:tcBorders>
            <w:vAlign w:val="center"/>
          </w:tcPr>
          <w:p w:rsidR="008A50CC" w:rsidRPr="00B04E97" w:rsidRDefault="008A50CC" w:rsidP="00C91937">
            <w:pPr>
              <w:widowControl w:val="0"/>
              <w:jc w:val="center"/>
            </w:pPr>
            <w:r w:rsidRPr="00B04E97">
              <w:t>2,5</w:t>
            </w:r>
          </w:p>
        </w:tc>
        <w:tc>
          <w:tcPr>
            <w:tcW w:w="454" w:type="pct"/>
            <w:tcBorders>
              <w:bottom w:val="single" w:sz="4" w:space="0" w:color="auto"/>
              <w:right w:val="single" w:sz="4" w:space="0" w:color="auto"/>
            </w:tcBorders>
            <w:vAlign w:val="center"/>
          </w:tcPr>
          <w:p w:rsidR="008A50CC" w:rsidRPr="00B04E97" w:rsidRDefault="008A50CC" w:rsidP="00C91937">
            <w:pPr>
              <w:widowControl w:val="0"/>
              <w:jc w:val="center"/>
            </w:pPr>
            <w:r w:rsidRPr="00B04E97">
              <w:t>-</w:t>
            </w:r>
          </w:p>
        </w:tc>
      </w:tr>
      <w:tr w:rsidR="008A50CC" w:rsidRPr="00B04E97" w:rsidTr="008A50CC">
        <w:tc>
          <w:tcPr>
            <w:tcW w:w="1627" w:type="pct"/>
            <w:tcBorders>
              <w:bottom w:val="nil"/>
            </w:tcBorders>
            <w:vAlign w:val="center"/>
          </w:tcPr>
          <w:p w:rsidR="008A50CC" w:rsidRPr="00B04E97" w:rsidRDefault="008A50CC" w:rsidP="00B04E97">
            <w:pPr>
              <w:widowControl w:val="0"/>
              <w:ind w:right="-6"/>
            </w:pPr>
            <w:r w:rsidRPr="00B04E97">
              <w:t>Чистая прибыль</w:t>
            </w:r>
          </w:p>
        </w:tc>
        <w:tc>
          <w:tcPr>
            <w:tcW w:w="755" w:type="pct"/>
            <w:tcBorders>
              <w:bottom w:val="nil"/>
            </w:tcBorders>
            <w:vAlign w:val="center"/>
          </w:tcPr>
          <w:p w:rsidR="008A50CC" w:rsidRPr="00B04E97" w:rsidRDefault="008A50CC" w:rsidP="00B04E97">
            <w:pPr>
              <w:widowControl w:val="0"/>
              <w:ind w:right="-6"/>
              <w:jc w:val="center"/>
            </w:pPr>
            <w:r w:rsidRPr="00B04E97">
              <w:t>тыс.руб.</w:t>
            </w:r>
          </w:p>
        </w:tc>
        <w:tc>
          <w:tcPr>
            <w:tcW w:w="683" w:type="pct"/>
            <w:tcBorders>
              <w:bottom w:val="nil"/>
            </w:tcBorders>
            <w:vAlign w:val="center"/>
          </w:tcPr>
          <w:p w:rsidR="008A50CC" w:rsidRPr="00B04E97" w:rsidRDefault="008A50CC" w:rsidP="00B04E97">
            <w:pPr>
              <w:widowControl w:val="0"/>
              <w:ind w:right="-6"/>
              <w:jc w:val="center"/>
            </w:pPr>
            <w:r w:rsidRPr="00B04E97">
              <w:t>1,0</w:t>
            </w:r>
          </w:p>
        </w:tc>
        <w:tc>
          <w:tcPr>
            <w:tcW w:w="683" w:type="pct"/>
            <w:tcBorders>
              <w:bottom w:val="nil"/>
            </w:tcBorders>
            <w:vAlign w:val="center"/>
          </w:tcPr>
          <w:p w:rsidR="008A50CC" w:rsidRPr="00B04E97" w:rsidRDefault="008A50CC" w:rsidP="00B04E97">
            <w:pPr>
              <w:widowControl w:val="0"/>
              <w:ind w:right="-6"/>
              <w:jc w:val="center"/>
            </w:pPr>
            <w:r w:rsidRPr="00B04E97">
              <w:t>50,0</w:t>
            </w:r>
          </w:p>
        </w:tc>
        <w:tc>
          <w:tcPr>
            <w:tcW w:w="798" w:type="pct"/>
            <w:tcBorders>
              <w:bottom w:val="nil"/>
            </w:tcBorders>
            <w:vAlign w:val="center"/>
          </w:tcPr>
          <w:p w:rsidR="008A50CC" w:rsidRPr="00B04E97" w:rsidRDefault="008A50CC" w:rsidP="00B04E97">
            <w:pPr>
              <w:widowControl w:val="0"/>
              <w:ind w:right="-6"/>
              <w:jc w:val="center"/>
            </w:pPr>
            <w:r w:rsidRPr="00B04E97">
              <w:t>49,0</w:t>
            </w:r>
          </w:p>
        </w:tc>
        <w:tc>
          <w:tcPr>
            <w:tcW w:w="454" w:type="pct"/>
            <w:tcBorders>
              <w:bottom w:val="nil"/>
              <w:right w:val="single" w:sz="4" w:space="0" w:color="auto"/>
            </w:tcBorders>
            <w:vAlign w:val="center"/>
          </w:tcPr>
          <w:p w:rsidR="008A50CC" w:rsidRPr="00B04E97" w:rsidRDefault="008A50CC" w:rsidP="00B04E97">
            <w:pPr>
              <w:widowControl w:val="0"/>
              <w:ind w:right="-6"/>
              <w:jc w:val="center"/>
            </w:pPr>
          </w:p>
        </w:tc>
      </w:tr>
      <w:tr w:rsidR="008A50CC" w:rsidRPr="00B04E97" w:rsidTr="008A50CC">
        <w:tc>
          <w:tcPr>
            <w:tcW w:w="1627" w:type="pct"/>
            <w:vAlign w:val="center"/>
          </w:tcPr>
          <w:p w:rsidR="008A50CC" w:rsidRPr="00B04E97" w:rsidRDefault="008A50CC" w:rsidP="00B04E97">
            <w:pPr>
              <w:widowControl w:val="0"/>
              <w:ind w:right="-6"/>
            </w:pPr>
            <w:r w:rsidRPr="00B04E97">
              <w:t>Прибыль от реализации</w:t>
            </w:r>
          </w:p>
        </w:tc>
        <w:tc>
          <w:tcPr>
            <w:tcW w:w="755" w:type="pct"/>
            <w:vAlign w:val="center"/>
          </w:tcPr>
          <w:p w:rsidR="008A50CC" w:rsidRPr="00B04E97" w:rsidRDefault="008A50CC" w:rsidP="00B04E97">
            <w:pPr>
              <w:widowControl w:val="0"/>
              <w:ind w:right="-6" w:hanging="2"/>
              <w:jc w:val="center"/>
            </w:pPr>
            <w:r w:rsidRPr="00B04E97">
              <w:t>тыс.руб.</w:t>
            </w:r>
          </w:p>
        </w:tc>
        <w:tc>
          <w:tcPr>
            <w:tcW w:w="683" w:type="pct"/>
            <w:vAlign w:val="center"/>
          </w:tcPr>
          <w:p w:rsidR="008A50CC" w:rsidRPr="00B04E97" w:rsidRDefault="008A50CC" w:rsidP="00B04E97">
            <w:pPr>
              <w:widowControl w:val="0"/>
              <w:ind w:right="-6"/>
              <w:jc w:val="center"/>
            </w:pPr>
            <w:r w:rsidRPr="00B04E97">
              <w:t>202,0</w:t>
            </w:r>
          </w:p>
        </w:tc>
        <w:tc>
          <w:tcPr>
            <w:tcW w:w="683" w:type="pct"/>
            <w:vAlign w:val="center"/>
          </w:tcPr>
          <w:p w:rsidR="008A50CC" w:rsidRPr="00B04E97" w:rsidRDefault="008A50CC" w:rsidP="00B04E97">
            <w:pPr>
              <w:widowControl w:val="0"/>
              <w:ind w:right="-6"/>
              <w:jc w:val="center"/>
            </w:pPr>
            <w:r w:rsidRPr="00B04E97">
              <w:t>200,0</w:t>
            </w:r>
          </w:p>
        </w:tc>
        <w:tc>
          <w:tcPr>
            <w:tcW w:w="798" w:type="pct"/>
            <w:vAlign w:val="center"/>
          </w:tcPr>
          <w:p w:rsidR="008A50CC" w:rsidRPr="00B04E97" w:rsidRDefault="008A50CC" w:rsidP="00B04E97">
            <w:pPr>
              <w:widowControl w:val="0"/>
              <w:ind w:right="-6"/>
              <w:jc w:val="center"/>
            </w:pPr>
            <w:r w:rsidRPr="00B04E97">
              <w:t>-2,0</w:t>
            </w:r>
          </w:p>
        </w:tc>
        <w:tc>
          <w:tcPr>
            <w:tcW w:w="454" w:type="pct"/>
            <w:tcBorders>
              <w:right w:val="single" w:sz="4" w:space="0" w:color="auto"/>
            </w:tcBorders>
            <w:vAlign w:val="center"/>
          </w:tcPr>
          <w:p w:rsidR="008A50CC" w:rsidRPr="00B04E97" w:rsidRDefault="008A50CC" w:rsidP="00B04E97">
            <w:pPr>
              <w:widowControl w:val="0"/>
              <w:ind w:right="-6"/>
              <w:jc w:val="center"/>
            </w:pPr>
            <w:r w:rsidRPr="00B04E97">
              <w:t>9,5</w:t>
            </w:r>
          </w:p>
        </w:tc>
      </w:tr>
      <w:tr w:rsidR="008A50CC" w:rsidRPr="00B04E97" w:rsidTr="008A50CC">
        <w:tc>
          <w:tcPr>
            <w:tcW w:w="1627" w:type="pct"/>
            <w:vAlign w:val="center"/>
          </w:tcPr>
          <w:p w:rsidR="008A50CC" w:rsidRPr="00B04E97" w:rsidRDefault="008A50CC" w:rsidP="00B04E97">
            <w:pPr>
              <w:widowControl w:val="0"/>
              <w:ind w:right="-6"/>
            </w:pPr>
            <w:r w:rsidRPr="00B04E97">
              <w:t>Фондоотдача</w:t>
            </w:r>
          </w:p>
        </w:tc>
        <w:tc>
          <w:tcPr>
            <w:tcW w:w="755" w:type="pct"/>
            <w:vAlign w:val="center"/>
          </w:tcPr>
          <w:p w:rsidR="008A50CC" w:rsidRPr="00B04E97" w:rsidRDefault="008A50CC" w:rsidP="00B04E97">
            <w:pPr>
              <w:widowControl w:val="0"/>
              <w:ind w:right="-6" w:hanging="2"/>
              <w:jc w:val="center"/>
            </w:pPr>
            <w:r w:rsidRPr="00B04E97">
              <w:t>руб/руб</w:t>
            </w:r>
          </w:p>
        </w:tc>
        <w:tc>
          <w:tcPr>
            <w:tcW w:w="683" w:type="pct"/>
            <w:vAlign w:val="center"/>
          </w:tcPr>
          <w:p w:rsidR="008A50CC" w:rsidRPr="00B04E97" w:rsidRDefault="008A50CC" w:rsidP="00B04E97">
            <w:pPr>
              <w:widowControl w:val="0"/>
              <w:ind w:right="-6"/>
              <w:jc w:val="center"/>
            </w:pPr>
            <w:r w:rsidRPr="00B04E97">
              <w:t>24,56</w:t>
            </w:r>
          </w:p>
        </w:tc>
        <w:tc>
          <w:tcPr>
            <w:tcW w:w="683" w:type="pct"/>
            <w:vAlign w:val="center"/>
          </w:tcPr>
          <w:p w:rsidR="008A50CC" w:rsidRPr="00B04E97" w:rsidRDefault="008A50CC" w:rsidP="00B04E97">
            <w:pPr>
              <w:widowControl w:val="0"/>
              <w:ind w:right="-6"/>
              <w:jc w:val="center"/>
            </w:pPr>
            <w:r w:rsidRPr="00B04E97">
              <w:t>37,15</w:t>
            </w:r>
          </w:p>
        </w:tc>
        <w:tc>
          <w:tcPr>
            <w:tcW w:w="798" w:type="pct"/>
            <w:vAlign w:val="center"/>
          </w:tcPr>
          <w:p w:rsidR="008A50CC" w:rsidRPr="00B04E97" w:rsidRDefault="008A50CC" w:rsidP="00B04E97">
            <w:pPr>
              <w:widowControl w:val="0"/>
              <w:ind w:right="-6"/>
              <w:jc w:val="center"/>
            </w:pPr>
            <w:r w:rsidRPr="00B04E97">
              <w:t>12,59</w:t>
            </w:r>
          </w:p>
        </w:tc>
        <w:tc>
          <w:tcPr>
            <w:tcW w:w="454" w:type="pct"/>
            <w:tcBorders>
              <w:right w:val="single" w:sz="4" w:space="0" w:color="auto"/>
            </w:tcBorders>
            <w:vAlign w:val="center"/>
          </w:tcPr>
          <w:p w:rsidR="008A50CC" w:rsidRPr="00B04E97" w:rsidRDefault="008A50CC" w:rsidP="00B04E97">
            <w:pPr>
              <w:widowControl w:val="0"/>
              <w:ind w:right="-6"/>
              <w:jc w:val="center"/>
            </w:pPr>
            <w:r w:rsidRPr="00B04E97">
              <w:t>51,3</w:t>
            </w:r>
          </w:p>
        </w:tc>
      </w:tr>
      <w:tr w:rsidR="008A50CC" w:rsidRPr="00B04E97" w:rsidTr="008A50CC">
        <w:tc>
          <w:tcPr>
            <w:tcW w:w="1627" w:type="pct"/>
            <w:vAlign w:val="center"/>
          </w:tcPr>
          <w:p w:rsidR="008A50CC" w:rsidRPr="00B04E97" w:rsidRDefault="008A50CC" w:rsidP="00B04E97">
            <w:pPr>
              <w:widowControl w:val="0"/>
              <w:ind w:right="-6"/>
            </w:pPr>
            <w:r w:rsidRPr="00B04E97">
              <w:t>Фондоемкость</w:t>
            </w:r>
          </w:p>
        </w:tc>
        <w:tc>
          <w:tcPr>
            <w:tcW w:w="755" w:type="pct"/>
            <w:vAlign w:val="center"/>
          </w:tcPr>
          <w:p w:rsidR="008A50CC" w:rsidRPr="00B04E97" w:rsidRDefault="008A50CC" w:rsidP="00B04E97">
            <w:pPr>
              <w:widowControl w:val="0"/>
              <w:ind w:right="-6"/>
              <w:jc w:val="center"/>
            </w:pPr>
            <w:r w:rsidRPr="00B04E97">
              <w:t>руб/руб</w:t>
            </w:r>
          </w:p>
        </w:tc>
        <w:tc>
          <w:tcPr>
            <w:tcW w:w="683" w:type="pct"/>
            <w:vAlign w:val="center"/>
          </w:tcPr>
          <w:p w:rsidR="008A50CC" w:rsidRPr="00B04E97" w:rsidRDefault="008A50CC" w:rsidP="00B04E97">
            <w:pPr>
              <w:widowControl w:val="0"/>
              <w:ind w:right="-6"/>
              <w:jc w:val="center"/>
            </w:pPr>
            <w:r w:rsidRPr="00B04E97">
              <w:t>0,041</w:t>
            </w:r>
          </w:p>
        </w:tc>
        <w:tc>
          <w:tcPr>
            <w:tcW w:w="683" w:type="pct"/>
            <w:vAlign w:val="center"/>
          </w:tcPr>
          <w:p w:rsidR="008A50CC" w:rsidRPr="00B04E97" w:rsidRDefault="008A50CC" w:rsidP="00B04E97">
            <w:pPr>
              <w:widowControl w:val="0"/>
              <w:ind w:right="-6"/>
              <w:jc w:val="center"/>
            </w:pPr>
            <w:r w:rsidRPr="00B04E97">
              <w:t>0,027</w:t>
            </w:r>
          </w:p>
        </w:tc>
        <w:tc>
          <w:tcPr>
            <w:tcW w:w="798" w:type="pct"/>
            <w:vAlign w:val="center"/>
          </w:tcPr>
          <w:p w:rsidR="008A50CC" w:rsidRPr="00B04E97" w:rsidRDefault="008A50CC" w:rsidP="00B04E97">
            <w:pPr>
              <w:widowControl w:val="0"/>
              <w:ind w:right="-6"/>
              <w:jc w:val="center"/>
            </w:pPr>
            <w:r w:rsidRPr="00B04E97">
              <w:t>-0,014</w:t>
            </w:r>
          </w:p>
        </w:tc>
        <w:tc>
          <w:tcPr>
            <w:tcW w:w="454" w:type="pct"/>
            <w:tcBorders>
              <w:right w:val="single" w:sz="4" w:space="0" w:color="auto"/>
            </w:tcBorders>
            <w:vAlign w:val="center"/>
          </w:tcPr>
          <w:p w:rsidR="008A50CC" w:rsidRPr="00B04E97" w:rsidRDefault="008A50CC" w:rsidP="00B04E97">
            <w:pPr>
              <w:widowControl w:val="0"/>
              <w:ind w:right="-6"/>
              <w:jc w:val="center"/>
            </w:pPr>
            <w:r w:rsidRPr="00B04E97">
              <w:t>5,9</w:t>
            </w:r>
          </w:p>
        </w:tc>
      </w:tr>
      <w:tr w:rsidR="008A50CC" w:rsidRPr="00B04E97" w:rsidTr="008A50CC">
        <w:tc>
          <w:tcPr>
            <w:tcW w:w="1627" w:type="pct"/>
            <w:vAlign w:val="center"/>
          </w:tcPr>
          <w:p w:rsidR="008A50CC" w:rsidRPr="00B04E97" w:rsidRDefault="008A50CC" w:rsidP="00B04E97">
            <w:pPr>
              <w:widowControl w:val="0"/>
              <w:ind w:right="-6"/>
            </w:pPr>
            <w:r w:rsidRPr="00B04E97">
              <w:t>Производительность труда</w:t>
            </w:r>
          </w:p>
        </w:tc>
        <w:tc>
          <w:tcPr>
            <w:tcW w:w="755" w:type="pct"/>
            <w:vAlign w:val="center"/>
          </w:tcPr>
          <w:p w:rsidR="008A50CC" w:rsidRPr="00B04E97" w:rsidRDefault="008A50CC" w:rsidP="00B04E97">
            <w:pPr>
              <w:widowControl w:val="0"/>
              <w:ind w:right="-6"/>
              <w:jc w:val="center"/>
            </w:pPr>
            <w:r w:rsidRPr="00B04E97">
              <w:t>тыс.руб./чел</w:t>
            </w:r>
          </w:p>
        </w:tc>
        <w:tc>
          <w:tcPr>
            <w:tcW w:w="683" w:type="pct"/>
            <w:vAlign w:val="center"/>
          </w:tcPr>
          <w:p w:rsidR="008A50CC" w:rsidRPr="00B04E97" w:rsidRDefault="008A50CC" w:rsidP="00B04E97">
            <w:pPr>
              <w:widowControl w:val="0"/>
              <w:ind w:right="-6"/>
              <w:jc w:val="center"/>
            </w:pPr>
            <w:r w:rsidRPr="00B04E97">
              <w:t>188,3</w:t>
            </w:r>
          </w:p>
        </w:tc>
        <w:tc>
          <w:tcPr>
            <w:tcW w:w="683" w:type="pct"/>
            <w:vAlign w:val="center"/>
          </w:tcPr>
          <w:p w:rsidR="008A50CC" w:rsidRPr="00B04E97" w:rsidRDefault="008A50CC" w:rsidP="00B04E97">
            <w:pPr>
              <w:widowControl w:val="0"/>
              <w:ind w:right="-6"/>
              <w:jc w:val="center"/>
            </w:pPr>
            <w:r w:rsidRPr="00B04E97">
              <w:t>208,4</w:t>
            </w:r>
          </w:p>
        </w:tc>
        <w:tc>
          <w:tcPr>
            <w:tcW w:w="798" w:type="pct"/>
            <w:vAlign w:val="center"/>
          </w:tcPr>
          <w:p w:rsidR="008A50CC" w:rsidRPr="00B04E97" w:rsidRDefault="008A50CC" w:rsidP="00B04E97">
            <w:pPr>
              <w:widowControl w:val="0"/>
              <w:ind w:right="-6"/>
              <w:jc w:val="center"/>
            </w:pPr>
            <w:r w:rsidRPr="00B04E97">
              <w:t>20,1</w:t>
            </w:r>
          </w:p>
        </w:tc>
        <w:tc>
          <w:tcPr>
            <w:tcW w:w="454" w:type="pct"/>
            <w:tcBorders>
              <w:right w:val="single" w:sz="4" w:space="0" w:color="auto"/>
            </w:tcBorders>
            <w:vAlign w:val="center"/>
          </w:tcPr>
          <w:p w:rsidR="008A50CC" w:rsidRPr="00B04E97" w:rsidRDefault="008A50CC" w:rsidP="00B04E97">
            <w:pPr>
              <w:widowControl w:val="0"/>
              <w:ind w:right="-6"/>
              <w:jc w:val="center"/>
            </w:pPr>
            <w:r w:rsidRPr="00B04E97">
              <w:t>10,7</w:t>
            </w:r>
          </w:p>
        </w:tc>
      </w:tr>
      <w:tr w:rsidR="008A50CC" w:rsidRPr="00B04E97" w:rsidTr="008A50CC">
        <w:tc>
          <w:tcPr>
            <w:tcW w:w="1627" w:type="pct"/>
            <w:vAlign w:val="center"/>
          </w:tcPr>
          <w:p w:rsidR="008A50CC" w:rsidRPr="00B04E97" w:rsidRDefault="008A50CC" w:rsidP="00B04E97">
            <w:pPr>
              <w:widowControl w:val="0"/>
              <w:ind w:right="-6"/>
            </w:pPr>
            <w:r w:rsidRPr="00B04E97">
              <w:t>Рентабельность продаж</w:t>
            </w:r>
          </w:p>
        </w:tc>
        <w:tc>
          <w:tcPr>
            <w:tcW w:w="755" w:type="pct"/>
            <w:vAlign w:val="center"/>
          </w:tcPr>
          <w:p w:rsidR="008A50CC" w:rsidRPr="00B04E97" w:rsidRDefault="008A50CC" w:rsidP="00B04E97">
            <w:pPr>
              <w:widowControl w:val="0"/>
              <w:ind w:right="-6"/>
              <w:jc w:val="center"/>
            </w:pPr>
            <w:r w:rsidRPr="00B04E97">
              <w:t>%</w:t>
            </w:r>
          </w:p>
        </w:tc>
        <w:tc>
          <w:tcPr>
            <w:tcW w:w="683" w:type="pct"/>
            <w:vAlign w:val="center"/>
          </w:tcPr>
          <w:p w:rsidR="008A50CC" w:rsidRPr="00B04E97" w:rsidRDefault="008A50CC" w:rsidP="00B04E97">
            <w:pPr>
              <w:widowControl w:val="0"/>
              <w:ind w:right="-6"/>
              <w:jc w:val="center"/>
            </w:pPr>
            <w:r w:rsidRPr="00B04E97">
              <w:t>3,576</w:t>
            </w:r>
          </w:p>
        </w:tc>
        <w:tc>
          <w:tcPr>
            <w:tcW w:w="683" w:type="pct"/>
            <w:vAlign w:val="center"/>
          </w:tcPr>
          <w:p w:rsidR="008A50CC" w:rsidRPr="00B04E97" w:rsidRDefault="008A50CC" w:rsidP="00B04E97">
            <w:pPr>
              <w:widowControl w:val="0"/>
              <w:ind w:right="-6"/>
              <w:jc w:val="center"/>
            </w:pPr>
            <w:r w:rsidRPr="00B04E97">
              <w:t>2,665</w:t>
            </w:r>
          </w:p>
        </w:tc>
        <w:tc>
          <w:tcPr>
            <w:tcW w:w="798" w:type="pct"/>
            <w:vAlign w:val="center"/>
          </w:tcPr>
          <w:p w:rsidR="008A50CC" w:rsidRPr="00B04E97" w:rsidRDefault="008A50CC" w:rsidP="00B04E97">
            <w:pPr>
              <w:widowControl w:val="0"/>
              <w:ind w:right="-6"/>
              <w:jc w:val="center"/>
            </w:pPr>
            <w:r w:rsidRPr="00B04E97">
              <w:t>-0,911</w:t>
            </w:r>
          </w:p>
        </w:tc>
        <w:tc>
          <w:tcPr>
            <w:tcW w:w="454" w:type="pct"/>
            <w:tcBorders>
              <w:right w:val="single" w:sz="4" w:space="0" w:color="auto"/>
            </w:tcBorders>
            <w:vAlign w:val="center"/>
          </w:tcPr>
          <w:p w:rsidR="008A50CC" w:rsidRPr="00B04E97" w:rsidRDefault="008A50CC" w:rsidP="00B04E97">
            <w:pPr>
              <w:widowControl w:val="0"/>
              <w:ind w:right="-6"/>
              <w:jc w:val="center"/>
            </w:pPr>
            <w:r w:rsidRPr="00B04E97">
              <w:t>4,5</w:t>
            </w:r>
          </w:p>
        </w:tc>
      </w:tr>
    </w:tbl>
    <w:p w:rsidR="00FC1B2A" w:rsidRDefault="00FC1B2A" w:rsidP="00B04E97">
      <w:pPr>
        <w:widowControl w:val="0"/>
        <w:spacing w:line="360" w:lineRule="auto"/>
        <w:ind w:firstLine="900"/>
        <w:jc w:val="both"/>
        <w:rPr>
          <w:sz w:val="28"/>
          <w:szCs w:val="28"/>
        </w:rPr>
      </w:pPr>
    </w:p>
    <w:p w:rsidR="00681CD8" w:rsidRDefault="00681CD8" w:rsidP="00B92FA0">
      <w:pPr>
        <w:widowControl w:val="0"/>
        <w:spacing w:line="360" w:lineRule="auto"/>
        <w:ind w:firstLine="900"/>
        <w:jc w:val="both"/>
        <w:rPr>
          <w:sz w:val="28"/>
          <w:szCs w:val="28"/>
        </w:rPr>
      </w:pPr>
      <w:r>
        <w:rPr>
          <w:sz w:val="28"/>
          <w:szCs w:val="28"/>
        </w:rPr>
        <w:t xml:space="preserve">Данные таблицы свидетельствуют о том, что объем </w:t>
      </w:r>
      <w:r w:rsidR="008A50CC">
        <w:rPr>
          <w:sz w:val="28"/>
          <w:szCs w:val="28"/>
        </w:rPr>
        <w:t>деятельности</w:t>
      </w:r>
      <w:r>
        <w:rPr>
          <w:sz w:val="28"/>
          <w:szCs w:val="28"/>
        </w:rPr>
        <w:t xml:space="preserve"> предприятия ООО </w:t>
      </w:r>
      <w:r w:rsidR="00B03E1B">
        <w:rPr>
          <w:sz w:val="28"/>
        </w:rPr>
        <w:t>«Планик»</w:t>
      </w:r>
      <w:r>
        <w:rPr>
          <w:sz w:val="28"/>
        </w:rPr>
        <w:t xml:space="preserve"> </w:t>
      </w:r>
      <w:r>
        <w:rPr>
          <w:sz w:val="28"/>
          <w:szCs w:val="28"/>
        </w:rPr>
        <w:t xml:space="preserve">за период в </w:t>
      </w:r>
      <w:r w:rsidR="001105A6">
        <w:rPr>
          <w:sz w:val="28"/>
          <w:szCs w:val="28"/>
        </w:rPr>
        <w:t>200</w:t>
      </w:r>
      <w:r w:rsidR="008A50CC">
        <w:rPr>
          <w:sz w:val="28"/>
          <w:szCs w:val="28"/>
        </w:rPr>
        <w:t>8</w:t>
      </w:r>
      <w:r>
        <w:rPr>
          <w:sz w:val="28"/>
          <w:szCs w:val="28"/>
        </w:rPr>
        <w:t xml:space="preserve"> году по сравнению с </w:t>
      </w:r>
      <w:r w:rsidR="00C27319">
        <w:rPr>
          <w:sz w:val="28"/>
          <w:szCs w:val="28"/>
        </w:rPr>
        <w:t>200</w:t>
      </w:r>
      <w:r w:rsidR="008A50CC">
        <w:rPr>
          <w:sz w:val="28"/>
          <w:szCs w:val="28"/>
        </w:rPr>
        <w:t>7</w:t>
      </w:r>
      <w:r>
        <w:rPr>
          <w:sz w:val="28"/>
          <w:szCs w:val="28"/>
        </w:rPr>
        <w:t xml:space="preserve"> годом увеличился на 1855 тыс. руб. (или на 32,8 %).  Балансовая прибыль в период  имеет положительную динамику, т.е. за </w:t>
      </w:r>
      <w:r w:rsidR="001105A6">
        <w:rPr>
          <w:sz w:val="28"/>
          <w:szCs w:val="28"/>
        </w:rPr>
        <w:t>200</w:t>
      </w:r>
      <w:r w:rsidR="008A50CC">
        <w:rPr>
          <w:sz w:val="28"/>
          <w:szCs w:val="28"/>
        </w:rPr>
        <w:t>7</w:t>
      </w:r>
      <w:r>
        <w:rPr>
          <w:sz w:val="28"/>
          <w:szCs w:val="28"/>
        </w:rPr>
        <w:t xml:space="preserve"> год балансовая прибыль составила 11 тыс. рублей, но уже в </w:t>
      </w:r>
      <w:r w:rsidR="001105A6">
        <w:rPr>
          <w:sz w:val="28"/>
          <w:szCs w:val="28"/>
        </w:rPr>
        <w:t>200</w:t>
      </w:r>
      <w:r w:rsidR="008A50CC">
        <w:rPr>
          <w:sz w:val="28"/>
          <w:szCs w:val="28"/>
        </w:rPr>
        <w:t>8</w:t>
      </w:r>
      <w:r>
        <w:rPr>
          <w:sz w:val="28"/>
          <w:szCs w:val="28"/>
        </w:rPr>
        <w:t xml:space="preserve"> году </w:t>
      </w:r>
      <w:r w:rsidRPr="00681CD8">
        <w:rPr>
          <w:sz w:val="28"/>
          <w:szCs w:val="28"/>
        </w:rPr>
        <w:t xml:space="preserve"> </w:t>
      </w:r>
      <w:r>
        <w:rPr>
          <w:sz w:val="28"/>
          <w:szCs w:val="28"/>
        </w:rPr>
        <w:t>увеличилось  на 674,3 %  (в 6 раз) или на 62 тыс. рублей.</w:t>
      </w:r>
      <w:r w:rsidR="00B92FA0">
        <w:rPr>
          <w:sz w:val="28"/>
          <w:szCs w:val="28"/>
        </w:rPr>
        <w:t xml:space="preserve"> </w:t>
      </w:r>
      <w:r>
        <w:rPr>
          <w:sz w:val="28"/>
          <w:szCs w:val="28"/>
        </w:rPr>
        <w:t xml:space="preserve">Анализ отклонений среднесписочной численности, показывает, что количество численности в </w:t>
      </w:r>
      <w:r w:rsidR="001105A6">
        <w:rPr>
          <w:sz w:val="28"/>
          <w:szCs w:val="28"/>
        </w:rPr>
        <w:t>200</w:t>
      </w:r>
      <w:r w:rsidR="008A50CC">
        <w:rPr>
          <w:sz w:val="28"/>
          <w:szCs w:val="28"/>
        </w:rPr>
        <w:t>8</w:t>
      </w:r>
      <w:r>
        <w:rPr>
          <w:sz w:val="28"/>
          <w:szCs w:val="28"/>
        </w:rPr>
        <w:t xml:space="preserve"> году увеличилось на 6 человек. Себестоимость реализации в </w:t>
      </w:r>
      <w:r w:rsidR="001105A6">
        <w:rPr>
          <w:sz w:val="28"/>
          <w:szCs w:val="28"/>
        </w:rPr>
        <w:t>200</w:t>
      </w:r>
      <w:r w:rsidR="008A50CC">
        <w:rPr>
          <w:sz w:val="28"/>
          <w:szCs w:val="28"/>
        </w:rPr>
        <w:t>8</w:t>
      </w:r>
      <w:r w:rsidR="006062FC">
        <w:rPr>
          <w:sz w:val="28"/>
          <w:szCs w:val="28"/>
        </w:rPr>
        <w:t xml:space="preserve"> </w:t>
      </w:r>
      <w:r>
        <w:rPr>
          <w:sz w:val="28"/>
          <w:szCs w:val="28"/>
        </w:rPr>
        <w:t xml:space="preserve">году, составляет 6397 тыс. руб., что на 2055 тыс. руб. больше чем в </w:t>
      </w:r>
      <w:r w:rsidR="001105A6">
        <w:rPr>
          <w:sz w:val="28"/>
          <w:szCs w:val="28"/>
        </w:rPr>
        <w:t>200</w:t>
      </w:r>
      <w:r w:rsidR="008A50CC">
        <w:rPr>
          <w:sz w:val="28"/>
          <w:szCs w:val="28"/>
        </w:rPr>
        <w:t xml:space="preserve">7 </w:t>
      </w:r>
      <w:r>
        <w:rPr>
          <w:sz w:val="28"/>
          <w:szCs w:val="28"/>
        </w:rPr>
        <w:t xml:space="preserve">году на (47,3 %). Среднегодовая стоимость основных фондов уменьшается за период </w:t>
      </w:r>
      <w:r w:rsidR="001105A6">
        <w:rPr>
          <w:sz w:val="28"/>
          <w:szCs w:val="28"/>
        </w:rPr>
        <w:t>200</w:t>
      </w:r>
      <w:r w:rsidR="008A50CC">
        <w:rPr>
          <w:sz w:val="28"/>
          <w:szCs w:val="28"/>
        </w:rPr>
        <w:t>7</w:t>
      </w:r>
      <w:r>
        <w:rPr>
          <w:sz w:val="28"/>
          <w:szCs w:val="28"/>
        </w:rPr>
        <w:t>-</w:t>
      </w:r>
      <w:r w:rsidR="001105A6">
        <w:rPr>
          <w:sz w:val="28"/>
          <w:szCs w:val="28"/>
        </w:rPr>
        <w:t>200</w:t>
      </w:r>
      <w:r w:rsidR="008A50CC">
        <w:rPr>
          <w:sz w:val="28"/>
          <w:szCs w:val="28"/>
        </w:rPr>
        <w:t xml:space="preserve">8 </w:t>
      </w:r>
      <w:r>
        <w:rPr>
          <w:sz w:val="28"/>
          <w:szCs w:val="28"/>
        </w:rPr>
        <w:t xml:space="preserve">г.г. на 7,60 %, что составляет  - 29 тыс. рублей. При этом имеет рост фондоотдача на 12,59 рублей и соответственно сокращается фондоемкость, что свидетельствует об эффективном использовании основных фондов  на предприятии ООО </w:t>
      </w:r>
      <w:r w:rsidR="00B03E1B">
        <w:rPr>
          <w:sz w:val="28"/>
        </w:rPr>
        <w:t>«Планик»</w:t>
      </w:r>
      <w:r>
        <w:rPr>
          <w:sz w:val="28"/>
        </w:rPr>
        <w:t>.</w:t>
      </w:r>
    </w:p>
    <w:p w:rsidR="007E482E" w:rsidRDefault="007E482E" w:rsidP="00B04E97">
      <w:pPr>
        <w:pStyle w:val="1"/>
        <w:ind w:right="-6" w:firstLine="900"/>
        <w:rPr>
          <w:bCs/>
          <w:szCs w:val="28"/>
        </w:rPr>
      </w:pPr>
    </w:p>
    <w:p w:rsidR="007E482E" w:rsidRDefault="00547A23" w:rsidP="00B92FA0">
      <w:pPr>
        <w:pStyle w:val="1"/>
        <w:spacing w:line="360" w:lineRule="auto"/>
        <w:ind w:firstLine="720"/>
        <w:jc w:val="both"/>
        <w:rPr>
          <w:szCs w:val="28"/>
        </w:rPr>
      </w:pPr>
      <w:r w:rsidRPr="00547A23">
        <w:rPr>
          <w:b/>
          <w:bCs/>
          <w:i/>
          <w:szCs w:val="28"/>
        </w:rPr>
        <w:t>2.2</w:t>
      </w:r>
      <w:r w:rsidR="007E482E" w:rsidRPr="00547A23">
        <w:rPr>
          <w:b/>
          <w:bCs/>
          <w:i/>
          <w:szCs w:val="28"/>
        </w:rPr>
        <w:t xml:space="preserve">. </w:t>
      </w:r>
      <w:r w:rsidR="00B92FA0">
        <w:rPr>
          <w:b/>
          <w:bCs/>
          <w:i/>
          <w:szCs w:val="28"/>
        </w:rPr>
        <w:t>Оценка предпринимательского бизнеса ООО «Планик»</w:t>
      </w:r>
    </w:p>
    <w:p w:rsidR="00B92FA0" w:rsidRPr="00D01480" w:rsidRDefault="00B92FA0" w:rsidP="00D01480">
      <w:pPr>
        <w:pStyle w:val="5"/>
        <w:spacing w:line="360" w:lineRule="auto"/>
        <w:ind w:firstLine="900"/>
        <w:jc w:val="both"/>
        <w:rPr>
          <w:rFonts w:ascii="Times New Roman" w:hAnsi="Times New Roman"/>
          <w:b w:val="0"/>
          <w:sz w:val="28"/>
          <w:szCs w:val="28"/>
        </w:rPr>
      </w:pPr>
    </w:p>
    <w:p w:rsidR="00B92FA0" w:rsidRPr="00D01480" w:rsidRDefault="00B92FA0" w:rsidP="00D01480">
      <w:pPr>
        <w:pStyle w:val="5"/>
        <w:spacing w:line="360" w:lineRule="auto"/>
        <w:ind w:firstLine="900"/>
        <w:jc w:val="both"/>
        <w:rPr>
          <w:rFonts w:ascii="Times New Roman" w:hAnsi="Times New Roman"/>
          <w:b w:val="0"/>
          <w:sz w:val="28"/>
          <w:szCs w:val="28"/>
        </w:rPr>
      </w:pPr>
      <w:r w:rsidRPr="00D01480">
        <w:rPr>
          <w:rFonts w:ascii="Times New Roman" w:hAnsi="Times New Roman"/>
          <w:b w:val="0"/>
          <w:sz w:val="28"/>
          <w:szCs w:val="28"/>
        </w:rPr>
        <w:t xml:space="preserve">Оценка бизнеса ООО «Планик» проводится  </w:t>
      </w:r>
      <w:r w:rsidR="00BF521D" w:rsidRPr="00D01480">
        <w:rPr>
          <w:rFonts w:ascii="Times New Roman" w:hAnsi="Times New Roman"/>
          <w:b w:val="0"/>
          <w:sz w:val="28"/>
          <w:szCs w:val="28"/>
        </w:rPr>
        <w:t>доходным подходом</w:t>
      </w:r>
      <w:r w:rsidR="00D01480" w:rsidRPr="00D01480">
        <w:rPr>
          <w:rFonts w:ascii="Times New Roman" w:hAnsi="Times New Roman"/>
          <w:b w:val="0"/>
          <w:sz w:val="28"/>
          <w:szCs w:val="28"/>
        </w:rPr>
        <w:t>.</w:t>
      </w:r>
    </w:p>
    <w:p w:rsidR="00E2729E" w:rsidRDefault="007C01EB" w:rsidP="004654E7">
      <w:pPr>
        <w:widowControl w:val="0"/>
        <w:spacing w:line="360" w:lineRule="auto"/>
        <w:ind w:right="-6" w:firstLine="900"/>
        <w:jc w:val="both"/>
        <w:rPr>
          <w:sz w:val="28"/>
          <w:szCs w:val="28"/>
        </w:rPr>
      </w:pPr>
      <w:r>
        <w:rPr>
          <w:sz w:val="28"/>
          <w:szCs w:val="28"/>
        </w:rPr>
        <w:t xml:space="preserve">Способность бизнеса приносить доход считается важным показателем в оценке права владения фирмой. Доходный подход позволяет определить </w:t>
      </w:r>
      <w:r w:rsidR="000D60DC">
        <w:rPr>
          <w:sz w:val="28"/>
          <w:szCs w:val="28"/>
        </w:rPr>
        <w:t>рыночную стоимость предприятия в зависимости от ожидаемых в будущем доходов. Оценка бизнеса</w:t>
      </w:r>
      <w:r>
        <w:rPr>
          <w:sz w:val="28"/>
          <w:szCs w:val="28"/>
        </w:rPr>
        <w:t xml:space="preserve"> </w:t>
      </w:r>
      <w:r w:rsidR="000D60DC">
        <w:rPr>
          <w:sz w:val="28"/>
          <w:szCs w:val="28"/>
        </w:rPr>
        <w:t>м</w:t>
      </w:r>
      <w:r>
        <w:rPr>
          <w:sz w:val="28"/>
          <w:szCs w:val="28"/>
        </w:rPr>
        <w:t>етод</w:t>
      </w:r>
      <w:r w:rsidR="000D60DC">
        <w:rPr>
          <w:sz w:val="28"/>
          <w:szCs w:val="28"/>
        </w:rPr>
        <w:t>ом</w:t>
      </w:r>
      <w:r>
        <w:rPr>
          <w:sz w:val="28"/>
          <w:szCs w:val="28"/>
        </w:rPr>
        <w:t xml:space="preserve"> ди</w:t>
      </w:r>
      <w:r w:rsidR="000D60DC">
        <w:rPr>
          <w:sz w:val="28"/>
          <w:szCs w:val="28"/>
        </w:rPr>
        <w:t xml:space="preserve">сконтированных денежных потоков дает наиболее точный результат рыночной стоимости предприятия. </w:t>
      </w:r>
    </w:p>
    <w:p w:rsidR="005D6363" w:rsidRDefault="00E2729E" w:rsidP="004654E7">
      <w:pPr>
        <w:widowControl w:val="0"/>
        <w:spacing w:line="360" w:lineRule="auto"/>
        <w:ind w:right="-6" w:firstLine="900"/>
        <w:jc w:val="both"/>
        <w:rPr>
          <w:sz w:val="28"/>
          <w:szCs w:val="28"/>
        </w:rPr>
      </w:pPr>
      <w:r>
        <w:rPr>
          <w:sz w:val="28"/>
          <w:szCs w:val="28"/>
        </w:rPr>
        <w:t xml:space="preserve">Для оцениваемого предприятия на основе прогнозов ООО </w:t>
      </w:r>
      <w:r w:rsidR="00B03E1B">
        <w:rPr>
          <w:sz w:val="28"/>
          <w:szCs w:val="28"/>
        </w:rPr>
        <w:t>«Планик»</w:t>
      </w:r>
      <w:r>
        <w:rPr>
          <w:sz w:val="28"/>
          <w:szCs w:val="28"/>
        </w:rPr>
        <w:t xml:space="preserve"> и данных администрации фирмы прогнозный период был определен в пять лет. Расчеты выручки и издержек</w:t>
      </w:r>
      <w:r w:rsidR="0096665B">
        <w:rPr>
          <w:sz w:val="28"/>
          <w:szCs w:val="28"/>
        </w:rPr>
        <w:t xml:space="preserve"> производились по продукции в целом</w:t>
      </w:r>
      <w:r w:rsidR="009735A6">
        <w:rPr>
          <w:sz w:val="28"/>
          <w:szCs w:val="28"/>
        </w:rPr>
        <w:t xml:space="preserve">. Ставка налогообложения прибыли равна </w:t>
      </w:r>
      <w:r w:rsidR="00C71818">
        <w:rPr>
          <w:sz w:val="28"/>
          <w:szCs w:val="28"/>
        </w:rPr>
        <w:t>24%.</w:t>
      </w:r>
    </w:p>
    <w:p w:rsidR="00E80DB0" w:rsidRPr="007A3208" w:rsidRDefault="00E80DB0" w:rsidP="00A31BF7">
      <w:pPr>
        <w:widowControl w:val="0"/>
        <w:spacing w:line="360" w:lineRule="auto"/>
        <w:ind w:left="-540" w:right="-6" w:firstLine="720"/>
        <w:jc w:val="right"/>
        <w:rPr>
          <w:sz w:val="28"/>
          <w:szCs w:val="28"/>
        </w:rPr>
      </w:pPr>
      <w:r w:rsidRPr="00F7648D">
        <w:rPr>
          <w:sz w:val="28"/>
          <w:szCs w:val="28"/>
        </w:rPr>
        <w:t xml:space="preserve">Таблица </w:t>
      </w:r>
      <w:r w:rsidR="00D01480">
        <w:rPr>
          <w:sz w:val="28"/>
          <w:szCs w:val="28"/>
        </w:rPr>
        <w:t>2.2</w:t>
      </w:r>
    </w:p>
    <w:p w:rsidR="003F0C1D" w:rsidRDefault="005D6363" w:rsidP="007A3208">
      <w:pPr>
        <w:widowControl w:val="0"/>
        <w:spacing w:line="360" w:lineRule="auto"/>
        <w:ind w:right="-6"/>
        <w:jc w:val="center"/>
        <w:rPr>
          <w:sz w:val="28"/>
          <w:szCs w:val="28"/>
        </w:rPr>
      </w:pPr>
      <w:r>
        <w:rPr>
          <w:sz w:val="28"/>
          <w:szCs w:val="28"/>
        </w:rPr>
        <w:t>Расчет ставки дисконтирования методом кумулятивного построения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5684"/>
        <w:gridCol w:w="2653"/>
      </w:tblGrid>
      <w:tr w:rsidR="00BF521D" w:rsidRPr="00B03E1B" w:rsidTr="00D01480">
        <w:tc>
          <w:tcPr>
            <w:tcW w:w="745" w:type="pct"/>
          </w:tcPr>
          <w:p w:rsidR="00BF521D" w:rsidRPr="004654E7" w:rsidRDefault="00BF521D" w:rsidP="00B03E1B">
            <w:pPr>
              <w:widowControl w:val="0"/>
              <w:ind w:right="-6"/>
              <w:jc w:val="center"/>
            </w:pPr>
            <w:r w:rsidRPr="004654E7">
              <w:t>Знак</w:t>
            </w:r>
          </w:p>
        </w:tc>
        <w:tc>
          <w:tcPr>
            <w:tcW w:w="2901" w:type="pct"/>
          </w:tcPr>
          <w:p w:rsidR="00BF521D" w:rsidRPr="004654E7" w:rsidRDefault="00BF521D" w:rsidP="00B03E1B">
            <w:pPr>
              <w:widowControl w:val="0"/>
              <w:ind w:right="-6"/>
              <w:jc w:val="center"/>
            </w:pPr>
            <w:r w:rsidRPr="004654E7">
              <w:t>Этапы определения ставки дисконта</w:t>
            </w:r>
          </w:p>
        </w:tc>
        <w:tc>
          <w:tcPr>
            <w:tcW w:w="1354" w:type="pct"/>
          </w:tcPr>
          <w:p w:rsidR="00BF521D" w:rsidRPr="004654E7" w:rsidRDefault="00BF521D" w:rsidP="00B03E1B">
            <w:pPr>
              <w:widowControl w:val="0"/>
              <w:ind w:right="-6"/>
              <w:jc w:val="center"/>
            </w:pPr>
            <w:r w:rsidRPr="004654E7">
              <w:t>Значения, %</w:t>
            </w:r>
          </w:p>
        </w:tc>
      </w:tr>
      <w:tr w:rsidR="00BF521D" w:rsidRPr="00B03E1B" w:rsidTr="00D01480">
        <w:tc>
          <w:tcPr>
            <w:tcW w:w="745" w:type="pct"/>
          </w:tcPr>
          <w:p w:rsidR="00BF521D" w:rsidRPr="004654E7" w:rsidRDefault="00BF521D" w:rsidP="00B03E1B">
            <w:pPr>
              <w:widowControl w:val="0"/>
              <w:ind w:right="-6"/>
              <w:jc w:val="center"/>
            </w:pPr>
            <w:r>
              <w:t>2</w:t>
            </w:r>
          </w:p>
        </w:tc>
        <w:tc>
          <w:tcPr>
            <w:tcW w:w="2901" w:type="pct"/>
          </w:tcPr>
          <w:p w:rsidR="00BF521D" w:rsidRPr="004654E7" w:rsidRDefault="00BF521D" w:rsidP="00B03E1B">
            <w:pPr>
              <w:widowControl w:val="0"/>
              <w:ind w:right="-6"/>
              <w:jc w:val="center"/>
            </w:pPr>
            <w:r>
              <w:t>3</w:t>
            </w:r>
          </w:p>
        </w:tc>
        <w:tc>
          <w:tcPr>
            <w:tcW w:w="1354" w:type="pct"/>
          </w:tcPr>
          <w:p w:rsidR="00BF521D" w:rsidRPr="004654E7" w:rsidRDefault="00BF521D" w:rsidP="00B03E1B">
            <w:pPr>
              <w:widowControl w:val="0"/>
              <w:ind w:right="-6"/>
              <w:jc w:val="center"/>
            </w:pPr>
            <w:r>
              <w:t>4</w:t>
            </w:r>
          </w:p>
        </w:tc>
      </w:tr>
      <w:tr w:rsidR="00BF521D" w:rsidRPr="00B03E1B" w:rsidTr="00D01480">
        <w:tc>
          <w:tcPr>
            <w:tcW w:w="745" w:type="pct"/>
          </w:tcPr>
          <w:p w:rsidR="00BF521D" w:rsidRPr="004654E7" w:rsidRDefault="00BF521D" w:rsidP="00B03E1B">
            <w:pPr>
              <w:widowControl w:val="0"/>
              <w:ind w:right="-6"/>
              <w:jc w:val="center"/>
            </w:pPr>
          </w:p>
        </w:tc>
        <w:tc>
          <w:tcPr>
            <w:tcW w:w="2901" w:type="pct"/>
          </w:tcPr>
          <w:p w:rsidR="00BF521D" w:rsidRPr="004654E7" w:rsidRDefault="00BF521D" w:rsidP="00B03E1B">
            <w:pPr>
              <w:widowControl w:val="0"/>
              <w:ind w:right="-6"/>
            </w:pPr>
            <w:r w:rsidRPr="004654E7">
              <w:t>Безрисковая ставка дохода на капитал</w:t>
            </w:r>
          </w:p>
        </w:tc>
        <w:tc>
          <w:tcPr>
            <w:tcW w:w="1354" w:type="pct"/>
          </w:tcPr>
          <w:p w:rsidR="00BF521D" w:rsidRPr="004654E7" w:rsidRDefault="00BF521D" w:rsidP="00B03E1B">
            <w:pPr>
              <w:widowControl w:val="0"/>
              <w:ind w:right="-6"/>
              <w:jc w:val="center"/>
            </w:pPr>
            <w:r w:rsidRPr="004654E7">
              <w:t>6,7</w:t>
            </w:r>
          </w:p>
        </w:tc>
      </w:tr>
      <w:tr w:rsidR="00BF521D" w:rsidRPr="00B03E1B" w:rsidTr="00D01480">
        <w:tc>
          <w:tcPr>
            <w:tcW w:w="745" w:type="pct"/>
          </w:tcPr>
          <w:p w:rsidR="00BF521D" w:rsidRPr="004654E7" w:rsidRDefault="00BF521D" w:rsidP="00B03E1B">
            <w:pPr>
              <w:widowControl w:val="0"/>
              <w:ind w:right="-6"/>
              <w:jc w:val="center"/>
            </w:pPr>
            <w:r w:rsidRPr="004654E7">
              <w:t>+</w:t>
            </w:r>
          </w:p>
        </w:tc>
        <w:tc>
          <w:tcPr>
            <w:tcW w:w="2901" w:type="pct"/>
          </w:tcPr>
          <w:p w:rsidR="00BF521D" w:rsidRPr="004654E7" w:rsidRDefault="00BF521D" w:rsidP="00B03E1B">
            <w:pPr>
              <w:widowControl w:val="0"/>
              <w:ind w:right="-6"/>
            </w:pPr>
            <w:r w:rsidRPr="004654E7">
              <w:t>Надбавка за риск за размер</w:t>
            </w:r>
          </w:p>
        </w:tc>
        <w:tc>
          <w:tcPr>
            <w:tcW w:w="1354" w:type="pct"/>
          </w:tcPr>
          <w:p w:rsidR="00BF521D" w:rsidRPr="004654E7" w:rsidRDefault="00BF521D" w:rsidP="00B03E1B">
            <w:pPr>
              <w:widowControl w:val="0"/>
              <w:ind w:right="-6"/>
              <w:jc w:val="center"/>
            </w:pPr>
            <w:r w:rsidRPr="004654E7">
              <w:t>4,3</w:t>
            </w:r>
          </w:p>
        </w:tc>
      </w:tr>
      <w:tr w:rsidR="00BF521D" w:rsidRPr="00B03E1B" w:rsidTr="00D01480">
        <w:tc>
          <w:tcPr>
            <w:tcW w:w="745" w:type="pct"/>
          </w:tcPr>
          <w:p w:rsidR="00BF521D" w:rsidRPr="004654E7" w:rsidRDefault="00BF521D" w:rsidP="00B03E1B">
            <w:pPr>
              <w:widowControl w:val="0"/>
              <w:ind w:right="-6"/>
              <w:jc w:val="center"/>
            </w:pPr>
            <w:r w:rsidRPr="004654E7">
              <w:t>+</w:t>
            </w:r>
          </w:p>
        </w:tc>
        <w:tc>
          <w:tcPr>
            <w:tcW w:w="2901" w:type="pct"/>
          </w:tcPr>
          <w:p w:rsidR="00BF521D" w:rsidRPr="004654E7" w:rsidRDefault="00BF521D" w:rsidP="00B03E1B">
            <w:pPr>
              <w:widowControl w:val="0"/>
              <w:ind w:right="-6"/>
            </w:pPr>
            <w:r w:rsidRPr="004654E7">
              <w:t>Отраслевой риск</w:t>
            </w:r>
          </w:p>
        </w:tc>
        <w:tc>
          <w:tcPr>
            <w:tcW w:w="1354" w:type="pct"/>
          </w:tcPr>
          <w:p w:rsidR="00BF521D" w:rsidRPr="004654E7" w:rsidRDefault="00BF521D" w:rsidP="00B03E1B">
            <w:pPr>
              <w:widowControl w:val="0"/>
              <w:ind w:right="-6"/>
              <w:jc w:val="center"/>
            </w:pPr>
            <w:r w:rsidRPr="004654E7">
              <w:t>3,5</w:t>
            </w:r>
          </w:p>
        </w:tc>
      </w:tr>
      <w:tr w:rsidR="00BF521D" w:rsidRPr="00B03E1B" w:rsidTr="00D01480">
        <w:tc>
          <w:tcPr>
            <w:tcW w:w="745" w:type="pct"/>
          </w:tcPr>
          <w:p w:rsidR="00BF521D" w:rsidRPr="004654E7" w:rsidRDefault="00BF521D" w:rsidP="00B03E1B">
            <w:pPr>
              <w:widowControl w:val="0"/>
              <w:ind w:right="-6"/>
              <w:jc w:val="center"/>
            </w:pPr>
            <w:r w:rsidRPr="004654E7">
              <w:t>+</w:t>
            </w:r>
          </w:p>
        </w:tc>
        <w:tc>
          <w:tcPr>
            <w:tcW w:w="2901" w:type="pct"/>
          </w:tcPr>
          <w:p w:rsidR="00BF521D" w:rsidRPr="004654E7" w:rsidRDefault="00BF521D" w:rsidP="00B03E1B">
            <w:pPr>
              <w:widowControl w:val="0"/>
              <w:ind w:right="-6"/>
            </w:pPr>
            <w:r w:rsidRPr="004654E7">
              <w:t>Финансовый риск</w:t>
            </w:r>
          </w:p>
        </w:tc>
        <w:tc>
          <w:tcPr>
            <w:tcW w:w="1354" w:type="pct"/>
          </w:tcPr>
          <w:p w:rsidR="00BF521D" w:rsidRPr="004654E7" w:rsidRDefault="00BF521D" w:rsidP="00B03E1B">
            <w:pPr>
              <w:widowControl w:val="0"/>
              <w:ind w:right="-6"/>
              <w:jc w:val="center"/>
            </w:pPr>
            <w:r w:rsidRPr="004654E7">
              <w:t>4</w:t>
            </w:r>
          </w:p>
        </w:tc>
      </w:tr>
      <w:tr w:rsidR="00BF521D" w:rsidRPr="00B03E1B" w:rsidTr="00D01480">
        <w:tc>
          <w:tcPr>
            <w:tcW w:w="745" w:type="pct"/>
          </w:tcPr>
          <w:p w:rsidR="00BF521D" w:rsidRPr="004654E7" w:rsidRDefault="00BF521D" w:rsidP="00B03E1B">
            <w:pPr>
              <w:widowControl w:val="0"/>
              <w:ind w:right="-6"/>
              <w:jc w:val="center"/>
            </w:pPr>
            <w:r w:rsidRPr="004654E7">
              <w:t>+</w:t>
            </w:r>
          </w:p>
        </w:tc>
        <w:tc>
          <w:tcPr>
            <w:tcW w:w="2901" w:type="pct"/>
          </w:tcPr>
          <w:p w:rsidR="00BF521D" w:rsidRPr="004654E7" w:rsidRDefault="00BF521D" w:rsidP="00B03E1B">
            <w:pPr>
              <w:widowControl w:val="0"/>
              <w:ind w:right="-6"/>
            </w:pPr>
            <w:r w:rsidRPr="004654E7">
              <w:t>Диверсификация деятельности</w:t>
            </w:r>
          </w:p>
        </w:tc>
        <w:tc>
          <w:tcPr>
            <w:tcW w:w="1354" w:type="pct"/>
          </w:tcPr>
          <w:p w:rsidR="00BF521D" w:rsidRPr="004654E7" w:rsidRDefault="00BF521D" w:rsidP="00B03E1B">
            <w:pPr>
              <w:widowControl w:val="0"/>
              <w:ind w:right="-6"/>
              <w:jc w:val="center"/>
            </w:pPr>
            <w:r w:rsidRPr="004654E7">
              <w:t>3,5</w:t>
            </w:r>
          </w:p>
        </w:tc>
      </w:tr>
      <w:tr w:rsidR="00BF521D" w:rsidRPr="00B03E1B" w:rsidTr="00D01480">
        <w:tc>
          <w:tcPr>
            <w:tcW w:w="745" w:type="pct"/>
          </w:tcPr>
          <w:p w:rsidR="00BF521D" w:rsidRPr="004654E7" w:rsidRDefault="00BF521D" w:rsidP="00B03E1B">
            <w:pPr>
              <w:widowControl w:val="0"/>
              <w:ind w:right="-6"/>
              <w:jc w:val="center"/>
            </w:pPr>
            <w:r w:rsidRPr="004654E7">
              <w:t>+</w:t>
            </w:r>
          </w:p>
        </w:tc>
        <w:tc>
          <w:tcPr>
            <w:tcW w:w="2901" w:type="pct"/>
          </w:tcPr>
          <w:p w:rsidR="00BF521D" w:rsidRPr="004654E7" w:rsidRDefault="00BF521D" w:rsidP="00B03E1B">
            <w:pPr>
              <w:widowControl w:val="0"/>
              <w:ind w:right="-6"/>
            </w:pPr>
            <w:r w:rsidRPr="004654E7">
              <w:t>Компетенция менеджмента</w:t>
            </w:r>
          </w:p>
        </w:tc>
        <w:tc>
          <w:tcPr>
            <w:tcW w:w="1354" w:type="pct"/>
          </w:tcPr>
          <w:p w:rsidR="00BF521D" w:rsidRPr="004654E7" w:rsidRDefault="00BF521D" w:rsidP="00B03E1B">
            <w:pPr>
              <w:widowControl w:val="0"/>
              <w:ind w:right="-6"/>
              <w:jc w:val="center"/>
            </w:pPr>
            <w:r w:rsidRPr="004654E7">
              <w:t>3</w:t>
            </w:r>
          </w:p>
        </w:tc>
      </w:tr>
      <w:tr w:rsidR="00BF521D" w:rsidRPr="00B03E1B" w:rsidTr="00D01480">
        <w:tc>
          <w:tcPr>
            <w:tcW w:w="745" w:type="pct"/>
          </w:tcPr>
          <w:p w:rsidR="00BF521D" w:rsidRPr="004654E7" w:rsidRDefault="00BF521D" w:rsidP="00B03E1B">
            <w:pPr>
              <w:widowControl w:val="0"/>
              <w:ind w:right="-6"/>
              <w:jc w:val="center"/>
            </w:pPr>
            <w:r w:rsidRPr="004654E7">
              <w:t>=</w:t>
            </w:r>
          </w:p>
        </w:tc>
        <w:tc>
          <w:tcPr>
            <w:tcW w:w="2901" w:type="pct"/>
          </w:tcPr>
          <w:p w:rsidR="00BF521D" w:rsidRPr="004654E7" w:rsidRDefault="00BF521D" w:rsidP="00B03E1B">
            <w:pPr>
              <w:widowControl w:val="0"/>
              <w:ind w:right="-6"/>
            </w:pPr>
            <w:r w:rsidRPr="004654E7">
              <w:t>Ставка дисконтирования для чистой прибыли</w:t>
            </w:r>
          </w:p>
        </w:tc>
        <w:tc>
          <w:tcPr>
            <w:tcW w:w="1354" w:type="pct"/>
          </w:tcPr>
          <w:p w:rsidR="00BF521D" w:rsidRPr="004654E7" w:rsidRDefault="00BF521D" w:rsidP="00B03E1B">
            <w:pPr>
              <w:widowControl w:val="0"/>
              <w:ind w:right="-6"/>
              <w:jc w:val="center"/>
            </w:pPr>
          </w:p>
          <w:p w:rsidR="00BF521D" w:rsidRPr="004654E7" w:rsidRDefault="00BF521D" w:rsidP="00B03E1B">
            <w:pPr>
              <w:widowControl w:val="0"/>
              <w:ind w:right="-6"/>
              <w:jc w:val="center"/>
            </w:pPr>
            <w:r w:rsidRPr="004654E7">
              <w:t>25</w:t>
            </w:r>
          </w:p>
        </w:tc>
      </w:tr>
    </w:tbl>
    <w:p w:rsidR="007A3208" w:rsidRDefault="007A3208" w:rsidP="00781A34">
      <w:pPr>
        <w:widowControl w:val="0"/>
        <w:spacing w:line="360" w:lineRule="auto"/>
        <w:ind w:right="-6"/>
        <w:jc w:val="both"/>
        <w:rPr>
          <w:sz w:val="28"/>
          <w:szCs w:val="28"/>
        </w:rPr>
      </w:pPr>
    </w:p>
    <w:p w:rsidR="00A31BF7" w:rsidRDefault="008F2318" w:rsidP="004654E7">
      <w:pPr>
        <w:widowControl w:val="0"/>
        <w:spacing w:line="360" w:lineRule="auto"/>
        <w:ind w:right="-6" w:firstLine="900"/>
        <w:jc w:val="both"/>
        <w:rPr>
          <w:sz w:val="28"/>
          <w:szCs w:val="28"/>
        </w:rPr>
      </w:pPr>
      <w:r>
        <w:rPr>
          <w:sz w:val="28"/>
          <w:szCs w:val="28"/>
        </w:rPr>
        <w:t>Б</w:t>
      </w:r>
      <w:r w:rsidR="00A31BF7">
        <w:rPr>
          <w:sz w:val="28"/>
          <w:szCs w:val="28"/>
        </w:rPr>
        <w:t>езрисков</w:t>
      </w:r>
      <w:r>
        <w:rPr>
          <w:sz w:val="28"/>
          <w:szCs w:val="28"/>
        </w:rPr>
        <w:t>ая</w:t>
      </w:r>
      <w:r w:rsidR="00A31BF7">
        <w:rPr>
          <w:sz w:val="28"/>
          <w:szCs w:val="28"/>
        </w:rPr>
        <w:t xml:space="preserve"> ставк</w:t>
      </w:r>
      <w:r>
        <w:rPr>
          <w:sz w:val="28"/>
          <w:szCs w:val="28"/>
        </w:rPr>
        <w:t>а согласно (Еврооблигации, журнала «Эксперт» № 11 от 28.03.</w:t>
      </w:r>
      <w:r w:rsidR="001C40EB">
        <w:rPr>
          <w:sz w:val="28"/>
          <w:szCs w:val="28"/>
        </w:rPr>
        <w:t>200</w:t>
      </w:r>
      <w:r w:rsidR="00BF521D">
        <w:rPr>
          <w:sz w:val="28"/>
          <w:szCs w:val="28"/>
        </w:rPr>
        <w:t>7</w:t>
      </w:r>
      <w:r>
        <w:rPr>
          <w:sz w:val="28"/>
          <w:szCs w:val="28"/>
        </w:rPr>
        <w:t xml:space="preserve"> г)</w:t>
      </w:r>
      <w:r w:rsidR="00A31BF7">
        <w:rPr>
          <w:sz w:val="28"/>
          <w:szCs w:val="28"/>
        </w:rPr>
        <w:t xml:space="preserve"> составляет </w:t>
      </w:r>
      <w:r>
        <w:rPr>
          <w:sz w:val="28"/>
          <w:szCs w:val="28"/>
        </w:rPr>
        <w:t>6,7</w:t>
      </w:r>
      <w:r w:rsidR="00A31BF7">
        <w:rPr>
          <w:sz w:val="28"/>
          <w:szCs w:val="28"/>
        </w:rPr>
        <w:t>%.</w:t>
      </w:r>
    </w:p>
    <w:p w:rsidR="000F7562" w:rsidRPr="007A3208" w:rsidRDefault="00661F7D" w:rsidP="004654E7">
      <w:pPr>
        <w:widowControl w:val="0"/>
        <w:spacing w:line="360" w:lineRule="auto"/>
        <w:ind w:right="-6" w:firstLine="900"/>
        <w:jc w:val="both"/>
        <w:rPr>
          <w:sz w:val="28"/>
          <w:szCs w:val="28"/>
        </w:rPr>
      </w:pPr>
      <w:r w:rsidRPr="00661F7D">
        <w:rPr>
          <w:sz w:val="28"/>
          <w:szCs w:val="28"/>
        </w:rPr>
        <w:t xml:space="preserve">Ставка дисконта равна </w:t>
      </w:r>
      <w:r w:rsidR="008F2318">
        <w:rPr>
          <w:sz w:val="28"/>
          <w:szCs w:val="28"/>
        </w:rPr>
        <w:t>25</w:t>
      </w:r>
      <w:r w:rsidRPr="00661F7D">
        <w:rPr>
          <w:sz w:val="28"/>
          <w:szCs w:val="28"/>
        </w:rPr>
        <w:t>% (0,</w:t>
      </w:r>
      <w:r w:rsidR="008F2318">
        <w:rPr>
          <w:sz w:val="28"/>
          <w:szCs w:val="28"/>
        </w:rPr>
        <w:t>25</w:t>
      </w:r>
      <w:r w:rsidRPr="00661F7D">
        <w:rPr>
          <w:sz w:val="28"/>
          <w:szCs w:val="28"/>
        </w:rPr>
        <w:t>)</w:t>
      </w:r>
      <w:r w:rsidR="00D14F52">
        <w:rPr>
          <w:sz w:val="28"/>
          <w:szCs w:val="28"/>
        </w:rPr>
        <w:t>.</w:t>
      </w:r>
    </w:p>
    <w:p w:rsidR="000F7562" w:rsidRDefault="00522F4D" w:rsidP="004654E7">
      <w:pPr>
        <w:widowControl w:val="0"/>
        <w:spacing w:line="360" w:lineRule="auto"/>
        <w:ind w:right="-6" w:firstLine="900"/>
        <w:jc w:val="both"/>
        <w:rPr>
          <w:sz w:val="28"/>
          <w:szCs w:val="28"/>
        </w:rPr>
      </w:pPr>
      <w:r w:rsidRPr="00522F4D">
        <w:rPr>
          <w:sz w:val="28"/>
          <w:szCs w:val="28"/>
        </w:rPr>
        <w:t>Требуемый</w:t>
      </w:r>
      <w:r>
        <w:rPr>
          <w:sz w:val="28"/>
          <w:szCs w:val="28"/>
        </w:rPr>
        <w:t xml:space="preserve"> собственный капитал при</w:t>
      </w:r>
      <w:r w:rsidR="00FB22C2">
        <w:rPr>
          <w:sz w:val="28"/>
          <w:szCs w:val="28"/>
        </w:rPr>
        <w:t>нимается равным 18% от выручки.</w:t>
      </w:r>
    </w:p>
    <w:p w:rsidR="00E80DB0" w:rsidRPr="005D6363" w:rsidRDefault="00E80DB0" w:rsidP="00A31BF7">
      <w:pPr>
        <w:widowControl w:val="0"/>
        <w:tabs>
          <w:tab w:val="left" w:pos="7760"/>
        </w:tabs>
        <w:spacing w:line="360" w:lineRule="auto"/>
        <w:ind w:left="-540" w:right="-6" w:firstLine="720"/>
        <w:jc w:val="right"/>
        <w:rPr>
          <w:sz w:val="28"/>
          <w:szCs w:val="28"/>
        </w:rPr>
      </w:pPr>
      <w:r w:rsidRPr="007A3208">
        <w:rPr>
          <w:sz w:val="28"/>
          <w:szCs w:val="28"/>
        </w:rPr>
        <w:t xml:space="preserve">Таблица </w:t>
      </w:r>
      <w:r w:rsidR="00D01480">
        <w:rPr>
          <w:sz w:val="28"/>
          <w:szCs w:val="28"/>
        </w:rPr>
        <w:t>2.3</w:t>
      </w:r>
    </w:p>
    <w:p w:rsidR="00B3145F" w:rsidRPr="003F0C1D" w:rsidRDefault="000F7562" w:rsidP="00A31BF7">
      <w:pPr>
        <w:widowControl w:val="0"/>
        <w:spacing w:line="360" w:lineRule="auto"/>
        <w:ind w:right="-6"/>
        <w:jc w:val="center"/>
        <w:rPr>
          <w:sz w:val="28"/>
          <w:szCs w:val="28"/>
        </w:rPr>
      </w:pPr>
      <w:r>
        <w:rPr>
          <w:sz w:val="28"/>
          <w:szCs w:val="28"/>
        </w:rPr>
        <w:t xml:space="preserve">Прирост собственного оборотного </w:t>
      </w:r>
      <w:r w:rsidRPr="007A3208">
        <w:rPr>
          <w:sz w:val="28"/>
          <w:szCs w:val="28"/>
        </w:rPr>
        <w:t>капитала</w:t>
      </w:r>
      <w:r>
        <w:rPr>
          <w:sz w:val="28"/>
          <w:szCs w:val="28"/>
        </w:rPr>
        <w:t>,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106"/>
        <w:gridCol w:w="876"/>
        <w:gridCol w:w="876"/>
        <w:gridCol w:w="876"/>
        <w:gridCol w:w="876"/>
        <w:gridCol w:w="876"/>
        <w:gridCol w:w="1949"/>
      </w:tblGrid>
      <w:tr w:rsidR="00BF521D" w:rsidRPr="00B03E1B" w:rsidTr="00D01480">
        <w:tc>
          <w:tcPr>
            <w:tcW w:w="1255" w:type="pct"/>
          </w:tcPr>
          <w:p w:rsidR="00BF521D" w:rsidRPr="004654E7" w:rsidRDefault="00BF521D" w:rsidP="00B03E1B">
            <w:pPr>
              <w:widowControl w:val="0"/>
              <w:jc w:val="center"/>
            </w:pPr>
          </w:p>
          <w:p w:rsidR="00BF521D" w:rsidRPr="004654E7" w:rsidRDefault="00BF521D" w:rsidP="00B03E1B">
            <w:pPr>
              <w:widowControl w:val="0"/>
              <w:jc w:val="center"/>
            </w:pPr>
            <w:r w:rsidRPr="004654E7">
              <w:t>Показатель</w:t>
            </w:r>
          </w:p>
        </w:tc>
        <w:tc>
          <w:tcPr>
            <w:tcW w:w="614" w:type="pct"/>
          </w:tcPr>
          <w:p w:rsidR="00BF521D" w:rsidRPr="004654E7" w:rsidRDefault="00BF521D" w:rsidP="00B03E1B">
            <w:pPr>
              <w:widowControl w:val="0"/>
              <w:jc w:val="center"/>
            </w:pPr>
          </w:p>
          <w:p w:rsidR="00BF521D" w:rsidRPr="004654E7" w:rsidRDefault="00BF521D" w:rsidP="00B03E1B">
            <w:pPr>
              <w:widowControl w:val="0"/>
              <w:jc w:val="center"/>
            </w:pPr>
            <w:r w:rsidRPr="004654E7">
              <w:t>Базовый</w:t>
            </w:r>
          </w:p>
          <w:p w:rsidR="00BF521D" w:rsidRPr="004654E7" w:rsidRDefault="00BF521D" w:rsidP="00D14F52">
            <w:pPr>
              <w:widowControl w:val="0"/>
              <w:jc w:val="center"/>
            </w:pPr>
            <w:r>
              <w:t>200</w:t>
            </w:r>
            <w:r w:rsidR="00D14F52">
              <w:t>8</w:t>
            </w:r>
            <w:r w:rsidRPr="004654E7">
              <w:t>г.</w:t>
            </w:r>
          </w:p>
        </w:tc>
        <w:tc>
          <w:tcPr>
            <w:tcW w:w="495" w:type="pct"/>
          </w:tcPr>
          <w:p w:rsidR="00BF521D" w:rsidRPr="004654E7" w:rsidRDefault="00BF521D" w:rsidP="009048AB">
            <w:pPr>
              <w:widowControl w:val="0"/>
              <w:jc w:val="center"/>
            </w:pPr>
          </w:p>
          <w:p w:rsidR="00BF521D" w:rsidRPr="004654E7" w:rsidRDefault="00BF521D" w:rsidP="00D14F52">
            <w:pPr>
              <w:widowControl w:val="0"/>
              <w:jc w:val="center"/>
            </w:pPr>
            <w:r w:rsidRPr="004654E7">
              <w:t>20</w:t>
            </w:r>
            <w:r>
              <w:t>0</w:t>
            </w:r>
            <w:r w:rsidR="00D14F52">
              <w:t>9</w:t>
            </w:r>
          </w:p>
        </w:tc>
        <w:tc>
          <w:tcPr>
            <w:tcW w:w="495" w:type="pct"/>
          </w:tcPr>
          <w:p w:rsidR="00BF521D" w:rsidRPr="004654E7" w:rsidRDefault="00BF521D" w:rsidP="009048AB">
            <w:pPr>
              <w:widowControl w:val="0"/>
              <w:jc w:val="center"/>
            </w:pPr>
          </w:p>
          <w:p w:rsidR="00BF521D" w:rsidRPr="004654E7" w:rsidRDefault="00BF521D" w:rsidP="009048AB">
            <w:pPr>
              <w:widowControl w:val="0"/>
              <w:jc w:val="center"/>
            </w:pPr>
            <w:r w:rsidRPr="004654E7">
              <w:t>20</w:t>
            </w:r>
            <w:r>
              <w:t>10</w:t>
            </w:r>
          </w:p>
        </w:tc>
        <w:tc>
          <w:tcPr>
            <w:tcW w:w="495" w:type="pct"/>
          </w:tcPr>
          <w:p w:rsidR="00BF521D" w:rsidRPr="004654E7" w:rsidRDefault="00BF521D" w:rsidP="009048AB">
            <w:pPr>
              <w:widowControl w:val="0"/>
              <w:jc w:val="center"/>
            </w:pPr>
          </w:p>
          <w:p w:rsidR="00BF521D" w:rsidRPr="004654E7" w:rsidRDefault="00BF521D" w:rsidP="009048AB">
            <w:pPr>
              <w:widowControl w:val="0"/>
              <w:jc w:val="center"/>
            </w:pPr>
            <w:r w:rsidRPr="004654E7">
              <w:t>20</w:t>
            </w:r>
            <w:r>
              <w:t>11</w:t>
            </w:r>
          </w:p>
        </w:tc>
        <w:tc>
          <w:tcPr>
            <w:tcW w:w="495" w:type="pct"/>
          </w:tcPr>
          <w:p w:rsidR="00BF521D" w:rsidRPr="004654E7" w:rsidRDefault="00BF521D" w:rsidP="009048AB">
            <w:pPr>
              <w:widowControl w:val="0"/>
              <w:jc w:val="center"/>
            </w:pPr>
          </w:p>
          <w:p w:rsidR="00BF521D" w:rsidRPr="004654E7" w:rsidRDefault="00BF521D" w:rsidP="009048AB">
            <w:pPr>
              <w:widowControl w:val="0"/>
              <w:jc w:val="center"/>
            </w:pPr>
            <w:r w:rsidRPr="004654E7">
              <w:t>201</w:t>
            </w:r>
            <w:r>
              <w:t>2</w:t>
            </w:r>
          </w:p>
        </w:tc>
        <w:tc>
          <w:tcPr>
            <w:tcW w:w="495" w:type="pct"/>
          </w:tcPr>
          <w:p w:rsidR="00BF521D" w:rsidRPr="004654E7" w:rsidRDefault="00BF521D" w:rsidP="00B03E1B">
            <w:pPr>
              <w:widowControl w:val="0"/>
              <w:jc w:val="center"/>
            </w:pPr>
          </w:p>
          <w:p w:rsidR="00BF521D" w:rsidRPr="004654E7" w:rsidRDefault="00BF521D" w:rsidP="00BF521D">
            <w:pPr>
              <w:widowControl w:val="0"/>
              <w:jc w:val="center"/>
            </w:pPr>
            <w:r w:rsidRPr="004654E7">
              <w:t>201</w:t>
            </w:r>
            <w:r>
              <w:t>3</w:t>
            </w:r>
          </w:p>
        </w:tc>
        <w:tc>
          <w:tcPr>
            <w:tcW w:w="657" w:type="pct"/>
          </w:tcPr>
          <w:p w:rsidR="00BF521D" w:rsidRPr="004654E7" w:rsidRDefault="00BF521D" w:rsidP="00B03E1B">
            <w:pPr>
              <w:widowControl w:val="0"/>
              <w:jc w:val="center"/>
            </w:pPr>
            <w:r w:rsidRPr="004654E7">
              <w:t>Постпрогнозный</w:t>
            </w:r>
          </w:p>
          <w:p w:rsidR="00BF521D" w:rsidRPr="004654E7" w:rsidRDefault="00BF521D" w:rsidP="00B03E1B">
            <w:pPr>
              <w:widowControl w:val="0"/>
              <w:jc w:val="center"/>
            </w:pPr>
            <w:r w:rsidRPr="004654E7">
              <w:t>период</w:t>
            </w:r>
          </w:p>
        </w:tc>
      </w:tr>
      <w:tr w:rsidR="008A50CC" w:rsidRPr="00B03E1B" w:rsidTr="00D01480">
        <w:tc>
          <w:tcPr>
            <w:tcW w:w="1255" w:type="pct"/>
          </w:tcPr>
          <w:p w:rsidR="00661F7D" w:rsidRPr="004654E7" w:rsidRDefault="00075357" w:rsidP="00B03E1B">
            <w:pPr>
              <w:widowControl w:val="0"/>
              <w:jc w:val="both"/>
            </w:pPr>
            <w:r w:rsidRPr="004654E7">
              <w:t>Требуемый</w:t>
            </w:r>
          </w:p>
        </w:tc>
        <w:tc>
          <w:tcPr>
            <w:tcW w:w="614" w:type="pct"/>
          </w:tcPr>
          <w:p w:rsidR="00661F7D" w:rsidRPr="004654E7" w:rsidRDefault="00075357" w:rsidP="00B03E1B">
            <w:pPr>
              <w:widowControl w:val="0"/>
              <w:jc w:val="center"/>
            </w:pPr>
            <w:r w:rsidRPr="004654E7">
              <w:t>1350,7</w:t>
            </w:r>
          </w:p>
        </w:tc>
        <w:tc>
          <w:tcPr>
            <w:tcW w:w="495" w:type="pct"/>
          </w:tcPr>
          <w:p w:rsidR="00661F7D" w:rsidRPr="004654E7" w:rsidRDefault="00FB22C2" w:rsidP="00B03E1B">
            <w:pPr>
              <w:widowControl w:val="0"/>
              <w:jc w:val="center"/>
            </w:pPr>
            <w:r w:rsidRPr="004654E7">
              <w:t>1485,8</w:t>
            </w:r>
          </w:p>
        </w:tc>
        <w:tc>
          <w:tcPr>
            <w:tcW w:w="495" w:type="pct"/>
          </w:tcPr>
          <w:p w:rsidR="00661F7D" w:rsidRPr="004654E7" w:rsidRDefault="00FB22C2" w:rsidP="00B03E1B">
            <w:pPr>
              <w:widowControl w:val="0"/>
              <w:jc w:val="center"/>
            </w:pPr>
            <w:r w:rsidRPr="004654E7">
              <w:t>1664,1</w:t>
            </w:r>
          </w:p>
        </w:tc>
        <w:tc>
          <w:tcPr>
            <w:tcW w:w="495" w:type="pct"/>
          </w:tcPr>
          <w:p w:rsidR="00661F7D" w:rsidRPr="004654E7" w:rsidRDefault="00FB22C2" w:rsidP="00B03E1B">
            <w:pPr>
              <w:widowControl w:val="0"/>
            </w:pPr>
            <w:r w:rsidRPr="004654E7">
              <w:t>1897,1</w:t>
            </w:r>
          </w:p>
        </w:tc>
        <w:tc>
          <w:tcPr>
            <w:tcW w:w="495" w:type="pct"/>
          </w:tcPr>
          <w:p w:rsidR="00661F7D" w:rsidRPr="004654E7" w:rsidRDefault="00FB22C2" w:rsidP="00B03E1B">
            <w:pPr>
              <w:widowControl w:val="0"/>
              <w:jc w:val="center"/>
            </w:pPr>
            <w:r w:rsidRPr="004654E7">
              <w:t>2124,7</w:t>
            </w:r>
          </w:p>
        </w:tc>
        <w:tc>
          <w:tcPr>
            <w:tcW w:w="495" w:type="pct"/>
          </w:tcPr>
          <w:p w:rsidR="00661F7D" w:rsidRPr="004654E7" w:rsidRDefault="00FB22C2" w:rsidP="00B03E1B">
            <w:pPr>
              <w:widowControl w:val="0"/>
              <w:jc w:val="center"/>
            </w:pPr>
            <w:r w:rsidRPr="004654E7">
              <w:t>2358,4</w:t>
            </w:r>
          </w:p>
        </w:tc>
        <w:tc>
          <w:tcPr>
            <w:tcW w:w="657" w:type="pct"/>
          </w:tcPr>
          <w:p w:rsidR="00661F7D" w:rsidRPr="004654E7" w:rsidRDefault="00FB22C2" w:rsidP="00B03E1B">
            <w:pPr>
              <w:widowControl w:val="0"/>
              <w:jc w:val="center"/>
            </w:pPr>
            <w:r w:rsidRPr="004654E7">
              <w:t>2476,4</w:t>
            </w:r>
          </w:p>
        </w:tc>
      </w:tr>
      <w:tr w:rsidR="008A50CC" w:rsidRPr="00B03E1B" w:rsidTr="00D01480">
        <w:tc>
          <w:tcPr>
            <w:tcW w:w="1255" w:type="pct"/>
          </w:tcPr>
          <w:p w:rsidR="00FB22C2" w:rsidRPr="004654E7" w:rsidRDefault="00FB22C2" w:rsidP="00B03E1B">
            <w:pPr>
              <w:widowControl w:val="0"/>
              <w:jc w:val="both"/>
            </w:pPr>
            <w:r w:rsidRPr="004654E7">
              <w:t>Действительный</w:t>
            </w:r>
          </w:p>
        </w:tc>
        <w:tc>
          <w:tcPr>
            <w:tcW w:w="614" w:type="pct"/>
          </w:tcPr>
          <w:p w:rsidR="00FB22C2" w:rsidRPr="004654E7" w:rsidRDefault="002A72C8" w:rsidP="00B03E1B">
            <w:pPr>
              <w:widowControl w:val="0"/>
              <w:jc w:val="center"/>
            </w:pPr>
            <w:r w:rsidRPr="004654E7">
              <w:t>770</w:t>
            </w:r>
          </w:p>
        </w:tc>
        <w:tc>
          <w:tcPr>
            <w:tcW w:w="495" w:type="pct"/>
          </w:tcPr>
          <w:p w:rsidR="00FB22C2" w:rsidRPr="004654E7" w:rsidRDefault="00FB22C2" w:rsidP="00B03E1B">
            <w:pPr>
              <w:widowControl w:val="0"/>
              <w:jc w:val="center"/>
            </w:pPr>
            <w:r w:rsidRPr="004654E7">
              <w:t>1350,7</w:t>
            </w:r>
          </w:p>
        </w:tc>
        <w:tc>
          <w:tcPr>
            <w:tcW w:w="495" w:type="pct"/>
          </w:tcPr>
          <w:p w:rsidR="00FB22C2" w:rsidRPr="004654E7" w:rsidRDefault="00FB22C2" w:rsidP="00B03E1B">
            <w:pPr>
              <w:widowControl w:val="0"/>
              <w:jc w:val="center"/>
            </w:pPr>
            <w:r w:rsidRPr="004654E7">
              <w:t>1485,8</w:t>
            </w:r>
          </w:p>
        </w:tc>
        <w:tc>
          <w:tcPr>
            <w:tcW w:w="495" w:type="pct"/>
          </w:tcPr>
          <w:p w:rsidR="00FB22C2" w:rsidRPr="004654E7" w:rsidRDefault="00FB22C2" w:rsidP="00B03E1B">
            <w:pPr>
              <w:widowControl w:val="0"/>
              <w:jc w:val="center"/>
            </w:pPr>
            <w:r w:rsidRPr="004654E7">
              <w:t>1664,1</w:t>
            </w:r>
          </w:p>
        </w:tc>
        <w:tc>
          <w:tcPr>
            <w:tcW w:w="495" w:type="pct"/>
          </w:tcPr>
          <w:p w:rsidR="00FB22C2" w:rsidRPr="004654E7" w:rsidRDefault="00FB22C2" w:rsidP="00B03E1B">
            <w:pPr>
              <w:widowControl w:val="0"/>
            </w:pPr>
            <w:r w:rsidRPr="004654E7">
              <w:t>1897,1</w:t>
            </w:r>
          </w:p>
        </w:tc>
        <w:tc>
          <w:tcPr>
            <w:tcW w:w="495" w:type="pct"/>
          </w:tcPr>
          <w:p w:rsidR="00FB22C2" w:rsidRPr="004654E7" w:rsidRDefault="00FB22C2" w:rsidP="00B03E1B">
            <w:pPr>
              <w:widowControl w:val="0"/>
              <w:jc w:val="center"/>
            </w:pPr>
            <w:r w:rsidRPr="004654E7">
              <w:t>2124,7</w:t>
            </w:r>
          </w:p>
        </w:tc>
        <w:tc>
          <w:tcPr>
            <w:tcW w:w="657" w:type="pct"/>
          </w:tcPr>
          <w:p w:rsidR="00FB22C2" w:rsidRPr="004654E7" w:rsidRDefault="00FB22C2" w:rsidP="00B03E1B">
            <w:pPr>
              <w:widowControl w:val="0"/>
              <w:jc w:val="center"/>
            </w:pPr>
            <w:r w:rsidRPr="004654E7">
              <w:t>2358,4</w:t>
            </w:r>
          </w:p>
        </w:tc>
      </w:tr>
      <w:tr w:rsidR="008A50CC" w:rsidRPr="00B03E1B" w:rsidTr="00D01480">
        <w:tc>
          <w:tcPr>
            <w:tcW w:w="1255" w:type="pct"/>
          </w:tcPr>
          <w:p w:rsidR="00FB22C2" w:rsidRPr="004654E7" w:rsidRDefault="00A31BF7" w:rsidP="00B03E1B">
            <w:pPr>
              <w:widowControl w:val="0"/>
              <w:jc w:val="both"/>
            </w:pPr>
            <w:r w:rsidRPr="004654E7">
              <w:t>Де</w:t>
            </w:r>
            <w:r w:rsidR="00FB22C2" w:rsidRPr="004654E7">
              <w:t>фицит</w:t>
            </w:r>
          </w:p>
        </w:tc>
        <w:tc>
          <w:tcPr>
            <w:tcW w:w="614" w:type="pct"/>
          </w:tcPr>
          <w:p w:rsidR="00FB22C2" w:rsidRPr="004654E7" w:rsidRDefault="002A72C8" w:rsidP="00B03E1B">
            <w:pPr>
              <w:widowControl w:val="0"/>
              <w:jc w:val="center"/>
            </w:pPr>
            <w:r w:rsidRPr="004654E7">
              <w:t>580,7</w:t>
            </w:r>
          </w:p>
        </w:tc>
        <w:tc>
          <w:tcPr>
            <w:tcW w:w="495" w:type="pct"/>
          </w:tcPr>
          <w:p w:rsidR="00FB22C2" w:rsidRPr="004654E7" w:rsidRDefault="00FB22C2" w:rsidP="00B03E1B">
            <w:pPr>
              <w:widowControl w:val="0"/>
              <w:jc w:val="center"/>
            </w:pPr>
            <w:r w:rsidRPr="004654E7">
              <w:t>135,1</w:t>
            </w:r>
          </w:p>
        </w:tc>
        <w:tc>
          <w:tcPr>
            <w:tcW w:w="495" w:type="pct"/>
          </w:tcPr>
          <w:p w:rsidR="00FB22C2" w:rsidRPr="004654E7" w:rsidRDefault="00FB22C2" w:rsidP="00B03E1B">
            <w:pPr>
              <w:widowControl w:val="0"/>
              <w:jc w:val="center"/>
            </w:pPr>
            <w:r w:rsidRPr="004654E7">
              <w:t>178,3</w:t>
            </w:r>
          </w:p>
        </w:tc>
        <w:tc>
          <w:tcPr>
            <w:tcW w:w="495" w:type="pct"/>
          </w:tcPr>
          <w:p w:rsidR="00FB22C2" w:rsidRPr="004654E7" w:rsidRDefault="00FB22C2" w:rsidP="00B03E1B">
            <w:pPr>
              <w:widowControl w:val="0"/>
              <w:jc w:val="center"/>
            </w:pPr>
            <w:r w:rsidRPr="004654E7">
              <w:t>233,0</w:t>
            </w:r>
          </w:p>
        </w:tc>
        <w:tc>
          <w:tcPr>
            <w:tcW w:w="495" w:type="pct"/>
          </w:tcPr>
          <w:p w:rsidR="00FB22C2" w:rsidRPr="004654E7" w:rsidRDefault="00FB22C2" w:rsidP="00B03E1B">
            <w:pPr>
              <w:widowControl w:val="0"/>
              <w:jc w:val="center"/>
            </w:pPr>
            <w:r w:rsidRPr="004654E7">
              <w:t>227,6</w:t>
            </w:r>
          </w:p>
        </w:tc>
        <w:tc>
          <w:tcPr>
            <w:tcW w:w="495" w:type="pct"/>
          </w:tcPr>
          <w:p w:rsidR="00FB22C2" w:rsidRPr="004654E7" w:rsidRDefault="00FB22C2" w:rsidP="00B03E1B">
            <w:pPr>
              <w:widowControl w:val="0"/>
              <w:jc w:val="center"/>
            </w:pPr>
            <w:r w:rsidRPr="004654E7">
              <w:t>233,7</w:t>
            </w:r>
          </w:p>
        </w:tc>
        <w:tc>
          <w:tcPr>
            <w:tcW w:w="657" w:type="pct"/>
          </w:tcPr>
          <w:p w:rsidR="00FB22C2" w:rsidRPr="004654E7" w:rsidRDefault="00FB22C2" w:rsidP="00B03E1B">
            <w:pPr>
              <w:widowControl w:val="0"/>
              <w:jc w:val="center"/>
            </w:pPr>
            <w:r w:rsidRPr="004654E7">
              <w:t>118,0</w:t>
            </w:r>
          </w:p>
        </w:tc>
      </w:tr>
    </w:tbl>
    <w:p w:rsidR="00781A34" w:rsidRDefault="00781A34" w:rsidP="004554B3">
      <w:pPr>
        <w:widowControl w:val="0"/>
        <w:tabs>
          <w:tab w:val="left" w:pos="7900"/>
        </w:tabs>
        <w:ind w:right="-6"/>
        <w:jc w:val="both"/>
        <w:rPr>
          <w:b/>
          <w:sz w:val="28"/>
          <w:szCs w:val="28"/>
        </w:rPr>
      </w:pPr>
    </w:p>
    <w:p w:rsidR="003826EF" w:rsidRPr="000F7562" w:rsidRDefault="003826EF" w:rsidP="000F7562">
      <w:pPr>
        <w:widowControl w:val="0"/>
        <w:tabs>
          <w:tab w:val="left" w:pos="7900"/>
        </w:tabs>
        <w:spacing w:line="360" w:lineRule="auto"/>
        <w:ind w:right="-6"/>
        <w:jc w:val="right"/>
        <w:rPr>
          <w:b/>
          <w:sz w:val="28"/>
          <w:szCs w:val="28"/>
        </w:rPr>
      </w:pPr>
      <w:r w:rsidRPr="000F7562">
        <w:rPr>
          <w:sz w:val="28"/>
          <w:szCs w:val="28"/>
        </w:rPr>
        <w:t xml:space="preserve">Таблица </w:t>
      </w:r>
      <w:r w:rsidR="00D01480">
        <w:rPr>
          <w:sz w:val="28"/>
          <w:szCs w:val="28"/>
        </w:rPr>
        <w:t>2.4</w:t>
      </w:r>
    </w:p>
    <w:p w:rsidR="003F0C1D" w:rsidRPr="00A92D1B" w:rsidRDefault="003F0C1D" w:rsidP="000F7562">
      <w:pPr>
        <w:widowControl w:val="0"/>
        <w:spacing w:line="360" w:lineRule="auto"/>
        <w:ind w:left="-540" w:right="-6" w:firstLine="720"/>
        <w:jc w:val="center"/>
        <w:rPr>
          <w:sz w:val="28"/>
          <w:szCs w:val="28"/>
        </w:rPr>
      </w:pPr>
      <w:r w:rsidRPr="000F7562">
        <w:rPr>
          <w:sz w:val="28"/>
          <w:szCs w:val="28"/>
        </w:rPr>
        <w:t>Темпы прироста объемов продаж в прогнозный период</w:t>
      </w:r>
      <w:r w:rsidR="000F7562">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269"/>
        <w:gridCol w:w="837"/>
        <w:gridCol w:w="837"/>
        <w:gridCol w:w="837"/>
        <w:gridCol w:w="837"/>
        <w:gridCol w:w="837"/>
        <w:gridCol w:w="2099"/>
      </w:tblGrid>
      <w:tr w:rsidR="00BF521D" w:rsidRPr="004654E7" w:rsidTr="00D01480">
        <w:trPr>
          <w:trHeight w:val="675"/>
        </w:trPr>
        <w:tc>
          <w:tcPr>
            <w:tcW w:w="1146" w:type="pct"/>
            <w:vAlign w:val="center"/>
          </w:tcPr>
          <w:p w:rsidR="00BF521D" w:rsidRPr="004654E7" w:rsidRDefault="00BF521D" w:rsidP="00B03E1B">
            <w:pPr>
              <w:widowControl w:val="0"/>
              <w:jc w:val="center"/>
            </w:pPr>
            <w:r w:rsidRPr="004654E7">
              <w:t>Показатель</w:t>
            </w:r>
          </w:p>
        </w:tc>
        <w:tc>
          <w:tcPr>
            <w:tcW w:w="648" w:type="pct"/>
            <w:vAlign w:val="center"/>
          </w:tcPr>
          <w:p w:rsidR="00BF521D" w:rsidRPr="004654E7" w:rsidRDefault="00BF521D" w:rsidP="00B03E1B">
            <w:pPr>
              <w:widowControl w:val="0"/>
              <w:jc w:val="center"/>
            </w:pPr>
            <w:r w:rsidRPr="004654E7">
              <w:t>Базовый</w:t>
            </w:r>
          </w:p>
          <w:p w:rsidR="00BF521D" w:rsidRPr="004654E7" w:rsidRDefault="00BF521D" w:rsidP="00BF521D">
            <w:pPr>
              <w:widowControl w:val="0"/>
              <w:jc w:val="center"/>
            </w:pPr>
            <w:r>
              <w:t>2008</w:t>
            </w:r>
            <w:r w:rsidRPr="004654E7">
              <w:t>г.</w:t>
            </w:r>
          </w:p>
        </w:tc>
        <w:tc>
          <w:tcPr>
            <w:tcW w:w="427" w:type="pct"/>
          </w:tcPr>
          <w:p w:rsidR="00BF521D" w:rsidRPr="004654E7" w:rsidRDefault="00BF521D" w:rsidP="009048AB">
            <w:pPr>
              <w:widowControl w:val="0"/>
              <w:jc w:val="center"/>
            </w:pPr>
          </w:p>
          <w:p w:rsidR="00BF521D" w:rsidRPr="004654E7" w:rsidRDefault="00BF521D" w:rsidP="009048AB">
            <w:pPr>
              <w:widowControl w:val="0"/>
              <w:jc w:val="center"/>
            </w:pPr>
            <w:r w:rsidRPr="004654E7">
              <w:t>20</w:t>
            </w:r>
            <w:r>
              <w:t>09</w:t>
            </w:r>
          </w:p>
        </w:tc>
        <w:tc>
          <w:tcPr>
            <w:tcW w:w="427" w:type="pct"/>
          </w:tcPr>
          <w:p w:rsidR="00BF521D" w:rsidRPr="004654E7" w:rsidRDefault="00BF521D" w:rsidP="009048AB">
            <w:pPr>
              <w:widowControl w:val="0"/>
              <w:jc w:val="center"/>
            </w:pPr>
          </w:p>
          <w:p w:rsidR="00BF521D" w:rsidRPr="004654E7" w:rsidRDefault="00BF521D" w:rsidP="009048AB">
            <w:pPr>
              <w:widowControl w:val="0"/>
              <w:jc w:val="center"/>
            </w:pPr>
            <w:r w:rsidRPr="004654E7">
              <w:t>20</w:t>
            </w:r>
            <w:r>
              <w:t>10</w:t>
            </w:r>
          </w:p>
        </w:tc>
        <w:tc>
          <w:tcPr>
            <w:tcW w:w="427" w:type="pct"/>
          </w:tcPr>
          <w:p w:rsidR="00BF521D" w:rsidRPr="004654E7" w:rsidRDefault="00BF521D" w:rsidP="009048AB">
            <w:pPr>
              <w:widowControl w:val="0"/>
              <w:jc w:val="center"/>
            </w:pPr>
          </w:p>
          <w:p w:rsidR="00BF521D" w:rsidRPr="004654E7" w:rsidRDefault="00BF521D" w:rsidP="009048AB">
            <w:pPr>
              <w:widowControl w:val="0"/>
              <w:jc w:val="center"/>
            </w:pPr>
            <w:r w:rsidRPr="004654E7">
              <w:t>20</w:t>
            </w:r>
            <w:r>
              <w:t>11</w:t>
            </w:r>
          </w:p>
        </w:tc>
        <w:tc>
          <w:tcPr>
            <w:tcW w:w="427" w:type="pct"/>
          </w:tcPr>
          <w:p w:rsidR="00BF521D" w:rsidRPr="004654E7" w:rsidRDefault="00BF521D" w:rsidP="009048AB">
            <w:pPr>
              <w:widowControl w:val="0"/>
              <w:jc w:val="center"/>
            </w:pPr>
          </w:p>
          <w:p w:rsidR="00BF521D" w:rsidRPr="004654E7" w:rsidRDefault="00BF521D" w:rsidP="009048AB">
            <w:pPr>
              <w:widowControl w:val="0"/>
              <w:jc w:val="center"/>
            </w:pPr>
            <w:r w:rsidRPr="004654E7">
              <w:t>201</w:t>
            </w:r>
            <w:r>
              <w:t>2</w:t>
            </w:r>
          </w:p>
        </w:tc>
        <w:tc>
          <w:tcPr>
            <w:tcW w:w="427" w:type="pct"/>
          </w:tcPr>
          <w:p w:rsidR="00BF521D" w:rsidRPr="004654E7" w:rsidRDefault="00BF521D" w:rsidP="009048AB">
            <w:pPr>
              <w:widowControl w:val="0"/>
              <w:jc w:val="center"/>
            </w:pPr>
          </w:p>
          <w:p w:rsidR="00BF521D" w:rsidRPr="004654E7" w:rsidRDefault="00BF521D" w:rsidP="009048AB">
            <w:pPr>
              <w:widowControl w:val="0"/>
              <w:jc w:val="center"/>
            </w:pPr>
            <w:r w:rsidRPr="004654E7">
              <w:t>201</w:t>
            </w:r>
            <w:r>
              <w:t>3</w:t>
            </w:r>
          </w:p>
        </w:tc>
        <w:tc>
          <w:tcPr>
            <w:tcW w:w="1072" w:type="pct"/>
            <w:vAlign w:val="center"/>
          </w:tcPr>
          <w:p w:rsidR="00BF521D" w:rsidRPr="004654E7" w:rsidRDefault="00BF521D" w:rsidP="00B03E1B">
            <w:pPr>
              <w:widowControl w:val="0"/>
              <w:jc w:val="center"/>
            </w:pPr>
            <w:r w:rsidRPr="004654E7">
              <w:t>Постпрогнозный</w:t>
            </w:r>
          </w:p>
          <w:p w:rsidR="00BF521D" w:rsidRPr="004654E7" w:rsidRDefault="00BF521D" w:rsidP="00B03E1B">
            <w:pPr>
              <w:widowControl w:val="0"/>
              <w:jc w:val="center"/>
            </w:pPr>
            <w:r w:rsidRPr="004654E7">
              <w:t>период</w:t>
            </w:r>
          </w:p>
        </w:tc>
      </w:tr>
      <w:tr w:rsidR="008A50CC" w:rsidRPr="004654E7" w:rsidTr="00D01480">
        <w:trPr>
          <w:trHeight w:val="400"/>
        </w:trPr>
        <w:tc>
          <w:tcPr>
            <w:tcW w:w="1146" w:type="pct"/>
          </w:tcPr>
          <w:p w:rsidR="004654E7" w:rsidRPr="004654E7" w:rsidRDefault="004654E7" w:rsidP="00B03E1B">
            <w:pPr>
              <w:widowControl w:val="0"/>
              <w:jc w:val="center"/>
            </w:pPr>
            <w:r>
              <w:t>1</w:t>
            </w:r>
          </w:p>
        </w:tc>
        <w:tc>
          <w:tcPr>
            <w:tcW w:w="648" w:type="pct"/>
          </w:tcPr>
          <w:p w:rsidR="004654E7" w:rsidRPr="004654E7" w:rsidRDefault="004654E7" w:rsidP="00B03E1B">
            <w:pPr>
              <w:widowControl w:val="0"/>
              <w:jc w:val="center"/>
            </w:pPr>
            <w:r>
              <w:t>2</w:t>
            </w:r>
          </w:p>
        </w:tc>
        <w:tc>
          <w:tcPr>
            <w:tcW w:w="427" w:type="pct"/>
          </w:tcPr>
          <w:p w:rsidR="004654E7" w:rsidRPr="004654E7" w:rsidRDefault="004654E7" w:rsidP="00B03E1B">
            <w:pPr>
              <w:widowControl w:val="0"/>
              <w:jc w:val="center"/>
            </w:pPr>
            <w:r>
              <w:t>3</w:t>
            </w:r>
          </w:p>
        </w:tc>
        <w:tc>
          <w:tcPr>
            <w:tcW w:w="427" w:type="pct"/>
          </w:tcPr>
          <w:p w:rsidR="004654E7" w:rsidRPr="004654E7" w:rsidRDefault="004654E7" w:rsidP="00B03E1B">
            <w:pPr>
              <w:widowControl w:val="0"/>
              <w:jc w:val="center"/>
            </w:pPr>
            <w:r>
              <w:t>4</w:t>
            </w:r>
          </w:p>
        </w:tc>
        <w:tc>
          <w:tcPr>
            <w:tcW w:w="427" w:type="pct"/>
          </w:tcPr>
          <w:p w:rsidR="004654E7" w:rsidRPr="004654E7" w:rsidRDefault="004654E7" w:rsidP="00B03E1B">
            <w:pPr>
              <w:widowControl w:val="0"/>
              <w:jc w:val="center"/>
            </w:pPr>
            <w:r>
              <w:t>5</w:t>
            </w:r>
          </w:p>
        </w:tc>
        <w:tc>
          <w:tcPr>
            <w:tcW w:w="427" w:type="pct"/>
          </w:tcPr>
          <w:p w:rsidR="004654E7" w:rsidRPr="004654E7" w:rsidRDefault="004654E7" w:rsidP="00B03E1B">
            <w:pPr>
              <w:widowControl w:val="0"/>
              <w:jc w:val="center"/>
            </w:pPr>
            <w:r>
              <w:t>6</w:t>
            </w:r>
          </w:p>
        </w:tc>
        <w:tc>
          <w:tcPr>
            <w:tcW w:w="427" w:type="pct"/>
          </w:tcPr>
          <w:p w:rsidR="004654E7" w:rsidRPr="004654E7" w:rsidRDefault="004654E7" w:rsidP="00B03E1B">
            <w:pPr>
              <w:widowControl w:val="0"/>
              <w:jc w:val="center"/>
            </w:pPr>
            <w:r>
              <w:t>7</w:t>
            </w:r>
          </w:p>
        </w:tc>
        <w:tc>
          <w:tcPr>
            <w:tcW w:w="1072" w:type="pct"/>
          </w:tcPr>
          <w:p w:rsidR="004654E7" w:rsidRPr="004654E7" w:rsidRDefault="004654E7" w:rsidP="00B03E1B">
            <w:pPr>
              <w:widowControl w:val="0"/>
              <w:jc w:val="center"/>
            </w:pPr>
            <w:r>
              <w:t>8</w:t>
            </w:r>
          </w:p>
        </w:tc>
      </w:tr>
      <w:tr w:rsidR="008A50CC" w:rsidRPr="004654E7" w:rsidTr="00D01480">
        <w:trPr>
          <w:trHeight w:val="526"/>
        </w:trPr>
        <w:tc>
          <w:tcPr>
            <w:tcW w:w="1146" w:type="pct"/>
          </w:tcPr>
          <w:p w:rsidR="003F0C1D" w:rsidRPr="004654E7" w:rsidRDefault="003F0C1D" w:rsidP="00B03E1B">
            <w:pPr>
              <w:widowControl w:val="0"/>
              <w:jc w:val="both"/>
            </w:pPr>
            <w:r w:rsidRPr="004654E7">
              <w:t>Реализация продукции</w:t>
            </w:r>
          </w:p>
        </w:tc>
        <w:tc>
          <w:tcPr>
            <w:tcW w:w="648" w:type="pct"/>
            <w:vAlign w:val="center"/>
          </w:tcPr>
          <w:p w:rsidR="003F0C1D" w:rsidRPr="004654E7" w:rsidRDefault="003F0C1D" w:rsidP="00B03E1B">
            <w:pPr>
              <w:widowControl w:val="0"/>
              <w:jc w:val="center"/>
            </w:pPr>
            <w:r w:rsidRPr="004654E7">
              <w:t>100</w:t>
            </w:r>
          </w:p>
        </w:tc>
        <w:tc>
          <w:tcPr>
            <w:tcW w:w="427" w:type="pct"/>
            <w:vAlign w:val="center"/>
          </w:tcPr>
          <w:p w:rsidR="003F0C1D" w:rsidRPr="004654E7" w:rsidRDefault="003F0C1D" w:rsidP="00B03E1B">
            <w:pPr>
              <w:widowControl w:val="0"/>
              <w:jc w:val="center"/>
            </w:pPr>
            <w:r w:rsidRPr="004654E7">
              <w:t>+10</w:t>
            </w:r>
          </w:p>
        </w:tc>
        <w:tc>
          <w:tcPr>
            <w:tcW w:w="427" w:type="pct"/>
            <w:vAlign w:val="center"/>
          </w:tcPr>
          <w:p w:rsidR="003F0C1D" w:rsidRPr="004654E7" w:rsidRDefault="003F0C1D" w:rsidP="00B03E1B">
            <w:pPr>
              <w:widowControl w:val="0"/>
              <w:jc w:val="center"/>
            </w:pPr>
            <w:r w:rsidRPr="004654E7">
              <w:t>+12</w:t>
            </w:r>
          </w:p>
        </w:tc>
        <w:tc>
          <w:tcPr>
            <w:tcW w:w="427" w:type="pct"/>
            <w:vAlign w:val="center"/>
          </w:tcPr>
          <w:p w:rsidR="003F0C1D" w:rsidRPr="004654E7" w:rsidRDefault="003F0C1D" w:rsidP="00B03E1B">
            <w:pPr>
              <w:widowControl w:val="0"/>
              <w:jc w:val="center"/>
            </w:pPr>
            <w:r w:rsidRPr="004654E7">
              <w:t>+14</w:t>
            </w:r>
          </w:p>
        </w:tc>
        <w:tc>
          <w:tcPr>
            <w:tcW w:w="427" w:type="pct"/>
            <w:vAlign w:val="center"/>
          </w:tcPr>
          <w:p w:rsidR="003F0C1D" w:rsidRPr="004654E7" w:rsidRDefault="003F0C1D" w:rsidP="00B03E1B">
            <w:pPr>
              <w:widowControl w:val="0"/>
              <w:jc w:val="center"/>
            </w:pPr>
            <w:r w:rsidRPr="004654E7">
              <w:t>+12</w:t>
            </w:r>
          </w:p>
        </w:tc>
        <w:tc>
          <w:tcPr>
            <w:tcW w:w="427" w:type="pct"/>
            <w:vAlign w:val="center"/>
          </w:tcPr>
          <w:p w:rsidR="003F0C1D" w:rsidRPr="004654E7" w:rsidRDefault="003F0C1D" w:rsidP="00B03E1B">
            <w:pPr>
              <w:widowControl w:val="0"/>
              <w:jc w:val="center"/>
            </w:pPr>
            <w:r w:rsidRPr="004654E7">
              <w:t>+11</w:t>
            </w:r>
          </w:p>
        </w:tc>
        <w:tc>
          <w:tcPr>
            <w:tcW w:w="1072" w:type="pct"/>
            <w:vAlign w:val="center"/>
          </w:tcPr>
          <w:p w:rsidR="003F0C1D" w:rsidRPr="004654E7" w:rsidRDefault="003F0C1D" w:rsidP="00B03E1B">
            <w:pPr>
              <w:widowControl w:val="0"/>
              <w:jc w:val="center"/>
            </w:pPr>
            <w:r w:rsidRPr="004654E7">
              <w:t>+5</w:t>
            </w:r>
          </w:p>
        </w:tc>
      </w:tr>
      <w:tr w:rsidR="008A50CC" w:rsidRPr="004654E7" w:rsidTr="00D01480">
        <w:tc>
          <w:tcPr>
            <w:tcW w:w="1146" w:type="pct"/>
          </w:tcPr>
          <w:p w:rsidR="003F0C1D" w:rsidRPr="004654E7" w:rsidRDefault="003F0C1D" w:rsidP="00B03E1B">
            <w:pPr>
              <w:widowControl w:val="0"/>
              <w:jc w:val="both"/>
            </w:pPr>
            <w:r w:rsidRPr="004654E7">
              <w:t>Доходы от сдачи в аренду</w:t>
            </w:r>
          </w:p>
        </w:tc>
        <w:tc>
          <w:tcPr>
            <w:tcW w:w="648" w:type="pct"/>
            <w:vAlign w:val="center"/>
          </w:tcPr>
          <w:p w:rsidR="003F0C1D" w:rsidRPr="004654E7" w:rsidRDefault="003F0C1D" w:rsidP="00B03E1B">
            <w:pPr>
              <w:widowControl w:val="0"/>
              <w:jc w:val="center"/>
            </w:pPr>
            <w:r w:rsidRPr="004654E7">
              <w:t>100</w:t>
            </w:r>
          </w:p>
        </w:tc>
        <w:tc>
          <w:tcPr>
            <w:tcW w:w="427" w:type="pct"/>
            <w:vAlign w:val="center"/>
          </w:tcPr>
          <w:p w:rsidR="003F0C1D" w:rsidRPr="004654E7" w:rsidRDefault="003F0C1D" w:rsidP="00B03E1B">
            <w:pPr>
              <w:widowControl w:val="0"/>
              <w:jc w:val="center"/>
            </w:pPr>
            <w:r w:rsidRPr="004654E7">
              <w:t>0</w:t>
            </w:r>
          </w:p>
        </w:tc>
        <w:tc>
          <w:tcPr>
            <w:tcW w:w="427" w:type="pct"/>
            <w:vAlign w:val="center"/>
          </w:tcPr>
          <w:p w:rsidR="003F0C1D" w:rsidRPr="004654E7" w:rsidRDefault="003F0C1D" w:rsidP="00B03E1B">
            <w:pPr>
              <w:widowControl w:val="0"/>
              <w:jc w:val="center"/>
            </w:pPr>
            <w:r w:rsidRPr="004654E7">
              <w:t>0</w:t>
            </w:r>
          </w:p>
        </w:tc>
        <w:tc>
          <w:tcPr>
            <w:tcW w:w="427" w:type="pct"/>
            <w:vAlign w:val="center"/>
          </w:tcPr>
          <w:p w:rsidR="003F0C1D" w:rsidRPr="004654E7" w:rsidRDefault="003F0C1D" w:rsidP="00B03E1B">
            <w:pPr>
              <w:widowControl w:val="0"/>
              <w:jc w:val="center"/>
            </w:pPr>
            <w:r w:rsidRPr="004654E7">
              <w:t>0</w:t>
            </w:r>
          </w:p>
        </w:tc>
        <w:tc>
          <w:tcPr>
            <w:tcW w:w="427" w:type="pct"/>
            <w:vAlign w:val="center"/>
          </w:tcPr>
          <w:p w:rsidR="003F0C1D" w:rsidRPr="004654E7" w:rsidRDefault="003F0C1D" w:rsidP="00B03E1B">
            <w:pPr>
              <w:widowControl w:val="0"/>
              <w:jc w:val="center"/>
            </w:pPr>
            <w:r w:rsidRPr="004654E7">
              <w:t>0</w:t>
            </w:r>
          </w:p>
        </w:tc>
        <w:tc>
          <w:tcPr>
            <w:tcW w:w="427" w:type="pct"/>
            <w:vAlign w:val="center"/>
          </w:tcPr>
          <w:p w:rsidR="003F0C1D" w:rsidRPr="004654E7" w:rsidRDefault="003F0C1D" w:rsidP="00B03E1B">
            <w:pPr>
              <w:widowControl w:val="0"/>
              <w:jc w:val="center"/>
            </w:pPr>
            <w:r w:rsidRPr="004654E7">
              <w:t>0</w:t>
            </w:r>
          </w:p>
        </w:tc>
        <w:tc>
          <w:tcPr>
            <w:tcW w:w="1072" w:type="pct"/>
            <w:vAlign w:val="center"/>
          </w:tcPr>
          <w:p w:rsidR="003F0C1D" w:rsidRPr="004654E7" w:rsidRDefault="003F0C1D" w:rsidP="00B03E1B">
            <w:pPr>
              <w:widowControl w:val="0"/>
              <w:jc w:val="center"/>
            </w:pPr>
            <w:r w:rsidRPr="004654E7">
              <w:t>0</w:t>
            </w:r>
          </w:p>
        </w:tc>
      </w:tr>
    </w:tbl>
    <w:p w:rsidR="000F7562" w:rsidRDefault="000F7562" w:rsidP="004554B3">
      <w:pPr>
        <w:widowControl w:val="0"/>
        <w:ind w:right="-6"/>
        <w:rPr>
          <w:b/>
          <w:sz w:val="28"/>
          <w:szCs w:val="28"/>
        </w:rPr>
      </w:pPr>
    </w:p>
    <w:p w:rsidR="00B3145F" w:rsidRDefault="003826EF" w:rsidP="000F7562">
      <w:pPr>
        <w:widowControl w:val="0"/>
        <w:tabs>
          <w:tab w:val="left" w:pos="7480"/>
        </w:tabs>
        <w:spacing w:line="360" w:lineRule="auto"/>
        <w:ind w:right="-6"/>
        <w:jc w:val="right"/>
        <w:rPr>
          <w:b/>
          <w:sz w:val="28"/>
          <w:szCs w:val="28"/>
        </w:rPr>
      </w:pPr>
      <w:r w:rsidRPr="000F7562">
        <w:rPr>
          <w:sz w:val="28"/>
          <w:szCs w:val="28"/>
        </w:rPr>
        <w:t xml:space="preserve">Таблица </w:t>
      </w:r>
      <w:r w:rsidR="00D01480">
        <w:rPr>
          <w:sz w:val="28"/>
          <w:szCs w:val="28"/>
        </w:rPr>
        <w:t>2.5</w:t>
      </w:r>
    </w:p>
    <w:p w:rsidR="004654E7" w:rsidRDefault="007F3ECE" w:rsidP="00781A34">
      <w:pPr>
        <w:widowControl w:val="0"/>
        <w:spacing w:line="360" w:lineRule="auto"/>
        <w:ind w:right="-6"/>
        <w:jc w:val="center"/>
        <w:rPr>
          <w:sz w:val="28"/>
          <w:szCs w:val="28"/>
        </w:rPr>
      </w:pPr>
      <w:r w:rsidRPr="000F7562">
        <w:rPr>
          <w:sz w:val="28"/>
          <w:szCs w:val="28"/>
        </w:rPr>
        <w:t xml:space="preserve">Износ по зданиям, сооружениям, оборудованию и капитальным </w:t>
      </w:r>
    </w:p>
    <w:p w:rsidR="007F3ECE" w:rsidRPr="00781A34" w:rsidRDefault="00781A34" w:rsidP="00781A34">
      <w:pPr>
        <w:widowControl w:val="0"/>
        <w:spacing w:line="360" w:lineRule="auto"/>
        <w:ind w:right="-6"/>
        <w:jc w:val="center"/>
        <w:rPr>
          <w:sz w:val="28"/>
          <w:szCs w:val="28"/>
        </w:rPr>
      </w:pPr>
      <w:r w:rsidRPr="000F7562">
        <w:rPr>
          <w:sz w:val="28"/>
          <w:szCs w:val="28"/>
        </w:rPr>
        <w:t>вложениям будущих периодов</w:t>
      </w:r>
      <w:r w:rsidR="000F7562">
        <w:rPr>
          <w:b/>
          <w:sz w:val="28"/>
          <w:szCs w:val="28"/>
        </w:rPr>
        <w:t>,</w:t>
      </w:r>
      <w:r w:rsidRPr="000F7562">
        <w:rPr>
          <w:sz w:val="28"/>
          <w:szCs w:val="28"/>
        </w:rPr>
        <w:t xml:space="preserve"> </w:t>
      </w:r>
      <w:r w:rsidRPr="00781A34">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965"/>
        <w:gridCol w:w="965"/>
        <w:gridCol w:w="965"/>
        <w:gridCol w:w="965"/>
        <w:gridCol w:w="966"/>
        <w:gridCol w:w="1949"/>
      </w:tblGrid>
      <w:tr w:rsidR="008A50CC" w:rsidRPr="00B03E1B" w:rsidTr="00D01480">
        <w:trPr>
          <w:trHeight w:val="1181"/>
        </w:trPr>
        <w:tc>
          <w:tcPr>
            <w:tcW w:w="1545" w:type="pct"/>
          </w:tcPr>
          <w:p w:rsidR="00F74AAC" w:rsidRPr="00B03E1B" w:rsidRDefault="00F74AAC" w:rsidP="00B03E1B">
            <w:pPr>
              <w:widowControl w:val="0"/>
              <w:jc w:val="center"/>
              <w:rPr>
                <w:b/>
              </w:rPr>
            </w:pPr>
          </w:p>
          <w:p w:rsidR="00F74AAC" w:rsidRPr="004654E7" w:rsidRDefault="00F74AAC" w:rsidP="00B03E1B">
            <w:pPr>
              <w:widowControl w:val="0"/>
              <w:jc w:val="center"/>
            </w:pPr>
            <w:r w:rsidRPr="004654E7">
              <w:t>Показатель</w:t>
            </w:r>
          </w:p>
        </w:tc>
        <w:tc>
          <w:tcPr>
            <w:tcW w:w="495" w:type="pct"/>
          </w:tcPr>
          <w:p w:rsidR="00F74AAC" w:rsidRPr="004654E7" w:rsidRDefault="00F74AAC" w:rsidP="00B03E1B">
            <w:pPr>
              <w:widowControl w:val="0"/>
              <w:jc w:val="center"/>
            </w:pPr>
          </w:p>
          <w:p w:rsidR="00F74AAC" w:rsidRPr="004654E7" w:rsidRDefault="00C27319" w:rsidP="00B03E1B">
            <w:pPr>
              <w:widowControl w:val="0"/>
              <w:jc w:val="center"/>
            </w:pPr>
            <w:r w:rsidRPr="004654E7">
              <w:t>200</w:t>
            </w:r>
            <w:r w:rsidR="006659C4">
              <w:t>7</w:t>
            </w:r>
          </w:p>
        </w:tc>
        <w:tc>
          <w:tcPr>
            <w:tcW w:w="495" w:type="pct"/>
          </w:tcPr>
          <w:p w:rsidR="00F74AAC" w:rsidRPr="004654E7" w:rsidRDefault="00F74AAC" w:rsidP="00B03E1B">
            <w:pPr>
              <w:widowControl w:val="0"/>
              <w:jc w:val="center"/>
            </w:pPr>
          </w:p>
          <w:p w:rsidR="00F74AAC" w:rsidRPr="004654E7" w:rsidRDefault="002A72C8" w:rsidP="00B03E1B">
            <w:pPr>
              <w:widowControl w:val="0"/>
              <w:jc w:val="center"/>
            </w:pPr>
            <w:r w:rsidRPr="004654E7">
              <w:t>200</w:t>
            </w:r>
            <w:r w:rsidR="006659C4">
              <w:t>8</w:t>
            </w:r>
          </w:p>
        </w:tc>
        <w:tc>
          <w:tcPr>
            <w:tcW w:w="495" w:type="pct"/>
          </w:tcPr>
          <w:p w:rsidR="00F74AAC" w:rsidRPr="004654E7" w:rsidRDefault="00F74AAC" w:rsidP="00B03E1B">
            <w:pPr>
              <w:widowControl w:val="0"/>
              <w:jc w:val="center"/>
            </w:pPr>
          </w:p>
          <w:p w:rsidR="00F74AAC" w:rsidRPr="004654E7" w:rsidRDefault="002A72C8" w:rsidP="00B03E1B">
            <w:pPr>
              <w:widowControl w:val="0"/>
              <w:jc w:val="center"/>
            </w:pPr>
            <w:r w:rsidRPr="004654E7">
              <w:t>200</w:t>
            </w:r>
            <w:r w:rsidR="006659C4">
              <w:t>9</w:t>
            </w:r>
          </w:p>
        </w:tc>
        <w:tc>
          <w:tcPr>
            <w:tcW w:w="495" w:type="pct"/>
          </w:tcPr>
          <w:p w:rsidR="00F74AAC" w:rsidRPr="004654E7" w:rsidRDefault="00F74AAC" w:rsidP="00B03E1B">
            <w:pPr>
              <w:widowControl w:val="0"/>
              <w:jc w:val="center"/>
            </w:pPr>
          </w:p>
          <w:p w:rsidR="00F74AAC" w:rsidRPr="004654E7" w:rsidRDefault="002A72C8" w:rsidP="00B03E1B">
            <w:pPr>
              <w:widowControl w:val="0"/>
              <w:jc w:val="center"/>
            </w:pPr>
            <w:r w:rsidRPr="004654E7">
              <w:t>20</w:t>
            </w:r>
            <w:r w:rsidR="006659C4">
              <w:t>10</w:t>
            </w:r>
          </w:p>
        </w:tc>
        <w:tc>
          <w:tcPr>
            <w:tcW w:w="495" w:type="pct"/>
          </w:tcPr>
          <w:p w:rsidR="00F74AAC" w:rsidRPr="004654E7" w:rsidRDefault="00F74AAC" w:rsidP="00B03E1B">
            <w:pPr>
              <w:widowControl w:val="0"/>
              <w:jc w:val="center"/>
            </w:pPr>
          </w:p>
          <w:p w:rsidR="00F74AAC" w:rsidRPr="004654E7" w:rsidRDefault="002A72C8" w:rsidP="00B03E1B">
            <w:pPr>
              <w:widowControl w:val="0"/>
              <w:jc w:val="center"/>
            </w:pPr>
            <w:r w:rsidRPr="004654E7">
              <w:t>201</w:t>
            </w:r>
            <w:r w:rsidR="006659C4">
              <w:t>1</w:t>
            </w:r>
          </w:p>
        </w:tc>
        <w:tc>
          <w:tcPr>
            <w:tcW w:w="980" w:type="pct"/>
          </w:tcPr>
          <w:p w:rsidR="00F74AAC" w:rsidRPr="004654E7" w:rsidRDefault="00F74AAC" w:rsidP="00B03E1B">
            <w:pPr>
              <w:widowControl w:val="0"/>
              <w:jc w:val="center"/>
            </w:pPr>
          </w:p>
          <w:p w:rsidR="00F74AAC" w:rsidRPr="004654E7" w:rsidRDefault="00F74AAC" w:rsidP="00B03E1B">
            <w:pPr>
              <w:widowControl w:val="0"/>
              <w:jc w:val="center"/>
            </w:pPr>
            <w:r w:rsidRPr="004654E7">
              <w:t>Постпрогнозный</w:t>
            </w:r>
          </w:p>
          <w:p w:rsidR="00F74AAC" w:rsidRPr="004654E7" w:rsidRDefault="00AE5C9C" w:rsidP="00B03E1B">
            <w:pPr>
              <w:widowControl w:val="0"/>
              <w:jc w:val="center"/>
            </w:pPr>
            <w:r w:rsidRPr="004654E7">
              <w:t>п</w:t>
            </w:r>
            <w:r w:rsidR="00F74AAC" w:rsidRPr="004654E7">
              <w:t>ериод</w:t>
            </w:r>
          </w:p>
        </w:tc>
      </w:tr>
      <w:tr w:rsidR="008A50CC" w:rsidRPr="00B03E1B" w:rsidTr="00D01480">
        <w:tc>
          <w:tcPr>
            <w:tcW w:w="1545" w:type="pct"/>
            <w:tcBorders>
              <w:bottom w:val="single" w:sz="4" w:space="0" w:color="auto"/>
            </w:tcBorders>
          </w:tcPr>
          <w:p w:rsidR="00D14F52" w:rsidRDefault="00F74AAC" w:rsidP="00B03E1B">
            <w:pPr>
              <w:widowControl w:val="0"/>
            </w:pPr>
            <w:r w:rsidRPr="004654E7">
              <w:t>Здания и</w:t>
            </w:r>
          </w:p>
          <w:p w:rsidR="00F74AAC" w:rsidRPr="004654E7" w:rsidRDefault="00F74AAC" w:rsidP="00B03E1B">
            <w:pPr>
              <w:widowControl w:val="0"/>
            </w:pPr>
            <w:r w:rsidRPr="004654E7">
              <w:t xml:space="preserve"> сооружения</w:t>
            </w:r>
          </w:p>
        </w:tc>
        <w:tc>
          <w:tcPr>
            <w:tcW w:w="495" w:type="pct"/>
            <w:tcBorders>
              <w:bottom w:val="single" w:sz="4" w:space="0" w:color="auto"/>
            </w:tcBorders>
          </w:tcPr>
          <w:p w:rsidR="00DD10AC" w:rsidRPr="004654E7" w:rsidRDefault="00DD10AC" w:rsidP="00B03E1B">
            <w:pPr>
              <w:widowControl w:val="0"/>
              <w:jc w:val="center"/>
            </w:pPr>
            <w:r w:rsidRPr="004654E7">
              <w:t>300</w:t>
            </w:r>
            <w:r w:rsidR="001C3F77" w:rsidRPr="004654E7">
              <w:t>,0</w:t>
            </w:r>
          </w:p>
        </w:tc>
        <w:tc>
          <w:tcPr>
            <w:tcW w:w="495" w:type="pct"/>
            <w:tcBorders>
              <w:bottom w:val="single" w:sz="4" w:space="0" w:color="auto"/>
            </w:tcBorders>
          </w:tcPr>
          <w:p w:rsidR="00DD10AC" w:rsidRPr="004654E7" w:rsidRDefault="00DD10AC" w:rsidP="00B03E1B">
            <w:pPr>
              <w:widowControl w:val="0"/>
              <w:jc w:val="center"/>
            </w:pPr>
            <w:r w:rsidRPr="004654E7">
              <w:t>300</w:t>
            </w:r>
            <w:r w:rsidR="001C3F77" w:rsidRPr="004654E7">
              <w:t>,0</w:t>
            </w:r>
          </w:p>
        </w:tc>
        <w:tc>
          <w:tcPr>
            <w:tcW w:w="495" w:type="pct"/>
            <w:tcBorders>
              <w:bottom w:val="single" w:sz="4" w:space="0" w:color="auto"/>
            </w:tcBorders>
          </w:tcPr>
          <w:p w:rsidR="00DD10AC" w:rsidRPr="004654E7" w:rsidRDefault="00DD10AC" w:rsidP="00B03E1B">
            <w:pPr>
              <w:widowControl w:val="0"/>
              <w:jc w:val="center"/>
            </w:pPr>
            <w:r w:rsidRPr="004654E7">
              <w:t>300</w:t>
            </w:r>
            <w:r w:rsidR="001C3F77" w:rsidRPr="004654E7">
              <w:t>,0</w:t>
            </w:r>
          </w:p>
        </w:tc>
        <w:tc>
          <w:tcPr>
            <w:tcW w:w="495" w:type="pct"/>
            <w:tcBorders>
              <w:bottom w:val="single" w:sz="4" w:space="0" w:color="auto"/>
            </w:tcBorders>
          </w:tcPr>
          <w:p w:rsidR="00DD10AC" w:rsidRPr="004654E7" w:rsidRDefault="00DD10AC" w:rsidP="00B03E1B">
            <w:pPr>
              <w:widowControl w:val="0"/>
              <w:jc w:val="center"/>
            </w:pPr>
            <w:r w:rsidRPr="004654E7">
              <w:t>300</w:t>
            </w:r>
            <w:r w:rsidR="001C3F77" w:rsidRPr="004654E7">
              <w:t>.0</w:t>
            </w:r>
          </w:p>
        </w:tc>
        <w:tc>
          <w:tcPr>
            <w:tcW w:w="495" w:type="pct"/>
            <w:tcBorders>
              <w:bottom w:val="single" w:sz="4" w:space="0" w:color="auto"/>
            </w:tcBorders>
          </w:tcPr>
          <w:p w:rsidR="00DD10AC" w:rsidRPr="004654E7" w:rsidRDefault="00DD10AC" w:rsidP="00B03E1B">
            <w:pPr>
              <w:widowControl w:val="0"/>
              <w:jc w:val="center"/>
            </w:pPr>
            <w:r w:rsidRPr="004654E7">
              <w:t>300</w:t>
            </w:r>
            <w:r w:rsidR="001C3F77" w:rsidRPr="004654E7">
              <w:t>,0</w:t>
            </w:r>
          </w:p>
        </w:tc>
        <w:tc>
          <w:tcPr>
            <w:tcW w:w="980" w:type="pct"/>
            <w:tcBorders>
              <w:bottom w:val="single" w:sz="4" w:space="0" w:color="auto"/>
            </w:tcBorders>
          </w:tcPr>
          <w:p w:rsidR="00DD10AC" w:rsidRPr="004654E7" w:rsidRDefault="00DD10AC" w:rsidP="00B03E1B">
            <w:pPr>
              <w:widowControl w:val="0"/>
              <w:jc w:val="center"/>
            </w:pPr>
            <w:r w:rsidRPr="004654E7">
              <w:t>300</w:t>
            </w:r>
            <w:r w:rsidR="001C3F77" w:rsidRPr="004654E7">
              <w:t>,0</w:t>
            </w:r>
          </w:p>
        </w:tc>
      </w:tr>
      <w:tr w:rsidR="008A50CC" w:rsidRPr="00B03E1B" w:rsidTr="00D01480">
        <w:tc>
          <w:tcPr>
            <w:tcW w:w="1545" w:type="pct"/>
            <w:tcBorders>
              <w:bottom w:val="single" w:sz="4" w:space="0" w:color="auto"/>
            </w:tcBorders>
          </w:tcPr>
          <w:p w:rsidR="00F74AAC" w:rsidRPr="004654E7" w:rsidRDefault="00F74AAC" w:rsidP="00B03E1B">
            <w:pPr>
              <w:widowControl w:val="0"/>
              <w:jc w:val="both"/>
            </w:pPr>
            <w:r w:rsidRPr="004654E7">
              <w:t>Оборудования</w:t>
            </w:r>
          </w:p>
        </w:tc>
        <w:tc>
          <w:tcPr>
            <w:tcW w:w="495" w:type="pct"/>
            <w:tcBorders>
              <w:bottom w:val="single" w:sz="4" w:space="0" w:color="auto"/>
            </w:tcBorders>
          </w:tcPr>
          <w:p w:rsidR="00F74AAC" w:rsidRPr="004654E7" w:rsidRDefault="00DD10AC" w:rsidP="00B03E1B">
            <w:pPr>
              <w:widowControl w:val="0"/>
              <w:jc w:val="center"/>
            </w:pPr>
            <w:r w:rsidRPr="004654E7">
              <w:t>114</w:t>
            </w:r>
            <w:r w:rsidR="001C3F77" w:rsidRPr="004654E7">
              <w:t>,0</w:t>
            </w:r>
          </w:p>
        </w:tc>
        <w:tc>
          <w:tcPr>
            <w:tcW w:w="495" w:type="pct"/>
            <w:tcBorders>
              <w:bottom w:val="single" w:sz="4" w:space="0" w:color="auto"/>
            </w:tcBorders>
          </w:tcPr>
          <w:p w:rsidR="00F74AAC" w:rsidRPr="004654E7" w:rsidRDefault="00DD10AC" w:rsidP="00B03E1B">
            <w:pPr>
              <w:widowControl w:val="0"/>
              <w:jc w:val="center"/>
            </w:pPr>
            <w:r w:rsidRPr="004654E7">
              <w:t>114</w:t>
            </w:r>
            <w:r w:rsidR="001C3F77" w:rsidRPr="004654E7">
              <w:t>,0</w:t>
            </w:r>
          </w:p>
        </w:tc>
        <w:tc>
          <w:tcPr>
            <w:tcW w:w="495" w:type="pct"/>
            <w:tcBorders>
              <w:bottom w:val="single" w:sz="4" w:space="0" w:color="auto"/>
            </w:tcBorders>
          </w:tcPr>
          <w:p w:rsidR="00F74AAC" w:rsidRPr="004654E7" w:rsidRDefault="00DD10AC" w:rsidP="00B03E1B">
            <w:pPr>
              <w:widowControl w:val="0"/>
              <w:jc w:val="center"/>
            </w:pPr>
            <w:r w:rsidRPr="004654E7">
              <w:t>114</w:t>
            </w:r>
            <w:r w:rsidR="001C3F77" w:rsidRPr="004654E7">
              <w:t>,0</w:t>
            </w:r>
          </w:p>
        </w:tc>
        <w:tc>
          <w:tcPr>
            <w:tcW w:w="495" w:type="pct"/>
            <w:tcBorders>
              <w:bottom w:val="single" w:sz="4" w:space="0" w:color="auto"/>
            </w:tcBorders>
          </w:tcPr>
          <w:p w:rsidR="00F74AAC" w:rsidRPr="004654E7" w:rsidRDefault="00DD10AC" w:rsidP="00B03E1B">
            <w:pPr>
              <w:widowControl w:val="0"/>
              <w:jc w:val="center"/>
            </w:pPr>
            <w:r w:rsidRPr="004654E7">
              <w:t>114</w:t>
            </w:r>
            <w:r w:rsidR="001C3F77" w:rsidRPr="004654E7">
              <w:t>,0</w:t>
            </w:r>
          </w:p>
        </w:tc>
        <w:tc>
          <w:tcPr>
            <w:tcW w:w="495" w:type="pct"/>
            <w:tcBorders>
              <w:bottom w:val="single" w:sz="4" w:space="0" w:color="auto"/>
            </w:tcBorders>
          </w:tcPr>
          <w:p w:rsidR="00F74AAC" w:rsidRPr="004654E7" w:rsidRDefault="00DD10AC" w:rsidP="00B03E1B">
            <w:pPr>
              <w:widowControl w:val="0"/>
              <w:jc w:val="center"/>
            </w:pPr>
            <w:r w:rsidRPr="004654E7">
              <w:t>114</w:t>
            </w:r>
            <w:r w:rsidR="001C3F77" w:rsidRPr="004654E7">
              <w:t>,0</w:t>
            </w:r>
          </w:p>
        </w:tc>
        <w:tc>
          <w:tcPr>
            <w:tcW w:w="980" w:type="pct"/>
            <w:tcBorders>
              <w:bottom w:val="single" w:sz="4" w:space="0" w:color="auto"/>
            </w:tcBorders>
          </w:tcPr>
          <w:p w:rsidR="00F74AAC" w:rsidRPr="004654E7" w:rsidRDefault="00DD10AC" w:rsidP="00B03E1B">
            <w:pPr>
              <w:widowControl w:val="0"/>
              <w:jc w:val="center"/>
            </w:pPr>
            <w:r w:rsidRPr="004654E7">
              <w:t>114</w:t>
            </w:r>
            <w:r w:rsidR="001C3F77" w:rsidRPr="004654E7">
              <w:t>,0</w:t>
            </w:r>
          </w:p>
        </w:tc>
      </w:tr>
      <w:tr w:rsidR="008A50CC" w:rsidRPr="00B03E1B" w:rsidTr="00D01480">
        <w:tc>
          <w:tcPr>
            <w:tcW w:w="1545" w:type="pct"/>
            <w:tcBorders>
              <w:top w:val="nil"/>
            </w:tcBorders>
          </w:tcPr>
          <w:p w:rsidR="00F74AAC" w:rsidRDefault="00F74AAC" w:rsidP="00D14F52">
            <w:pPr>
              <w:widowControl w:val="0"/>
              <w:jc w:val="both"/>
            </w:pPr>
            <w:r w:rsidRPr="004654E7">
              <w:t xml:space="preserve">Капитальные вложения </w:t>
            </w:r>
            <w:r w:rsidR="00C27319" w:rsidRPr="004654E7">
              <w:t>200</w:t>
            </w:r>
            <w:r w:rsidR="00D14F52">
              <w:t>8</w:t>
            </w:r>
          </w:p>
          <w:p w:rsidR="004E6FE8" w:rsidRPr="004654E7" w:rsidRDefault="004E6FE8" w:rsidP="00D14F52">
            <w:pPr>
              <w:widowControl w:val="0"/>
              <w:jc w:val="both"/>
            </w:pPr>
          </w:p>
        </w:tc>
        <w:tc>
          <w:tcPr>
            <w:tcW w:w="495" w:type="pct"/>
            <w:tcBorders>
              <w:top w:val="nil"/>
            </w:tcBorders>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Borders>
              <w:top w:val="nil"/>
            </w:tcBorders>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Borders>
              <w:top w:val="nil"/>
            </w:tcBorders>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Borders>
              <w:top w:val="nil"/>
            </w:tcBorders>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Borders>
              <w:top w:val="nil"/>
            </w:tcBorders>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980" w:type="pct"/>
            <w:tcBorders>
              <w:top w:val="nil"/>
            </w:tcBorders>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r>
      <w:tr w:rsidR="008A50CC" w:rsidRPr="00B03E1B" w:rsidTr="00D01480">
        <w:tc>
          <w:tcPr>
            <w:tcW w:w="1545" w:type="pct"/>
          </w:tcPr>
          <w:p w:rsidR="00F74AAC" w:rsidRDefault="002A72C8" w:rsidP="00D14F52">
            <w:pPr>
              <w:widowControl w:val="0"/>
              <w:jc w:val="both"/>
            </w:pPr>
            <w:r w:rsidRPr="004654E7">
              <w:t>Капитальные вложения 200</w:t>
            </w:r>
            <w:r w:rsidR="00D14F52">
              <w:t>9</w:t>
            </w:r>
          </w:p>
          <w:p w:rsidR="004E6FE8" w:rsidRPr="004654E7" w:rsidRDefault="004E6FE8" w:rsidP="00D14F52">
            <w:pPr>
              <w:widowControl w:val="0"/>
              <w:jc w:val="both"/>
            </w:pP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c>
          <w:tcPr>
            <w:tcW w:w="980" w:type="pct"/>
          </w:tcPr>
          <w:p w:rsidR="00F74AAC" w:rsidRPr="004654E7" w:rsidRDefault="00F74AAC" w:rsidP="00B03E1B">
            <w:pPr>
              <w:widowControl w:val="0"/>
              <w:jc w:val="center"/>
            </w:pPr>
          </w:p>
          <w:p w:rsidR="00DD10AC" w:rsidRPr="004654E7" w:rsidRDefault="00DD10AC" w:rsidP="00B03E1B">
            <w:pPr>
              <w:widowControl w:val="0"/>
              <w:jc w:val="center"/>
            </w:pPr>
            <w:r w:rsidRPr="004654E7">
              <w:t>150</w:t>
            </w:r>
            <w:r w:rsidR="001C3F77" w:rsidRPr="004654E7">
              <w:t>,0</w:t>
            </w:r>
          </w:p>
        </w:tc>
      </w:tr>
      <w:tr w:rsidR="008A50CC" w:rsidRPr="004654E7" w:rsidTr="00D01480">
        <w:trPr>
          <w:trHeight w:val="742"/>
        </w:trPr>
        <w:tc>
          <w:tcPr>
            <w:tcW w:w="1545" w:type="pct"/>
          </w:tcPr>
          <w:p w:rsidR="00F74AAC" w:rsidRPr="004654E7" w:rsidRDefault="00D14F52" w:rsidP="00D14F52">
            <w:pPr>
              <w:widowControl w:val="0"/>
              <w:jc w:val="both"/>
            </w:pPr>
            <w:r>
              <w:t>Капитальные вложения 2010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180</w:t>
            </w:r>
            <w:r w:rsidR="001C3F77"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180</w:t>
            </w:r>
            <w:r w:rsidR="001C3F77" w:rsidRPr="004654E7">
              <w:t>,0</w:t>
            </w:r>
          </w:p>
        </w:tc>
        <w:tc>
          <w:tcPr>
            <w:tcW w:w="495" w:type="pct"/>
          </w:tcPr>
          <w:p w:rsidR="00F74AAC" w:rsidRPr="004654E7" w:rsidRDefault="00F74AAC" w:rsidP="00B03E1B">
            <w:pPr>
              <w:widowControl w:val="0"/>
              <w:jc w:val="center"/>
            </w:pPr>
          </w:p>
          <w:p w:rsidR="00DD10AC" w:rsidRPr="004654E7" w:rsidRDefault="00DD10AC" w:rsidP="00B03E1B">
            <w:pPr>
              <w:widowControl w:val="0"/>
              <w:jc w:val="center"/>
            </w:pPr>
            <w:r w:rsidRPr="004654E7">
              <w:t>180</w:t>
            </w:r>
            <w:r w:rsidR="001C3F77" w:rsidRPr="004654E7">
              <w:t>,0</w:t>
            </w:r>
          </w:p>
        </w:tc>
        <w:tc>
          <w:tcPr>
            <w:tcW w:w="980" w:type="pct"/>
          </w:tcPr>
          <w:p w:rsidR="00F74AAC" w:rsidRPr="004654E7" w:rsidRDefault="00F74AAC" w:rsidP="00B03E1B">
            <w:pPr>
              <w:widowControl w:val="0"/>
              <w:jc w:val="center"/>
            </w:pPr>
          </w:p>
          <w:p w:rsidR="00AE5C9C" w:rsidRPr="004654E7" w:rsidRDefault="00DD10AC" w:rsidP="00B03E1B">
            <w:pPr>
              <w:widowControl w:val="0"/>
              <w:jc w:val="center"/>
            </w:pPr>
            <w:r w:rsidRPr="004654E7">
              <w:t>180</w:t>
            </w:r>
            <w:r w:rsidR="001C3F77" w:rsidRPr="004654E7">
              <w:t>,0</w:t>
            </w:r>
          </w:p>
        </w:tc>
      </w:tr>
      <w:tr w:rsidR="008A50CC" w:rsidRPr="004654E7" w:rsidTr="00D01480">
        <w:tc>
          <w:tcPr>
            <w:tcW w:w="1545" w:type="pct"/>
          </w:tcPr>
          <w:p w:rsidR="00AE5C9C" w:rsidRPr="004654E7" w:rsidRDefault="00AE5C9C" w:rsidP="00B03E1B">
            <w:pPr>
              <w:widowControl w:val="0"/>
              <w:jc w:val="both"/>
            </w:pPr>
            <w:r w:rsidRPr="004654E7">
              <w:t>Всего:</w:t>
            </w:r>
          </w:p>
        </w:tc>
        <w:tc>
          <w:tcPr>
            <w:tcW w:w="495" w:type="pct"/>
          </w:tcPr>
          <w:p w:rsidR="00AE5C9C" w:rsidRPr="004654E7" w:rsidRDefault="00AE5C9C" w:rsidP="00B03E1B">
            <w:pPr>
              <w:widowControl w:val="0"/>
              <w:jc w:val="center"/>
            </w:pPr>
            <w:r w:rsidRPr="004654E7">
              <w:t>564,0</w:t>
            </w:r>
          </w:p>
        </w:tc>
        <w:tc>
          <w:tcPr>
            <w:tcW w:w="495" w:type="pct"/>
          </w:tcPr>
          <w:p w:rsidR="00AE5C9C" w:rsidRPr="004654E7" w:rsidRDefault="00AE5C9C" w:rsidP="00B03E1B">
            <w:pPr>
              <w:widowControl w:val="0"/>
              <w:jc w:val="center"/>
            </w:pPr>
            <w:r w:rsidRPr="004654E7">
              <w:t>714,0</w:t>
            </w:r>
          </w:p>
        </w:tc>
        <w:tc>
          <w:tcPr>
            <w:tcW w:w="495" w:type="pct"/>
          </w:tcPr>
          <w:p w:rsidR="00AE5C9C" w:rsidRPr="004654E7" w:rsidRDefault="00AE5C9C" w:rsidP="00B03E1B">
            <w:pPr>
              <w:widowControl w:val="0"/>
              <w:jc w:val="center"/>
            </w:pPr>
            <w:r w:rsidRPr="004654E7">
              <w:t>894,0</w:t>
            </w:r>
          </w:p>
        </w:tc>
        <w:tc>
          <w:tcPr>
            <w:tcW w:w="495" w:type="pct"/>
          </w:tcPr>
          <w:p w:rsidR="00AE5C9C" w:rsidRPr="004654E7" w:rsidRDefault="00AE5C9C" w:rsidP="00B03E1B">
            <w:pPr>
              <w:widowControl w:val="0"/>
              <w:jc w:val="center"/>
            </w:pPr>
            <w:r w:rsidRPr="004654E7">
              <w:t>894,0</w:t>
            </w:r>
          </w:p>
        </w:tc>
        <w:tc>
          <w:tcPr>
            <w:tcW w:w="495" w:type="pct"/>
          </w:tcPr>
          <w:p w:rsidR="00AE5C9C" w:rsidRPr="004654E7" w:rsidRDefault="00AE5C9C" w:rsidP="00B03E1B">
            <w:pPr>
              <w:widowControl w:val="0"/>
              <w:jc w:val="center"/>
            </w:pPr>
            <w:r w:rsidRPr="004654E7">
              <w:t>894,0</w:t>
            </w:r>
          </w:p>
        </w:tc>
        <w:tc>
          <w:tcPr>
            <w:tcW w:w="980" w:type="pct"/>
          </w:tcPr>
          <w:p w:rsidR="00AE5C9C" w:rsidRPr="004654E7" w:rsidRDefault="00AE5C9C" w:rsidP="00B03E1B">
            <w:pPr>
              <w:widowControl w:val="0"/>
              <w:jc w:val="center"/>
            </w:pPr>
            <w:r w:rsidRPr="004654E7">
              <w:t>894,0</w:t>
            </w:r>
          </w:p>
        </w:tc>
      </w:tr>
    </w:tbl>
    <w:p w:rsidR="00BA7091" w:rsidRDefault="00BA7091" w:rsidP="00FB0FFA">
      <w:pPr>
        <w:widowControl w:val="0"/>
        <w:tabs>
          <w:tab w:val="left" w:pos="3440"/>
        </w:tabs>
        <w:spacing w:line="360" w:lineRule="auto"/>
        <w:ind w:right="-6"/>
        <w:jc w:val="both"/>
        <w:rPr>
          <w:sz w:val="28"/>
          <w:szCs w:val="28"/>
        </w:rPr>
      </w:pPr>
    </w:p>
    <w:p w:rsidR="00D14F52" w:rsidRDefault="00D14F52" w:rsidP="00D14F52">
      <w:pPr>
        <w:widowControl w:val="0"/>
        <w:tabs>
          <w:tab w:val="left" w:pos="3440"/>
        </w:tabs>
        <w:spacing w:line="360" w:lineRule="auto"/>
        <w:ind w:firstLine="720"/>
        <w:jc w:val="both"/>
        <w:rPr>
          <w:sz w:val="28"/>
          <w:szCs w:val="28"/>
        </w:rPr>
      </w:pPr>
      <w:r>
        <w:rPr>
          <w:sz w:val="28"/>
          <w:szCs w:val="28"/>
        </w:rPr>
        <w:t>Общая сумма износа в постпрогнозный период составила 894 тыс. руб.</w:t>
      </w:r>
    </w:p>
    <w:p w:rsidR="003826EF" w:rsidRPr="000F7562" w:rsidRDefault="004E6FE8" w:rsidP="00D14F52">
      <w:pPr>
        <w:widowControl w:val="0"/>
        <w:tabs>
          <w:tab w:val="left" w:pos="7900"/>
        </w:tabs>
        <w:spacing w:line="360" w:lineRule="auto"/>
        <w:ind w:firstLine="720"/>
        <w:jc w:val="right"/>
        <w:rPr>
          <w:sz w:val="28"/>
          <w:szCs w:val="28"/>
        </w:rPr>
      </w:pPr>
      <w:r>
        <w:rPr>
          <w:sz w:val="28"/>
          <w:szCs w:val="28"/>
        </w:rPr>
        <w:t>Таблиц</w:t>
      </w:r>
      <w:r w:rsidR="003826EF" w:rsidRPr="000F7562">
        <w:rPr>
          <w:sz w:val="28"/>
          <w:szCs w:val="28"/>
        </w:rPr>
        <w:t>а</w:t>
      </w:r>
      <w:r w:rsidR="000F7562">
        <w:rPr>
          <w:sz w:val="28"/>
          <w:szCs w:val="28"/>
        </w:rPr>
        <w:t xml:space="preserve"> </w:t>
      </w:r>
      <w:r w:rsidR="00D01480">
        <w:rPr>
          <w:sz w:val="28"/>
          <w:szCs w:val="28"/>
        </w:rPr>
        <w:t>2.7</w:t>
      </w:r>
    </w:p>
    <w:p w:rsidR="00C15B5E" w:rsidRPr="000F7562" w:rsidRDefault="002C7753" w:rsidP="000F7562">
      <w:pPr>
        <w:widowControl w:val="0"/>
        <w:tabs>
          <w:tab w:val="left" w:pos="3440"/>
        </w:tabs>
        <w:spacing w:line="360" w:lineRule="auto"/>
        <w:ind w:left="-540" w:right="-6" w:firstLine="720"/>
        <w:jc w:val="center"/>
        <w:rPr>
          <w:sz w:val="28"/>
          <w:szCs w:val="28"/>
        </w:rPr>
      </w:pPr>
      <w:r w:rsidRPr="000F7562">
        <w:rPr>
          <w:sz w:val="28"/>
          <w:szCs w:val="28"/>
        </w:rPr>
        <w:t>Прогноз будущих д</w:t>
      </w:r>
      <w:r w:rsidR="00DD10AC" w:rsidRPr="000F7562">
        <w:rPr>
          <w:sz w:val="28"/>
          <w:szCs w:val="28"/>
        </w:rPr>
        <w:t>оходов</w:t>
      </w:r>
      <w:r w:rsidR="000F7562" w:rsidRPr="000F7562">
        <w:rPr>
          <w:sz w:val="28"/>
          <w:szCs w:val="28"/>
        </w:rPr>
        <w:t>,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03"/>
        <w:gridCol w:w="999"/>
        <w:gridCol w:w="999"/>
        <w:gridCol w:w="1119"/>
        <w:gridCol w:w="1119"/>
        <w:gridCol w:w="1119"/>
        <w:gridCol w:w="1595"/>
      </w:tblGrid>
      <w:tr w:rsidR="00D14F52" w:rsidRPr="004654E7" w:rsidTr="004035BF">
        <w:tc>
          <w:tcPr>
            <w:tcW w:w="839" w:type="pct"/>
            <w:vAlign w:val="center"/>
          </w:tcPr>
          <w:p w:rsidR="00D14F52" w:rsidRPr="004654E7" w:rsidRDefault="00D14F52" w:rsidP="00B03E1B">
            <w:pPr>
              <w:widowControl w:val="0"/>
              <w:ind w:right="-6"/>
              <w:jc w:val="center"/>
            </w:pPr>
            <w:r w:rsidRPr="004654E7">
              <w:t>Показатель</w:t>
            </w:r>
          </w:p>
        </w:tc>
        <w:tc>
          <w:tcPr>
            <w:tcW w:w="614" w:type="pct"/>
          </w:tcPr>
          <w:p w:rsidR="00D14F52" w:rsidRPr="004654E7" w:rsidRDefault="00D14F52" w:rsidP="004035BF">
            <w:pPr>
              <w:widowControl w:val="0"/>
              <w:jc w:val="center"/>
            </w:pPr>
          </w:p>
          <w:p w:rsidR="00D14F52" w:rsidRPr="004654E7" w:rsidRDefault="00D14F52" w:rsidP="004035BF">
            <w:pPr>
              <w:widowControl w:val="0"/>
              <w:jc w:val="center"/>
            </w:pPr>
            <w:r w:rsidRPr="004654E7">
              <w:t>Базовый</w:t>
            </w:r>
          </w:p>
          <w:p w:rsidR="00D14F52" w:rsidRPr="004654E7" w:rsidRDefault="00D14F52" w:rsidP="004035BF">
            <w:pPr>
              <w:widowControl w:val="0"/>
              <w:jc w:val="center"/>
            </w:pPr>
            <w:r>
              <w:t>2008</w:t>
            </w:r>
            <w:r w:rsidRPr="004654E7">
              <w:t>г.</w:t>
            </w:r>
          </w:p>
        </w:tc>
        <w:tc>
          <w:tcPr>
            <w:tcW w:w="510" w:type="pct"/>
          </w:tcPr>
          <w:p w:rsidR="00D14F52" w:rsidRPr="004654E7" w:rsidRDefault="00D14F52" w:rsidP="004035BF">
            <w:pPr>
              <w:widowControl w:val="0"/>
              <w:jc w:val="center"/>
            </w:pPr>
          </w:p>
          <w:p w:rsidR="00D14F52" w:rsidRPr="004654E7" w:rsidRDefault="00D14F52" w:rsidP="004035BF">
            <w:pPr>
              <w:widowControl w:val="0"/>
              <w:jc w:val="center"/>
            </w:pPr>
            <w:r w:rsidRPr="004654E7">
              <w:t>20</w:t>
            </w:r>
            <w:r>
              <w:t>09</w:t>
            </w:r>
          </w:p>
        </w:tc>
        <w:tc>
          <w:tcPr>
            <w:tcW w:w="510" w:type="pct"/>
          </w:tcPr>
          <w:p w:rsidR="00D14F52" w:rsidRPr="004654E7" w:rsidRDefault="00D14F52" w:rsidP="004035BF">
            <w:pPr>
              <w:widowControl w:val="0"/>
              <w:jc w:val="center"/>
            </w:pPr>
          </w:p>
          <w:p w:rsidR="00D14F52" w:rsidRPr="004654E7" w:rsidRDefault="00D14F52" w:rsidP="004035BF">
            <w:pPr>
              <w:widowControl w:val="0"/>
              <w:jc w:val="center"/>
            </w:pPr>
            <w:r w:rsidRPr="004654E7">
              <w:t>20</w:t>
            </w:r>
            <w:r>
              <w:t>10</w:t>
            </w:r>
          </w:p>
        </w:tc>
        <w:tc>
          <w:tcPr>
            <w:tcW w:w="571" w:type="pct"/>
          </w:tcPr>
          <w:p w:rsidR="00D14F52" w:rsidRPr="004654E7" w:rsidRDefault="00D14F52" w:rsidP="004035BF">
            <w:pPr>
              <w:widowControl w:val="0"/>
              <w:jc w:val="center"/>
            </w:pPr>
          </w:p>
          <w:p w:rsidR="00D14F52" w:rsidRPr="004654E7" w:rsidRDefault="00D14F52" w:rsidP="004035BF">
            <w:pPr>
              <w:widowControl w:val="0"/>
              <w:jc w:val="center"/>
            </w:pPr>
            <w:r w:rsidRPr="004654E7">
              <w:t>20</w:t>
            </w:r>
            <w:r>
              <w:t>11</w:t>
            </w:r>
          </w:p>
        </w:tc>
        <w:tc>
          <w:tcPr>
            <w:tcW w:w="571" w:type="pct"/>
          </w:tcPr>
          <w:p w:rsidR="00D14F52" w:rsidRPr="004654E7" w:rsidRDefault="00D14F52" w:rsidP="004035BF">
            <w:pPr>
              <w:widowControl w:val="0"/>
              <w:jc w:val="center"/>
            </w:pPr>
          </w:p>
          <w:p w:rsidR="00D14F52" w:rsidRPr="004654E7" w:rsidRDefault="00D14F52" w:rsidP="004035BF">
            <w:pPr>
              <w:widowControl w:val="0"/>
              <w:jc w:val="center"/>
            </w:pPr>
            <w:r w:rsidRPr="004654E7">
              <w:t>201</w:t>
            </w:r>
            <w:r>
              <w:t>2</w:t>
            </w:r>
          </w:p>
        </w:tc>
        <w:tc>
          <w:tcPr>
            <w:tcW w:w="571" w:type="pct"/>
          </w:tcPr>
          <w:p w:rsidR="00D14F52" w:rsidRPr="004654E7" w:rsidRDefault="00D14F52" w:rsidP="004035BF">
            <w:pPr>
              <w:widowControl w:val="0"/>
              <w:jc w:val="center"/>
            </w:pPr>
          </w:p>
          <w:p w:rsidR="00D14F52" w:rsidRPr="004654E7" w:rsidRDefault="00D14F52" w:rsidP="004035BF">
            <w:pPr>
              <w:widowControl w:val="0"/>
              <w:jc w:val="center"/>
            </w:pPr>
            <w:r w:rsidRPr="004654E7">
              <w:t>201</w:t>
            </w:r>
            <w:r>
              <w:t>3</w:t>
            </w:r>
          </w:p>
        </w:tc>
        <w:tc>
          <w:tcPr>
            <w:tcW w:w="814" w:type="pct"/>
            <w:vAlign w:val="center"/>
          </w:tcPr>
          <w:p w:rsidR="00D14F52" w:rsidRPr="004654E7" w:rsidRDefault="00D14F52" w:rsidP="00B03E1B">
            <w:pPr>
              <w:widowControl w:val="0"/>
              <w:ind w:right="-6"/>
              <w:jc w:val="center"/>
            </w:pPr>
            <w:r w:rsidRPr="004654E7">
              <w:t>Постпро-</w:t>
            </w:r>
          </w:p>
          <w:p w:rsidR="00D14F52" w:rsidRPr="004654E7" w:rsidRDefault="00D14F52" w:rsidP="00B03E1B">
            <w:pPr>
              <w:widowControl w:val="0"/>
              <w:ind w:right="-6"/>
              <w:jc w:val="center"/>
            </w:pPr>
            <w:r w:rsidRPr="004654E7">
              <w:t>гнозный</w:t>
            </w:r>
          </w:p>
          <w:p w:rsidR="00D14F52" w:rsidRPr="004654E7" w:rsidRDefault="00D14F52" w:rsidP="00B03E1B">
            <w:pPr>
              <w:widowControl w:val="0"/>
              <w:ind w:right="-6"/>
              <w:jc w:val="center"/>
            </w:pPr>
            <w:r w:rsidRPr="004654E7">
              <w:t>период</w:t>
            </w:r>
          </w:p>
        </w:tc>
      </w:tr>
      <w:tr w:rsidR="008A50CC" w:rsidRPr="004654E7" w:rsidTr="00D01480">
        <w:tc>
          <w:tcPr>
            <w:tcW w:w="839" w:type="pct"/>
          </w:tcPr>
          <w:p w:rsidR="004654E7" w:rsidRPr="004654E7" w:rsidRDefault="004654E7" w:rsidP="00B03E1B">
            <w:pPr>
              <w:widowControl w:val="0"/>
              <w:ind w:right="-6"/>
              <w:jc w:val="center"/>
            </w:pPr>
            <w:r>
              <w:t>1</w:t>
            </w:r>
          </w:p>
        </w:tc>
        <w:tc>
          <w:tcPr>
            <w:tcW w:w="614" w:type="pct"/>
            <w:vAlign w:val="center"/>
          </w:tcPr>
          <w:p w:rsidR="004654E7" w:rsidRPr="004654E7" w:rsidRDefault="004654E7" w:rsidP="00B03E1B">
            <w:pPr>
              <w:widowControl w:val="0"/>
              <w:ind w:right="-6"/>
              <w:jc w:val="center"/>
            </w:pPr>
            <w:r>
              <w:t>2</w:t>
            </w:r>
          </w:p>
        </w:tc>
        <w:tc>
          <w:tcPr>
            <w:tcW w:w="510" w:type="pct"/>
            <w:vAlign w:val="center"/>
          </w:tcPr>
          <w:p w:rsidR="004654E7" w:rsidRPr="004654E7" w:rsidRDefault="004654E7" w:rsidP="00B03E1B">
            <w:pPr>
              <w:widowControl w:val="0"/>
              <w:ind w:right="-6"/>
              <w:jc w:val="center"/>
            </w:pPr>
            <w:r>
              <w:t>3</w:t>
            </w:r>
          </w:p>
        </w:tc>
        <w:tc>
          <w:tcPr>
            <w:tcW w:w="510" w:type="pct"/>
            <w:vAlign w:val="center"/>
          </w:tcPr>
          <w:p w:rsidR="004654E7" w:rsidRPr="004654E7" w:rsidRDefault="004654E7" w:rsidP="00B03E1B">
            <w:pPr>
              <w:widowControl w:val="0"/>
              <w:ind w:right="-6"/>
              <w:jc w:val="center"/>
            </w:pPr>
            <w:r>
              <w:t>4</w:t>
            </w:r>
          </w:p>
        </w:tc>
        <w:tc>
          <w:tcPr>
            <w:tcW w:w="571" w:type="pct"/>
            <w:vAlign w:val="center"/>
          </w:tcPr>
          <w:p w:rsidR="004654E7" w:rsidRPr="004654E7" w:rsidRDefault="004654E7" w:rsidP="00B03E1B">
            <w:pPr>
              <w:widowControl w:val="0"/>
              <w:ind w:right="-6"/>
              <w:jc w:val="center"/>
            </w:pPr>
            <w:r>
              <w:t>5</w:t>
            </w:r>
          </w:p>
        </w:tc>
        <w:tc>
          <w:tcPr>
            <w:tcW w:w="571" w:type="pct"/>
            <w:vAlign w:val="center"/>
          </w:tcPr>
          <w:p w:rsidR="004654E7" w:rsidRPr="004654E7" w:rsidRDefault="004654E7" w:rsidP="00B03E1B">
            <w:pPr>
              <w:widowControl w:val="0"/>
              <w:ind w:right="-6"/>
              <w:jc w:val="center"/>
            </w:pPr>
            <w:r>
              <w:t>6</w:t>
            </w:r>
          </w:p>
        </w:tc>
        <w:tc>
          <w:tcPr>
            <w:tcW w:w="571" w:type="pct"/>
            <w:vAlign w:val="center"/>
          </w:tcPr>
          <w:p w:rsidR="004654E7" w:rsidRPr="004654E7" w:rsidRDefault="004654E7" w:rsidP="00B03E1B">
            <w:pPr>
              <w:widowControl w:val="0"/>
              <w:ind w:right="-6"/>
              <w:jc w:val="center"/>
            </w:pPr>
            <w:r>
              <w:t>7</w:t>
            </w:r>
          </w:p>
        </w:tc>
        <w:tc>
          <w:tcPr>
            <w:tcW w:w="814" w:type="pct"/>
            <w:vAlign w:val="center"/>
          </w:tcPr>
          <w:p w:rsidR="004654E7" w:rsidRPr="004654E7" w:rsidRDefault="004654E7" w:rsidP="00B03E1B">
            <w:pPr>
              <w:widowControl w:val="0"/>
              <w:ind w:right="-6"/>
              <w:jc w:val="center"/>
            </w:pPr>
            <w:r>
              <w:t>8</w:t>
            </w:r>
          </w:p>
        </w:tc>
      </w:tr>
      <w:tr w:rsidR="008A50CC" w:rsidRPr="004654E7" w:rsidTr="00D01480">
        <w:tc>
          <w:tcPr>
            <w:tcW w:w="839" w:type="pct"/>
          </w:tcPr>
          <w:p w:rsidR="00CE0551" w:rsidRPr="004654E7" w:rsidRDefault="00CE0551" w:rsidP="00B03E1B">
            <w:pPr>
              <w:widowControl w:val="0"/>
              <w:ind w:right="-6"/>
            </w:pPr>
            <w:r w:rsidRPr="004654E7">
              <w:t>Выручка от реализации</w:t>
            </w:r>
          </w:p>
        </w:tc>
        <w:tc>
          <w:tcPr>
            <w:tcW w:w="614" w:type="pct"/>
            <w:vAlign w:val="center"/>
          </w:tcPr>
          <w:p w:rsidR="00702079" w:rsidRPr="004654E7" w:rsidRDefault="00ED59F2" w:rsidP="00B03E1B">
            <w:pPr>
              <w:widowControl w:val="0"/>
              <w:ind w:right="-6"/>
              <w:jc w:val="center"/>
            </w:pPr>
            <w:r w:rsidRPr="004654E7">
              <w:t>7504</w:t>
            </w:r>
          </w:p>
        </w:tc>
        <w:tc>
          <w:tcPr>
            <w:tcW w:w="510" w:type="pct"/>
            <w:vAlign w:val="center"/>
          </w:tcPr>
          <w:p w:rsidR="00ED59F2" w:rsidRPr="004654E7" w:rsidRDefault="00ED59F2" w:rsidP="00B03E1B">
            <w:pPr>
              <w:widowControl w:val="0"/>
              <w:ind w:right="-6"/>
              <w:jc w:val="center"/>
            </w:pPr>
            <w:r w:rsidRPr="004654E7">
              <w:t>8254,4</w:t>
            </w:r>
          </w:p>
        </w:tc>
        <w:tc>
          <w:tcPr>
            <w:tcW w:w="510" w:type="pct"/>
            <w:vAlign w:val="center"/>
          </w:tcPr>
          <w:p w:rsidR="00ED59F2" w:rsidRPr="004654E7" w:rsidRDefault="00ED59F2" w:rsidP="00B03E1B">
            <w:pPr>
              <w:widowControl w:val="0"/>
              <w:ind w:right="-6"/>
              <w:jc w:val="center"/>
            </w:pPr>
            <w:r w:rsidRPr="004654E7">
              <w:t>9244,9</w:t>
            </w:r>
          </w:p>
        </w:tc>
        <w:tc>
          <w:tcPr>
            <w:tcW w:w="571" w:type="pct"/>
            <w:vAlign w:val="center"/>
          </w:tcPr>
          <w:p w:rsidR="00ED59F2" w:rsidRPr="004654E7" w:rsidRDefault="00ED59F2" w:rsidP="00B03E1B">
            <w:pPr>
              <w:widowControl w:val="0"/>
              <w:ind w:right="-6"/>
              <w:jc w:val="center"/>
            </w:pPr>
            <w:r w:rsidRPr="004654E7">
              <w:t>10539,2</w:t>
            </w:r>
          </w:p>
        </w:tc>
        <w:tc>
          <w:tcPr>
            <w:tcW w:w="571" w:type="pct"/>
            <w:vAlign w:val="center"/>
          </w:tcPr>
          <w:p w:rsidR="00ED59F2" w:rsidRPr="004654E7" w:rsidRDefault="00ED59F2" w:rsidP="00B03E1B">
            <w:pPr>
              <w:widowControl w:val="0"/>
              <w:ind w:right="-6"/>
              <w:jc w:val="center"/>
            </w:pPr>
            <w:r w:rsidRPr="004654E7">
              <w:t>11803,9</w:t>
            </w:r>
          </w:p>
        </w:tc>
        <w:tc>
          <w:tcPr>
            <w:tcW w:w="571" w:type="pct"/>
            <w:vAlign w:val="center"/>
          </w:tcPr>
          <w:p w:rsidR="00ED59F2" w:rsidRPr="004654E7" w:rsidRDefault="00ED59F2" w:rsidP="00B03E1B">
            <w:pPr>
              <w:widowControl w:val="0"/>
              <w:ind w:right="-6"/>
              <w:jc w:val="center"/>
            </w:pPr>
            <w:r w:rsidRPr="004654E7">
              <w:t>13102,4</w:t>
            </w:r>
          </w:p>
        </w:tc>
        <w:tc>
          <w:tcPr>
            <w:tcW w:w="814" w:type="pct"/>
            <w:vAlign w:val="center"/>
          </w:tcPr>
          <w:p w:rsidR="00ED59F2" w:rsidRPr="004654E7" w:rsidRDefault="00ED59F2" w:rsidP="00B03E1B">
            <w:pPr>
              <w:widowControl w:val="0"/>
              <w:ind w:right="-6"/>
              <w:jc w:val="center"/>
            </w:pPr>
            <w:r w:rsidRPr="004654E7">
              <w:t>13757,5</w:t>
            </w:r>
          </w:p>
        </w:tc>
      </w:tr>
      <w:tr w:rsidR="008A50CC" w:rsidRPr="004654E7" w:rsidTr="00D01480">
        <w:tc>
          <w:tcPr>
            <w:tcW w:w="839" w:type="pct"/>
          </w:tcPr>
          <w:p w:rsidR="00702079" w:rsidRPr="004654E7" w:rsidRDefault="00CE0551" w:rsidP="00B03E1B">
            <w:pPr>
              <w:widowControl w:val="0"/>
              <w:ind w:right="-6"/>
            </w:pPr>
            <w:r w:rsidRPr="004654E7">
              <w:t>Издержки</w:t>
            </w:r>
            <w:r w:rsidR="004554B3" w:rsidRPr="004654E7">
              <w:t>:</w:t>
            </w:r>
            <w:r w:rsidR="00ED59F2" w:rsidRPr="004654E7">
              <w:t xml:space="preserve"> </w:t>
            </w:r>
          </w:p>
          <w:p w:rsidR="004554B3" w:rsidRPr="004654E7" w:rsidRDefault="004554B3" w:rsidP="00B03E1B">
            <w:pPr>
              <w:widowControl w:val="0"/>
              <w:ind w:right="-6"/>
            </w:pPr>
            <w:r w:rsidRPr="004654E7">
              <w:t>постоянные</w:t>
            </w:r>
          </w:p>
          <w:p w:rsidR="004554B3" w:rsidRPr="004654E7" w:rsidRDefault="004554B3" w:rsidP="00B03E1B">
            <w:pPr>
              <w:widowControl w:val="0"/>
              <w:ind w:right="-6"/>
            </w:pPr>
            <w:r w:rsidRPr="004654E7">
              <w:t>переменные</w:t>
            </w:r>
          </w:p>
        </w:tc>
        <w:tc>
          <w:tcPr>
            <w:tcW w:w="614" w:type="pct"/>
          </w:tcPr>
          <w:p w:rsidR="00702079" w:rsidRPr="004654E7" w:rsidRDefault="00ED59F2" w:rsidP="00B03E1B">
            <w:pPr>
              <w:widowControl w:val="0"/>
              <w:ind w:right="-6"/>
              <w:jc w:val="center"/>
            </w:pPr>
            <w:r w:rsidRPr="004654E7">
              <w:t>5252,8</w:t>
            </w:r>
          </w:p>
          <w:p w:rsidR="004554B3" w:rsidRPr="004654E7" w:rsidRDefault="002B55D2" w:rsidP="00B03E1B">
            <w:pPr>
              <w:widowControl w:val="0"/>
              <w:ind w:right="-6"/>
            </w:pPr>
            <w:r w:rsidRPr="004654E7">
              <w:t>3151,7</w:t>
            </w:r>
          </w:p>
          <w:p w:rsidR="004554B3" w:rsidRPr="004654E7" w:rsidRDefault="002B55D2" w:rsidP="00B03E1B">
            <w:pPr>
              <w:widowControl w:val="0"/>
              <w:ind w:right="-6"/>
            </w:pPr>
            <w:r w:rsidRPr="004654E7">
              <w:t>2101,1</w:t>
            </w:r>
          </w:p>
        </w:tc>
        <w:tc>
          <w:tcPr>
            <w:tcW w:w="510" w:type="pct"/>
          </w:tcPr>
          <w:p w:rsidR="004554B3" w:rsidRPr="004654E7" w:rsidRDefault="00ED59F2" w:rsidP="00B03E1B">
            <w:pPr>
              <w:widowControl w:val="0"/>
              <w:ind w:right="-6"/>
              <w:jc w:val="center"/>
            </w:pPr>
            <w:r w:rsidRPr="004654E7">
              <w:t>5778,1</w:t>
            </w:r>
          </w:p>
          <w:p w:rsidR="004554B3" w:rsidRPr="004654E7" w:rsidRDefault="002B55D2" w:rsidP="004654E7">
            <w:r w:rsidRPr="004654E7">
              <w:t>3524,6</w:t>
            </w:r>
          </w:p>
          <w:p w:rsidR="00702079" w:rsidRPr="004654E7" w:rsidRDefault="002B55D2" w:rsidP="004654E7">
            <w:r w:rsidRPr="004654E7">
              <w:t>2253,5</w:t>
            </w:r>
          </w:p>
        </w:tc>
        <w:tc>
          <w:tcPr>
            <w:tcW w:w="510" w:type="pct"/>
          </w:tcPr>
          <w:p w:rsidR="00702079" w:rsidRPr="004654E7" w:rsidRDefault="00ED59F2" w:rsidP="00B03E1B">
            <w:pPr>
              <w:widowControl w:val="0"/>
              <w:ind w:right="-6"/>
              <w:jc w:val="center"/>
            </w:pPr>
            <w:r w:rsidRPr="004654E7">
              <w:t>6471,4</w:t>
            </w:r>
          </w:p>
          <w:p w:rsidR="002B55D2" w:rsidRPr="004654E7" w:rsidRDefault="002B55D2" w:rsidP="00B03E1B">
            <w:pPr>
              <w:widowControl w:val="0"/>
              <w:ind w:right="-6"/>
              <w:jc w:val="center"/>
            </w:pPr>
            <w:r w:rsidRPr="004654E7">
              <w:t>3947,6</w:t>
            </w:r>
          </w:p>
          <w:p w:rsidR="002B55D2" w:rsidRPr="004654E7" w:rsidRDefault="002B55D2" w:rsidP="00B03E1B">
            <w:pPr>
              <w:widowControl w:val="0"/>
              <w:ind w:right="-6"/>
              <w:jc w:val="center"/>
            </w:pPr>
            <w:r w:rsidRPr="004654E7">
              <w:t>2523,8</w:t>
            </w:r>
          </w:p>
        </w:tc>
        <w:tc>
          <w:tcPr>
            <w:tcW w:w="571" w:type="pct"/>
          </w:tcPr>
          <w:p w:rsidR="00702079" w:rsidRPr="004654E7" w:rsidRDefault="00ED59F2" w:rsidP="00B03E1B">
            <w:pPr>
              <w:widowControl w:val="0"/>
              <w:ind w:right="-6"/>
              <w:jc w:val="center"/>
            </w:pPr>
            <w:r w:rsidRPr="004654E7">
              <w:t>7377,4</w:t>
            </w:r>
          </w:p>
          <w:p w:rsidR="002B55D2" w:rsidRPr="004654E7" w:rsidRDefault="002B55D2" w:rsidP="00B03E1B">
            <w:pPr>
              <w:widowControl w:val="0"/>
              <w:ind w:right="-6"/>
              <w:jc w:val="center"/>
            </w:pPr>
            <w:r w:rsidRPr="004654E7">
              <w:t>4426,4</w:t>
            </w:r>
          </w:p>
          <w:p w:rsidR="002B55D2" w:rsidRPr="004654E7" w:rsidRDefault="002B55D2" w:rsidP="00B03E1B">
            <w:pPr>
              <w:widowControl w:val="0"/>
              <w:ind w:right="-6"/>
              <w:jc w:val="center"/>
            </w:pPr>
            <w:r w:rsidRPr="004654E7">
              <w:t>2951,0</w:t>
            </w:r>
          </w:p>
        </w:tc>
        <w:tc>
          <w:tcPr>
            <w:tcW w:w="571" w:type="pct"/>
          </w:tcPr>
          <w:p w:rsidR="00702079" w:rsidRPr="004654E7" w:rsidRDefault="00ED59F2" w:rsidP="00B03E1B">
            <w:pPr>
              <w:widowControl w:val="0"/>
              <w:ind w:right="-6"/>
              <w:jc w:val="center"/>
            </w:pPr>
            <w:r w:rsidRPr="004654E7">
              <w:t>8262,7</w:t>
            </w:r>
          </w:p>
          <w:p w:rsidR="002B55D2" w:rsidRPr="004654E7" w:rsidRDefault="002B55D2" w:rsidP="00B03E1B">
            <w:pPr>
              <w:widowControl w:val="0"/>
              <w:ind w:right="-6"/>
              <w:jc w:val="center"/>
            </w:pPr>
            <w:r w:rsidRPr="004654E7">
              <w:t>4957,6</w:t>
            </w:r>
          </w:p>
          <w:p w:rsidR="002B55D2" w:rsidRPr="004654E7" w:rsidRDefault="002B55D2" w:rsidP="00B03E1B">
            <w:pPr>
              <w:widowControl w:val="0"/>
              <w:ind w:right="-6"/>
              <w:jc w:val="center"/>
            </w:pPr>
            <w:r w:rsidRPr="004654E7">
              <w:t>3305,1</w:t>
            </w:r>
          </w:p>
        </w:tc>
        <w:tc>
          <w:tcPr>
            <w:tcW w:w="571" w:type="pct"/>
          </w:tcPr>
          <w:p w:rsidR="00702079" w:rsidRPr="004654E7" w:rsidRDefault="00ED59F2" w:rsidP="00B03E1B">
            <w:pPr>
              <w:widowControl w:val="0"/>
              <w:ind w:right="-6"/>
              <w:jc w:val="center"/>
            </w:pPr>
            <w:r w:rsidRPr="004654E7">
              <w:t>9171,7</w:t>
            </w:r>
          </w:p>
          <w:p w:rsidR="002B55D2" w:rsidRPr="004654E7" w:rsidRDefault="002B55D2" w:rsidP="00B03E1B">
            <w:pPr>
              <w:widowControl w:val="0"/>
              <w:ind w:right="-6"/>
              <w:jc w:val="center"/>
            </w:pPr>
            <w:r w:rsidRPr="004654E7">
              <w:t>5503,0</w:t>
            </w:r>
          </w:p>
          <w:p w:rsidR="002B55D2" w:rsidRPr="004654E7" w:rsidRDefault="002B55D2" w:rsidP="00B03E1B">
            <w:pPr>
              <w:widowControl w:val="0"/>
              <w:ind w:right="-6"/>
              <w:jc w:val="center"/>
            </w:pPr>
            <w:r w:rsidRPr="004654E7">
              <w:t>3668,7</w:t>
            </w:r>
          </w:p>
        </w:tc>
        <w:tc>
          <w:tcPr>
            <w:tcW w:w="814" w:type="pct"/>
          </w:tcPr>
          <w:p w:rsidR="00702079" w:rsidRPr="004654E7" w:rsidRDefault="00ED59F2" w:rsidP="00B03E1B">
            <w:pPr>
              <w:widowControl w:val="0"/>
              <w:ind w:right="-6"/>
              <w:jc w:val="center"/>
            </w:pPr>
            <w:r w:rsidRPr="004654E7">
              <w:t>9630,3</w:t>
            </w:r>
          </w:p>
          <w:p w:rsidR="002B55D2" w:rsidRPr="004654E7" w:rsidRDefault="002B55D2" w:rsidP="00B03E1B">
            <w:pPr>
              <w:widowControl w:val="0"/>
              <w:ind w:right="-6"/>
              <w:jc w:val="center"/>
            </w:pPr>
            <w:r w:rsidRPr="004654E7">
              <w:t>5778,2</w:t>
            </w:r>
          </w:p>
          <w:p w:rsidR="002B55D2" w:rsidRPr="004654E7" w:rsidRDefault="002B55D2" w:rsidP="00B03E1B">
            <w:pPr>
              <w:widowControl w:val="0"/>
              <w:ind w:right="-6"/>
              <w:jc w:val="center"/>
            </w:pPr>
            <w:r w:rsidRPr="004654E7">
              <w:t>3852,1</w:t>
            </w:r>
          </w:p>
        </w:tc>
      </w:tr>
      <w:tr w:rsidR="008A50CC" w:rsidRPr="004654E7" w:rsidTr="00D01480">
        <w:tc>
          <w:tcPr>
            <w:tcW w:w="839" w:type="pct"/>
          </w:tcPr>
          <w:p w:rsidR="00702079" w:rsidRPr="004654E7" w:rsidRDefault="00CE0551" w:rsidP="00B03E1B">
            <w:pPr>
              <w:widowControl w:val="0"/>
              <w:ind w:right="-6"/>
            </w:pPr>
            <w:r w:rsidRPr="004654E7">
              <w:t>Валовая прибыль</w:t>
            </w:r>
          </w:p>
        </w:tc>
        <w:tc>
          <w:tcPr>
            <w:tcW w:w="614" w:type="pct"/>
            <w:vAlign w:val="center"/>
          </w:tcPr>
          <w:p w:rsidR="00FB0FFA" w:rsidRPr="004654E7" w:rsidRDefault="00FB0FFA" w:rsidP="00B03E1B">
            <w:pPr>
              <w:widowControl w:val="0"/>
              <w:ind w:right="-6"/>
              <w:jc w:val="center"/>
            </w:pPr>
            <w:r w:rsidRPr="004654E7">
              <w:t>2251,2</w:t>
            </w:r>
          </w:p>
        </w:tc>
        <w:tc>
          <w:tcPr>
            <w:tcW w:w="510" w:type="pct"/>
            <w:vAlign w:val="center"/>
          </w:tcPr>
          <w:p w:rsidR="00FB0FFA" w:rsidRPr="004654E7" w:rsidRDefault="00FB0FFA" w:rsidP="00B03E1B">
            <w:pPr>
              <w:widowControl w:val="0"/>
              <w:ind w:right="-6"/>
              <w:jc w:val="center"/>
            </w:pPr>
            <w:r w:rsidRPr="004654E7">
              <w:t>2476,3</w:t>
            </w:r>
          </w:p>
        </w:tc>
        <w:tc>
          <w:tcPr>
            <w:tcW w:w="510" w:type="pct"/>
            <w:vAlign w:val="center"/>
          </w:tcPr>
          <w:p w:rsidR="00FB0FFA" w:rsidRPr="004654E7" w:rsidRDefault="00FB0FFA" w:rsidP="00B03E1B">
            <w:pPr>
              <w:widowControl w:val="0"/>
              <w:ind w:right="-6"/>
              <w:jc w:val="center"/>
            </w:pPr>
            <w:r w:rsidRPr="004654E7">
              <w:t>2773,5</w:t>
            </w:r>
          </w:p>
        </w:tc>
        <w:tc>
          <w:tcPr>
            <w:tcW w:w="571" w:type="pct"/>
            <w:vAlign w:val="center"/>
          </w:tcPr>
          <w:p w:rsidR="00FB0FFA" w:rsidRPr="004654E7" w:rsidRDefault="00FB0FFA" w:rsidP="00B03E1B">
            <w:pPr>
              <w:widowControl w:val="0"/>
              <w:ind w:right="-6"/>
              <w:jc w:val="center"/>
            </w:pPr>
            <w:r w:rsidRPr="004654E7">
              <w:t>3161,8</w:t>
            </w:r>
          </w:p>
        </w:tc>
        <w:tc>
          <w:tcPr>
            <w:tcW w:w="571" w:type="pct"/>
            <w:vAlign w:val="center"/>
          </w:tcPr>
          <w:p w:rsidR="00FB0FFA" w:rsidRPr="004654E7" w:rsidRDefault="00FB0FFA" w:rsidP="00B03E1B">
            <w:pPr>
              <w:widowControl w:val="0"/>
              <w:ind w:right="-6"/>
              <w:jc w:val="center"/>
            </w:pPr>
            <w:r w:rsidRPr="004654E7">
              <w:t>3541,2</w:t>
            </w:r>
          </w:p>
        </w:tc>
        <w:tc>
          <w:tcPr>
            <w:tcW w:w="571" w:type="pct"/>
            <w:vAlign w:val="center"/>
          </w:tcPr>
          <w:p w:rsidR="00FB0FFA" w:rsidRPr="004654E7" w:rsidRDefault="00FB0FFA" w:rsidP="00B03E1B">
            <w:pPr>
              <w:widowControl w:val="0"/>
              <w:ind w:right="-6"/>
              <w:jc w:val="center"/>
            </w:pPr>
            <w:r w:rsidRPr="004654E7">
              <w:t>3930,7</w:t>
            </w:r>
          </w:p>
        </w:tc>
        <w:tc>
          <w:tcPr>
            <w:tcW w:w="814" w:type="pct"/>
            <w:vAlign w:val="center"/>
          </w:tcPr>
          <w:p w:rsidR="00FB0FFA" w:rsidRPr="004654E7" w:rsidRDefault="00FB0FFA" w:rsidP="00B03E1B">
            <w:pPr>
              <w:widowControl w:val="0"/>
              <w:ind w:right="-6"/>
              <w:jc w:val="center"/>
            </w:pPr>
            <w:r w:rsidRPr="004654E7">
              <w:t>4127,2</w:t>
            </w:r>
          </w:p>
        </w:tc>
      </w:tr>
      <w:tr w:rsidR="008A50CC" w:rsidRPr="004654E7" w:rsidTr="00D01480">
        <w:tc>
          <w:tcPr>
            <w:tcW w:w="839" w:type="pct"/>
          </w:tcPr>
          <w:p w:rsidR="00FB0FFA" w:rsidRPr="004654E7" w:rsidRDefault="00FB0FFA" w:rsidP="00B03E1B">
            <w:pPr>
              <w:widowControl w:val="0"/>
              <w:ind w:right="-6"/>
            </w:pPr>
            <w:r w:rsidRPr="004654E7">
              <w:t>Всего -  выручки от реализации</w:t>
            </w:r>
          </w:p>
        </w:tc>
        <w:tc>
          <w:tcPr>
            <w:tcW w:w="614" w:type="pct"/>
            <w:vAlign w:val="center"/>
          </w:tcPr>
          <w:p w:rsidR="00FB0FFA" w:rsidRPr="004654E7" w:rsidRDefault="00FB0FFA" w:rsidP="00B03E1B">
            <w:pPr>
              <w:widowControl w:val="0"/>
              <w:ind w:right="-6"/>
              <w:jc w:val="center"/>
            </w:pPr>
            <w:r w:rsidRPr="004654E7">
              <w:t>7504</w:t>
            </w:r>
          </w:p>
        </w:tc>
        <w:tc>
          <w:tcPr>
            <w:tcW w:w="510" w:type="pct"/>
            <w:vAlign w:val="center"/>
          </w:tcPr>
          <w:p w:rsidR="00FB0FFA" w:rsidRPr="004654E7" w:rsidRDefault="00FB0FFA" w:rsidP="00B03E1B">
            <w:pPr>
              <w:widowControl w:val="0"/>
              <w:ind w:right="-6"/>
              <w:jc w:val="center"/>
            </w:pPr>
            <w:r w:rsidRPr="004654E7">
              <w:t>8254,4</w:t>
            </w:r>
          </w:p>
        </w:tc>
        <w:tc>
          <w:tcPr>
            <w:tcW w:w="510" w:type="pct"/>
            <w:vAlign w:val="center"/>
          </w:tcPr>
          <w:p w:rsidR="00FB0FFA" w:rsidRPr="004654E7" w:rsidRDefault="00FB0FFA" w:rsidP="00B03E1B">
            <w:pPr>
              <w:widowControl w:val="0"/>
              <w:ind w:right="-6"/>
              <w:jc w:val="center"/>
            </w:pPr>
            <w:r w:rsidRPr="004654E7">
              <w:t>9244,9</w:t>
            </w:r>
          </w:p>
        </w:tc>
        <w:tc>
          <w:tcPr>
            <w:tcW w:w="571" w:type="pct"/>
            <w:vAlign w:val="center"/>
          </w:tcPr>
          <w:p w:rsidR="00FB0FFA" w:rsidRPr="004654E7" w:rsidRDefault="00FB0FFA" w:rsidP="00B03E1B">
            <w:pPr>
              <w:widowControl w:val="0"/>
              <w:ind w:right="-6"/>
              <w:jc w:val="center"/>
            </w:pPr>
            <w:r w:rsidRPr="004654E7">
              <w:t>10539,2</w:t>
            </w:r>
          </w:p>
        </w:tc>
        <w:tc>
          <w:tcPr>
            <w:tcW w:w="571" w:type="pct"/>
            <w:vAlign w:val="center"/>
          </w:tcPr>
          <w:p w:rsidR="00FB0FFA" w:rsidRPr="004654E7" w:rsidRDefault="00FB0FFA" w:rsidP="00B03E1B">
            <w:pPr>
              <w:widowControl w:val="0"/>
              <w:ind w:right="-6"/>
              <w:jc w:val="center"/>
            </w:pPr>
            <w:r w:rsidRPr="004654E7">
              <w:t>11803,9</w:t>
            </w:r>
          </w:p>
        </w:tc>
        <w:tc>
          <w:tcPr>
            <w:tcW w:w="571" w:type="pct"/>
            <w:vAlign w:val="center"/>
          </w:tcPr>
          <w:p w:rsidR="00FB0FFA" w:rsidRPr="004654E7" w:rsidRDefault="00FB0FFA" w:rsidP="00B03E1B">
            <w:pPr>
              <w:widowControl w:val="0"/>
              <w:ind w:right="-6"/>
              <w:jc w:val="center"/>
            </w:pPr>
            <w:r w:rsidRPr="004654E7">
              <w:t>13102,4</w:t>
            </w:r>
          </w:p>
        </w:tc>
        <w:tc>
          <w:tcPr>
            <w:tcW w:w="814" w:type="pct"/>
            <w:vAlign w:val="center"/>
          </w:tcPr>
          <w:p w:rsidR="00FB0FFA" w:rsidRPr="004654E7" w:rsidRDefault="00FB0FFA" w:rsidP="00B03E1B">
            <w:pPr>
              <w:widowControl w:val="0"/>
              <w:ind w:right="-6"/>
              <w:jc w:val="center"/>
            </w:pPr>
            <w:r w:rsidRPr="004654E7">
              <w:t>13757,5</w:t>
            </w:r>
          </w:p>
        </w:tc>
      </w:tr>
      <w:tr w:rsidR="008A50CC" w:rsidRPr="004654E7" w:rsidTr="00D01480">
        <w:tc>
          <w:tcPr>
            <w:tcW w:w="839" w:type="pct"/>
          </w:tcPr>
          <w:p w:rsidR="00FB0FFA" w:rsidRPr="004654E7" w:rsidRDefault="00FB0FFA" w:rsidP="00B03E1B">
            <w:pPr>
              <w:widowControl w:val="0"/>
              <w:ind w:right="-6"/>
            </w:pPr>
            <w:r w:rsidRPr="004654E7">
              <w:t>Всего – валовая прибыль</w:t>
            </w:r>
          </w:p>
        </w:tc>
        <w:tc>
          <w:tcPr>
            <w:tcW w:w="614" w:type="pct"/>
            <w:vAlign w:val="center"/>
          </w:tcPr>
          <w:p w:rsidR="00FB0FFA" w:rsidRPr="004654E7" w:rsidRDefault="00FB0FFA" w:rsidP="00B03E1B">
            <w:pPr>
              <w:widowControl w:val="0"/>
              <w:ind w:right="-6"/>
              <w:jc w:val="center"/>
            </w:pPr>
            <w:r w:rsidRPr="004654E7">
              <w:t>2251,2</w:t>
            </w:r>
          </w:p>
        </w:tc>
        <w:tc>
          <w:tcPr>
            <w:tcW w:w="510" w:type="pct"/>
            <w:vAlign w:val="center"/>
          </w:tcPr>
          <w:p w:rsidR="00FB0FFA" w:rsidRPr="004654E7" w:rsidRDefault="00FB0FFA" w:rsidP="00B03E1B">
            <w:pPr>
              <w:widowControl w:val="0"/>
              <w:ind w:right="-6"/>
              <w:jc w:val="center"/>
            </w:pPr>
            <w:r w:rsidRPr="004654E7">
              <w:t>2476,3</w:t>
            </w:r>
          </w:p>
        </w:tc>
        <w:tc>
          <w:tcPr>
            <w:tcW w:w="510" w:type="pct"/>
            <w:vAlign w:val="center"/>
          </w:tcPr>
          <w:p w:rsidR="00FB0FFA" w:rsidRPr="004654E7" w:rsidRDefault="00FB0FFA" w:rsidP="00B03E1B">
            <w:pPr>
              <w:widowControl w:val="0"/>
              <w:ind w:right="-6"/>
              <w:jc w:val="center"/>
            </w:pPr>
            <w:r w:rsidRPr="004654E7">
              <w:t>2773,5</w:t>
            </w:r>
          </w:p>
        </w:tc>
        <w:tc>
          <w:tcPr>
            <w:tcW w:w="571" w:type="pct"/>
            <w:vAlign w:val="center"/>
          </w:tcPr>
          <w:p w:rsidR="00FB0FFA" w:rsidRPr="004654E7" w:rsidRDefault="00FB0FFA" w:rsidP="00B03E1B">
            <w:pPr>
              <w:widowControl w:val="0"/>
              <w:ind w:right="-6"/>
              <w:jc w:val="center"/>
            </w:pPr>
            <w:r w:rsidRPr="004654E7">
              <w:t>3161,8</w:t>
            </w:r>
          </w:p>
        </w:tc>
        <w:tc>
          <w:tcPr>
            <w:tcW w:w="571" w:type="pct"/>
            <w:vAlign w:val="center"/>
          </w:tcPr>
          <w:p w:rsidR="00FB0FFA" w:rsidRPr="004654E7" w:rsidRDefault="00FB0FFA" w:rsidP="00B03E1B">
            <w:pPr>
              <w:widowControl w:val="0"/>
              <w:ind w:right="-6"/>
              <w:jc w:val="center"/>
            </w:pPr>
            <w:r w:rsidRPr="004654E7">
              <w:t>3541,2</w:t>
            </w:r>
          </w:p>
        </w:tc>
        <w:tc>
          <w:tcPr>
            <w:tcW w:w="571" w:type="pct"/>
            <w:vAlign w:val="center"/>
          </w:tcPr>
          <w:p w:rsidR="00FB0FFA" w:rsidRPr="004654E7" w:rsidRDefault="00FB0FFA" w:rsidP="00B03E1B">
            <w:pPr>
              <w:widowControl w:val="0"/>
              <w:ind w:right="-6"/>
              <w:jc w:val="center"/>
            </w:pPr>
            <w:r w:rsidRPr="004654E7">
              <w:t>3930,7</w:t>
            </w:r>
          </w:p>
        </w:tc>
        <w:tc>
          <w:tcPr>
            <w:tcW w:w="814" w:type="pct"/>
            <w:vAlign w:val="center"/>
          </w:tcPr>
          <w:p w:rsidR="00FB0FFA" w:rsidRPr="004654E7" w:rsidRDefault="00FB0FFA" w:rsidP="00B03E1B">
            <w:pPr>
              <w:widowControl w:val="0"/>
              <w:ind w:right="-6"/>
              <w:jc w:val="center"/>
            </w:pPr>
            <w:r w:rsidRPr="004654E7">
              <w:t>4127,2</w:t>
            </w:r>
          </w:p>
        </w:tc>
      </w:tr>
    </w:tbl>
    <w:p w:rsidR="008B1E0D" w:rsidRDefault="00D14F52" w:rsidP="00FB0FFA">
      <w:pPr>
        <w:widowControl w:val="0"/>
        <w:spacing w:line="360" w:lineRule="auto"/>
        <w:ind w:right="-6"/>
        <w:jc w:val="both"/>
        <w:rPr>
          <w:sz w:val="28"/>
          <w:szCs w:val="28"/>
        </w:rPr>
      </w:pPr>
      <w:r>
        <w:rPr>
          <w:sz w:val="28"/>
          <w:szCs w:val="28"/>
        </w:rPr>
        <w:tab/>
      </w:r>
    </w:p>
    <w:p w:rsidR="00D14F52" w:rsidRDefault="00D14F52" w:rsidP="00E502A6">
      <w:pPr>
        <w:widowControl w:val="0"/>
        <w:spacing w:line="360" w:lineRule="auto"/>
        <w:ind w:right="-6"/>
        <w:jc w:val="both"/>
        <w:rPr>
          <w:sz w:val="28"/>
          <w:szCs w:val="28"/>
        </w:rPr>
      </w:pPr>
      <w:r>
        <w:rPr>
          <w:sz w:val="28"/>
          <w:szCs w:val="28"/>
        </w:rPr>
        <w:tab/>
        <w:t xml:space="preserve">Таким образом, </w:t>
      </w:r>
      <w:r w:rsidR="00E502A6">
        <w:rPr>
          <w:sz w:val="28"/>
          <w:szCs w:val="28"/>
        </w:rPr>
        <w:t>доход предприятия в постпрогнозный период составил 4127,2 тыс. руб.</w:t>
      </w:r>
    </w:p>
    <w:p w:rsidR="003826EF" w:rsidRPr="000F7562" w:rsidRDefault="003826EF" w:rsidP="008B1E0D">
      <w:pPr>
        <w:widowControl w:val="0"/>
        <w:spacing w:line="360" w:lineRule="auto"/>
        <w:ind w:right="-6"/>
        <w:jc w:val="right"/>
        <w:rPr>
          <w:sz w:val="28"/>
          <w:szCs w:val="28"/>
        </w:rPr>
      </w:pPr>
      <w:r w:rsidRPr="000F7562">
        <w:rPr>
          <w:sz w:val="28"/>
          <w:szCs w:val="28"/>
        </w:rPr>
        <w:t xml:space="preserve">Таблица </w:t>
      </w:r>
      <w:r w:rsidR="00D01480">
        <w:rPr>
          <w:sz w:val="28"/>
          <w:szCs w:val="28"/>
        </w:rPr>
        <w:t>2.8</w:t>
      </w:r>
    </w:p>
    <w:p w:rsidR="00C15B5E" w:rsidRDefault="00D54F75" w:rsidP="003826EF">
      <w:pPr>
        <w:widowControl w:val="0"/>
        <w:spacing w:line="360" w:lineRule="auto"/>
        <w:ind w:left="-540" w:right="-6" w:firstLine="720"/>
        <w:jc w:val="center"/>
        <w:rPr>
          <w:sz w:val="28"/>
          <w:szCs w:val="28"/>
        </w:rPr>
      </w:pPr>
      <w:r w:rsidRPr="000F7562">
        <w:rPr>
          <w:sz w:val="28"/>
          <w:szCs w:val="28"/>
        </w:rPr>
        <w:t>Расчет денежного потока</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1047"/>
        <w:gridCol w:w="1222"/>
        <w:gridCol w:w="1047"/>
        <w:gridCol w:w="1222"/>
        <w:gridCol w:w="1047"/>
        <w:gridCol w:w="1234"/>
      </w:tblGrid>
      <w:tr w:rsidR="00E502A6" w:rsidRPr="004654E7" w:rsidTr="00D01480">
        <w:tc>
          <w:tcPr>
            <w:tcW w:w="1451" w:type="pct"/>
            <w:vAlign w:val="center"/>
          </w:tcPr>
          <w:p w:rsidR="00E502A6" w:rsidRPr="004654E7" w:rsidRDefault="00E502A6" w:rsidP="00B03E1B">
            <w:pPr>
              <w:widowControl w:val="0"/>
              <w:jc w:val="center"/>
            </w:pPr>
            <w:r w:rsidRPr="004654E7">
              <w:t>Показатель</w:t>
            </w:r>
          </w:p>
        </w:tc>
        <w:tc>
          <w:tcPr>
            <w:tcW w:w="545" w:type="pct"/>
            <w:vAlign w:val="center"/>
          </w:tcPr>
          <w:p w:rsidR="00E502A6" w:rsidRPr="004654E7" w:rsidRDefault="00E502A6" w:rsidP="004035BF">
            <w:pPr>
              <w:widowControl w:val="0"/>
              <w:jc w:val="center"/>
            </w:pPr>
            <w:r w:rsidRPr="004654E7">
              <w:t>200</w:t>
            </w:r>
            <w:r>
              <w:t>8</w:t>
            </w:r>
          </w:p>
        </w:tc>
        <w:tc>
          <w:tcPr>
            <w:tcW w:w="636" w:type="pct"/>
            <w:vAlign w:val="center"/>
          </w:tcPr>
          <w:p w:rsidR="00E502A6" w:rsidRPr="004654E7" w:rsidRDefault="00E502A6" w:rsidP="004035BF">
            <w:pPr>
              <w:widowControl w:val="0"/>
              <w:jc w:val="center"/>
            </w:pPr>
            <w:r w:rsidRPr="004654E7">
              <w:t>200</w:t>
            </w:r>
            <w:r>
              <w:t>9</w:t>
            </w:r>
          </w:p>
        </w:tc>
        <w:tc>
          <w:tcPr>
            <w:tcW w:w="545" w:type="pct"/>
            <w:vAlign w:val="center"/>
          </w:tcPr>
          <w:p w:rsidR="00E502A6" w:rsidRPr="004654E7" w:rsidRDefault="00E502A6" w:rsidP="004035BF">
            <w:pPr>
              <w:widowControl w:val="0"/>
              <w:jc w:val="center"/>
            </w:pPr>
            <w:r w:rsidRPr="004654E7">
              <w:t>20</w:t>
            </w:r>
            <w:r>
              <w:t>10</w:t>
            </w:r>
          </w:p>
        </w:tc>
        <w:tc>
          <w:tcPr>
            <w:tcW w:w="636" w:type="pct"/>
            <w:vAlign w:val="center"/>
          </w:tcPr>
          <w:p w:rsidR="00E502A6" w:rsidRPr="004654E7" w:rsidRDefault="00E502A6" w:rsidP="004035BF">
            <w:pPr>
              <w:widowControl w:val="0"/>
              <w:jc w:val="center"/>
            </w:pPr>
            <w:r w:rsidRPr="004654E7">
              <w:t>201</w:t>
            </w:r>
            <w:r>
              <w:t>1</w:t>
            </w:r>
          </w:p>
        </w:tc>
        <w:tc>
          <w:tcPr>
            <w:tcW w:w="545" w:type="pct"/>
            <w:vAlign w:val="center"/>
          </w:tcPr>
          <w:p w:rsidR="00E502A6" w:rsidRPr="004654E7" w:rsidRDefault="00E502A6" w:rsidP="00E502A6">
            <w:pPr>
              <w:widowControl w:val="0"/>
              <w:jc w:val="center"/>
            </w:pPr>
            <w:r w:rsidRPr="004654E7">
              <w:t>201</w:t>
            </w:r>
            <w:r>
              <w:t>2</w:t>
            </w:r>
          </w:p>
        </w:tc>
        <w:tc>
          <w:tcPr>
            <w:tcW w:w="642" w:type="pct"/>
            <w:vAlign w:val="center"/>
          </w:tcPr>
          <w:p w:rsidR="00E502A6" w:rsidRPr="004654E7" w:rsidRDefault="00E502A6" w:rsidP="00B03E1B">
            <w:pPr>
              <w:widowControl w:val="0"/>
              <w:jc w:val="center"/>
            </w:pPr>
            <w:r w:rsidRPr="004654E7">
              <w:t>Постпро-</w:t>
            </w:r>
          </w:p>
          <w:p w:rsidR="00E502A6" w:rsidRPr="004654E7" w:rsidRDefault="00E502A6" w:rsidP="00B03E1B">
            <w:pPr>
              <w:widowControl w:val="0"/>
              <w:jc w:val="center"/>
            </w:pPr>
            <w:r w:rsidRPr="004654E7">
              <w:t>гнозный</w:t>
            </w:r>
          </w:p>
          <w:p w:rsidR="00E502A6" w:rsidRPr="004654E7" w:rsidRDefault="00E502A6" w:rsidP="00B03E1B">
            <w:pPr>
              <w:widowControl w:val="0"/>
              <w:jc w:val="center"/>
            </w:pPr>
            <w:r w:rsidRPr="004654E7">
              <w:t>период</w:t>
            </w:r>
          </w:p>
        </w:tc>
      </w:tr>
      <w:tr w:rsidR="008A50CC" w:rsidRPr="004654E7" w:rsidTr="00D01480">
        <w:tc>
          <w:tcPr>
            <w:tcW w:w="1451" w:type="pct"/>
          </w:tcPr>
          <w:p w:rsidR="00D109F4" w:rsidRPr="004654E7" w:rsidRDefault="00D109F4" w:rsidP="00B03E1B">
            <w:pPr>
              <w:widowControl w:val="0"/>
              <w:jc w:val="center"/>
            </w:pPr>
            <w:r>
              <w:t>1</w:t>
            </w:r>
          </w:p>
        </w:tc>
        <w:tc>
          <w:tcPr>
            <w:tcW w:w="545" w:type="pct"/>
          </w:tcPr>
          <w:p w:rsidR="00D109F4" w:rsidRPr="004654E7" w:rsidRDefault="00D109F4" w:rsidP="00B03E1B">
            <w:pPr>
              <w:widowControl w:val="0"/>
              <w:jc w:val="center"/>
            </w:pPr>
            <w:r>
              <w:t>2</w:t>
            </w:r>
          </w:p>
        </w:tc>
        <w:tc>
          <w:tcPr>
            <w:tcW w:w="636" w:type="pct"/>
          </w:tcPr>
          <w:p w:rsidR="00D109F4" w:rsidRPr="004654E7" w:rsidRDefault="00D109F4" w:rsidP="00B03E1B">
            <w:pPr>
              <w:widowControl w:val="0"/>
              <w:jc w:val="center"/>
            </w:pPr>
            <w:r>
              <w:t>3</w:t>
            </w:r>
          </w:p>
        </w:tc>
        <w:tc>
          <w:tcPr>
            <w:tcW w:w="545" w:type="pct"/>
          </w:tcPr>
          <w:p w:rsidR="00D109F4" w:rsidRPr="004654E7" w:rsidRDefault="00D109F4" w:rsidP="00B03E1B">
            <w:pPr>
              <w:widowControl w:val="0"/>
              <w:jc w:val="center"/>
            </w:pPr>
            <w:r>
              <w:t>4</w:t>
            </w:r>
          </w:p>
        </w:tc>
        <w:tc>
          <w:tcPr>
            <w:tcW w:w="636" w:type="pct"/>
          </w:tcPr>
          <w:p w:rsidR="00D109F4" w:rsidRPr="004654E7" w:rsidRDefault="00D109F4" w:rsidP="00B03E1B">
            <w:pPr>
              <w:widowControl w:val="0"/>
              <w:jc w:val="center"/>
            </w:pPr>
            <w:r>
              <w:t>5</w:t>
            </w:r>
          </w:p>
        </w:tc>
        <w:tc>
          <w:tcPr>
            <w:tcW w:w="545" w:type="pct"/>
          </w:tcPr>
          <w:p w:rsidR="00D109F4" w:rsidRPr="004654E7" w:rsidRDefault="00D109F4" w:rsidP="00B03E1B">
            <w:pPr>
              <w:widowControl w:val="0"/>
              <w:jc w:val="center"/>
            </w:pPr>
            <w:r>
              <w:t>6</w:t>
            </w:r>
          </w:p>
        </w:tc>
        <w:tc>
          <w:tcPr>
            <w:tcW w:w="642" w:type="pct"/>
          </w:tcPr>
          <w:p w:rsidR="00D109F4" w:rsidRPr="004654E7" w:rsidRDefault="00D109F4" w:rsidP="00B03E1B">
            <w:pPr>
              <w:widowControl w:val="0"/>
              <w:jc w:val="center"/>
            </w:pPr>
            <w:r>
              <w:t>7</w:t>
            </w:r>
          </w:p>
        </w:tc>
      </w:tr>
      <w:tr w:rsidR="008A50CC" w:rsidRPr="004654E7" w:rsidTr="00D01480">
        <w:tc>
          <w:tcPr>
            <w:tcW w:w="1451" w:type="pct"/>
          </w:tcPr>
          <w:p w:rsidR="008B1E0D" w:rsidRPr="004654E7" w:rsidRDefault="008B1E0D" w:rsidP="00B03E1B">
            <w:pPr>
              <w:widowControl w:val="0"/>
            </w:pPr>
            <w:r w:rsidRPr="004654E7">
              <w:t>Валовая прибыль</w:t>
            </w:r>
          </w:p>
        </w:tc>
        <w:tc>
          <w:tcPr>
            <w:tcW w:w="545" w:type="pct"/>
            <w:vAlign w:val="center"/>
          </w:tcPr>
          <w:p w:rsidR="008B1E0D" w:rsidRPr="004654E7" w:rsidRDefault="008B1E0D" w:rsidP="00B03E1B">
            <w:pPr>
              <w:widowControl w:val="0"/>
              <w:jc w:val="center"/>
            </w:pPr>
            <w:r w:rsidRPr="004654E7">
              <w:t>2476,3</w:t>
            </w:r>
          </w:p>
        </w:tc>
        <w:tc>
          <w:tcPr>
            <w:tcW w:w="636" w:type="pct"/>
            <w:vAlign w:val="center"/>
          </w:tcPr>
          <w:p w:rsidR="008B1E0D" w:rsidRPr="004654E7" w:rsidRDefault="008B1E0D" w:rsidP="00B03E1B">
            <w:pPr>
              <w:widowControl w:val="0"/>
              <w:jc w:val="center"/>
            </w:pPr>
            <w:r w:rsidRPr="004654E7">
              <w:t>2773,5</w:t>
            </w:r>
          </w:p>
        </w:tc>
        <w:tc>
          <w:tcPr>
            <w:tcW w:w="545" w:type="pct"/>
            <w:vAlign w:val="center"/>
          </w:tcPr>
          <w:p w:rsidR="008B1E0D" w:rsidRPr="004654E7" w:rsidRDefault="008B1E0D" w:rsidP="00B03E1B">
            <w:pPr>
              <w:widowControl w:val="0"/>
              <w:jc w:val="center"/>
            </w:pPr>
            <w:r w:rsidRPr="004654E7">
              <w:t>3161,8</w:t>
            </w:r>
          </w:p>
        </w:tc>
        <w:tc>
          <w:tcPr>
            <w:tcW w:w="636" w:type="pct"/>
            <w:vAlign w:val="center"/>
          </w:tcPr>
          <w:p w:rsidR="008B1E0D" w:rsidRPr="004654E7" w:rsidRDefault="008B1E0D" w:rsidP="00B03E1B">
            <w:pPr>
              <w:widowControl w:val="0"/>
              <w:jc w:val="center"/>
            </w:pPr>
            <w:r w:rsidRPr="004654E7">
              <w:t>3541,2</w:t>
            </w:r>
          </w:p>
        </w:tc>
        <w:tc>
          <w:tcPr>
            <w:tcW w:w="545" w:type="pct"/>
            <w:vAlign w:val="center"/>
          </w:tcPr>
          <w:p w:rsidR="008B1E0D" w:rsidRPr="004654E7" w:rsidRDefault="008B1E0D" w:rsidP="00B03E1B">
            <w:pPr>
              <w:widowControl w:val="0"/>
              <w:jc w:val="center"/>
            </w:pPr>
            <w:r w:rsidRPr="004654E7">
              <w:t>3930,7</w:t>
            </w:r>
          </w:p>
        </w:tc>
        <w:tc>
          <w:tcPr>
            <w:tcW w:w="642" w:type="pct"/>
            <w:vAlign w:val="center"/>
          </w:tcPr>
          <w:p w:rsidR="008B1E0D" w:rsidRPr="004654E7" w:rsidRDefault="008B1E0D" w:rsidP="00B03E1B">
            <w:pPr>
              <w:widowControl w:val="0"/>
              <w:jc w:val="center"/>
            </w:pPr>
            <w:r w:rsidRPr="004654E7">
              <w:t>4127,2</w:t>
            </w:r>
          </w:p>
        </w:tc>
      </w:tr>
      <w:tr w:rsidR="008A50CC" w:rsidRPr="004654E7" w:rsidTr="00D01480">
        <w:tc>
          <w:tcPr>
            <w:tcW w:w="1451" w:type="pct"/>
          </w:tcPr>
          <w:p w:rsidR="008B1E0D" w:rsidRPr="004654E7" w:rsidRDefault="008B1E0D" w:rsidP="00B03E1B">
            <w:pPr>
              <w:widowControl w:val="0"/>
            </w:pPr>
            <w:r w:rsidRPr="004654E7">
              <w:t>Административные</w:t>
            </w:r>
          </w:p>
          <w:p w:rsidR="008B1E0D" w:rsidRPr="004654E7" w:rsidRDefault="008B1E0D" w:rsidP="00B03E1B">
            <w:pPr>
              <w:widowControl w:val="0"/>
            </w:pPr>
            <w:r w:rsidRPr="004654E7">
              <w:t>издержки (10%)</w:t>
            </w:r>
          </w:p>
        </w:tc>
        <w:tc>
          <w:tcPr>
            <w:tcW w:w="545" w:type="pct"/>
            <w:vAlign w:val="center"/>
          </w:tcPr>
          <w:p w:rsidR="008B1E0D" w:rsidRPr="004654E7" w:rsidRDefault="008B1E0D" w:rsidP="00B03E1B">
            <w:pPr>
              <w:widowControl w:val="0"/>
              <w:jc w:val="center"/>
            </w:pPr>
            <w:r w:rsidRPr="004654E7">
              <w:t>247,6</w:t>
            </w:r>
          </w:p>
        </w:tc>
        <w:tc>
          <w:tcPr>
            <w:tcW w:w="636" w:type="pct"/>
            <w:vAlign w:val="center"/>
          </w:tcPr>
          <w:p w:rsidR="008B1E0D" w:rsidRPr="004654E7" w:rsidRDefault="008B1E0D" w:rsidP="00B03E1B">
            <w:pPr>
              <w:widowControl w:val="0"/>
              <w:jc w:val="center"/>
            </w:pPr>
            <w:r w:rsidRPr="004654E7">
              <w:t>277,4</w:t>
            </w:r>
          </w:p>
        </w:tc>
        <w:tc>
          <w:tcPr>
            <w:tcW w:w="545" w:type="pct"/>
            <w:vAlign w:val="center"/>
          </w:tcPr>
          <w:p w:rsidR="008B1E0D" w:rsidRPr="004654E7" w:rsidRDefault="008B1E0D" w:rsidP="00B03E1B">
            <w:pPr>
              <w:widowControl w:val="0"/>
              <w:jc w:val="center"/>
            </w:pPr>
            <w:r w:rsidRPr="004654E7">
              <w:t>316,2</w:t>
            </w:r>
          </w:p>
        </w:tc>
        <w:tc>
          <w:tcPr>
            <w:tcW w:w="636" w:type="pct"/>
            <w:vAlign w:val="center"/>
          </w:tcPr>
          <w:p w:rsidR="008B1E0D" w:rsidRPr="004654E7" w:rsidRDefault="008B1E0D" w:rsidP="00B03E1B">
            <w:pPr>
              <w:widowControl w:val="0"/>
              <w:jc w:val="center"/>
            </w:pPr>
            <w:r w:rsidRPr="004654E7">
              <w:t>354,1</w:t>
            </w:r>
          </w:p>
        </w:tc>
        <w:tc>
          <w:tcPr>
            <w:tcW w:w="545" w:type="pct"/>
            <w:vAlign w:val="center"/>
          </w:tcPr>
          <w:p w:rsidR="008B1E0D" w:rsidRPr="004654E7" w:rsidRDefault="008B1E0D" w:rsidP="00B03E1B">
            <w:pPr>
              <w:widowControl w:val="0"/>
              <w:jc w:val="center"/>
            </w:pPr>
            <w:r w:rsidRPr="004654E7">
              <w:t>393,1</w:t>
            </w:r>
          </w:p>
        </w:tc>
        <w:tc>
          <w:tcPr>
            <w:tcW w:w="642" w:type="pct"/>
            <w:vAlign w:val="center"/>
          </w:tcPr>
          <w:p w:rsidR="008B1E0D" w:rsidRPr="004654E7" w:rsidRDefault="008B1E0D" w:rsidP="00B03E1B">
            <w:pPr>
              <w:widowControl w:val="0"/>
              <w:jc w:val="center"/>
            </w:pPr>
            <w:r w:rsidRPr="004654E7">
              <w:t>412,7</w:t>
            </w:r>
          </w:p>
        </w:tc>
      </w:tr>
      <w:tr w:rsidR="008A50CC" w:rsidRPr="004654E7" w:rsidTr="00D01480">
        <w:tc>
          <w:tcPr>
            <w:tcW w:w="1451" w:type="pct"/>
          </w:tcPr>
          <w:p w:rsidR="008B1E0D" w:rsidRPr="004654E7" w:rsidRDefault="008B1E0D" w:rsidP="00B03E1B">
            <w:pPr>
              <w:widowControl w:val="0"/>
            </w:pPr>
            <w:r w:rsidRPr="004654E7">
              <w:t>Налогооблагаемая прибыль</w:t>
            </w:r>
          </w:p>
        </w:tc>
        <w:tc>
          <w:tcPr>
            <w:tcW w:w="545" w:type="pct"/>
            <w:vAlign w:val="center"/>
          </w:tcPr>
          <w:p w:rsidR="008B1E0D" w:rsidRPr="004654E7" w:rsidRDefault="008B1E0D" w:rsidP="00B03E1B">
            <w:pPr>
              <w:widowControl w:val="0"/>
              <w:jc w:val="center"/>
            </w:pPr>
            <w:r w:rsidRPr="004654E7">
              <w:t>2228,7</w:t>
            </w:r>
          </w:p>
        </w:tc>
        <w:tc>
          <w:tcPr>
            <w:tcW w:w="636" w:type="pct"/>
            <w:vAlign w:val="center"/>
          </w:tcPr>
          <w:p w:rsidR="008B1E0D" w:rsidRPr="004654E7" w:rsidRDefault="008B1E0D" w:rsidP="00B03E1B">
            <w:pPr>
              <w:widowControl w:val="0"/>
              <w:jc w:val="center"/>
            </w:pPr>
            <w:r w:rsidRPr="004654E7">
              <w:t>2496,1</w:t>
            </w:r>
          </w:p>
        </w:tc>
        <w:tc>
          <w:tcPr>
            <w:tcW w:w="545" w:type="pct"/>
            <w:vAlign w:val="center"/>
          </w:tcPr>
          <w:p w:rsidR="008B1E0D" w:rsidRPr="004654E7" w:rsidRDefault="008B1E0D" w:rsidP="00B03E1B">
            <w:pPr>
              <w:widowControl w:val="0"/>
              <w:jc w:val="center"/>
            </w:pPr>
            <w:r w:rsidRPr="004654E7">
              <w:t>2845,6</w:t>
            </w:r>
          </w:p>
        </w:tc>
        <w:tc>
          <w:tcPr>
            <w:tcW w:w="636" w:type="pct"/>
            <w:vAlign w:val="center"/>
          </w:tcPr>
          <w:p w:rsidR="008B1E0D" w:rsidRPr="004654E7" w:rsidRDefault="008B1E0D" w:rsidP="00B03E1B">
            <w:pPr>
              <w:widowControl w:val="0"/>
              <w:jc w:val="center"/>
            </w:pPr>
            <w:r w:rsidRPr="004654E7">
              <w:t>3187,1</w:t>
            </w:r>
          </w:p>
        </w:tc>
        <w:tc>
          <w:tcPr>
            <w:tcW w:w="545" w:type="pct"/>
            <w:vAlign w:val="center"/>
          </w:tcPr>
          <w:p w:rsidR="008B1E0D" w:rsidRPr="004654E7" w:rsidRDefault="008B1E0D" w:rsidP="00B03E1B">
            <w:pPr>
              <w:widowControl w:val="0"/>
              <w:jc w:val="center"/>
            </w:pPr>
            <w:r w:rsidRPr="004654E7">
              <w:t>3537,6</w:t>
            </w:r>
          </w:p>
        </w:tc>
        <w:tc>
          <w:tcPr>
            <w:tcW w:w="642" w:type="pct"/>
            <w:vAlign w:val="center"/>
          </w:tcPr>
          <w:p w:rsidR="008B1E0D" w:rsidRPr="004654E7" w:rsidRDefault="008B1E0D" w:rsidP="00B03E1B">
            <w:pPr>
              <w:widowControl w:val="0"/>
              <w:jc w:val="center"/>
            </w:pPr>
            <w:r w:rsidRPr="004654E7">
              <w:t>3714,5</w:t>
            </w:r>
          </w:p>
        </w:tc>
      </w:tr>
      <w:tr w:rsidR="008A50CC" w:rsidRPr="004654E7" w:rsidTr="00D01480">
        <w:tc>
          <w:tcPr>
            <w:tcW w:w="1451" w:type="pct"/>
          </w:tcPr>
          <w:p w:rsidR="008B1E0D" w:rsidRPr="004654E7" w:rsidRDefault="008B1E0D" w:rsidP="00B03E1B">
            <w:pPr>
              <w:widowControl w:val="0"/>
            </w:pPr>
            <w:r w:rsidRPr="004654E7">
              <w:t>Налог на прибыль</w:t>
            </w:r>
          </w:p>
        </w:tc>
        <w:tc>
          <w:tcPr>
            <w:tcW w:w="545" w:type="pct"/>
            <w:vAlign w:val="center"/>
          </w:tcPr>
          <w:p w:rsidR="008B1E0D" w:rsidRPr="004654E7" w:rsidRDefault="008B1E0D" w:rsidP="00B03E1B">
            <w:pPr>
              <w:widowControl w:val="0"/>
              <w:jc w:val="center"/>
            </w:pPr>
            <w:r w:rsidRPr="004654E7">
              <w:t>534,9</w:t>
            </w:r>
          </w:p>
        </w:tc>
        <w:tc>
          <w:tcPr>
            <w:tcW w:w="636" w:type="pct"/>
            <w:vAlign w:val="center"/>
          </w:tcPr>
          <w:p w:rsidR="008B1E0D" w:rsidRPr="004654E7" w:rsidRDefault="008B1E0D" w:rsidP="00B03E1B">
            <w:pPr>
              <w:widowControl w:val="0"/>
              <w:jc w:val="center"/>
            </w:pPr>
            <w:r w:rsidRPr="004654E7">
              <w:t>599,1</w:t>
            </w:r>
          </w:p>
        </w:tc>
        <w:tc>
          <w:tcPr>
            <w:tcW w:w="545" w:type="pct"/>
            <w:vAlign w:val="center"/>
          </w:tcPr>
          <w:p w:rsidR="008B1E0D" w:rsidRPr="004654E7" w:rsidRDefault="008B1E0D" w:rsidP="00B03E1B">
            <w:pPr>
              <w:widowControl w:val="0"/>
              <w:jc w:val="center"/>
            </w:pPr>
            <w:r w:rsidRPr="004654E7">
              <w:t>682,9</w:t>
            </w:r>
          </w:p>
        </w:tc>
        <w:tc>
          <w:tcPr>
            <w:tcW w:w="636" w:type="pct"/>
            <w:vAlign w:val="center"/>
          </w:tcPr>
          <w:p w:rsidR="008B1E0D" w:rsidRPr="004654E7" w:rsidRDefault="008B1E0D" w:rsidP="00B03E1B">
            <w:pPr>
              <w:widowControl w:val="0"/>
              <w:jc w:val="center"/>
            </w:pPr>
            <w:r w:rsidRPr="004654E7">
              <w:t>764,9</w:t>
            </w:r>
          </w:p>
        </w:tc>
        <w:tc>
          <w:tcPr>
            <w:tcW w:w="545" w:type="pct"/>
            <w:vAlign w:val="center"/>
          </w:tcPr>
          <w:p w:rsidR="008B1E0D" w:rsidRPr="004654E7" w:rsidRDefault="008B1E0D" w:rsidP="00B03E1B">
            <w:pPr>
              <w:widowControl w:val="0"/>
              <w:jc w:val="center"/>
            </w:pPr>
            <w:r w:rsidRPr="004654E7">
              <w:t>849,0</w:t>
            </w:r>
          </w:p>
        </w:tc>
        <w:tc>
          <w:tcPr>
            <w:tcW w:w="642" w:type="pct"/>
            <w:vAlign w:val="center"/>
          </w:tcPr>
          <w:p w:rsidR="008B1E0D" w:rsidRPr="004654E7" w:rsidRDefault="008B1E0D" w:rsidP="00B03E1B">
            <w:pPr>
              <w:widowControl w:val="0"/>
              <w:jc w:val="center"/>
            </w:pPr>
            <w:r w:rsidRPr="004654E7">
              <w:t>891,5</w:t>
            </w:r>
          </w:p>
        </w:tc>
      </w:tr>
      <w:tr w:rsidR="008A50CC" w:rsidRPr="004654E7" w:rsidTr="00D01480">
        <w:tc>
          <w:tcPr>
            <w:tcW w:w="1451" w:type="pct"/>
          </w:tcPr>
          <w:p w:rsidR="008B1E0D" w:rsidRPr="004654E7" w:rsidRDefault="008B1E0D" w:rsidP="00B03E1B">
            <w:pPr>
              <w:widowControl w:val="0"/>
            </w:pPr>
            <w:r w:rsidRPr="004654E7">
              <w:t>Чистая прибыль</w:t>
            </w:r>
          </w:p>
        </w:tc>
        <w:tc>
          <w:tcPr>
            <w:tcW w:w="545" w:type="pct"/>
            <w:vAlign w:val="center"/>
          </w:tcPr>
          <w:p w:rsidR="008B1E0D" w:rsidRPr="004654E7" w:rsidRDefault="008B1E0D" w:rsidP="00B03E1B">
            <w:pPr>
              <w:widowControl w:val="0"/>
              <w:jc w:val="center"/>
            </w:pPr>
            <w:r w:rsidRPr="004654E7">
              <w:t>1693,8</w:t>
            </w:r>
          </w:p>
        </w:tc>
        <w:tc>
          <w:tcPr>
            <w:tcW w:w="636" w:type="pct"/>
            <w:vAlign w:val="center"/>
          </w:tcPr>
          <w:p w:rsidR="008B1E0D" w:rsidRPr="004654E7" w:rsidRDefault="008B1E0D" w:rsidP="00B03E1B">
            <w:pPr>
              <w:widowControl w:val="0"/>
              <w:jc w:val="center"/>
            </w:pPr>
            <w:r w:rsidRPr="004654E7">
              <w:t>1897</w:t>
            </w:r>
          </w:p>
        </w:tc>
        <w:tc>
          <w:tcPr>
            <w:tcW w:w="545" w:type="pct"/>
            <w:vAlign w:val="center"/>
          </w:tcPr>
          <w:p w:rsidR="008B1E0D" w:rsidRPr="004654E7" w:rsidRDefault="008B1E0D" w:rsidP="00B03E1B">
            <w:pPr>
              <w:widowControl w:val="0"/>
              <w:jc w:val="center"/>
            </w:pPr>
            <w:r w:rsidRPr="004654E7">
              <w:t>2162,7</w:t>
            </w:r>
          </w:p>
        </w:tc>
        <w:tc>
          <w:tcPr>
            <w:tcW w:w="636" w:type="pct"/>
            <w:vAlign w:val="center"/>
          </w:tcPr>
          <w:p w:rsidR="008B1E0D" w:rsidRPr="004654E7" w:rsidRDefault="008B1E0D" w:rsidP="00B03E1B">
            <w:pPr>
              <w:widowControl w:val="0"/>
              <w:jc w:val="center"/>
            </w:pPr>
            <w:r w:rsidRPr="004654E7">
              <w:t>2422,2</w:t>
            </w:r>
          </w:p>
        </w:tc>
        <w:tc>
          <w:tcPr>
            <w:tcW w:w="545" w:type="pct"/>
            <w:vAlign w:val="center"/>
          </w:tcPr>
          <w:p w:rsidR="008B1E0D" w:rsidRPr="004654E7" w:rsidRDefault="008B1E0D" w:rsidP="00B03E1B">
            <w:pPr>
              <w:widowControl w:val="0"/>
              <w:jc w:val="center"/>
            </w:pPr>
            <w:r w:rsidRPr="004654E7">
              <w:t>2688,6</w:t>
            </w:r>
          </w:p>
        </w:tc>
        <w:tc>
          <w:tcPr>
            <w:tcW w:w="642" w:type="pct"/>
            <w:vAlign w:val="center"/>
          </w:tcPr>
          <w:p w:rsidR="008B1E0D" w:rsidRPr="004654E7" w:rsidRDefault="008B1E0D" w:rsidP="00B03E1B">
            <w:pPr>
              <w:widowControl w:val="0"/>
              <w:jc w:val="center"/>
            </w:pPr>
            <w:r w:rsidRPr="004654E7">
              <w:t>2823</w:t>
            </w:r>
          </w:p>
        </w:tc>
      </w:tr>
      <w:tr w:rsidR="008A50CC" w:rsidRPr="004654E7" w:rsidTr="00D01480">
        <w:tc>
          <w:tcPr>
            <w:tcW w:w="1451" w:type="pct"/>
          </w:tcPr>
          <w:p w:rsidR="008B1E0D" w:rsidRPr="004654E7" w:rsidRDefault="008B1E0D" w:rsidP="00B03E1B">
            <w:pPr>
              <w:widowControl w:val="0"/>
            </w:pPr>
            <w:r w:rsidRPr="004654E7">
              <w:t>Начисленный износ</w:t>
            </w:r>
          </w:p>
        </w:tc>
        <w:tc>
          <w:tcPr>
            <w:tcW w:w="545" w:type="pct"/>
            <w:vAlign w:val="center"/>
          </w:tcPr>
          <w:p w:rsidR="008B1E0D" w:rsidRPr="004654E7" w:rsidRDefault="008B1E0D" w:rsidP="00B03E1B">
            <w:pPr>
              <w:widowControl w:val="0"/>
              <w:jc w:val="center"/>
            </w:pPr>
            <w:r w:rsidRPr="004654E7">
              <w:t>564,0</w:t>
            </w:r>
          </w:p>
        </w:tc>
        <w:tc>
          <w:tcPr>
            <w:tcW w:w="636" w:type="pct"/>
            <w:vAlign w:val="center"/>
          </w:tcPr>
          <w:p w:rsidR="008B1E0D" w:rsidRPr="004654E7" w:rsidRDefault="008B1E0D" w:rsidP="00B03E1B">
            <w:pPr>
              <w:widowControl w:val="0"/>
              <w:jc w:val="center"/>
            </w:pPr>
            <w:r w:rsidRPr="004654E7">
              <w:t>714,0</w:t>
            </w:r>
          </w:p>
        </w:tc>
        <w:tc>
          <w:tcPr>
            <w:tcW w:w="545" w:type="pct"/>
            <w:vAlign w:val="center"/>
          </w:tcPr>
          <w:p w:rsidR="008B1E0D" w:rsidRPr="004654E7" w:rsidRDefault="008B1E0D" w:rsidP="00B03E1B">
            <w:pPr>
              <w:widowControl w:val="0"/>
              <w:jc w:val="center"/>
            </w:pPr>
            <w:r w:rsidRPr="004654E7">
              <w:t>894,0</w:t>
            </w:r>
          </w:p>
        </w:tc>
        <w:tc>
          <w:tcPr>
            <w:tcW w:w="636" w:type="pct"/>
            <w:vAlign w:val="center"/>
          </w:tcPr>
          <w:p w:rsidR="008B1E0D" w:rsidRPr="004654E7" w:rsidRDefault="008B1E0D" w:rsidP="00B03E1B">
            <w:pPr>
              <w:widowControl w:val="0"/>
              <w:jc w:val="center"/>
            </w:pPr>
            <w:r w:rsidRPr="004654E7">
              <w:t>894,0</w:t>
            </w:r>
          </w:p>
        </w:tc>
        <w:tc>
          <w:tcPr>
            <w:tcW w:w="545" w:type="pct"/>
            <w:vAlign w:val="center"/>
          </w:tcPr>
          <w:p w:rsidR="008B1E0D" w:rsidRPr="004654E7" w:rsidRDefault="008B1E0D" w:rsidP="00B03E1B">
            <w:pPr>
              <w:widowControl w:val="0"/>
              <w:jc w:val="center"/>
            </w:pPr>
            <w:r w:rsidRPr="004654E7">
              <w:t>894,0</w:t>
            </w:r>
          </w:p>
        </w:tc>
        <w:tc>
          <w:tcPr>
            <w:tcW w:w="642" w:type="pct"/>
            <w:vAlign w:val="center"/>
          </w:tcPr>
          <w:p w:rsidR="008B1E0D" w:rsidRPr="004654E7" w:rsidRDefault="008B1E0D" w:rsidP="00B03E1B">
            <w:pPr>
              <w:widowControl w:val="0"/>
              <w:jc w:val="center"/>
            </w:pPr>
            <w:r w:rsidRPr="004654E7">
              <w:t>894,0</w:t>
            </w:r>
          </w:p>
        </w:tc>
      </w:tr>
      <w:tr w:rsidR="008A50CC" w:rsidRPr="004654E7" w:rsidTr="00D01480">
        <w:tc>
          <w:tcPr>
            <w:tcW w:w="1451" w:type="pct"/>
          </w:tcPr>
          <w:p w:rsidR="008B1E0D" w:rsidRPr="004654E7" w:rsidRDefault="008B1E0D" w:rsidP="00B03E1B">
            <w:pPr>
              <w:widowControl w:val="0"/>
            </w:pPr>
            <w:r w:rsidRPr="004654E7">
              <w:t>Прирост долгосрочной задолженности</w:t>
            </w:r>
          </w:p>
        </w:tc>
        <w:tc>
          <w:tcPr>
            <w:tcW w:w="545" w:type="pct"/>
            <w:vAlign w:val="center"/>
          </w:tcPr>
          <w:p w:rsidR="008B1E0D" w:rsidRPr="004654E7" w:rsidRDefault="008B1E0D" w:rsidP="00B03E1B">
            <w:pPr>
              <w:widowControl w:val="0"/>
              <w:jc w:val="center"/>
            </w:pPr>
            <w:r w:rsidRPr="004654E7">
              <w:t>0</w:t>
            </w:r>
          </w:p>
        </w:tc>
        <w:tc>
          <w:tcPr>
            <w:tcW w:w="636" w:type="pct"/>
            <w:vAlign w:val="center"/>
          </w:tcPr>
          <w:p w:rsidR="008B1E0D" w:rsidRPr="004654E7" w:rsidRDefault="008B1E0D" w:rsidP="00B03E1B">
            <w:pPr>
              <w:widowControl w:val="0"/>
              <w:jc w:val="center"/>
            </w:pPr>
            <w:r w:rsidRPr="004654E7">
              <w:t>0</w:t>
            </w:r>
          </w:p>
        </w:tc>
        <w:tc>
          <w:tcPr>
            <w:tcW w:w="545" w:type="pct"/>
            <w:vAlign w:val="center"/>
          </w:tcPr>
          <w:p w:rsidR="008B1E0D" w:rsidRPr="004654E7" w:rsidRDefault="008B1E0D" w:rsidP="00B03E1B">
            <w:pPr>
              <w:widowControl w:val="0"/>
              <w:jc w:val="center"/>
            </w:pPr>
            <w:r w:rsidRPr="004654E7">
              <w:t>0</w:t>
            </w:r>
          </w:p>
        </w:tc>
        <w:tc>
          <w:tcPr>
            <w:tcW w:w="636" w:type="pct"/>
            <w:vAlign w:val="center"/>
          </w:tcPr>
          <w:p w:rsidR="008B1E0D" w:rsidRPr="004654E7" w:rsidRDefault="008B1E0D" w:rsidP="00B03E1B">
            <w:pPr>
              <w:widowControl w:val="0"/>
              <w:jc w:val="center"/>
            </w:pPr>
            <w:r w:rsidRPr="004654E7">
              <w:t>0</w:t>
            </w:r>
          </w:p>
        </w:tc>
        <w:tc>
          <w:tcPr>
            <w:tcW w:w="545" w:type="pct"/>
            <w:vAlign w:val="center"/>
          </w:tcPr>
          <w:p w:rsidR="008B1E0D" w:rsidRPr="004654E7" w:rsidRDefault="008B1E0D" w:rsidP="00B03E1B">
            <w:pPr>
              <w:widowControl w:val="0"/>
              <w:jc w:val="center"/>
            </w:pPr>
            <w:r w:rsidRPr="004654E7">
              <w:t>0</w:t>
            </w:r>
          </w:p>
        </w:tc>
        <w:tc>
          <w:tcPr>
            <w:tcW w:w="642" w:type="pct"/>
            <w:vAlign w:val="center"/>
          </w:tcPr>
          <w:p w:rsidR="008B1E0D" w:rsidRPr="004654E7" w:rsidRDefault="008B1E0D" w:rsidP="00B03E1B">
            <w:pPr>
              <w:widowControl w:val="0"/>
              <w:jc w:val="center"/>
            </w:pPr>
            <w:r w:rsidRPr="004654E7">
              <w:t>0</w:t>
            </w:r>
          </w:p>
        </w:tc>
      </w:tr>
      <w:tr w:rsidR="008A50CC" w:rsidRPr="004654E7" w:rsidTr="00D01480">
        <w:tc>
          <w:tcPr>
            <w:tcW w:w="1451" w:type="pct"/>
          </w:tcPr>
          <w:p w:rsidR="008B1E0D" w:rsidRPr="004654E7" w:rsidRDefault="008B1E0D" w:rsidP="00B03E1B">
            <w:pPr>
              <w:widowControl w:val="0"/>
            </w:pPr>
            <w:r w:rsidRPr="004654E7">
              <w:t>Прирост чистого оборотного капитала</w:t>
            </w:r>
          </w:p>
        </w:tc>
        <w:tc>
          <w:tcPr>
            <w:tcW w:w="545" w:type="pct"/>
            <w:vAlign w:val="center"/>
          </w:tcPr>
          <w:p w:rsidR="008B1E0D" w:rsidRPr="004654E7" w:rsidRDefault="008B1E0D" w:rsidP="00B03E1B">
            <w:pPr>
              <w:widowControl w:val="0"/>
              <w:jc w:val="center"/>
            </w:pPr>
            <w:r w:rsidRPr="004654E7">
              <w:t>135,1</w:t>
            </w:r>
          </w:p>
        </w:tc>
        <w:tc>
          <w:tcPr>
            <w:tcW w:w="636" w:type="pct"/>
            <w:vAlign w:val="center"/>
          </w:tcPr>
          <w:p w:rsidR="008B1E0D" w:rsidRPr="004654E7" w:rsidRDefault="008B1E0D" w:rsidP="00B03E1B">
            <w:pPr>
              <w:widowControl w:val="0"/>
              <w:jc w:val="center"/>
            </w:pPr>
            <w:r w:rsidRPr="004654E7">
              <w:t>178,3</w:t>
            </w:r>
          </w:p>
        </w:tc>
        <w:tc>
          <w:tcPr>
            <w:tcW w:w="545" w:type="pct"/>
            <w:vAlign w:val="center"/>
          </w:tcPr>
          <w:p w:rsidR="008B1E0D" w:rsidRPr="004654E7" w:rsidRDefault="008B1E0D" w:rsidP="00B03E1B">
            <w:pPr>
              <w:widowControl w:val="0"/>
              <w:jc w:val="center"/>
            </w:pPr>
            <w:r w:rsidRPr="004654E7">
              <w:t>233,0</w:t>
            </w:r>
          </w:p>
        </w:tc>
        <w:tc>
          <w:tcPr>
            <w:tcW w:w="636" w:type="pct"/>
            <w:vAlign w:val="center"/>
          </w:tcPr>
          <w:p w:rsidR="008B1E0D" w:rsidRPr="004654E7" w:rsidRDefault="008B1E0D" w:rsidP="00B03E1B">
            <w:pPr>
              <w:widowControl w:val="0"/>
              <w:jc w:val="center"/>
            </w:pPr>
            <w:r w:rsidRPr="004654E7">
              <w:t>227,6</w:t>
            </w:r>
          </w:p>
        </w:tc>
        <w:tc>
          <w:tcPr>
            <w:tcW w:w="545" w:type="pct"/>
            <w:vAlign w:val="center"/>
          </w:tcPr>
          <w:p w:rsidR="008B1E0D" w:rsidRPr="004654E7" w:rsidRDefault="008B1E0D" w:rsidP="00B03E1B">
            <w:pPr>
              <w:widowControl w:val="0"/>
              <w:jc w:val="center"/>
            </w:pPr>
            <w:r w:rsidRPr="004654E7">
              <w:t>233,7</w:t>
            </w:r>
          </w:p>
        </w:tc>
        <w:tc>
          <w:tcPr>
            <w:tcW w:w="642" w:type="pct"/>
            <w:vAlign w:val="center"/>
          </w:tcPr>
          <w:p w:rsidR="008B1E0D" w:rsidRPr="004654E7" w:rsidRDefault="008B1E0D" w:rsidP="00B03E1B">
            <w:pPr>
              <w:widowControl w:val="0"/>
              <w:jc w:val="center"/>
            </w:pPr>
            <w:r w:rsidRPr="004654E7">
              <w:t>118,0</w:t>
            </w:r>
          </w:p>
        </w:tc>
      </w:tr>
      <w:tr w:rsidR="008A50CC" w:rsidRPr="004654E7" w:rsidTr="00D01480">
        <w:tc>
          <w:tcPr>
            <w:tcW w:w="1451" w:type="pct"/>
          </w:tcPr>
          <w:p w:rsidR="008B1E0D" w:rsidRPr="004654E7" w:rsidRDefault="008B1E0D" w:rsidP="00B03E1B">
            <w:pPr>
              <w:widowControl w:val="0"/>
            </w:pPr>
            <w:r w:rsidRPr="004654E7">
              <w:t>Капитальные вложения</w:t>
            </w:r>
          </w:p>
        </w:tc>
        <w:tc>
          <w:tcPr>
            <w:tcW w:w="545" w:type="pct"/>
            <w:vAlign w:val="center"/>
          </w:tcPr>
          <w:p w:rsidR="008B1E0D" w:rsidRPr="004654E7" w:rsidRDefault="008B1E0D" w:rsidP="00B03E1B">
            <w:pPr>
              <w:widowControl w:val="0"/>
              <w:jc w:val="center"/>
            </w:pPr>
            <w:r w:rsidRPr="004654E7">
              <w:t>150</w:t>
            </w:r>
            <w:r w:rsidR="002A72C8" w:rsidRPr="004654E7">
              <w:t>0</w:t>
            </w:r>
            <w:r w:rsidRPr="004654E7">
              <w:t>,0</w:t>
            </w:r>
          </w:p>
        </w:tc>
        <w:tc>
          <w:tcPr>
            <w:tcW w:w="636" w:type="pct"/>
            <w:vAlign w:val="center"/>
          </w:tcPr>
          <w:p w:rsidR="008B1E0D" w:rsidRPr="004654E7" w:rsidRDefault="008B1E0D" w:rsidP="00B03E1B">
            <w:pPr>
              <w:widowControl w:val="0"/>
              <w:jc w:val="center"/>
            </w:pPr>
            <w:r w:rsidRPr="004654E7">
              <w:t>150</w:t>
            </w:r>
            <w:r w:rsidR="002A72C8" w:rsidRPr="004654E7">
              <w:t>0</w:t>
            </w:r>
            <w:r w:rsidRPr="004654E7">
              <w:t>,0</w:t>
            </w:r>
          </w:p>
        </w:tc>
        <w:tc>
          <w:tcPr>
            <w:tcW w:w="545" w:type="pct"/>
            <w:vAlign w:val="center"/>
          </w:tcPr>
          <w:p w:rsidR="008B1E0D" w:rsidRPr="004654E7" w:rsidRDefault="008B1E0D" w:rsidP="00B03E1B">
            <w:pPr>
              <w:widowControl w:val="0"/>
              <w:jc w:val="center"/>
            </w:pPr>
            <w:r w:rsidRPr="004654E7">
              <w:t>180</w:t>
            </w:r>
            <w:r w:rsidR="002A72C8" w:rsidRPr="004654E7">
              <w:t>0</w:t>
            </w:r>
            <w:r w:rsidRPr="004654E7">
              <w:t>,0</w:t>
            </w:r>
          </w:p>
        </w:tc>
        <w:tc>
          <w:tcPr>
            <w:tcW w:w="636" w:type="pct"/>
            <w:vAlign w:val="center"/>
          </w:tcPr>
          <w:p w:rsidR="008B1E0D" w:rsidRPr="004654E7" w:rsidRDefault="008B1E0D" w:rsidP="00B03E1B">
            <w:pPr>
              <w:widowControl w:val="0"/>
              <w:jc w:val="center"/>
            </w:pPr>
            <w:r w:rsidRPr="004654E7">
              <w:t>0</w:t>
            </w:r>
          </w:p>
        </w:tc>
        <w:tc>
          <w:tcPr>
            <w:tcW w:w="545" w:type="pct"/>
            <w:vAlign w:val="center"/>
          </w:tcPr>
          <w:p w:rsidR="008B1E0D" w:rsidRPr="004654E7" w:rsidRDefault="008B1E0D" w:rsidP="00B03E1B">
            <w:pPr>
              <w:widowControl w:val="0"/>
              <w:jc w:val="center"/>
            </w:pPr>
            <w:r w:rsidRPr="004654E7">
              <w:t>0</w:t>
            </w:r>
          </w:p>
        </w:tc>
        <w:tc>
          <w:tcPr>
            <w:tcW w:w="642" w:type="pct"/>
            <w:vAlign w:val="center"/>
          </w:tcPr>
          <w:p w:rsidR="008B1E0D" w:rsidRPr="004654E7" w:rsidRDefault="008B1E0D" w:rsidP="00B03E1B">
            <w:pPr>
              <w:widowControl w:val="0"/>
              <w:jc w:val="center"/>
            </w:pPr>
            <w:r w:rsidRPr="004654E7">
              <w:t>894,0</w:t>
            </w:r>
          </w:p>
        </w:tc>
      </w:tr>
      <w:tr w:rsidR="008A50CC" w:rsidRPr="004654E7" w:rsidTr="00D01480">
        <w:tc>
          <w:tcPr>
            <w:tcW w:w="1451" w:type="pct"/>
          </w:tcPr>
          <w:p w:rsidR="008B1E0D" w:rsidRPr="004654E7" w:rsidRDefault="008B1E0D" w:rsidP="00B03E1B">
            <w:pPr>
              <w:widowControl w:val="0"/>
            </w:pPr>
            <w:r w:rsidRPr="004654E7">
              <w:t>Денежный поток</w:t>
            </w:r>
          </w:p>
          <w:p w:rsidR="00D01480" w:rsidRPr="004654E7" w:rsidRDefault="008B1E0D" w:rsidP="00B03E1B">
            <w:pPr>
              <w:widowControl w:val="0"/>
            </w:pPr>
            <w:r w:rsidRPr="004654E7">
              <w:t>(ЧП+НИ-ПЧОК-КВ)</w:t>
            </w:r>
          </w:p>
        </w:tc>
        <w:tc>
          <w:tcPr>
            <w:tcW w:w="545" w:type="pct"/>
            <w:vAlign w:val="center"/>
          </w:tcPr>
          <w:p w:rsidR="008B1E0D" w:rsidRPr="004654E7" w:rsidRDefault="002A72C8" w:rsidP="00B03E1B">
            <w:pPr>
              <w:widowControl w:val="0"/>
              <w:jc w:val="center"/>
            </w:pPr>
            <w:r w:rsidRPr="004654E7">
              <w:t>622</w:t>
            </w:r>
          </w:p>
        </w:tc>
        <w:tc>
          <w:tcPr>
            <w:tcW w:w="636" w:type="pct"/>
            <w:vAlign w:val="center"/>
          </w:tcPr>
          <w:p w:rsidR="008B1E0D" w:rsidRPr="004654E7" w:rsidRDefault="002A72C8" w:rsidP="00B03E1B">
            <w:pPr>
              <w:widowControl w:val="0"/>
              <w:jc w:val="center"/>
            </w:pPr>
            <w:r w:rsidRPr="004654E7">
              <w:t>932</w:t>
            </w:r>
            <w:r w:rsidR="008B1E0D" w:rsidRPr="004654E7">
              <w:t>,7</w:t>
            </w:r>
          </w:p>
        </w:tc>
        <w:tc>
          <w:tcPr>
            <w:tcW w:w="545" w:type="pct"/>
            <w:vAlign w:val="center"/>
          </w:tcPr>
          <w:p w:rsidR="008B1E0D" w:rsidRPr="004654E7" w:rsidRDefault="002A72C8" w:rsidP="00B03E1B">
            <w:pPr>
              <w:widowControl w:val="0"/>
              <w:jc w:val="center"/>
            </w:pPr>
            <w:r w:rsidRPr="004654E7">
              <w:t>1023</w:t>
            </w:r>
            <w:r w:rsidR="008B1E0D" w:rsidRPr="004654E7">
              <w:t>,7</w:t>
            </w:r>
          </w:p>
        </w:tc>
        <w:tc>
          <w:tcPr>
            <w:tcW w:w="636" w:type="pct"/>
            <w:vAlign w:val="center"/>
          </w:tcPr>
          <w:p w:rsidR="008B1E0D" w:rsidRPr="004654E7" w:rsidRDefault="008B1E0D" w:rsidP="00B03E1B">
            <w:pPr>
              <w:widowControl w:val="0"/>
              <w:jc w:val="center"/>
            </w:pPr>
            <w:r w:rsidRPr="004654E7">
              <w:t>3088,6</w:t>
            </w:r>
          </w:p>
        </w:tc>
        <w:tc>
          <w:tcPr>
            <w:tcW w:w="545" w:type="pct"/>
            <w:vAlign w:val="center"/>
          </w:tcPr>
          <w:p w:rsidR="008B1E0D" w:rsidRPr="004654E7" w:rsidRDefault="008B1E0D" w:rsidP="00B03E1B">
            <w:pPr>
              <w:widowControl w:val="0"/>
              <w:jc w:val="center"/>
            </w:pPr>
            <w:r w:rsidRPr="004654E7">
              <w:t>3348,9</w:t>
            </w:r>
          </w:p>
        </w:tc>
        <w:tc>
          <w:tcPr>
            <w:tcW w:w="642" w:type="pct"/>
            <w:vAlign w:val="center"/>
          </w:tcPr>
          <w:p w:rsidR="008B1E0D" w:rsidRPr="004654E7" w:rsidRDefault="008B1E0D" w:rsidP="00B03E1B">
            <w:pPr>
              <w:widowControl w:val="0"/>
              <w:jc w:val="center"/>
            </w:pPr>
            <w:r w:rsidRPr="004654E7">
              <w:t>2705</w:t>
            </w:r>
          </w:p>
        </w:tc>
      </w:tr>
      <w:tr w:rsidR="008A50CC" w:rsidRPr="004654E7" w:rsidTr="00D01480">
        <w:tc>
          <w:tcPr>
            <w:tcW w:w="1451" w:type="pct"/>
          </w:tcPr>
          <w:p w:rsidR="008B1E0D" w:rsidRPr="004654E7" w:rsidRDefault="008B1E0D" w:rsidP="00B03E1B">
            <w:pPr>
              <w:widowControl w:val="0"/>
            </w:pPr>
            <w:r w:rsidRPr="004654E7">
              <w:t>Коэффициент те-</w:t>
            </w:r>
          </w:p>
          <w:p w:rsidR="008B1E0D" w:rsidRPr="004654E7" w:rsidRDefault="008B1E0D" w:rsidP="00B03E1B">
            <w:pPr>
              <w:widowControl w:val="0"/>
            </w:pPr>
            <w:r w:rsidRPr="004654E7">
              <w:t>кущей стоимости</w:t>
            </w:r>
          </w:p>
          <w:p w:rsidR="00D01480" w:rsidRPr="004654E7" w:rsidRDefault="008B1E0D" w:rsidP="00B03E1B">
            <w:pPr>
              <w:widowControl w:val="0"/>
            </w:pPr>
            <w:r w:rsidRPr="004654E7">
              <w:t>(1/ (1+х)</w:t>
            </w:r>
            <w:r w:rsidRPr="00B03E1B">
              <w:rPr>
                <w:lang w:val="en-US"/>
              </w:rPr>
              <w:t>n</w:t>
            </w:r>
            <w:r w:rsidR="003B016B" w:rsidRPr="004654E7">
              <w:t>-0,5</w:t>
            </w:r>
            <w:r w:rsidRPr="004654E7">
              <w:t>)</w:t>
            </w:r>
          </w:p>
        </w:tc>
        <w:tc>
          <w:tcPr>
            <w:tcW w:w="545" w:type="pct"/>
            <w:vAlign w:val="center"/>
          </w:tcPr>
          <w:p w:rsidR="008B1E0D" w:rsidRPr="004654E7" w:rsidRDefault="008B1E0D" w:rsidP="00B03E1B">
            <w:pPr>
              <w:widowControl w:val="0"/>
              <w:jc w:val="center"/>
            </w:pPr>
            <w:r w:rsidRPr="004654E7">
              <w:t>0,</w:t>
            </w:r>
            <w:r w:rsidR="002047D7" w:rsidRPr="004654E7">
              <w:t>894</w:t>
            </w:r>
          </w:p>
        </w:tc>
        <w:tc>
          <w:tcPr>
            <w:tcW w:w="636" w:type="pct"/>
            <w:vAlign w:val="center"/>
          </w:tcPr>
          <w:p w:rsidR="008B1E0D" w:rsidRPr="004654E7" w:rsidRDefault="008B1E0D" w:rsidP="00B03E1B">
            <w:pPr>
              <w:widowControl w:val="0"/>
              <w:jc w:val="center"/>
            </w:pPr>
            <w:r w:rsidRPr="004654E7">
              <w:t>0,7</w:t>
            </w:r>
            <w:r w:rsidR="002047D7" w:rsidRPr="004654E7">
              <w:t>16</w:t>
            </w:r>
          </w:p>
        </w:tc>
        <w:tc>
          <w:tcPr>
            <w:tcW w:w="545" w:type="pct"/>
            <w:vAlign w:val="center"/>
          </w:tcPr>
          <w:p w:rsidR="008B1E0D" w:rsidRPr="004654E7" w:rsidRDefault="002047D7" w:rsidP="00B03E1B">
            <w:pPr>
              <w:widowControl w:val="0"/>
              <w:jc w:val="center"/>
            </w:pPr>
            <w:r w:rsidRPr="004654E7">
              <w:t>0,572</w:t>
            </w:r>
          </w:p>
        </w:tc>
        <w:tc>
          <w:tcPr>
            <w:tcW w:w="636" w:type="pct"/>
            <w:vAlign w:val="center"/>
          </w:tcPr>
          <w:p w:rsidR="008B1E0D" w:rsidRPr="004654E7" w:rsidRDefault="008B1E0D" w:rsidP="00B03E1B">
            <w:pPr>
              <w:widowControl w:val="0"/>
              <w:jc w:val="center"/>
            </w:pPr>
            <w:r w:rsidRPr="004654E7">
              <w:t>0,</w:t>
            </w:r>
            <w:r w:rsidR="002047D7" w:rsidRPr="004654E7">
              <w:t>458</w:t>
            </w:r>
          </w:p>
        </w:tc>
        <w:tc>
          <w:tcPr>
            <w:tcW w:w="545" w:type="pct"/>
            <w:vAlign w:val="center"/>
          </w:tcPr>
          <w:p w:rsidR="008B1E0D" w:rsidRPr="004654E7" w:rsidRDefault="008B1E0D" w:rsidP="00B03E1B">
            <w:pPr>
              <w:widowControl w:val="0"/>
              <w:jc w:val="center"/>
            </w:pPr>
            <w:r w:rsidRPr="004654E7">
              <w:t>0,3</w:t>
            </w:r>
            <w:r w:rsidR="002047D7" w:rsidRPr="004654E7">
              <w:t>66</w:t>
            </w:r>
          </w:p>
        </w:tc>
        <w:tc>
          <w:tcPr>
            <w:tcW w:w="642" w:type="pct"/>
            <w:vAlign w:val="center"/>
          </w:tcPr>
          <w:p w:rsidR="008B1E0D" w:rsidRPr="004654E7" w:rsidRDefault="008B1E0D" w:rsidP="00B03E1B">
            <w:pPr>
              <w:widowControl w:val="0"/>
              <w:jc w:val="center"/>
            </w:pPr>
            <w:r w:rsidRPr="004654E7">
              <w:t>0,</w:t>
            </w:r>
            <w:r w:rsidR="002047D7" w:rsidRPr="004654E7">
              <w:t>293</w:t>
            </w:r>
          </w:p>
        </w:tc>
      </w:tr>
    </w:tbl>
    <w:p w:rsidR="00D01480" w:rsidRPr="00D01480" w:rsidRDefault="00D01480" w:rsidP="00D01480">
      <w:pPr>
        <w:jc w:val="right"/>
        <w:rPr>
          <w:sz w:val="28"/>
          <w:szCs w:val="28"/>
        </w:rPr>
      </w:pPr>
      <w:r>
        <w:br w:type="page"/>
      </w:r>
      <w:r w:rsidRPr="00D01480">
        <w:rPr>
          <w:sz w:val="28"/>
          <w:szCs w:val="28"/>
        </w:rPr>
        <w:t>Окончание табл. 2.8</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1047"/>
        <w:gridCol w:w="1222"/>
        <w:gridCol w:w="1047"/>
        <w:gridCol w:w="1222"/>
        <w:gridCol w:w="1047"/>
        <w:gridCol w:w="1234"/>
      </w:tblGrid>
      <w:tr w:rsidR="00D01480" w:rsidRPr="004654E7" w:rsidTr="00D01480">
        <w:tc>
          <w:tcPr>
            <w:tcW w:w="1451" w:type="pct"/>
          </w:tcPr>
          <w:p w:rsidR="00D01480" w:rsidRPr="004654E7" w:rsidRDefault="00D01480" w:rsidP="009048AB">
            <w:pPr>
              <w:widowControl w:val="0"/>
              <w:jc w:val="center"/>
            </w:pPr>
            <w:r>
              <w:t>1</w:t>
            </w:r>
          </w:p>
        </w:tc>
        <w:tc>
          <w:tcPr>
            <w:tcW w:w="545" w:type="pct"/>
          </w:tcPr>
          <w:p w:rsidR="00D01480" w:rsidRPr="004654E7" w:rsidRDefault="00D01480" w:rsidP="009048AB">
            <w:pPr>
              <w:widowControl w:val="0"/>
              <w:jc w:val="center"/>
            </w:pPr>
            <w:r>
              <w:t>2</w:t>
            </w:r>
          </w:p>
        </w:tc>
        <w:tc>
          <w:tcPr>
            <w:tcW w:w="636" w:type="pct"/>
          </w:tcPr>
          <w:p w:rsidR="00D01480" w:rsidRPr="004654E7" w:rsidRDefault="00D01480" w:rsidP="009048AB">
            <w:pPr>
              <w:widowControl w:val="0"/>
              <w:jc w:val="center"/>
            </w:pPr>
            <w:r>
              <w:t>3</w:t>
            </w:r>
          </w:p>
        </w:tc>
        <w:tc>
          <w:tcPr>
            <w:tcW w:w="545" w:type="pct"/>
          </w:tcPr>
          <w:p w:rsidR="00D01480" w:rsidRPr="004654E7" w:rsidRDefault="00D01480" w:rsidP="009048AB">
            <w:pPr>
              <w:widowControl w:val="0"/>
              <w:jc w:val="center"/>
            </w:pPr>
            <w:r>
              <w:t>4</w:t>
            </w:r>
          </w:p>
        </w:tc>
        <w:tc>
          <w:tcPr>
            <w:tcW w:w="636" w:type="pct"/>
          </w:tcPr>
          <w:p w:rsidR="00D01480" w:rsidRPr="004654E7" w:rsidRDefault="00D01480" w:rsidP="009048AB">
            <w:pPr>
              <w:widowControl w:val="0"/>
              <w:jc w:val="center"/>
            </w:pPr>
            <w:r>
              <w:t>5</w:t>
            </w:r>
          </w:p>
        </w:tc>
        <w:tc>
          <w:tcPr>
            <w:tcW w:w="545" w:type="pct"/>
          </w:tcPr>
          <w:p w:rsidR="00D01480" w:rsidRPr="004654E7" w:rsidRDefault="00D01480" w:rsidP="009048AB">
            <w:pPr>
              <w:widowControl w:val="0"/>
              <w:jc w:val="center"/>
            </w:pPr>
            <w:r>
              <w:t>6</w:t>
            </w:r>
          </w:p>
        </w:tc>
        <w:tc>
          <w:tcPr>
            <w:tcW w:w="642" w:type="pct"/>
          </w:tcPr>
          <w:p w:rsidR="00D01480" w:rsidRPr="004654E7" w:rsidRDefault="00D01480" w:rsidP="009048AB">
            <w:pPr>
              <w:widowControl w:val="0"/>
              <w:jc w:val="center"/>
            </w:pPr>
            <w:r>
              <w:t>7</w:t>
            </w:r>
          </w:p>
        </w:tc>
      </w:tr>
      <w:tr w:rsidR="00D01480" w:rsidRPr="004654E7" w:rsidTr="00D01480">
        <w:tc>
          <w:tcPr>
            <w:tcW w:w="1451" w:type="pct"/>
          </w:tcPr>
          <w:p w:rsidR="00D01480" w:rsidRPr="004654E7" w:rsidRDefault="00D01480" w:rsidP="00B03E1B">
            <w:pPr>
              <w:widowControl w:val="0"/>
            </w:pPr>
            <w:r>
              <w:br w:type="page"/>
            </w:r>
            <w:r w:rsidRPr="004654E7">
              <w:t xml:space="preserve"> Текущая стоимость денежных потоков (ДП*КТС)</w:t>
            </w:r>
          </w:p>
        </w:tc>
        <w:tc>
          <w:tcPr>
            <w:tcW w:w="545" w:type="pct"/>
            <w:vAlign w:val="center"/>
          </w:tcPr>
          <w:p w:rsidR="00D01480" w:rsidRPr="004654E7" w:rsidRDefault="00D01480" w:rsidP="00B03E1B">
            <w:pPr>
              <w:widowControl w:val="0"/>
              <w:jc w:val="center"/>
            </w:pPr>
            <w:r w:rsidRPr="004654E7">
              <w:t>556,1</w:t>
            </w:r>
          </w:p>
        </w:tc>
        <w:tc>
          <w:tcPr>
            <w:tcW w:w="636" w:type="pct"/>
            <w:vAlign w:val="center"/>
          </w:tcPr>
          <w:p w:rsidR="00D01480" w:rsidRPr="004654E7" w:rsidRDefault="00D01480" w:rsidP="00B03E1B">
            <w:pPr>
              <w:widowControl w:val="0"/>
              <w:jc w:val="center"/>
            </w:pPr>
            <w:r w:rsidRPr="004654E7">
              <w:t>667,8</w:t>
            </w:r>
          </w:p>
        </w:tc>
        <w:tc>
          <w:tcPr>
            <w:tcW w:w="545" w:type="pct"/>
            <w:vAlign w:val="center"/>
          </w:tcPr>
          <w:p w:rsidR="00D01480" w:rsidRPr="004654E7" w:rsidRDefault="00D01480" w:rsidP="00B03E1B">
            <w:pPr>
              <w:widowControl w:val="0"/>
              <w:jc w:val="center"/>
            </w:pPr>
            <w:r w:rsidRPr="004654E7">
              <w:t>585,6</w:t>
            </w:r>
          </w:p>
        </w:tc>
        <w:tc>
          <w:tcPr>
            <w:tcW w:w="636" w:type="pct"/>
            <w:vAlign w:val="center"/>
          </w:tcPr>
          <w:p w:rsidR="00D01480" w:rsidRPr="004654E7" w:rsidRDefault="00D01480" w:rsidP="00B03E1B">
            <w:pPr>
              <w:widowControl w:val="0"/>
              <w:jc w:val="center"/>
            </w:pPr>
            <w:r w:rsidRPr="004654E7">
              <w:t>1414,58</w:t>
            </w:r>
          </w:p>
        </w:tc>
        <w:tc>
          <w:tcPr>
            <w:tcW w:w="545" w:type="pct"/>
            <w:vAlign w:val="center"/>
          </w:tcPr>
          <w:p w:rsidR="00D01480" w:rsidRPr="004654E7" w:rsidRDefault="00D01480" w:rsidP="00B03E1B">
            <w:pPr>
              <w:widowControl w:val="0"/>
              <w:jc w:val="center"/>
            </w:pPr>
            <w:r w:rsidRPr="004654E7">
              <w:t>1225,70</w:t>
            </w:r>
          </w:p>
        </w:tc>
        <w:tc>
          <w:tcPr>
            <w:tcW w:w="642" w:type="pct"/>
            <w:vAlign w:val="center"/>
          </w:tcPr>
          <w:p w:rsidR="00D01480" w:rsidRPr="004654E7" w:rsidRDefault="00D01480" w:rsidP="00B03E1B">
            <w:pPr>
              <w:widowControl w:val="0"/>
              <w:jc w:val="center"/>
            </w:pPr>
          </w:p>
        </w:tc>
      </w:tr>
      <w:tr w:rsidR="00D01480" w:rsidRPr="004654E7" w:rsidTr="00D01480">
        <w:tc>
          <w:tcPr>
            <w:tcW w:w="1451" w:type="pct"/>
            <w:tcBorders>
              <w:bottom w:val="single" w:sz="4" w:space="0" w:color="auto"/>
            </w:tcBorders>
          </w:tcPr>
          <w:p w:rsidR="00D01480" w:rsidRPr="004654E7" w:rsidRDefault="00D01480" w:rsidP="00B03E1B">
            <w:pPr>
              <w:widowControl w:val="0"/>
            </w:pPr>
            <w:r w:rsidRPr="004654E7">
              <w:t>Сумма текущих стоимостей денежных потоков</w:t>
            </w:r>
          </w:p>
        </w:tc>
        <w:tc>
          <w:tcPr>
            <w:tcW w:w="3549" w:type="pct"/>
            <w:gridSpan w:val="6"/>
            <w:tcBorders>
              <w:bottom w:val="single" w:sz="4" w:space="0" w:color="auto"/>
            </w:tcBorders>
            <w:vAlign w:val="center"/>
          </w:tcPr>
          <w:p w:rsidR="00D01480" w:rsidRPr="004654E7" w:rsidRDefault="00D01480" w:rsidP="00B03E1B">
            <w:pPr>
              <w:widowControl w:val="0"/>
              <w:jc w:val="center"/>
            </w:pPr>
            <w:r w:rsidRPr="004654E7">
              <w:t>4449,8</w:t>
            </w:r>
          </w:p>
        </w:tc>
      </w:tr>
      <w:tr w:rsidR="00D01480" w:rsidRPr="004654E7" w:rsidTr="00D01480">
        <w:tc>
          <w:tcPr>
            <w:tcW w:w="1451" w:type="pct"/>
            <w:tcBorders>
              <w:bottom w:val="nil"/>
            </w:tcBorders>
          </w:tcPr>
          <w:p w:rsidR="00D01480" w:rsidRPr="004654E7" w:rsidRDefault="00D01480" w:rsidP="00B03E1B">
            <w:pPr>
              <w:widowControl w:val="0"/>
            </w:pPr>
            <w:r w:rsidRPr="004654E7">
              <w:t>Выручка от продажи фирмы в конце последнего прогнозного года</w:t>
            </w:r>
          </w:p>
        </w:tc>
        <w:tc>
          <w:tcPr>
            <w:tcW w:w="3549" w:type="pct"/>
            <w:gridSpan w:val="6"/>
            <w:tcBorders>
              <w:bottom w:val="nil"/>
            </w:tcBorders>
            <w:vAlign w:val="center"/>
          </w:tcPr>
          <w:p w:rsidR="00D01480" w:rsidRPr="00B03E1B" w:rsidRDefault="00D01480" w:rsidP="00B03E1B">
            <w:pPr>
              <w:widowControl w:val="0"/>
              <w:jc w:val="center"/>
              <w:rPr>
                <w:u w:val="single"/>
              </w:rPr>
            </w:pPr>
            <w:r w:rsidRPr="00B03E1B">
              <w:rPr>
                <w:u w:val="single"/>
              </w:rPr>
              <w:t>2705</w:t>
            </w:r>
          </w:p>
          <w:p w:rsidR="00D01480" w:rsidRPr="004654E7" w:rsidRDefault="00D01480" w:rsidP="00B03E1B">
            <w:pPr>
              <w:widowControl w:val="0"/>
              <w:jc w:val="center"/>
            </w:pPr>
            <w:r w:rsidRPr="004654E7">
              <w:t>0,25 - 0,05 = 13525</w:t>
            </w:r>
          </w:p>
        </w:tc>
      </w:tr>
      <w:tr w:rsidR="00D01480" w:rsidRPr="004654E7" w:rsidTr="00D01480">
        <w:tc>
          <w:tcPr>
            <w:tcW w:w="1451" w:type="pct"/>
          </w:tcPr>
          <w:p w:rsidR="00D01480" w:rsidRPr="004654E7" w:rsidRDefault="00D01480" w:rsidP="00B03E1B">
            <w:pPr>
              <w:widowControl w:val="0"/>
            </w:pPr>
            <w:r w:rsidRPr="004654E7">
              <w:t>Текущая стоимость выручки от продажи фирмы</w:t>
            </w:r>
          </w:p>
        </w:tc>
        <w:tc>
          <w:tcPr>
            <w:tcW w:w="3549" w:type="pct"/>
            <w:gridSpan w:val="6"/>
            <w:vAlign w:val="center"/>
          </w:tcPr>
          <w:p w:rsidR="00D01480" w:rsidRPr="004654E7" w:rsidRDefault="00D01480" w:rsidP="00B03E1B">
            <w:pPr>
              <w:widowControl w:val="0"/>
              <w:jc w:val="center"/>
            </w:pPr>
            <w:r w:rsidRPr="004654E7">
              <w:t>13525*0,293 = 3962,8</w:t>
            </w:r>
          </w:p>
        </w:tc>
      </w:tr>
      <w:tr w:rsidR="00D01480" w:rsidRPr="004654E7" w:rsidTr="00D01480">
        <w:tc>
          <w:tcPr>
            <w:tcW w:w="1451" w:type="pct"/>
          </w:tcPr>
          <w:p w:rsidR="00D01480" w:rsidRPr="004654E7" w:rsidRDefault="00D01480" w:rsidP="00B03E1B">
            <w:pPr>
              <w:widowControl w:val="0"/>
            </w:pPr>
            <w:r w:rsidRPr="004654E7">
              <w:t xml:space="preserve">Рыночная стоимость собственного капитала </w:t>
            </w:r>
          </w:p>
        </w:tc>
        <w:tc>
          <w:tcPr>
            <w:tcW w:w="3549" w:type="pct"/>
            <w:gridSpan w:val="6"/>
            <w:vAlign w:val="center"/>
          </w:tcPr>
          <w:p w:rsidR="00D01480" w:rsidRPr="004654E7" w:rsidRDefault="00D01480" w:rsidP="00B03E1B">
            <w:pPr>
              <w:widowControl w:val="0"/>
              <w:jc w:val="center"/>
            </w:pPr>
            <w:r w:rsidRPr="004654E7">
              <w:t>4449,8+3962,8 = 8412,6</w:t>
            </w:r>
          </w:p>
        </w:tc>
      </w:tr>
      <w:tr w:rsidR="00D01480" w:rsidRPr="004654E7" w:rsidTr="00D01480">
        <w:tc>
          <w:tcPr>
            <w:tcW w:w="1451" w:type="pct"/>
          </w:tcPr>
          <w:p w:rsidR="00D01480" w:rsidRPr="004654E7" w:rsidRDefault="00D01480" w:rsidP="00B03E1B">
            <w:pPr>
              <w:widowControl w:val="0"/>
            </w:pPr>
            <w:r w:rsidRPr="004654E7">
              <w:t>Дефицит чистого оборотного капитала</w:t>
            </w:r>
          </w:p>
        </w:tc>
        <w:tc>
          <w:tcPr>
            <w:tcW w:w="3549" w:type="pct"/>
            <w:gridSpan w:val="6"/>
            <w:vAlign w:val="center"/>
          </w:tcPr>
          <w:p w:rsidR="00D01480" w:rsidRPr="004654E7" w:rsidRDefault="00D01480" w:rsidP="00B03E1B">
            <w:pPr>
              <w:widowControl w:val="0"/>
              <w:jc w:val="center"/>
            </w:pPr>
            <w:r w:rsidRPr="004654E7">
              <w:t>580,7</w:t>
            </w:r>
          </w:p>
        </w:tc>
      </w:tr>
      <w:tr w:rsidR="00D01480" w:rsidRPr="004654E7" w:rsidTr="00D01480">
        <w:tc>
          <w:tcPr>
            <w:tcW w:w="1451" w:type="pct"/>
          </w:tcPr>
          <w:p w:rsidR="004E6FE8" w:rsidRDefault="00D01480" w:rsidP="00B03E1B">
            <w:pPr>
              <w:widowControl w:val="0"/>
            </w:pPr>
            <w:r w:rsidRPr="004654E7">
              <w:t>Рыночная стоимость собственного оборотного</w:t>
            </w:r>
          </w:p>
          <w:p w:rsidR="004E6FE8" w:rsidRDefault="00D01480" w:rsidP="00B03E1B">
            <w:pPr>
              <w:widowControl w:val="0"/>
            </w:pPr>
            <w:r w:rsidRPr="004654E7">
              <w:t xml:space="preserve"> капитала </w:t>
            </w:r>
          </w:p>
          <w:p w:rsidR="00D01480" w:rsidRPr="004654E7" w:rsidRDefault="00D01480" w:rsidP="00B03E1B">
            <w:pPr>
              <w:widowControl w:val="0"/>
            </w:pPr>
            <w:r w:rsidRPr="004654E7">
              <w:t>после внесения поправок</w:t>
            </w:r>
          </w:p>
        </w:tc>
        <w:tc>
          <w:tcPr>
            <w:tcW w:w="3549" w:type="pct"/>
            <w:gridSpan w:val="6"/>
            <w:vAlign w:val="center"/>
          </w:tcPr>
          <w:p w:rsidR="00D01480" w:rsidRPr="004654E7" w:rsidRDefault="00D01480" w:rsidP="00B03E1B">
            <w:pPr>
              <w:widowControl w:val="0"/>
              <w:jc w:val="center"/>
            </w:pPr>
            <w:r w:rsidRPr="004654E7">
              <w:t>7831,9</w:t>
            </w:r>
          </w:p>
        </w:tc>
      </w:tr>
    </w:tbl>
    <w:p w:rsidR="00D71624" w:rsidRDefault="00D71624" w:rsidP="00A92D1B">
      <w:pPr>
        <w:widowControl w:val="0"/>
        <w:spacing w:line="360" w:lineRule="auto"/>
        <w:ind w:left="-540" w:right="-6" w:firstLine="720"/>
        <w:jc w:val="both"/>
        <w:rPr>
          <w:sz w:val="28"/>
          <w:szCs w:val="28"/>
        </w:rPr>
      </w:pPr>
    </w:p>
    <w:p w:rsidR="00D71624" w:rsidRDefault="00D71624" w:rsidP="00D109F4">
      <w:pPr>
        <w:widowControl w:val="0"/>
        <w:spacing w:line="360" w:lineRule="auto"/>
        <w:ind w:firstLine="900"/>
        <w:jc w:val="both"/>
        <w:rPr>
          <w:sz w:val="28"/>
          <w:szCs w:val="28"/>
        </w:rPr>
      </w:pPr>
      <w:r>
        <w:rPr>
          <w:sz w:val="28"/>
          <w:szCs w:val="28"/>
        </w:rPr>
        <w:t>Для определения рыночной стоимости были произведены поправки:</w:t>
      </w:r>
    </w:p>
    <w:p w:rsidR="002A72C8" w:rsidRDefault="002A72C8" w:rsidP="00D109F4">
      <w:pPr>
        <w:widowControl w:val="0"/>
        <w:spacing w:line="360" w:lineRule="auto"/>
        <w:ind w:firstLine="900"/>
        <w:jc w:val="both"/>
        <w:rPr>
          <w:sz w:val="28"/>
          <w:szCs w:val="28"/>
        </w:rPr>
      </w:pPr>
      <w:r>
        <w:rPr>
          <w:sz w:val="28"/>
          <w:szCs w:val="28"/>
        </w:rPr>
        <w:t>уменьшение предварительной стоимости собственного капитала на величину дефицита собственного оборотного капитала</w:t>
      </w:r>
      <w:r w:rsidR="001D66B4">
        <w:rPr>
          <w:sz w:val="28"/>
          <w:szCs w:val="28"/>
        </w:rPr>
        <w:t>:</w:t>
      </w:r>
    </w:p>
    <w:p w:rsidR="001D66B4" w:rsidRDefault="001D66B4" w:rsidP="00D109F4">
      <w:pPr>
        <w:widowControl w:val="0"/>
        <w:spacing w:line="360" w:lineRule="auto"/>
        <w:ind w:firstLine="900"/>
        <w:jc w:val="both"/>
        <w:rPr>
          <w:sz w:val="28"/>
          <w:szCs w:val="28"/>
        </w:rPr>
      </w:pPr>
      <w:r>
        <w:rPr>
          <w:sz w:val="28"/>
          <w:szCs w:val="28"/>
        </w:rPr>
        <w:t>8412,6-580,7=7831,9 (тыс. руб.)</w:t>
      </w:r>
    </w:p>
    <w:p w:rsidR="00D71624" w:rsidRDefault="001D66B4" w:rsidP="00D109F4">
      <w:pPr>
        <w:widowControl w:val="0"/>
        <w:spacing w:line="360" w:lineRule="auto"/>
        <w:ind w:firstLine="900"/>
        <w:jc w:val="both"/>
        <w:rPr>
          <w:sz w:val="28"/>
          <w:szCs w:val="28"/>
        </w:rPr>
      </w:pPr>
      <w:r>
        <w:rPr>
          <w:sz w:val="28"/>
          <w:szCs w:val="28"/>
        </w:rPr>
        <w:t>Таким образом, р</w:t>
      </w:r>
      <w:r w:rsidR="00D71624">
        <w:rPr>
          <w:sz w:val="28"/>
          <w:szCs w:val="28"/>
        </w:rPr>
        <w:t xml:space="preserve">ыночная стоимость </w:t>
      </w:r>
      <w:r w:rsidR="00D71624">
        <w:rPr>
          <w:bCs/>
          <w:sz w:val="28"/>
          <w:szCs w:val="28"/>
        </w:rPr>
        <w:t xml:space="preserve">ООО </w:t>
      </w:r>
      <w:r w:rsidR="00B03E1B">
        <w:rPr>
          <w:bCs/>
          <w:sz w:val="28"/>
          <w:szCs w:val="28"/>
        </w:rPr>
        <w:t>«Планик»</w:t>
      </w:r>
      <w:r w:rsidR="00D71624">
        <w:rPr>
          <w:bCs/>
          <w:sz w:val="28"/>
          <w:szCs w:val="28"/>
        </w:rPr>
        <w:t xml:space="preserve"> </w:t>
      </w:r>
      <w:r w:rsidR="00D71624">
        <w:rPr>
          <w:sz w:val="28"/>
          <w:szCs w:val="28"/>
        </w:rPr>
        <w:t xml:space="preserve">определенная методом ДДП составляет: </w:t>
      </w:r>
      <w:r>
        <w:rPr>
          <w:sz w:val="28"/>
          <w:szCs w:val="28"/>
        </w:rPr>
        <w:t>7831,9 тыс. руб</w:t>
      </w:r>
      <w:r w:rsidR="00D71624">
        <w:rPr>
          <w:sz w:val="28"/>
          <w:szCs w:val="28"/>
        </w:rPr>
        <w:t xml:space="preserve">. </w:t>
      </w:r>
    </w:p>
    <w:p w:rsidR="00E502A6" w:rsidRDefault="009C4283" w:rsidP="00D109F4">
      <w:pPr>
        <w:widowControl w:val="0"/>
        <w:spacing w:line="360" w:lineRule="auto"/>
        <w:ind w:firstLine="900"/>
        <w:jc w:val="both"/>
        <w:rPr>
          <w:sz w:val="28"/>
          <w:szCs w:val="28"/>
        </w:rPr>
      </w:pPr>
      <w:r>
        <w:rPr>
          <w:sz w:val="28"/>
          <w:szCs w:val="28"/>
        </w:rPr>
        <w:t>Сравнительный подход к оценке бизнеса предполагает, что ценность активов определяется тем, за сколько они могут быть проданы при наличии достаточно сформированного финансового рынка.</w:t>
      </w:r>
    </w:p>
    <w:p w:rsidR="009C4283" w:rsidRDefault="009C4283" w:rsidP="00D109F4">
      <w:pPr>
        <w:widowControl w:val="0"/>
        <w:spacing w:line="360" w:lineRule="auto"/>
        <w:ind w:firstLine="900"/>
        <w:jc w:val="both"/>
        <w:rPr>
          <w:sz w:val="28"/>
          <w:szCs w:val="28"/>
        </w:rPr>
      </w:pPr>
      <w:r>
        <w:rPr>
          <w:sz w:val="28"/>
          <w:szCs w:val="28"/>
        </w:rPr>
        <w:t xml:space="preserve"> Другими словами, наиболее вероятной величиной стоимости оцениваемого предприятия может быть реальная цена продажи аналогичной фирмы, зафиксированная рынком.</w:t>
      </w:r>
    </w:p>
    <w:p w:rsidR="00D71624" w:rsidRDefault="00D71624" w:rsidP="00D109F4">
      <w:pPr>
        <w:widowControl w:val="0"/>
        <w:spacing w:line="360" w:lineRule="auto"/>
        <w:ind w:firstLine="900"/>
        <w:jc w:val="both"/>
        <w:rPr>
          <w:sz w:val="28"/>
          <w:szCs w:val="28"/>
        </w:rPr>
      </w:pPr>
      <w:r>
        <w:rPr>
          <w:sz w:val="28"/>
          <w:szCs w:val="28"/>
        </w:rPr>
        <w:t xml:space="preserve">На </w:t>
      </w:r>
      <w:r w:rsidR="002B2BCC">
        <w:rPr>
          <w:sz w:val="28"/>
          <w:szCs w:val="28"/>
        </w:rPr>
        <w:t xml:space="preserve">региональном </w:t>
      </w:r>
      <w:r>
        <w:rPr>
          <w:sz w:val="28"/>
          <w:szCs w:val="28"/>
        </w:rPr>
        <w:t>рынке в момент оценки данного предприятия отсутствуют компании-аналоги  для оценки объекта сравнительным подходом.</w:t>
      </w:r>
    </w:p>
    <w:p w:rsidR="00673E0F" w:rsidRDefault="00673E0F" w:rsidP="00D109F4">
      <w:pPr>
        <w:widowControl w:val="0"/>
        <w:spacing w:line="360" w:lineRule="auto"/>
        <w:ind w:firstLine="900"/>
        <w:jc w:val="both"/>
        <w:rPr>
          <w:sz w:val="28"/>
          <w:szCs w:val="28"/>
        </w:rPr>
      </w:pPr>
    </w:p>
    <w:p w:rsidR="00673E0F" w:rsidRPr="00673E0F" w:rsidRDefault="00673E0F" w:rsidP="00673E0F">
      <w:pPr>
        <w:pStyle w:val="5"/>
        <w:spacing w:before="60" w:line="360" w:lineRule="auto"/>
        <w:ind w:firstLine="900"/>
        <w:jc w:val="both"/>
        <w:rPr>
          <w:rFonts w:ascii="Times New Roman" w:hAnsi="Times New Roman"/>
          <w:i/>
          <w:sz w:val="28"/>
          <w:szCs w:val="28"/>
        </w:rPr>
      </w:pPr>
      <w:r w:rsidRPr="00673E0F">
        <w:rPr>
          <w:rFonts w:ascii="Times New Roman" w:hAnsi="Times New Roman"/>
          <w:i/>
          <w:sz w:val="28"/>
          <w:szCs w:val="28"/>
        </w:rPr>
        <w:t>2.3.  Согласование результатов и заключение о рыночной стоимости</w:t>
      </w:r>
      <w:r>
        <w:rPr>
          <w:rFonts w:ascii="Times New Roman" w:hAnsi="Times New Roman"/>
          <w:i/>
          <w:sz w:val="28"/>
          <w:szCs w:val="28"/>
        </w:rPr>
        <w:t xml:space="preserve"> бизнеса ООО «Планик»</w:t>
      </w:r>
    </w:p>
    <w:p w:rsidR="00673E0F" w:rsidRDefault="00673E0F" w:rsidP="00673E0F">
      <w:pPr>
        <w:spacing w:line="360" w:lineRule="auto"/>
        <w:ind w:firstLine="900"/>
        <w:jc w:val="both"/>
        <w:rPr>
          <w:sz w:val="28"/>
          <w:szCs w:val="28"/>
        </w:rPr>
      </w:pPr>
    </w:p>
    <w:p w:rsidR="00673E0F" w:rsidRDefault="00673E0F" w:rsidP="00673E0F">
      <w:pPr>
        <w:spacing w:line="360" w:lineRule="auto"/>
        <w:ind w:firstLine="900"/>
        <w:jc w:val="both"/>
        <w:rPr>
          <w:sz w:val="28"/>
          <w:szCs w:val="28"/>
        </w:rPr>
      </w:pPr>
      <w:r>
        <w:rPr>
          <w:sz w:val="28"/>
          <w:szCs w:val="28"/>
        </w:rPr>
        <w:t>В результате анализа применимости каждого подхода для оценки рассматриваемого объекта можно сделать следующие выводы:</w:t>
      </w:r>
    </w:p>
    <w:p w:rsidR="00673E0F" w:rsidRDefault="00673E0F" w:rsidP="00673E0F">
      <w:pPr>
        <w:numPr>
          <w:ilvl w:val="0"/>
          <w:numId w:val="21"/>
        </w:numPr>
        <w:tabs>
          <w:tab w:val="left" w:pos="1080"/>
        </w:tabs>
        <w:spacing w:line="360" w:lineRule="auto"/>
        <w:ind w:left="0" w:firstLine="900"/>
        <w:jc w:val="both"/>
        <w:rPr>
          <w:sz w:val="28"/>
          <w:szCs w:val="28"/>
        </w:rPr>
      </w:pPr>
      <w:r>
        <w:rPr>
          <w:sz w:val="28"/>
          <w:szCs w:val="28"/>
        </w:rPr>
        <w:t>Затратный подход в основном полезен для оценки объектов, уникальных по своему виду и назначению, для которых не существует рынка, либо для объектов с незначительным износом. Метод стоимости чистых активов базируется на рыночной стоимости реальных активов предприятия.</w:t>
      </w:r>
    </w:p>
    <w:p w:rsidR="00673E0F" w:rsidRDefault="00673E0F" w:rsidP="00673E0F">
      <w:pPr>
        <w:numPr>
          <w:ilvl w:val="0"/>
          <w:numId w:val="21"/>
        </w:numPr>
        <w:tabs>
          <w:tab w:val="left" w:pos="1080"/>
        </w:tabs>
        <w:spacing w:line="360" w:lineRule="auto"/>
        <w:ind w:left="0" w:firstLine="900"/>
        <w:jc w:val="both"/>
        <w:rPr>
          <w:sz w:val="28"/>
          <w:szCs w:val="28"/>
        </w:rPr>
      </w:pPr>
      <w:r>
        <w:rPr>
          <w:sz w:val="28"/>
          <w:szCs w:val="28"/>
        </w:rPr>
        <w:t>Подход с точки зрения доходности отражает ту предельную стоимость, больше которой не будет платить потенциальный инвестор, рассчитывающий на типичное использование объекта и на принятые ставки доходности. В связи с этим, учитывая, что решения типичных инвесторов для данного типа объектов опирается в основном на стремление получить максимальный доход от владения, доходность в данном случае имеет значительный вес при решении окончательной стоимости объекта.</w:t>
      </w:r>
    </w:p>
    <w:p w:rsidR="00673E0F" w:rsidRDefault="00673E0F" w:rsidP="00673E0F">
      <w:pPr>
        <w:spacing w:line="360" w:lineRule="auto"/>
        <w:ind w:firstLine="900"/>
        <w:jc w:val="both"/>
        <w:rPr>
          <w:sz w:val="28"/>
          <w:szCs w:val="28"/>
        </w:rPr>
      </w:pPr>
      <w:r>
        <w:rPr>
          <w:sz w:val="28"/>
          <w:szCs w:val="28"/>
        </w:rPr>
        <w:t xml:space="preserve">С учетом вышеизложенного рассчитаны весовые коэффициенты, отражающие долю каждого из подходов в определении итоговой стоимости (табл. </w:t>
      </w:r>
      <w:r w:rsidR="00E502A6">
        <w:rPr>
          <w:sz w:val="28"/>
          <w:szCs w:val="28"/>
        </w:rPr>
        <w:t>2</w:t>
      </w:r>
      <w:r>
        <w:rPr>
          <w:sz w:val="28"/>
          <w:szCs w:val="28"/>
        </w:rPr>
        <w:t>.</w:t>
      </w:r>
      <w:r w:rsidR="00E502A6">
        <w:rPr>
          <w:sz w:val="28"/>
          <w:szCs w:val="28"/>
        </w:rPr>
        <w:t>9</w:t>
      </w:r>
      <w:r>
        <w:rPr>
          <w:sz w:val="28"/>
          <w:szCs w:val="28"/>
        </w:rPr>
        <w:t>)</w:t>
      </w:r>
    </w:p>
    <w:p w:rsidR="00673E0F" w:rsidRDefault="00673E0F" w:rsidP="00673E0F">
      <w:pPr>
        <w:tabs>
          <w:tab w:val="left" w:pos="7660"/>
        </w:tabs>
        <w:spacing w:line="360" w:lineRule="auto"/>
        <w:ind w:left="-540" w:firstLine="720"/>
        <w:jc w:val="right"/>
        <w:rPr>
          <w:sz w:val="28"/>
          <w:szCs w:val="28"/>
        </w:rPr>
      </w:pPr>
      <w:r>
        <w:rPr>
          <w:sz w:val="28"/>
          <w:szCs w:val="28"/>
        </w:rPr>
        <w:t xml:space="preserve">Таблица </w:t>
      </w:r>
      <w:r w:rsidR="00E502A6">
        <w:rPr>
          <w:sz w:val="28"/>
          <w:szCs w:val="28"/>
        </w:rPr>
        <w:t>2.9</w:t>
      </w:r>
    </w:p>
    <w:p w:rsidR="00673E0F" w:rsidRDefault="00673E0F" w:rsidP="00673E0F">
      <w:pPr>
        <w:tabs>
          <w:tab w:val="left" w:pos="7660"/>
        </w:tabs>
        <w:spacing w:line="360" w:lineRule="auto"/>
        <w:ind w:left="-540" w:firstLine="720"/>
        <w:jc w:val="center"/>
        <w:rPr>
          <w:sz w:val="28"/>
          <w:szCs w:val="28"/>
        </w:rPr>
      </w:pPr>
      <w:r>
        <w:rPr>
          <w:sz w:val="28"/>
          <w:szCs w:val="28"/>
        </w:rPr>
        <w:t>Согласование результатов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1599"/>
        <w:gridCol w:w="1018"/>
        <w:gridCol w:w="2571"/>
      </w:tblGrid>
      <w:tr w:rsidR="00673E0F" w:rsidRPr="00D109F4" w:rsidTr="009048AB">
        <w:tc>
          <w:tcPr>
            <w:tcW w:w="4680" w:type="dxa"/>
          </w:tcPr>
          <w:p w:rsidR="00673E0F" w:rsidRPr="00D109F4" w:rsidRDefault="00673E0F" w:rsidP="009048AB">
            <w:pPr>
              <w:jc w:val="center"/>
            </w:pPr>
          </w:p>
          <w:p w:rsidR="00673E0F" w:rsidRPr="00D109F4" w:rsidRDefault="00673E0F" w:rsidP="009048AB">
            <w:pPr>
              <w:jc w:val="center"/>
            </w:pPr>
            <w:r w:rsidRPr="00D109F4">
              <w:t>Метод</w:t>
            </w:r>
          </w:p>
        </w:tc>
        <w:tc>
          <w:tcPr>
            <w:tcW w:w="1620" w:type="dxa"/>
          </w:tcPr>
          <w:p w:rsidR="00673E0F" w:rsidRPr="00D109F4" w:rsidRDefault="00673E0F" w:rsidP="009048AB">
            <w:pPr>
              <w:jc w:val="center"/>
            </w:pPr>
            <w:r w:rsidRPr="00D109F4">
              <w:t>Рыночная стоимость,      тыс. руб.</w:t>
            </w:r>
          </w:p>
        </w:tc>
        <w:tc>
          <w:tcPr>
            <w:tcW w:w="1046" w:type="dxa"/>
          </w:tcPr>
          <w:p w:rsidR="00673E0F" w:rsidRPr="00D109F4" w:rsidRDefault="00673E0F" w:rsidP="009048AB">
            <w:pPr>
              <w:jc w:val="center"/>
            </w:pPr>
          </w:p>
          <w:p w:rsidR="00673E0F" w:rsidRPr="00D109F4" w:rsidRDefault="00673E0F" w:rsidP="009048AB">
            <w:pPr>
              <w:jc w:val="center"/>
            </w:pPr>
            <w:r w:rsidRPr="00D109F4">
              <w:t>Вес, %</w:t>
            </w:r>
          </w:p>
        </w:tc>
        <w:tc>
          <w:tcPr>
            <w:tcW w:w="2603" w:type="dxa"/>
          </w:tcPr>
          <w:p w:rsidR="00673E0F" w:rsidRPr="00D109F4" w:rsidRDefault="00673E0F" w:rsidP="009048AB">
            <w:pPr>
              <w:jc w:val="center"/>
            </w:pPr>
            <w:r w:rsidRPr="00D109F4">
              <w:t>Средневзвешенная</w:t>
            </w:r>
          </w:p>
          <w:p w:rsidR="00673E0F" w:rsidRPr="00D109F4" w:rsidRDefault="00673E0F" w:rsidP="009048AB">
            <w:pPr>
              <w:jc w:val="center"/>
            </w:pPr>
            <w:r w:rsidRPr="00D109F4">
              <w:t>стоимость,</w:t>
            </w:r>
          </w:p>
          <w:p w:rsidR="00673E0F" w:rsidRPr="00D109F4" w:rsidRDefault="00673E0F" w:rsidP="009048AB">
            <w:pPr>
              <w:jc w:val="center"/>
            </w:pPr>
            <w:r w:rsidRPr="00D109F4">
              <w:t>тыс. руб.</w:t>
            </w:r>
          </w:p>
        </w:tc>
      </w:tr>
      <w:tr w:rsidR="00673E0F" w:rsidRPr="00D109F4" w:rsidTr="009048AB">
        <w:tc>
          <w:tcPr>
            <w:tcW w:w="4680" w:type="dxa"/>
          </w:tcPr>
          <w:p w:rsidR="00673E0F" w:rsidRPr="00D109F4" w:rsidRDefault="00673E0F" w:rsidP="009048AB">
            <w:pPr>
              <w:jc w:val="center"/>
            </w:pPr>
            <w:r>
              <w:t>1</w:t>
            </w:r>
          </w:p>
        </w:tc>
        <w:tc>
          <w:tcPr>
            <w:tcW w:w="1620" w:type="dxa"/>
          </w:tcPr>
          <w:p w:rsidR="00673E0F" w:rsidRPr="00D109F4" w:rsidRDefault="00673E0F" w:rsidP="009048AB">
            <w:pPr>
              <w:jc w:val="center"/>
            </w:pPr>
            <w:r>
              <w:t>2</w:t>
            </w:r>
          </w:p>
        </w:tc>
        <w:tc>
          <w:tcPr>
            <w:tcW w:w="1046" w:type="dxa"/>
          </w:tcPr>
          <w:p w:rsidR="00673E0F" w:rsidRPr="00D109F4" w:rsidRDefault="00673E0F" w:rsidP="009048AB">
            <w:pPr>
              <w:jc w:val="center"/>
            </w:pPr>
            <w:r>
              <w:t>3</w:t>
            </w:r>
          </w:p>
        </w:tc>
        <w:tc>
          <w:tcPr>
            <w:tcW w:w="2603" w:type="dxa"/>
          </w:tcPr>
          <w:p w:rsidR="00673E0F" w:rsidRPr="00D109F4" w:rsidRDefault="00673E0F" w:rsidP="009048AB">
            <w:pPr>
              <w:jc w:val="center"/>
            </w:pPr>
            <w:r>
              <w:t>4</w:t>
            </w:r>
          </w:p>
        </w:tc>
      </w:tr>
      <w:tr w:rsidR="00673E0F" w:rsidRPr="00D109F4" w:rsidTr="009048AB">
        <w:tc>
          <w:tcPr>
            <w:tcW w:w="4680" w:type="dxa"/>
          </w:tcPr>
          <w:p w:rsidR="00673E0F" w:rsidRPr="00D109F4" w:rsidRDefault="00673E0F" w:rsidP="009048AB">
            <w:r w:rsidRPr="00D109F4">
              <w:t>Метод стоимости чистых активов</w:t>
            </w:r>
          </w:p>
        </w:tc>
        <w:tc>
          <w:tcPr>
            <w:tcW w:w="1620" w:type="dxa"/>
          </w:tcPr>
          <w:p w:rsidR="00673E0F" w:rsidRPr="00D109F4" w:rsidRDefault="00673E0F" w:rsidP="009048AB">
            <w:pPr>
              <w:jc w:val="center"/>
            </w:pPr>
            <w:r w:rsidRPr="00D109F4">
              <w:t>6929,0</w:t>
            </w:r>
          </w:p>
        </w:tc>
        <w:tc>
          <w:tcPr>
            <w:tcW w:w="1046" w:type="dxa"/>
          </w:tcPr>
          <w:p w:rsidR="00673E0F" w:rsidRPr="00D109F4" w:rsidRDefault="00673E0F" w:rsidP="009048AB">
            <w:pPr>
              <w:jc w:val="center"/>
            </w:pPr>
            <w:r w:rsidRPr="00D109F4">
              <w:t>40</w:t>
            </w:r>
          </w:p>
        </w:tc>
        <w:tc>
          <w:tcPr>
            <w:tcW w:w="2603" w:type="dxa"/>
          </w:tcPr>
          <w:p w:rsidR="00673E0F" w:rsidRPr="00D109F4" w:rsidRDefault="00673E0F" w:rsidP="009048AB">
            <w:pPr>
              <w:jc w:val="center"/>
            </w:pPr>
            <w:r w:rsidRPr="00D109F4">
              <w:t>2771,6</w:t>
            </w:r>
          </w:p>
        </w:tc>
      </w:tr>
      <w:tr w:rsidR="00673E0F" w:rsidRPr="00D109F4" w:rsidTr="009048AB">
        <w:tc>
          <w:tcPr>
            <w:tcW w:w="4680" w:type="dxa"/>
          </w:tcPr>
          <w:p w:rsidR="00673E0F" w:rsidRPr="00D109F4" w:rsidRDefault="00673E0F" w:rsidP="009048AB">
            <w:r w:rsidRPr="00D109F4">
              <w:t>Метод дисконтированных денежных потоков</w:t>
            </w:r>
          </w:p>
        </w:tc>
        <w:tc>
          <w:tcPr>
            <w:tcW w:w="1620" w:type="dxa"/>
          </w:tcPr>
          <w:p w:rsidR="00673E0F" w:rsidRPr="00D109F4" w:rsidRDefault="00673E0F" w:rsidP="009048AB">
            <w:pPr>
              <w:jc w:val="center"/>
            </w:pPr>
          </w:p>
          <w:p w:rsidR="00673E0F" w:rsidRPr="00D109F4" w:rsidRDefault="00673E0F" w:rsidP="009048AB">
            <w:pPr>
              <w:jc w:val="center"/>
            </w:pPr>
            <w:r w:rsidRPr="00D109F4">
              <w:t>7831,9</w:t>
            </w:r>
          </w:p>
        </w:tc>
        <w:tc>
          <w:tcPr>
            <w:tcW w:w="1046" w:type="dxa"/>
          </w:tcPr>
          <w:p w:rsidR="00673E0F" w:rsidRPr="00D109F4" w:rsidRDefault="00673E0F" w:rsidP="009048AB">
            <w:pPr>
              <w:jc w:val="center"/>
            </w:pPr>
          </w:p>
          <w:p w:rsidR="00673E0F" w:rsidRPr="00D109F4" w:rsidRDefault="00673E0F" w:rsidP="009048AB">
            <w:pPr>
              <w:jc w:val="center"/>
            </w:pPr>
            <w:r w:rsidRPr="00D109F4">
              <w:t>60</w:t>
            </w:r>
          </w:p>
        </w:tc>
        <w:tc>
          <w:tcPr>
            <w:tcW w:w="2603" w:type="dxa"/>
          </w:tcPr>
          <w:p w:rsidR="00673E0F" w:rsidRPr="00D109F4" w:rsidRDefault="00673E0F" w:rsidP="009048AB">
            <w:pPr>
              <w:jc w:val="center"/>
            </w:pPr>
          </w:p>
          <w:p w:rsidR="00673E0F" w:rsidRPr="00D109F4" w:rsidRDefault="00673E0F" w:rsidP="009048AB">
            <w:pPr>
              <w:jc w:val="center"/>
            </w:pPr>
            <w:r w:rsidRPr="00D109F4">
              <w:t>4699,14</w:t>
            </w:r>
          </w:p>
        </w:tc>
      </w:tr>
      <w:tr w:rsidR="00673E0F" w:rsidRPr="00D109F4" w:rsidTr="009048AB">
        <w:tc>
          <w:tcPr>
            <w:tcW w:w="4680" w:type="dxa"/>
          </w:tcPr>
          <w:p w:rsidR="00673E0F" w:rsidRPr="00D109F4" w:rsidRDefault="00673E0F" w:rsidP="009048AB">
            <w:r w:rsidRPr="00D109F4">
              <w:t>Средневзвешенная стоимость</w:t>
            </w:r>
          </w:p>
        </w:tc>
        <w:tc>
          <w:tcPr>
            <w:tcW w:w="1620" w:type="dxa"/>
          </w:tcPr>
          <w:p w:rsidR="00673E0F" w:rsidRPr="00D109F4" w:rsidRDefault="00673E0F" w:rsidP="009048AB">
            <w:pPr>
              <w:jc w:val="center"/>
            </w:pPr>
          </w:p>
        </w:tc>
        <w:tc>
          <w:tcPr>
            <w:tcW w:w="1046" w:type="dxa"/>
          </w:tcPr>
          <w:p w:rsidR="00673E0F" w:rsidRPr="00D109F4" w:rsidRDefault="00673E0F" w:rsidP="009048AB">
            <w:pPr>
              <w:jc w:val="center"/>
            </w:pPr>
            <w:r w:rsidRPr="00D109F4">
              <w:t>100</w:t>
            </w:r>
          </w:p>
        </w:tc>
        <w:tc>
          <w:tcPr>
            <w:tcW w:w="2603" w:type="dxa"/>
          </w:tcPr>
          <w:p w:rsidR="00673E0F" w:rsidRPr="00D109F4" w:rsidRDefault="00673E0F" w:rsidP="009048AB">
            <w:pPr>
              <w:jc w:val="center"/>
            </w:pPr>
            <w:r w:rsidRPr="00D109F4">
              <w:t>7470,74</w:t>
            </w:r>
          </w:p>
        </w:tc>
      </w:tr>
    </w:tbl>
    <w:p w:rsidR="00673E0F" w:rsidRDefault="00673E0F" w:rsidP="00673E0F">
      <w:pPr>
        <w:spacing w:line="360" w:lineRule="auto"/>
        <w:ind w:left="-360" w:firstLine="709"/>
        <w:jc w:val="both"/>
        <w:rPr>
          <w:sz w:val="28"/>
          <w:szCs w:val="28"/>
        </w:rPr>
      </w:pPr>
    </w:p>
    <w:p w:rsidR="004E6FE8" w:rsidRDefault="00673E0F" w:rsidP="00673E0F">
      <w:pPr>
        <w:spacing w:line="360" w:lineRule="auto"/>
        <w:ind w:firstLine="900"/>
        <w:jc w:val="both"/>
        <w:rPr>
          <w:sz w:val="28"/>
          <w:szCs w:val="28"/>
        </w:rPr>
      </w:pPr>
      <w:r>
        <w:rPr>
          <w:sz w:val="28"/>
          <w:szCs w:val="28"/>
        </w:rPr>
        <w:t xml:space="preserve">На основе фактов, анализа и прогноза, приведенных в отчете, рыночная стоимость 100% владения собственным капиталом </w:t>
      </w:r>
      <w:r>
        <w:rPr>
          <w:bCs/>
          <w:sz w:val="28"/>
          <w:szCs w:val="28"/>
        </w:rPr>
        <w:t xml:space="preserve">ООО «Планик» </w:t>
      </w:r>
      <w:r>
        <w:rPr>
          <w:sz w:val="28"/>
          <w:szCs w:val="28"/>
        </w:rPr>
        <w:t xml:space="preserve">по состоянию </w:t>
      </w:r>
      <w:r w:rsidR="004E6FE8">
        <w:rPr>
          <w:sz w:val="28"/>
          <w:szCs w:val="28"/>
        </w:rPr>
        <w:t xml:space="preserve">   </w:t>
      </w:r>
      <w:r>
        <w:rPr>
          <w:sz w:val="28"/>
          <w:szCs w:val="28"/>
        </w:rPr>
        <w:t>на</w:t>
      </w:r>
      <w:r w:rsidR="004E6FE8">
        <w:rPr>
          <w:sz w:val="28"/>
          <w:szCs w:val="28"/>
        </w:rPr>
        <w:t xml:space="preserve">   </w:t>
      </w:r>
      <w:r>
        <w:rPr>
          <w:sz w:val="28"/>
          <w:szCs w:val="28"/>
        </w:rPr>
        <w:t xml:space="preserve"> 01 </w:t>
      </w:r>
      <w:r w:rsidR="004E6FE8">
        <w:rPr>
          <w:sz w:val="28"/>
          <w:szCs w:val="28"/>
        </w:rPr>
        <w:t xml:space="preserve">  </w:t>
      </w:r>
      <w:r>
        <w:rPr>
          <w:sz w:val="28"/>
          <w:szCs w:val="28"/>
        </w:rPr>
        <w:t xml:space="preserve">января </w:t>
      </w:r>
      <w:r w:rsidR="004E6FE8">
        <w:rPr>
          <w:sz w:val="28"/>
          <w:szCs w:val="28"/>
        </w:rPr>
        <w:t xml:space="preserve">  </w:t>
      </w:r>
      <w:r>
        <w:rPr>
          <w:sz w:val="28"/>
          <w:szCs w:val="28"/>
        </w:rPr>
        <w:t>200</w:t>
      </w:r>
      <w:r w:rsidR="00E502A6">
        <w:rPr>
          <w:sz w:val="28"/>
          <w:szCs w:val="28"/>
        </w:rPr>
        <w:t>9</w:t>
      </w:r>
      <w:r w:rsidR="004E6FE8">
        <w:rPr>
          <w:sz w:val="28"/>
          <w:szCs w:val="28"/>
        </w:rPr>
        <w:t xml:space="preserve">  </w:t>
      </w:r>
      <w:r>
        <w:rPr>
          <w:sz w:val="28"/>
          <w:szCs w:val="28"/>
        </w:rPr>
        <w:t xml:space="preserve"> года составляет семь миллионов четыреста </w:t>
      </w:r>
    </w:p>
    <w:p w:rsidR="00673E0F" w:rsidRDefault="00673E0F" w:rsidP="004E6FE8">
      <w:pPr>
        <w:spacing w:line="360" w:lineRule="auto"/>
        <w:jc w:val="both"/>
        <w:rPr>
          <w:sz w:val="28"/>
          <w:szCs w:val="28"/>
        </w:rPr>
      </w:pPr>
      <w:r>
        <w:rPr>
          <w:sz w:val="28"/>
          <w:szCs w:val="28"/>
        </w:rPr>
        <w:t>семьдесят тысяч семьсот сорок рублей.</w:t>
      </w:r>
    </w:p>
    <w:p w:rsidR="00673E0F" w:rsidRDefault="00673E0F" w:rsidP="00673E0F">
      <w:pPr>
        <w:pStyle w:val="a3"/>
        <w:spacing w:line="360" w:lineRule="auto"/>
        <w:ind w:left="0" w:firstLine="900"/>
      </w:pPr>
      <w:r>
        <w:t xml:space="preserve">Полученная оценка рыночной стоимости в дальнейшем может использоваться в качестве отправной точки в ходе переговоров с партнерами при определении условий реализации имущественных прав, получения кредитов по залогу имущества, страхования, сдачи в аренду, рассмотрения дел в суде по разделу имущества и т.д. </w:t>
      </w:r>
    </w:p>
    <w:p w:rsidR="00E502A6" w:rsidRDefault="00673E0F" w:rsidP="004E6FE8">
      <w:pPr>
        <w:pStyle w:val="1"/>
        <w:numPr>
          <w:ilvl w:val="0"/>
          <w:numId w:val="21"/>
        </w:numPr>
        <w:spacing w:line="360" w:lineRule="auto"/>
        <w:jc w:val="center"/>
        <w:rPr>
          <w:b/>
          <w:sz w:val="32"/>
          <w:szCs w:val="32"/>
        </w:rPr>
      </w:pPr>
      <w:r>
        <w:br w:type="page"/>
      </w:r>
      <w:r w:rsidR="00E502A6" w:rsidRPr="00E502A6">
        <w:rPr>
          <w:b/>
          <w:sz w:val="32"/>
          <w:szCs w:val="32"/>
        </w:rPr>
        <w:t>РАЗРАБОТКА МЕРОПРИЯТИЙ ПО ПОВЫШЕНИЮ СТОИМОСТИ БИЗНЕСА ООО «ПЛАНИК»</w:t>
      </w:r>
    </w:p>
    <w:p w:rsidR="004E6FE8" w:rsidRPr="004E6FE8" w:rsidRDefault="004E6FE8" w:rsidP="004E6FE8"/>
    <w:p w:rsidR="00E502A6" w:rsidRPr="00222D4B" w:rsidRDefault="00E502A6" w:rsidP="00E502A6">
      <w:pPr>
        <w:widowControl w:val="0"/>
        <w:autoSpaceDE w:val="0"/>
        <w:autoSpaceDN w:val="0"/>
        <w:adjustRightInd w:val="0"/>
        <w:spacing w:line="360" w:lineRule="auto"/>
        <w:ind w:firstLine="720"/>
        <w:jc w:val="both"/>
        <w:rPr>
          <w:sz w:val="28"/>
          <w:szCs w:val="28"/>
        </w:rPr>
      </w:pPr>
    </w:p>
    <w:p w:rsidR="00E502A6" w:rsidRDefault="00E502A6" w:rsidP="00E502A6">
      <w:pPr>
        <w:tabs>
          <w:tab w:val="num" w:pos="1713"/>
        </w:tabs>
        <w:spacing w:line="360" w:lineRule="auto"/>
        <w:ind w:firstLine="720"/>
        <w:jc w:val="both"/>
        <w:rPr>
          <w:b/>
          <w:i/>
          <w:sz w:val="28"/>
          <w:szCs w:val="28"/>
        </w:rPr>
      </w:pPr>
      <w:r>
        <w:rPr>
          <w:b/>
          <w:i/>
          <w:sz w:val="28"/>
          <w:szCs w:val="28"/>
        </w:rPr>
        <w:t>3.</w:t>
      </w:r>
      <w:r w:rsidR="004E6FE8">
        <w:rPr>
          <w:b/>
          <w:i/>
          <w:sz w:val="28"/>
          <w:szCs w:val="28"/>
        </w:rPr>
        <w:t>1</w:t>
      </w:r>
      <w:r>
        <w:rPr>
          <w:b/>
          <w:i/>
          <w:sz w:val="28"/>
          <w:szCs w:val="28"/>
        </w:rPr>
        <w:t xml:space="preserve">. </w:t>
      </w:r>
      <w:r w:rsidR="004E6FE8">
        <w:rPr>
          <w:b/>
          <w:i/>
          <w:sz w:val="28"/>
          <w:szCs w:val="28"/>
        </w:rPr>
        <w:t>Повышение стоимости бизнеса за счет</w:t>
      </w:r>
      <w:r>
        <w:rPr>
          <w:b/>
          <w:i/>
          <w:sz w:val="28"/>
          <w:szCs w:val="28"/>
        </w:rPr>
        <w:t xml:space="preserve"> </w:t>
      </w:r>
      <w:r w:rsidR="004E6FE8">
        <w:rPr>
          <w:b/>
          <w:i/>
          <w:sz w:val="28"/>
          <w:szCs w:val="28"/>
        </w:rPr>
        <w:t>увеличения чистой прибыли предприятия</w:t>
      </w:r>
    </w:p>
    <w:p w:rsidR="00E502A6" w:rsidRDefault="00E502A6" w:rsidP="00E502A6">
      <w:pPr>
        <w:tabs>
          <w:tab w:val="num" w:pos="0"/>
        </w:tabs>
        <w:ind w:firstLine="720"/>
        <w:jc w:val="both"/>
        <w:rPr>
          <w:b/>
          <w:i/>
          <w:sz w:val="28"/>
          <w:szCs w:val="28"/>
        </w:rPr>
      </w:pPr>
    </w:p>
    <w:p w:rsidR="00E502A6" w:rsidRDefault="004E6FE8" w:rsidP="00E502A6">
      <w:pPr>
        <w:pStyle w:val="af3"/>
        <w:ind w:firstLine="720"/>
      </w:pPr>
      <w:r>
        <w:t>Д</w:t>
      </w:r>
      <w:r w:rsidR="00E502A6">
        <w:t xml:space="preserve">оходы предприятия в основном формируются за счет  реализации продукции общественного питания посетителям кафе. Посетителям кафе </w:t>
      </w:r>
      <w:r w:rsidR="00E502A6" w:rsidRPr="00F62083">
        <w:t>предлага</w:t>
      </w:r>
      <w:r w:rsidR="00E502A6">
        <w:t>е</w:t>
      </w:r>
      <w:r w:rsidR="00E502A6" w:rsidRPr="00F62083">
        <w:t>т</w:t>
      </w:r>
      <w:r w:rsidR="00E502A6">
        <w:t>ся</w:t>
      </w:r>
      <w:r w:rsidR="00E502A6" w:rsidRPr="00F62083">
        <w:t xml:space="preserve"> широкий ассортимент горячих и холодных </w:t>
      </w:r>
      <w:r w:rsidR="00E502A6">
        <w:t xml:space="preserve">безалкогольных </w:t>
      </w:r>
      <w:r w:rsidR="00E502A6" w:rsidRPr="00F62083">
        <w:t>напитков, холодных блюд и закусок,</w:t>
      </w:r>
      <w:r w:rsidR="00E502A6">
        <w:t xml:space="preserve"> </w:t>
      </w:r>
      <w:r w:rsidR="00E502A6" w:rsidRPr="00F62083">
        <w:t xml:space="preserve"> вторых горячих блюд, в том числе фирменных. Обслуживание ведется официантами.</w:t>
      </w:r>
      <w:r w:rsidR="00E502A6">
        <w:t xml:space="preserve"> Кафе «Планик» работает четыре раза в неделю: четверг, пятница, суббота и воскресенье. Режим работы: с 11 часов вечера до 01 часа ночи. </w:t>
      </w:r>
    </w:p>
    <w:p w:rsidR="00E502A6" w:rsidRDefault="00E502A6" w:rsidP="00E502A6">
      <w:pPr>
        <w:pStyle w:val="af3"/>
        <w:ind w:firstLine="720"/>
      </w:pPr>
      <w:r>
        <w:t xml:space="preserve">Существенным недостатком является то, что в кафе «Планик» клиентам не предлагаются алкогольные напитки. </w:t>
      </w:r>
    </w:p>
    <w:p w:rsidR="00E502A6" w:rsidRPr="002C0219" w:rsidRDefault="00E502A6" w:rsidP="00E502A6">
      <w:pPr>
        <w:pStyle w:val="af3"/>
        <w:ind w:firstLine="720"/>
        <w:rPr>
          <w:szCs w:val="28"/>
        </w:rPr>
      </w:pPr>
      <w:r>
        <w:t xml:space="preserve">Связано это с тем, что ООО «Планик» не имеет лицензии на розничную торговлю алкогольными напитками. </w:t>
      </w:r>
    </w:p>
    <w:p w:rsidR="00E502A6" w:rsidRDefault="00E502A6" w:rsidP="00E502A6">
      <w:pPr>
        <w:spacing w:line="360" w:lineRule="auto"/>
        <w:ind w:firstLine="720"/>
        <w:jc w:val="both"/>
        <w:rPr>
          <w:sz w:val="28"/>
          <w:szCs w:val="28"/>
        </w:rPr>
      </w:pPr>
      <w:r>
        <w:rPr>
          <w:sz w:val="28"/>
          <w:szCs w:val="28"/>
        </w:rPr>
        <w:t>В табл. 3.</w:t>
      </w:r>
      <w:r w:rsidR="004E6FE8">
        <w:rPr>
          <w:sz w:val="28"/>
          <w:szCs w:val="28"/>
        </w:rPr>
        <w:t>1</w:t>
      </w:r>
      <w:r>
        <w:rPr>
          <w:sz w:val="28"/>
          <w:szCs w:val="28"/>
        </w:rPr>
        <w:t xml:space="preserve"> представлены данные о посещаемости предприятия и средней цене ужина.</w:t>
      </w:r>
    </w:p>
    <w:p w:rsidR="00E502A6" w:rsidRDefault="00E502A6" w:rsidP="00E502A6">
      <w:pPr>
        <w:spacing w:line="360" w:lineRule="auto"/>
        <w:ind w:firstLine="601"/>
        <w:jc w:val="right"/>
        <w:rPr>
          <w:sz w:val="28"/>
          <w:szCs w:val="28"/>
        </w:rPr>
      </w:pPr>
      <w:r>
        <w:rPr>
          <w:sz w:val="28"/>
          <w:szCs w:val="28"/>
        </w:rPr>
        <w:t>Таблица 3.</w:t>
      </w:r>
      <w:r w:rsidR="004E6FE8">
        <w:rPr>
          <w:sz w:val="28"/>
          <w:szCs w:val="28"/>
        </w:rPr>
        <w:t>1</w:t>
      </w:r>
    </w:p>
    <w:p w:rsidR="00E502A6" w:rsidRDefault="00E502A6" w:rsidP="00E502A6">
      <w:pPr>
        <w:spacing w:line="360" w:lineRule="auto"/>
        <w:ind w:firstLine="601"/>
        <w:jc w:val="center"/>
        <w:rPr>
          <w:sz w:val="28"/>
          <w:szCs w:val="28"/>
        </w:rPr>
      </w:pPr>
      <w:r>
        <w:rPr>
          <w:sz w:val="28"/>
          <w:szCs w:val="28"/>
        </w:rPr>
        <w:t>Анализ посещаемости и средней стоимости ужина в кафе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1217"/>
        <w:gridCol w:w="1217"/>
        <w:gridCol w:w="1713"/>
        <w:gridCol w:w="1777"/>
      </w:tblGrid>
      <w:tr w:rsidR="00E502A6" w:rsidRPr="00201065" w:rsidTr="004035BF">
        <w:tc>
          <w:tcPr>
            <w:tcW w:w="1977" w:type="pct"/>
            <w:vMerge w:val="restart"/>
          </w:tcPr>
          <w:p w:rsidR="00E502A6" w:rsidRPr="00201065" w:rsidRDefault="00E502A6" w:rsidP="004035BF">
            <w:pPr>
              <w:jc w:val="center"/>
            </w:pPr>
            <w:r w:rsidRPr="00201065">
              <w:t>Показатель</w:t>
            </w:r>
          </w:p>
        </w:tc>
        <w:tc>
          <w:tcPr>
            <w:tcW w:w="621" w:type="pct"/>
            <w:vMerge w:val="restart"/>
          </w:tcPr>
          <w:p w:rsidR="00E502A6" w:rsidRPr="00201065" w:rsidRDefault="00E502A6" w:rsidP="004E6FE8">
            <w:pPr>
              <w:jc w:val="center"/>
            </w:pPr>
            <w:r w:rsidRPr="00201065">
              <w:t>200</w:t>
            </w:r>
            <w:r w:rsidR="004E6FE8">
              <w:t>7</w:t>
            </w:r>
            <w:r w:rsidRPr="00201065">
              <w:t xml:space="preserve"> год</w:t>
            </w:r>
          </w:p>
        </w:tc>
        <w:tc>
          <w:tcPr>
            <w:tcW w:w="621" w:type="pct"/>
            <w:vMerge w:val="restart"/>
          </w:tcPr>
          <w:p w:rsidR="00E502A6" w:rsidRPr="00201065" w:rsidRDefault="00E502A6" w:rsidP="004E6FE8">
            <w:pPr>
              <w:jc w:val="center"/>
            </w:pPr>
            <w:r w:rsidRPr="00201065">
              <w:t>200</w:t>
            </w:r>
            <w:r w:rsidR="004E6FE8">
              <w:t>8</w:t>
            </w:r>
            <w:r w:rsidRPr="00201065">
              <w:t xml:space="preserve"> год</w:t>
            </w:r>
          </w:p>
        </w:tc>
        <w:tc>
          <w:tcPr>
            <w:tcW w:w="1781" w:type="pct"/>
            <w:gridSpan w:val="2"/>
          </w:tcPr>
          <w:p w:rsidR="00E502A6" w:rsidRPr="00201065" w:rsidRDefault="00E502A6" w:rsidP="004035BF">
            <w:pPr>
              <w:jc w:val="center"/>
            </w:pPr>
            <w:r w:rsidRPr="00201065">
              <w:t>Изменение</w:t>
            </w:r>
          </w:p>
        </w:tc>
      </w:tr>
      <w:tr w:rsidR="00E502A6" w:rsidRPr="00201065" w:rsidTr="004035BF">
        <w:tc>
          <w:tcPr>
            <w:tcW w:w="1977" w:type="pct"/>
            <w:vMerge/>
          </w:tcPr>
          <w:p w:rsidR="00E502A6" w:rsidRPr="00201065" w:rsidRDefault="00E502A6" w:rsidP="004035BF">
            <w:pPr>
              <w:jc w:val="center"/>
            </w:pPr>
          </w:p>
        </w:tc>
        <w:tc>
          <w:tcPr>
            <w:tcW w:w="621" w:type="pct"/>
            <w:vMerge/>
          </w:tcPr>
          <w:p w:rsidR="00E502A6" w:rsidRPr="00201065" w:rsidRDefault="00E502A6" w:rsidP="004035BF">
            <w:pPr>
              <w:jc w:val="center"/>
            </w:pPr>
          </w:p>
        </w:tc>
        <w:tc>
          <w:tcPr>
            <w:tcW w:w="621" w:type="pct"/>
            <w:vMerge/>
          </w:tcPr>
          <w:p w:rsidR="00E502A6" w:rsidRPr="00201065" w:rsidRDefault="00E502A6" w:rsidP="004035BF">
            <w:pPr>
              <w:jc w:val="center"/>
            </w:pPr>
          </w:p>
        </w:tc>
        <w:tc>
          <w:tcPr>
            <w:tcW w:w="1781" w:type="pct"/>
            <w:gridSpan w:val="2"/>
          </w:tcPr>
          <w:p w:rsidR="00E502A6" w:rsidRPr="00201065" w:rsidRDefault="00E502A6" w:rsidP="004E6FE8">
            <w:pPr>
              <w:jc w:val="center"/>
            </w:pPr>
            <w:r w:rsidRPr="00201065">
              <w:t>200</w:t>
            </w:r>
            <w:r w:rsidR="004E6FE8">
              <w:t>8</w:t>
            </w:r>
            <w:r w:rsidRPr="00201065">
              <w:t xml:space="preserve"> от 200</w:t>
            </w:r>
            <w:r w:rsidR="004E6FE8">
              <w:t>7</w:t>
            </w:r>
          </w:p>
        </w:tc>
      </w:tr>
      <w:tr w:rsidR="00E502A6" w:rsidRPr="00201065" w:rsidTr="004035BF">
        <w:tc>
          <w:tcPr>
            <w:tcW w:w="1977" w:type="pct"/>
            <w:vMerge/>
          </w:tcPr>
          <w:p w:rsidR="00E502A6" w:rsidRPr="00201065" w:rsidRDefault="00E502A6" w:rsidP="004035BF">
            <w:pPr>
              <w:jc w:val="center"/>
            </w:pPr>
          </w:p>
        </w:tc>
        <w:tc>
          <w:tcPr>
            <w:tcW w:w="621" w:type="pct"/>
            <w:vMerge/>
          </w:tcPr>
          <w:p w:rsidR="00E502A6" w:rsidRPr="00201065" w:rsidRDefault="00E502A6" w:rsidP="004035BF">
            <w:pPr>
              <w:jc w:val="center"/>
            </w:pPr>
          </w:p>
        </w:tc>
        <w:tc>
          <w:tcPr>
            <w:tcW w:w="621" w:type="pct"/>
            <w:vMerge/>
          </w:tcPr>
          <w:p w:rsidR="00E502A6" w:rsidRPr="00201065" w:rsidRDefault="00E502A6" w:rsidP="004035BF">
            <w:pPr>
              <w:jc w:val="center"/>
            </w:pPr>
          </w:p>
        </w:tc>
        <w:tc>
          <w:tcPr>
            <w:tcW w:w="874" w:type="pct"/>
          </w:tcPr>
          <w:p w:rsidR="00E502A6" w:rsidRPr="00201065" w:rsidRDefault="00E502A6" w:rsidP="004035BF">
            <w:pPr>
              <w:jc w:val="center"/>
            </w:pPr>
            <w:r w:rsidRPr="00201065">
              <w:t>Абсол.</w:t>
            </w:r>
          </w:p>
        </w:tc>
        <w:tc>
          <w:tcPr>
            <w:tcW w:w="907" w:type="pct"/>
          </w:tcPr>
          <w:p w:rsidR="00E502A6" w:rsidRPr="00201065" w:rsidRDefault="00E502A6" w:rsidP="004035BF">
            <w:pPr>
              <w:jc w:val="center"/>
            </w:pPr>
            <w:r w:rsidRPr="00201065">
              <w:t>Относит.</w:t>
            </w:r>
          </w:p>
        </w:tc>
      </w:tr>
      <w:tr w:rsidR="00E502A6" w:rsidRPr="00201065" w:rsidTr="004035BF">
        <w:tc>
          <w:tcPr>
            <w:tcW w:w="1977" w:type="pct"/>
          </w:tcPr>
          <w:p w:rsidR="00E502A6" w:rsidRPr="00201065" w:rsidRDefault="00E502A6" w:rsidP="004035BF">
            <w:r w:rsidRPr="00201065">
              <w:t>Количество посетителей в вечернее время, чел.</w:t>
            </w:r>
          </w:p>
        </w:tc>
        <w:tc>
          <w:tcPr>
            <w:tcW w:w="621" w:type="pct"/>
          </w:tcPr>
          <w:p w:rsidR="00E502A6" w:rsidRPr="00201065" w:rsidRDefault="00E502A6" w:rsidP="004035BF">
            <w:pPr>
              <w:jc w:val="center"/>
            </w:pPr>
            <w:r w:rsidRPr="00201065">
              <w:t>17414</w:t>
            </w:r>
          </w:p>
        </w:tc>
        <w:tc>
          <w:tcPr>
            <w:tcW w:w="621" w:type="pct"/>
          </w:tcPr>
          <w:p w:rsidR="00E502A6" w:rsidRPr="00201065" w:rsidRDefault="00E502A6" w:rsidP="004035BF">
            <w:pPr>
              <w:jc w:val="center"/>
            </w:pPr>
            <w:r w:rsidRPr="00201065">
              <w:t>18140</w:t>
            </w:r>
          </w:p>
        </w:tc>
        <w:tc>
          <w:tcPr>
            <w:tcW w:w="874" w:type="pct"/>
          </w:tcPr>
          <w:p w:rsidR="00E502A6" w:rsidRPr="00201065" w:rsidRDefault="00E502A6" w:rsidP="004035BF">
            <w:pPr>
              <w:jc w:val="center"/>
            </w:pPr>
            <w:r w:rsidRPr="00201065">
              <w:t>726</w:t>
            </w:r>
          </w:p>
        </w:tc>
        <w:tc>
          <w:tcPr>
            <w:tcW w:w="907" w:type="pct"/>
          </w:tcPr>
          <w:p w:rsidR="00E502A6" w:rsidRPr="00201065" w:rsidRDefault="00E502A6" w:rsidP="004035BF">
            <w:pPr>
              <w:jc w:val="center"/>
            </w:pPr>
            <w:r w:rsidRPr="00201065">
              <w:t>4,17</w:t>
            </w:r>
          </w:p>
        </w:tc>
      </w:tr>
      <w:tr w:rsidR="00E502A6" w:rsidRPr="00201065" w:rsidTr="004035BF">
        <w:tc>
          <w:tcPr>
            <w:tcW w:w="1977" w:type="pct"/>
          </w:tcPr>
          <w:p w:rsidR="00E502A6" w:rsidRPr="00201065" w:rsidRDefault="00E502A6" w:rsidP="004035BF">
            <w:r w:rsidRPr="00201065">
              <w:t>Средняя стоимость ужина</w:t>
            </w:r>
          </w:p>
        </w:tc>
        <w:tc>
          <w:tcPr>
            <w:tcW w:w="621" w:type="pct"/>
          </w:tcPr>
          <w:p w:rsidR="00E502A6" w:rsidRPr="00201065" w:rsidRDefault="00E502A6" w:rsidP="004035BF">
            <w:pPr>
              <w:jc w:val="center"/>
            </w:pPr>
            <w:r w:rsidRPr="00201065">
              <w:t>210</w:t>
            </w:r>
          </w:p>
        </w:tc>
        <w:tc>
          <w:tcPr>
            <w:tcW w:w="621" w:type="pct"/>
          </w:tcPr>
          <w:p w:rsidR="00E502A6" w:rsidRPr="00201065" w:rsidRDefault="00E502A6" w:rsidP="004035BF">
            <w:pPr>
              <w:jc w:val="center"/>
            </w:pPr>
            <w:r w:rsidRPr="00201065">
              <w:t>250</w:t>
            </w:r>
          </w:p>
        </w:tc>
        <w:tc>
          <w:tcPr>
            <w:tcW w:w="874" w:type="pct"/>
          </w:tcPr>
          <w:p w:rsidR="00E502A6" w:rsidRPr="00201065" w:rsidRDefault="00E502A6" w:rsidP="004035BF">
            <w:pPr>
              <w:jc w:val="center"/>
            </w:pPr>
            <w:r w:rsidRPr="00201065">
              <w:t>40</w:t>
            </w:r>
          </w:p>
        </w:tc>
        <w:tc>
          <w:tcPr>
            <w:tcW w:w="907" w:type="pct"/>
          </w:tcPr>
          <w:p w:rsidR="00E502A6" w:rsidRPr="00201065" w:rsidRDefault="00E502A6" w:rsidP="004035BF">
            <w:pPr>
              <w:jc w:val="center"/>
            </w:pPr>
            <w:r w:rsidRPr="00201065">
              <w:t>19,05</w:t>
            </w:r>
          </w:p>
        </w:tc>
      </w:tr>
    </w:tbl>
    <w:p w:rsidR="00E502A6" w:rsidRDefault="00E502A6" w:rsidP="00E502A6">
      <w:pPr>
        <w:spacing w:line="360" w:lineRule="auto"/>
        <w:ind w:firstLine="720"/>
        <w:jc w:val="both"/>
        <w:rPr>
          <w:sz w:val="28"/>
          <w:szCs w:val="28"/>
        </w:rPr>
      </w:pPr>
    </w:p>
    <w:p w:rsidR="00E502A6" w:rsidRDefault="00E502A6" w:rsidP="00E502A6">
      <w:pPr>
        <w:spacing w:line="360" w:lineRule="auto"/>
        <w:ind w:firstLine="720"/>
        <w:jc w:val="both"/>
        <w:rPr>
          <w:sz w:val="28"/>
          <w:szCs w:val="28"/>
        </w:rPr>
      </w:pPr>
      <w:r>
        <w:rPr>
          <w:sz w:val="28"/>
          <w:szCs w:val="28"/>
        </w:rPr>
        <w:t>Из табл. 3.</w:t>
      </w:r>
      <w:r w:rsidR="004E6FE8">
        <w:rPr>
          <w:sz w:val="28"/>
          <w:szCs w:val="28"/>
        </w:rPr>
        <w:t>1</w:t>
      </w:r>
      <w:r>
        <w:rPr>
          <w:sz w:val="28"/>
          <w:szCs w:val="28"/>
        </w:rPr>
        <w:t xml:space="preserve"> видно, что в 200</w:t>
      </w:r>
      <w:r w:rsidR="004E6FE8">
        <w:rPr>
          <w:sz w:val="28"/>
          <w:szCs w:val="28"/>
        </w:rPr>
        <w:t>8</w:t>
      </w:r>
      <w:r>
        <w:rPr>
          <w:sz w:val="28"/>
          <w:szCs w:val="28"/>
        </w:rPr>
        <w:t xml:space="preserve"> году посещаемость кафе выросла.</w:t>
      </w:r>
    </w:p>
    <w:p w:rsidR="00E502A6" w:rsidRDefault="00E502A6" w:rsidP="00E502A6">
      <w:pPr>
        <w:spacing w:line="360" w:lineRule="auto"/>
        <w:ind w:firstLine="720"/>
        <w:jc w:val="both"/>
        <w:rPr>
          <w:sz w:val="28"/>
          <w:szCs w:val="28"/>
        </w:rPr>
      </w:pPr>
      <w:r>
        <w:rPr>
          <w:sz w:val="28"/>
          <w:szCs w:val="28"/>
        </w:rPr>
        <w:t>Однако из–за отсутствия лицензии предприятие недополучает существенную часть доходов.</w:t>
      </w:r>
    </w:p>
    <w:p w:rsidR="00E502A6" w:rsidRDefault="00E502A6" w:rsidP="00E502A6">
      <w:pPr>
        <w:widowControl w:val="0"/>
        <w:spacing w:line="360" w:lineRule="auto"/>
        <w:ind w:firstLine="720"/>
        <w:jc w:val="both"/>
        <w:rPr>
          <w:sz w:val="28"/>
          <w:szCs w:val="28"/>
        </w:rPr>
      </w:pPr>
      <w:r>
        <w:rPr>
          <w:sz w:val="28"/>
          <w:szCs w:val="28"/>
        </w:rPr>
        <w:t>Предлагается ООО «Планик» получить лицензию на оборот алкогольной продукции, что значительно увеличит товарооборот предприятия, а, значит, повысит его прибыль.  Источником финансирования мероприятия  будет являться нераспределенная прибыль, которая составляет на конец 200</w:t>
      </w:r>
      <w:r w:rsidR="00F809DA">
        <w:rPr>
          <w:sz w:val="28"/>
          <w:szCs w:val="28"/>
        </w:rPr>
        <w:t>8</w:t>
      </w:r>
      <w:r>
        <w:rPr>
          <w:sz w:val="28"/>
          <w:szCs w:val="28"/>
        </w:rPr>
        <w:t xml:space="preserve"> года 2878 тыс. руб.</w:t>
      </w:r>
    </w:p>
    <w:p w:rsidR="00E502A6" w:rsidRDefault="00E502A6" w:rsidP="00E502A6">
      <w:pPr>
        <w:widowControl w:val="0"/>
        <w:spacing w:line="360" w:lineRule="auto"/>
        <w:ind w:firstLine="720"/>
        <w:jc w:val="both"/>
        <w:rPr>
          <w:sz w:val="28"/>
          <w:szCs w:val="28"/>
        </w:rPr>
      </w:pPr>
      <w:r>
        <w:rPr>
          <w:sz w:val="28"/>
          <w:szCs w:val="28"/>
        </w:rPr>
        <w:t>Себестоимость напитков, приобретаемых для реализации</w:t>
      </w:r>
      <w:r w:rsidR="004E6FE8">
        <w:rPr>
          <w:sz w:val="28"/>
          <w:szCs w:val="28"/>
        </w:rPr>
        <w:t xml:space="preserve"> в кафе представлена в табл. 3.2</w:t>
      </w:r>
      <w:r>
        <w:rPr>
          <w:sz w:val="28"/>
          <w:szCs w:val="28"/>
        </w:rPr>
        <w:t>.</w:t>
      </w:r>
    </w:p>
    <w:p w:rsidR="00E502A6" w:rsidRDefault="00E502A6" w:rsidP="00E502A6">
      <w:pPr>
        <w:pStyle w:val="ConsNormal"/>
        <w:spacing w:line="360" w:lineRule="auto"/>
        <w:ind w:right="0" w:firstLine="540"/>
        <w:jc w:val="right"/>
        <w:rPr>
          <w:rFonts w:ascii="Times New Roman" w:hAnsi="Times New Roman"/>
          <w:sz w:val="28"/>
          <w:szCs w:val="28"/>
        </w:rPr>
      </w:pPr>
      <w:r>
        <w:rPr>
          <w:rFonts w:ascii="Times New Roman" w:hAnsi="Times New Roman"/>
          <w:sz w:val="28"/>
          <w:szCs w:val="28"/>
        </w:rPr>
        <w:t>Таблица 3.</w:t>
      </w:r>
      <w:r w:rsidR="004E6FE8">
        <w:rPr>
          <w:rFonts w:ascii="Times New Roman" w:hAnsi="Times New Roman"/>
          <w:sz w:val="28"/>
          <w:szCs w:val="28"/>
        </w:rPr>
        <w:t>2</w:t>
      </w:r>
    </w:p>
    <w:p w:rsidR="00E502A6" w:rsidRDefault="00E502A6" w:rsidP="00E502A6">
      <w:pPr>
        <w:pStyle w:val="ConsNormal"/>
        <w:ind w:right="0" w:firstLine="540"/>
        <w:jc w:val="center"/>
        <w:rPr>
          <w:rFonts w:ascii="Times New Roman" w:hAnsi="Times New Roman"/>
          <w:sz w:val="28"/>
          <w:szCs w:val="28"/>
        </w:rPr>
      </w:pPr>
      <w:r>
        <w:rPr>
          <w:rFonts w:ascii="Times New Roman" w:hAnsi="Times New Roman"/>
          <w:sz w:val="28"/>
          <w:szCs w:val="28"/>
        </w:rPr>
        <w:t xml:space="preserve">Плановая себестоимость покупки алкогольных напитков </w:t>
      </w:r>
    </w:p>
    <w:tbl>
      <w:tblPr>
        <w:tblW w:w="5000" w:type="pct"/>
        <w:tblCellMar>
          <w:left w:w="70" w:type="dxa"/>
          <w:right w:w="70" w:type="dxa"/>
        </w:tblCellMar>
        <w:tblLook w:val="0000" w:firstRow="0" w:lastRow="0" w:firstColumn="0" w:lastColumn="0" w:noHBand="0" w:noVBand="0"/>
      </w:tblPr>
      <w:tblGrid>
        <w:gridCol w:w="2792"/>
        <w:gridCol w:w="1773"/>
        <w:gridCol w:w="2862"/>
        <w:gridCol w:w="2294"/>
      </w:tblGrid>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jc w:val="center"/>
              <w:rPr>
                <w:rFonts w:ascii="Times New Roman" w:hAnsi="Times New Roman" w:cs="Times New Roman"/>
                <w:sz w:val="24"/>
                <w:szCs w:val="24"/>
              </w:rPr>
            </w:pPr>
            <w:r w:rsidRPr="00007E87">
              <w:rPr>
                <w:rFonts w:ascii="Times New Roman" w:hAnsi="Times New Roman" w:cs="Times New Roman"/>
                <w:sz w:val="24"/>
                <w:szCs w:val="24"/>
              </w:rPr>
              <w:t>Наименование продукции</w:t>
            </w:r>
          </w:p>
        </w:tc>
        <w:tc>
          <w:tcPr>
            <w:tcW w:w="912"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jc w:val="center"/>
              <w:rPr>
                <w:rFonts w:ascii="Times New Roman" w:hAnsi="Times New Roman" w:cs="Times New Roman"/>
                <w:sz w:val="24"/>
                <w:szCs w:val="24"/>
              </w:rPr>
            </w:pPr>
            <w:r w:rsidRPr="00007E87">
              <w:rPr>
                <w:rFonts w:ascii="Times New Roman" w:hAnsi="Times New Roman" w:cs="Times New Roman"/>
                <w:sz w:val="24"/>
                <w:szCs w:val="24"/>
              </w:rPr>
              <w:t>Количество</w:t>
            </w:r>
            <w:r>
              <w:rPr>
                <w:rFonts w:ascii="Times New Roman" w:hAnsi="Times New Roman" w:cs="Times New Roman"/>
                <w:sz w:val="24"/>
                <w:szCs w:val="24"/>
              </w:rPr>
              <w:t>, бут.</w:t>
            </w:r>
          </w:p>
        </w:tc>
        <w:tc>
          <w:tcPr>
            <w:tcW w:w="1472"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jc w:val="center"/>
              <w:rPr>
                <w:rFonts w:ascii="Times New Roman" w:hAnsi="Times New Roman" w:cs="Times New Roman"/>
                <w:sz w:val="24"/>
                <w:szCs w:val="24"/>
              </w:rPr>
            </w:pPr>
            <w:r w:rsidRPr="00007E87">
              <w:rPr>
                <w:rFonts w:ascii="Times New Roman" w:hAnsi="Times New Roman" w:cs="Times New Roman"/>
                <w:sz w:val="24"/>
                <w:szCs w:val="24"/>
              </w:rPr>
              <w:t>Средняя цена</w:t>
            </w:r>
            <w:r>
              <w:rPr>
                <w:rFonts w:ascii="Times New Roman" w:hAnsi="Times New Roman" w:cs="Times New Roman"/>
                <w:sz w:val="24"/>
                <w:szCs w:val="24"/>
              </w:rPr>
              <w:t xml:space="preserve"> за 1 бут.,  руб.</w:t>
            </w:r>
          </w:p>
        </w:tc>
        <w:tc>
          <w:tcPr>
            <w:tcW w:w="1180"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jc w:val="center"/>
              <w:rPr>
                <w:rFonts w:ascii="Times New Roman" w:hAnsi="Times New Roman" w:cs="Times New Roman"/>
                <w:sz w:val="24"/>
                <w:szCs w:val="24"/>
              </w:rPr>
            </w:pPr>
            <w:r w:rsidRPr="00007E87">
              <w:rPr>
                <w:rFonts w:ascii="Times New Roman" w:hAnsi="Times New Roman" w:cs="Times New Roman"/>
                <w:sz w:val="24"/>
                <w:szCs w:val="24"/>
              </w:rPr>
              <w:t>Стоимость</w:t>
            </w:r>
            <w:r>
              <w:rPr>
                <w:rFonts w:ascii="Times New Roman" w:hAnsi="Times New Roman" w:cs="Times New Roman"/>
                <w:sz w:val="24"/>
                <w:szCs w:val="24"/>
              </w:rPr>
              <w:t>,  тыс. руб.</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sidRPr="00007E87">
              <w:rPr>
                <w:rFonts w:ascii="Times New Roman" w:hAnsi="Times New Roman" w:cs="Times New Roman"/>
                <w:sz w:val="24"/>
                <w:szCs w:val="24"/>
              </w:rPr>
              <w:t xml:space="preserve">Вино             </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5442</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90</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490</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sidRPr="00007E87">
              <w:rPr>
                <w:rFonts w:ascii="Times New Roman" w:hAnsi="Times New Roman" w:cs="Times New Roman"/>
                <w:sz w:val="24"/>
                <w:szCs w:val="24"/>
              </w:rPr>
              <w:t xml:space="preserve">Водка             </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7256</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150</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1088</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sidRPr="00007E87">
              <w:rPr>
                <w:rFonts w:ascii="Times New Roman" w:hAnsi="Times New Roman" w:cs="Times New Roman"/>
                <w:sz w:val="24"/>
                <w:szCs w:val="24"/>
              </w:rPr>
              <w:t xml:space="preserve">Коньяк          </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544</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250</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136</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sidRPr="00007E87">
              <w:rPr>
                <w:rFonts w:ascii="Times New Roman" w:hAnsi="Times New Roman" w:cs="Times New Roman"/>
                <w:sz w:val="24"/>
                <w:szCs w:val="24"/>
              </w:rPr>
              <w:t>Ликеры</w:t>
            </w:r>
            <w:r>
              <w:rPr>
                <w:rFonts w:ascii="Times New Roman" w:hAnsi="Times New Roman" w:cs="Times New Roman"/>
                <w:sz w:val="24"/>
                <w:szCs w:val="24"/>
              </w:rPr>
              <w:t>, вермут</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907</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270</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245</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Pr>
                <w:rFonts w:ascii="Times New Roman" w:hAnsi="Times New Roman" w:cs="Times New Roman"/>
                <w:sz w:val="24"/>
                <w:szCs w:val="24"/>
              </w:rPr>
              <w:t>Настойка</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363</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55</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20</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sidRPr="00007E87">
              <w:rPr>
                <w:rFonts w:ascii="Times New Roman" w:hAnsi="Times New Roman" w:cs="Times New Roman"/>
                <w:sz w:val="24"/>
                <w:szCs w:val="24"/>
              </w:rPr>
              <w:t>Пиво</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3628</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30</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109</w:t>
            </w:r>
          </w:p>
        </w:tc>
      </w:tr>
      <w:tr w:rsidR="00E502A6" w:rsidRPr="00007E87" w:rsidTr="004035BF">
        <w:trPr>
          <w:trHeight w:val="240"/>
        </w:trPr>
        <w:tc>
          <w:tcPr>
            <w:tcW w:w="1436" w:type="pct"/>
            <w:tcBorders>
              <w:top w:val="single" w:sz="6" w:space="0" w:color="auto"/>
              <w:left w:val="single" w:sz="6" w:space="0" w:color="auto"/>
              <w:bottom w:val="single" w:sz="6" w:space="0" w:color="auto"/>
              <w:right w:val="single" w:sz="6" w:space="0" w:color="auto"/>
            </w:tcBorders>
          </w:tcPr>
          <w:p w:rsidR="00E502A6" w:rsidRPr="00007E87" w:rsidRDefault="00E502A6" w:rsidP="004035BF">
            <w:pPr>
              <w:pStyle w:val="ConsCell"/>
              <w:widowControl/>
              <w:ind w:right="0"/>
              <w:rPr>
                <w:rFonts w:ascii="Times New Roman" w:hAnsi="Times New Roman" w:cs="Times New Roman"/>
                <w:sz w:val="24"/>
                <w:szCs w:val="24"/>
              </w:rPr>
            </w:pPr>
            <w:r w:rsidRPr="00007E87">
              <w:rPr>
                <w:rFonts w:ascii="Times New Roman" w:hAnsi="Times New Roman" w:cs="Times New Roman"/>
                <w:sz w:val="24"/>
                <w:szCs w:val="24"/>
              </w:rPr>
              <w:t>Итого</w:t>
            </w:r>
          </w:p>
        </w:tc>
        <w:tc>
          <w:tcPr>
            <w:tcW w:w="91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18140</w:t>
            </w:r>
          </w:p>
        </w:tc>
        <w:tc>
          <w:tcPr>
            <w:tcW w:w="1472"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w:t>
            </w:r>
          </w:p>
        </w:tc>
        <w:tc>
          <w:tcPr>
            <w:tcW w:w="1180" w:type="pct"/>
            <w:tcBorders>
              <w:top w:val="single" w:sz="6" w:space="0" w:color="auto"/>
              <w:left w:val="single" w:sz="6" w:space="0" w:color="auto"/>
              <w:bottom w:val="single" w:sz="6" w:space="0" w:color="auto"/>
              <w:right w:val="single" w:sz="6" w:space="0" w:color="auto"/>
            </w:tcBorders>
          </w:tcPr>
          <w:p w:rsidR="00E502A6" w:rsidRPr="00E02DD3" w:rsidRDefault="00E502A6" w:rsidP="004035BF">
            <w:pPr>
              <w:jc w:val="center"/>
            </w:pPr>
            <w:r w:rsidRPr="00E02DD3">
              <w:t>2088</w:t>
            </w:r>
          </w:p>
        </w:tc>
      </w:tr>
    </w:tbl>
    <w:p w:rsidR="00E502A6" w:rsidRDefault="00E502A6" w:rsidP="00E502A6">
      <w:pPr>
        <w:widowControl w:val="0"/>
        <w:spacing w:line="360" w:lineRule="auto"/>
        <w:ind w:firstLine="720"/>
        <w:jc w:val="both"/>
        <w:rPr>
          <w:sz w:val="28"/>
          <w:szCs w:val="28"/>
        </w:rPr>
      </w:pPr>
    </w:p>
    <w:p w:rsidR="00E502A6" w:rsidRDefault="00E502A6" w:rsidP="00E502A6">
      <w:pPr>
        <w:widowControl w:val="0"/>
        <w:spacing w:line="360" w:lineRule="auto"/>
        <w:ind w:firstLine="720"/>
        <w:jc w:val="both"/>
        <w:rPr>
          <w:sz w:val="28"/>
          <w:szCs w:val="28"/>
        </w:rPr>
      </w:pPr>
      <w:r>
        <w:rPr>
          <w:sz w:val="28"/>
          <w:szCs w:val="28"/>
        </w:rPr>
        <w:t xml:space="preserve">Таким образом, покупная себестоимость алкогольной продукции, предлагаемой к реализации в вечернее время посетителям кафе, составит 2088  тыс. руб. за год. </w:t>
      </w:r>
    </w:p>
    <w:p w:rsidR="00E502A6" w:rsidRDefault="00E502A6" w:rsidP="00E502A6">
      <w:pPr>
        <w:widowControl w:val="0"/>
        <w:spacing w:line="360" w:lineRule="auto"/>
        <w:ind w:firstLine="720"/>
        <w:jc w:val="both"/>
        <w:rPr>
          <w:sz w:val="28"/>
          <w:szCs w:val="28"/>
        </w:rPr>
      </w:pPr>
      <w:r>
        <w:rPr>
          <w:sz w:val="28"/>
          <w:szCs w:val="28"/>
        </w:rPr>
        <w:t>В табл. 3.</w:t>
      </w:r>
      <w:r w:rsidR="004E6FE8">
        <w:rPr>
          <w:sz w:val="28"/>
          <w:szCs w:val="28"/>
        </w:rPr>
        <w:t>3</w:t>
      </w:r>
      <w:r>
        <w:rPr>
          <w:sz w:val="28"/>
          <w:szCs w:val="28"/>
        </w:rPr>
        <w:t xml:space="preserve"> представлены затраты, которые ООО «Планик» понесет при внедрении данного мероприятия.</w:t>
      </w:r>
    </w:p>
    <w:p w:rsidR="00E502A6" w:rsidRDefault="00E502A6" w:rsidP="00E502A6">
      <w:pPr>
        <w:spacing w:line="360" w:lineRule="auto"/>
        <w:ind w:firstLine="720"/>
        <w:jc w:val="both"/>
        <w:rPr>
          <w:sz w:val="28"/>
          <w:szCs w:val="28"/>
        </w:rPr>
      </w:pPr>
      <w:r>
        <w:rPr>
          <w:sz w:val="28"/>
          <w:szCs w:val="28"/>
        </w:rPr>
        <w:t>За выдачу лицензии взимается лицензионный сбор в размере стократного минимального размера оплаты труда, установленного действующим законодательством или 10 000 руб.</w:t>
      </w:r>
      <w:r w:rsidRPr="00161C02">
        <w:rPr>
          <w:sz w:val="28"/>
          <w:szCs w:val="28"/>
        </w:rPr>
        <w:t xml:space="preserve"> </w:t>
      </w:r>
    </w:p>
    <w:p w:rsidR="00E502A6" w:rsidRDefault="00E502A6" w:rsidP="00E502A6">
      <w:pPr>
        <w:spacing w:line="360" w:lineRule="auto"/>
        <w:ind w:firstLine="720"/>
        <w:jc w:val="both"/>
        <w:rPr>
          <w:sz w:val="28"/>
          <w:szCs w:val="28"/>
        </w:rPr>
      </w:pPr>
      <w:r>
        <w:rPr>
          <w:sz w:val="28"/>
          <w:szCs w:val="28"/>
        </w:rPr>
        <w:t xml:space="preserve">Лицензия на розничную продажу алкогольной продукции выдается на срок не более трех лет. </w:t>
      </w:r>
    </w:p>
    <w:p w:rsidR="00E502A6" w:rsidRDefault="00E502A6" w:rsidP="00E502A6">
      <w:pPr>
        <w:widowControl w:val="0"/>
        <w:spacing w:line="360" w:lineRule="auto"/>
        <w:ind w:firstLine="601"/>
        <w:jc w:val="right"/>
        <w:rPr>
          <w:sz w:val="28"/>
          <w:szCs w:val="28"/>
        </w:rPr>
      </w:pPr>
      <w:r>
        <w:rPr>
          <w:sz w:val="28"/>
          <w:szCs w:val="28"/>
        </w:rPr>
        <w:t>Таблица 3.</w:t>
      </w:r>
      <w:r w:rsidR="004E6FE8">
        <w:rPr>
          <w:sz w:val="28"/>
          <w:szCs w:val="28"/>
        </w:rPr>
        <w:t>3</w:t>
      </w:r>
    </w:p>
    <w:p w:rsidR="00E502A6" w:rsidRDefault="00E502A6" w:rsidP="00E502A6">
      <w:pPr>
        <w:widowControl w:val="0"/>
        <w:spacing w:line="360" w:lineRule="auto"/>
        <w:ind w:firstLine="601"/>
        <w:jc w:val="center"/>
        <w:rPr>
          <w:sz w:val="28"/>
          <w:szCs w:val="28"/>
        </w:rPr>
      </w:pPr>
      <w:r>
        <w:rPr>
          <w:sz w:val="28"/>
          <w:szCs w:val="28"/>
        </w:rPr>
        <w:t>Затраты ООО «Планик» на получение  лицензии и осуществления розничной продажи алкогольной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899"/>
      </w:tblGrid>
      <w:tr w:rsidR="00E502A6" w:rsidRPr="00201065" w:rsidTr="004035BF">
        <w:tc>
          <w:tcPr>
            <w:tcW w:w="2500" w:type="pct"/>
          </w:tcPr>
          <w:p w:rsidR="00E502A6" w:rsidRPr="00201065" w:rsidRDefault="00E502A6" w:rsidP="004035BF">
            <w:pPr>
              <w:widowControl w:val="0"/>
              <w:jc w:val="center"/>
            </w:pPr>
            <w:r w:rsidRPr="00201065">
              <w:t>Показатель</w:t>
            </w:r>
          </w:p>
        </w:tc>
        <w:tc>
          <w:tcPr>
            <w:tcW w:w="2500" w:type="pct"/>
          </w:tcPr>
          <w:p w:rsidR="00E502A6" w:rsidRPr="00201065" w:rsidRDefault="00E502A6" w:rsidP="004E6FE8">
            <w:pPr>
              <w:widowControl w:val="0"/>
              <w:jc w:val="center"/>
            </w:pPr>
            <w:r w:rsidRPr="00201065">
              <w:t>Сумма</w:t>
            </w:r>
            <w:r>
              <w:t>,</w:t>
            </w:r>
            <w:r w:rsidRPr="00201065">
              <w:t xml:space="preserve"> </w:t>
            </w:r>
            <w:r>
              <w:t>т</w:t>
            </w:r>
            <w:r w:rsidRPr="00201065">
              <w:t>ыс. руб.</w:t>
            </w:r>
          </w:p>
        </w:tc>
      </w:tr>
      <w:tr w:rsidR="00E502A6" w:rsidRPr="00201065" w:rsidTr="004035BF">
        <w:tc>
          <w:tcPr>
            <w:tcW w:w="2500" w:type="pct"/>
          </w:tcPr>
          <w:p w:rsidR="00E502A6" w:rsidRPr="00201065" w:rsidRDefault="00E502A6" w:rsidP="004035BF">
            <w:pPr>
              <w:widowControl w:val="0"/>
            </w:pPr>
            <w:r w:rsidRPr="00201065">
              <w:t>Стоимость лицензии</w:t>
            </w:r>
          </w:p>
        </w:tc>
        <w:tc>
          <w:tcPr>
            <w:tcW w:w="2500" w:type="pct"/>
          </w:tcPr>
          <w:p w:rsidR="00E502A6" w:rsidRPr="00201065" w:rsidRDefault="00E502A6" w:rsidP="004035BF">
            <w:pPr>
              <w:widowControl w:val="0"/>
              <w:jc w:val="center"/>
            </w:pPr>
            <w:r w:rsidRPr="00201065">
              <w:t>10</w:t>
            </w:r>
          </w:p>
        </w:tc>
      </w:tr>
      <w:tr w:rsidR="00E502A6" w:rsidRPr="00201065" w:rsidTr="004035BF">
        <w:tc>
          <w:tcPr>
            <w:tcW w:w="2500" w:type="pct"/>
          </w:tcPr>
          <w:p w:rsidR="00E502A6" w:rsidRPr="00201065" w:rsidRDefault="00E502A6" w:rsidP="004035BF">
            <w:pPr>
              <w:widowControl w:val="0"/>
            </w:pPr>
            <w:r w:rsidRPr="00201065">
              <w:t>Посуда для алкогольных напитков</w:t>
            </w:r>
          </w:p>
        </w:tc>
        <w:tc>
          <w:tcPr>
            <w:tcW w:w="2500" w:type="pct"/>
          </w:tcPr>
          <w:p w:rsidR="00E502A6" w:rsidRPr="00201065" w:rsidRDefault="00E502A6" w:rsidP="004035BF">
            <w:pPr>
              <w:widowControl w:val="0"/>
              <w:jc w:val="center"/>
            </w:pPr>
            <w:r w:rsidRPr="00201065">
              <w:t>40</w:t>
            </w:r>
          </w:p>
        </w:tc>
      </w:tr>
      <w:tr w:rsidR="00E502A6" w:rsidRPr="00201065" w:rsidTr="004035BF">
        <w:tc>
          <w:tcPr>
            <w:tcW w:w="2500" w:type="pct"/>
          </w:tcPr>
          <w:p w:rsidR="00E502A6" w:rsidRPr="00201065" w:rsidRDefault="00E502A6" w:rsidP="004035BF">
            <w:pPr>
              <w:widowControl w:val="0"/>
            </w:pPr>
            <w:r w:rsidRPr="00201065">
              <w:t>Себестоимость алкогольных напитков</w:t>
            </w:r>
          </w:p>
        </w:tc>
        <w:tc>
          <w:tcPr>
            <w:tcW w:w="2500" w:type="pct"/>
          </w:tcPr>
          <w:p w:rsidR="00E502A6" w:rsidRPr="00201065" w:rsidRDefault="00E502A6" w:rsidP="004035BF">
            <w:pPr>
              <w:widowControl w:val="0"/>
              <w:jc w:val="center"/>
            </w:pPr>
            <w:r w:rsidRPr="00201065">
              <w:t>2088</w:t>
            </w:r>
          </w:p>
        </w:tc>
      </w:tr>
      <w:tr w:rsidR="00E502A6" w:rsidRPr="00201065" w:rsidTr="004035BF">
        <w:tc>
          <w:tcPr>
            <w:tcW w:w="2500" w:type="pct"/>
          </w:tcPr>
          <w:p w:rsidR="00E502A6" w:rsidRPr="00201065" w:rsidRDefault="00E502A6" w:rsidP="004035BF">
            <w:pPr>
              <w:widowControl w:val="0"/>
            </w:pPr>
            <w:r w:rsidRPr="00201065">
              <w:t>Итого</w:t>
            </w:r>
          </w:p>
        </w:tc>
        <w:tc>
          <w:tcPr>
            <w:tcW w:w="2500" w:type="pct"/>
          </w:tcPr>
          <w:p w:rsidR="00E502A6" w:rsidRPr="00201065" w:rsidRDefault="00E502A6" w:rsidP="004035BF">
            <w:pPr>
              <w:widowControl w:val="0"/>
              <w:jc w:val="center"/>
            </w:pPr>
            <w:r w:rsidRPr="00201065">
              <w:t>2138</w:t>
            </w:r>
          </w:p>
        </w:tc>
      </w:tr>
    </w:tbl>
    <w:p w:rsidR="00E502A6" w:rsidRDefault="00E502A6" w:rsidP="00E502A6">
      <w:pPr>
        <w:widowControl w:val="0"/>
        <w:spacing w:line="360" w:lineRule="auto"/>
        <w:ind w:firstLine="720"/>
        <w:jc w:val="both"/>
        <w:rPr>
          <w:sz w:val="28"/>
          <w:szCs w:val="28"/>
        </w:rPr>
      </w:pPr>
      <w:r>
        <w:rPr>
          <w:sz w:val="28"/>
          <w:szCs w:val="28"/>
        </w:rPr>
        <w:t>Из табл. 3.</w:t>
      </w:r>
      <w:r w:rsidR="004E6FE8">
        <w:rPr>
          <w:sz w:val="28"/>
          <w:szCs w:val="28"/>
        </w:rPr>
        <w:t>3</w:t>
      </w:r>
      <w:r>
        <w:rPr>
          <w:sz w:val="28"/>
          <w:szCs w:val="28"/>
        </w:rPr>
        <w:t xml:space="preserve"> видно, что сумма затрат на реализацию мероприятия в кафе составит 2138 тыс. руб. </w:t>
      </w:r>
    </w:p>
    <w:p w:rsidR="00E502A6" w:rsidRDefault="00E502A6" w:rsidP="00E502A6">
      <w:pPr>
        <w:widowControl w:val="0"/>
        <w:spacing w:line="360" w:lineRule="auto"/>
        <w:ind w:firstLine="720"/>
        <w:jc w:val="both"/>
        <w:rPr>
          <w:sz w:val="28"/>
          <w:szCs w:val="28"/>
        </w:rPr>
      </w:pPr>
      <w:r>
        <w:rPr>
          <w:sz w:val="28"/>
          <w:szCs w:val="28"/>
        </w:rPr>
        <w:t>Планируемый уровень наценки на алкогольную продукцию составит  50 %.</w:t>
      </w:r>
    </w:p>
    <w:p w:rsidR="00E502A6" w:rsidRDefault="00E502A6" w:rsidP="00E502A6">
      <w:pPr>
        <w:widowControl w:val="0"/>
        <w:spacing w:line="360" w:lineRule="auto"/>
        <w:ind w:firstLine="720"/>
        <w:jc w:val="both"/>
        <w:rPr>
          <w:sz w:val="28"/>
          <w:szCs w:val="28"/>
        </w:rPr>
      </w:pPr>
      <w:r>
        <w:rPr>
          <w:sz w:val="28"/>
          <w:szCs w:val="28"/>
        </w:rPr>
        <w:t xml:space="preserve"> Тогда объем товарооборота по реализации алкоголя в планируемом периоде составит:</w:t>
      </w:r>
    </w:p>
    <w:p w:rsidR="00E502A6" w:rsidRDefault="00E502A6" w:rsidP="00E502A6">
      <w:pPr>
        <w:spacing w:line="360" w:lineRule="auto"/>
        <w:ind w:firstLine="600"/>
        <w:jc w:val="center"/>
        <w:rPr>
          <w:sz w:val="28"/>
          <w:szCs w:val="28"/>
        </w:rPr>
      </w:pPr>
      <w:r>
        <w:rPr>
          <w:sz w:val="28"/>
          <w:szCs w:val="28"/>
        </w:rPr>
        <w:t>2088 х 50/100 + 2088 = 3132 тыс. руб.</w:t>
      </w:r>
    </w:p>
    <w:p w:rsidR="00E502A6" w:rsidRDefault="00E502A6" w:rsidP="00E502A6">
      <w:pPr>
        <w:spacing w:line="360" w:lineRule="auto"/>
        <w:ind w:firstLine="720"/>
        <w:jc w:val="both"/>
        <w:rPr>
          <w:sz w:val="28"/>
          <w:szCs w:val="28"/>
        </w:rPr>
      </w:pPr>
      <w:r>
        <w:rPr>
          <w:sz w:val="28"/>
          <w:szCs w:val="28"/>
        </w:rPr>
        <w:t>В табл. 3.</w:t>
      </w:r>
      <w:r w:rsidR="004E6FE8">
        <w:rPr>
          <w:sz w:val="28"/>
          <w:szCs w:val="28"/>
        </w:rPr>
        <w:t>4</w:t>
      </w:r>
      <w:r>
        <w:rPr>
          <w:sz w:val="28"/>
          <w:szCs w:val="28"/>
        </w:rPr>
        <w:t xml:space="preserve">  представлен экономический эффект внедрения первого мероприятия в ООО «Планик».</w:t>
      </w:r>
      <w:r w:rsidRPr="00FE703A">
        <w:rPr>
          <w:sz w:val="28"/>
          <w:szCs w:val="28"/>
        </w:rPr>
        <w:t xml:space="preserve"> </w:t>
      </w:r>
    </w:p>
    <w:p w:rsidR="00E502A6" w:rsidRDefault="00E502A6" w:rsidP="00E502A6">
      <w:pPr>
        <w:spacing w:line="360" w:lineRule="auto"/>
        <w:ind w:firstLine="601"/>
        <w:jc w:val="right"/>
        <w:rPr>
          <w:sz w:val="28"/>
          <w:szCs w:val="28"/>
        </w:rPr>
      </w:pPr>
      <w:r>
        <w:rPr>
          <w:sz w:val="28"/>
          <w:szCs w:val="28"/>
        </w:rPr>
        <w:t>Таблица 3.</w:t>
      </w:r>
      <w:r w:rsidR="004E6FE8">
        <w:rPr>
          <w:sz w:val="28"/>
          <w:szCs w:val="28"/>
        </w:rPr>
        <w:t>4</w:t>
      </w:r>
    </w:p>
    <w:p w:rsidR="00E502A6" w:rsidRDefault="00E502A6" w:rsidP="00E502A6">
      <w:pPr>
        <w:spacing w:line="360" w:lineRule="auto"/>
        <w:ind w:firstLine="601"/>
        <w:jc w:val="center"/>
        <w:rPr>
          <w:sz w:val="28"/>
          <w:szCs w:val="28"/>
        </w:rPr>
      </w:pPr>
      <w:r>
        <w:rPr>
          <w:sz w:val="28"/>
          <w:szCs w:val="28"/>
        </w:rPr>
        <w:t>Экономический эффект от внедрения мероприятия по повышению прибыли за счет получения лицензии на продажу алкогольной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1936"/>
        <w:gridCol w:w="1934"/>
        <w:gridCol w:w="1844"/>
        <w:gridCol w:w="1875"/>
      </w:tblGrid>
      <w:tr w:rsidR="00E502A6" w:rsidRPr="00201065" w:rsidTr="00F809DA">
        <w:tc>
          <w:tcPr>
            <w:tcW w:w="1127" w:type="pct"/>
            <w:vMerge w:val="restart"/>
          </w:tcPr>
          <w:p w:rsidR="00E502A6" w:rsidRPr="00201065" w:rsidRDefault="00E502A6" w:rsidP="004035BF">
            <w:pPr>
              <w:jc w:val="center"/>
            </w:pPr>
            <w:r w:rsidRPr="00201065">
              <w:t>Показатель</w:t>
            </w:r>
          </w:p>
        </w:tc>
        <w:tc>
          <w:tcPr>
            <w:tcW w:w="988" w:type="pct"/>
            <w:vMerge w:val="restart"/>
          </w:tcPr>
          <w:p w:rsidR="00E502A6" w:rsidRPr="00201065" w:rsidRDefault="00E502A6" w:rsidP="004035BF">
            <w:pPr>
              <w:jc w:val="center"/>
            </w:pPr>
            <w:r w:rsidRPr="00201065">
              <w:t>До мероприятия</w:t>
            </w:r>
          </w:p>
          <w:p w:rsidR="00E502A6" w:rsidRPr="00201065" w:rsidRDefault="00E502A6" w:rsidP="00F809DA">
            <w:pPr>
              <w:jc w:val="center"/>
            </w:pPr>
            <w:r w:rsidRPr="00201065">
              <w:t>(200</w:t>
            </w:r>
            <w:r w:rsidR="00F809DA">
              <w:t>8</w:t>
            </w:r>
            <w:r w:rsidRPr="00201065">
              <w:t>)</w:t>
            </w:r>
          </w:p>
        </w:tc>
        <w:tc>
          <w:tcPr>
            <w:tcW w:w="987" w:type="pct"/>
            <w:vMerge w:val="restart"/>
          </w:tcPr>
          <w:p w:rsidR="00E502A6" w:rsidRDefault="00E502A6" w:rsidP="004035BF">
            <w:pPr>
              <w:jc w:val="center"/>
            </w:pPr>
            <w:r w:rsidRPr="00201065">
              <w:t>После мероприятия</w:t>
            </w:r>
          </w:p>
          <w:p w:rsidR="00E502A6" w:rsidRPr="00201065" w:rsidRDefault="00E502A6" w:rsidP="004035BF">
            <w:pPr>
              <w:jc w:val="center"/>
            </w:pPr>
            <w:r>
              <w:t>(план)</w:t>
            </w:r>
          </w:p>
        </w:tc>
        <w:tc>
          <w:tcPr>
            <w:tcW w:w="1898" w:type="pct"/>
            <w:gridSpan w:val="2"/>
          </w:tcPr>
          <w:p w:rsidR="00E502A6" w:rsidRPr="00201065" w:rsidRDefault="00E502A6" w:rsidP="004035BF">
            <w:pPr>
              <w:jc w:val="center"/>
            </w:pPr>
            <w:r w:rsidRPr="00201065">
              <w:t>Экономический эффект</w:t>
            </w:r>
          </w:p>
        </w:tc>
      </w:tr>
      <w:tr w:rsidR="00E502A6" w:rsidRPr="00201065" w:rsidTr="00F809DA">
        <w:tc>
          <w:tcPr>
            <w:tcW w:w="1127" w:type="pct"/>
            <w:vMerge/>
          </w:tcPr>
          <w:p w:rsidR="00E502A6" w:rsidRPr="00201065" w:rsidRDefault="00E502A6" w:rsidP="004035BF"/>
        </w:tc>
        <w:tc>
          <w:tcPr>
            <w:tcW w:w="988" w:type="pct"/>
            <w:vMerge/>
          </w:tcPr>
          <w:p w:rsidR="00E502A6" w:rsidRPr="00201065" w:rsidRDefault="00E502A6" w:rsidP="004035BF"/>
        </w:tc>
        <w:tc>
          <w:tcPr>
            <w:tcW w:w="987" w:type="pct"/>
            <w:vMerge/>
          </w:tcPr>
          <w:p w:rsidR="00E502A6" w:rsidRPr="00201065" w:rsidRDefault="00E502A6" w:rsidP="004035BF"/>
        </w:tc>
        <w:tc>
          <w:tcPr>
            <w:tcW w:w="941" w:type="pct"/>
          </w:tcPr>
          <w:p w:rsidR="00E502A6" w:rsidRPr="00201065" w:rsidRDefault="00E502A6" w:rsidP="004035BF">
            <w:pPr>
              <w:jc w:val="center"/>
            </w:pPr>
            <w:r w:rsidRPr="00201065">
              <w:t>Абсол.</w:t>
            </w:r>
          </w:p>
        </w:tc>
        <w:tc>
          <w:tcPr>
            <w:tcW w:w="957" w:type="pct"/>
          </w:tcPr>
          <w:p w:rsidR="00E502A6" w:rsidRPr="00201065" w:rsidRDefault="00E502A6" w:rsidP="004035BF">
            <w:pPr>
              <w:jc w:val="center"/>
            </w:pPr>
            <w:r w:rsidRPr="00201065">
              <w:t>Относит.</w:t>
            </w:r>
          </w:p>
        </w:tc>
      </w:tr>
      <w:tr w:rsidR="00F809DA" w:rsidRPr="00201065" w:rsidTr="00F809DA">
        <w:tc>
          <w:tcPr>
            <w:tcW w:w="1127" w:type="pct"/>
          </w:tcPr>
          <w:p w:rsidR="00F809DA" w:rsidRPr="00201065" w:rsidRDefault="00F809DA" w:rsidP="004035BF">
            <w:r w:rsidRPr="00201065">
              <w:t>Стоимость ужина, руб.</w:t>
            </w:r>
          </w:p>
        </w:tc>
        <w:tc>
          <w:tcPr>
            <w:tcW w:w="988" w:type="pct"/>
          </w:tcPr>
          <w:p w:rsidR="00F809DA" w:rsidRDefault="00F809DA">
            <w:pPr>
              <w:jc w:val="center"/>
              <w:rPr>
                <w:color w:val="000000"/>
              </w:rPr>
            </w:pPr>
            <w:r>
              <w:rPr>
                <w:color w:val="000000"/>
              </w:rPr>
              <w:t>250</w:t>
            </w:r>
          </w:p>
        </w:tc>
        <w:tc>
          <w:tcPr>
            <w:tcW w:w="987" w:type="pct"/>
          </w:tcPr>
          <w:p w:rsidR="00F809DA" w:rsidRDefault="00F809DA">
            <w:pPr>
              <w:jc w:val="center"/>
              <w:rPr>
                <w:color w:val="000000"/>
              </w:rPr>
            </w:pPr>
            <w:r>
              <w:rPr>
                <w:color w:val="000000"/>
              </w:rPr>
              <w:t>422</w:t>
            </w:r>
          </w:p>
        </w:tc>
        <w:tc>
          <w:tcPr>
            <w:tcW w:w="941" w:type="pct"/>
          </w:tcPr>
          <w:p w:rsidR="00F809DA" w:rsidRDefault="00F809DA">
            <w:pPr>
              <w:jc w:val="center"/>
              <w:rPr>
                <w:color w:val="000000"/>
              </w:rPr>
            </w:pPr>
            <w:r>
              <w:rPr>
                <w:color w:val="000000"/>
              </w:rPr>
              <w:t>172</w:t>
            </w:r>
          </w:p>
        </w:tc>
        <w:tc>
          <w:tcPr>
            <w:tcW w:w="957" w:type="pct"/>
          </w:tcPr>
          <w:p w:rsidR="00F809DA" w:rsidRDefault="00F809DA">
            <w:pPr>
              <w:jc w:val="center"/>
              <w:rPr>
                <w:color w:val="000000"/>
              </w:rPr>
            </w:pPr>
            <w:r>
              <w:rPr>
                <w:color w:val="000000"/>
              </w:rPr>
              <w:t>68,8</w:t>
            </w:r>
          </w:p>
        </w:tc>
      </w:tr>
      <w:tr w:rsidR="00F809DA" w:rsidRPr="00201065" w:rsidTr="00F809DA">
        <w:tc>
          <w:tcPr>
            <w:tcW w:w="1127" w:type="pct"/>
          </w:tcPr>
          <w:p w:rsidR="00F809DA" w:rsidRPr="00201065" w:rsidRDefault="00F809DA" w:rsidP="004035BF">
            <w:r w:rsidRPr="00201065">
              <w:t>Количество посетителей, чел.</w:t>
            </w:r>
          </w:p>
        </w:tc>
        <w:tc>
          <w:tcPr>
            <w:tcW w:w="988" w:type="pct"/>
          </w:tcPr>
          <w:p w:rsidR="00F809DA" w:rsidRDefault="00F809DA">
            <w:pPr>
              <w:jc w:val="center"/>
              <w:rPr>
                <w:color w:val="000000"/>
              </w:rPr>
            </w:pPr>
            <w:r>
              <w:rPr>
                <w:color w:val="000000"/>
              </w:rPr>
              <w:t>18140</w:t>
            </w:r>
          </w:p>
        </w:tc>
        <w:tc>
          <w:tcPr>
            <w:tcW w:w="987" w:type="pct"/>
          </w:tcPr>
          <w:p w:rsidR="00F809DA" w:rsidRDefault="00F809DA">
            <w:pPr>
              <w:jc w:val="center"/>
              <w:rPr>
                <w:color w:val="000000"/>
              </w:rPr>
            </w:pPr>
            <w:r>
              <w:rPr>
                <w:color w:val="000000"/>
              </w:rPr>
              <w:t>18140</w:t>
            </w:r>
          </w:p>
        </w:tc>
        <w:tc>
          <w:tcPr>
            <w:tcW w:w="941" w:type="pct"/>
          </w:tcPr>
          <w:p w:rsidR="00F809DA" w:rsidRDefault="00F809DA">
            <w:pPr>
              <w:jc w:val="center"/>
              <w:rPr>
                <w:color w:val="000000"/>
              </w:rPr>
            </w:pPr>
            <w:r>
              <w:rPr>
                <w:color w:val="000000"/>
              </w:rPr>
              <w:t>0</w:t>
            </w:r>
          </w:p>
        </w:tc>
        <w:tc>
          <w:tcPr>
            <w:tcW w:w="957" w:type="pct"/>
          </w:tcPr>
          <w:p w:rsidR="00F809DA" w:rsidRDefault="00F809DA">
            <w:pPr>
              <w:jc w:val="center"/>
              <w:rPr>
                <w:color w:val="000000"/>
              </w:rPr>
            </w:pPr>
            <w:r>
              <w:rPr>
                <w:color w:val="000000"/>
              </w:rPr>
              <w:t>0</w:t>
            </w:r>
          </w:p>
        </w:tc>
      </w:tr>
      <w:tr w:rsidR="00F809DA" w:rsidRPr="00201065" w:rsidTr="00F809DA">
        <w:tc>
          <w:tcPr>
            <w:tcW w:w="1127" w:type="pct"/>
          </w:tcPr>
          <w:p w:rsidR="00F809DA" w:rsidRPr="00201065" w:rsidRDefault="00F809DA" w:rsidP="004035BF">
            <w:r w:rsidRPr="00201065">
              <w:t xml:space="preserve">Выручка от реализации, тыс. руб. </w:t>
            </w:r>
          </w:p>
        </w:tc>
        <w:tc>
          <w:tcPr>
            <w:tcW w:w="988" w:type="pct"/>
          </w:tcPr>
          <w:p w:rsidR="00F809DA" w:rsidRDefault="00F809DA">
            <w:pPr>
              <w:jc w:val="center"/>
              <w:rPr>
                <w:color w:val="000000"/>
              </w:rPr>
            </w:pPr>
            <w:r>
              <w:rPr>
                <w:color w:val="000000"/>
              </w:rPr>
              <w:t>7504</w:t>
            </w:r>
          </w:p>
        </w:tc>
        <w:tc>
          <w:tcPr>
            <w:tcW w:w="987" w:type="pct"/>
          </w:tcPr>
          <w:p w:rsidR="00F809DA" w:rsidRDefault="00F809DA">
            <w:pPr>
              <w:jc w:val="center"/>
              <w:rPr>
                <w:color w:val="000000"/>
              </w:rPr>
            </w:pPr>
            <w:r>
              <w:rPr>
                <w:color w:val="000000"/>
              </w:rPr>
              <w:t>10636</w:t>
            </w:r>
          </w:p>
        </w:tc>
        <w:tc>
          <w:tcPr>
            <w:tcW w:w="941" w:type="pct"/>
          </w:tcPr>
          <w:p w:rsidR="00F809DA" w:rsidRDefault="00F809DA">
            <w:pPr>
              <w:jc w:val="center"/>
              <w:rPr>
                <w:color w:val="000000"/>
              </w:rPr>
            </w:pPr>
            <w:r>
              <w:rPr>
                <w:color w:val="000000"/>
              </w:rPr>
              <w:t>3132</w:t>
            </w:r>
          </w:p>
        </w:tc>
        <w:tc>
          <w:tcPr>
            <w:tcW w:w="957" w:type="pct"/>
          </w:tcPr>
          <w:p w:rsidR="00F809DA" w:rsidRDefault="00F809DA">
            <w:pPr>
              <w:jc w:val="center"/>
              <w:rPr>
                <w:color w:val="000000"/>
              </w:rPr>
            </w:pPr>
            <w:r>
              <w:rPr>
                <w:color w:val="000000"/>
              </w:rPr>
              <w:t>41,74</w:t>
            </w:r>
          </w:p>
        </w:tc>
      </w:tr>
      <w:tr w:rsidR="00F809DA" w:rsidRPr="00201065" w:rsidTr="00F809DA">
        <w:tc>
          <w:tcPr>
            <w:tcW w:w="1127" w:type="pct"/>
          </w:tcPr>
          <w:p w:rsidR="00F809DA" w:rsidRPr="00201065" w:rsidRDefault="00F809DA" w:rsidP="004035BF">
            <w:r w:rsidRPr="00201065">
              <w:t>Расходы, тыс. руб.</w:t>
            </w:r>
          </w:p>
        </w:tc>
        <w:tc>
          <w:tcPr>
            <w:tcW w:w="988" w:type="pct"/>
          </w:tcPr>
          <w:p w:rsidR="00F809DA" w:rsidRDefault="00F809DA">
            <w:pPr>
              <w:jc w:val="center"/>
              <w:rPr>
                <w:color w:val="000000"/>
              </w:rPr>
            </w:pPr>
            <w:r>
              <w:rPr>
                <w:color w:val="000000"/>
              </w:rPr>
              <w:t>7304</w:t>
            </w:r>
          </w:p>
        </w:tc>
        <w:tc>
          <w:tcPr>
            <w:tcW w:w="987" w:type="pct"/>
          </w:tcPr>
          <w:p w:rsidR="00F809DA" w:rsidRDefault="00F809DA">
            <w:pPr>
              <w:jc w:val="center"/>
              <w:rPr>
                <w:color w:val="000000"/>
              </w:rPr>
            </w:pPr>
            <w:r>
              <w:rPr>
                <w:color w:val="000000"/>
              </w:rPr>
              <w:t>9444</w:t>
            </w:r>
          </w:p>
        </w:tc>
        <w:tc>
          <w:tcPr>
            <w:tcW w:w="941" w:type="pct"/>
          </w:tcPr>
          <w:p w:rsidR="00F809DA" w:rsidRDefault="00F809DA">
            <w:pPr>
              <w:jc w:val="center"/>
              <w:rPr>
                <w:color w:val="000000"/>
              </w:rPr>
            </w:pPr>
            <w:r>
              <w:rPr>
                <w:color w:val="000000"/>
              </w:rPr>
              <w:t>2140</w:t>
            </w:r>
          </w:p>
        </w:tc>
        <w:tc>
          <w:tcPr>
            <w:tcW w:w="957" w:type="pct"/>
          </w:tcPr>
          <w:p w:rsidR="00F809DA" w:rsidRDefault="00F809DA">
            <w:pPr>
              <w:jc w:val="center"/>
              <w:rPr>
                <w:color w:val="000000"/>
              </w:rPr>
            </w:pPr>
            <w:r>
              <w:rPr>
                <w:color w:val="000000"/>
              </w:rPr>
              <w:t>29,30</w:t>
            </w:r>
          </w:p>
        </w:tc>
      </w:tr>
      <w:tr w:rsidR="00F809DA" w:rsidRPr="00201065" w:rsidTr="00F809DA">
        <w:tc>
          <w:tcPr>
            <w:tcW w:w="1127" w:type="pct"/>
          </w:tcPr>
          <w:p w:rsidR="00F809DA" w:rsidRPr="00201065" w:rsidRDefault="00F809DA" w:rsidP="004035BF">
            <w:r w:rsidRPr="00201065">
              <w:t xml:space="preserve">Прибыль от реализации, тыс. руб.  </w:t>
            </w:r>
          </w:p>
        </w:tc>
        <w:tc>
          <w:tcPr>
            <w:tcW w:w="988" w:type="pct"/>
          </w:tcPr>
          <w:p w:rsidR="00F809DA" w:rsidRDefault="00F809DA">
            <w:pPr>
              <w:jc w:val="center"/>
              <w:rPr>
                <w:color w:val="000000"/>
              </w:rPr>
            </w:pPr>
            <w:r>
              <w:rPr>
                <w:color w:val="000000"/>
              </w:rPr>
              <w:t>200</w:t>
            </w:r>
          </w:p>
        </w:tc>
        <w:tc>
          <w:tcPr>
            <w:tcW w:w="987" w:type="pct"/>
          </w:tcPr>
          <w:p w:rsidR="00F809DA" w:rsidRDefault="00F809DA">
            <w:pPr>
              <w:jc w:val="center"/>
              <w:rPr>
                <w:color w:val="000000"/>
              </w:rPr>
            </w:pPr>
            <w:r>
              <w:rPr>
                <w:color w:val="000000"/>
              </w:rPr>
              <w:t>1192</w:t>
            </w:r>
          </w:p>
        </w:tc>
        <w:tc>
          <w:tcPr>
            <w:tcW w:w="941" w:type="pct"/>
          </w:tcPr>
          <w:p w:rsidR="00F809DA" w:rsidRDefault="00F809DA">
            <w:pPr>
              <w:jc w:val="center"/>
              <w:rPr>
                <w:color w:val="000000"/>
              </w:rPr>
            </w:pPr>
            <w:r>
              <w:rPr>
                <w:color w:val="000000"/>
              </w:rPr>
              <w:t>992</w:t>
            </w:r>
          </w:p>
        </w:tc>
        <w:tc>
          <w:tcPr>
            <w:tcW w:w="957" w:type="pct"/>
          </w:tcPr>
          <w:p w:rsidR="00F809DA" w:rsidRDefault="00F809DA">
            <w:pPr>
              <w:jc w:val="center"/>
              <w:rPr>
                <w:color w:val="000000"/>
              </w:rPr>
            </w:pPr>
            <w:r>
              <w:rPr>
                <w:color w:val="000000"/>
              </w:rPr>
              <w:t>496,00</w:t>
            </w:r>
          </w:p>
        </w:tc>
      </w:tr>
      <w:tr w:rsidR="00F809DA" w:rsidRPr="00201065" w:rsidTr="00F809DA">
        <w:tc>
          <w:tcPr>
            <w:tcW w:w="1127" w:type="pct"/>
          </w:tcPr>
          <w:p w:rsidR="00F809DA" w:rsidRPr="00201065" w:rsidRDefault="00F809DA" w:rsidP="004035BF">
            <w:r w:rsidRPr="00201065">
              <w:t>Прочие расходы, тыс. руб.</w:t>
            </w:r>
          </w:p>
        </w:tc>
        <w:tc>
          <w:tcPr>
            <w:tcW w:w="988" w:type="pct"/>
          </w:tcPr>
          <w:p w:rsidR="00F809DA" w:rsidRDefault="00F809DA">
            <w:pPr>
              <w:jc w:val="center"/>
              <w:rPr>
                <w:color w:val="000000"/>
              </w:rPr>
            </w:pPr>
            <w:r>
              <w:rPr>
                <w:color w:val="000000"/>
              </w:rPr>
              <w:t>284</w:t>
            </w:r>
          </w:p>
        </w:tc>
        <w:tc>
          <w:tcPr>
            <w:tcW w:w="987" w:type="pct"/>
          </w:tcPr>
          <w:p w:rsidR="00F809DA" w:rsidRDefault="00F809DA">
            <w:pPr>
              <w:jc w:val="center"/>
              <w:rPr>
                <w:color w:val="000000"/>
              </w:rPr>
            </w:pPr>
            <w:r>
              <w:rPr>
                <w:color w:val="000000"/>
              </w:rPr>
              <w:t>284</w:t>
            </w:r>
          </w:p>
        </w:tc>
        <w:tc>
          <w:tcPr>
            <w:tcW w:w="941" w:type="pct"/>
          </w:tcPr>
          <w:p w:rsidR="00F809DA" w:rsidRDefault="00F809DA">
            <w:pPr>
              <w:jc w:val="center"/>
              <w:rPr>
                <w:color w:val="000000"/>
              </w:rPr>
            </w:pPr>
            <w:r>
              <w:rPr>
                <w:color w:val="000000"/>
              </w:rPr>
              <w:t>0</w:t>
            </w:r>
          </w:p>
        </w:tc>
        <w:tc>
          <w:tcPr>
            <w:tcW w:w="957" w:type="pct"/>
          </w:tcPr>
          <w:p w:rsidR="00F809DA" w:rsidRDefault="00F809DA">
            <w:pPr>
              <w:jc w:val="center"/>
              <w:rPr>
                <w:color w:val="000000"/>
              </w:rPr>
            </w:pPr>
            <w:r>
              <w:rPr>
                <w:color w:val="000000"/>
              </w:rPr>
              <w:t>0</w:t>
            </w:r>
          </w:p>
        </w:tc>
      </w:tr>
      <w:tr w:rsidR="00F809DA" w:rsidRPr="00201065" w:rsidTr="00F809DA">
        <w:tc>
          <w:tcPr>
            <w:tcW w:w="1127" w:type="pct"/>
          </w:tcPr>
          <w:p w:rsidR="00F809DA" w:rsidRPr="00201065" w:rsidRDefault="00F809DA" w:rsidP="004035BF">
            <w:r w:rsidRPr="00201065">
              <w:t>Прочие доходы, тыс. руб.</w:t>
            </w:r>
          </w:p>
        </w:tc>
        <w:tc>
          <w:tcPr>
            <w:tcW w:w="988" w:type="pct"/>
          </w:tcPr>
          <w:p w:rsidR="00F809DA" w:rsidRDefault="00F809DA">
            <w:pPr>
              <w:jc w:val="center"/>
              <w:rPr>
                <w:color w:val="000000"/>
              </w:rPr>
            </w:pPr>
            <w:r>
              <w:rPr>
                <w:color w:val="000000"/>
              </w:rPr>
              <w:t>157</w:t>
            </w:r>
          </w:p>
        </w:tc>
        <w:tc>
          <w:tcPr>
            <w:tcW w:w="987" w:type="pct"/>
          </w:tcPr>
          <w:p w:rsidR="00F809DA" w:rsidRDefault="00F809DA">
            <w:pPr>
              <w:jc w:val="center"/>
              <w:rPr>
                <w:color w:val="000000"/>
              </w:rPr>
            </w:pPr>
            <w:r>
              <w:rPr>
                <w:color w:val="000000"/>
              </w:rPr>
              <w:t>157</w:t>
            </w:r>
          </w:p>
        </w:tc>
        <w:tc>
          <w:tcPr>
            <w:tcW w:w="941" w:type="pct"/>
          </w:tcPr>
          <w:p w:rsidR="00F809DA" w:rsidRDefault="00F809DA">
            <w:pPr>
              <w:jc w:val="center"/>
              <w:rPr>
                <w:color w:val="000000"/>
              </w:rPr>
            </w:pPr>
            <w:r>
              <w:rPr>
                <w:color w:val="000000"/>
              </w:rPr>
              <w:t>0</w:t>
            </w:r>
          </w:p>
        </w:tc>
        <w:tc>
          <w:tcPr>
            <w:tcW w:w="957" w:type="pct"/>
          </w:tcPr>
          <w:p w:rsidR="00F809DA" w:rsidRDefault="00F809DA">
            <w:pPr>
              <w:jc w:val="center"/>
              <w:rPr>
                <w:color w:val="000000"/>
              </w:rPr>
            </w:pPr>
            <w:r>
              <w:rPr>
                <w:color w:val="000000"/>
              </w:rPr>
              <w:t>0</w:t>
            </w:r>
          </w:p>
        </w:tc>
      </w:tr>
      <w:tr w:rsidR="00F809DA" w:rsidRPr="00201065" w:rsidTr="00F809DA">
        <w:tc>
          <w:tcPr>
            <w:tcW w:w="1127" w:type="pct"/>
          </w:tcPr>
          <w:p w:rsidR="00F809DA" w:rsidRPr="00201065" w:rsidRDefault="00F809DA" w:rsidP="004035BF">
            <w:r w:rsidRPr="00201065">
              <w:t>Прибыль до налогообложения, тыс. руб.</w:t>
            </w:r>
          </w:p>
        </w:tc>
        <w:tc>
          <w:tcPr>
            <w:tcW w:w="988" w:type="pct"/>
          </w:tcPr>
          <w:p w:rsidR="00F809DA" w:rsidRDefault="00F809DA">
            <w:pPr>
              <w:jc w:val="center"/>
              <w:rPr>
                <w:color w:val="000000"/>
              </w:rPr>
            </w:pPr>
            <w:r>
              <w:rPr>
                <w:color w:val="000000"/>
              </w:rPr>
              <w:t>73</w:t>
            </w:r>
          </w:p>
        </w:tc>
        <w:tc>
          <w:tcPr>
            <w:tcW w:w="987" w:type="pct"/>
          </w:tcPr>
          <w:p w:rsidR="00F809DA" w:rsidRDefault="00F809DA">
            <w:pPr>
              <w:jc w:val="center"/>
              <w:rPr>
                <w:color w:val="000000"/>
              </w:rPr>
            </w:pPr>
            <w:r>
              <w:rPr>
                <w:color w:val="000000"/>
              </w:rPr>
              <w:t>1065</w:t>
            </w:r>
          </w:p>
        </w:tc>
        <w:tc>
          <w:tcPr>
            <w:tcW w:w="941" w:type="pct"/>
          </w:tcPr>
          <w:p w:rsidR="00F809DA" w:rsidRDefault="00F809DA">
            <w:pPr>
              <w:jc w:val="center"/>
              <w:rPr>
                <w:color w:val="000000"/>
              </w:rPr>
            </w:pPr>
            <w:r>
              <w:rPr>
                <w:color w:val="000000"/>
              </w:rPr>
              <w:t>992</w:t>
            </w:r>
          </w:p>
        </w:tc>
        <w:tc>
          <w:tcPr>
            <w:tcW w:w="957" w:type="pct"/>
          </w:tcPr>
          <w:p w:rsidR="00F809DA" w:rsidRDefault="00F809DA">
            <w:pPr>
              <w:jc w:val="center"/>
              <w:rPr>
                <w:color w:val="000000"/>
              </w:rPr>
            </w:pPr>
            <w:r>
              <w:rPr>
                <w:color w:val="000000"/>
              </w:rPr>
              <w:t>1358,90</w:t>
            </w:r>
          </w:p>
        </w:tc>
      </w:tr>
      <w:tr w:rsidR="00F809DA" w:rsidRPr="00201065" w:rsidTr="00F809DA">
        <w:tc>
          <w:tcPr>
            <w:tcW w:w="1127" w:type="pct"/>
          </w:tcPr>
          <w:p w:rsidR="00F809DA" w:rsidRPr="00201065" w:rsidRDefault="00F809DA" w:rsidP="004035BF">
            <w:r w:rsidRPr="00201065">
              <w:t>Налог на прибыль, тыс. руб.</w:t>
            </w:r>
          </w:p>
        </w:tc>
        <w:tc>
          <w:tcPr>
            <w:tcW w:w="988" w:type="pct"/>
          </w:tcPr>
          <w:p w:rsidR="00F809DA" w:rsidRDefault="00F809DA">
            <w:pPr>
              <w:jc w:val="center"/>
              <w:rPr>
                <w:color w:val="000000"/>
              </w:rPr>
            </w:pPr>
            <w:r>
              <w:rPr>
                <w:color w:val="000000"/>
              </w:rPr>
              <w:t>23</w:t>
            </w:r>
          </w:p>
        </w:tc>
        <w:tc>
          <w:tcPr>
            <w:tcW w:w="987" w:type="pct"/>
          </w:tcPr>
          <w:p w:rsidR="00F809DA" w:rsidRDefault="00F809DA">
            <w:pPr>
              <w:jc w:val="center"/>
              <w:rPr>
                <w:color w:val="000000"/>
              </w:rPr>
            </w:pPr>
            <w:r>
              <w:rPr>
                <w:color w:val="000000"/>
              </w:rPr>
              <w:t>261</w:t>
            </w:r>
          </w:p>
        </w:tc>
        <w:tc>
          <w:tcPr>
            <w:tcW w:w="941" w:type="pct"/>
          </w:tcPr>
          <w:p w:rsidR="00F809DA" w:rsidRDefault="00F809DA">
            <w:pPr>
              <w:jc w:val="center"/>
              <w:rPr>
                <w:color w:val="000000"/>
              </w:rPr>
            </w:pPr>
            <w:r>
              <w:rPr>
                <w:color w:val="000000"/>
              </w:rPr>
              <w:t>238</w:t>
            </w:r>
          </w:p>
        </w:tc>
        <w:tc>
          <w:tcPr>
            <w:tcW w:w="957" w:type="pct"/>
          </w:tcPr>
          <w:p w:rsidR="00F809DA" w:rsidRDefault="00F809DA">
            <w:pPr>
              <w:jc w:val="center"/>
              <w:rPr>
                <w:color w:val="000000"/>
              </w:rPr>
            </w:pPr>
            <w:r>
              <w:rPr>
                <w:color w:val="000000"/>
              </w:rPr>
              <w:t>1034,78</w:t>
            </w:r>
          </w:p>
        </w:tc>
      </w:tr>
      <w:tr w:rsidR="00F809DA" w:rsidRPr="00201065" w:rsidTr="00F809DA">
        <w:tc>
          <w:tcPr>
            <w:tcW w:w="1127" w:type="pct"/>
          </w:tcPr>
          <w:p w:rsidR="00F809DA" w:rsidRPr="00201065" w:rsidRDefault="00F809DA" w:rsidP="004035BF">
            <w:r w:rsidRPr="00201065">
              <w:t>Чистая прибыль</w:t>
            </w:r>
          </w:p>
        </w:tc>
        <w:tc>
          <w:tcPr>
            <w:tcW w:w="988" w:type="pct"/>
          </w:tcPr>
          <w:p w:rsidR="00F809DA" w:rsidRDefault="00F809DA">
            <w:pPr>
              <w:jc w:val="center"/>
              <w:rPr>
                <w:color w:val="000000"/>
              </w:rPr>
            </w:pPr>
            <w:r>
              <w:rPr>
                <w:color w:val="000000"/>
              </w:rPr>
              <w:t>50</w:t>
            </w:r>
          </w:p>
        </w:tc>
        <w:tc>
          <w:tcPr>
            <w:tcW w:w="987" w:type="pct"/>
          </w:tcPr>
          <w:p w:rsidR="00F809DA" w:rsidRDefault="00F809DA">
            <w:pPr>
              <w:jc w:val="center"/>
              <w:rPr>
                <w:color w:val="000000"/>
              </w:rPr>
            </w:pPr>
            <w:r>
              <w:rPr>
                <w:color w:val="000000"/>
              </w:rPr>
              <w:t>804</w:t>
            </w:r>
          </w:p>
        </w:tc>
        <w:tc>
          <w:tcPr>
            <w:tcW w:w="941" w:type="pct"/>
          </w:tcPr>
          <w:p w:rsidR="00F809DA" w:rsidRDefault="00F809DA">
            <w:pPr>
              <w:jc w:val="center"/>
              <w:rPr>
                <w:color w:val="000000"/>
              </w:rPr>
            </w:pPr>
            <w:r>
              <w:rPr>
                <w:color w:val="000000"/>
              </w:rPr>
              <w:t>754</w:t>
            </w:r>
          </w:p>
        </w:tc>
        <w:tc>
          <w:tcPr>
            <w:tcW w:w="957" w:type="pct"/>
          </w:tcPr>
          <w:p w:rsidR="00F809DA" w:rsidRDefault="00F809DA">
            <w:pPr>
              <w:jc w:val="center"/>
              <w:rPr>
                <w:color w:val="000000"/>
              </w:rPr>
            </w:pPr>
            <w:r>
              <w:rPr>
                <w:color w:val="000000"/>
              </w:rPr>
              <w:t>1508,00</w:t>
            </w:r>
          </w:p>
        </w:tc>
      </w:tr>
      <w:tr w:rsidR="00F809DA" w:rsidRPr="00201065" w:rsidTr="00F809DA">
        <w:tc>
          <w:tcPr>
            <w:tcW w:w="1127" w:type="pct"/>
          </w:tcPr>
          <w:p w:rsidR="00F809DA" w:rsidRPr="00201065" w:rsidRDefault="00F809DA" w:rsidP="004035BF">
            <w:r w:rsidRPr="00201065">
              <w:t>Рентабельность продаж, %</w:t>
            </w:r>
          </w:p>
        </w:tc>
        <w:tc>
          <w:tcPr>
            <w:tcW w:w="988" w:type="pct"/>
          </w:tcPr>
          <w:p w:rsidR="00F809DA" w:rsidRDefault="00F809DA">
            <w:pPr>
              <w:jc w:val="center"/>
              <w:rPr>
                <w:color w:val="000000"/>
              </w:rPr>
            </w:pPr>
            <w:r>
              <w:rPr>
                <w:color w:val="000000"/>
              </w:rPr>
              <w:t>2,67</w:t>
            </w:r>
          </w:p>
        </w:tc>
        <w:tc>
          <w:tcPr>
            <w:tcW w:w="987" w:type="pct"/>
          </w:tcPr>
          <w:p w:rsidR="00F809DA" w:rsidRDefault="00F809DA">
            <w:pPr>
              <w:jc w:val="center"/>
              <w:rPr>
                <w:color w:val="000000"/>
              </w:rPr>
            </w:pPr>
            <w:r>
              <w:rPr>
                <w:color w:val="000000"/>
              </w:rPr>
              <w:t>11,21</w:t>
            </w:r>
          </w:p>
        </w:tc>
        <w:tc>
          <w:tcPr>
            <w:tcW w:w="941" w:type="pct"/>
          </w:tcPr>
          <w:p w:rsidR="00F809DA" w:rsidRDefault="00F809DA">
            <w:pPr>
              <w:jc w:val="center"/>
              <w:rPr>
                <w:color w:val="000000"/>
              </w:rPr>
            </w:pPr>
            <w:r>
              <w:rPr>
                <w:color w:val="000000"/>
              </w:rPr>
              <w:t>8,54</w:t>
            </w:r>
          </w:p>
        </w:tc>
        <w:tc>
          <w:tcPr>
            <w:tcW w:w="957" w:type="pct"/>
          </w:tcPr>
          <w:p w:rsidR="00F809DA" w:rsidRDefault="00F809DA">
            <w:pPr>
              <w:jc w:val="center"/>
              <w:rPr>
                <w:color w:val="000000"/>
              </w:rPr>
            </w:pPr>
            <w:r>
              <w:rPr>
                <w:color w:val="000000"/>
              </w:rPr>
              <w:t>320,49</w:t>
            </w:r>
          </w:p>
        </w:tc>
      </w:tr>
      <w:tr w:rsidR="00E66DD1" w:rsidRPr="00201065" w:rsidTr="00E66DD1">
        <w:tc>
          <w:tcPr>
            <w:tcW w:w="1127" w:type="pct"/>
          </w:tcPr>
          <w:p w:rsidR="00E66DD1" w:rsidRPr="00201065" w:rsidRDefault="00E66DD1" w:rsidP="004035BF">
            <w:r>
              <w:t>Собственный капитал, тыс. руб.</w:t>
            </w:r>
          </w:p>
        </w:tc>
        <w:tc>
          <w:tcPr>
            <w:tcW w:w="988" w:type="pct"/>
          </w:tcPr>
          <w:p w:rsidR="00E66DD1" w:rsidRPr="00E66DD1" w:rsidRDefault="00E66DD1" w:rsidP="00E66DD1">
            <w:pPr>
              <w:jc w:val="center"/>
              <w:rPr>
                <w:color w:val="000000"/>
              </w:rPr>
            </w:pPr>
            <w:r w:rsidRPr="00E66DD1">
              <w:rPr>
                <w:color w:val="000000"/>
              </w:rPr>
              <w:t>3667</w:t>
            </w:r>
          </w:p>
        </w:tc>
        <w:tc>
          <w:tcPr>
            <w:tcW w:w="987" w:type="pct"/>
          </w:tcPr>
          <w:p w:rsidR="00E66DD1" w:rsidRPr="00E66DD1" w:rsidRDefault="00E66DD1" w:rsidP="00E66DD1">
            <w:pPr>
              <w:jc w:val="center"/>
              <w:rPr>
                <w:color w:val="000000"/>
              </w:rPr>
            </w:pPr>
            <w:r w:rsidRPr="00E66DD1">
              <w:rPr>
                <w:color w:val="000000"/>
              </w:rPr>
              <w:t>4421</w:t>
            </w:r>
          </w:p>
        </w:tc>
        <w:tc>
          <w:tcPr>
            <w:tcW w:w="941" w:type="pct"/>
          </w:tcPr>
          <w:p w:rsidR="00E66DD1" w:rsidRPr="00E66DD1" w:rsidRDefault="00E66DD1" w:rsidP="00E66DD1">
            <w:pPr>
              <w:jc w:val="center"/>
              <w:rPr>
                <w:color w:val="000000"/>
              </w:rPr>
            </w:pPr>
            <w:r w:rsidRPr="00E66DD1">
              <w:rPr>
                <w:color w:val="000000"/>
              </w:rPr>
              <w:t>754</w:t>
            </w:r>
          </w:p>
        </w:tc>
        <w:tc>
          <w:tcPr>
            <w:tcW w:w="957" w:type="pct"/>
          </w:tcPr>
          <w:p w:rsidR="00E66DD1" w:rsidRPr="00E66DD1" w:rsidRDefault="00E66DD1" w:rsidP="00E66DD1">
            <w:pPr>
              <w:jc w:val="center"/>
              <w:rPr>
                <w:color w:val="000000"/>
              </w:rPr>
            </w:pPr>
            <w:r w:rsidRPr="00E66DD1">
              <w:rPr>
                <w:color w:val="000000"/>
              </w:rPr>
              <w:t>20,56</w:t>
            </w:r>
          </w:p>
        </w:tc>
      </w:tr>
      <w:tr w:rsidR="00E66DD1" w:rsidRPr="00201065" w:rsidTr="00E66DD1">
        <w:tc>
          <w:tcPr>
            <w:tcW w:w="1127" w:type="pct"/>
          </w:tcPr>
          <w:p w:rsidR="00E66DD1" w:rsidRDefault="00E66DD1" w:rsidP="004035BF">
            <w:r>
              <w:t>Цена собственного капитала, руб.</w:t>
            </w:r>
          </w:p>
        </w:tc>
        <w:tc>
          <w:tcPr>
            <w:tcW w:w="988" w:type="pct"/>
          </w:tcPr>
          <w:p w:rsidR="00E66DD1" w:rsidRPr="00E66DD1" w:rsidRDefault="00E66DD1" w:rsidP="00E66DD1">
            <w:pPr>
              <w:jc w:val="center"/>
              <w:rPr>
                <w:color w:val="000000"/>
              </w:rPr>
            </w:pPr>
            <w:r w:rsidRPr="00E66DD1">
              <w:rPr>
                <w:color w:val="000000"/>
              </w:rPr>
              <w:t>13,64</w:t>
            </w:r>
          </w:p>
        </w:tc>
        <w:tc>
          <w:tcPr>
            <w:tcW w:w="987" w:type="pct"/>
          </w:tcPr>
          <w:p w:rsidR="00E66DD1" w:rsidRPr="00E66DD1" w:rsidRDefault="00E66DD1" w:rsidP="00E66DD1">
            <w:pPr>
              <w:jc w:val="center"/>
              <w:rPr>
                <w:color w:val="000000"/>
              </w:rPr>
            </w:pPr>
            <w:r w:rsidRPr="00E66DD1">
              <w:rPr>
                <w:color w:val="000000"/>
              </w:rPr>
              <w:t>181,86</w:t>
            </w:r>
          </w:p>
        </w:tc>
        <w:tc>
          <w:tcPr>
            <w:tcW w:w="941" w:type="pct"/>
          </w:tcPr>
          <w:p w:rsidR="00E66DD1" w:rsidRPr="00E66DD1" w:rsidRDefault="00E66DD1" w:rsidP="00E66DD1">
            <w:pPr>
              <w:jc w:val="center"/>
              <w:rPr>
                <w:color w:val="000000"/>
              </w:rPr>
            </w:pPr>
            <w:r w:rsidRPr="00E66DD1">
              <w:rPr>
                <w:color w:val="000000"/>
              </w:rPr>
              <w:t>168,22</w:t>
            </w:r>
          </w:p>
        </w:tc>
        <w:tc>
          <w:tcPr>
            <w:tcW w:w="957" w:type="pct"/>
          </w:tcPr>
          <w:p w:rsidR="00E66DD1" w:rsidRPr="00E66DD1" w:rsidRDefault="00E66DD1" w:rsidP="00E66DD1">
            <w:pPr>
              <w:jc w:val="center"/>
              <w:rPr>
                <w:color w:val="000000"/>
              </w:rPr>
            </w:pPr>
            <w:r w:rsidRPr="00E66DD1">
              <w:rPr>
                <w:color w:val="000000"/>
              </w:rPr>
              <w:t>1233,76</w:t>
            </w:r>
          </w:p>
        </w:tc>
      </w:tr>
    </w:tbl>
    <w:p w:rsidR="00E502A6" w:rsidRPr="00102A62" w:rsidRDefault="00E502A6" w:rsidP="00E502A6"/>
    <w:p w:rsidR="00E502A6" w:rsidRDefault="004E6FE8" w:rsidP="00E66DD1">
      <w:pPr>
        <w:spacing w:line="360" w:lineRule="auto"/>
        <w:ind w:firstLine="720"/>
        <w:jc w:val="both"/>
        <w:rPr>
          <w:sz w:val="28"/>
          <w:szCs w:val="28"/>
        </w:rPr>
      </w:pPr>
      <w:r>
        <w:rPr>
          <w:sz w:val="28"/>
          <w:szCs w:val="28"/>
        </w:rPr>
        <w:t xml:space="preserve">Таким образом, в результате приобретения лицензии на продажу алкогольной продукции в кафе  выручка предприятия вырастит на 3132 тыс. руб. или на </w:t>
      </w:r>
      <w:r w:rsidR="00E66DD1">
        <w:rPr>
          <w:sz w:val="28"/>
          <w:szCs w:val="28"/>
        </w:rPr>
        <w:t>41,74</w:t>
      </w:r>
      <w:r>
        <w:rPr>
          <w:sz w:val="28"/>
          <w:szCs w:val="28"/>
        </w:rPr>
        <w:t xml:space="preserve"> %. Прибыль от продаж увеличится на </w:t>
      </w:r>
      <w:r w:rsidR="00E66DD1">
        <w:rPr>
          <w:sz w:val="28"/>
          <w:szCs w:val="28"/>
        </w:rPr>
        <w:t xml:space="preserve">992 </w:t>
      </w:r>
      <w:r>
        <w:rPr>
          <w:sz w:val="28"/>
          <w:szCs w:val="28"/>
        </w:rPr>
        <w:t xml:space="preserve">тыс. </w:t>
      </w:r>
      <w:r w:rsidR="00E66DD1">
        <w:rPr>
          <w:sz w:val="28"/>
          <w:szCs w:val="28"/>
        </w:rPr>
        <w:t xml:space="preserve">руб., рост чистой  прибыли  составит   754   тыс.   </w:t>
      </w:r>
      <w:r>
        <w:rPr>
          <w:sz w:val="28"/>
          <w:szCs w:val="28"/>
        </w:rPr>
        <w:t>руб</w:t>
      </w:r>
      <w:r w:rsidR="00E66DD1">
        <w:rPr>
          <w:sz w:val="28"/>
          <w:szCs w:val="28"/>
        </w:rPr>
        <w:t xml:space="preserve">.   Показатель </w:t>
      </w:r>
      <w:r>
        <w:rPr>
          <w:sz w:val="28"/>
          <w:szCs w:val="28"/>
        </w:rPr>
        <w:t xml:space="preserve">рентабельности продаж с </w:t>
      </w:r>
      <w:r w:rsidR="00E66DD1">
        <w:rPr>
          <w:sz w:val="28"/>
          <w:szCs w:val="28"/>
        </w:rPr>
        <w:t>2,67</w:t>
      </w:r>
      <w:r>
        <w:rPr>
          <w:sz w:val="28"/>
          <w:szCs w:val="28"/>
        </w:rPr>
        <w:t xml:space="preserve"> % подымится до </w:t>
      </w:r>
      <w:r w:rsidR="00E66DD1">
        <w:rPr>
          <w:sz w:val="28"/>
          <w:szCs w:val="28"/>
        </w:rPr>
        <w:t>11,21</w:t>
      </w:r>
      <w:r>
        <w:rPr>
          <w:sz w:val="28"/>
          <w:szCs w:val="28"/>
        </w:rPr>
        <w:t xml:space="preserve"> %.</w:t>
      </w:r>
      <w:r w:rsidR="00E66DD1">
        <w:rPr>
          <w:sz w:val="28"/>
          <w:szCs w:val="28"/>
        </w:rPr>
        <w:t xml:space="preserve"> П</w:t>
      </w:r>
      <w:r w:rsidR="00E502A6">
        <w:rPr>
          <w:sz w:val="28"/>
          <w:szCs w:val="28"/>
        </w:rPr>
        <w:t xml:space="preserve">осле внедрения мероприятия </w:t>
      </w:r>
      <w:r w:rsidR="00E66DD1">
        <w:rPr>
          <w:sz w:val="28"/>
          <w:szCs w:val="28"/>
        </w:rPr>
        <w:t xml:space="preserve">цена капитала увеличится в 13,33 раза или на 168,22 руб., а, значит, увеличится и стоимость бизнеса предприятия. </w:t>
      </w:r>
      <w:r w:rsidR="00E502A6">
        <w:rPr>
          <w:sz w:val="28"/>
          <w:szCs w:val="28"/>
        </w:rPr>
        <w:t>Рост показателей доказывает эффективность внедрения первого мероприятия в ООО «Планик».</w:t>
      </w:r>
    </w:p>
    <w:p w:rsidR="004E6FE8" w:rsidRDefault="004E6FE8" w:rsidP="00E502A6">
      <w:pPr>
        <w:spacing w:line="360" w:lineRule="auto"/>
        <w:ind w:firstLine="720"/>
        <w:jc w:val="both"/>
        <w:rPr>
          <w:b/>
          <w:i/>
          <w:sz w:val="28"/>
          <w:szCs w:val="28"/>
        </w:rPr>
      </w:pPr>
    </w:p>
    <w:p w:rsidR="00E502A6" w:rsidRDefault="00E502A6" w:rsidP="00E502A6">
      <w:pPr>
        <w:spacing w:line="360" w:lineRule="auto"/>
        <w:ind w:firstLine="720"/>
        <w:jc w:val="both"/>
        <w:rPr>
          <w:b/>
          <w:i/>
          <w:sz w:val="28"/>
          <w:szCs w:val="28"/>
        </w:rPr>
      </w:pPr>
      <w:r w:rsidRPr="00567B60">
        <w:rPr>
          <w:b/>
          <w:i/>
          <w:sz w:val="28"/>
          <w:szCs w:val="28"/>
        </w:rPr>
        <w:t>3.</w:t>
      </w:r>
      <w:r w:rsidR="004E6FE8">
        <w:rPr>
          <w:b/>
          <w:i/>
          <w:sz w:val="28"/>
          <w:szCs w:val="28"/>
        </w:rPr>
        <w:t>2</w:t>
      </w:r>
      <w:r w:rsidRPr="00567B60">
        <w:rPr>
          <w:b/>
          <w:i/>
          <w:sz w:val="28"/>
          <w:szCs w:val="28"/>
        </w:rPr>
        <w:t xml:space="preserve">. </w:t>
      </w:r>
      <w:r w:rsidR="004E6FE8">
        <w:rPr>
          <w:b/>
          <w:i/>
          <w:sz w:val="28"/>
          <w:szCs w:val="28"/>
        </w:rPr>
        <w:t>Повышение стоимости бизнеса за счет совершенствования управления оборотными активами</w:t>
      </w:r>
    </w:p>
    <w:p w:rsidR="00E502A6" w:rsidRDefault="00E502A6" w:rsidP="00E502A6">
      <w:pPr>
        <w:spacing w:line="360" w:lineRule="auto"/>
        <w:ind w:firstLine="720"/>
        <w:jc w:val="both"/>
        <w:rPr>
          <w:sz w:val="28"/>
          <w:szCs w:val="28"/>
        </w:rPr>
      </w:pPr>
    </w:p>
    <w:p w:rsidR="00E502A6" w:rsidRDefault="00E502A6" w:rsidP="00E502A6">
      <w:pPr>
        <w:widowControl w:val="0"/>
        <w:spacing w:line="360" w:lineRule="auto"/>
        <w:ind w:firstLine="720"/>
        <w:jc w:val="both"/>
        <w:rPr>
          <w:sz w:val="28"/>
          <w:szCs w:val="28"/>
        </w:rPr>
      </w:pPr>
      <w:r>
        <w:rPr>
          <w:sz w:val="28"/>
          <w:szCs w:val="28"/>
        </w:rPr>
        <w:t xml:space="preserve">Для повышения </w:t>
      </w:r>
      <w:r w:rsidR="004E6FE8">
        <w:rPr>
          <w:sz w:val="28"/>
          <w:szCs w:val="28"/>
        </w:rPr>
        <w:t>стоимости оборотных активов</w:t>
      </w:r>
      <w:r>
        <w:rPr>
          <w:sz w:val="28"/>
          <w:szCs w:val="28"/>
        </w:rPr>
        <w:t xml:space="preserve"> в ООО «Планик» предлагается реализовать стратегию совершенствования управления запасами.</w:t>
      </w:r>
    </w:p>
    <w:p w:rsidR="00E502A6" w:rsidRDefault="00E502A6" w:rsidP="00E502A6">
      <w:pPr>
        <w:widowControl w:val="0"/>
        <w:spacing w:line="360" w:lineRule="auto"/>
        <w:ind w:firstLine="720"/>
        <w:jc w:val="both"/>
        <w:rPr>
          <w:sz w:val="28"/>
          <w:szCs w:val="28"/>
        </w:rPr>
      </w:pPr>
      <w:r>
        <w:rPr>
          <w:sz w:val="28"/>
          <w:szCs w:val="28"/>
        </w:rPr>
        <w:t xml:space="preserve"> В составе сырья и материалов находятся продукты, необходимые для приготовления различных блюд. </w:t>
      </w:r>
    </w:p>
    <w:p w:rsidR="00E502A6" w:rsidRDefault="00E502A6" w:rsidP="00E502A6">
      <w:pPr>
        <w:widowControl w:val="0"/>
        <w:spacing w:line="360" w:lineRule="auto"/>
        <w:ind w:firstLine="720"/>
        <w:jc w:val="both"/>
        <w:rPr>
          <w:sz w:val="28"/>
          <w:szCs w:val="28"/>
        </w:rPr>
      </w:pPr>
      <w:r>
        <w:rPr>
          <w:sz w:val="28"/>
          <w:szCs w:val="28"/>
        </w:rPr>
        <w:t>Структура запасов в 200</w:t>
      </w:r>
      <w:r w:rsidR="004E6FE8">
        <w:rPr>
          <w:sz w:val="28"/>
          <w:szCs w:val="28"/>
        </w:rPr>
        <w:t>8</w:t>
      </w:r>
      <w:r>
        <w:rPr>
          <w:sz w:val="28"/>
          <w:szCs w:val="28"/>
        </w:rPr>
        <w:t xml:space="preserve"> году представлена в табл. 3.</w:t>
      </w:r>
      <w:r w:rsidR="004E6FE8">
        <w:rPr>
          <w:sz w:val="28"/>
          <w:szCs w:val="28"/>
        </w:rPr>
        <w:t>5</w:t>
      </w:r>
      <w:r>
        <w:rPr>
          <w:sz w:val="28"/>
          <w:szCs w:val="28"/>
        </w:rPr>
        <w:t>.</w:t>
      </w:r>
    </w:p>
    <w:p w:rsidR="00E502A6" w:rsidRDefault="00E502A6" w:rsidP="00E502A6">
      <w:pPr>
        <w:widowControl w:val="0"/>
        <w:spacing w:line="360" w:lineRule="auto"/>
        <w:ind w:firstLine="601"/>
        <w:jc w:val="right"/>
        <w:rPr>
          <w:sz w:val="28"/>
          <w:szCs w:val="28"/>
        </w:rPr>
      </w:pPr>
      <w:r>
        <w:rPr>
          <w:sz w:val="28"/>
          <w:szCs w:val="28"/>
        </w:rPr>
        <w:t>Таблица 3.</w:t>
      </w:r>
      <w:r w:rsidR="004E6FE8">
        <w:rPr>
          <w:sz w:val="28"/>
          <w:szCs w:val="28"/>
        </w:rPr>
        <w:t>5</w:t>
      </w:r>
    </w:p>
    <w:p w:rsidR="00E502A6" w:rsidRDefault="00E502A6" w:rsidP="00E502A6">
      <w:pPr>
        <w:widowControl w:val="0"/>
        <w:ind w:firstLine="601"/>
        <w:jc w:val="center"/>
        <w:rPr>
          <w:sz w:val="28"/>
          <w:szCs w:val="28"/>
        </w:rPr>
      </w:pPr>
      <w:r>
        <w:rPr>
          <w:sz w:val="28"/>
          <w:szCs w:val="28"/>
        </w:rPr>
        <w:t>Структура запасов  ООО «Планик» в 200</w:t>
      </w:r>
      <w:r w:rsidR="004E6FE8">
        <w:rPr>
          <w:sz w:val="28"/>
          <w:szCs w:val="28"/>
        </w:rPr>
        <w:t>8</w:t>
      </w:r>
      <w:r>
        <w:rPr>
          <w:sz w:val="28"/>
          <w:szCs w:val="28"/>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3016"/>
        <w:gridCol w:w="3309"/>
      </w:tblGrid>
      <w:tr w:rsidR="00E502A6" w:rsidRPr="00201065" w:rsidTr="004035BF">
        <w:tc>
          <w:tcPr>
            <w:tcW w:w="1772" w:type="pct"/>
          </w:tcPr>
          <w:p w:rsidR="00E502A6" w:rsidRPr="00E66DD1" w:rsidRDefault="00E502A6" w:rsidP="004035BF">
            <w:pPr>
              <w:widowControl w:val="0"/>
              <w:jc w:val="center"/>
              <w:rPr>
                <w:sz w:val="20"/>
                <w:szCs w:val="20"/>
              </w:rPr>
            </w:pPr>
            <w:r w:rsidRPr="00E66DD1">
              <w:rPr>
                <w:sz w:val="20"/>
                <w:szCs w:val="20"/>
              </w:rPr>
              <w:t>Показатель</w:t>
            </w:r>
          </w:p>
        </w:tc>
        <w:tc>
          <w:tcPr>
            <w:tcW w:w="1539" w:type="pct"/>
          </w:tcPr>
          <w:p w:rsidR="00E502A6" w:rsidRPr="00E66DD1" w:rsidRDefault="00E502A6" w:rsidP="00E66DD1">
            <w:pPr>
              <w:widowControl w:val="0"/>
              <w:jc w:val="center"/>
              <w:rPr>
                <w:sz w:val="20"/>
                <w:szCs w:val="20"/>
              </w:rPr>
            </w:pPr>
            <w:r w:rsidRPr="00E66DD1">
              <w:rPr>
                <w:sz w:val="20"/>
                <w:szCs w:val="20"/>
              </w:rPr>
              <w:t>Сумма,</w:t>
            </w:r>
            <w:r w:rsidR="00E66DD1" w:rsidRPr="00E66DD1">
              <w:rPr>
                <w:sz w:val="20"/>
                <w:szCs w:val="20"/>
              </w:rPr>
              <w:t xml:space="preserve"> </w:t>
            </w:r>
            <w:r w:rsidRPr="00E66DD1">
              <w:rPr>
                <w:sz w:val="20"/>
                <w:szCs w:val="20"/>
              </w:rPr>
              <w:t xml:space="preserve"> тыс. руб.</w:t>
            </w:r>
          </w:p>
        </w:tc>
        <w:tc>
          <w:tcPr>
            <w:tcW w:w="1689" w:type="pct"/>
          </w:tcPr>
          <w:p w:rsidR="00E502A6" w:rsidRPr="00E66DD1" w:rsidRDefault="00E502A6" w:rsidP="00E66DD1">
            <w:pPr>
              <w:widowControl w:val="0"/>
              <w:jc w:val="center"/>
              <w:rPr>
                <w:sz w:val="20"/>
                <w:szCs w:val="20"/>
              </w:rPr>
            </w:pPr>
            <w:r w:rsidRPr="00E66DD1">
              <w:rPr>
                <w:sz w:val="20"/>
                <w:szCs w:val="20"/>
              </w:rPr>
              <w:t>Структура,</w:t>
            </w:r>
            <w:r w:rsidR="00E66DD1" w:rsidRPr="00E66DD1">
              <w:rPr>
                <w:sz w:val="20"/>
                <w:szCs w:val="20"/>
              </w:rPr>
              <w:t xml:space="preserve"> </w:t>
            </w:r>
            <w:r w:rsidRPr="00E66DD1">
              <w:rPr>
                <w:sz w:val="20"/>
                <w:szCs w:val="20"/>
              </w:rPr>
              <w:t xml:space="preserve"> %</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Овощи</w:t>
            </w:r>
          </w:p>
        </w:tc>
        <w:tc>
          <w:tcPr>
            <w:tcW w:w="1539" w:type="pct"/>
          </w:tcPr>
          <w:p w:rsidR="00E502A6" w:rsidRPr="00E66DD1" w:rsidRDefault="00E502A6" w:rsidP="004035BF">
            <w:pPr>
              <w:jc w:val="center"/>
              <w:rPr>
                <w:color w:val="000000"/>
                <w:sz w:val="20"/>
                <w:szCs w:val="20"/>
              </w:rPr>
            </w:pPr>
            <w:r w:rsidRPr="00E66DD1">
              <w:rPr>
                <w:color w:val="000000"/>
                <w:sz w:val="20"/>
                <w:szCs w:val="20"/>
              </w:rPr>
              <w:t>118</w:t>
            </w:r>
          </w:p>
        </w:tc>
        <w:tc>
          <w:tcPr>
            <w:tcW w:w="1689" w:type="pct"/>
          </w:tcPr>
          <w:p w:rsidR="00E502A6" w:rsidRPr="00E66DD1" w:rsidRDefault="00E502A6" w:rsidP="004035BF">
            <w:pPr>
              <w:jc w:val="center"/>
              <w:rPr>
                <w:color w:val="000000"/>
                <w:sz w:val="20"/>
                <w:szCs w:val="20"/>
              </w:rPr>
            </w:pPr>
            <w:r w:rsidRPr="00E66DD1">
              <w:rPr>
                <w:color w:val="000000"/>
                <w:sz w:val="20"/>
                <w:szCs w:val="20"/>
              </w:rPr>
              <w:t>4,04</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Мясо</w:t>
            </w:r>
          </w:p>
        </w:tc>
        <w:tc>
          <w:tcPr>
            <w:tcW w:w="1539" w:type="pct"/>
          </w:tcPr>
          <w:p w:rsidR="00E502A6" w:rsidRPr="00E66DD1" w:rsidRDefault="00E502A6" w:rsidP="004035BF">
            <w:pPr>
              <w:jc w:val="center"/>
              <w:rPr>
                <w:color w:val="000000"/>
                <w:sz w:val="20"/>
                <w:szCs w:val="20"/>
              </w:rPr>
            </w:pPr>
            <w:r w:rsidRPr="00E66DD1">
              <w:rPr>
                <w:color w:val="000000"/>
                <w:sz w:val="20"/>
                <w:szCs w:val="20"/>
              </w:rPr>
              <w:t>865</w:t>
            </w:r>
          </w:p>
        </w:tc>
        <w:tc>
          <w:tcPr>
            <w:tcW w:w="1689" w:type="pct"/>
          </w:tcPr>
          <w:p w:rsidR="00E502A6" w:rsidRPr="00E66DD1" w:rsidRDefault="00E502A6" w:rsidP="004035BF">
            <w:pPr>
              <w:jc w:val="center"/>
              <w:rPr>
                <w:color w:val="000000"/>
                <w:sz w:val="20"/>
                <w:szCs w:val="20"/>
              </w:rPr>
            </w:pPr>
            <w:r w:rsidRPr="00E66DD1">
              <w:rPr>
                <w:color w:val="000000"/>
                <w:sz w:val="20"/>
                <w:szCs w:val="20"/>
              </w:rPr>
              <w:t>29,59</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Консервы</w:t>
            </w:r>
          </w:p>
        </w:tc>
        <w:tc>
          <w:tcPr>
            <w:tcW w:w="1539" w:type="pct"/>
          </w:tcPr>
          <w:p w:rsidR="00E502A6" w:rsidRPr="00E66DD1" w:rsidRDefault="00E502A6" w:rsidP="004035BF">
            <w:pPr>
              <w:jc w:val="center"/>
              <w:rPr>
                <w:color w:val="000000"/>
                <w:sz w:val="20"/>
                <w:szCs w:val="20"/>
              </w:rPr>
            </w:pPr>
            <w:r w:rsidRPr="00E66DD1">
              <w:rPr>
                <w:color w:val="000000"/>
                <w:sz w:val="20"/>
                <w:szCs w:val="20"/>
              </w:rPr>
              <w:t>104</w:t>
            </w:r>
          </w:p>
        </w:tc>
        <w:tc>
          <w:tcPr>
            <w:tcW w:w="1689" w:type="pct"/>
          </w:tcPr>
          <w:p w:rsidR="00E502A6" w:rsidRPr="00E66DD1" w:rsidRDefault="00E502A6" w:rsidP="004035BF">
            <w:pPr>
              <w:jc w:val="center"/>
              <w:rPr>
                <w:color w:val="000000"/>
                <w:sz w:val="20"/>
                <w:szCs w:val="20"/>
              </w:rPr>
            </w:pPr>
            <w:r w:rsidRPr="00E66DD1">
              <w:rPr>
                <w:color w:val="000000"/>
                <w:sz w:val="20"/>
                <w:szCs w:val="20"/>
              </w:rPr>
              <w:t>3,56</w:t>
            </w:r>
          </w:p>
        </w:tc>
      </w:tr>
      <w:tr w:rsidR="00E502A6" w:rsidRPr="00201065" w:rsidTr="004035BF">
        <w:tc>
          <w:tcPr>
            <w:tcW w:w="1772" w:type="pct"/>
          </w:tcPr>
          <w:p w:rsidR="00E502A6" w:rsidRPr="00E66DD1" w:rsidRDefault="00E502A6" w:rsidP="004035BF">
            <w:pPr>
              <w:rPr>
                <w:sz w:val="20"/>
                <w:szCs w:val="20"/>
              </w:rPr>
            </w:pPr>
            <w:r w:rsidRPr="00E66DD1">
              <w:rPr>
                <w:sz w:val="20"/>
                <w:szCs w:val="20"/>
              </w:rPr>
              <w:t>Гребешок</w:t>
            </w:r>
          </w:p>
        </w:tc>
        <w:tc>
          <w:tcPr>
            <w:tcW w:w="1539" w:type="pct"/>
          </w:tcPr>
          <w:p w:rsidR="00E502A6" w:rsidRPr="00E66DD1" w:rsidRDefault="00E502A6" w:rsidP="004035BF">
            <w:pPr>
              <w:jc w:val="center"/>
              <w:rPr>
                <w:color w:val="000000"/>
                <w:sz w:val="20"/>
                <w:szCs w:val="20"/>
              </w:rPr>
            </w:pPr>
            <w:r w:rsidRPr="00E66DD1">
              <w:rPr>
                <w:color w:val="000000"/>
                <w:sz w:val="20"/>
                <w:szCs w:val="20"/>
              </w:rPr>
              <w:t>180</w:t>
            </w:r>
          </w:p>
        </w:tc>
        <w:tc>
          <w:tcPr>
            <w:tcW w:w="1689" w:type="pct"/>
          </w:tcPr>
          <w:p w:rsidR="00E502A6" w:rsidRPr="00E66DD1" w:rsidRDefault="00E502A6" w:rsidP="004035BF">
            <w:pPr>
              <w:jc w:val="center"/>
              <w:rPr>
                <w:color w:val="000000"/>
                <w:sz w:val="20"/>
                <w:szCs w:val="20"/>
              </w:rPr>
            </w:pPr>
            <w:r w:rsidRPr="00E66DD1">
              <w:rPr>
                <w:color w:val="000000"/>
                <w:sz w:val="20"/>
                <w:szCs w:val="20"/>
              </w:rPr>
              <w:t>6,16</w:t>
            </w:r>
          </w:p>
        </w:tc>
      </w:tr>
      <w:tr w:rsidR="00E502A6" w:rsidRPr="00201065" w:rsidTr="004035BF">
        <w:tc>
          <w:tcPr>
            <w:tcW w:w="1772" w:type="pct"/>
          </w:tcPr>
          <w:p w:rsidR="00E502A6" w:rsidRPr="00E66DD1" w:rsidRDefault="00E502A6" w:rsidP="004035BF">
            <w:pPr>
              <w:rPr>
                <w:sz w:val="20"/>
                <w:szCs w:val="20"/>
              </w:rPr>
            </w:pPr>
            <w:r w:rsidRPr="00E66DD1">
              <w:rPr>
                <w:sz w:val="20"/>
                <w:szCs w:val="20"/>
              </w:rPr>
              <w:t>Рыба мороженная</w:t>
            </w:r>
          </w:p>
        </w:tc>
        <w:tc>
          <w:tcPr>
            <w:tcW w:w="1539" w:type="pct"/>
          </w:tcPr>
          <w:p w:rsidR="00E502A6" w:rsidRPr="00E66DD1" w:rsidRDefault="00E502A6" w:rsidP="004035BF">
            <w:pPr>
              <w:jc w:val="center"/>
              <w:rPr>
                <w:color w:val="000000"/>
                <w:sz w:val="20"/>
                <w:szCs w:val="20"/>
              </w:rPr>
            </w:pPr>
            <w:r w:rsidRPr="00E66DD1">
              <w:rPr>
                <w:color w:val="000000"/>
                <w:sz w:val="20"/>
                <w:szCs w:val="20"/>
              </w:rPr>
              <w:t>72</w:t>
            </w:r>
          </w:p>
        </w:tc>
        <w:tc>
          <w:tcPr>
            <w:tcW w:w="1689" w:type="pct"/>
          </w:tcPr>
          <w:p w:rsidR="00E502A6" w:rsidRPr="00E66DD1" w:rsidRDefault="00E502A6" w:rsidP="004035BF">
            <w:pPr>
              <w:jc w:val="center"/>
              <w:rPr>
                <w:color w:val="000000"/>
                <w:sz w:val="20"/>
                <w:szCs w:val="20"/>
              </w:rPr>
            </w:pPr>
            <w:r w:rsidRPr="00E66DD1">
              <w:rPr>
                <w:color w:val="000000"/>
                <w:sz w:val="20"/>
                <w:szCs w:val="20"/>
              </w:rPr>
              <w:t>2,46</w:t>
            </w:r>
          </w:p>
        </w:tc>
      </w:tr>
      <w:tr w:rsidR="00E502A6" w:rsidRPr="00201065" w:rsidTr="004035BF">
        <w:tc>
          <w:tcPr>
            <w:tcW w:w="1772" w:type="pct"/>
          </w:tcPr>
          <w:p w:rsidR="00E502A6" w:rsidRPr="00E66DD1" w:rsidRDefault="00E502A6" w:rsidP="004035BF">
            <w:pPr>
              <w:rPr>
                <w:sz w:val="20"/>
                <w:szCs w:val="20"/>
              </w:rPr>
            </w:pPr>
            <w:r w:rsidRPr="00E66DD1">
              <w:rPr>
                <w:sz w:val="20"/>
                <w:szCs w:val="20"/>
              </w:rPr>
              <w:t>Рыба соленная</w:t>
            </w:r>
          </w:p>
        </w:tc>
        <w:tc>
          <w:tcPr>
            <w:tcW w:w="1539" w:type="pct"/>
          </w:tcPr>
          <w:p w:rsidR="00E502A6" w:rsidRPr="00E66DD1" w:rsidRDefault="00E502A6" w:rsidP="004035BF">
            <w:pPr>
              <w:jc w:val="center"/>
              <w:rPr>
                <w:color w:val="000000"/>
                <w:sz w:val="20"/>
                <w:szCs w:val="20"/>
              </w:rPr>
            </w:pPr>
            <w:r w:rsidRPr="00E66DD1">
              <w:rPr>
                <w:color w:val="000000"/>
                <w:sz w:val="20"/>
                <w:szCs w:val="20"/>
              </w:rPr>
              <w:t>114</w:t>
            </w:r>
          </w:p>
        </w:tc>
        <w:tc>
          <w:tcPr>
            <w:tcW w:w="1689" w:type="pct"/>
          </w:tcPr>
          <w:p w:rsidR="00E502A6" w:rsidRPr="00E66DD1" w:rsidRDefault="00E502A6" w:rsidP="004035BF">
            <w:pPr>
              <w:jc w:val="center"/>
              <w:rPr>
                <w:color w:val="000000"/>
                <w:sz w:val="20"/>
                <w:szCs w:val="20"/>
              </w:rPr>
            </w:pPr>
            <w:r w:rsidRPr="00E66DD1">
              <w:rPr>
                <w:color w:val="000000"/>
                <w:sz w:val="20"/>
                <w:szCs w:val="20"/>
              </w:rPr>
              <w:t>3,90</w:t>
            </w:r>
          </w:p>
        </w:tc>
      </w:tr>
      <w:tr w:rsidR="00E502A6" w:rsidRPr="00201065" w:rsidTr="004035BF">
        <w:tc>
          <w:tcPr>
            <w:tcW w:w="1772" w:type="pct"/>
          </w:tcPr>
          <w:p w:rsidR="00E502A6" w:rsidRPr="00E66DD1" w:rsidRDefault="00E502A6" w:rsidP="004035BF">
            <w:pPr>
              <w:rPr>
                <w:sz w:val="20"/>
                <w:szCs w:val="20"/>
              </w:rPr>
            </w:pPr>
            <w:r w:rsidRPr="00E66DD1">
              <w:rPr>
                <w:sz w:val="20"/>
                <w:szCs w:val="20"/>
              </w:rPr>
              <w:t>Креветка</w:t>
            </w:r>
          </w:p>
        </w:tc>
        <w:tc>
          <w:tcPr>
            <w:tcW w:w="1539" w:type="pct"/>
          </w:tcPr>
          <w:p w:rsidR="00E502A6" w:rsidRPr="00E66DD1" w:rsidRDefault="00E502A6" w:rsidP="004035BF">
            <w:pPr>
              <w:jc w:val="center"/>
              <w:rPr>
                <w:color w:val="000000"/>
                <w:sz w:val="20"/>
                <w:szCs w:val="20"/>
              </w:rPr>
            </w:pPr>
            <w:r w:rsidRPr="00E66DD1">
              <w:rPr>
                <w:color w:val="000000"/>
                <w:sz w:val="20"/>
                <w:szCs w:val="20"/>
              </w:rPr>
              <w:t>270</w:t>
            </w:r>
          </w:p>
        </w:tc>
        <w:tc>
          <w:tcPr>
            <w:tcW w:w="1689" w:type="pct"/>
          </w:tcPr>
          <w:p w:rsidR="00E502A6" w:rsidRPr="00E66DD1" w:rsidRDefault="00E502A6" w:rsidP="004035BF">
            <w:pPr>
              <w:jc w:val="center"/>
              <w:rPr>
                <w:color w:val="000000"/>
                <w:sz w:val="20"/>
                <w:szCs w:val="20"/>
              </w:rPr>
            </w:pPr>
            <w:r w:rsidRPr="00E66DD1">
              <w:rPr>
                <w:color w:val="000000"/>
                <w:sz w:val="20"/>
                <w:szCs w:val="20"/>
              </w:rPr>
              <w:t>9,24</w:t>
            </w:r>
          </w:p>
        </w:tc>
      </w:tr>
      <w:tr w:rsidR="00E502A6" w:rsidRPr="00201065" w:rsidTr="004035BF">
        <w:tc>
          <w:tcPr>
            <w:tcW w:w="1772" w:type="pct"/>
          </w:tcPr>
          <w:p w:rsidR="00E502A6" w:rsidRPr="00E66DD1" w:rsidRDefault="00E502A6" w:rsidP="004035BF">
            <w:pPr>
              <w:rPr>
                <w:sz w:val="20"/>
                <w:szCs w:val="20"/>
              </w:rPr>
            </w:pPr>
            <w:r w:rsidRPr="00E66DD1">
              <w:rPr>
                <w:sz w:val="20"/>
                <w:szCs w:val="20"/>
              </w:rPr>
              <w:t>Папоротник</w:t>
            </w:r>
          </w:p>
        </w:tc>
        <w:tc>
          <w:tcPr>
            <w:tcW w:w="1539" w:type="pct"/>
          </w:tcPr>
          <w:p w:rsidR="00E502A6" w:rsidRPr="00E66DD1" w:rsidRDefault="00E502A6" w:rsidP="004035BF">
            <w:pPr>
              <w:jc w:val="center"/>
              <w:rPr>
                <w:color w:val="000000"/>
                <w:sz w:val="20"/>
                <w:szCs w:val="20"/>
              </w:rPr>
            </w:pPr>
            <w:r w:rsidRPr="00E66DD1">
              <w:rPr>
                <w:color w:val="000000"/>
                <w:sz w:val="20"/>
                <w:szCs w:val="20"/>
              </w:rPr>
              <w:t>376</w:t>
            </w:r>
          </w:p>
        </w:tc>
        <w:tc>
          <w:tcPr>
            <w:tcW w:w="1689" w:type="pct"/>
          </w:tcPr>
          <w:p w:rsidR="00E502A6" w:rsidRPr="00E66DD1" w:rsidRDefault="00E502A6" w:rsidP="004035BF">
            <w:pPr>
              <w:jc w:val="center"/>
              <w:rPr>
                <w:color w:val="000000"/>
                <w:sz w:val="20"/>
                <w:szCs w:val="20"/>
              </w:rPr>
            </w:pPr>
            <w:r w:rsidRPr="00E66DD1">
              <w:rPr>
                <w:color w:val="000000"/>
                <w:sz w:val="20"/>
                <w:szCs w:val="20"/>
              </w:rPr>
              <w:t>12,86</w:t>
            </w:r>
          </w:p>
        </w:tc>
      </w:tr>
      <w:tr w:rsidR="00E502A6" w:rsidRPr="00201065" w:rsidTr="004035BF">
        <w:tc>
          <w:tcPr>
            <w:tcW w:w="1772" w:type="pct"/>
          </w:tcPr>
          <w:p w:rsidR="00E502A6" w:rsidRPr="00E66DD1" w:rsidRDefault="00E502A6" w:rsidP="004035BF">
            <w:pPr>
              <w:rPr>
                <w:sz w:val="20"/>
                <w:szCs w:val="20"/>
              </w:rPr>
            </w:pPr>
            <w:r w:rsidRPr="00E66DD1">
              <w:rPr>
                <w:sz w:val="20"/>
                <w:szCs w:val="20"/>
              </w:rPr>
              <w:t>Лопух</w:t>
            </w:r>
          </w:p>
        </w:tc>
        <w:tc>
          <w:tcPr>
            <w:tcW w:w="1539" w:type="pct"/>
          </w:tcPr>
          <w:p w:rsidR="00E502A6" w:rsidRPr="00E66DD1" w:rsidRDefault="00E502A6" w:rsidP="004035BF">
            <w:pPr>
              <w:jc w:val="center"/>
              <w:rPr>
                <w:color w:val="000000"/>
                <w:sz w:val="20"/>
                <w:szCs w:val="20"/>
              </w:rPr>
            </w:pPr>
            <w:r w:rsidRPr="00E66DD1">
              <w:rPr>
                <w:color w:val="000000"/>
                <w:sz w:val="20"/>
                <w:szCs w:val="20"/>
              </w:rPr>
              <w:t>150</w:t>
            </w:r>
          </w:p>
        </w:tc>
        <w:tc>
          <w:tcPr>
            <w:tcW w:w="1689" w:type="pct"/>
          </w:tcPr>
          <w:p w:rsidR="00E502A6" w:rsidRPr="00E66DD1" w:rsidRDefault="00E502A6" w:rsidP="004035BF">
            <w:pPr>
              <w:jc w:val="center"/>
              <w:rPr>
                <w:color w:val="000000"/>
                <w:sz w:val="20"/>
                <w:szCs w:val="20"/>
              </w:rPr>
            </w:pPr>
            <w:r w:rsidRPr="00E66DD1">
              <w:rPr>
                <w:color w:val="000000"/>
                <w:sz w:val="20"/>
                <w:szCs w:val="20"/>
              </w:rPr>
              <w:t>5,13</w:t>
            </w:r>
          </w:p>
        </w:tc>
      </w:tr>
      <w:tr w:rsidR="00E502A6" w:rsidRPr="00201065" w:rsidTr="004035BF">
        <w:tc>
          <w:tcPr>
            <w:tcW w:w="1772" w:type="pct"/>
          </w:tcPr>
          <w:p w:rsidR="00E502A6" w:rsidRPr="00E66DD1" w:rsidRDefault="00E502A6" w:rsidP="004035BF">
            <w:pPr>
              <w:rPr>
                <w:sz w:val="20"/>
                <w:szCs w:val="20"/>
              </w:rPr>
            </w:pPr>
            <w:r w:rsidRPr="00E66DD1">
              <w:rPr>
                <w:sz w:val="20"/>
                <w:szCs w:val="20"/>
              </w:rPr>
              <w:t>Ким - ча</w:t>
            </w:r>
          </w:p>
        </w:tc>
        <w:tc>
          <w:tcPr>
            <w:tcW w:w="1539" w:type="pct"/>
          </w:tcPr>
          <w:p w:rsidR="00E502A6" w:rsidRPr="00E66DD1" w:rsidRDefault="00E502A6" w:rsidP="004035BF">
            <w:pPr>
              <w:jc w:val="center"/>
              <w:rPr>
                <w:color w:val="000000"/>
                <w:sz w:val="20"/>
                <w:szCs w:val="20"/>
              </w:rPr>
            </w:pPr>
            <w:r w:rsidRPr="00E66DD1">
              <w:rPr>
                <w:color w:val="000000"/>
                <w:sz w:val="20"/>
                <w:szCs w:val="20"/>
              </w:rPr>
              <w:t>131</w:t>
            </w:r>
          </w:p>
        </w:tc>
        <w:tc>
          <w:tcPr>
            <w:tcW w:w="1689" w:type="pct"/>
          </w:tcPr>
          <w:p w:rsidR="00E502A6" w:rsidRPr="00E66DD1" w:rsidRDefault="00E502A6" w:rsidP="004035BF">
            <w:pPr>
              <w:jc w:val="center"/>
              <w:rPr>
                <w:color w:val="000000"/>
                <w:sz w:val="20"/>
                <w:szCs w:val="20"/>
              </w:rPr>
            </w:pPr>
            <w:r w:rsidRPr="00E66DD1">
              <w:rPr>
                <w:color w:val="000000"/>
                <w:sz w:val="20"/>
                <w:szCs w:val="20"/>
              </w:rPr>
              <w:t>4,48</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Специи</w:t>
            </w:r>
          </w:p>
        </w:tc>
        <w:tc>
          <w:tcPr>
            <w:tcW w:w="1539" w:type="pct"/>
          </w:tcPr>
          <w:p w:rsidR="00E502A6" w:rsidRPr="00E66DD1" w:rsidRDefault="00E502A6" w:rsidP="004035BF">
            <w:pPr>
              <w:jc w:val="center"/>
              <w:rPr>
                <w:color w:val="000000"/>
                <w:sz w:val="20"/>
                <w:szCs w:val="20"/>
              </w:rPr>
            </w:pPr>
            <w:r w:rsidRPr="00E66DD1">
              <w:rPr>
                <w:color w:val="000000"/>
                <w:sz w:val="20"/>
                <w:szCs w:val="20"/>
              </w:rPr>
              <w:t>10</w:t>
            </w:r>
          </w:p>
        </w:tc>
        <w:tc>
          <w:tcPr>
            <w:tcW w:w="1689" w:type="pct"/>
          </w:tcPr>
          <w:p w:rsidR="00E502A6" w:rsidRPr="00E66DD1" w:rsidRDefault="00E502A6" w:rsidP="004035BF">
            <w:pPr>
              <w:jc w:val="center"/>
              <w:rPr>
                <w:color w:val="000000"/>
                <w:sz w:val="20"/>
                <w:szCs w:val="20"/>
              </w:rPr>
            </w:pPr>
            <w:r w:rsidRPr="00E66DD1">
              <w:rPr>
                <w:color w:val="000000"/>
                <w:sz w:val="20"/>
                <w:szCs w:val="20"/>
              </w:rPr>
              <w:t>0,34</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Сахар</w:t>
            </w:r>
          </w:p>
        </w:tc>
        <w:tc>
          <w:tcPr>
            <w:tcW w:w="1539" w:type="pct"/>
          </w:tcPr>
          <w:p w:rsidR="00E502A6" w:rsidRPr="00E66DD1" w:rsidRDefault="00E502A6" w:rsidP="004035BF">
            <w:pPr>
              <w:jc w:val="center"/>
              <w:rPr>
                <w:color w:val="000000"/>
                <w:sz w:val="20"/>
                <w:szCs w:val="20"/>
              </w:rPr>
            </w:pPr>
            <w:r w:rsidRPr="00E66DD1">
              <w:rPr>
                <w:color w:val="000000"/>
                <w:sz w:val="20"/>
                <w:szCs w:val="20"/>
              </w:rPr>
              <w:t>5</w:t>
            </w:r>
          </w:p>
        </w:tc>
        <w:tc>
          <w:tcPr>
            <w:tcW w:w="1689" w:type="pct"/>
          </w:tcPr>
          <w:p w:rsidR="00E502A6" w:rsidRPr="00E66DD1" w:rsidRDefault="00E502A6" w:rsidP="004035BF">
            <w:pPr>
              <w:jc w:val="center"/>
              <w:rPr>
                <w:color w:val="000000"/>
                <w:sz w:val="20"/>
                <w:szCs w:val="20"/>
              </w:rPr>
            </w:pPr>
            <w:r w:rsidRPr="00E66DD1">
              <w:rPr>
                <w:color w:val="000000"/>
                <w:sz w:val="20"/>
                <w:szCs w:val="20"/>
              </w:rPr>
              <w:t>0,17</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Крупы</w:t>
            </w:r>
          </w:p>
        </w:tc>
        <w:tc>
          <w:tcPr>
            <w:tcW w:w="1539" w:type="pct"/>
          </w:tcPr>
          <w:p w:rsidR="00E502A6" w:rsidRPr="00E66DD1" w:rsidRDefault="00E502A6" w:rsidP="004035BF">
            <w:pPr>
              <w:jc w:val="center"/>
              <w:rPr>
                <w:color w:val="000000"/>
                <w:sz w:val="20"/>
                <w:szCs w:val="20"/>
              </w:rPr>
            </w:pPr>
            <w:r w:rsidRPr="00E66DD1">
              <w:rPr>
                <w:color w:val="000000"/>
                <w:sz w:val="20"/>
                <w:szCs w:val="20"/>
              </w:rPr>
              <w:t>9</w:t>
            </w:r>
          </w:p>
        </w:tc>
        <w:tc>
          <w:tcPr>
            <w:tcW w:w="1689" w:type="pct"/>
          </w:tcPr>
          <w:p w:rsidR="00E502A6" w:rsidRPr="00E66DD1" w:rsidRDefault="00E502A6" w:rsidP="004035BF">
            <w:pPr>
              <w:jc w:val="center"/>
              <w:rPr>
                <w:color w:val="000000"/>
                <w:sz w:val="20"/>
                <w:szCs w:val="20"/>
              </w:rPr>
            </w:pPr>
            <w:r w:rsidRPr="00E66DD1">
              <w:rPr>
                <w:color w:val="000000"/>
                <w:sz w:val="20"/>
                <w:szCs w:val="20"/>
              </w:rPr>
              <w:t>0,31</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Мука</w:t>
            </w:r>
          </w:p>
        </w:tc>
        <w:tc>
          <w:tcPr>
            <w:tcW w:w="1539" w:type="pct"/>
          </w:tcPr>
          <w:p w:rsidR="00E502A6" w:rsidRPr="00E66DD1" w:rsidRDefault="00E502A6" w:rsidP="004035BF">
            <w:pPr>
              <w:jc w:val="center"/>
              <w:rPr>
                <w:color w:val="000000"/>
                <w:sz w:val="20"/>
                <w:szCs w:val="20"/>
              </w:rPr>
            </w:pPr>
            <w:r w:rsidRPr="00E66DD1">
              <w:rPr>
                <w:color w:val="000000"/>
                <w:sz w:val="20"/>
                <w:szCs w:val="20"/>
              </w:rPr>
              <w:t>2</w:t>
            </w:r>
          </w:p>
        </w:tc>
        <w:tc>
          <w:tcPr>
            <w:tcW w:w="1689" w:type="pct"/>
          </w:tcPr>
          <w:p w:rsidR="00E502A6" w:rsidRPr="00E66DD1" w:rsidRDefault="00E502A6" w:rsidP="004035BF">
            <w:pPr>
              <w:jc w:val="center"/>
              <w:rPr>
                <w:color w:val="000000"/>
                <w:sz w:val="20"/>
                <w:szCs w:val="20"/>
              </w:rPr>
            </w:pPr>
            <w:r w:rsidRPr="00E66DD1">
              <w:rPr>
                <w:color w:val="000000"/>
                <w:sz w:val="20"/>
                <w:szCs w:val="20"/>
              </w:rPr>
              <w:t>0,07</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Фрукты</w:t>
            </w:r>
          </w:p>
        </w:tc>
        <w:tc>
          <w:tcPr>
            <w:tcW w:w="1539" w:type="pct"/>
          </w:tcPr>
          <w:p w:rsidR="00E502A6" w:rsidRPr="00E66DD1" w:rsidRDefault="00E502A6" w:rsidP="004035BF">
            <w:pPr>
              <w:jc w:val="center"/>
              <w:rPr>
                <w:color w:val="000000"/>
                <w:sz w:val="20"/>
                <w:szCs w:val="20"/>
              </w:rPr>
            </w:pPr>
            <w:r w:rsidRPr="00E66DD1">
              <w:rPr>
                <w:color w:val="000000"/>
                <w:sz w:val="20"/>
                <w:szCs w:val="20"/>
              </w:rPr>
              <w:t>28</w:t>
            </w:r>
          </w:p>
        </w:tc>
        <w:tc>
          <w:tcPr>
            <w:tcW w:w="1689" w:type="pct"/>
          </w:tcPr>
          <w:p w:rsidR="00E502A6" w:rsidRPr="00E66DD1" w:rsidRDefault="00E502A6" w:rsidP="004035BF">
            <w:pPr>
              <w:jc w:val="center"/>
              <w:rPr>
                <w:color w:val="000000"/>
                <w:sz w:val="20"/>
                <w:szCs w:val="20"/>
              </w:rPr>
            </w:pPr>
            <w:r w:rsidRPr="00E66DD1">
              <w:rPr>
                <w:color w:val="000000"/>
                <w:sz w:val="20"/>
                <w:szCs w:val="20"/>
              </w:rPr>
              <w:t>0,96</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Полуфабрикаты</w:t>
            </w:r>
          </w:p>
        </w:tc>
        <w:tc>
          <w:tcPr>
            <w:tcW w:w="1539" w:type="pct"/>
          </w:tcPr>
          <w:p w:rsidR="00E502A6" w:rsidRPr="00E66DD1" w:rsidRDefault="00E502A6" w:rsidP="004035BF">
            <w:pPr>
              <w:jc w:val="center"/>
              <w:rPr>
                <w:color w:val="000000"/>
                <w:sz w:val="20"/>
                <w:szCs w:val="20"/>
              </w:rPr>
            </w:pPr>
            <w:r w:rsidRPr="00E66DD1">
              <w:rPr>
                <w:color w:val="000000"/>
                <w:sz w:val="20"/>
                <w:szCs w:val="20"/>
              </w:rPr>
              <w:t>14</w:t>
            </w:r>
          </w:p>
        </w:tc>
        <w:tc>
          <w:tcPr>
            <w:tcW w:w="1689" w:type="pct"/>
          </w:tcPr>
          <w:p w:rsidR="00E502A6" w:rsidRPr="00E66DD1" w:rsidRDefault="00E502A6" w:rsidP="004035BF">
            <w:pPr>
              <w:jc w:val="center"/>
              <w:rPr>
                <w:color w:val="000000"/>
                <w:sz w:val="20"/>
                <w:szCs w:val="20"/>
              </w:rPr>
            </w:pPr>
            <w:r w:rsidRPr="00E66DD1">
              <w:rPr>
                <w:color w:val="000000"/>
                <w:sz w:val="20"/>
                <w:szCs w:val="20"/>
              </w:rPr>
              <w:t>0,48</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Колбасы</w:t>
            </w:r>
          </w:p>
        </w:tc>
        <w:tc>
          <w:tcPr>
            <w:tcW w:w="1539" w:type="pct"/>
          </w:tcPr>
          <w:p w:rsidR="00E502A6" w:rsidRPr="00E66DD1" w:rsidRDefault="00E502A6" w:rsidP="004035BF">
            <w:pPr>
              <w:jc w:val="center"/>
              <w:rPr>
                <w:color w:val="000000"/>
                <w:sz w:val="20"/>
                <w:szCs w:val="20"/>
              </w:rPr>
            </w:pPr>
            <w:r w:rsidRPr="00E66DD1">
              <w:rPr>
                <w:color w:val="000000"/>
                <w:sz w:val="20"/>
                <w:szCs w:val="20"/>
              </w:rPr>
              <w:t>10</w:t>
            </w:r>
          </w:p>
        </w:tc>
        <w:tc>
          <w:tcPr>
            <w:tcW w:w="1689" w:type="pct"/>
          </w:tcPr>
          <w:p w:rsidR="00E502A6" w:rsidRPr="00E66DD1" w:rsidRDefault="00E502A6" w:rsidP="004035BF">
            <w:pPr>
              <w:jc w:val="center"/>
              <w:rPr>
                <w:color w:val="000000"/>
                <w:sz w:val="20"/>
                <w:szCs w:val="20"/>
              </w:rPr>
            </w:pPr>
            <w:r w:rsidRPr="00E66DD1">
              <w:rPr>
                <w:color w:val="000000"/>
                <w:sz w:val="20"/>
                <w:szCs w:val="20"/>
              </w:rPr>
              <w:t>0,34</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Сыры</w:t>
            </w:r>
          </w:p>
        </w:tc>
        <w:tc>
          <w:tcPr>
            <w:tcW w:w="1539" w:type="pct"/>
          </w:tcPr>
          <w:p w:rsidR="00E502A6" w:rsidRPr="00E66DD1" w:rsidRDefault="00E502A6" w:rsidP="004035BF">
            <w:pPr>
              <w:jc w:val="center"/>
              <w:rPr>
                <w:color w:val="000000"/>
                <w:sz w:val="20"/>
                <w:szCs w:val="20"/>
              </w:rPr>
            </w:pPr>
            <w:r w:rsidRPr="00E66DD1">
              <w:rPr>
                <w:color w:val="000000"/>
                <w:sz w:val="20"/>
                <w:szCs w:val="20"/>
              </w:rPr>
              <w:t>12</w:t>
            </w:r>
          </w:p>
        </w:tc>
        <w:tc>
          <w:tcPr>
            <w:tcW w:w="1689" w:type="pct"/>
          </w:tcPr>
          <w:p w:rsidR="00E502A6" w:rsidRPr="00E66DD1" w:rsidRDefault="00E502A6" w:rsidP="004035BF">
            <w:pPr>
              <w:jc w:val="center"/>
              <w:rPr>
                <w:color w:val="000000"/>
                <w:sz w:val="20"/>
                <w:szCs w:val="20"/>
              </w:rPr>
            </w:pPr>
            <w:r w:rsidRPr="00E66DD1">
              <w:rPr>
                <w:color w:val="000000"/>
                <w:sz w:val="20"/>
                <w:szCs w:val="20"/>
              </w:rPr>
              <w:t>0,41</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Масло</w:t>
            </w:r>
          </w:p>
        </w:tc>
        <w:tc>
          <w:tcPr>
            <w:tcW w:w="1539" w:type="pct"/>
          </w:tcPr>
          <w:p w:rsidR="00E502A6" w:rsidRPr="00E66DD1" w:rsidRDefault="00E502A6" w:rsidP="004035BF">
            <w:pPr>
              <w:jc w:val="center"/>
              <w:rPr>
                <w:color w:val="000000"/>
                <w:sz w:val="20"/>
                <w:szCs w:val="20"/>
              </w:rPr>
            </w:pPr>
            <w:r w:rsidRPr="00E66DD1">
              <w:rPr>
                <w:color w:val="000000"/>
                <w:sz w:val="20"/>
                <w:szCs w:val="20"/>
              </w:rPr>
              <w:t>17</w:t>
            </w:r>
          </w:p>
        </w:tc>
        <w:tc>
          <w:tcPr>
            <w:tcW w:w="1689" w:type="pct"/>
          </w:tcPr>
          <w:p w:rsidR="00E502A6" w:rsidRPr="00E66DD1" w:rsidRDefault="00E502A6" w:rsidP="004035BF">
            <w:pPr>
              <w:jc w:val="center"/>
              <w:rPr>
                <w:color w:val="000000"/>
                <w:sz w:val="20"/>
                <w:szCs w:val="20"/>
              </w:rPr>
            </w:pPr>
            <w:r w:rsidRPr="00E66DD1">
              <w:rPr>
                <w:color w:val="000000"/>
                <w:sz w:val="20"/>
                <w:szCs w:val="20"/>
              </w:rPr>
              <w:t>0,58</w:t>
            </w:r>
          </w:p>
        </w:tc>
      </w:tr>
      <w:tr w:rsidR="00E502A6" w:rsidRPr="00201065" w:rsidTr="004035BF">
        <w:tc>
          <w:tcPr>
            <w:tcW w:w="1772" w:type="pct"/>
          </w:tcPr>
          <w:p w:rsidR="00E502A6" w:rsidRPr="00E66DD1" w:rsidRDefault="00E502A6" w:rsidP="004035BF">
            <w:pPr>
              <w:widowControl w:val="0"/>
              <w:rPr>
                <w:sz w:val="20"/>
                <w:szCs w:val="20"/>
              </w:rPr>
            </w:pPr>
            <w:r w:rsidRPr="00E66DD1">
              <w:rPr>
                <w:sz w:val="20"/>
                <w:szCs w:val="20"/>
              </w:rPr>
              <w:t>Прочие запасы</w:t>
            </w:r>
          </w:p>
        </w:tc>
        <w:tc>
          <w:tcPr>
            <w:tcW w:w="1539" w:type="pct"/>
          </w:tcPr>
          <w:p w:rsidR="00E502A6" w:rsidRPr="00E66DD1" w:rsidRDefault="00E502A6" w:rsidP="004035BF">
            <w:pPr>
              <w:jc w:val="center"/>
              <w:rPr>
                <w:color w:val="000000"/>
                <w:sz w:val="20"/>
                <w:szCs w:val="20"/>
              </w:rPr>
            </w:pPr>
            <w:r w:rsidRPr="00E66DD1">
              <w:rPr>
                <w:color w:val="000000"/>
                <w:sz w:val="20"/>
                <w:szCs w:val="20"/>
              </w:rPr>
              <w:t>436</w:t>
            </w:r>
          </w:p>
        </w:tc>
        <w:tc>
          <w:tcPr>
            <w:tcW w:w="1689" w:type="pct"/>
          </w:tcPr>
          <w:p w:rsidR="00E502A6" w:rsidRPr="00E66DD1" w:rsidRDefault="00E502A6" w:rsidP="004035BF">
            <w:pPr>
              <w:jc w:val="center"/>
              <w:rPr>
                <w:color w:val="000000"/>
                <w:sz w:val="20"/>
                <w:szCs w:val="20"/>
              </w:rPr>
            </w:pPr>
            <w:r w:rsidRPr="00E66DD1">
              <w:rPr>
                <w:color w:val="000000"/>
                <w:sz w:val="20"/>
                <w:szCs w:val="20"/>
              </w:rPr>
              <w:t>14,92</w:t>
            </w:r>
          </w:p>
        </w:tc>
      </w:tr>
      <w:tr w:rsidR="00E502A6" w:rsidRPr="00201065" w:rsidTr="004035BF">
        <w:tc>
          <w:tcPr>
            <w:tcW w:w="1772" w:type="pct"/>
          </w:tcPr>
          <w:p w:rsidR="00E502A6" w:rsidRPr="00E66DD1" w:rsidRDefault="00E502A6" w:rsidP="00E66DD1">
            <w:pPr>
              <w:widowControl w:val="0"/>
              <w:jc w:val="center"/>
              <w:rPr>
                <w:sz w:val="20"/>
                <w:szCs w:val="20"/>
              </w:rPr>
            </w:pPr>
            <w:r w:rsidRPr="00E66DD1">
              <w:rPr>
                <w:sz w:val="20"/>
                <w:szCs w:val="20"/>
              </w:rPr>
              <w:t>Итого</w:t>
            </w:r>
          </w:p>
        </w:tc>
        <w:tc>
          <w:tcPr>
            <w:tcW w:w="1539" w:type="pct"/>
          </w:tcPr>
          <w:p w:rsidR="00E502A6" w:rsidRPr="00E66DD1" w:rsidRDefault="00E502A6" w:rsidP="004035BF">
            <w:pPr>
              <w:jc w:val="center"/>
              <w:rPr>
                <w:color w:val="000000"/>
                <w:sz w:val="20"/>
                <w:szCs w:val="20"/>
              </w:rPr>
            </w:pPr>
            <w:r w:rsidRPr="00E66DD1">
              <w:rPr>
                <w:color w:val="000000"/>
                <w:sz w:val="20"/>
                <w:szCs w:val="20"/>
              </w:rPr>
              <w:t>2923</w:t>
            </w:r>
          </w:p>
        </w:tc>
        <w:tc>
          <w:tcPr>
            <w:tcW w:w="1689" w:type="pct"/>
          </w:tcPr>
          <w:p w:rsidR="00E502A6" w:rsidRPr="00E66DD1" w:rsidRDefault="00E502A6" w:rsidP="004035BF">
            <w:pPr>
              <w:jc w:val="center"/>
              <w:rPr>
                <w:color w:val="000000"/>
                <w:sz w:val="20"/>
                <w:szCs w:val="20"/>
              </w:rPr>
            </w:pPr>
            <w:r w:rsidRPr="00E66DD1">
              <w:rPr>
                <w:color w:val="000000"/>
                <w:sz w:val="20"/>
                <w:szCs w:val="20"/>
              </w:rPr>
              <w:t>100</w:t>
            </w:r>
          </w:p>
        </w:tc>
      </w:tr>
    </w:tbl>
    <w:p w:rsidR="00E502A6" w:rsidRPr="009F047A" w:rsidRDefault="00E502A6" w:rsidP="00E502A6">
      <w:pPr>
        <w:widowControl w:val="0"/>
        <w:ind w:firstLine="601"/>
        <w:jc w:val="center"/>
      </w:pPr>
    </w:p>
    <w:p w:rsidR="00E502A6" w:rsidRDefault="00E502A6" w:rsidP="00E502A6">
      <w:pPr>
        <w:widowControl w:val="0"/>
        <w:spacing w:line="360" w:lineRule="auto"/>
        <w:ind w:firstLine="720"/>
        <w:jc w:val="both"/>
        <w:rPr>
          <w:sz w:val="28"/>
          <w:szCs w:val="28"/>
        </w:rPr>
      </w:pPr>
      <w:r>
        <w:rPr>
          <w:sz w:val="28"/>
          <w:szCs w:val="28"/>
        </w:rPr>
        <w:t>Таким образом, на конец 200</w:t>
      </w:r>
      <w:r w:rsidR="004E6FE8">
        <w:rPr>
          <w:sz w:val="28"/>
          <w:szCs w:val="28"/>
        </w:rPr>
        <w:t>8</w:t>
      </w:r>
      <w:r>
        <w:rPr>
          <w:sz w:val="28"/>
          <w:szCs w:val="28"/>
        </w:rPr>
        <w:t xml:space="preserve"> года в ООО «Планик» скопилась большая сумма запасов. </w:t>
      </w:r>
    </w:p>
    <w:p w:rsidR="00E502A6" w:rsidRDefault="00E502A6" w:rsidP="00E502A6">
      <w:pPr>
        <w:widowControl w:val="0"/>
        <w:spacing w:line="360" w:lineRule="auto"/>
        <w:ind w:firstLine="720"/>
        <w:jc w:val="both"/>
        <w:rPr>
          <w:sz w:val="28"/>
          <w:szCs w:val="28"/>
        </w:rPr>
      </w:pPr>
      <w:r>
        <w:rPr>
          <w:sz w:val="28"/>
          <w:szCs w:val="28"/>
        </w:rPr>
        <w:t>В табл. 3.</w:t>
      </w:r>
      <w:r w:rsidR="004E6FE8">
        <w:rPr>
          <w:sz w:val="28"/>
          <w:szCs w:val="28"/>
        </w:rPr>
        <w:t>6</w:t>
      </w:r>
      <w:r>
        <w:rPr>
          <w:sz w:val="28"/>
          <w:szCs w:val="28"/>
        </w:rPr>
        <w:t xml:space="preserve"> представлены данные о потребление запасов за год.</w:t>
      </w:r>
    </w:p>
    <w:p w:rsidR="00E502A6" w:rsidRDefault="00E502A6" w:rsidP="00E502A6">
      <w:pPr>
        <w:widowControl w:val="0"/>
        <w:spacing w:line="360" w:lineRule="auto"/>
        <w:ind w:firstLine="720"/>
        <w:jc w:val="both"/>
        <w:rPr>
          <w:sz w:val="28"/>
          <w:szCs w:val="28"/>
        </w:rPr>
      </w:pPr>
      <w:r>
        <w:rPr>
          <w:sz w:val="28"/>
          <w:szCs w:val="28"/>
        </w:rPr>
        <w:t>Таким образом, излишек запасов  составил 857 тыс. руб.</w:t>
      </w:r>
    </w:p>
    <w:p w:rsidR="00E502A6" w:rsidRDefault="00E502A6" w:rsidP="00E502A6">
      <w:pPr>
        <w:widowControl w:val="0"/>
        <w:spacing w:line="360" w:lineRule="auto"/>
        <w:ind w:firstLine="601"/>
        <w:jc w:val="right"/>
        <w:rPr>
          <w:sz w:val="28"/>
          <w:szCs w:val="28"/>
        </w:rPr>
      </w:pPr>
      <w:r>
        <w:rPr>
          <w:sz w:val="28"/>
          <w:szCs w:val="28"/>
        </w:rPr>
        <w:t>Таблица 3.</w:t>
      </w:r>
      <w:r w:rsidR="004E6FE8">
        <w:rPr>
          <w:sz w:val="28"/>
          <w:szCs w:val="28"/>
        </w:rPr>
        <w:t>6</w:t>
      </w:r>
    </w:p>
    <w:p w:rsidR="00E502A6" w:rsidRDefault="00E502A6" w:rsidP="00E502A6">
      <w:pPr>
        <w:widowControl w:val="0"/>
        <w:ind w:firstLine="601"/>
        <w:jc w:val="center"/>
        <w:rPr>
          <w:sz w:val="28"/>
          <w:szCs w:val="28"/>
        </w:rPr>
      </w:pPr>
      <w:r>
        <w:rPr>
          <w:sz w:val="28"/>
          <w:szCs w:val="28"/>
        </w:rPr>
        <w:t>Потребление запасов в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382"/>
        <w:gridCol w:w="2255"/>
        <w:gridCol w:w="2220"/>
      </w:tblGrid>
      <w:tr w:rsidR="00E502A6" w:rsidRPr="00201065" w:rsidTr="004035BF">
        <w:tc>
          <w:tcPr>
            <w:tcW w:w="990" w:type="pct"/>
          </w:tcPr>
          <w:p w:rsidR="00E502A6" w:rsidRPr="00E66DD1" w:rsidRDefault="00E502A6" w:rsidP="004035BF">
            <w:pPr>
              <w:widowControl w:val="0"/>
              <w:jc w:val="center"/>
              <w:rPr>
                <w:sz w:val="20"/>
                <w:szCs w:val="20"/>
              </w:rPr>
            </w:pPr>
            <w:r w:rsidRPr="00E66DD1">
              <w:rPr>
                <w:sz w:val="20"/>
                <w:szCs w:val="20"/>
              </w:rPr>
              <w:t>Показатель</w:t>
            </w:r>
          </w:p>
        </w:tc>
        <w:tc>
          <w:tcPr>
            <w:tcW w:w="1726" w:type="pct"/>
          </w:tcPr>
          <w:p w:rsidR="00E502A6" w:rsidRPr="00E66DD1" w:rsidRDefault="00E502A6" w:rsidP="004035BF">
            <w:pPr>
              <w:widowControl w:val="0"/>
              <w:jc w:val="center"/>
              <w:rPr>
                <w:sz w:val="20"/>
                <w:szCs w:val="20"/>
              </w:rPr>
            </w:pPr>
            <w:r w:rsidRPr="00E66DD1">
              <w:rPr>
                <w:sz w:val="20"/>
                <w:szCs w:val="20"/>
              </w:rPr>
              <w:t>Потребление за год, тыс. руб.</w:t>
            </w:r>
          </w:p>
        </w:tc>
        <w:tc>
          <w:tcPr>
            <w:tcW w:w="1151" w:type="pct"/>
          </w:tcPr>
          <w:p w:rsidR="00E502A6" w:rsidRPr="00E66DD1" w:rsidRDefault="00E502A6" w:rsidP="004035BF">
            <w:pPr>
              <w:widowControl w:val="0"/>
              <w:jc w:val="center"/>
              <w:rPr>
                <w:sz w:val="20"/>
                <w:szCs w:val="20"/>
              </w:rPr>
            </w:pPr>
            <w:r w:rsidRPr="00E66DD1">
              <w:rPr>
                <w:sz w:val="20"/>
                <w:szCs w:val="20"/>
              </w:rPr>
              <w:t>Остаток, тыс. руб.</w:t>
            </w:r>
          </w:p>
        </w:tc>
        <w:tc>
          <w:tcPr>
            <w:tcW w:w="1133" w:type="pct"/>
          </w:tcPr>
          <w:p w:rsidR="00E502A6" w:rsidRPr="00E66DD1" w:rsidRDefault="00E502A6" w:rsidP="004035BF">
            <w:pPr>
              <w:widowControl w:val="0"/>
              <w:jc w:val="center"/>
              <w:rPr>
                <w:sz w:val="20"/>
                <w:szCs w:val="20"/>
              </w:rPr>
            </w:pPr>
            <w:r w:rsidRPr="00E66DD1">
              <w:rPr>
                <w:sz w:val="20"/>
                <w:szCs w:val="20"/>
              </w:rPr>
              <w:t>Излишек, тыс. руб.</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Овощи</w:t>
            </w:r>
          </w:p>
        </w:tc>
        <w:tc>
          <w:tcPr>
            <w:tcW w:w="1726" w:type="pct"/>
          </w:tcPr>
          <w:p w:rsidR="00E502A6" w:rsidRPr="00E66DD1" w:rsidRDefault="00E502A6" w:rsidP="004035BF">
            <w:pPr>
              <w:jc w:val="center"/>
              <w:rPr>
                <w:color w:val="000000"/>
                <w:sz w:val="20"/>
                <w:szCs w:val="20"/>
              </w:rPr>
            </w:pPr>
            <w:r w:rsidRPr="00E66DD1">
              <w:rPr>
                <w:color w:val="000000"/>
                <w:sz w:val="20"/>
                <w:szCs w:val="20"/>
              </w:rPr>
              <w:t>118</w:t>
            </w:r>
          </w:p>
        </w:tc>
        <w:tc>
          <w:tcPr>
            <w:tcW w:w="1151" w:type="pct"/>
          </w:tcPr>
          <w:p w:rsidR="00E502A6" w:rsidRPr="00E66DD1" w:rsidRDefault="00E502A6" w:rsidP="004035BF">
            <w:pPr>
              <w:jc w:val="center"/>
              <w:rPr>
                <w:color w:val="000000"/>
                <w:sz w:val="20"/>
                <w:szCs w:val="20"/>
              </w:rPr>
            </w:pPr>
            <w:r w:rsidRPr="00E66DD1">
              <w:rPr>
                <w:color w:val="000000"/>
                <w:sz w:val="20"/>
                <w:szCs w:val="20"/>
              </w:rPr>
              <w:t>118</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Мясо</w:t>
            </w:r>
          </w:p>
        </w:tc>
        <w:tc>
          <w:tcPr>
            <w:tcW w:w="1726" w:type="pct"/>
          </w:tcPr>
          <w:p w:rsidR="00E502A6" w:rsidRPr="00E66DD1" w:rsidRDefault="00E502A6" w:rsidP="004035BF">
            <w:pPr>
              <w:jc w:val="center"/>
              <w:rPr>
                <w:color w:val="000000"/>
                <w:sz w:val="20"/>
                <w:szCs w:val="20"/>
              </w:rPr>
            </w:pPr>
            <w:r w:rsidRPr="00E66DD1">
              <w:rPr>
                <w:color w:val="000000"/>
                <w:sz w:val="20"/>
                <w:szCs w:val="20"/>
              </w:rPr>
              <w:t>865</w:t>
            </w:r>
          </w:p>
        </w:tc>
        <w:tc>
          <w:tcPr>
            <w:tcW w:w="1151" w:type="pct"/>
          </w:tcPr>
          <w:p w:rsidR="00E502A6" w:rsidRPr="00E66DD1" w:rsidRDefault="00E502A6" w:rsidP="004035BF">
            <w:pPr>
              <w:jc w:val="center"/>
              <w:rPr>
                <w:color w:val="000000"/>
                <w:sz w:val="20"/>
                <w:szCs w:val="20"/>
              </w:rPr>
            </w:pPr>
            <w:r w:rsidRPr="00E66DD1">
              <w:rPr>
                <w:color w:val="000000"/>
                <w:sz w:val="20"/>
                <w:szCs w:val="20"/>
              </w:rPr>
              <w:t>865</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br w:type="page"/>
              <w:t xml:space="preserve"> Консервы</w:t>
            </w:r>
          </w:p>
        </w:tc>
        <w:tc>
          <w:tcPr>
            <w:tcW w:w="1726" w:type="pct"/>
          </w:tcPr>
          <w:p w:rsidR="00E502A6" w:rsidRPr="00E66DD1" w:rsidRDefault="00E502A6" w:rsidP="004035BF">
            <w:pPr>
              <w:jc w:val="center"/>
              <w:rPr>
                <w:color w:val="000000"/>
                <w:sz w:val="20"/>
                <w:szCs w:val="20"/>
              </w:rPr>
            </w:pPr>
            <w:r w:rsidRPr="00E66DD1">
              <w:rPr>
                <w:color w:val="000000"/>
                <w:sz w:val="20"/>
                <w:szCs w:val="20"/>
              </w:rPr>
              <w:t>104</w:t>
            </w:r>
          </w:p>
        </w:tc>
        <w:tc>
          <w:tcPr>
            <w:tcW w:w="1151" w:type="pct"/>
          </w:tcPr>
          <w:p w:rsidR="00E502A6" w:rsidRPr="00E66DD1" w:rsidRDefault="00E502A6" w:rsidP="004035BF">
            <w:pPr>
              <w:jc w:val="center"/>
              <w:rPr>
                <w:color w:val="000000"/>
                <w:sz w:val="20"/>
                <w:szCs w:val="20"/>
              </w:rPr>
            </w:pPr>
            <w:r w:rsidRPr="00E66DD1">
              <w:rPr>
                <w:color w:val="000000"/>
                <w:sz w:val="20"/>
                <w:szCs w:val="20"/>
              </w:rPr>
              <w:t>104</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rPr>
                <w:sz w:val="20"/>
                <w:szCs w:val="20"/>
              </w:rPr>
            </w:pPr>
            <w:r w:rsidRPr="00E66DD1">
              <w:rPr>
                <w:sz w:val="20"/>
                <w:szCs w:val="20"/>
              </w:rPr>
              <w:t>Гребешок</w:t>
            </w:r>
          </w:p>
        </w:tc>
        <w:tc>
          <w:tcPr>
            <w:tcW w:w="1726" w:type="pct"/>
          </w:tcPr>
          <w:p w:rsidR="00E502A6" w:rsidRPr="00E66DD1" w:rsidRDefault="00E502A6" w:rsidP="004035BF">
            <w:pPr>
              <w:jc w:val="center"/>
              <w:rPr>
                <w:color w:val="000000"/>
                <w:sz w:val="20"/>
                <w:szCs w:val="20"/>
              </w:rPr>
            </w:pPr>
            <w:r w:rsidRPr="00E66DD1">
              <w:rPr>
                <w:color w:val="000000"/>
                <w:sz w:val="20"/>
                <w:szCs w:val="20"/>
              </w:rPr>
              <w:t>90</w:t>
            </w:r>
          </w:p>
        </w:tc>
        <w:tc>
          <w:tcPr>
            <w:tcW w:w="1151" w:type="pct"/>
          </w:tcPr>
          <w:p w:rsidR="00E502A6" w:rsidRPr="00E66DD1" w:rsidRDefault="00E502A6" w:rsidP="004035BF">
            <w:pPr>
              <w:jc w:val="center"/>
              <w:rPr>
                <w:color w:val="000000"/>
                <w:sz w:val="20"/>
                <w:szCs w:val="20"/>
              </w:rPr>
            </w:pPr>
            <w:r w:rsidRPr="00E66DD1">
              <w:rPr>
                <w:color w:val="000000"/>
                <w:sz w:val="20"/>
                <w:szCs w:val="20"/>
              </w:rPr>
              <w:t>180</w:t>
            </w:r>
          </w:p>
        </w:tc>
        <w:tc>
          <w:tcPr>
            <w:tcW w:w="1133" w:type="pct"/>
          </w:tcPr>
          <w:p w:rsidR="00E502A6" w:rsidRPr="00E66DD1" w:rsidRDefault="00E502A6" w:rsidP="004035BF">
            <w:pPr>
              <w:jc w:val="center"/>
              <w:rPr>
                <w:color w:val="000000"/>
                <w:sz w:val="20"/>
                <w:szCs w:val="20"/>
              </w:rPr>
            </w:pPr>
            <w:r w:rsidRPr="00E66DD1">
              <w:rPr>
                <w:color w:val="000000"/>
                <w:sz w:val="20"/>
                <w:szCs w:val="20"/>
              </w:rPr>
              <w:t>+90</w:t>
            </w:r>
          </w:p>
        </w:tc>
      </w:tr>
      <w:tr w:rsidR="00E502A6" w:rsidRPr="00201065" w:rsidTr="004035BF">
        <w:tc>
          <w:tcPr>
            <w:tcW w:w="990" w:type="pct"/>
          </w:tcPr>
          <w:p w:rsidR="00E502A6" w:rsidRPr="00E66DD1" w:rsidRDefault="00E502A6" w:rsidP="004035BF">
            <w:pPr>
              <w:rPr>
                <w:sz w:val="20"/>
                <w:szCs w:val="20"/>
              </w:rPr>
            </w:pPr>
            <w:r w:rsidRPr="00E66DD1">
              <w:rPr>
                <w:sz w:val="20"/>
                <w:szCs w:val="20"/>
              </w:rPr>
              <w:t>Рыба мороженная</w:t>
            </w:r>
          </w:p>
        </w:tc>
        <w:tc>
          <w:tcPr>
            <w:tcW w:w="1726" w:type="pct"/>
          </w:tcPr>
          <w:p w:rsidR="00E502A6" w:rsidRPr="00E66DD1" w:rsidRDefault="00E502A6" w:rsidP="004035BF">
            <w:pPr>
              <w:jc w:val="center"/>
              <w:rPr>
                <w:color w:val="000000"/>
                <w:sz w:val="20"/>
                <w:szCs w:val="20"/>
              </w:rPr>
            </w:pPr>
            <w:r w:rsidRPr="00E66DD1">
              <w:rPr>
                <w:color w:val="000000"/>
                <w:sz w:val="20"/>
                <w:szCs w:val="20"/>
              </w:rPr>
              <w:t>36</w:t>
            </w:r>
          </w:p>
        </w:tc>
        <w:tc>
          <w:tcPr>
            <w:tcW w:w="1151" w:type="pct"/>
          </w:tcPr>
          <w:p w:rsidR="00E502A6" w:rsidRPr="00E66DD1" w:rsidRDefault="00E502A6" w:rsidP="004035BF">
            <w:pPr>
              <w:jc w:val="center"/>
              <w:rPr>
                <w:color w:val="000000"/>
                <w:sz w:val="20"/>
                <w:szCs w:val="20"/>
              </w:rPr>
            </w:pPr>
            <w:r w:rsidRPr="00E66DD1">
              <w:rPr>
                <w:color w:val="000000"/>
                <w:sz w:val="20"/>
                <w:szCs w:val="20"/>
              </w:rPr>
              <w:t>72</w:t>
            </w:r>
          </w:p>
        </w:tc>
        <w:tc>
          <w:tcPr>
            <w:tcW w:w="1133" w:type="pct"/>
          </w:tcPr>
          <w:p w:rsidR="00E502A6" w:rsidRPr="00E66DD1" w:rsidRDefault="00E502A6" w:rsidP="004035BF">
            <w:pPr>
              <w:jc w:val="center"/>
              <w:rPr>
                <w:color w:val="000000"/>
                <w:sz w:val="20"/>
                <w:szCs w:val="20"/>
              </w:rPr>
            </w:pPr>
            <w:r w:rsidRPr="00E66DD1">
              <w:rPr>
                <w:color w:val="000000"/>
                <w:sz w:val="20"/>
                <w:szCs w:val="20"/>
              </w:rPr>
              <w:t>+36</w:t>
            </w:r>
          </w:p>
        </w:tc>
      </w:tr>
      <w:tr w:rsidR="00E502A6" w:rsidRPr="00201065" w:rsidTr="004035BF">
        <w:tc>
          <w:tcPr>
            <w:tcW w:w="990" w:type="pct"/>
          </w:tcPr>
          <w:p w:rsidR="00E502A6" w:rsidRPr="00E66DD1" w:rsidRDefault="00E502A6" w:rsidP="004035BF">
            <w:pPr>
              <w:rPr>
                <w:sz w:val="20"/>
                <w:szCs w:val="20"/>
              </w:rPr>
            </w:pPr>
            <w:r w:rsidRPr="00E66DD1">
              <w:rPr>
                <w:sz w:val="20"/>
                <w:szCs w:val="20"/>
              </w:rPr>
              <w:t>Рыба соленная</w:t>
            </w:r>
          </w:p>
        </w:tc>
        <w:tc>
          <w:tcPr>
            <w:tcW w:w="1726" w:type="pct"/>
          </w:tcPr>
          <w:p w:rsidR="00E502A6" w:rsidRPr="00E66DD1" w:rsidRDefault="00E502A6" w:rsidP="004035BF">
            <w:pPr>
              <w:jc w:val="center"/>
              <w:rPr>
                <w:color w:val="000000"/>
                <w:sz w:val="20"/>
                <w:szCs w:val="20"/>
              </w:rPr>
            </w:pPr>
            <w:r w:rsidRPr="00E66DD1">
              <w:rPr>
                <w:color w:val="000000"/>
                <w:sz w:val="20"/>
                <w:szCs w:val="20"/>
              </w:rPr>
              <w:t>57</w:t>
            </w:r>
          </w:p>
        </w:tc>
        <w:tc>
          <w:tcPr>
            <w:tcW w:w="1151" w:type="pct"/>
          </w:tcPr>
          <w:p w:rsidR="00E502A6" w:rsidRPr="00E66DD1" w:rsidRDefault="00E502A6" w:rsidP="004035BF">
            <w:pPr>
              <w:jc w:val="center"/>
              <w:rPr>
                <w:color w:val="000000"/>
                <w:sz w:val="20"/>
                <w:szCs w:val="20"/>
              </w:rPr>
            </w:pPr>
            <w:r w:rsidRPr="00E66DD1">
              <w:rPr>
                <w:color w:val="000000"/>
                <w:sz w:val="20"/>
                <w:szCs w:val="20"/>
              </w:rPr>
              <w:t>114</w:t>
            </w:r>
          </w:p>
        </w:tc>
        <w:tc>
          <w:tcPr>
            <w:tcW w:w="1133" w:type="pct"/>
          </w:tcPr>
          <w:p w:rsidR="00E502A6" w:rsidRPr="00E66DD1" w:rsidRDefault="00E502A6" w:rsidP="004035BF">
            <w:pPr>
              <w:jc w:val="center"/>
              <w:rPr>
                <w:color w:val="000000"/>
                <w:sz w:val="20"/>
                <w:szCs w:val="20"/>
              </w:rPr>
            </w:pPr>
            <w:r w:rsidRPr="00E66DD1">
              <w:rPr>
                <w:color w:val="000000"/>
                <w:sz w:val="20"/>
                <w:szCs w:val="20"/>
              </w:rPr>
              <w:t>+57</w:t>
            </w:r>
          </w:p>
        </w:tc>
      </w:tr>
      <w:tr w:rsidR="00E502A6" w:rsidRPr="00201065" w:rsidTr="004035BF">
        <w:tc>
          <w:tcPr>
            <w:tcW w:w="990" w:type="pct"/>
          </w:tcPr>
          <w:p w:rsidR="00E502A6" w:rsidRPr="00E66DD1" w:rsidRDefault="00E502A6" w:rsidP="004035BF">
            <w:pPr>
              <w:rPr>
                <w:sz w:val="20"/>
                <w:szCs w:val="20"/>
              </w:rPr>
            </w:pPr>
            <w:r w:rsidRPr="00E66DD1">
              <w:rPr>
                <w:sz w:val="20"/>
                <w:szCs w:val="20"/>
              </w:rPr>
              <w:br w:type="page"/>
              <w:t xml:space="preserve"> Креветка</w:t>
            </w:r>
          </w:p>
        </w:tc>
        <w:tc>
          <w:tcPr>
            <w:tcW w:w="1726" w:type="pct"/>
          </w:tcPr>
          <w:p w:rsidR="00E502A6" w:rsidRPr="00E66DD1" w:rsidRDefault="00E502A6" w:rsidP="004035BF">
            <w:pPr>
              <w:jc w:val="center"/>
              <w:rPr>
                <w:color w:val="000000"/>
                <w:sz w:val="20"/>
                <w:szCs w:val="20"/>
              </w:rPr>
            </w:pPr>
            <w:r w:rsidRPr="00E66DD1">
              <w:rPr>
                <w:color w:val="000000"/>
                <w:sz w:val="20"/>
                <w:szCs w:val="20"/>
              </w:rPr>
              <w:t>135</w:t>
            </w:r>
          </w:p>
        </w:tc>
        <w:tc>
          <w:tcPr>
            <w:tcW w:w="1151" w:type="pct"/>
          </w:tcPr>
          <w:p w:rsidR="00E502A6" w:rsidRPr="00E66DD1" w:rsidRDefault="00E502A6" w:rsidP="004035BF">
            <w:pPr>
              <w:jc w:val="center"/>
              <w:rPr>
                <w:color w:val="000000"/>
                <w:sz w:val="20"/>
                <w:szCs w:val="20"/>
              </w:rPr>
            </w:pPr>
            <w:r w:rsidRPr="00E66DD1">
              <w:rPr>
                <w:color w:val="000000"/>
                <w:sz w:val="20"/>
                <w:szCs w:val="20"/>
              </w:rPr>
              <w:t>270</w:t>
            </w:r>
          </w:p>
        </w:tc>
        <w:tc>
          <w:tcPr>
            <w:tcW w:w="1133" w:type="pct"/>
          </w:tcPr>
          <w:p w:rsidR="00E502A6" w:rsidRPr="00E66DD1" w:rsidRDefault="00E502A6" w:rsidP="004035BF">
            <w:pPr>
              <w:jc w:val="center"/>
              <w:rPr>
                <w:color w:val="000000"/>
                <w:sz w:val="20"/>
                <w:szCs w:val="20"/>
              </w:rPr>
            </w:pPr>
            <w:r w:rsidRPr="00E66DD1">
              <w:rPr>
                <w:color w:val="000000"/>
                <w:sz w:val="20"/>
                <w:szCs w:val="20"/>
              </w:rPr>
              <w:t>+135</w:t>
            </w:r>
          </w:p>
        </w:tc>
      </w:tr>
      <w:tr w:rsidR="00E502A6" w:rsidRPr="00201065" w:rsidTr="004035BF">
        <w:tc>
          <w:tcPr>
            <w:tcW w:w="990" w:type="pct"/>
          </w:tcPr>
          <w:p w:rsidR="00E502A6" w:rsidRPr="00E66DD1" w:rsidRDefault="00E502A6" w:rsidP="004035BF">
            <w:pPr>
              <w:rPr>
                <w:sz w:val="20"/>
                <w:szCs w:val="20"/>
              </w:rPr>
            </w:pPr>
            <w:r w:rsidRPr="00E66DD1">
              <w:rPr>
                <w:sz w:val="20"/>
                <w:szCs w:val="20"/>
              </w:rPr>
              <w:t>Папоротник</w:t>
            </w:r>
          </w:p>
        </w:tc>
        <w:tc>
          <w:tcPr>
            <w:tcW w:w="1726" w:type="pct"/>
          </w:tcPr>
          <w:p w:rsidR="00E502A6" w:rsidRPr="00E66DD1" w:rsidRDefault="00E502A6" w:rsidP="004035BF">
            <w:pPr>
              <w:jc w:val="center"/>
              <w:rPr>
                <w:color w:val="000000"/>
                <w:sz w:val="20"/>
                <w:szCs w:val="20"/>
              </w:rPr>
            </w:pPr>
            <w:r w:rsidRPr="00E66DD1">
              <w:rPr>
                <w:color w:val="000000"/>
                <w:sz w:val="20"/>
                <w:szCs w:val="20"/>
              </w:rPr>
              <w:t>56</w:t>
            </w:r>
          </w:p>
        </w:tc>
        <w:tc>
          <w:tcPr>
            <w:tcW w:w="1151" w:type="pct"/>
          </w:tcPr>
          <w:p w:rsidR="00E502A6" w:rsidRPr="00E66DD1" w:rsidRDefault="00E502A6" w:rsidP="004035BF">
            <w:pPr>
              <w:jc w:val="center"/>
              <w:rPr>
                <w:color w:val="000000"/>
                <w:sz w:val="20"/>
                <w:szCs w:val="20"/>
              </w:rPr>
            </w:pPr>
            <w:r w:rsidRPr="00E66DD1">
              <w:rPr>
                <w:color w:val="000000"/>
                <w:sz w:val="20"/>
                <w:szCs w:val="20"/>
              </w:rPr>
              <w:t>376</w:t>
            </w:r>
          </w:p>
        </w:tc>
        <w:tc>
          <w:tcPr>
            <w:tcW w:w="1133" w:type="pct"/>
          </w:tcPr>
          <w:p w:rsidR="00E502A6" w:rsidRPr="00E66DD1" w:rsidRDefault="00E502A6" w:rsidP="004035BF">
            <w:pPr>
              <w:jc w:val="center"/>
              <w:rPr>
                <w:color w:val="000000"/>
                <w:sz w:val="20"/>
                <w:szCs w:val="20"/>
              </w:rPr>
            </w:pPr>
            <w:r w:rsidRPr="00E66DD1">
              <w:rPr>
                <w:color w:val="000000"/>
                <w:sz w:val="20"/>
                <w:szCs w:val="20"/>
              </w:rPr>
              <w:t>+320</w:t>
            </w:r>
          </w:p>
        </w:tc>
      </w:tr>
      <w:tr w:rsidR="00E502A6" w:rsidRPr="00201065" w:rsidTr="004035BF">
        <w:tc>
          <w:tcPr>
            <w:tcW w:w="990" w:type="pct"/>
          </w:tcPr>
          <w:p w:rsidR="00E502A6" w:rsidRPr="00E66DD1" w:rsidRDefault="00E502A6" w:rsidP="004035BF">
            <w:pPr>
              <w:rPr>
                <w:sz w:val="20"/>
                <w:szCs w:val="20"/>
              </w:rPr>
            </w:pPr>
            <w:r w:rsidRPr="00E66DD1">
              <w:rPr>
                <w:sz w:val="20"/>
                <w:szCs w:val="20"/>
              </w:rPr>
              <w:t>Лопух</w:t>
            </w:r>
          </w:p>
        </w:tc>
        <w:tc>
          <w:tcPr>
            <w:tcW w:w="1726" w:type="pct"/>
          </w:tcPr>
          <w:p w:rsidR="00E502A6" w:rsidRPr="00E66DD1" w:rsidRDefault="00E502A6" w:rsidP="004035BF">
            <w:pPr>
              <w:jc w:val="center"/>
              <w:rPr>
                <w:color w:val="000000"/>
                <w:sz w:val="20"/>
                <w:szCs w:val="20"/>
              </w:rPr>
            </w:pPr>
            <w:r w:rsidRPr="00E66DD1">
              <w:rPr>
                <w:color w:val="000000"/>
                <w:sz w:val="20"/>
                <w:szCs w:val="20"/>
              </w:rPr>
              <w:t>50</w:t>
            </w:r>
          </w:p>
        </w:tc>
        <w:tc>
          <w:tcPr>
            <w:tcW w:w="1151" w:type="pct"/>
          </w:tcPr>
          <w:p w:rsidR="00E502A6" w:rsidRPr="00E66DD1" w:rsidRDefault="00E502A6" w:rsidP="004035BF">
            <w:pPr>
              <w:jc w:val="center"/>
              <w:rPr>
                <w:color w:val="000000"/>
                <w:sz w:val="20"/>
                <w:szCs w:val="20"/>
              </w:rPr>
            </w:pPr>
            <w:r w:rsidRPr="00E66DD1">
              <w:rPr>
                <w:color w:val="000000"/>
                <w:sz w:val="20"/>
                <w:szCs w:val="20"/>
              </w:rPr>
              <w:t>150</w:t>
            </w:r>
          </w:p>
        </w:tc>
        <w:tc>
          <w:tcPr>
            <w:tcW w:w="1133" w:type="pct"/>
          </w:tcPr>
          <w:p w:rsidR="00E502A6" w:rsidRPr="00E66DD1" w:rsidRDefault="00E502A6" w:rsidP="004035BF">
            <w:pPr>
              <w:jc w:val="center"/>
              <w:rPr>
                <w:color w:val="000000"/>
                <w:sz w:val="20"/>
                <w:szCs w:val="20"/>
              </w:rPr>
            </w:pPr>
            <w:r w:rsidRPr="00E66DD1">
              <w:rPr>
                <w:color w:val="000000"/>
                <w:sz w:val="20"/>
                <w:szCs w:val="20"/>
              </w:rPr>
              <w:t>+100</w:t>
            </w:r>
          </w:p>
        </w:tc>
      </w:tr>
      <w:tr w:rsidR="00E502A6" w:rsidRPr="00201065" w:rsidTr="004035BF">
        <w:tc>
          <w:tcPr>
            <w:tcW w:w="990" w:type="pct"/>
          </w:tcPr>
          <w:p w:rsidR="00E502A6" w:rsidRPr="00E66DD1" w:rsidRDefault="00E502A6" w:rsidP="004035BF">
            <w:pPr>
              <w:rPr>
                <w:sz w:val="20"/>
                <w:szCs w:val="20"/>
              </w:rPr>
            </w:pPr>
            <w:r w:rsidRPr="00E66DD1">
              <w:rPr>
                <w:sz w:val="20"/>
                <w:szCs w:val="20"/>
              </w:rPr>
              <w:t>Ким - ча</w:t>
            </w:r>
          </w:p>
        </w:tc>
        <w:tc>
          <w:tcPr>
            <w:tcW w:w="1726" w:type="pct"/>
          </w:tcPr>
          <w:p w:rsidR="00E502A6" w:rsidRPr="00E66DD1" w:rsidRDefault="00E502A6" w:rsidP="004035BF">
            <w:pPr>
              <w:jc w:val="center"/>
              <w:rPr>
                <w:color w:val="000000"/>
                <w:sz w:val="20"/>
                <w:szCs w:val="20"/>
              </w:rPr>
            </w:pPr>
            <w:r w:rsidRPr="00E66DD1">
              <w:rPr>
                <w:color w:val="000000"/>
                <w:sz w:val="20"/>
                <w:szCs w:val="20"/>
              </w:rPr>
              <w:t>12</w:t>
            </w:r>
          </w:p>
        </w:tc>
        <w:tc>
          <w:tcPr>
            <w:tcW w:w="1151" w:type="pct"/>
          </w:tcPr>
          <w:p w:rsidR="00E502A6" w:rsidRPr="00E66DD1" w:rsidRDefault="00E502A6" w:rsidP="004035BF">
            <w:pPr>
              <w:jc w:val="center"/>
              <w:rPr>
                <w:color w:val="000000"/>
                <w:sz w:val="20"/>
                <w:szCs w:val="20"/>
              </w:rPr>
            </w:pPr>
            <w:r w:rsidRPr="00E66DD1">
              <w:rPr>
                <w:color w:val="000000"/>
                <w:sz w:val="20"/>
                <w:szCs w:val="20"/>
              </w:rPr>
              <w:t>131</w:t>
            </w:r>
          </w:p>
        </w:tc>
        <w:tc>
          <w:tcPr>
            <w:tcW w:w="1133" w:type="pct"/>
          </w:tcPr>
          <w:p w:rsidR="00E502A6" w:rsidRPr="00E66DD1" w:rsidRDefault="00E502A6" w:rsidP="004035BF">
            <w:pPr>
              <w:jc w:val="center"/>
              <w:rPr>
                <w:color w:val="000000"/>
                <w:sz w:val="20"/>
                <w:szCs w:val="20"/>
              </w:rPr>
            </w:pPr>
            <w:r w:rsidRPr="00E66DD1">
              <w:rPr>
                <w:color w:val="000000"/>
                <w:sz w:val="20"/>
                <w:szCs w:val="20"/>
              </w:rPr>
              <w:t>+119</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Специи</w:t>
            </w:r>
          </w:p>
        </w:tc>
        <w:tc>
          <w:tcPr>
            <w:tcW w:w="1726" w:type="pct"/>
          </w:tcPr>
          <w:p w:rsidR="00E502A6" w:rsidRPr="00E66DD1" w:rsidRDefault="00E502A6" w:rsidP="004035BF">
            <w:pPr>
              <w:jc w:val="center"/>
              <w:rPr>
                <w:color w:val="000000"/>
                <w:sz w:val="20"/>
                <w:szCs w:val="20"/>
              </w:rPr>
            </w:pPr>
            <w:r w:rsidRPr="00E66DD1">
              <w:rPr>
                <w:color w:val="000000"/>
                <w:sz w:val="20"/>
                <w:szCs w:val="20"/>
              </w:rPr>
              <w:t>10</w:t>
            </w:r>
          </w:p>
        </w:tc>
        <w:tc>
          <w:tcPr>
            <w:tcW w:w="1151" w:type="pct"/>
          </w:tcPr>
          <w:p w:rsidR="00E502A6" w:rsidRPr="00E66DD1" w:rsidRDefault="00E502A6" w:rsidP="004035BF">
            <w:pPr>
              <w:jc w:val="center"/>
              <w:rPr>
                <w:color w:val="000000"/>
                <w:sz w:val="20"/>
                <w:szCs w:val="20"/>
              </w:rPr>
            </w:pPr>
            <w:r w:rsidRPr="00E66DD1">
              <w:rPr>
                <w:color w:val="000000"/>
                <w:sz w:val="20"/>
                <w:szCs w:val="20"/>
              </w:rPr>
              <w:t>10</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Сахар</w:t>
            </w:r>
          </w:p>
        </w:tc>
        <w:tc>
          <w:tcPr>
            <w:tcW w:w="1726" w:type="pct"/>
          </w:tcPr>
          <w:p w:rsidR="00E502A6" w:rsidRPr="00E66DD1" w:rsidRDefault="00E502A6" w:rsidP="004035BF">
            <w:pPr>
              <w:jc w:val="center"/>
              <w:rPr>
                <w:color w:val="000000"/>
                <w:sz w:val="20"/>
                <w:szCs w:val="20"/>
              </w:rPr>
            </w:pPr>
            <w:r w:rsidRPr="00E66DD1">
              <w:rPr>
                <w:color w:val="000000"/>
                <w:sz w:val="20"/>
                <w:szCs w:val="20"/>
              </w:rPr>
              <w:t>5</w:t>
            </w:r>
          </w:p>
        </w:tc>
        <w:tc>
          <w:tcPr>
            <w:tcW w:w="1151" w:type="pct"/>
          </w:tcPr>
          <w:p w:rsidR="00E502A6" w:rsidRPr="00E66DD1" w:rsidRDefault="00E502A6" w:rsidP="004035BF">
            <w:pPr>
              <w:jc w:val="center"/>
              <w:rPr>
                <w:color w:val="000000"/>
                <w:sz w:val="20"/>
                <w:szCs w:val="20"/>
              </w:rPr>
            </w:pPr>
            <w:r w:rsidRPr="00E66DD1">
              <w:rPr>
                <w:color w:val="000000"/>
                <w:sz w:val="20"/>
                <w:szCs w:val="20"/>
              </w:rPr>
              <w:t>5</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Крупы</w:t>
            </w:r>
          </w:p>
        </w:tc>
        <w:tc>
          <w:tcPr>
            <w:tcW w:w="1726" w:type="pct"/>
          </w:tcPr>
          <w:p w:rsidR="00E502A6" w:rsidRPr="00E66DD1" w:rsidRDefault="00E502A6" w:rsidP="004035BF">
            <w:pPr>
              <w:jc w:val="center"/>
              <w:rPr>
                <w:color w:val="000000"/>
                <w:sz w:val="20"/>
                <w:szCs w:val="20"/>
              </w:rPr>
            </w:pPr>
            <w:r w:rsidRPr="00E66DD1">
              <w:rPr>
                <w:color w:val="000000"/>
                <w:sz w:val="20"/>
                <w:szCs w:val="20"/>
              </w:rPr>
              <w:t>9</w:t>
            </w:r>
          </w:p>
        </w:tc>
        <w:tc>
          <w:tcPr>
            <w:tcW w:w="1151" w:type="pct"/>
          </w:tcPr>
          <w:p w:rsidR="00E502A6" w:rsidRPr="00E66DD1" w:rsidRDefault="00E502A6" w:rsidP="004035BF">
            <w:pPr>
              <w:jc w:val="center"/>
              <w:rPr>
                <w:color w:val="000000"/>
                <w:sz w:val="20"/>
                <w:szCs w:val="20"/>
              </w:rPr>
            </w:pPr>
            <w:r w:rsidRPr="00E66DD1">
              <w:rPr>
                <w:color w:val="000000"/>
                <w:sz w:val="20"/>
                <w:szCs w:val="20"/>
              </w:rPr>
              <w:t>9</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Мука</w:t>
            </w:r>
          </w:p>
        </w:tc>
        <w:tc>
          <w:tcPr>
            <w:tcW w:w="1726" w:type="pct"/>
          </w:tcPr>
          <w:p w:rsidR="00E502A6" w:rsidRPr="00E66DD1" w:rsidRDefault="00E502A6" w:rsidP="004035BF">
            <w:pPr>
              <w:jc w:val="center"/>
              <w:rPr>
                <w:color w:val="000000"/>
                <w:sz w:val="20"/>
                <w:szCs w:val="20"/>
              </w:rPr>
            </w:pPr>
            <w:r w:rsidRPr="00E66DD1">
              <w:rPr>
                <w:color w:val="000000"/>
                <w:sz w:val="20"/>
                <w:szCs w:val="20"/>
              </w:rPr>
              <w:t>2</w:t>
            </w:r>
          </w:p>
        </w:tc>
        <w:tc>
          <w:tcPr>
            <w:tcW w:w="1151" w:type="pct"/>
          </w:tcPr>
          <w:p w:rsidR="00E502A6" w:rsidRPr="00E66DD1" w:rsidRDefault="00E502A6" w:rsidP="004035BF">
            <w:pPr>
              <w:jc w:val="center"/>
              <w:rPr>
                <w:color w:val="000000"/>
                <w:sz w:val="20"/>
                <w:szCs w:val="20"/>
              </w:rPr>
            </w:pPr>
            <w:r w:rsidRPr="00E66DD1">
              <w:rPr>
                <w:color w:val="000000"/>
                <w:sz w:val="20"/>
                <w:szCs w:val="20"/>
              </w:rPr>
              <w:t>2</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Фрукты</w:t>
            </w:r>
          </w:p>
        </w:tc>
        <w:tc>
          <w:tcPr>
            <w:tcW w:w="1726" w:type="pct"/>
          </w:tcPr>
          <w:p w:rsidR="00E502A6" w:rsidRPr="00E66DD1" w:rsidRDefault="00E502A6" w:rsidP="004035BF">
            <w:pPr>
              <w:jc w:val="center"/>
              <w:rPr>
                <w:color w:val="000000"/>
                <w:sz w:val="20"/>
                <w:szCs w:val="20"/>
              </w:rPr>
            </w:pPr>
            <w:r w:rsidRPr="00E66DD1">
              <w:rPr>
                <w:color w:val="000000"/>
                <w:sz w:val="20"/>
                <w:szCs w:val="20"/>
              </w:rPr>
              <w:t>28</w:t>
            </w:r>
          </w:p>
        </w:tc>
        <w:tc>
          <w:tcPr>
            <w:tcW w:w="1151" w:type="pct"/>
          </w:tcPr>
          <w:p w:rsidR="00E502A6" w:rsidRPr="00E66DD1" w:rsidRDefault="00E502A6" w:rsidP="004035BF">
            <w:pPr>
              <w:jc w:val="center"/>
              <w:rPr>
                <w:color w:val="000000"/>
                <w:sz w:val="20"/>
                <w:szCs w:val="20"/>
              </w:rPr>
            </w:pPr>
            <w:r w:rsidRPr="00E66DD1">
              <w:rPr>
                <w:color w:val="000000"/>
                <w:sz w:val="20"/>
                <w:szCs w:val="20"/>
              </w:rPr>
              <w:t>28</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Полуфабрикаты</w:t>
            </w:r>
          </w:p>
        </w:tc>
        <w:tc>
          <w:tcPr>
            <w:tcW w:w="1726" w:type="pct"/>
          </w:tcPr>
          <w:p w:rsidR="00E502A6" w:rsidRPr="00E66DD1" w:rsidRDefault="00E502A6" w:rsidP="004035BF">
            <w:pPr>
              <w:jc w:val="center"/>
              <w:rPr>
                <w:color w:val="000000"/>
                <w:sz w:val="20"/>
                <w:szCs w:val="20"/>
              </w:rPr>
            </w:pPr>
            <w:r w:rsidRPr="00E66DD1">
              <w:rPr>
                <w:color w:val="000000"/>
                <w:sz w:val="20"/>
                <w:szCs w:val="20"/>
              </w:rPr>
              <w:t>14</w:t>
            </w:r>
          </w:p>
        </w:tc>
        <w:tc>
          <w:tcPr>
            <w:tcW w:w="1151" w:type="pct"/>
          </w:tcPr>
          <w:p w:rsidR="00E502A6" w:rsidRPr="00E66DD1" w:rsidRDefault="00E502A6" w:rsidP="004035BF">
            <w:pPr>
              <w:jc w:val="center"/>
              <w:rPr>
                <w:color w:val="000000"/>
                <w:sz w:val="20"/>
                <w:szCs w:val="20"/>
              </w:rPr>
            </w:pPr>
            <w:r w:rsidRPr="00E66DD1">
              <w:rPr>
                <w:color w:val="000000"/>
                <w:sz w:val="20"/>
                <w:szCs w:val="20"/>
              </w:rPr>
              <w:t>14</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Колбасы</w:t>
            </w:r>
          </w:p>
        </w:tc>
        <w:tc>
          <w:tcPr>
            <w:tcW w:w="1726" w:type="pct"/>
          </w:tcPr>
          <w:p w:rsidR="00E502A6" w:rsidRPr="00E66DD1" w:rsidRDefault="00E502A6" w:rsidP="004035BF">
            <w:pPr>
              <w:jc w:val="center"/>
              <w:rPr>
                <w:color w:val="000000"/>
                <w:sz w:val="20"/>
                <w:szCs w:val="20"/>
              </w:rPr>
            </w:pPr>
            <w:r w:rsidRPr="00E66DD1">
              <w:rPr>
                <w:color w:val="000000"/>
                <w:sz w:val="20"/>
                <w:szCs w:val="20"/>
              </w:rPr>
              <w:t>10</w:t>
            </w:r>
          </w:p>
        </w:tc>
        <w:tc>
          <w:tcPr>
            <w:tcW w:w="1151" w:type="pct"/>
          </w:tcPr>
          <w:p w:rsidR="00E502A6" w:rsidRPr="00E66DD1" w:rsidRDefault="00E502A6" w:rsidP="004035BF">
            <w:pPr>
              <w:jc w:val="center"/>
              <w:rPr>
                <w:color w:val="000000"/>
                <w:sz w:val="20"/>
                <w:szCs w:val="20"/>
              </w:rPr>
            </w:pPr>
            <w:r w:rsidRPr="00E66DD1">
              <w:rPr>
                <w:color w:val="000000"/>
                <w:sz w:val="20"/>
                <w:szCs w:val="20"/>
              </w:rPr>
              <w:t>10</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Сыры</w:t>
            </w:r>
          </w:p>
        </w:tc>
        <w:tc>
          <w:tcPr>
            <w:tcW w:w="1726" w:type="pct"/>
          </w:tcPr>
          <w:p w:rsidR="00E502A6" w:rsidRPr="00E66DD1" w:rsidRDefault="00E502A6" w:rsidP="004035BF">
            <w:pPr>
              <w:jc w:val="center"/>
              <w:rPr>
                <w:color w:val="000000"/>
                <w:sz w:val="20"/>
                <w:szCs w:val="20"/>
              </w:rPr>
            </w:pPr>
            <w:r w:rsidRPr="00E66DD1">
              <w:rPr>
                <w:color w:val="000000"/>
                <w:sz w:val="20"/>
                <w:szCs w:val="20"/>
              </w:rPr>
              <w:t>12</w:t>
            </w:r>
          </w:p>
        </w:tc>
        <w:tc>
          <w:tcPr>
            <w:tcW w:w="1151" w:type="pct"/>
          </w:tcPr>
          <w:p w:rsidR="00E502A6" w:rsidRPr="00E66DD1" w:rsidRDefault="00E502A6" w:rsidP="004035BF">
            <w:pPr>
              <w:jc w:val="center"/>
              <w:rPr>
                <w:color w:val="000000"/>
                <w:sz w:val="20"/>
                <w:szCs w:val="20"/>
              </w:rPr>
            </w:pPr>
            <w:r w:rsidRPr="00E66DD1">
              <w:rPr>
                <w:color w:val="000000"/>
                <w:sz w:val="20"/>
                <w:szCs w:val="20"/>
              </w:rPr>
              <w:t>12</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Масло</w:t>
            </w:r>
          </w:p>
        </w:tc>
        <w:tc>
          <w:tcPr>
            <w:tcW w:w="1726" w:type="pct"/>
          </w:tcPr>
          <w:p w:rsidR="00E502A6" w:rsidRPr="00E66DD1" w:rsidRDefault="00E502A6" w:rsidP="004035BF">
            <w:pPr>
              <w:jc w:val="center"/>
              <w:rPr>
                <w:color w:val="000000"/>
                <w:sz w:val="20"/>
                <w:szCs w:val="20"/>
              </w:rPr>
            </w:pPr>
            <w:r w:rsidRPr="00E66DD1">
              <w:rPr>
                <w:color w:val="000000"/>
                <w:sz w:val="20"/>
                <w:szCs w:val="20"/>
              </w:rPr>
              <w:t>17</w:t>
            </w:r>
          </w:p>
        </w:tc>
        <w:tc>
          <w:tcPr>
            <w:tcW w:w="1151" w:type="pct"/>
          </w:tcPr>
          <w:p w:rsidR="00E502A6" w:rsidRPr="00E66DD1" w:rsidRDefault="00E502A6" w:rsidP="004035BF">
            <w:pPr>
              <w:jc w:val="center"/>
              <w:rPr>
                <w:color w:val="000000"/>
                <w:sz w:val="20"/>
                <w:szCs w:val="20"/>
              </w:rPr>
            </w:pPr>
            <w:r w:rsidRPr="00E66DD1">
              <w:rPr>
                <w:color w:val="000000"/>
                <w:sz w:val="20"/>
                <w:szCs w:val="20"/>
              </w:rPr>
              <w:t>17</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rPr>
                <w:sz w:val="20"/>
                <w:szCs w:val="20"/>
              </w:rPr>
            </w:pPr>
            <w:r w:rsidRPr="00E66DD1">
              <w:rPr>
                <w:sz w:val="20"/>
                <w:szCs w:val="20"/>
              </w:rPr>
              <w:t>Прочие запасы</w:t>
            </w:r>
          </w:p>
        </w:tc>
        <w:tc>
          <w:tcPr>
            <w:tcW w:w="1726" w:type="pct"/>
          </w:tcPr>
          <w:p w:rsidR="00E502A6" w:rsidRPr="00E66DD1" w:rsidRDefault="00E502A6" w:rsidP="004035BF">
            <w:pPr>
              <w:jc w:val="center"/>
              <w:rPr>
                <w:color w:val="000000"/>
                <w:sz w:val="20"/>
                <w:szCs w:val="20"/>
              </w:rPr>
            </w:pPr>
            <w:r w:rsidRPr="00E66DD1">
              <w:rPr>
                <w:color w:val="000000"/>
                <w:sz w:val="20"/>
                <w:szCs w:val="20"/>
              </w:rPr>
              <w:t>436</w:t>
            </w:r>
          </w:p>
        </w:tc>
        <w:tc>
          <w:tcPr>
            <w:tcW w:w="1151" w:type="pct"/>
          </w:tcPr>
          <w:p w:rsidR="00E502A6" w:rsidRPr="00E66DD1" w:rsidRDefault="00E502A6" w:rsidP="004035BF">
            <w:pPr>
              <w:jc w:val="center"/>
              <w:rPr>
                <w:color w:val="000000"/>
                <w:sz w:val="20"/>
                <w:szCs w:val="20"/>
              </w:rPr>
            </w:pPr>
            <w:r w:rsidRPr="00E66DD1">
              <w:rPr>
                <w:color w:val="000000"/>
                <w:sz w:val="20"/>
                <w:szCs w:val="20"/>
              </w:rPr>
              <w:t>436</w:t>
            </w:r>
          </w:p>
        </w:tc>
        <w:tc>
          <w:tcPr>
            <w:tcW w:w="1133" w:type="pct"/>
          </w:tcPr>
          <w:p w:rsidR="00E502A6" w:rsidRPr="00E66DD1" w:rsidRDefault="00E502A6" w:rsidP="004035BF">
            <w:pPr>
              <w:jc w:val="center"/>
              <w:rPr>
                <w:color w:val="000000"/>
                <w:sz w:val="20"/>
                <w:szCs w:val="20"/>
              </w:rPr>
            </w:pPr>
            <w:r w:rsidRPr="00E66DD1">
              <w:rPr>
                <w:color w:val="000000"/>
                <w:sz w:val="20"/>
                <w:szCs w:val="20"/>
              </w:rPr>
              <w:t>0</w:t>
            </w:r>
          </w:p>
        </w:tc>
      </w:tr>
      <w:tr w:rsidR="00E502A6" w:rsidRPr="00201065" w:rsidTr="004035BF">
        <w:tc>
          <w:tcPr>
            <w:tcW w:w="990" w:type="pct"/>
          </w:tcPr>
          <w:p w:rsidR="00E502A6" w:rsidRPr="00E66DD1" w:rsidRDefault="00E502A6" w:rsidP="004035BF">
            <w:pPr>
              <w:widowControl w:val="0"/>
              <w:jc w:val="center"/>
              <w:rPr>
                <w:sz w:val="20"/>
                <w:szCs w:val="20"/>
              </w:rPr>
            </w:pPr>
            <w:r w:rsidRPr="00E66DD1">
              <w:rPr>
                <w:sz w:val="20"/>
                <w:szCs w:val="20"/>
              </w:rPr>
              <w:t>Итого</w:t>
            </w:r>
          </w:p>
        </w:tc>
        <w:tc>
          <w:tcPr>
            <w:tcW w:w="1726" w:type="pct"/>
          </w:tcPr>
          <w:p w:rsidR="00E502A6" w:rsidRPr="00E66DD1" w:rsidRDefault="00E502A6" w:rsidP="004035BF">
            <w:pPr>
              <w:jc w:val="center"/>
              <w:rPr>
                <w:color w:val="000000"/>
                <w:sz w:val="20"/>
                <w:szCs w:val="20"/>
              </w:rPr>
            </w:pPr>
            <w:r w:rsidRPr="00E66DD1">
              <w:rPr>
                <w:color w:val="000000"/>
                <w:sz w:val="20"/>
                <w:szCs w:val="20"/>
              </w:rPr>
              <w:t>2066</w:t>
            </w:r>
          </w:p>
        </w:tc>
        <w:tc>
          <w:tcPr>
            <w:tcW w:w="1151" w:type="pct"/>
          </w:tcPr>
          <w:p w:rsidR="00E502A6" w:rsidRPr="00E66DD1" w:rsidRDefault="00E502A6" w:rsidP="004035BF">
            <w:pPr>
              <w:jc w:val="center"/>
              <w:rPr>
                <w:color w:val="000000"/>
                <w:sz w:val="20"/>
                <w:szCs w:val="20"/>
              </w:rPr>
            </w:pPr>
            <w:r w:rsidRPr="00E66DD1">
              <w:rPr>
                <w:color w:val="000000"/>
                <w:sz w:val="20"/>
                <w:szCs w:val="20"/>
              </w:rPr>
              <w:t>2923</w:t>
            </w:r>
          </w:p>
        </w:tc>
        <w:tc>
          <w:tcPr>
            <w:tcW w:w="1133" w:type="pct"/>
          </w:tcPr>
          <w:p w:rsidR="00E502A6" w:rsidRPr="00E66DD1" w:rsidRDefault="00E502A6" w:rsidP="004035BF">
            <w:pPr>
              <w:jc w:val="center"/>
              <w:rPr>
                <w:color w:val="000000"/>
                <w:sz w:val="20"/>
                <w:szCs w:val="20"/>
              </w:rPr>
            </w:pPr>
            <w:r w:rsidRPr="00E66DD1">
              <w:rPr>
                <w:color w:val="000000"/>
                <w:sz w:val="20"/>
                <w:szCs w:val="20"/>
              </w:rPr>
              <w:t>857</w:t>
            </w:r>
          </w:p>
        </w:tc>
      </w:tr>
    </w:tbl>
    <w:p w:rsidR="00E502A6" w:rsidRPr="009F047A" w:rsidRDefault="00E502A6" w:rsidP="00E502A6">
      <w:pPr>
        <w:widowControl w:val="0"/>
        <w:ind w:firstLine="601"/>
        <w:jc w:val="center"/>
      </w:pPr>
    </w:p>
    <w:p w:rsidR="00E502A6" w:rsidRDefault="00E502A6" w:rsidP="00E502A6">
      <w:pPr>
        <w:widowControl w:val="0"/>
        <w:ind w:firstLine="601"/>
        <w:jc w:val="both"/>
        <w:rPr>
          <w:sz w:val="28"/>
          <w:szCs w:val="28"/>
        </w:rPr>
      </w:pPr>
    </w:p>
    <w:p w:rsidR="00E502A6" w:rsidRDefault="00E502A6" w:rsidP="00E502A6">
      <w:pPr>
        <w:widowControl w:val="0"/>
        <w:spacing w:line="360" w:lineRule="auto"/>
        <w:ind w:firstLine="720"/>
        <w:jc w:val="both"/>
        <w:rPr>
          <w:sz w:val="28"/>
          <w:szCs w:val="28"/>
        </w:rPr>
      </w:pPr>
      <w:r>
        <w:rPr>
          <w:sz w:val="28"/>
          <w:szCs w:val="28"/>
        </w:rPr>
        <w:t xml:space="preserve">В ООО «Планик» предлагается оптимизировать структуру запасов, тем самым повысить ликвидность имущества предприятия. </w:t>
      </w:r>
    </w:p>
    <w:p w:rsidR="00E502A6" w:rsidRDefault="00E502A6" w:rsidP="00E502A6">
      <w:pPr>
        <w:widowControl w:val="0"/>
        <w:spacing w:line="360" w:lineRule="auto"/>
        <w:ind w:firstLine="720"/>
        <w:jc w:val="both"/>
        <w:rPr>
          <w:sz w:val="28"/>
          <w:szCs w:val="28"/>
        </w:rPr>
      </w:pPr>
      <w:r>
        <w:rPr>
          <w:sz w:val="28"/>
          <w:szCs w:val="28"/>
        </w:rPr>
        <w:t>Предлагается в предстоящем периоде увеличить объем производства продукции, в состав которой входит сырье, находящееся в излишках, данное сырье можно использовать на  изготовление салатов для реализации в магазины города и по частным заказам. В табл. 3.</w:t>
      </w:r>
      <w:r w:rsidR="004E6FE8">
        <w:rPr>
          <w:sz w:val="28"/>
          <w:szCs w:val="28"/>
        </w:rPr>
        <w:t>7</w:t>
      </w:r>
      <w:r>
        <w:rPr>
          <w:sz w:val="28"/>
          <w:szCs w:val="28"/>
        </w:rPr>
        <w:t xml:space="preserve">  представлены данные по структуре запасов предприятия, по которым выявлен излишек. </w:t>
      </w:r>
    </w:p>
    <w:p w:rsidR="00E502A6" w:rsidRDefault="00E502A6" w:rsidP="00E502A6">
      <w:pPr>
        <w:widowControl w:val="0"/>
        <w:spacing w:line="360" w:lineRule="auto"/>
        <w:jc w:val="right"/>
        <w:rPr>
          <w:sz w:val="28"/>
          <w:szCs w:val="28"/>
        </w:rPr>
      </w:pPr>
      <w:r>
        <w:rPr>
          <w:sz w:val="28"/>
          <w:szCs w:val="28"/>
        </w:rPr>
        <w:t>Таблица 3.</w:t>
      </w:r>
      <w:r w:rsidR="004E6FE8">
        <w:rPr>
          <w:sz w:val="28"/>
          <w:szCs w:val="28"/>
        </w:rPr>
        <w:t>7</w:t>
      </w:r>
    </w:p>
    <w:p w:rsidR="00E502A6" w:rsidRDefault="00E502A6" w:rsidP="00E502A6">
      <w:pPr>
        <w:jc w:val="center"/>
        <w:rPr>
          <w:sz w:val="28"/>
          <w:szCs w:val="28"/>
        </w:rPr>
      </w:pPr>
      <w:r>
        <w:rPr>
          <w:sz w:val="28"/>
          <w:szCs w:val="28"/>
        </w:rPr>
        <w:t>Структура запасов предприятия в излишках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1395"/>
        <w:gridCol w:w="1742"/>
        <w:gridCol w:w="2026"/>
        <w:gridCol w:w="1805"/>
      </w:tblGrid>
      <w:tr w:rsidR="00E502A6" w:rsidRPr="00201065" w:rsidTr="004035BF">
        <w:tc>
          <w:tcPr>
            <w:tcW w:w="1444" w:type="pct"/>
          </w:tcPr>
          <w:p w:rsidR="00E502A6" w:rsidRPr="00201065" w:rsidRDefault="00E502A6" w:rsidP="004035BF">
            <w:pPr>
              <w:jc w:val="center"/>
            </w:pPr>
            <w:r w:rsidRPr="00201065">
              <w:t>Наименование запаса</w:t>
            </w:r>
          </w:p>
        </w:tc>
        <w:tc>
          <w:tcPr>
            <w:tcW w:w="712" w:type="pct"/>
          </w:tcPr>
          <w:p w:rsidR="00E502A6" w:rsidRPr="00201065" w:rsidRDefault="00E502A6" w:rsidP="004035BF">
            <w:pPr>
              <w:jc w:val="center"/>
            </w:pPr>
            <w:r w:rsidRPr="00201065">
              <w:t>Кол-во</w:t>
            </w:r>
          </w:p>
        </w:tc>
        <w:tc>
          <w:tcPr>
            <w:tcW w:w="889" w:type="pct"/>
          </w:tcPr>
          <w:p w:rsidR="00E502A6" w:rsidRPr="00201065" w:rsidRDefault="00E502A6" w:rsidP="004035BF">
            <w:pPr>
              <w:jc w:val="center"/>
            </w:pPr>
            <w:r w:rsidRPr="00201065">
              <w:t>Цена за кг, руб.</w:t>
            </w:r>
          </w:p>
        </w:tc>
        <w:tc>
          <w:tcPr>
            <w:tcW w:w="1034" w:type="pct"/>
          </w:tcPr>
          <w:p w:rsidR="00E502A6" w:rsidRPr="00201065" w:rsidRDefault="00E502A6" w:rsidP="004035BF">
            <w:pPr>
              <w:jc w:val="center"/>
            </w:pPr>
            <w:r>
              <w:t xml:space="preserve">Сумма, тыс. </w:t>
            </w:r>
            <w:r w:rsidRPr="00201065">
              <w:t>руб.</w:t>
            </w:r>
          </w:p>
        </w:tc>
        <w:tc>
          <w:tcPr>
            <w:tcW w:w="921" w:type="pct"/>
          </w:tcPr>
          <w:p w:rsidR="00E502A6" w:rsidRPr="00201065" w:rsidRDefault="00E502A6" w:rsidP="004035BF">
            <w:pPr>
              <w:jc w:val="center"/>
            </w:pPr>
            <w:r w:rsidRPr="00201065">
              <w:t>Структура, %</w:t>
            </w:r>
          </w:p>
        </w:tc>
      </w:tr>
      <w:tr w:rsidR="00E502A6" w:rsidRPr="00201065" w:rsidTr="004035BF">
        <w:tc>
          <w:tcPr>
            <w:tcW w:w="1444" w:type="pct"/>
          </w:tcPr>
          <w:p w:rsidR="00E502A6" w:rsidRPr="00201065" w:rsidRDefault="00E502A6" w:rsidP="004035BF">
            <w:pPr>
              <w:jc w:val="center"/>
            </w:pPr>
            <w:r>
              <w:t>1</w:t>
            </w:r>
          </w:p>
        </w:tc>
        <w:tc>
          <w:tcPr>
            <w:tcW w:w="712" w:type="pct"/>
          </w:tcPr>
          <w:p w:rsidR="00E502A6" w:rsidRPr="00201065" w:rsidRDefault="00E502A6" w:rsidP="004035BF">
            <w:pPr>
              <w:jc w:val="center"/>
            </w:pPr>
            <w:r>
              <w:t>2</w:t>
            </w:r>
          </w:p>
        </w:tc>
        <w:tc>
          <w:tcPr>
            <w:tcW w:w="889" w:type="pct"/>
          </w:tcPr>
          <w:p w:rsidR="00E502A6" w:rsidRPr="00201065" w:rsidRDefault="00E502A6" w:rsidP="004035BF">
            <w:pPr>
              <w:jc w:val="center"/>
            </w:pPr>
            <w:r>
              <w:t>3</w:t>
            </w:r>
          </w:p>
        </w:tc>
        <w:tc>
          <w:tcPr>
            <w:tcW w:w="1034" w:type="pct"/>
          </w:tcPr>
          <w:p w:rsidR="00E502A6" w:rsidRDefault="00E502A6" w:rsidP="004035BF">
            <w:pPr>
              <w:jc w:val="center"/>
            </w:pPr>
            <w:r>
              <w:t>4</w:t>
            </w:r>
          </w:p>
        </w:tc>
        <w:tc>
          <w:tcPr>
            <w:tcW w:w="921" w:type="pct"/>
          </w:tcPr>
          <w:p w:rsidR="00E502A6" w:rsidRPr="00201065" w:rsidRDefault="00E502A6" w:rsidP="004035BF">
            <w:pPr>
              <w:jc w:val="center"/>
            </w:pPr>
            <w:r>
              <w:t>5</w:t>
            </w:r>
          </w:p>
        </w:tc>
      </w:tr>
      <w:tr w:rsidR="00E502A6" w:rsidRPr="00201065" w:rsidTr="004035BF">
        <w:tc>
          <w:tcPr>
            <w:tcW w:w="1444" w:type="pct"/>
          </w:tcPr>
          <w:p w:rsidR="00E502A6" w:rsidRPr="00201065" w:rsidRDefault="00E502A6" w:rsidP="004035BF">
            <w:r w:rsidRPr="00201065">
              <w:t>Гребешок</w:t>
            </w:r>
          </w:p>
        </w:tc>
        <w:tc>
          <w:tcPr>
            <w:tcW w:w="712" w:type="pct"/>
          </w:tcPr>
          <w:p w:rsidR="00E502A6" w:rsidRPr="00201065" w:rsidRDefault="00E502A6" w:rsidP="004035BF">
            <w:pPr>
              <w:jc w:val="center"/>
            </w:pPr>
            <w:r w:rsidRPr="00201065">
              <w:t>200</w:t>
            </w:r>
          </w:p>
        </w:tc>
        <w:tc>
          <w:tcPr>
            <w:tcW w:w="889" w:type="pct"/>
          </w:tcPr>
          <w:p w:rsidR="00E502A6" w:rsidRPr="00201065" w:rsidRDefault="00E502A6" w:rsidP="004035BF">
            <w:pPr>
              <w:jc w:val="center"/>
            </w:pPr>
            <w:r w:rsidRPr="00201065">
              <w:t>450</w:t>
            </w:r>
          </w:p>
        </w:tc>
        <w:tc>
          <w:tcPr>
            <w:tcW w:w="1034" w:type="pct"/>
          </w:tcPr>
          <w:p w:rsidR="00E502A6" w:rsidRPr="00201065" w:rsidRDefault="00E502A6" w:rsidP="004035BF">
            <w:pPr>
              <w:jc w:val="center"/>
            </w:pPr>
            <w:r w:rsidRPr="00201065">
              <w:t>90</w:t>
            </w:r>
          </w:p>
        </w:tc>
        <w:tc>
          <w:tcPr>
            <w:tcW w:w="921" w:type="pct"/>
          </w:tcPr>
          <w:p w:rsidR="00E502A6" w:rsidRPr="00201065" w:rsidRDefault="00E502A6" w:rsidP="004035BF">
            <w:pPr>
              <w:jc w:val="center"/>
            </w:pPr>
            <w:r w:rsidRPr="00201065">
              <w:t>10,50</w:t>
            </w:r>
          </w:p>
        </w:tc>
      </w:tr>
      <w:tr w:rsidR="00E502A6" w:rsidRPr="00201065" w:rsidTr="004035BF">
        <w:tc>
          <w:tcPr>
            <w:tcW w:w="1444" w:type="pct"/>
          </w:tcPr>
          <w:p w:rsidR="00E502A6" w:rsidRPr="00201065" w:rsidRDefault="00E502A6" w:rsidP="004035BF">
            <w:r w:rsidRPr="00201065">
              <w:t>Рыба мороженная</w:t>
            </w:r>
          </w:p>
        </w:tc>
        <w:tc>
          <w:tcPr>
            <w:tcW w:w="712" w:type="pct"/>
          </w:tcPr>
          <w:p w:rsidR="00E502A6" w:rsidRPr="00201065" w:rsidRDefault="00E502A6" w:rsidP="004035BF">
            <w:pPr>
              <w:jc w:val="center"/>
            </w:pPr>
            <w:r w:rsidRPr="00201065">
              <w:t>300</w:t>
            </w:r>
          </w:p>
        </w:tc>
        <w:tc>
          <w:tcPr>
            <w:tcW w:w="889" w:type="pct"/>
          </w:tcPr>
          <w:p w:rsidR="00E502A6" w:rsidRPr="00201065" w:rsidRDefault="00E502A6" w:rsidP="004035BF">
            <w:pPr>
              <w:jc w:val="center"/>
            </w:pPr>
            <w:r w:rsidRPr="00201065">
              <w:t>120</w:t>
            </w:r>
          </w:p>
        </w:tc>
        <w:tc>
          <w:tcPr>
            <w:tcW w:w="1034" w:type="pct"/>
          </w:tcPr>
          <w:p w:rsidR="00E502A6" w:rsidRPr="00201065" w:rsidRDefault="00E502A6" w:rsidP="004035BF">
            <w:pPr>
              <w:jc w:val="center"/>
            </w:pPr>
            <w:r w:rsidRPr="00201065">
              <w:t>36</w:t>
            </w:r>
          </w:p>
        </w:tc>
        <w:tc>
          <w:tcPr>
            <w:tcW w:w="921" w:type="pct"/>
          </w:tcPr>
          <w:p w:rsidR="00E502A6" w:rsidRPr="00201065" w:rsidRDefault="00E502A6" w:rsidP="004035BF">
            <w:pPr>
              <w:jc w:val="center"/>
            </w:pPr>
            <w:r w:rsidRPr="00201065">
              <w:t>4,20</w:t>
            </w:r>
          </w:p>
        </w:tc>
      </w:tr>
      <w:tr w:rsidR="00E502A6" w:rsidRPr="00201065" w:rsidTr="004035BF">
        <w:tc>
          <w:tcPr>
            <w:tcW w:w="1444" w:type="pct"/>
          </w:tcPr>
          <w:p w:rsidR="00E502A6" w:rsidRPr="00201065" w:rsidRDefault="00E502A6" w:rsidP="004035BF">
            <w:r>
              <w:br w:type="page"/>
            </w:r>
            <w:r w:rsidRPr="00201065">
              <w:t xml:space="preserve"> Рыба соленная</w:t>
            </w:r>
          </w:p>
        </w:tc>
        <w:tc>
          <w:tcPr>
            <w:tcW w:w="712" w:type="pct"/>
          </w:tcPr>
          <w:p w:rsidR="00E502A6" w:rsidRPr="00201065" w:rsidRDefault="00E502A6" w:rsidP="004035BF">
            <w:pPr>
              <w:jc w:val="center"/>
            </w:pPr>
            <w:r w:rsidRPr="00201065">
              <w:t>220</w:t>
            </w:r>
          </w:p>
        </w:tc>
        <w:tc>
          <w:tcPr>
            <w:tcW w:w="889" w:type="pct"/>
          </w:tcPr>
          <w:p w:rsidR="00E502A6" w:rsidRPr="00201065" w:rsidRDefault="00E502A6" w:rsidP="004035BF">
            <w:pPr>
              <w:jc w:val="center"/>
            </w:pPr>
            <w:r w:rsidRPr="00201065">
              <w:t>260</w:t>
            </w:r>
          </w:p>
        </w:tc>
        <w:tc>
          <w:tcPr>
            <w:tcW w:w="1034" w:type="pct"/>
          </w:tcPr>
          <w:p w:rsidR="00E502A6" w:rsidRPr="00201065" w:rsidRDefault="00E502A6" w:rsidP="004035BF">
            <w:pPr>
              <w:jc w:val="center"/>
            </w:pPr>
            <w:r w:rsidRPr="00201065">
              <w:t>57</w:t>
            </w:r>
          </w:p>
        </w:tc>
        <w:tc>
          <w:tcPr>
            <w:tcW w:w="921" w:type="pct"/>
          </w:tcPr>
          <w:p w:rsidR="00E502A6" w:rsidRPr="00201065" w:rsidRDefault="00E502A6" w:rsidP="004035BF">
            <w:pPr>
              <w:jc w:val="center"/>
            </w:pPr>
            <w:r w:rsidRPr="00201065">
              <w:t>6,67</w:t>
            </w:r>
          </w:p>
        </w:tc>
      </w:tr>
    </w:tbl>
    <w:p w:rsidR="00E66DD1" w:rsidRPr="00E66DD1" w:rsidRDefault="00E66DD1" w:rsidP="00E66DD1">
      <w:pPr>
        <w:jc w:val="right"/>
        <w:rPr>
          <w:sz w:val="28"/>
          <w:szCs w:val="28"/>
        </w:rPr>
      </w:pPr>
      <w:r>
        <w:br w:type="page"/>
      </w:r>
      <w:r w:rsidRPr="00E66DD1">
        <w:rPr>
          <w:sz w:val="28"/>
          <w:szCs w:val="28"/>
        </w:rPr>
        <w:t>Окончание табл.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1395"/>
        <w:gridCol w:w="1742"/>
        <w:gridCol w:w="2026"/>
        <w:gridCol w:w="1805"/>
      </w:tblGrid>
      <w:tr w:rsidR="00E66DD1" w:rsidRPr="00201065" w:rsidTr="004035BF">
        <w:tc>
          <w:tcPr>
            <w:tcW w:w="1444" w:type="pct"/>
          </w:tcPr>
          <w:p w:rsidR="00E66DD1" w:rsidRPr="00201065" w:rsidRDefault="00E66DD1" w:rsidP="009116ED">
            <w:pPr>
              <w:jc w:val="center"/>
            </w:pPr>
            <w:r>
              <w:t>1</w:t>
            </w:r>
          </w:p>
        </w:tc>
        <w:tc>
          <w:tcPr>
            <w:tcW w:w="712" w:type="pct"/>
          </w:tcPr>
          <w:p w:rsidR="00E66DD1" w:rsidRPr="00201065" w:rsidRDefault="00E66DD1" w:rsidP="009116ED">
            <w:pPr>
              <w:jc w:val="center"/>
            </w:pPr>
            <w:r>
              <w:t>2</w:t>
            </w:r>
          </w:p>
        </w:tc>
        <w:tc>
          <w:tcPr>
            <w:tcW w:w="889" w:type="pct"/>
          </w:tcPr>
          <w:p w:rsidR="00E66DD1" w:rsidRPr="00201065" w:rsidRDefault="00E66DD1" w:rsidP="009116ED">
            <w:pPr>
              <w:jc w:val="center"/>
            </w:pPr>
            <w:r>
              <w:t>3</w:t>
            </w:r>
          </w:p>
        </w:tc>
        <w:tc>
          <w:tcPr>
            <w:tcW w:w="1034" w:type="pct"/>
          </w:tcPr>
          <w:p w:rsidR="00E66DD1" w:rsidRDefault="00E66DD1" w:rsidP="009116ED">
            <w:pPr>
              <w:jc w:val="center"/>
            </w:pPr>
            <w:r>
              <w:t>4</w:t>
            </w:r>
          </w:p>
        </w:tc>
        <w:tc>
          <w:tcPr>
            <w:tcW w:w="921" w:type="pct"/>
          </w:tcPr>
          <w:p w:rsidR="00E66DD1" w:rsidRPr="00201065" w:rsidRDefault="00E66DD1" w:rsidP="009116ED">
            <w:pPr>
              <w:jc w:val="center"/>
            </w:pPr>
            <w:r>
              <w:t>5</w:t>
            </w:r>
          </w:p>
        </w:tc>
      </w:tr>
      <w:tr w:rsidR="00E66DD1" w:rsidRPr="00201065" w:rsidTr="004035BF">
        <w:tc>
          <w:tcPr>
            <w:tcW w:w="1444" w:type="pct"/>
          </w:tcPr>
          <w:p w:rsidR="00E66DD1" w:rsidRPr="00201065" w:rsidRDefault="00E66DD1" w:rsidP="004035BF">
            <w:r w:rsidRPr="00201065">
              <w:t>Креветка</w:t>
            </w:r>
          </w:p>
        </w:tc>
        <w:tc>
          <w:tcPr>
            <w:tcW w:w="712" w:type="pct"/>
          </w:tcPr>
          <w:p w:rsidR="00E66DD1" w:rsidRPr="00201065" w:rsidRDefault="00E66DD1" w:rsidP="004035BF">
            <w:pPr>
              <w:jc w:val="center"/>
            </w:pPr>
            <w:r w:rsidRPr="00201065">
              <w:t>300</w:t>
            </w:r>
          </w:p>
        </w:tc>
        <w:tc>
          <w:tcPr>
            <w:tcW w:w="889" w:type="pct"/>
          </w:tcPr>
          <w:p w:rsidR="00E66DD1" w:rsidRPr="00201065" w:rsidRDefault="00E66DD1" w:rsidP="004035BF">
            <w:pPr>
              <w:jc w:val="center"/>
            </w:pPr>
            <w:r w:rsidRPr="00201065">
              <w:t>450</w:t>
            </w:r>
          </w:p>
        </w:tc>
        <w:tc>
          <w:tcPr>
            <w:tcW w:w="1034" w:type="pct"/>
          </w:tcPr>
          <w:p w:rsidR="00E66DD1" w:rsidRPr="00201065" w:rsidRDefault="00E66DD1" w:rsidP="004035BF">
            <w:pPr>
              <w:jc w:val="center"/>
            </w:pPr>
            <w:r w:rsidRPr="00201065">
              <w:t>135</w:t>
            </w:r>
          </w:p>
        </w:tc>
        <w:tc>
          <w:tcPr>
            <w:tcW w:w="921" w:type="pct"/>
          </w:tcPr>
          <w:p w:rsidR="00E66DD1" w:rsidRPr="00201065" w:rsidRDefault="00E66DD1" w:rsidP="004035BF">
            <w:pPr>
              <w:jc w:val="center"/>
            </w:pPr>
            <w:r w:rsidRPr="00201065">
              <w:t>15,75</w:t>
            </w:r>
          </w:p>
        </w:tc>
      </w:tr>
      <w:tr w:rsidR="00E66DD1" w:rsidRPr="00201065" w:rsidTr="004035BF">
        <w:tc>
          <w:tcPr>
            <w:tcW w:w="1444" w:type="pct"/>
          </w:tcPr>
          <w:p w:rsidR="00E66DD1" w:rsidRPr="00201065" w:rsidRDefault="00E66DD1" w:rsidP="001E3645">
            <w:r>
              <w:br w:type="page"/>
            </w:r>
            <w:r w:rsidRPr="00201065">
              <w:t>Папоротник</w:t>
            </w:r>
          </w:p>
        </w:tc>
        <w:tc>
          <w:tcPr>
            <w:tcW w:w="712" w:type="pct"/>
          </w:tcPr>
          <w:p w:rsidR="00E66DD1" w:rsidRPr="00201065" w:rsidRDefault="00E66DD1" w:rsidP="004035BF">
            <w:pPr>
              <w:jc w:val="center"/>
            </w:pPr>
            <w:r w:rsidRPr="00201065">
              <w:t>320</w:t>
            </w:r>
          </w:p>
        </w:tc>
        <w:tc>
          <w:tcPr>
            <w:tcW w:w="889" w:type="pct"/>
          </w:tcPr>
          <w:p w:rsidR="00E66DD1" w:rsidRPr="00201065" w:rsidRDefault="00E66DD1" w:rsidP="004035BF">
            <w:pPr>
              <w:jc w:val="center"/>
            </w:pPr>
            <w:r w:rsidRPr="00201065">
              <w:t>1000</w:t>
            </w:r>
          </w:p>
        </w:tc>
        <w:tc>
          <w:tcPr>
            <w:tcW w:w="1034" w:type="pct"/>
          </w:tcPr>
          <w:p w:rsidR="00E66DD1" w:rsidRPr="00201065" w:rsidRDefault="00E66DD1" w:rsidP="004035BF">
            <w:pPr>
              <w:jc w:val="center"/>
            </w:pPr>
            <w:r w:rsidRPr="00201065">
              <w:t>320</w:t>
            </w:r>
          </w:p>
        </w:tc>
        <w:tc>
          <w:tcPr>
            <w:tcW w:w="921" w:type="pct"/>
          </w:tcPr>
          <w:p w:rsidR="00E66DD1" w:rsidRPr="00201065" w:rsidRDefault="00E66DD1" w:rsidP="004035BF">
            <w:pPr>
              <w:jc w:val="center"/>
            </w:pPr>
            <w:r w:rsidRPr="00201065">
              <w:t>37,34</w:t>
            </w:r>
          </w:p>
        </w:tc>
      </w:tr>
      <w:tr w:rsidR="00E66DD1" w:rsidRPr="00201065" w:rsidTr="004035BF">
        <w:tc>
          <w:tcPr>
            <w:tcW w:w="1444" w:type="pct"/>
          </w:tcPr>
          <w:p w:rsidR="00E66DD1" w:rsidRPr="00201065" w:rsidRDefault="00E66DD1" w:rsidP="004035BF">
            <w:r w:rsidRPr="00201065">
              <w:t>Лопух</w:t>
            </w:r>
          </w:p>
        </w:tc>
        <w:tc>
          <w:tcPr>
            <w:tcW w:w="712" w:type="pct"/>
          </w:tcPr>
          <w:p w:rsidR="00E66DD1" w:rsidRPr="00201065" w:rsidRDefault="00E66DD1" w:rsidP="004035BF">
            <w:pPr>
              <w:jc w:val="center"/>
            </w:pPr>
            <w:r w:rsidRPr="00201065">
              <w:t>500</w:t>
            </w:r>
          </w:p>
        </w:tc>
        <w:tc>
          <w:tcPr>
            <w:tcW w:w="889" w:type="pct"/>
          </w:tcPr>
          <w:p w:rsidR="00E66DD1" w:rsidRPr="00201065" w:rsidRDefault="00E66DD1" w:rsidP="004035BF">
            <w:pPr>
              <w:jc w:val="center"/>
            </w:pPr>
            <w:r w:rsidRPr="00201065">
              <w:t>200</w:t>
            </w:r>
          </w:p>
        </w:tc>
        <w:tc>
          <w:tcPr>
            <w:tcW w:w="1034" w:type="pct"/>
          </w:tcPr>
          <w:p w:rsidR="00E66DD1" w:rsidRPr="00201065" w:rsidRDefault="00E66DD1" w:rsidP="004035BF">
            <w:pPr>
              <w:jc w:val="center"/>
            </w:pPr>
            <w:r w:rsidRPr="00201065">
              <w:t>100</w:t>
            </w:r>
          </w:p>
        </w:tc>
        <w:tc>
          <w:tcPr>
            <w:tcW w:w="921" w:type="pct"/>
          </w:tcPr>
          <w:p w:rsidR="00E66DD1" w:rsidRPr="00201065" w:rsidRDefault="00E66DD1" w:rsidP="004035BF">
            <w:pPr>
              <w:jc w:val="center"/>
            </w:pPr>
            <w:r w:rsidRPr="00201065">
              <w:t>11,67</w:t>
            </w:r>
          </w:p>
        </w:tc>
      </w:tr>
      <w:tr w:rsidR="00E66DD1" w:rsidRPr="00201065" w:rsidTr="004035BF">
        <w:trPr>
          <w:trHeight w:val="222"/>
        </w:trPr>
        <w:tc>
          <w:tcPr>
            <w:tcW w:w="1444" w:type="pct"/>
          </w:tcPr>
          <w:p w:rsidR="00E66DD1" w:rsidRPr="00201065" w:rsidRDefault="00E66DD1" w:rsidP="004035BF">
            <w:r w:rsidRPr="00201065">
              <w:t>Ким - ча</w:t>
            </w:r>
          </w:p>
        </w:tc>
        <w:tc>
          <w:tcPr>
            <w:tcW w:w="712" w:type="pct"/>
          </w:tcPr>
          <w:p w:rsidR="00E66DD1" w:rsidRPr="00201065" w:rsidRDefault="00E66DD1" w:rsidP="004035BF">
            <w:pPr>
              <w:jc w:val="center"/>
            </w:pPr>
            <w:r w:rsidRPr="00201065">
              <w:t>700</w:t>
            </w:r>
          </w:p>
        </w:tc>
        <w:tc>
          <w:tcPr>
            <w:tcW w:w="889" w:type="pct"/>
          </w:tcPr>
          <w:p w:rsidR="00E66DD1" w:rsidRPr="00201065" w:rsidRDefault="00E66DD1" w:rsidP="004035BF">
            <w:pPr>
              <w:jc w:val="center"/>
            </w:pPr>
            <w:r w:rsidRPr="00201065">
              <w:t>170</w:t>
            </w:r>
          </w:p>
        </w:tc>
        <w:tc>
          <w:tcPr>
            <w:tcW w:w="1034" w:type="pct"/>
          </w:tcPr>
          <w:p w:rsidR="00E66DD1" w:rsidRPr="00201065" w:rsidRDefault="00E66DD1" w:rsidP="004035BF">
            <w:pPr>
              <w:jc w:val="center"/>
            </w:pPr>
            <w:r w:rsidRPr="00201065">
              <w:t>119</w:t>
            </w:r>
          </w:p>
        </w:tc>
        <w:tc>
          <w:tcPr>
            <w:tcW w:w="921" w:type="pct"/>
          </w:tcPr>
          <w:p w:rsidR="00E66DD1" w:rsidRPr="00201065" w:rsidRDefault="00E66DD1" w:rsidP="004035BF">
            <w:pPr>
              <w:jc w:val="center"/>
            </w:pPr>
            <w:r w:rsidRPr="00201065">
              <w:t>13,88</w:t>
            </w:r>
          </w:p>
        </w:tc>
      </w:tr>
      <w:tr w:rsidR="00E66DD1" w:rsidRPr="00201065" w:rsidTr="004035BF">
        <w:tc>
          <w:tcPr>
            <w:tcW w:w="1444" w:type="pct"/>
          </w:tcPr>
          <w:p w:rsidR="00E66DD1" w:rsidRPr="00201065" w:rsidRDefault="00E66DD1" w:rsidP="004035BF">
            <w:r w:rsidRPr="00201065">
              <w:t>Итого</w:t>
            </w:r>
          </w:p>
        </w:tc>
        <w:tc>
          <w:tcPr>
            <w:tcW w:w="712" w:type="pct"/>
          </w:tcPr>
          <w:p w:rsidR="00E66DD1" w:rsidRPr="00201065" w:rsidRDefault="00E66DD1" w:rsidP="004035BF">
            <w:pPr>
              <w:jc w:val="center"/>
            </w:pPr>
            <w:r w:rsidRPr="00201065">
              <w:t>-</w:t>
            </w:r>
          </w:p>
        </w:tc>
        <w:tc>
          <w:tcPr>
            <w:tcW w:w="889" w:type="pct"/>
          </w:tcPr>
          <w:p w:rsidR="00E66DD1" w:rsidRPr="00201065" w:rsidRDefault="00E66DD1" w:rsidP="004035BF">
            <w:pPr>
              <w:jc w:val="center"/>
            </w:pPr>
            <w:r w:rsidRPr="00201065">
              <w:t>-</w:t>
            </w:r>
          </w:p>
        </w:tc>
        <w:tc>
          <w:tcPr>
            <w:tcW w:w="1034" w:type="pct"/>
          </w:tcPr>
          <w:p w:rsidR="00E66DD1" w:rsidRPr="00201065" w:rsidRDefault="00E66DD1" w:rsidP="004035BF">
            <w:pPr>
              <w:jc w:val="center"/>
            </w:pPr>
            <w:r w:rsidRPr="00201065">
              <w:t>857</w:t>
            </w:r>
          </w:p>
        </w:tc>
        <w:tc>
          <w:tcPr>
            <w:tcW w:w="921" w:type="pct"/>
          </w:tcPr>
          <w:p w:rsidR="00E66DD1" w:rsidRPr="00201065" w:rsidRDefault="00E66DD1" w:rsidP="004035BF">
            <w:pPr>
              <w:jc w:val="center"/>
            </w:pPr>
            <w:r w:rsidRPr="00201065">
              <w:t>100</w:t>
            </w:r>
          </w:p>
        </w:tc>
      </w:tr>
    </w:tbl>
    <w:p w:rsidR="00E502A6" w:rsidRDefault="00E502A6" w:rsidP="00E502A6">
      <w:pPr>
        <w:jc w:val="center"/>
        <w:rPr>
          <w:sz w:val="28"/>
          <w:szCs w:val="28"/>
        </w:rPr>
      </w:pPr>
    </w:p>
    <w:p w:rsidR="00E502A6" w:rsidRDefault="00E502A6" w:rsidP="00E502A6">
      <w:pPr>
        <w:widowControl w:val="0"/>
        <w:spacing w:line="360" w:lineRule="auto"/>
        <w:ind w:firstLine="720"/>
        <w:jc w:val="both"/>
        <w:rPr>
          <w:sz w:val="28"/>
          <w:szCs w:val="28"/>
        </w:rPr>
      </w:pPr>
      <w:r>
        <w:rPr>
          <w:sz w:val="28"/>
          <w:szCs w:val="28"/>
        </w:rPr>
        <w:t>Данные запасы предлагается в предстоящем периоде израсходовать.</w:t>
      </w:r>
    </w:p>
    <w:p w:rsidR="00E502A6" w:rsidRDefault="00E502A6" w:rsidP="00E502A6">
      <w:pPr>
        <w:spacing w:line="360" w:lineRule="auto"/>
        <w:ind w:firstLine="720"/>
        <w:jc w:val="both"/>
        <w:rPr>
          <w:sz w:val="28"/>
          <w:szCs w:val="28"/>
        </w:rPr>
      </w:pPr>
      <w:r>
        <w:rPr>
          <w:sz w:val="28"/>
          <w:szCs w:val="28"/>
        </w:rPr>
        <w:t>По данным табл. 3.</w:t>
      </w:r>
      <w:r w:rsidR="004E6FE8">
        <w:rPr>
          <w:sz w:val="28"/>
          <w:szCs w:val="28"/>
        </w:rPr>
        <w:t>8</w:t>
      </w:r>
      <w:r>
        <w:rPr>
          <w:sz w:val="28"/>
          <w:szCs w:val="28"/>
        </w:rPr>
        <w:t xml:space="preserve"> проводится маркетинговый анализ продаж в магазинах Ново - Александровска салатов восточной кухни.</w:t>
      </w:r>
    </w:p>
    <w:p w:rsidR="00E502A6" w:rsidRDefault="00E502A6" w:rsidP="00E502A6">
      <w:pPr>
        <w:spacing w:line="360" w:lineRule="auto"/>
        <w:jc w:val="right"/>
        <w:rPr>
          <w:sz w:val="28"/>
          <w:szCs w:val="28"/>
        </w:rPr>
      </w:pPr>
      <w:r>
        <w:rPr>
          <w:sz w:val="28"/>
          <w:szCs w:val="28"/>
        </w:rPr>
        <w:t>Таблица 3.</w:t>
      </w:r>
      <w:r w:rsidR="004E6FE8">
        <w:rPr>
          <w:sz w:val="28"/>
          <w:szCs w:val="28"/>
        </w:rPr>
        <w:t>8</w:t>
      </w:r>
    </w:p>
    <w:p w:rsidR="00E502A6" w:rsidRDefault="00E502A6" w:rsidP="00E502A6">
      <w:pPr>
        <w:spacing w:line="360" w:lineRule="auto"/>
        <w:jc w:val="center"/>
        <w:rPr>
          <w:sz w:val="28"/>
          <w:szCs w:val="28"/>
        </w:rPr>
      </w:pPr>
      <w:r>
        <w:rPr>
          <w:sz w:val="28"/>
          <w:szCs w:val="28"/>
        </w:rPr>
        <w:t>Маркетинговый анализ магазинов, расположенных вблизи с местонахождением ООО «Планик»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960"/>
        <w:gridCol w:w="1959"/>
        <w:gridCol w:w="1959"/>
        <w:gridCol w:w="1959"/>
      </w:tblGrid>
      <w:tr w:rsidR="00E502A6" w:rsidRPr="00201065" w:rsidTr="004035BF">
        <w:tc>
          <w:tcPr>
            <w:tcW w:w="1000" w:type="pct"/>
          </w:tcPr>
          <w:p w:rsidR="00E502A6" w:rsidRPr="00201065" w:rsidRDefault="00E502A6" w:rsidP="004035BF">
            <w:pPr>
              <w:jc w:val="center"/>
            </w:pPr>
            <w:r w:rsidRPr="00201065">
              <w:t>Показатели</w:t>
            </w:r>
          </w:p>
        </w:tc>
        <w:tc>
          <w:tcPr>
            <w:tcW w:w="1000" w:type="pct"/>
          </w:tcPr>
          <w:p w:rsidR="00E502A6" w:rsidRDefault="00E502A6" w:rsidP="004035BF">
            <w:pPr>
              <w:jc w:val="center"/>
            </w:pPr>
            <w:r w:rsidRPr="00201065">
              <w:t xml:space="preserve">Магазин </w:t>
            </w:r>
          </w:p>
          <w:p w:rsidR="00E502A6" w:rsidRPr="00201065" w:rsidRDefault="00E502A6" w:rsidP="004035BF">
            <w:pPr>
              <w:jc w:val="center"/>
            </w:pPr>
            <w:r w:rsidRPr="00201065">
              <w:t>Утес</w:t>
            </w:r>
          </w:p>
        </w:tc>
        <w:tc>
          <w:tcPr>
            <w:tcW w:w="1000" w:type="pct"/>
          </w:tcPr>
          <w:p w:rsidR="00E502A6" w:rsidRPr="00201065" w:rsidRDefault="00E502A6" w:rsidP="004035BF">
            <w:pPr>
              <w:jc w:val="center"/>
            </w:pPr>
            <w:r w:rsidRPr="00201065">
              <w:t>Магазин «Странник»</w:t>
            </w:r>
          </w:p>
        </w:tc>
        <w:tc>
          <w:tcPr>
            <w:tcW w:w="1000" w:type="pct"/>
          </w:tcPr>
          <w:p w:rsidR="00E502A6" w:rsidRPr="00201065" w:rsidRDefault="00E502A6" w:rsidP="004035BF">
            <w:pPr>
              <w:jc w:val="center"/>
            </w:pPr>
            <w:r w:rsidRPr="00201065">
              <w:t>Магазин «Север»</w:t>
            </w:r>
          </w:p>
        </w:tc>
        <w:tc>
          <w:tcPr>
            <w:tcW w:w="1000" w:type="pct"/>
          </w:tcPr>
          <w:p w:rsidR="00E502A6" w:rsidRPr="00201065" w:rsidRDefault="00E502A6" w:rsidP="004035BF">
            <w:pPr>
              <w:jc w:val="center"/>
            </w:pPr>
            <w:r w:rsidRPr="00201065">
              <w:t>Магазин «Алина»</w:t>
            </w:r>
          </w:p>
        </w:tc>
      </w:tr>
      <w:tr w:rsidR="00E502A6" w:rsidRPr="00201065" w:rsidTr="004035BF">
        <w:tc>
          <w:tcPr>
            <w:tcW w:w="1000" w:type="pct"/>
          </w:tcPr>
          <w:p w:rsidR="00E502A6" w:rsidRPr="00201065" w:rsidRDefault="00E502A6" w:rsidP="004035BF">
            <w:r w:rsidRPr="00201065">
              <w:t>Салат из папоротника</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r w:rsidR="00E502A6" w:rsidRPr="00201065" w:rsidTr="004035BF">
        <w:tc>
          <w:tcPr>
            <w:tcW w:w="1000" w:type="pct"/>
          </w:tcPr>
          <w:p w:rsidR="00E502A6" w:rsidRDefault="00E502A6" w:rsidP="004035BF">
            <w:r w:rsidRPr="00201065">
              <w:t>Салат из</w:t>
            </w:r>
          </w:p>
          <w:p w:rsidR="00E502A6" w:rsidRPr="00201065" w:rsidRDefault="00E502A6" w:rsidP="004035BF">
            <w:r w:rsidRPr="00201065">
              <w:t xml:space="preserve"> лопуха</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r w:rsidR="00E502A6" w:rsidRPr="00201065" w:rsidTr="004035BF">
        <w:tc>
          <w:tcPr>
            <w:tcW w:w="1000" w:type="pct"/>
          </w:tcPr>
          <w:p w:rsidR="00E502A6" w:rsidRPr="00201065" w:rsidRDefault="00E502A6" w:rsidP="004035BF">
            <w:r w:rsidRPr="00201065">
              <w:t>Ким-ча</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r w:rsidR="00E502A6" w:rsidRPr="00201065" w:rsidTr="004035BF">
        <w:tc>
          <w:tcPr>
            <w:tcW w:w="1000" w:type="pct"/>
          </w:tcPr>
          <w:p w:rsidR="00E502A6" w:rsidRDefault="00E502A6" w:rsidP="004035BF">
            <w:r w:rsidRPr="00201065">
              <w:t xml:space="preserve">Салат из </w:t>
            </w:r>
          </w:p>
          <w:p w:rsidR="00E502A6" w:rsidRPr="00201065" w:rsidRDefault="00E502A6" w:rsidP="004035BF">
            <w:r w:rsidRPr="00201065">
              <w:t xml:space="preserve">рыбы </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r w:rsidR="00E502A6" w:rsidRPr="00201065" w:rsidTr="004035BF">
        <w:tc>
          <w:tcPr>
            <w:tcW w:w="1000" w:type="pct"/>
          </w:tcPr>
          <w:p w:rsidR="00E502A6" w:rsidRPr="00201065" w:rsidRDefault="00E502A6" w:rsidP="004035BF">
            <w:r w:rsidRPr="00201065">
              <w:t>Котлеты по восточному</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r w:rsidR="00E502A6" w:rsidRPr="00201065" w:rsidTr="004035BF">
        <w:tc>
          <w:tcPr>
            <w:tcW w:w="1000" w:type="pct"/>
          </w:tcPr>
          <w:p w:rsidR="00E502A6" w:rsidRDefault="00E502A6" w:rsidP="004035BF">
            <w:r w:rsidRPr="00201065">
              <w:t xml:space="preserve">Хе из </w:t>
            </w:r>
          </w:p>
          <w:p w:rsidR="00E502A6" w:rsidRPr="00201065" w:rsidRDefault="00E502A6" w:rsidP="004035BF">
            <w:r w:rsidRPr="00201065">
              <w:t>гребешка</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r w:rsidR="00E502A6" w:rsidRPr="00201065" w:rsidTr="004035BF">
        <w:tc>
          <w:tcPr>
            <w:tcW w:w="1000" w:type="pct"/>
          </w:tcPr>
          <w:p w:rsidR="00E502A6" w:rsidRPr="00201065" w:rsidRDefault="00E502A6" w:rsidP="004035BF">
            <w:r w:rsidRPr="00201065">
              <w:t>Ассорти из мо</w:t>
            </w:r>
            <w:r>
              <w:t>репродуктов по восточному</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c>
          <w:tcPr>
            <w:tcW w:w="1000" w:type="pct"/>
          </w:tcPr>
          <w:p w:rsidR="00E502A6" w:rsidRPr="00201065" w:rsidRDefault="00E502A6" w:rsidP="004035BF">
            <w:pPr>
              <w:jc w:val="center"/>
            </w:pPr>
            <w:r w:rsidRPr="00201065">
              <w:t>нет</w:t>
            </w:r>
          </w:p>
        </w:tc>
      </w:tr>
    </w:tbl>
    <w:p w:rsidR="00E502A6" w:rsidRDefault="00E502A6" w:rsidP="00E502A6">
      <w:pPr>
        <w:jc w:val="center"/>
      </w:pPr>
    </w:p>
    <w:p w:rsidR="00E502A6" w:rsidRDefault="00E502A6" w:rsidP="00E502A6">
      <w:pPr>
        <w:jc w:val="both"/>
      </w:pPr>
    </w:p>
    <w:p w:rsidR="00E502A6" w:rsidRDefault="00E502A6" w:rsidP="00E502A6">
      <w:pPr>
        <w:spacing w:line="360" w:lineRule="auto"/>
        <w:ind w:firstLine="720"/>
        <w:jc w:val="both"/>
        <w:rPr>
          <w:sz w:val="28"/>
          <w:szCs w:val="28"/>
        </w:rPr>
      </w:pPr>
      <w:r w:rsidRPr="0094402C">
        <w:rPr>
          <w:sz w:val="28"/>
          <w:szCs w:val="28"/>
        </w:rPr>
        <w:t>Из табл. 3.</w:t>
      </w:r>
      <w:r w:rsidR="004E6FE8">
        <w:rPr>
          <w:sz w:val="28"/>
          <w:szCs w:val="28"/>
        </w:rPr>
        <w:t>8</w:t>
      </w:r>
      <w:r>
        <w:rPr>
          <w:sz w:val="28"/>
          <w:szCs w:val="28"/>
        </w:rPr>
        <w:t xml:space="preserve"> </w:t>
      </w:r>
      <w:r w:rsidRPr="0094402C">
        <w:rPr>
          <w:sz w:val="28"/>
          <w:szCs w:val="28"/>
        </w:rPr>
        <w:t>видно, что в ассортименте близ</w:t>
      </w:r>
      <w:r>
        <w:rPr>
          <w:sz w:val="28"/>
          <w:szCs w:val="28"/>
        </w:rPr>
        <w:t xml:space="preserve"> </w:t>
      </w:r>
      <w:r w:rsidRPr="0094402C">
        <w:rPr>
          <w:sz w:val="28"/>
          <w:szCs w:val="28"/>
        </w:rPr>
        <w:t>лежащих магазинов с ООО «</w:t>
      </w:r>
      <w:r>
        <w:rPr>
          <w:sz w:val="28"/>
          <w:szCs w:val="28"/>
        </w:rPr>
        <w:t>Планик</w:t>
      </w:r>
      <w:r w:rsidRPr="0094402C">
        <w:rPr>
          <w:sz w:val="28"/>
          <w:szCs w:val="28"/>
        </w:rPr>
        <w:t>» салатов восточной кухни нет.</w:t>
      </w:r>
      <w:r>
        <w:rPr>
          <w:sz w:val="28"/>
          <w:szCs w:val="28"/>
        </w:rPr>
        <w:t xml:space="preserve"> </w:t>
      </w:r>
    </w:p>
    <w:p w:rsidR="00E502A6" w:rsidRDefault="00E502A6" w:rsidP="00E502A6">
      <w:pPr>
        <w:spacing w:line="360" w:lineRule="auto"/>
        <w:ind w:firstLine="720"/>
        <w:jc w:val="both"/>
        <w:rPr>
          <w:sz w:val="28"/>
          <w:szCs w:val="28"/>
        </w:rPr>
      </w:pPr>
      <w:r>
        <w:rPr>
          <w:sz w:val="28"/>
          <w:szCs w:val="28"/>
        </w:rPr>
        <w:t xml:space="preserve">Предлагается реализовывать большую часть продукцию им, а также по частным заказам. </w:t>
      </w:r>
    </w:p>
    <w:p w:rsidR="00E502A6" w:rsidRDefault="00E502A6" w:rsidP="00E502A6">
      <w:pPr>
        <w:spacing w:line="360" w:lineRule="auto"/>
        <w:ind w:firstLine="720"/>
        <w:jc w:val="both"/>
        <w:rPr>
          <w:sz w:val="28"/>
          <w:szCs w:val="28"/>
        </w:rPr>
      </w:pPr>
      <w:r>
        <w:rPr>
          <w:sz w:val="28"/>
          <w:szCs w:val="28"/>
        </w:rPr>
        <w:t>Изготовлением салатов будут заниматься штатные повара, дополнительно персонал набирать не нужно.</w:t>
      </w:r>
    </w:p>
    <w:p w:rsidR="00E502A6" w:rsidRDefault="00E502A6" w:rsidP="00E502A6">
      <w:pPr>
        <w:spacing w:line="360" w:lineRule="auto"/>
        <w:ind w:firstLine="720"/>
        <w:jc w:val="both"/>
        <w:rPr>
          <w:sz w:val="28"/>
          <w:szCs w:val="28"/>
        </w:rPr>
      </w:pPr>
      <w:r>
        <w:rPr>
          <w:sz w:val="28"/>
          <w:szCs w:val="28"/>
        </w:rPr>
        <w:t>Плановый объем продаж представлен в табл. 3.</w:t>
      </w:r>
      <w:r w:rsidR="004E6FE8">
        <w:rPr>
          <w:sz w:val="28"/>
          <w:szCs w:val="28"/>
        </w:rPr>
        <w:t>9</w:t>
      </w:r>
      <w:r>
        <w:rPr>
          <w:sz w:val="28"/>
          <w:szCs w:val="28"/>
        </w:rPr>
        <w:t>.</w:t>
      </w:r>
    </w:p>
    <w:p w:rsidR="00E502A6" w:rsidRDefault="00E502A6" w:rsidP="00E502A6">
      <w:pPr>
        <w:spacing w:line="360" w:lineRule="auto"/>
        <w:ind w:firstLine="720"/>
        <w:jc w:val="both"/>
        <w:rPr>
          <w:sz w:val="28"/>
          <w:szCs w:val="28"/>
        </w:rPr>
      </w:pPr>
      <w:r>
        <w:rPr>
          <w:sz w:val="28"/>
          <w:szCs w:val="28"/>
        </w:rPr>
        <w:t>Таким образом, плановый объем продаж составит 875 тыс. руб.</w:t>
      </w:r>
    </w:p>
    <w:p w:rsidR="00E66DD1" w:rsidRDefault="00E66DD1" w:rsidP="00E502A6">
      <w:pPr>
        <w:spacing w:line="360" w:lineRule="auto"/>
        <w:jc w:val="right"/>
        <w:rPr>
          <w:sz w:val="28"/>
          <w:szCs w:val="28"/>
        </w:rPr>
      </w:pPr>
    </w:p>
    <w:p w:rsidR="00E502A6" w:rsidRDefault="00E502A6" w:rsidP="00E502A6">
      <w:pPr>
        <w:spacing w:line="360" w:lineRule="auto"/>
        <w:jc w:val="right"/>
        <w:rPr>
          <w:sz w:val="28"/>
          <w:szCs w:val="28"/>
        </w:rPr>
      </w:pPr>
      <w:r>
        <w:rPr>
          <w:sz w:val="28"/>
          <w:szCs w:val="28"/>
        </w:rPr>
        <w:t>Таблица 3.</w:t>
      </w:r>
      <w:r w:rsidR="004E6FE8">
        <w:rPr>
          <w:sz w:val="28"/>
          <w:szCs w:val="28"/>
        </w:rPr>
        <w:t>9</w:t>
      </w:r>
    </w:p>
    <w:p w:rsidR="00E502A6" w:rsidRDefault="00E502A6" w:rsidP="00E502A6">
      <w:pPr>
        <w:jc w:val="center"/>
        <w:rPr>
          <w:sz w:val="28"/>
          <w:szCs w:val="28"/>
        </w:rPr>
      </w:pPr>
      <w:r>
        <w:rPr>
          <w:sz w:val="28"/>
          <w:szCs w:val="28"/>
        </w:rPr>
        <w:t>План продаж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114"/>
        <w:gridCol w:w="2449"/>
        <w:gridCol w:w="2447"/>
      </w:tblGrid>
      <w:tr w:rsidR="00E502A6" w:rsidRPr="00201065" w:rsidTr="004035BF">
        <w:trPr>
          <w:trHeight w:val="262"/>
        </w:trPr>
        <w:tc>
          <w:tcPr>
            <w:tcW w:w="1422" w:type="pct"/>
          </w:tcPr>
          <w:p w:rsidR="00E502A6" w:rsidRPr="00201065" w:rsidRDefault="00E502A6" w:rsidP="004035BF">
            <w:pPr>
              <w:jc w:val="center"/>
            </w:pPr>
            <w:r w:rsidRPr="00201065">
              <w:t>Показатель</w:t>
            </w:r>
          </w:p>
        </w:tc>
        <w:tc>
          <w:tcPr>
            <w:tcW w:w="1079" w:type="pct"/>
          </w:tcPr>
          <w:p w:rsidR="00E502A6" w:rsidRPr="00201065" w:rsidRDefault="00E502A6" w:rsidP="004035BF">
            <w:pPr>
              <w:jc w:val="center"/>
            </w:pPr>
            <w:r w:rsidRPr="00201065">
              <w:t>Количество, кг</w:t>
            </w:r>
          </w:p>
        </w:tc>
        <w:tc>
          <w:tcPr>
            <w:tcW w:w="1250" w:type="pct"/>
          </w:tcPr>
          <w:p w:rsidR="00E502A6" w:rsidRPr="00201065" w:rsidRDefault="00E502A6" w:rsidP="004035BF">
            <w:pPr>
              <w:jc w:val="center"/>
            </w:pPr>
            <w:r w:rsidRPr="00201065">
              <w:t>Цена за 1 кг, руб..</w:t>
            </w:r>
          </w:p>
        </w:tc>
        <w:tc>
          <w:tcPr>
            <w:tcW w:w="1249" w:type="pct"/>
          </w:tcPr>
          <w:p w:rsidR="00E502A6" w:rsidRPr="00201065" w:rsidRDefault="00E502A6" w:rsidP="004035BF">
            <w:pPr>
              <w:jc w:val="center"/>
            </w:pPr>
            <w:r w:rsidRPr="00201065">
              <w:t>Сумма, тыс. руб.</w:t>
            </w:r>
          </w:p>
        </w:tc>
      </w:tr>
      <w:tr w:rsidR="00E502A6" w:rsidRPr="00201065" w:rsidTr="004035BF">
        <w:tc>
          <w:tcPr>
            <w:tcW w:w="1422" w:type="pct"/>
          </w:tcPr>
          <w:p w:rsidR="00E502A6" w:rsidRDefault="00E502A6" w:rsidP="004035BF">
            <w:r w:rsidRPr="00201065">
              <w:t xml:space="preserve">Салат из </w:t>
            </w:r>
          </w:p>
          <w:p w:rsidR="00E502A6" w:rsidRPr="00201065" w:rsidRDefault="00E502A6" w:rsidP="004035BF">
            <w:r w:rsidRPr="00201065">
              <w:t>папоротника</w:t>
            </w:r>
          </w:p>
        </w:tc>
        <w:tc>
          <w:tcPr>
            <w:tcW w:w="1079" w:type="pct"/>
          </w:tcPr>
          <w:p w:rsidR="00E502A6" w:rsidRPr="00201065" w:rsidRDefault="00E502A6" w:rsidP="004035BF">
            <w:pPr>
              <w:jc w:val="center"/>
            </w:pPr>
            <w:r w:rsidRPr="00201065">
              <w:t>320</w:t>
            </w:r>
          </w:p>
        </w:tc>
        <w:tc>
          <w:tcPr>
            <w:tcW w:w="1250" w:type="pct"/>
          </w:tcPr>
          <w:p w:rsidR="00E502A6" w:rsidRPr="00201065" w:rsidRDefault="00E502A6" w:rsidP="004035BF">
            <w:pPr>
              <w:jc w:val="center"/>
            </w:pPr>
            <w:r w:rsidRPr="00201065">
              <w:t>290</w:t>
            </w:r>
          </w:p>
        </w:tc>
        <w:tc>
          <w:tcPr>
            <w:tcW w:w="1249" w:type="pct"/>
          </w:tcPr>
          <w:p w:rsidR="00E502A6" w:rsidRPr="00201065" w:rsidRDefault="00E502A6" w:rsidP="004035BF">
            <w:pPr>
              <w:jc w:val="center"/>
            </w:pPr>
            <w:r w:rsidRPr="00201065">
              <w:t>93</w:t>
            </w:r>
          </w:p>
        </w:tc>
      </w:tr>
      <w:tr w:rsidR="00E502A6" w:rsidRPr="00201065" w:rsidTr="004035BF">
        <w:trPr>
          <w:trHeight w:val="150"/>
        </w:trPr>
        <w:tc>
          <w:tcPr>
            <w:tcW w:w="1422" w:type="pct"/>
          </w:tcPr>
          <w:p w:rsidR="00E502A6" w:rsidRPr="00201065" w:rsidRDefault="00E502A6" w:rsidP="004035BF">
            <w:r w:rsidRPr="00201065">
              <w:t>Салат из лопуха</w:t>
            </w:r>
          </w:p>
        </w:tc>
        <w:tc>
          <w:tcPr>
            <w:tcW w:w="1079" w:type="pct"/>
          </w:tcPr>
          <w:p w:rsidR="00E502A6" w:rsidRPr="00201065" w:rsidRDefault="00E502A6" w:rsidP="004035BF">
            <w:pPr>
              <w:jc w:val="center"/>
            </w:pPr>
            <w:r w:rsidRPr="00201065">
              <w:t>500</w:t>
            </w:r>
          </w:p>
        </w:tc>
        <w:tc>
          <w:tcPr>
            <w:tcW w:w="1250" w:type="pct"/>
          </w:tcPr>
          <w:p w:rsidR="00E502A6" w:rsidRPr="00201065" w:rsidRDefault="00E502A6" w:rsidP="004035BF">
            <w:pPr>
              <w:jc w:val="center"/>
            </w:pPr>
            <w:r w:rsidRPr="00201065">
              <w:t>260</w:t>
            </w:r>
          </w:p>
        </w:tc>
        <w:tc>
          <w:tcPr>
            <w:tcW w:w="1249" w:type="pct"/>
          </w:tcPr>
          <w:p w:rsidR="00E502A6" w:rsidRPr="00201065" w:rsidRDefault="00E502A6" w:rsidP="004035BF">
            <w:pPr>
              <w:jc w:val="center"/>
            </w:pPr>
            <w:r w:rsidRPr="00201065">
              <w:t>130</w:t>
            </w:r>
          </w:p>
        </w:tc>
      </w:tr>
      <w:tr w:rsidR="00E502A6" w:rsidRPr="00201065" w:rsidTr="004035BF">
        <w:trPr>
          <w:trHeight w:val="186"/>
        </w:trPr>
        <w:tc>
          <w:tcPr>
            <w:tcW w:w="1422" w:type="pct"/>
          </w:tcPr>
          <w:p w:rsidR="00E502A6" w:rsidRPr="00201065" w:rsidRDefault="00E502A6" w:rsidP="004035BF">
            <w:r w:rsidRPr="00201065">
              <w:t>Ким-ча</w:t>
            </w:r>
          </w:p>
        </w:tc>
        <w:tc>
          <w:tcPr>
            <w:tcW w:w="1079" w:type="pct"/>
          </w:tcPr>
          <w:p w:rsidR="00E502A6" w:rsidRPr="00201065" w:rsidRDefault="00E502A6" w:rsidP="004035BF">
            <w:pPr>
              <w:jc w:val="center"/>
            </w:pPr>
            <w:r w:rsidRPr="00201065">
              <w:t>700</w:t>
            </w:r>
          </w:p>
        </w:tc>
        <w:tc>
          <w:tcPr>
            <w:tcW w:w="1250" w:type="pct"/>
          </w:tcPr>
          <w:p w:rsidR="00E502A6" w:rsidRPr="00201065" w:rsidRDefault="00E502A6" w:rsidP="004035BF">
            <w:pPr>
              <w:jc w:val="center"/>
            </w:pPr>
            <w:r w:rsidRPr="00201065">
              <w:t>210</w:t>
            </w:r>
          </w:p>
        </w:tc>
        <w:tc>
          <w:tcPr>
            <w:tcW w:w="1249" w:type="pct"/>
          </w:tcPr>
          <w:p w:rsidR="00E502A6" w:rsidRPr="00201065" w:rsidRDefault="00E502A6" w:rsidP="004035BF">
            <w:pPr>
              <w:jc w:val="center"/>
            </w:pPr>
            <w:r w:rsidRPr="00201065">
              <w:t>147</w:t>
            </w:r>
          </w:p>
        </w:tc>
      </w:tr>
      <w:tr w:rsidR="00E502A6" w:rsidRPr="00201065" w:rsidTr="004035BF">
        <w:trPr>
          <w:trHeight w:val="186"/>
        </w:trPr>
        <w:tc>
          <w:tcPr>
            <w:tcW w:w="1422" w:type="pct"/>
          </w:tcPr>
          <w:p w:rsidR="00E502A6" w:rsidRPr="00201065" w:rsidRDefault="00E502A6" w:rsidP="004035BF">
            <w:r w:rsidRPr="00201065">
              <w:t xml:space="preserve">Салат из рыбы </w:t>
            </w:r>
          </w:p>
        </w:tc>
        <w:tc>
          <w:tcPr>
            <w:tcW w:w="1079" w:type="pct"/>
          </w:tcPr>
          <w:p w:rsidR="00E502A6" w:rsidRPr="00201065" w:rsidRDefault="00E502A6" w:rsidP="004035BF">
            <w:pPr>
              <w:jc w:val="center"/>
            </w:pPr>
            <w:r w:rsidRPr="00201065">
              <w:t>220</w:t>
            </w:r>
          </w:p>
        </w:tc>
        <w:tc>
          <w:tcPr>
            <w:tcW w:w="1250" w:type="pct"/>
          </w:tcPr>
          <w:p w:rsidR="00E502A6" w:rsidRPr="00201065" w:rsidRDefault="00E502A6" w:rsidP="004035BF">
            <w:pPr>
              <w:jc w:val="center"/>
            </w:pPr>
            <w:r w:rsidRPr="00201065">
              <w:t>410</w:t>
            </w:r>
          </w:p>
        </w:tc>
        <w:tc>
          <w:tcPr>
            <w:tcW w:w="1249" w:type="pct"/>
          </w:tcPr>
          <w:p w:rsidR="00E502A6" w:rsidRPr="00201065" w:rsidRDefault="00E502A6" w:rsidP="004035BF">
            <w:pPr>
              <w:jc w:val="center"/>
            </w:pPr>
            <w:r w:rsidRPr="00201065">
              <w:t>90</w:t>
            </w:r>
          </w:p>
        </w:tc>
      </w:tr>
      <w:tr w:rsidR="00E502A6" w:rsidRPr="00201065" w:rsidTr="004035BF">
        <w:trPr>
          <w:trHeight w:val="186"/>
        </w:trPr>
        <w:tc>
          <w:tcPr>
            <w:tcW w:w="1422" w:type="pct"/>
          </w:tcPr>
          <w:p w:rsidR="00E502A6" w:rsidRDefault="00E502A6" w:rsidP="004035BF">
            <w:r w:rsidRPr="00201065">
              <w:t xml:space="preserve">Котлеты </w:t>
            </w:r>
          </w:p>
          <w:p w:rsidR="00E502A6" w:rsidRPr="00201065" w:rsidRDefault="00E502A6" w:rsidP="004035BF">
            <w:r w:rsidRPr="00201065">
              <w:t>по восточному</w:t>
            </w:r>
          </w:p>
        </w:tc>
        <w:tc>
          <w:tcPr>
            <w:tcW w:w="1079" w:type="pct"/>
          </w:tcPr>
          <w:p w:rsidR="00E502A6" w:rsidRPr="00201065" w:rsidRDefault="00E502A6" w:rsidP="004035BF">
            <w:pPr>
              <w:jc w:val="center"/>
            </w:pPr>
            <w:r w:rsidRPr="00201065">
              <w:t>300</w:t>
            </w:r>
          </w:p>
        </w:tc>
        <w:tc>
          <w:tcPr>
            <w:tcW w:w="1250" w:type="pct"/>
          </w:tcPr>
          <w:p w:rsidR="00E502A6" w:rsidRPr="00201065" w:rsidRDefault="00E502A6" w:rsidP="004035BF">
            <w:pPr>
              <w:jc w:val="center"/>
            </w:pPr>
            <w:r w:rsidRPr="00201065">
              <w:t>410</w:t>
            </w:r>
          </w:p>
        </w:tc>
        <w:tc>
          <w:tcPr>
            <w:tcW w:w="1249" w:type="pct"/>
          </w:tcPr>
          <w:p w:rsidR="00E502A6" w:rsidRPr="00201065" w:rsidRDefault="00E502A6" w:rsidP="004035BF">
            <w:pPr>
              <w:jc w:val="center"/>
            </w:pPr>
            <w:r w:rsidRPr="00201065">
              <w:t>123</w:t>
            </w:r>
          </w:p>
        </w:tc>
      </w:tr>
      <w:tr w:rsidR="00E502A6" w:rsidRPr="00201065" w:rsidTr="004035BF">
        <w:trPr>
          <w:trHeight w:val="186"/>
        </w:trPr>
        <w:tc>
          <w:tcPr>
            <w:tcW w:w="1422" w:type="pct"/>
          </w:tcPr>
          <w:p w:rsidR="00E502A6" w:rsidRPr="00201065" w:rsidRDefault="00E502A6" w:rsidP="004035BF">
            <w:r>
              <w:br w:type="page"/>
            </w:r>
            <w:r w:rsidRPr="00201065">
              <w:t xml:space="preserve"> Хе из гребешка</w:t>
            </w:r>
          </w:p>
        </w:tc>
        <w:tc>
          <w:tcPr>
            <w:tcW w:w="1079" w:type="pct"/>
          </w:tcPr>
          <w:p w:rsidR="00E502A6" w:rsidRPr="00201065" w:rsidRDefault="00E502A6" w:rsidP="004035BF">
            <w:pPr>
              <w:jc w:val="center"/>
            </w:pPr>
            <w:r w:rsidRPr="00201065">
              <w:t>120</w:t>
            </w:r>
          </w:p>
        </w:tc>
        <w:tc>
          <w:tcPr>
            <w:tcW w:w="1250" w:type="pct"/>
          </w:tcPr>
          <w:p w:rsidR="00E502A6" w:rsidRPr="00201065" w:rsidRDefault="00E502A6" w:rsidP="004035BF">
            <w:pPr>
              <w:jc w:val="center"/>
            </w:pPr>
            <w:r w:rsidRPr="00201065">
              <w:t>410</w:t>
            </w:r>
          </w:p>
        </w:tc>
        <w:tc>
          <w:tcPr>
            <w:tcW w:w="1249" w:type="pct"/>
          </w:tcPr>
          <w:p w:rsidR="00E502A6" w:rsidRPr="00201065" w:rsidRDefault="00E502A6" w:rsidP="004035BF">
            <w:pPr>
              <w:jc w:val="center"/>
            </w:pPr>
            <w:r w:rsidRPr="00201065">
              <w:t>49</w:t>
            </w:r>
          </w:p>
        </w:tc>
      </w:tr>
      <w:tr w:rsidR="00E502A6" w:rsidRPr="00201065" w:rsidTr="004035BF">
        <w:tc>
          <w:tcPr>
            <w:tcW w:w="1422" w:type="pct"/>
          </w:tcPr>
          <w:p w:rsidR="00E502A6" w:rsidRPr="00201065" w:rsidRDefault="00E502A6" w:rsidP="004035BF">
            <w:r w:rsidRPr="00201065">
              <w:t>Ассорти из мерепродуктов по восточному</w:t>
            </w:r>
          </w:p>
        </w:tc>
        <w:tc>
          <w:tcPr>
            <w:tcW w:w="1079" w:type="pct"/>
          </w:tcPr>
          <w:p w:rsidR="00E502A6" w:rsidRPr="00201065" w:rsidRDefault="00E502A6" w:rsidP="004035BF">
            <w:pPr>
              <w:jc w:val="center"/>
            </w:pPr>
            <w:r w:rsidRPr="00201065">
              <w:t>380</w:t>
            </w:r>
          </w:p>
        </w:tc>
        <w:tc>
          <w:tcPr>
            <w:tcW w:w="1250" w:type="pct"/>
          </w:tcPr>
          <w:p w:rsidR="00E502A6" w:rsidRPr="00201065" w:rsidRDefault="00E502A6" w:rsidP="004035BF">
            <w:pPr>
              <w:jc w:val="center"/>
            </w:pPr>
            <w:r w:rsidRPr="00201065">
              <w:t>640</w:t>
            </w:r>
          </w:p>
        </w:tc>
        <w:tc>
          <w:tcPr>
            <w:tcW w:w="1249" w:type="pct"/>
          </w:tcPr>
          <w:p w:rsidR="00E502A6" w:rsidRPr="00201065" w:rsidRDefault="00E502A6" w:rsidP="004035BF">
            <w:pPr>
              <w:jc w:val="center"/>
            </w:pPr>
            <w:r w:rsidRPr="00201065">
              <w:t>243</w:t>
            </w:r>
          </w:p>
        </w:tc>
      </w:tr>
      <w:tr w:rsidR="00E502A6" w:rsidRPr="00201065" w:rsidTr="004035BF">
        <w:tc>
          <w:tcPr>
            <w:tcW w:w="1422" w:type="pct"/>
          </w:tcPr>
          <w:p w:rsidR="00E502A6" w:rsidRPr="00201065" w:rsidRDefault="00E502A6" w:rsidP="004035BF">
            <w:r w:rsidRPr="00201065">
              <w:t>Итого</w:t>
            </w:r>
          </w:p>
        </w:tc>
        <w:tc>
          <w:tcPr>
            <w:tcW w:w="1079" w:type="pct"/>
          </w:tcPr>
          <w:p w:rsidR="00E502A6" w:rsidRPr="00201065" w:rsidRDefault="00E502A6" w:rsidP="004035BF">
            <w:pPr>
              <w:jc w:val="center"/>
            </w:pPr>
          </w:p>
        </w:tc>
        <w:tc>
          <w:tcPr>
            <w:tcW w:w="1250" w:type="pct"/>
          </w:tcPr>
          <w:p w:rsidR="00E502A6" w:rsidRPr="00201065" w:rsidRDefault="00E502A6" w:rsidP="004035BF">
            <w:pPr>
              <w:jc w:val="center"/>
            </w:pPr>
          </w:p>
        </w:tc>
        <w:tc>
          <w:tcPr>
            <w:tcW w:w="1249" w:type="pct"/>
          </w:tcPr>
          <w:p w:rsidR="00E502A6" w:rsidRPr="00201065" w:rsidRDefault="00E502A6" w:rsidP="004035BF">
            <w:pPr>
              <w:jc w:val="center"/>
            </w:pPr>
            <w:r w:rsidRPr="00201065">
              <w:t>875</w:t>
            </w:r>
          </w:p>
        </w:tc>
      </w:tr>
    </w:tbl>
    <w:p w:rsidR="00E502A6" w:rsidRDefault="00E502A6" w:rsidP="00E502A6">
      <w:pPr>
        <w:spacing w:line="360" w:lineRule="auto"/>
        <w:jc w:val="center"/>
        <w:rPr>
          <w:sz w:val="28"/>
          <w:szCs w:val="28"/>
        </w:rPr>
      </w:pPr>
    </w:p>
    <w:p w:rsidR="00E502A6" w:rsidRDefault="00E502A6" w:rsidP="00E502A6">
      <w:pPr>
        <w:spacing w:line="360" w:lineRule="auto"/>
        <w:ind w:firstLine="720"/>
        <w:jc w:val="both"/>
        <w:rPr>
          <w:sz w:val="28"/>
          <w:szCs w:val="28"/>
        </w:rPr>
      </w:pPr>
      <w:r>
        <w:rPr>
          <w:sz w:val="28"/>
          <w:szCs w:val="28"/>
        </w:rPr>
        <w:t>В табл. 3.</w:t>
      </w:r>
      <w:r w:rsidR="004E6FE8">
        <w:rPr>
          <w:sz w:val="28"/>
          <w:szCs w:val="28"/>
        </w:rPr>
        <w:t>10</w:t>
      </w:r>
      <w:r>
        <w:rPr>
          <w:sz w:val="28"/>
          <w:szCs w:val="28"/>
        </w:rPr>
        <w:t xml:space="preserve"> рассчитывается экономический эффект данного мероприятия, то есть его влияние на изменение финансовых результатов ООО «Планик».</w:t>
      </w:r>
    </w:p>
    <w:p w:rsidR="00E502A6" w:rsidRDefault="00E502A6" w:rsidP="00E502A6">
      <w:pPr>
        <w:spacing w:line="360" w:lineRule="auto"/>
        <w:ind w:firstLine="601"/>
        <w:jc w:val="right"/>
        <w:rPr>
          <w:sz w:val="28"/>
          <w:szCs w:val="28"/>
        </w:rPr>
      </w:pPr>
      <w:r>
        <w:rPr>
          <w:sz w:val="28"/>
          <w:szCs w:val="28"/>
        </w:rPr>
        <w:t>Таблица 3.1</w:t>
      </w:r>
      <w:r w:rsidR="004E6FE8">
        <w:rPr>
          <w:sz w:val="28"/>
          <w:szCs w:val="28"/>
        </w:rPr>
        <w:t>0</w:t>
      </w:r>
    </w:p>
    <w:p w:rsidR="00E502A6" w:rsidRDefault="00E502A6" w:rsidP="00E502A6">
      <w:pPr>
        <w:spacing w:line="360" w:lineRule="auto"/>
        <w:ind w:firstLine="601"/>
        <w:jc w:val="center"/>
        <w:rPr>
          <w:sz w:val="28"/>
          <w:szCs w:val="28"/>
        </w:rPr>
      </w:pPr>
      <w:r>
        <w:rPr>
          <w:sz w:val="28"/>
          <w:szCs w:val="28"/>
        </w:rPr>
        <w:t>Экономический эффект от внедрения мероприятия по управлению запасами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8"/>
        <w:gridCol w:w="2408"/>
        <w:gridCol w:w="1417"/>
        <w:gridCol w:w="1468"/>
      </w:tblGrid>
      <w:tr w:rsidR="00E66DD1" w:rsidRPr="00201065" w:rsidTr="00E66DD1">
        <w:tc>
          <w:tcPr>
            <w:tcW w:w="1213" w:type="pct"/>
            <w:vMerge w:val="restart"/>
          </w:tcPr>
          <w:p w:rsidR="00E66DD1" w:rsidRPr="00201065" w:rsidRDefault="00E66DD1" w:rsidP="009116ED">
            <w:pPr>
              <w:jc w:val="center"/>
            </w:pPr>
            <w:r w:rsidRPr="00201065">
              <w:t>Показатель</w:t>
            </w:r>
          </w:p>
        </w:tc>
        <w:tc>
          <w:tcPr>
            <w:tcW w:w="1086" w:type="pct"/>
            <w:vMerge w:val="restart"/>
          </w:tcPr>
          <w:p w:rsidR="00E66DD1" w:rsidRPr="00201065" w:rsidRDefault="00E66DD1" w:rsidP="009116ED">
            <w:pPr>
              <w:jc w:val="center"/>
            </w:pPr>
            <w:r w:rsidRPr="00201065">
              <w:t>До мероприятия</w:t>
            </w:r>
          </w:p>
          <w:p w:rsidR="00E66DD1" w:rsidRPr="00201065" w:rsidRDefault="00E66DD1" w:rsidP="009116ED">
            <w:pPr>
              <w:jc w:val="center"/>
            </w:pPr>
            <w:r w:rsidRPr="00201065">
              <w:t>(200</w:t>
            </w:r>
            <w:r>
              <w:t>8</w:t>
            </w:r>
            <w:r w:rsidRPr="00201065">
              <w:t>)</w:t>
            </w:r>
          </w:p>
        </w:tc>
        <w:tc>
          <w:tcPr>
            <w:tcW w:w="1229" w:type="pct"/>
            <w:vMerge w:val="restart"/>
          </w:tcPr>
          <w:p w:rsidR="00E66DD1" w:rsidRDefault="00E66DD1" w:rsidP="009116ED">
            <w:pPr>
              <w:jc w:val="center"/>
            </w:pPr>
            <w:r w:rsidRPr="00201065">
              <w:t>После мероприятия</w:t>
            </w:r>
          </w:p>
          <w:p w:rsidR="00E66DD1" w:rsidRPr="00201065" w:rsidRDefault="00E66DD1" w:rsidP="009116ED">
            <w:pPr>
              <w:jc w:val="center"/>
            </w:pPr>
            <w:r>
              <w:t>(план)</w:t>
            </w:r>
          </w:p>
        </w:tc>
        <w:tc>
          <w:tcPr>
            <w:tcW w:w="1472" w:type="pct"/>
            <w:gridSpan w:val="2"/>
          </w:tcPr>
          <w:p w:rsidR="00E66DD1" w:rsidRPr="00201065" w:rsidRDefault="00E66DD1" w:rsidP="009116ED">
            <w:pPr>
              <w:jc w:val="center"/>
            </w:pPr>
            <w:r w:rsidRPr="00201065">
              <w:t>Экономический эффект</w:t>
            </w:r>
          </w:p>
        </w:tc>
      </w:tr>
      <w:tr w:rsidR="00E66DD1" w:rsidRPr="00201065" w:rsidTr="00E66DD1">
        <w:tc>
          <w:tcPr>
            <w:tcW w:w="1213" w:type="pct"/>
            <w:vMerge/>
          </w:tcPr>
          <w:p w:rsidR="00E66DD1" w:rsidRPr="00201065" w:rsidRDefault="00E66DD1" w:rsidP="009116ED"/>
        </w:tc>
        <w:tc>
          <w:tcPr>
            <w:tcW w:w="1086" w:type="pct"/>
            <w:vMerge/>
          </w:tcPr>
          <w:p w:rsidR="00E66DD1" w:rsidRPr="00201065" w:rsidRDefault="00E66DD1" w:rsidP="009116ED"/>
        </w:tc>
        <w:tc>
          <w:tcPr>
            <w:tcW w:w="1229" w:type="pct"/>
            <w:vMerge/>
          </w:tcPr>
          <w:p w:rsidR="00E66DD1" w:rsidRPr="00201065" w:rsidRDefault="00E66DD1" w:rsidP="009116ED"/>
        </w:tc>
        <w:tc>
          <w:tcPr>
            <w:tcW w:w="723" w:type="pct"/>
          </w:tcPr>
          <w:p w:rsidR="00E66DD1" w:rsidRPr="00201065" w:rsidRDefault="00E66DD1" w:rsidP="009116ED">
            <w:pPr>
              <w:jc w:val="center"/>
            </w:pPr>
            <w:r w:rsidRPr="00201065">
              <w:t>Абсол.</w:t>
            </w:r>
          </w:p>
        </w:tc>
        <w:tc>
          <w:tcPr>
            <w:tcW w:w="749" w:type="pct"/>
          </w:tcPr>
          <w:p w:rsidR="00E66DD1" w:rsidRPr="00201065" w:rsidRDefault="00E66DD1" w:rsidP="009116ED">
            <w:pPr>
              <w:jc w:val="center"/>
            </w:pPr>
            <w:r w:rsidRPr="00201065">
              <w:t>Относит.</w:t>
            </w:r>
          </w:p>
        </w:tc>
      </w:tr>
      <w:tr w:rsidR="001E3645" w:rsidTr="001E3645">
        <w:tc>
          <w:tcPr>
            <w:tcW w:w="1213" w:type="pct"/>
          </w:tcPr>
          <w:p w:rsidR="001E3645" w:rsidRPr="00201065" w:rsidRDefault="001E3645" w:rsidP="00E66DD1">
            <w:r w:rsidRPr="00201065">
              <w:t xml:space="preserve">Выручка, тыс. руб. </w:t>
            </w:r>
          </w:p>
        </w:tc>
        <w:tc>
          <w:tcPr>
            <w:tcW w:w="1086" w:type="pct"/>
          </w:tcPr>
          <w:p w:rsidR="001E3645" w:rsidRPr="001E3645" w:rsidRDefault="001E3645" w:rsidP="001E3645">
            <w:pPr>
              <w:jc w:val="center"/>
              <w:rPr>
                <w:color w:val="000000"/>
              </w:rPr>
            </w:pPr>
            <w:r w:rsidRPr="001E3645">
              <w:rPr>
                <w:color w:val="000000"/>
              </w:rPr>
              <w:t>7504</w:t>
            </w:r>
          </w:p>
        </w:tc>
        <w:tc>
          <w:tcPr>
            <w:tcW w:w="1229" w:type="pct"/>
          </w:tcPr>
          <w:p w:rsidR="001E3645" w:rsidRPr="001E3645" w:rsidRDefault="001E3645" w:rsidP="001E3645">
            <w:pPr>
              <w:jc w:val="center"/>
              <w:rPr>
                <w:color w:val="000000"/>
              </w:rPr>
            </w:pPr>
            <w:r w:rsidRPr="001E3645">
              <w:rPr>
                <w:color w:val="000000"/>
              </w:rPr>
              <w:t>8379</w:t>
            </w:r>
          </w:p>
        </w:tc>
        <w:tc>
          <w:tcPr>
            <w:tcW w:w="723" w:type="pct"/>
          </w:tcPr>
          <w:p w:rsidR="001E3645" w:rsidRPr="001E3645" w:rsidRDefault="001E3645" w:rsidP="001E3645">
            <w:pPr>
              <w:jc w:val="center"/>
              <w:rPr>
                <w:color w:val="000000"/>
              </w:rPr>
            </w:pPr>
            <w:r w:rsidRPr="001E3645">
              <w:rPr>
                <w:color w:val="000000"/>
              </w:rPr>
              <w:t>875</w:t>
            </w:r>
          </w:p>
        </w:tc>
        <w:tc>
          <w:tcPr>
            <w:tcW w:w="749" w:type="pct"/>
          </w:tcPr>
          <w:p w:rsidR="001E3645" w:rsidRPr="001E3645" w:rsidRDefault="001E3645" w:rsidP="001E3645">
            <w:pPr>
              <w:jc w:val="center"/>
              <w:rPr>
                <w:color w:val="000000"/>
              </w:rPr>
            </w:pPr>
            <w:r w:rsidRPr="001E3645">
              <w:rPr>
                <w:color w:val="000000"/>
              </w:rPr>
              <w:t>11,66</w:t>
            </w:r>
          </w:p>
        </w:tc>
      </w:tr>
      <w:tr w:rsidR="001E3645" w:rsidTr="001E3645">
        <w:tc>
          <w:tcPr>
            <w:tcW w:w="1213" w:type="pct"/>
          </w:tcPr>
          <w:p w:rsidR="001E3645" w:rsidRPr="00201065" w:rsidRDefault="001E3645" w:rsidP="009116ED">
            <w:r w:rsidRPr="00201065">
              <w:t>Расходы, тыс. руб.</w:t>
            </w:r>
          </w:p>
        </w:tc>
        <w:tc>
          <w:tcPr>
            <w:tcW w:w="1086" w:type="pct"/>
          </w:tcPr>
          <w:p w:rsidR="001E3645" w:rsidRPr="001E3645" w:rsidRDefault="001E3645" w:rsidP="001E3645">
            <w:pPr>
              <w:jc w:val="center"/>
              <w:rPr>
                <w:color w:val="000000"/>
              </w:rPr>
            </w:pPr>
            <w:r w:rsidRPr="001E3645">
              <w:rPr>
                <w:color w:val="000000"/>
              </w:rPr>
              <w:t>7304</w:t>
            </w:r>
          </w:p>
        </w:tc>
        <w:tc>
          <w:tcPr>
            <w:tcW w:w="1229" w:type="pct"/>
          </w:tcPr>
          <w:p w:rsidR="001E3645" w:rsidRPr="001E3645" w:rsidRDefault="001E3645" w:rsidP="001E3645">
            <w:pPr>
              <w:jc w:val="center"/>
              <w:rPr>
                <w:color w:val="000000"/>
              </w:rPr>
            </w:pPr>
            <w:r w:rsidRPr="001E3645">
              <w:rPr>
                <w:color w:val="000000"/>
              </w:rPr>
              <w:t>8161</w:t>
            </w:r>
          </w:p>
        </w:tc>
        <w:tc>
          <w:tcPr>
            <w:tcW w:w="723" w:type="pct"/>
          </w:tcPr>
          <w:p w:rsidR="001E3645" w:rsidRPr="001E3645" w:rsidRDefault="001E3645" w:rsidP="001E3645">
            <w:pPr>
              <w:jc w:val="center"/>
              <w:rPr>
                <w:color w:val="000000"/>
              </w:rPr>
            </w:pPr>
            <w:r w:rsidRPr="001E3645">
              <w:rPr>
                <w:color w:val="000000"/>
              </w:rPr>
              <w:t>857</w:t>
            </w:r>
          </w:p>
        </w:tc>
        <w:tc>
          <w:tcPr>
            <w:tcW w:w="749" w:type="pct"/>
          </w:tcPr>
          <w:p w:rsidR="001E3645" w:rsidRPr="001E3645" w:rsidRDefault="001E3645" w:rsidP="001E3645">
            <w:pPr>
              <w:jc w:val="center"/>
              <w:rPr>
                <w:color w:val="000000"/>
              </w:rPr>
            </w:pPr>
            <w:r w:rsidRPr="001E3645">
              <w:rPr>
                <w:color w:val="000000"/>
              </w:rPr>
              <w:t>11,73</w:t>
            </w:r>
          </w:p>
        </w:tc>
      </w:tr>
      <w:tr w:rsidR="001E3645" w:rsidTr="001E3645">
        <w:tc>
          <w:tcPr>
            <w:tcW w:w="1213" w:type="pct"/>
          </w:tcPr>
          <w:p w:rsidR="001E3645" w:rsidRPr="00201065" w:rsidRDefault="001E3645" w:rsidP="009116ED">
            <w:r w:rsidRPr="00201065">
              <w:t xml:space="preserve">Прибыль от реализации, тыс. руб.  </w:t>
            </w:r>
          </w:p>
        </w:tc>
        <w:tc>
          <w:tcPr>
            <w:tcW w:w="1086" w:type="pct"/>
          </w:tcPr>
          <w:p w:rsidR="001E3645" w:rsidRPr="001E3645" w:rsidRDefault="001E3645" w:rsidP="001E3645">
            <w:pPr>
              <w:jc w:val="center"/>
              <w:rPr>
                <w:color w:val="000000"/>
              </w:rPr>
            </w:pPr>
            <w:r w:rsidRPr="001E3645">
              <w:rPr>
                <w:color w:val="000000"/>
              </w:rPr>
              <w:t>200</w:t>
            </w:r>
          </w:p>
        </w:tc>
        <w:tc>
          <w:tcPr>
            <w:tcW w:w="1229" w:type="pct"/>
          </w:tcPr>
          <w:p w:rsidR="001E3645" w:rsidRPr="001E3645" w:rsidRDefault="001E3645" w:rsidP="001E3645">
            <w:pPr>
              <w:jc w:val="center"/>
              <w:rPr>
                <w:color w:val="000000"/>
              </w:rPr>
            </w:pPr>
            <w:r w:rsidRPr="001E3645">
              <w:rPr>
                <w:color w:val="000000"/>
              </w:rPr>
              <w:t>218</w:t>
            </w:r>
          </w:p>
        </w:tc>
        <w:tc>
          <w:tcPr>
            <w:tcW w:w="723" w:type="pct"/>
          </w:tcPr>
          <w:p w:rsidR="001E3645" w:rsidRPr="001E3645" w:rsidRDefault="001E3645" w:rsidP="001E3645">
            <w:pPr>
              <w:jc w:val="center"/>
              <w:rPr>
                <w:color w:val="000000"/>
              </w:rPr>
            </w:pPr>
            <w:r w:rsidRPr="001E3645">
              <w:rPr>
                <w:color w:val="000000"/>
              </w:rPr>
              <w:t>18</w:t>
            </w:r>
          </w:p>
        </w:tc>
        <w:tc>
          <w:tcPr>
            <w:tcW w:w="749" w:type="pct"/>
          </w:tcPr>
          <w:p w:rsidR="001E3645" w:rsidRPr="001E3645" w:rsidRDefault="001E3645" w:rsidP="001E3645">
            <w:pPr>
              <w:jc w:val="center"/>
              <w:rPr>
                <w:color w:val="000000"/>
              </w:rPr>
            </w:pPr>
            <w:r w:rsidRPr="001E3645">
              <w:rPr>
                <w:color w:val="000000"/>
              </w:rPr>
              <w:t>9,00</w:t>
            </w:r>
          </w:p>
        </w:tc>
      </w:tr>
      <w:tr w:rsidR="001E3645" w:rsidTr="001E3645">
        <w:tc>
          <w:tcPr>
            <w:tcW w:w="1213" w:type="pct"/>
          </w:tcPr>
          <w:p w:rsidR="001E3645" w:rsidRPr="00201065" w:rsidRDefault="001E3645" w:rsidP="009116ED">
            <w:r w:rsidRPr="00201065">
              <w:t>Прочие расходы, тыс. руб.</w:t>
            </w:r>
          </w:p>
        </w:tc>
        <w:tc>
          <w:tcPr>
            <w:tcW w:w="1086" w:type="pct"/>
          </w:tcPr>
          <w:p w:rsidR="001E3645" w:rsidRPr="001E3645" w:rsidRDefault="001E3645" w:rsidP="001E3645">
            <w:pPr>
              <w:jc w:val="center"/>
              <w:rPr>
                <w:color w:val="000000"/>
              </w:rPr>
            </w:pPr>
            <w:r w:rsidRPr="001E3645">
              <w:rPr>
                <w:color w:val="000000"/>
              </w:rPr>
              <w:t>284</w:t>
            </w:r>
          </w:p>
        </w:tc>
        <w:tc>
          <w:tcPr>
            <w:tcW w:w="1229" w:type="pct"/>
          </w:tcPr>
          <w:p w:rsidR="001E3645" w:rsidRPr="001E3645" w:rsidRDefault="001E3645" w:rsidP="001E3645">
            <w:pPr>
              <w:jc w:val="center"/>
              <w:rPr>
                <w:color w:val="000000"/>
              </w:rPr>
            </w:pPr>
            <w:r w:rsidRPr="001E3645">
              <w:rPr>
                <w:color w:val="000000"/>
              </w:rPr>
              <w:t>284</w:t>
            </w:r>
          </w:p>
        </w:tc>
        <w:tc>
          <w:tcPr>
            <w:tcW w:w="723" w:type="pct"/>
          </w:tcPr>
          <w:p w:rsidR="001E3645" w:rsidRPr="001E3645" w:rsidRDefault="001E3645" w:rsidP="001E3645">
            <w:pPr>
              <w:jc w:val="center"/>
              <w:rPr>
                <w:color w:val="000000"/>
              </w:rPr>
            </w:pPr>
            <w:r w:rsidRPr="001E3645">
              <w:rPr>
                <w:color w:val="000000"/>
              </w:rPr>
              <w:t>0</w:t>
            </w:r>
          </w:p>
        </w:tc>
        <w:tc>
          <w:tcPr>
            <w:tcW w:w="749" w:type="pct"/>
          </w:tcPr>
          <w:p w:rsidR="001E3645" w:rsidRPr="001E3645" w:rsidRDefault="001E3645" w:rsidP="001E3645">
            <w:pPr>
              <w:jc w:val="center"/>
              <w:rPr>
                <w:color w:val="000000"/>
              </w:rPr>
            </w:pPr>
            <w:r w:rsidRPr="001E3645">
              <w:rPr>
                <w:color w:val="000000"/>
              </w:rPr>
              <w:t>0,00</w:t>
            </w:r>
          </w:p>
        </w:tc>
      </w:tr>
      <w:tr w:rsidR="001E3645" w:rsidTr="001E3645">
        <w:tc>
          <w:tcPr>
            <w:tcW w:w="1213" w:type="pct"/>
          </w:tcPr>
          <w:p w:rsidR="001E3645" w:rsidRPr="00201065" w:rsidRDefault="001E3645" w:rsidP="009116ED">
            <w:r w:rsidRPr="00201065">
              <w:t>Прочие доходы, тыс. руб.</w:t>
            </w:r>
          </w:p>
        </w:tc>
        <w:tc>
          <w:tcPr>
            <w:tcW w:w="1086" w:type="pct"/>
          </w:tcPr>
          <w:p w:rsidR="001E3645" w:rsidRPr="001E3645" w:rsidRDefault="001E3645" w:rsidP="001E3645">
            <w:pPr>
              <w:jc w:val="center"/>
              <w:rPr>
                <w:color w:val="000000"/>
              </w:rPr>
            </w:pPr>
            <w:r w:rsidRPr="001E3645">
              <w:rPr>
                <w:color w:val="000000"/>
              </w:rPr>
              <w:t>157</w:t>
            </w:r>
          </w:p>
        </w:tc>
        <w:tc>
          <w:tcPr>
            <w:tcW w:w="1229" w:type="pct"/>
          </w:tcPr>
          <w:p w:rsidR="001E3645" w:rsidRPr="001E3645" w:rsidRDefault="001E3645" w:rsidP="001E3645">
            <w:pPr>
              <w:jc w:val="center"/>
              <w:rPr>
                <w:color w:val="000000"/>
              </w:rPr>
            </w:pPr>
            <w:r w:rsidRPr="001E3645">
              <w:rPr>
                <w:color w:val="000000"/>
              </w:rPr>
              <w:t>157</w:t>
            </w:r>
          </w:p>
        </w:tc>
        <w:tc>
          <w:tcPr>
            <w:tcW w:w="723" w:type="pct"/>
          </w:tcPr>
          <w:p w:rsidR="001E3645" w:rsidRPr="001E3645" w:rsidRDefault="001E3645" w:rsidP="001E3645">
            <w:pPr>
              <w:jc w:val="center"/>
              <w:rPr>
                <w:color w:val="000000"/>
              </w:rPr>
            </w:pPr>
            <w:r w:rsidRPr="001E3645">
              <w:rPr>
                <w:color w:val="000000"/>
              </w:rPr>
              <w:t>0</w:t>
            </w:r>
          </w:p>
        </w:tc>
        <w:tc>
          <w:tcPr>
            <w:tcW w:w="749" w:type="pct"/>
          </w:tcPr>
          <w:p w:rsidR="001E3645" w:rsidRPr="001E3645" w:rsidRDefault="001E3645" w:rsidP="001E3645">
            <w:pPr>
              <w:jc w:val="center"/>
              <w:rPr>
                <w:color w:val="000000"/>
              </w:rPr>
            </w:pPr>
            <w:r w:rsidRPr="001E3645">
              <w:rPr>
                <w:color w:val="000000"/>
              </w:rPr>
              <w:t>0,00</w:t>
            </w:r>
          </w:p>
        </w:tc>
      </w:tr>
      <w:tr w:rsidR="001E3645" w:rsidTr="001E3645">
        <w:tc>
          <w:tcPr>
            <w:tcW w:w="1213" w:type="pct"/>
          </w:tcPr>
          <w:p w:rsidR="001E3645" w:rsidRPr="00201065" w:rsidRDefault="001E3645" w:rsidP="009116ED">
            <w:r w:rsidRPr="00201065">
              <w:t>Прибыль до налогообложения, тыс. руб.</w:t>
            </w:r>
          </w:p>
        </w:tc>
        <w:tc>
          <w:tcPr>
            <w:tcW w:w="1086" w:type="pct"/>
          </w:tcPr>
          <w:p w:rsidR="001E3645" w:rsidRPr="001E3645" w:rsidRDefault="001E3645" w:rsidP="001E3645">
            <w:pPr>
              <w:jc w:val="center"/>
              <w:rPr>
                <w:color w:val="000000"/>
              </w:rPr>
            </w:pPr>
            <w:r w:rsidRPr="001E3645">
              <w:rPr>
                <w:color w:val="000000"/>
              </w:rPr>
              <w:t>73</w:t>
            </w:r>
          </w:p>
        </w:tc>
        <w:tc>
          <w:tcPr>
            <w:tcW w:w="1229" w:type="pct"/>
          </w:tcPr>
          <w:p w:rsidR="001E3645" w:rsidRPr="001E3645" w:rsidRDefault="001E3645" w:rsidP="001E3645">
            <w:pPr>
              <w:jc w:val="center"/>
              <w:rPr>
                <w:color w:val="000000"/>
              </w:rPr>
            </w:pPr>
            <w:r w:rsidRPr="001E3645">
              <w:rPr>
                <w:color w:val="000000"/>
              </w:rPr>
              <w:t>91</w:t>
            </w:r>
          </w:p>
        </w:tc>
        <w:tc>
          <w:tcPr>
            <w:tcW w:w="723" w:type="pct"/>
          </w:tcPr>
          <w:p w:rsidR="001E3645" w:rsidRPr="001E3645" w:rsidRDefault="001E3645" w:rsidP="001E3645">
            <w:pPr>
              <w:jc w:val="center"/>
              <w:rPr>
                <w:color w:val="000000"/>
              </w:rPr>
            </w:pPr>
            <w:r w:rsidRPr="001E3645">
              <w:rPr>
                <w:color w:val="000000"/>
              </w:rPr>
              <w:t>18</w:t>
            </w:r>
          </w:p>
        </w:tc>
        <w:tc>
          <w:tcPr>
            <w:tcW w:w="749" w:type="pct"/>
          </w:tcPr>
          <w:p w:rsidR="001E3645" w:rsidRPr="001E3645" w:rsidRDefault="001E3645" w:rsidP="001E3645">
            <w:pPr>
              <w:jc w:val="center"/>
              <w:rPr>
                <w:color w:val="000000"/>
              </w:rPr>
            </w:pPr>
            <w:r w:rsidRPr="001E3645">
              <w:rPr>
                <w:color w:val="000000"/>
              </w:rPr>
              <w:t>24,66</w:t>
            </w:r>
          </w:p>
        </w:tc>
      </w:tr>
      <w:tr w:rsidR="001E3645" w:rsidTr="001E3645">
        <w:tc>
          <w:tcPr>
            <w:tcW w:w="1213" w:type="pct"/>
          </w:tcPr>
          <w:p w:rsidR="001E3645" w:rsidRPr="00201065" w:rsidRDefault="001E3645" w:rsidP="009116ED">
            <w:r w:rsidRPr="00201065">
              <w:t>Налог на прибыль, тыс. руб.</w:t>
            </w:r>
          </w:p>
        </w:tc>
        <w:tc>
          <w:tcPr>
            <w:tcW w:w="1086" w:type="pct"/>
          </w:tcPr>
          <w:p w:rsidR="001E3645" w:rsidRPr="001E3645" w:rsidRDefault="001E3645" w:rsidP="001E3645">
            <w:pPr>
              <w:jc w:val="center"/>
              <w:rPr>
                <w:color w:val="000000"/>
              </w:rPr>
            </w:pPr>
            <w:r w:rsidRPr="001E3645">
              <w:rPr>
                <w:color w:val="000000"/>
              </w:rPr>
              <w:t>23</w:t>
            </w:r>
          </w:p>
        </w:tc>
        <w:tc>
          <w:tcPr>
            <w:tcW w:w="1229" w:type="pct"/>
          </w:tcPr>
          <w:p w:rsidR="001E3645" w:rsidRPr="001E3645" w:rsidRDefault="001E3645" w:rsidP="001E3645">
            <w:pPr>
              <w:jc w:val="center"/>
              <w:rPr>
                <w:color w:val="000000"/>
              </w:rPr>
            </w:pPr>
            <w:r w:rsidRPr="001E3645">
              <w:rPr>
                <w:color w:val="000000"/>
              </w:rPr>
              <w:t>27</w:t>
            </w:r>
          </w:p>
        </w:tc>
        <w:tc>
          <w:tcPr>
            <w:tcW w:w="723" w:type="pct"/>
          </w:tcPr>
          <w:p w:rsidR="001E3645" w:rsidRPr="001E3645" w:rsidRDefault="001E3645" w:rsidP="001E3645">
            <w:pPr>
              <w:jc w:val="center"/>
              <w:rPr>
                <w:color w:val="000000"/>
              </w:rPr>
            </w:pPr>
            <w:r w:rsidRPr="001E3645">
              <w:rPr>
                <w:color w:val="000000"/>
              </w:rPr>
              <w:t>4</w:t>
            </w:r>
          </w:p>
        </w:tc>
        <w:tc>
          <w:tcPr>
            <w:tcW w:w="749" w:type="pct"/>
          </w:tcPr>
          <w:p w:rsidR="001E3645" w:rsidRPr="001E3645" w:rsidRDefault="001E3645" w:rsidP="001E3645">
            <w:pPr>
              <w:jc w:val="center"/>
              <w:rPr>
                <w:color w:val="000000"/>
              </w:rPr>
            </w:pPr>
            <w:r w:rsidRPr="001E3645">
              <w:rPr>
                <w:color w:val="000000"/>
              </w:rPr>
              <w:t>17,39</w:t>
            </w:r>
          </w:p>
        </w:tc>
      </w:tr>
      <w:tr w:rsidR="001E3645" w:rsidTr="001E3645">
        <w:tc>
          <w:tcPr>
            <w:tcW w:w="1213" w:type="pct"/>
          </w:tcPr>
          <w:p w:rsidR="001E3645" w:rsidRPr="00201065" w:rsidRDefault="001E3645" w:rsidP="009116ED">
            <w:r w:rsidRPr="00201065">
              <w:t>Чистая прибыль</w:t>
            </w:r>
          </w:p>
        </w:tc>
        <w:tc>
          <w:tcPr>
            <w:tcW w:w="1086" w:type="pct"/>
          </w:tcPr>
          <w:p w:rsidR="001E3645" w:rsidRPr="001E3645" w:rsidRDefault="001E3645" w:rsidP="001E3645">
            <w:pPr>
              <w:jc w:val="center"/>
              <w:rPr>
                <w:color w:val="000000"/>
              </w:rPr>
            </w:pPr>
            <w:r w:rsidRPr="001E3645">
              <w:rPr>
                <w:color w:val="000000"/>
              </w:rPr>
              <w:t>50</w:t>
            </w:r>
          </w:p>
        </w:tc>
        <w:tc>
          <w:tcPr>
            <w:tcW w:w="1229" w:type="pct"/>
          </w:tcPr>
          <w:p w:rsidR="001E3645" w:rsidRPr="001E3645" w:rsidRDefault="001E3645" w:rsidP="001E3645">
            <w:pPr>
              <w:jc w:val="center"/>
              <w:rPr>
                <w:color w:val="000000"/>
              </w:rPr>
            </w:pPr>
            <w:r w:rsidRPr="001E3645">
              <w:rPr>
                <w:color w:val="000000"/>
              </w:rPr>
              <w:t>64</w:t>
            </w:r>
          </w:p>
        </w:tc>
        <w:tc>
          <w:tcPr>
            <w:tcW w:w="723" w:type="pct"/>
          </w:tcPr>
          <w:p w:rsidR="001E3645" w:rsidRPr="001E3645" w:rsidRDefault="001E3645" w:rsidP="001E3645">
            <w:pPr>
              <w:jc w:val="center"/>
              <w:rPr>
                <w:color w:val="000000"/>
              </w:rPr>
            </w:pPr>
            <w:r w:rsidRPr="001E3645">
              <w:rPr>
                <w:color w:val="000000"/>
              </w:rPr>
              <w:t>14</w:t>
            </w:r>
          </w:p>
        </w:tc>
        <w:tc>
          <w:tcPr>
            <w:tcW w:w="749" w:type="pct"/>
          </w:tcPr>
          <w:p w:rsidR="001E3645" w:rsidRPr="001E3645" w:rsidRDefault="001E3645" w:rsidP="001E3645">
            <w:pPr>
              <w:jc w:val="center"/>
              <w:rPr>
                <w:color w:val="000000"/>
              </w:rPr>
            </w:pPr>
            <w:r w:rsidRPr="001E3645">
              <w:rPr>
                <w:color w:val="000000"/>
              </w:rPr>
              <w:t>28,00</w:t>
            </w:r>
          </w:p>
        </w:tc>
      </w:tr>
      <w:tr w:rsidR="001E3645" w:rsidTr="001E3645">
        <w:tc>
          <w:tcPr>
            <w:tcW w:w="1213" w:type="pct"/>
          </w:tcPr>
          <w:p w:rsidR="001E3645" w:rsidRPr="00201065" w:rsidRDefault="001E3645" w:rsidP="009116ED">
            <w:r w:rsidRPr="00201065">
              <w:t>Рентабельность продаж, %</w:t>
            </w:r>
          </w:p>
        </w:tc>
        <w:tc>
          <w:tcPr>
            <w:tcW w:w="1086" w:type="pct"/>
          </w:tcPr>
          <w:p w:rsidR="001E3645" w:rsidRPr="001E3645" w:rsidRDefault="001E3645" w:rsidP="001E3645">
            <w:pPr>
              <w:jc w:val="center"/>
              <w:rPr>
                <w:color w:val="000000"/>
              </w:rPr>
            </w:pPr>
            <w:r w:rsidRPr="001E3645">
              <w:rPr>
                <w:color w:val="000000"/>
              </w:rPr>
              <w:t>2,67</w:t>
            </w:r>
          </w:p>
        </w:tc>
        <w:tc>
          <w:tcPr>
            <w:tcW w:w="1229" w:type="pct"/>
          </w:tcPr>
          <w:p w:rsidR="001E3645" w:rsidRPr="001E3645" w:rsidRDefault="001E3645" w:rsidP="001E3645">
            <w:pPr>
              <w:jc w:val="center"/>
              <w:rPr>
                <w:color w:val="000000"/>
              </w:rPr>
            </w:pPr>
            <w:r w:rsidRPr="001E3645">
              <w:rPr>
                <w:color w:val="000000"/>
              </w:rPr>
              <w:t>6,35</w:t>
            </w:r>
          </w:p>
        </w:tc>
        <w:tc>
          <w:tcPr>
            <w:tcW w:w="723" w:type="pct"/>
          </w:tcPr>
          <w:p w:rsidR="001E3645" w:rsidRPr="001E3645" w:rsidRDefault="001E3645" w:rsidP="001E3645">
            <w:pPr>
              <w:jc w:val="center"/>
              <w:rPr>
                <w:color w:val="000000"/>
              </w:rPr>
            </w:pPr>
            <w:r w:rsidRPr="001E3645">
              <w:rPr>
                <w:color w:val="000000"/>
              </w:rPr>
              <w:t>3,69</w:t>
            </w:r>
          </w:p>
        </w:tc>
        <w:tc>
          <w:tcPr>
            <w:tcW w:w="749" w:type="pct"/>
          </w:tcPr>
          <w:p w:rsidR="001E3645" w:rsidRPr="001E3645" w:rsidRDefault="001E3645" w:rsidP="001E3645">
            <w:pPr>
              <w:jc w:val="center"/>
              <w:rPr>
                <w:color w:val="000000"/>
              </w:rPr>
            </w:pPr>
            <w:r w:rsidRPr="001E3645">
              <w:rPr>
                <w:color w:val="000000"/>
              </w:rPr>
              <w:t>138,32</w:t>
            </w:r>
          </w:p>
        </w:tc>
      </w:tr>
      <w:tr w:rsidR="001E3645" w:rsidRPr="00E66DD1" w:rsidTr="001E3645">
        <w:tc>
          <w:tcPr>
            <w:tcW w:w="1213" w:type="pct"/>
          </w:tcPr>
          <w:p w:rsidR="001E3645" w:rsidRPr="00201065" w:rsidRDefault="001E3645" w:rsidP="009116ED">
            <w:r>
              <w:t>Собственный капитал, тыс. руб.</w:t>
            </w:r>
          </w:p>
        </w:tc>
        <w:tc>
          <w:tcPr>
            <w:tcW w:w="1086" w:type="pct"/>
          </w:tcPr>
          <w:p w:rsidR="001E3645" w:rsidRPr="001E3645" w:rsidRDefault="001E3645" w:rsidP="001E3645">
            <w:pPr>
              <w:jc w:val="center"/>
              <w:rPr>
                <w:color w:val="000000"/>
                <w:sz w:val="22"/>
                <w:szCs w:val="22"/>
              </w:rPr>
            </w:pPr>
            <w:r w:rsidRPr="001E3645">
              <w:rPr>
                <w:color w:val="000000"/>
                <w:sz w:val="22"/>
                <w:szCs w:val="22"/>
              </w:rPr>
              <w:t>3667</w:t>
            </w:r>
          </w:p>
        </w:tc>
        <w:tc>
          <w:tcPr>
            <w:tcW w:w="1229" w:type="pct"/>
          </w:tcPr>
          <w:p w:rsidR="001E3645" w:rsidRPr="001E3645" w:rsidRDefault="001E3645" w:rsidP="001E3645">
            <w:pPr>
              <w:jc w:val="center"/>
              <w:rPr>
                <w:color w:val="000000"/>
                <w:sz w:val="22"/>
                <w:szCs w:val="22"/>
              </w:rPr>
            </w:pPr>
            <w:r w:rsidRPr="001E3645">
              <w:rPr>
                <w:color w:val="000000"/>
                <w:sz w:val="22"/>
                <w:szCs w:val="22"/>
              </w:rPr>
              <w:t>3681</w:t>
            </w:r>
          </w:p>
        </w:tc>
        <w:tc>
          <w:tcPr>
            <w:tcW w:w="723" w:type="pct"/>
          </w:tcPr>
          <w:p w:rsidR="001E3645" w:rsidRPr="001E3645" w:rsidRDefault="001E3645" w:rsidP="001E3645">
            <w:pPr>
              <w:jc w:val="center"/>
              <w:rPr>
                <w:color w:val="000000"/>
              </w:rPr>
            </w:pPr>
            <w:r w:rsidRPr="001E3645">
              <w:rPr>
                <w:color w:val="000000"/>
              </w:rPr>
              <w:t>14</w:t>
            </w:r>
          </w:p>
        </w:tc>
        <w:tc>
          <w:tcPr>
            <w:tcW w:w="749" w:type="pct"/>
          </w:tcPr>
          <w:p w:rsidR="001E3645" w:rsidRPr="001E3645" w:rsidRDefault="001E3645" w:rsidP="001E3645">
            <w:pPr>
              <w:jc w:val="center"/>
              <w:rPr>
                <w:color w:val="000000"/>
              </w:rPr>
            </w:pPr>
            <w:r w:rsidRPr="001E3645">
              <w:rPr>
                <w:color w:val="000000"/>
              </w:rPr>
              <w:t>0,38</w:t>
            </w:r>
          </w:p>
        </w:tc>
      </w:tr>
      <w:tr w:rsidR="001E3645" w:rsidRPr="00E66DD1" w:rsidTr="001E3645">
        <w:tc>
          <w:tcPr>
            <w:tcW w:w="1213" w:type="pct"/>
          </w:tcPr>
          <w:p w:rsidR="001E3645" w:rsidRDefault="001E3645" w:rsidP="009116ED">
            <w:r>
              <w:t>Цена собственного капитала, руб.</w:t>
            </w:r>
          </w:p>
        </w:tc>
        <w:tc>
          <w:tcPr>
            <w:tcW w:w="1086" w:type="pct"/>
          </w:tcPr>
          <w:p w:rsidR="001E3645" w:rsidRPr="001E3645" w:rsidRDefault="001E3645" w:rsidP="001E3645">
            <w:pPr>
              <w:jc w:val="center"/>
              <w:rPr>
                <w:color w:val="000000"/>
                <w:sz w:val="22"/>
                <w:szCs w:val="22"/>
              </w:rPr>
            </w:pPr>
            <w:r w:rsidRPr="001E3645">
              <w:rPr>
                <w:color w:val="000000"/>
                <w:sz w:val="22"/>
                <w:szCs w:val="22"/>
              </w:rPr>
              <w:t>13,64</w:t>
            </w:r>
          </w:p>
        </w:tc>
        <w:tc>
          <w:tcPr>
            <w:tcW w:w="1229" w:type="pct"/>
          </w:tcPr>
          <w:p w:rsidR="001E3645" w:rsidRPr="001E3645" w:rsidRDefault="001E3645" w:rsidP="001E3645">
            <w:pPr>
              <w:jc w:val="center"/>
              <w:rPr>
                <w:color w:val="000000"/>
                <w:sz w:val="22"/>
                <w:szCs w:val="22"/>
              </w:rPr>
            </w:pPr>
            <w:r w:rsidRPr="001E3645">
              <w:rPr>
                <w:color w:val="000000"/>
                <w:sz w:val="22"/>
                <w:szCs w:val="22"/>
              </w:rPr>
              <w:t>17,39</w:t>
            </w:r>
          </w:p>
        </w:tc>
        <w:tc>
          <w:tcPr>
            <w:tcW w:w="723" w:type="pct"/>
          </w:tcPr>
          <w:p w:rsidR="001E3645" w:rsidRPr="001E3645" w:rsidRDefault="001E3645" w:rsidP="001E3645">
            <w:pPr>
              <w:jc w:val="center"/>
              <w:rPr>
                <w:color w:val="000000"/>
              </w:rPr>
            </w:pPr>
            <w:r w:rsidRPr="001E3645">
              <w:rPr>
                <w:color w:val="000000"/>
              </w:rPr>
              <w:t>3,75</w:t>
            </w:r>
          </w:p>
        </w:tc>
        <w:tc>
          <w:tcPr>
            <w:tcW w:w="749" w:type="pct"/>
          </w:tcPr>
          <w:p w:rsidR="001E3645" w:rsidRPr="001E3645" w:rsidRDefault="001E3645" w:rsidP="001E3645">
            <w:pPr>
              <w:jc w:val="center"/>
              <w:rPr>
                <w:color w:val="000000"/>
              </w:rPr>
            </w:pPr>
            <w:r w:rsidRPr="001E3645">
              <w:rPr>
                <w:color w:val="000000"/>
              </w:rPr>
              <w:t>27,51</w:t>
            </w:r>
          </w:p>
        </w:tc>
      </w:tr>
    </w:tbl>
    <w:p w:rsidR="001E3645" w:rsidRDefault="00E502A6" w:rsidP="001E3645">
      <w:pPr>
        <w:spacing w:line="360" w:lineRule="auto"/>
        <w:ind w:firstLine="720"/>
        <w:jc w:val="both"/>
        <w:rPr>
          <w:sz w:val="28"/>
          <w:szCs w:val="28"/>
        </w:rPr>
      </w:pPr>
      <w:r>
        <w:rPr>
          <w:sz w:val="28"/>
          <w:szCs w:val="28"/>
        </w:rPr>
        <w:t xml:space="preserve">Таким образом, в результате реализации продукции, изготовленной из сырья, находящегося в сезонном запасе  выручка предприятия вырастит на 875 тыс. руб. или на </w:t>
      </w:r>
      <w:r w:rsidR="001E3645">
        <w:rPr>
          <w:sz w:val="28"/>
          <w:szCs w:val="28"/>
        </w:rPr>
        <w:t>11,66</w:t>
      </w:r>
      <w:r>
        <w:rPr>
          <w:sz w:val="28"/>
          <w:szCs w:val="28"/>
        </w:rPr>
        <w:t xml:space="preserve"> %. Прибыль от продаж увеличится на 18 тыс. руб., чистая прибыль на 1</w:t>
      </w:r>
      <w:r w:rsidR="001E3645">
        <w:rPr>
          <w:sz w:val="28"/>
          <w:szCs w:val="28"/>
        </w:rPr>
        <w:t>4</w:t>
      </w:r>
      <w:r>
        <w:rPr>
          <w:sz w:val="28"/>
          <w:szCs w:val="28"/>
        </w:rPr>
        <w:t xml:space="preserve"> тыс. руб. </w:t>
      </w:r>
      <w:r w:rsidR="001E3645">
        <w:rPr>
          <w:sz w:val="28"/>
          <w:szCs w:val="28"/>
        </w:rPr>
        <w:t>После внедрения мероприятия цена капитала увеличится на 27,51 % или на 3,75 руб., а, значит, увеличится и стоимость бизнеса предприятия. Рост показателей доказывает эффективность внедрения второго мероприятия в ООО «Планик».</w:t>
      </w:r>
    </w:p>
    <w:p w:rsidR="00E502A6" w:rsidRDefault="00E502A6" w:rsidP="001E3645">
      <w:pPr>
        <w:spacing w:line="360" w:lineRule="auto"/>
        <w:ind w:firstLine="720"/>
        <w:jc w:val="both"/>
        <w:rPr>
          <w:sz w:val="28"/>
          <w:szCs w:val="28"/>
        </w:rPr>
      </w:pPr>
    </w:p>
    <w:p w:rsidR="004E6FE8" w:rsidRPr="006E1600" w:rsidRDefault="004E6FE8" w:rsidP="004E6FE8">
      <w:pPr>
        <w:spacing w:line="360" w:lineRule="auto"/>
        <w:ind w:firstLine="720"/>
        <w:jc w:val="both"/>
        <w:rPr>
          <w:b/>
          <w:i/>
          <w:sz w:val="28"/>
          <w:szCs w:val="28"/>
        </w:rPr>
      </w:pPr>
      <w:r w:rsidRPr="006E1600">
        <w:rPr>
          <w:b/>
          <w:i/>
          <w:sz w:val="28"/>
          <w:szCs w:val="28"/>
        </w:rPr>
        <w:t xml:space="preserve">3.3. </w:t>
      </w:r>
      <w:r>
        <w:rPr>
          <w:b/>
          <w:i/>
          <w:sz w:val="28"/>
          <w:szCs w:val="28"/>
        </w:rPr>
        <w:t xml:space="preserve">Повышение стоимости бизнеса </w:t>
      </w:r>
      <w:r w:rsidRPr="006E1600">
        <w:rPr>
          <w:b/>
          <w:i/>
          <w:sz w:val="28"/>
          <w:szCs w:val="28"/>
        </w:rPr>
        <w:t xml:space="preserve"> за счет  увеличения </w:t>
      </w:r>
      <w:r w:rsidR="00500673">
        <w:rPr>
          <w:b/>
          <w:i/>
          <w:sz w:val="28"/>
          <w:szCs w:val="28"/>
        </w:rPr>
        <w:t xml:space="preserve">собственного капитала при расширении </w:t>
      </w:r>
      <w:r w:rsidRPr="006E1600">
        <w:rPr>
          <w:b/>
          <w:i/>
          <w:sz w:val="28"/>
          <w:szCs w:val="28"/>
        </w:rPr>
        <w:t>производства более покупаемой продукции</w:t>
      </w:r>
    </w:p>
    <w:p w:rsidR="004E6FE8" w:rsidRDefault="004E6FE8" w:rsidP="004E6FE8">
      <w:pPr>
        <w:spacing w:line="360" w:lineRule="auto"/>
        <w:ind w:firstLine="720"/>
        <w:jc w:val="both"/>
        <w:rPr>
          <w:sz w:val="28"/>
          <w:szCs w:val="28"/>
        </w:rPr>
      </w:pPr>
    </w:p>
    <w:p w:rsidR="004E6FE8" w:rsidRPr="0023400F" w:rsidRDefault="004E6FE8" w:rsidP="001E3645">
      <w:pPr>
        <w:spacing w:line="360" w:lineRule="auto"/>
        <w:ind w:firstLine="720"/>
        <w:jc w:val="both"/>
        <w:rPr>
          <w:color w:val="000000"/>
          <w:sz w:val="28"/>
          <w:szCs w:val="28"/>
        </w:rPr>
      </w:pPr>
      <w:r w:rsidRPr="0023400F">
        <w:rPr>
          <w:sz w:val="28"/>
          <w:szCs w:val="28"/>
        </w:rPr>
        <w:t xml:space="preserve">    На предприятии </w:t>
      </w:r>
      <w:r>
        <w:rPr>
          <w:sz w:val="28"/>
          <w:szCs w:val="28"/>
        </w:rPr>
        <w:t>ООО «</w:t>
      </w:r>
      <w:r w:rsidR="00382723">
        <w:rPr>
          <w:sz w:val="28"/>
          <w:szCs w:val="28"/>
        </w:rPr>
        <w:t>Планик</w:t>
      </w:r>
      <w:r>
        <w:rPr>
          <w:sz w:val="28"/>
          <w:szCs w:val="28"/>
        </w:rPr>
        <w:t>»</w:t>
      </w:r>
      <w:r w:rsidRPr="0023400F">
        <w:rPr>
          <w:color w:val="000000"/>
          <w:sz w:val="28"/>
          <w:szCs w:val="28"/>
        </w:rPr>
        <w:t xml:space="preserve"> очень перспективными товарными группами являются торты и пирожное, так как они имеют достаточно высокую скорость оборота. Их удельный вес составляет 7,2</w:t>
      </w:r>
      <w:r>
        <w:rPr>
          <w:color w:val="000000"/>
          <w:sz w:val="28"/>
          <w:szCs w:val="28"/>
        </w:rPr>
        <w:t xml:space="preserve"> </w:t>
      </w:r>
      <w:r w:rsidRPr="0023400F">
        <w:rPr>
          <w:color w:val="000000"/>
          <w:sz w:val="28"/>
          <w:szCs w:val="28"/>
        </w:rPr>
        <w:t xml:space="preserve">%. </w:t>
      </w:r>
      <w:r w:rsidR="001E3645">
        <w:rPr>
          <w:color w:val="000000"/>
          <w:sz w:val="28"/>
          <w:szCs w:val="28"/>
        </w:rPr>
        <w:t xml:space="preserve"> </w:t>
      </w:r>
      <w:r w:rsidRPr="0023400F">
        <w:rPr>
          <w:color w:val="000000"/>
          <w:sz w:val="28"/>
          <w:szCs w:val="28"/>
        </w:rPr>
        <w:t>Целесообразно увеличить это производство за счет сокращения той части продукции, которая имеет низкую скорость оборота, например, кексы и рулеты, у которых имеется достаточно большое число конкурентов на рынке, и они имеют значительно невысокую скорость оборота и составляет незначительную часть в структуре товарооборота (0,2%)</w:t>
      </w:r>
      <w:r>
        <w:rPr>
          <w:color w:val="000000"/>
          <w:sz w:val="28"/>
          <w:szCs w:val="28"/>
        </w:rPr>
        <w:t>.</w:t>
      </w:r>
    </w:p>
    <w:p w:rsidR="004E6FE8" w:rsidRDefault="004E6FE8" w:rsidP="004E6FE8">
      <w:pPr>
        <w:spacing w:line="360" w:lineRule="auto"/>
        <w:ind w:firstLine="720"/>
        <w:jc w:val="both"/>
        <w:rPr>
          <w:sz w:val="28"/>
          <w:szCs w:val="28"/>
        </w:rPr>
      </w:pPr>
      <w:r w:rsidRPr="0023400F">
        <w:rPr>
          <w:sz w:val="28"/>
          <w:szCs w:val="28"/>
        </w:rPr>
        <w:t xml:space="preserve">Таким образом, из таблицы видно, что производство 20т первой товарной группы более эффективно, чем производство такого же количества второй товарной группы на </w:t>
      </w:r>
      <w:r>
        <w:rPr>
          <w:sz w:val="28"/>
          <w:szCs w:val="28"/>
        </w:rPr>
        <w:t>7</w:t>
      </w:r>
      <w:r w:rsidRPr="0023400F">
        <w:rPr>
          <w:sz w:val="28"/>
          <w:szCs w:val="28"/>
        </w:rPr>
        <w:t>0 тыс.</w:t>
      </w:r>
      <w:r>
        <w:rPr>
          <w:sz w:val="28"/>
          <w:szCs w:val="28"/>
        </w:rPr>
        <w:t xml:space="preserve"> </w:t>
      </w:r>
      <w:r w:rsidRPr="0023400F">
        <w:rPr>
          <w:sz w:val="28"/>
          <w:szCs w:val="28"/>
        </w:rPr>
        <w:t xml:space="preserve">руб. Следовательно увеличится выручка от реализации на </w:t>
      </w:r>
      <w:r>
        <w:rPr>
          <w:sz w:val="28"/>
          <w:szCs w:val="28"/>
        </w:rPr>
        <w:t>7</w:t>
      </w:r>
      <w:r w:rsidRPr="0023400F">
        <w:rPr>
          <w:sz w:val="28"/>
          <w:szCs w:val="28"/>
        </w:rPr>
        <w:t>0 тыс.</w:t>
      </w:r>
      <w:r w:rsidR="001E3645">
        <w:rPr>
          <w:sz w:val="28"/>
          <w:szCs w:val="28"/>
        </w:rPr>
        <w:t xml:space="preserve"> </w:t>
      </w:r>
      <w:r w:rsidRPr="0023400F">
        <w:rPr>
          <w:sz w:val="28"/>
          <w:szCs w:val="28"/>
        </w:rPr>
        <w:t>руб. и чистая прибыль.</w:t>
      </w:r>
    </w:p>
    <w:p w:rsidR="004E6FE8" w:rsidRPr="006E1600" w:rsidRDefault="004E6FE8" w:rsidP="004E6FE8">
      <w:pPr>
        <w:spacing w:line="360" w:lineRule="auto"/>
        <w:ind w:firstLine="567"/>
        <w:jc w:val="right"/>
        <w:rPr>
          <w:color w:val="000000"/>
          <w:sz w:val="28"/>
          <w:szCs w:val="28"/>
        </w:rPr>
      </w:pPr>
      <w:r w:rsidRPr="006E1600">
        <w:rPr>
          <w:color w:val="000000"/>
          <w:sz w:val="28"/>
          <w:szCs w:val="28"/>
        </w:rPr>
        <w:t>Таблица 3.1</w:t>
      </w:r>
      <w:r w:rsidR="001E3645">
        <w:rPr>
          <w:color w:val="000000"/>
          <w:sz w:val="28"/>
          <w:szCs w:val="28"/>
        </w:rPr>
        <w:t>1</w:t>
      </w:r>
    </w:p>
    <w:p w:rsidR="004E6FE8" w:rsidRPr="006E1600" w:rsidRDefault="004E6FE8" w:rsidP="004E6FE8">
      <w:pPr>
        <w:tabs>
          <w:tab w:val="left" w:pos="1020"/>
          <w:tab w:val="left" w:pos="2100"/>
          <w:tab w:val="center" w:pos="5104"/>
        </w:tabs>
        <w:spacing w:line="360" w:lineRule="auto"/>
        <w:ind w:firstLine="567"/>
        <w:jc w:val="center"/>
        <w:rPr>
          <w:color w:val="000000"/>
          <w:sz w:val="28"/>
          <w:szCs w:val="28"/>
        </w:rPr>
      </w:pPr>
      <w:r w:rsidRPr="006E1600">
        <w:rPr>
          <w:color w:val="000000"/>
          <w:sz w:val="28"/>
          <w:szCs w:val="28"/>
        </w:rPr>
        <w:t>Сравнение эффективности производства товарных групп на</w:t>
      </w:r>
      <w:r w:rsidRPr="006E1600">
        <w:rPr>
          <w:sz w:val="28"/>
          <w:szCs w:val="28"/>
        </w:rPr>
        <w:t xml:space="preserve"> </w:t>
      </w:r>
      <w:r>
        <w:rPr>
          <w:sz w:val="28"/>
          <w:szCs w:val="28"/>
        </w:rPr>
        <w:t>ООО «</w:t>
      </w:r>
      <w:r w:rsidR="00382723">
        <w:rPr>
          <w:sz w:val="28"/>
          <w:szCs w:val="28"/>
        </w:rPr>
        <w:t>Планик</w:t>
      </w:r>
      <w:r>
        <w:rPr>
          <w:sz w:val="28"/>
          <w:szCs w:val="28"/>
        </w:rPr>
        <w:t>» (руб.)</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710"/>
        <w:gridCol w:w="2128"/>
        <w:gridCol w:w="2129"/>
        <w:gridCol w:w="1675"/>
      </w:tblGrid>
      <w:tr w:rsidR="004E6FE8" w:rsidRPr="001E3645" w:rsidTr="001E3645">
        <w:trPr>
          <w:trHeight w:val="417"/>
        </w:trPr>
        <w:tc>
          <w:tcPr>
            <w:tcW w:w="2232" w:type="dxa"/>
          </w:tcPr>
          <w:p w:rsidR="004E6FE8" w:rsidRPr="001E3645" w:rsidRDefault="004E6FE8" w:rsidP="00921687">
            <w:pPr>
              <w:tabs>
                <w:tab w:val="left" w:pos="1020"/>
              </w:tabs>
              <w:jc w:val="center"/>
              <w:rPr>
                <w:color w:val="000000"/>
                <w:sz w:val="20"/>
                <w:szCs w:val="20"/>
              </w:rPr>
            </w:pPr>
            <w:r w:rsidRPr="001E3645">
              <w:rPr>
                <w:color w:val="000000"/>
                <w:sz w:val="20"/>
                <w:szCs w:val="20"/>
              </w:rPr>
              <w:t>Товарная группа</w:t>
            </w:r>
          </w:p>
        </w:tc>
        <w:tc>
          <w:tcPr>
            <w:tcW w:w="1710" w:type="dxa"/>
          </w:tcPr>
          <w:p w:rsidR="004E6FE8" w:rsidRPr="001E3645" w:rsidRDefault="004E6FE8" w:rsidP="00921687">
            <w:pPr>
              <w:tabs>
                <w:tab w:val="left" w:pos="1020"/>
              </w:tabs>
              <w:jc w:val="center"/>
              <w:rPr>
                <w:color w:val="000000"/>
                <w:sz w:val="20"/>
                <w:szCs w:val="20"/>
              </w:rPr>
            </w:pPr>
            <w:r w:rsidRPr="001E3645">
              <w:rPr>
                <w:color w:val="000000"/>
                <w:sz w:val="20"/>
                <w:szCs w:val="20"/>
              </w:rPr>
              <w:t>Стоимость 1 кг изделия</w:t>
            </w:r>
          </w:p>
        </w:tc>
        <w:tc>
          <w:tcPr>
            <w:tcW w:w="2128" w:type="dxa"/>
          </w:tcPr>
          <w:p w:rsidR="004E6FE8" w:rsidRPr="001E3645" w:rsidRDefault="004E6FE8" w:rsidP="00921687">
            <w:pPr>
              <w:tabs>
                <w:tab w:val="left" w:pos="1020"/>
              </w:tabs>
              <w:jc w:val="center"/>
              <w:rPr>
                <w:color w:val="000000"/>
                <w:sz w:val="20"/>
                <w:szCs w:val="20"/>
              </w:rPr>
            </w:pPr>
            <w:r w:rsidRPr="001E3645">
              <w:rPr>
                <w:color w:val="000000"/>
                <w:sz w:val="20"/>
                <w:szCs w:val="20"/>
              </w:rPr>
              <w:t>Себестоимость 20т продукции</w:t>
            </w:r>
          </w:p>
        </w:tc>
        <w:tc>
          <w:tcPr>
            <w:tcW w:w="2129" w:type="dxa"/>
          </w:tcPr>
          <w:p w:rsidR="004E6FE8" w:rsidRPr="001E3645" w:rsidRDefault="004E6FE8" w:rsidP="00921687">
            <w:pPr>
              <w:tabs>
                <w:tab w:val="left" w:pos="1020"/>
              </w:tabs>
              <w:jc w:val="center"/>
              <w:rPr>
                <w:color w:val="000000"/>
                <w:sz w:val="20"/>
                <w:szCs w:val="20"/>
              </w:rPr>
            </w:pPr>
            <w:r w:rsidRPr="001E3645">
              <w:rPr>
                <w:color w:val="000000"/>
                <w:sz w:val="20"/>
                <w:szCs w:val="20"/>
              </w:rPr>
              <w:t>Общая стоимость 20т продукции</w:t>
            </w:r>
          </w:p>
        </w:tc>
        <w:tc>
          <w:tcPr>
            <w:tcW w:w="1675" w:type="dxa"/>
          </w:tcPr>
          <w:p w:rsidR="004E6FE8" w:rsidRPr="001E3645" w:rsidRDefault="004E6FE8" w:rsidP="00921687">
            <w:pPr>
              <w:tabs>
                <w:tab w:val="left" w:pos="1020"/>
              </w:tabs>
              <w:jc w:val="center"/>
              <w:rPr>
                <w:color w:val="000000"/>
                <w:sz w:val="20"/>
                <w:szCs w:val="20"/>
              </w:rPr>
            </w:pPr>
            <w:r w:rsidRPr="001E3645">
              <w:rPr>
                <w:color w:val="000000"/>
                <w:sz w:val="20"/>
                <w:szCs w:val="20"/>
              </w:rPr>
              <w:t>Выручка от реализации</w:t>
            </w:r>
          </w:p>
        </w:tc>
      </w:tr>
      <w:tr w:rsidR="004E6FE8" w:rsidRPr="001E3645" w:rsidTr="00921687">
        <w:trPr>
          <w:trHeight w:val="565"/>
        </w:trPr>
        <w:tc>
          <w:tcPr>
            <w:tcW w:w="2232" w:type="dxa"/>
          </w:tcPr>
          <w:p w:rsidR="004E6FE8" w:rsidRPr="001E3645" w:rsidRDefault="004E6FE8" w:rsidP="00921687">
            <w:pPr>
              <w:tabs>
                <w:tab w:val="left" w:pos="1020"/>
              </w:tabs>
              <w:jc w:val="center"/>
              <w:rPr>
                <w:color w:val="000000"/>
                <w:sz w:val="20"/>
                <w:szCs w:val="20"/>
              </w:rPr>
            </w:pPr>
            <w:r w:rsidRPr="001E3645">
              <w:rPr>
                <w:color w:val="000000"/>
                <w:sz w:val="20"/>
                <w:szCs w:val="20"/>
              </w:rPr>
              <w:t>1.Торты, пирожные</w:t>
            </w:r>
          </w:p>
        </w:tc>
        <w:tc>
          <w:tcPr>
            <w:tcW w:w="1710" w:type="dxa"/>
          </w:tcPr>
          <w:p w:rsidR="004E6FE8" w:rsidRPr="001E3645" w:rsidRDefault="004E6FE8" w:rsidP="00921687">
            <w:pPr>
              <w:tabs>
                <w:tab w:val="left" w:pos="1020"/>
              </w:tabs>
              <w:jc w:val="center"/>
              <w:rPr>
                <w:color w:val="000000"/>
                <w:sz w:val="20"/>
                <w:szCs w:val="20"/>
              </w:rPr>
            </w:pPr>
            <w:r w:rsidRPr="001E3645">
              <w:rPr>
                <w:color w:val="000000"/>
                <w:sz w:val="20"/>
                <w:szCs w:val="20"/>
              </w:rPr>
              <w:t>160</w:t>
            </w:r>
          </w:p>
        </w:tc>
        <w:tc>
          <w:tcPr>
            <w:tcW w:w="2128" w:type="dxa"/>
          </w:tcPr>
          <w:p w:rsidR="004E6FE8" w:rsidRPr="001E3645" w:rsidRDefault="004E6FE8" w:rsidP="00921687">
            <w:pPr>
              <w:tabs>
                <w:tab w:val="left" w:pos="1020"/>
              </w:tabs>
              <w:jc w:val="center"/>
              <w:rPr>
                <w:color w:val="000000"/>
                <w:sz w:val="20"/>
                <w:szCs w:val="20"/>
              </w:rPr>
            </w:pPr>
            <w:r w:rsidRPr="001E3645">
              <w:rPr>
                <w:color w:val="000000"/>
                <w:sz w:val="20"/>
                <w:szCs w:val="20"/>
              </w:rPr>
              <w:t>180000</w:t>
            </w:r>
          </w:p>
        </w:tc>
        <w:tc>
          <w:tcPr>
            <w:tcW w:w="2129" w:type="dxa"/>
          </w:tcPr>
          <w:p w:rsidR="004E6FE8" w:rsidRPr="001E3645" w:rsidRDefault="004E6FE8" w:rsidP="00921687">
            <w:pPr>
              <w:tabs>
                <w:tab w:val="left" w:pos="1020"/>
              </w:tabs>
              <w:jc w:val="center"/>
              <w:rPr>
                <w:color w:val="000000"/>
                <w:sz w:val="20"/>
                <w:szCs w:val="20"/>
              </w:rPr>
            </w:pPr>
            <w:r w:rsidRPr="001E3645">
              <w:rPr>
                <w:color w:val="000000"/>
                <w:sz w:val="20"/>
                <w:szCs w:val="20"/>
              </w:rPr>
              <w:t>160*20000 = 3200000</w:t>
            </w:r>
          </w:p>
        </w:tc>
        <w:tc>
          <w:tcPr>
            <w:tcW w:w="1675" w:type="dxa"/>
          </w:tcPr>
          <w:p w:rsidR="004E6FE8" w:rsidRPr="001E3645" w:rsidRDefault="004E6FE8" w:rsidP="00921687">
            <w:pPr>
              <w:tabs>
                <w:tab w:val="left" w:pos="1020"/>
              </w:tabs>
              <w:jc w:val="center"/>
              <w:rPr>
                <w:color w:val="000000"/>
                <w:sz w:val="20"/>
                <w:szCs w:val="20"/>
              </w:rPr>
            </w:pPr>
            <w:r w:rsidRPr="001E3645">
              <w:rPr>
                <w:color w:val="000000"/>
                <w:sz w:val="20"/>
                <w:szCs w:val="20"/>
              </w:rPr>
              <w:t>140000</w:t>
            </w:r>
          </w:p>
        </w:tc>
      </w:tr>
      <w:tr w:rsidR="004E6FE8" w:rsidRPr="001E3645" w:rsidTr="00921687">
        <w:trPr>
          <w:trHeight w:val="403"/>
        </w:trPr>
        <w:tc>
          <w:tcPr>
            <w:tcW w:w="2232" w:type="dxa"/>
          </w:tcPr>
          <w:p w:rsidR="004E6FE8" w:rsidRPr="001E3645" w:rsidRDefault="004E6FE8" w:rsidP="00921687">
            <w:pPr>
              <w:tabs>
                <w:tab w:val="left" w:pos="1020"/>
              </w:tabs>
              <w:jc w:val="center"/>
              <w:rPr>
                <w:color w:val="000000"/>
                <w:sz w:val="20"/>
                <w:szCs w:val="20"/>
              </w:rPr>
            </w:pPr>
            <w:r w:rsidRPr="001E3645">
              <w:rPr>
                <w:color w:val="000000"/>
                <w:sz w:val="20"/>
                <w:szCs w:val="20"/>
              </w:rPr>
              <w:t>2.Кексы, рулеты.</w:t>
            </w:r>
          </w:p>
        </w:tc>
        <w:tc>
          <w:tcPr>
            <w:tcW w:w="1710" w:type="dxa"/>
          </w:tcPr>
          <w:p w:rsidR="004E6FE8" w:rsidRPr="001E3645" w:rsidRDefault="004E6FE8" w:rsidP="00921687">
            <w:pPr>
              <w:tabs>
                <w:tab w:val="left" w:pos="1020"/>
              </w:tabs>
              <w:jc w:val="center"/>
              <w:rPr>
                <w:color w:val="000000"/>
                <w:sz w:val="20"/>
                <w:szCs w:val="20"/>
              </w:rPr>
            </w:pPr>
            <w:r w:rsidRPr="001E3645">
              <w:rPr>
                <w:color w:val="000000"/>
                <w:sz w:val="20"/>
                <w:szCs w:val="20"/>
              </w:rPr>
              <w:t>105</w:t>
            </w:r>
          </w:p>
        </w:tc>
        <w:tc>
          <w:tcPr>
            <w:tcW w:w="2128" w:type="dxa"/>
          </w:tcPr>
          <w:p w:rsidR="004E6FE8" w:rsidRPr="001E3645" w:rsidRDefault="004E6FE8" w:rsidP="00921687">
            <w:pPr>
              <w:tabs>
                <w:tab w:val="left" w:pos="1020"/>
              </w:tabs>
              <w:jc w:val="center"/>
              <w:rPr>
                <w:color w:val="000000"/>
                <w:sz w:val="20"/>
                <w:szCs w:val="20"/>
              </w:rPr>
            </w:pPr>
            <w:r w:rsidRPr="001E3645">
              <w:rPr>
                <w:color w:val="000000"/>
                <w:sz w:val="20"/>
                <w:szCs w:val="20"/>
              </w:rPr>
              <w:t>140000</w:t>
            </w:r>
          </w:p>
        </w:tc>
        <w:tc>
          <w:tcPr>
            <w:tcW w:w="2129" w:type="dxa"/>
          </w:tcPr>
          <w:p w:rsidR="004E6FE8" w:rsidRPr="001E3645" w:rsidRDefault="004E6FE8" w:rsidP="00921687">
            <w:pPr>
              <w:tabs>
                <w:tab w:val="left" w:pos="1020"/>
              </w:tabs>
              <w:jc w:val="center"/>
              <w:rPr>
                <w:color w:val="000000"/>
                <w:sz w:val="20"/>
                <w:szCs w:val="20"/>
              </w:rPr>
            </w:pPr>
            <w:r w:rsidRPr="001E3645">
              <w:rPr>
                <w:color w:val="000000"/>
                <w:sz w:val="20"/>
                <w:szCs w:val="20"/>
              </w:rPr>
              <w:t>105*20000 = 210000</w:t>
            </w:r>
          </w:p>
        </w:tc>
        <w:tc>
          <w:tcPr>
            <w:tcW w:w="1675" w:type="dxa"/>
          </w:tcPr>
          <w:p w:rsidR="004E6FE8" w:rsidRPr="001E3645" w:rsidRDefault="004E6FE8" w:rsidP="00921687">
            <w:pPr>
              <w:tabs>
                <w:tab w:val="left" w:pos="1020"/>
              </w:tabs>
              <w:jc w:val="center"/>
              <w:rPr>
                <w:color w:val="000000"/>
                <w:sz w:val="20"/>
                <w:szCs w:val="20"/>
              </w:rPr>
            </w:pPr>
            <w:r w:rsidRPr="001E3645">
              <w:rPr>
                <w:color w:val="000000"/>
                <w:sz w:val="20"/>
                <w:szCs w:val="20"/>
              </w:rPr>
              <w:t>70000</w:t>
            </w:r>
          </w:p>
        </w:tc>
      </w:tr>
    </w:tbl>
    <w:p w:rsidR="004E6FE8" w:rsidRPr="006E1600" w:rsidRDefault="004E6FE8" w:rsidP="004E6FE8">
      <w:pPr>
        <w:spacing w:line="360" w:lineRule="auto"/>
        <w:ind w:firstLine="567"/>
        <w:jc w:val="right"/>
        <w:rPr>
          <w:sz w:val="28"/>
          <w:szCs w:val="28"/>
        </w:rPr>
      </w:pPr>
      <w:r w:rsidRPr="006E1600">
        <w:rPr>
          <w:color w:val="000000"/>
          <w:sz w:val="28"/>
          <w:szCs w:val="28"/>
        </w:rPr>
        <w:t>Таблица 3.1</w:t>
      </w:r>
      <w:r w:rsidR="001E3645">
        <w:rPr>
          <w:color w:val="000000"/>
          <w:sz w:val="28"/>
          <w:szCs w:val="28"/>
        </w:rPr>
        <w:t>2</w:t>
      </w:r>
    </w:p>
    <w:p w:rsidR="004E6FE8" w:rsidRDefault="004E6FE8" w:rsidP="004E6FE8">
      <w:pPr>
        <w:spacing w:line="360" w:lineRule="auto"/>
        <w:jc w:val="center"/>
        <w:rPr>
          <w:color w:val="000000"/>
          <w:sz w:val="28"/>
          <w:szCs w:val="28"/>
        </w:rPr>
      </w:pPr>
      <w:r w:rsidRPr="006E1600">
        <w:rPr>
          <w:color w:val="000000"/>
          <w:sz w:val="28"/>
          <w:szCs w:val="28"/>
        </w:rPr>
        <w:t>Расчет эффективности внедрения мероприятия на</w:t>
      </w:r>
      <w:r w:rsidRPr="006E1600">
        <w:rPr>
          <w:sz w:val="28"/>
          <w:szCs w:val="28"/>
        </w:rPr>
        <w:t xml:space="preserve"> ООО «</w:t>
      </w:r>
      <w:r w:rsidR="00382723">
        <w:rPr>
          <w:sz w:val="28"/>
          <w:szCs w:val="28"/>
        </w:rPr>
        <w:t>Планик</w:t>
      </w:r>
      <w:r w:rsidRPr="006E1600">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8"/>
        <w:gridCol w:w="2408"/>
        <w:gridCol w:w="1417"/>
        <w:gridCol w:w="1468"/>
      </w:tblGrid>
      <w:tr w:rsidR="001E3645" w:rsidRPr="00201065" w:rsidTr="009116ED">
        <w:tc>
          <w:tcPr>
            <w:tcW w:w="1213" w:type="pct"/>
            <w:vMerge w:val="restart"/>
          </w:tcPr>
          <w:p w:rsidR="001E3645" w:rsidRPr="00201065" w:rsidRDefault="001E3645" w:rsidP="009116ED">
            <w:pPr>
              <w:jc w:val="center"/>
            </w:pPr>
            <w:r w:rsidRPr="00201065">
              <w:t>Показатель</w:t>
            </w:r>
          </w:p>
        </w:tc>
        <w:tc>
          <w:tcPr>
            <w:tcW w:w="1086" w:type="pct"/>
            <w:vMerge w:val="restart"/>
          </w:tcPr>
          <w:p w:rsidR="001E3645" w:rsidRPr="00201065" w:rsidRDefault="001E3645" w:rsidP="009116ED">
            <w:pPr>
              <w:jc w:val="center"/>
            </w:pPr>
            <w:r w:rsidRPr="00201065">
              <w:t>До мероприятия</w:t>
            </w:r>
          </w:p>
          <w:p w:rsidR="001E3645" w:rsidRPr="00201065" w:rsidRDefault="001E3645" w:rsidP="009116ED">
            <w:pPr>
              <w:jc w:val="center"/>
            </w:pPr>
            <w:r w:rsidRPr="00201065">
              <w:t>(200</w:t>
            </w:r>
            <w:r>
              <w:t>8</w:t>
            </w:r>
            <w:r w:rsidRPr="00201065">
              <w:t>)</w:t>
            </w:r>
          </w:p>
        </w:tc>
        <w:tc>
          <w:tcPr>
            <w:tcW w:w="1229" w:type="pct"/>
            <w:vMerge w:val="restart"/>
          </w:tcPr>
          <w:p w:rsidR="001E3645" w:rsidRDefault="001E3645" w:rsidP="009116ED">
            <w:pPr>
              <w:jc w:val="center"/>
            </w:pPr>
            <w:r w:rsidRPr="00201065">
              <w:t>После мероприятия</w:t>
            </w:r>
          </w:p>
          <w:p w:rsidR="001E3645" w:rsidRPr="00201065" w:rsidRDefault="001E3645" w:rsidP="009116ED">
            <w:pPr>
              <w:jc w:val="center"/>
            </w:pPr>
            <w:r>
              <w:t>(план)</w:t>
            </w:r>
          </w:p>
        </w:tc>
        <w:tc>
          <w:tcPr>
            <w:tcW w:w="1472" w:type="pct"/>
            <w:gridSpan w:val="2"/>
          </w:tcPr>
          <w:p w:rsidR="001E3645" w:rsidRPr="00201065" w:rsidRDefault="001E3645" w:rsidP="009116ED">
            <w:pPr>
              <w:jc w:val="center"/>
            </w:pPr>
            <w:r w:rsidRPr="00201065">
              <w:t>Экономический эффект</w:t>
            </w:r>
          </w:p>
        </w:tc>
      </w:tr>
      <w:tr w:rsidR="001E3645" w:rsidRPr="00201065" w:rsidTr="009116ED">
        <w:tc>
          <w:tcPr>
            <w:tcW w:w="1213" w:type="pct"/>
            <w:vMerge/>
          </w:tcPr>
          <w:p w:rsidR="001E3645" w:rsidRPr="00201065" w:rsidRDefault="001E3645" w:rsidP="009116ED"/>
        </w:tc>
        <w:tc>
          <w:tcPr>
            <w:tcW w:w="1086" w:type="pct"/>
            <w:vMerge/>
          </w:tcPr>
          <w:p w:rsidR="001E3645" w:rsidRPr="00201065" w:rsidRDefault="001E3645" w:rsidP="009116ED"/>
        </w:tc>
        <w:tc>
          <w:tcPr>
            <w:tcW w:w="1229" w:type="pct"/>
            <w:vMerge/>
          </w:tcPr>
          <w:p w:rsidR="001E3645" w:rsidRPr="00201065" w:rsidRDefault="001E3645" w:rsidP="009116ED"/>
        </w:tc>
        <w:tc>
          <w:tcPr>
            <w:tcW w:w="723" w:type="pct"/>
          </w:tcPr>
          <w:p w:rsidR="001E3645" w:rsidRPr="00201065" w:rsidRDefault="001E3645" w:rsidP="009116ED">
            <w:pPr>
              <w:jc w:val="center"/>
            </w:pPr>
            <w:r w:rsidRPr="00201065">
              <w:t>Абсол.</w:t>
            </w:r>
          </w:p>
        </w:tc>
        <w:tc>
          <w:tcPr>
            <w:tcW w:w="749" w:type="pct"/>
          </w:tcPr>
          <w:p w:rsidR="001E3645" w:rsidRPr="00201065" w:rsidRDefault="001E3645" w:rsidP="009116ED">
            <w:pPr>
              <w:jc w:val="center"/>
            </w:pPr>
            <w:r w:rsidRPr="00201065">
              <w:t>Относит.</w:t>
            </w:r>
          </w:p>
        </w:tc>
      </w:tr>
      <w:tr w:rsidR="007A5F62" w:rsidRPr="001E3645" w:rsidTr="007A5F62">
        <w:tc>
          <w:tcPr>
            <w:tcW w:w="1213" w:type="pct"/>
          </w:tcPr>
          <w:p w:rsidR="007A5F62" w:rsidRPr="00201065" w:rsidRDefault="007A5F62" w:rsidP="009116ED">
            <w:r w:rsidRPr="00201065">
              <w:t xml:space="preserve">Выручка, тыс. руб. </w:t>
            </w:r>
          </w:p>
        </w:tc>
        <w:tc>
          <w:tcPr>
            <w:tcW w:w="1086" w:type="pct"/>
          </w:tcPr>
          <w:p w:rsidR="007A5F62" w:rsidRPr="007A5F62" w:rsidRDefault="007A5F62" w:rsidP="007A5F62">
            <w:pPr>
              <w:jc w:val="center"/>
              <w:rPr>
                <w:color w:val="000000"/>
              </w:rPr>
            </w:pPr>
            <w:r w:rsidRPr="007A5F62">
              <w:rPr>
                <w:color w:val="000000"/>
              </w:rPr>
              <w:t>7504</w:t>
            </w:r>
          </w:p>
        </w:tc>
        <w:tc>
          <w:tcPr>
            <w:tcW w:w="1229" w:type="pct"/>
          </w:tcPr>
          <w:p w:rsidR="007A5F62" w:rsidRPr="007A5F62" w:rsidRDefault="007A5F62" w:rsidP="007A5F62">
            <w:pPr>
              <w:jc w:val="center"/>
              <w:rPr>
                <w:color w:val="000000"/>
              </w:rPr>
            </w:pPr>
            <w:r w:rsidRPr="007A5F62">
              <w:rPr>
                <w:color w:val="000000"/>
              </w:rPr>
              <w:t>7574</w:t>
            </w:r>
          </w:p>
        </w:tc>
        <w:tc>
          <w:tcPr>
            <w:tcW w:w="723" w:type="pct"/>
          </w:tcPr>
          <w:p w:rsidR="007A5F62" w:rsidRPr="007A5F62" w:rsidRDefault="007A5F62" w:rsidP="007A5F62">
            <w:pPr>
              <w:jc w:val="center"/>
              <w:rPr>
                <w:color w:val="000000"/>
              </w:rPr>
            </w:pPr>
            <w:r w:rsidRPr="007A5F62">
              <w:rPr>
                <w:color w:val="000000"/>
              </w:rPr>
              <w:t>70</w:t>
            </w:r>
          </w:p>
        </w:tc>
        <w:tc>
          <w:tcPr>
            <w:tcW w:w="749" w:type="pct"/>
          </w:tcPr>
          <w:p w:rsidR="007A5F62" w:rsidRPr="007A5F62" w:rsidRDefault="007A5F62" w:rsidP="007A5F62">
            <w:pPr>
              <w:jc w:val="center"/>
              <w:rPr>
                <w:color w:val="000000"/>
              </w:rPr>
            </w:pPr>
            <w:r w:rsidRPr="007A5F62">
              <w:rPr>
                <w:color w:val="000000"/>
              </w:rPr>
              <w:t>0,93</w:t>
            </w:r>
          </w:p>
        </w:tc>
      </w:tr>
      <w:tr w:rsidR="007A5F62" w:rsidRPr="001E3645" w:rsidTr="007A5F62">
        <w:tc>
          <w:tcPr>
            <w:tcW w:w="1213" w:type="pct"/>
          </w:tcPr>
          <w:p w:rsidR="007A5F62" w:rsidRPr="00201065" w:rsidRDefault="007A5F62" w:rsidP="009116ED">
            <w:r w:rsidRPr="00201065">
              <w:t>Расходы, тыс. руб.</w:t>
            </w:r>
          </w:p>
        </w:tc>
        <w:tc>
          <w:tcPr>
            <w:tcW w:w="1086" w:type="pct"/>
          </w:tcPr>
          <w:p w:rsidR="007A5F62" w:rsidRPr="007A5F62" w:rsidRDefault="007A5F62" w:rsidP="007A5F62">
            <w:pPr>
              <w:jc w:val="center"/>
              <w:rPr>
                <w:color w:val="000000"/>
              </w:rPr>
            </w:pPr>
            <w:r w:rsidRPr="007A5F62">
              <w:rPr>
                <w:color w:val="000000"/>
              </w:rPr>
              <w:t>7304</w:t>
            </w:r>
          </w:p>
        </w:tc>
        <w:tc>
          <w:tcPr>
            <w:tcW w:w="1229" w:type="pct"/>
          </w:tcPr>
          <w:p w:rsidR="007A5F62" w:rsidRPr="007A5F62" w:rsidRDefault="007A5F62" w:rsidP="007A5F62">
            <w:pPr>
              <w:jc w:val="center"/>
              <w:rPr>
                <w:color w:val="000000"/>
              </w:rPr>
            </w:pPr>
            <w:r w:rsidRPr="007A5F62">
              <w:rPr>
                <w:color w:val="000000"/>
              </w:rPr>
              <w:t>7304</w:t>
            </w:r>
          </w:p>
        </w:tc>
        <w:tc>
          <w:tcPr>
            <w:tcW w:w="723" w:type="pct"/>
          </w:tcPr>
          <w:p w:rsidR="007A5F62" w:rsidRPr="007A5F62" w:rsidRDefault="007A5F62" w:rsidP="007A5F62">
            <w:pPr>
              <w:jc w:val="center"/>
              <w:rPr>
                <w:color w:val="000000"/>
              </w:rPr>
            </w:pPr>
            <w:r w:rsidRPr="007A5F62">
              <w:rPr>
                <w:color w:val="000000"/>
              </w:rPr>
              <w:t>0</w:t>
            </w:r>
          </w:p>
        </w:tc>
        <w:tc>
          <w:tcPr>
            <w:tcW w:w="749" w:type="pct"/>
          </w:tcPr>
          <w:p w:rsidR="007A5F62" w:rsidRPr="007A5F62" w:rsidRDefault="007A5F62" w:rsidP="007A5F62">
            <w:pPr>
              <w:jc w:val="center"/>
              <w:rPr>
                <w:color w:val="000000"/>
              </w:rPr>
            </w:pPr>
            <w:r>
              <w:rPr>
                <w:color w:val="000000"/>
              </w:rPr>
              <w:t>0</w:t>
            </w:r>
          </w:p>
        </w:tc>
      </w:tr>
      <w:tr w:rsidR="007A5F62" w:rsidRPr="001E3645" w:rsidTr="007A5F62">
        <w:tc>
          <w:tcPr>
            <w:tcW w:w="1213" w:type="pct"/>
          </w:tcPr>
          <w:p w:rsidR="007A5F62" w:rsidRPr="00201065" w:rsidRDefault="007A5F62" w:rsidP="009116ED">
            <w:r w:rsidRPr="00201065">
              <w:t xml:space="preserve">Прибыль от реализации, тыс. руб.  </w:t>
            </w:r>
          </w:p>
        </w:tc>
        <w:tc>
          <w:tcPr>
            <w:tcW w:w="1086" w:type="pct"/>
          </w:tcPr>
          <w:p w:rsidR="007A5F62" w:rsidRPr="007A5F62" w:rsidRDefault="007A5F62" w:rsidP="007A5F62">
            <w:pPr>
              <w:jc w:val="center"/>
              <w:rPr>
                <w:color w:val="000000"/>
              </w:rPr>
            </w:pPr>
            <w:r w:rsidRPr="007A5F62">
              <w:rPr>
                <w:color w:val="000000"/>
              </w:rPr>
              <w:t>200</w:t>
            </w:r>
          </w:p>
        </w:tc>
        <w:tc>
          <w:tcPr>
            <w:tcW w:w="1229" w:type="pct"/>
          </w:tcPr>
          <w:p w:rsidR="007A5F62" w:rsidRPr="007A5F62" w:rsidRDefault="007A5F62" w:rsidP="007A5F62">
            <w:pPr>
              <w:jc w:val="center"/>
              <w:rPr>
                <w:color w:val="000000"/>
              </w:rPr>
            </w:pPr>
            <w:r w:rsidRPr="007A5F62">
              <w:rPr>
                <w:color w:val="000000"/>
              </w:rPr>
              <w:t>270</w:t>
            </w:r>
          </w:p>
        </w:tc>
        <w:tc>
          <w:tcPr>
            <w:tcW w:w="723" w:type="pct"/>
          </w:tcPr>
          <w:p w:rsidR="007A5F62" w:rsidRPr="007A5F62" w:rsidRDefault="007A5F62" w:rsidP="007A5F62">
            <w:pPr>
              <w:jc w:val="center"/>
              <w:rPr>
                <w:color w:val="000000"/>
              </w:rPr>
            </w:pPr>
            <w:r w:rsidRPr="007A5F62">
              <w:rPr>
                <w:color w:val="000000"/>
              </w:rPr>
              <w:t>70</w:t>
            </w:r>
          </w:p>
        </w:tc>
        <w:tc>
          <w:tcPr>
            <w:tcW w:w="749" w:type="pct"/>
          </w:tcPr>
          <w:p w:rsidR="007A5F62" w:rsidRPr="007A5F62" w:rsidRDefault="007A5F62" w:rsidP="007A5F62">
            <w:pPr>
              <w:jc w:val="center"/>
              <w:rPr>
                <w:color w:val="000000"/>
              </w:rPr>
            </w:pPr>
            <w:r w:rsidRPr="007A5F62">
              <w:rPr>
                <w:color w:val="000000"/>
              </w:rPr>
              <w:t>35,00</w:t>
            </w:r>
          </w:p>
        </w:tc>
      </w:tr>
      <w:tr w:rsidR="007A5F62" w:rsidRPr="001E3645" w:rsidTr="007A5F62">
        <w:tc>
          <w:tcPr>
            <w:tcW w:w="1213" w:type="pct"/>
          </w:tcPr>
          <w:p w:rsidR="007A5F62" w:rsidRPr="00201065" w:rsidRDefault="007A5F62" w:rsidP="009116ED">
            <w:r w:rsidRPr="00201065">
              <w:t>Прочие расходы, тыс. руб.</w:t>
            </w:r>
          </w:p>
        </w:tc>
        <w:tc>
          <w:tcPr>
            <w:tcW w:w="1086" w:type="pct"/>
          </w:tcPr>
          <w:p w:rsidR="007A5F62" w:rsidRPr="007A5F62" w:rsidRDefault="007A5F62" w:rsidP="007A5F62">
            <w:pPr>
              <w:jc w:val="center"/>
              <w:rPr>
                <w:color w:val="000000"/>
              </w:rPr>
            </w:pPr>
            <w:r w:rsidRPr="007A5F62">
              <w:rPr>
                <w:color w:val="000000"/>
              </w:rPr>
              <w:t>284</w:t>
            </w:r>
          </w:p>
        </w:tc>
        <w:tc>
          <w:tcPr>
            <w:tcW w:w="1229" w:type="pct"/>
          </w:tcPr>
          <w:p w:rsidR="007A5F62" w:rsidRPr="007A5F62" w:rsidRDefault="007A5F62" w:rsidP="007A5F62">
            <w:pPr>
              <w:jc w:val="center"/>
              <w:rPr>
                <w:color w:val="000000"/>
              </w:rPr>
            </w:pPr>
            <w:r w:rsidRPr="007A5F62">
              <w:rPr>
                <w:color w:val="000000"/>
              </w:rPr>
              <w:t>284</w:t>
            </w:r>
          </w:p>
        </w:tc>
        <w:tc>
          <w:tcPr>
            <w:tcW w:w="723" w:type="pct"/>
          </w:tcPr>
          <w:p w:rsidR="007A5F62" w:rsidRPr="007A5F62" w:rsidRDefault="007A5F62" w:rsidP="007A5F62">
            <w:pPr>
              <w:jc w:val="center"/>
              <w:rPr>
                <w:color w:val="000000"/>
              </w:rPr>
            </w:pPr>
            <w:r w:rsidRPr="007A5F62">
              <w:rPr>
                <w:color w:val="000000"/>
              </w:rPr>
              <w:t>0</w:t>
            </w:r>
          </w:p>
        </w:tc>
        <w:tc>
          <w:tcPr>
            <w:tcW w:w="749" w:type="pct"/>
          </w:tcPr>
          <w:p w:rsidR="007A5F62" w:rsidRPr="007A5F62" w:rsidRDefault="007A5F62" w:rsidP="007A5F62">
            <w:pPr>
              <w:jc w:val="center"/>
              <w:rPr>
                <w:color w:val="000000"/>
              </w:rPr>
            </w:pPr>
            <w:r>
              <w:rPr>
                <w:color w:val="000000"/>
              </w:rPr>
              <w:t>0</w:t>
            </w:r>
          </w:p>
        </w:tc>
      </w:tr>
      <w:tr w:rsidR="007A5F62" w:rsidRPr="001E3645" w:rsidTr="007A5F62">
        <w:tc>
          <w:tcPr>
            <w:tcW w:w="1213" w:type="pct"/>
          </w:tcPr>
          <w:p w:rsidR="007A5F62" w:rsidRPr="00201065" w:rsidRDefault="007A5F62" w:rsidP="009116ED">
            <w:r w:rsidRPr="00201065">
              <w:t>Прочие доходы, тыс. руб.</w:t>
            </w:r>
          </w:p>
        </w:tc>
        <w:tc>
          <w:tcPr>
            <w:tcW w:w="1086" w:type="pct"/>
          </w:tcPr>
          <w:p w:rsidR="007A5F62" w:rsidRPr="007A5F62" w:rsidRDefault="007A5F62" w:rsidP="007A5F62">
            <w:pPr>
              <w:jc w:val="center"/>
              <w:rPr>
                <w:color w:val="000000"/>
              </w:rPr>
            </w:pPr>
            <w:r w:rsidRPr="007A5F62">
              <w:rPr>
                <w:color w:val="000000"/>
              </w:rPr>
              <w:t>157</w:t>
            </w:r>
          </w:p>
        </w:tc>
        <w:tc>
          <w:tcPr>
            <w:tcW w:w="1229" w:type="pct"/>
          </w:tcPr>
          <w:p w:rsidR="007A5F62" w:rsidRPr="007A5F62" w:rsidRDefault="007A5F62" w:rsidP="007A5F62">
            <w:pPr>
              <w:jc w:val="center"/>
              <w:rPr>
                <w:color w:val="000000"/>
              </w:rPr>
            </w:pPr>
            <w:r w:rsidRPr="007A5F62">
              <w:rPr>
                <w:color w:val="000000"/>
              </w:rPr>
              <w:t>157</w:t>
            </w:r>
          </w:p>
        </w:tc>
        <w:tc>
          <w:tcPr>
            <w:tcW w:w="723" w:type="pct"/>
          </w:tcPr>
          <w:p w:rsidR="007A5F62" w:rsidRPr="007A5F62" w:rsidRDefault="007A5F62" w:rsidP="007A5F62">
            <w:pPr>
              <w:jc w:val="center"/>
              <w:rPr>
                <w:color w:val="000000"/>
              </w:rPr>
            </w:pPr>
            <w:r w:rsidRPr="007A5F62">
              <w:rPr>
                <w:color w:val="000000"/>
              </w:rPr>
              <w:t>0</w:t>
            </w:r>
          </w:p>
        </w:tc>
        <w:tc>
          <w:tcPr>
            <w:tcW w:w="749" w:type="pct"/>
          </w:tcPr>
          <w:p w:rsidR="007A5F62" w:rsidRPr="007A5F62" w:rsidRDefault="007A5F62" w:rsidP="007A5F62">
            <w:pPr>
              <w:jc w:val="center"/>
              <w:rPr>
                <w:color w:val="000000"/>
              </w:rPr>
            </w:pPr>
            <w:r>
              <w:rPr>
                <w:color w:val="000000"/>
              </w:rPr>
              <w:t>0</w:t>
            </w:r>
          </w:p>
        </w:tc>
      </w:tr>
      <w:tr w:rsidR="007A5F62" w:rsidRPr="001E3645" w:rsidTr="007A5F62">
        <w:tc>
          <w:tcPr>
            <w:tcW w:w="1213" w:type="pct"/>
          </w:tcPr>
          <w:p w:rsidR="007A5F62" w:rsidRPr="00201065" w:rsidRDefault="007A5F62" w:rsidP="009116ED">
            <w:r w:rsidRPr="00201065">
              <w:t>Прибыль до налогообложения, тыс. руб.</w:t>
            </w:r>
          </w:p>
        </w:tc>
        <w:tc>
          <w:tcPr>
            <w:tcW w:w="1086" w:type="pct"/>
          </w:tcPr>
          <w:p w:rsidR="007A5F62" w:rsidRPr="007A5F62" w:rsidRDefault="007A5F62" w:rsidP="007A5F62">
            <w:pPr>
              <w:jc w:val="center"/>
              <w:rPr>
                <w:color w:val="000000"/>
              </w:rPr>
            </w:pPr>
            <w:r w:rsidRPr="007A5F62">
              <w:rPr>
                <w:color w:val="000000"/>
              </w:rPr>
              <w:t>73</w:t>
            </w:r>
          </w:p>
        </w:tc>
        <w:tc>
          <w:tcPr>
            <w:tcW w:w="1229" w:type="pct"/>
          </w:tcPr>
          <w:p w:rsidR="007A5F62" w:rsidRPr="007A5F62" w:rsidRDefault="007A5F62" w:rsidP="007A5F62">
            <w:pPr>
              <w:jc w:val="center"/>
              <w:rPr>
                <w:color w:val="000000"/>
              </w:rPr>
            </w:pPr>
            <w:r w:rsidRPr="007A5F62">
              <w:rPr>
                <w:color w:val="000000"/>
              </w:rPr>
              <w:t>143</w:t>
            </w:r>
          </w:p>
        </w:tc>
        <w:tc>
          <w:tcPr>
            <w:tcW w:w="723" w:type="pct"/>
          </w:tcPr>
          <w:p w:rsidR="007A5F62" w:rsidRPr="007A5F62" w:rsidRDefault="007A5F62" w:rsidP="007A5F62">
            <w:pPr>
              <w:jc w:val="center"/>
              <w:rPr>
                <w:color w:val="000000"/>
              </w:rPr>
            </w:pPr>
            <w:r w:rsidRPr="007A5F62">
              <w:rPr>
                <w:color w:val="000000"/>
              </w:rPr>
              <w:t>70</w:t>
            </w:r>
          </w:p>
        </w:tc>
        <w:tc>
          <w:tcPr>
            <w:tcW w:w="749" w:type="pct"/>
          </w:tcPr>
          <w:p w:rsidR="007A5F62" w:rsidRPr="007A5F62" w:rsidRDefault="007A5F62" w:rsidP="007A5F62">
            <w:pPr>
              <w:jc w:val="center"/>
              <w:rPr>
                <w:color w:val="000000"/>
              </w:rPr>
            </w:pPr>
            <w:r w:rsidRPr="007A5F62">
              <w:rPr>
                <w:color w:val="000000"/>
              </w:rPr>
              <w:t>95,89</w:t>
            </w:r>
          </w:p>
        </w:tc>
      </w:tr>
      <w:tr w:rsidR="007A5F62" w:rsidRPr="001E3645" w:rsidTr="007A5F62">
        <w:tc>
          <w:tcPr>
            <w:tcW w:w="1213" w:type="pct"/>
          </w:tcPr>
          <w:p w:rsidR="007A5F62" w:rsidRPr="00201065" w:rsidRDefault="007A5F62" w:rsidP="009116ED">
            <w:r w:rsidRPr="00201065">
              <w:t>Налог на прибыль, тыс. руб.</w:t>
            </w:r>
          </w:p>
        </w:tc>
        <w:tc>
          <w:tcPr>
            <w:tcW w:w="1086" w:type="pct"/>
          </w:tcPr>
          <w:p w:rsidR="007A5F62" w:rsidRPr="007A5F62" w:rsidRDefault="007A5F62" w:rsidP="007A5F62">
            <w:pPr>
              <w:jc w:val="center"/>
              <w:rPr>
                <w:color w:val="000000"/>
              </w:rPr>
            </w:pPr>
            <w:r w:rsidRPr="007A5F62">
              <w:rPr>
                <w:color w:val="000000"/>
              </w:rPr>
              <w:t>23</w:t>
            </w:r>
          </w:p>
        </w:tc>
        <w:tc>
          <w:tcPr>
            <w:tcW w:w="1229" w:type="pct"/>
          </w:tcPr>
          <w:p w:rsidR="007A5F62" w:rsidRPr="007A5F62" w:rsidRDefault="007A5F62" w:rsidP="007A5F62">
            <w:pPr>
              <w:jc w:val="center"/>
              <w:rPr>
                <w:color w:val="000000"/>
              </w:rPr>
            </w:pPr>
            <w:r w:rsidRPr="007A5F62">
              <w:rPr>
                <w:color w:val="000000"/>
              </w:rPr>
              <w:t>40</w:t>
            </w:r>
          </w:p>
        </w:tc>
        <w:tc>
          <w:tcPr>
            <w:tcW w:w="723" w:type="pct"/>
          </w:tcPr>
          <w:p w:rsidR="007A5F62" w:rsidRPr="007A5F62" w:rsidRDefault="007A5F62" w:rsidP="007A5F62">
            <w:pPr>
              <w:jc w:val="center"/>
              <w:rPr>
                <w:color w:val="000000"/>
              </w:rPr>
            </w:pPr>
            <w:r w:rsidRPr="007A5F62">
              <w:rPr>
                <w:color w:val="000000"/>
              </w:rPr>
              <w:t>17</w:t>
            </w:r>
          </w:p>
        </w:tc>
        <w:tc>
          <w:tcPr>
            <w:tcW w:w="749" w:type="pct"/>
          </w:tcPr>
          <w:p w:rsidR="007A5F62" w:rsidRPr="007A5F62" w:rsidRDefault="007A5F62" w:rsidP="007A5F62">
            <w:pPr>
              <w:jc w:val="center"/>
              <w:rPr>
                <w:color w:val="000000"/>
              </w:rPr>
            </w:pPr>
            <w:r w:rsidRPr="007A5F62">
              <w:rPr>
                <w:color w:val="000000"/>
              </w:rPr>
              <w:t>73,91</w:t>
            </w:r>
          </w:p>
        </w:tc>
      </w:tr>
      <w:tr w:rsidR="007A5F62" w:rsidRPr="001E3645" w:rsidTr="007A5F62">
        <w:tc>
          <w:tcPr>
            <w:tcW w:w="1213" w:type="pct"/>
          </w:tcPr>
          <w:p w:rsidR="007A5F62" w:rsidRPr="00201065" w:rsidRDefault="007A5F62" w:rsidP="009116ED">
            <w:r w:rsidRPr="00201065">
              <w:t>Чистая прибыль</w:t>
            </w:r>
          </w:p>
        </w:tc>
        <w:tc>
          <w:tcPr>
            <w:tcW w:w="1086" w:type="pct"/>
          </w:tcPr>
          <w:p w:rsidR="007A5F62" w:rsidRPr="007A5F62" w:rsidRDefault="007A5F62" w:rsidP="007A5F62">
            <w:pPr>
              <w:jc w:val="center"/>
              <w:rPr>
                <w:color w:val="000000"/>
              </w:rPr>
            </w:pPr>
            <w:r w:rsidRPr="007A5F62">
              <w:rPr>
                <w:color w:val="000000"/>
              </w:rPr>
              <w:t>50</w:t>
            </w:r>
          </w:p>
        </w:tc>
        <w:tc>
          <w:tcPr>
            <w:tcW w:w="1229" w:type="pct"/>
          </w:tcPr>
          <w:p w:rsidR="007A5F62" w:rsidRPr="007A5F62" w:rsidRDefault="007A5F62" w:rsidP="007A5F62">
            <w:pPr>
              <w:jc w:val="center"/>
              <w:rPr>
                <w:color w:val="000000"/>
              </w:rPr>
            </w:pPr>
            <w:r w:rsidRPr="007A5F62">
              <w:rPr>
                <w:color w:val="000000"/>
              </w:rPr>
              <w:t>103</w:t>
            </w:r>
          </w:p>
        </w:tc>
        <w:tc>
          <w:tcPr>
            <w:tcW w:w="723" w:type="pct"/>
          </w:tcPr>
          <w:p w:rsidR="007A5F62" w:rsidRPr="007A5F62" w:rsidRDefault="007A5F62" w:rsidP="007A5F62">
            <w:pPr>
              <w:jc w:val="center"/>
              <w:rPr>
                <w:color w:val="000000"/>
              </w:rPr>
            </w:pPr>
            <w:r w:rsidRPr="007A5F62">
              <w:rPr>
                <w:color w:val="000000"/>
              </w:rPr>
              <w:t>53</w:t>
            </w:r>
          </w:p>
        </w:tc>
        <w:tc>
          <w:tcPr>
            <w:tcW w:w="749" w:type="pct"/>
          </w:tcPr>
          <w:p w:rsidR="007A5F62" w:rsidRPr="007A5F62" w:rsidRDefault="007A5F62" w:rsidP="007A5F62">
            <w:pPr>
              <w:jc w:val="center"/>
              <w:rPr>
                <w:color w:val="000000"/>
              </w:rPr>
            </w:pPr>
            <w:r w:rsidRPr="007A5F62">
              <w:rPr>
                <w:color w:val="000000"/>
              </w:rPr>
              <w:t>106,00</w:t>
            </w:r>
          </w:p>
        </w:tc>
      </w:tr>
      <w:tr w:rsidR="007A5F62" w:rsidRPr="001E3645" w:rsidTr="007A5F62">
        <w:tc>
          <w:tcPr>
            <w:tcW w:w="1213" w:type="pct"/>
          </w:tcPr>
          <w:p w:rsidR="007A5F62" w:rsidRPr="00201065" w:rsidRDefault="007A5F62" w:rsidP="009116ED">
            <w:r w:rsidRPr="00201065">
              <w:t>Рентабельность продаж, %</w:t>
            </w:r>
          </w:p>
        </w:tc>
        <w:tc>
          <w:tcPr>
            <w:tcW w:w="1086" w:type="pct"/>
          </w:tcPr>
          <w:p w:rsidR="007A5F62" w:rsidRPr="007A5F62" w:rsidRDefault="007A5F62" w:rsidP="007A5F62">
            <w:pPr>
              <w:jc w:val="center"/>
              <w:rPr>
                <w:color w:val="000000"/>
              </w:rPr>
            </w:pPr>
            <w:r w:rsidRPr="007A5F62">
              <w:rPr>
                <w:color w:val="000000"/>
              </w:rPr>
              <w:t>2,67</w:t>
            </w:r>
          </w:p>
        </w:tc>
        <w:tc>
          <w:tcPr>
            <w:tcW w:w="1229" w:type="pct"/>
          </w:tcPr>
          <w:p w:rsidR="007A5F62" w:rsidRPr="007A5F62" w:rsidRDefault="007A5F62" w:rsidP="007A5F62">
            <w:pPr>
              <w:jc w:val="center"/>
              <w:rPr>
                <w:color w:val="000000"/>
              </w:rPr>
            </w:pPr>
            <w:r w:rsidRPr="007A5F62">
              <w:rPr>
                <w:color w:val="000000"/>
              </w:rPr>
              <w:t>3,56</w:t>
            </w:r>
          </w:p>
        </w:tc>
        <w:tc>
          <w:tcPr>
            <w:tcW w:w="723" w:type="pct"/>
          </w:tcPr>
          <w:p w:rsidR="007A5F62" w:rsidRPr="007A5F62" w:rsidRDefault="007A5F62" w:rsidP="007A5F62">
            <w:pPr>
              <w:jc w:val="center"/>
              <w:rPr>
                <w:color w:val="000000"/>
              </w:rPr>
            </w:pPr>
            <w:r w:rsidRPr="007A5F62">
              <w:rPr>
                <w:color w:val="000000"/>
              </w:rPr>
              <w:t>0,90</w:t>
            </w:r>
          </w:p>
        </w:tc>
        <w:tc>
          <w:tcPr>
            <w:tcW w:w="749" w:type="pct"/>
          </w:tcPr>
          <w:p w:rsidR="007A5F62" w:rsidRPr="007A5F62" w:rsidRDefault="007A5F62" w:rsidP="007A5F62">
            <w:pPr>
              <w:jc w:val="center"/>
              <w:rPr>
                <w:color w:val="000000"/>
              </w:rPr>
            </w:pPr>
            <w:r w:rsidRPr="007A5F62">
              <w:rPr>
                <w:color w:val="000000"/>
              </w:rPr>
              <w:t>33,75</w:t>
            </w:r>
          </w:p>
        </w:tc>
      </w:tr>
      <w:tr w:rsidR="007A5F62" w:rsidRPr="001E3645" w:rsidTr="007A5F62">
        <w:tc>
          <w:tcPr>
            <w:tcW w:w="1213" w:type="pct"/>
          </w:tcPr>
          <w:p w:rsidR="007A5F62" w:rsidRPr="00201065" w:rsidRDefault="007A5F62" w:rsidP="009116ED">
            <w:r>
              <w:t>Собственный капитал, тыс. руб.</w:t>
            </w:r>
          </w:p>
        </w:tc>
        <w:tc>
          <w:tcPr>
            <w:tcW w:w="1086" w:type="pct"/>
          </w:tcPr>
          <w:p w:rsidR="007A5F62" w:rsidRPr="007A5F62" w:rsidRDefault="007A5F62" w:rsidP="007A5F62">
            <w:pPr>
              <w:jc w:val="center"/>
              <w:rPr>
                <w:color w:val="000000"/>
              </w:rPr>
            </w:pPr>
            <w:r w:rsidRPr="007A5F62">
              <w:rPr>
                <w:color w:val="000000"/>
              </w:rPr>
              <w:t>3667</w:t>
            </w:r>
          </w:p>
        </w:tc>
        <w:tc>
          <w:tcPr>
            <w:tcW w:w="1229" w:type="pct"/>
          </w:tcPr>
          <w:p w:rsidR="007A5F62" w:rsidRPr="007A5F62" w:rsidRDefault="007A5F62" w:rsidP="007A5F62">
            <w:pPr>
              <w:jc w:val="center"/>
              <w:rPr>
                <w:color w:val="000000"/>
              </w:rPr>
            </w:pPr>
            <w:r w:rsidRPr="007A5F62">
              <w:rPr>
                <w:color w:val="000000"/>
              </w:rPr>
              <w:t>3720</w:t>
            </w:r>
          </w:p>
        </w:tc>
        <w:tc>
          <w:tcPr>
            <w:tcW w:w="723" w:type="pct"/>
          </w:tcPr>
          <w:p w:rsidR="007A5F62" w:rsidRPr="007A5F62" w:rsidRDefault="007A5F62" w:rsidP="007A5F62">
            <w:pPr>
              <w:jc w:val="center"/>
              <w:rPr>
                <w:color w:val="000000"/>
              </w:rPr>
            </w:pPr>
            <w:r w:rsidRPr="007A5F62">
              <w:rPr>
                <w:color w:val="000000"/>
              </w:rPr>
              <w:t>53</w:t>
            </w:r>
          </w:p>
        </w:tc>
        <w:tc>
          <w:tcPr>
            <w:tcW w:w="749" w:type="pct"/>
          </w:tcPr>
          <w:p w:rsidR="007A5F62" w:rsidRPr="007A5F62" w:rsidRDefault="007A5F62" w:rsidP="007A5F62">
            <w:pPr>
              <w:jc w:val="center"/>
              <w:rPr>
                <w:color w:val="000000"/>
              </w:rPr>
            </w:pPr>
            <w:r w:rsidRPr="007A5F62">
              <w:rPr>
                <w:color w:val="000000"/>
              </w:rPr>
              <w:t>1,45</w:t>
            </w:r>
          </w:p>
        </w:tc>
      </w:tr>
      <w:tr w:rsidR="007A5F62" w:rsidRPr="001E3645" w:rsidTr="007A5F62">
        <w:tc>
          <w:tcPr>
            <w:tcW w:w="1213" w:type="pct"/>
          </w:tcPr>
          <w:p w:rsidR="007A5F62" w:rsidRDefault="007A5F62" w:rsidP="009116ED">
            <w:r>
              <w:t>Цена собственного капитала, руб.</w:t>
            </w:r>
          </w:p>
        </w:tc>
        <w:tc>
          <w:tcPr>
            <w:tcW w:w="1086" w:type="pct"/>
          </w:tcPr>
          <w:p w:rsidR="007A5F62" w:rsidRPr="007A5F62" w:rsidRDefault="007A5F62" w:rsidP="007A5F62">
            <w:pPr>
              <w:jc w:val="center"/>
              <w:rPr>
                <w:color w:val="000000"/>
              </w:rPr>
            </w:pPr>
            <w:r w:rsidRPr="007A5F62">
              <w:rPr>
                <w:color w:val="000000"/>
              </w:rPr>
              <w:t>13,64</w:t>
            </w:r>
          </w:p>
        </w:tc>
        <w:tc>
          <w:tcPr>
            <w:tcW w:w="1229" w:type="pct"/>
          </w:tcPr>
          <w:p w:rsidR="007A5F62" w:rsidRPr="007A5F62" w:rsidRDefault="007A5F62" w:rsidP="007A5F62">
            <w:pPr>
              <w:jc w:val="center"/>
              <w:rPr>
                <w:color w:val="000000"/>
              </w:rPr>
            </w:pPr>
            <w:r w:rsidRPr="007A5F62">
              <w:rPr>
                <w:color w:val="000000"/>
              </w:rPr>
              <w:t>27,69</w:t>
            </w:r>
          </w:p>
        </w:tc>
        <w:tc>
          <w:tcPr>
            <w:tcW w:w="723" w:type="pct"/>
          </w:tcPr>
          <w:p w:rsidR="007A5F62" w:rsidRPr="007A5F62" w:rsidRDefault="007A5F62" w:rsidP="007A5F62">
            <w:pPr>
              <w:jc w:val="center"/>
              <w:rPr>
                <w:color w:val="000000"/>
              </w:rPr>
            </w:pPr>
            <w:r w:rsidRPr="007A5F62">
              <w:rPr>
                <w:color w:val="000000"/>
              </w:rPr>
              <w:t>14,05</w:t>
            </w:r>
          </w:p>
        </w:tc>
        <w:tc>
          <w:tcPr>
            <w:tcW w:w="749" w:type="pct"/>
          </w:tcPr>
          <w:p w:rsidR="007A5F62" w:rsidRPr="007A5F62" w:rsidRDefault="007A5F62" w:rsidP="007A5F62">
            <w:pPr>
              <w:jc w:val="center"/>
              <w:rPr>
                <w:color w:val="000000"/>
              </w:rPr>
            </w:pPr>
            <w:r w:rsidRPr="007A5F62">
              <w:rPr>
                <w:color w:val="000000"/>
              </w:rPr>
              <w:t>103,07</w:t>
            </w:r>
          </w:p>
        </w:tc>
      </w:tr>
    </w:tbl>
    <w:p w:rsidR="001E3645" w:rsidRDefault="001E3645" w:rsidP="004E6FE8">
      <w:pPr>
        <w:spacing w:line="360" w:lineRule="auto"/>
        <w:jc w:val="center"/>
        <w:rPr>
          <w:color w:val="000000"/>
          <w:sz w:val="28"/>
          <w:szCs w:val="28"/>
        </w:rPr>
      </w:pPr>
    </w:p>
    <w:p w:rsidR="004E6FE8" w:rsidRDefault="004E6FE8" w:rsidP="004E6FE8">
      <w:pPr>
        <w:spacing w:line="360" w:lineRule="auto"/>
        <w:ind w:firstLine="709"/>
        <w:jc w:val="both"/>
        <w:rPr>
          <w:sz w:val="28"/>
          <w:szCs w:val="28"/>
        </w:rPr>
      </w:pPr>
      <w:r w:rsidRPr="0023400F">
        <w:rPr>
          <w:sz w:val="28"/>
          <w:szCs w:val="28"/>
        </w:rPr>
        <w:t xml:space="preserve">Таким образом, после </w:t>
      </w:r>
      <w:r w:rsidRPr="0023400F">
        <w:rPr>
          <w:color w:val="000000"/>
          <w:sz w:val="28"/>
          <w:szCs w:val="28"/>
        </w:rPr>
        <w:t xml:space="preserve">внедрения мероприятия </w:t>
      </w:r>
      <w:r w:rsidR="001E3645">
        <w:rPr>
          <w:sz w:val="28"/>
          <w:szCs w:val="28"/>
        </w:rPr>
        <w:t xml:space="preserve">собственный капитал увеличится на 53 тыс. руб., цена капитала станет выше </w:t>
      </w:r>
      <w:r w:rsidR="007A5F62">
        <w:rPr>
          <w:sz w:val="28"/>
          <w:szCs w:val="28"/>
        </w:rPr>
        <w:t>в 2,03 раза</w:t>
      </w:r>
      <w:r w:rsidR="001E3645">
        <w:rPr>
          <w:sz w:val="28"/>
          <w:szCs w:val="28"/>
        </w:rPr>
        <w:t>.</w:t>
      </w:r>
    </w:p>
    <w:p w:rsidR="00E502A6" w:rsidRDefault="00E502A6" w:rsidP="00E502A6">
      <w:pPr>
        <w:spacing w:line="360" w:lineRule="auto"/>
        <w:ind w:firstLine="720"/>
        <w:jc w:val="both"/>
        <w:rPr>
          <w:sz w:val="28"/>
          <w:szCs w:val="28"/>
        </w:rPr>
      </w:pPr>
      <w:r>
        <w:rPr>
          <w:sz w:val="28"/>
          <w:szCs w:val="28"/>
        </w:rPr>
        <w:t>В табл. 3.1</w:t>
      </w:r>
      <w:r w:rsidR="001E3645">
        <w:rPr>
          <w:sz w:val="28"/>
          <w:szCs w:val="28"/>
        </w:rPr>
        <w:t>3</w:t>
      </w:r>
      <w:r>
        <w:rPr>
          <w:sz w:val="28"/>
          <w:szCs w:val="28"/>
        </w:rPr>
        <w:t xml:space="preserve"> представлены  показатели эффективности внедрения </w:t>
      </w:r>
      <w:r w:rsidR="001E3645">
        <w:rPr>
          <w:sz w:val="28"/>
          <w:szCs w:val="28"/>
        </w:rPr>
        <w:t xml:space="preserve">трех </w:t>
      </w:r>
      <w:r>
        <w:rPr>
          <w:sz w:val="28"/>
          <w:szCs w:val="28"/>
        </w:rPr>
        <w:t>предложенных мероприятий.</w:t>
      </w:r>
    </w:p>
    <w:p w:rsidR="00E502A6" w:rsidRDefault="00E502A6" w:rsidP="00E502A6">
      <w:pPr>
        <w:spacing w:line="360" w:lineRule="auto"/>
        <w:ind w:firstLine="600"/>
        <w:jc w:val="right"/>
        <w:rPr>
          <w:sz w:val="28"/>
          <w:szCs w:val="28"/>
        </w:rPr>
      </w:pPr>
      <w:r>
        <w:rPr>
          <w:sz w:val="28"/>
          <w:szCs w:val="28"/>
        </w:rPr>
        <w:t>Таблица 3.</w:t>
      </w:r>
      <w:r w:rsidR="001E3645">
        <w:rPr>
          <w:sz w:val="28"/>
          <w:szCs w:val="28"/>
        </w:rPr>
        <w:t>13</w:t>
      </w:r>
    </w:p>
    <w:p w:rsidR="00E502A6" w:rsidRDefault="00E502A6" w:rsidP="00E502A6">
      <w:pPr>
        <w:ind w:firstLine="600"/>
        <w:jc w:val="center"/>
        <w:rPr>
          <w:sz w:val="28"/>
          <w:szCs w:val="28"/>
        </w:rPr>
      </w:pPr>
      <w:r>
        <w:rPr>
          <w:sz w:val="28"/>
          <w:szCs w:val="28"/>
        </w:rPr>
        <w:t>Экономическая эффективность от трех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8"/>
        <w:gridCol w:w="2408"/>
        <w:gridCol w:w="1417"/>
        <w:gridCol w:w="1468"/>
      </w:tblGrid>
      <w:tr w:rsidR="001E3645" w:rsidRPr="00201065" w:rsidTr="009116ED">
        <w:tc>
          <w:tcPr>
            <w:tcW w:w="1213" w:type="pct"/>
            <w:vMerge w:val="restart"/>
          </w:tcPr>
          <w:p w:rsidR="001E3645" w:rsidRPr="00201065" w:rsidRDefault="001E3645" w:rsidP="009116ED">
            <w:pPr>
              <w:jc w:val="center"/>
            </w:pPr>
            <w:r w:rsidRPr="00201065">
              <w:t>Показатель</w:t>
            </w:r>
          </w:p>
        </w:tc>
        <w:tc>
          <w:tcPr>
            <w:tcW w:w="1086" w:type="pct"/>
            <w:vMerge w:val="restart"/>
          </w:tcPr>
          <w:p w:rsidR="001E3645" w:rsidRPr="00201065" w:rsidRDefault="001E3645" w:rsidP="009116ED">
            <w:pPr>
              <w:jc w:val="center"/>
            </w:pPr>
            <w:r w:rsidRPr="00201065">
              <w:t>До мероприятия</w:t>
            </w:r>
          </w:p>
          <w:p w:rsidR="001E3645" w:rsidRPr="00201065" w:rsidRDefault="001E3645" w:rsidP="009116ED">
            <w:pPr>
              <w:jc w:val="center"/>
            </w:pPr>
            <w:r w:rsidRPr="00201065">
              <w:t>(200</w:t>
            </w:r>
            <w:r>
              <w:t>8</w:t>
            </w:r>
            <w:r w:rsidRPr="00201065">
              <w:t>)</w:t>
            </w:r>
          </w:p>
        </w:tc>
        <w:tc>
          <w:tcPr>
            <w:tcW w:w="1229" w:type="pct"/>
            <w:vMerge w:val="restart"/>
          </w:tcPr>
          <w:p w:rsidR="001E3645" w:rsidRDefault="001E3645" w:rsidP="009116ED">
            <w:pPr>
              <w:jc w:val="center"/>
            </w:pPr>
            <w:r w:rsidRPr="00201065">
              <w:t>После мероприятия</w:t>
            </w:r>
          </w:p>
          <w:p w:rsidR="001E3645" w:rsidRPr="00201065" w:rsidRDefault="001E3645" w:rsidP="009116ED">
            <w:pPr>
              <w:jc w:val="center"/>
            </w:pPr>
            <w:r>
              <w:t>(план)</w:t>
            </w:r>
          </w:p>
        </w:tc>
        <w:tc>
          <w:tcPr>
            <w:tcW w:w="1472" w:type="pct"/>
            <w:gridSpan w:val="2"/>
          </w:tcPr>
          <w:p w:rsidR="001E3645" w:rsidRPr="00201065" w:rsidRDefault="001E3645" w:rsidP="009116ED">
            <w:pPr>
              <w:jc w:val="center"/>
            </w:pPr>
            <w:r w:rsidRPr="00201065">
              <w:t>Экономический эффект</w:t>
            </w:r>
          </w:p>
        </w:tc>
      </w:tr>
      <w:tr w:rsidR="001E3645" w:rsidRPr="00201065" w:rsidTr="009116ED">
        <w:tc>
          <w:tcPr>
            <w:tcW w:w="1213" w:type="pct"/>
            <w:vMerge/>
          </w:tcPr>
          <w:p w:rsidR="001E3645" w:rsidRPr="00201065" w:rsidRDefault="001E3645" w:rsidP="009116ED"/>
        </w:tc>
        <w:tc>
          <w:tcPr>
            <w:tcW w:w="1086" w:type="pct"/>
            <w:vMerge/>
          </w:tcPr>
          <w:p w:rsidR="001E3645" w:rsidRPr="00201065" w:rsidRDefault="001E3645" w:rsidP="009116ED"/>
        </w:tc>
        <w:tc>
          <w:tcPr>
            <w:tcW w:w="1229" w:type="pct"/>
            <w:vMerge/>
          </w:tcPr>
          <w:p w:rsidR="001E3645" w:rsidRPr="00201065" w:rsidRDefault="001E3645" w:rsidP="009116ED"/>
        </w:tc>
        <w:tc>
          <w:tcPr>
            <w:tcW w:w="723" w:type="pct"/>
          </w:tcPr>
          <w:p w:rsidR="001E3645" w:rsidRPr="00201065" w:rsidRDefault="001E3645" w:rsidP="009116ED">
            <w:pPr>
              <w:jc w:val="center"/>
            </w:pPr>
            <w:r w:rsidRPr="00201065">
              <w:t>Абсол.</w:t>
            </w:r>
          </w:p>
        </w:tc>
        <w:tc>
          <w:tcPr>
            <w:tcW w:w="749" w:type="pct"/>
          </w:tcPr>
          <w:p w:rsidR="001E3645" w:rsidRPr="00201065" w:rsidRDefault="001E3645" w:rsidP="009116ED">
            <w:pPr>
              <w:jc w:val="center"/>
            </w:pPr>
            <w:r w:rsidRPr="00201065">
              <w:t>Относит.</w:t>
            </w:r>
          </w:p>
        </w:tc>
      </w:tr>
      <w:tr w:rsidR="001E3645" w:rsidRPr="00201065" w:rsidTr="009116ED">
        <w:tc>
          <w:tcPr>
            <w:tcW w:w="1213" w:type="pct"/>
          </w:tcPr>
          <w:p w:rsidR="001E3645" w:rsidRPr="00201065" w:rsidRDefault="001E3645" w:rsidP="001E3645">
            <w:pPr>
              <w:jc w:val="center"/>
            </w:pPr>
            <w:r>
              <w:t>1</w:t>
            </w:r>
          </w:p>
        </w:tc>
        <w:tc>
          <w:tcPr>
            <w:tcW w:w="1086" w:type="pct"/>
          </w:tcPr>
          <w:p w:rsidR="001E3645" w:rsidRPr="00201065" w:rsidRDefault="001E3645" w:rsidP="001E3645">
            <w:pPr>
              <w:jc w:val="center"/>
            </w:pPr>
            <w:r>
              <w:t>2</w:t>
            </w:r>
          </w:p>
        </w:tc>
        <w:tc>
          <w:tcPr>
            <w:tcW w:w="1229" w:type="pct"/>
          </w:tcPr>
          <w:p w:rsidR="001E3645" w:rsidRPr="00201065" w:rsidRDefault="001E3645" w:rsidP="001E3645">
            <w:pPr>
              <w:jc w:val="center"/>
            </w:pPr>
            <w:r>
              <w:t>3</w:t>
            </w:r>
          </w:p>
        </w:tc>
        <w:tc>
          <w:tcPr>
            <w:tcW w:w="723" w:type="pct"/>
          </w:tcPr>
          <w:p w:rsidR="001E3645" w:rsidRPr="00201065" w:rsidRDefault="001E3645" w:rsidP="001E3645">
            <w:pPr>
              <w:jc w:val="center"/>
            </w:pPr>
            <w:r>
              <w:t>4</w:t>
            </w:r>
          </w:p>
        </w:tc>
        <w:tc>
          <w:tcPr>
            <w:tcW w:w="749" w:type="pct"/>
          </w:tcPr>
          <w:p w:rsidR="001E3645" w:rsidRPr="00201065" w:rsidRDefault="001E3645" w:rsidP="001E3645">
            <w:pPr>
              <w:jc w:val="center"/>
            </w:pPr>
            <w:r>
              <w:t>5</w:t>
            </w:r>
          </w:p>
        </w:tc>
      </w:tr>
      <w:tr w:rsidR="007A5F62" w:rsidTr="007A5F62">
        <w:tc>
          <w:tcPr>
            <w:tcW w:w="1213" w:type="pct"/>
          </w:tcPr>
          <w:p w:rsidR="007A5F62" w:rsidRPr="00201065" w:rsidRDefault="007A5F62" w:rsidP="009116ED">
            <w:r w:rsidRPr="00201065">
              <w:t xml:space="preserve">Выручка, тыс. руб. </w:t>
            </w:r>
          </w:p>
        </w:tc>
        <w:tc>
          <w:tcPr>
            <w:tcW w:w="1086" w:type="pct"/>
          </w:tcPr>
          <w:p w:rsidR="007A5F62" w:rsidRPr="007A5F62" w:rsidRDefault="007A5F62" w:rsidP="007A5F62">
            <w:pPr>
              <w:jc w:val="center"/>
              <w:rPr>
                <w:color w:val="000000"/>
              </w:rPr>
            </w:pPr>
            <w:r w:rsidRPr="007A5F62">
              <w:rPr>
                <w:color w:val="000000"/>
              </w:rPr>
              <w:t>7504</w:t>
            </w:r>
          </w:p>
        </w:tc>
        <w:tc>
          <w:tcPr>
            <w:tcW w:w="1229" w:type="pct"/>
          </w:tcPr>
          <w:p w:rsidR="007A5F62" w:rsidRPr="007A5F62" w:rsidRDefault="007A5F62" w:rsidP="007A5F62">
            <w:pPr>
              <w:jc w:val="center"/>
              <w:rPr>
                <w:color w:val="000000"/>
              </w:rPr>
            </w:pPr>
            <w:r w:rsidRPr="007A5F62">
              <w:rPr>
                <w:color w:val="000000"/>
              </w:rPr>
              <w:t>11581</w:t>
            </w:r>
          </w:p>
        </w:tc>
        <w:tc>
          <w:tcPr>
            <w:tcW w:w="723" w:type="pct"/>
          </w:tcPr>
          <w:p w:rsidR="007A5F62" w:rsidRPr="007A5F62" w:rsidRDefault="007A5F62" w:rsidP="007A5F62">
            <w:pPr>
              <w:jc w:val="center"/>
              <w:rPr>
                <w:color w:val="000000"/>
              </w:rPr>
            </w:pPr>
            <w:r w:rsidRPr="007A5F62">
              <w:rPr>
                <w:color w:val="000000"/>
              </w:rPr>
              <w:t>4077</w:t>
            </w:r>
          </w:p>
        </w:tc>
        <w:tc>
          <w:tcPr>
            <w:tcW w:w="749" w:type="pct"/>
          </w:tcPr>
          <w:p w:rsidR="007A5F62" w:rsidRPr="007A5F62" w:rsidRDefault="007A5F62" w:rsidP="007A5F62">
            <w:pPr>
              <w:jc w:val="center"/>
              <w:rPr>
                <w:color w:val="000000"/>
              </w:rPr>
            </w:pPr>
            <w:r w:rsidRPr="007A5F62">
              <w:rPr>
                <w:color w:val="000000"/>
              </w:rPr>
              <w:t>54,33</w:t>
            </w:r>
          </w:p>
        </w:tc>
      </w:tr>
      <w:tr w:rsidR="007A5F62" w:rsidTr="007A5F62">
        <w:tc>
          <w:tcPr>
            <w:tcW w:w="1213" w:type="pct"/>
          </w:tcPr>
          <w:p w:rsidR="007A5F62" w:rsidRPr="00201065" w:rsidRDefault="007A5F62" w:rsidP="009116ED">
            <w:r w:rsidRPr="00201065">
              <w:t>Расходы, тыс. руб.</w:t>
            </w:r>
          </w:p>
        </w:tc>
        <w:tc>
          <w:tcPr>
            <w:tcW w:w="1086" w:type="pct"/>
          </w:tcPr>
          <w:p w:rsidR="007A5F62" w:rsidRPr="007A5F62" w:rsidRDefault="007A5F62" w:rsidP="007A5F62">
            <w:pPr>
              <w:jc w:val="center"/>
              <w:rPr>
                <w:color w:val="000000"/>
              </w:rPr>
            </w:pPr>
            <w:r w:rsidRPr="007A5F62">
              <w:rPr>
                <w:color w:val="000000"/>
              </w:rPr>
              <w:t>7304</w:t>
            </w:r>
          </w:p>
        </w:tc>
        <w:tc>
          <w:tcPr>
            <w:tcW w:w="1229" w:type="pct"/>
          </w:tcPr>
          <w:p w:rsidR="007A5F62" w:rsidRPr="007A5F62" w:rsidRDefault="007A5F62" w:rsidP="007A5F62">
            <w:pPr>
              <w:jc w:val="center"/>
              <w:rPr>
                <w:color w:val="000000"/>
              </w:rPr>
            </w:pPr>
            <w:r w:rsidRPr="007A5F62">
              <w:rPr>
                <w:color w:val="000000"/>
              </w:rPr>
              <w:t>10301</w:t>
            </w:r>
          </w:p>
        </w:tc>
        <w:tc>
          <w:tcPr>
            <w:tcW w:w="723" w:type="pct"/>
          </w:tcPr>
          <w:p w:rsidR="007A5F62" w:rsidRPr="007A5F62" w:rsidRDefault="007A5F62" w:rsidP="007A5F62">
            <w:pPr>
              <w:jc w:val="center"/>
              <w:rPr>
                <w:color w:val="000000"/>
              </w:rPr>
            </w:pPr>
            <w:r w:rsidRPr="007A5F62">
              <w:rPr>
                <w:color w:val="000000"/>
              </w:rPr>
              <w:t>2997</w:t>
            </w:r>
          </w:p>
        </w:tc>
        <w:tc>
          <w:tcPr>
            <w:tcW w:w="749" w:type="pct"/>
          </w:tcPr>
          <w:p w:rsidR="007A5F62" w:rsidRPr="007A5F62" w:rsidRDefault="007A5F62" w:rsidP="007A5F62">
            <w:pPr>
              <w:jc w:val="center"/>
              <w:rPr>
                <w:color w:val="000000"/>
              </w:rPr>
            </w:pPr>
            <w:r w:rsidRPr="007A5F62">
              <w:rPr>
                <w:color w:val="000000"/>
              </w:rPr>
              <w:t>41,03</w:t>
            </w:r>
          </w:p>
        </w:tc>
      </w:tr>
      <w:tr w:rsidR="007A5F62" w:rsidTr="007A5F62">
        <w:tc>
          <w:tcPr>
            <w:tcW w:w="1213" w:type="pct"/>
          </w:tcPr>
          <w:p w:rsidR="007A5F62" w:rsidRPr="00201065" w:rsidRDefault="007A5F62" w:rsidP="009116ED">
            <w:r w:rsidRPr="00201065">
              <w:t xml:space="preserve">Прибыль от реализации, тыс. руб.  </w:t>
            </w:r>
          </w:p>
        </w:tc>
        <w:tc>
          <w:tcPr>
            <w:tcW w:w="1086" w:type="pct"/>
          </w:tcPr>
          <w:p w:rsidR="007A5F62" w:rsidRPr="007A5F62" w:rsidRDefault="007A5F62" w:rsidP="007A5F62">
            <w:pPr>
              <w:jc w:val="center"/>
              <w:rPr>
                <w:color w:val="000000"/>
              </w:rPr>
            </w:pPr>
            <w:r w:rsidRPr="007A5F62">
              <w:rPr>
                <w:color w:val="000000"/>
              </w:rPr>
              <w:t>200</w:t>
            </w:r>
          </w:p>
        </w:tc>
        <w:tc>
          <w:tcPr>
            <w:tcW w:w="1229" w:type="pct"/>
          </w:tcPr>
          <w:p w:rsidR="007A5F62" w:rsidRPr="007A5F62" w:rsidRDefault="007A5F62" w:rsidP="007A5F62">
            <w:pPr>
              <w:jc w:val="center"/>
              <w:rPr>
                <w:color w:val="000000"/>
              </w:rPr>
            </w:pPr>
            <w:r w:rsidRPr="007A5F62">
              <w:rPr>
                <w:color w:val="000000"/>
              </w:rPr>
              <w:t>1280</w:t>
            </w:r>
          </w:p>
        </w:tc>
        <w:tc>
          <w:tcPr>
            <w:tcW w:w="723" w:type="pct"/>
          </w:tcPr>
          <w:p w:rsidR="007A5F62" w:rsidRPr="007A5F62" w:rsidRDefault="007A5F62" w:rsidP="007A5F62">
            <w:pPr>
              <w:jc w:val="center"/>
              <w:rPr>
                <w:color w:val="000000"/>
              </w:rPr>
            </w:pPr>
            <w:r w:rsidRPr="007A5F62">
              <w:rPr>
                <w:color w:val="000000"/>
              </w:rPr>
              <w:t>1080</w:t>
            </w:r>
          </w:p>
        </w:tc>
        <w:tc>
          <w:tcPr>
            <w:tcW w:w="749" w:type="pct"/>
          </w:tcPr>
          <w:p w:rsidR="007A5F62" w:rsidRPr="007A5F62" w:rsidRDefault="007A5F62" w:rsidP="00DA4918">
            <w:pPr>
              <w:jc w:val="center"/>
              <w:rPr>
                <w:color w:val="000000"/>
              </w:rPr>
            </w:pPr>
            <w:r w:rsidRPr="007A5F62">
              <w:rPr>
                <w:color w:val="000000"/>
              </w:rPr>
              <w:t>54</w:t>
            </w:r>
            <w:r w:rsidR="00DA4918">
              <w:rPr>
                <w:color w:val="000000"/>
              </w:rPr>
              <w:t>0</w:t>
            </w:r>
          </w:p>
        </w:tc>
      </w:tr>
      <w:tr w:rsidR="007A5F62" w:rsidTr="007A5F62">
        <w:tc>
          <w:tcPr>
            <w:tcW w:w="1213" w:type="pct"/>
          </w:tcPr>
          <w:p w:rsidR="007A5F62" w:rsidRPr="00201065" w:rsidRDefault="007A5F62" w:rsidP="009116ED">
            <w:r w:rsidRPr="00201065">
              <w:t>Прочие расходы, тыс. руб.</w:t>
            </w:r>
          </w:p>
        </w:tc>
        <w:tc>
          <w:tcPr>
            <w:tcW w:w="1086" w:type="pct"/>
          </w:tcPr>
          <w:p w:rsidR="007A5F62" w:rsidRPr="007A5F62" w:rsidRDefault="007A5F62" w:rsidP="007A5F62">
            <w:pPr>
              <w:jc w:val="center"/>
              <w:rPr>
                <w:color w:val="000000"/>
              </w:rPr>
            </w:pPr>
            <w:r w:rsidRPr="007A5F62">
              <w:rPr>
                <w:color w:val="000000"/>
              </w:rPr>
              <w:t>284</w:t>
            </w:r>
          </w:p>
        </w:tc>
        <w:tc>
          <w:tcPr>
            <w:tcW w:w="1229" w:type="pct"/>
          </w:tcPr>
          <w:p w:rsidR="007A5F62" w:rsidRPr="007A5F62" w:rsidRDefault="007A5F62" w:rsidP="007A5F62">
            <w:pPr>
              <w:jc w:val="center"/>
              <w:rPr>
                <w:color w:val="000000"/>
              </w:rPr>
            </w:pPr>
            <w:r w:rsidRPr="007A5F62">
              <w:rPr>
                <w:color w:val="000000"/>
              </w:rPr>
              <w:t>284</w:t>
            </w:r>
          </w:p>
        </w:tc>
        <w:tc>
          <w:tcPr>
            <w:tcW w:w="723" w:type="pct"/>
          </w:tcPr>
          <w:p w:rsidR="007A5F62" w:rsidRPr="007A5F62" w:rsidRDefault="007A5F62" w:rsidP="007A5F62">
            <w:pPr>
              <w:jc w:val="center"/>
              <w:rPr>
                <w:color w:val="000000"/>
              </w:rPr>
            </w:pPr>
            <w:r w:rsidRPr="007A5F62">
              <w:rPr>
                <w:color w:val="000000"/>
              </w:rPr>
              <w:t>0</w:t>
            </w:r>
          </w:p>
        </w:tc>
        <w:tc>
          <w:tcPr>
            <w:tcW w:w="749" w:type="pct"/>
          </w:tcPr>
          <w:p w:rsidR="007A5F62" w:rsidRPr="007A5F62" w:rsidRDefault="00DA4918" w:rsidP="007A5F62">
            <w:pPr>
              <w:jc w:val="center"/>
              <w:rPr>
                <w:color w:val="000000"/>
              </w:rPr>
            </w:pPr>
            <w:r>
              <w:rPr>
                <w:color w:val="000000"/>
              </w:rPr>
              <w:t>0</w:t>
            </w:r>
          </w:p>
        </w:tc>
      </w:tr>
      <w:tr w:rsidR="007A5F62" w:rsidTr="007A5F62">
        <w:tc>
          <w:tcPr>
            <w:tcW w:w="1213" w:type="pct"/>
          </w:tcPr>
          <w:p w:rsidR="007A5F62" w:rsidRDefault="007A5F62" w:rsidP="009116ED">
            <w:r w:rsidRPr="00201065">
              <w:t>Прочие доходы, тыс. руб.</w:t>
            </w:r>
          </w:p>
          <w:p w:rsidR="007A5F62" w:rsidRPr="00201065" w:rsidRDefault="007A5F62" w:rsidP="009116ED"/>
        </w:tc>
        <w:tc>
          <w:tcPr>
            <w:tcW w:w="1086" w:type="pct"/>
          </w:tcPr>
          <w:p w:rsidR="007A5F62" w:rsidRPr="007A5F62" w:rsidRDefault="007A5F62" w:rsidP="007A5F62">
            <w:pPr>
              <w:jc w:val="center"/>
              <w:rPr>
                <w:color w:val="000000"/>
              </w:rPr>
            </w:pPr>
            <w:r w:rsidRPr="007A5F62">
              <w:rPr>
                <w:color w:val="000000"/>
              </w:rPr>
              <w:t>157</w:t>
            </w:r>
          </w:p>
        </w:tc>
        <w:tc>
          <w:tcPr>
            <w:tcW w:w="1229" w:type="pct"/>
          </w:tcPr>
          <w:p w:rsidR="007A5F62" w:rsidRPr="007A5F62" w:rsidRDefault="007A5F62" w:rsidP="007A5F62">
            <w:pPr>
              <w:jc w:val="center"/>
              <w:rPr>
                <w:color w:val="000000"/>
              </w:rPr>
            </w:pPr>
            <w:r w:rsidRPr="007A5F62">
              <w:rPr>
                <w:color w:val="000000"/>
              </w:rPr>
              <w:t>157</w:t>
            </w:r>
          </w:p>
        </w:tc>
        <w:tc>
          <w:tcPr>
            <w:tcW w:w="723" w:type="pct"/>
          </w:tcPr>
          <w:p w:rsidR="007A5F62" w:rsidRPr="007A5F62" w:rsidRDefault="007A5F62" w:rsidP="007A5F62">
            <w:pPr>
              <w:jc w:val="center"/>
              <w:rPr>
                <w:color w:val="000000"/>
              </w:rPr>
            </w:pPr>
            <w:r w:rsidRPr="007A5F62">
              <w:rPr>
                <w:color w:val="000000"/>
              </w:rPr>
              <w:t>0</w:t>
            </w:r>
          </w:p>
        </w:tc>
        <w:tc>
          <w:tcPr>
            <w:tcW w:w="749" w:type="pct"/>
          </w:tcPr>
          <w:p w:rsidR="007A5F62" w:rsidRPr="007A5F62" w:rsidRDefault="00DA4918" w:rsidP="007A5F62">
            <w:pPr>
              <w:jc w:val="center"/>
              <w:rPr>
                <w:color w:val="000000"/>
              </w:rPr>
            </w:pPr>
            <w:r>
              <w:rPr>
                <w:color w:val="000000"/>
              </w:rPr>
              <w:t>0</w:t>
            </w:r>
          </w:p>
        </w:tc>
      </w:tr>
    </w:tbl>
    <w:p w:rsidR="007A5F62" w:rsidRPr="007A5F62" w:rsidRDefault="007A5F62" w:rsidP="007A5F62">
      <w:pPr>
        <w:jc w:val="right"/>
        <w:rPr>
          <w:sz w:val="28"/>
          <w:szCs w:val="28"/>
        </w:rPr>
      </w:pPr>
      <w:r>
        <w:br w:type="page"/>
      </w:r>
      <w:r w:rsidRPr="007A5F62">
        <w:rPr>
          <w:sz w:val="28"/>
          <w:szCs w:val="28"/>
        </w:rPr>
        <w:t>Окончание табл. 3.13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8"/>
        <w:gridCol w:w="2408"/>
        <w:gridCol w:w="1417"/>
        <w:gridCol w:w="1468"/>
      </w:tblGrid>
      <w:tr w:rsidR="007A5F62" w:rsidTr="007A5F62">
        <w:tc>
          <w:tcPr>
            <w:tcW w:w="1213" w:type="pct"/>
          </w:tcPr>
          <w:p w:rsidR="007A5F62" w:rsidRPr="00201065" w:rsidRDefault="007A5F62" w:rsidP="009116ED">
            <w:pPr>
              <w:jc w:val="center"/>
            </w:pPr>
            <w:r>
              <w:t>1</w:t>
            </w:r>
          </w:p>
        </w:tc>
        <w:tc>
          <w:tcPr>
            <w:tcW w:w="1086" w:type="pct"/>
          </w:tcPr>
          <w:p w:rsidR="007A5F62" w:rsidRPr="00201065" w:rsidRDefault="007A5F62" w:rsidP="009116ED">
            <w:pPr>
              <w:jc w:val="center"/>
            </w:pPr>
            <w:r>
              <w:t>2</w:t>
            </w:r>
          </w:p>
        </w:tc>
        <w:tc>
          <w:tcPr>
            <w:tcW w:w="1229" w:type="pct"/>
          </w:tcPr>
          <w:p w:rsidR="007A5F62" w:rsidRPr="00201065" w:rsidRDefault="007A5F62" w:rsidP="009116ED">
            <w:pPr>
              <w:jc w:val="center"/>
            </w:pPr>
            <w:r>
              <w:t>3</w:t>
            </w:r>
          </w:p>
        </w:tc>
        <w:tc>
          <w:tcPr>
            <w:tcW w:w="723" w:type="pct"/>
          </w:tcPr>
          <w:p w:rsidR="007A5F62" w:rsidRPr="00201065" w:rsidRDefault="007A5F62" w:rsidP="009116ED">
            <w:pPr>
              <w:jc w:val="center"/>
            </w:pPr>
            <w:r>
              <w:t>4</w:t>
            </w:r>
          </w:p>
        </w:tc>
        <w:tc>
          <w:tcPr>
            <w:tcW w:w="749" w:type="pct"/>
          </w:tcPr>
          <w:p w:rsidR="007A5F62" w:rsidRPr="00201065" w:rsidRDefault="007A5F62" w:rsidP="009116ED">
            <w:pPr>
              <w:jc w:val="center"/>
            </w:pPr>
            <w:r>
              <w:t>5</w:t>
            </w:r>
          </w:p>
        </w:tc>
      </w:tr>
      <w:tr w:rsidR="007A5F62" w:rsidTr="007A5F62">
        <w:tc>
          <w:tcPr>
            <w:tcW w:w="1213" w:type="pct"/>
          </w:tcPr>
          <w:p w:rsidR="007A5F62" w:rsidRPr="00201065" w:rsidRDefault="007A5F62" w:rsidP="009116ED">
            <w:r w:rsidRPr="00201065">
              <w:t>Прибыль до налогообложения, тыс. руб.</w:t>
            </w:r>
          </w:p>
        </w:tc>
        <w:tc>
          <w:tcPr>
            <w:tcW w:w="1086" w:type="pct"/>
          </w:tcPr>
          <w:p w:rsidR="007A5F62" w:rsidRPr="007A5F62" w:rsidRDefault="007A5F62" w:rsidP="007A5F62">
            <w:pPr>
              <w:jc w:val="center"/>
              <w:rPr>
                <w:color w:val="000000"/>
              </w:rPr>
            </w:pPr>
            <w:r w:rsidRPr="007A5F62">
              <w:rPr>
                <w:color w:val="000000"/>
              </w:rPr>
              <w:t>73</w:t>
            </w:r>
          </w:p>
        </w:tc>
        <w:tc>
          <w:tcPr>
            <w:tcW w:w="1229" w:type="pct"/>
          </w:tcPr>
          <w:p w:rsidR="007A5F62" w:rsidRPr="007A5F62" w:rsidRDefault="007A5F62" w:rsidP="007A5F62">
            <w:pPr>
              <w:jc w:val="center"/>
              <w:rPr>
                <w:color w:val="000000"/>
              </w:rPr>
            </w:pPr>
            <w:r w:rsidRPr="007A5F62">
              <w:rPr>
                <w:color w:val="000000"/>
              </w:rPr>
              <w:t>1153</w:t>
            </w:r>
          </w:p>
        </w:tc>
        <w:tc>
          <w:tcPr>
            <w:tcW w:w="723" w:type="pct"/>
          </w:tcPr>
          <w:p w:rsidR="007A5F62" w:rsidRPr="007A5F62" w:rsidRDefault="007A5F62" w:rsidP="007A5F62">
            <w:pPr>
              <w:jc w:val="center"/>
              <w:rPr>
                <w:color w:val="000000"/>
              </w:rPr>
            </w:pPr>
            <w:r w:rsidRPr="007A5F62">
              <w:rPr>
                <w:color w:val="000000"/>
              </w:rPr>
              <w:t>1080</w:t>
            </w:r>
          </w:p>
        </w:tc>
        <w:tc>
          <w:tcPr>
            <w:tcW w:w="749" w:type="pct"/>
          </w:tcPr>
          <w:p w:rsidR="007A5F62" w:rsidRPr="007A5F62" w:rsidRDefault="007A5F62" w:rsidP="007A5F62">
            <w:pPr>
              <w:jc w:val="center"/>
              <w:rPr>
                <w:color w:val="000000"/>
              </w:rPr>
            </w:pPr>
            <w:r w:rsidRPr="007A5F62">
              <w:rPr>
                <w:color w:val="000000"/>
              </w:rPr>
              <w:t>1479,45</w:t>
            </w:r>
          </w:p>
        </w:tc>
      </w:tr>
      <w:tr w:rsidR="007A5F62" w:rsidTr="007A5F62">
        <w:tc>
          <w:tcPr>
            <w:tcW w:w="1213" w:type="pct"/>
          </w:tcPr>
          <w:p w:rsidR="007A5F62" w:rsidRPr="00201065" w:rsidRDefault="007A5F62" w:rsidP="009116ED">
            <w:r w:rsidRPr="00201065">
              <w:t>Налог на прибыль, тыс. руб.</w:t>
            </w:r>
          </w:p>
        </w:tc>
        <w:tc>
          <w:tcPr>
            <w:tcW w:w="1086" w:type="pct"/>
          </w:tcPr>
          <w:p w:rsidR="007A5F62" w:rsidRPr="007A5F62" w:rsidRDefault="007A5F62" w:rsidP="007A5F62">
            <w:pPr>
              <w:jc w:val="center"/>
              <w:rPr>
                <w:color w:val="000000"/>
              </w:rPr>
            </w:pPr>
            <w:r w:rsidRPr="007A5F62">
              <w:rPr>
                <w:color w:val="000000"/>
              </w:rPr>
              <w:t>23</w:t>
            </w:r>
          </w:p>
        </w:tc>
        <w:tc>
          <w:tcPr>
            <w:tcW w:w="1229" w:type="pct"/>
          </w:tcPr>
          <w:p w:rsidR="007A5F62" w:rsidRPr="007A5F62" w:rsidRDefault="007A5F62" w:rsidP="007A5F62">
            <w:pPr>
              <w:jc w:val="center"/>
              <w:rPr>
                <w:color w:val="000000"/>
              </w:rPr>
            </w:pPr>
            <w:r w:rsidRPr="007A5F62">
              <w:rPr>
                <w:color w:val="000000"/>
              </w:rPr>
              <w:t>282</w:t>
            </w:r>
          </w:p>
        </w:tc>
        <w:tc>
          <w:tcPr>
            <w:tcW w:w="723" w:type="pct"/>
          </w:tcPr>
          <w:p w:rsidR="007A5F62" w:rsidRPr="007A5F62" w:rsidRDefault="007A5F62" w:rsidP="007A5F62">
            <w:pPr>
              <w:jc w:val="center"/>
              <w:rPr>
                <w:color w:val="000000"/>
              </w:rPr>
            </w:pPr>
            <w:r w:rsidRPr="007A5F62">
              <w:rPr>
                <w:color w:val="000000"/>
              </w:rPr>
              <w:t>259</w:t>
            </w:r>
          </w:p>
        </w:tc>
        <w:tc>
          <w:tcPr>
            <w:tcW w:w="749" w:type="pct"/>
          </w:tcPr>
          <w:p w:rsidR="007A5F62" w:rsidRPr="007A5F62" w:rsidRDefault="007A5F62" w:rsidP="007A5F62">
            <w:pPr>
              <w:jc w:val="center"/>
              <w:rPr>
                <w:color w:val="000000"/>
              </w:rPr>
            </w:pPr>
            <w:r w:rsidRPr="007A5F62">
              <w:rPr>
                <w:color w:val="000000"/>
              </w:rPr>
              <w:t>1126,09</w:t>
            </w:r>
          </w:p>
        </w:tc>
      </w:tr>
      <w:tr w:rsidR="007A5F62" w:rsidTr="007A5F62">
        <w:tc>
          <w:tcPr>
            <w:tcW w:w="1213" w:type="pct"/>
          </w:tcPr>
          <w:p w:rsidR="007A5F62" w:rsidRPr="00201065" w:rsidRDefault="007A5F62" w:rsidP="009116ED">
            <w:r w:rsidRPr="00201065">
              <w:t>Чистая прибыль</w:t>
            </w:r>
          </w:p>
        </w:tc>
        <w:tc>
          <w:tcPr>
            <w:tcW w:w="1086" w:type="pct"/>
          </w:tcPr>
          <w:p w:rsidR="007A5F62" w:rsidRPr="007A5F62" w:rsidRDefault="007A5F62" w:rsidP="007A5F62">
            <w:pPr>
              <w:jc w:val="center"/>
              <w:rPr>
                <w:color w:val="000000"/>
              </w:rPr>
            </w:pPr>
            <w:r w:rsidRPr="007A5F62">
              <w:rPr>
                <w:color w:val="000000"/>
              </w:rPr>
              <w:t>50</w:t>
            </w:r>
          </w:p>
        </w:tc>
        <w:tc>
          <w:tcPr>
            <w:tcW w:w="1229" w:type="pct"/>
          </w:tcPr>
          <w:p w:rsidR="007A5F62" w:rsidRPr="007A5F62" w:rsidRDefault="007A5F62" w:rsidP="007A5F62">
            <w:pPr>
              <w:jc w:val="center"/>
              <w:rPr>
                <w:color w:val="000000"/>
              </w:rPr>
            </w:pPr>
            <w:r w:rsidRPr="007A5F62">
              <w:rPr>
                <w:color w:val="000000"/>
              </w:rPr>
              <w:t>871</w:t>
            </w:r>
          </w:p>
        </w:tc>
        <w:tc>
          <w:tcPr>
            <w:tcW w:w="723" w:type="pct"/>
          </w:tcPr>
          <w:p w:rsidR="007A5F62" w:rsidRPr="007A5F62" w:rsidRDefault="007A5F62" w:rsidP="007A5F62">
            <w:pPr>
              <w:jc w:val="center"/>
              <w:rPr>
                <w:color w:val="000000"/>
              </w:rPr>
            </w:pPr>
            <w:r w:rsidRPr="007A5F62">
              <w:rPr>
                <w:color w:val="000000"/>
              </w:rPr>
              <w:t>821</w:t>
            </w:r>
          </w:p>
        </w:tc>
        <w:tc>
          <w:tcPr>
            <w:tcW w:w="749" w:type="pct"/>
          </w:tcPr>
          <w:p w:rsidR="007A5F62" w:rsidRPr="007A5F62" w:rsidRDefault="007A5F62" w:rsidP="007A5F62">
            <w:pPr>
              <w:jc w:val="center"/>
              <w:rPr>
                <w:color w:val="000000"/>
              </w:rPr>
            </w:pPr>
            <w:r w:rsidRPr="007A5F62">
              <w:rPr>
                <w:color w:val="000000"/>
              </w:rPr>
              <w:t>1642,00</w:t>
            </w:r>
          </w:p>
        </w:tc>
      </w:tr>
      <w:tr w:rsidR="007A5F62" w:rsidTr="007A5F62">
        <w:tc>
          <w:tcPr>
            <w:tcW w:w="1213" w:type="pct"/>
          </w:tcPr>
          <w:p w:rsidR="007A5F62" w:rsidRPr="00201065" w:rsidRDefault="007A5F62" w:rsidP="009116ED">
            <w:r w:rsidRPr="00201065">
              <w:t>Рентабельность продаж, %</w:t>
            </w:r>
          </w:p>
        </w:tc>
        <w:tc>
          <w:tcPr>
            <w:tcW w:w="1086" w:type="pct"/>
          </w:tcPr>
          <w:p w:rsidR="007A5F62" w:rsidRPr="007A5F62" w:rsidRDefault="007A5F62" w:rsidP="007A5F62">
            <w:pPr>
              <w:jc w:val="center"/>
              <w:rPr>
                <w:color w:val="000000"/>
              </w:rPr>
            </w:pPr>
            <w:r w:rsidRPr="007A5F62">
              <w:rPr>
                <w:color w:val="000000"/>
              </w:rPr>
              <w:t>2,67</w:t>
            </w:r>
          </w:p>
        </w:tc>
        <w:tc>
          <w:tcPr>
            <w:tcW w:w="1229" w:type="pct"/>
          </w:tcPr>
          <w:p w:rsidR="007A5F62" w:rsidRPr="007A5F62" w:rsidRDefault="007A5F62" w:rsidP="007A5F62">
            <w:pPr>
              <w:jc w:val="center"/>
              <w:rPr>
                <w:color w:val="000000"/>
              </w:rPr>
            </w:pPr>
            <w:r w:rsidRPr="007A5F62">
              <w:rPr>
                <w:color w:val="000000"/>
              </w:rPr>
              <w:t>11,05</w:t>
            </w:r>
          </w:p>
        </w:tc>
        <w:tc>
          <w:tcPr>
            <w:tcW w:w="723" w:type="pct"/>
          </w:tcPr>
          <w:p w:rsidR="007A5F62" w:rsidRPr="007A5F62" w:rsidRDefault="007A5F62" w:rsidP="007A5F62">
            <w:pPr>
              <w:jc w:val="center"/>
              <w:rPr>
                <w:color w:val="000000"/>
              </w:rPr>
            </w:pPr>
            <w:r w:rsidRPr="007A5F62">
              <w:rPr>
                <w:color w:val="000000"/>
              </w:rPr>
              <w:t>8,39</w:t>
            </w:r>
          </w:p>
        </w:tc>
        <w:tc>
          <w:tcPr>
            <w:tcW w:w="749" w:type="pct"/>
          </w:tcPr>
          <w:p w:rsidR="007A5F62" w:rsidRPr="007A5F62" w:rsidRDefault="007A5F62" w:rsidP="007A5F62">
            <w:pPr>
              <w:jc w:val="center"/>
              <w:rPr>
                <w:color w:val="000000"/>
              </w:rPr>
            </w:pPr>
            <w:r w:rsidRPr="007A5F62">
              <w:rPr>
                <w:color w:val="000000"/>
              </w:rPr>
              <w:t>314,69</w:t>
            </w:r>
          </w:p>
        </w:tc>
      </w:tr>
      <w:tr w:rsidR="007A5F62" w:rsidTr="007A5F62">
        <w:tc>
          <w:tcPr>
            <w:tcW w:w="1213" w:type="pct"/>
          </w:tcPr>
          <w:p w:rsidR="007A5F62" w:rsidRPr="00201065" w:rsidRDefault="007A5F62" w:rsidP="009116ED">
            <w:r>
              <w:t>Собственный капитал, тыс. руб.</w:t>
            </w:r>
          </w:p>
        </w:tc>
        <w:tc>
          <w:tcPr>
            <w:tcW w:w="1086" w:type="pct"/>
          </w:tcPr>
          <w:p w:rsidR="007A5F62" w:rsidRPr="007A5F62" w:rsidRDefault="007A5F62" w:rsidP="007A5F62">
            <w:pPr>
              <w:jc w:val="center"/>
              <w:rPr>
                <w:color w:val="000000"/>
                <w:sz w:val="22"/>
                <w:szCs w:val="22"/>
              </w:rPr>
            </w:pPr>
            <w:r w:rsidRPr="007A5F62">
              <w:rPr>
                <w:color w:val="000000"/>
                <w:sz w:val="22"/>
                <w:szCs w:val="22"/>
              </w:rPr>
              <w:t>3667</w:t>
            </w:r>
          </w:p>
        </w:tc>
        <w:tc>
          <w:tcPr>
            <w:tcW w:w="1229" w:type="pct"/>
          </w:tcPr>
          <w:p w:rsidR="007A5F62" w:rsidRPr="007A5F62" w:rsidRDefault="007A5F62" w:rsidP="007A5F62">
            <w:pPr>
              <w:jc w:val="center"/>
              <w:rPr>
                <w:color w:val="000000"/>
                <w:sz w:val="22"/>
                <w:szCs w:val="22"/>
              </w:rPr>
            </w:pPr>
            <w:r w:rsidRPr="007A5F62">
              <w:rPr>
                <w:color w:val="000000"/>
                <w:sz w:val="22"/>
                <w:szCs w:val="22"/>
              </w:rPr>
              <w:t>4488</w:t>
            </w:r>
          </w:p>
        </w:tc>
        <w:tc>
          <w:tcPr>
            <w:tcW w:w="723" w:type="pct"/>
          </w:tcPr>
          <w:p w:rsidR="007A5F62" w:rsidRPr="007A5F62" w:rsidRDefault="007A5F62" w:rsidP="007A5F62">
            <w:pPr>
              <w:jc w:val="center"/>
              <w:rPr>
                <w:color w:val="000000"/>
              </w:rPr>
            </w:pPr>
            <w:r w:rsidRPr="007A5F62">
              <w:rPr>
                <w:color w:val="000000"/>
              </w:rPr>
              <w:t>821</w:t>
            </w:r>
          </w:p>
        </w:tc>
        <w:tc>
          <w:tcPr>
            <w:tcW w:w="749" w:type="pct"/>
          </w:tcPr>
          <w:p w:rsidR="007A5F62" w:rsidRPr="007A5F62" w:rsidRDefault="007A5F62" w:rsidP="007A5F62">
            <w:pPr>
              <w:jc w:val="center"/>
              <w:rPr>
                <w:color w:val="000000"/>
              </w:rPr>
            </w:pPr>
            <w:r w:rsidRPr="007A5F62">
              <w:rPr>
                <w:color w:val="000000"/>
              </w:rPr>
              <w:t>22,39</w:t>
            </w:r>
          </w:p>
        </w:tc>
      </w:tr>
      <w:tr w:rsidR="007A5F62" w:rsidTr="007A5F62">
        <w:tc>
          <w:tcPr>
            <w:tcW w:w="1213" w:type="pct"/>
          </w:tcPr>
          <w:p w:rsidR="007A5F62" w:rsidRDefault="007A5F62" w:rsidP="009116ED">
            <w:r>
              <w:t>Цена собственного капитала, руб.</w:t>
            </w:r>
          </w:p>
        </w:tc>
        <w:tc>
          <w:tcPr>
            <w:tcW w:w="1086" w:type="pct"/>
          </w:tcPr>
          <w:p w:rsidR="007A5F62" w:rsidRPr="007A5F62" w:rsidRDefault="007A5F62" w:rsidP="007A5F62">
            <w:pPr>
              <w:jc w:val="center"/>
              <w:rPr>
                <w:color w:val="000000"/>
                <w:sz w:val="22"/>
                <w:szCs w:val="22"/>
              </w:rPr>
            </w:pPr>
            <w:r w:rsidRPr="007A5F62">
              <w:rPr>
                <w:color w:val="000000"/>
                <w:sz w:val="22"/>
                <w:szCs w:val="22"/>
              </w:rPr>
              <w:t>13,64</w:t>
            </w:r>
          </w:p>
        </w:tc>
        <w:tc>
          <w:tcPr>
            <w:tcW w:w="1229" w:type="pct"/>
          </w:tcPr>
          <w:p w:rsidR="007A5F62" w:rsidRPr="007A5F62" w:rsidRDefault="007A5F62" w:rsidP="007A5F62">
            <w:pPr>
              <w:jc w:val="center"/>
              <w:rPr>
                <w:color w:val="000000"/>
                <w:sz w:val="22"/>
                <w:szCs w:val="22"/>
              </w:rPr>
            </w:pPr>
            <w:r w:rsidRPr="007A5F62">
              <w:rPr>
                <w:color w:val="000000"/>
                <w:sz w:val="22"/>
                <w:szCs w:val="22"/>
              </w:rPr>
              <w:t>194,07</w:t>
            </w:r>
          </w:p>
        </w:tc>
        <w:tc>
          <w:tcPr>
            <w:tcW w:w="723" w:type="pct"/>
          </w:tcPr>
          <w:p w:rsidR="007A5F62" w:rsidRPr="007A5F62" w:rsidRDefault="007A5F62" w:rsidP="007A5F62">
            <w:pPr>
              <w:jc w:val="center"/>
              <w:rPr>
                <w:color w:val="000000"/>
              </w:rPr>
            </w:pPr>
            <w:r w:rsidRPr="007A5F62">
              <w:rPr>
                <w:color w:val="000000"/>
              </w:rPr>
              <w:t>180,44</w:t>
            </w:r>
          </w:p>
        </w:tc>
        <w:tc>
          <w:tcPr>
            <w:tcW w:w="749" w:type="pct"/>
          </w:tcPr>
          <w:p w:rsidR="007A5F62" w:rsidRPr="007A5F62" w:rsidRDefault="007A5F62" w:rsidP="007A5F62">
            <w:pPr>
              <w:jc w:val="center"/>
              <w:rPr>
                <w:color w:val="000000"/>
              </w:rPr>
            </w:pPr>
            <w:r w:rsidRPr="007A5F62">
              <w:rPr>
                <w:color w:val="000000"/>
              </w:rPr>
              <w:t>1323,33</w:t>
            </w:r>
          </w:p>
        </w:tc>
      </w:tr>
    </w:tbl>
    <w:p w:rsidR="00E502A6" w:rsidRDefault="00E502A6" w:rsidP="00E502A6">
      <w:pPr>
        <w:spacing w:line="360" w:lineRule="auto"/>
        <w:ind w:firstLine="720"/>
        <w:jc w:val="both"/>
        <w:rPr>
          <w:sz w:val="28"/>
          <w:szCs w:val="28"/>
        </w:rPr>
      </w:pPr>
    </w:p>
    <w:p w:rsidR="00E502A6" w:rsidRDefault="00E502A6" w:rsidP="00E502A6">
      <w:pPr>
        <w:spacing w:line="360" w:lineRule="auto"/>
        <w:ind w:firstLine="720"/>
        <w:jc w:val="both"/>
        <w:rPr>
          <w:sz w:val="28"/>
          <w:szCs w:val="28"/>
        </w:rPr>
      </w:pPr>
      <w:r>
        <w:rPr>
          <w:sz w:val="28"/>
          <w:szCs w:val="28"/>
        </w:rPr>
        <w:t>Из табл. 3.1</w:t>
      </w:r>
      <w:r w:rsidR="007A5F62">
        <w:rPr>
          <w:sz w:val="28"/>
          <w:szCs w:val="28"/>
        </w:rPr>
        <w:t>3</w:t>
      </w:r>
      <w:r>
        <w:rPr>
          <w:sz w:val="28"/>
          <w:szCs w:val="28"/>
        </w:rPr>
        <w:t xml:space="preserve">  видно, что при одновременном внедрении трех мероприятий на ООО «Планик» повышается </w:t>
      </w:r>
      <w:r w:rsidR="007A5F62">
        <w:rPr>
          <w:sz w:val="28"/>
          <w:szCs w:val="28"/>
        </w:rPr>
        <w:t>прибыль предприятия, наблюдается рост цены собственного капитала</w:t>
      </w:r>
      <w:r>
        <w:rPr>
          <w:sz w:val="28"/>
          <w:szCs w:val="28"/>
        </w:rPr>
        <w:t>, что доказывает эффективность данных мероприятий.</w:t>
      </w: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E275C4" w:rsidRDefault="00E275C4" w:rsidP="00E275C4">
      <w:pPr>
        <w:pStyle w:val="1"/>
        <w:spacing w:line="360" w:lineRule="auto"/>
        <w:jc w:val="center"/>
        <w:rPr>
          <w:b/>
          <w:bCs/>
          <w:sz w:val="32"/>
          <w:szCs w:val="32"/>
        </w:rPr>
      </w:pPr>
    </w:p>
    <w:p w:rsidR="00DA4918" w:rsidRDefault="00DA4918" w:rsidP="00140FBB">
      <w:pPr>
        <w:widowControl w:val="0"/>
        <w:spacing w:line="360" w:lineRule="auto"/>
        <w:ind w:firstLine="900"/>
        <w:jc w:val="both"/>
        <w:rPr>
          <w:sz w:val="28"/>
          <w:szCs w:val="28"/>
        </w:rPr>
      </w:pPr>
    </w:p>
    <w:p w:rsidR="00DA4918" w:rsidRDefault="00DA4918" w:rsidP="00140FBB">
      <w:pPr>
        <w:widowControl w:val="0"/>
        <w:spacing w:line="360" w:lineRule="auto"/>
        <w:ind w:firstLine="900"/>
        <w:jc w:val="both"/>
        <w:rPr>
          <w:sz w:val="28"/>
          <w:szCs w:val="28"/>
        </w:rPr>
      </w:pPr>
    </w:p>
    <w:p w:rsidR="00DA4918" w:rsidRDefault="00DA4918" w:rsidP="00140FBB">
      <w:pPr>
        <w:widowControl w:val="0"/>
        <w:spacing w:line="360" w:lineRule="auto"/>
        <w:ind w:firstLine="900"/>
        <w:jc w:val="both"/>
        <w:rPr>
          <w:sz w:val="28"/>
          <w:szCs w:val="28"/>
        </w:rPr>
      </w:pPr>
    </w:p>
    <w:p w:rsidR="00DA4918" w:rsidRDefault="00DA4918" w:rsidP="00140FBB">
      <w:pPr>
        <w:widowControl w:val="0"/>
        <w:spacing w:line="360" w:lineRule="auto"/>
        <w:ind w:firstLine="900"/>
        <w:jc w:val="both"/>
        <w:rPr>
          <w:sz w:val="28"/>
          <w:szCs w:val="28"/>
        </w:rPr>
      </w:pPr>
    </w:p>
    <w:p w:rsidR="00DA4918" w:rsidRDefault="00DA4918" w:rsidP="00140FBB">
      <w:pPr>
        <w:widowControl w:val="0"/>
        <w:spacing w:line="360" w:lineRule="auto"/>
        <w:ind w:firstLine="900"/>
        <w:jc w:val="both"/>
        <w:rPr>
          <w:sz w:val="28"/>
          <w:szCs w:val="28"/>
        </w:rPr>
      </w:pPr>
    </w:p>
    <w:p w:rsidR="00DA4918" w:rsidRPr="00E502A6" w:rsidRDefault="00DA4918" w:rsidP="00DA4918">
      <w:pPr>
        <w:pStyle w:val="1"/>
        <w:spacing w:line="360" w:lineRule="auto"/>
        <w:jc w:val="center"/>
        <w:rPr>
          <w:b/>
          <w:bCs/>
          <w:sz w:val="32"/>
          <w:szCs w:val="32"/>
        </w:rPr>
      </w:pPr>
      <w:r w:rsidRPr="00E502A6">
        <w:rPr>
          <w:b/>
          <w:bCs/>
          <w:sz w:val="32"/>
          <w:szCs w:val="32"/>
        </w:rPr>
        <w:t>ЗАКЛЮЧЕНИЕ</w:t>
      </w:r>
    </w:p>
    <w:p w:rsidR="00DA4918" w:rsidRDefault="00DA4918" w:rsidP="00140FBB">
      <w:pPr>
        <w:widowControl w:val="0"/>
        <w:spacing w:line="360" w:lineRule="auto"/>
        <w:ind w:firstLine="900"/>
        <w:jc w:val="both"/>
        <w:rPr>
          <w:sz w:val="28"/>
          <w:szCs w:val="28"/>
        </w:rPr>
      </w:pPr>
    </w:p>
    <w:p w:rsidR="00DA4918" w:rsidRDefault="00DA4918" w:rsidP="00DA4918">
      <w:pPr>
        <w:pStyle w:val="20"/>
        <w:spacing w:line="360" w:lineRule="auto"/>
        <w:ind w:right="21" w:firstLine="900"/>
      </w:pPr>
      <w:r>
        <w:t>Особенностью процесса оценки стоимости является ее рыночный характер. Это означает, что оценка не ограничивается учетом лишь одних затрат на создание или приобретение оцениваемого объекта. Она обязательно учитывает совокупность рыночных факторов: фактор времени, фактор риска, рыночную конъюнктуру, уровень и модель конкуренции, экономические особенности оцениваемого объекта.</w:t>
      </w:r>
    </w:p>
    <w:p w:rsidR="00DA4918" w:rsidRDefault="00DA4918" w:rsidP="00DA4918">
      <w:pPr>
        <w:pStyle w:val="20"/>
        <w:spacing w:line="360" w:lineRule="auto"/>
        <w:ind w:right="21" w:firstLine="900"/>
      </w:pPr>
      <w:r>
        <w:t>Подходы и методы, используемые оценщиком, определяются в зависимости от особенности процесса оценки, так и от экономических особенностей оцениваемого объекта, а также от целей и принципов оценки.</w:t>
      </w:r>
    </w:p>
    <w:p w:rsidR="00DA4918" w:rsidRPr="00534751" w:rsidRDefault="00DA4918" w:rsidP="00DA4918">
      <w:pPr>
        <w:pStyle w:val="ConsPlusNormal"/>
        <w:widowControl/>
        <w:spacing w:line="360" w:lineRule="auto"/>
        <w:jc w:val="both"/>
        <w:rPr>
          <w:rFonts w:ascii="Times New Roman" w:hAnsi="Times New Roman" w:cs="Times New Roman"/>
          <w:sz w:val="28"/>
          <w:szCs w:val="28"/>
        </w:rPr>
      </w:pPr>
      <w:r w:rsidRPr="00534751">
        <w:rPr>
          <w:rFonts w:ascii="Times New Roman" w:hAnsi="Times New Roman" w:cs="Times New Roman"/>
          <w:sz w:val="28"/>
          <w:szCs w:val="28"/>
        </w:rPr>
        <w:t>Существуют три подхода к оценке бизнеса: доходный, затратный и сравнительный. Каждый из этих подходов отражает разные стороны оцениваемой компании, опирается на специфическую информацию. Применение того или иного подхода возможно лишь при наличии необходимых условий.</w:t>
      </w:r>
    </w:p>
    <w:p w:rsidR="00DA4918" w:rsidRPr="00647C30" w:rsidRDefault="00DA4918" w:rsidP="00DA4918">
      <w:pPr>
        <w:spacing w:line="360" w:lineRule="auto"/>
        <w:ind w:firstLine="720"/>
        <w:jc w:val="both"/>
        <w:rPr>
          <w:sz w:val="28"/>
          <w:szCs w:val="28"/>
        </w:rPr>
      </w:pPr>
      <w:r>
        <w:rPr>
          <w:sz w:val="28"/>
          <w:szCs w:val="28"/>
        </w:rPr>
        <w:t>Оценка стоимости бизнеса была проведена на примере ООО «Планик».</w:t>
      </w:r>
      <w:r w:rsidRPr="00DA4918">
        <w:rPr>
          <w:sz w:val="28"/>
          <w:szCs w:val="28"/>
        </w:rPr>
        <w:t xml:space="preserve"> </w:t>
      </w:r>
      <w:r>
        <w:rPr>
          <w:sz w:val="28"/>
          <w:szCs w:val="28"/>
        </w:rPr>
        <w:t xml:space="preserve">Основными направлениями деятельности общества являются организация общественного питания (кафе, бары, рестораны, столовые и т.д.); производство и реализация пищевых продуктов, напитков, </w:t>
      </w:r>
      <w:r w:rsidRPr="00647C30">
        <w:rPr>
          <w:sz w:val="28"/>
          <w:szCs w:val="28"/>
        </w:rPr>
        <w:t>производство хлебобулочных изделий</w:t>
      </w:r>
      <w:r>
        <w:rPr>
          <w:sz w:val="28"/>
          <w:szCs w:val="28"/>
        </w:rPr>
        <w:t xml:space="preserve">, </w:t>
      </w:r>
      <w:r w:rsidRPr="00647C30">
        <w:rPr>
          <w:sz w:val="28"/>
          <w:szCs w:val="28"/>
        </w:rPr>
        <w:t>производство кондитерских изделий</w:t>
      </w:r>
      <w:r>
        <w:rPr>
          <w:sz w:val="28"/>
          <w:szCs w:val="28"/>
        </w:rPr>
        <w:t xml:space="preserve">, </w:t>
      </w:r>
      <w:r w:rsidRPr="00647C30">
        <w:rPr>
          <w:sz w:val="28"/>
          <w:szCs w:val="28"/>
        </w:rPr>
        <w:t>торговля продовольственными товарами</w:t>
      </w:r>
      <w:r>
        <w:rPr>
          <w:sz w:val="28"/>
          <w:szCs w:val="28"/>
        </w:rPr>
        <w:t>.</w:t>
      </w:r>
    </w:p>
    <w:p w:rsidR="00DA4918" w:rsidRDefault="00DA4918" w:rsidP="00DA4918">
      <w:pPr>
        <w:widowControl w:val="0"/>
        <w:spacing w:line="360" w:lineRule="auto"/>
        <w:ind w:firstLine="900"/>
        <w:jc w:val="both"/>
        <w:rPr>
          <w:sz w:val="28"/>
          <w:szCs w:val="28"/>
        </w:rPr>
      </w:pPr>
      <w:r>
        <w:rPr>
          <w:sz w:val="28"/>
          <w:szCs w:val="28"/>
        </w:rPr>
        <w:t xml:space="preserve">Анализ объемов деятельности предприятия ООО </w:t>
      </w:r>
      <w:r>
        <w:rPr>
          <w:sz w:val="28"/>
        </w:rPr>
        <w:t xml:space="preserve">«Планик» показал, что </w:t>
      </w:r>
      <w:r>
        <w:rPr>
          <w:sz w:val="28"/>
          <w:szCs w:val="28"/>
        </w:rPr>
        <w:t xml:space="preserve">за период в 2008 году по сравнению с 2007 годом увеличился на 1855 тыс. руб. (или на 32,8 %).  Балансовая прибыль в период  имеет положительную динамику, т.е. за 2007 год балансовая прибыль составила 11 тыс. рублей, но уже в 2008 году </w:t>
      </w:r>
      <w:r w:rsidRPr="00681CD8">
        <w:rPr>
          <w:sz w:val="28"/>
          <w:szCs w:val="28"/>
        </w:rPr>
        <w:t xml:space="preserve"> </w:t>
      </w:r>
      <w:r>
        <w:rPr>
          <w:sz w:val="28"/>
          <w:szCs w:val="28"/>
        </w:rPr>
        <w:t xml:space="preserve">увеличилось  на 674,3 %  (в 6 раз) или на 62 тыс. рублей. Анализ отклонений среднесписочной численности, показывает, что количество численности в 2008 году увеличилось на 6 человек. Себестоимость реализации в 2008 году, составляет 6397 тыс. руб., что на 2055 тыс. руб. больше чем в 2007 году на (47,3 %). Среднегодовая стоимость основных фондов уменьшается за период 2007-2008 г.г. на 7,60 %, что составляет  - 29 тыс. рублей. При этом имеет рост фондоотдача на 12,59 рублей и соответственно сокращается фондоемкость, что свидетельствует об эффективном использовании основных фондов  на предприятии ООО </w:t>
      </w:r>
      <w:r>
        <w:rPr>
          <w:sz w:val="28"/>
        </w:rPr>
        <w:t>«Планик».</w:t>
      </w:r>
    </w:p>
    <w:p w:rsidR="00140FBB" w:rsidRPr="003C4177" w:rsidRDefault="00140FBB" w:rsidP="00140FBB">
      <w:pPr>
        <w:widowControl w:val="0"/>
        <w:spacing w:line="360" w:lineRule="auto"/>
        <w:ind w:firstLine="900"/>
        <w:jc w:val="both"/>
        <w:rPr>
          <w:sz w:val="28"/>
          <w:szCs w:val="28"/>
        </w:rPr>
      </w:pPr>
      <w:r>
        <w:rPr>
          <w:sz w:val="28"/>
          <w:szCs w:val="28"/>
        </w:rPr>
        <w:t xml:space="preserve">В процессе оценки предприятия </w:t>
      </w:r>
      <w:r w:rsidRPr="003C4177">
        <w:rPr>
          <w:sz w:val="28"/>
          <w:szCs w:val="28"/>
        </w:rPr>
        <w:t xml:space="preserve">ООО </w:t>
      </w:r>
      <w:r w:rsidR="00B03E1B">
        <w:rPr>
          <w:sz w:val="28"/>
          <w:szCs w:val="28"/>
        </w:rPr>
        <w:t>«Планик»</w:t>
      </w:r>
      <w:r>
        <w:rPr>
          <w:sz w:val="28"/>
          <w:szCs w:val="28"/>
        </w:rPr>
        <w:t xml:space="preserve"> доходным</w:t>
      </w:r>
      <w:r w:rsidR="00E502A6">
        <w:rPr>
          <w:sz w:val="28"/>
          <w:szCs w:val="28"/>
        </w:rPr>
        <w:t xml:space="preserve"> подходом</w:t>
      </w:r>
      <w:r>
        <w:rPr>
          <w:sz w:val="28"/>
          <w:szCs w:val="28"/>
        </w:rPr>
        <w:t xml:space="preserve"> была определена рыночная стоимость оцениваемого объекта.</w:t>
      </w:r>
    </w:p>
    <w:p w:rsidR="00140FBB" w:rsidRDefault="00140FBB" w:rsidP="00140FBB">
      <w:pPr>
        <w:widowControl w:val="0"/>
        <w:spacing w:line="360" w:lineRule="auto"/>
        <w:ind w:right="-6" w:firstLine="900"/>
        <w:jc w:val="both"/>
        <w:rPr>
          <w:sz w:val="28"/>
          <w:szCs w:val="28"/>
        </w:rPr>
      </w:pPr>
      <w:r>
        <w:rPr>
          <w:sz w:val="28"/>
          <w:szCs w:val="28"/>
        </w:rPr>
        <w:t>Доходный подход позволил определить рыночную стоимость предприятия в зависимости от ожидаемых в будущем доходов.  Оценка бизнеса методом дисконтированных денежных потоков дает наиболее точный результат рыночной стоимости предприятия, результаты ее представлены на листе 6 раздаточного материала.</w:t>
      </w:r>
    </w:p>
    <w:p w:rsidR="00140FBB" w:rsidRDefault="00140FBB" w:rsidP="00140FBB">
      <w:pPr>
        <w:widowControl w:val="0"/>
        <w:spacing w:line="360" w:lineRule="auto"/>
        <w:ind w:firstLine="900"/>
        <w:jc w:val="both"/>
        <w:rPr>
          <w:sz w:val="28"/>
          <w:szCs w:val="28"/>
        </w:rPr>
      </w:pPr>
      <w:r>
        <w:rPr>
          <w:sz w:val="28"/>
          <w:szCs w:val="28"/>
        </w:rPr>
        <w:t xml:space="preserve">Для оцениваемого предприятия на основе прогнозов ООО </w:t>
      </w:r>
      <w:r w:rsidR="00B03E1B">
        <w:rPr>
          <w:sz w:val="28"/>
          <w:szCs w:val="28"/>
        </w:rPr>
        <w:t>«Планик»</w:t>
      </w:r>
      <w:r>
        <w:rPr>
          <w:sz w:val="28"/>
          <w:szCs w:val="28"/>
        </w:rPr>
        <w:t xml:space="preserve"> и данных администрации фирмы прогнозный период был определен в пять лет. </w:t>
      </w:r>
    </w:p>
    <w:p w:rsidR="00140FBB" w:rsidRDefault="00140FBB" w:rsidP="00140FBB">
      <w:pPr>
        <w:widowControl w:val="0"/>
        <w:spacing w:line="360" w:lineRule="auto"/>
        <w:ind w:firstLine="900"/>
        <w:jc w:val="both"/>
        <w:rPr>
          <w:sz w:val="28"/>
          <w:szCs w:val="28"/>
        </w:rPr>
      </w:pPr>
      <w:r>
        <w:rPr>
          <w:sz w:val="28"/>
          <w:szCs w:val="28"/>
        </w:rPr>
        <w:t xml:space="preserve">Рыночная стоимость </w:t>
      </w:r>
      <w:r>
        <w:rPr>
          <w:bCs/>
          <w:sz w:val="28"/>
          <w:szCs w:val="28"/>
        </w:rPr>
        <w:t xml:space="preserve">ООО </w:t>
      </w:r>
      <w:r w:rsidR="00B03E1B">
        <w:rPr>
          <w:bCs/>
          <w:sz w:val="28"/>
          <w:szCs w:val="28"/>
        </w:rPr>
        <w:t>«Планик»</w:t>
      </w:r>
      <w:r>
        <w:rPr>
          <w:bCs/>
          <w:sz w:val="28"/>
          <w:szCs w:val="28"/>
        </w:rPr>
        <w:t xml:space="preserve"> </w:t>
      </w:r>
      <w:r>
        <w:rPr>
          <w:sz w:val="28"/>
          <w:szCs w:val="28"/>
        </w:rPr>
        <w:t xml:space="preserve">определенная методом ДДП составляет: 7831,9 тыс. руб. </w:t>
      </w:r>
    </w:p>
    <w:p w:rsidR="00E502A6" w:rsidRPr="0071128B" w:rsidRDefault="00E502A6" w:rsidP="00E502A6">
      <w:pPr>
        <w:widowControl w:val="0"/>
        <w:tabs>
          <w:tab w:val="left" w:pos="8080"/>
        </w:tabs>
        <w:spacing w:line="360" w:lineRule="auto"/>
        <w:ind w:firstLine="902"/>
        <w:jc w:val="both"/>
        <w:rPr>
          <w:sz w:val="28"/>
          <w:szCs w:val="28"/>
        </w:rPr>
      </w:pPr>
      <w:r w:rsidRPr="0071128B">
        <w:rPr>
          <w:sz w:val="28"/>
          <w:szCs w:val="28"/>
        </w:rPr>
        <w:t>Оценка стоимости предприятия</w:t>
      </w:r>
      <w:r>
        <w:rPr>
          <w:sz w:val="28"/>
          <w:szCs w:val="28"/>
        </w:rPr>
        <w:t xml:space="preserve">, </w:t>
      </w:r>
      <w:r w:rsidRPr="0071128B">
        <w:rPr>
          <w:sz w:val="28"/>
          <w:szCs w:val="28"/>
        </w:rPr>
        <w:t>определенная имущественным подходом методом стоимости чистых активов</w:t>
      </w:r>
      <w:r>
        <w:rPr>
          <w:sz w:val="28"/>
          <w:szCs w:val="28"/>
        </w:rPr>
        <w:t>,</w:t>
      </w:r>
      <w:r w:rsidRPr="0071128B">
        <w:rPr>
          <w:sz w:val="28"/>
          <w:szCs w:val="28"/>
        </w:rPr>
        <w:t xml:space="preserve"> составляет</w:t>
      </w:r>
      <w:r w:rsidRPr="0071128B">
        <w:rPr>
          <w:rFonts w:ascii="Arial" w:hAnsi="Arial"/>
          <w:sz w:val="28"/>
          <w:szCs w:val="28"/>
        </w:rPr>
        <w:t xml:space="preserve"> </w:t>
      </w:r>
      <w:r w:rsidRPr="0071128B">
        <w:rPr>
          <w:sz w:val="28"/>
          <w:szCs w:val="28"/>
        </w:rPr>
        <w:t>6929,0</w:t>
      </w:r>
      <w:r w:rsidRPr="0071128B">
        <w:rPr>
          <w:rFonts w:ascii="Arial" w:hAnsi="Arial"/>
          <w:sz w:val="28"/>
          <w:szCs w:val="28"/>
        </w:rPr>
        <w:t xml:space="preserve"> </w:t>
      </w:r>
      <w:r w:rsidRPr="0071128B">
        <w:rPr>
          <w:sz w:val="28"/>
          <w:szCs w:val="28"/>
        </w:rPr>
        <w:t>тыс. рублей.</w:t>
      </w:r>
    </w:p>
    <w:p w:rsidR="00DA4918" w:rsidRDefault="00140FBB" w:rsidP="00140FBB">
      <w:pPr>
        <w:pStyle w:val="a3"/>
        <w:spacing w:line="360" w:lineRule="auto"/>
        <w:ind w:left="0" w:firstLine="900"/>
      </w:pPr>
      <w:r>
        <w:t xml:space="preserve">Полученная </w:t>
      </w:r>
      <w:r w:rsidR="00DA4918">
        <w:t xml:space="preserve">  </w:t>
      </w:r>
      <w:r>
        <w:t xml:space="preserve">оценка </w:t>
      </w:r>
      <w:r w:rsidR="00DA4918">
        <w:t xml:space="preserve">   </w:t>
      </w:r>
      <w:r>
        <w:t xml:space="preserve">рыночной стоимости предприятия может </w:t>
      </w:r>
    </w:p>
    <w:p w:rsidR="00140FBB" w:rsidRDefault="00140FBB" w:rsidP="00DA4918">
      <w:pPr>
        <w:pStyle w:val="a3"/>
        <w:spacing w:line="360" w:lineRule="auto"/>
        <w:ind w:left="0" w:firstLine="0"/>
      </w:pPr>
      <w:r>
        <w:t xml:space="preserve">использоваться в качестве отправной точки в ходе переговоров с партнерами при определении условий реализации имущественных прав, получения кредитов по залогу имущества, страхования, сдачи в аренду, рассмотрения дел в суде по разделу имущества и т.д. </w:t>
      </w:r>
    </w:p>
    <w:p w:rsidR="009116ED" w:rsidRDefault="009116ED" w:rsidP="009116ED">
      <w:pPr>
        <w:widowControl w:val="0"/>
        <w:spacing w:line="360" w:lineRule="auto"/>
        <w:ind w:firstLine="601"/>
        <w:jc w:val="both"/>
        <w:rPr>
          <w:sz w:val="28"/>
          <w:szCs w:val="28"/>
        </w:rPr>
      </w:pPr>
      <w:r>
        <w:rPr>
          <w:sz w:val="28"/>
          <w:szCs w:val="28"/>
        </w:rPr>
        <w:t>Для повышения стоимости бизнеса предприятия предложены три мероприятия.</w:t>
      </w:r>
    </w:p>
    <w:p w:rsidR="009116ED" w:rsidRDefault="009116ED" w:rsidP="009116ED">
      <w:pPr>
        <w:widowControl w:val="0"/>
        <w:spacing w:line="360" w:lineRule="auto"/>
        <w:ind w:firstLine="601"/>
        <w:jc w:val="both"/>
        <w:rPr>
          <w:sz w:val="28"/>
          <w:szCs w:val="28"/>
        </w:rPr>
      </w:pPr>
      <w:r>
        <w:rPr>
          <w:sz w:val="28"/>
          <w:szCs w:val="28"/>
        </w:rPr>
        <w:t>Первым направлением является увеличение чистой прибыли за счет организации торговли алкогольными напитками.</w:t>
      </w:r>
    </w:p>
    <w:p w:rsidR="009116ED" w:rsidRPr="00A40F88" w:rsidRDefault="009116ED" w:rsidP="009116ED">
      <w:pPr>
        <w:widowControl w:val="0"/>
        <w:spacing w:line="360" w:lineRule="auto"/>
        <w:ind w:firstLine="601"/>
        <w:jc w:val="both"/>
      </w:pPr>
      <w:r w:rsidRPr="00A40F88">
        <w:rPr>
          <w:sz w:val="28"/>
          <w:szCs w:val="28"/>
        </w:rPr>
        <w:t xml:space="preserve">Вторым направлением является использование излишек запасов для производство и реализации продукции в магазины и по частным заказам. </w:t>
      </w:r>
    </w:p>
    <w:p w:rsidR="009116ED" w:rsidRDefault="009116ED" w:rsidP="009116ED">
      <w:pPr>
        <w:spacing w:line="360" w:lineRule="auto"/>
        <w:ind w:firstLine="709"/>
        <w:jc w:val="both"/>
        <w:rPr>
          <w:sz w:val="28"/>
          <w:szCs w:val="28"/>
        </w:rPr>
      </w:pPr>
      <w:r w:rsidRPr="00A40F88">
        <w:rPr>
          <w:sz w:val="28"/>
          <w:szCs w:val="28"/>
        </w:rPr>
        <w:t xml:space="preserve">И </w:t>
      </w:r>
      <w:r>
        <w:rPr>
          <w:sz w:val="28"/>
          <w:szCs w:val="28"/>
        </w:rPr>
        <w:t xml:space="preserve">    </w:t>
      </w:r>
      <w:r w:rsidRPr="00A40F88">
        <w:rPr>
          <w:sz w:val="28"/>
          <w:szCs w:val="28"/>
        </w:rPr>
        <w:t>третьим</w:t>
      </w:r>
      <w:r>
        <w:rPr>
          <w:sz w:val="28"/>
          <w:szCs w:val="28"/>
        </w:rPr>
        <w:t xml:space="preserve">   </w:t>
      </w:r>
      <w:r w:rsidRPr="00A40F88">
        <w:rPr>
          <w:sz w:val="28"/>
          <w:szCs w:val="28"/>
        </w:rPr>
        <w:t xml:space="preserve"> направлением </w:t>
      </w:r>
      <w:r>
        <w:rPr>
          <w:sz w:val="28"/>
          <w:szCs w:val="28"/>
        </w:rPr>
        <w:t xml:space="preserve">   </w:t>
      </w:r>
      <w:r w:rsidRPr="00A40F88">
        <w:rPr>
          <w:sz w:val="28"/>
          <w:szCs w:val="28"/>
        </w:rPr>
        <w:t xml:space="preserve">является - совершенствование управления </w:t>
      </w:r>
    </w:p>
    <w:p w:rsidR="009116ED" w:rsidRPr="00A40F88" w:rsidRDefault="009116ED" w:rsidP="009116ED">
      <w:pPr>
        <w:spacing w:line="360" w:lineRule="auto"/>
        <w:jc w:val="both"/>
        <w:rPr>
          <w:sz w:val="28"/>
          <w:szCs w:val="28"/>
        </w:rPr>
      </w:pPr>
      <w:r w:rsidRPr="00A40F88">
        <w:rPr>
          <w:sz w:val="28"/>
          <w:szCs w:val="28"/>
        </w:rPr>
        <w:t>запасами за счет  увеличения производства более покупаемой продукции</w:t>
      </w:r>
      <w:r>
        <w:rPr>
          <w:sz w:val="28"/>
          <w:szCs w:val="28"/>
        </w:rPr>
        <w:t>.</w:t>
      </w:r>
    </w:p>
    <w:p w:rsidR="009116ED" w:rsidRDefault="009116ED" w:rsidP="009116ED">
      <w:pPr>
        <w:spacing w:line="360" w:lineRule="auto"/>
        <w:ind w:firstLine="720"/>
        <w:jc w:val="both"/>
        <w:rPr>
          <w:sz w:val="28"/>
          <w:szCs w:val="28"/>
        </w:rPr>
      </w:pPr>
      <w:r>
        <w:rPr>
          <w:sz w:val="28"/>
          <w:szCs w:val="28"/>
        </w:rPr>
        <w:t>При одновременном внедрении трех мероприятий на ООО «Планик» повышается прибыль предприятия, наблюдается рост цены собственного капитала, что доказывает эффективность данных мероприятий.</w:t>
      </w:r>
    </w:p>
    <w:p w:rsidR="009116ED" w:rsidRDefault="009116ED" w:rsidP="009116ED">
      <w:pPr>
        <w:pStyle w:val="1"/>
        <w:spacing w:line="360" w:lineRule="auto"/>
        <w:jc w:val="center"/>
        <w:rPr>
          <w:b/>
          <w:bCs/>
          <w:sz w:val="32"/>
          <w:szCs w:val="32"/>
        </w:rPr>
      </w:pPr>
    </w:p>
    <w:p w:rsidR="00B5241F" w:rsidRDefault="00B5241F" w:rsidP="00D109F4">
      <w:pPr>
        <w:pStyle w:val="a3"/>
        <w:spacing w:line="360" w:lineRule="auto"/>
        <w:ind w:left="0" w:firstLine="900"/>
        <w:jc w:val="center"/>
      </w:pPr>
    </w:p>
    <w:p w:rsidR="00B5241F" w:rsidRDefault="00B5241F" w:rsidP="00D109F4">
      <w:pPr>
        <w:pStyle w:val="a3"/>
        <w:spacing w:line="360" w:lineRule="auto"/>
        <w:ind w:left="0" w:firstLine="900"/>
        <w:jc w:val="center"/>
      </w:pPr>
    </w:p>
    <w:p w:rsidR="00B5241F" w:rsidRDefault="00B5241F" w:rsidP="00D109F4">
      <w:pPr>
        <w:pStyle w:val="a3"/>
        <w:spacing w:line="360" w:lineRule="auto"/>
        <w:ind w:left="0" w:firstLine="900"/>
        <w:jc w:val="center"/>
      </w:pPr>
    </w:p>
    <w:p w:rsidR="00B5241F" w:rsidRDefault="00B5241F" w:rsidP="00D109F4">
      <w:pPr>
        <w:pStyle w:val="a3"/>
        <w:spacing w:line="360" w:lineRule="auto"/>
        <w:ind w:left="0" w:firstLine="900"/>
        <w:jc w:val="center"/>
      </w:pPr>
    </w:p>
    <w:p w:rsidR="00B5241F" w:rsidRDefault="00B5241F" w:rsidP="00D109F4">
      <w:pPr>
        <w:pStyle w:val="a3"/>
        <w:spacing w:line="360" w:lineRule="auto"/>
        <w:ind w:left="0" w:firstLine="900"/>
        <w:jc w:val="center"/>
      </w:pPr>
    </w:p>
    <w:p w:rsidR="00B5241F" w:rsidRDefault="00B5241F"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9116ED" w:rsidRDefault="009116ED" w:rsidP="00D109F4">
      <w:pPr>
        <w:pStyle w:val="a3"/>
        <w:spacing w:line="360" w:lineRule="auto"/>
        <w:ind w:left="0" w:firstLine="900"/>
        <w:jc w:val="center"/>
      </w:pPr>
    </w:p>
    <w:p w:rsidR="00B5241F" w:rsidRDefault="00B5241F" w:rsidP="00D109F4">
      <w:pPr>
        <w:pStyle w:val="a3"/>
        <w:spacing w:line="360" w:lineRule="auto"/>
        <w:ind w:left="0" w:firstLine="900"/>
        <w:jc w:val="center"/>
      </w:pPr>
    </w:p>
    <w:p w:rsidR="00F674DE" w:rsidRDefault="00F674DE" w:rsidP="00D109F4">
      <w:pPr>
        <w:pStyle w:val="a3"/>
        <w:spacing w:line="360" w:lineRule="auto"/>
        <w:ind w:left="0" w:firstLine="900"/>
        <w:jc w:val="center"/>
        <w:rPr>
          <w:b/>
          <w:sz w:val="32"/>
          <w:szCs w:val="32"/>
        </w:rPr>
      </w:pPr>
      <w:r w:rsidRPr="00E502A6">
        <w:rPr>
          <w:b/>
          <w:sz w:val="32"/>
          <w:szCs w:val="32"/>
        </w:rPr>
        <w:t xml:space="preserve">СПИСОК </w:t>
      </w:r>
      <w:r w:rsidR="00E502A6">
        <w:rPr>
          <w:b/>
          <w:sz w:val="32"/>
          <w:szCs w:val="32"/>
        </w:rPr>
        <w:t>ИСПОЛЬЗОВАННЫХ ИСТОЧНИКОВ</w:t>
      </w:r>
    </w:p>
    <w:p w:rsidR="00E502A6" w:rsidRPr="00E502A6" w:rsidRDefault="00E502A6" w:rsidP="00D109F4">
      <w:pPr>
        <w:pStyle w:val="a3"/>
        <w:spacing w:line="360" w:lineRule="auto"/>
        <w:ind w:left="0" w:firstLine="900"/>
        <w:jc w:val="center"/>
        <w:rPr>
          <w:b/>
          <w:sz w:val="32"/>
          <w:szCs w:val="32"/>
        </w:rPr>
      </w:pPr>
    </w:p>
    <w:p w:rsidR="00644A9E" w:rsidRDefault="00644A9E" w:rsidP="00ED7BEF">
      <w:pPr>
        <w:pStyle w:val="ConsNormal"/>
        <w:numPr>
          <w:ilvl w:val="0"/>
          <w:numId w:val="36"/>
        </w:numPr>
        <w:spacing w:line="360" w:lineRule="auto"/>
        <w:ind w:right="0"/>
        <w:jc w:val="both"/>
        <w:rPr>
          <w:rFonts w:ascii="Times New Roman" w:hAnsi="Times New Roman" w:cs="Times New Roman"/>
          <w:sz w:val="28"/>
        </w:rPr>
      </w:pPr>
      <w:r>
        <w:rPr>
          <w:rFonts w:ascii="Times New Roman" w:hAnsi="Times New Roman" w:cs="Times New Roman"/>
          <w:sz w:val="28"/>
        </w:rPr>
        <w:t xml:space="preserve">Об оценочной деятельности в Российской Федерации: федер. закон : [принят Гос. Думой 16 июля </w:t>
      </w:r>
      <w:smartTag w:uri="urn:schemas-microsoft-com:office:smarttags" w:element="metricconverter">
        <w:smartTagPr>
          <w:attr w:name="ProductID" w:val="1998 г"/>
        </w:smartTagPr>
        <w:r>
          <w:rPr>
            <w:rFonts w:ascii="Times New Roman" w:hAnsi="Times New Roman" w:cs="Times New Roman"/>
            <w:sz w:val="28"/>
          </w:rPr>
          <w:t>1998 г</w:t>
        </w:r>
      </w:smartTag>
      <w:r w:rsidR="00E502A6">
        <w:rPr>
          <w:rFonts w:ascii="Times New Roman" w:hAnsi="Times New Roman" w:cs="Times New Roman"/>
          <w:sz w:val="28"/>
        </w:rPr>
        <w:t xml:space="preserve">.] // Собрание </w:t>
      </w:r>
      <w:r>
        <w:rPr>
          <w:rFonts w:ascii="Times New Roman" w:hAnsi="Times New Roman" w:cs="Times New Roman"/>
          <w:sz w:val="28"/>
        </w:rPr>
        <w:t xml:space="preserve">законодательства РФ. – </w:t>
      </w:r>
      <w:r w:rsidR="00E502A6">
        <w:rPr>
          <w:rFonts w:ascii="Times New Roman" w:hAnsi="Times New Roman" w:cs="Times New Roman"/>
          <w:sz w:val="28"/>
        </w:rPr>
        <w:t>2004</w:t>
      </w:r>
      <w:r>
        <w:rPr>
          <w:rFonts w:ascii="Times New Roman" w:hAnsi="Times New Roman" w:cs="Times New Roman"/>
          <w:sz w:val="28"/>
        </w:rPr>
        <w:t>. - № 31. - Ст. 3813.</w:t>
      </w:r>
    </w:p>
    <w:p w:rsidR="00644A9E" w:rsidRPr="00B5241F" w:rsidRDefault="00644A9E" w:rsidP="00ED7BEF">
      <w:pPr>
        <w:numPr>
          <w:ilvl w:val="0"/>
          <w:numId w:val="36"/>
        </w:numPr>
        <w:spacing w:line="360" w:lineRule="auto"/>
        <w:jc w:val="both"/>
        <w:rPr>
          <w:sz w:val="28"/>
          <w:szCs w:val="28"/>
        </w:rPr>
      </w:pPr>
      <w:r>
        <w:rPr>
          <w:sz w:val="28"/>
          <w:szCs w:val="28"/>
        </w:rPr>
        <w:t xml:space="preserve">Определение рыночной стоимости земельных участков: метод. </w:t>
      </w:r>
      <w:r w:rsidRPr="00B5241F">
        <w:rPr>
          <w:sz w:val="28"/>
          <w:szCs w:val="28"/>
        </w:rPr>
        <w:t xml:space="preserve">рекомендации : [утверждены Мин. имущества России 06 марта </w:t>
      </w:r>
      <w:smartTag w:uri="urn:schemas-microsoft-com:office:smarttags" w:element="metricconverter">
        <w:smartTagPr>
          <w:attr w:name="ProductID" w:val="2002 г"/>
        </w:smartTagPr>
        <w:r w:rsidRPr="00B5241F">
          <w:rPr>
            <w:sz w:val="28"/>
            <w:szCs w:val="28"/>
          </w:rPr>
          <w:t>2002 г</w:t>
        </w:r>
      </w:smartTag>
      <w:r w:rsidRPr="00B5241F">
        <w:rPr>
          <w:sz w:val="28"/>
          <w:szCs w:val="28"/>
        </w:rPr>
        <w:t>.] // Российская газета. – 200</w:t>
      </w:r>
      <w:r w:rsidR="00E502A6">
        <w:rPr>
          <w:sz w:val="28"/>
          <w:szCs w:val="28"/>
        </w:rPr>
        <w:t>7</w:t>
      </w:r>
      <w:r w:rsidRPr="00B5241F">
        <w:rPr>
          <w:sz w:val="28"/>
          <w:szCs w:val="28"/>
        </w:rPr>
        <w:t>. – 12 марта.</w:t>
      </w:r>
    </w:p>
    <w:p w:rsidR="00644A9E" w:rsidRPr="00E502A6" w:rsidRDefault="00644A9E" w:rsidP="00ED7BEF">
      <w:pPr>
        <w:pStyle w:val="ConsNormal"/>
        <w:numPr>
          <w:ilvl w:val="0"/>
          <w:numId w:val="36"/>
        </w:numPr>
        <w:spacing w:line="360" w:lineRule="auto"/>
        <w:ind w:right="0"/>
        <w:jc w:val="both"/>
        <w:rPr>
          <w:rFonts w:ascii="Times New Roman" w:hAnsi="Times New Roman" w:cs="Times New Roman"/>
          <w:sz w:val="28"/>
          <w:szCs w:val="28"/>
        </w:rPr>
      </w:pPr>
      <w:r w:rsidRPr="00E502A6">
        <w:rPr>
          <w:rFonts w:ascii="Times New Roman" w:hAnsi="Times New Roman" w:cs="Times New Roman"/>
          <w:sz w:val="28"/>
          <w:szCs w:val="28"/>
        </w:rPr>
        <w:t xml:space="preserve">Об утверждении порядка оценки стоимости чистых активов акционерных обществ: приказ Минфина РФ № 10н, ФКЦБ РФ № 03-6/пз от 29.01.2003 : [зарегистрирован в Минюсте РФ 12 марта </w:t>
      </w:r>
      <w:smartTag w:uri="urn:schemas-microsoft-com:office:smarttags" w:element="metricconverter">
        <w:smartTagPr>
          <w:attr w:name="ProductID" w:val="2003 г"/>
        </w:smartTagPr>
        <w:r w:rsidRPr="00E502A6">
          <w:rPr>
            <w:rFonts w:ascii="Times New Roman" w:hAnsi="Times New Roman" w:cs="Times New Roman"/>
            <w:sz w:val="28"/>
            <w:szCs w:val="28"/>
          </w:rPr>
          <w:t>2003 г</w:t>
        </w:r>
      </w:smartTag>
      <w:r w:rsidR="00E502A6">
        <w:rPr>
          <w:rFonts w:ascii="Times New Roman" w:hAnsi="Times New Roman" w:cs="Times New Roman"/>
          <w:sz w:val="28"/>
          <w:szCs w:val="28"/>
        </w:rPr>
        <w:t xml:space="preserve">.] </w:t>
      </w:r>
    </w:p>
    <w:p w:rsidR="00644A9E" w:rsidRDefault="00644A9E" w:rsidP="00ED7BEF">
      <w:pPr>
        <w:numPr>
          <w:ilvl w:val="0"/>
          <w:numId w:val="36"/>
        </w:numPr>
        <w:spacing w:line="360" w:lineRule="auto"/>
        <w:jc w:val="both"/>
        <w:rPr>
          <w:sz w:val="28"/>
          <w:szCs w:val="28"/>
        </w:rPr>
      </w:pPr>
      <w:r w:rsidRPr="00E502A6">
        <w:rPr>
          <w:sz w:val="28"/>
          <w:szCs w:val="28"/>
        </w:rPr>
        <w:t>Андрианов, Ю.В. Оценка автотранспортных средств. – М : Дело, 200</w:t>
      </w:r>
      <w:r w:rsidR="00E502A6">
        <w:rPr>
          <w:sz w:val="28"/>
          <w:szCs w:val="28"/>
        </w:rPr>
        <w:t>6</w:t>
      </w:r>
      <w:r w:rsidRPr="00E502A6">
        <w:rPr>
          <w:sz w:val="28"/>
          <w:szCs w:val="28"/>
        </w:rPr>
        <w:t>. – 110 с.</w:t>
      </w:r>
    </w:p>
    <w:p w:rsidR="00644A9E" w:rsidRDefault="00644A9E" w:rsidP="00ED7BEF">
      <w:pPr>
        <w:numPr>
          <w:ilvl w:val="0"/>
          <w:numId w:val="36"/>
        </w:numPr>
        <w:spacing w:line="360" w:lineRule="auto"/>
        <w:jc w:val="both"/>
        <w:rPr>
          <w:sz w:val="28"/>
          <w:szCs w:val="28"/>
        </w:rPr>
      </w:pPr>
      <w:r>
        <w:rPr>
          <w:sz w:val="28"/>
          <w:szCs w:val="28"/>
        </w:rPr>
        <w:t>Баканов, М.И. Экономический анализ</w:t>
      </w:r>
      <w:r>
        <w:rPr>
          <w:sz w:val="28"/>
        </w:rPr>
        <w:t>: у</w:t>
      </w:r>
      <w:r>
        <w:rPr>
          <w:sz w:val="28"/>
          <w:szCs w:val="28"/>
        </w:rPr>
        <w:t xml:space="preserve">чеб. пособие. </w:t>
      </w:r>
      <w:r w:rsidR="00ED7BEF">
        <w:rPr>
          <w:sz w:val="28"/>
          <w:szCs w:val="28"/>
        </w:rPr>
        <w:t>– М:</w:t>
      </w:r>
      <w:r>
        <w:rPr>
          <w:sz w:val="28"/>
          <w:szCs w:val="28"/>
        </w:rPr>
        <w:t xml:space="preserve"> Финансы и статистика, 200</w:t>
      </w:r>
      <w:r w:rsidR="00E502A6">
        <w:rPr>
          <w:sz w:val="28"/>
          <w:szCs w:val="28"/>
        </w:rPr>
        <w:t>4</w:t>
      </w:r>
      <w:r>
        <w:rPr>
          <w:sz w:val="28"/>
          <w:szCs w:val="28"/>
        </w:rPr>
        <w:t>. – 198 с.</w:t>
      </w:r>
    </w:p>
    <w:p w:rsidR="00644A9E" w:rsidRDefault="00644A9E" w:rsidP="00ED7BEF">
      <w:pPr>
        <w:widowControl w:val="0"/>
        <w:numPr>
          <w:ilvl w:val="0"/>
          <w:numId w:val="36"/>
        </w:numPr>
        <w:spacing w:line="360" w:lineRule="auto"/>
        <w:jc w:val="both"/>
        <w:rPr>
          <w:sz w:val="28"/>
          <w:szCs w:val="28"/>
        </w:rPr>
      </w:pPr>
      <w:r>
        <w:rPr>
          <w:sz w:val="28"/>
          <w:szCs w:val="28"/>
        </w:rPr>
        <w:t xml:space="preserve">Балабанов, И.Т. Основы финансового менеджмента. Как управлять капиталом? - М. : Финансы и Статистика, </w:t>
      </w:r>
      <w:r w:rsidR="00ED7BEF">
        <w:rPr>
          <w:sz w:val="28"/>
          <w:szCs w:val="28"/>
        </w:rPr>
        <w:t>200</w:t>
      </w:r>
      <w:r>
        <w:rPr>
          <w:sz w:val="28"/>
          <w:szCs w:val="28"/>
        </w:rPr>
        <w:t>4. – 247 с.</w:t>
      </w:r>
    </w:p>
    <w:p w:rsidR="00644A9E" w:rsidRDefault="00644A9E" w:rsidP="00ED7BEF">
      <w:pPr>
        <w:numPr>
          <w:ilvl w:val="0"/>
          <w:numId w:val="36"/>
        </w:numPr>
        <w:spacing w:line="360" w:lineRule="auto"/>
        <w:jc w:val="both"/>
        <w:rPr>
          <w:sz w:val="28"/>
          <w:szCs w:val="28"/>
        </w:rPr>
      </w:pPr>
      <w:r>
        <w:rPr>
          <w:sz w:val="28"/>
          <w:szCs w:val="28"/>
        </w:rPr>
        <w:t>Беренс, В. Руководство по оценке эффективности инвестиций</w:t>
      </w:r>
      <w:r w:rsidR="00ED7BEF">
        <w:rPr>
          <w:sz w:val="28"/>
          <w:szCs w:val="28"/>
        </w:rPr>
        <w:t>: пер.с англ</w:t>
      </w:r>
      <w:r>
        <w:rPr>
          <w:sz w:val="28"/>
          <w:szCs w:val="28"/>
        </w:rPr>
        <w:t xml:space="preserve">. – М. : Интерэкспорт : Инфра-М, </w:t>
      </w:r>
      <w:r w:rsidR="00ED7BEF">
        <w:rPr>
          <w:sz w:val="28"/>
          <w:szCs w:val="28"/>
        </w:rPr>
        <w:t>200</w:t>
      </w:r>
      <w:r>
        <w:rPr>
          <w:sz w:val="28"/>
          <w:szCs w:val="28"/>
        </w:rPr>
        <w:t>5. – 580 с.</w:t>
      </w:r>
    </w:p>
    <w:p w:rsidR="00644A9E" w:rsidRDefault="00644A9E" w:rsidP="00ED7BEF">
      <w:pPr>
        <w:numPr>
          <w:ilvl w:val="0"/>
          <w:numId w:val="36"/>
        </w:numPr>
        <w:spacing w:line="360" w:lineRule="auto"/>
        <w:jc w:val="both"/>
        <w:rPr>
          <w:sz w:val="28"/>
          <w:szCs w:val="28"/>
        </w:rPr>
      </w:pPr>
      <w:r>
        <w:rPr>
          <w:sz w:val="28"/>
          <w:szCs w:val="28"/>
        </w:rPr>
        <w:t>Бирман, Г. Экономический анализ инвестиционных проек</w:t>
      </w:r>
      <w:r w:rsidR="00ED7BEF">
        <w:rPr>
          <w:sz w:val="28"/>
          <w:szCs w:val="28"/>
        </w:rPr>
        <w:t>тов</w:t>
      </w:r>
      <w:r>
        <w:rPr>
          <w:sz w:val="28"/>
          <w:szCs w:val="28"/>
        </w:rPr>
        <w:t xml:space="preserve">. – М. : ЮНИТИ, </w:t>
      </w:r>
      <w:r w:rsidR="00ED7BEF">
        <w:rPr>
          <w:sz w:val="28"/>
          <w:szCs w:val="28"/>
        </w:rPr>
        <w:t>200</w:t>
      </w:r>
      <w:r>
        <w:rPr>
          <w:sz w:val="28"/>
          <w:szCs w:val="28"/>
        </w:rPr>
        <w:t>7. – 862 с.</w:t>
      </w:r>
    </w:p>
    <w:p w:rsidR="00B5241F" w:rsidRDefault="00644A9E" w:rsidP="00ED7BEF">
      <w:pPr>
        <w:numPr>
          <w:ilvl w:val="0"/>
          <w:numId w:val="36"/>
        </w:numPr>
        <w:spacing w:line="360" w:lineRule="auto"/>
        <w:jc w:val="both"/>
        <w:rPr>
          <w:sz w:val="28"/>
          <w:szCs w:val="28"/>
        </w:rPr>
      </w:pPr>
      <w:r>
        <w:rPr>
          <w:sz w:val="28"/>
          <w:szCs w:val="28"/>
        </w:rPr>
        <w:t>Грязнова, А.Г. Оценка бизнеса</w:t>
      </w:r>
      <w:r>
        <w:rPr>
          <w:sz w:val="28"/>
        </w:rPr>
        <w:t>: у</w:t>
      </w:r>
      <w:r>
        <w:rPr>
          <w:sz w:val="28"/>
          <w:szCs w:val="28"/>
        </w:rPr>
        <w:t>чеб. пособие</w:t>
      </w:r>
      <w:r w:rsidR="00ED7BEF">
        <w:rPr>
          <w:sz w:val="28"/>
          <w:szCs w:val="28"/>
        </w:rPr>
        <w:t>. - М.</w:t>
      </w:r>
      <w:r>
        <w:rPr>
          <w:sz w:val="28"/>
          <w:szCs w:val="28"/>
        </w:rPr>
        <w:t>: Финансы и статистика, 200</w:t>
      </w:r>
      <w:r w:rsidR="00ED7BEF">
        <w:rPr>
          <w:sz w:val="28"/>
          <w:szCs w:val="28"/>
        </w:rPr>
        <w:t>4</w:t>
      </w:r>
      <w:r>
        <w:rPr>
          <w:sz w:val="28"/>
          <w:szCs w:val="28"/>
        </w:rPr>
        <w:t>. – 365 с.</w:t>
      </w:r>
    </w:p>
    <w:p w:rsidR="00644A9E" w:rsidRDefault="00644A9E" w:rsidP="00ED7BEF">
      <w:pPr>
        <w:numPr>
          <w:ilvl w:val="0"/>
          <w:numId w:val="36"/>
        </w:numPr>
        <w:spacing w:line="360" w:lineRule="auto"/>
        <w:jc w:val="both"/>
        <w:rPr>
          <w:sz w:val="28"/>
          <w:szCs w:val="28"/>
        </w:rPr>
      </w:pPr>
      <w:r>
        <w:rPr>
          <w:sz w:val="28"/>
          <w:szCs w:val="28"/>
        </w:rPr>
        <w:t>Еврооблигации // Эксперт. – 200</w:t>
      </w:r>
      <w:r w:rsidR="00ED7BEF">
        <w:rPr>
          <w:sz w:val="28"/>
          <w:szCs w:val="28"/>
        </w:rPr>
        <w:t>7</w:t>
      </w:r>
      <w:r>
        <w:rPr>
          <w:sz w:val="28"/>
          <w:szCs w:val="28"/>
        </w:rPr>
        <w:t>. – № 11. – С. 40.</w:t>
      </w:r>
    </w:p>
    <w:p w:rsidR="00644A9E" w:rsidRDefault="00ED7BEF" w:rsidP="00ED7BEF">
      <w:pPr>
        <w:numPr>
          <w:ilvl w:val="0"/>
          <w:numId w:val="36"/>
        </w:numPr>
        <w:spacing w:line="360" w:lineRule="auto"/>
        <w:jc w:val="both"/>
        <w:rPr>
          <w:sz w:val="28"/>
          <w:szCs w:val="28"/>
        </w:rPr>
      </w:pPr>
      <w:r>
        <w:rPr>
          <w:sz w:val="28"/>
          <w:szCs w:val="28"/>
        </w:rPr>
        <w:t>Есипов, В. Оценка бизнеса</w:t>
      </w:r>
      <w:r w:rsidR="00644A9E">
        <w:rPr>
          <w:sz w:val="28"/>
        </w:rPr>
        <w:t>: у</w:t>
      </w:r>
      <w:r w:rsidR="00644A9E">
        <w:rPr>
          <w:sz w:val="28"/>
          <w:szCs w:val="28"/>
        </w:rPr>
        <w:t>чебник для ВУЗов. - СПб. : Питер, 200</w:t>
      </w:r>
      <w:r>
        <w:rPr>
          <w:sz w:val="28"/>
          <w:szCs w:val="28"/>
        </w:rPr>
        <w:t>6</w:t>
      </w:r>
      <w:r w:rsidR="00644A9E">
        <w:rPr>
          <w:sz w:val="28"/>
          <w:szCs w:val="28"/>
        </w:rPr>
        <w:t>. – 461 с.</w:t>
      </w:r>
    </w:p>
    <w:p w:rsidR="00644A9E" w:rsidRDefault="00644A9E" w:rsidP="00ED7BEF">
      <w:pPr>
        <w:numPr>
          <w:ilvl w:val="0"/>
          <w:numId w:val="36"/>
        </w:numPr>
        <w:spacing w:line="360" w:lineRule="auto"/>
        <w:jc w:val="both"/>
        <w:rPr>
          <w:sz w:val="28"/>
          <w:szCs w:val="28"/>
        </w:rPr>
      </w:pPr>
      <w:r>
        <w:rPr>
          <w:sz w:val="28"/>
          <w:szCs w:val="28"/>
        </w:rPr>
        <w:t>Ковалев, А.П. Управление имуществом на предприятии</w:t>
      </w:r>
      <w:r w:rsidR="00ED7BEF">
        <w:rPr>
          <w:sz w:val="28"/>
          <w:szCs w:val="28"/>
        </w:rPr>
        <w:t>. – М.</w:t>
      </w:r>
      <w:r>
        <w:rPr>
          <w:sz w:val="28"/>
          <w:szCs w:val="28"/>
        </w:rPr>
        <w:t>: Финстатинформ, 200</w:t>
      </w:r>
      <w:r w:rsidR="00ED7BEF">
        <w:rPr>
          <w:sz w:val="28"/>
          <w:szCs w:val="28"/>
        </w:rPr>
        <w:t>7</w:t>
      </w:r>
      <w:r>
        <w:rPr>
          <w:sz w:val="28"/>
          <w:szCs w:val="28"/>
        </w:rPr>
        <w:t>. – 298 с.</w:t>
      </w:r>
    </w:p>
    <w:p w:rsidR="00644A9E" w:rsidRDefault="00644A9E" w:rsidP="00ED7BEF">
      <w:pPr>
        <w:widowControl w:val="0"/>
        <w:numPr>
          <w:ilvl w:val="0"/>
          <w:numId w:val="36"/>
        </w:numPr>
        <w:spacing w:line="360" w:lineRule="auto"/>
        <w:jc w:val="both"/>
        <w:rPr>
          <w:sz w:val="28"/>
          <w:szCs w:val="28"/>
        </w:rPr>
      </w:pPr>
      <w:r>
        <w:rPr>
          <w:sz w:val="28"/>
          <w:szCs w:val="28"/>
        </w:rPr>
        <w:t>Ковалев, В.В. Финансовый анализ: Управление капиталом. Выбор</w:t>
      </w:r>
      <w:r w:rsidR="00ED7BEF">
        <w:rPr>
          <w:sz w:val="28"/>
          <w:szCs w:val="28"/>
        </w:rPr>
        <w:t xml:space="preserve"> инве</w:t>
      </w:r>
      <w:r w:rsidR="00ED7BEF">
        <w:rPr>
          <w:sz w:val="28"/>
          <w:szCs w:val="28"/>
        </w:rPr>
        <w:softHyphen/>
        <w:t>стиций. Анализ отчётности</w:t>
      </w:r>
      <w:r>
        <w:rPr>
          <w:sz w:val="28"/>
          <w:szCs w:val="28"/>
        </w:rPr>
        <w:t>.</w:t>
      </w:r>
      <w:r>
        <w:rPr>
          <w:noProof/>
          <w:sz w:val="28"/>
          <w:szCs w:val="28"/>
        </w:rPr>
        <w:t xml:space="preserve"> -</w:t>
      </w:r>
      <w:r>
        <w:rPr>
          <w:sz w:val="28"/>
          <w:szCs w:val="28"/>
        </w:rPr>
        <w:t xml:space="preserve"> М. : Финансы и статистика,</w:t>
      </w:r>
      <w:r>
        <w:rPr>
          <w:noProof/>
          <w:sz w:val="28"/>
          <w:szCs w:val="28"/>
        </w:rPr>
        <w:t xml:space="preserve"> </w:t>
      </w:r>
      <w:r w:rsidR="00ED7BEF">
        <w:rPr>
          <w:noProof/>
          <w:sz w:val="28"/>
          <w:szCs w:val="28"/>
        </w:rPr>
        <w:t>2004</w:t>
      </w:r>
      <w:r>
        <w:rPr>
          <w:noProof/>
          <w:sz w:val="28"/>
          <w:szCs w:val="28"/>
        </w:rPr>
        <w:t>. –</w:t>
      </w:r>
      <w:r>
        <w:rPr>
          <w:sz w:val="28"/>
          <w:szCs w:val="28"/>
        </w:rPr>
        <w:t xml:space="preserve"> 432 с.</w:t>
      </w:r>
    </w:p>
    <w:p w:rsidR="00644A9E" w:rsidRDefault="00644A9E" w:rsidP="00ED7BEF">
      <w:pPr>
        <w:widowControl w:val="0"/>
        <w:numPr>
          <w:ilvl w:val="0"/>
          <w:numId w:val="36"/>
        </w:numPr>
        <w:spacing w:line="360" w:lineRule="auto"/>
        <w:jc w:val="both"/>
        <w:rPr>
          <w:sz w:val="28"/>
          <w:szCs w:val="28"/>
        </w:rPr>
      </w:pPr>
      <w:r>
        <w:rPr>
          <w:sz w:val="28"/>
          <w:szCs w:val="28"/>
        </w:rPr>
        <w:t>Крейнина, М.Н. Финансовое состо</w:t>
      </w:r>
      <w:r w:rsidR="00ED7BEF">
        <w:rPr>
          <w:sz w:val="28"/>
          <w:szCs w:val="28"/>
        </w:rPr>
        <w:t>яние предприятия. Методы оценки</w:t>
      </w:r>
      <w:r>
        <w:rPr>
          <w:sz w:val="28"/>
          <w:szCs w:val="28"/>
        </w:rPr>
        <w:t xml:space="preserve">. - М. : ИКЦ «Дис», </w:t>
      </w:r>
      <w:r w:rsidR="00ED7BEF">
        <w:rPr>
          <w:sz w:val="28"/>
          <w:szCs w:val="28"/>
        </w:rPr>
        <w:t>2004</w:t>
      </w:r>
      <w:r>
        <w:rPr>
          <w:sz w:val="28"/>
          <w:szCs w:val="28"/>
        </w:rPr>
        <w:t>. - 224с.</w:t>
      </w:r>
    </w:p>
    <w:p w:rsidR="00B5241F" w:rsidRPr="00B5241F" w:rsidRDefault="00B5241F" w:rsidP="00ED7BEF">
      <w:pPr>
        <w:pStyle w:val="ab"/>
        <w:numPr>
          <w:ilvl w:val="0"/>
          <w:numId w:val="36"/>
        </w:numPr>
        <w:spacing w:line="360" w:lineRule="auto"/>
        <w:jc w:val="both"/>
        <w:rPr>
          <w:sz w:val="28"/>
          <w:szCs w:val="28"/>
          <w:lang w:val="ru-RU"/>
        </w:rPr>
      </w:pPr>
      <w:r w:rsidRPr="00B5241F">
        <w:rPr>
          <w:color w:val="000000"/>
          <w:sz w:val="28"/>
          <w:szCs w:val="28"/>
          <w:lang w:val="ru-RU"/>
        </w:rPr>
        <w:t>Российский статистический ежегодник. 200</w:t>
      </w:r>
      <w:r w:rsidR="00ED7BEF">
        <w:rPr>
          <w:color w:val="000000"/>
          <w:sz w:val="28"/>
          <w:szCs w:val="28"/>
          <w:lang w:val="ru-RU"/>
        </w:rPr>
        <w:t>7</w:t>
      </w:r>
      <w:r w:rsidRPr="00B5241F">
        <w:rPr>
          <w:color w:val="000000"/>
          <w:sz w:val="28"/>
          <w:szCs w:val="28"/>
          <w:lang w:val="ru-RU"/>
        </w:rPr>
        <w:t>: Стат. сб. / Росстат. – М., 200</w:t>
      </w:r>
      <w:r w:rsidR="00ED7BEF">
        <w:rPr>
          <w:color w:val="000000"/>
          <w:sz w:val="28"/>
          <w:szCs w:val="28"/>
          <w:lang w:val="ru-RU"/>
        </w:rPr>
        <w:t>7</w:t>
      </w:r>
      <w:r w:rsidRPr="00B5241F">
        <w:rPr>
          <w:color w:val="000000"/>
          <w:sz w:val="28"/>
          <w:szCs w:val="28"/>
          <w:lang w:val="ru-RU"/>
        </w:rPr>
        <w:t>. – 725 с.</w:t>
      </w:r>
    </w:p>
    <w:p w:rsidR="00B5241F" w:rsidRPr="00B5241F" w:rsidRDefault="00B5241F" w:rsidP="00ED7BEF">
      <w:pPr>
        <w:numPr>
          <w:ilvl w:val="0"/>
          <w:numId w:val="36"/>
        </w:numPr>
        <w:spacing w:line="360" w:lineRule="auto"/>
        <w:jc w:val="both"/>
        <w:rPr>
          <w:sz w:val="28"/>
          <w:szCs w:val="28"/>
        </w:rPr>
      </w:pPr>
      <w:r>
        <w:rPr>
          <w:sz w:val="28"/>
          <w:szCs w:val="28"/>
        </w:rPr>
        <w:t>Сводные индексы цен по отраслям промышленной продукции по отдельным видам и товарных групп по Российской Федерации</w:t>
      </w:r>
      <w:r>
        <w:rPr>
          <w:sz w:val="28"/>
        </w:rPr>
        <w:t xml:space="preserve">. </w:t>
      </w:r>
      <w:r w:rsidR="00ED7BEF">
        <w:rPr>
          <w:sz w:val="28"/>
          <w:szCs w:val="28"/>
        </w:rPr>
        <w:t>- М.</w:t>
      </w:r>
      <w:r>
        <w:rPr>
          <w:sz w:val="28"/>
          <w:szCs w:val="28"/>
        </w:rPr>
        <w:t xml:space="preserve">: </w:t>
      </w:r>
      <w:r w:rsidRPr="00B5241F">
        <w:rPr>
          <w:sz w:val="28"/>
          <w:szCs w:val="28"/>
        </w:rPr>
        <w:t>Центр информационно-статистических работ, 200</w:t>
      </w:r>
      <w:r w:rsidR="00ED7BEF">
        <w:rPr>
          <w:sz w:val="28"/>
          <w:szCs w:val="28"/>
        </w:rPr>
        <w:t>6</w:t>
      </w:r>
      <w:r w:rsidRPr="00B5241F">
        <w:rPr>
          <w:sz w:val="28"/>
          <w:szCs w:val="28"/>
        </w:rPr>
        <w:t>. – 65 с.</w:t>
      </w:r>
    </w:p>
    <w:p w:rsidR="00644A9E" w:rsidRDefault="00644A9E" w:rsidP="00ED7BEF">
      <w:pPr>
        <w:widowControl w:val="0"/>
        <w:numPr>
          <w:ilvl w:val="0"/>
          <w:numId w:val="36"/>
        </w:numPr>
        <w:spacing w:line="360" w:lineRule="auto"/>
        <w:jc w:val="both"/>
        <w:rPr>
          <w:sz w:val="28"/>
          <w:szCs w:val="28"/>
        </w:rPr>
      </w:pPr>
      <w:r w:rsidRPr="00B5241F">
        <w:rPr>
          <w:sz w:val="28"/>
          <w:szCs w:val="28"/>
        </w:rPr>
        <w:t>Скоун, Т. Управленческий</w:t>
      </w:r>
      <w:r>
        <w:rPr>
          <w:sz w:val="28"/>
          <w:szCs w:val="28"/>
        </w:rPr>
        <w:t xml:space="preserve"> учет. - М. : Изд-во ЮНИТИ, </w:t>
      </w:r>
      <w:r w:rsidR="00ED7BEF">
        <w:rPr>
          <w:sz w:val="28"/>
          <w:szCs w:val="28"/>
        </w:rPr>
        <w:t>200</w:t>
      </w:r>
      <w:r>
        <w:rPr>
          <w:sz w:val="28"/>
          <w:szCs w:val="28"/>
        </w:rPr>
        <w:t>7. – 508 с.</w:t>
      </w:r>
    </w:p>
    <w:p w:rsidR="00644A9E" w:rsidRDefault="00644A9E" w:rsidP="00ED7BEF">
      <w:pPr>
        <w:widowControl w:val="0"/>
        <w:numPr>
          <w:ilvl w:val="0"/>
          <w:numId w:val="36"/>
        </w:numPr>
        <w:spacing w:line="360" w:lineRule="auto"/>
        <w:jc w:val="both"/>
        <w:rPr>
          <w:sz w:val="28"/>
          <w:szCs w:val="28"/>
        </w:rPr>
      </w:pPr>
      <w:r>
        <w:rPr>
          <w:sz w:val="28"/>
          <w:szCs w:val="28"/>
        </w:rPr>
        <w:t xml:space="preserve">Финансовый менеджмент: теория и практика. - М. : Перспектива, </w:t>
      </w:r>
      <w:r w:rsidR="00ED7BEF">
        <w:rPr>
          <w:sz w:val="28"/>
          <w:szCs w:val="28"/>
        </w:rPr>
        <w:t>200</w:t>
      </w:r>
      <w:r>
        <w:rPr>
          <w:sz w:val="28"/>
          <w:szCs w:val="28"/>
        </w:rPr>
        <w:t>6. – 641 с.</w:t>
      </w:r>
    </w:p>
    <w:p w:rsidR="00644A9E" w:rsidRDefault="00644A9E" w:rsidP="00ED7BEF">
      <w:pPr>
        <w:pStyle w:val="ab"/>
        <w:numPr>
          <w:ilvl w:val="0"/>
          <w:numId w:val="36"/>
        </w:numPr>
        <w:spacing w:line="360" w:lineRule="auto"/>
        <w:jc w:val="both"/>
        <w:rPr>
          <w:sz w:val="28"/>
          <w:szCs w:val="28"/>
          <w:lang w:val="ru-RU"/>
        </w:rPr>
      </w:pPr>
      <w:r>
        <w:rPr>
          <w:sz w:val="28"/>
          <w:szCs w:val="28"/>
          <w:lang w:val="ru-RU"/>
        </w:rPr>
        <w:t xml:space="preserve">Шим, Дж. Методы управления стоимостью и анализа затрат. – М. : Филинъ, </w:t>
      </w:r>
      <w:r w:rsidR="00ED7BEF">
        <w:rPr>
          <w:sz w:val="28"/>
          <w:szCs w:val="28"/>
          <w:lang w:val="ru-RU"/>
        </w:rPr>
        <w:t>200</w:t>
      </w:r>
      <w:r>
        <w:rPr>
          <w:sz w:val="28"/>
          <w:szCs w:val="28"/>
          <w:lang w:val="ru-RU"/>
        </w:rPr>
        <w:t>6. – 600 с.</w:t>
      </w:r>
    </w:p>
    <w:p w:rsidR="00644A9E" w:rsidRDefault="00A316A6" w:rsidP="00ED7BEF">
      <w:pPr>
        <w:widowControl w:val="0"/>
        <w:numPr>
          <w:ilvl w:val="0"/>
          <w:numId w:val="36"/>
        </w:numPr>
        <w:spacing w:line="360" w:lineRule="auto"/>
        <w:jc w:val="both"/>
        <w:rPr>
          <w:sz w:val="28"/>
          <w:szCs w:val="28"/>
        </w:rPr>
      </w:pPr>
      <w:r>
        <w:rPr>
          <w:sz w:val="28"/>
          <w:szCs w:val="28"/>
        </w:rPr>
        <w:t>Чипига, Н.П. Подготовка, выполнение и процедура защиты дипломных работ. – Хабаровск: Издательство ДВГУПС, 200</w:t>
      </w:r>
      <w:r w:rsidR="00ED7BEF">
        <w:rPr>
          <w:sz w:val="28"/>
          <w:szCs w:val="28"/>
        </w:rPr>
        <w:t>6</w:t>
      </w:r>
      <w:r>
        <w:rPr>
          <w:sz w:val="28"/>
          <w:szCs w:val="28"/>
        </w:rPr>
        <w:t>. – 43 с.</w:t>
      </w:r>
    </w:p>
    <w:p w:rsidR="00ED7BEF" w:rsidRPr="00222596" w:rsidRDefault="00ED7BEF" w:rsidP="00ED7BEF">
      <w:pPr>
        <w:widowControl w:val="0"/>
        <w:numPr>
          <w:ilvl w:val="0"/>
          <w:numId w:val="36"/>
        </w:numPr>
        <w:spacing w:line="360" w:lineRule="auto"/>
        <w:ind w:right="-82"/>
        <w:jc w:val="both"/>
        <w:rPr>
          <w:sz w:val="28"/>
          <w:szCs w:val="28"/>
        </w:rPr>
      </w:pPr>
      <w:r w:rsidRPr="00222596">
        <w:rPr>
          <w:sz w:val="28"/>
          <w:szCs w:val="28"/>
        </w:rPr>
        <w:t>Справочник директора предприятия/Под ред. проф. М.Г.Лапусты 6-е изд., испр., измен. и доп.-</w:t>
      </w:r>
      <w:r>
        <w:rPr>
          <w:sz w:val="28"/>
          <w:szCs w:val="28"/>
        </w:rPr>
        <w:t xml:space="preserve"> </w:t>
      </w:r>
      <w:r w:rsidRPr="00222596">
        <w:rPr>
          <w:sz w:val="28"/>
          <w:szCs w:val="28"/>
        </w:rPr>
        <w:t>М.: ИНФРА-М, 200</w:t>
      </w:r>
      <w:r>
        <w:rPr>
          <w:sz w:val="28"/>
          <w:szCs w:val="28"/>
        </w:rPr>
        <w:t>4</w:t>
      </w:r>
      <w:r w:rsidRPr="00222596">
        <w:rPr>
          <w:sz w:val="28"/>
          <w:szCs w:val="28"/>
        </w:rPr>
        <w:t>.</w:t>
      </w:r>
      <w:r>
        <w:rPr>
          <w:sz w:val="28"/>
          <w:szCs w:val="28"/>
        </w:rPr>
        <w:t xml:space="preserve"> – </w:t>
      </w:r>
      <w:r w:rsidRPr="00222596">
        <w:rPr>
          <w:sz w:val="28"/>
          <w:szCs w:val="28"/>
        </w:rPr>
        <w:t>862</w:t>
      </w:r>
      <w:r>
        <w:rPr>
          <w:sz w:val="28"/>
          <w:szCs w:val="28"/>
        </w:rPr>
        <w:t xml:space="preserve"> </w:t>
      </w:r>
      <w:r w:rsidRPr="00222596">
        <w:rPr>
          <w:sz w:val="28"/>
          <w:szCs w:val="28"/>
        </w:rPr>
        <w:t>с.</w:t>
      </w:r>
    </w:p>
    <w:p w:rsidR="00ED7BEF" w:rsidRDefault="00ED7BEF" w:rsidP="00ED7BEF">
      <w:pPr>
        <w:widowControl w:val="0"/>
        <w:numPr>
          <w:ilvl w:val="0"/>
          <w:numId w:val="36"/>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Управление организацией: Учебник/Под ред. А.Г.Поршнева, З.П.Румянцевой, Н.А.Саломатина.- 3-е изд., перераб. и доп. - М.:ИНФРА-М, 2007. - 716 с.</w:t>
      </w:r>
    </w:p>
    <w:p w:rsidR="00ED7BEF" w:rsidRDefault="00ED7BEF" w:rsidP="00ED7BEF">
      <w:pPr>
        <w:widowControl w:val="0"/>
        <w:numPr>
          <w:ilvl w:val="0"/>
          <w:numId w:val="36"/>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Панов А.И. Стратегический менеджмент: Учебное пособие для вузов.- М.: ЮНИТИ-ДАНА, 2004. – 240 с.</w:t>
      </w:r>
    </w:p>
    <w:p w:rsidR="00ED7BEF" w:rsidRDefault="00ED7BEF" w:rsidP="00ED7BEF">
      <w:pPr>
        <w:widowControl w:val="0"/>
        <w:numPr>
          <w:ilvl w:val="0"/>
          <w:numId w:val="36"/>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Зайцев Л.Г., Соколова М.И. Стратегический менеджмент: Учебник. - М.: Экономистъ, 2004. – 416 с.</w:t>
      </w:r>
    </w:p>
    <w:p w:rsidR="00ED7BEF" w:rsidRDefault="00ED7BEF" w:rsidP="00ED7BEF">
      <w:pPr>
        <w:widowControl w:val="0"/>
        <w:numPr>
          <w:ilvl w:val="0"/>
          <w:numId w:val="36"/>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Горемыкин В.А. Планирование на предприятии. Учебник.- Изд. 3-е, переработанное и дополненное. - М.: Информационно-издательский дом «Филинъ», 2004. – 520 с.</w:t>
      </w:r>
    </w:p>
    <w:p w:rsidR="009116ED" w:rsidRPr="003D2E37" w:rsidRDefault="00F674DE" w:rsidP="009116ED">
      <w:pPr>
        <w:pStyle w:val="af4"/>
        <w:ind w:left="450"/>
        <w:jc w:val="center"/>
        <w:rPr>
          <w:rFonts w:ascii="Times New Roman" w:hAnsi="Times New Roman"/>
          <w:b/>
          <w:i/>
          <w:sz w:val="32"/>
          <w:szCs w:val="32"/>
        </w:rPr>
      </w:pPr>
      <w:r>
        <w:br w:type="page"/>
      </w:r>
      <w:r w:rsidR="009116ED" w:rsidRPr="003D2E37">
        <w:rPr>
          <w:rFonts w:ascii="Times New Roman" w:hAnsi="Times New Roman"/>
          <w:b/>
          <w:sz w:val="32"/>
          <w:szCs w:val="32"/>
        </w:rPr>
        <w:t>ПРИЛОЖЕНИЯ</w:t>
      </w:r>
    </w:p>
    <w:p w:rsidR="009116ED" w:rsidRPr="003D2E37" w:rsidRDefault="009116ED" w:rsidP="009116ED">
      <w:pPr>
        <w:pStyle w:val="af4"/>
        <w:ind w:left="450"/>
        <w:jc w:val="center"/>
        <w:rPr>
          <w:rFonts w:ascii="Times New Roman" w:hAnsi="Times New Roman"/>
          <w:b/>
          <w:sz w:val="32"/>
          <w:szCs w:val="32"/>
        </w:rPr>
      </w:pPr>
    </w:p>
    <w:p w:rsidR="009116ED" w:rsidRPr="003D2E37" w:rsidRDefault="009116ED" w:rsidP="009116ED">
      <w:pPr>
        <w:pStyle w:val="af4"/>
        <w:ind w:left="450"/>
        <w:jc w:val="both"/>
        <w:rPr>
          <w:b/>
          <w:sz w:val="32"/>
          <w:szCs w:val="32"/>
        </w:rPr>
      </w:pPr>
    </w:p>
    <w:tbl>
      <w:tblPr>
        <w:tblW w:w="0" w:type="auto"/>
        <w:tblLook w:val="04A0" w:firstRow="1" w:lastRow="0" w:firstColumn="1" w:lastColumn="0" w:noHBand="0" w:noVBand="1"/>
      </w:tblPr>
      <w:tblGrid>
        <w:gridCol w:w="2802"/>
        <w:gridCol w:w="6995"/>
      </w:tblGrid>
      <w:tr w:rsidR="009116ED" w:rsidRPr="00394FAF" w:rsidTr="009116ED">
        <w:tc>
          <w:tcPr>
            <w:tcW w:w="2802" w:type="dxa"/>
          </w:tcPr>
          <w:p w:rsidR="009116ED" w:rsidRPr="00394FAF" w:rsidRDefault="009116ED" w:rsidP="009116ED">
            <w:pPr>
              <w:spacing w:line="360" w:lineRule="auto"/>
              <w:rPr>
                <w:sz w:val="28"/>
                <w:szCs w:val="28"/>
              </w:rPr>
            </w:pPr>
            <w:r w:rsidRPr="00394FAF">
              <w:rPr>
                <w:b/>
                <w:sz w:val="28"/>
                <w:szCs w:val="28"/>
              </w:rPr>
              <w:t>ПРИЛОЖЕНИЕ 1</w:t>
            </w:r>
            <w:r w:rsidRPr="00394FAF">
              <w:rPr>
                <w:sz w:val="28"/>
                <w:szCs w:val="28"/>
              </w:rPr>
              <w:t>:</w:t>
            </w:r>
          </w:p>
        </w:tc>
        <w:tc>
          <w:tcPr>
            <w:tcW w:w="6995" w:type="dxa"/>
          </w:tcPr>
          <w:p w:rsidR="009116ED" w:rsidRPr="00394FAF" w:rsidRDefault="009116ED" w:rsidP="009116ED">
            <w:pPr>
              <w:spacing w:line="360" w:lineRule="auto"/>
              <w:rPr>
                <w:sz w:val="28"/>
                <w:szCs w:val="28"/>
              </w:rPr>
            </w:pPr>
            <w:r w:rsidRPr="00394FAF">
              <w:rPr>
                <w:sz w:val="28"/>
                <w:szCs w:val="28"/>
              </w:rPr>
              <w:t>Бухгалтерский баланс ООО «</w:t>
            </w:r>
            <w:r>
              <w:rPr>
                <w:sz w:val="28"/>
                <w:szCs w:val="28"/>
              </w:rPr>
              <w:t>Планик</w:t>
            </w:r>
            <w:r w:rsidRPr="00394FAF">
              <w:rPr>
                <w:sz w:val="28"/>
                <w:szCs w:val="28"/>
              </w:rPr>
              <w:t xml:space="preserve">» за </w:t>
            </w:r>
            <w:smartTag w:uri="urn:schemas-microsoft-com:office:smarttags" w:element="metricconverter">
              <w:smartTagPr>
                <w:attr w:name="ProductID" w:val="2007 г"/>
              </w:smartTagPr>
              <w:r w:rsidRPr="00394FAF">
                <w:rPr>
                  <w:sz w:val="28"/>
                  <w:szCs w:val="28"/>
                </w:rPr>
                <w:t>2007 г</w:t>
              </w:r>
            </w:smartTag>
            <w:r w:rsidRPr="00394FAF">
              <w:rPr>
                <w:sz w:val="28"/>
                <w:szCs w:val="28"/>
              </w:rPr>
              <w:t>.</w:t>
            </w:r>
          </w:p>
        </w:tc>
      </w:tr>
      <w:tr w:rsidR="009116ED" w:rsidRPr="00394FAF" w:rsidTr="009116ED">
        <w:tc>
          <w:tcPr>
            <w:tcW w:w="2802" w:type="dxa"/>
          </w:tcPr>
          <w:p w:rsidR="009116ED" w:rsidRPr="00394FAF" w:rsidRDefault="009116ED" w:rsidP="009116ED">
            <w:pPr>
              <w:spacing w:line="360" w:lineRule="auto"/>
              <w:rPr>
                <w:sz w:val="28"/>
                <w:szCs w:val="28"/>
              </w:rPr>
            </w:pPr>
            <w:r w:rsidRPr="00394FAF">
              <w:rPr>
                <w:b/>
                <w:sz w:val="28"/>
                <w:szCs w:val="28"/>
              </w:rPr>
              <w:t>ПРИЛОЖЕНИЕ 2</w:t>
            </w:r>
            <w:r w:rsidRPr="00394FAF">
              <w:rPr>
                <w:sz w:val="28"/>
                <w:szCs w:val="28"/>
              </w:rPr>
              <w:t>:</w:t>
            </w:r>
          </w:p>
        </w:tc>
        <w:tc>
          <w:tcPr>
            <w:tcW w:w="6995" w:type="dxa"/>
          </w:tcPr>
          <w:p w:rsidR="009116ED" w:rsidRPr="00394FAF" w:rsidRDefault="009116ED" w:rsidP="009116ED">
            <w:pPr>
              <w:spacing w:line="360" w:lineRule="auto"/>
              <w:rPr>
                <w:sz w:val="28"/>
                <w:szCs w:val="28"/>
              </w:rPr>
            </w:pPr>
            <w:r w:rsidRPr="00394FAF">
              <w:rPr>
                <w:sz w:val="28"/>
                <w:szCs w:val="28"/>
              </w:rPr>
              <w:t>Бухгалтерский баланс ООО «</w:t>
            </w:r>
            <w:r>
              <w:rPr>
                <w:sz w:val="28"/>
                <w:szCs w:val="28"/>
              </w:rPr>
              <w:t>Планик</w:t>
            </w:r>
            <w:r w:rsidRPr="00394FAF">
              <w:rPr>
                <w:sz w:val="28"/>
                <w:szCs w:val="28"/>
              </w:rPr>
              <w:t xml:space="preserve">» за </w:t>
            </w:r>
            <w:smartTag w:uri="urn:schemas-microsoft-com:office:smarttags" w:element="metricconverter">
              <w:smartTagPr>
                <w:attr w:name="ProductID" w:val="2008 г"/>
              </w:smartTagPr>
              <w:r w:rsidRPr="00394FAF">
                <w:rPr>
                  <w:sz w:val="28"/>
                  <w:szCs w:val="28"/>
                </w:rPr>
                <w:t>2008 г</w:t>
              </w:r>
            </w:smartTag>
            <w:r w:rsidRPr="00394FAF">
              <w:rPr>
                <w:sz w:val="28"/>
                <w:szCs w:val="28"/>
              </w:rPr>
              <w:t>.</w:t>
            </w:r>
          </w:p>
        </w:tc>
      </w:tr>
      <w:tr w:rsidR="009116ED" w:rsidRPr="00394FAF" w:rsidTr="009116ED">
        <w:tc>
          <w:tcPr>
            <w:tcW w:w="2802" w:type="dxa"/>
          </w:tcPr>
          <w:p w:rsidR="009116ED" w:rsidRPr="00394FAF" w:rsidRDefault="009116ED" w:rsidP="009116ED">
            <w:pPr>
              <w:spacing w:line="360" w:lineRule="auto"/>
              <w:rPr>
                <w:sz w:val="28"/>
                <w:szCs w:val="28"/>
              </w:rPr>
            </w:pPr>
            <w:r w:rsidRPr="00394FAF">
              <w:rPr>
                <w:b/>
                <w:sz w:val="28"/>
                <w:szCs w:val="28"/>
              </w:rPr>
              <w:t>ПРИЛОЖЕНИЕ 3</w:t>
            </w:r>
            <w:r w:rsidRPr="00394FAF">
              <w:rPr>
                <w:sz w:val="28"/>
                <w:szCs w:val="28"/>
              </w:rPr>
              <w:t>:</w:t>
            </w:r>
          </w:p>
        </w:tc>
        <w:tc>
          <w:tcPr>
            <w:tcW w:w="6995" w:type="dxa"/>
          </w:tcPr>
          <w:p w:rsidR="009116ED" w:rsidRPr="00394FAF" w:rsidRDefault="009116ED" w:rsidP="009116ED">
            <w:pPr>
              <w:spacing w:line="360" w:lineRule="auto"/>
              <w:rPr>
                <w:sz w:val="28"/>
                <w:szCs w:val="28"/>
              </w:rPr>
            </w:pPr>
            <w:r w:rsidRPr="00394FAF">
              <w:rPr>
                <w:sz w:val="28"/>
                <w:szCs w:val="28"/>
              </w:rPr>
              <w:t>Отчет о прибылях и убытках ООО «</w:t>
            </w:r>
            <w:r>
              <w:rPr>
                <w:sz w:val="28"/>
                <w:szCs w:val="28"/>
              </w:rPr>
              <w:t>Планик</w:t>
            </w:r>
            <w:r w:rsidRPr="00394FAF">
              <w:rPr>
                <w:sz w:val="28"/>
                <w:szCs w:val="28"/>
              </w:rPr>
              <w:t xml:space="preserve">»   за </w:t>
            </w:r>
            <w:smartTag w:uri="urn:schemas-microsoft-com:office:smarttags" w:element="metricconverter">
              <w:smartTagPr>
                <w:attr w:name="ProductID" w:val="2007 г"/>
              </w:smartTagPr>
              <w:r w:rsidRPr="00394FAF">
                <w:rPr>
                  <w:sz w:val="28"/>
                  <w:szCs w:val="28"/>
                </w:rPr>
                <w:t>2007 г</w:t>
              </w:r>
            </w:smartTag>
            <w:r w:rsidRPr="00394FAF">
              <w:rPr>
                <w:sz w:val="28"/>
                <w:szCs w:val="28"/>
              </w:rPr>
              <w:t>.</w:t>
            </w:r>
          </w:p>
        </w:tc>
      </w:tr>
      <w:tr w:rsidR="009116ED" w:rsidRPr="00394FAF" w:rsidTr="009116ED">
        <w:tc>
          <w:tcPr>
            <w:tcW w:w="2802" w:type="dxa"/>
          </w:tcPr>
          <w:p w:rsidR="009116ED" w:rsidRPr="00394FAF" w:rsidRDefault="009116ED" w:rsidP="009116ED">
            <w:pPr>
              <w:spacing w:line="360" w:lineRule="auto"/>
              <w:rPr>
                <w:sz w:val="28"/>
                <w:szCs w:val="28"/>
              </w:rPr>
            </w:pPr>
            <w:r w:rsidRPr="00394FAF">
              <w:rPr>
                <w:b/>
                <w:sz w:val="28"/>
                <w:szCs w:val="28"/>
              </w:rPr>
              <w:t>ПРИЛОЖЕНИЕ 4</w:t>
            </w:r>
            <w:r w:rsidRPr="00394FAF">
              <w:rPr>
                <w:sz w:val="28"/>
                <w:szCs w:val="28"/>
              </w:rPr>
              <w:t>:</w:t>
            </w:r>
          </w:p>
        </w:tc>
        <w:tc>
          <w:tcPr>
            <w:tcW w:w="6995" w:type="dxa"/>
          </w:tcPr>
          <w:p w:rsidR="009116ED" w:rsidRPr="00394FAF" w:rsidRDefault="009116ED" w:rsidP="009116ED">
            <w:pPr>
              <w:spacing w:line="360" w:lineRule="auto"/>
              <w:rPr>
                <w:sz w:val="28"/>
                <w:szCs w:val="28"/>
              </w:rPr>
            </w:pPr>
            <w:r w:rsidRPr="00394FAF">
              <w:rPr>
                <w:sz w:val="28"/>
                <w:szCs w:val="28"/>
              </w:rPr>
              <w:t>Отчет о прибылях и убытках ООО «</w:t>
            </w:r>
            <w:r>
              <w:rPr>
                <w:sz w:val="28"/>
                <w:szCs w:val="28"/>
              </w:rPr>
              <w:t>Планик</w:t>
            </w:r>
            <w:r w:rsidRPr="00394FAF">
              <w:rPr>
                <w:sz w:val="28"/>
                <w:szCs w:val="28"/>
              </w:rPr>
              <w:t xml:space="preserve">» за </w:t>
            </w:r>
            <w:smartTag w:uri="urn:schemas-microsoft-com:office:smarttags" w:element="metricconverter">
              <w:smartTagPr>
                <w:attr w:name="ProductID" w:val="2008 г"/>
              </w:smartTagPr>
              <w:r w:rsidRPr="00394FAF">
                <w:rPr>
                  <w:sz w:val="28"/>
                  <w:szCs w:val="28"/>
                </w:rPr>
                <w:t>2008 г</w:t>
              </w:r>
            </w:smartTag>
            <w:r w:rsidRPr="00394FAF">
              <w:rPr>
                <w:sz w:val="28"/>
                <w:szCs w:val="28"/>
              </w:rPr>
              <w:t>.</w:t>
            </w:r>
          </w:p>
        </w:tc>
      </w:tr>
    </w:tbl>
    <w:p w:rsidR="009116ED" w:rsidRPr="003D2E37" w:rsidRDefault="009116ED" w:rsidP="009116ED">
      <w:pPr>
        <w:pStyle w:val="af4"/>
        <w:tabs>
          <w:tab w:val="left" w:pos="980"/>
        </w:tabs>
        <w:ind w:left="450"/>
        <w:jc w:val="center"/>
        <w:rPr>
          <w:sz w:val="28"/>
          <w:szCs w:val="28"/>
        </w:rPr>
      </w:pPr>
    </w:p>
    <w:p w:rsidR="00390329" w:rsidRPr="0079659C" w:rsidRDefault="009116ED" w:rsidP="009116ED">
      <w:pPr>
        <w:spacing w:line="360" w:lineRule="auto"/>
        <w:ind w:firstLine="567"/>
        <w:jc w:val="right"/>
        <w:rPr>
          <w:b/>
          <w:bCs/>
          <w:i/>
          <w:iCs/>
          <w:sz w:val="28"/>
          <w:szCs w:val="28"/>
          <w:u w:val="single"/>
        </w:rPr>
      </w:pPr>
      <w:r w:rsidRPr="0079659C">
        <w:rPr>
          <w:b/>
          <w:bCs/>
          <w:i/>
          <w:iCs/>
          <w:sz w:val="28"/>
          <w:szCs w:val="28"/>
          <w:u w:val="single"/>
        </w:rPr>
        <w:t xml:space="preserve"> </w:t>
      </w:r>
    </w:p>
    <w:p w:rsidR="00390329" w:rsidRPr="0079659C" w:rsidRDefault="00390329" w:rsidP="004D007D">
      <w:pPr>
        <w:framePr w:w="9720" w:wrap="auto" w:hAnchor="text"/>
        <w:widowControl w:val="0"/>
        <w:spacing w:before="120" w:after="120" w:line="360" w:lineRule="auto"/>
        <w:ind w:right="20"/>
        <w:jc w:val="both"/>
        <w:rPr>
          <w:b/>
          <w:bCs/>
          <w:i/>
          <w:iCs/>
          <w:sz w:val="28"/>
          <w:szCs w:val="28"/>
          <w:u w:val="single"/>
        </w:rPr>
        <w:sectPr w:rsidR="00390329" w:rsidRPr="0079659C" w:rsidSect="00B03E1B">
          <w:headerReference w:type="even" r:id="rId7"/>
          <w:headerReference w:type="default" r:id="rId8"/>
          <w:footerReference w:type="even" r:id="rId9"/>
          <w:footerReference w:type="default" r:id="rId10"/>
          <w:pgSz w:w="11906" w:h="16838"/>
          <w:pgMar w:top="1134" w:right="624" w:bottom="964" w:left="1701" w:header="720" w:footer="720" w:gutter="0"/>
          <w:pgNumType w:start="3"/>
          <w:cols w:space="720"/>
          <w:titlePg/>
        </w:sectPr>
      </w:pPr>
    </w:p>
    <w:p w:rsidR="00F20FE9" w:rsidRDefault="00F20FE9" w:rsidP="00ED7BEF">
      <w:pPr>
        <w:widowControl w:val="0"/>
        <w:spacing w:line="360" w:lineRule="auto"/>
        <w:jc w:val="right"/>
      </w:pPr>
      <w:bookmarkStart w:id="0" w:name="_GoBack"/>
      <w:bookmarkEnd w:id="0"/>
    </w:p>
    <w:sectPr w:rsidR="00F20FE9" w:rsidSect="002C1EF6">
      <w:headerReference w:type="even" r:id="rId11"/>
      <w:headerReference w:type="default" r:id="rId12"/>
      <w:footerReference w:type="even" r:id="rId13"/>
      <w:footerReference w:type="default" r:id="rId14"/>
      <w:pgSz w:w="16838" w:h="11906" w:orient="landscape"/>
      <w:pgMar w:top="851" w:right="567" w:bottom="851"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A12" w:rsidRDefault="00D60A12">
      <w:r>
        <w:separator/>
      </w:r>
    </w:p>
  </w:endnote>
  <w:endnote w:type="continuationSeparator" w:id="0">
    <w:p w:rsidR="00D60A12" w:rsidRDefault="00D6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rsidP="002C1EF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16ED" w:rsidRDefault="009116ED" w:rsidP="002C1EF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rsidP="002C1EF6">
    <w:pPr>
      <w:pStyle w:val="a5"/>
      <w:framePr w:wrap="around" w:vAnchor="text" w:hAnchor="margin" w:xAlign="right" w:y="1"/>
      <w:rPr>
        <w:rStyle w:val="a6"/>
      </w:rPr>
    </w:pPr>
  </w:p>
  <w:p w:rsidR="009116ED" w:rsidRDefault="009116ED">
    <w:pPr>
      <w:pStyle w:val="a5"/>
      <w:ind w:right="360"/>
      <w:rPr>
        <w:sz w:val="18"/>
        <w:szCs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116ED" w:rsidRDefault="009116E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pPr>
      <w:pStyle w:val="a5"/>
    </w:pPr>
    <w:r w:rsidRPr="00846083">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A12" w:rsidRDefault="00D60A12">
      <w:r>
        <w:separator/>
      </w:r>
    </w:p>
  </w:footnote>
  <w:footnote w:type="continuationSeparator" w:id="0">
    <w:p w:rsidR="00D60A12" w:rsidRDefault="00D6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rsidP="00E725B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16ED" w:rsidRDefault="009116ED" w:rsidP="008B251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pPr>
      <w:pStyle w:val="a7"/>
      <w:jc w:val="right"/>
    </w:pPr>
    <w:r>
      <w:fldChar w:fldCharType="begin"/>
    </w:r>
    <w:r>
      <w:instrText xml:space="preserve"> PAGE   \* MERGEFORMAT </w:instrText>
    </w:r>
    <w:r>
      <w:fldChar w:fldCharType="separate"/>
    </w:r>
    <w:r w:rsidR="00735C9E">
      <w:rPr>
        <w:noProof/>
      </w:rPr>
      <w:t>4</w:t>
    </w:r>
    <w:r>
      <w:fldChar w:fldCharType="end"/>
    </w:r>
  </w:p>
  <w:p w:rsidR="009116ED" w:rsidRDefault="009116ED" w:rsidP="008B2512">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rsidP="00FF60C1">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16ED" w:rsidRDefault="009116ED" w:rsidP="00846083">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ED" w:rsidRDefault="009116ED" w:rsidP="00846083">
    <w:pPr>
      <w:pStyle w:val="a7"/>
      <w:ind w:right="360"/>
    </w:pPr>
  </w:p>
  <w:p w:rsidR="009116ED" w:rsidRDefault="009116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105"/>
    <w:multiLevelType w:val="multilevel"/>
    <w:tmpl w:val="79264B6A"/>
    <w:lvl w:ilvl="0">
      <w:start w:val="1"/>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059E1C33"/>
    <w:multiLevelType w:val="singleLevel"/>
    <w:tmpl w:val="2758D0FC"/>
    <w:lvl w:ilvl="0">
      <w:start w:val="1"/>
      <w:numFmt w:val="decimal"/>
      <w:lvlText w:val="%1."/>
      <w:lvlJc w:val="left"/>
      <w:pPr>
        <w:tabs>
          <w:tab w:val="num" w:pos="927"/>
        </w:tabs>
        <w:ind w:left="927" w:hanging="360"/>
      </w:pPr>
      <w:rPr>
        <w:rFonts w:hint="default"/>
      </w:rPr>
    </w:lvl>
  </w:abstractNum>
  <w:abstractNum w:abstractNumId="2">
    <w:nsid w:val="0CD75656"/>
    <w:multiLevelType w:val="hybridMultilevel"/>
    <w:tmpl w:val="C1463004"/>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8C414F"/>
    <w:multiLevelType w:val="singleLevel"/>
    <w:tmpl w:val="0419000F"/>
    <w:lvl w:ilvl="0">
      <w:start w:val="1"/>
      <w:numFmt w:val="decimal"/>
      <w:lvlText w:val="%1."/>
      <w:lvlJc w:val="left"/>
      <w:pPr>
        <w:tabs>
          <w:tab w:val="num" w:pos="360"/>
        </w:tabs>
        <w:ind w:left="360" w:hanging="360"/>
      </w:pPr>
    </w:lvl>
  </w:abstractNum>
  <w:abstractNum w:abstractNumId="4">
    <w:nsid w:val="10CA4B91"/>
    <w:multiLevelType w:val="hybridMultilevel"/>
    <w:tmpl w:val="09789FF0"/>
    <w:lvl w:ilvl="0" w:tplc="4A867AEA">
      <w:start w:val="1"/>
      <w:numFmt w:val="decimal"/>
      <w:lvlText w:val="%1."/>
      <w:lvlJc w:val="left"/>
      <w:pPr>
        <w:tabs>
          <w:tab w:val="num" w:pos="180"/>
        </w:tabs>
        <w:ind w:left="180" w:hanging="360"/>
      </w:pPr>
    </w:lvl>
    <w:lvl w:ilvl="1" w:tplc="DC36BA26">
      <w:numFmt w:val="none"/>
      <w:lvlText w:val=""/>
      <w:lvlJc w:val="left"/>
      <w:pPr>
        <w:tabs>
          <w:tab w:val="num" w:pos="360"/>
        </w:tabs>
      </w:pPr>
    </w:lvl>
    <w:lvl w:ilvl="2" w:tplc="C8889C22">
      <w:numFmt w:val="none"/>
      <w:lvlText w:val=""/>
      <w:lvlJc w:val="left"/>
      <w:pPr>
        <w:tabs>
          <w:tab w:val="num" w:pos="360"/>
        </w:tabs>
      </w:pPr>
    </w:lvl>
    <w:lvl w:ilvl="3" w:tplc="296EAC96">
      <w:numFmt w:val="none"/>
      <w:lvlText w:val=""/>
      <w:lvlJc w:val="left"/>
      <w:pPr>
        <w:tabs>
          <w:tab w:val="num" w:pos="360"/>
        </w:tabs>
      </w:pPr>
    </w:lvl>
    <w:lvl w:ilvl="4" w:tplc="76EA5AB8">
      <w:numFmt w:val="none"/>
      <w:lvlText w:val=""/>
      <w:lvlJc w:val="left"/>
      <w:pPr>
        <w:tabs>
          <w:tab w:val="num" w:pos="360"/>
        </w:tabs>
      </w:pPr>
    </w:lvl>
    <w:lvl w:ilvl="5" w:tplc="C8AE7470">
      <w:numFmt w:val="none"/>
      <w:lvlText w:val=""/>
      <w:lvlJc w:val="left"/>
      <w:pPr>
        <w:tabs>
          <w:tab w:val="num" w:pos="360"/>
        </w:tabs>
      </w:pPr>
    </w:lvl>
    <w:lvl w:ilvl="6" w:tplc="5D12DD78">
      <w:numFmt w:val="none"/>
      <w:lvlText w:val=""/>
      <w:lvlJc w:val="left"/>
      <w:pPr>
        <w:tabs>
          <w:tab w:val="num" w:pos="360"/>
        </w:tabs>
      </w:pPr>
    </w:lvl>
    <w:lvl w:ilvl="7" w:tplc="D6E25E9C">
      <w:numFmt w:val="none"/>
      <w:lvlText w:val=""/>
      <w:lvlJc w:val="left"/>
      <w:pPr>
        <w:tabs>
          <w:tab w:val="num" w:pos="360"/>
        </w:tabs>
      </w:pPr>
    </w:lvl>
    <w:lvl w:ilvl="8" w:tplc="066A4FB8">
      <w:numFmt w:val="none"/>
      <w:lvlText w:val=""/>
      <w:lvlJc w:val="left"/>
      <w:pPr>
        <w:tabs>
          <w:tab w:val="num" w:pos="360"/>
        </w:tabs>
      </w:pPr>
    </w:lvl>
  </w:abstractNum>
  <w:abstractNum w:abstractNumId="5">
    <w:nsid w:val="1D2304E1"/>
    <w:multiLevelType w:val="hybridMultilevel"/>
    <w:tmpl w:val="D458AF4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5457A27"/>
    <w:multiLevelType w:val="hybridMultilevel"/>
    <w:tmpl w:val="E466BE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6931074"/>
    <w:multiLevelType w:val="hybridMultilevel"/>
    <w:tmpl w:val="E27EB90C"/>
    <w:lvl w:ilvl="0" w:tplc="0419000B">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8">
    <w:nsid w:val="27400ADD"/>
    <w:multiLevelType w:val="hybridMultilevel"/>
    <w:tmpl w:val="DE8C59DE"/>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B46342"/>
    <w:multiLevelType w:val="hybridMultilevel"/>
    <w:tmpl w:val="3E7EC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08377C"/>
    <w:multiLevelType w:val="singleLevel"/>
    <w:tmpl w:val="B96A92C6"/>
    <w:lvl w:ilvl="0">
      <w:start w:val="2"/>
      <w:numFmt w:val="bullet"/>
      <w:lvlText w:val="-"/>
      <w:lvlJc w:val="left"/>
      <w:pPr>
        <w:tabs>
          <w:tab w:val="num" w:pos="927"/>
        </w:tabs>
        <w:ind w:left="927" w:hanging="360"/>
      </w:pPr>
      <w:rPr>
        <w:rFonts w:hint="default"/>
      </w:rPr>
    </w:lvl>
  </w:abstractNum>
  <w:abstractNum w:abstractNumId="11">
    <w:nsid w:val="31D501E5"/>
    <w:multiLevelType w:val="multilevel"/>
    <w:tmpl w:val="A15A9294"/>
    <w:lvl w:ilvl="0">
      <w:start w:val="1"/>
      <w:numFmt w:val="decimal"/>
      <w:lvlText w:val="%1."/>
      <w:lvlJc w:val="left"/>
      <w:pPr>
        <w:ind w:left="928" w:hanging="360"/>
      </w:pPr>
      <w:rPr>
        <w:rFonts w:ascii="Times New Roman" w:hAnsi="Times New Roman" w:cs="Times New Roman" w:hint="default"/>
        <w:color w:val="000000"/>
      </w:rPr>
    </w:lvl>
    <w:lvl w:ilvl="1">
      <w:start w:val="1"/>
      <w:numFmt w:val="decimal"/>
      <w:isLgl/>
      <w:lvlText w:val="%1.%2."/>
      <w:lvlJc w:val="left"/>
      <w:pPr>
        <w:ind w:left="1429" w:hanging="720"/>
      </w:pPr>
      <w:rPr>
        <w:rFonts w:ascii="Times New Roman" w:hAnsi="Times New Roman" w:cs="Times New Roman" w:hint="default"/>
        <w:b/>
        <w:color w:val="000000"/>
      </w:rPr>
    </w:lvl>
    <w:lvl w:ilvl="2">
      <w:start w:val="1"/>
      <w:numFmt w:val="decimal"/>
      <w:isLgl/>
      <w:lvlText w:val="%1.%2.%3."/>
      <w:lvlJc w:val="left"/>
      <w:pPr>
        <w:ind w:left="1429" w:hanging="720"/>
      </w:pPr>
      <w:rPr>
        <w:rFonts w:ascii="Times New Roman" w:hAnsi="Times New Roman" w:cs="Times New Roman" w:hint="default"/>
        <w:b w:val="0"/>
        <w:color w:val="000000"/>
      </w:rPr>
    </w:lvl>
    <w:lvl w:ilvl="3">
      <w:start w:val="1"/>
      <w:numFmt w:val="decimal"/>
      <w:isLgl/>
      <w:lvlText w:val="%1.%2.%3.%4."/>
      <w:lvlJc w:val="left"/>
      <w:pPr>
        <w:ind w:left="1789" w:hanging="1080"/>
      </w:pPr>
      <w:rPr>
        <w:rFonts w:ascii="Times New Roman" w:hAnsi="Times New Roman" w:cs="Times New Roman" w:hint="default"/>
        <w:b w:val="0"/>
        <w:color w:val="000000"/>
      </w:rPr>
    </w:lvl>
    <w:lvl w:ilvl="4">
      <w:start w:val="1"/>
      <w:numFmt w:val="decimal"/>
      <w:isLgl/>
      <w:lvlText w:val="%1.%2.%3.%4.%5."/>
      <w:lvlJc w:val="left"/>
      <w:pPr>
        <w:ind w:left="1789" w:hanging="1080"/>
      </w:pPr>
      <w:rPr>
        <w:rFonts w:ascii="Times New Roman" w:hAnsi="Times New Roman" w:cs="Times New Roman" w:hint="default"/>
        <w:b w:val="0"/>
        <w:color w:val="000000"/>
      </w:rPr>
    </w:lvl>
    <w:lvl w:ilvl="5">
      <w:start w:val="1"/>
      <w:numFmt w:val="decimal"/>
      <w:isLgl/>
      <w:lvlText w:val="%1.%2.%3.%4.%5.%6."/>
      <w:lvlJc w:val="left"/>
      <w:pPr>
        <w:ind w:left="2149" w:hanging="1440"/>
      </w:pPr>
      <w:rPr>
        <w:rFonts w:ascii="Times New Roman" w:hAnsi="Times New Roman" w:cs="Times New Roman" w:hint="default"/>
        <w:b w:val="0"/>
        <w:color w:val="000000"/>
      </w:rPr>
    </w:lvl>
    <w:lvl w:ilvl="6">
      <w:start w:val="1"/>
      <w:numFmt w:val="decimal"/>
      <w:isLgl/>
      <w:lvlText w:val="%1.%2.%3.%4.%5.%6.%7."/>
      <w:lvlJc w:val="left"/>
      <w:pPr>
        <w:ind w:left="2509" w:hanging="1800"/>
      </w:pPr>
      <w:rPr>
        <w:rFonts w:ascii="Times New Roman" w:hAnsi="Times New Roman" w:cs="Times New Roman" w:hint="default"/>
        <w:b w:val="0"/>
        <w:color w:val="000000"/>
      </w:rPr>
    </w:lvl>
    <w:lvl w:ilvl="7">
      <w:start w:val="1"/>
      <w:numFmt w:val="decimal"/>
      <w:isLgl/>
      <w:lvlText w:val="%1.%2.%3.%4.%5.%6.%7.%8."/>
      <w:lvlJc w:val="left"/>
      <w:pPr>
        <w:ind w:left="2509" w:hanging="1800"/>
      </w:pPr>
      <w:rPr>
        <w:rFonts w:ascii="Times New Roman" w:hAnsi="Times New Roman" w:cs="Times New Roman" w:hint="default"/>
        <w:b w:val="0"/>
        <w:color w:val="000000"/>
      </w:rPr>
    </w:lvl>
    <w:lvl w:ilvl="8">
      <w:start w:val="1"/>
      <w:numFmt w:val="decimal"/>
      <w:isLgl/>
      <w:lvlText w:val="%1.%2.%3.%4.%5.%6.%7.%8.%9."/>
      <w:lvlJc w:val="left"/>
      <w:pPr>
        <w:ind w:left="2869" w:hanging="2160"/>
      </w:pPr>
      <w:rPr>
        <w:rFonts w:ascii="Times New Roman" w:hAnsi="Times New Roman" w:cs="Times New Roman" w:hint="default"/>
        <w:b w:val="0"/>
        <w:color w:val="000000"/>
      </w:rPr>
    </w:lvl>
  </w:abstractNum>
  <w:abstractNum w:abstractNumId="12">
    <w:nsid w:val="3238548D"/>
    <w:multiLevelType w:val="hybridMultilevel"/>
    <w:tmpl w:val="F03E0D6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326D4375"/>
    <w:multiLevelType w:val="hybridMultilevel"/>
    <w:tmpl w:val="8DF68082"/>
    <w:lvl w:ilvl="0" w:tplc="FDCE5D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3417EAF"/>
    <w:multiLevelType w:val="hybridMultilevel"/>
    <w:tmpl w:val="DEDE65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36E70DB2"/>
    <w:multiLevelType w:val="hybridMultilevel"/>
    <w:tmpl w:val="DFFECD6C"/>
    <w:lvl w:ilvl="0" w:tplc="35B496DC">
      <w:start w:val="1"/>
      <w:numFmt w:val="decimal"/>
      <w:lvlText w:val="%1."/>
      <w:lvlJc w:val="left"/>
      <w:pPr>
        <w:tabs>
          <w:tab w:val="num" w:pos="1440"/>
        </w:tabs>
        <w:ind w:left="1440" w:hanging="360"/>
      </w:pPr>
      <w:rPr>
        <w:rFonts w:ascii="Times New Roman" w:eastAsia="Times New Roman" w:hAnsi="Times New Roman" w:cs="Times New Roman"/>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8500D97"/>
    <w:multiLevelType w:val="hybridMultilevel"/>
    <w:tmpl w:val="F2926542"/>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8514175"/>
    <w:multiLevelType w:val="hybridMultilevel"/>
    <w:tmpl w:val="003C52A8"/>
    <w:lvl w:ilvl="0" w:tplc="3F60A072">
      <w:start w:val="1"/>
      <w:numFmt w:val="decimal"/>
      <w:lvlText w:val="%1."/>
      <w:lvlJc w:val="left"/>
      <w:pPr>
        <w:tabs>
          <w:tab w:val="num" w:pos="-180"/>
        </w:tabs>
        <w:ind w:left="-180" w:hanging="360"/>
      </w:pPr>
      <w:rPr>
        <w:rFonts w:hint="default"/>
      </w:rPr>
    </w:lvl>
    <w:lvl w:ilvl="1" w:tplc="0419000F">
      <w:start w:val="1"/>
      <w:numFmt w:val="decimal"/>
      <w:lvlText w:val="%2."/>
      <w:lvlJc w:val="left"/>
      <w:pPr>
        <w:tabs>
          <w:tab w:val="num" w:pos="540"/>
        </w:tabs>
        <w:ind w:left="540" w:hanging="360"/>
      </w:pPr>
      <w:rPr>
        <w:rFont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8">
    <w:nsid w:val="3DF8209D"/>
    <w:multiLevelType w:val="hybridMultilevel"/>
    <w:tmpl w:val="9970C5A6"/>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
      <w:lvlJc w:val="left"/>
      <w:pPr>
        <w:tabs>
          <w:tab w:val="num" w:pos="1440"/>
        </w:tabs>
        <w:ind w:left="1437" w:hanging="35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11C1663"/>
    <w:multiLevelType w:val="hybridMultilevel"/>
    <w:tmpl w:val="2144938A"/>
    <w:lvl w:ilvl="0" w:tplc="0419000B">
      <w:start w:val="1"/>
      <w:numFmt w:val="decimal"/>
      <w:lvlText w:val="%1."/>
      <w:lvlJc w:val="left"/>
      <w:pPr>
        <w:tabs>
          <w:tab w:val="num" w:pos="1789"/>
        </w:tabs>
        <w:ind w:left="1789" w:hanging="360"/>
      </w:pPr>
    </w:lvl>
    <w:lvl w:ilvl="1" w:tplc="04190003" w:tentative="1">
      <w:start w:val="1"/>
      <w:numFmt w:val="lowerLetter"/>
      <w:lvlText w:val="%2."/>
      <w:lvlJc w:val="left"/>
      <w:pPr>
        <w:tabs>
          <w:tab w:val="num" w:pos="2509"/>
        </w:tabs>
        <w:ind w:left="2509" w:hanging="360"/>
      </w:pPr>
    </w:lvl>
    <w:lvl w:ilvl="2" w:tplc="04190005" w:tentative="1">
      <w:start w:val="1"/>
      <w:numFmt w:val="lowerRoman"/>
      <w:lvlText w:val="%3."/>
      <w:lvlJc w:val="right"/>
      <w:pPr>
        <w:tabs>
          <w:tab w:val="num" w:pos="3229"/>
        </w:tabs>
        <w:ind w:left="3229" w:hanging="180"/>
      </w:pPr>
    </w:lvl>
    <w:lvl w:ilvl="3" w:tplc="04190001" w:tentative="1">
      <w:start w:val="1"/>
      <w:numFmt w:val="decimal"/>
      <w:lvlText w:val="%4."/>
      <w:lvlJc w:val="left"/>
      <w:pPr>
        <w:tabs>
          <w:tab w:val="num" w:pos="3949"/>
        </w:tabs>
        <w:ind w:left="3949" w:hanging="360"/>
      </w:pPr>
    </w:lvl>
    <w:lvl w:ilvl="4" w:tplc="04190003" w:tentative="1">
      <w:start w:val="1"/>
      <w:numFmt w:val="lowerLetter"/>
      <w:lvlText w:val="%5."/>
      <w:lvlJc w:val="left"/>
      <w:pPr>
        <w:tabs>
          <w:tab w:val="num" w:pos="4669"/>
        </w:tabs>
        <w:ind w:left="4669" w:hanging="360"/>
      </w:pPr>
    </w:lvl>
    <w:lvl w:ilvl="5" w:tplc="04190005" w:tentative="1">
      <w:start w:val="1"/>
      <w:numFmt w:val="lowerRoman"/>
      <w:lvlText w:val="%6."/>
      <w:lvlJc w:val="right"/>
      <w:pPr>
        <w:tabs>
          <w:tab w:val="num" w:pos="5389"/>
        </w:tabs>
        <w:ind w:left="5389" w:hanging="180"/>
      </w:pPr>
    </w:lvl>
    <w:lvl w:ilvl="6" w:tplc="04190001" w:tentative="1">
      <w:start w:val="1"/>
      <w:numFmt w:val="decimal"/>
      <w:lvlText w:val="%7."/>
      <w:lvlJc w:val="left"/>
      <w:pPr>
        <w:tabs>
          <w:tab w:val="num" w:pos="6109"/>
        </w:tabs>
        <w:ind w:left="6109" w:hanging="360"/>
      </w:pPr>
    </w:lvl>
    <w:lvl w:ilvl="7" w:tplc="04190003" w:tentative="1">
      <w:start w:val="1"/>
      <w:numFmt w:val="lowerLetter"/>
      <w:lvlText w:val="%8."/>
      <w:lvlJc w:val="left"/>
      <w:pPr>
        <w:tabs>
          <w:tab w:val="num" w:pos="6829"/>
        </w:tabs>
        <w:ind w:left="6829" w:hanging="360"/>
      </w:pPr>
    </w:lvl>
    <w:lvl w:ilvl="8" w:tplc="04190005" w:tentative="1">
      <w:start w:val="1"/>
      <w:numFmt w:val="lowerRoman"/>
      <w:lvlText w:val="%9."/>
      <w:lvlJc w:val="right"/>
      <w:pPr>
        <w:tabs>
          <w:tab w:val="num" w:pos="7549"/>
        </w:tabs>
        <w:ind w:left="7549" w:hanging="180"/>
      </w:pPr>
    </w:lvl>
  </w:abstractNum>
  <w:abstractNum w:abstractNumId="20">
    <w:nsid w:val="41644C40"/>
    <w:multiLevelType w:val="multilevel"/>
    <w:tmpl w:val="CC1CE324"/>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57A1A5B"/>
    <w:multiLevelType w:val="hybridMultilevel"/>
    <w:tmpl w:val="9CA03B84"/>
    <w:lvl w:ilvl="0" w:tplc="A4582C42">
      <w:start w:val="1"/>
      <w:numFmt w:val="decimal"/>
      <w:lvlText w:val="%1."/>
      <w:lvlJc w:val="left"/>
      <w:pPr>
        <w:tabs>
          <w:tab w:val="num" w:pos="870"/>
        </w:tabs>
        <w:ind w:left="870" w:hanging="510"/>
      </w:pPr>
      <w:rPr>
        <w:rFonts w:hint="default"/>
      </w:rPr>
    </w:lvl>
    <w:lvl w:ilvl="1" w:tplc="3BAA6988">
      <w:numFmt w:val="none"/>
      <w:lvlText w:val=""/>
      <w:lvlJc w:val="left"/>
      <w:pPr>
        <w:tabs>
          <w:tab w:val="num" w:pos="360"/>
        </w:tabs>
      </w:pPr>
    </w:lvl>
    <w:lvl w:ilvl="2" w:tplc="F974A130">
      <w:numFmt w:val="none"/>
      <w:lvlText w:val=""/>
      <w:lvlJc w:val="left"/>
      <w:pPr>
        <w:tabs>
          <w:tab w:val="num" w:pos="360"/>
        </w:tabs>
      </w:pPr>
    </w:lvl>
    <w:lvl w:ilvl="3" w:tplc="3E50FFC2">
      <w:numFmt w:val="none"/>
      <w:lvlText w:val=""/>
      <w:lvlJc w:val="left"/>
      <w:pPr>
        <w:tabs>
          <w:tab w:val="num" w:pos="360"/>
        </w:tabs>
      </w:pPr>
    </w:lvl>
    <w:lvl w:ilvl="4" w:tplc="6748D3B0">
      <w:numFmt w:val="none"/>
      <w:lvlText w:val=""/>
      <w:lvlJc w:val="left"/>
      <w:pPr>
        <w:tabs>
          <w:tab w:val="num" w:pos="360"/>
        </w:tabs>
      </w:pPr>
    </w:lvl>
    <w:lvl w:ilvl="5" w:tplc="B816DDB0">
      <w:numFmt w:val="none"/>
      <w:lvlText w:val=""/>
      <w:lvlJc w:val="left"/>
      <w:pPr>
        <w:tabs>
          <w:tab w:val="num" w:pos="360"/>
        </w:tabs>
      </w:pPr>
    </w:lvl>
    <w:lvl w:ilvl="6" w:tplc="3386221E">
      <w:numFmt w:val="none"/>
      <w:lvlText w:val=""/>
      <w:lvlJc w:val="left"/>
      <w:pPr>
        <w:tabs>
          <w:tab w:val="num" w:pos="360"/>
        </w:tabs>
      </w:pPr>
    </w:lvl>
    <w:lvl w:ilvl="7" w:tplc="36BAF1C0">
      <w:numFmt w:val="none"/>
      <w:lvlText w:val=""/>
      <w:lvlJc w:val="left"/>
      <w:pPr>
        <w:tabs>
          <w:tab w:val="num" w:pos="360"/>
        </w:tabs>
      </w:pPr>
    </w:lvl>
    <w:lvl w:ilvl="8" w:tplc="07D4991C">
      <w:numFmt w:val="none"/>
      <w:lvlText w:val=""/>
      <w:lvlJc w:val="left"/>
      <w:pPr>
        <w:tabs>
          <w:tab w:val="num" w:pos="360"/>
        </w:tabs>
      </w:pPr>
    </w:lvl>
  </w:abstractNum>
  <w:abstractNum w:abstractNumId="22">
    <w:nsid w:val="4A7F3D9B"/>
    <w:multiLevelType w:val="multilevel"/>
    <w:tmpl w:val="3702B774"/>
    <w:lvl w:ilvl="0">
      <w:start w:val="1"/>
      <w:numFmt w:val="decimal"/>
      <w:lvlText w:val="%1."/>
      <w:lvlJc w:val="left"/>
      <w:pPr>
        <w:ind w:left="450" w:hanging="45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nsid w:val="4C162F86"/>
    <w:multiLevelType w:val="hybridMultilevel"/>
    <w:tmpl w:val="BE9E3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4A3478"/>
    <w:multiLevelType w:val="hybridMultilevel"/>
    <w:tmpl w:val="6004FCC8"/>
    <w:lvl w:ilvl="0" w:tplc="FFFFFFFF">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5">
    <w:nsid w:val="54550159"/>
    <w:multiLevelType w:val="singleLevel"/>
    <w:tmpl w:val="D2F20DA8"/>
    <w:lvl w:ilvl="0">
      <w:start w:val="1"/>
      <w:numFmt w:val="decimal"/>
      <w:lvlText w:val="%1."/>
      <w:lvlJc w:val="left"/>
      <w:pPr>
        <w:tabs>
          <w:tab w:val="num" w:pos="1100"/>
        </w:tabs>
        <w:ind w:left="1100" w:hanging="360"/>
      </w:pPr>
      <w:rPr>
        <w:rFonts w:hint="default"/>
      </w:rPr>
    </w:lvl>
  </w:abstractNum>
  <w:abstractNum w:abstractNumId="26">
    <w:nsid w:val="54E05E62"/>
    <w:multiLevelType w:val="singleLevel"/>
    <w:tmpl w:val="0419000F"/>
    <w:lvl w:ilvl="0">
      <w:start w:val="1"/>
      <w:numFmt w:val="decimal"/>
      <w:lvlText w:val="%1."/>
      <w:lvlJc w:val="left"/>
      <w:pPr>
        <w:tabs>
          <w:tab w:val="num" w:pos="360"/>
        </w:tabs>
        <w:ind w:left="360" w:hanging="360"/>
      </w:pPr>
    </w:lvl>
  </w:abstractNum>
  <w:abstractNum w:abstractNumId="27">
    <w:nsid w:val="58E504A4"/>
    <w:multiLevelType w:val="hybridMultilevel"/>
    <w:tmpl w:val="D7C8BAE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8">
    <w:nsid w:val="5ED13A49"/>
    <w:multiLevelType w:val="hybridMultilevel"/>
    <w:tmpl w:val="378C4A26"/>
    <w:lvl w:ilvl="0" w:tplc="8C76144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5FFD38B7"/>
    <w:multiLevelType w:val="multilevel"/>
    <w:tmpl w:val="8BC46E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2D0710E"/>
    <w:multiLevelType w:val="singleLevel"/>
    <w:tmpl w:val="0419000F"/>
    <w:lvl w:ilvl="0">
      <w:start w:val="1"/>
      <w:numFmt w:val="decimal"/>
      <w:lvlText w:val="%1."/>
      <w:lvlJc w:val="left"/>
      <w:pPr>
        <w:tabs>
          <w:tab w:val="num" w:pos="360"/>
        </w:tabs>
        <w:ind w:left="360" w:hanging="360"/>
      </w:pPr>
    </w:lvl>
  </w:abstractNum>
  <w:abstractNum w:abstractNumId="31">
    <w:nsid w:val="739D0F72"/>
    <w:multiLevelType w:val="hybridMultilevel"/>
    <w:tmpl w:val="6BD8DDB2"/>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3BD6668"/>
    <w:multiLevelType w:val="singleLevel"/>
    <w:tmpl w:val="04190011"/>
    <w:lvl w:ilvl="0">
      <w:start w:val="1"/>
      <w:numFmt w:val="decimal"/>
      <w:lvlText w:val="%1)"/>
      <w:lvlJc w:val="left"/>
      <w:pPr>
        <w:tabs>
          <w:tab w:val="num" w:pos="360"/>
        </w:tabs>
        <w:ind w:left="360" w:hanging="360"/>
      </w:pPr>
      <w:rPr>
        <w:rFonts w:hint="default"/>
      </w:rPr>
    </w:lvl>
  </w:abstractNum>
  <w:abstractNum w:abstractNumId="33">
    <w:nsid w:val="76113E21"/>
    <w:multiLevelType w:val="hybridMultilevel"/>
    <w:tmpl w:val="7510576A"/>
    <w:lvl w:ilvl="0" w:tplc="0419000B">
      <w:start w:val="1"/>
      <w:numFmt w:val="decimal"/>
      <w:lvlText w:val="%1."/>
      <w:lvlJc w:val="left"/>
      <w:pPr>
        <w:tabs>
          <w:tab w:val="num" w:pos="1500"/>
        </w:tabs>
        <w:ind w:left="1500" w:hanging="360"/>
      </w:pPr>
    </w:lvl>
    <w:lvl w:ilvl="1" w:tplc="04190003" w:tentative="1">
      <w:start w:val="1"/>
      <w:numFmt w:val="lowerLetter"/>
      <w:lvlText w:val="%2."/>
      <w:lvlJc w:val="left"/>
      <w:pPr>
        <w:tabs>
          <w:tab w:val="num" w:pos="2220"/>
        </w:tabs>
        <w:ind w:left="2220" w:hanging="360"/>
      </w:pPr>
    </w:lvl>
    <w:lvl w:ilvl="2" w:tplc="04190005" w:tentative="1">
      <w:start w:val="1"/>
      <w:numFmt w:val="lowerRoman"/>
      <w:lvlText w:val="%3."/>
      <w:lvlJc w:val="right"/>
      <w:pPr>
        <w:tabs>
          <w:tab w:val="num" w:pos="2940"/>
        </w:tabs>
        <w:ind w:left="2940" w:hanging="180"/>
      </w:pPr>
    </w:lvl>
    <w:lvl w:ilvl="3" w:tplc="04190001" w:tentative="1">
      <w:start w:val="1"/>
      <w:numFmt w:val="decimal"/>
      <w:lvlText w:val="%4."/>
      <w:lvlJc w:val="left"/>
      <w:pPr>
        <w:tabs>
          <w:tab w:val="num" w:pos="3660"/>
        </w:tabs>
        <w:ind w:left="3660" w:hanging="360"/>
      </w:pPr>
    </w:lvl>
    <w:lvl w:ilvl="4" w:tplc="04190003" w:tentative="1">
      <w:start w:val="1"/>
      <w:numFmt w:val="lowerLetter"/>
      <w:lvlText w:val="%5."/>
      <w:lvlJc w:val="left"/>
      <w:pPr>
        <w:tabs>
          <w:tab w:val="num" w:pos="4380"/>
        </w:tabs>
        <w:ind w:left="4380" w:hanging="360"/>
      </w:pPr>
    </w:lvl>
    <w:lvl w:ilvl="5" w:tplc="04190005" w:tentative="1">
      <w:start w:val="1"/>
      <w:numFmt w:val="lowerRoman"/>
      <w:lvlText w:val="%6."/>
      <w:lvlJc w:val="right"/>
      <w:pPr>
        <w:tabs>
          <w:tab w:val="num" w:pos="5100"/>
        </w:tabs>
        <w:ind w:left="5100" w:hanging="180"/>
      </w:pPr>
    </w:lvl>
    <w:lvl w:ilvl="6" w:tplc="04190001" w:tentative="1">
      <w:start w:val="1"/>
      <w:numFmt w:val="decimal"/>
      <w:lvlText w:val="%7."/>
      <w:lvlJc w:val="left"/>
      <w:pPr>
        <w:tabs>
          <w:tab w:val="num" w:pos="5820"/>
        </w:tabs>
        <w:ind w:left="5820" w:hanging="360"/>
      </w:pPr>
    </w:lvl>
    <w:lvl w:ilvl="7" w:tplc="04190003" w:tentative="1">
      <w:start w:val="1"/>
      <w:numFmt w:val="lowerLetter"/>
      <w:lvlText w:val="%8."/>
      <w:lvlJc w:val="left"/>
      <w:pPr>
        <w:tabs>
          <w:tab w:val="num" w:pos="6540"/>
        </w:tabs>
        <w:ind w:left="6540" w:hanging="360"/>
      </w:pPr>
    </w:lvl>
    <w:lvl w:ilvl="8" w:tplc="04190005" w:tentative="1">
      <w:start w:val="1"/>
      <w:numFmt w:val="lowerRoman"/>
      <w:lvlText w:val="%9."/>
      <w:lvlJc w:val="right"/>
      <w:pPr>
        <w:tabs>
          <w:tab w:val="num" w:pos="7260"/>
        </w:tabs>
        <w:ind w:left="7260" w:hanging="180"/>
      </w:pPr>
    </w:lvl>
  </w:abstractNum>
  <w:abstractNum w:abstractNumId="34">
    <w:nsid w:val="77221F90"/>
    <w:multiLevelType w:val="hybridMultilevel"/>
    <w:tmpl w:val="0F44EAAE"/>
    <w:lvl w:ilvl="0" w:tplc="0419000B">
      <w:start w:val="1"/>
      <w:numFmt w:val="decimal"/>
      <w:lvlText w:val="%1."/>
      <w:lvlJc w:val="left"/>
      <w:pPr>
        <w:tabs>
          <w:tab w:val="num" w:pos="720"/>
        </w:tabs>
        <w:ind w:left="720" w:hanging="360"/>
      </w:p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78C8508A"/>
    <w:multiLevelType w:val="hybridMultilevel"/>
    <w:tmpl w:val="EEEC7A52"/>
    <w:lvl w:ilvl="0" w:tplc="0419000B">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78EA0CB0"/>
    <w:multiLevelType w:val="hybridMultilevel"/>
    <w:tmpl w:val="E60C1A34"/>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num w:numId="1">
    <w:abstractNumId w:val="8"/>
  </w:num>
  <w:num w:numId="2">
    <w:abstractNumId w:val="7"/>
  </w:num>
  <w:num w:numId="3">
    <w:abstractNumId w:val="35"/>
  </w:num>
  <w:num w:numId="4">
    <w:abstractNumId w:val="21"/>
  </w:num>
  <w:num w:numId="5">
    <w:abstractNumId w:val="19"/>
  </w:num>
  <w:num w:numId="6">
    <w:abstractNumId w:val="33"/>
  </w:num>
  <w:num w:numId="7">
    <w:abstractNumId w:val="34"/>
  </w:num>
  <w:num w:numId="8">
    <w:abstractNumId w:val="36"/>
  </w:num>
  <w:num w:numId="9">
    <w:abstractNumId w:val="9"/>
  </w:num>
  <w:num w:numId="10">
    <w:abstractNumId w:val="15"/>
  </w:num>
  <w:num w:numId="11">
    <w:abstractNumId w:val="10"/>
  </w:num>
  <w:num w:numId="12">
    <w:abstractNumId w:val="1"/>
  </w:num>
  <w:num w:numId="13">
    <w:abstractNumId w:val="25"/>
  </w:num>
  <w:num w:numId="14">
    <w:abstractNumId w:val="30"/>
  </w:num>
  <w:num w:numId="15">
    <w:abstractNumId w:val="26"/>
  </w:num>
  <w:num w:numId="16">
    <w:abstractNumId w:val="3"/>
  </w:num>
  <w:num w:numId="17">
    <w:abstractNumId w:val="18"/>
  </w:num>
  <w:num w:numId="18">
    <w:abstractNumId w:val="31"/>
  </w:num>
  <w:num w:numId="19">
    <w:abstractNumId w:val="16"/>
  </w:num>
  <w:num w:numId="20">
    <w:abstractNumId w:val="6"/>
  </w:num>
  <w:num w:numId="21">
    <w:abstractNumId w:val="14"/>
  </w:num>
  <w:num w:numId="22">
    <w:abstractNumId w:val="5"/>
  </w:num>
  <w:num w:numId="23">
    <w:abstractNumId w:val="27"/>
  </w:num>
  <w:num w:numId="24">
    <w:abstractNumId w:val="4"/>
  </w:num>
  <w:num w:numId="25">
    <w:abstractNumId w:val="17"/>
  </w:num>
  <w:num w:numId="26">
    <w:abstractNumId w:val="12"/>
  </w:num>
  <w:num w:numId="27">
    <w:abstractNumId w:val="24"/>
  </w:num>
  <w:num w:numId="28">
    <w:abstractNumId w:val="13"/>
  </w:num>
  <w:num w:numId="29">
    <w:abstractNumId w:val="0"/>
  </w:num>
  <w:num w:numId="30">
    <w:abstractNumId w:val="20"/>
  </w:num>
  <w:num w:numId="31">
    <w:abstractNumId w:val="32"/>
  </w:num>
  <w:num w:numId="32">
    <w:abstractNumId w:val="28"/>
  </w:num>
  <w:num w:numId="33">
    <w:abstractNumId w:val="22"/>
  </w:num>
  <w:num w:numId="34">
    <w:abstractNumId w:val="11"/>
  </w:num>
  <w:num w:numId="35">
    <w:abstractNumId w:val="23"/>
  </w:num>
  <w:num w:numId="36">
    <w:abstractNumId w:val="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A58"/>
    <w:rsid w:val="00002606"/>
    <w:rsid w:val="000038F9"/>
    <w:rsid w:val="000221E5"/>
    <w:rsid w:val="00031CCB"/>
    <w:rsid w:val="00042234"/>
    <w:rsid w:val="000426FC"/>
    <w:rsid w:val="00044ADD"/>
    <w:rsid w:val="00046C5F"/>
    <w:rsid w:val="00065E25"/>
    <w:rsid w:val="00075357"/>
    <w:rsid w:val="00087B01"/>
    <w:rsid w:val="00090C4F"/>
    <w:rsid w:val="00092EBA"/>
    <w:rsid w:val="0009549B"/>
    <w:rsid w:val="000A401A"/>
    <w:rsid w:val="000A60C5"/>
    <w:rsid w:val="000A6506"/>
    <w:rsid w:val="000B179D"/>
    <w:rsid w:val="000B6239"/>
    <w:rsid w:val="000C040F"/>
    <w:rsid w:val="000C1B7F"/>
    <w:rsid w:val="000C3591"/>
    <w:rsid w:val="000C7C9D"/>
    <w:rsid w:val="000D39D6"/>
    <w:rsid w:val="000D60DC"/>
    <w:rsid w:val="000E5503"/>
    <w:rsid w:val="000F1AAF"/>
    <w:rsid w:val="000F29DD"/>
    <w:rsid w:val="000F7562"/>
    <w:rsid w:val="00100EB8"/>
    <w:rsid w:val="00101D24"/>
    <w:rsid w:val="001105A6"/>
    <w:rsid w:val="00112B90"/>
    <w:rsid w:val="0011407A"/>
    <w:rsid w:val="001146D1"/>
    <w:rsid w:val="00136681"/>
    <w:rsid w:val="00140FBB"/>
    <w:rsid w:val="00141E6E"/>
    <w:rsid w:val="00152FEB"/>
    <w:rsid w:val="00156113"/>
    <w:rsid w:val="0015764E"/>
    <w:rsid w:val="001577CE"/>
    <w:rsid w:val="00162102"/>
    <w:rsid w:val="00165491"/>
    <w:rsid w:val="0016557F"/>
    <w:rsid w:val="00165D5E"/>
    <w:rsid w:val="001817C3"/>
    <w:rsid w:val="00181CE0"/>
    <w:rsid w:val="00186A2E"/>
    <w:rsid w:val="001A03EF"/>
    <w:rsid w:val="001A1B95"/>
    <w:rsid w:val="001A6AB1"/>
    <w:rsid w:val="001B42C8"/>
    <w:rsid w:val="001C384B"/>
    <w:rsid w:val="001C3F77"/>
    <w:rsid w:val="001C40EB"/>
    <w:rsid w:val="001D0931"/>
    <w:rsid w:val="001D3296"/>
    <w:rsid w:val="001D525E"/>
    <w:rsid w:val="001D66B4"/>
    <w:rsid w:val="001E3645"/>
    <w:rsid w:val="001F17DF"/>
    <w:rsid w:val="001F18D1"/>
    <w:rsid w:val="001F20D3"/>
    <w:rsid w:val="00204478"/>
    <w:rsid w:val="002047D7"/>
    <w:rsid w:val="00205E50"/>
    <w:rsid w:val="00213163"/>
    <w:rsid w:val="00214D68"/>
    <w:rsid w:val="0021581F"/>
    <w:rsid w:val="0021746E"/>
    <w:rsid w:val="0022029C"/>
    <w:rsid w:val="00222E9E"/>
    <w:rsid w:val="002270E9"/>
    <w:rsid w:val="0023137B"/>
    <w:rsid w:val="00231DB4"/>
    <w:rsid w:val="002354B8"/>
    <w:rsid w:val="0024510B"/>
    <w:rsid w:val="00254DE5"/>
    <w:rsid w:val="00257806"/>
    <w:rsid w:val="00263CDB"/>
    <w:rsid w:val="002744C2"/>
    <w:rsid w:val="0028765A"/>
    <w:rsid w:val="00290B06"/>
    <w:rsid w:val="002A642D"/>
    <w:rsid w:val="002A72C8"/>
    <w:rsid w:val="002B2BCC"/>
    <w:rsid w:val="002B55D2"/>
    <w:rsid w:val="002C15E7"/>
    <w:rsid w:val="002C1EF6"/>
    <w:rsid w:val="002C7753"/>
    <w:rsid w:val="002D220E"/>
    <w:rsid w:val="002D2911"/>
    <w:rsid w:val="002E1D63"/>
    <w:rsid w:val="002E3A9A"/>
    <w:rsid w:val="002F0CE7"/>
    <w:rsid w:val="002F325F"/>
    <w:rsid w:val="0030049F"/>
    <w:rsid w:val="003006B7"/>
    <w:rsid w:val="00310F9C"/>
    <w:rsid w:val="003275B1"/>
    <w:rsid w:val="003311A7"/>
    <w:rsid w:val="00336E8D"/>
    <w:rsid w:val="003479A5"/>
    <w:rsid w:val="00352A79"/>
    <w:rsid w:val="00354545"/>
    <w:rsid w:val="00356612"/>
    <w:rsid w:val="00361FDC"/>
    <w:rsid w:val="003648B5"/>
    <w:rsid w:val="003764D6"/>
    <w:rsid w:val="003815BE"/>
    <w:rsid w:val="003819D9"/>
    <w:rsid w:val="003826EF"/>
    <w:rsid w:val="00382723"/>
    <w:rsid w:val="00390329"/>
    <w:rsid w:val="00394E5D"/>
    <w:rsid w:val="00395252"/>
    <w:rsid w:val="003B016B"/>
    <w:rsid w:val="003B23BC"/>
    <w:rsid w:val="003B4AD0"/>
    <w:rsid w:val="003C3FEA"/>
    <w:rsid w:val="003C4177"/>
    <w:rsid w:val="003C5741"/>
    <w:rsid w:val="003D05EB"/>
    <w:rsid w:val="003D209B"/>
    <w:rsid w:val="003D71D2"/>
    <w:rsid w:val="003E4C9C"/>
    <w:rsid w:val="003F0C1D"/>
    <w:rsid w:val="003F3CE1"/>
    <w:rsid w:val="0040233F"/>
    <w:rsid w:val="004035BF"/>
    <w:rsid w:val="00404D6D"/>
    <w:rsid w:val="004237F0"/>
    <w:rsid w:val="004240C4"/>
    <w:rsid w:val="00424177"/>
    <w:rsid w:val="004251DB"/>
    <w:rsid w:val="00441716"/>
    <w:rsid w:val="00443F50"/>
    <w:rsid w:val="004449DA"/>
    <w:rsid w:val="00445A9B"/>
    <w:rsid w:val="00452181"/>
    <w:rsid w:val="00454CD4"/>
    <w:rsid w:val="004554B3"/>
    <w:rsid w:val="00460F82"/>
    <w:rsid w:val="004629C2"/>
    <w:rsid w:val="004654E7"/>
    <w:rsid w:val="00465708"/>
    <w:rsid w:val="00467A75"/>
    <w:rsid w:val="00470865"/>
    <w:rsid w:val="00473DAF"/>
    <w:rsid w:val="00475F26"/>
    <w:rsid w:val="00485A53"/>
    <w:rsid w:val="004972E0"/>
    <w:rsid w:val="004A0115"/>
    <w:rsid w:val="004A7DE6"/>
    <w:rsid w:val="004B1654"/>
    <w:rsid w:val="004B566B"/>
    <w:rsid w:val="004D007D"/>
    <w:rsid w:val="004D18C0"/>
    <w:rsid w:val="004D6E11"/>
    <w:rsid w:val="004E47BA"/>
    <w:rsid w:val="004E4E64"/>
    <w:rsid w:val="004E6FE8"/>
    <w:rsid w:val="004F07CC"/>
    <w:rsid w:val="004F1372"/>
    <w:rsid w:val="004F3925"/>
    <w:rsid w:val="00500673"/>
    <w:rsid w:val="00512282"/>
    <w:rsid w:val="00522F4D"/>
    <w:rsid w:val="00526B70"/>
    <w:rsid w:val="00526DE6"/>
    <w:rsid w:val="00534751"/>
    <w:rsid w:val="005360AA"/>
    <w:rsid w:val="00537BE4"/>
    <w:rsid w:val="00547A23"/>
    <w:rsid w:val="00552A5D"/>
    <w:rsid w:val="005604F6"/>
    <w:rsid w:val="00562D70"/>
    <w:rsid w:val="00566201"/>
    <w:rsid w:val="005740E2"/>
    <w:rsid w:val="005756E2"/>
    <w:rsid w:val="00575DE7"/>
    <w:rsid w:val="00581FE9"/>
    <w:rsid w:val="005A1A3E"/>
    <w:rsid w:val="005B11B6"/>
    <w:rsid w:val="005B7283"/>
    <w:rsid w:val="005C017E"/>
    <w:rsid w:val="005C0D0C"/>
    <w:rsid w:val="005C182F"/>
    <w:rsid w:val="005C266E"/>
    <w:rsid w:val="005C2677"/>
    <w:rsid w:val="005D02AA"/>
    <w:rsid w:val="005D6363"/>
    <w:rsid w:val="005E2353"/>
    <w:rsid w:val="005E267D"/>
    <w:rsid w:val="005F117A"/>
    <w:rsid w:val="005F7021"/>
    <w:rsid w:val="006062FC"/>
    <w:rsid w:val="00606DD9"/>
    <w:rsid w:val="00613E18"/>
    <w:rsid w:val="0061672F"/>
    <w:rsid w:val="006201D8"/>
    <w:rsid w:val="006215B3"/>
    <w:rsid w:val="006314A1"/>
    <w:rsid w:val="006314B5"/>
    <w:rsid w:val="006352EC"/>
    <w:rsid w:val="00643A2D"/>
    <w:rsid w:val="00644A9E"/>
    <w:rsid w:val="00645FF1"/>
    <w:rsid w:val="00646107"/>
    <w:rsid w:val="00650557"/>
    <w:rsid w:val="006612FA"/>
    <w:rsid w:val="00661F7D"/>
    <w:rsid w:val="006659C4"/>
    <w:rsid w:val="0066703C"/>
    <w:rsid w:val="00673E0F"/>
    <w:rsid w:val="00676013"/>
    <w:rsid w:val="00676553"/>
    <w:rsid w:val="00681CD8"/>
    <w:rsid w:val="0068293C"/>
    <w:rsid w:val="006851C7"/>
    <w:rsid w:val="00685385"/>
    <w:rsid w:val="00687BCF"/>
    <w:rsid w:val="006913E0"/>
    <w:rsid w:val="00694DC7"/>
    <w:rsid w:val="0069590A"/>
    <w:rsid w:val="006B3D25"/>
    <w:rsid w:val="006B50E5"/>
    <w:rsid w:val="006B5483"/>
    <w:rsid w:val="006B70F9"/>
    <w:rsid w:val="006B7B77"/>
    <w:rsid w:val="006C0A0C"/>
    <w:rsid w:val="006C2197"/>
    <w:rsid w:val="006C29EE"/>
    <w:rsid w:val="006C4A93"/>
    <w:rsid w:val="006C6204"/>
    <w:rsid w:val="006C7373"/>
    <w:rsid w:val="006C7CEE"/>
    <w:rsid w:val="006D40C6"/>
    <w:rsid w:val="006E42C7"/>
    <w:rsid w:val="006E437F"/>
    <w:rsid w:val="006F5B1A"/>
    <w:rsid w:val="006F5F70"/>
    <w:rsid w:val="0070059A"/>
    <w:rsid w:val="00702079"/>
    <w:rsid w:val="007036E3"/>
    <w:rsid w:val="00703A58"/>
    <w:rsid w:val="00704AE9"/>
    <w:rsid w:val="007229C9"/>
    <w:rsid w:val="00723885"/>
    <w:rsid w:val="00734A80"/>
    <w:rsid w:val="00735A3A"/>
    <w:rsid w:val="00735C9E"/>
    <w:rsid w:val="007426CC"/>
    <w:rsid w:val="0075281B"/>
    <w:rsid w:val="00762CAE"/>
    <w:rsid w:val="00764F01"/>
    <w:rsid w:val="00776C95"/>
    <w:rsid w:val="00780504"/>
    <w:rsid w:val="00781A34"/>
    <w:rsid w:val="00781AF6"/>
    <w:rsid w:val="00791366"/>
    <w:rsid w:val="00792C37"/>
    <w:rsid w:val="0079711A"/>
    <w:rsid w:val="007A2933"/>
    <w:rsid w:val="007A3208"/>
    <w:rsid w:val="007A493F"/>
    <w:rsid w:val="007A5F62"/>
    <w:rsid w:val="007A7C80"/>
    <w:rsid w:val="007B7026"/>
    <w:rsid w:val="007C01EB"/>
    <w:rsid w:val="007D124F"/>
    <w:rsid w:val="007E2F5F"/>
    <w:rsid w:val="007E44D0"/>
    <w:rsid w:val="007E482E"/>
    <w:rsid w:val="007F1384"/>
    <w:rsid w:val="007F1418"/>
    <w:rsid w:val="007F3ECE"/>
    <w:rsid w:val="007F7E69"/>
    <w:rsid w:val="00800485"/>
    <w:rsid w:val="008030C1"/>
    <w:rsid w:val="00806788"/>
    <w:rsid w:val="00813205"/>
    <w:rsid w:val="00815D0B"/>
    <w:rsid w:val="00825338"/>
    <w:rsid w:val="0082590F"/>
    <w:rsid w:val="008279FF"/>
    <w:rsid w:val="00831E5D"/>
    <w:rsid w:val="008325FD"/>
    <w:rsid w:val="0084414B"/>
    <w:rsid w:val="00846083"/>
    <w:rsid w:val="00847167"/>
    <w:rsid w:val="008553FF"/>
    <w:rsid w:val="008564F9"/>
    <w:rsid w:val="008615E4"/>
    <w:rsid w:val="00870A4F"/>
    <w:rsid w:val="00872307"/>
    <w:rsid w:val="0088106D"/>
    <w:rsid w:val="00882A44"/>
    <w:rsid w:val="008942A3"/>
    <w:rsid w:val="008975B4"/>
    <w:rsid w:val="008A3509"/>
    <w:rsid w:val="008A50CC"/>
    <w:rsid w:val="008A5990"/>
    <w:rsid w:val="008B0CB2"/>
    <w:rsid w:val="008B1E0D"/>
    <w:rsid w:val="008B2512"/>
    <w:rsid w:val="008B7DBE"/>
    <w:rsid w:val="008C5835"/>
    <w:rsid w:val="008C7E85"/>
    <w:rsid w:val="008D60C8"/>
    <w:rsid w:val="008E225E"/>
    <w:rsid w:val="008E3C97"/>
    <w:rsid w:val="008E7AB6"/>
    <w:rsid w:val="008F100C"/>
    <w:rsid w:val="008F1249"/>
    <w:rsid w:val="008F2318"/>
    <w:rsid w:val="008F3E4F"/>
    <w:rsid w:val="008F63EA"/>
    <w:rsid w:val="00900119"/>
    <w:rsid w:val="00903398"/>
    <w:rsid w:val="009048AB"/>
    <w:rsid w:val="00904F5A"/>
    <w:rsid w:val="009116ED"/>
    <w:rsid w:val="00911B64"/>
    <w:rsid w:val="009123E2"/>
    <w:rsid w:val="00915750"/>
    <w:rsid w:val="00921687"/>
    <w:rsid w:val="009229AA"/>
    <w:rsid w:val="00930F21"/>
    <w:rsid w:val="009376DE"/>
    <w:rsid w:val="0094097D"/>
    <w:rsid w:val="009514F4"/>
    <w:rsid w:val="009557BB"/>
    <w:rsid w:val="00955C3A"/>
    <w:rsid w:val="00956605"/>
    <w:rsid w:val="009572AD"/>
    <w:rsid w:val="0096619B"/>
    <w:rsid w:val="0096665B"/>
    <w:rsid w:val="009701E4"/>
    <w:rsid w:val="00970FBA"/>
    <w:rsid w:val="009735A6"/>
    <w:rsid w:val="00975D67"/>
    <w:rsid w:val="00977F6B"/>
    <w:rsid w:val="00980ECA"/>
    <w:rsid w:val="0098268B"/>
    <w:rsid w:val="00995F97"/>
    <w:rsid w:val="00997F70"/>
    <w:rsid w:val="009A45D1"/>
    <w:rsid w:val="009A5A75"/>
    <w:rsid w:val="009B02F0"/>
    <w:rsid w:val="009B3CB5"/>
    <w:rsid w:val="009B57A2"/>
    <w:rsid w:val="009C1A4B"/>
    <w:rsid w:val="009C4283"/>
    <w:rsid w:val="009E125F"/>
    <w:rsid w:val="009E5ACF"/>
    <w:rsid w:val="009E7447"/>
    <w:rsid w:val="00A0144A"/>
    <w:rsid w:val="00A11568"/>
    <w:rsid w:val="00A13412"/>
    <w:rsid w:val="00A16595"/>
    <w:rsid w:val="00A23652"/>
    <w:rsid w:val="00A25869"/>
    <w:rsid w:val="00A316A6"/>
    <w:rsid w:val="00A31BF7"/>
    <w:rsid w:val="00A506E5"/>
    <w:rsid w:val="00A56402"/>
    <w:rsid w:val="00A62745"/>
    <w:rsid w:val="00A644C2"/>
    <w:rsid w:val="00A67DA3"/>
    <w:rsid w:val="00A763A5"/>
    <w:rsid w:val="00A8229E"/>
    <w:rsid w:val="00A83938"/>
    <w:rsid w:val="00A92D1B"/>
    <w:rsid w:val="00A92D25"/>
    <w:rsid w:val="00A94AE7"/>
    <w:rsid w:val="00AA3A15"/>
    <w:rsid w:val="00AA771D"/>
    <w:rsid w:val="00AB210C"/>
    <w:rsid w:val="00AB2B4B"/>
    <w:rsid w:val="00AC0048"/>
    <w:rsid w:val="00AC0ACB"/>
    <w:rsid w:val="00AC3DA9"/>
    <w:rsid w:val="00AC4CDA"/>
    <w:rsid w:val="00AD0AEB"/>
    <w:rsid w:val="00AD4C2D"/>
    <w:rsid w:val="00AD6311"/>
    <w:rsid w:val="00AE5C9C"/>
    <w:rsid w:val="00B03E1B"/>
    <w:rsid w:val="00B04517"/>
    <w:rsid w:val="00B04E97"/>
    <w:rsid w:val="00B053AD"/>
    <w:rsid w:val="00B1569C"/>
    <w:rsid w:val="00B17BD3"/>
    <w:rsid w:val="00B248C7"/>
    <w:rsid w:val="00B3145F"/>
    <w:rsid w:val="00B36981"/>
    <w:rsid w:val="00B416EC"/>
    <w:rsid w:val="00B422AD"/>
    <w:rsid w:val="00B4372D"/>
    <w:rsid w:val="00B43ECC"/>
    <w:rsid w:val="00B4624E"/>
    <w:rsid w:val="00B51991"/>
    <w:rsid w:val="00B51BB7"/>
    <w:rsid w:val="00B5241F"/>
    <w:rsid w:val="00B6106C"/>
    <w:rsid w:val="00B63DF3"/>
    <w:rsid w:val="00B71539"/>
    <w:rsid w:val="00B7363D"/>
    <w:rsid w:val="00B92FA0"/>
    <w:rsid w:val="00BA7091"/>
    <w:rsid w:val="00BB1D34"/>
    <w:rsid w:val="00BC3653"/>
    <w:rsid w:val="00BD5ED6"/>
    <w:rsid w:val="00BE00FA"/>
    <w:rsid w:val="00BE04B8"/>
    <w:rsid w:val="00BE20AB"/>
    <w:rsid w:val="00BF0A83"/>
    <w:rsid w:val="00BF521D"/>
    <w:rsid w:val="00BF5CBE"/>
    <w:rsid w:val="00C0184C"/>
    <w:rsid w:val="00C046D6"/>
    <w:rsid w:val="00C15B5E"/>
    <w:rsid w:val="00C15D98"/>
    <w:rsid w:val="00C21B3F"/>
    <w:rsid w:val="00C22CC4"/>
    <w:rsid w:val="00C25A27"/>
    <w:rsid w:val="00C26E8E"/>
    <w:rsid w:val="00C27319"/>
    <w:rsid w:val="00C33312"/>
    <w:rsid w:val="00C4379F"/>
    <w:rsid w:val="00C43957"/>
    <w:rsid w:val="00C4428B"/>
    <w:rsid w:val="00C453BD"/>
    <w:rsid w:val="00C476AD"/>
    <w:rsid w:val="00C5431C"/>
    <w:rsid w:val="00C65634"/>
    <w:rsid w:val="00C70924"/>
    <w:rsid w:val="00C71818"/>
    <w:rsid w:val="00C77F99"/>
    <w:rsid w:val="00C91937"/>
    <w:rsid w:val="00C91C71"/>
    <w:rsid w:val="00CA04D1"/>
    <w:rsid w:val="00CA21FE"/>
    <w:rsid w:val="00CA3365"/>
    <w:rsid w:val="00CA705F"/>
    <w:rsid w:val="00CB2B53"/>
    <w:rsid w:val="00CB4ECA"/>
    <w:rsid w:val="00CC048A"/>
    <w:rsid w:val="00CC3B74"/>
    <w:rsid w:val="00CD5C42"/>
    <w:rsid w:val="00CD5DD9"/>
    <w:rsid w:val="00CE0551"/>
    <w:rsid w:val="00CE3210"/>
    <w:rsid w:val="00CF00CC"/>
    <w:rsid w:val="00CF0873"/>
    <w:rsid w:val="00CF224C"/>
    <w:rsid w:val="00CF5E45"/>
    <w:rsid w:val="00CF7D51"/>
    <w:rsid w:val="00D01480"/>
    <w:rsid w:val="00D025FA"/>
    <w:rsid w:val="00D109F4"/>
    <w:rsid w:val="00D14F52"/>
    <w:rsid w:val="00D1578D"/>
    <w:rsid w:val="00D22E24"/>
    <w:rsid w:val="00D23BF7"/>
    <w:rsid w:val="00D243D8"/>
    <w:rsid w:val="00D27C80"/>
    <w:rsid w:val="00D343AB"/>
    <w:rsid w:val="00D43747"/>
    <w:rsid w:val="00D4562F"/>
    <w:rsid w:val="00D52B75"/>
    <w:rsid w:val="00D545DC"/>
    <w:rsid w:val="00D54F75"/>
    <w:rsid w:val="00D60A12"/>
    <w:rsid w:val="00D61A39"/>
    <w:rsid w:val="00D628F2"/>
    <w:rsid w:val="00D645DC"/>
    <w:rsid w:val="00D67AE6"/>
    <w:rsid w:val="00D71624"/>
    <w:rsid w:val="00D8034F"/>
    <w:rsid w:val="00D810C2"/>
    <w:rsid w:val="00D831AA"/>
    <w:rsid w:val="00D918AD"/>
    <w:rsid w:val="00D94558"/>
    <w:rsid w:val="00D97453"/>
    <w:rsid w:val="00DA4918"/>
    <w:rsid w:val="00DA55E3"/>
    <w:rsid w:val="00DC3E9E"/>
    <w:rsid w:val="00DD10AC"/>
    <w:rsid w:val="00DD192E"/>
    <w:rsid w:val="00DD2E73"/>
    <w:rsid w:val="00DD4E0E"/>
    <w:rsid w:val="00DF116F"/>
    <w:rsid w:val="00DF3A3D"/>
    <w:rsid w:val="00DF4A1F"/>
    <w:rsid w:val="00E01367"/>
    <w:rsid w:val="00E038F5"/>
    <w:rsid w:val="00E05035"/>
    <w:rsid w:val="00E06325"/>
    <w:rsid w:val="00E130AD"/>
    <w:rsid w:val="00E171B5"/>
    <w:rsid w:val="00E21223"/>
    <w:rsid w:val="00E21DEE"/>
    <w:rsid w:val="00E2729E"/>
    <w:rsid w:val="00E275C4"/>
    <w:rsid w:val="00E3474E"/>
    <w:rsid w:val="00E420DD"/>
    <w:rsid w:val="00E502A6"/>
    <w:rsid w:val="00E5055C"/>
    <w:rsid w:val="00E518D6"/>
    <w:rsid w:val="00E5634B"/>
    <w:rsid w:val="00E62C6A"/>
    <w:rsid w:val="00E66C9F"/>
    <w:rsid w:val="00E66DD1"/>
    <w:rsid w:val="00E671B7"/>
    <w:rsid w:val="00E67ED6"/>
    <w:rsid w:val="00E71A71"/>
    <w:rsid w:val="00E725B8"/>
    <w:rsid w:val="00E80DB0"/>
    <w:rsid w:val="00E80E21"/>
    <w:rsid w:val="00E80F26"/>
    <w:rsid w:val="00E84181"/>
    <w:rsid w:val="00E8545E"/>
    <w:rsid w:val="00E94DC9"/>
    <w:rsid w:val="00EA301E"/>
    <w:rsid w:val="00ED1DB4"/>
    <w:rsid w:val="00ED1F5A"/>
    <w:rsid w:val="00ED59F2"/>
    <w:rsid w:val="00ED65F4"/>
    <w:rsid w:val="00ED7401"/>
    <w:rsid w:val="00ED7BEF"/>
    <w:rsid w:val="00EE05FD"/>
    <w:rsid w:val="00EE682C"/>
    <w:rsid w:val="00EE69FB"/>
    <w:rsid w:val="00EF1696"/>
    <w:rsid w:val="00EF2E7A"/>
    <w:rsid w:val="00EF76EA"/>
    <w:rsid w:val="00F05D77"/>
    <w:rsid w:val="00F07199"/>
    <w:rsid w:val="00F10BE5"/>
    <w:rsid w:val="00F112E2"/>
    <w:rsid w:val="00F1270E"/>
    <w:rsid w:val="00F1333C"/>
    <w:rsid w:val="00F13903"/>
    <w:rsid w:val="00F14B11"/>
    <w:rsid w:val="00F16998"/>
    <w:rsid w:val="00F16FE6"/>
    <w:rsid w:val="00F20FE9"/>
    <w:rsid w:val="00F279D4"/>
    <w:rsid w:val="00F358A8"/>
    <w:rsid w:val="00F36261"/>
    <w:rsid w:val="00F370BB"/>
    <w:rsid w:val="00F406BE"/>
    <w:rsid w:val="00F52620"/>
    <w:rsid w:val="00F622F6"/>
    <w:rsid w:val="00F66819"/>
    <w:rsid w:val="00F674DE"/>
    <w:rsid w:val="00F71390"/>
    <w:rsid w:val="00F71BE4"/>
    <w:rsid w:val="00F74AAC"/>
    <w:rsid w:val="00F75B87"/>
    <w:rsid w:val="00F7648D"/>
    <w:rsid w:val="00F804B4"/>
    <w:rsid w:val="00F809DA"/>
    <w:rsid w:val="00F845E7"/>
    <w:rsid w:val="00F85D5D"/>
    <w:rsid w:val="00F94E24"/>
    <w:rsid w:val="00FB0FFA"/>
    <w:rsid w:val="00FB22C2"/>
    <w:rsid w:val="00FB6A1F"/>
    <w:rsid w:val="00FC1679"/>
    <w:rsid w:val="00FC1B2A"/>
    <w:rsid w:val="00FC3DA0"/>
    <w:rsid w:val="00FC4543"/>
    <w:rsid w:val="00FC58C9"/>
    <w:rsid w:val="00FD1B72"/>
    <w:rsid w:val="00FE75B8"/>
    <w:rsid w:val="00FF0403"/>
    <w:rsid w:val="00FF285D"/>
    <w:rsid w:val="00FF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1"/>
    <o:shapelayout v:ext="edit">
      <o:idmap v:ext="edit" data="1"/>
      <o:rules v:ext="edit">
        <o:r id="V:Rule2" type="connector" idref="#_x0000_s1065"/>
      </o:rules>
    </o:shapelayout>
  </w:shapeDefaults>
  <w:decimalSymbol w:val=","/>
  <w:listSeparator w:val=";"/>
  <w15:chartTrackingRefBased/>
  <w15:docId w15:val="{55840A31-5A52-4AC1-8598-15A2A986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rFonts w:ascii="Monotype Corsiva" w:hAnsi="Monotype Corsiva"/>
      <w:b/>
      <w:sz w:val="36"/>
    </w:rPr>
  </w:style>
  <w:style w:type="paragraph" w:styleId="6">
    <w:name w:val="heading 6"/>
    <w:basedOn w:val="a"/>
    <w:next w:val="a"/>
    <w:qFormat/>
    <w:pPr>
      <w:keepNext/>
      <w:jc w:val="center"/>
      <w:outlineLvl w:val="5"/>
    </w:pPr>
    <w:rPr>
      <w:rFonts w:ascii="Monotype Corsiva" w:hAnsi="Monotype Corsiva"/>
      <w:sz w:val="36"/>
    </w:rPr>
  </w:style>
  <w:style w:type="paragraph" w:styleId="7">
    <w:name w:val="heading 7"/>
    <w:basedOn w:val="a"/>
    <w:next w:val="a"/>
    <w:qFormat/>
    <w:pPr>
      <w:keepNext/>
      <w:ind w:left="360"/>
      <w:jc w:val="both"/>
      <w:outlineLvl w:val="6"/>
    </w:pPr>
    <w:rPr>
      <w:rFonts w:ascii="Monotype Corsiva" w:hAnsi="Monotype Corsiva"/>
      <w:b/>
      <w:bCs/>
      <w:sz w:val="36"/>
    </w:rPr>
  </w:style>
  <w:style w:type="paragraph" w:styleId="8">
    <w:name w:val="heading 8"/>
    <w:basedOn w:val="a"/>
    <w:next w:val="a"/>
    <w:qFormat/>
    <w:pPr>
      <w:keepNext/>
      <w:ind w:left="360"/>
      <w:jc w:val="both"/>
      <w:outlineLvl w:val="7"/>
    </w:pPr>
    <w:rPr>
      <w:rFonts w:ascii="Monotype Corsiva" w:hAnsi="Monotype Corsiva"/>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57" w:firstLine="709"/>
      <w:jc w:val="both"/>
    </w:pPr>
    <w:rPr>
      <w:sz w:val="28"/>
    </w:rPr>
  </w:style>
  <w:style w:type="paragraph" w:styleId="20">
    <w:name w:val="Body Text Indent 2"/>
    <w:basedOn w:val="a"/>
    <w:pPr>
      <w:ind w:firstLine="709"/>
      <w:jc w:val="both"/>
    </w:pPr>
    <w:rPr>
      <w:sz w:val="28"/>
    </w:rPr>
  </w:style>
  <w:style w:type="paragraph" w:styleId="a4">
    <w:name w:val="Body Text"/>
    <w:basedOn w:val="a"/>
    <w:pPr>
      <w:spacing w:line="312" w:lineRule="auto"/>
      <w:jc w:val="both"/>
    </w:pPr>
    <w:rPr>
      <w:sz w:val="28"/>
      <w:szCs w:val="20"/>
    </w:rPr>
  </w:style>
  <w:style w:type="paragraph" w:styleId="a5">
    <w:name w:val="footer"/>
    <w:basedOn w:val="a"/>
    <w:pPr>
      <w:tabs>
        <w:tab w:val="center" w:pos="4677"/>
        <w:tab w:val="right" w:pos="9355"/>
      </w:tabs>
    </w:pPr>
  </w:style>
  <w:style w:type="character" w:styleId="a6">
    <w:name w:val="page number"/>
    <w:basedOn w:val="a0"/>
  </w:style>
  <w:style w:type="paragraph" w:styleId="30">
    <w:name w:val="Body Text Indent 3"/>
    <w:basedOn w:val="a"/>
    <w:pPr>
      <w:ind w:left="709"/>
      <w:jc w:val="both"/>
    </w:pPr>
    <w:rPr>
      <w:bCs/>
      <w:sz w:val="28"/>
    </w:rPr>
  </w:style>
  <w:style w:type="paragraph" w:styleId="21">
    <w:name w:val="Body Text 2"/>
    <w:basedOn w:val="a"/>
    <w:pPr>
      <w:jc w:val="center"/>
    </w:pPr>
  </w:style>
  <w:style w:type="paragraph" w:styleId="31">
    <w:name w:val="Body Text 3"/>
    <w:basedOn w:val="a"/>
    <w:pPr>
      <w:jc w:val="center"/>
    </w:pPr>
    <w:rPr>
      <w:sz w:val="28"/>
    </w:rPr>
  </w:style>
  <w:style w:type="paragraph" w:styleId="a7">
    <w:name w:val="header"/>
    <w:basedOn w:val="a"/>
    <w:link w:val="a8"/>
    <w:uiPriority w:val="99"/>
    <w:pPr>
      <w:tabs>
        <w:tab w:val="center" w:pos="4677"/>
        <w:tab w:val="right" w:pos="9355"/>
      </w:tabs>
    </w:pPr>
  </w:style>
  <w:style w:type="character" w:styleId="a9">
    <w:name w:val="Hyperlink"/>
    <w:basedOn w:val="a0"/>
    <w:rsid w:val="00390329"/>
    <w:rPr>
      <w:color w:val="0000FF"/>
      <w:u w:val="single"/>
    </w:rPr>
  </w:style>
  <w:style w:type="paragraph" w:styleId="10">
    <w:name w:val="toc 1"/>
    <w:basedOn w:val="a"/>
    <w:next w:val="a"/>
    <w:autoRedefine/>
    <w:semiHidden/>
    <w:rsid w:val="00390329"/>
    <w:rPr>
      <w:sz w:val="20"/>
      <w:szCs w:val="20"/>
    </w:rPr>
  </w:style>
  <w:style w:type="character" w:styleId="aa">
    <w:name w:val="footnote reference"/>
    <w:basedOn w:val="a0"/>
    <w:semiHidden/>
    <w:rsid w:val="00390329"/>
    <w:rPr>
      <w:vertAlign w:val="superscript"/>
    </w:rPr>
  </w:style>
  <w:style w:type="paragraph" w:styleId="ab">
    <w:name w:val="footnote text"/>
    <w:basedOn w:val="a"/>
    <w:semiHidden/>
    <w:rsid w:val="00390329"/>
    <w:rPr>
      <w:sz w:val="20"/>
      <w:szCs w:val="20"/>
      <w:lang w:val="en-GB"/>
    </w:rPr>
  </w:style>
  <w:style w:type="table" w:styleId="ac">
    <w:name w:val="Table Grid"/>
    <w:basedOn w:val="a1"/>
    <w:rsid w:val="00390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Рисунок"/>
    <w:basedOn w:val="1"/>
    <w:rsid w:val="00A92D1B"/>
    <w:pPr>
      <w:spacing w:after="240"/>
      <w:jc w:val="center"/>
    </w:pPr>
    <w:rPr>
      <w:kern w:val="32"/>
      <w:sz w:val="24"/>
      <w:szCs w:val="32"/>
    </w:rPr>
  </w:style>
  <w:style w:type="paragraph" w:customStyle="1" w:styleId="ae">
    <w:name w:val="ф"/>
    <w:basedOn w:val="a"/>
    <w:rsid w:val="00A92D1B"/>
    <w:pPr>
      <w:spacing w:before="240" w:after="240"/>
      <w:jc w:val="center"/>
    </w:pPr>
    <w:rPr>
      <w:sz w:val="28"/>
    </w:rPr>
  </w:style>
  <w:style w:type="paragraph" w:customStyle="1" w:styleId="af">
    <w:name w:val="Текст отчета основной"/>
    <w:basedOn w:val="a"/>
    <w:rsid w:val="008F1249"/>
    <w:pPr>
      <w:widowControl w:val="0"/>
      <w:overflowPunct w:val="0"/>
      <w:autoSpaceDE w:val="0"/>
      <w:autoSpaceDN w:val="0"/>
      <w:adjustRightInd w:val="0"/>
      <w:spacing w:before="120"/>
    </w:pPr>
    <w:rPr>
      <w:szCs w:val="20"/>
    </w:rPr>
  </w:style>
  <w:style w:type="paragraph" w:styleId="af0">
    <w:name w:val="Block Text"/>
    <w:basedOn w:val="a"/>
    <w:rsid w:val="00EF76EA"/>
    <w:pPr>
      <w:widowControl w:val="0"/>
      <w:spacing w:line="360" w:lineRule="auto"/>
      <w:ind w:left="-540" w:right="-6" w:firstLine="720"/>
      <w:jc w:val="both"/>
    </w:pPr>
    <w:rPr>
      <w:b/>
      <w:bCs/>
      <w:sz w:val="28"/>
      <w:szCs w:val="28"/>
    </w:rPr>
  </w:style>
  <w:style w:type="paragraph" w:styleId="af1">
    <w:name w:val="Document Map"/>
    <w:basedOn w:val="a"/>
    <w:semiHidden/>
    <w:rsid w:val="00263CDB"/>
    <w:pPr>
      <w:shd w:val="clear" w:color="auto" w:fill="000080"/>
    </w:pPr>
    <w:rPr>
      <w:rFonts w:ascii="Tahoma" w:hAnsi="Tahoma" w:cs="Tahoma"/>
      <w:sz w:val="20"/>
      <w:szCs w:val="20"/>
    </w:rPr>
  </w:style>
  <w:style w:type="paragraph" w:styleId="af2">
    <w:name w:val="Balloon Text"/>
    <w:basedOn w:val="a"/>
    <w:semiHidden/>
    <w:rsid w:val="002354B8"/>
    <w:rPr>
      <w:rFonts w:ascii="Tahoma" w:hAnsi="Tahoma" w:cs="Tahoma"/>
      <w:sz w:val="16"/>
      <w:szCs w:val="16"/>
    </w:rPr>
  </w:style>
  <w:style w:type="paragraph" w:customStyle="1" w:styleId="ConsNonformat">
    <w:name w:val="ConsNonformat"/>
    <w:rsid w:val="00F358A8"/>
    <w:pPr>
      <w:widowControl w:val="0"/>
      <w:autoSpaceDE w:val="0"/>
      <w:autoSpaceDN w:val="0"/>
      <w:adjustRightInd w:val="0"/>
      <w:ind w:right="19772"/>
    </w:pPr>
    <w:rPr>
      <w:rFonts w:ascii="Courier New" w:hAnsi="Courier New" w:cs="Courier New"/>
    </w:rPr>
  </w:style>
  <w:style w:type="paragraph" w:customStyle="1" w:styleId="ConsNormal">
    <w:name w:val="ConsNormal"/>
    <w:rsid w:val="00644A9E"/>
    <w:pPr>
      <w:autoSpaceDE w:val="0"/>
      <w:autoSpaceDN w:val="0"/>
      <w:adjustRightInd w:val="0"/>
      <w:ind w:right="19772" w:firstLine="720"/>
    </w:pPr>
    <w:rPr>
      <w:rFonts w:ascii="Arial" w:hAnsi="Arial" w:cs="Arial"/>
    </w:rPr>
  </w:style>
  <w:style w:type="paragraph" w:customStyle="1" w:styleId="ConsPlusNormal">
    <w:name w:val="ConsPlusNormal"/>
    <w:rsid w:val="00534751"/>
    <w:pPr>
      <w:widowControl w:val="0"/>
      <w:autoSpaceDE w:val="0"/>
      <w:autoSpaceDN w:val="0"/>
      <w:adjustRightInd w:val="0"/>
      <w:ind w:firstLine="720"/>
    </w:pPr>
    <w:rPr>
      <w:rFonts w:ascii="Arial" w:hAnsi="Arial" w:cs="Arial"/>
    </w:rPr>
  </w:style>
  <w:style w:type="character" w:customStyle="1" w:styleId="a8">
    <w:name w:val="Верхний колонтитул Знак"/>
    <w:basedOn w:val="a0"/>
    <w:link w:val="a7"/>
    <w:uiPriority w:val="99"/>
    <w:rsid w:val="00B03E1B"/>
    <w:rPr>
      <w:sz w:val="24"/>
      <w:szCs w:val="24"/>
    </w:rPr>
  </w:style>
  <w:style w:type="paragraph" w:customStyle="1" w:styleId="ConsCell">
    <w:name w:val="ConsCell"/>
    <w:rsid w:val="00E502A6"/>
    <w:pPr>
      <w:widowControl w:val="0"/>
      <w:autoSpaceDE w:val="0"/>
      <w:autoSpaceDN w:val="0"/>
      <w:adjustRightInd w:val="0"/>
      <w:ind w:right="19772"/>
    </w:pPr>
    <w:rPr>
      <w:rFonts w:ascii="Arial" w:hAnsi="Arial" w:cs="Arial"/>
    </w:rPr>
  </w:style>
  <w:style w:type="paragraph" w:customStyle="1" w:styleId="af3">
    <w:name w:val="Для абзацев"/>
    <w:basedOn w:val="a"/>
    <w:rsid w:val="00E502A6"/>
    <w:pPr>
      <w:widowControl w:val="0"/>
      <w:snapToGrid w:val="0"/>
      <w:spacing w:line="360" w:lineRule="auto"/>
      <w:ind w:firstLine="851"/>
      <w:jc w:val="both"/>
    </w:pPr>
    <w:rPr>
      <w:color w:val="000000"/>
      <w:sz w:val="28"/>
      <w:szCs w:val="20"/>
    </w:rPr>
  </w:style>
  <w:style w:type="paragraph" w:styleId="af4">
    <w:name w:val="List Paragraph"/>
    <w:basedOn w:val="a"/>
    <w:uiPriority w:val="34"/>
    <w:qFormat/>
    <w:rsid w:val="009116ED"/>
    <w:pPr>
      <w:ind w:left="720"/>
      <w:contextualSpacing/>
      <w:jc w:val="righ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7543</Words>
  <Characters>42999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ДАЛЬНЕВОСТОЧНЫЙ ГОСУДАРСТВЕННЫЙ УНИВЕРСИТЕТ</vt:lpstr>
    </vt:vector>
  </TitlesOfParts>
  <Company/>
  <LinksUpToDate>false</LinksUpToDate>
  <CharactersWithSpaces>50442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ДАЛЬНЕВОСТОЧНЫЙ ГОСУДАРСТВЕННЫЙ УНИВЕРСИТЕТ</dc:title>
  <dc:subject/>
  <dc:creator>default</dc:creator>
  <cp:keywords/>
  <dc:description/>
  <cp:lastModifiedBy>admin</cp:lastModifiedBy>
  <cp:revision>2</cp:revision>
  <cp:lastPrinted>2009-04-09T08:46:00Z</cp:lastPrinted>
  <dcterms:created xsi:type="dcterms:W3CDTF">2014-04-22T22:48:00Z</dcterms:created>
  <dcterms:modified xsi:type="dcterms:W3CDTF">2014-04-22T22:48:00Z</dcterms:modified>
</cp:coreProperties>
</file>