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48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1012"/>
        <w:gridCol w:w="1401"/>
        <w:gridCol w:w="1523"/>
        <w:gridCol w:w="989"/>
        <w:gridCol w:w="3917"/>
        <w:gridCol w:w="673"/>
      </w:tblGrid>
      <w:tr w:rsidR="006C0951" w:rsidRPr="00F072B2" w:rsidTr="00B659AE">
        <w:trPr>
          <w:trHeight w:val="13293"/>
        </w:trPr>
        <w:tc>
          <w:tcPr>
            <w:tcW w:w="10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6429" w:rsidRDefault="00E46429" w:rsidP="00B659AE">
            <w:pPr>
              <w:ind w:left="360"/>
            </w:pPr>
          </w:p>
          <w:p w:rsidR="001657D3" w:rsidRPr="009B7CB7" w:rsidRDefault="001657D3" w:rsidP="00B659AE">
            <w:pPr>
              <w:ind w:left="360"/>
              <w:rPr>
                <w:sz w:val="28"/>
                <w:szCs w:val="28"/>
              </w:rPr>
            </w:pPr>
            <w:r>
              <w:t xml:space="preserve">Тема проекта. </w:t>
            </w:r>
            <w:r w:rsidRPr="00F072B2">
              <w:rPr>
                <w:b/>
                <w:i/>
                <w:sz w:val="28"/>
                <w:szCs w:val="28"/>
                <w:u w:val="single"/>
              </w:rPr>
              <w:t>Определение эффективности работы строительной организации с коллективной формой собст</w:t>
            </w:r>
            <w:r w:rsidRPr="00F072B2">
              <w:rPr>
                <w:b/>
                <w:i/>
                <w:sz w:val="28"/>
                <w:szCs w:val="28"/>
                <w:u w:val="single"/>
              </w:rPr>
              <w:softHyphen/>
              <w:t>венности:</w:t>
            </w:r>
            <w:r>
              <w:t xml:space="preserve">    -</w:t>
            </w:r>
          </w:p>
          <w:p w:rsidR="001657D3" w:rsidRDefault="001657D3" w:rsidP="00B659AE">
            <w:pPr>
              <w:ind w:right="-23" w:firstLine="708"/>
            </w:pPr>
            <w:r>
              <w:t>Цель проекта. Закрепление теоретических знаний и приобретение навыков расчета рентабельности строитель</w:t>
            </w:r>
            <w:r>
              <w:softHyphen/>
              <w:t>ной организации как показателя эффективности хозяйст</w:t>
            </w:r>
            <w:r>
              <w:softHyphen/>
              <w:t>венной деятельности.</w:t>
            </w:r>
          </w:p>
          <w:p w:rsidR="001657D3" w:rsidRDefault="001657D3" w:rsidP="00B659AE">
            <w:pPr>
              <w:ind w:right="-23"/>
            </w:pPr>
            <w:r>
              <w:t>Курсовой проект оформляется в виде пояснительной записки объемом 20-25 с. Графики размещаются непосред</w:t>
            </w:r>
            <w:r>
              <w:softHyphen/>
              <w:t>ственно по тексту проекта.</w:t>
            </w:r>
          </w:p>
          <w:p w:rsidR="001657D3" w:rsidRDefault="001657D3" w:rsidP="00B659AE">
            <w:pPr>
              <w:ind w:right="-23"/>
            </w:pPr>
            <w:r>
              <w:t>Вариант исходных данных (приложения 1, 2) принима</w:t>
            </w:r>
            <w:r>
              <w:softHyphen/>
              <w:t>ется по сумме двух последних цифр учебного шифра сту</w:t>
            </w:r>
            <w:r>
              <w:softHyphen/>
              <w:t>дента. В целях выполнения реального курсового проекта исходные данные можно принять по своей строительной организации.</w:t>
            </w:r>
          </w:p>
          <w:p w:rsidR="001657D3" w:rsidRPr="00F072B2" w:rsidRDefault="001657D3" w:rsidP="00B659AE">
            <w:pPr>
              <w:pStyle w:val="FR3"/>
              <w:spacing w:before="260"/>
              <w:ind w:right="-2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 проекта</w:t>
            </w:r>
          </w:p>
          <w:p w:rsidR="001657D3" w:rsidRPr="00F072B2" w:rsidRDefault="001657D3" w:rsidP="00B659AE">
            <w:pPr>
              <w:spacing w:before="160"/>
              <w:ind w:right="-23"/>
              <w:rPr>
                <w:b/>
              </w:rPr>
            </w:pPr>
            <w:r w:rsidRPr="00F072B2">
              <w:rPr>
                <w:b/>
              </w:rPr>
              <w:t>Введение.</w:t>
            </w:r>
          </w:p>
          <w:p w:rsidR="001657D3" w:rsidRDefault="001657D3" w:rsidP="00B659AE">
            <w:pPr>
              <w:ind w:right="-23"/>
            </w:pPr>
            <w:r>
              <w:t>1. Характеристика строительной организации.</w:t>
            </w:r>
          </w:p>
          <w:p w:rsidR="001657D3" w:rsidRDefault="001657D3" w:rsidP="00B659AE">
            <w:pPr>
              <w:ind w:right="-23"/>
            </w:pPr>
            <w:r>
              <w:t>2. Расчет себестоимости подрядных работ на пусковых объектах.</w:t>
            </w:r>
          </w:p>
          <w:p w:rsidR="001657D3" w:rsidRDefault="001657D3" w:rsidP="00B659AE">
            <w:pPr>
              <w:ind w:right="-23"/>
            </w:pPr>
            <w:r>
              <w:t>3. Расчет контрактной цены на реализуемые объекты.</w:t>
            </w:r>
          </w:p>
          <w:p w:rsidR="001657D3" w:rsidRDefault="001657D3" w:rsidP="00B659AE">
            <w:pPr>
              <w:ind w:right="-23"/>
            </w:pPr>
            <w:r>
              <w:t>4. Расчет прибыли строительной организации от реали</w:t>
            </w:r>
            <w:r>
              <w:softHyphen/>
              <w:t>зации продукции.</w:t>
            </w:r>
          </w:p>
          <w:p w:rsidR="001657D3" w:rsidRDefault="001657D3" w:rsidP="00B659AE">
            <w:pPr>
              <w:ind w:right="-23"/>
            </w:pPr>
            <w:r>
              <w:t>5. Определение рентабельности производства, строительной продукции.</w:t>
            </w:r>
          </w:p>
          <w:p w:rsidR="001657D3" w:rsidRPr="00F072B2" w:rsidRDefault="001657D3" w:rsidP="00B659AE">
            <w:pPr>
              <w:pStyle w:val="FR40"/>
              <w:spacing w:before="10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657D3" w:rsidRPr="00F072B2" w:rsidRDefault="001657D3" w:rsidP="00B659AE">
            <w:pPr>
              <w:pStyle w:val="FR40"/>
              <w:spacing w:before="100"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5A7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7472D3" w:rsidRPr="00F07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07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="001433A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</w:p>
          <w:tbl>
            <w:tblPr>
              <w:tblpPr w:leftFromText="180" w:rightFromText="180" w:vertAnchor="page" w:horzAnchor="margin" w:tblpY="8026"/>
              <w:tblOverlap w:val="never"/>
              <w:tblW w:w="105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95"/>
              <w:gridCol w:w="973"/>
              <w:gridCol w:w="935"/>
              <w:gridCol w:w="831"/>
              <w:gridCol w:w="928"/>
              <w:gridCol w:w="956"/>
              <w:gridCol w:w="520"/>
              <w:gridCol w:w="713"/>
              <w:gridCol w:w="913"/>
              <w:gridCol w:w="829"/>
              <w:gridCol w:w="676"/>
              <w:gridCol w:w="973"/>
              <w:gridCol w:w="863"/>
            </w:tblGrid>
            <w:tr w:rsidR="007472D3" w:rsidRPr="00417D5E" w:rsidTr="006133FC">
              <w:trPr>
                <w:trHeight w:hRule="exact" w:val="314"/>
              </w:trPr>
              <w:tc>
                <w:tcPr>
                  <w:tcW w:w="395" w:type="dxa"/>
                  <w:vMerge w:val="restart"/>
                </w:tcPr>
                <w:p w:rsidR="007472D3" w:rsidRPr="00417D5E" w:rsidRDefault="007472D3" w:rsidP="00B659A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17D5E">
                    <w:rPr>
                      <w:b/>
                      <w:bCs/>
                      <w:sz w:val="18"/>
                      <w:szCs w:val="18"/>
                    </w:rPr>
                    <w:t>В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А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Р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И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А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Н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08" w:type="dxa"/>
                  <w:gridSpan w:val="12"/>
                </w:tcPr>
                <w:p w:rsidR="007472D3" w:rsidRPr="00417D5E" w:rsidRDefault="007472D3" w:rsidP="00B659AE">
                  <w:pPr>
                    <w:jc w:val="center"/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Показатели, единицы измерения ***</w:t>
                  </w:r>
                </w:p>
              </w:tc>
            </w:tr>
            <w:tr w:rsidR="00417D5E" w:rsidRPr="00417D5E" w:rsidTr="006133FC">
              <w:trPr>
                <w:trHeight w:val="799"/>
              </w:trPr>
              <w:tc>
                <w:tcPr>
                  <w:tcW w:w="395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 xml:space="preserve">Количество 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 xml:space="preserve">объектов и 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сметная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стоимость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1 объекта,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тыс.руб.</w:t>
                  </w:r>
                </w:p>
              </w:tc>
              <w:tc>
                <w:tcPr>
                  <w:tcW w:w="935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Продолжи-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тельность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строитель</w:t>
                  </w:r>
                  <w:r w:rsidRPr="00417D5E">
                    <w:rPr>
                      <w:sz w:val="18"/>
                      <w:szCs w:val="18"/>
                    </w:rPr>
                    <w:softHyphen/>
                    <w:t>-ства обьек-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та, год</w:t>
                  </w:r>
                </w:p>
              </w:tc>
              <w:tc>
                <w:tcPr>
                  <w:tcW w:w="831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Распреде-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ление*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затрат по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годам строи-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тльства, %</w:t>
                  </w:r>
                </w:p>
              </w:tc>
              <w:tc>
                <w:tcPr>
                  <w:tcW w:w="928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Среднее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расстояние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между стро</w:t>
                  </w:r>
                  <w:r w:rsidRPr="00417D5E">
                    <w:rPr>
                      <w:sz w:val="18"/>
                      <w:szCs w:val="18"/>
                    </w:rPr>
                    <w:softHyphen/>
                    <w:t>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ящимися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объектами, км</w:t>
                  </w:r>
                </w:p>
              </w:tc>
              <w:tc>
                <w:tcPr>
                  <w:tcW w:w="956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Стоимость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материалов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на1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объект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1232" w:type="dxa"/>
                  <w:gridSpan w:val="2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Среднегодовая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численность, чел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13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Средняя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заработная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плата рабо</w:t>
                  </w:r>
                  <w:r w:rsidRPr="00417D5E">
                    <w:rPr>
                      <w:sz w:val="18"/>
                      <w:szCs w:val="18"/>
                    </w:rPr>
                    <w:softHyphen/>
                    <w:t>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чего в год.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тыс, руб.</w:t>
                  </w:r>
                </w:p>
              </w:tc>
              <w:tc>
                <w:tcPr>
                  <w:tcW w:w="1505" w:type="dxa"/>
                  <w:gridSpan w:val="2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Стоимость основных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производственных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фондов, тыс. руб.</w:t>
                  </w:r>
                </w:p>
              </w:tc>
              <w:tc>
                <w:tcPr>
                  <w:tcW w:w="973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Количество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машино-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смен в год</w:t>
                  </w:r>
                </w:p>
              </w:tc>
              <w:tc>
                <w:tcPr>
                  <w:tcW w:w="863" w:type="dxa"/>
                  <w:vMerge w:val="restart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Средняя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стоимость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машино-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смены.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тыс.руб.</w:t>
                  </w:r>
                </w:p>
              </w:tc>
            </w:tr>
            <w:tr w:rsidR="00417D5E" w:rsidRPr="00417D5E" w:rsidTr="006133FC">
              <w:trPr>
                <w:trHeight w:val="562"/>
              </w:trPr>
              <w:tc>
                <w:tcPr>
                  <w:tcW w:w="395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5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1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6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0" w:type="dxa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713" w:type="dxa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Рабочих</w:t>
                  </w:r>
                </w:p>
              </w:tc>
              <w:tc>
                <w:tcPr>
                  <w:tcW w:w="913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676" w:type="dxa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Строит</w:t>
                  </w:r>
                </w:p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  <w:r w:rsidRPr="00417D5E">
                    <w:rPr>
                      <w:sz w:val="18"/>
                      <w:szCs w:val="18"/>
                    </w:rPr>
                    <w:t>машин</w:t>
                  </w:r>
                </w:p>
              </w:tc>
              <w:tc>
                <w:tcPr>
                  <w:tcW w:w="973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3" w:type="dxa"/>
                  <w:vMerge/>
                  <w:vAlign w:val="center"/>
                </w:tcPr>
                <w:p w:rsidR="007472D3" w:rsidRPr="00417D5E" w:rsidRDefault="007472D3" w:rsidP="00B659A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472D3" w:rsidRPr="00F072B2" w:rsidRDefault="007472D3" w:rsidP="00B659AE">
            <w:pPr>
              <w:pStyle w:val="FR40"/>
              <w:spacing w:before="100"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3094A" w:rsidRPr="00F072B2" w:rsidRDefault="0033094A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B275D" w:rsidRPr="00F072B2" w:rsidRDefault="002B275D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B275D" w:rsidRPr="00F072B2" w:rsidRDefault="002B275D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B275D" w:rsidRPr="00F072B2" w:rsidRDefault="002B275D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B275D" w:rsidRPr="00F072B2" w:rsidRDefault="002B275D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pPr w:leftFromText="180" w:rightFromText="180" w:vertAnchor="page" w:horzAnchor="margin" w:tblpY="9751"/>
              <w:tblOverlap w:val="never"/>
              <w:tblW w:w="10507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4"/>
              <w:gridCol w:w="980"/>
              <w:gridCol w:w="911"/>
              <w:gridCol w:w="770"/>
              <w:gridCol w:w="1009"/>
              <w:gridCol w:w="890"/>
              <w:gridCol w:w="577"/>
              <w:gridCol w:w="666"/>
              <w:gridCol w:w="875"/>
              <w:gridCol w:w="840"/>
              <w:gridCol w:w="723"/>
              <w:gridCol w:w="946"/>
              <w:gridCol w:w="906"/>
            </w:tblGrid>
            <w:tr w:rsidR="006133FC" w:rsidRPr="00417D5E" w:rsidTr="006133FC">
              <w:trPr>
                <w:trHeight w:val="282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3*3600</w:t>
                  </w:r>
                </w:p>
              </w:tc>
              <w:tc>
                <w:tcPr>
                  <w:tcW w:w="9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33094A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40;20;40</w:t>
                  </w:r>
                </w:p>
              </w:tc>
              <w:tc>
                <w:tcPr>
                  <w:tcW w:w="1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33094A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1900</w:t>
                  </w: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C7704A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6133FC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6133FC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10,2</w:t>
                  </w:r>
                </w:p>
              </w:tc>
              <w:tc>
                <w:tcPr>
                  <w:tcW w:w="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6133FC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7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33094A" w:rsidRDefault="006133FC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4300</w:t>
                  </w:r>
                </w:p>
              </w:tc>
              <w:tc>
                <w:tcPr>
                  <w:tcW w:w="9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6133FC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D5E" w:rsidRPr="00417D5E" w:rsidRDefault="006133FC" w:rsidP="00B659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0,100</w:t>
                  </w:r>
                </w:p>
              </w:tc>
            </w:tr>
          </w:tbl>
          <w:p w:rsidR="003C1DB1" w:rsidRPr="00F072B2" w:rsidRDefault="003C1DB1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1DB1" w:rsidRPr="00F072B2" w:rsidRDefault="003C1DB1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20C" w:rsidRDefault="00A9120C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Pr="005A762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094A" w:rsidRPr="00F072B2" w:rsidRDefault="0033094A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A7622" w:rsidRDefault="00A9120C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CB7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3C1DB1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659AE" w:rsidRDefault="00B659AE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Характеристика строительной организации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осуще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ствляется по основным показателям: годовому объему под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рядных работ (по сметной стоимости), в том числе на пус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ковых объектах; уровню производительности труда (общему и рабочих), показателям фондоотдачи и механовооруженности. Характеризуется сущность и особенности позаказного (пообьектного) планирования и учета затрат [7].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Годовой объем строительных работ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 определяется по исходным данным: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                                   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V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* —— * (1 + ——) = тыс. руб.                                           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100              100                       </w:t>
            </w:r>
          </w:p>
          <w:p w:rsidR="00FB3B96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Pr="00F072B2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</w:t>
            </w:r>
          </w:p>
          <w:p w:rsidR="00FB3B96" w:rsidRPr="00F072B2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V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* —— * (1 + ——)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4968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тыс. руб.                                           </w:t>
            </w:r>
          </w:p>
          <w:p w:rsidR="00FB3B96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100           100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FB3B96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Default="00FB3B96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сметная стоимость одного объекта, тыс. руб.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объектов, шт.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распределения затрат на последний год строительства,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задел, % (см. приложение 2).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Годовой объем работ на пусковых объектах определя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аналогично, но без учета задела.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Уровень производительности труда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 определяется в целом по строительной организации и отдельно для рабо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чих на строительных работах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tabs>
                <w:tab w:val="right" w:pos="9095"/>
              </w:tabs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1657D3" w:rsidRPr="00F072B2" w:rsidRDefault="001657D3" w:rsidP="00B659AE">
            <w:pPr>
              <w:pStyle w:val="FR40"/>
              <w:tabs>
                <w:tab w:val="right" w:pos="9095"/>
              </w:tabs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—— = тыс.руб.                  </w:t>
            </w:r>
            <w:r w:rsidR="00FB3B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</w:t>
            </w:r>
          </w:p>
          <w:p w:rsidR="001657D3" w:rsidRDefault="001657D3" w:rsidP="00B659AE">
            <w:pPr>
              <w:pStyle w:val="FR40"/>
              <w:tabs>
                <w:tab w:val="right" w:pos="9095"/>
              </w:tabs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FB3B96" w:rsidRPr="00F072B2" w:rsidRDefault="00FB3B96" w:rsidP="00B659AE">
            <w:pPr>
              <w:pStyle w:val="FR40"/>
              <w:tabs>
                <w:tab w:val="right" w:pos="9095"/>
              </w:tabs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4968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FB3B96" w:rsidRPr="00F072B2" w:rsidRDefault="00FB3B96" w:rsidP="00B659AE">
            <w:pPr>
              <w:pStyle w:val="FR40"/>
              <w:tabs>
                <w:tab w:val="right" w:pos="9095"/>
              </w:tabs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——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29,22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тыс.руб.        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</w:t>
            </w:r>
          </w:p>
          <w:p w:rsidR="00FB3B96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FB3B96" w:rsidRPr="00F072B2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—— = тыс.руб.</w:t>
            </w:r>
          </w:p>
          <w:p w:rsidR="00FB3B96" w:rsidRPr="00FB3B96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2B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р         </w:t>
            </w:r>
          </w:p>
          <w:p w:rsidR="00FB3B96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Pr="00F072B2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4968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B3B96" w:rsidRPr="00F072B2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——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34,74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A7622" w:rsidRPr="005A7622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143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</w:t>
            </w:r>
          </w:p>
          <w:p w:rsidR="00FB3B96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96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соответственно, годовая выработка на одного чел. производ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ственно-строительного персонала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 и на 1 рабочего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B3B96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FB3B96" w:rsidRDefault="00FB3B96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59AE" w:rsidRDefault="00B659AE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57D3" w:rsidRPr="00F072B2" w:rsidRDefault="00B659AE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Фондоотдача (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рассчитывается по величине годового объема работ V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r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стоимости основных производственных фондов О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ф</w:t>
            </w:r>
            <w:r w:rsidR="001657D3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</w:t>
            </w:r>
          </w:p>
          <w:p w:rsidR="001657D3" w:rsidRDefault="001657D3" w:rsidP="00B659AE">
            <w:pPr>
              <w:pStyle w:val="FR40"/>
              <w:spacing w:line="218" w:lineRule="auto"/>
              <w:ind w:right="-23" w:firstLine="0"/>
              <w:jc w:val="both"/>
            </w:pPr>
            <w:r>
              <w:t xml:space="preserve">           </w:t>
            </w:r>
            <w:r w:rsidRPr="00F072B2">
              <w:rPr>
                <w:lang w:val="en-US"/>
              </w:rPr>
              <w:t>f</w:t>
            </w:r>
            <w:r>
              <w:t xml:space="preserve"> = ——=</w:t>
            </w:r>
            <w:r w:rsidR="005A7622">
              <w:t xml:space="preserve"> </w:t>
            </w:r>
            <w:r w:rsidR="003966D8">
              <w:t>р./</w:t>
            </w:r>
            <w:r>
              <w:t>руб.</w:t>
            </w:r>
            <w:r>
              <w:tab/>
              <w:t xml:space="preserve">                                                                    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            </w:t>
            </w:r>
            <w:r w:rsidRPr="00F072B2">
              <w:rPr>
                <w:lang w:val="en-US"/>
              </w:rPr>
              <w:t>O</w:t>
            </w:r>
            <w:r w:rsidRPr="00F072B2">
              <w:rPr>
                <w:vertAlign w:val="subscript"/>
              </w:rPr>
              <w:t xml:space="preserve">ф        </w:t>
            </w:r>
            <w:r w:rsidRPr="00F072B2">
              <w:rPr>
                <w:sz w:val="28"/>
                <w:szCs w:val="28"/>
                <w:vertAlign w:val="subscript"/>
              </w:rPr>
              <w:t xml:space="preserve"> </w:t>
            </w:r>
          </w:p>
          <w:p w:rsidR="001657D3" w:rsidRDefault="001657D3" w:rsidP="00B659AE">
            <w:pPr>
              <w:ind w:right="-23"/>
            </w:pPr>
          </w:p>
          <w:p w:rsidR="005A7622" w:rsidRDefault="001657D3" w:rsidP="00B659AE">
            <w:pPr>
              <w:ind w:right="-23"/>
            </w:pPr>
            <w:r>
              <w:t xml:space="preserve"> </w:t>
            </w:r>
            <w:r w:rsidR="003C1DB1">
              <w:t xml:space="preserve">  </w:t>
            </w:r>
          </w:p>
          <w:p w:rsidR="005A7622" w:rsidRPr="00F072B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4968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</w:t>
            </w:r>
          </w:p>
          <w:p w:rsidR="005A7622" w:rsidRDefault="005A7622" w:rsidP="00B659AE">
            <w:pPr>
              <w:pStyle w:val="FR40"/>
              <w:spacing w:line="218" w:lineRule="auto"/>
              <w:ind w:right="-23" w:firstLine="0"/>
              <w:jc w:val="both"/>
            </w:pPr>
            <w:r>
              <w:t xml:space="preserve">           </w:t>
            </w:r>
            <w:r w:rsidRPr="00F072B2">
              <w:rPr>
                <w:lang w:val="en-US"/>
              </w:rPr>
              <w:t>f</w:t>
            </w:r>
            <w:r w:rsidR="003966D8">
              <w:t xml:space="preserve"> = —— = 1,10  р/</w:t>
            </w:r>
            <w:r>
              <w:t>.руб.</w:t>
            </w:r>
            <w:r>
              <w:tab/>
              <w:t xml:space="preserve">                                                                    </w:t>
            </w:r>
          </w:p>
          <w:p w:rsidR="005A7622" w:rsidRPr="00F072B2" w:rsidRDefault="005A7622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            4500</w:t>
            </w:r>
            <w:r w:rsidRPr="00F072B2">
              <w:rPr>
                <w:vertAlign w:val="subscript"/>
              </w:rPr>
              <w:t xml:space="preserve">       </w:t>
            </w:r>
            <w:r w:rsidRPr="00F072B2">
              <w:rPr>
                <w:sz w:val="28"/>
                <w:szCs w:val="28"/>
                <w:vertAlign w:val="subscript"/>
              </w:rPr>
              <w:t xml:space="preserve"> </w:t>
            </w:r>
          </w:p>
          <w:p w:rsidR="005A7622" w:rsidRDefault="005A7622" w:rsidP="00B659AE">
            <w:pPr>
              <w:ind w:right="-23"/>
            </w:pPr>
          </w:p>
          <w:p w:rsidR="001657D3" w:rsidRDefault="005A7622" w:rsidP="00B659AE">
            <w:pPr>
              <w:ind w:right="-23"/>
            </w:pPr>
            <w:r>
              <w:t xml:space="preserve">  </w:t>
            </w:r>
            <w:r w:rsidR="001657D3">
              <w:t>Механовооруженность, М</w:t>
            </w:r>
            <w:r w:rsidR="001657D3" w:rsidRPr="00F072B2">
              <w:rPr>
                <w:vertAlign w:val="subscript"/>
              </w:rPr>
              <w:t>ф</w:t>
            </w:r>
            <w:r w:rsidR="001657D3">
              <w:t xml:space="preserve">, определяется по стоимости строительных машин, </w:t>
            </w:r>
            <w:r w:rsidR="001657D3" w:rsidRPr="00F072B2">
              <w:rPr>
                <w:lang w:val="en-US"/>
              </w:rPr>
              <w:t>S</w:t>
            </w:r>
            <w:r w:rsidR="001657D3" w:rsidRPr="00F072B2">
              <w:rPr>
                <w:vertAlign w:val="subscript"/>
                <w:lang w:val="en-US"/>
              </w:rPr>
              <w:t>m</w:t>
            </w:r>
            <w:r w:rsidR="001657D3">
              <w:t xml:space="preserve">, и численности рабочих, </w:t>
            </w:r>
            <w:r w:rsidR="001657D3" w:rsidRPr="00F072B2">
              <w:rPr>
                <w:lang w:val="en-US"/>
              </w:rPr>
              <w:t>n</w:t>
            </w:r>
            <w:r w:rsidR="001657D3" w:rsidRPr="00F072B2">
              <w:rPr>
                <w:vertAlign w:val="subscript"/>
              </w:rPr>
              <w:t>р</w:t>
            </w:r>
            <w:r w:rsidR="001657D3">
              <w:t>:</w:t>
            </w:r>
          </w:p>
          <w:p w:rsidR="001657D3" w:rsidRDefault="001657D3" w:rsidP="00B659AE">
            <w:pPr>
              <w:ind w:right="-23"/>
            </w:pPr>
            <w:r>
              <w:t xml:space="preserve">           </w:t>
            </w:r>
          </w:p>
          <w:p w:rsidR="001657D3" w:rsidRPr="00F072B2" w:rsidRDefault="001657D3" w:rsidP="00B659AE">
            <w:pPr>
              <w:ind w:right="-23"/>
              <w:rPr>
                <w:sz w:val="28"/>
                <w:szCs w:val="28"/>
              </w:rPr>
            </w:pPr>
            <w:r>
              <w:t xml:space="preserve">              </w:t>
            </w:r>
            <w:r w:rsidRPr="00F072B2">
              <w:rPr>
                <w:lang w:val="en-US"/>
              </w:rPr>
              <w:t>S</w:t>
            </w:r>
            <w:r w:rsidRPr="00F072B2">
              <w:rPr>
                <w:vertAlign w:val="subscript"/>
              </w:rPr>
              <w:t xml:space="preserve">р           </w:t>
            </w:r>
          </w:p>
          <w:p w:rsidR="001657D3" w:rsidRDefault="001657D3" w:rsidP="00B659AE">
            <w:pPr>
              <w:ind w:right="-23"/>
            </w:pPr>
            <w:r>
              <w:t xml:space="preserve">   М</w:t>
            </w:r>
            <w:r w:rsidRPr="00F072B2">
              <w:rPr>
                <w:vertAlign w:val="subscript"/>
              </w:rPr>
              <w:t>в</w:t>
            </w:r>
            <w:r>
              <w:t xml:space="preserve"> = ——.=тыс.руб.                                                            </w:t>
            </w:r>
          </w:p>
          <w:p w:rsidR="00A9120C" w:rsidRDefault="001657D3" w:rsidP="00B659AE">
            <w:pPr>
              <w:ind w:right="-23"/>
              <w:rPr>
                <w:vertAlign w:val="subscript"/>
              </w:rPr>
            </w:pPr>
            <w:r>
              <w:t xml:space="preserve">              </w:t>
            </w:r>
            <w:r w:rsidRPr="00F072B2">
              <w:rPr>
                <w:lang w:val="en-US"/>
              </w:rPr>
              <w:t>n</w:t>
            </w:r>
            <w:r w:rsidR="00A9120C" w:rsidRPr="00F072B2">
              <w:rPr>
                <w:vertAlign w:val="subscript"/>
              </w:rPr>
              <w:t xml:space="preserve">р  </w:t>
            </w:r>
          </w:p>
          <w:p w:rsidR="005A7622" w:rsidRDefault="005A7622" w:rsidP="00B659AE">
            <w:pPr>
              <w:ind w:right="-23"/>
              <w:rPr>
                <w:vertAlign w:val="subscript"/>
              </w:rPr>
            </w:pPr>
          </w:p>
          <w:p w:rsidR="005A7622" w:rsidRPr="00F072B2" w:rsidRDefault="005A7622" w:rsidP="00B659AE">
            <w:pPr>
              <w:ind w:right="-23"/>
              <w:rPr>
                <w:sz w:val="28"/>
                <w:szCs w:val="28"/>
              </w:rPr>
            </w:pPr>
            <w:r>
              <w:t xml:space="preserve">             4300</w:t>
            </w:r>
            <w:r w:rsidRPr="00F072B2">
              <w:rPr>
                <w:vertAlign w:val="subscript"/>
              </w:rPr>
              <w:t xml:space="preserve">         </w:t>
            </w:r>
          </w:p>
          <w:p w:rsidR="005A7622" w:rsidRDefault="005A7622" w:rsidP="00B659AE">
            <w:pPr>
              <w:ind w:right="-23"/>
            </w:pPr>
            <w:r>
              <w:t xml:space="preserve">   М</w:t>
            </w:r>
            <w:r w:rsidRPr="00F072B2">
              <w:rPr>
                <w:vertAlign w:val="subscript"/>
              </w:rPr>
              <w:t>в</w:t>
            </w:r>
            <w:r>
              <w:t xml:space="preserve"> = ——.=30,07  тыс.руб.                                                            </w:t>
            </w:r>
          </w:p>
          <w:p w:rsidR="005A7622" w:rsidRPr="00F072B2" w:rsidRDefault="005A7622" w:rsidP="00B659AE">
            <w:pPr>
              <w:ind w:right="-23"/>
              <w:rPr>
                <w:vertAlign w:val="subscript"/>
              </w:rPr>
            </w:pPr>
            <w:r>
              <w:t xml:space="preserve">             143</w:t>
            </w:r>
            <w:r w:rsidRPr="00F072B2">
              <w:rPr>
                <w:vertAlign w:val="subscript"/>
              </w:rPr>
              <w:t xml:space="preserve"> </w:t>
            </w:r>
          </w:p>
          <w:p w:rsidR="001657D3" w:rsidRPr="005A7622" w:rsidRDefault="00A9120C" w:rsidP="00B659AE">
            <w:pPr>
              <w:ind w:right="-23"/>
              <w:rPr>
                <w:vertAlign w:val="subscript"/>
              </w:rPr>
            </w:pPr>
            <w:r w:rsidRPr="00F072B2">
              <w:rPr>
                <w:vertAlign w:val="subscript"/>
              </w:rPr>
              <w:t xml:space="preserve">   </w:t>
            </w:r>
            <w:r w:rsidR="005A7622">
              <w:rPr>
                <w:vertAlign w:val="subscript"/>
              </w:rPr>
              <w:t xml:space="preserve"> </w:t>
            </w:r>
            <w:r w:rsidR="005A7622">
              <w:t xml:space="preserve">        </w:t>
            </w:r>
            <w:r w:rsidR="00577649">
              <w:t xml:space="preserve"> </w:t>
            </w:r>
            <w:r w:rsidR="001657D3">
              <w:t>Для характеристики строительной организации делает</w:t>
            </w:r>
            <w:r w:rsidR="001657D3">
              <w:softHyphen/>
              <w:t>ся вывод о степени рассредоточенности объектов по рас</w:t>
            </w:r>
            <w:r w:rsidR="001657D3">
              <w:softHyphen/>
              <w:t xml:space="preserve">стоянию между ними (см. приложение 1). </w:t>
            </w:r>
          </w:p>
          <w:p w:rsidR="001657D3" w:rsidRDefault="001657D3" w:rsidP="00B659AE">
            <w:pPr>
              <w:ind w:right="-23"/>
            </w:pPr>
            <w:r>
              <w:t xml:space="preserve">         Следует учесть, что в данном проекте для учебных це</w:t>
            </w:r>
            <w:r>
              <w:softHyphen/>
              <w:t>лей существенно упрощена производственная ситуация строительной организации: продукция однородная с одина</w:t>
            </w:r>
            <w:r>
              <w:softHyphen/>
              <w:t>ковой продолжительностью строительства; нет работ и ус</w:t>
            </w:r>
            <w:r>
              <w:softHyphen/>
              <w:t>луг, помимо заданных объектов, нет данных ни о, производ</w:t>
            </w:r>
            <w:r>
              <w:softHyphen/>
              <w:t>ственной структуре, ни о структуре управления и др. На практике указанные обстоятельства следует учитывать.</w:t>
            </w:r>
          </w:p>
          <w:p w:rsidR="005A7622" w:rsidRDefault="001657D3" w:rsidP="00B659AE">
            <w:pPr>
              <w:spacing w:before="60"/>
              <w:ind w:right="-23"/>
              <w:rPr>
                <w:b/>
                <w:bCs/>
              </w:rPr>
            </w:pPr>
            <w:r w:rsidRPr="00F072B2">
              <w:rPr>
                <w:b/>
                <w:bCs/>
              </w:rPr>
              <w:t xml:space="preserve">        </w:t>
            </w:r>
          </w:p>
          <w:p w:rsidR="001657D3" w:rsidRDefault="005A7622" w:rsidP="00B659AE">
            <w:pPr>
              <w:spacing w:before="60"/>
              <w:ind w:right="-23"/>
            </w:pPr>
            <w:r>
              <w:rPr>
                <w:b/>
                <w:bCs/>
              </w:rPr>
              <w:t xml:space="preserve">        </w:t>
            </w:r>
            <w:r w:rsidR="001657D3" w:rsidRPr="00F072B2">
              <w:rPr>
                <w:b/>
                <w:bCs/>
              </w:rPr>
              <w:t xml:space="preserve">  2. Для расчета себестоимости строительных работ</w:t>
            </w:r>
            <w:r w:rsidR="001657D3">
              <w:t xml:space="preserve"> на пусковых объектах за весь период строительства необ</w:t>
            </w:r>
            <w:r w:rsidR="001657D3">
              <w:softHyphen/>
              <w:t>ходимо определить все затраты на строительство этих объ</w:t>
            </w:r>
            <w:r w:rsidR="001657D3">
              <w:softHyphen/>
              <w:t>ектов. Так как в проекте принято условие, что другие рабо</w:t>
            </w:r>
            <w:r w:rsidR="001657D3">
              <w:softHyphen/>
              <w:t>ты и услуги не производятся, то все расходы (см. приложе</w:t>
            </w:r>
            <w:r w:rsidR="001657D3">
              <w:softHyphen/>
              <w:t>ние 1) можно отнести на эти объекты за вычетом затрат на задел.</w:t>
            </w:r>
          </w:p>
          <w:p w:rsidR="001657D3" w:rsidRDefault="001657D3" w:rsidP="00B659AE">
            <w:pPr>
              <w:ind w:right="-23"/>
            </w:pPr>
            <w:r>
              <w:t xml:space="preserve">          При позаказном методе учета затрат себестоимость под</w:t>
            </w:r>
            <w:r>
              <w:softHyphen/>
              <w:t xml:space="preserve">рядных работ определяется по следующим статьям. </w:t>
            </w:r>
          </w:p>
          <w:p w:rsidR="001657D3" w:rsidRDefault="001657D3" w:rsidP="00B659AE">
            <w:pPr>
              <w:ind w:right="-23"/>
            </w:pPr>
            <w:r>
              <w:t xml:space="preserve">Материалы. </w:t>
            </w:r>
          </w:p>
          <w:p w:rsidR="001657D3" w:rsidRDefault="001657D3" w:rsidP="00B659AE">
            <w:pPr>
              <w:ind w:right="-23"/>
            </w:pPr>
            <w:r>
              <w:t xml:space="preserve">Расходы на оплату труда рабочих.  </w:t>
            </w:r>
          </w:p>
          <w:p w:rsidR="001657D3" w:rsidRDefault="001657D3" w:rsidP="00B659AE">
            <w:pPr>
              <w:ind w:right="-23"/>
            </w:pPr>
            <w:r>
              <w:t>Расходы по содержанию и эксплуатации строительных машин и механизмов.</w:t>
            </w:r>
          </w:p>
          <w:p w:rsidR="001657D3" w:rsidRDefault="001657D3" w:rsidP="00B659AE">
            <w:pPr>
              <w:ind w:right="-23"/>
            </w:pPr>
            <w:r>
              <w:t xml:space="preserve">Накладные расходы. </w:t>
            </w:r>
          </w:p>
          <w:p w:rsidR="001657D3" w:rsidRDefault="001657D3" w:rsidP="00B659AE">
            <w:pPr>
              <w:ind w:right="-23"/>
            </w:pPr>
            <w:r>
              <w:t xml:space="preserve">          Стоимость материалов (С</w:t>
            </w:r>
            <w:r w:rsidRPr="00F072B2">
              <w:rPr>
                <w:vertAlign w:val="subscript"/>
              </w:rPr>
              <w:t>м</w:t>
            </w:r>
            <w:r>
              <w:t>) определяется по исход</w:t>
            </w:r>
            <w:r>
              <w:softHyphen/>
              <w:t>ным данным:</w:t>
            </w:r>
          </w:p>
          <w:p w:rsidR="001657D3" w:rsidRDefault="001657D3" w:rsidP="00B659AE">
            <w:pPr>
              <w:ind w:right="-23"/>
            </w:pPr>
            <w:r>
              <w:t xml:space="preserve">                                                     </w:t>
            </w:r>
          </w:p>
          <w:p w:rsidR="00996F9F" w:rsidRDefault="001657D3" w:rsidP="00B659AE">
            <w:pPr>
              <w:ind w:right="-23"/>
            </w:pPr>
            <w:r>
              <w:t>С</w:t>
            </w:r>
            <w:r w:rsidRPr="00F072B2">
              <w:rPr>
                <w:vertAlign w:val="subscript"/>
              </w:rPr>
              <w:t xml:space="preserve">м </w:t>
            </w:r>
            <w:r>
              <w:t xml:space="preserve">= с*м =тыс.руб.           </w:t>
            </w:r>
            <w:r w:rsidR="00996F9F">
              <w:t xml:space="preserve">               </w:t>
            </w:r>
            <w:r>
              <w:t xml:space="preserve">   </w:t>
            </w:r>
            <w:r w:rsidR="00996F9F">
              <w:t>С</w:t>
            </w:r>
            <w:r w:rsidR="00996F9F" w:rsidRPr="00F072B2">
              <w:rPr>
                <w:vertAlign w:val="subscript"/>
              </w:rPr>
              <w:t xml:space="preserve">м </w:t>
            </w:r>
            <w:r w:rsidR="00996F9F">
              <w:t xml:space="preserve">= 1900*3 =5700 тыс.руб.                                                                              </w:t>
            </w:r>
          </w:p>
          <w:p w:rsidR="001657D3" w:rsidRDefault="001657D3" w:rsidP="00B659AE">
            <w:pPr>
              <w:ind w:right="-23"/>
            </w:pPr>
          </w:p>
          <w:p w:rsidR="001657D3" w:rsidRDefault="002E345E" w:rsidP="00B659AE">
            <w:pPr>
              <w:spacing w:before="100"/>
              <w:ind w:right="-23"/>
            </w:pPr>
            <w:r>
              <w:t>где с - стоимость материалов н</w:t>
            </w:r>
            <w:r w:rsidR="001657D3">
              <w:t xml:space="preserve">а 1 объект, тыс. руб. </w:t>
            </w:r>
          </w:p>
          <w:p w:rsidR="001657D3" w:rsidRDefault="001657D3" w:rsidP="00B659AE">
            <w:pPr>
              <w:spacing w:before="100"/>
              <w:ind w:right="-23"/>
            </w:pPr>
            <w:r w:rsidRPr="00F072B2">
              <w:rPr>
                <w:lang w:val="en-US"/>
              </w:rPr>
              <w:t>m</w:t>
            </w:r>
            <w:r>
              <w:t xml:space="preserve"> - количество объектов, шт.</w:t>
            </w:r>
          </w:p>
          <w:p w:rsidR="00996F9F" w:rsidRDefault="001657D3" w:rsidP="00B659AE">
            <w:pPr>
              <w:ind w:right="-23"/>
              <w:rPr>
                <w:b/>
                <w:bCs/>
              </w:rPr>
            </w:pPr>
            <w:r w:rsidRPr="00F072B2">
              <w:rPr>
                <w:b/>
                <w:bCs/>
              </w:rPr>
              <w:t xml:space="preserve">          </w:t>
            </w:r>
          </w:p>
          <w:p w:rsidR="00996F9F" w:rsidRDefault="00996F9F" w:rsidP="00B659AE">
            <w:pPr>
              <w:ind w:right="-23"/>
              <w:rPr>
                <w:b/>
                <w:bCs/>
              </w:rPr>
            </w:pPr>
          </w:p>
          <w:p w:rsidR="00996F9F" w:rsidRDefault="00996F9F" w:rsidP="00B659AE">
            <w:pPr>
              <w:ind w:right="-23"/>
              <w:rPr>
                <w:b/>
                <w:bCs/>
              </w:rPr>
            </w:pPr>
          </w:p>
          <w:p w:rsidR="00996F9F" w:rsidRDefault="00996F9F" w:rsidP="00B659AE">
            <w:pPr>
              <w:ind w:right="-23"/>
              <w:rPr>
                <w:b/>
                <w:bCs/>
              </w:rPr>
            </w:pPr>
          </w:p>
          <w:p w:rsidR="00996F9F" w:rsidRDefault="00996F9F" w:rsidP="00B659AE">
            <w:pPr>
              <w:ind w:right="-23"/>
              <w:rPr>
                <w:b/>
                <w:bCs/>
              </w:rPr>
            </w:pPr>
          </w:p>
          <w:p w:rsidR="00B659AE" w:rsidRDefault="00996F9F" w:rsidP="00B659AE">
            <w:pPr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  <w:p w:rsidR="001657D3" w:rsidRDefault="00996F9F" w:rsidP="00B659AE">
            <w:pPr>
              <w:ind w:right="-23"/>
            </w:pPr>
            <w:r>
              <w:rPr>
                <w:b/>
                <w:bCs/>
              </w:rPr>
              <w:t xml:space="preserve"> </w:t>
            </w:r>
            <w:r w:rsidR="001657D3" w:rsidRPr="00F072B2">
              <w:rPr>
                <w:b/>
                <w:bCs/>
              </w:rPr>
              <w:t>Расходы на оплату труда рабочих</w:t>
            </w:r>
            <w:r w:rsidR="001657D3">
              <w:t xml:space="preserve"> (З</w:t>
            </w:r>
            <w:r w:rsidR="001657D3" w:rsidRPr="00F072B2">
              <w:rPr>
                <w:vertAlign w:val="subscript"/>
              </w:rPr>
              <w:t>р</w:t>
            </w:r>
            <w:r w:rsidR="001657D3">
              <w:t>) без учета за</w:t>
            </w:r>
            <w:r w:rsidR="001657D3">
              <w:softHyphen/>
              <w:t>дела укрупненно может быть определена:</w:t>
            </w:r>
          </w:p>
          <w:p w:rsidR="001657D3" w:rsidRPr="00F072B2" w:rsidRDefault="001657D3" w:rsidP="00B659AE">
            <w:pPr>
              <w:ind w:right="-23"/>
              <w:rPr>
                <w:sz w:val="28"/>
                <w:szCs w:val="28"/>
              </w:rPr>
            </w:pPr>
            <w:r>
              <w:t xml:space="preserve">                                    К</w:t>
            </w:r>
            <w:r w:rsidRPr="00F072B2">
              <w:rPr>
                <w:vertAlign w:val="subscript"/>
              </w:rPr>
              <w:t xml:space="preserve">з                                                               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з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*Т*(1 - ——)</w:t>
            </w:r>
            <w:r w:rsidR="002E345E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E345E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тыс.руб.                                                   </w:t>
            </w:r>
          </w:p>
          <w:p w:rsidR="00996F9F" w:rsidRPr="00996F9F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100                  </w:t>
            </w:r>
            <w:r w:rsidR="00996F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996F9F" w:rsidRDefault="00996F9F" w:rsidP="00B659AE">
            <w:pPr>
              <w:spacing w:before="20"/>
              <w:ind w:right="-23"/>
            </w:pPr>
          </w:p>
          <w:p w:rsidR="00996F9F" w:rsidRPr="00F072B2" w:rsidRDefault="00996F9F" w:rsidP="00B659AE">
            <w:pPr>
              <w:ind w:right="-23"/>
              <w:rPr>
                <w:sz w:val="28"/>
                <w:szCs w:val="28"/>
              </w:rPr>
            </w:pPr>
            <w:r>
              <w:t xml:space="preserve">                                              15</w:t>
            </w:r>
            <w:r w:rsidRPr="00F072B2">
              <w:rPr>
                <w:vertAlign w:val="subscript"/>
              </w:rPr>
              <w:t xml:space="preserve">                                                           </w:t>
            </w:r>
          </w:p>
          <w:p w:rsidR="00996F9F" w:rsidRPr="00F072B2" w:rsidRDefault="00996F9F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10,2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143* 3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*(1 - ——)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3719,43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тыс.руб.                                                   </w:t>
            </w:r>
          </w:p>
          <w:p w:rsidR="00996F9F" w:rsidRDefault="00996F9F" w:rsidP="00B659AE">
            <w:pPr>
              <w:spacing w:before="20"/>
              <w:ind w:right="-23"/>
            </w:pPr>
            <w:r w:rsidRPr="00F072B2">
              <w:t xml:space="preserve">        </w:t>
            </w:r>
            <w:r>
              <w:t xml:space="preserve">                                     100</w:t>
            </w:r>
            <w:r w:rsidRPr="00F072B2">
              <w:t xml:space="preserve">                                      </w:t>
            </w:r>
          </w:p>
          <w:p w:rsidR="001657D3" w:rsidRDefault="001657D3" w:rsidP="00B659AE">
            <w:pPr>
              <w:spacing w:before="20"/>
              <w:ind w:right="-23"/>
            </w:pPr>
            <w:r>
              <w:t>з</w:t>
            </w:r>
            <w:r w:rsidRPr="00F072B2">
              <w:rPr>
                <w:vertAlign w:val="subscript"/>
              </w:rPr>
              <w:t>ср</w:t>
            </w:r>
            <w:r>
              <w:t xml:space="preserve"> - средняя заработная плата рабочего в год, тыс. руб. (по исход</w:t>
            </w:r>
            <w:r>
              <w:softHyphen/>
              <w:t>ным данным).</w:t>
            </w:r>
          </w:p>
          <w:p w:rsidR="001657D3" w:rsidRDefault="001657D3" w:rsidP="00B659AE">
            <w:pPr>
              <w:ind w:right="-23"/>
            </w:pPr>
            <w:r>
              <w:t>Т - продолжительность строительства объекта, год (по исходным данным).</w:t>
            </w:r>
          </w:p>
          <w:p w:rsidR="001657D3" w:rsidRDefault="001657D3" w:rsidP="00B659AE">
            <w:pPr>
              <w:ind w:right="-23"/>
            </w:pPr>
            <w:r>
              <w:t xml:space="preserve">          Расходы по содержанию и эксплуатации строительных машин и механизмов (Р</w:t>
            </w:r>
            <w:r w:rsidRPr="00F072B2">
              <w:rPr>
                <w:vertAlign w:val="subscript"/>
              </w:rPr>
              <w:t>э</w:t>
            </w:r>
            <w:r>
              <w:t>) рассчитываются по количест</w:t>
            </w:r>
            <w:r>
              <w:softHyphen/>
              <w:t>ву машино-смен работы (за вычетом работы для задела) (м)</w:t>
            </w:r>
            <w:r w:rsidRPr="00F072B2">
              <w:rPr>
                <w:smallCaps/>
              </w:rPr>
              <w:t xml:space="preserve"> </w:t>
            </w:r>
            <w:r>
              <w:t>и величине средней стоимости машино-смены (</w:t>
            </w:r>
            <w:r w:rsidRPr="00F072B2">
              <w:rPr>
                <w:lang w:val="en-US"/>
              </w:rPr>
              <w:t>Z</w:t>
            </w:r>
            <w:r w:rsidRPr="00F072B2">
              <w:rPr>
                <w:vertAlign w:val="subscript"/>
              </w:rPr>
              <w:t>м.с</w:t>
            </w:r>
            <w:r>
              <w:t>):</w:t>
            </w:r>
          </w:p>
          <w:p w:rsidR="001657D3" w:rsidRDefault="001657D3" w:rsidP="00B659AE">
            <w:pPr>
              <w:ind w:right="-23"/>
            </w:pPr>
            <w:r>
              <w:t xml:space="preserve">                                          </w:t>
            </w:r>
          </w:p>
          <w:p w:rsidR="001657D3" w:rsidRDefault="001657D3" w:rsidP="00B659AE">
            <w:pPr>
              <w:ind w:right="-23"/>
            </w:pPr>
            <w:r>
              <w:t xml:space="preserve">                                           К</w:t>
            </w:r>
            <w:r w:rsidRPr="00F072B2">
              <w:rPr>
                <w:vertAlign w:val="subscript"/>
              </w:rPr>
              <w:t xml:space="preserve">з                                                                       </w:t>
            </w:r>
            <w:r w:rsidRPr="00F072B2">
              <w:rPr>
                <w:sz w:val="28"/>
                <w:szCs w:val="28"/>
                <w:vertAlign w:val="subscript"/>
              </w:rPr>
              <w:t xml:space="preserve">  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м.с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* м * Т * (1 –   ——) = </w:t>
            </w:r>
            <w:r w:rsidR="00996F9F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тыс.руб.                                                 </w:t>
            </w:r>
          </w:p>
          <w:p w:rsidR="001657D3" w:rsidRPr="00996F9F" w:rsidRDefault="001657D3" w:rsidP="00B659AE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100                                              </w:t>
            </w:r>
          </w:p>
          <w:p w:rsidR="00996F9F" w:rsidRDefault="00996F9F" w:rsidP="00B659AE">
            <w:pPr>
              <w:ind w:right="-23"/>
            </w:pPr>
            <w:r>
              <w:t xml:space="preserve">                                          </w:t>
            </w:r>
          </w:p>
          <w:p w:rsidR="00996F9F" w:rsidRDefault="00996F9F" w:rsidP="00B659AE">
            <w:pPr>
              <w:ind w:right="-23"/>
            </w:pPr>
            <w:r>
              <w:t xml:space="preserve">                                            15</w:t>
            </w:r>
            <w:r w:rsidRPr="00F072B2">
              <w:rPr>
                <w:vertAlign w:val="subscript"/>
              </w:rPr>
              <w:t xml:space="preserve">                                                                       </w:t>
            </w:r>
            <w:r w:rsidRPr="00F072B2">
              <w:rPr>
                <w:sz w:val="28"/>
                <w:szCs w:val="28"/>
                <w:vertAlign w:val="subscript"/>
              </w:rPr>
              <w:t xml:space="preserve">  </w:t>
            </w:r>
          </w:p>
          <w:p w:rsidR="00996F9F" w:rsidRPr="00F072B2" w:rsidRDefault="00996F9F" w:rsidP="00B659AE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0,1* 9000* 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* (1 –   ——)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тыс.руб.                                                 </w:t>
            </w:r>
          </w:p>
          <w:p w:rsidR="003C1DB1" w:rsidRDefault="00996F9F" w:rsidP="00B659AE">
            <w:pPr>
              <w:ind w:right="-23"/>
            </w:pPr>
            <w:r w:rsidRPr="00F072B2">
              <w:t xml:space="preserve">                                           100                                              </w:t>
            </w:r>
          </w:p>
          <w:p w:rsidR="003C1DB1" w:rsidRDefault="003C1DB1" w:rsidP="00B659AE">
            <w:pPr>
              <w:ind w:right="-23"/>
            </w:pPr>
          </w:p>
          <w:p w:rsidR="001657D3" w:rsidRDefault="00996F9F" w:rsidP="00B659AE">
            <w:pPr>
              <w:ind w:right="-23"/>
            </w:pPr>
            <w:r>
              <w:t xml:space="preserve">       </w:t>
            </w:r>
            <w:r w:rsidR="003C1DB1">
              <w:t xml:space="preserve"> </w:t>
            </w:r>
            <w:r w:rsidR="001657D3" w:rsidRPr="00F072B2">
              <w:rPr>
                <w:b/>
                <w:bCs/>
              </w:rPr>
              <w:t>Накладные расходы</w:t>
            </w:r>
            <w:r w:rsidR="001657D3">
              <w:t xml:space="preserve"> (Н</w:t>
            </w:r>
            <w:r w:rsidR="001657D3" w:rsidRPr="00F072B2">
              <w:rPr>
                <w:vertAlign w:val="subscript"/>
              </w:rPr>
              <w:t>р</w:t>
            </w:r>
            <w:r w:rsidR="001657D3">
              <w:t xml:space="preserve">) могут быть определены укрупненно по нормам, </w:t>
            </w:r>
            <w:r w:rsidR="001657D3" w:rsidRPr="00F072B2">
              <w:rPr>
                <w:rFonts w:ascii="Symbol" w:hAnsi="Symbol" w:cs="Symbol"/>
                <w:lang w:val="en-US"/>
              </w:rPr>
              <w:t></w:t>
            </w:r>
            <w:r w:rsidR="001657D3" w:rsidRPr="00F072B2">
              <w:rPr>
                <w:vertAlign w:val="subscript"/>
              </w:rPr>
              <w:t>н.р.</w:t>
            </w:r>
            <w:r w:rsidR="001657D3">
              <w:t xml:space="preserve"> (на практике фактические наклад</w:t>
            </w:r>
            <w:r w:rsidR="001657D3">
              <w:softHyphen/>
              <w:t>ные расходы строительных организаций определяются, по данным бухгалтерского учета):</w:t>
            </w:r>
          </w:p>
          <w:p w:rsidR="001657D3" w:rsidRDefault="001657D3" w:rsidP="00B659AE">
            <w:pPr>
              <w:ind w:right="-23"/>
            </w:pPr>
            <w:r>
              <w:t xml:space="preserve">           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 xml:space="preserve">н.р.                                             </w:t>
            </w:r>
          </w:p>
          <w:p w:rsidR="001657D3" w:rsidRDefault="001657D3" w:rsidP="00B659AE">
            <w:pPr>
              <w:ind w:right="-23"/>
            </w:pPr>
            <w:r>
              <w:t xml:space="preserve">  Н</w:t>
            </w:r>
            <w:r w:rsidRPr="00F072B2">
              <w:rPr>
                <w:vertAlign w:val="subscript"/>
              </w:rPr>
              <w:t>р</w:t>
            </w:r>
            <w:r>
              <w:t xml:space="preserve"> = —— *(С</w:t>
            </w:r>
            <w:r w:rsidRPr="00F072B2">
              <w:rPr>
                <w:vertAlign w:val="subscript"/>
              </w:rPr>
              <w:t xml:space="preserve">м </w:t>
            </w:r>
            <w:r>
              <w:t>+ З</w:t>
            </w:r>
            <w:r w:rsidRPr="00F072B2">
              <w:rPr>
                <w:vertAlign w:val="subscript"/>
              </w:rPr>
              <w:t>р</w:t>
            </w:r>
            <w:r>
              <w:t xml:space="preserve"> + Р</w:t>
            </w:r>
            <w:r w:rsidRPr="00F072B2">
              <w:rPr>
                <w:vertAlign w:val="subscript"/>
              </w:rPr>
              <w:t>э</w:t>
            </w:r>
            <w:r>
              <w:t xml:space="preserve">) = </w:t>
            </w:r>
            <w:r w:rsidR="002E345E">
              <w:t xml:space="preserve">тыс.руб.                                                          </w:t>
            </w:r>
          </w:p>
          <w:p w:rsidR="00996F9F" w:rsidRDefault="001657D3" w:rsidP="00B659AE">
            <w:pPr>
              <w:ind w:right="-23"/>
            </w:pPr>
            <w:r>
              <w:t xml:space="preserve">            10</w:t>
            </w:r>
            <w:r w:rsidR="002E345E">
              <w:t xml:space="preserve">0                          </w:t>
            </w:r>
            <w:r w:rsidR="00996F9F">
              <w:t xml:space="preserve"> </w:t>
            </w:r>
          </w:p>
          <w:p w:rsidR="00996F9F" w:rsidRDefault="00996F9F" w:rsidP="00B659AE">
            <w:pPr>
              <w:ind w:right="-23"/>
            </w:pPr>
            <w:r>
              <w:t xml:space="preserve">           </w:t>
            </w:r>
            <w:r>
              <w:rPr>
                <w:rFonts w:ascii="Symbol" w:hAnsi="Symbol" w:cs="Symbol"/>
              </w:rPr>
              <w:t></w:t>
            </w:r>
            <w:r>
              <w:rPr>
                <w:rFonts w:ascii="Symbol" w:hAnsi="Symbol" w:cs="Symbol"/>
              </w:rPr>
              <w:t></w:t>
            </w:r>
            <w:r>
              <w:rPr>
                <w:rFonts w:ascii="Symbol" w:hAnsi="Symbol" w:cs="Symbol"/>
              </w:rPr>
              <w:t></w:t>
            </w:r>
            <w:r>
              <w:rPr>
                <w:rFonts w:ascii="Symbol" w:hAnsi="Symbol" w:cs="Symbol"/>
              </w:rPr>
              <w:t></w:t>
            </w:r>
            <w:r w:rsidRPr="00F072B2">
              <w:rPr>
                <w:vertAlign w:val="subscript"/>
              </w:rPr>
              <w:t xml:space="preserve">.                                             </w:t>
            </w:r>
          </w:p>
          <w:p w:rsidR="00996F9F" w:rsidRDefault="00996F9F" w:rsidP="00B659AE">
            <w:pPr>
              <w:ind w:right="-23"/>
            </w:pPr>
            <w:r>
              <w:t xml:space="preserve">  Н</w:t>
            </w:r>
            <w:r w:rsidRPr="00F072B2">
              <w:rPr>
                <w:vertAlign w:val="subscript"/>
              </w:rPr>
              <w:t>р</w:t>
            </w:r>
            <w:r>
              <w:t xml:space="preserve"> = —— * (5700</w:t>
            </w:r>
            <w:r w:rsidRPr="00F072B2">
              <w:rPr>
                <w:vertAlign w:val="subscript"/>
              </w:rPr>
              <w:t xml:space="preserve"> </w:t>
            </w:r>
            <w:r>
              <w:t xml:space="preserve">+ 3719,49 + 2295) =1956,3 тыс.руб.                                                          </w:t>
            </w:r>
          </w:p>
          <w:p w:rsidR="00996F9F" w:rsidRDefault="00996F9F" w:rsidP="00B659AE">
            <w:pPr>
              <w:pStyle w:val="FR40"/>
              <w:spacing w:before="120" w:line="218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100                          </w:t>
            </w:r>
          </w:p>
          <w:p w:rsidR="001657D3" w:rsidRPr="00F072B2" w:rsidRDefault="00996F9F" w:rsidP="00B659AE">
            <w:pPr>
              <w:pStyle w:val="FR40"/>
              <w:spacing w:before="1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t>Результаты расчетов позволяют определить себестои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мость работ 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как сумму расходов по статьям. Их целесо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образно свести в таблицу (табл. 1).</w:t>
            </w:r>
          </w:p>
          <w:p w:rsidR="00996F9F" w:rsidRDefault="001657D3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S = С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З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Р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996F9F" w:rsidRDefault="00996F9F" w:rsidP="00B659AE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S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3719,43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1956,3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6C88">
              <w:rPr>
                <w:rFonts w:ascii="Times New Roman" w:hAnsi="Times New Roman" w:cs="Times New Roman"/>
                <w:sz w:val="24"/>
                <w:szCs w:val="24"/>
              </w:rPr>
              <w:t>13670,73 тыс.руб.</w:t>
            </w:r>
          </w:p>
          <w:p w:rsidR="00B659AE" w:rsidRDefault="007022A6" w:rsidP="00B659AE">
            <w:pPr>
              <w:spacing w:before="40"/>
              <w:ind w:right="-23"/>
            </w:pPr>
            <w:r>
              <w:t xml:space="preserve">                                                        </w:t>
            </w: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B659AE" w:rsidRDefault="00B659AE" w:rsidP="00B659AE">
            <w:pPr>
              <w:spacing w:before="40"/>
              <w:ind w:right="-23"/>
            </w:pPr>
          </w:p>
          <w:p w:rsidR="001657D3" w:rsidRPr="00F072B2" w:rsidRDefault="007022A6" w:rsidP="00B659AE">
            <w:pPr>
              <w:spacing w:before="40"/>
              <w:ind w:right="-23"/>
              <w:rPr>
                <w:b/>
                <w:bCs/>
              </w:rPr>
            </w:pPr>
            <w:r>
              <w:t xml:space="preserve">  </w:t>
            </w:r>
            <w:r w:rsidR="001657D3" w:rsidRPr="00F072B2">
              <w:rPr>
                <w:b/>
                <w:bCs/>
              </w:rPr>
              <w:t>Таблица 1</w:t>
            </w:r>
          </w:p>
          <w:p w:rsidR="001657D3" w:rsidRPr="00F072B2" w:rsidRDefault="001657D3" w:rsidP="00B659AE">
            <w:pPr>
              <w:spacing w:before="100" w:after="140"/>
              <w:ind w:right="-23"/>
              <w:jc w:val="center"/>
              <w:rPr>
                <w:b/>
                <w:bCs/>
              </w:rPr>
            </w:pPr>
            <w:r w:rsidRPr="00F072B2">
              <w:rPr>
                <w:b/>
                <w:bCs/>
              </w:rPr>
              <w:t>Состав и структура себестоимости строительных работ на пусковых объектах</w:t>
            </w:r>
          </w:p>
          <w:tbl>
            <w:tblPr>
              <w:tblW w:w="0" w:type="auto"/>
              <w:tblInd w:w="18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151"/>
              <w:gridCol w:w="1865"/>
              <w:gridCol w:w="1276"/>
            </w:tblGrid>
            <w:tr w:rsidR="001657D3" w:rsidTr="007C0CBC">
              <w:trPr>
                <w:trHeight w:hRule="exact" w:val="559"/>
              </w:trPr>
              <w:tc>
                <w:tcPr>
                  <w:tcW w:w="51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20" w:line="259" w:lineRule="auto"/>
                    <w:ind w:right="-23"/>
                  </w:pPr>
                  <w:r>
                    <w:t>Статьи расходов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20" w:line="259" w:lineRule="auto"/>
                    <w:ind w:right="-23"/>
                  </w:pPr>
                </w:p>
              </w:tc>
              <w:tc>
                <w:tcPr>
                  <w:tcW w:w="1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20" w:line="259" w:lineRule="auto"/>
                    <w:ind w:right="-23"/>
                  </w:pPr>
                  <w:r>
                    <w:t>Сумма, тыс. руб.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20" w:line="259" w:lineRule="auto"/>
                    <w:ind w:right="-23"/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20" w:line="259" w:lineRule="auto"/>
                    <w:ind w:right="-23"/>
                  </w:pPr>
                  <w:r>
                    <w:t>% к итогу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20" w:line="259" w:lineRule="auto"/>
                    <w:ind w:right="-23"/>
                  </w:pPr>
                </w:p>
              </w:tc>
            </w:tr>
            <w:tr w:rsidR="001657D3" w:rsidTr="007C0CBC">
              <w:trPr>
                <w:trHeight w:hRule="exact" w:val="2126"/>
              </w:trPr>
              <w:tc>
                <w:tcPr>
                  <w:tcW w:w="51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1. Материалы 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>2. Расходы на оплату труда рабочих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>3. Расходы по содержанию и экс</w:t>
                  </w:r>
                  <w:r>
                    <w:softHyphen/>
                    <w:t>плуатации строительных машин и механизмов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4. Накладные расходы 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>Итого себестоимость работ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</w:p>
              </w:tc>
              <w:tc>
                <w:tcPr>
                  <w:tcW w:w="1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273E" w:rsidRDefault="001657D3" w:rsidP="004E0B0A">
                  <w:pPr>
                    <w:framePr w:hSpace="180" w:wrap="around" w:vAnchor="text" w:hAnchor="margin" w:xAlign="center" w:y="-348"/>
                    <w:spacing w:before="40"/>
                    <w:ind w:right="-23"/>
                  </w:pPr>
                  <w:r>
                    <w:t xml:space="preserve">    </w:t>
                  </w:r>
                  <w:r w:rsidR="002B6C88">
                    <w:t>5700</w:t>
                  </w:r>
                  <w:r>
                    <w:t xml:space="preserve">    </w:t>
                  </w:r>
                </w:p>
                <w:p w:rsidR="001657D3" w:rsidRDefault="002B6C88" w:rsidP="004E0B0A">
                  <w:pPr>
                    <w:framePr w:hSpace="180" w:wrap="around" w:vAnchor="text" w:hAnchor="margin" w:xAlign="center" w:y="-348"/>
                    <w:spacing w:before="40"/>
                    <w:ind w:right="-23"/>
                  </w:pPr>
                  <w:r>
                    <w:t xml:space="preserve">   3719,43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/>
                    <w:ind w:right="-23"/>
                  </w:pPr>
                  <w:r>
                    <w:t xml:space="preserve">    2295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/>
                    <w:ind w:right="-23"/>
                  </w:pP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/>
                    <w:ind w:right="-23"/>
                  </w:pPr>
                  <w:r>
                    <w:t xml:space="preserve">  1956,3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/>
                    <w:ind w:right="-23"/>
                  </w:pPr>
                  <w:r>
                    <w:t>13670,73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B6C88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      </w:t>
                  </w:r>
                  <w:r w:rsidR="002B6C88">
                    <w:t>42%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  </w:t>
                  </w:r>
                  <w:r w:rsidR="002B6C88">
                    <w:t xml:space="preserve">   27%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     17%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    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     14%</w:t>
                  </w:r>
                </w:p>
                <w:p w:rsidR="001657D3" w:rsidRDefault="001657D3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  <w:r>
                    <w:t xml:space="preserve">   </w:t>
                  </w:r>
                  <w:r w:rsidR="002B6C88">
                    <w:t>100%</w:t>
                  </w:r>
                </w:p>
                <w:p w:rsidR="002B6C88" w:rsidRDefault="002B6C88" w:rsidP="004E0B0A">
                  <w:pPr>
                    <w:framePr w:hSpace="180" w:wrap="around" w:vAnchor="text" w:hAnchor="margin" w:xAlign="center" w:y="-348"/>
                    <w:spacing w:before="40" w:line="259" w:lineRule="auto"/>
                    <w:ind w:right="-23"/>
                  </w:pPr>
                </w:p>
              </w:tc>
            </w:tr>
          </w:tbl>
          <w:p w:rsidR="001657D3" w:rsidRDefault="001657D3" w:rsidP="00B659AE">
            <w:pPr>
              <w:ind w:right="-23"/>
            </w:pPr>
            <w:r>
              <w:t xml:space="preserve">          Структура себестоимости работ представляется графически в виде круговой диаграммы.</w:t>
            </w:r>
          </w:p>
          <w:p w:rsidR="002B6C88" w:rsidRDefault="001657D3" w:rsidP="00B659AE">
            <w:pPr>
              <w:ind w:right="-23"/>
              <w:rPr>
                <w:b/>
                <w:bCs/>
              </w:rPr>
            </w:pPr>
            <w:r w:rsidRPr="00F072B2">
              <w:rPr>
                <w:b/>
                <w:bCs/>
              </w:rPr>
              <w:t xml:space="preserve">         </w:t>
            </w:r>
          </w:p>
          <w:p w:rsidR="003D7EB0" w:rsidRDefault="002B6C88" w:rsidP="00B659AE">
            <w:pPr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B659AE" w:rsidRDefault="003D7EB0" w:rsidP="00B659AE">
            <w:pPr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B6C88">
              <w:rPr>
                <w:b/>
                <w:bCs/>
              </w:rPr>
              <w:t xml:space="preserve"> </w:t>
            </w:r>
            <w:r w:rsidR="001657D3" w:rsidRPr="00F072B2">
              <w:rPr>
                <w:b/>
                <w:bCs/>
              </w:rPr>
              <w:t xml:space="preserve"> </w:t>
            </w:r>
          </w:p>
          <w:p w:rsidR="001657D3" w:rsidRPr="002B6C88" w:rsidRDefault="001657D3" w:rsidP="00B659AE">
            <w:pPr>
              <w:ind w:right="-23"/>
              <w:rPr>
                <w:b/>
                <w:bCs/>
              </w:rPr>
            </w:pPr>
            <w:r w:rsidRPr="00F072B2">
              <w:rPr>
                <w:b/>
                <w:bCs/>
              </w:rPr>
              <w:t>3. Расчет контрактной цены на реализуемые объек</w:t>
            </w:r>
            <w:r w:rsidRPr="00F072B2">
              <w:rPr>
                <w:b/>
                <w:bCs/>
              </w:rPr>
              <w:softHyphen/>
              <w:t>ты</w:t>
            </w:r>
            <w:r>
              <w:t xml:space="preserve"> целесообразно провести с учетом ряда факторов, пре</w:t>
            </w:r>
            <w:r>
              <w:softHyphen/>
              <w:t>допределяющих ее величину (на основе сметной стоимо</w:t>
            </w:r>
            <w:r>
              <w:softHyphen/>
              <w:t>сти). Такими факторами можно считать: условия финанси</w:t>
            </w:r>
            <w:r>
              <w:softHyphen/>
              <w:t>рования; продолжительность строительства; инфляцию;</w:t>
            </w:r>
          </w:p>
          <w:p w:rsidR="001657D3" w:rsidRDefault="001657D3" w:rsidP="00B659AE">
            <w:pPr>
              <w:ind w:right="-23"/>
            </w:pPr>
            <w:r>
              <w:t>рассредоточенность строительства; условия производства;</w:t>
            </w:r>
          </w:p>
          <w:p w:rsidR="001657D3" w:rsidRDefault="001657D3" w:rsidP="00B659AE">
            <w:pPr>
              <w:ind w:right="-23"/>
            </w:pPr>
            <w:r>
              <w:t>новизну проектных решений, требующих перестройки строительного производства.</w:t>
            </w:r>
          </w:p>
          <w:p w:rsidR="001657D3" w:rsidRDefault="001657D3" w:rsidP="00B659AE">
            <w:pPr>
              <w:ind w:right="-23"/>
            </w:pPr>
            <w:r>
              <w:t xml:space="preserve">          Рассмотрим порядок учета этих факторов при опреде</w:t>
            </w:r>
            <w:r>
              <w:softHyphen/>
              <w:t>лении контрактной цены.</w:t>
            </w:r>
          </w:p>
          <w:p w:rsidR="001657D3" w:rsidRPr="00F072B2" w:rsidRDefault="001657D3" w:rsidP="00B659AE">
            <w:pPr>
              <w:ind w:right="-23"/>
              <w:rPr>
                <w:b/>
              </w:rPr>
            </w:pPr>
            <w:r w:rsidRPr="00F072B2">
              <w:rPr>
                <w:b/>
              </w:rPr>
              <w:t xml:space="preserve">          3.1. Учет условий финансирования</w:t>
            </w:r>
          </w:p>
          <w:p w:rsidR="001657D3" w:rsidRDefault="001657D3" w:rsidP="00B659AE">
            <w:pPr>
              <w:ind w:right="-23"/>
            </w:pPr>
            <w:r>
              <w:t xml:space="preserve">          Строительная организация получает кредит банка для производства строительных работ под определенный про</w:t>
            </w:r>
            <w:r>
              <w:softHyphen/>
              <w:t>цент, т. е. плату за кредит. Эта величина может изменяться во времени. В данном случае принимается стабильная ве</w:t>
            </w:r>
            <w:r>
              <w:softHyphen/>
              <w:t>личина платы за кредит на весь период строительства объ</w:t>
            </w:r>
            <w:r>
              <w:softHyphen/>
              <w:t>екта (см.приложение 2).</w:t>
            </w:r>
          </w:p>
          <w:p w:rsidR="001657D3" w:rsidRDefault="001657D3" w:rsidP="00B659AE">
            <w:pPr>
              <w:ind w:right="-23"/>
            </w:pPr>
            <w:r>
              <w:t xml:space="preserve">          Для расчета платы за кредит необходимо определить размер ежегодных капитальных вложений в строительство объекта. Эти величины можно определить по заданному (см. приложение 1) распределению капитальных вложений по годам строительства. При этом общая величина капи</w:t>
            </w:r>
            <w:r>
              <w:softHyphen/>
              <w:t>тальных вложений (инвестиций) может быть принята равной сметной стоимости объекта.</w:t>
            </w:r>
          </w:p>
          <w:p w:rsidR="001657D3" w:rsidRDefault="001657D3" w:rsidP="00B659AE">
            <w:pPr>
              <w:ind w:right="-23"/>
            </w:pPr>
            <w:r>
              <w:t xml:space="preserve">        </w:t>
            </w:r>
            <w:r w:rsidR="003C1DB1">
              <w:t xml:space="preserve">  </w:t>
            </w:r>
            <w:r>
              <w:t>Например, сметная стоимость объекта составляет 2000 тыс. руб. при продолжительности строительства 2, 8 года и распределении капитальных вложений по годам: 30; 50; 20.</w:t>
            </w:r>
          </w:p>
          <w:p w:rsidR="001657D3" w:rsidRDefault="001657D3" w:rsidP="00B659AE">
            <w:pPr>
              <w:ind w:right="-23"/>
            </w:pPr>
            <w:r>
              <w:t xml:space="preserve">                Следовательно, на 1</w:t>
            </w:r>
            <w:r w:rsidRPr="00F072B2">
              <w:rPr>
                <w:vertAlign w:val="superscript"/>
              </w:rPr>
              <w:t>й</w:t>
            </w:r>
            <w:r>
              <w:t xml:space="preserve"> год строительства приходится 30% общей величины капитальных вложений, т.е. 600 тыс. руб. на 2</w:t>
            </w:r>
            <w:r w:rsidRPr="00F072B2">
              <w:rPr>
                <w:vertAlign w:val="superscript"/>
              </w:rPr>
              <w:t>й</w:t>
            </w:r>
            <w:r>
              <w:t xml:space="preserve"> год - 50%., т.е. 1000 тыс. руб. и на неполный 3</w:t>
            </w:r>
            <w:r w:rsidRPr="00F072B2">
              <w:rPr>
                <w:vertAlign w:val="superscript"/>
              </w:rPr>
              <w:t>й</w:t>
            </w:r>
            <w:r>
              <w:t xml:space="preserve"> год – 20%, т.е. 400 тыс. руб.</w:t>
            </w:r>
          </w:p>
          <w:p w:rsidR="001657D3" w:rsidRDefault="001657D3" w:rsidP="00B659AE">
            <w:pPr>
              <w:ind w:right="-23"/>
            </w:pPr>
            <w:r>
              <w:t xml:space="preserve">          Плата за кредит, П</w:t>
            </w:r>
            <w:r w:rsidRPr="00F072B2">
              <w:rPr>
                <w:vertAlign w:val="subscript"/>
              </w:rPr>
              <w:t>к</w:t>
            </w:r>
            <w:r>
              <w:t xml:space="preserve"> составит (по модели сложных про</w:t>
            </w:r>
            <w:r>
              <w:softHyphen/>
              <w:t>центов):</w:t>
            </w:r>
          </w:p>
          <w:p w:rsidR="001657D3" w:rsidRPr="00F072B2" w:rsidRDefault="001657D3" w:rsidP="00B659AE">
            <w:pPr>
              <w:ind w:right="-23"/>
              <w:rPr>
                <w:sz w:val="28"/>
                <w:szCs w:val="28"/>
              </w:rPr>
            </w:pPr>
            <w:r w:rsidRPr="00F072B2">
              <w:rPr>
                <w:sz w:val="18"/>
                <w:szCs w:val="18"/>
                <w:vertAlign w:val="subscript"/>
              </w:rPr>
              <w:t xml:space="preserve">                  Т–1                                 </w:t>
            </w:r>
            <w:r w:rsidRPr="00F072B2">
              <w:rPr>
                <w:sz w:val="18"/>
                <w:szCs w:val="18"/>
              </w:rPr>
              <w:t xml:space="preserve">   </w:t>
            </w:r>
            <w:r>
              <w:t xml:space="preserve">д                              д                                                     </w:t>
            </w:r>
          </w:p>
          <w:p w:rsidR="00FF273E" w:rsidRDefault="001657D3" w:rsidP="00B659AE">
            <w:pPr>
              <w:spacing w:before="100"/>
              <w:ind w:right="-23"/>
            </w:pPr>
            <w:r>
              <w:t>П</w:t>
            </w:r>
            <w:r w:rsidRPr="00F072B2">
              <w:rPr>
                <w:vertAlign w:val="subscript"/>
              </w:rPr>
              <w:t xml:space="preserve">к </w:t>
            </w:r>
            <w:r>
              <w:t>= [∑</w:t>
            </w:r>
            <w:r w:rsidR="009B7CB7">
              <w:t>*</w:t>
            </w:r>
            <w:r>
              <w:t>К</w:t>
            </w:r>
            <w:r w:rsidRPr="00F072B2">
              <w:rPr>
                <w:vertAlign w:val="subscript"/>
                <w:lang w:val="en-US"/>
              </w:rPr>
              <w:t>i</w:t>
            </w:r>
            <w:r>
              <w:t xml:space="preserve"> * (1 +  ——)</w:t>
            </w:r>
            <w:r w:rsidRPr="00F072B2">
              <w:rPr>
                <w:vertAlign w:val="superscript"/>
              </w:rPr>
              <w:t>ф</w:t>
            </w:r>
            <w:r>
              <w:t xml:space="preserve"> + К</w:t>
            </w:r>
            <w:r w:rsidRPr="00F072B2">
              <w:rPr>
                <w:vertAlign w:val="subscript"/>
              </w:rPr>
              <w:t>т</w:t>
            </w:r>
            <w:r>
              <w:t xml:space="preserve"> * (1 +  —— *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>
              <w:t xml:space="preserve">)] – </w:t>
            </w:r>
            <w:r w:rsidRPr="00F072B2">
              <w:rPr>
                <w:lang w:val="en-US"/>
              </w:rPr>
              <w:t>C</w:t>
            </w:r>
            <w:r w:rsidRPr="00F072B2">
              <w:rPr>
                <w:vertAlign w:val="subscript"/>
              </w:rPr>
              <w:t>см</w:t>
            </w:r>
            <w:r>
              <w:t xml:space="preserve"> = </w:t>
            </w:r>
            <w:r w:rsidR="00FF273E">
              <w:t xml:space="preserve">     тыс.руб.</w:t>
            </w:r>
          </w:p>
          <w:p w:rsidR="001657D3" w:rsidRDefault="009B7CB7" w:rsidP="00B659AE">
            <w:pPr>
              <w:tabs>
                <w:tab w:val="left" w:pos="3705"/>
              </w:tabs>
              <w:ind w:right="-23"/>
            </w:pPr>
            <w:r>
              <w:t xml:space="preserve">                             100  </w:t>
            </w:r>
            <w:r>
              <w:tab/>
              <w:t>100</w:t>
            </w:r>
          </w:p>
          <w:p w:rsidR="009B7CB7" w:rsidRPr="009B7CB7" w:rsidRDefault="001657D3" w:rsidP="00B659AE">
            <w:pPr>
              <w:ind w:right="-23"/>
              <w:rPr>
                <w:sz w:val="20"/>
                <w:szCs w:val="20"/>
              </w:rPr>
            </w:pPr>
            <w:r w:rsidRPr="00F072B2">
              <w:rPr>
                <w:vertAlign w:val="superscript"/>
              </w:rPr>
              <w:t xml:space="preserve">             </w:t>
            </w:r>
            <w:r w:rsidRPr="00F072B2">
              <w:rPr>
                <w:sz w:val="18"/>
                <w:szCs w:val="18"/>
                <w:vertAlign w:val="superscript"/>
              </w:rPr>
              <w:t xml:space="preserve"> </w:t>
            </w:r>
            <w:r w:rsidRPr="00F072B2">
              <w:rPr>
                <w:sz w:val="18"/>
                <w:szCs w:val="18"/>
                <w:vertAlign w:val="superscript"/>
                <w:lang w:val="en-US"/>
              </w:rPr>
              <w:t>i</w:t>
            </w:r>
            <w:r w:rsidRPr="00F072B2">
              <w:rPr>
                <w:sz w:val="18"/>
                <w:szCs w:val="18"/>
                <w:vertAlign w:val="superscript"/>
              </w:rPr>
              <w:t xml:space="preserve">=1                                    </w:t>
            </w:r>
            <w:r w:rsidRPr="00F072B2">
              <w:rPr>
                <w:sz w:val="20"/>
                <w:szCs w:val="20"/>
              </w:rPr>
              <w:t xml:space="preserve"> </w:t>
            </w:r>
            <w:r w:rsidR="009B7CB7">
              <w:rPr>
                <w:sz w:val="20"/>
                <w:szCs w:val="20"/>
              </w:rPr>
              <w:t xml:space="preserve">        </w:t>
            </w:r>
            <w:r w:rsidRPr="00F072B2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:rsidR="009B7CB7" w:rsidRPr="00F072B2" w:rsidRDefault="009B7CB7" w:rsidP="00B659AE">
            <w:pPr>
              <w:ind w:right="-23"/>
              <w:rPr>
                <w:sz w:val="28"/>
                <w:szCs w:val="2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</w:t>
            </w:r>
            <w:r w:rsidRPr="00F072B2">
              <w:rPr>
                <w:sz w:val="18"/>
                <w:szCs w:val="18"/>
                <w:vertAlign w:val="subscript"/>
              </w:rPr>
              <w:t xml:space="preserve">                            </w:t>
            </w:r>
            <w:r w:rsidRPr="00F072B2">
              <w:rPr>
                <w:sz w:val="18"/>
                <w:szCs w:val="18"/>
              </w:rPr>
              <w:t xml:space="preserve">   </w:t>
            </w:r>
            <w:r>
              <w:t xml:space="preserve">      30                                              30                                   30</w:t>
            </w:r>
          </w:p>
          <w:p w:rsidR="009B7CB7" w:rsidRDefault="009B7CB7" w:rsidP="00B659AE">
            <w:pPr>
              <w:spacing w:before="100"/>
              <w:ind w:right="-23"/>
            </w:pPr>
            <w:r>
              <w:t>П</w:t>
            </w:r>
            <w:r w:rsidRPr="00F072B2">
              <w:rPr>
                <w:vertAlign w:val="subscript"/>
              </w:rPr>
              <w:t xml:space="preserve">к </w:t>
            </w:r>
            <w:r>
              <w:t>= [3600 *0,4* (1 +  ——)</w:t>
            </w:r>
            <w:r>
              <w:rPr>
                <w:vertAlign w:val="superscript"/>
              </w:rPr>
              <w:t>3</w:t>
            </w:r>
            <w:r>
              <w:t xml:space="preserve"> + 3600 *0,2* (1 +  ——)</w:t>
            </w:r>
            <w:r>
              <w:rPr>
                <w:vertAlign w:val="superscript"/>
              </w:rPr>
              <w:t>2</w:t>
            </w:r>
            <w:r>
              <w:t xml:space="preserve"> +3600*0,4*(1 +  ——)] – 3600= 2664 тыс.руб.</w:t>
            </w:r>
          </w:p>
          <w:p w:rsidR="009B7CB7" w:rsidRDefault="009B7CB7" w:rsidP="00B659AE">
            <w:pPr>
              <w:tabs>
                <w:tab w:val="left" w:pos="3990"/>
                <w:tab w:val="center" w:pos="5177"/>
                <w:tab w:val="left" w:pos="7215"/>
              </w:tabs>
              <w:ind w:right="-23"/>
            </w:pPr>
            <w:r>
              <w:t xml:space="preserve">                              100</w:t>
            </w:r>
            <w:r>
              <w:tab/>
              <w:t xml:space="preserve">              100                                100</w:t>
            </w:r>
          </w:p>
          <w:p w:rsidR="009B7CB7" w:rsidRDefault="009B7CB7" w:rsidP="00B659AE">
            <w:pPr>
              <w:spacing w:before="100"/>
              <w:ind w:right="-23"/>
            </w:pPr>
            <w:r w:rsidRPr="00F072B2">
              <w:rPr>
                <w:vertAlign w:val="superscript"/>
              </w:rPr>
              <w:t xml:space="preserve">             </w:t>
            </w:r>
            <w:r w:rsidRPr="00F072B2">
              <w:rPr>
                <w:sz w:val="18"/>
                <w:szCs w:val="18"/>
                <w:vertAlign w:val="superscript"/>
              </w:rPr>
              <w:t xml:space="preserve">                                 </w:t>
            </w:r>
            <w:r>
              <w:rPr>
                <w:sz w:val="18"/>
                <w:szCs w:val="18"/>
                <w:vertAlign w:val="superscript"/>
              </w:rPr>
              <w:t xml:space="preserve">     </w:t>
            </w:r>
            <w:r w:rsidRPr="00F072B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F072B2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t xml:space="preserve"> </w:t>
            </w:r>
          </w:p>
          <w:p w:rsidR="001657D3" w:rsidRDefault="001657D3" w:rsidP="00B659AE">
            <w:pPr>
              <w:spacing w:before="100"/>
              <w:ind w:right="-23"/>
            </w:pPr>
            <w:r>
              <w:t>где К</w:t>
            </w:r>
            <w:r w:rsidRPr="00F072B2">
              <w:rPr>
                <w:vertAlign w:val="subscript"/>
                <w:lang w:val="en-US"/>
              </w:rPr>
              <w:t>i</w:t>
            </w:r>
            <w:r>
              <w:t xml:space="preserve"> - капитальные вложения каждого года строительства, тыс. руб.</w:t>
            </w:r>
          </w:p>
          <w:p w:rsidR="001657D3" w:rsidRDefault="001657D3" w:rsidP="00B659AE">
            <w:pPr>
              <w:spacing w:before="100"/>
              <w:ind w:right="-23"/>
            </w:pPr>
            <w:r>
              <w:t>(кроме последнего года).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Т - продолжительность строительства, год;</w:t>
            </w:r>
          </w:p>
          <w:p w:rsidR="001657D3" w:rsidRPr="00F072B2" w:rsidRDefault="001657D3" w:rsidP="00B659AE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капитальные вложения в последнем году строительства, тыс. руб.;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а - продолжительность строительства в последнем году, год (на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пример, при Т = 2, 8 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а = 0, 8);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д - норматив платы за кредит, % (см. приложение 2, например 30 %). 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ф - число лет до конца строительства;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сметная стоимость объекта, тыс. руб. </w:t>
            </w:r>
          </w:p>
          <w:p w:rsidR="001657D3" w:rsidRPr="00F072B2" w:rsidRDefault="001657D3" w:rsidP="00B659AE">
            <w:pPr>
              <w:ind w:left="360"/>
              <w:rPr>
                <w:sz w:val="28"/>
                <w:szCs w:val="28"/>
              </w:rPr>
            </w:pPr>
          </w:p>
          <w:p w:rsidR="001657D3" w:rsidRPr="00F072B2" w:rsidRDefault="001657D3" w:rsidP="00B659AE">
            <w:pPr>
              <w:pStyle w:val="FR40"/>
              <w:spacing w:before="80"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3.2. Учет темпов строительства (продолжительности строительства).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По исходным данным  студент при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нимает величину возможного сокращения продолжительно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строительства по сравнению с нормативной, что должно найти отражение в контрактной цене.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При этом сопоставляется эффект от такого сокращения с дополнительными затратами.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Источниками эффекта является снижение платы за кредит и сокращение условно-постоянных затрат в составе сметной стоимости.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Дополнительные затраты возникают из-за сосредоточе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ограниченных фронтах работ дополнительных ре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сурсов-материалов и техники, усложнения процессов опе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ративного управления и др.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Снижение платы за кредит 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путем рас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 этой платы по формуле (9) при сокращенной продол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жительности и сравнения ее с платой (в условиях кредито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вания) при нормативной продолжительности, рассчитанной ранее.</w:t>
            </w: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∆П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к.с.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  =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тыс.руб.                                                       </w:t>
            </w:r>
          </w:p>
          <w:p w:rsidR="001657D3" w:rsidRDefault="001657D3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67" w:rsidRDefault="00525F67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∆П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3093,12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2664 =429,12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  <w:p w:rsidR="00525F67" w:rsidRDefault="00525F67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67" w:rsidRPr="00F072B2" w:rsidRDefault="00525F67" w:rsidP="00B659AE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ind w:right="-23"/>
              <w:rPr>
                <w:sz w:val="28"/>
                <w:szCs w:val="28"/>
              </w:rPr>
            </w:pPr>
            <w:r w:rsidRPr="00F072B2">
              <w:rPr>
                <w:sz w:val="18"/>
                <w:szCs w:val="18"/>
                <w:vertAlign w:val="subscript"/>
              </w:rPr>
              <w:t xml:space="preserve">                  Т–1                                 </w:t>
            </w:r>
            <w:r w:rsidRPr="00F072B2">
              <w:rPr>
                <w:sz w:val="18"/>
                <w:szCs w:val="18"/>
              </w:rPr>
              <w:t xml:space="preserve">  </w:t>
            </w:r>
            <w:r w:rsidR="00525F67">
              <w:rPr>
                <w:sz w:val="18"/>
                <w:szCs w:val="18"/>
              </w:rPr>
              <w:t xml:space="preserve">     </w:t>
            </w:r>
            <w:r w:rsidRPr="00F072B2">
              <w:rPr>
                <w:sz w:val="18"/>
                <w:szCs w:val="18"/>
              </w:rPr>
              <w:t xml:space="preserve"> </w:t>
            </w:r>
            <w:r>
              <w:t xml:space="preserve">д                              д                                                        </w:t>
            </w:r>
            <w:r w:rsidRPr="00F072B2">
              <w:rPr>
                <w:sz w:val="20"/>
                <w:szCs w:val="20"/>
              </w:rPr>
              <w:t xml:space="preserve"> 2                      </w:t>
            </w:r>
          </w:p>
          <w:p w:rsidR="001657D3" w:rsidRDefault="001657D3" w:rsidP="00B659AE">
            <w:pPr>
              <w:ind w:right="-23"/>
            </w:pPr>
            <w:r>
              <w:t>П</w:t>
            </w:r>
            <w:r w:rsidRPr="00F072B2">
              <w:rPr>
                <w:vertAlign w:val="subscript"/>
              </w:rPr>
              <w:t xml:space="preserve">к.с  </w:t>
            </w:r>
            <w:r>
              <w:t>= [∑</w:t>
            </w:r>
            <w:r w:rsidR="00525F67">
              <w:t>*</w:t>
            </w:r>
            <w:r>
              <w:t>К</w:t>
            </w:r>
            <w:r w:rsidRPr="00F072B2">
              <w:rPr>
                <w:vertAlign w:val="subscript"/>
                <w:lang w:val="en-US"/>
              </w:rPr>
              <w:t>i</w:t>
            </w:r>
            <w:r>
              <w:t xml:space="preserve"> * (1 +  ——)</w:t>
            </w:r>
            <w:r w:rsidRPr="00F072B2">
              <w:rPr>
                <w:vertAlign w:val="superscript"/>
              </w:rPr>
              <w:t>ф</w:t>
            </w:r>
            <w:r>
              <w:t xml:space="preserve"> + К</w:t>
            </w:r>
            <w:r w:rsidRPr="00F072B2">
              <w:rPr>
                <w:vertAlign w:val="subscript"/>
              </w:rPr>
              <w:t>т</w:t>
            </w:r>
            <w:r>
              <w:t xml:space="preserve"> * (1 +  —— *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>
              <w:t xml:space="preserve">)] – </w:t>
            </w:r>
            <w:r w:rsidRPr="00F072B2">
              <w:rPr>
                <w:lang w:val="en-US"/>
              </w:rPr>
              <w:t>C</w:t>
            </w:r>
            <w:r w:rsidRPr="00F072B2">
              <w:rPr>
                <w:vertAlign w:val="subscript"/>
              </w:rPr>
              <w:t>см</w:t>
            </w:r>
            <w:r>
              <w:t xml:space="preserve"> = </w:t>
            </w:r>
            <w:r w:rsidR="00375EBA">
              <w:t>т.р.</w:t>
            </w:r>
          </w:p>
          <w:p w:rsidR="001657D3" w:rsidRPr="00F072B2" w:rsidRDefault="001657D3" w:rsidP="00B659AE">
            <w:pPr>
              <w:ind w:right="-23"/>
              <w:rPr>
                <w:sz w:val="20"/>
                <w:szCs w:val="20"/>
              </w:rPr>
            </w:pPr>
            <w:r w:rsidRPr="00F072B2">
              <w:rPr>
                <w:vertAlign w:val="superscript"/>
              </w:rPr>
              <w:t xml:space="preserve">             </w:t>
            </w:r>
            <w:r w:rsidRPr="00F072B2">
              <w:rPr>
                <w:sz w:val="18"/>
                <w:szCs w:val="18"/>
                <w:vertAlign w:val="superscript"/>
              </w:rPr>
              <w:t xml:space="preserve"> </w:t>
            </w:r>
            <w:r w:rsidRPr="00F072B2">
              <w:rPr>
                <w:sz w:val="18"/>
                <w:szCs w:val="18"/>
                <w:vertAlign w:val="superscript"/>
                <w:lang w:val="en-US"/>
              </w:rPr>
              <w:t>i</w:t>
            </w:r>
            <w:r w:rsidRPr="00F072B2">
              <w:rPr>
                <w:sz w:val="18"/>
                <w:szCs w:val="18"/>
                <w:vertAlign w:val="superscript"/>
              </w:rPr>
              <w:t xml:space="preserve">=1                                    </w:t>
            </w:r>
            <w:r w:rsidR="00525F67">
              <w:rPr>
                <w:sz w:val="18"/>
                <w:szCs w:val="18"/>
                <w:vertAlign w:val="superscript"/>
              </w:rPr>
              <w:t xml:space="preserve">         </w:t>
            </w:r>
            <w:r w:rsidRPr="00F072B2">
              <w:rPr>
                <w:sz w:val="20"/>
                <w:szCs w:val="20"/>
              </w:rPr>
              <w:t xml:space="preserve">100                               100                                                                                      </w:t>
            </w:r>
          </w:p>
          <w:p w:rsidR="001657D3" w:rsidRDefault="001657D3" w:rsidP="00B659AE">
            <w:pPr>
              <w:ind w:right="-23"/>
            </w:pPr>
            <w:r>
              <w:t xml:space="preserve">             </w:t>
            </w:r>
          </w:p>
          <w:p w:rsidR="00A9120C" w:rsidRDefault="001657D3" w:rsidP="00B659AE">
            <w:pPr>
              <w:spacing w:before="100"/>
              <w:ind w:right="-23"/>
            </w:pPr>
            <w:r>
              <w:t xml:space="preserve">      </w:t>
            </w:r>
          </w:p>
          <w:p w:rsidR="00525F67" w:rsidRPr="00F072B2" w:rsidRDefault="00525F67" w:rsidP="00B659AE">
            <w:pPr>
              <w:ind w:right="-23"/>
              <w:rPr>
                <w:sz w:val="28"/>
                <w:szCs w:val="2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</w:t>
            </w:r>
            <w:r w:rsidRPr="00F072B2">
              <w:rPr>
                <w:sz w:val="18"/>
                <w:szCs w:val="18"/>
                <w:vertAlign w:val="subscript"/>
              </w:rPr>
              <w:t xml:space="preserve">                            </w:t>
            </w:r>
            <w:r w:rsidRPr="00F072B2">
              <w:rPr>
                <w:sz w:val="18"/>
                <w:szCs w:val="18"/>
              </w:rPr>
              <w:t xml:space="preserve">   </w:t>
            </w:r>
            <w:r>
              <w:t xml:space="preserve">             30                                     30                                  30</w:t>
            </w:r>
          </w:p>
          <w:p w:rsidR="00525F67" w:rsidRDefault="00525F67" w:rsidP="00B659AE">
            <w:pPr>
              <w:spacing w:before="100"/>
              <w:ind w:right="-23"/>
            </w:pPr>
            <w:r>
              <w:t>П</w:t>
            </w:r>
            <w:r w:rsidRPr="00F072B2">
              <w:rPr>
                <w:vertAlign w:val="subscript"/>
              </w:rPr>
              <w:t>к</w:t>
            </w:r>
            <w:r>
              <w:rPr>
                <w:vertAlign w:val="subscript"/>
              </w:rPr>
              <w:t>с</w:t>
            </w:r>
            <w:r w:rsidRPr="00F072B2">
              <w:rPr>
                <w:vertAlign w:val="subscript"/>
              </w:rPr>
              <w:t xml:space="preserve"> </w:t>
            </w:r>
            <w:r>
              <w:t>= [4320*0,4* (1 + ——)</w:t>
            </w:r>
            <w:r>
              <w:rPr>
                <w:vertAlign w:val="superscript"/>
              </w:rPr>
              <w:t>3</w:t>
            </w:r>
            <w:r>
              <w:t xml:space="preserve"> + 4320*0,2* (1 + ——)</w:t>
            </w:r>
            <w:r>
              <w:rPr>
                <w:vertAlign w:val="superscript"/>
              </w:rPr>
              <w:t>2</w:t>
            </w:r>
            <w:r>
              <w:t xml:space="preserve"> +4320*0,4*(1 + ——*0,8)] – 4320= 3093,12 т,р .</w:t>
            </w:r>
          </w:p>
          <w:p w:rsidR="00525F67" w:rsidRDefault="00525F67" w:rsidP="00B659AE">
            <w:pPr>
              <w:tabs>
                <w:tab w:val="left" w:pos="3990"/>
                <w:tab w:val="center" w:pos="5177"/>
                <w:tab w:val="left" w:pos="7215"/>
              </w:tabs>
              <w:ind w:right="-23"/>
            </w:pPr>
            <w:r>
              <w:t xml:space="preserve">                                    100</w:t>
            </w:r>
            <w:r>
              <w:tab/>
              <w:t xml:space="preserve">           100                                100</w:t>
            </w:r>
          </w:p>
          <w:p w:rsidR="00317BC1" w:rsidRPr="00F072B2" w:rsidRDefault="00525F67" w:rsidP="00B659AE">
            <w:pPr>
              <w:spacing w:before="100"/>
              <w:ind w:right="-23"/>
            </w:pPr>
            <w:r w:rsidRPr="00F072B2">
              <w:rPr>
                <w:vertAlign w:val="superscript"/>
              </w:rPr>
              <w:t xml:space="preserve">             </w:t>
            </w:r>
            <w:r w:rsidRPr="00F072B2">
              <w:rPr>
                <w:sz w:val="18"/>
                <w:szCs w:val="18"/>
                <w:vertAlign w:val="superscript"/>
              </w:rPr>
              <w:t xml:space="preserve">                                 </w:t>
            </w:r>
            <w:r>
              <w:rPr>
                <w:sz w:val="18"/>
                <w:szCs w:val="18"/>
                <w:vertAlign w:val="superscript"/>
              </w:rPr>
              <w:t xml:space="preserve">     </w:t>
            </w:r>
            <w:r w:rsidRPr="00F072B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F072B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1657D3" w:rsidRPr="00F072B2" w:rsidRDefault="00525F67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17BC1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к.с.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– плата за кредит, рассчитанная по формуле (9), при сокращен</w:t>
            </w:r>
            <w:r w:rsidR="001657D3"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продолжительности строительства, тыс. руб.</w:t>
            </w:r>
          </w:p>
          <w:p w:rsidR="001657D3" w:rsidRPr="00F072B2" w:rsidRDefault="001657D3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Экономию (Э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 условно-постоянных затрат в составе сметной стоимости работ можно определить по формуле:</w:t>
            </w:r>
          </w:p>
          <w:p w:rsidR="001657D3" w:rsidRPr="00F072B2" w:rsidRDefault="001657D3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С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см                                            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</w:t>
            </w:r>
          </w:p>
          <w:p w:rsidR="001657D3" w:rsidRPr="00F072B2" w:rsidRDefault="001657D3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У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 (——— – ———) * Т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75EBA"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  <w:p w:rsidR="00525F67" w:rsidRPr="00375EBA" w:rsidRDefault="001657D3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Т                                   </w:t>
            </w:r>
            <w:r w:rsidRPr="00F072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525F67" w:rsidRPr="00F072B2" w:rsidRDefault="00525F67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75EBA">
              <w:rPr>
                <w:rFonts w:ascii="Times New Roman" w:hAnsi="Times New Roman" w:cs="Times New Roman"/>
                <w:sz w:val="24"/>
                <w:szCs w:val="24"/>
              </w:rPr>
              <w:t>4320        3600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    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</w:t>
            </w:r>
          </w:p>
          <w:p w:rsidR="00525F67" w:rsidRPr="00F072B2" w:rsidRDefault="00525F67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У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* (——— – ———) * </w:t>
            </w:r>
            <w:r w:rsidR="00375E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75EBA">
              <w:rPr>
                <w:rFonts w:ascii="Times New Roman" w:hAnsi="Times New Roman" w:cs="Times New Roman"/>
                <w:sz w:val="24"/>
                <w:szCs w:val="24"/>
              </w:rPr>
              <w:t>192,1 т,р</w:t>
            </w:r>
          </w:p>
          <w:p w:rsidR="00525F67" w:rsidRPr="00375EBA" w:rsidRDefault="00525F67" w:rsidP="00B659AE">
            <w:pPr>
              <w:pStyle w:val="FR40"/>
              <w:spacing w:before="20"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75E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375EBA"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F072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1657D3" w:rsidRDefault="001657D3" w:rsidP="00B659AE">
            <w:pPr>
              <w:ind w:right="-23"/>
            </w:pPr>
            <w:r>
              <w:t>Э</w:t>
            </w:r>
            <w:r w:rsidRPr="00F072B2">
              <w:rPr>
                <w:vertAlign w:val="subscript"/>
              </w:rPr>
              <w:t>т</w:t>
            </w:r>
            <w:r>
              <w:t xml:space="preserve"> - эффект от сокращения условно-постоянных затрат, тыс. руб.;</w:t>
            </w:r>
          </w:p>
          <w:p w:rsidR="001657D3" w:rsidRDefault="001657D3" w:rsidP="00B659AE">
            <w:pPr>
              <w:ind w:right="-23"/>
            </w:pPr>
            <w:r>
              <w:t>У</w:t>
            </w:r>
            <w:r w:rsidRPr="00F072B2">
              <w:rPr>
                <w:vertAlign w:val="subscript"/>
              </w:rPr>
              <w:t>п</w:t>
            </w:r>
            <w:r>
              <w:t xml:space="preserve"> - доля условно-постоянных затратив сметной стоимости объекта (см. приложение 2);</w:t>
            </w:r>
          </w:p>
          <w:p w:rsidR="001657D3" w:rsidRDefault="001657D3" w:rsidP="00B659AE">
            <w:pPr>
              <w:ind w:right="-23"/>
            </w:pPr>
            <w:r>
              <w:t>Т и Т</w:t>
            </w:r>
            <w:r w:rsidRPr="00F072B2">
              <w:rPr>
                <w:vertAlign w:val="subscript"/>
              </w:rPr>
              <w:t>с</w:t>
            </w:r>
            <w:r>
              <w:t xml:space="preserve"> — соответственно продолжительность строительства (нормативная и сокращенная), год;</w:t>
            </w:r>
          </w:p>
          <w:p w:rsidR="001657D3" w:rsidRDefault="001657D3" w:rsidP="00B659AE">
            <w:pPr>
              <w:ind w:right="-23"/>
            </w:pPr>
            <w:r>
              <w:t xml:space="preserve">         </w:t>
            </w:r>
            <w:r>
              <w:tab/>
              <w:t>Дополнительные затраты (З) при сокращении продол</w:t>
            </w:r>
            <w:r>
              <w:softHyphen/>
              <w:t>жительности строительства определяются так:</w:t>
            </w:r>
          </w:p>
          <w:p w:rsidR="00B659AE" w:rsidRDefault="001657D3" w:rsidP="00B659AE">
            <w:pPr>
              <w:ind w:right="-23"/>
              <w:jc w:val="both"/>
            </w:pPr>
            <w:r>
              <w:t xml:space="preserve">                 </w:t>
            </w:r>
          </w:p>
          <w:p w:rsidR="001657D3" w:rsidRDefault="00381083" w:rsidP="00B659AE">
            <w:pPr>
              <w:ind w:right="-23"/>
              <w:jc w:val="both"/>
            </w:pPr>
            <w:r>
              <w:t xml:space="preserve">                </w:t>
            </w:r>
            <w:r w:rsidR="001657D3">
              <w:t xml:space="preserve"> з                      </w:t>
            </w:r>
          </w:p>
          <w:p w:rsidR="001657D3" w:rsidRDefault="001657D3" w:rsidP="00B659AE">
            <w:pPr>
              <w:ind w:right="-23"/>
              <w:jc w:val="both"/>
            </w:pPr>
            <w:r>
              <w:t>З = С</w:t>
            </w:r>
            <w:r w:rsidRPr="00F072B2">
              <w:rPr>
                <w:vertAlign w:val="subscript"/>
              </w:rPr>
              <w:t>см</w:t>
            </w:r>
            <w:r>
              <w:t xml:space="preserve"> * ——  = тыс.руб.                                           </w:t>
            </w:r>
          </w:p>
          <w:p w:rsidR="00375EBA" w:rsidRDefault="00375EBA" w:rsidP="00B659AE">
            <w:pPr>
              <w:ind w:right="-23"/>
              <w:jc w:val="both"/>
            </w:pPr>
            <w:r>
              <w:t xml:space="preserve">                100              </w:t>
            </w:r>
          </w:p>
          <w:p w:rsidR="00375EBA" w:rsidRDefault="00375EBA" w:rsidP="00B659AE">
            <w:pPr>
              <w:ind w:right="-23"/>
              <w:jc w:val="both"/>
            </w:pPr>
            <w:r>
              <w:t xml:space="preserve">                  20                     </w:t>
            </w:r>
          </w:p>
          <w:p w:rsidR="00375EBA" w:rsidRDefault="00375EBA" w:rsidP="00B659AE">
            <w:pPr>
              <w:ind w:right="-23"/>
              <w:jc w:val="both"/>
            </w:pPr>
            <w:r>
              <w:t xml:space="preserve">З = 3600* ——  = 720 тыс.руб.                                           </w:t>
            </w:r>
          </w:p>
          <w:p w:rsidR="001657D3" w:rsidRDefault="00375EBA" w:rsidP="00B659AE">
            <w:pPr>
              <w:ind w:right="-23"/>
              <w:jc w:val="both"/>
            </w:pPr>
            <w:r>
              <w:t xml:space="preserve">                 100</w:t>
            </w:r>
            <w:r w:rsidR="001657D3">
              <w:t xml:space="preserve">              </w:t>
            </w:r>
          </w:p>
          <w:p w:rsidR="001657D3" w:rsidRDefault="001657D3" w:rsidP="00B659AE">
            <w:pPr>
              <w:ind w:right="-23"/>
            </w:pPr>
            <w:r>
              <w:t>з - дополнительные затраты в % к сметной стоимости работ в зависимости от принятого сокращения продолжительности строительства (см. приложение 2).</w:t>
            </w:r>
          </w:p>
          <w:p w:rsidR="001657D3" w:rsidRDefault="001657D3" w:rsidP="00B659AE">
            <w:pPr>
              <w:ind w:right="-23"/>
            </w:pPr>
            <w:r>
              <w:t xml:space="preserve">          В контрактную цену необходимо включить дополни</w:t>
            </w:r>
            <w:r>
              <w:softHyphen/>
              <w:t>тельные затраты ∆3</w:t>
            </w:r>
            <w:r w:rsidRPr="00F072B2">
              <w:rPr>
                <w:vertAlign w:val="subscript"/>
              </w:rPr>
              <w:t>т</w:t>
            </w:r>
            <w:r>
              <w:t xml:space="preserve"> (если величина  ∆З</w:t>
            </w:r>
            <w:r w:rsidRPr="00F072B2">
              <w:rPr>
                <w:vertAlign w:val="subscript"/>
              </w:rPr>
              <w:t>т</w:t>
            </w:r>
            <w:r>
              <w:t xml:space="preserve"> положительная)</w:t>
            </w:r>
          </w:p>
          <w:p w:rsidR="001657D3" w:rsidRPr="00F072B2" w:rsidRDefault="001657D3" w:rsidP="00B659AE">
            <w:pPr>
              <w:pStyle w:val="FR40"/>
              <w:spacing w:before="4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D3" w:rsidRPr="00F072B2" w:rsidRDefault="001657D3" w:rsidP="00B659AE">
            <w:pPr>
              <w:pStyle w:val="FR40"/>
              <w:spacing w:before="4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∆З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З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т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– Э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т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– ∆П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=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тыс.руб.                                                    </w:t>
            </w:r>
          </w:p>
          <w:p w:rsidR="00375EBA" w:rsidRDefault="00317BC1" w:rsidP="00B659AE">
            <w:pPr>
              <w:spacing w:before="60"/>
              <w:ind w:right="-23"/>
              <w:rPr>
                <w:b/>
              </w:rPr>
            </w:pPr>
            <w:r w:rsidRPr="00F072B2">
              <w:rPr>
                <w:b/>
              </w:rPr>
              <w:t xml:space="preserve">       </w:t>
            </w:r>
          </w:p>
          <w:p w:rsidR="00375EBA" w:rsidRDefault="00375EBA" w:rsidP="00B659AE">
            <w:pPr>
              <w:spacing w:before="60"/>
              <w:ind w:right="-23"/>
              <w:rPr>
                <w:b/>
              </w:rPr>
            </w:pPr>
          </w:p>
          <w:p w:rsidR="00375EBA" w:rsidRPr="00F072B2" w:rsidRDefault="00375EBA" w:rsidP="00B659AE">
            <w:pPr>
              <w:pStyle w:val="FR40"/>
              <w:spacing w:before="4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∆З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429,12=99,78</w:t>
            </w:r>
            <w:r w:rsidRPr="00F072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тыс.руб.                                                    </w:t>
            </w:r>
          </w:p>
          <w:p w:rsidR="00375EBA" w:rsidRDefault="00375EBA" w:rsidP="00B659AE">
            <w:pPr>
              <w:spacing w:before="60"/>
              <w:ind w:right="-23"/>
              <w:rPr>
                <w:b/>
              </w:rPr>
            </w:pPr>
          </w:p>
          <w:p w:rsidR="00317BC1" w:rsidRPr="00F072B2" w:rsidRDefault="00317BC1" w:rsidP="00B659AE">
            <w:pPr>
              <w:spacing w:before="60"/>
              <w:ind w:right="-23"/>
              <w:rPr>
                <w:b/>
              </w:rPr>
            </w:pPr>
            <w:r w:rsidRPr="00F072B2">
              <w:rPr>
                <w:b/>
              </w:rPr>
              <w:t xml:space="preserve"> 3.3. Учет инфляции</w:t>
            </w:r>
          </w:p>
          <w:p w:rsidR="00317BC1" w:rsidRPr="00382078" w:rsidRDefault="00317BC1" w:rsidP="00B659AE">
            <w:pPr>
              <w:ind w:right="-23"/>
            </w:pPr>
            <w:r w:rsidRPr="00382078">
              <w:t xml:space="preserve">          При заключении контракта на строительство объекта в текущих ценах заказчик и подрядчик оговаривают дополни</w:t>
            </w:r>
            <w:r w:rsidRPr="00382078">
              <w:softHyphen/>
              <w:t>тельные условия по учету возможного изменения цен за пе</w:t>
            </w:r>
            <w:r w:rsidRPr="00382078">
              <w:softHyphen/>
              <w:t>риод строительства для определения контрактной цены с учетом фактора инфляции.</w:t>
            </w:r>
          </w:p>
          <w:p w:rsidR="00375EBA" w:rsidRPr="00375EBA" w:rsidRDefault="00317BC1" w:rsidP="00B659AE">
            <w:pPr>
              <w:ind w:right="-23"/>
            </w:pPr>
            <w:r w:rsidRPr="00F072B2">
              <w:rPr>
                <w:b/>
              </w:rPr>
              <w:t xml:space="preserve">         </w:t>
            </w:r>
            <w:r w:rsidRPr="00382078">
              <w:t>Под инфляцией понимают обесценение денег, прояв</w:t>
            </w:r>
            <w:r w:rsidRPr="00382078">
              <w:softHyphen/>
              <w:t>ляющееся в форме роста цен на ресурсы и продукцию. Строительная фирма должна защитить себя от инфляции, защитить реальную стоимость своей продукции.</w:t>
            </w:r>
          </w:p>
          <w:p w:rsidR="00317BC1" w:rsidRPr="00F072B2" w:rsidRDefault="00317BC1" w:rsidP="00B659AE">
            <w:pPr>
              <w:rPr>
                <w:sz w:val="28"/>
                <w:szCs w:val="28"/>
              </w:rPr>
            </w:pPr>
            <w:r w:rsidRPr="00382078">
              <w:t>Следовательно, для учёта инфляции необходимо уве</w:t>
            </w:r>
            <w:r w:rsidRPr="00382078">
              <w:softHyphen/>
              <w:t>личить цену на строительную продукцию на 520 тыс. руб. (2470 - 1900 = 570). В данном курсовом проекте предусмотрено распределение капиталь</w:t>
            </w:r>
            <w:r w:rsidRPr="00382078">
              <w:softHyphen/>
              <w:t>ных вложений по годам строительства, следовательно</w:t>
            </w:r>
            <w:r w:rsidR="00680D72">
              <w:t>,</w:t>
            </w:r>
            <w:r w:rsidRPr="00382078">
              <w:t xml:space="preserve"> и учет инфляции нужно осуществлять отдельно для каждого года</w:t>
            </w:r>
          </w:p>
          <w:p w:rsidR="00317BC1" w:rsidRPr="00F072B2" w:rsidRDefault="00317BC1" w:rsidP="00B659AE">
            <w:pPr>
              <w:rPr>
                <w:sz w:val="28"/>
                <w:szCs w:val="28"/>
              </w:rPr>
            </w:pPr>
          </w:p>
          <w:p w:rsidR="003966D8" w:rsidRDefault="003966D8" w:rsidP="00B659AE">
            <w:pPr>
              <w:ind w:right="-23"/>
            </w:pPr>
          </w:p>
          <w:p w:rsidR="003966D8" w:rsidRDefault="003966D8" w:rsidP="00B659AE">
            <w:pPr>
              <w:ind w:right="-23"/>
            </w:pPr>
          </w:p>
          <w:p w:rsidR="00375EBA" w:rsidRPr="00382078" w:rsidRDefault="00375EBA" w:rsidP="00B659AE">
            <w:pPr>
              <w:ind w:right="-23"/>
            </w:pPr>
            <w:r w:rsidRPr="00382078">
              <w:t>Тогда общая сумма средств, предназначенная для защиты от инфляции (З</w:t>
            </w:r>
            <w:r w:rsidRPr="00F072B2">
              <w:rPr>
                <w:vertAlign w:val="subscript"/>
              </w:rPr>
              <w:t>и</w:t>
            </w:r>
            <w:r w:rsidRPr="00382078">
              <w:t>) составит:</w:t>
            </w:r>
          </w:p>
          <w:p w:rsidR="00375EBA" w:rsidRPr="00382078" w:rsidRDefault="00F5738C" w:rsidP="00B659AE">
            <w:pPr>
              <w:ind w:right="-23"/>
            </w:pPr>
            <w:r>
              <w:rPr>
                <w:vertAlign w:val="subscript"/>
              </w:rPr>
              <w:t xml:space="preserve">             </w:t>
            </w:r>
            <w:r w:rsidR="00375EBA" w:rsidRPr="00F072B2">
              <w:rPr>
                <w:vertAlign w:val="subscript"/>
              </w:rPr>
              <w:t xml:space="preserve"> Т–1                    </w:t>
            </w:r>
            <w:r w:rsidR="00375EBA" w:rsidRPr="00382078">
              <w:t xml:space="preserve">  </w:t>
            </w:r>
            <w:r w:rsidR="00375EBA" w:rsidRPr="00F072B2">
              <w:rPr>
                <w:lang w:val="en-US"/>
              </w:rPr>
              <w:t>J</w:t>
            </w:r>
            <w:r w:rsidR="00375EBA" w:rsidRPr="00F072B2">
              <w:rPr>
                <w:vertAlign w:val="subscript"/>
                <w:lang w:val="en-US"/>
              </w:rPr>
              <w:t>n</w:t>
            </w:r>
            <w:r w:rsidR="00375EBA" w:rsidRPr="00382078">
              <w:t xml:space="preserve">                            </w:t>
            </w:r>
            <w:r w:rsidR="00375EBA" w:rsidRPr="00F072B2">
              <w:rPr>
                <w:lang w:val="en-US"/>
              </w:rPr>
              <w:t>J</w:t>
            </w:r>
            <w:r w:rsidR="00375EBA" w:rsidRPr="00F072B2">
              <w:rPr>
                <w:vertAlign w:val="subscript"/>
                <w:lang w:val="en-US"/>
              </w:rPr>
              <w:t>n</w:t>
            </w:r>
            <w:r w:rsidR="00375EBA" w:rsidRPr="00F072B2">
              <w:rPr>
                <w:vertAlign w:val="subscript"/>
              </w:rPr>
              <w:t xml:space="preserve">                                                                                                                                    </w:t>
            </w:r>
          </w:p>
          <w:p w:rsidR="00375EBA" w:rsidRPr="00382078" w:rsidRDefault="00375EBA" w:rsidP="00B659AE">
            <w:pPr>
              <w:ind w:right="-23"/>
            </w:pPr>
            <w:r w:rsidRPr="00382078">
              <w:t>З</w:t>
            </w:r>
            <w:r w:rsidRPr="00F072B2">
              <w:rPr>
                <w:vertAlign w:val="subscript"/>
              </w:rPr>
              <w:t xml:space="preserve">и </w:t>
            </w:r>
            <w:r w:rsidRPr="00382078">
              <w:t>= [∑К</w:t>
            </w:r>
            <w:r w:rsidRPr="00F072B2">
              <w:rPr>
                <w:vertAlign w:val="subscript"/>
                <w:lang w:val="en-US"/>
              </w:rPr>
              <w:t>i</w:t>
            </w:r>
            <w:r w:rsidRPr="00382078">
              <w:t xml:space="preserve"> * (1 + ——)</w:t>
            </w:r>
            <w:r w:rsidRPr="00F072B2">
              <w:rPr>
                <w:vertAlign w:val="superscript"/>
              </w:rPr>
              <w:t>ф</w:t>
            </w:r>
            <w:r w:rsidRPr="00382078">
              <w:t xml:space="preserve"> + К</w:t>
            </w:r>
            <w:r w:rsidRPr="00F072B2">
              <w:rPr>
                <w:vertAlign w:val="subscript"/>
              </w:rPr>
              <w:t>т</w:t>
            </w:r>
            <w:r w:rsidRPr="00382078">
              <w:t xml:space="preserve"> * (1 + —— *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382078">
              <w:t xml:space="preserve">)] – </w:t>
            </w:r>
            <w:r w:rsidRPr="00F072B2">
              <w:rPr>
                <w:lang w:val="en-US"/>
              </w:rPr>
              <w:t>C</w:t>
            </w:r>
            <w:r w:rsidRPr="00F072B2">
              <w:rPr>
                <w:vertAlign w:val="subscript"/>
              </w:rPr>
              <w:t>см</w:t>
            </w:r>
            <w:r w:rsidRPr="00382078">
              <w:t xml:space="preserve">  = </w:t>
            </w:r>
            <w:r w:rsidR="00F5738C">
              <w:t>т.р.</w:t>
            </w:r>
          </w:p>
          <w:p w:rsidR="00F5738C" w:rsidRDefault="00375EBA" w:rsidP="00B659AE">
            <w:pPr>
              <w:ind w:right="-23"/>
            </w:pPr>
            <w:r w:rsidRPr="00F072B2">
              <w:rPr>
                <w:vertAlign w:val="superscript"/>
              </w:rPr>
              <w:t xml:space="preserve">              </w:t>
            </w:r>
            <w:r w:rsidRPr="00F072B2">
              <w:rPr>
                <w:vertAlign w:val="superscript"/>
                <w:lang w:val="en-US"/>
              </w:rPr>
              <w:t>i</w:t>
            </w:r>
            <w:r w:rsidRPr="00F072B2">
              <w:rPr>
                <w:vertAlign w:val="superscript"/>
              </w:rPr>
              <w:t xml:space="preserve">=1             </w:t>
            </w:r>
            <w:r w:rsidR="00F5738C">
              <w:rPr>
                <w:vertAlign w:val="superscript"/>
              </w:rPr>
              <w:t xml:space="preserve">      </w:t>
            </w:r>
            <w:r w:rsidRPr="00F072B2">
              <w:rPr>
                <w:vertAlign w:val="superscript"/>
              </w:rPr>
              <w:t xml:space="preserve"> </w:t>
            </w:r>
            <w:r w:rsidRPr="00382078">
              <w:t>10</w:t>
            </w:r>
            <w:r w:rsidR="00F5738C">
              <w:t xml:space="preserve">0                          </w:t>
            </w:r>
            <w:r w:rsidRPr="00382078">
              <w:t xml:space="preserve">100                                                                                           </w:t>
            </w:r>
          </w:p>
          <w:p w:rsidR="00F5738C" w:rsidRDefault="00F5738C" w:rsidP="00B659AE">
            <w:pPr>
              <w:ind w:right="-23"/>
            </w:pPr>
          </w:p>
          <w:p w:rsidR="003966D8" w:rsidRDefault="003966D8" w:rsidP="00B659AE">
            <w:pPr>
              <w:ind w:right="-23"/>
            </w:pPr>
          </w:p>
          <w:p w:rsidR="003966D8" w:rsidRDefault="003966D8" w:rsidP="00B659AE">
            <w:pPr>
              <w:ind w:right="-23"/>
            </w:pPr>
          </w:p>
          <w:p w:rsidR="00F5738C" w:rsidRPr="00382078" w:rsidRDefault="00F5738C" w:rsidP="00B659AE">
            <w:pPr>
              <w:ind w:right="-23"/>
            </w:pPr>
            <w:r>
              <w:rPr>
                <w:vertAlign w:val="subscript"/>
              </w:rPr>
              <w:t xml:space="preserve">              </w:t>
            </w:r>
            <w:r w:rsidRPr="00F072B2">
              <w:rPr>
                <w:vertAlign w:val="subscript"/>
              </w:rPr>
              <w:t xml:space="preserve">                   </w:t>
            </w:r>
            <w:r w:rsidRPr="00382078">
              <w:t xml:space="preserve"> </w:t>
            </w:r>
            <w:r>
              <w:t xml:space="preserve">              </w:t>
            </w:r>
            <w:r w:rsidRPr="00382078">
              <w:t xml:space="preserve"> </w:t>
            </w:r>
            <w:r>
              <w:t>14</w:t>
            </w:r>
            <w:r w:rsidRPr="00382078">
              <w:t xml:space="preserve">                       </w:t>
            </w:r>
            <w:r>
              <w:t xml:space="preserve">            </w:t>
            </w:r>
            <w:r w:rsidRPr="00382078">
              <w:t xml:space="preserve">  </w:t>
            </w:r>
            <w:r>
              <w:t xml:space="preserve">14                                  14  </w:t>
            </w:r>
            <w:r w:rsidRPr="00382078">
              <w:t xml:space="preserve">   </w:t>
            </w:r>
            <w:r w:rsidRPr="00F072B2">
              <w:rPr>
                <w:vertAlign w:val="subscript"/>
              </w:rPr>
              <w:t xml:space="preserve">                                                                                                                                   </w:t>
            </w:r>
          </w:p>
          <w:p w:rsidR="00F5738C" w:rsidRPr="00382078" w:rsidRDefault="00F5738C" w:rsidP="00B659AE">
            <w:pPr>
              <w:ind w:right="-23"/>
            </w:pPr>
            <w:r w:rsidRPr="00382078">
              <w:t>З</w:t>
            </w:r>
            <w:r w:rsidRPr="00F072B2">
              <w:rPr>
                <w:vertAlign w:val="subscript"/>
              </w:rPr>
              <w:t xml:space="preserve">и </w:t>
            </w:r>
            <w:r>
              <w:t>= [3600 *0,4</w:t>
            </w:r>
            <w:r w:rsidRPr="00382078">
              <w:t xml:space="preserve"> * (1 + ——)</w:t>
            </w:r>
            <w:r>
              <w:rPr>
                <w:vertAlign w:val="superscript"/>
              </w:rPr>
              <w:t>3</w:t>
            </w:r>
            <w:r>
              <w:t xml:space="preserve"> + 3600</w:t>
            </w:r>
            <w:r w:rsidRPr="00382078">
              <w:t xml:space="preserve"> *</w:t>
            </w:r>
            <w:r>
              <w:t>0,2*</w:t>
            </w:r>
            <w:r w:rsidRPr="00382078">
              <w:t xml:space="preserve"> (1 + ——)</w:t>
            </w:r>
            <w:r>
              <w:rPr>
                <w:vertAlign w:val="superscript"/>
              </w:rPr>
              <w:t>2</w:t>
            </w:r>
            <w:r w:rsidRPr="00382078">
              <w:t xml:space="preserve"> </w:t>
            </w:r>
            <w:r>
              <w:t>+3600*0,4</w:t>
            </w:r>
            <w:r w:rsidRPr="00382078">
              <w:t xml:space="preserve">(1 + —— *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382078">
              <w:t xml:space="preserve">)] – </w:t>
            </w:r>
            <w:r>
              <w:t>3600</w:t>
            </w:r>
            <w:r w:rsidRPr="00382078">
              <w:t xml:space="preserve">  = </w:t>
            </w:r>
            <w:r>
              <w:t>1110,74т.р</w:t>
            </w:r>
          </w:p>
          <w:p w:rsidR="00F5738C" w:rsidRPr="00382078" w:rsidRDefault="00F5738C" w:rsidP="00B659AE">
            <w:pPr>
              <w:ind w:right="-23"/>
            </w:pPr>
            <w:r w:rsidRPr="00F072B2">
              <w:rPr>
                <w:vertAlign w:val="superscript"/>
              </w:rPr>
              <w:t xml:space="preserve">                          </w:t>
            </w:r>
            <w:r>
              <w:rPr>
                <w:vertAlign w:val="superscript"/>
              </w:rPr>
              <w:t xml:space="preserve">                             </w:t>
            </w:r>
            <w:r w:rsidRPr="00F072B2">
              <w:rPr>
                <w:vertAlign w:val="superscript"/>
              </w:rPr>
              <w:t xml:space="preserve"> </w:t>
            </w:r>
            <w:r w:rsidRPr="00382078">
              <w:t>10</w:t>
            </w:r>
            <w:r>
              <w:t xml:space="preserve">0                          </w:t>
            </w:r>
            <w:r w:rsidRPr="00382078">
              <w:t xml:space="preserve">  </w:t>
            </w:r>
            <w:r>
              <w:t xml:space="preserve">   </w:t>
            </w:r>
            <w:r w:rsidRPr="00382078">
              <w:t xml:space="preserve"> </w:t>
            </w:r>
            <w:r>
              <w:t xml:space="preserve"> </w:t>
            </w:r>
            <w:r w:rsidRPr="00382078">
              <w:t xml:space="preserve"> </w:t>
            </w:r>
            <w:r>
              <w:t>100</w:t>
            </w:r>
            <w:r w:rsidRPr="00382078">
              <w:t xml:space="preserve">                                </w:t>
            </w:r>
            <w:r>
              <w:t>100</w:t>
            </w:r>
            <w:r w:rsidRPr="00382078">
              <w:t xml:space="preserve">                                                      </w:t>
            </w:r>
          </w:p>
          <w:p w:rsidR="00F5738C" w:rsidRDefault="00F5738C" w:rsidP="00B659AE">
            <w:pPr>
              <w:ind w:right="-23"/>
            </w:pPr>
          </w:p>
          <w:p w:rsidR="00375EBA" w:rsidRPr="00382078" w:rsidRDefault="00375EBA" w:rsidP="00B659AE">
            <w:pPr>
              <w:ind w:right="-23"/>
            </w:pPr>
            <w:r w:rsidRPr="00F072B2">
              <w:rPr>
                <w:lang w:val="en-US"/>
              </w:rPr>
              <w:t>Jn</w:t>
            </w:r>
            <w:r w:rsidRPr="00382078">
              <w:t xml:space="preserve"> - средний темп инфляции (выраженный в процентах годовой темп роста общего уровня цен в течение определенного периода), (см. приложение 2) </w:t>
            </w:r>
          </w:p>
          <w:p w:rsidR="00375EBA" w:rsidRPr="00382078" w:rsidRDefault="00375EBA" w:rsidP="00B659AE">
            <w:pPr>
              <w:ind w:right="-23"/>
            </w:pPr>
            <w:r w:rsidRPr="00382078">
              <w:t xml:space="preserve">          Расчет проводится аналогично расчету по формуле (9).</w:t>
            </w:r>
          </w:p>
          <w:p w:rsidR="00317BC1" w:rsidRPr="00F072B2" w:rsidRDefault="00317BC1" w:rsidP="00B659AE">
            <w:pPr>
              <w:rPr>
                <w:sz w:val="28"/>
                <w:szCs w:val="28"/>
              </w:rPr>
            </w:pPr>
          </w:p>
          <w:p w:rsidR="00381083" w:rsidRDefault="00381083" w:rsidP="00B659AE">
            <w:pPr>
              <w:ind w:right="-23"/>
              <w:rPr>
                <w:b/>
              </w:rPr>
            </w:pPr>
          </w:p>
          <w:p w:rsidR="00381083" w:rsidRDefault="00381083" w:rsidP="00B659AE">
            <w:pPr>
              <w:ind w:right="-23"/>
              <w:rPr>
                <w:b/>
              </w:rPr>
            </w:pPr>
          </w:p>
          <w:p w:rsidR="001433AB" w:rsidRPr="001433AB" w:rsidRDefault="001433AB" w:rsidP="00B659AE">
            <w:pPr>
              <w:ind w:right="-23"/>
            </w:pPr>
            <w:r w:rsidRPr="00F072B2">
              <w:rPr>
                <w:b/>
              </w:rPr>
              <w:t>3.4. Учет рассредоточенности строительства</w:t>
            </w:r>
            <w:r w:rsidRPr="00382078">
              <w:t xml:space="preserve"> Дополнительные затраты при рассредоточенном строи</w:t>
            </w:r>
            <w:r w:rsidRPr="00382078">
              <w:softHyphen/>
              <w:t>тельстве возникают из-за увеличения транспортных расхо</w:t>
            </w:r>
            <w:r w:rsidRPr="00382078">
              <w:softHyphen/>
              <w:t>дов, снижения надежности поставок, транспортной устало</w:t>
            </w:r>
            <w:r w:rsidRPr="00382078">
              <w:softHyphen/>
              <w:t>сти исполнителей и других факторов</w:t>
            </w:r>
          </w:p>
          <w:p w:rsidR="001433AB" w:rsidRDefault="001433AB" w:rsidP="00B659AE">
            <w:pPr>
              <w:ind w:left="360"/>
            </w:pPr>
            <w:r w:rsidRPr="00382078">
              <w:t>Размер этих затрат, ∆З</w:t>
            </w:r>
            <w:r w:rsidRPr="00F072B2">
              <w:rPr>
                <w:vertAlign w:val="subscript"/>
              </w:rPr>
              <w:t>р</w:t>
            </w:r>
            <w:r w:rsidRPr="00382078">
              <w:t xml:space="preserve"> определяется</w:t>
            </w:r>
            <w:r>
              <w:t>:</w:t>
            </w:r>
          </w:p>
          <w:p w:rsidR="001433AB" w:rsidRDefault="001433AB" w:rsidP="00B659AE">
            <w:pPr>
              <w:ind w:left="360"/>
            </w:pPr>
            <w:r>
              <w:t xml:space="preserve">                 </w:t>
            </w:r>
            <w:r w:rsidRPr="00382078">
              <w:t xml:space="preserve">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 xml:space="preserve">з                         </w:t>
            </w:r>
          </w:p>
          <w:p w:rsidR="001433AB" w:rsidRPr="00382078" w:rsidRDefault="001433AB" w:rsidP="00B659AE">
            <w:pPr>
              <w:ind w:right="-23"/>
            </w:pPr>
            <w:r>
              <w:t xml:space="preserve">     </w:t>
            </w:r>
            <w:r w:rsidRPr="00382078">
              <w:t xml:space="preserve">       ∆З</w:t>
            </w:r>
            <w:r w:rsidRPr="00F072B2">
              <w:rPr>
                <w:vertAlign w:val="subscript"/>
              </w:rPr>
              <w:t xml:space="preserve">р </w:t>
            </w:r>
            <w:r w:rsidRPr="00382078">
              <w:t>= —— * С</w:t>
            </w:r>
            <w:r w:rsidRPr="00F072B2">
              <w:rPr>
                <w:vertAlign w:val="subscript"/>
              </w:rPr>
              <w:t xml:space="preserve">см  </w:t>
            </w:r>
            <w:r w:rsidRPr="00382078">
              <w:t>= тыс.руб.</w:t>
            </w:r>
          </w:p>
          <w:p w:rsidR="001433AB" w:rsidRDefault="003966D8" w:rsidP="003966D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1433AB">
              <w:rPr>
                <w:sz w:val="28"/>
                <w:szCs w:val="28"/>
              </w:rPr>
              <w:t>100</w:t>
            </w:r>
          </w:p>
          <w:p w:rsidR="001433AB" w:rsidRDefault="001433AB" w:rsidP="00B659AE">
            <w:pPr>
              <w:ind w:left="360"/>
              <w:rPr>
                <w:sz w:val="28"/>
                <w:szCs w:val="28"/>
              </w:rPr>
            </w:pPr>
          </w:p>
          <w:p w:rsidR="001433AB" w:rsidRDefault="001433AB" w:rsidP="00B659AE">
            <w:pPr>
              <w:ind w:left="360"/>
            </w:pPr>
            <w:r>
              <w:t xml:space="preserve">                 </w:t>
            </w:r>
            <w:r w:rsidRPr="00382078">
              <w:t xml:space="preserve"> </w:t>
            </w:r>
            <w:r>
              <w:rPr>
                <w:rFonts w:ascii="Symbol" w:hAnsi="Symbol" w:cs="Symbol"/>
              </w:rPr>
              <w:t></w:t>
            </w:r>
            <w:r w:rsidRPr="00F072B2">
              <w:rPr>
                <w:vertAlign w:val="subscript"/>
              </w:rPr>
              <w:t xml:space="preserve">                       </w:t>
            </w:r>
          </w:p>
          <w:p w:rsidR="001433AB" w:rsidRPr="00382078" w:rsidRDefault="001433AB" w:rsidP="00B659AE">
            <w:pPr>
              <w:ind w:right="-23"/>
            </w:pPr>
            <w:r>
              <w:t xml:space="preserve">     </w:t>
            </w:r>
            <w:r w:rsidRPr="00382078">
              <w:t xml:space="preserve">       ∆З</w:t>
            </w:r>
            <w:r w:rsidRPr="00F072B2">
              <w:rPr>
                <w:vertAlign w:val="subscript"/>
              </w:rPr>
              <w:t xml:space="preserve">р </w:t>
            </w:r>
            <w:r>
              <w:t>= —— * 3600</w:t>
            </w:r>
            <w:r w:rsidRPr="00F072B2">
              <w:rPr>
                <w:vertAlign w:val="subscript"/>
              </w:rPr>
              <w:t xml:space="preserve">  </w:t>
            </w:r>
            <w:r w:rsidRPr="00382078">
              <w:t>=</w:t>
            </w:r>
            <w:r>
              <w:t xml:space="preserve"> 252</w:t>
            </w:r>
            <w:r w:rsidRPr="00382078">
              <w:t xml:space="preserve"> тыс.руб.</w:t>
            </w:r>
          </w:p>
          <w:p w:rsidR="001433AB" w:rsidRDefault="001433AB" w:rsidP="00B659AE">
            <w:pPr>
              <w:ind w:left="360"/>
              <w:rPr>
                <w:sz w:val="28"/>
                <w:szCs w:val="28"/>
              </w:rPr>
            </w:pPr>
            <w:r w:rsidRPr="00F072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100</w:t>
            </w:r>
          </w:p>
          <w:p w:rsidR="001433AB" w:rsidRPr="00F072B2" w:rsidRDefault="001433AB" w:rsidP="00B659AE">
            <w:pPr>
              <w:ind w:left="360"/>
              <w:rPr>
                <w:sz w:val="28"/>
                <w:szCs w:val="28"/>
              </w:rPr>
            </w:pPr>
            <w:r w:rsidRPr="00F072B2">
              <w:rPr>
                <w:sz w:val="28"/>
                <w:szCs w:val="28"/>
              </w:rPr>
              <w:t xml:space="preserve">          </w:t>
            </w:r>
            <w:r w:rsidRPr="00382078">
              <w:t xml:space="preserve">              </w:t>
            </w:r>
          </w:p>
          <w:p w:rsidR="001433AB" w:rsidRPr="00382078" w:rsidRDefault="001433AB" w:rsidP="00B659AE">
            <w:pPr>
              <w:spacing w:before="80"/>
              <w:ind w:right="-23"/>
            </w:pP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>з</w:t>
            </w:r>
            <w:r w:rsidRPr="00382078">
              <w:t xml:space="preserve"> - дополнительные затраты при рассредоточенном строительстве, % </w:t>
            </w:r>
          </w:p>
          <w:p w:rsidR="001433AB" w:rsidRPr="00382078" w:rsidRDefault="001433AB" w:rsidP="00B659AE">
            <w:pPr>
              <w:spacing w:before="80"/>
              <w:ind w:right="-23"/>
            </w:pPr>
            <w:r w:rsidRPr="00382078">
              <w:t>(см. приложение 2).</w:t>
            </w:r>
          </w:p>
          <w:p w:rsidR="00317BC1" w:rsidRPr="00F072B2" w:rsidRDefault="00317BC1" w:rsidP="00B659AE">
            <w:pPr>
              <w:rPr>
                <w:sz w:val="28"/>
                <w:szCs w:val="28"/>
              </w:rPr>
            </w:pPr>
          </w:p>
          <w:p w:rsidR="00381083" w:rsidRPr="003D7EB0" w:rsidRDefault="00381083" w:rsidP="00381083">
            <w:pPr>
              <w:ind w:right="-23"/>
            </w:pPr>
            <w:r w:rsidRPr="00F072B2">
              <w:rPr>
                <w:b/>
              </w:rPr>
              <w:t>3.5. Учет условий производства</w:t>
            </w:r>
          </w:p>
          <w:p w:rsidR="00381083" w:rsidRPr="00382078" w:rsidRDefault="00381083" w:rsidP="00381083">
            <w:pPr>
              <w:ind w:right="-23"/>
            </w:pPr>
            <w:r w:rsidRPr="00382078">
              <w:t xml:space="preserve">          При строительстве объектов в условиях, отличных от предусмотренных проектом, возникают дополнительные за</w:t>
            </w:r>
            <w:r w:rsidRPr="00382078">
              <w:softHyphen/>
              <w:t>траты, требующие компенсации. Их величина (З</w:t>
            </w:r>
            <w:r w:rsidRPr="00F072B2">
              <w:rPr>
                <w:vertAlign w:val="subscript"/>
              </w:rPr>
              <w:t>к</w:t>
            </w:r>
            <w:r w:rsidRPr="00382078">
              <w:t>) опреде</w:t>
            </w:r>
            <w:r w:rsidRPr="00382078">
              <w:softHyphen/>
              <w:t>лится по формуле.</w:t>
            </w:r>
          </w:p>
          <w:p w:rsidR="00381083" w:rsidRPr="00382078" w:rsidRDefault="00381083" w:rsidP="00381083">
            <w:pPr>
              <w:ind w:right="-23"/>
            </w:pPr>
            <w:r w:rsidRPr="00382078">
              <w:t xml:space="preserve">            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 xml:space="preserve">к                             </w:t>
            </w:r>
          </w:p>
          <w:p w:rsidR="00381083" w:rsidRPr="00382078" w:rsidRDefault="00381083" w:rsidP="00381083">
            <w:pPr>
              <w:ind w:right="-23"/>
            </w:pPr>
            <w:r w:rsidRPr="00382078">
              <w:t xml:space="preserve">    З</w:t>
            </w:r>
            <w:r w:rsidRPr="00F072B2">
              <w:rPr>
                <w:vertAlign w:val="subscript"/>
              </w:rPr>
              <w:t>к</w:t>
            </w:r>
            <w:r w:rsidRPr="00382078">
              <w:t xml:space="preserve"> = —— * С</w:t>
            </w:r>
            <w:r w:rsidRPr="00F072B2">
              <w:rPr>
                <w:vertAlign w:val="subscript"/>
              </w:rPr>
              <w:t>см</w:t>
            </w:r>
            <w:r w:rsidRPr="00382078">
              <w:t xml:space="preserve"> =  тыс.руб.</w:t>
            </w:r>
          </w:p>
          <w:p w:rsidR="00381083" w:rsidRPr="003D7EB0" w:rsidRDefault="00381083" w:rsidP="00381083">
            <w:pPr>
              <w:tabs>
                <w:tab w:val="left" w:pos="3960"/>
              </w:tabs>
              <w:ind w:right="-23"/>
            </w:pPr>
            <w:r w:rsidRPr="00382078">
              <w:t xml:space="preserve">            100                </w:t>
            </w:r>
          </w:p>
          <w:p w:rsidR="00381083" w:rsidRPr="00382078" w:rsidRDefault="00381083" w:rsidP="00381083">
            <w:pPr>
              <w:ind w:right="-23"/>
            </w:pPr>
            <w:r w:rsidRPr="00382078">
              <w:t xml:space="preserve">             </w:t>
            </w:r>
            <w:r>
              <w:rPr>
                <w:rFonts w:ascii="Symbol" w:hAnsi="Symbol" w:cs="Symbol"/>
              </w:rPr>
              <w:t></w:t>
            </w:r>
            <w:r w:rsidRPr="00F072B2">
              <w:rPr>
                <w:vertAlign w:val="subscript"/>
              </w:rPr>
              <w:t xml:space="preserve">                        </w:t>
            </w:r>
          </w:p>
          <w:p w:rsidR="00381083" w:rsidRPr="00382078" w:rsidRDefault="00381083" w:rsidP="00381083">
            <w:pPr>
              <w:ind w:right="-23"/>
            </w:pPr>
            <w:r w:rsidRPr="00382078">
              <w:t xml:space="preserve">    З</w:t>
            </w:r>
            <w:r w:rsidRPr="00F072B2">
              <w:rPr>
                <w:vertAlign w:val="subscript"/>
              </w:rPr>
              <w:t>к</w:t>
            </w:r>
            <w:r>
              <w:t xml:space="preserve"> = —— * 3600</w:t>
            </w:r>
            <w:r w:rsidRPr="00382078">
              <w:t xml:space="preserve">= </w:t>
            </w:r>
            <w:r>
              <w:t>324</w:t>
            </w:r>
            <w:r w:rsidRPr="00382078">
              <w:t xml:space="preserve"> тыс.руб.</w:t>
            </w:r>
          </w:p>
          <w:p w:rsidR="00381083" w:rsidRPr="00E81137" w:rsidRDefault="00381083" w:rsidP="00381083">
            <w:pPr>
              <w:tabs>
                <w:tab w:val="left" w:pos="3960"/>
              </w:tabs>
              <w:ind w:right="-23"/>
            </w:pPr>
            <w:r w:rsidRPr="00382078">
              <w:t xml:space="preserve">            100                </w:t>
            </w:r>
          </w:p>
          <w:p w:rsidR="00381083" w:rsidRPr="00382078" w:rsidRDefault="00381083" w:rsidP="00381083">
            <w:pPr>
              <w:ind w:right="-23"/>
            </w:pP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>к</w:t>
            </w:r>
            <w:r w:rsidRPr="00382078">
              <w:t xml:space="preserve"> - компенсируемые затраты, % (см. приложение 2).</w:t>
            </w:r>
          </w:p>
          <w:p w:rsidR="00381083" w:rsidRPr="00F072B2" w:rsidRDefault="00381083" w:rsidP="00381083">
            <w:pPr>
              <w:spacing w:before="80"/>
              <w:ind w:right="-23"/>
              <w:rPr>
                <w:b/>
              </w:rPr>
            </w:pPr>
            <w:r w:rsidRPr="00F072B2">
              <w:rPr>
                <w:b/>
              </w:rPr>
              <w:t xml:space="preserve">          3.6. Учет новизны проектных решений</w:t>
            </w:r>
          </w:p>
          <w:p w:rsidR="00381083" w:rsidRDefault="00381083" w:rsidP="00381083">
            <w:pPr>
              <w:ind w:right="-23"/>
            </w:pPr>
            <w:r>
              <w:t xml:space="preserve">          Переход на новые проектные решения требует опреде</w:t>
            </w:r>
            <w:r>
              <w:softHyphen/>
              <w:t>ленной перестройки производства, трансформации матери</w:t>
            </w:r>
            <w:r>
              <w:softHyphen/>
              <w:t>ально-технической базы, что ведет к потерям, которые можно компенсировать за счет контрактной цены. Величина этих потерь, З</w:t>
            </w:r>
            <w:r w:rsidRPr="00F072B2">
              <w:rPr>
                <w:vertAlign w:val="subscript"/>
              </w:rPr>
              <w:t>н</w:t>
            </w:r>
            <w:r>
              <w:t>, определяется по формуле:</w:t>
            </w:r>
          </w:p>
          <w:p w:rsidR="00381083" w:rsidRPr="00F072B2" w:rsidRDefault="00381083" w:rsidP="00381083">
            <w:pPr>
              <w:spacing w:before="80"/>
              <w:ind w:right="-23"/>
              <w:rPr>
                <w:b/>
              </w:rPr>
            </w:pPr>
          </w:p>
          <w:p w:rsidR="00381083" w:rsidRPr="00F072B2" w:rsidRDefault="00381083" w:rsidP="00381083">
            <w:pPr>
              <w:ind w:left="360"/>
              <w:rPr>
                <w:sz w:val="28"/>
                <w:szCs w:val="28"/>
              </w:rPr>
            </w:pPr>
            <w:r w:rsidRPr="00F072B2">
              <w:rPr>
                <w:rFonts w:cs="Symbol"/>
              </w:rPr>
              <w:t xml:space="preserve">                </w:t>
            </w: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>н</w:t>
            </w:r>
          </w:p>
          <w:p w:rsidR="00381083" w:rsidRDefault="00381083" w:rsidP="00381083">
            <w:pPr>
              <w:ind w:right="-23"/>
            </w:pPr>
            <w:r>
              <w:t xml:space="preserve">             З</w:t>
            </w:r>
            <w:r w:rsidRPr="00F072B2">
              <w:rPr>
                <w:vertAlign w:val="subscript"/>
              </w:rPr>
              <w:t>н</w:t>
            </w:r>
            <w:r>
              <w:t xml:space="preserve"> = —— * С</w:t>
            </w:r>
            <w:r w:rsidRPr="00F072B2">
              <w:rPr>
                <w:vertAlign w:val="subscript"/>
              </w:rPr>
              <w:t>см</w:t>
            </w:r>
            <w:r>
              <w:t xml:space="preserve">  =  тыс.руб.</w:t>
            </w:r>
          </w:p>
          <w:p w:rsidR="00381083" w:rsidRDefault="00381083" w:rsidP="00381083">
            <w:pPr>
              <w:tabs>
                <w:tab w:val="left" w:pos="3960"/>
              </w:tabs>
              <w:ind w:right="-23"/>
            </w:pPr>
            <w:r>
              <w:t xml:space="preserve">                     100                 </w:t>
            </w:r>
          </w:p>
          <w:p w:rsidR="00381083" w:rsidRPr="003D7EB0" w:rsidRDefault="00381083" w:rsidP="00381083">
            <w:pPr>
              <w:ind w:left="360"/>
              <w:rPr>
                <w:sz w:val="28"/>
                <w:szCs w:val="28"/>
              </w:rPr>
            </w:pPr>
            <w:r w:rsidRPr="00F072B2">
              <w:rPr>
                <w:rFonts w:cs="Symbol"/>
              </w:rPr>
              <w:t xml:space="preserve">                </w:t>
            </w:r>
            <w:r>
              <w:rPr>
                <w:rFonts w:ascii="Symbol" w:hAnsi="Symbol" w:cs="Symbol"/>
              </w:rPr>
              <w:t></w:t>
            </w:r>
          </w:p>
          <w:p w:rsidR="00381083" w:rsidRDefault="00381083" w:rsidP="00381083">
            <w:pPr>
              <w:ind w:right="-23"/>
            </w:pPr>
            <w:r>
              <w:t xml:space="preserve">             З</w:t>
            </w:r>
            <w:r w:rsidRPr="00F072B2">
              <w:rPr>
                <w:vertAlign w:val="subscript"/>
              </w:rPr>
              <w:t>н</w:t>
            </w:r>
            <w:r>
              <w:t xml:space="preserve"> = —— * 3600 = 288 тыс.руб.</w:t>
            </w:r>
          </w:p>
          <w:p w:rsidR="00381083" w:rsidRDefault="00381083" w:rsidP="00381083">
            <w:pPr>
              <w:tabs>
                <w:tab w:val="left" w:pos="3960"/>
              </w:tabs>
              <w:ind w:right="-23"/>
            </w:pPr>
            <w:r>
              <w:t xml:space="preserve">                     100                 </w:t>
            </w:r>
          </w:p>
          <w:p w:rsidR="00381083" w:rsidRDefault="00381083" w:rsidP="00381083">
            <w:pPr>
              <w:spacing w:before="140"/>
              <w:ind w:right="-23"/>
            </w:pPr>
            <w:r w:rsidRPr="00F072B2">
              <w:rPr>
                <w:rFonts w:ascii="Symbol" w:hAnsi="Symbol" w:cs="Symbol"/>
                <w:lang w:val="en-US"/>
              </w:rPr>
              <w:t></w:t>
            </w:r>
            <w:r w:rsidRPr="00F072B2">
              <w:rPr>
                <w:vertAlign w:val="subscript"/>
              </w:rPr>
              <w:t>н</w:t>
            </w:r>
            <w:r>
              <w:t xml:space="preserve"> - величина дополнительных затрат при внедрении новых конструкций, % </w:t>
            </w:r>
          </w:p>
          <w:p w:rsidR="00381083" w:rsidRDefault="00381083" w:rsidP="00381083">
            <w:pPr>
              <w:ind w:right="-23"/>
            </w:pPr>
            <w:r>
              <w:t xml:space="preserve">          Учет всех перечисленных факторов позволяет на осно</w:t>
            </w:r>
            <w:r>
              <w:softHyphen/>
              <w:t>ве сметной стоимости объекта сформировать его контракт</w:t>
            </w:r>
            <w:r>
              <w:softHyphen/>
              <w:t>ную цену.</w:t>
            </w:r>
          </w:p>
          <w:p w:rsidR="00381083" w:rsidRDefault="00381083" w:rsidP="00381083">
            <w:pPr>
              <w:ind w:right="-23"/>
            </w:pPr>
            <w:r>
              <w:t xml:space="preserve">          Результаты расчетов сводятся в табл. 2.                                 </w:t>
            </w:r>
          </w:p>
          <w:p w:rsidR="00317BC1" w:rsidRPr="00F072B2" w:rsidRDefault="00317BC1" w:rsidP="00B659AE">
            <w:pPr>
              <w:rPr>
                <w:sz w:val="28"/>
                <w:szCs w:val="28"/>
              </w:rPr>
            </w:pPr>
          </w:p>
        </w:tc>
      </w:tr>
      <w:tr w:rsidR="007472D3" w:rsidRPr="00F072B2" w:rsidTr="00B659AE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033" w:type="dxa"/>
            <w:tcBorders>
              <w:top w:val="nil"/>
              <w:left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tcBorders>
              <w:top w:val="nil"/>
              <w:bottom w:val="nil"/>
              <w:right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</w:tr>
      <w:tr w:rsidR="007472D3" w:rsidRPr="00F072B2" w:rsidTr="00B659AE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033" w:type="dxa"/>
            <w:tcBorders>
              <w:top w:val="nil"/>
              <w:left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nil"/>
              <w:bottom w:val="nil"/>
              <w:right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</w:tr>
      <w:tr w:rsidR="007472D3" w:rsidRPr="00F072B2" w:rsidTr="00B659AE">
        <w:tblPrEx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033" w:type="dxa"/>
            <w:tcBorders>
              <w:top w:val="nil"/>
              <w:left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  <w:bottom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bottom w:val="nil"/>
              <w:right w:val="nil"/>
            </w:tcBorders>
          </w:tcPr>
          <w:p w:rsidR="00260EF7" w:rsidRPr="00F072B2" w:rsidRDefault="00260EF7" w:rsidP="00B659AE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846"/>
        <w:tblW w:w="10383" w:type="dxa"/>
        <w:tblLook w:val="01E0" w:firstRow="1" w:lastRow="1" w:firstColumn="1" w:lastColumn="1" w:noHBand="0" w:noVBand="0"/>
      </w:tblPr>
      <w:tblGrid>
        <w:gridCol w:w="1005"/>
        <w:gridCol w:w="875"/>
        <w:gridCol w:w="1474"/>
        <w:gridCol w:w="1250"/>
        <w:gridCol w:w="1174"/>
        <w:gridCol w:w="3968"/>
        <w:gridCol w:w="637"/>
      </w:tblGrid>
      <w:tr w:rsidR="00381083" w:rsidRPr="00F072B2" w:rsidTr="00381083">
        <w:trPr>
          <w:trHeight w:val="12804"/>
        </w:trPr>
        <w:tc>
          <w:tcPr>
            <w:tcW w:w="10383" w:type="dxa"/>
            <w:gridSpan w:val="7"/>
          </w:tcPr>
          <w:p w:rsidR="00381083" w:rsidRDefault="00381083" w:rsidP="00381083">
            <w:pPr>
              <w:ind w:right="-23"/>
            </w:pPr>
            <w:r w:rsidRPr="00F072B2">
              <w:rPr>
                <w:b/>
              </w:rPr>
              <w:t>Состав и структура контрактной цены объекта</w:t>
            </w:r>
          </w:p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p w:rsidR="00381083" w:rsidRPr="00381083" w:rsidRDefault="00381083" w:rsidP="00381083"/>
          <w:tbl>
            <w:tblPr>
              <w:tblpPr w:leftFromText="180" w:rightFromText="180" w:horzAnchor="margin" w:tblpY="660"/>
              <w:tblOverlap w:val="never"/>
              <w:tblW w:w="0" w:type="auto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03"/>
              <w:gridCol w:w="1996"/>
              <w:gridCol w:w="1852"/>
            </w:tblGrid>
            <w:tr w:rsidR="00381083" w:rsidTr="00381083">
              <w:trPr>
                <w:trHeight w:hRule="exact" w:val="521"/>
              </w:trPr>
              <w:tc>
                <w:tcPr>
                  <w:tcW w:w="47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81083" w:rsidRDefault="00381083" w:rsidP="00381083">
                  <w:pPr>
                    <w:spacing w:before="40"/>
                    <w:ind w:right="-23"/>
                  </w:pPr>
                  <w:r>
                    <w:t>Составляющие контрастной цены 1 объекта</w:t>
                  </w:r>
                </w:p>
              </w:tc>
              <w:tc>
                <w:tcPr>
                  <w:tcW w:w="1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81083" w:rsidRDefault="00381083" w:rsidP="00381083">
                  <w:pPr>
                    <w:spacing w:before="40"/>
                    <w:ind w:right="-23"/>
                  </w:pPr>
                  <w:r>
                    <w:t>Сумма, тыс. руб.</w:t>
                  </w:r>
                </w:p>
                <w:p w:rsidR="00381083" w:rsidRDefault="00381083" w:rsidP="00381083">
                  <w:pPr>
                    <w:spacing w:before="40"/>
                    <w:ind w:right="-23"/>
                  </w:pPr>
                </w:p>
              </w:tc>
              <w:tc>
                <w:tcPr>
                  <w:tcW w:w="1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81083" w:rsidRDefault="00381083" w:rsidP="00381083">
                  <w:pPr>
                    <w:spacing w:before="40"/>
                    <w:ind w:right="-23"/>
                  </w:pPr>
                  <w:r>
                    <w:t>% к итогу</w:t>
                  </w:r>
                </w:p>
                <w:p w:rsidR="00381083" w:rsidRDefault="00381083" w:rsidP="00381083">
                  <w:pPr>
                    <w:spacing w:before="40"/>
                    <w:ind w:right="-23"/>
                  </w:pPr>
                </w:p>
              </w:tc>
            </w:tr>
            <w:tr w:rsidR="00381083" w:rsidTr="00381083">
              <w:trPr>
                <w:trHeight w:val="4288"/>
              </w:trPr>
              <w:tc>
                <w:tcPr>
                  <w:tcW w:w="47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1. Сметная стоимость С</w:t>
                  </w:r>
                  <w:r>
                    <w:rPr>
                      <w:vertAlign w:val="subscript"/>
                    </w:rPr>
                    <w:t>см</w:t>
                  </w:r>
                  <w:r>
                    <w:t xml:space="preserve"> 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2. Плата за кредит, П</w:t>
                  </w:r>
                  <w:r>
                    <w:rPr>
                      <w:vertAlign w:val="subscript"/>
                    </w:rPr>
                    <w:t>к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3. Дополнительные затраты при со</w:t>
                  </w:r>
                  <w:r>
                    <w:softHyphen/>
                    <w:t>кращении продолжительности строи</w:t>
                  </w:r>
                  <w:r>
                    <w:softHyphen/>
                    <w:t>тельств  ∆З</w:t>
                  </w:r>
                  <w:r>
                    <w:rPr>
                      <w:vertAlign w:val="subscript"/>
                    </w:rPr>
                    <w:t>т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4. Возмещение инфляции Зн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 xml:space="preserve">5. Дополнительные затраты при 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рас</w:t>
                  </w:r>
                  <w:r>
                    <w:softHyphen/>
                    <w:t>средоточенном строительстве ∆З</w:t>
                  </w:r>
                  <w:r>
                    <w:rPr>
                      <w:vertAlign w:val="subscript"/>
                    </w:rPr>
                    <w:t>р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6. Компенсации за изменение усло</w:t>
                  </w:r>
                  <w:r>
                    <w:softHyphen/>
                    <w:t>вий производства З</w:t>
                  </w:r>
                  <w:r>
                    <w:rPr>
                      <w:vertAlign w:val="subscript"/>
                    </w:rPr>
                    <w:t>к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7. Дополнительные затраты при вне</w:t>
                  </w:r>
                  <w:r>
                    <w:softHyphen/>
                    <w:t>дрении новых конструкций З</w:t>
                  </w:r>
                  <w:r>
                    <w:rPr>
                      <w:vertAlign w:val="subscript"/>
                    </w:rPr>
                    <w:t>н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Итого Ц</w:t>
                  </w:r>
                  <w:r>
                    <w:rPr>
                      <w:vertAlign w:val="subscript"/>
                    </w:rPr>
                    <w:t>к</w:t>
                  </w:r>
                </w:p>
              </w:tc>
              <w:tc>
                <w:tcPr>
                  <w:tcW w:w="19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3600</w:t>
                  </w:r>
                </w:p>
                <w:p w:rsidR="00381083" w:rsidRDefault="00381083" w:rsidP="00381083">
                  <w:r>
                    <w:t>429,12</w:t>
                  </w:r>
                </w:p>
                <w:p w:rsidR="00381083" w:rsidRDefault="00381083" w:rsidP="00381083"/>
                <w:p w:rsidR="00381083" w:rsidRDefault="00381083" w:rsidP="00381083">
                  <w:r>
                    <w:t>720</w:t>
                  </w:r>
                </w:p>
                <w:p w:rsidR="00381083" w:rsidRDefault="00381083" w:rsidP="00381083">
                  <w:r>
                    <w:t>1110,74</w:t>
                  </w:r>
                </w:p>
                <w:p w:rsidR="00381083" w:rsidRDefault="00381083" w:rsidP="00381083"/>
                <w:p w:rsidR="00381083" w:rsidRDefault="00381083" w:rsidP="00381083">
                  <w:r>
                    <w:t>252</w:t>
                  </w:r>
                </w:p>
                <w:p w:rsidR="00381083" w:rsidRDefault="00381083" w:rsidP="00381083"/>
                <w:p w:rsidR="00381083" w:rsidRDefault="00381083" w:rsidP="00381083">
                  <w:r>
                    <w:t>384</w:t>
                  </w:r>
                </w:p>
                <w:p w:rsidR="00381083" w:rsidRDefault="00381083" w:rsidP="00381083"/>
                <w:p w:rsidR="00381083" w:rsidRDefault="00381083" w:rsidP="00381083">
                  <w:r>
                    <w:t>288</w:t>
                  </w:r>
                </w:p>
                <w:p w:rsidR="00381083" w:rsidRDefault="00381083" w:rsidP="00381083"/>
                <w:p w:rsidR="00381083" w:rsidRPr="007E1893" w:rsidRDefault="00381083" w:rsidP="00381083">
                  <w:r>
                    <w:t>6723,86</w:t>
                  </w:r>
                </w:p>
              </w:tc>
              <w:tc>
                <w:tcPr>
                  <w:tcW w:w="18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54%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6%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11%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16%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4%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5%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4%</w:t>
                  </w:r>
                </w:p>
                <w:p w:rsidR="00381083" w:rsidRDefault="00381083" w:rsidP="00381083">
                  <w:pPr>
                    <w:spacing w:before="20"/>
                    <w:ind w:right="-23"/>
                  </w:pPr>
                </w:p>
                <w:p w:rsidR="00381083" w:rsidRDefault="00381083" w:rsidP="00381083">
                  <w:pPr>
                    <w:spacing w:before="20"/>
                    <w:ind w:right="-23"/>
                  </w:pPr>
                  <w:r>
                    <w:t>100%</w:t>
                  </w:r>
                </w:p>
              </w:tc>
            </w:tr>
          </w:tbl>
          <w:p w:rsidR="00381083" w:rsidRDefault="00381083" w:rsidP="00381083">
            <w:pPr>
              <w:spacing w:before="120"/>
              <w:ind w:right="-23"/>
            </w:pPr>
            <w:r>
              <w:t xml:space="preserve">          Структура контрактной цены представляется графиче</w:t>
            </w:r>
            <w:r>
              <w:softHyphen/>
              <w:t>ски в виде диаграммы.</w:t>
            </w:r>
          </w:p>
          <w:p w:rsidR="00381083" w:rsidRPr="00E81137" w:rsidRDefault="00381083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Расчет прибыли строительной организации от реализации продукции.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Прибыль от реализации строи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продукции (работ, услуг) определяется как разница между выручкой от реализации продукции в действующих ценах без налога на добавленную стоимость и акцизов и затратами на ее производство и реализацию [7]. В данном  проекте предусмотрена реализация продукции по контракт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ценам</w:t>
            </w:r>
          </w:p>
          <w:p w:rsidR="00381083" w:rsidRPr="00F072B2" w:rsidRDefault="00381083" w:rsidP="00381083">
            <w:pPr>
              <w:pStyle w:val="FR40"/>
              <w:spacing w:line="21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Прибыль от реализации продукции (р) определяется по величине выручки от реализации объектов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 и себестои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этой продукции (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381083" w:rsidRPr="00F072B2" w:rsidRDefault="00381083" w:rsidP="00381083">
            <w:pPr>
              <w:pStyle w:val="FR40"/>
              <w:spacing w:before="40" w:line="300" w:lineRule="auto"/>
              <w:ind w:right="-2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р =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тыс.руб.</w:t>
            </w:r>
          </w:p>
          <w:p w:rsidR="00381083" w:rsidRPr="0030424A" w:rsidRDefault="00381083" w:rsidP="00381083">
            <w:pPr>
              <w:pStyle w:val="FR40"/>
              <w:spacing w:before="40" w:line="30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р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20171,58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13670,73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6500,85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381083" w:rsidRDefault="00381083" w:rsidP="00381083">
            <w:pPr>
              <w:pStyle w:val="FR40"/>
              <w:spacing w:before="40" w:line="30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083" w:rsidRPr="00F072B2" w:rsidRDefault="00381083" w:rsidP="00381083">
            <w:pPr>
              <w:pStyle w:val="FR40"/>
              <w:spacing w:before="40" w:line="30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Ц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* т = тыс.руб.</w:t>
            </w:r>
          </w:p>
          <w:p w:rsidR="00381083" w:rsidRDefault="00381083" w:rsidP="00381083">
            <w:pPr>
              <w:pStyle w:val="FR40"/>
              <w:spacing w:before="8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6723,86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20171,58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  <w:p w:rsidR="00381083" w:rsidRPr="00F072B2" w:rsidRDefault="00381083" w:rsidP="00381083">
            <w:pPr>
              <w:pStyle w:val="FR40"/>
              <w:spacing w:before="8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объектов, сданных заказчику.</w:t>
            </w:r>
          </w:p>
          <w:p w:rsidR="00381083" w:rsidRPr="00F072B2" w:rsidRDefault="00381083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Далее необходимо произвести распределение прибыли по направлениям:</w:t>
            </w:r>
          </w:p>
          <w:p w:rsidR="00381083" w:rsidRPr="00F072B2" w:rsidRDefault="00381083" w:rsidP="00381083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налог на прибыль</w:t>
            </w:r>
          </w:p>
          <w:p w:rsidR="00381083" w:rsidRPr="00F072B2" w:rsidRDefault="00381083" w:rsidP="00381083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плата за кредит</w:t>
            </w:r>
          </w:p>
          <w:p w:rsidR="00381083" w:rsidRPr="00F072B2" w:rsidRDefault="00381083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отчисления в фонды научно-технического, социального развития, материального стимулирования</w:t>
            </w:r>
          </w:p>
          <w:p w:rsidR="00381083" w:rsidRPr="00F072B2" w:rsidRDefault="00381083" w:rsidP="00381083">
            <w:pPr>
              <w:pStyle w:val="FR40"/>
              <w:spacing w:line="240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отчисления в фонд риска и др.</w:t>
            </w:r>
          </w:p>
          <w:p w:rsidR="00381083" w:rsidRPr="00F072B2" w:rsidRDefault="00381083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Расчет ведется в табличной форме (табл. 3) с исполь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зованием исходных данных и показателей своей строитель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организации по налогообложению и распределению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приббыли.</w:t>
            </w:r>
          </w:p>
          <w:p w:rsidR="00381083" w:rsidRPr="00F072B2" w:rsidRDefault="00381083" w:rsidP="00381083">
            <w:pPr>
              <w:ind w:left="360"/>
              <w:rPr>
                <w:sz w:val="28"/>
                <w:szCs w:val="28"/>
              </w:rPr>
            </w:pPr>
          </w:p>
        </w:tc>
      </w:tr>
      <w:tr w:rsidR="00381083" w:rsidRPr="00F072B2" w:rsidTr="00381083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1005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 w:val="restart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</w:tr>
      <w:tr w:rsidR="00381083" w:rsidRPr="00F072B2" w:rsidTr="0038108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1005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vMerge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</w:tr>
      <w:tr w:rsidR="00381083" w:rsidRPr="00F072B2" w:rsidTr="00381083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005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vMerge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381083" w:rsidRPr="00F072B2" w:rsidRDefault="00381083" w:rsidP="00381083">
            <w:pPr>
              <w:rPr>
                <w:sz w:val="20"/>
                <w:szCs w:val="20"/>
              </w:rPr>
            </w:pPr>
          </w:p>
        </w:tc>
      </w:tr>
    </w:tbl>
    <w:p w:rsidR="0020725F" w:rsidRDefault="0020725F" w:rsidP="006C0951">
      <w:pPr>
        <w:rPr>
          <w:sz w:val="28"/>
          <w:szCs w:val="28"/>
        </w:rPr>
      </w:pPr>
    </w:p>
    <w:p w:rsidR="00C16887" w:rsidRDefault="00C16887" w:rsidP="00C1688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28"/>
        <w:tblW w:w="8370" w:type="dxa"/>
        <w:tblLook w:val="01E0" w:firstRow="1" w:lastRow="1" w:firstColumn="1" w:lastColumn="1" w:noHBand="0" w:noVBand="0"/>
      </w:tblPr>
      <w:tblGrid>
        <w:gridCol w:w="815"/>
        <w:gridCol w:w="708"/>
        <w:gridCol w:w="1197"/>
        <w:gridCol w:w="1011"/>
        <w:gridCol w:w="704"/>
        <w:gridCol w:w="3488"/>
        <w:gridCol w:w="447"/>
      </w:tblGrid>
      <w:tr w:rsidR="00C16887" w:rsidRPr="00F072B2" w:rsidTr="00EE059A">
        <w:trPr>
          <w:trHeight w:val="6986"/>
        </w:trPr>
        <w:tc>
          <w:tcPr>
            <w:tcW w:w="8369" w:type="dxa"/>
            <w:gridSpan w:val="7"/>
          </w:tcPr>
          <w:p w:rsidR="00E81137" w:rsidRDefault="00E81137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9A" w:rsidRPr="00F072B2" w:rsidRDefault="00E81137" w:rsidP="00EE059A">
            <w:pPr>
              <w:pStyle w:val="FR40"/>
              <w:spacing w:before="20" w:after="160" w:line="240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059A"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Таблица 3</w:t>
            </w:r>
          </w:p>
          <w:p w:rsidR="00EE059A" w:rsidRPr="00F072B2" w:rsidRDefault="00EE059A" w:rsidP="00EE059A">
            <w:pPr>
              <w:pStyle w:val="FR40"/>
              <w:spacing w:before="20" w:after="160" w:line="240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Формирование и распределение прибыли</w:t>
            </w:r>
          </w:p>
          <w:tbl>
            <w:tblPr>
              <w:tblpPr w:leftFromText="180" w:rightFromText="180" w:vertAnchor="text" w:horzAnchor="page" w:tblpX="661" w:tblpY="268"/>
              <w:tblOverlap w:val="never"/>
              <w:tblW w:w="0" w:type="auto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456"/>
              <w:gridCol w:w="39"/>
              <w:gridCol w:w="1105"/>
              <w:gridCol w:w="39"/>
              <w:gridCol w:w="1105"/>
              <w:gridCol w:w="39"/>
              <w:gridCol w:w="1603"/>
            </w:tblGrid>
            <w:tr w:rsidR="00EE059A" w:rsidRPr="00382078" w:rsidTr="00EE059A">
              <w:trPr>
                <w:trHeight w:hRule="exact" w:val="514"/>
              </w:trPr>
              <w:tc>
                <w:tcPr>
                  <w:tcW w:w="24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Показатели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Единица измерения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Величина показателя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Примечание (источник информации)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</w:p>
              </w:tc>
            </w:tr>
            <w:tr w:rsidR="00EE059A" w:rsidRPr="00382078" w:rsidTr="00EE059A">
              <w:trPr>
                <w:trHeight w:val="1494"/>
              </w:trPr>
              <w:tc>
                <w:tcPr>
                  <w:tcW w:w="24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1. Выручка от реализации объектов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2. Себестоимость работ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3. Балансовая прибыль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4. Налоги и платежи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          Всего 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В том числе ____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5. Плата за кредит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  <w:lang w:val="en-US"/>
                    </w:rPr>
                  </w:pPr>
                  <w:r w:rsidRPr="00382078">
                    <w:rPr>
                      <w:sz w:val="20"/>
                      <w:szCs w:val="20"/>
                    </w:rPr>
                    <w:t>6. Остаточная прибыль</w:t>
                  </w:r>
                </w:p>
              </w:tc>
              <w:tc>
                <w:tcPr>
                  <w:tcW w:w="11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тыс. руб.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  <w:lang w:val="en-US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382078">
                    <w:rPr>
                      <w:sz w:val="20"/>
                      <w:szCs w:val="20"/>
                    </w:rPr>
                    <w:t>«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382078">
                    <w:rPr>
                      <w:sz w:val="20"/>
                      <w:szCs w:val="20"/>
                    </w:rPr>
                    <w:t>«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382078">
                    <w:rPr>
                      <w:sz w:val="20"/>
                      <w:szCs w:val="20"/>
                    </w:rPr>
                    <w:t>«</w:t>
                  </w: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  <w:lang w:val="en-US"/>
                    </w:rPr>
                  </w:pP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  <w:lang w:val="en-US"/>
                    </w:rPr>
                  </w:pPr>
                </w:p>
                <w:p w:rsidR="00EE059A" w:rsidRPr="00382078" w:rsidRDefault="00EE059A" w:rsidP="00EE059A">
                  <w:pPr>
                    <w:spacing w:before="4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382078">
                    <w:rPr>
                      <w:sz w:val="20"/>
                      <w:szCs w:val="20"/>
                    </w:rPr>
                    <w:t>«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  <w:lang w:val="en-US"/>
                    </w:rPr>
                  </w:pPr>
                  <w:r w:rsidRPr="00382078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382078">
                    <w:rPr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11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>20171,86</w:t>
                  </w: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13670,73</w:t>
                  </w:r>
                </w:p>
                <w:p w:rsidR="00EE059A" w:rsidRDefault="00EE059A" w:rsidP="00EE05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6500,85</w:t>
                  </w:r>
                </w:p>
                <w:p w:rsidR="00EE059A" w:rsidRDefault="00EE059A" w:rsidP="00EE05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1690,22</w:t>
                  </w:r>
                </w:p>
                <w:p w:rsidR="00EE059A" w:rsidRDefault="00EE059A" w:rsidP="00EE059A">
                  <w:pPr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429,12</w:t>
                  </w:r>
                </w:p>
                <w:p w:rsidR="00EE059A" w:rsidRPr="0030424A" w:rsidRDefault="00EE059A" w:rsidP="00EE05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4381,51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</w:tc>
            </w:tr>
            <w:tr w:rsidR="00EE059A" w:rsidRPr="00382078" w:rsidTr="00EE059A">
              <w:trPr>
                <w:trHeight w:val="1377"/>
              </w:trPr>
              <w:tc>
                <w:tcPr>
                  <w:tcW w:w="24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7. Отчисления в фонд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риска предприятия 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8. Фонды стимулирова</w:t>
                  </w:r>
                  <w:r w:rsidRPr="00382078">
                    <w:rPr>
                      <w:sz w:val="20"/>
                      <w:szCs w:val="20"/>
                    </w:rPr>
                    <w:softHyphen/>
                    <w:t>ния: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развития производства,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науки и техники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социального развития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материального поощре</w:t>
                  </w:r>
                  <w:r w:rsidRPr="00382078">
                    <w:rPr>
                      <w:sz w:val="20"/>
                      <w:szCs w:val="20"/>
                    </w:rPr>
                    <w:softHyphen/>
                    <w:t>ния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9. Фонд потребления</w:t>
                  </w:r>
                </w:p>
              </w:tc>
              <w:tc>
                <w:tcPr>
                  <w:tcW w:w="11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тыс. руб.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     «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     «</w:t>
                  </w:r>
                </w:p>
                <w:p w:rsidR="00EE059A" w:rsidRPr="00382078" w:rsidRDefault="00EE059A" w:rsidP="00EE059A">
                  <w:pPr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    </w:t>
                  </w:r>
                  <w:r w:rsidRPr="0038207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382078">
                    <w:rPr>
                      <w:sz w:val="20"/>
                      <w:szCs w:val="20"/>
                    </w:rPr>
                    <w:t>«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      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 xml:space="preserve">         «</w:t>
                  </w:r>
                </w:p>
              </w:tc>
              <w:tc>
                <w:tcPr>
                  <w:tcW w:w="11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219,08</w:t>
                  </w: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1533,52</w:t>
                  </w: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1314,45</w:t>
                  </w: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1314,45</w:t>
                  </w:r>
                </w:p>
                <w:p w:rsidR="00EE059A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3876,29</w:t>
                  </w:r>
                </w:p>
              </w:tc>
              <w:tc>
                <w:tcPr>
                  <w:tcW w:w="164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5% остаточ</w:t>
                  </w:r>
                  <w:r w:rsidRPr="00382078">
                    <w:rPr>
                      <w:sz w:val="20"/>
                      <w:szCs w:val="20"/>
                    </w:rPr>
                    <w:softHyphen/>
                    <w:t>ной прибыли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35% остаточ</w:t>
                  </w:r>
                  <w:r w:rsidRPr="00382078">
                    <w:rPr>
                      <w:sz w:val="20"/>
                      <w:szCs w:val="20"/>
                    </w:rPr>
                    <w:softHyphen/>
                    <w:t>ной прибыли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30% остаточ</w:t>
                  </w:r>
                  <w:r w:rsidRPr="00382078">
                    <w:rPr>
                      <w:sz w:val="20"/>
                      <w:szCs w:val="20"/>
                    </w:rPr>
                    <w:softHyphen/>
                    <w:t>ной прибыли</w:t>
                  </w:r>
                </w:p>
                <w:p w:rsidR="00EE059A" w:rsidRPr="00382078" w:rsidRDefault="00EE059A" w:rsidP="00EE059A">
                  <w:pPr>
                    <w:spacing w:before="20"/>
                    <w:ind w:right="-23"/>
                    <w:rPr>
                      <w:sz w:val="20"/>
                      <w:szCs w:val="20"/>
                    </w:rPr>
                  </w:pPr>
                  <w:r w:rsidRPr="00382078">
                    <w:rPr>
                      <w:sz w:val="20"/>
                      <w:szCs w:val="20"/>
                    </w:rPr>
                    <w:t>30% остаточ</w:t>
                  </w:r>
                  <w:r w:rsidRPr="00382078">
                    <w:rPr>
                      <w:sz w:val="20"/>
                      <w:szCs w:val="20"/>
                    </w:rPr>
                    <w:softHyphen/>
                    <w:t>ной прибыли</w:t>
                  </w:r>
                </w:p>
              </w:tc>
            </w:tr>
          </w:tbl>
          <w:p w:rsidR="0030424A" w:rsidRDefault="0030424A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24A" w:rsidRDefault="0030424A" w:rsidP="00381083">
            <w:pPr>
              <w:pStyle w:val="FR40"/>
              <w:spacing w:line="218" w:lineRule="auto"/>
              <w:ind w:right="-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24A" w:rsidRPr="00F072B2" w:rsidRDefault="0030424A" w:rsidP="00381083">
            <w:pPr>
              <w:ind w:left="360"/>
              <w:rPr>
                <w:sz w:val="28"/>
                <w:szCs w:val="28"/>
              </w:rPr>
            </w:pPr>
            <w:r w:rsidRPr="00F072B2">
              <w:rPr>
                <w:sz w:val="28"/>
                <w:szCs w:val="28"/>
              </w:rPr>
              <w:t xml:space="preserve">  </w:t>
            </w:r>
          </w:p>
          <w:p w:rsidR="008B6593" w:rsidRPr="00F072B2" w:rsidRDefault="008B6593" w:rsidP="00381083">
            <w:pPr>
              <w:ind w:left="360"/>
              <w:rPr>
                <w:sz w:val="28"/>
                <w:szCs w:val="28"/>
              </w:rPr>
            </w:pPr>
          </w:p>
        </w:tc>
      </w:tr>
      <w:tr w:rsidR="00C16887" w:rsidRPr="00F072B2" w:rsidTr="00EE059A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815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vMerge w:val="restart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vMerge w:val="restart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</w:tr>
      <w:tr w:rsidR="00C16887" w:rsidRPr="00F072B2" w:rsidTr="00EE059A">
        <w:tblPrEx>
          <w:tblLook w:val="0000" w:firstRow="0" w:lastRow="0" w:firstColumn="0" w:lastColumn="0" w:noHBand="0" w:noVBand="0"/>
        </w:tblPrEx>
        <w:trPr>
          <w:trHeight w:val="39"/>
        </w:trPr>
        <w:tc>
          <w:tcPr>
            <w:tcW w:w="815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</w:tr>
      <w:tr w:rsidR="00C16887" w:rsidRPr="00F072B2" w:rsidTr="00EE059A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15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C16887" w:rsidRPr="00F072B2" w:rsidRDefault="00C16887" w:rsidP="00381083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034" w:tblpY="-1447"/>
        <w:tblW w:w="10414" w:type="dxa"/>
        <w:tblLook w:val="01E0" w:firstRow="1" w:lastRow="1" w:firstColumn="1" w:lastColumn="1" w:noHBand="0" w:noVBand="0"/>
      </w:tblPr>
      <w:tblGrid>
        <w:gridCol w:w="4443"/>
        <w:gridCol w:w="912"/>
        <w:gridCol w:w="1536"/>
        <w:gridCol w:w="1302"/>
        <w:gridCol w:w="905"/>
        <w:gridCol w:w="1070"/>
        <w:gridCol w:w="246"/>
      </w:tblGrid>
      <w:tr w:rsidR="00EE059A" w:rsidRPr="00F072B2" w:rsidTr="00C7704A">
        <w:trPr>
          <w:gridAfter w:val="1"/>
          <w:wAfter w:w="246" w:type="dxa"/>
          <w:trHeight w:val="5024"/>
        </w:trPr>
        <w:tc>
          <w:tcPr>
            <w:tcW w:w="10168" w:type="dxa"/>
            <w:gridSpan w:val="6"/>
          </w:tcPr>
          <w:p w:rsidR="000E1E23" w:rsidRPr="0030424A" w:rsidRDefault="000E1E23" w:rsidP="00C7704A">
            <w:pPr>
              <w:pStyle w:val="FR40"/>
              <w:spacing w:before="20" w:after="160" w:line="240" w:lineRule="auto"/>
              <w:ind w:right="-2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C7704A" w:rsidRDefault="000E1E23" w:rsidP="00C7704A">
            <w:pPr>
              <w:spacing w:before="100"/>
              <w:ind w:left="142" w:right="459" w:hanging="568"/>
            </w:pPr>
            <w:r>
              <w:t xml:space="preserve">              </w:t>
            </w:r>
          </w:p>
          <w:p w:rsidR="00C7704A" w:rsidRDefault="00C7704A" w:rsidP="00C7704A">
            <w:pPr>
              <w:spacing w:before="100"/>
              <w:ind w:left="142" w:right="459" w:hanging="568"/>
            </w:pPr>
          </w:p>
          <w:p w:rsidR="00C7704A" w:rsidRDefault="00C7704A" w:rsidP="00C7704A">
            <w:pPr>
              <w:spacing w:before="100"/>
              <w:ind w:left="142" w:right="459" w:hanging="568"/>
            </w:pPr>
          </w:p>
          <w:p w:rsidR="000E1E23" w:rsidRDefault="000E1E23" w:rsidP="00C7704A">
            <w:pPr>
              <w:spacing w:before="100"/>
              <w:ind w:left="426" w:right="459" w:hanging="568"/>
            </w:pPr>
            <w:r>
              <w:t xml:space="preserve"> Следует учесть, что все виды платежной, указанных в поз. табл. 3, осуществляются из прибыли, но размер их за</w:t>
            </w:r>
            <w:r>
              <w:softHyphen/>
              <w:t>висит не только от прибыли. Так, отчисления в государст</w:t>
            </w:r>
            <w:r>
              <w:softHyphen/>
              <w:t>венный фонд занятости и на обязательное медицинское страхование зависят от фонда потребления; платежи по обязательному страхованию имущества предприятия зави</w:t>
            </w:r>
            <w:r>
              <w:softHyphen/>
              <w:t>сят от стоимости основных производственных фондов и оборотных средств.</w:t>
            </w:r>
          </w:p>
          <w:p w:rsidR="000E1E23" w:rsidRDefault="000E1E23" w:rsidP="00C7704A">
            <w:pPr>
              <w:ind w:right="-23"/>
            </w:pPr>
            <w:r>
              <w:t xml:space="preserve">          В данном проекте при укрупненных расчетах можно принять средние данные (см. приложение 2) или точные данные, определенные на базе своего предприятия.</w:t>
            </w:r>
          </w:p>
          <w:p w:rsidR="000E1E23" w:rsidRDefault="000E1E23" w:rsidP="00C7704A">
            <w:pPr>
              <w:ind w:right="-23"/>
            </w:pPr>
            <w:r>
              <w:t xml:space="preserve">          Фонд потребления состоит из фонда оплаты труда, фонда Материального поощрения и ряда выплат (компен</w:t>
            </w:r>
            <w:r>
              <w:softHyphen/>
              <w:t>сации, питание, проездные билеты и др.). Укрупненно его (Ф</w:t>
            </w:r>
            <w:r w:rsidRPr="00F072B2">
              <w:rPr>
                <w:vertAlign w:val="subscript"/>
              </w:rPr>
              <w:t>п</w:t>
            </w:r>
            <w:r>
              <w:t>) можно определить по зависимости:</w:t>
            </w:r>
          </w:p>
          <w:p w:rsidR="000E1E23" w:rsidRPr="00F072B2" w:rsidRDefault="000E1E23" w:rsidP="00C7704A">
            <w:pPr>
              <w:pStyle w:val="FR40"/>
              <w:spacing w:before="6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= Ф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о.т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Ф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мл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+ 0,З * Ф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= тыс.руб.</w:t>
            </w:r>
          </w:p>
          <w:p w:rsidR="000E1E23" w:rsidRDefault="000E1E23" w:rsidP="00C7704A">
            <w:pPr>
              <w:spacing w:before="20"/>
              <w:ind w:right="-23"/>
            </w:pPr>
          </w:p>
          <w:p w:rsidR="000E1E23" w:rsidRPr="00F072B2" w:rsidRDefault="000E1E23" w:rsidP="00C7704A">
            <w:pPr>
              <w:pStyle w:val="FR40"/>
              <w:spacing w:before="6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2167,5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1314.45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+ 0,З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1314,45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3876,29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0E1E23" w:rsidRDefault="000E1E23" w:rsidP="00C7704A">
            <w:pPr>
              <w:spacing w:before="20"/>
              <w:ind w:right="-23"/>
            </w:pPr>
            <w:r>
              <w:t xml:space="preserve">где </w:t>
            </w:r>
          </w:p>
          <w:p w:rsidR="000E1E23" w:rsidRDefault="000E1E23" w:rsidP="00C7704A">
            <w:pPr>
              <w:spacing w:before="20"/>
              <w:ind w:right="-23"/>
            </w:pPr>
            <w:r>
              <w:t>Ф</w:t>
            </w:r>
            <w:r w:rsidRPr="00F072B2">
              <w:rPr>
                <w:vertAlign w:val="subscript"/>
              </w:rPr>
              <w:t>от</w:t>
            </w:r>
            <w:r>
              <w:t xml:space="preserve">-фонд оплаты труда , тыс. руб.;                          </w:t>
            </w:r>
          </w:p>
          <w:p w:rsidR="000E1E23" w:rsidRDefault="000E1E23" w:rsidP="00C7704A">
            <w:pPr>
              <w:spacing w:before="20"/>
              <w:ind w:right="-23"/>
            </w:pPr>
            <w:r>
              <w:t>Ф</w:t>
            </w:r>
            <w:r w:rsidRPr="00F072B2">
              <w:rPr>
                <w:vertAlign w:val="subscript"/>
              </w:rPr>
              <w:t>м.п</w:t>
            </w:r>
            <w:r>
              <w:t>- фонд материального поощрения, тыс. руб.;</w:t>
            </w:r>
          </w:p>
          <w:p w:rsidR="000E1E23" w:rsidRDefault="000E1E23" w:rsidP="00C7704A">
            <w:pPr>
              <w:ind w:right="-23"/>
            </w:pPr>
            <w:r>
              <w:t>Ф</w:t>
            </w:r>
            <w:r w:rsidRPr="00F072B2">
              <w:rPr>
                <w:vertAlign w:val="subscript"/>
              </w:rPr>
              <w:t>с.р</w:t>
            </w:r>
            <w:r>
              <w:t>- фонд социального развития</w:t>
            </w:r>
          </w:p>
          <w:p w:rsidR="000E1E23" w:rsidRDefault="000E1E23" w:rsidP="00C7704A">
            <w:pPr>
              <w:ind w:right="-23"/>
            </w:pPr>
            <w:r>
              <w:t>0,3 - доля фонда социального развития, поступающая в фонд по</w:t>
            </w:r>
            <w:r>
              <w:softHyphen/>
              <w:t xml:space="preserve">требления. </w:t>
            </w:r>
          </w:p>
          <w:p w:rsidR="000E1E23" w:rsidRDefault="000E1E23" w:rsidP="00C7704A">
            <w:pPr>
              <w:spacing w:before="20"/>
              <w:ind w:right="-23"/>
            </w:pPr>
          </w:p>
          <w:p w:rsidR="00EE059A" w:rsidRDefault="00EE059A" w:rsidP="00C7704A">
            <w:pPr>
              <w:ind w:right="-23"/>
            </w:pPr>
            <w:r>
              <w:t xml:space="preserve">          Фонд оплаты труда укрупненно можно определить:</w:t>
            </w:r>
          </w:p>
          <w:p w:rsidR="00EE059A" w:rsidRPr="00F072B2" w:rsidRDefault="00EE059A" w:rsidP="00C7704A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59A" w:rsidRPr="00F072B2" w:rsidRDefault="00EE059A" w:rsidP="00C7704A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* 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* К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= тыс.руб.</w:t>
            </w:r>
          </w:p>
          <w:p w:rsidR="00EE059A" w:rsidRDefault="00EE059A" w:rsidP="00C7704A">
            <w:pPr>
              <w:ind w:right="-23"/>
            </w:pPr>
          </w:p>
          <w:p w:rsidR="00C7704A" w:rsidRDefault="00C7704A" w:rsidP="00C7704A">
            <w:pPr>
              <w:ind w:right="-23"/>
            </w:pPr>
            <w:r w:rsidRPr="00F072B2">
              <w:t>Ф</w:t>
            </w:r>
            <w:r w:rsidRPr="00F072B2">
              <w:rPr>
                <w:vertAlign w:val="subscript"/>
              </w:rPr>
              <w:t xml:space="preserve">от </w:t>
            </w:r>
            <w:r>
              <w:t>= 10,2* 1,25 * 1</w:t>
            </w:r>
            <w:r w:rsidRPr="00F072B2">
              <w:t xml:space="preserve"> * </w:t>
            </w:r>
            <w:r>
              <w:t>170</w:t>
            </w:r>
            <w:r w:rsidRPr="00F072B2">
              <w:t xml:space="preserve">  = </w:t>
            </w:r>
            <w:r>
              <w:t>2167,5</w:t>
            </w:r>
            <w:r w:rsidRPr="00F072B2">
              <w:t>тыс.руб</w:t>
            </w:r>
          </w:p>
          <w:p w:rsidR="00C7704A" w:rsidRDefault="00C7704A" w:rsidP="00C7704A">
            <w:pPr>
              <w:ind w:right="-23"/>
            </w:pPr>
          </w:p>
          <w:p w:rsidR="00EE059A" w:rsidRDefault="00EE059A" w:rsidP="00C7704A">
            <w:pPr>
              <w:ind w:right="-23"/>
            </w:pPr>
            <w:r>
              <w:t xml:space="preserve">где </w:t>
            </w:r>
          </w:p>
          <w:p w:rsidR="00EE059A" w:rsidRDefault="00EE059A" w:rsidP="00C7704A">
            <w:pPr>
              <w:ind w:right="-23"/>
            </w:pPr>
            <w:r>
              <w:t>З</w:t>
            </w:r>
            <w:r w:rsidRPr="00F072B2">
              <w:rPr>
                <w:vertAlign w:val="subscript"/>
              </w:rPr>
              <w:t>ср</w:t>
            </w:r>
            <w:r>
              <w:t xml:space="preserve"> - средняя заработная плата рабочего в год, тыс. руб.</w:t>
            </w:r>
          </w:p>
          <w:p w:rsidR="00EE059A" w:rsidRDefault="00EE059A" w:rsidP="00C7704A">
            <w:pPr>
              <w:ind w:right="-23"/>
            </w:pPr>
            <w:r>
              <w:t>К</w:t>
            </w:r>
            <w:r w:rsidRPr="00F072B2">
              <w:rPr>
                <w:vertAlign w:val="subscript"/>
              </w:rPr>
              <w:t>д</w:t>
            </w:r>
            <w:r>
              <w:t xml:space="preserve"> - коэффициент, учитывающий дополнительную заработную плату рабочих</w:t>
            </w:r>
          </w:p>
          <w:p w:rsidR="00EE059A" w:rsidRPr="00F072B2" w:rsidRDefault="00EE059A" w:rsidP="00C7704A">
            <w:pPr>
              <w:pStyle w:val="FR40"/>
              <w:spacing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(1,2-1,25)</w:t>
            </w:r>
          </w:p>
          <w:p w:rsidR="00EE059A" w:rsidRDefault="00EE059A" w:rsidP="00C7704A">
            <w:pPr>
              <w:spacing w:line="218" w:lineRule="auto"/>
              <w:ind w:right="-23"/>
            </w:pPr>
            <w:r>
              <w:t>К</w:t>
            </w:r>
            <w:r w:rsidRPr="00F072B2">
              <w:rPr>
                <w:vertAlign w:val="subscript"/>
              </w:rPr>
              <w:t>др</w:t>
            </w:r>
            <w:r>
              <w:t xml:space="preserve"> - коэффициент пересчета для определения заработной платы 1 чел. про</w:t>
            </w:r>
            <w:r>
              <w:softHyphen/>
              <w:t xml:space="preserve">изводственно-строительного персонала (0,9 -1,1) </w:t>
            </w:r>
          </w:p>
          <w:p w:rsidR="00EE059A" w:rsidRDefault="00EE059A" w:rsidP="00C7704A">
            <w:pPr>
              <w:spacing w:line="218" w:lineRule="auto"/>
              <w:ind w:right="-23"/>
            </w:pPr>
            <w:r w:rsidRPr="00F072B2">
              <w:rPr>
                <w:lang w:val="en-US"/>
              </w:rPr>
              <w:t>n</w:t>
            </w:r>
            <w:r>
              <w:t xml:space="preserve"> - общая численность производственно-строительного персонала, чел.</w:t>
            </w:r>
          </w:p>
          <w:p w:rsidR="00EE059A" w:rsidRDefault="00EE059A" w:rsidP="00C7704A">
            <w:pPr>
              <w:spacing w:before="20"/>
              <w:ind w:right="-23"/>
            </w:pPr>
            <w:r w:rsidRPr="00F072B2">
              <w:rPr>
                <w:b/>
                <w:bCs/>
              </w:rPr>
              <w:t xml:space="preserve">          5. Определение рентабельности производства строительной продукции.</w:t>
            </w:r>
            <w:r>
              <w:t xml:space="preserve"> Рентабельность производства продукции является показателем эффективности хозяйст</w:t>
            </w:r>
            <w:r>
              <w:softHyphen/>
              <w:t>венной деятельности. Уровень рентабельности в строи</w:t>
            </w:r>
            <w:r>
              <w:softHyphen/>
              <w:t>тельстве может быть определен по формулам:</w:t>
            </w:r>
          </w:p>
          <w:p w:rsidR="00EE059A" w:rsidRDefault="00EE059A" w:rsidP="00C7704A">
            <w:pPr>
              <w:ind w:right="-23"/>
            </w:pPr>
            <w:r>
              <w:t xml:space="preserve">          уровень общей рентабельности</w:t>
            </w:r>
          </w:p>
          <w:p w:rsidR="00EE059A" w:rsidRPr="00F072B2" w:rsidRDefault="00EE059A" w:rsidP="00C7704A">
            <w:pPr>
              <w:pStyle w:val="FR40"/>
              <w:spacing w:before="34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У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ро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(П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966D8">
              <w:rPr>
                <w:rFonts w:ascii="Times New Roman" w:hAnsi="Times New Roman" w:cs="Times New Roman"/>
                <w:sz w:val="24"/>
                <w:szCs w:val="24"/>
              </w:rPr>
              <w:t>)*100 =  %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C7704A" w:rsidRDefault="00EE059A" w:rsidP="00C7704A">
            <w:pPr>
              <w:pStyle w:val="FR40"/>
              <w:spacing w:line="45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704A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7704A" w:rsidRDefault="00C7704A" w:rsidP="00C7704A">
            <w:pPr>
              <w:pStyle w:val="FR40"/>
              <w:spacing w:line="45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ро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6500,85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13670,73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)*100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47,55</w:t>
            </w:r>
            <w:r w:rsidR="003966D8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  <w:r w:rsidR="00EE059A"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E059A" w:rsidRPr="00F072B2" w:rsidRDefault="00EE059A" w:rsidP="00C7704A">
            <w:pPr>
              <w:pStyle w:val="FR40"/>
              <w:spacing w:line="458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расчетной рентабельности  </w:t>
            </w:r>
          </w:p>
          <w:p w:rsidR="00C7704A" w:rsidRDefault="00EE059A" w:rsidP="00C7704A">
            <w:pPr>
              <w:pStyle w:val="FR40"/>
              <w:spacing w:before="34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059A" w:rsidRPr="00F072B2" w:rsidRDefault="00EE059A" w:rsidP="00C7704A">
            <w:pPr>
              <w:pStyle w:val="FR40"/>
              <w:spacing w:before="340" w:line="240" w:lineRule="auto"/>
              <w:ind w:right="-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рр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 = (П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966D8">
              <w:rPr>
                <w:rFonts w:ascii="Times New Roman" w:hAnsi="Times New Roman" w:cs="Times New Roman"/>
                <w:sz w:val="24"/>
                <w:szCs w:val="24"/>
              </w:rPr>
              <w:t>)*100 = %</w:t>
            </w:r>
            <w:r w:rsidRPr="00F072B2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</w:t>
            </w:r>
          </w:p>
          <w:p w:rsidR="00C7704A" w:rsidRDefault="00C7704A" w:rsidP="00C7704A">
            <w:pPr>
              <w:spacing w:before="140"/>
              <w:ind w:right="-23"/>
            </w:pPr>
          </w:p>
          <w:p w:rsidR="00C7704A" w:rsidRDefault="00C7704A" w:rsidP="00C7704A">
            <w:pPr>
              <w:spacing w:before="140"/>
              <w:ind w:right="-23"/>
            </w:pPr>
            <w:r w:rsidRPr="00F072B2">
              <w:t>У</w:t>
            </w:r>
            <w:r w:rsidRPr="00F072B2">
              <w:rPr>
                <w:vertAlign w:val="subscript"/>
              </w:rPr>
              <w:t>рр</w:t>
            </w:r>
            <w:r>
              <w:t xml:space="preserve"> = (4381,51</w:t>
            </w:r>
            <w:r w:rsidRPr="00F072B2">
              <w:t>/</w:t>
            </w:r>
            <w:r>
              <w:t>13670,73</w:t>
            </w:r>
            <w:r w:rsidRPr="00F072B2">
              <w:t>)*100 =</w:t>
            </w:r>
            <w:r>
              <w:t>32,06</w:t>
            </w:r>
            <w:r w:rsidR="003966D8">
              <w:t xml:space="preserve"> %</w:t>
            </w:r>
          </w:p>
          <w:p w:rsidR="00EE059A" w:rsidRDefault="00EE059A" w:rsidP="00C7704A">
            <w:pPr>
              <w:spacing w:before="140"/>
              <w:ind w:right="-23"/>
            </w:pPr>
            <w:r>
              <w:t xml:space="preserve">где </w:t>
            </w:r>
          </w:p>
          <w:p w:rsidR="00EE059A" w:rsidRDefault="00EE059A" w:rsidP="00C7704A">
            <w:pPr>
              <w:spacing w:before="140"/>
              <w:ind w:right="-23"/>
            </w:pPr>
            <w:r>
              <w:t>П</w:t>
            </w:r>
            <w:r w:rsidRPr="00F072B2">
              <w:rPr>
                <w:vertAlign w:val="subscript"/>
              </w:rPr>
              <w:t>б</w:t>
            </w:r>
            <w:r>
              <w:t xml:space="preserve"> и П</w:t>
            </w:r>
            <w:r w:rsidRPr="00F072B2">
              <w:rPr>
                <w:vertAlign w:val="subscript"/>
              </w:rPr>
              <w:t>о</w:t>
            </w:r>
            <w:r>
              <w:t xml:space="preserve"> - соответственно балансовая и остаточная прибыль, тыс. руб.</w:t>
            </w:r>
            <w:r w:rsidR="00C7704A">
              <w:t>.</w:t>
            </w:r>
          </w:p>
          <w:p w:rsidR="00EE059A" w:rsidRPr="00F072B2" w:rsidRDefault="00EE059A" w:rsidP="00C7704A">
            <w:pPr>
              <w:pStyle w:val="FR40"/>
              <w:spacing w:line="240" w:lineRule="auto"/>
              <w:ind w:right="-2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E23" w:rsidRPr="00F072B2" w:rsidRDefault="000E1E23" w:rsidP="00C7704A">
            <w:pPr>
              <w:ind w:left="360"/>
              <w:rPr>
                <w:sz w:val="28"/>
                <w:szCs w:val="28"/>
              </w:rPr>
            </w:pPr>
          </w:p>
        </w:tc>
      </w:tr>
      <w:tr w:rsidR="00C7704A" w:rsidRPr="00F072B2" w:rsidTr="00C7704A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4443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vMerge w:val="restart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</w:tr>
      <w:tr w:rsidR="000E1E23" w:rsidRPr="00F072B2" w:rsidTr="00C7704A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4443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vMerge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</w:tr>
      <w:tr w:rsidR="000E1E23" w:rsidRPr="00F072B2" w:rsidTr="00C7704A">
        <w:tblPrEx>
          <w:tblLook w:val="0000" w:firstRow="0" w:lastRow="0" w:firstColumn="0" w:lastColumn="0" w:noHBand="0" w:noVBand="0"/>
        </w:tblPrEx>
        <w:trPr>
          <w:trHeight w:val="28"/>
        </w:trPr>
        <w:tc>
          <w:tcPr>
            <w:tcW w:w="4443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0E1E23" w:rsidRPr="00F072B2" w:rsidRDefault="000E1E23" w:rsidP="00C7704A">
            <w:pPr>
              <w:rPr>
                <w:sz w:val="20"/>
                <w:szCs w:val="20"/>
              </w:rPr>
            </w:pPr>
          </w:p>
        </w:tc>
      </w:tr>
      <w:tr w:rsidR="00EE059A" w:rsidRPr="00F072B2" w:rsidTr="00C7704A">
        <w:trPr>
          <w:gridAfter w:val="1"/>
          <w:wAfter w:w="246" w:type="dxa"/>
          <w:trHeight w:val="4733"/>
        </w:trPr>
        <w:tc>
          <w:tcPr>
            <w:tcW w:w="10168" w:type="dxa"/>
            <w:gridSpan w:val="6"/>
          </w:tcPr>
          <w:p w:rsidR="000E1E23" w:rsidRPr="00F072B2" w:rsidRDefault="000E1E23" w:rsidP="00C7704A">
            <w:pPr>
              <w:rPr>
                <w:sz w:val="28"/>
                <w:szCs w:val="28"/>
              </w:rPr>
            </w:pPr>
          </w:p>
        </w:tc>
      </w:tr>
    </w:tbl>
    <w:p w:rsidR="00C16887" w:rsidRPr="00A9120C" w:rsidRDefault="00C16887" w:rsidP="00C16887">
      <w:pPr>
        <w:rPr>
          <w:sz w:val="20"/>
          <w:szCs w:val="20"/>
        </w:rPr>
      </w:pPr>
    </w:p>
    <w:p w:rsidR="00C65606" w:rsidRPr="00A9120C" w:rsidRDefault="00C65606" w:rsidP="00C65606">
      <w:pPr>
        <w:rPr>
          <w:sz w:val="20"/>
          <w:szCs w:val="20"/>
        </w:rPr>
      </w:pPr>
      <w:bookmarkStart w:id="0" w:name="_GoBack"/>
      <w:bookmarkEnd w:id="0"/>
    </w:p>
    <w:sectPr w:rsidR="00C65606" w:rsidRPr="00A9120C" w:rsidSect="00813E94">
      <w:headerReference w:type="even" r:id="rId7"/>
      <w:footerReference w:type="even" r:id="rId8"/>
      <w:footerReference w:type="default" r:id="rId9"/>
      <w:pgSz w:w="11906" w:h="16838"/>
      <w:pgMar w:top="1440" w:right="2880" w:bottom="1440" w:left="288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D0" w:rsidRDefault="008A03D0" w:rsidP="002B6C88">
      <w:r>
        <w:separator/>
      </w:r>
    </w:p>
  </w:endnote>
  <w:endnote w:type="continuationSeparator" w:id="0">
    <w:p w:rsidR="008A03D0" w:rsidRDefault="008A03D0" w:rsidP="002B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A6" w:rsidRDefault="007022A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EB0">
      <w:rPr>
        <w:noProof/>
      </w:rPr>
      <w:t>- 8 -</w:t>
    </w:r>
    <w:r>
      <w:fldChar w:fldCharType="end"/>
    </w:r>
  </w:p>
  <w:p w:rsidR="007022A6" w:rsidRDefault="007022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B7" w:rsidRDefault="009B7CB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429">
      <w:rPr>
        <w:noProof/>
      </w:rPr>
      <w:t>- 2 -</w:t>
    </w:r>
    <w:r>
      <w:fldChar w:fldCharType="end"/>
    </w:r>
  </w:p>
  <w:p w:rsidR="002B6C88" w:rsidRDefault="002B6C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D0" w:rsidRDefault="008A03D0" w:rsidP="002B6C88">
      <w:r>
        <w:separator/>
      </w:r>
    </w:p>
  </w:footnote>
  <w:footnote w:type="continuationSeparator" w:id="0">
    <w:p w:rsidR="008A03D0" w:rsidRDefault="008A03D0" w:rsidP="002B6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3E" w:rsidRDefault="00E4143E">
    <w:pPr>
      <w:pStyle w:val="a5"/>
      <w:jc w:val="center"/>
    </w:pPr>
  </w:p>
  <w:p w:rsidR="00E4143E" w:rsidRDefault="00E414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A270E"/>
    <w:multiLevelType w:val="hybridMultilevel"/>
    <w:tmpl w:val="577A7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25F"/>
    <w:rsid w:val="00052761"/>
    <w:rsid w:val="000E1E23"/>
    <w:rsid w:val="000F2C71"/>
    <w:rsid w:val="001433AB"/>
    <w:rsid w:val="001657D3"/>
    <w:rsid w:val="0020725F"/>
    <w:rsid w:val="00260EF7"/>
    <w:rsid w:val="002B275D"/>
    <w:rsid w:val="002B6C88"/>
    <w:rsid w:val="002E345E"/>
    <w:rsid w:val="0030424A"/>
    <w:rsid w:val="00317BC1"/>
    <w:rsid w:val="0033094A"/>
    <w:rsid w:val="00375EBA"/>
    <w:rsid w:val="00381083"/>
    <w:rsid w:val="00385DBF"/>
    <w:rsid w:val="003966D8"/>
    <w:rsid w:val="003C1DB1"/>
    <w:rsid w:val="003D7EB0"/>
    <w:rsid w:val="00411943"/>
    <w:rsid w:val="00417D5E"/>
    <w:rsid w:val="00433E4E"/>
    <w:rsid w:val="004A5BB0"/>
    <w:rsid w:val="004E0B0A"/>
    <w:rsid w:val="00525F67"/>
    <w:rsid w:val="00577649"/>
    <w:rsid w:val="005A7622"/>
    <w:rsid w:val="006133FC"/>
    <w:rsid w:val="00680D72"/>
    <w:rsid w:val="006C0951"/>
    <w:rsid w:val="007022A6"/>
    <w:rsid w:val="00711310"/>
    <w:rsid w:val="00744D69"/>
    <w:rsid w:val="007472D3"/>
    <w:rsid w:val="007C0CBC"/>
    <w:rsid w:val="007E1893"/>
    <w:rsid w:val="00813E94"/>
    <w:rsid w:val="00857707"/>
    <w:rsid w:val="008A03D0"/>
    <w:rsid w:val="008B6593"/>
    <w:rsid w:val="00996F9F"/>
    <w:rsid w:val="009B7CB7"/>
    <w:rsid w:val="00A4281A"/>
    <w:rsid w:val="00A9120C"/>
    <w:rsid w:val="00AC3B1B"/>
    <w:rsid w:val="00B36399"/>
    <w:rsid w:val="00B659AE"/>
    <w:rsid w:val="00C16887"/>
    <w:rsid w:val="00C65606"/>
    <w:rsid w:val="00C7704A"/>
    <w:rsid w:val="00C911B4"/>
    <w:rsid w:val="00E4143E"/>
    <w:rsid w:val="00E46429"/>
    <w:rsid w:val="00E81137"/>
    <w:rsid w:val="00EE059A"/>
    <w:rsid w:val="00EF73B1"/>
    <w:rsid w:val="00F072B2"/>
    <w:rsid w:val="00F5738C"/>
    <w:rsid w:val="00F856F3"/>
    <w:rsid w:val="00FA7CF7"/>
    <w:rsid w:val="00FB3B96"/>
    <w:rsid w:val="00FB539A"/>
    <w:rsid w:val="00FC73C1"/>
    <w:rsid w:val="00FD66F2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193C564-E526-4ADF-B419-EA755BCF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C73C1"/>
    <w:rPr>
      <w:rFonts w:ascii="Tahoma" w:hAnsi="Tahoma" w:cs="Tahoma"/>
      <w:sz w:val="16"/>
      <w:szCs w:val="16"/>
    </w:rPr>
  </w:style>
  <w:style w:type="character" w:customStyle="1" w:styleId="FR4">
    <w:name w:val="FR4 Знак"/>
    <w:basedOn w:val="a0"/>
    <w:link w:val="FR40"/>
    <w:locked/>
    <w:rsid w:val="00C16887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FR40">
    <w:name w:val="FR4"/>
    <w:link w:val="FR4"/>
    <w:rsid w:val="00C16887"/>
    <w:pPr>
      <w:widowControl w:val="0"/>
      <w:autoSpaceDE w:val="0"/>
      <w:autoSpaceDN w:val="0"/>
      <w:adjustRightInd w:val="0"/>
      <w:spacing w:line="259" w:lineRule="auto"/>
      <w:ind w:firstLine="400"/>
    </w:pPr>
    <w:rPr>
      <w:rFonts w:ascii="Arial" w:hAnsi="Arial" w:cs="Arial"/>
      <w:sz w:val="22"/>
      <w:szCs w:val="22"/>
    </w:rPr>
  </w:style>
  <w:style w:type="paragraph" w:customStyle="1" w:styleId="FR3">
    <w:name w:val="FR3"/>
    <w:rsid w:val="00C1688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2B6C8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B6C88"/>
    <w:rPr>
      <w:sz w:val="24"/>
      <w:szCs w:val="24"/>
    </w:rPr>
  </w:style>
  <w:style w:type="paragraph" w:styleId="a7">
    <w:name w:val="footer"/>
    <w:basedOn w:val="a"/>
    <w:link w:val="a8"/>
    <w:uiPriority w:val="99"/>
    <w:rsid w:val="002B6C8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B6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9871">
          <w:marLeft w:val="0"/>
          <w:marRight w:val="0"/>
          <w:marTop w:val="0"/>
          <w:marBottom w:val="0"/>
          <w:divBdr>
            <w:top w:val="dashed" w:sz="6" w:space="4" w:color="ADADAD"/>
            <w:left w:val="dashed" w:sz="6" w:space="4" w:color="ADADAD"/>
            <w:bottom w:val="dashed" w:sz="6" w:space="4" w:color="ADADAD"/>
            <w:right w:val="dashed" w:sz="6" w:space="4" w:color="ADADA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НЕГРЕЙ НИКОЛАЙ</dc:creator>
  <cp:keywords/>
  <dc:description/>
  <cp:lastModifiedBy>Irina</cp:lastModifiedBy>
  <cp:revision>2</cp:revision>
  <cp:lastPrinted>2011-02-04T15:07:00Z</cp:lastPrinted>
  <dcterms:created xsi:type="dcterms:W3CDTF">2014-08-18T04:58:00Z</dcterms:created>
  <dcterms:modified xsi:type="dcterms:W3CDTF">2014-08-18T04:58:00Z</dcterms:modified>
</cp:coreProperties>
</file>