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0A" w:rsidRPr="001208C0" w:rsidRDefault="0012420A" w:rsidP="0012420A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1208C0">
        <w:rPr>
          <w:rFonts w:ascii="Times New Roman" w:hAnsi="Times New Roman"/>
          <w:b/>
          <w:color w:val="000000"/>
          <w:sz w:val="28"/>
        </w:rPr>
        <w:t>Содержание</w:t>
      </w:r>
    </w:p>
    <w:p w:rsidR="0012420A" w:rsidRPr="001208C0" w:rsidRDefault="0012420A" w:rsidP="0012420A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</w:rPr>
      </w:pPr>
    </w:p>
    <w:p w:rsidR="0012420A" w:rsidRPr="001208C0" w:rsidRDefault="0012420A" w:rsidP="0012420A">
      <w:pPr>
        <w:pStyle w:val="11"/>
        <w:shd w:val="clear" w:color="000000" w:fill="auto"/>
        <w:tabs>
          <w:tab w:val="right" w:leader="dot" w:pos="9345"/>
        </w:tabs>
        <w:suppressAutoHyphens/>
        <w:spacing w:after="0" w:line="360" w:lineRule="auto"/>
        <w:rPr>
          <w:rFonts w:ascii="Times New Roman" w:hAnsi="Times New Roman"/>
          <w:noProof/>
          <w:color w:val="000000"/>
          <w:sz w:val="28"/>
        </w:rPr>
      </w:pPr>
      <w:r w:rsidRPr="001208C0">
        <w:rPr>
          <w:rFonts w:ascii="Times New Roman" w:hAnsi="Times New Roman"/>
          <w:noProof/>
          <w:color w:val="000000"/>
          <w:sz w:val="28"/>
        </w:rPr>
        <w:t>Введение</w:t>
      </w:r>
    </w:p>
    <w:p w:rsidR="0012420A" w:rsidRPr="001208C0" w:rsidRDefault="0012420A" w:rsidP="0012420A">
      <w:pPr>
        <w:pStyle w:val="11"/>
        <w:shd w:val="clear" w:color="000000" w:fill="auto"/>
        <w:tabs>
          <w:tab w:val="left" w:pos="660"/>
          <w:tab w:val="right" w:leader="dot" w:pos="9345"/>
        </w:tabs>
        <w:suppressAutoHyphens/>
        <w:spacing w:after="0" w:line="360" w:lineRule="auto"/>
        <w:rPr>
          <w:rFonts w:ascii="Times New Roman" w:hAnsi="Times New Roman"/>
          <w:noProof/>
          <w:color w:val="000000"/>
          <w:sz w:val="28"/>
        </w:rPr>
      </w:pPr>
      <w:r w:rsidRPr="001208C0">
        <w:rPr>
          <w:rFonts w:ascii="Times New Roman" w:hAnsi="Times New Roman"/>
          <w:noProof/>
          <w:color w:val="000000"/>
          <w:sz w:val="28"/>
        </w:rPr>
        <w:t>1</w:t>
      </w:r>
      <w:r w:rsidRPr="001208C0">
        <w:rPr>
          <w:rFonts w:ascii="Times New Roman" w:hAnsi="Times New Roman"/>
          <w:noProof/>
          <w:color w:val="000000"/>
          <w:sz w:val="28"/>
        </w:rPr>
        <w:tab/>
        <w:t>Характеристики организации и внутренней организационной среды</w:t>
      </w:r>
    </w:p>
    <w:p w:rsidR="0012420A" w:rsidRPr="001208C0" w:rsidRDefault="0012420A" w:rsidP="0012420A">
      <w:pPr>
        <w:pStyle w:val="11"/>
        <w:shd w:val="clear" w:color="000000" w:fill="auto"/>
        <w:tabs>
          <w:tab w:val="left" w:pos="660"/>
          <w:tab w:val="right" w:leader="dot" w:pos="9345"/>
        </w:tabs>
        <w:suppressAutoHyphens/>
        <w:spacing w:after="0" w:line="360" w:lineRule="auto"/>
        <w:rPr>
          <w:rFonts w:ascii="Times New Roman" w:hAnsi="Times New Roman"/>
          <w:noProof/>
          <w:color w:val="000000"/>
          <w:sz w:val="28"/>
        </w:rPr>
      </w:pPr>
      <w:r w:rsidRPr="001208C0">
        <w:rPr>
          <w:rFonts w:ascii="Times New Roman" w:hAnsi="Times New Roman"/>
          <w:noProof/>
          <w:color w:val="000000"/>
          <w:sz w:val="28"/>
        </w:rPr>
        <w:t>2</w:t>
      </w:r>
      <w:r w:rsidRPr="001208C0">
        <w:rPr>
          <w:rFonts w:ascii="Times New Roman" w:hAnsi="Times New Roman"/>
          <w:noProof/>
          <w:color w:val="000000"/>
          <w:sz w:val="28"/>
        </w:rPr>
        <w:tab/>
        <w:t>Внешняя среда</w:t>
      </w:r>
    </w:p>
    <w:p w:rsidR="0012420A" w:rsidRPr="001208C0" w:rsidRDefault="0012420A" w:rsidP="0012420A">
      <w:pPr>
        <w:pStyle w:val="11"/>
        <w:shd w:val="clear" w:color="000000" w:fill="auto"/>
        <w:tabs>
          <w:tab w:val="left" w:pos="660"/>
          <w:tab w:val="right" w:leader="dot" w:pos="9345"/>
        </w:tabs>
        <w:suppressAutoHyphens/>
        <w:spacing w:after="0" w:line="360" w:lineRule="auto"/>
        <w:rPr>
          <w:rFonts w:ascii="Times New Roman" w:hAnsi="Times New Roman"/>
          <w:noProof/>
          <w:color w:val="000000"/>
          <w:sz w:val="28"/>
        </w:rPr>
      </w:pPr>
      <w:r w:rsidRPr="001208C0">
        <w:rPr>
          <w:rFonts w:ascii="Times New Roman" w:hAnsi="Times New Roman"/>
          <w:noProof/>
          <w:color w:val="000000"/>
          <w:sz w:val="28"/>
        </w:rPr>
        <w:t>3</w:t>
      </w:r>
      <w:r w:rsidRPr="001208C0">
        <w:rPr>
          <w:rFonts w:ascii="Times New Roman" w:hAnsi="Times New Roman"/>
          <w:noProof/>
          <w:color w:val="000000"/>
          <w:sz w:val="28"/>
        </w:rPr>
        <w:tab/>
        <w:t>Строение организации</w:t>
      </w:r>
    </w:p>
    <w:p w:rsidR="0012420A" w:rsidRPr="001208C0" w:rsidRDefault="0012420A" w:rsidP="0012420A">
      <w:pPr>
        <w:pStyle w:val="11"/>
        <w:shd w:val="clear" w:color="000000" w:fill="auto"/>
        <w:tabs>
          <w:tab w:val="left" w:pos="880"/>
          <w:tab w:val="right" w:leader="dot" w:pos="9345"/>
        </w:tabs>
        <w:suppressAutoHyphens/>
        <w:spacing w:after="0" w:line="360" w:lineRule="auto"/>
        <w:rPr>
          <w:rFonts w:ascii="Times New Roman" w:hAnsi="Times New Roman"/>
          <w:noProof/>
          <w:color w:val="000000"/>
          <w:sz w:val="28"/>
        </w:rPr>
      </w:pPr>
      <w:r w:rsidRPr="001208C0">
        <w:rPr>
          <w:rFonts w:ascii="Times New Roman" w:hAnsi="Times New Roman"/>
          <w:noProof/>
          <w:color w:val="000000"/>
          <w:sz w:val="28"/>
        </w:rPr>
        <w:t>3.1</w:t>
      </w:r>
      <w:r w:rsidRPr="001208C0">
        <w:rPr>
          <w:rFonts w:ascii="Times New Roman" w:hAnsi="Times New Roman"/>
          <w:noProof/>
          <w:color w:val="000000"/>
          <w:sz w:val="28"/>
        </w:rPr>
        <w:tab/>
        <w:t>Управленческий персонал</w:t>
      </w:r>
    </w:p>
    <w:p w:rsidR="0012420A" w:rsidRPr="001208C0" w:rsidRDefault="0012420A" w:rsidP="0012420A">
      <w:pPr>
        <w:pStyle w:val="11"/>
        <w:shd w:val="clear" w:color="000000" w:fill="auto"/>
        <w:tabs>
          <w:tab w:val="left" w:pos="880"/>
          <w:tab w:val="right" w:leader="dot" w:pos="9345"/>
        </w:tabs>
        <w:suppressAutoHyphens/>
        <w:spacing w:after="0" w:line="360" w:lineRule="auto"/>
        <w:rPr>
          <w:rFonts w:ascii="Times New Roman" w:hAnsi="Times New Roman"/>
          <w:noProof/>
          <w:color w:val="000000"/>
          <w:sz w:val="28"/>
        </w:rPr>
      </w:pPr>
      <w:r w:rsidRPr="001208C0">
        <w:rPr>
          <w:rFonts w:ascii="Times New Roman" w:hAnsi="Times New Roman"/>
          <w:noProof/>
          <w:color w:val="000000"/>
          <w:sz w:val="28"/>
        </w:rPr>
        <w:t>3.2</w:t>
      </w:r>
      <w:r w:rsidRPr="001208C0">
        <w:rPr>
          <w:rFonts w:ascii="Times New Roman" w:hAnsi="Times New Roman"/>
          <w:noProof/>
          <w:color w:val="000000"/>
          <w:sz w:val="28"/>
        </w:rPr>
        <w:tab/>
        <w:t>Производственный и иной персонал</w:t>
      </w:r>
    </w:p>
    <w:p w:rsidR="0012420A" w:rsidRPr="001208C0" w:rsidRDefault="0012420A" w:rsidP="0012420A">
      <w:pPr>
        <w:pStyle w:val="11"/>
        <w:shd w:val="clear" w:color="000000" w:fill="auto"/>
        <w:tabs>
          <w:tab w:val="right" w:leader="dot" w:pos="9345"/>
        </w:tabs>
        <w:suppressAutoHyphens/>
        <w:spacing w:after="0" w:line="360" w:lineRule="auto"/>
        <w:rPr>
          <w:rFonts w:ascii="Times New Roman" w:hAnsi="Times New Roman"/>
          <w:noProof/>
          <w:color w:val="000000"/>
          <w:sz w:val="28"/>
        </w:rPr>
      </w:pPr>
      <w:r w:rsidRPr="001208C0">
        <w:rPr>
          <w:rFonts w:ascii="Times New Roman" w:hAnsi="Times New Roman"/>
          <w:noProof/>
          <w:color w:val="000000"/>
          <w:sz w:val="28"/>
        </w:rPr>
        <w:t>Заключение</w:t>
      </w:r>
    </w:p>
    <w:p w:rsidR="0012420A" w:rsidRPr="001208C0" w:rsidRDefault="0012420A" w:rsidP="0012420A">
      <w:pPr>
        <w:pStyle w:val="11"/>
        <w:shd w:val="clear" w:color="000000" w:fill="auto"/>
        <w:tabs>
          <w:tab w:val="right" w:leader="dot" w:pos="9345"/>
        </w:tabs>
        <w:suppressAutoHyphens/>
        <w:spacing w:after="0" w:line="360" w:lineRule="auto"/>
        <w:rPr>
          <w:rFonts w:ascii="Times New Roman" w:hAnsi="Times New Roman"/>
          <w:noProof/>
          <w:color w:val="000000"/>
          <w:sz w:val="28"/>
        </w:rPr>
      </w:pPr>
      <w:r w:rsidRPr="001208C0">
        <w:rPr>
          <w:rFonts w:ascii="Times New Roman" w:hAnsi="Times New Roman"/>
          <w:noProof/>
          <w:color w:val="000000"/>
          <w:sz w:val="28"/>
        </w:rPr>
        <w:t>Список литературы</w:t>
      </w:r>
    </w:p>
    <w:p w:rsidR="0012420A" w:rsidRPr="001208C0" w:rsidRDefault="0012420A" w:rsidP="0012420A">
      <w:pPr>
        <w:shd w:val="clear" w:color="000000" w:fill="auto"/>
        <w:suppressAutoHyphens/>
        <w:spacing w:after="0" w:line="360" w:lineRule="auto"/>
        <w:rPr>
          <w:rFonts w:ascii="Times New Roman" w:hAnsi="Times New Roman"/>
          <w:b/>
          <w:color w:val="000000"/>
          <w:sz w:val="28"/>
        </w:rPr>
      </w:pPr>
    </w:p>
    <w:p w:rsidR="00DC6822" w:rsidRPr="001208C0" w:rsidRDefault="00B90198" w:rsidP="0012420A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1208C0">
        <w:rPr>
          <w:rFonts w:ascii="Times New Roman" w:hAnsi="Times New Roman"/>
          <w:b/>
          <w:color w:val="000000"/>
          <w:sz w:val="28"/>
        </w:rPr>
        <w:br w:type="page"/>
      </w:r>
      <w:bookmarkStart w:id="0" w:name="_Toc265277359"/>
      <w:r w:rsidR="00DC6822" w:rsidRPr="001208C0">
        <w:rPr>
          <w:rFonts w:ascii="Times New Roman" w:hAnsi="Times New Roman"/>
          <w:b/>
          <w:color w:val="000000"/>
          <w:sz w:val="28"/>
        </w:rPr>
        <w:t>Введение</w:t>
      </w:r>
      <w:bookmarkEnd w:id="0"/>
    </w:p>
    <w:p w:rsidR="0012420A" w:rsidRPr="0012420A" w:rsidRDefault="0012420A" w:rsidP="0012420A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Задание работы заключается в следующем: Вы – предприниматель, у вас есть бизнес-идея, есть источники финансирования и т.д. Для реализации этой идеи необходимо создать фирму, используя комплекс знаний, полученных в бизнес-школе. Перед ее оформлением создается образ этой фирмы в виде проектного описания.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Современные предприниматели все чаще обращают свои взоры на рынок предоставления услуг в сфере общественного питания. Оно и немудрено – уровень жизни в нашей стране постепенно растет, что позволяет все большему количеству граждан не экономить на питании, а отдать эту услугу на откуп профессионалам. Очень многие бизнесмены, офисные работники, менеджеры и т.д. предпочитают экономить свое время, ежедневно питаясь в кафе. Поэтому идея открыть кафе – это хороший способ начать свой бизнес. Однако необходимо помнить, что открытие кафе всегда сопровождается рядом трудностей, как бумажного, так и делового характера.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В данном проекте предложено описание будущего кафе.</w:t>
      </w:r>
    </w:p>
    <w:p w:rsidR="0012420A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 xml:space="preserve">Планируя </w:t>
      </w:r>
      <w:r w:rsidRPr="001208C0">
        <w:rPr>
          <w:rStyle w:val="af1"/>
          <w:rFonts w:ascii="Times New Roman" w:hAnsi="Times New Roman"/>
          <w:b w:val="0"/>
          <w:color w:val="000000"/>
          <w:sz w:val="28"/>
        </w:rPr>
        <w:t>открыть кафе</w:t>
      </w:r>
      <w:r w:rsidRPr="001208C0">
        <w:rPr>
          <w:rFonts w:ascii="Times New Roman" w:hAnsi="Times New Roman"/>
          <w:color w:val="000000"/>
          <w:sz w:val="28"/>
        </w:rPr>
        <w:t xml:space="preserve"> в популярном у туристов городе, необходимо учитывать, что удачным вариантом будет расположение кафе на набережной или в историческом центре города. В этом случае можно рассчитывать на хорошую выручку, но она будет иметь сезонные колебания, и в таких кафе посетители предпочитают отдыхать в вечернее время. Для большинства российских городов наиболее актуальным будет открытие обычного среднеценового кафе в деловом центре города.</w:t>
      </w:r>
    </w:p>
    <w:p w:rsidR="0012420A" w:rsidRPr="001208C0" w:rsidRDefault="0012420A" w:rsidP="0012420A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</w:rPr>
      </w:pPr>
    </w:p>
    <w:p w:rsidR="00DC6822" w:rsidRPr="001208C0" w:rsidRDefault="00DC6822" w:rsidP="0012420A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br w:type="page"/>
      </w:r>
      <w:bookmarkStart w:id="1" w:name="_Toc265277360"/>
      <w:r w:rsidR="0012420A" w:rsidRPr="001208C0">
        <w:rPr>
          <w:rFonts w:ascii="Times New Roman" w:hAnsi="Times New Roman"/>
          <w:b/>
          <w:color w:val="000000"/>
          <w:sz w:val="28"/>
        </w:rPr>
        <w:t xml:space="preserve">1 </w:t>
      </w:r>
      <w:r w:rsidRPr="001208C0">
        <w:rPr>
          <w:rFonts w:ascii="Times New Roman" w:hAnsi="Times New Roman"/>
          <w:b/>
          <w:color w:val="000000"/>
          <w:sz w:val="28"/>
        </w:rPr>
        <w:t>Характеристики организации и внутренней организационной среды</w:t>
      </w:r>
      <w:bookmarkEnd w:id="1"/>
    </w:p>
    <w:p w:rsidR="0012420A" w:rsidRPr="001208C0" w:rsidRDefault="0012420A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Style w:val="af1"/>
          <w:rFonts w:ascii="Times New Roman" w:hAnsi="Times New Roman"/>
          <w:b w:val="0"/>
          <w:color w:val="000000"/>
          <w:sz w:val="28"/>
          <w:szCs w:val="28"/>
        </w:rPr>
      </w:pP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Style w:val="af1"/>
          <w:rFonts w:ascii="Times New Roman" w:hAnsi="Times New Roman"/>
          <w:b w:val="0"/>
          <w:color w:val="000000"/>
          <w:sz w:val="28"/>
          <w:szCs w:val="28"/>
        </w:rPr>
        <w:t xml:space="preserve">Назначение </w:t>
      </w:r>
      <w:r w:rsidRPr="001208C0">
        <w:rPr>
          <w:rStyle w:val="af1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нашего </w:t>
      </w:r>
      <w:r w:rsidRPr="001208C0">
        <w:rPr>
          <w:rStyle w:val="af1"/>
          <w:rFonts w:ascii="Times New Roman" w:hAnsi="Times New Roman"/>
          <w:b w:val="0"/>
          <w:color w:val="000000"/>
          <w:sz w:val="28"/>
          <w:szCs w:val="28"/>
        </w:rPr>
        <w:t>бизнеса</w:t>
      </w:r>
      <w:r w:rsidRPr="001208C0">
        <w:rPr>
          <w:rStyle w:val="af1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– это о</w:t>
      </w:r>
      <w:r w:rsidRPr="001208C0">
        <w:rPr>
          <w:rFonts w:ascii="Times New Roman" w:hAnsi="Times New Roman"/>
          <w:color w:val="000000"/>
          <w:sz w:val="28"/>
          <w:szCs w:val="28"/>
        </w:rPr>
        <w:t xml:space="preserve">ткрытие кафе демократичного уровня на 40 мест. </w:t>
      </w:r>
      <w:r w:rsidRPr="001208C0">
        <w:rPr>
          <w:rStyle w:val="af1"/>
          <w:rFonts w:ascii="Times New Roman" w:hAnsi="Times New Roman"/>
          <w:b w:val="0"/>
          <w:color w:val="000000"/>
          <w:sz w:val="28"/>
          <w:szCs w:val="28"/>
        </w:rPr>
        <w:t>Цель</w:t>
      </w:r>
      <w:r w:rsidRPr="001208C0">
        <w:rPr>
          <w:rStyle w:val="af1"/>
          <w:rFonts w:ascii="Times New Roman" w:hAnsi="Times New Roman"/>
          <w:b w:val="0"/>
          <w:bCs w:val="0"/>
          <w:color w:val="000000"/>
          <w:sz w:val="28"/>
          <w:szCs w:val="28"/>
        </w:rPr>
        <w:t>ю</w:t>
      </w:r>
      <w:r w:rsidRPr="001208C0">
        <w:rPr>
          <w:rStyle w:val="af1"/>
          <w:rFonts w:ascii="Times New Roman" w:hAnsi="Times New Roman"/>
          <w:b w:val="0"/>
          <w:color w:val="000000"/>
          <w:sz w:val="28"/>
          <w:szCs w:val="28"/>
        </w:rPr>
        <w:t xml:space="preserve"> проекта</w:t>
      </w:r>
      <w:r w:rsidRPr="001208C0">
        <w:rPr>
          <w:rStyle w:val="af1"/>
          <w:rFonts w:ascii="Times New Roman" w:hAnsi="Times New Roman"/>
          <w:bCs w:val="0"/>
          <w:color w:val="000000"/>
          <w:sz w:val="28"/>
          <w:szCs w:val="28"/>
        </w:rPr>
        <w:t xml:space="preserve"> </w:t>
      </w:r>
      <w:r w:rsidRPr="001208C0">
        <w:rPr>
          <w:rStyle w:val="af1"/>
          <w:rFonts w:ascii="Times New Roman" w:hAnsi="Times New Roman"/>
          <w:b w:val="0"/>
          <w:bCs w:val="0"/>
          <w:color w:val="000000"/>
          <w:sz w:val="28"/>
          <w:szCs w:val="28"/>
        </w:rPr>
        <w:t>является о</w:t>
      </w:r>
      <w:r w:rsidRPr="001208C0">
        <w:rPr>
          <w:rFonts w:ascii="Times New Roman" w:hAnsi="Times New Roman"/>
          <w:color w:val="000000"/>
          <w:sz w:val="28"/>
          <w:szCs w:val="28"/>
        </w:rPr>
        <w:t>казание качественных услуг общественного питания для посетителей со средним уровнем доходов.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Ежегодно строится большое количество офисных площадей, работники которых нуждаются в полноценных бизнес-ланчах, да и деловые переговоры удобно проводить за чашечкой ароматного кофе. По вечерам заведение может обслуживать отдельных посетителей и проводить банкеты.</w:t>
      </w:r>
    </w:p>
    <w:p w:rsidR="0012420A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Для создания нового бизнеса можно купить помещение, а можно открыть кафе и на арендованных площадях.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Первый вариант имеет следующие плюсы: вложение средств в недвижимость – хорошая форма инвестиций, и данное помещение может стать залогом, если вам потребуется получить кредит на развитие своего бизнеса. Сейчас, когда цены за квадратный метр значительно снизились, стоит рассмотреть именно этот вариант.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Для нас подойдет второй вариант, так как в задании указано, что мы располагаем стартовым капиталом.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Нашим проектом предусматривается открытие заведения общественного питания (кафе), рассчитанного на широкий круг посетителей (средний класс). Предполагается открытие кафе демократичного типа, расположенного в достаточно оживленном месте в непосредственной близости от офисных или производственных строений</w:t>
      </w:r>
      <w:r w:rsidRPr="001208C0">
        <w:rPr>
          <w:rStyle w:val="ac"/>
          <w:rFonts w:ascii="Times New Roman" w:hAnsi="Times New Roman"/>
          <w:color w:val="000000"/>
          <w:sz w:val="28"/>
          <w:szCs w:val="28"/>
          <w:vertAlign w:val="baseline"/>
        </w:rPr>
        <w:footnoteReference w:id="1"/>
      </w:r>
      <w:r w:rsidRPr="001208C0">
        <w:rPr>
          <w:rFonts w:ascii="Times New Roman" w:hAnsi="Times New Roman"/>
          <w:color w:val="000000"/>
          <w:sz w:val="28"/>
          <w:szCs w:val="28"/>
        </w:rPr>
        <w:t>.</w:t>
      </w:r>
    </w:p>
    <w:p w:rsidR="0012420A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Организационно-правовая форма ведения данного бизнеса – индивидуальный предприниматель.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Степень успешности проекта по открытию кафе оценивается как средне-высокая, однако окончательная оценка сильно зависит от месторасположения и наличия потенциальных конкурентов.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Предполагается открытие кафе демократичного типа вместимостью 40 посадочных мест, ориентированного на посетителей среднего класса. Основу услуг кафе будет составлять смешанная кухня. В идеале в кафе должны быть представлены блюда русской, европейской и восточной кухни. Способ обслуживания клиентов – через систему официантов.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Кафе будет предоставлять услуги по приготовлению и подаче пищи своим клиентам через систему официантов. Режим работы кафе с 11.00 до 2.00.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Следующим шагом станет разработка дизайна помещения и его дальнейшее оформление в соответствии с дизайн-проектом. После этого можно переходить к закупке и установке производственного оборудования.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Для кафе понадобится следующее оборудование</w:t>
      </w:r>
      <w:r w:rsidRPr="001208C0">
        <w:rPr>
          <w:rStyle w:val="ac"/>
          <w:rFonts w:ascii="Times New Roman" w:hAnsi="Times New Roman"/>
          <w:color w:val="000000"/>
          <w:sz w:val="28"/>
          <w:szCs w:val="28"/>
          <w:vertAlign w:val="baseline"/>
        </w:rPr>
        <w:footnoteReference w:id="2"/>
      </w:r>
      <w:r w:rsidRPr="001208C0">
        <w:rPr>
          <w:rFonts w:ascii="Times New Roman" w:hAnsi="Times New Roman"/>
          <w:color w:val="000000"/>
          <w:sz w:val="28"/>
          <w:szCs w:val="28"/>
        </w:rPr>
        <w:t>:</w:t>
      </w:r>
    </w:p>
    <w:p w:rsidR="00DC6822" w:rsidRPr="001208C0" w:rsidRDefault="00DC6822" w:rsidP="0012420A">
      <w:pPr>
        <w:pStyle w:val="a3"/>
        <w:numPr>
          <w:ilvl w:val="0"/>
          <w:numId w:val="4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Плиты</w:t>
      </w:r>
    </w:p>
    <w:p w:rsidR="00DC6822" w:rsidRPr="001208C0" w:rsidRDefault="00DC6822" w:rsidP="0012420A">
      <w:pPr>
        <w:pStyle w:val="a3"/>
        <w:numPr>
          <w:ilvl w:val="0"/>
          <w:numId w:val="4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варочные шкафы</w:t>
      </w:r>
    </w:p>
    <w:p w:rsidR="00DC6822" w:rsidRPr="001208C0" w:rsidRDefault="00DC6822" w:rsidP="0012420A">
      <w:pPr>
        <w:pStyle w:val="a3"/>
        <w:numPr>
          <w:ilvl w:val="0"/>
          <w:numId w:val="4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жарочные шкафы</w:t>
      </w:r>
    </w:p>
    <w:p w:rsidR="00DC6822" w:rsidRPr="001208C0" w:rsidRDefault="00DC6822" w:rsidP="0012420A">
      <w:pPr>
        <w:pStyle w:val="a3"/>
        <w:numPr>
          <w:ilvl w:val="0"/>
          <w:numId w:val="4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грили</w:t>
      </w:r>
    </w:p>
    <w:p w:rsidR="0012420A" w:rsidRPr="001208C0" w:rsidRDefault="00DC6822" w:rsidP="0012420A">
      <w:pPr>
        <w:pStyle w:val="a3"/>
        <w:numPr>
          <w:ilvl w:val="0"/>
          <w:numId w:val="4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производственные столы</w:t>
      </w:r>
    </w:p>
    <w:p w:rsidR="00DC6822" w:rsidRPr="001208C0" w:rsidRDefault="00DC6822" w:rsidP="0012420A">
      <w:pPr>
        <w:pStyle w:val="a3"/>
        <w:numPr>
          <w:ilvl w:val="0"/>
          <w:numId w:val="4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мойки</w:t>
      </w:r>
    </w:p>
    <w:p w:rsidR="00DC6822" w:rsidRPr="001208C0" w:rsidRDefault="00DC6822" w:rsidP="0012420A">
      <w:pPr>
        <w:pStyle w:val="a3"/>
        <w:numPr>
          <w:ilvl w:val="0"/>
          <w:numId w:val="4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стулья</w:t>
      </w:r>
    </w:p>
    <w:p w:rsidR="00DC6822" w:rsidRPr="001208C0" w:rsidRDefault="00DC6822" w:rsidP="0012420A">
      <w:pPr>
        <w:pStyle w:val="a3"/>
        <w:numPr>
          <w:ilvl w:val="0"/>
          <w:numId w:val="4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столы</w:t>
      </w:r>
    </w:p>
    <w:p w:rsidR="00DC6822" w:rsidRPr="001208C0" w:rsidRDefault="00DC6822" w:rsidP="0012420A">
      <w:pPr>
        <w:pStyle w:val="a3"/>
        <w:numPr>
          <w:ilvl w:val="0"/>
          <w:numId w:val="4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посуда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Стоит отметить, что оборудование для приготовления пищи лучше приобретать импортного производства, а вот производственное оборудование – российского. В первом случае нас интересует качество, во втором – цена. Оборудование может быть разной комплектации, отечественного либо импортного производства. Отсюда и стоимость комплекта может значительно отличаться. Минимальный набор на общую сумму от 300 тыс. руб.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 xml:space="preserve">Следующим шагом станет разработка </w:t>
      </w:r>
      <w:r w:rsidRPr="001208C0">
        <w:rPr>
          <w:rStyle w:val="af1"/>
          <w:rFonts w:ascii="Times New Roman" w:hAnsi="Times New Roman"/>
          <w:b w:val="0"/>
          <w:color w:val="000000"/>
          <w:sz w:val="28"/>
          <w:szCs w:val="28"/>
        </w:rPr>
        <w:t>меню для кафе</w:t>
      </w:r>
      <w:r w:rsidRPr="001208C0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1208C0">
        <w:rPr>
          <w:rFonts w:ascii="Times New Roman" w:hAnsi="Times New Roman"/>
          <w:color w:val="000000"/>
          <w:sz w:val="28"/>
          <w:szCs w:val="28"/>
        </w:rPr>
        <w:t xml:space="preserve"> Сразу обратим внимание на то, что меню должно быть разнообразным и разносторонним, чтобы у посетителей был максимально широкий выбор, и каждый потенциальный постоянный клиент мог удовлетворить свои гастрономические пристрастия именно в нашем заведении.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Style w:val="af1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 xml:space="preserve">Мы приводим </w:t>
      </w:r>
      <w:r w:rsidRPr="001208C0">
        <w:rPr>
          <w:rStyle w:val="af1"/>
          <w:rFonts w:ascii="Times New Roman" w:hAnsi="Times New Roman"/>
          <w:b w:val="0"/>
          <w:color w:val="000000"/>
          <w:sz w:val="28"/>
          <w:szCs w:val="28"/>
        </w:rPr>
        <w:t>меню, идеально подходящее для кафе демократичного типа:</w:t>
      </w:r>
    </w:p>
    <w:p w:rsidR="00DC6822" w:rsidRPr="001208C0" w:rsidRDefault="00DC6822" w:rsidP="0012420A">
      <w:pPr>
        <w:pStyle w:val="a3"/>
        <w:numPr>
          <w:ilvl w:val="0"/>
          <w:numId w:val="11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Style w:val="-"/>
          <w:rFonts w:ascii="Times New Roman" w:hAnsi="Times New Roman"/>
          <w:color w:val="000000"/>
          <w:sz w:val="28"/>
        </w:rPr>
        <w:t>Салаты – 10 видов</w:t>
      </w:r>
      <w:r w:rsidRPr="001208C0">
        <w:rPr>
          <w:rFonts w:ascii="Times New Roman" w:hAnsi="Times New Roman"/>
          <w:color w:val="000000"/>
          <w:sz w:val="28"/>
        </w:rPr>
        <w:t xml:space="preserve"> (оливье, мясной, овощной, фруктовый, из свежей капусты, винегрет, острый морковный салат, цезарь, мимоза, сырный).</w:t>
      </w:r>
    </w:p>
    <w:p w:rsidR="00DC6822" w:rsidRPr="001208C0" w:rsidRDefault="00DC6822" w:rsidP="0012420A">
      <w:pPr>
        <w:pStyle w:val="a3"/>
        <w:numPr>
          <w:ilvl w:val="0"/>
          <w:numId w:val="11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Style w:val="-"/>
          <w:rFonts w:ascii="Times New Roman" w:hAnsi="Times New Roman"/>
          <w:color w:val="000000"/>
          <w:sz w:val="28"/>
        </w:rPr>
        <w:t>Закуски – 5 видов</w:t>
      </w:r>
      <w:r w:rsidRPr="001208C0">
        <w:rPr>
          <w:rFonts w:ascii="Times New Roman" w:hAnsi="Times New Roman"/>
          <w:color w:val="000000"/>
          <w:sz w:val="28"/>
        </w:rPr>
        <w:t xml:space="preserve"> (сырная нарезка, колбасная нарезка, овощная нарезка, фруктовая нарезка, мясная нарезка).</w:t>
      </w:r>
    </w:p>
    <w:p w:rsidR="00DC6822" w:rsidRPr="001208C0" w:rsidRDefault="00DC6822" w:rsidP="0012420A">
      <w:pPr>
        <w:pStyle w:val="a3"/>
        <w:numPr>
          <w:ilvl w:val="0"/>
          <w:numId w:val="11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Style w:val="-"/>
          <w:rFonts w:ascii="Times New Roman" w:hAnsi="Times New Roman"/>
          <w:color w:val="000000"/>
          <w:sz w:val="28"/>
        </w:rPr>
        <w:t>Первые блюда – 5 видов</w:t>
      </w:r>
      <w:r w:rsidRPr="001208C0">
        <w:rPr>
          <w:rFonts w:ascii="Times New Roman" w:hAnsi="Times New Roman"/>
          <w:color w:val="000000"/>
          <w:sz w:val="28"/>
        </w:rPr>
        <w:t xml:space="preserve"> (суп, борщ, окрошка, рассольник, солянка)</w:t>
      </w:r>
      <w:r w:rsidRPr="001208C0">
        <w:rPr>
          <w:rFonts w:ascii="Times New Roman" w:hAnsi="Times New Roman"/>
          <w:color w:val="000000"/>
          <w:sz w:val="28"/>
        </w:rPr>
        <w:br/>
      </w:r>
      <w:r w:rsidRPr="001208C0">
        <w:rPr>
          <w:rStyle w:val="-"/>
          <w:rFonts w:ascii="Times New Roman" w:hAnsi="Times New Roman"/>
          <w:color w:val="000000"/>
          <w:sz w:val="28"/>
        </w:rPr>
        <w:t>Горячие мясные блюда – 6 видов</w:t>
      </w:r>
      <w:r w:rsidRPr="001208C0">
        <w:rPr>
          <w:rFonts w:ascii="Times New Roman" w:hAnsi="Times New Roman"/>
          <w:color w:val="000000"/>
          <w:sz w:val="28"/>
        </w:rPr>
        <w:t xml:space="preserve"> (отбивные, котлеты, шницель, биточки, жареное мясо, окорочка)</w:t>
      </w:r>
    </w:p>
    <w:p w:rsidR="00DC6822" w:rsidRPr="001208C0" w:rsidRDefault="00DC6822" w:rsidP="0012420A">
      <w:pPr>
        <w:pStyle w:val="a3"/>
        <w:numPr>
          <w:ilvl w:val="0"/>
          <w:numId w:val="11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Style w:val="-"/>
          <w:rFonts w:ascii="Times New Roman" w:hAnsi="Times New Roman"/>
          <w:color w:val="000000"/>
          <w:sz w:val="28"/>
        </w:rPr>
        <w:t>Гарниры к мясу – 5 видов</w:t>
      </w:r>
      <w:r w:rsidRPr="001208C0">
        <w:rPr>
          <w:rFonts w:ascii="Times New Roman" w:hAnsi="Times New Roman"/>
          <w:color w:val="000000"/>
          <w:sz w:val="28"/>
        </w:rPr>
        <w:t xml:space="preserve"> (картофель варёный, картофель жареный, картофель-фри, рис, спагетти)</w:t>
      </w:r>
    </w:p>
    <w:p w:rsidR="00DC6822" w:rsidRPr="001208C0" w:rsidRDefault="00DC6822" w:rsidP="0012420A">
      <w:pPr>
        <w:pStyle w:val="a3"/>
        <w:numPr>
          <w:ilvl w:val="0"/>
          <w:numId w:val="11"/>
        </w:numPr>
        <w:shd w:val="clear" w:color="000000" w:fill="auto"/>
        <w:suppressAutoHyphens/>
        <w:spacing w:line="360" w:lineRule="auto"/>
        <w:ind w:left="0" w:firstLine="709"/>
        <w:jc w:val="both"/>
        <w:rPr>
          <w:rStyle w:val="af1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1208C0">
        <w:rPr>
          <w:rStyle w:val="-"/>
          <w:rFonts w:ascii="Times New Roman" w:hAnsi="Times New Roman"/>
          <w:color w:val="000000"/>
          <w:sz w:val="28"/>
        </w:rPr>
        <w:t>Десерты – 10 видов.</w:t>
      </w:r>
    </w:p>
    <w:p w:rsidR="00DC6822" w:rsidRPr="001208C0" w:rsidRDefault="00DC6822" w:rsidP="0012420A">
      <w:pPr>
        <w:pStyle w:val="a3"/>
        <w:numPr>
          <w:ilvl w:val="0"/>
          <w:numId w:val="11"/>
        </w:numPr>
        <w:shd w:val="clear" w:color="000000" w:fill="auto"/>
        <w:suppressAutoHyphens/>
        <w:spacing w:line="360" w:lineRule="auto"/>
        <w:ind w:left="0" w:firstLine="709"/>
        <w:jc w:val="both"/>
        <w:rPr>
          <w:rStyle w:val="af1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1208C0">
        <w:rPr>
          <w:rStyle w:val="-"/>
          <w:rFonts w:ascii="Times New Roman" w:hAnsi="Times New Roman"/>
          <w:color w:val="000000"/>
          <w:sz w:val="28"/>
        </w:rPr>
        <w:t>Напитки (алкогольные и безалкогольные) – 50 видов.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После того, как все шаги по организации кафе проделаны – необходимо переходить к поиску и набору персонала. Для кафе понадобятся следующий персонал:</w:t>
      </w:r>
    </w:p>
    <w:p w:rsidR="00DC6822" w:rsidRPr="001208C0" w:rsidRDefault="00DC6822" w:rsidP="0012420A">
      <w:pPr>
        <w:pStyle w:val="a3"/>
        <w:numPr>
          <w:ilvl w:val="0"/>
          <w:numId w:val="6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повара – 4 человека</w:t>
      </w:r>
    </w:p>
    <w:p w:rsidR="00DC6822" w:rsidRPr="001208C0" w:rsidRDefault="00DC6822" w:rsidP="0012420A">
      <w:pPr>
        <w:pStyle w:val="a3"/>
        <w:numPr>
          <w:ilvl w:val="0"/>
          <w:numId w:val="6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администраторы – 2 человека</w:t>
      </w:r>
    </w:p>
    <w:p w:rsidR="00DC6822" w:rsidRPr="001208C0" w:rsidRDefault="00DC6822" w:rsidP="0012420A">
      <w:pPr>
        <w:pStyle w:val="a3"/>
        <w:numPr>
          <w:ilvl w:val="0"/>
          <w:numId w:val="6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официанты – 8 человек</w:t>
      </w:r>
    </w:p>
    <w:p w:rsidR="00DC6822" w:rsidRPr="001208C0" w:rsidRDefault="00DC6822" w:rsidP="0012420A">
      <w:pPr>
        <w:pStyle w:val="a3"/>
        <w:numPr>
          <w:ilvl w:val="0"/>
          <w:numId w:val="6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подсобные рабочие – 2 человека</w:t>
      </w:r>
    </w:p>
    <w:p w:rsidR="0012420A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Подбор персонала для кафе можно доверить как профессиональным агентствам по подбору персонала, так и осуществить самостоятельно.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Style w:val="af1"/>
          <w:rFonts w:ascii="Times New Roman" w:hAnsi="Times New Roman"/>
          <w:b w:val="0"/>
          <w:color w:val="000000"/>
          <w:sz w:val="28"/>
          <w:szCs w:val="28"/>
        </w:rPr>
        <w:t>Мебель для зала</w:t>
      </w:r>
      <w:r w:rsidRPr="001208C0">
        <w:rPr>
          <w:rStyle w:val="af1"/>
          <w:rFonts w:ascii="Times New Roman" w:hAnsi="Times New Roman"/>
          <w:color w:val="000000"/>
          <w:sz w:val="28"/>
          <w:szCs w:val="28"/>
        </w:rPr>
        <w:t xml:space="preserve"> </w:t>
      </w:r>
      <w:r w:rsidRPr="001208C0">
        <w:rPr>
          <w:rFonts w:ascii="Times New Roman" w:hAnsi="Times New Roman"/>
          <w:color w:val="000000"/>
          <w:sz w:val="28"/>
          <w:szCs w:val="28"/>
        </w:rPr>
        <w:t>(барная стойка, столы, стулья, вешалки, муз. центр, телевизор и т.п.) – от 270-300 тыс. руб.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Style w:val="af1"/>
          <w:rFonts w:ascii="Times New Roman" w:hAnsi="Times New Roman"/>
          <w:b w:val="0"/>
          <w:color w:val="000000"/>
          <w:sz w:val="28"/>
          <w:szCs w:val="28"/>
        </w:rPr>
        <w:t xml:space="preserve">Посуда </w:t>
      </w:r>
      <w:r w:rsidRPr="001208C0">
        <w:rPr>
          <w:rFonts w:ascii="Times New Roman" w:hAnsi="Times New Roman"/>
          <w:color w:val="000000"/>
          <w:sz w:val="28"/>
          <w:szCs w:val="28"/>
        </w:rPr>
        <w:t>– от 40 тыс. руб.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Style w:val="af1"/>
          <w:rFonts w:ascii="Times New Roman" w:hAnsi="Times New Roman"/>
          <w:b w:val="0"/>
          <w:color w:val="000000"/>
          <w:sz w:val="28"/>
          <w:szCs w:val="28"/>
        </w:rPr>
        <w:t xml:space="preserve">Продукты. </w:t>
      </w:r>
      <w:r w:rsidRPr="001208C0">
        <w:rPr>
          <w:rFonts w:ascii="Times New Roman" w:hAnsi="Times New Roman"/>
          <w:color w:val="000000"/>
          <w:sz w:val="28"/>
          <w:szCs w:val="28"/>
        </w:rPr>
        <w:t>Стоимость будет зависеть от предлагаемого меню, ~ от 250-400 тыс. руб. Хорошую экономию на площадях, оборудовании и персонале может принести покупка полуфабрикатов.</w:t>
      </w:r>
    </w:p>
    <w:p w:rsidR="0012420A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Style w:val="af1"/>
          <w:rFonts w:ascii="Times New Roman" w:hAnsi="Times New Roman"/>
          <w:b w:val="0"/>
          <w:color w:val="000000"/>
          <w:sz w:val="28"/>
          <w:szCs w:val="28"/>
        </w:rPr>
        <w:t>Фонд оплаты труда (включая отчисления в соц. фонды)</w:t>
      </w:r>
      <w:r w:rsidR="0012420A" w:rsidRPr="001208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08C0">
        <w:rPr>
          <w:rFonts w:ascii="Times New Roman" w:hAnsi="Times New Roman"/>
          <w:color w:val="000000"/>
          <w:sz w:val="28"/>
          <w:szCs w:val="28"/>
        </w:rPr>
        <w:t>составит примерно 300 тыс. руб.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6822" w:rsidRPr="001208C0" w:rsidRDefault="0012420A" w:rsidP="0012420A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</w:rPr>
      </w:pPr>
      <w:bookmarkStart w:id="2" w:name="_Toc265277361"/>
      <w:r w:rsidRPr="001208C0">
        <w:rPr>
          <w:rFonts w:ascii="Times New Roman" w:hAnsi="Times New Roman"/>
          <w:color w:val="000000"/>
        </w:rPr>
        <w:br w:type="page"/>
      </w:r>
      <w:r w:rsidRPr="001208C0">
        <w:rPr>
          <w:rFonts w:ascii="Times New Roman" w:hAnsi="Times New Roman"/>
          <w:b/>
          <w:color w:val="000000"/>
          <w:sz w:val="28"/>
        </w:rPr>
        <w:t xml:space="preserve">2 </w:t>
      </w:r>
      <w:r w:rsidR="00DC6822" w:rsidRPr="001208C0">
        <w:rPr>
          <w:rFonts w:ascii="Times New Roman" w:hAnsi="Times New Roman"/>
          <w:b/>
          <w:color w:val="000000"/>
          <w:sz w:val="28"/>
        </w:rPr>
        <w:t>Внешняя среда</w:t>
      </w:r>
      <w:bookmarkEnd w:id="2"/>
    </w:p>
    <w:p w:rsidR="0012420A" w:rsidRPr="001208C0" w:rsidRDefault="0012420A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Важным шагом в реализации данного проекта будет поиск и подбор помещения под кафе. Здесь все зависит от финансовых возможностей. При этом необходимо помнить, что площадь кафе должна соответствовать требованиям российского законодательства. В нашем случае (40 посадочных мест) – это 200 квадратных метров. С увеличением вместимости кафе должна будет вырасти и совокупная площадь помещений. Помещение будет расположено в той части города, где находится большое количество государственный учреждений и офисов, банки, учебные заведения и объекты культурного назначения.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Район расположения: ТТК, оживленные улицы города, места с наибольшей концентрацией офисных, административных и торгово-развлекательных зданий</w:t>
      </w:r>
      <w:r w:rsidRPr="001208C0">
        <w:rPr>
          <w:rStyle w:val="ac"/>
          <w:rFonts w:ascii="Times New Roman" w:hAnsi="Times New Roman"/>
          <w:color w:val="000000"/>
          <w:sz w:val="28"/>
          <w:vertAlign w:val="baseline"/>
        </w:rPr>
        <w:footnoteReference w:id="3"/>
      </w:r>
      <w:r w:rsidRPr="001208C0">
        <w:rPr>
          <w:rFonts w:ascii="Times New Roman" w:hAnsi="Times New Roman"/>
          <w:color w:val="000000"/>
          <w:sz w:val="28"/>
        </w:rPr>
        <w:t xml:space="preserve"> (арендная ставка - 29,5 тыс. руб. с НДС в год за кв.м.)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При анализе конкурентоспособности кафе</w:t>
      </w:r>
      <w:r w:rsidR="0012420A" w:rsidRPr="001208C0">
        <w:rPr>
          <w:rFonts w:ascii="Times New Roman" w:hAnsi="Times New Roman"/>
          <w:color w:val="000000"/>
          <w:sz w:val="28"/>
        </w:rPr>
        <w:t xml:space="preserve"> </w:t>
      </w:r>
      <w:r w:rsidRPr="001208C0">
        <w:rPr>
          <w:rFonts w:ascii="Times New Roman" w:hAnsi="Times New Roman"/>
          <w:color w:val="000000"/>
          <w:sz w:val="28"/>
        </w:rPr>
        <w:t>необходимо дать подробную характеристику рынку подобных заведений нашего города с целью установления уровня конкуренции и выявлении ошибок и недочетов в бизнесе потенциальных конкурентов с целью устранения их в своем бизнесе в дальнейшем.</w:t>
      </w:r>
    </w:p>
    <w:p w:rsidR="0012420A" w:rsidRPr="001208C0" w:rsidRDefault="0012420A" w:rsidP="0012420A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</w:rPr>
      </w:pPr>
    </w:p>
    <w:p w:rsidR="00DC6822" w:rsidRPr="001208C0" w:rsidRDefault="00DC6822" w:rsidP="0012420A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br w:type="page"/>
      </w:r>
      <w:bookmarkStart w:id="3" w:name="_Toc265277362"/>
      <w:r w:rsidR="0012420A" w:rsidRPr="001208C0">
        <w:rPr>
          <w:rFonts w:ascii="Times New Roman" w:hAnsi="Times New Roman"/>
          <w:b/>
          <w:color w:val="000000"/>
          <w:sz w:val="28"/>
        </w:rPr>
        <w:t xml:space="preserve">3 </w:t>
      </w:r>
      <w:r w:rsidRPr="001208C0">
        <w:rPr>
          <w:rFonts w:ascii="Times New Roman" w:hAnsi="Times New Roman"/>
          <w:b/>
          <w:color w:val="000000"/>
          <w:sz w:val="28"/>
        </w:rPr>
        <w:t>Строение организации</w:t>
      </w:r>
      <w:bookmarkEnd w:id="3"/>
    </w:p>
    <w:p w:rsidR="0012420A" w:rsidRPr="001208C0" w:rsidRDefault="0012420A" w:rsidP="0012420A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12420A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Процесс управление кафе представляет совокупность взаимосвязанных действий, направленных на обеспечение оптимального соотношения рабочей силы, материальных и финансовых ресурсов. Процесс управления направлен на создание нормальных условий в сфере производства, реализации продукции собственного производства и покупных товаров, а также высокого уровня обслуживания.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Структура управления кафе – совокупность и соподчиненность взаимосвязанных организационных единиц или звеньев, выполняющих определенные функции.</w:t>
      </w:r>
    </w:p>
    <w:p w:rsidR="0012420A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  <w:szCs w:val="28"/>
        </w:rPr>
        <w:t>Персонал</w:t>
      </w:r>
      <w:r w:rsidR="0012420A" w:rsidRPr="001208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08C0">
        <w:rPr>
          <w:rFonts w:ascii="Times New Roman" w:hAnsi="Times New Roman"/>
          <w:color w:val="000000"/>
          <w:sz w:val="28"/>
          <w:szCs w:val="28"/>
        </w:rPr>
        <w:t>предприятия является важнейшим</w:t>
      </w:r>
      <w:r w:rsidR="0012420A" w:rsidRPr="001208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08C0">
        <w:rPr>
          <w:rFonts w:ascii="Times New Roman" w:hAnsi="Times New Roman"/>
          <w:color w:val="000000"/>
          <w:sz w:val="28"/>
          <w:szCs w:val="28"/>
        </w:rPr>
        <w:t>фактором деятельности предприятия, определяет темпы роста производительности труда, качество продукции и успешную работу предприятия по всем направлениям его функционирования.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Представленная структура является линейно-функциональной, что полностью отвечает потребностям гибкого и оперативного руководства малого предприятия общественного питания.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Основные функции управленческого персонала определяются действующим законодательством РФ, Учредительными документами предприятия, трудовыми договорами и должностными обязанностями и имеют следующий вид</w:t>
      </w:r>
      <w:r w:rsidRPr="001208C0">
        <w:rPr>
          <w:rStyle w:val="ac"/>
          <w:rFonts w:ascii="Times New Roman" w:hAnsi="Times New Roman"/>
          <w:color w:val="000000"/>
          <w:sz w:val="28"/>
          <w:vertAlign w:val="baseline"/>
        </w:rPr>
        <w:footnoteReference w:id="4"/>
      </w:r>
      <w:r w:rsidRPr="001208C0">
        <w:rPr>
          <w:rFonts w:ascii="Times New Roman" w:hAnsi="Times New Roman"/>
          <w:color w:val="000000"/>
          <w:sz w:val="28"/>
        </w:rPr>
        <w:t>.</w:t>
      </w:r>
    </w:p>
    <w:p w:rsidR="0012420A" w:rsidRPr="001208C0" w:rsidRDefault="0012420A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DC6822" w:rsidRPr="001208C0" w:rsidRDefault="00DC6822" w:rsidP="0012420A">
      <w:pPr>
        <w:pStyle w:val="1"/>
        <w:keepNext w:val="0"/>
        <w:keepLines w:val="0"/>
        <w:numPr>
          <w:ilvl w:val="1"/>
          <w:numId w:val="14"/>
        </w:numPr>
        <w:shd w:val="clear" w:color="000000" w:fill="auto"/>
        <w:suppressAutoHyphens/>
        <w:spacing w:before="0" w:line="360" w:lineRule="auto"/>
        <w:ind w:left="0" w:firstLine="0"/>
        <w:jc w:val="center"/>
        <w:rPr>
          <w:rFonts w:ascii="Times New Roman" w:hAnsi="Times New Roman"/>
          <w:color w:val="000000"/>
        </w:rPr>
      </w:pPr>
      <w:bookmarkStart w:id="4" w:name="_Toc265277363"/>
      <w:r w:rsidRPr="001208C0">
        <w:rPr>
          <w:rFonts w:ascii="Times New Roman" w:hAnsi="Times New Roman"/>
          <w:color w:val="000000"/>
        </w:rPr>
        <w:t>Управленческий персонал</w:t>
      </w:r>
      <w:bookmarkEnd w:id="4"/>
    </w:p>
    <w:p w:rsidR="0012420A" w:rsidRPr="001208C0" w:rsidRDefault="0012420A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12420A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Директор подчиняется непосредственно Совету учредителей общества и реализует следующие функции как оперативный исполнительный орган Общества:</w:t>
      </w:r>
    </w:p>
    <w:p w:rsidR="00DC6822" w:rsidRPr="001208C0" w:rsidRDefault="00DC6822" w:rsidP="0012420A">
      <w:pPr>
        <w:pStyle w:val="a3"/>
        <w:numPr>
          <w:ilvl w:val="0"/>
          <w:numId w:val="7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организует всю работу предприятия;</w:t>
      </w:r>
    </w:p>
    <w:p w:rsidR="00DC6822" w:rsidRPr="001208C0" w:rsidRDefault="00DC6822" w:rsidP="0012420A">
      <w:pPr>
        <w:pStyle w:val="a3"/>
        <w:numPr>
          <w:ilvl w:val="0"/>
          <w:numId w:val="7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несет полную ответственность за его состояние и состояние трудового коллектива;</w:t>
      </w:r>
    </w:p>
    <w:p w:rsidR="00DC6822" w:rsidRPr="001208C0" w:rsidRDefault="00DC6822" w:rsidP="0012420A">
      <w:pPr>
        <w:pStyle w:val="a3"/>
        <w:numPr>
          <w:ilvl w:val="0"/>
          <w:numId w:val="7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представляет предприятие во всех учреждениях и организациях;</w:t>
      </w:r>
    </w:p>
    <w:p w:rsidR="00DC6822" w:rsidRPr="001208C0" w:rsidRDefault="00DC6822" w:rsidP="0012420A">
      <w:pPr>
        <w:pStyle w:val="a3"/>
        <w:numPr>
          <w:ilvl w:val="0"/>
          <w:numId w:val="7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распоряжается имуществом предприятия;</w:t>
      </w:r>
    </w:p>
    <w:p w:rsidR="00DC6822" w:rsidRPr="001208C0" w:rsidRDefault="00DC6822" w:rsidP="0012420A">
      <w:pPr>
        <w:pStyle w:val="a3"/>
        <w:numPr>
          <w:ilvl w:val="0"/>
          <w:numId w:val="7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заключает договора;</w:t>
      </w:r>
    </w:p>
    <w:p w:rsidR="00DC6822" w:rsidRPr="001208C0" w:rsidRDefault="00DC6822" w:rsidP="0012420A">
      <w:pPr>
        <w:pStyle w:val="a3"/>
        <w:numPr>
          <w:ilvl w:val="0"/>
          <w:numId w:val="7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осуществляет поиск поставщиков сырья, полуфабрикатов и услуг;</w:t>
      </w:r>
    </w:p>
    <w:p w:rsidR="00DC6822" w:rsidRPr="001208C0" w:rsidRDefault="00DC6822" w:rsidP="0012420A">
      <w:pPr>
        <w:pStyle w:val="a3"/>
        <w:numPr>
          <w:ilvl w:val="0"/>
          <w:numId w:val="7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разрабатывает и реализует сбытовую и ценовую политику предприятия;</w:t>
      </w:r>
    </w:p>
    <w:p w:rsidR="00DC6822" w:rsidRPr="001208C0" w:rsidRDefault="00DC6822" w:rsidP="0012420A">
      <w:pPr>
        <w:pStyle w:val="a3"/>
        <w:numPr>
          <w:ilvl w:val="0"/>
          <w:numId w:val="7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издает приказы по предприятию в соответствии с трудовым законодательством, принимает и увольняет работников;</w:t>
      </w:r>
    </w:p>
    <w:p w:rsidR="00DC6822" w:rsidRPr="001208C0" w:rsidRDefault="00DC6822" w:rsidP="0012420A">
      <w:pPr>
        <w:pStyle w:val="a3"/>
        <w:numPr>
          <w:ilvl w:val="0"/>
          <w:numId w:val="7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применяет меры поощрения и налагает взыскания на работников предприятия.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Технолог подчиняется непосредственно Директору и выполняет следующие функции:</w:t>
      </w:r>
    </w:p>
    <w:p w:rsidR="00DC6822" w:rsidRPr="001208C0" w:rsidRDefault="00DC6822" w:rsidP="0012420A">
      <w:pPr>
        <w:pStyle w:val="a3"/>
        <w:numPr>
          <w:ilvl w:val="0"/>
          <w:numId w:val="8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отвечает за выпуск высококачественной продукции и качество ассортимента;</w:t>
      </w:r>
    </w:p>
    <w:p w:rsidR="00DC6822" w:rsidRPr="001208C0" w:rsidRDefault="00DC6822" w:rsidP="0012420A">
      <w:pPr>
        <w:pStyle w:val="a3"/>
        <w:numPr>
          <w:ilvl w:val="0"/>
          <w:numId w:val="8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осуществляет разработку новых видов продукции;</w:t>
      </w:r>
    </w:p>
    <w:p w:rsidR="00DC6822" w:rsidRPr="001208C0" w:rsidRDefault="00DC6822" w:rsidP="0012420A">
      <w:pPr>
        <w:pStyle w:val="a3"/>
        <w:numPr>
          <w:ilvl w:val="0"/>
          <w:numId w:val="8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отвечает за внедрение в производство новейших достижений науки и техники;</w:t>
      </w:r>
    </w:p>
    <w:p w:rsidR="00DC6822" w:rsidRPr="001208C0" w:rsidRDefault="00DC6822" w:rsidP="0012420A">
      <w:pPr>
        <w:pStyle w:val="a3"/>
        <w:numPr>
          <w:ilvl w:val="0"/>
          <w:numId w:val="8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отвечает за механизацию и автоматизацию производственных процессов;</w:t>
      </w:r>
    </w:p>
    <w:p w:rsidR="00DC6822" w:rsidRPr="001208C0" w:rsidRDefault="00DC6822" w:rsidP="0012420A">
      <w:pPr>
        <w:pStyle w:val="a3"/>
        <w:numPr>
          <w:ilvl w:val="0"/>
          <w:numId w:val="8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следит за соблюдением установленной технологии;</w:t>
      </w:r>
    </w:p>
    <w:p w:rsidR="00DC6822" w:rsidRPr="001208C0" w:rsidRDefault="00DC6822" w:rsidP="0012420A">
      <w:pPr>
        <w:pStyle w:val="a3"/>
        <w:numPr>
          <w:ilvl w:val="0"/>
          <w:numId w:val="8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осуществляет оперативный контроль над ходом производства;</w:t>
      </w:r>
    </w:p>
    <w:p w:rsidR="00DC6822" w:rsidRPr="001208C0" w:rsidRDefault="00DC6822" w:rsidP="0012420A">
      <w:pPr>
        <w:pStyle w:val="a3"/>
        <w:numPr>
          <w:ilvl w:val="0"/>
          <w:numId w:val="8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разрабатывает календарные графики работы;</w:t>
      </w:r>
    </w:p>
    <w:p w:rsidR="00DC6822" w:rsidRPr="001208C0" w:rsidRDefault="00DC6822" w:rsidP="0012420A">
      <w:pPr>
        <w:pStyle w:val="a3"/>
        <w:numPr>
          <w:ilvl w:val="0"/>
          <w:numId w:val="8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устраняет причины, нарушающие нормальный режим производства;</w:t>
      </w:r>
    </w:p>
    <w:p w:rsidR="00DC6822" w:rsidRPr="001208C0" w:rsidRDefault="00DC6822" w:rsidP="0012420A">
      <w:pPr>
        <w:pStyle w:val="a3"/>
        <w:numPr>
          <w:ilvl w:val="0"/>
          <w:numId w:val="8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осуществляет контроль над комплексностью и качеством готовой продукции;</w:t>
      </w:r>
    </w:p>
    <w:p w:rsidR="00DC6822" w:rsidRPr="001208C0" w:rsidRDefault="00DC6822" w:rsidP="0012420A">
      <w:pPr>
        <w:pStyle w:val="a3"/>
        <w:numPr>
          <w:ilvl w:val="0"/>
          <w:numId w:val="8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организует контроль над качеством поступающего на предприятие сырья, материалов, полуфабрикатов.</w:t>
      </w:r>
    </w:p>
    <w:p w:rsidR="0012420A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Бухгалтер подчиняется непосредственно Директору, является его заместителем по экономическим вопросам и отвечает за следующие функции:</w:t>
      </w:r>
    </w:p>
    <w:p w:rsidR="00DC6822" w:rsidRPr="001208C0" w:rsidRDefault="00DC6822" w:rsidP="0012420A">
      <w:pPr>
        <w:pStyle w:val="a3"/>
        <w:numPr>
          <w:ilvl w:val="0"/>
          <w:numId w:val="9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руководит работой по планированию и экономическому стимулированию на предприятии, повышению производительности труда, выявлению и использованию производственных резервов улучшению организации производства, труда и заработной платы;</w:t>
      </w:r>
    </w:p>
    <w:p w:rsidR="00DC6822" w:rsidRPr="001208C0" w:rsidRDefault="00DC6822" w:rsidP="0012420A">
      <w:pPr>
        <w:pStyle w:val="a3"/>
        <w:numPr>
          <w:ilvl w:val="0"/>
          <w:numId w:val="9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разрабатывает нормативы для образования фондов экономического стимулирования;</w:t>
      </w:r>
    </w:p>
    <w:p w:rsidR="00DC6822" w:rsidRPr="001208C0" w:rsidRDefault="00DC6822" w:rsidP="0012420A">
      <w:pPr>
        <w:pStyle w:val="a3"/>
        <w:numPr>
          <w:ilvl w:val="0"/>
          <w:numId w:val="9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проводит всесторонний анализ результатов деятельности предприятия;</w:t>
      </w:r>
    </w:p>
    <w:p w:rsidR="00DC6822" w:rsidRPr="001208C0" w:rsidRDefault="00DC6822" w:rsidP="0012420A">
      <w:pPr>
        <w:pStyle w:val="a3"/>
        <w:numPr>
          <w:ilvl w:val="0"/>
          <w:numId w:val="9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разрабатывает мероприятия по снижению себестоимости и повышению рентабельности предприятия, улучшению использования производственных фондов, выявлению и использованию резервов на предприятии;</w:t>
      </w:r>
    </w:p>
    <w:p w:rsidR="0012420A" w:rsidRPr="001208C0" w:rsidRDefault="00DC6822" w:rsidP="0012420A">
      <w:pPr>
        <w:pStyle w:val="a3"/>
        <w:numPr>
          <w:ilvl w:val="0"/>
          <w:numId w:val="9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осуществляет учет средств предприятия и хозяйственных операций с материальными и денежными ресурсами;</w:t>
      </w:r>
    </w:p>
    <w:p w:rsidR="00DC6822" w:rsidRPr="001208C0" w:rsidRDefault="00DC6822" w:rsidP="0012420A">
      <w:pPr>
        <w:pStyle w:val="a3"/>
        <w:numPr>
          <w:ilvl w:val="0"/>
          <w:numId w:val="9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устанавливает результаты финансово-хозяйственной деятельности предприятия;</w:t>
      </w:r>
    </w:p>
    <w:p w:rsidR="00DC6822" w:rsidRPr="001208C0" w:rsidRDefault="00DC6822" w:rsidP="0012420A">
      <w:pPr>
        <w:pStyle w:val="a3"/>
        <w:numPr>
          <w:ilvl w:val="0"/>
          <w:numId w:val="9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производит финансовые расчеты с заказчиками и поставщиками, связанные с реализацией готовой продукции, приобретением необходимого сырья, в его задачи также получение кредитов в банке, своевременный возврат ссуд, взаимоотношение с государственным бюджетом;</w:t>
      </w:r>
    </w:p>
    <w:p w:rsidR="00DC6822" w:rsidRPr="001208C0" w:rsidRDefault="00DC6822" w:rsidP="0012420A">
      <w:pPr>
        <w:pStyle w:val="a3"/>
        <w:numPr>
          <w:ilvl w:val="0"/>
          <w:numId w:val="9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организует и ведет на предприятии бухгалтерский и налоговый учет в соответствии с требованиями действующего законодательства и утвержденной учетной политикой предприятия.</w:t>
      </w:r>
    </w:p>
    <w:p w:rsidR="00DC6822" w:rsidRPr="001208C0" w:rsidRDefault="0012420A" w:rsidP="0012420A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</w:rPr>
      </w:pPr>
      <w:bookmarkStart w:id="5" w:name="_Toc265277364"/>
      <w:r w:rsidRPr="001208C0">
        <w:rPr>
          <w:rFonts w:ascii="Times New Roman" w:hAnsi="Times New Roman"/>
          <w:color w:val="000000"/>
        </w:rPr>
        <w:br w:type="page"/>
      </w:r>
      <w:r w:rsidRPr="001208C0">
        <w:rPr>
          <w:rFonts w:ascii="Times New Roman" w:hAnsi="Times New Roman"/>
          <w:b/>
          <w:color w:val="000000"/>
          <w:sz w:val="28"/>
        </w:rPr>
        <w:t xml:space="preserve">3.2 </w:t>
      </w:r>
      <w:r w:rsidR="00DC6822" w:rsidRPr="001208C0">
        <w:rPr>
          <w:rFonts w:ascii="Times New Roman" w:hAnsi="Times New Roman"/>
          <w:b/>
          <w:color w:val="000000"/>
          <w:sz w:val="28"/>
        </w:rPr>
        <w:t>Производственный и иной персонал</w:t>
      </w:r>
      <w:bookmarkEnd w:id="5"/>
    </w:p>
    <w:p w:rsidR="0012420A" w:rsidRPr="001208C0" w:rsidRDefault="0012420A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В соответствии с КзоТ, режим работы барменов, официантов и поваров устанавливается следующий: два рабочих дня через два выходных дня, без перерывов. Режим работы менеджера мероприятий с 10.00 до 18.00 с перерывом на обед пять дней в неделю, ненормированный. Уборщица работает до открытия и после закрытия кафе. Оборудование и характер работы обуславливает следующие квалификационные требования к работникам</w:t>
      </w:r>
      <w:r w:rsidRPr="001208C0">
        <w:rPr>
          <w:rStyle w:val="ac"/>
          <w:rFonts w:ascii="Times New Roman" w:hAnsi="Times New Roman"/>
          <w:color w:val="000000"/>
          <w:sz w:val="28"/>
          <w:vertAlign w:val="baseline"/>
        </w:rPr>
        <w:footnoteReference w:id="5"/>
      </w:r>
      <w:r w:rsidRPr="001208C0">
        <w:rPr>
          <w:rFonts w:ascii="Times New Roman" w:hAnsi="Times New Roman"/>
          <w:color w:val="000000"/>
          <w:sz w:val="28"/>
        </w:rPr>
        <w:t>: Таблица 1.</w:t>
      </w:r>
    </w:p>
    <w:p w:rsidR="0012420A" w:rsidRPr="001208C0" w:rsidRDefault="0012420A" w:rsidP="0012420A">
      <w:pPr>
        <w:pStyle w:val="a3"/>
        <w:shd w:val="clear" w:color="000000" w:fill="auto"/>
        <w:suppressAutoHyphens/>
        <w:spacing w:line="360" w:lineRule="auto"/>
        <w:ind w:firstLine="709"/>
        <w:jc w:val="right"/>
        <w:rPr>
          <w:rFonts w:ascii="Times New Roman" w:hAnsi="Times New Roman"/>
          <w:color w:val="000000"/>
          <w:sz w:val="28"/>
        </w:rPr>
      </w:pP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right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Таблица 1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1208C0">
        <w:rPr>
          <w:rFonts w:ascii="Times New Roman" w:hAnsi="Times New Roman"/>
          <w:b/>
          <w:color w:val="000000"/>
          <w:sz w:val="28"/>
        </w:rPr>
        <w:t>Квалификационные требования к производственному и иному неуправленческому персоналу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6"/>
        <w:gridCol w:w="2038"/>
        <w:gridCol w:w="3514"/>
        <w:gridCol w:w="2123"/>
      </w:tblGrid>
      <w:tr w:rsidR="00DC6822" w:rsidRPr="001208C0" w:rsidTr="001208C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b/>
                <w:color w:val="000000"/>
                <w:sz w:val="20"/>
                <w:szCs w:val="24"/>
                <w:lang w:eastAsia="ru-RU"/>
              </w:rPr>
              <w:t>Должность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b/>
                <w:color w:val="000000"/>
                <w:sz w:val="20"/>
                <w:szCs w:val="24"/>
                <w:lang w:eastAsia="ru-RU"/>
              </w:rPr>
              <w:t>Образование</w:t>
            </w:r>
          </w:p>
        </w:tc>
        <w:tc>
          <w:tcPr>
            <w:tcW w:w="3514" w:type="dxa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b/>
                <w:color w:val="000000"/>
                <w:sz w:val="20"/>
                <w:szCs w:val="24"/>
                <w:lang w:eastAsia="ru-RU"/>
              </w:rPr>
              <w:t>Качества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b/>
                <w:color w:val="000000"/>
                <w:sz w:val="20"/>
                <w:szCs w:val="24"/>
                <w:lang w:eastAsia="ru-RU"/>
              </w:rPr>
              <w:t>Опыт работы</w:t>
            </w:r>
          </w:p>
        </w:tc>
      </w:tr>
      <w:tr w:rsidR="00DC6822" w:rsidRPr="001208C0" w:rsidTr="001208C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Бармен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Среднее специальное или курсы</w:t>
            </w:r>
          </w:p>
        </w:tc>
        <w:tc>
          <w:tcPr>
            <w:tcW w:w="3514" w:type="dxa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честность, порядочность, добросовестность, хорошее знание карты вин, знание компьютера, кассового аппарата.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Желателен, но не обязателен.</w:t>
            </w:r>
          </w:p>
        </w:tc>
      </w:tr>
      <w:tr w:rsidR="00DC6822" w:rsidRPr="001208C0" w:rsidTr="001208C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Официант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Среднее специальное или курсы</w:t>
            </w:r>
          </w:p>
        </w:tc>
        <w:tc>
          <w:tcPr>
            <w:tcW w:w="3514" w:type="dxa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честность, порядочность, добросовестность, знание этикета, компьютера, кассового аппарата.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Желателен, но не обязателен</w:t>
            </w:r>
          </w:p>
        </w:tc>
      </w:tr>
      <w:tr w:rsidR="00DC6822" w:rsidRPr="001208C0" w:rsidTr="001208C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Повар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3514" w:type="dxa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честность, порядочность, добросовестность, умение вкусно и быстро готовить, творческий подход к работе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Обязателен, не менее 5 лет</w:t>
            </w:r>
          </w:p>
        </w:tc>
      </w:tr>
      <w:tr w:rsidR="00DC6822" w:rsidRPr="001208C0" w:rsidTr="001208C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Менеджер мероприятий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Высшее управленческое / социальное</w:t>
            </w:r>
          </w:p>
        </w:tc>
        <w:tc>
          <w:tcPr>
            <w:tcW w:w="3514" w:type="dxa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творческий подход к работе, коммуникабельность, административные навыки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Желателен, но не обязателен</w:t>
            </w:r>
          </w:p>
        </w:tc>
      </w:tr>
      <w:tr w:rsidR="00DC6822" w:rsidRPr="001208C0" w:rsidTr="001208C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Уборщица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Не важно</w:t>
            </w:r>
          </w:p>
        </w:tc>
        <w:tc>
          <w:tcPr>
            <w:tcW w:w="3514" w:type="dxa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добросовестность, честность, ответственность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6822" w:rsidRPr="001208C0" w:rsidRDefault="00DC6822" w:rsidP="001208C0">
            <w:pPr>
              <w:pStyle w:val="a3"/>
              <w:shd w:val="clear" w:color="000000" w:fill="auto"/>
              <w:suppressAutoHyphens/>
              <w:spacing w:line="36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208C0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Не обязателен</w:t>
            </w:r>
          </w:p>
        </w:tc>
      </w:tr>
    </w:tbl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DC6822" w:rsidRPr="001208C0" w:rsidRDefault="00DC6822" w:rsidP="0012420A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br w:type="page"/>
      </w:r>
      <w:bookmarkStart w:id="6" w:name="_Toc265277365"/>
      <w:r w:rsidRPr="001208C0">
        <w:rPr>
          <w:rFonts w:ascii="Times New Roman" w:hAnsi="Times New Roman"/>
          <w:b/>
          <w:color w:val="000000"/>
          <w:sz w:val="28"/>
        </w:rPr>
        <w:t>Заключение</w:t>
      </w:r>
      <w:bookmarkEnd w:id="6"/>
    </w:p>
    <w:p w:rsidR="0012420A" w:rsidRPr="001208C0" w:rsidRDefault="0012420A" w:rsidP="0012420A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Style w:val="af1"/>
          <w:rFonts w:ascii="Times New Roman" w:hAnsi="Times New Roman"/>
          <w:b w:val="0"/>
          <w:color w:val="000000"/>
          <w:sz w:val="28"/>
        </w:rPr>
      </w:pPr>
      <w:r w:rsidRPr="001208C0">
        <w:rPr>
          <w:rStyle w:val="af1"/>
          <w:rFonts w:ascii="Times New Roman" w:hAnsi="Times New Roman"/>
          <w:b w:val="0"/>
          <w:color w:val="000000"/>
          <w:sz w:val="28"/>
        </w:rPr>
        <w:t>Итого получаем по проекту: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Style w:val="af1"/>
          <w:rFonts w:ascii="Times New Roman" w:hAnsi="Times New Roman"/>
          <w:b w:val="0"/>
          <w:bCs w:val="0"/>
          <w:color w:val="000000"/>
          <w:sz w:val="28"/>
        </w:rPr>
      </w:pPr>
      <w:r w:rsidRPr="001208C0">
        <w:rPr>
          <w:rStyle w:val="af1"/>
          <w:rFonts w:ascii="Times New Roman" w:hAnsi="Times New Roman"/>
          <w:color w:val="000000"/>
          <w:sz w:val="28"/>
        </w:rPr>
        <w:t>Расходы:</w:t>
      </w:r>
    </w:p>
    <w:p w:rsidR="00DC6822" w:rsidRPr="001208C0" w:rsidRDefault="00DC6822" w:rsidP="0012420A">
      <w:pPr>
        <w:pStyle w:val="a3"/>
        <w:numPr>
          <w:ilvl w:val="0"/>
          <w:numId w:val="10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Помещение – от 500.000 до 5.000.000 рублей</w:t>
      </w:r>
    </w:p>
    <w:p w:rsidR="00DC6822" w:rsidRPr="001208C0" w:rsidRDefault="00DC6822" w:rsidP="0012420A">
      <w:pPr>
        <w:pStyle w:val="a3"/>
        <w:numPr>
          <w:ilvl w:val="0"/>
          <w:numId w:val="10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Оборудование – от 500.000 до 1.000.000 рублей</w:t>
      </w:r>
    </w:p>
    <w:p w:rsidR="00DC6822" w:rsidRPr="001208C0" w:rsidRDefault="00DC6822" w:rsidP="0012420A">
      <w:pPr>
        <w:pStyle w:val="a3"/>
        <w:numPr>
          <w:ilvl w:val="0"/>
          <w:numId w:val="10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Зарплата персонала – от 3.000.000 рублей в год</w:t>
      </w:r>
    </w:p>
    <w:p w:rsidR="00DC6822" w:rsidRPr="001208C0" w:rsidRDefault="00DC6822" w:rsidP="0012420A">
      <w:pPr>
        <w:pStyle w:val="a3"/>
        <w:numPr>
          <w:ilvl w:val="0"/>
          <w:numId w:val="10"/>
        </w:numPr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Реклама, маркетинг – 100.000 рублей в год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Style w:val="af1"/>
          <w:rFonts w:ascii="Times New Roman" w:hAnsi="Times New Roman"/>
          <w:b w:val="0"/>
          <w:bCs w:val="0"/>
          <w:color w:val="000000"/>
          <w:sz w:val="28"/>
        </w:rPr>
      </w:pPr>
      <w:r w:rsidRPr="001208C0">
        <w:rPr>
          <w:rStyle w:val="af1"/>
          <w:rFonts w:ascii="Times New Roman" w:hAnsi="Times New Roman"/>
          <w:color w:val="000000"/>
          <w:sz w:val="28"/>
        </w:rPr>
        <w:t>Доходы: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Планируется средний чек: 600 рублей – днем, 1200 рублей – вечером при 50% загрузке кафе.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 xml:space="preserve">Как показывает практика и анализ работы действующих заведений подобного типа, </w:t>
      </w:r>
      <w:r w:rsidRPr="001208C0">
        <w:rPr>
          <w:rStyle w:val="af1"/>
          <w:rFonts w:ascii="Times New Roman" w:hAnsi="Times New Roman"/>
          <w:b w:val="0"/>
          <w:color w:val="000000"/>
          <w:sz w:val="28"/>
        </w:rPr>
        <w:t>окупаемость</w:t>
      </w:r>
      <w:r w:rsidRPr="001208C0">
        <w:rPr>
          <w:rStyle w:val="af1"/>
          <w:rFonts w:ascii="Times New Roman" w:hAnsi="Times New Roman"/>
          <w:color w:val="000000"/>
          <w:sz w:val="28"/>
        </w:rPr>
        <w:t xml:space="preserve"> </w:t>
      </w:r>
      <w:r w:rsidRPr="001208C0">
        <w:rPr>
          <w:rStyle w:val="af1"/>
          <w:rFonts w:ascii="Times New Roman" w:hAnsi="Times New Roman"/>
          <w:b w:val="0"/>
          <w:color w:val="000000"/>
          <w:sz w:val="28"/>
        </w:rPr>
        <w:t>кафе составляет от 9 до 18 месяцев</w:t>
      </w:r>
      <w:r w:rsidRPr="001208C0">
        <w:rPr>
          <w:rFonts w:ascii="Times New Roman" w:hAnsi="Times New Roman"/>
          <w:b/>
          <w:color w:val="000000"/>
          <w:sz w:val="28"/>
        </w:rPr>
        <w:t>.</w:t>
      </w:r>
      <w:r w:rsidRPr="001208C0">
        <w:rPr>
          <w:rFonts w:ascii="Times New Roman" w:hAnsi="Times New Roman"/>
          <w:color w:val="000000"/>
          <w:sz w:val="28"/>
        </w:rPr>
        <w:t xml:space="preserve"> Следует признать данный проект вполне рентабельным в современных финансовых условиях.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Точка безубыточности приходится примерно на второй-третий месяц функционирования кафе.</w:t>
      </w:r>
    </w:p>
    <w:p w:rsidR="0012420A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208C0">
        <w:rPr>
          <w:rFonts w:ascii="Times New Roman" w:hAnsi="Times New Roman"/>
          <w:color w:val="000000"/>
          <w:sz w:val="28"/>
        </w:rPr>
        <w:t>Оценка результатов проекта базируется на прогнозе объемов реализации по отдельным ассортиментным позициям. Следует отметить, что данный прогноз является пессимистическим и предполагает незначительный объем спроса. Вместе с тем в работе необходимо предложить ряд мероприятий, направленных на формирование спроса и стимулирование сбыта.</w:t>
      </w:r>
    </w:p>
    <w:p w:rsidR="00DC6822" w:rsidRPr="001208C0" w:rsidRDefault="00DC6822" w:rsidP="0012420A">
      <w:pPr>
        <w:pStyle w:val="a3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08C0">
        <w:rPr>
          <w:rFonts w:ascii="Times New Roman" w:hAnsi="Times New Roman"/>
          <w:color w:val="000000"/>
          <w:sz w:val="28"/>
        </w:rPr>
        <w:t>При реализации инвестиционного проекта, возрастает основной капитал, наблюдается рост в части оборотного капитала. Это формирует основу для реинвестирования и расширения предприятия, создания сети подобных предприятий в городе.</w:t>
      </w:r>
    </w:p>
    <w:p w:rsidR="00DC6822" w:rsidRPr="001208C0" w:rsidRDefault="00DC6822" w:rsidP="0012420A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90198" w:rsidRPr="001208C0" w:rsidRDefault="0012420A" w:rsidP="0012420A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</w:rPr>
      </w:pPr>
      <w:bookmarkStart w:id="7" w:name="_Toc265277366"/>
      <w:r w:rsidRPr="001208C0">
        <w:rPr>
          <w:rFonts w:ascii="Times New Roman" w:hAnsi="Times New Roman"/>
          <w:color w:val="000000"/>
        </w:rPr>
        <w:br w:type="page"/>
      </w:r>
      <w:r w:rsidR="00B90198" w:rsidRPr="001208C0">
        <w:rPr>
          <w:rFonts w:ascii="Times New Roman" w:hAnsi="Times New Roman"/>
          <w:b/>
          <w:color w:val="000000"/>
          <w:sz w:val="28"/>
        </w:rPr>
        <w:t>Список литературы</w:t>
      </w:r>
      <w:bookmarkEnd w:id="7"/>
    </w:p>
    <w:p w:rsidR="0012420A" w:rsidRPr="001208C0" w:rsidRDefault="0012420A" w:rsidP="0012420A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12420A" w:rsidRPr="001208C0" w:rsidRDefault="00B90198" w:rsidP="0012420A">
      <w:pPr>
        <w:pStyle w:val="a3"/>
        <w:numPr>
          <w:ilvl w:val="0"/>
          <w:numId w:val="12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1208C0">
        <w:rPr>
          <w:rFonts w:ascii="Times New Roman" w:hAnsi="Times New Roman"/>
          <w:color w:val="000000"/>
          <w:sz w:val="28"/>
          <w:szCs w:val="24"/>
        </w:rPr>
        <w:t xml:space="preserve">Мильнер Б.З., Евенко Л.И., Рапопорт В.С. Системный подход к организации </w:t>
      </w:r>
      <w:r w:rsidR="0088109A" w:rsidRPr="001208C0">
        <w:rPr>
          <w:rFonts w:ascii="Times New Roman" w:hAnsi="Times New Roman"/>
          <w:color w:val="000000"/>
          <w:sz w:val="28"/>
          <w:szCs w:val="24"/>
        </w:rPr>
        <w:t>управления. - М.: Экономика, 200</w:t>
      </w:r>
      <w:r w:rsidRPr="001208C0">
        <w:rPr>
          <w:rFonts w:ascii="Times New Roman" w:hAnsi="Times New Roman"/>
          <w:color w:val="000000"/>
          <w:sz w:val="28"/>
          <w:szCs w:val="24"/>
        </w:rPr>
        <w:t>3.</w:t>
      </w:r>
    </w:p>
    <w:p w:rsidR="00B90198" w:rsidRPr="001208C0" w:rsidRDefault="00B90198" w:rsidP="0012420A">
      <w:pPr>
        <w:pStyle w:val="a3"/>
        <w:numPr>
          <w:ilvl w:val="0"/>
          <w:numId w:val="12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1208C0">
        <w:rPr>
          <w:rFonts w:ascii="Times New Roman" w:hAnsi="Times New Roman"/>
          <w:color w:val="000000"/>
          <w:sz w:val="28"/>
          <w:szCs w:val="24"/>
        </w:rPr>
        <w:t xml:space="preserve">Мильнер Б.З. Теория организаций: </w:t>
      </w:r>
      <w:r w:rsidR="0088109A" w:rsidRPr="001208C0">
        <w:rPr>
          <w:rFonts w:ascii="Times New Roman" w:hAnsi="Times New Roman"/>
          <w:color w:val="000000"/>
          <w:sz w:val="28"/>
          <w:szCs w:val="24"/>
        </w:rPr>
        <w:t>Курс лекций. - М.: ИНФРА-М, 200</w:t>
      </w:r>
      <w:r w:rsidRPr="001208C0">
        <w:rPr>
          <w:rFonts w:ascii="Times New Roman" w:hAnsi="Times New Roman"/>
          <w:color w:val="000000"/>
          <w:sz w:val="28"/>
          <w:szCs w:val="24"/>
        </w:rPr>
        <w:t>8.</w:t>
      </w:r>
    </w:p>
    <w:p w:rsidR="00B90198" w:rsidRPr="001208C0" w:rsidRDefault="00B90198" w:rsidP="0012420A">
      <w:pPr>
        <w:pStyle w:val="a3"/>
        <w:numPr>
          <w:ilvl w:val="0"/>
          <w:numId w:val="12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1208C0">
        <w:rPr>
          <w:rFonts w:ascii="Times New Roman" w:hAnsi="Times New Roman"/>
          <w:color w:val="000000"/>
          <w:sz w:val="28"/>
          <w:szCs w:val="24"/>
        </w:rPr>
        <w:t xml:space="preserve">Теория организации: Учебное пособие / </w:t>
      </w:r>
      <w:r w:rsidR="0088109A" w:rsidRPr="001208C0">
        <w:rPr>
          <w:rFonts w:ascii="Times New Roman" w:hAnsi="Times New Roman"/>
          <w:color w:val="000000"/>
          <w:sz w:val="28"/>
          <w:szCs w:val="24"/>
        </w:rPr>
        <w:t>Смирнов Э.А. - М: Инфра-М, 2004.</w:t>
      </w:r>
    </w:p>
    <w:p w:rsidR="0012420A" w:rsidRPr="001208C0" w:rsidRDefault="00B90198" w:rsidP="0012420A">
      <w:pPr>
        <w:pStyle w:val="a3"/>
        <w:numPr>
          <w:ilvl w:val="0"/>
          <w:numId w:val="12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1208C0">
        <w:rPr>
          <w:rFonts w:ascii="Times New Roman" w:hAnsi="Times New Roman"/>
          <w:color w:val="000000"/>
          <w:sz w:val="28"/>
          <w:szCs w:val="24"/>
        </w:rPr>
        <w:t>Теория организации: Учебное пособие / А.Н. Кусков, А</w:t>
      </w:r>
      <w:r w:rsidR="0088109A" w:rsidRPr="001208C0">
        <w:rPr>
          <w:rFonts w:ascii="Times New Roman" w:hAnsi="Times New Roman"/>
          <w:color w:val="000000"/>
          <w:sz w:val="28"/>
          <w:szCs w:val="24"/>
        </w:rPr>
        <w:t>.П. Чумаченко - М.: МГИУ, 2009.</w:t>
      </w:r>
    </w:p>
    <w:p w:rsidR="00B90198" w:rsidRPr="001208C0" w:rsidRDefault="00B90198" w:rsidP="0012420A">
      <w:pPr>
        <w:pStyle w:val="a3"/>
        <w:numPr>
          <w:ilvl w:val="0"/>
          <w:numId w:val="12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1208C0">
        <w:rPr>
          <w:rFonts w:ascii="Times New Roman" w:hAnsi="Times New Roman"/>
          <w:color w:val="000000"/>
          <w:sz w:val="28"/>
          <w:szCs w:val="24"/>
        </w:rPr>
        <w:t>Теория организации: Учебное пособие. / Акулов В.Б., Рудаков М.Н.; ПГУ, Румянцева З. Современный менеджмент (Курс лекций) // Российский экономичес</w:t>
      </w:r>
      <w:r w:rsidR="0088109A" w:rsidRPr="001208C0">
        <w:rPr>
          <w:rFonts w:ascii="Times New Roman" w:hAnsi="Times New Roman"/>
          <w:color w:val="000000"/>
          <w:sz w:val="28"/>
          <w:szCs w:val="24"/>
        </w:rPr>
        <w:t>кий журнал. 2005.</w:t>
      </w:r>
    </w:p>
    <w:p w:rsidR="00B90198" w:rsidRPr="001208C0" w:rsidRDefault="0012420A" w:rsidP="0012420A">
      <w:pPr>
        <w:pStyle w:val="a3"/>
        <w:numPr>
          <w:ilvl w:val="0"/>
          <w:numId w:val="12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1208C0">
        <w:rPr>
          <w:rFonts w:ascii="Times New Roman" w:hAnsi="Times New Roman"/>
          <w:color w:val="000000"/>
          <w:sz w:val="28"/>
          <w:szCs w:val="24"/>
        </w:rPr>
        <w:t>http://media.karelia.ru/~resource/econ/Teor_org/</w:t>
      </w:r>
      <w:bookmarkStart w:id="8" w:name="_GoBack"/>
      <w:bookmarkEnd w:id="8"/>
    </w:p>
    <w:sectPr w:rsidR="00B90198" w:rsidRPr="001208C0" w:rsidSect="001242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D42" w:rsidRDefault="00767D42" w:rsidP="0088109A">
      <w:pPr>
        <w:spacing w:after="0" w:line="240" w:lineRule="auto"/>
      </w:pPr>
      <w:r>
        <w:separator/>
      </w:r>
    </w:p>
  </w:endnote>
  <w:endnote w:type="continuationSeparator" w:id="0">
    <w:p w:rsidR="00767D42" w:rsidRDefault="00767D42" w:rsidP="0088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D42" w:rsidRDefault="00767D42" w:rsidP="0088109A">
      <w:pPr>
        <w:spacing w:after="0" w:line="240" w:lineRule="auto"/>
      </w:pPr>
      <w:r>
        <w:separator/>
      </w:r>
    </w:p>
  </w:footnote>
  <w:footnote w:type="continuationSeparator" w:id="0">
    <w:p w:rsidR="00767D42" w:rsidRDefault="00767D42" w:rsidP="0088109A">
      <w:pPr>
        <w:spacing w:after="0" w:line="240" w:lineRule="auto"/>
      </w:pPr>
      <w:r>
        <w:continuationSeparator/>
      </w:r>
    </w:p>
  </w:footnote>
  <w:footnote w:id="1">
    <w:p w:rsidR="00767D42" w:rsidRDefault="00DC6822" w:rsidP="00DC6822">
      <w:pPr>
        <w:pStyle w:val="a3"/>
        <w:jc w:val="both"/>
      </w:pPr>
      <w:r>
        <w:rPr>
          <w:rStyle w:val="ac"/>
        </w:rPr>
        <w:footnoteRef/>
      </w:r>
      <w:r>
        <w:t xml:space="preserve"> </w:t>
      </w:r>
      <w:r w:rsidRPr="00DC6822">
        <w:rPr>
          <w:rFonts w:ascii="Times New Roman" w:hAnsi="Times New Roman"/>
          <w:sz w:val="24"/>
          <w:szCs w:val="24"/>
        </w:rPr>
        <w:t>Мильнер Б.З. Теория организаций: Курс лекций. - М.: ИНФРА-М, 2008.</w:t>
      </w:r>
    </w:p>
  </w:footnote>
  <w:footnote w:id="2">
    <w:p w:rsidR="00767D42" w:rsidRDefault="00DC6822" w:rsidP="00DC6822">
      <w:pPr>
        <w:pStyle w:val="a3"/>
        <w:jc w:val="both"/>
      </w:pPr>
      <w:r>
        <w:rPr>
          <w:rStyle w:val="ac"/>
        </w:rPr>
        <w:footnoteRef/>
      </w:r>
      <w:r>
        <w:t xml:space="preserve"> </w:t>
      </w:r>
      <w:r w:rsidRPr="00DC6822">
        <w:rPr>
          <w:rFonts w:ascii="Times New Roman" w:hAnsi="Times New Roman"/>
          <w:sz w:val="24"/>
          <w:szCs w:val="24"/>
        </w:rPr>
        <w:t>Современный менеджмент (Курс лекций) // Российский экономический журнал. 2005.</w:t>
      </w:r>
    </w:p>
  </w:footnote>
  <w:footnote w:id="3">
    <w:p w:rsidR="00767D42" w:rsidRDefault="00DC6822" w:rsidP="00DC6822">
      <w:pPr>
        <w:pStyle w:val="a3"/>
        <w:jc w:val="both"/>
      </w:pPr>
      <w:r>
        <w:rPr>
          <w:rStyle w:val="ac"/>
        </w:rPr>
        <w:footnoteRef/>
      </w:r>
      <w:r>
        <w:t xml:space="preserve"> </w:t>
      </w:r>
      <w:r w:rsidRPr="00DC6822">
        <w:rPr>
          <w:rFonts w:ascii="Times New Roman" w:hAnsi="Times New Roman"/>
          <w:sz w:val="24"/>
          <w:szCs w:val="24"/>
        </w:rPr>
        <w:t>Теория организации: Учебное пособие. / Акулов В.Б., Рудаков М.Н.; ПГУ, Румянцева З.</w:t>
      </w:r>
    </w:p>
  </w:footnote>
  <w:footnote w:id="4">
    <w:p w:rsidR="00767D42" w:rsidRDefault="00DC6822" w:rsidP="00DC6822">
      <w:pPr>
        <w:pStyle w:val="a3"/>
        <w:jc w:val="both"/>
      </w:pPr>
      <w:r>
        <w:rPr>
          <w:rStyle w:val="ac"/>
        </w:rPr>
        <w:footnoteRef/>
      </w:r>
      <w:r>
        <w:t xml:space="preserve"> </w:t>
      </w:r>
      <w:r w:rsidRPr="00DC6822">
        <w:rPr>
          <w:rFonts w:ascii="Times New Roman" w:hAnsi="Times New Roman"/>
          <w:sz w:val="24"/>
          <w:szCs w:val="24"/>
        </w:rPr>
        <w:t>Теория организации: Учебное пособие / Смирнов Э.А. - М: Инфра-М, 2004.</w:t>
      </w:r>
    </w:p>
  </w:footnote>
  <w:footnote w:id="5">
    <w:p w:rsidR="00767D42" w:rsidRDefault="00DC6822">
      <w:pPr>
        <w:pStyle w:val="aa"/>
      </w:pPr>
      <w:r>
        <w:rPr>
          <w:rStyle w:val="ac"/>
        </w:rPr>
        <w:footnoteRef/>
      </w:r>
      <w:r>
        <w:t xml:space="preserve"> </w:t>
      </w:r>
      <w:r w:rsidRPr="00DC6822">
        <w:rPr>
          <w:rFonts w:ascii="Times New Roman" w:hAnsi="Times New Roman"/>
          <w:sz w:val="24"/>
          <w:szCs w:val="24"/>
        </w:rPr>
        <w:t>Теория организации: Учебное пособие / А.Н. Кусков, А.П. Чумаченко - М.: МГИУ, 2009.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5455D"/>
    <w:multiLevelType w:val="hybridMultilevel"/>
    <w:tmpl w:val="669AB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B2275"/>
    <w:multiLevelType w:val="hybridMultilevel"/>
    <w:tmpl w:val="12ACBC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3236C6"/>
    <w:multiLevelType w:val="hybridMultilevel"/>
    <w:tmpl w:val="0F3A6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E76C54"/>
    <w:multiLevelType w:val="hybridMultilevel"/>
    <w:tmpl w:val="67EE82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45010D"/>
    <w:multiLevelType w:val="multilevel"/>
    <w:tmpl w:val="1F6CD79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1C9538FF"/>
    <w:multiLevelType w:val="hybridMultilevel"/>
    <w:tmpl w:val="D4B0FC7E"/>
    <w:lvl w:ilvl="0" w:tplc="17AECBF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220F34"/>
    <w:multiLevelType w:val="multilevel"/>
    <w:tmpl w:val="967A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97033B"/>
    <w:multiLevelType w:val="hybridMultilevel"/>
    <w:tmpl w:val="17464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A95B17"/>
    <w:multiLevelType w:val="hybridMultilevel"/>
    <w:tmpl w:val="913086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DDE368F"/>
    <w:multiLevelType w:val="hybridMultilevel"/>
    <w:tmpl w:val="A254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7955A0F"/>
    <w:multiLevelType w:val="hybridMultilevel"/>
    <w:tmpl w:val="85BCFB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9EE532D"/>
    <w:multiLevelType w:val="multilevel"/>
    <w:tmpl w:val="9ED001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5A4D00BA"/>
    <w:multiLevelType w:val="hybridMultilevel"/>
    <w:tmpl w:val="0CDA4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B6230E7"/>
    <w:multiLevelType w:val="hybridMultilevel"/>
    <w:tmpl w:val="7F8CA9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0"/>
  </w:num>
  <w:num w:numId="5">
    <w:abstractNumId w:val="13"/>
  </w:num>
  <w:num w:numId="6">
    <w:abstractNumId w:val="7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0"/>
  </w:num>
  <w:num w:numId="12">
    <w:abstractNumId w:val="1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198"/>
    <w:rsid w:val="000D150E"/>
    <w:rsid w:val="001208C0"/>
    <w:rsid w:val="0012420A"/>
    <w:rsid w:val="001D3FD3"/>
    <w:rsid w:val="00326FCC"/>
    <w:rsid w:val="00767D42"/>
    <w:rsid w:val="0088109A"/>
    <w:rsid w:val="009C1EEC"/>
    <w:rsid w:val="00B90198"/>
    <w:rsid w:val="00C76E2E"/>
    <w:rsid w:val="00DC6822"/>
    <w:rsid w:val="00EA3C37"/>
    <w:rsid w:val="00E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8B4D912-A341-42F7-9BC0-F9C47C42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EE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019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901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B90198"/>
    <w:rPr>
      <w:rFonts w:cs="Times New Roman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B901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-">
    <w:name w:val="опред-е"/>
    <w:rsid w:val="00B90198"/>
    <w:rPr>
      <w:rFonts w:cs="Times New Roman"/>
    </w:rPr>
  </w:style>
  <w:style w:type="character" w:styleId="a5">
    <w:name w:val="Hyperlink"/>
    <w:uiPriority w:val="99"/>
    <w:unhideWhenUsed/>
    <w:rsid w:val="00B90198"/>
    <w:rPr>
      <w:rFonts w:cs="Times New Roman"/>
      <w:color w:val="0000FF"/>
      <w:u w:val="single"/>
    </w:rPr>
  </w:style>
  <w:style w:type="character" w:customStyle="1" w:styleId="a6">
    <w:name w:val="выделение"/>
    <w:rsid w:val="00B90198"/>
    <w:rPr>
      <w:rFonts w:cs="Times New Roman"/>
    </w:rPr>
  </w:style>
  <w:style w:type="character" w:customStyle="1" w:styleId="a7">
    <w:name w:val="карман"/>
    <w:rsid w:val="00B9019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9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90198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8109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88109A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88109A"/>
    <w:rPr>
      <w:rFonts w:cs="Times New Roman"/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88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semiHidden/>
    <w:locked/>
    <w:rsid w:val="0088109A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88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locked/>
    <w:rsid w:val="0088109A"/>
    <w:rPr>
      <w:rFonts w:cs="Times New Roman"/>
    </w:rPr>
  </w:style>
  <w:style w:type="character" w:styleId="af1">
    <w:name w:val="Strong"/>
    <w:uiPriority w:val="22"/>
    <w:qFormat/>
    <w:rsid w:val="00DC6822"/>
    <w:rPr>
      <w:rFonts w:cs="Times New Roman"/>
      <w:b/>
      <w:bCs/>
    </w:rPr>
  </w:style>
  <w:style w:type="table" w:styleId="af2">
    <w:name w:val="Table Grid"/>
    <w:basedOn w:val="a1"/>
    <w:uiPriority w:val="59"/>
    <w:rsid w:val="00DC6822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Document Map"/>
    <w:basedOn w:val="a"/>
    <w:link w:val="af4"/>
    <w:uiPriority w:val="99"/>
    <w:semiHidden/>
    <w:unhideWhenUsed/>
    <w:rsid w:val="00DC6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locked/>
    <w:rsid w:val="00DC6822"/>
    <w:rPr>
      <w:rFonts w:ascii="Tahoma" w:hAnsi="Tahoma" w:cs="Tahoma"/>
      <w:sz w:val="16"/>
      <w:szCs w:val="16"/>
    </w:rPr>
  </w:style>
  <w:style w:type="paragraph" w:styleId="af5">
    <w:name w:val="TOC Heading"/>
    <w:basedOn w:val="1"/>
    <w:next w:val="a"/>
    <w:uiPriority w:val="39"/>
    <w:semiHidden/>
    <w:unhideWhenUsed/>
    <w:qFormat/>
    <w:rsid w:val="00DC682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C682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53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7F1D5-A84F-4E05-87FC-51595045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2014-03-20T20:29:00Z</dcterms:created>
  <dcterms:modified xsi:type="dcterms:W3CDTF">2014-03-20T20:29:00Z</dcterms:modified>
</cp:coreProperties>
</file>