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0F7" w:rsidRDefault="006450F7" w:rsidP="006450F7">
      <w:pPr>
        <w:pStyle w:val="2"/>
        <w:tabs>
          <w:tab w:val="left" w:pos="4140"/>
        </w:tabs>
        <w:spacing w:line="360" w:lineRule="auto"/>
        <w:ind w:firstLine="426"/>
        <w:jc w:val="center"/>
        <w:rPr>
          <w:sz w:val="28"/>
          <w:szCs w:val="28"/>
        </w:rPr>
      </w:pPr>
      <w:r w:rsidRPr="006450F7">
        <w:rPr>
          <w:sz w:val="28"/>
          <w:szCs w:val="28"/>
        </w:rPr>
        <w:t xml:space="preserve">МИНИСТЕРСТВО ОБРАЗОВАНИЯ И НАУКИ </w:t>
      </w:r>
    </w:p>
    <w:p w:rsidR="006450F7" w:rsidRDefault="006450F7" w:rsidP="006450F7">
      <w:pPr>
        <w:pStyle w:val="2"/>
        <w:tabs>
          <w:tab w:val="left" w:pos="4140"/>
        </w:tabs>
        <w:spacing w:line="360" w:lineRule="auto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РОССИЙСКИЙ ГОСУДАРСТВЕННЫЙ ТОРГОВО-ЭКОНОМИЧЕСКИЙ УНИВЕРСИТЕТ</w:t>
      </w:r>
    </w:p>
    <w:p w:rsidR="006450F7" w:rsidRDefault="006450F7" w:rsidP="006450F7">
      <w:pPr>
        <w:pStyle w:val="2"/>
        <w:tabs>
          <w:tab w:val="left" w:pos="4140"/>
        </w:tabs>
        <w:spacing w:line="360" w:lineRule="auto"/>
        <w:ind w:firstLine="426"/>
        <w:jc w:val="center"/>
        <w:rPr>
          <w:sz w:val="28"/>
          <w:szCs w:val="28"/>
        </w:rPr>
      </w:pPr>
    </w:p>
    <w:p w:rsidR="006450F7" w:rsidRDefault="006450F7" w:rsidP="006450F7">
      <w:pPr>
        <w:pStyle w:val="2"/>
        <w:tabs>
          <w:tab w:val="left" w:pos="4140"/>
        </w:tabs>
        <w:spacing w:line="360" w:lineRule="auto"/>
        <w:ind w:firstLine="426"/>
        <w:jc w:val="center"/>
        <w:rPr>
          <w:sz w:val="28"/>
          <w:szCs w:val="28"/>
        </w:rPr>
      </w:pPr>
    </w:p>
    <w:p w:rsidR="006450F7" w:rsidRDefault="006450F7" w:rsidP="006450F7">
      <w:pPr>
        <w:pStyle w:val="2"/>
        <w:tabs>
          <w:tab w:val="left" w:pos="4140"/>
        </w:tabs>
        <w:spacing w:line="360" w:lineRule="auto"/>
        <w:ind w:firstLine="426"/>
        <w:jc w:val="center"/>
        <w:rPr>
          <w:sz w:val="28"/>
          <w:szCs w:val="28"/>
        </w:rPr>
      </w:pPr>
    </w:p>
    <w:p w:rsidR="006450F7" w:rsidRDefault="006450F7" w:rsidP="006450F7">
      <w:pPr>
        <w:pStyle w:val="2"/>
        <w:tabs>
          <w:tab w:val="left" w:pos="4140"/>
        </w:tabs>
        <w:spacing w:line="360" w:lineRule="auto"/>
        <w:ind w:firstLine="426"/>
        <w:jc w:val="center"/>
        <w:rPr>
          <w:sz w:val="28"/>
          <w:szCs w:val="28"/>
        </w:rPr>
      </w:pPr>
    </w:p>
    <w:p w:rsidR="006450F7" w:rsidRDefault="006450F7" w:rsidP="006450F7">
      <w:pPr>
        <w:pStyle w:val="2"/>
        <w:tabs>
          <w:tab w:val="left" w:pos="4140"/>
        </w:tabs>
        <w:spacing w:line="360" w:lineRule="auto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Кафедра общей экономической теории</w:t>
      </w:r>
    </w:p>
    <w:p w:rsidR="006450F7" w:rsidRDefault="006450F7" w:rsidP="006450F7">
      <w:pPr>
        <w:pStyle w:val="2"/>
        <w:tabs>
          <w:tab w:val="left" w:pos="4140"/>
        </w:tabs>
        <w:spacing w:line="360" w:lineRule="auto"/>
        <w:ind w:firstLine="426"/>
        <w:jc w:val="center"/>
        <w:rPr>
          <w:sz w:val="28"/>
          <w:szCs w:val="28"/>
        </w:rPr>
      </w:pPr>
    </w:p>
    <w:p w:rsidR="006450F7" w:rsidRDefault="006450F7" w:rsidP="006450F7">
      <w:pPr>
        <w:pStyle w:val="2"/>
        <w:tabs>
          <w:tab w:val="left" w:pos="4140"/>
        </w:tabs>
        <w:spacing w:line="360" w:lineRule="auto"/>
        <w:ind w:firstLine="426"/>
        <w:jc w:val="center"/>
        <w:rPr>
          <w:sz w:val="28"/>
          <w:szCs w:val="28"/>
        </w:rPr>
      </w:pPr>
    </w:p>
    <w:p w:rsidR="006450F7" w:rsidRPr="006450F7" w:rsidRDefault="006450F7" w:rsidP="001602B8">
      <w:pPr>
        <w:pStyle w:val="2"/>
        <w:tabs>
          <w:tab w:val="left" w:pos="4140"/>
        </w:tabs>
        <w:spacing w:line="360" w:lineRule="auto"/>
        <w:ind w:firstLine="0"/>
        <w:rPr>
          <w:sz w:val="40"/>
          <w:szCs w:val="40"/>
        </w:rPr>
      </w:pPr>
    </w:p>
    <w:p w:rsidR="006450F7" w:rsidRDefault="006450F7" w:rsidP="006450F7">
      <w:pPr>
        <w:pStyle w:val="2"/>
        <w:tabs>
          <w:tab w:val="left" w:pos="4140"/>
        </w:tabs>
        <w:spacing w:line="360" w:lineRule="auto"/>
        <w:ind w:firstLine="426"/>
        <w:jc w:val="center"/>
        <w:rPr>
          <w:sz w:val="28"/>
          <w:szCs w:val="28"/>
        </w:rPr>
      </w:pPr>
    </w:p>
    <w:p w:rsidR="006450F7" w:rsidRDefault="006450F7" w:rsidP="006450F7">
      <w:pPr>
        <w:pStyle w:val="2"/>
        <w:tabs>
          <w:tab w:val="left" w:pos="4140"/>
        </w:tabs>
        <w:spacing w:line="360" w:lineRule="auto"/>
        <w:ind w:firstLine="426"/>
        <w:jc w:val="center"/>
        <w:rPr>
          <w:sz w:val="28"/>
          <w:szCs w:val="28"/>
        </w:rPr>
      </w:pPr>
    </w:p>
    <w:p w:rsidR="006450F7" w:rsidRDefault="006450F7" w:rsidP="006450F7">
      <w:pPr>
        <w:pStyle w:val="2"/>
        <w:tabs>
          <w:tab w:val="left" w:pos="4140"/>
        </w:tabs>
        <w:spacing w:line="360" w:lineRule="auto"/>
        <w:ind w:firstLine="426"/>
        <w:jc w:val="center"/>
        <w:rPr>
          <w:sz w:val="28"/>
          <w:szCs w:val="28"/>
        </w:rPr>
      </w:pPr>
    </w:p>
    <w:p w:rsidR="006450F7" w:rsidRDefault="006450F7" w:rsidP="006450F7">
      <w:pPr>
        <w:pStyle w:val="2"/>
        <w:tabs>
          <w:tab w:val="left" w:pos="4140"/>
        </w:tabs>
        <w:spacing w:line="360" w:lineRule="auto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МЕТОДИЧЕСКИЕ РЕКОМЕНДАЦИИ </w:t>
      </w:r>
    </w:p>
    <w:p w:rsidR="006450F7" w:rsidRDefault="006450F7" w:rsidP="006450F7">
      <w:pPr>
        <w:pStyle w:val="2"/>
        <w:tabs>
          <w:tab w:val="left" w:pos="4140"/>
        </w:tabs>
        <w:spacing w:line="360" w:lineRule="auto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ПО НАПИСАНИЮ КУРСОВОЙ РАБОТЫ</w:t>
      </w:r>
    </w:p>
    <w:p w:rsidR="00715DB7" w:rsidRDefault="00715DB7" w:rsidP="006450F7">
      <w:pPr>
        <w:pStyle w:val="2"/>
        <w:tabs>
          <w:tab w:val="left" w:pos="4140"/>
        </w:tabs>
        <w:spacing w:line="360" w:lineRule="auto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дисциплине </w:t>
      </w:r>
      <w:r w:rsidR="00D80817">
        <w:rPr>
          <w:sz w:val="28"/>
          <w:szCs w:val="28"/>
        </w:rPr>
        <w:t>«</w:t>
      </w:r>
      <w:r>
        <w:rPr>
          <w:sz w:val="28"/>
          <w:szCs w:val="28"/>
        </w:rPr>
        <w:t>Экономическая теория</w:t>
      </w:r>
      <w:r w:rsidR="00D80817">
        <w:rPr>
          <w:sz w:val="28"/>
          <w:szCs w:val="28"/>
        </w:rPr>
        <w:t>»</w:t>
      </w:r>
    </w:p>
    <w:p w:rsidR="006450F7" w:rsidRDefault="006450F7" w:rsidP="006450F7">
      <w:pPr>
        <w:pStyle w:val="2"/>
        <w:tabs>
          <w:tab w:val="left" w:pos="4140"/>
        </w:tabs>
        <w:spacing w:line="360" w:lineRule="auto"/>
        <w:ind w:firstLine="426"/>
        <w:jc w:val="center"/>
        <w:rPr>
          <w:sz w:val="28"/>
          <w:szCs w:val="28"/>
        </w:rPr>
      </w:pPr>
    </w:p>
    <w:p w:rsidR="006450F7" w:rsidRDefault="006450F7" w:rsidP="006450F7">
      <w:pPr>
        <w:pStyle w:val="2"/>
        <w:tabs>
          <w:tab w:val="left" w:pos="4140"/>
        </w:tabs>
        <w:spacing w:line="360" w:lineRule="auto"/>
        <w:ind w:firstLine="426"/>
        <w:jc w:val="center"/>
        <w:rPr>
          <w:sz w:val="28"/>
          <w:szCs w:val="28"/>
        </w:rPr>
      </w:pPr>
    </w:p>
    <w:p w:rsidR="006450F7" w:rsidRDefault="006450F7" w:rsidP="006450F7">
      <w:pPr>
        <w:pStyle w:val="2"/>
        <w:tabs>
          <w:tab w:val="left" w:pos="4140"/>
        </w:tabs>
        <w:spacing w:line="360" w:lineRule="auto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для студентов всех специальностей и форм обучения</w:t>
      </w:r>
    </w:p>
    <w:p w:rsidR="006450F7" w:rsidRDefault="006450F7" w:rsidP="006450F7">
      <w:pPr>
        <w:pStyle w:val="2"/>
        <w:tabs>
          <w:tab w:val="left" w:pos="4140"/>
        </w:tabs>
        <w:spacing w:line="360" w:lineRule="auto"/>
        <w:ind w:firstLine="426"/>
        <w:jc w:val="center"/>
        <w:rPr>
          <w:sz w:val="28"/>
          <w:szCs w:val="28"/>
        </w:rPr>
      </w:pPr>
    </w:p>
    <w:p w:rsidR="006450F7" w:rsidRDefault="006450F7" w:rsidP="006450F7">
      <w:pPr>
        <w:pStyle w:val="2"/>
        <w:tabs>
          <w:tab w:val="left" w:pos="4140"/>
        </w:tabs>
        <w:spacing w:line="360" w:lineRule="auto"/>
        <w:ind w:firstLine="426"/>
        <w:jc w:val="center"/>
        <w:rPr>
          <w:sz w:val="28"/>
          <w:szCs w:val="28"/>
        </w:rPr>
      </w:pPr>
    </w:p>
    <w:p w:rsidR="006450F7" w:rsidRDefault="006450F7" w:rsidP="006450F7">
      <w:pPr>
        <w:pStyle w:val="2"/>
        <w:tabs>
          <w:tab w:val="left" w:pos="4140"/>
        </w:tabs>
        <w:spacing w:line="360" w:lineRule="auto"/>
        <w:ind w:firstLine="426"/>
        <w:jc w:val="center"/>
        <w:rPr>
          <w:sz w:val="28"/>
          <w:szCs w:val="28"/>
        </w:rPr>
      </w:pPr>
    </w:p>
    <w:p w:rsidR="006450F7" w:rsidRDefault="006450F7" w:rsidP="006450F7">
      <w:pPr>
        <w:pStyle w:val="2"/>
        <w:tabs>
          <w:tab w:val="left" w:pos="4140"/>
        </w:tabs>
        <w:spacing w:line="360" w:lineRule="auto"/>
        <w:ind w:firstLine="426"/>
        <w:jc w:val="center"/>
        <w:rPr>
          <w:sz w:val="28"/>
          <w:szCs w:val="28"/>
        </w:rPr>
      </w:pPr>
    </w:p>
    <w:p w:rsidR="006450F7" w:rsidRDefault="006450F7" w:rsidP="006450F7">
      <w:pPr>
        <w:pStyle w:val="2"/>
        <w:tabs>
          <w:tab w:val="left" w:pos="4140"/>
        </w:tabs>
        <w:spacing w:line="360" w:lineRule="auto"/>
        <w:ind w:firstLine="426"/>
        <w:jc w:val="center"/>
        <w:rPr>
          <w:sz w:val="28"/>
          <w:szCs w:val="28"/>
        </w:rPr>
      </w:pPr>
    </w:p>
    <w:p w:rsidR="006450F7" w:rsidRDefault="006450F7" w:rsidP="006450F7">
      <w:pPr>
        <w:pStyle w:val="2"/>
        <w:tabs>
          <w:tab w:val="left" w:pos="4140"/>
        </w:tabs>
        <w:spacing w:line="360" w:lineRule="auto"/>
        <w:ind w:firstLine="426"/>
        <w:jc w:val="center"/>
        <w:rPr>
          <w:sz w:val="28"/>
          <w:szCs w:val="28"/>
        </w:rPr>
      </w:pPr>
    </w:p>
    <w:p w:rsidR="006450F7" w:rsidRDefault="006450F7" w:rsidP="006450F7">
      <w:pPr>
        <w:pStyle w:val="2"/>
        <w:tabs>
          <w:tab w:val="left" w:pos="4140"/>
        </w:tabs>
        <w:spacing w:line="360" w:lineRule="auto"/>
        <w:ind w:firstLine="426"/>
        <w:jc w:val="center"/>
        <w:rPr>
          <w:sz w:val="28"/>
          <w:szCs w:val="28"/>
        </w:rPr>
      </w:pPr>
    </w:p>
    <w:p w:rsidR="006450F7" w:rsidRDefault="006450F7" w:rsidP="006450F7">
      <w:pPr>
        <w:pStyle w:val="2"/>
        <w:tabs>
          <w:tab w:val="left" w:pos="4140"/>
        </w:tabs>
        <w:spacing w:line="360" w:lineRule="auto"/>
        <w:ind w:firstLine="426"/>
        <w:jc w:val="center"/>
        <w:rPr>
          <w:sz w:val="28"/>
          <w:szCs w:val="28"/>
        </w:rPr>
      </w:pPr>
    </w:p>
    <w:p w:rsidR="001602B8" w:rsidRDefault="006450F7" w:rsidP="006450F7">
      <w:pPr>
        <w:pStyle w:val="2"/>
        <w:tabs>
          <w:tab w:val="left" w:pos="4140"/>
        </w:tabs>
        <w:spacing w:line="360" w:lineRule="auto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Москва </w:t>
      </w:r>
      <w:r w:rsidR="001602B8">
        <w:rPr>
          <w:sz w:val="28"/>
          <w:szCs w:val="28"/>
        </w:rPr>
        <w:t>–</w:t>
      </w:r>
      <w:r>
        <w:rPr>
          <w:sz w:val="28"/>
          <w:szCs w:val="28"/>
        </w:rPr>
        <w:t xml:space="preserve"> 2010</w:t>
      </w:r>
    </w:p>
    <w:p w:rsidR="001602B8" w:rsidRDefault="001602B8" w:rsidP="006450F7">
      <w:pPr>
        <w:pStyle w:val="2"/>
        <w:tabs>
          <w:tab w:val="left" w:pos="4140"/>
        </w:tabs>
        <w:spacing w:line="360" w:lineRule="auto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602B8" w:rsidRDefault="001602B8" w:rsidP="006450F7">
      <w:pPr>
        <w:pStyle w:val="2"/>
        <w:tabs>
          <w:tab w:val="left" w:pos="4140"/>
        </w:tabs>
        <w:spacing w:line="360" w:lineRule="auto"/>
        <w:ind w:firstLine="426"/>
        <w:jc w:val="center"/>
        <w:rPr>
          <w:sz w:val="28"/>
          <w:szCs w:val="28"/>
        </w:rPr>
      </w:pPr>
    </w:p>
    <w:p w:rsidR="001602B8" w:rsidRDefault="001602B8" w:rsidP="006450F7">
      <w:pPr>
        <w:pStyle w:val="2"/>
        <w:tabs>
          <w:tab w:val="left" w:pos="4140"/>
        </w:tabs>
        <w:spacing w:line="360" w:lineRule="auto"/>
        <w:ind w:firstLine="426"/>
        <w:jc w:val="center"/>
        <w:rPr>
          <w:sz w:val="28"/>
          <w:szCs w:val="28"/>
        </w:rPr>
      </w:pPr>
    </w:p>
    <w:p w:rsidR="001602B8" w:rsidRDefault="001602B8" w:rsidP="006450F7">
      <w:pPr>
        <w:pStyle w:val="2"/>
        <w:tabs>
          <w:tab w:val="left" w:pos="4140"/>
        </w:tabs>
        <w:spacing w:line="360" w:lineRule="auto"/>
        <w:ind w:firstLine="426"/>
        <w:jc w:val="center"/>
        <w:rPr>
          <w:sz w:val="28"/>
          <w:szCs w:val="28"/>
        </w:rPr>
      </w:pPr>
    </w:p>
    <w:p w:rsidR="001602B8" w:rsidRDefault="001602B8" w:rsidP="006450F7">
      <w:pPr>
        <w:pStyle w:val="2"/>
        <w:tabs>
          <w:tab w:val="left" w:pos="4140"/>
        </w:tabs>
        <w:spacing w:line="360" w:lineRule="auto"/>
        <w:ind w:firstLine="426"/>
        <w:jc w:val="center"/>
        <w:rPr>
          <w:sz w:val="28"/>
          <w:szCs w:val="28"/>
        </w:rPr>
      </w:pPr>
    </w:p>
    <w:p w:rsidR="001602B8" w:rsidRDefault="001602B8" w:rsidP="006450F7">
      <w:pPr>
        <w:pStyle w:val="2"/>
        <w:tabs>
          <w:tab w:val="left" w:pos="4140"/>
        </w:tabs>
        <w:spacing w:line="360" w:lineRule="auto"/>
        <w:ind w:firstLine="426"/>
        <w:jc w:val="center"/>
        <w:rPr>
          <w:sz w:val="28"/>
          <w:szCs w:val="28"/>
        </w:rPr>
      </w:pPr>
    </w:p>
    <w:p w:rsidR="001602B8" w:rsidRDefault="001602B8" w:rsidP="006450F7">
      <w:pPr>
        <w:pStyle w:val="2"/>
        <w:tabs>
          <w:tab w:val="left" w:pos="4140"/>
        </w:tabs>
        <w:spacing w:line="360" w:lineRule="auto"/>
        <w:ind w:firstLine="426"/>
        <w:jc w:val="center"/>
        <w:rPr>
          <w:sz w:val="28"/>
          <w:szCs w:val="28"/>
        </w:rPr>
      </w:pPr>
    </w:p>
    <w:p w:rsidR="001602B8" w:rsidRDefault="001602B8" w:rsidP="00D80817">
      <w:pPr>
        <w:pStyle w:val="2"/>
        <w:tabs>
          <w:tab w:val="left" w:pos="4140"/>
        </w:tabs>
        <w:spacing w:line="360" w:lineRule="auto"/>
        <w:ind w:firstLine="0"/>
        <w:rPr>
          <w:sz w:val="28"/>
          <w:szCs w:val="28"/>
        </w:rPr>
      </w:pPr>
      <w:r w:rsidRPr="00D80817">
        <w:rPr>
          <w:b/>
          <w:sz w:val="28"/>
          <w:szCs w:val="28"/>
        </w:rPr>
        <w:t>Невская</w:t>
      </w:r>
      <w:r w:rsidR="00D80817">
        <w:rPr>
          <w:b/>
          <w:sz w:val="28"/>
          <w:szCs w:val="28"/>
        </w:rPr>
        <w:t>,</w:t>
      </w:r>
      <w:r w:rsidRPr="00D80817">
        <w:rPr>
          <w:b/>
          <w:sz w:val="28"/>
          <w:szCs w:val="28"/>
        </w:rPr>
        <w:t xml:space="preserve"> Н.А.</w:t>
      </w:r>
      <w:r>
        <w:rPr>
          <w:sz w:val="28"/>
          <w:szCs w:val="28"/>
        </w:rPr>
        <w:t xml:space="preserve"> Метод</w:t>
      </w:r>
      <w:r w:rsidR="00D80817">
        <w:rPr>
          <w:sz w:val="28"/>
          <w:szCs w:val="28"/>
        </w:rPr>
        <w:t>ические</w:t>
      </w:r>
      <w:r>
        <w:rPr>
          <w:sz w:val="28"/>
          <w:szCs w:val="28"/>
        </w:rPr>
        <w:t xml:space="preserve"> рекомендации по написанию по написанию курсовой работы по дисциплине </w:t>
      </w:r>
      <w:r w:rsidR="000F24E7">
        <w:rPr>
          <w:sz w:val="28"/>
          <w:szCs w:val="28"/>
        </w:rPr>
        <w:t>«Экономическая теория» для студентов всех специальностей и форм обучения</w:t>
      </w:r>
      <w:r w:rsidR="00D80817">
        <w:rPr>
          <w:sz w:val="28"/>
          <w:szCs w:val="28"/>
        </w:rPr>
        <w:t xml:space="preserve"> </w:t>
      </w:r>
      <w:r w:rsidR="000F24E7">
        <w:rPr>
          <w:sz w:val="28"/>
          <w:szCs w:val="28"/>
        </w:rPr>
        <w:t>/</w:t>
      </w:r>
      <w:r w:rsidR="00D80817">
        <w:rPr>
          <w:sz w:val="28"/>
          <w:szCs w:val="28"/>
        </w:rPr>
        <w:t xml:space="preserve"> </w:t>
      </w:r>
      <w:r w:rsidR="000F24E7">
        <w:rPr>
          <w:sz w:val="28"/>
          <w:szCs w:val="28"/>
        </w:rPr>
        <w:t>Невская Н.А. – М. : РГТЭУ, 2010</w:t>
      </w:r>
    </w:p>
    <w:p w:rsidR="001602B8" w:rsidRDefault="001602B8" w:rsidP="006450F7">
      <w:pPr>
        <w:pStyle w:val="2"/>
        <w:tabs>
          <w:tab w:val="left" w:pos="4140"/>
        </w:tabs>
        <w:spacing w:line="360" w:lineRule="auto"/>
        <w:ind w:firstLine="426"/>
        <w:jc w:val="center"/>
        <w:rPr>
          <w:sz w:val="28"/>
          <w:szCs w:val="28"/>
        </w:rPr>
      </w:pPr>
    </w:p>
    <w:p w:rsidR="001602B8" w:rsidRDefault="001602B8" w:rsidP="006450F7">
      <w:pPr>
        <w:pStyle w:val="2"/>
        <w:tabs>
          <w:tab w:val="left" w:pos="4140"/>
        </w:tabs>
        <w:spacing w:line="360" w:lineRule="auto"/>
        <w:ind w:firstLine="426"/>
        <w:jc w:val="center"/>
        <w:rPr>
          <w:sz w:val="28"/>
          <w:szCs w:val="28"/>
        </w:rPr>
      </w:pPr>
    </w:p>
    <w:p w:rsidR="00FD74FE" w:rsidRPr="00CA2C2A" w:rsidRDefault="006450F7" w:rsidP="006450F7">
      <w:pPr>
        <w:pStyle w:val="2"/>
        <w:tabs>
          <w:tab w:val="left" w:pos="4140"/>
        </w:tabs>
        <w:spacing w:line="360" w:lineRule="auto"/>
        <w:ind w:firstLine="426"/>
        <w:jc w:val="center"/>
        <w:rPr>
          <w:b/>
          <w:sz w:val="28"/>
          <w:szCs w:val="28"/>
        </w:rPr>
      </w:pPr>
      <w:r w:rsidRPr="006450F7">
        <w:rPr>
          <w:sz w:val="28"/>
          <w:szCs w:val="28"/>
        </w:rPr>
        <w:br w:type="page"/>
      </w:r>
      <w:r w:rsidR="00FD74FE" w:rsidRPr="00CA2C2A">
        <w:rPr>
          <w:b/>
          <w:sz w:val="28"/>
          <w:szCs w:val="28"/>
        </w:rPr>
        <w:t>Введение</w:t>
      </w:r>
    </w:p>
    <w:p w:rsidR="0054646C" w:rsidRPr="00CA2C2A" w:rsidRDefault="0054646C" w:rsidP="00CA2C2A">
      <w:pPr>
        <w:pStyle w:val="2"/>
        <w:tabs>
          <w:tab w:val="left" w:pos="4140"/>
        </w:tabs>
        <w:spacing w:line="360" w:lineRule="auto"/>
        <w:ind w:firstLine="426"/>
        <w:rPr>
          <w:sz w:val="28"/>
          <w:szCs w:val="28"/>
        </w:rPr>
      </w:pPr>
      <w:r w:rsidRPr="00CA2C2A">
        <w:rPr>
          <w:sz w:val="28"/>
          <w:szCs w:val="28"/>
        </w:rPr>
        <w:t xml:space="preserve">Настоящие рекомендации предназначены  для  студентов всех форм обучения  при  выполнении </w:t>
      </w:r>
      <w:r w:rsidR="00782614" w:rsidRPr="00CA2C2A">
        <w:rPr>
          <w:sz w:val="28"/>
          <w:szCs w:val="28"/>
        </w:rPr>
        <w:t>курсовых работ</w:t>
      </w:r>
      <w:r w:rsidRPr="00CA2C2A">
        <w:rPr>
          <w:sz w:val="28"/>
          <w:szCs w:val="28"/>
        </w:rPr>
        <w:t xml:space="preserve">, для  руководителей  </w:t>
      </w:r>
      <w:r w:rsidR="00782614" w:rsidRPr="00CA2C2A">
        <w:rPr>
          <w:sz w:val="28"/>
          <w:szCs w:val="28"/>
        </w:rPr>
        <w:t xml:space="preserve">курсовых </w:t>
      </w:r>
      <w:r w:rsidRPr="00CA2C2A">
        <w:rPr>
          <w:sz w:val="28"/>
          <w:szCs w:val="28"/>
        </w:rPr>
        <w:t>работ с целью фор</w:t>
      </w:r>
      <w:r w:rsidR="00FD74FE" w:rsidRPr="00CA2C2A">
        <w:rPr>
          <w:sz w:val="28"/>
          <w:szCs w:val="28"/>
        </w:rPr>
        <w:t>мирования единых требований при</w:t>
      </w:r>
      <w:r w:rsidRPr="00CA2C2A">
        <w:rPr>
          <w:sz w:val="28"/>
          <w:szCs w:val="28"/>
        </w:rPr>
        <w:t xml:space="preserve"> разработке  </w:t>
      </w:r>
      <w:r w:rsidR="00782614" w:rsidRPr="00CA2C2A">
        <w:rPr>
          <w:sz w:val="28"/>
          <w:szCs w:val="28"/>
        </w:rPr>
        <w:t>и  защите работ</w:t>
      </w:r>
      <w:r w:rsidRPr="00CA2C2A">
        <w:rPr>
          <w:sz w:val="28"/>
          <w:szCs w:val="28"/>
        </w:rPr>
        <w:t xml:space="preserve">. Рекомендации содержат предложения по структуре </w:t>
      </w:r>
      <w:r w:rsidR="00782614" w:rsidRPr="00CA2C2A">
        <w:rPr>
          <w:sz w:val="28"/>
          <w:szCs w:val="28"/>
        </w:rPr>
        <w:t xml:space="preserve">курсовой </w:t>
      </w:r>
      <w:r w:rsidRPr="00CA2C2A">
        <w:rPr>
          <w:sz w:val="28"/>
          <w:szCs w:val="28"/>
        </w:rPr>
        <w:t>работы (далее - работа), объему, содержанию, оформле</w:t>
      </w:r>
      <w:r w:rsidR="00CF2960">
        <w:rPr>
          <w:sz w:val="28"/>
          <w:szCs w:val="28"/>
        </w:rPr>
        <w:t>нию,</w:t>
      </w:r>
      <w:r w:rsidR="00782614" w:rsidRPr="00CA2C2A">
        <w:rPr>
          <w:sz w:val="28"/>
          <w:szCs w:val="28"/>
        </w:rPr>
        <w:t xml:space="preserve"> процедуре допуска к защите и порядку</w:t>
      </w:r>
      <w:r w:rsidRPr="00CA2C2A">
        <w:rPr>
          <w:sz w:val="28"/>
          <w:szCs w:val="28"/>
        </w:rPr>
        <w:t xml:space="preserve"> защиты работ.</w:t>
      </w:r>
    </w:p>
    <w:p w:rsidR="00FD74FE" w:rsidRPr="00CA2C2A" w:rsidRDefault="0054646C" w:rsidP="004E0319">
      <w:pPr>
        <w:spacing w:line="360" w:lineRule="auto"/>
        <w:ind w:firstLine="426"/>
        <w:jc w:val="both"/>
        <w:rPr>
          <w:sz w:val="28"/>
          <w:szCs w:val="28"/>
        </w:rPr>
      </w:pPr>
      <w:r w:rsidRPr="00CA2C2A">
        <w:rPr>
          <w:sz w:val="28"/>
          <w:szCs w:val="28"/>
        </w:rPr>
        <w:t xml:space="preserve"> Рекомендации разработаны на основе Государственного образовательного стандарта высшего профессионального образования</w:t>
      </w:r>
      <w:r w:rsidR="00782614" w:rsidRPr="00CA2C2A">
        <w:rPr>
          <w:sz w:val="28"/>
          <w:szCs w:val="28"/>
        </w:rPr>
        <w:t>, а также государственных стандартов по оформлению научно-исследовательских,  печатных работ, библиографического списка</w:t>
      </w:r>
      <w:r w:rsidR="004E0319">
        <w:rPr>
          <w:sz w:val="28"/>
          <w:szCs w:val="28"/>
        </w:rPr>
        <w:t xml:space="preserve"> с</w:t>
      </w:r>
      <w:r w:rsidRPr="00CA2C2A">
        <w:rPr>
          <w:sz w:val="28"/>
          <w:szCs w:val="28"/>
        </w:rPr>
        <w:t xml:space="preserve"> целью  оказания помощи студентам при выполнении </w:t>
      </w:r>
      <w:r w:rsidR="00FD74FE" w:rsidRPr="00CA2C2A">
        <w:rPr>
          <w:sz w:val="28"/>
          <w:szCs w:val="28"/>
        </w:rPr>
        <w:t xml:space="preserve">курсовой </w:t>
      </w:r>
      <w:r w:rsidR="00E74D11">
        <w:rPr>
          <w:sz w:val="28"/>
          <w:szCs w:val="28"/>
        </w:rPr>
        <w:t>работы,</w:t>
      </w:r>
      <w:r w:rsidRPr="00CA2C2A">
        <w:rPr>
          <w:sz w:val="28"/>
          <w:szCs w:val="28"/>
        </w:rPr>
        <w:t xml:space="preserve"> </w:t>
      </w:r>
      <w:r w:rsidR="00E74D11">
        <w:rPr>
          <w:sz w:val="28"/>
          <w:szCs w:val="28"/>
        </w:rPr>
        <w:t>подготовке</w:t>
      </w:r>
      <w:r w:rsidRPr="00CA2C2A">
        <w:rPr>
          <w:sz w:val="28"/>
          <w:szCs w:val="28"/>
        </w:rPr>
        <w:t xml:space="preserve"> студента к защите </w:t>
      </w:r>
      <w:r w:rsidR="00E74D11">
        <w:rPr>
          <w:sz w:val="28"/>
          <w:szCs w:val="28"/>
        </w:rPr>
        <w:t>работы и объяснения</w:t>
      </w:r>
      <w:r w:rsidR="00FD74FE" w:rsidRPr="00CA2C2A">
        <w:rPr>
          <w:sz w:val="28"/>
          <w:szCs w:val="28"/>
        </w:rPr>
        <w:t xml:space="preserve"> процедур защиты.</w:t>
      </w:r>
      <w:bookmarkStart w:id="0" w:name="_Ref62138004"/>
    </w:p>
    <w:bookmarkEnd w:id="0"/>
    <w:p w:rsidR="00590AA1" w:rsidRPr="00CA2C2A" w:rsidRDefault="00590AA1" w:rsidP="00DC4DF6">
      <w:pPr>
        <w:spacing w:line="360" w:lineRule="auto"/>
        <w:ind w:firstLine="425"/>
        <w:jc w:val="both"/>
        <w:rPr>
          <w:sz w:val="28"/>
          <w:szCs w:val="28"/>
        </w:rPr>
      </w:pPr>
      <w:r w:rsidRPr="00CA2C2A">
        <w:rPr>
          <w:sz w:val="28"/>
          <w:szCs w:val="28"/>
        </w:rPr>
        <w:t xml:space="preserve">Целями выполнения </w:t>
      </w:r>
      <w:r w:rsidR="003E54CA" w:rsidRPr="00CA2C2A">
        <w:rPr>
          <w:sz w:val="28"/>
          <w:szCs w:val="28"/>
        </w:rPr>
        <w:t>курсовой</w:t>
      </w:r>
      <w:r w:rsidRPr="00CA2C2A">
        <w:rPr>
          <w:sz w:val="28"/>
          <w:szCs w:val="28"/>
        </w:rPr>
        <w:t xml:space="preserve"> работы являются:  </w:t>
      </w:r>
    </w:p>
    <w:p w:rsidR="00590AA1" w:rsidRPr="00CA2C2A" w:rsidRDefault="00590AA1" w:rsidP="00CA2C2A">
      <w:pPr>
        <w:numPr>
          <w:ilvl w:val="0"/>
          <w:numId w:val="3"/>
        </w:numPr>
        <w:tabs>
          <w:tab w:val="num" w:pos="0"/>
          <w:tab w:val="left" w:pos="709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CA2C2A">
        <w:rPr>
          <w:sz w:val="28"/>
          <w:szCs w:val="28"/>
        </w:rPr>
        <w:t xml:space="preserve">систематизация, закрепление и расширение теоретических и практических  знаний по специальности  и  применение этих знаний  </w:t>
      </w:r>
      <w:r w:rsidR="00FD74FE" w:rsidRPr="00CA2C2A">
        <w:rPr>
          <w:sz w:val="28"/>
          <w:szCs w:val="28"/>
        </w:rPr>
        <w:t>в практической деятельности</w:t>
      </w:r>
      <w:r w:rsidRPr="00CA2C2A">
        <w:rPr>
          <w:sz w:val="28"/>
          <w:szCs w:val="28"/>
        </w:rPr>
        <w:t xml:space="preserve">; </w:t>
      </w:r>
    </w:p>
    <w:p w:rsidR="00590AA1" w:rsidRPr="00CA2C2A" w:rsidRDefault="00590AA1" w:rsidP="00CA2C2A">
      <w:pPr>
        <w:numPr>
          <w:ilvl w:val="0"/>
          <w:numId w:val="3"/>
        </w:numPr>
        <w:tabs>
          <w:tab w:val="num" w:pos="0"/>
          <w:tab w:val="left" w:pos="709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CA2C2A">
        <w:rPr>
          <w:sz w:val="28"/>
          <w:szCs w:val="28"/>
        </w:rPr>
        <w:t>развитие навыков самостоятельной работы  с отчетной, статистической  документацией, методическими и нормативными материалами;</w:t>
      </w:r>
    </w:p>
    <w:p w:rsidR="00590AA1" w:rsidRPr="00CA2C2A" w:rsidRDefault="00590AA1" w:rsidP="00CA2C2A">
      <w:pPr>
        <w:numPr>
          <w:ilvl w:val="0"/>
          <w:numId w:val="3"/>
        </w:numPr>
        <w:tabs>
          <w:tab w:val="num" w:pos="0"/>
          <w:tab w:val="left" w:pos="709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CA2C2A">
        <w:rPr>
          <w:sz w:val="28"/>
          <w:szCs w:val="28"/>
        </w:rPr>
        <w:t>овладение методикой исследования и анализа при решении разрабатываемых  в работе вопросов;</w:t>
      </w:r>
    </w:p>
    <w:p w:rsidR="00590AA1" w:rsidRPr="00CA2C2A" w:rsidRDefault="00590AA1" w:rsidP="00CA2C2A">
      <w:pPr>
        <w:numPr>
          <w:ilvl w:val="0"/>
          <w:numId w:val="3"/>
        </w:numPr>
        <w:tabs>
          <w:tab w:val="num" w:pos="0"/>
          <w:tab w:val="left" w:pos="709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CA2C2A">
        <w:rPr>
          <w:sz w:val="28"/>
          <w:szCs w:val="28"/>
        </w:rPr>
        <w:t>развити</w:t>
      </w:r>
      <w:r w:rsidR="003E54CA" w:rsidRPr="00CA2C2A">
        <w:rPr>
          <w:sz w:val="28"/>
          <w:szCs w:val="28"/>
        </w:rPr>
        <w:t>е</w:t>
      </w:r>
      <w:r w:rsidRPr="00CA2C2A">
        <w:rPr>
          <w:sz w:val="28"/>
          <w:szCs w:val="28"/>
        </w:rPr>
        <w:t xml:space="preserve"> навыков формулирования и обоснования решений</w:t>
      </w:r>
      <w:r w:rsidR="00FD74FE" w:rsidRPr="00CA2C2A">
        <w:rPr>
          <w:sz w:val="28"/>
          <w:szCs w:val="28"/>
        </w:rPr>
        <w:t xml:space="preserve"> поставленных задач</w:t>
      </w:r>
      <w:r w:rsidRPr="00CA2C2A">
        <w:rPr>
          <w:sz w:val="28"/>
          <w:szCs w:val="28"/>
        </w:rPr>
        <w:t>.</w:t>
      </w:r>
    </w:p>
    <w:p w:rsidR="00590AA1" w:rsidRPr="00CA2C2A" w:rsidRDefault="00590AA1" w:rsidP="00CA2C2A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CA2C2A">
        <w:rPr>
          <w:sz w:val="28"/>
          <w:szCs w:val="28"/>
        </w:rPr>
        <w:t xml:space="preserve">      При выполнении работы необходимо решить следующие задачи:</w:t>
      </w:r>
    </w:p>
    <w:p w:rsidR="00590AA1" w:rsidRPr="00CA2C2A" w:rsidRDefault="00590AA1" w:rsidP="00CA2C2A">
      <w:pPr>
        <w:numPr>
          <w:ilvl w:val="0"/>
          <w:numId w:val="3"/>
        </w:numPr>
        <w:tabs>
          <w:tab w:val="num" w:pos="0"/>
          <w:tab w:val="left" w:pos="709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CA2C2A">
        <w:rPr>
          <w:sz w:val="28"/>
          <w:szCs w:val="28"/>
        </w:rPr>
        <w:t>обоснов</w:t>
      </w:r>
      <w:r w:rsidR="00DD36E2" w:rsidRPr="00CA2C2A">
        <w:rPr>
          <w:sz w:val="28"/>
          <w:szCs w:val="28"/>
        </w:rPr>
        <w:t>ать актуальность выбранной темы</w:t>
      </w:r>
      <w:r w:rsidR="003E54CA" w:rsidRPr="00CA2C2A">
        <w:rPr>
          <w:sz w:val="28"/>
          <w:szCs w:val="28"/>
        </w:rPr>
        <w:t>, сформулировать цель и задачи работы, представить теоретическую и методологическую базу работы</w:t>
      </w:r>
      <w:r w:rsidRPr="00CA2C2A">
        <w:rPr>
          <w:sz w:val="28"/>
          <w:szCs w:val="28"/>
        </w:rPr>
        <w:t>;</w:t>
      </w:r>
    </w:p>
    <w:p w:rsidR="00590AA1" w:rsidRPr="00CA2C2A" w:rsidRDefault="00590AA1" w:rsidP="00CA2C2A">
      <w:pPr>
        <w:numPr>
          <w:ilvl w:val="0"/>
          <w:numId w:val="3"/>
        </w:numPr>
        <w:tabs>
          <w:tab w:val="num" w:pos="0"/>
          <w:tab w:val="left" w:pos="709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CA2C2A">
        <w:rPr>
          <w:sz w:val="28"/>
          <w:szCs w:val="28"/>
        </w:rPr>
        <w:t xml:space="preserve">изучить теоретические положения, законодательство и нормативные документы, справочную и научную литературу по избранной теме; </w:t>
      </w:r>
    </w:p>
    <w:p w:rsidR="00590AA1" w:rsidRPr="00CA2C2A" w:rsidRDefault="00590AA1" w:rsidP="00CA2C2A">
      <w:pPr>
        <w:numPr>
          <w:ilvl w:val="0"/>
          <w:numId w:val="3"/>
        </w:numPr>
        <w:tabs>
          <w:tab w:val="num" w:pos="0"/>
          <w:tab w:val="left" w:pos="709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CA2C2A">
        <w:rPr>
          <w:sz w:val="28"/>
          <w:szCs w:val="28"/>
        </w:rPr>
        <w:t xml:space="preserve">собрать необходимый статистический материал и провести его анализ, используя современные методы </w:t>
      </w:r>
      <w:r w:rsidR="008F1DF7" w:rsidRPr="00CA2C2A">
        <w:rPr>
          <w:sz w:val="28"/>
          <w:szCs w:val="28"/>
        </w:rPr>
        <w:t>и модели</w:t>
      </w:r>
      <w:r w:rsidRPr="00CA2C2A">
        <w:rPr>
          <w:sz w:val="28"/>
          <w:szCs w:val="28"/>
        </w:rPr>
        <w:t>, выявить закономерности  и тенденции по проблематике выбранной темы;</w:t>
      </w:r>
    </w:p>
    <w:p w:rsidR="00590AA1" w:rsidRPr="00CA2C2A" w:rsidRDefault="008F1DF7" w:rsidP="00CA2C2A">
      <w:pPr>
        <w:numPr>
          <w:ilvl w:val="0"/>
          <w:numId w:val="3"/>
        </w:numPr>
        <w:tabs>
          <w:tab w:val="num" w:pos="0"/>
          <w:tab w:val="left" w:pos="709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CA2C2A">
        <w:rPr>
          <w:sz w:val="28"/>
          <w:szCs w:val="28"/>
        </w:rPr>
        <w:t xml:space="preserve">сделать выводы и по возможности </w:t>
      </w:r>
      <w:r w:rsidR="00590AA1" w:rsidRPr="00CA2C2A">
        <w:rPr>
          <w:sz w:val="28"/>
          <w:szCs w:val="28"/>
        </w:rPr>
        <w:t>разработать предложения по решению выявленных проблем.</w:t>
      </w:r>
    </w:p>
    <w:p w:rsidR="00DC4DF6" w:rsidRPr="00DC4DF6" w:rsidRDefault="00DC4DF6" w:rsidP="00DC4DF6">
      <w:pPr>
        <w:spacing w:line="360" w:lineRule="auto"/>
        <w:ind w:firstLine="425"/>
        <w:jc w:val="both"/>
        <w:rPr>
          <w:sz w:val="28"/>
          <w:szCs w:val="28"/>
        </w:rPr>
      </w:pPr>
      <w:r w:rsidRPr="00DC4DF6">
        <w:rPr>
          <w:sz w:val="28"/>
          <w:szCs w:val="28"/>
        </w:rPr>
        <w:t xml:space="preserve">Перед прочтением Методических указаний ознакомьтесь </w:t>
      </w:r>
      <w:r w:rsidRPr="00DC4DF6">
        <w:rPr>
          <w:b/>
          <w:sz w:val="28"/>
          <w:szCs w:val="28"/>
        </w:rPr>
        <w:t>с основными принципиальными ошибками</w:t>
      </w:r>
      <w:r w:rsidRPr="00DC4DF6">
        <w:rPr>
          <w:sz w:val="28"/>
          <w:szCs w:val="28"/>
        </w:rPr>
        <w:t>, которые допускают студенты, приступая к написанию курсовой работы. Возможно, это мотивирует на более внимательное отношение к требованиям по написанию курсовой работы.</w:t>
      </w:r>
    </w:p>
    <w:p w:rsidR="00DC4DF6" w:rsidRPr="00DC4DF6" w:rsidRDefault="00DC4DF6" w:rsidP="006450F7">
      <w:pPr>
        <w:numPr>
          <w:ilvl w:val="0"/>
          <w:numId w:val="26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DC4DF6">
        <w:rPr>
          <w:sz w:val="28"/>
          <w:szCs w:val="28"/>
        </w:rPr>
        <w:t xml:space="preserve">Выбрав тему, студент </w:t>
      </w:r>
      <w:r w:rsidR="00E74D11">
        <w:rPr>
          <w:sz w:val="28"/>
          <w:szCs w:val="28"/>
        </w:rPr>
        <w:t>выходит в</w:t>
      </w:r>
      <w:r w:rsidRPr="00DC4DF6">
        <w:rPr>
          <w:sz w:val="28"/>
          <w:szCs w:val="28"/>
        </w:rPr>
        <w:t xml:space="preserve"> Интернет и  через любимый поисковик (</w:t>
      </w:r>
      <w:r w:rsidRPr="00DC4DF6">
        <w:rPr>
          <w:sz w:val="28"/>
          <w:szCs w:val="28"/>
          <w:lang w:val="en-US"/>
        </w:rPr>
        <w:t>Yandex</w:t>
      </w:r>
      <w:r w:rsidRPr="00E74D11">
        <w:rPr>
          <w:sz w:val="28"/>
          <w:szCs w:val="28"/>
        </w:rPr>
        <w:t xml:space="preserve">, </w:t>
      </w:r>
      <w:r w:rsidRPr="00DC4DF6">
        <w:rPr>
          <w:sz w:val="28"/>
          <w:szCs w:val="28"/>
          <w:lang w:val="en-US"/>
        </w:rPr>
        <w:t>Google</w:t>
      </w:r>
      <w:r w:rsidRPr="00E74D11">
        <w:rPr>
          <w:sz w:val="28"/>
          <w:szCs w:val="28"/>
        </w:rPr>
        <w:t xml:space="preserve"> </w:t>
      </w:r>
      <w:r w:rsidRPr="00DC4DF6">
        <w:rPr>
          <w:sz w:val="28"/>
          <w:szCs w:val="28"/>
        </w:rPr>
        <w:t>и т.д. – зависит от предпочтений) находит курсовую работу по данной теме,  меняет</w:t>
      </w:r>
      <w:r w:rsidR="004E0319">
        <w:rPr>
          <w:sz w:val="28"/>
          <w:szCs w:val="28"/>
        </w:rPr>
        <w:t xml:space="preserve"> реквизиты, Ф.И.О. автора и сдаё</w:t>
      </w:r>
      <w:r w:rsidRPr="00DC4DF6">
        <w:rPr>
          <w:sz w:val="28"/>
          <w:szCs w:val="28"/>
        </w:rPr>
        <w:t xml:space="preserve">т преподавателю. В результете получает рецензию: «Плагиат. На переработку». </w:t>
      </w:r>
    </w:p>
    <w:p w:rsidR="00DC4DF6" w:rsidRPr="00DC4DF6" w:rsidRDefault="00DC4DF6" w:rsidP="006450F7">
      <w:pPr>
        <w:numPr>
          <w:ilvl w:val="0"/>
          <w:numId w:val="26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DC4DF6">
        <w:rPr>
          <w:sz w:val="28"/>
          <w:szCs w:val="28"/>
        </w:rPr>
        <w:t>Аналогичные действия п.1, но студент подходит творчески и находит несколько курсовых работ по данной теме. Компанует материал по своему усмотрению («в книжках то же самое написано»)  и сдает преподавателю под своим авторством. В результете получает рецензию: «Плагиат. На переработку». Почему? По трем основным причинам: во-первых, написание курсовых работ – распространненный бизнес в Интернете и качественный материал бесплатно не выкладывают в сети, таким образом компановать приходится из «третьесортного сырья»; во-вторых,  курсовая уже написана и защищена ранее, то есть она уже устарела и не отражает современных реалий, в-третьих, такие работы редко соответствуют требования</w:t>
      </w:r>
      <w:r w:rsidR="00AD459F">
        <w:rPr>
          <w:sz w:val="28"/>
          <w:szCs w:val="28"/>
        </w:rPr>
        <w:t>м, предъявляемым кафедрой о</w:t>
      </w:r>
      <w:r w:rsidR="00E74D11">
        <w:rPr>
          <w:sz w:val="28"/>
          <w:szCs w:val="28"/>
        </w:rPr>
        <w:t xml:space="preserve">бщей </w:t>
      </w:r>
      <w:r w:rsidR="00AD459F">
        <w:rPr>
          <w:sz w:val="28"/>
          <w:szCs w:val="28"/>
        </w:rPr>
        <w:t>э</w:t>
      </w:r>
      <w:r w:rsidR="00E74D11">
        <w:rPr>
          <w:sz w:val="28"/>
          <w:szCs w:val="28"/>
        </w:rPr>
        <w:t xml:space="preserve">кономической </w:t>
      </w:r>
      <w:r w:rsidR="00AD459F">
        <w:rPr>
          <w:sz w:val="28"/>
          <w:szCs w:val="28"/>
        </w:rPr>
        <w:t>т</w:t>
      </w:r>
      <w:r w:rsidR="00E74D11">
        <w:rPr>
          <w:sz w:val="28"/>
          <w:szCs w:val="28"/>
        </w:rPr>
        <w:t>еории</w:t>
      </w:r>
      <w:r w:rsidRPr="00DC4DF6">
        <w:rPr>
          <w:sz w:val="28"/>
          <w:szCs w:val="28"/>
        </w:rPr>
        <w:t xml:space="preserve"> </w:t>
      </w:r>
      <w:r w:rsidR="00AD459F">
        <w:rPr>
          <w:sz w:val="28"/>
          <w:szCs w:val="28"/>
        </w:rPr>
        <w:t xml:space="preserve"> РГТЭУ </w:t>
      </w:r>
      <w:r w:rsidRPr="00DC4DF6">
        <w:rPr>
          <w:sz w:val="28"/>
          <w:szCs w:val="28"/>
        </w:rPr>
        <w:t xml:space="preserve">к курсовым работам. </w:t>
      </w:r>
    </w:p>
    <w:p w:rsidR="00DC4DF6" w:rsidRPr="00DC4DF6" w:rsidRDefault="00DC4DF6" w:rsidP="006450F7">
      <w:pPr>
        <w:numPr>
          <w:ilvl w:val="0"/>
          <w:numId w:val="26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DC4DF6">
        <w:rPr>
          <w:sz w:val="28"/>
          <w:szCs w:val="28"/>
        </w:rPr>
        <w:t xml:space="preserve">Студент принимает постороннюю помощь в написании работы. Здесь есть несколько аспектов, но следует обратить внимание на два основных. Во-первых, помошь исходит, как правило, от одного физического или юридического лица для группы студентов. В результате преподаватель получает на проверку несколько работ на разные темы, написанные «одной рукой». Формальных причин для отрицательной рецензии у преподавателя нет, особенно если работа выполнена в соответствии с требованиями, но, как показывает практика, защита таких работ проходит безуспешно. Во-вторых, студент, не приложивший усилий к данной работе, как правило, очень плохо в ней ориентируется, особенно, когда преподаватель уточняет узкие аспекты рассматриваемой темы. Но так как Вы уже вышли на защиту, то получаете заслуженную оценку «неудовлетворительно». </w:t>
      </w:r>
    </w:p>
    <w:p w:rsidR="006450F7" w:rsidRDefault="00DC4DF6" w:rsidP="006450F7">
      <w:pPr>
        <w:numPr>
          <w:ilvl w:val="0"/>
          <w:numId w:val="26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b/>
          <w:sz w:val="28"/>
          <w:szCs w:val="28"/>
        </w:rPr>
      </w:pPr>
      <w:r w:rsidRPr="00DC4DF6">
        <w:rPr>
          <w:sz w:val="28"/>
          <w:szCs w:val="28"/>
        </w:rPr>
        <w:t xml:space="preserve">Вы самостоятельно осуществляете работу, но так же самостоятельно выбираете требования к курсовой работе. Если Вам они нравятся и понятны, то исполняете, а если не нравятся, пропускаете. Это очень распространненная ошибка. </w:t>
      </w:r>
      <w:r w:rsidRPr="00DC4DF6">
        <w:rPr>
          <w:b/>
          <w:sz w:val="28"/>
          <w:szCs w:val="28"/>
        </w:rPr>
        <w:t xml:space="preserve">Выполнять надо все без исключения требования к курсовой работе. </w:t>
      </w:r>
      <w:r w:rsidRPr="00DC4DF6">
        <w:rPr>
          <w:sz w:val="28"/>
          <w:szCs w:val="28"/>
        </w:rPr>
        <w:t>Если в процессе работы возникли вопросы, следует по ним получить консультацию у научного руководителя.</w:t>
      </w:r>
    </w:p>
    <w:p w:rsidR="00DC4DF6" w:rsidRPr="006450F7" w:rsidRDefault="00DC4DF6" w:rsidP="006450F7">
      <w:pPr>
        <w:spacing w:line="360" w:lineRule="auto"/>
        <w:jc w:val="both"/>
        <w:rPr>
          <w:b/>
          <w:sz w:val="28"/>
          <w:szCs w:val="28"/>
        </w:rPr>
      </w:pPr>
      <w:r w:rsidRPr="00DC4DF6">
        <w:rPr>
          <w:sz w:val="28"/>
          <w:szCs w:val="28"/>
        </w:rPr>
        <w:t>Это краткий перечень основных ошибок, которые недопустимо совершат</w:t>
      </w:r>
      <w:r>
        <w:rPr>
          <w:sz w:val="28"/>
          <w:szCs w:val="28"/>
        </w:rPr>
        <w:t>ь после прочтения данных Методических указаний</w:t>
      </w:r>
      <w:r w:rsidRPr="00DC4DF6">
        <w:rPr>
          <w:sz w:val="28"/>
          <w:szCs w:val="28"/>
        </w:rPr>
        <w:t xml:space="preserve">. </w:t>
      </w:r>
    </w:p>
    <w:p w:rsidR="00DC4DF6" w:rsidRPr="00DC4DF6" w:rsidRDefault="00DC4DF6" w:rsidP="00DC4DF6">
      <w:pPr>
        <w:spacing w:line="360" w:lineRule="auto"/>
        <w:ind w:left="360"/>
        <w:jc w:val="both"/>
        <w:rPr>
          <w:b/>
          <w:sz w:val="28"/>
          <w:szCs w:val="28"/>
        </w:rPr>
      </w:pPr>
    </w:p>
    <w:p w:rsidR="00590AA1" w:rsidRPr="00CA2C2A" w:rsidRDefault="009247F1" w:rsidP="00CA2C2A">
      <w:pPr>
        <w:spacing w:line="360" w:lineRule="auto"/>
        <w:ind w:left="851" w:right="-6" w:hanging="425"/>
        <w:jc w:val="both"/>
        <w:rPr>
          <w:b/>
          <w:sz w:val="28"/>
          <w:szCs w:val="28"/>
        </w:rPr>
      </w:pPr>
      <w:r w:rsidRPr="00CA2C2A">
        <w:rPr>
          <w:b/>
          <w:sz w:val="28"/>
          <w:szCs w:val="28"/>
        </w:rPr>
        <w:br w:type="page"/>
      </w:r>
      <w:r w:rsidR="003E54CA" w:rsidRPr="00CA2C2A">
        <w:rPr>
          <w:b/>
          <w:sz w:val="28"/>
          <w:szCs w:val="28"/>
        </w:rPr>
        <w:t xml:space="preserve">1. </w:t>
      </w:r>
      <w:r w:rsidR="00590AA1" w:rsidRPr="00CA2C2A">
        <w:rPr>
          <w:b/>
          <w:sz w:val="28"/>
          <w:szCs w:val="28"/>
        </w:rPr>
        <w:t xml:space="preserve">ОРГАНИЗАЦИЯ ВЫПОЛНЕНИЯ И ЗАЩИТЫ </w:t>
      </w:r>
      <w:r w:rsidR="003E54CA" w:rsidRPr="00CA2C2A">
        <w:rPr>
          <w:b/>
          <w:sz w:val="28"/>
          <w:szCs w:val="28"/>
        </w:rPr>
        <w:t xml:space="preserve">КУРСОВОЙ </w:t>
      </w:r>
      <w:r w:rsidR="00590AA1" w:rsidRPr="00CA2C2A">
        <w:rPr>
          <w:b/>
          <w:sz w:val="28"/>
          <w:szCs w:val="28"/>
        </w:rPr>
        <w:t>РАБОТЫ</w:t>
      </w:r>
    </w:p>
    <w:p w:rsidR="00590AA1" w:rsidRPr="00CA2C2A" w:rsidRDefault="00E74D11" w:rsidP="00CA2C2A">
      <w:pPr>
        <w:spacing w:line="360" w:lineRule="auto"/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90AA1" w:rsidRPr="00CA2C2A">
        <w:rPr>
          <w:b/>
          <w:sz w:val="28"/>
          <w:szCs w:val="28"/>
        </w:rPr>
        <w:t xml:space="preserve">Этапы выполнения </w:t>
      </w:r>
      <w:r w:rsidR="003E54CA" w:rsidRPr="00CA2C2A">
        <w:rPr>
          <w:b/>
          <w:sz w:val="28"/>
          <w:szCs w:val="28"/>
        </w:rPr>
        <w:t>курсовой</w:t>
      </w:r>
      <w:r w:rsidR="00590AA1" w:rsidRPr="00CA2C2A">
        <w:rPr>
          <w:b/>
          <w:sz w:val="28"/>
          <w:szCs w:val="28"/>
        </w:rPr>
        <w:t xml:space="preserve"> работы </w:t>
      </w:r>
    </w:p>
    <w:p w:rsidR="00590AA1" w:rsidRPr="00CA2C2A" w:rsidRDefault="00590AA1" w:rsidP="00CA2C2A">
      <w:pPr>
        <w:spacing w:line="360" w:lineRule="auto"/>
        <w:jc w:val="both"/>
        <w:rPr>
          <w:sz w:val="28"/>
          <w:szCs w:val="28"/>
        </w:rPr>
      </w:pPr>
      <w:r w:rsidRPr="00CA2C2A">
        <w:rPr>
          <w:sz w:val="28"/>
          <w:szCs w:val="28"/>
        </w:rPr>
        <w:t xml:space="preserve">      Виды работ по этапам выполнения </w:t>
      </w:r>
      <w:r w:rsidR="003E54CA" w:rsidRPr="00CA2C2A">
        <w:rPr>
          <w:sz w:val="28"/>
          <w:szCs w:val="28"/>
        </w:rPr>
        <w:t>курсовой</w:t>
      </w:r>
      <w:r w:rsidRPr="00CA2C2A">
        <w:rPr>
          <w:sz w:val="28"/>
          <w:szCs w:val="28"/>
        </w:rPr>
        <w:t xml:space="preserve"> работы:</w:t>
      </w:r>
    </w:p>
    <w:p w:rsidR="00590AA1" w:rsidRPr="00CA2C2A" w:rsidRDefault="00590AA1" w:rsidP="00CA2C2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CA2C2A">
        <w:rPr>
          <w:b/>
          <w:sz w:val="28"/>
          <w:szCs w:val="28"/>
        </w:rPr>
        <w:t xml:space="preserve">Предварительный этап: </w:t>
      </w:r>
    </w:p>
    <w:p w:rsidR="00590AA1" w:rsidRPr="00CA2C2A" w:rsidRDefault="00590AA1" w:rsidP="00CA2C2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A2C2A">
        <w:rPr>
          <w:sz w:val="28"/>
          <w:szCs w:val="28"/>
        </w:rPr>
        <w:t xml:space="preserve">выбор темы </w:t>
      </w:r>
      <w:r w:rsidR="003E54CA" w:rsidRPr="00CA2C2A">
        <w:rPr>
          <w:sz w:val="28"/>
          <w:szCs w:val="28"/>
        </w:rPr>
        <w:t>курсовой</w:t>
      </w:r>
      <w:r w:rsidRPr="00CA2C2A">
        <w:rPr>
          <w:sz w:val="28"/>
          <w:szCs w:val="28"/>
        </w:rPr>
        <w:t xml:space="preserve"> работы и оценка возможности раскрытия данной темы;</w:t>
      </w:r>
    </w:p>
    <w:p w:rsidR="00590AA1" w:rsidRPr="00CA2C2A" w:rsidRDefault="00782614" w:rsidP="00DC4DF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A2C2A">
        <w:rPr>
          <w:sz w:val="28"/>
          <w:szCs w:val="28"/>
        </w:rPr>
        <w:t xml:space="preserve">подача </w:t>
      </w:r>
      <w:r w:rsidR="00590AA1" w:rsidRPr="00CA2C2A">
        <w:rPr>
          <w:sz w:val="28"/>
          <w:szCs w:val="28"/>
        </w:rPr>
        <w:t>заявлени</w:t>
      </w:r>
      <w:r w:rsidRPr="00CA2C2A">
        <w:rPr>
          <w:sz w:val="28"/>
          <w:szCs w:val="28"/>
        </w:rPr>
        <w:t>я</w:t>
      </w:r>
      <w:r w:rsidR="00590AA1" w:rsidRPr="00CA2C2A">
        <w:rPr>
          <w:sz w:val="28"/>
          <w:szCs w:val="28"/>
        </w:rPr>
        <w:t xml:space="preserve"> на закрепление темы</w:t>
      </w:r>
      <w:r w:rsidR="003B3543">
        <w:rPr>
          <w:sz w:val="28"/>
          <w:szCs w:val="28"/>
        </w:rPr>
        <w:t>;</w:t>
      </w:r>
    </w:p>
    <w:p w:rsidR="00590AA1" w:rsidRPr="00CA2C2A" w:rsidRDefault="00590AA1" w:rsidP="00CA2C2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CA2C2A">
        <w:rPr>
          <w:b/>
          <w:sz w:val="28"/>
          <w:szCs w:val="28"/>
        </w:rPr>
        <w:t>Основной этап:</w:t>
      </w:r>
    </w:p>
    <w:p w:rsidR="003B3543" w:rsidRDefault="003E54CA" w:rsidP="00CA2C2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A2C2A">
        <w:rPr>
          <w:sz w:val="28"/>
          <w:szCs w:val="28"/>
        </w:rPr>
        <w:t>сбор материала</w:t>
      </w:r>
      <w:r w:rsidR="003B3543">
        <w:rPr>
          <w:sz w:val="28"/>
          <w:szCs w:val="28"/>
        </w:rPr>
        <w:t>;</w:t>
      </w:r>
    </w:p>
    <w:p w:rsidR="00590AA1" w:rsidRPr="00CA2C2A" w:rsidRDefault="003E54CA" w:rsidP="00CA2C2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A2C2A">
        <w:rPr>
          <w:sz w:val="28"/>
          <w:szCs w:val="28"/>
        </w:rPr>
        <w:t xml:space="preserve"> оформление</w:t>
      </w:r>
      <w:r w:rsidR="00590AA1" w:rsidRPr="00CA2C2A">
        <w:rPr>
          <w:sz w:val="28"/>
          <w:szCs w:val="28"/>
        </w:rPr>
        <w:t xml:space="preserve"> </w:t>
      </w:r>
      <w:r w:rsidRPr="00CA2C2A">
        <w:rPr>
          <w:sz w:val="28"/>
          <w:szCs w:val="28"/>
        </w:rPr>
        <w:t>курсовой</w:t>
      </w:r>
      <w:r w:rsidR="00590AA1" w:rsidRPr="00CA2C2A">
        <w:rPr>
          <w:sz w:val="28"/>
          <w:szCs w:val="28"/>
        </w:rPr>
        <w:t xml:space="preserve"> работ</w:t>
      </w:r>
      <w:r w:rsidRPr="00CA2C2A">
        <w:rPr>
          <w:sz w:val="28"/>
          <w:szCs w:val="28"/>
        </w:rPr>
        <w:t>ы</w:t>
      </w:r>
      <w:r w:rsidR="00590AA1" w:rsidRPr="00CA2C2A">
        <w:rPr>
          <w:sz w:val="28"/>
          <w:szCs w:val="28"/>
        </w:rPr>
        <w:t>;</w:t>
      </w:r>
    </w:p>
    <w:p w:rsidR="00590AA1" w:rsidRPr="00CA2C2A" w:rsidRDefault="00590AA1" w:rsidP="00CA2C2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CA2C2A">
        <w:rPr>
          <w:b/>
          <w:sz w:val="28"/>
          <w:szCs w:val="28"/>
        </w:rPr>
        <w:t>Заключительный этап:</w:t>
      </w:r>
    </w:p>
    <w:p w:rsidR="003B3543" w:rsidRDefault="003B3543" w:rsidP="00CA2C2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A2C2A">
        <w:rPr>
          <w:sz w:val="28"/>
          <w:szCs w:val="28"/>
        </w:rPr>
        <w:t>рецензирование работы руководителем и допуск к защите</w:t>
      </w:r>
      <w:r>
        <w:rPr>
          <w:sz w:val="28"/>
          <w:szCs w:val="28"/>
        </w:rPr>
        <w:t>;</w:t>
      </w:r>
    </w:p>
    <w:p w:rsidR="00590AA1" w:rsidRPr="00CA2C2A" w:rsidRDefault="00590AA1" w:rsidP="00CA2C2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A2C2A">
        <w:rPr>
          <w:sz w:val="28"/>
          <w:szCs w:val="28"/>
        </w:rPr>
        <w:t>защита работы.</w:t>
      </w:r>
    </w:p>
    <w:p w:rsidR="009247F1" w:rsidRPr="00CA2C2A" w:rsidRDefault="009247F1" w:rsidP="00CA2C2A">
      <w:pPr>
        <w:spacing w:line="360" w:lineRule="auto"/>
        <w:ind w:firstLine="426"/>
        <w:jc w:val="both"/>
        <w:rPr>
          <w:sz w:val="28"/>
          <w:szCs w:val="28"/>
        </w:rPr>
      </w:pPr>
    </w:p>
    <w:p w:rsidR="00590AA1" w:rsidRPr="00CA2C2A" w:rsidRDefault="00590AA1" w:rsidP="00CA2C2A">
      <w:pPr>
        <w:spacing w:line="360" w:lineRule="auto"/>
        <w:ind w:firstLine="426"/>
        <w:jc w:val="both"/>
        <w:rPr>
          <w:b/>
          <w:sz w:val="28"/>
          <w:szCs w:val="28"/>
        </w:rPr>
      </w:pPr>
      <w:r w:rsidRPr="00CA2C2A">
        <w:rPr>
          <w:sz w:val="28"/>
          <w:szCs w:val="28"/>
        </w:rPr>
        <w:t xml:space="preserve"> </w:t>
      </w:r>
      <w:r w:rsidR="00E74D11">
        <w:rPr>
          <w:b/>
          <w:sz w:val="28"/>
          <w:szCs w:val="28"/>
        </w:rPr>
        <w:t>1.</w:t>
      </w:r>
      <w:r w:rsidR="00AD459F">
        <w:rPr>
          <w:b/>
          <w:sz w:val="28"/>
          <w:szCs w:val="28"/>
        </w:rPr>
        <w:t>1</w:t>
      </w:r>
      <w:r w:rsidRPr="00CA2C2A">
        <w:rPr>
          <w:b/>
          <w:sz w:val="28"/>
          <w:szCs w:val="28"/>
        </w:rPr>
        <w:t xml:space="preserve"> Предварительный этап </w:t>
      </w:r>
    </w:p>
    <w:p w:rsidR="00590AA1" w:rsidRPr="00CA2C2A" w:rsidRDefault="00590AA1" w:rsidP="00CA2C2A">
      <w:pPr>
        <w:spacing w:line="360" w:lineRule="auto"/>
        <w:ind w:firstLine="437"/>
        <w:jc w:val="both"/>
        <w:rPr>
          <w:sz w:val="28"/>
          <w:szCs w:val="28"/>
        </w:rPr>
      </w:pPr>
      <w:r w:rsidRPr="00CA2C2A">
        <w:rPr>
          <w:sz w:val="28"/>
          <w:szCs w:val="28"/>
        </w:rPr>
        <w:t xml:space="preserve">Темы </w:t>
      </w:r>
      <w:r w:rsidR="009247F1" w:rsidRPr="00CA2C2A">
        <w:rPr>
          <w:sz w:val="28"/>
          <w:szCs w:val="28"/>
        </w:rPr>
        <w:t>курсовых</w:t>
      </w:r>
      <w:r w:rsidRPr="00CA2C2A">
        <w:rPr>
          <w:sz w:val="28"/>
          <w:szCs w:val="28"/>
        </w:rPr>
        <w:t xml:space="preserve"> работ определяются кафедрой</w:t>
      </w:r>
      <w:r w:rsidR="009247F1" w:rsidRPr="00CA2C2A">
        <w:rPr>
          <w:sz w:val="28"/>
          <w:szCs w:val="28"/>
        </w:rPr>
        <w:t xml:space="preserve"> общей экономической теории</w:t>
      </w:r>
      <w:r w:rsidRPr="00CA2C2A">
        <w:rPr>
          <w:sz w:val="28"/>
          <w:szCs w:val="28"/>
        </w:rPr>
        <w:t xml:space="preserve">. Студенту предоставлено право выбора темы </w:t>
      </w:r>
      <w:r w:rsidR="003E54CA" w:rsidRPr="00CA2C2A">
        <w:rPr>
          <w:sz w:val="28"/>
          <w:szCs w:val="28"/>
        </w:rPr>
        <w:t>курсовой</w:t>
      </w:r>
      <w:r w:rsidRPr="00CA2C2A">
        <w:rPr>
          <w:sz w:val="28"/>
          <w:szCs w:val="28"/>
        </w:rPr>
        <w:t xml:space="preserve"> работы.</w:t>
      </w:r>
      <w:r w:rsidR="009247F1" w:rsidRPr="00CA2C2A">
        <w:rPr>
          <w:sz w:val="28"/>
          <w:szCs w:val="28"/>
        </w:rPr>
        <w:t xml:space="preserve"> Перечень тем курсовых работ и правила их выбора </w:t>
      </w:r>
      <w:r w:rsidR="00AD459F">
        <w:rPr>
          <w:sz w:val="28"/>
          <w:szCs w:val="28"/>
        </w:rPr>
        <w:t>представлены в Приложениях Б,</w:t>
      </w:r>
      <w:r w:rsidR="004E0319">
        <w:rPr>
          <w:sz w:val="28"/>
          <w:szCs w:val="28"/>
        </w:rPr>
        <w:t xml:space="preserve"> В, а также </w:t>
      </w:r>
      <w:r w:rsidR="009247F1" w:rsidRPr="00CA2C2A">
        <w:rPr>
          <w:sz w:val="28"/>
          <w:szCs w:val="28"/>
        </w:rPr>
        <w:t>в УМК Экономическая теория, 2008.</w:t>
      </w:r>
      <w:r w:rsidR="00DC4DF6">
        <w:rPr>
          <w:sz w:val="28"/>
          <w:szCs w:val="28"/>
        </w:rPr>
        <w:t xml:space="preserve"> (См. </w:t>
      </w:r>
      <w:r w:rsidR="00C41C8A">
        <w:rPr>
          <w:sz w:val="28"/>
          <w:szCs w:val="28"/>
          <w:lang w:val="en-US"/>
        </w:rPr>
        <w:t>CD</w:t>
      </w:r>
      <w:r w:rsidR="00C41C8A" w:rsidRPr="00E74D11">
        <w:rPr>
          <w:sz w:val="28"/>
          <w:szCs w:val="28"/>
        </w:rPr>
        <w:t xml:space="preserve"> – </w:t>
      </w:r>
      <w:r w:rsidR="00DC4DF6">
        <w:rPr>
          <w:sz w:val="28"/>
          <w:szCs w:val="28"/>
        </w:rPr>
        <w:t>РГТЭУ</w:t>
      </w:r>
      <w:r w:rsidR="00C41C8A">
        <w:rPr>
          <w:sz w:val="28"/>
          <w:szCs w:val="28"/>
        </w:rPr>
        <w:t>, 1 курс</w:t>
      </w:r>
      <w:r w:rsidR="00DC4DF6">
        <w:rPr>
          <w:sz w:val="28"/>
          <w:szCs w:val="28"/>
        </w:rPr>
        <w:t>)</w:t>
      </w:r>
    </w:p>
    <w:p w:rsidR="003B3543" w:rsidRDefault="004E0319" w:rsidP="00CA2C2A">
      <w:pPr>
        <w:spacing w:line="360" w:lineRule="auto"/>
        <w:ind w:right="-6" w:firstLine="426"/>
        <w:jc w:val="both"/>
        <w:rPr>
          <w:sz w:val="28"/>
          <w:szCs w:val="28"/>
        </w:rPr>
      </w:pPr>
      <w:r>
        <w:rPr>
          <w:sz w:val="28"/>
          <w:szCs w:val="28"/>
        </w:rPr>
        <w:t>Староста</w:t>
      </w:r>
      <w:r w:rsidR="00E74D11" w:rsidRPr="00CA2C2A">
        <w:rPr>
          <w:sz w:val="28"/>
          <w:szCs w:val="28"/>
        </w:rPr>
        <w:t xml:space="preserve"> группы формир</w:t>
      </w:r>
      <w:r>
        <w:rPr>
          <w:sz w:val="28"/>
          <w:szCs w:val="28"/>
        </w:rPr>
        <w:t>ует список</w:t>
      </w:r>
      <w:r w:rsidR="00E74D11" w:rsidRPr="00CA2C2A">
        <w:rPr>
          <w:sz w:val="28"/>
          <w:szCs w:val="28"/>
        </w:rPr>
        <w:t xml:space="preserve"> закрепления тем в группе, который </w:t>
      </w:r>
      <w:r>
        <w:rPr>
          <w:sz w:val="28"/>
          <w:szCs w:val="28"/>
        </w:rPr>
        <w:t xml:space="preserve">предоставляется </w:t>
      </w:r>
      <w:r w:rsidR="00E74D11" w:rsidRPr="00CA2C2A">
        <w:rPr>
          <w:sz w:val="28"/>
          <w:szCs w:val="28"/>
        </w:rPr>
        <w:t xml:space="preserve">в последний официальный день сдачи курсовых работ на кафедру </w:t>
      </w:r>
      <w:r>
        <w:rPr>
          <w:sz w:val="28"/>
          <w:szCs w:val="28"/>
        </w:rPr>
        <w:t xml:space="preserve">и в электронном виде отправляется на адрес </w:t>
      </w:r>
      <w:r>
        <w:rPr>
          <w:sz w:val="28"/>
          <w:szCs w:val="28"/>
          <w:lang w:val="en-US"/>
        </w:rPr>
        <w:t>kafoet</w:t>
      </w:r>
      <w:r w:rsidRPr="004E0319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 w:rsidRPr="004E031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 В теме письма фиксируем «</w:t>
      </w:r>
      <w:r w:rsidR="003B3543">
        <w:rPr>
          <w:sz w:val="28"/>
          <w:szCs w:val="28"/>
        </w:rPr>
        <w:t>Темы курсовых работ. Ф</w:t>
      </w:r>
      <w:r w:rsidR="00AD459F">
        <w:rPr>
          <w:sz w:val="28"/>
          <w:szCs w:val="28"/>
        </w:rPr>
        <w:t>.</w:t>
      </w:r>
      <w:r w:rsidR="003B3543">
        <w:rPr>
          <w:sz w:val="28"/>
          <w:szCs w:val="28"/>
        </w:rPr>
        <w:t>И</w:t>
      </w:r>
      <w:r w:rsidR="00AD459F">
        <w:rPr>
          <w:sz w:val="28"/>
          <w:szCs w:val="28"/>
        </w:rPr>
        <w:t>.</w:t>
      </w:r>
      <w:r w:rsidR="003B3543">
        <w:rPr>
          <w:sz w:val="28"/>
          <w:szCs w:val="28"/>
        </w:rPr>
        <w:t>О</w:t>
      </w:r>
      <w:r w:rsidR="00AD459F">
        <w:rPr>
          <w:sz w:val="28"/>
          <w:szCs w:val="28"/>
        </w:rPr>
        <w:t>.</w:t>
      </w:r>
      <w:r w:rsidR="003B3543">
        <w:rPr>
          <w:sz w:val="28"/>
          <w:szCs w:val="28"/>
        </w:rPr>
        <w:t xml:space="preserve"> Научного руководителя</w:t>
      </w:r>
      <w:r>
        <w:rPr>
          <w:sz w:val="28"/>
          <w:szCs w:val="28"/>
        </w:rPr>
        <w:t xml:space="preserve"> Группа ___(полное название группы)»</w:t>
      </w:r>
      <w:r w:rsidR="003B3543">
        <w:rPr>
          <w:sz w:val="28"/>
          <w:szCs w:val="28"/>
        </w:rPr>
        <w:t xml:space="preserve"> </w:t>
      </w:r>
    </w:p>
    <w:p w:rsidR="003B3543" w:rsidRDefault="003B3543" w:rsidP="00CA2C2A">
      <w:pPr>
        <w:spacing w:line="360" w:lineRule="auto"/>
        <w:ind w:right="-6"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Пример:</w:t>
      </w:r>
    </w:p>
    <w:p w:rsidR="003B3543" w:rsidRPr="003B3543" w:rsidRDefault="003B3543" w:rsidP="00CA2C2A">
      <w:pPr>
        <w:spacing w:line="360" w:lineRule="auto"/>
        <w:ind w:right="-6" w:firstLine="426"/>
        <w:jc w:val="both"/>
        <w:rPr>
          <w:i/>
          <w:sz w:val="28"/>
          <w:szCs w:val="28"/>
        </w:rPr>
      </w:pPr>
      <w:r w:rsidRPr="003B3543">
        <w:rPr>
          <w:i/>
          <w:sz w:val="28"/>
          <w:szCs w:val="28"/>
        </w:rPr>
        <w:t>«Темы курсовых работ. Невская Н.А. Группа ФЭФ-12 В»</w:t>
      </w:r>
    </w:p>
    <w:p w:rsidR="009247F1" w:rsidRPr="00CA2C2A" w:rsidRDefault="003B3543" w:rsidP="00CA2C2A">
      <w:pPr>
        <w:spacing w:line="360" w:lineRule="auto"/>
        <w:ind w:right="-6" w:firstLine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Документ, который следует прикрепить, оформляем в соответствии с </w:t>
      </w:r>
      <w:r w:rsidR="00E74D11" w:rsidRPr="00CA2C2A">
        <w:rPr>
          <w:sz w:val="28"/>
          <w:szCs w:val="28"/>
        </w:rPr>
        <w:t>Приложение</w:t>
      </w:r>
      <w:r>
        <w:rPr>
          <w:sz w:val="28"/>
          <w:szCs w:val="28"/>
        </w:rPr>
        <w:t>м А</w:t>
      </w:r>
      <w:r w:rsidR="00E74D11">
        <w:rPr>
          <w:sz w:val="28"/>
          <w:szCs w:val="28"/>
        </w:rPr>
        <w:t>.</w:t>
      </w:r>
    </w:p>
    <w:p w:rsidR="00590AA1" w:rsidRPr="00CA2C2A" w:rsidRDefault="00AD459F" w:rsidP="00CA2C2A">
      <w:pPr>
        <w:spacing w:line="360" w:lineRule="auto"/>
        <w:ind w:right="-6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3B3543">
        <w:rPr>
          <w:b/>
          <w:sz w:val="28"/>
          <w:szCs w:val="28"/>
        </w:rPr>
        <w:t>2 Основной этап</w:t>
      </w:r>
    </w:p>
    <w:p w:rsidR="00A17935" w:rsidRPr="007A380D" w:rsidRDefault="00A17935" w:rsidP="00A17935">
      <w:pPr>
        <w:tabs>
          <w:tab w:val="left" w:pos="1134"/>
        </w:tabs>
        <w:spacing w:before="120" w:line="281" w:lineRule="auto"/>
        <w:ind w:left="426" w:right="-6"/>
        <w:rPr>
          <w:b/>
          <w:sz w:val="28"/>
          <w:szCs w:val="28"/>
        </w:rPr>
      </w:pPr>
      <w:r>
        <w:rPr>
          <w:b/>
          <w:sz w:val="28"/>
          <w:szCs w:val="28"/>
        </w:rPr>
        <w:t>Со</w:t>
      </w:r>
      <w:r w:rsidRPr="007A380D">
        <w:rPr>
          <w:b/>
          <w:sz w:val="28"/>
          <w:szCs w:val="28"/>
        </w:rPr>
        <w:t xml:space="preserve">ставление плана </w:t>
      </w:r>
      <w:r>
        <w:rPr>
          <w:b/>
          <w:sz w:val="28"/>
          <w:szCs w:val="28"/>
        </w:rPr>
        <w:t>курсовой</w:t>
      </w:r>
      <w:r w:rsidRPr="007A380D">
        <w:rPr>
          <w:b/>
          <w:sz w:val="28"/>
          <w:szCs w:val="28"/>
        </w:rPr>
        <w:t xml:space="preserve"> работы</w:t>
      </w:r>
    </w:p>
    <w:p w:rsidR="00A17935" w:rsidRDefault="00A17935" w:rsidP="00A17935">
      <w:pPr>
        <w:spacing w:before="120" w:line="360" w:lineRule="auto"/>
        <w:ind w:right="-6" w:firstLine="426"/>
        <w:jc w:val="both"/>
        <w:rPr>
          <w:sz w:val="28"/>
          <w:szCs w:val="28"/>
        </w:rPr>
      </w:pPr>
      <w:r>
        <w:rPr>
          <w:sz w:val="28"/>
          <w:szCs w:val="28"/>
        </w:rPr>
        <w:t>План курсовой работы  представляет собой составленный в определенном порядке перечень глав и развернутый перечень вопросов, которые должны  быть освещены. Правильно составленный план работы помогает систематизировать материал, обеспечивает последовательность его изложения. План работы составляется  самостоятельно, с учетом замысла и индивидуального подхода. В процессе работы  план работы может уточняться. План работы рекомендуется согласовать с  руководителем курсовой работы.</w:t>
      </w:r>
    </w:p>
    <w:p w:rsidR="00A17935" w:rsidRPr="007A380D" w:rsidRDefault="00A17935" w:rsidP="00A17935">
      <w:pPr>
        <w:tabs>
          <w:tab w:val="left" w:pos="709"/>
        </w:tabs>
        <w:spacing w:line="360" w:lineRule="auto"/>
        <w:ind w:left="79" w:right="-6" w:firstLine="347"/>
        <w:rPr>
          <w:b/>
          <w:sz w:val="28"/>
          <w:szCs w:val="28"/>
        </w:rPr>
      </w:pPr>
      <w:r w:rsidRPr="007A380D">
        <w:rPr>
          <w:b/>
          <w:sz w:val="28"/>
          <w:szCs w:val="28"/>
        </w:rPr>
        <w:t>Подбор литературы</w:t>
      </w:r>
    </w:p>
    <w:p w:rsidR="00A17935" w:rsidRDefault="00A17935" w:rsidP="00A17935">
      <w:pPr>
        <w:tabs>
          <w:tab w:val="left" w:pos="0"/>
        </w:tabs>
        <w:spacing w:line="360" w:lineRule="auto"/>
        <w:ind w:right="-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Курсовая работа выполняется на основе глубокого  изучения литературных источников. Литература по теме работы может быть подобрана студентом при помощи предметных и алфавитных каталогов библиотек. Для этих целей могут быть использованы каталоги книг, указатели журнальных статей, специальные библиографические справочники, тематические сборники литературы, периодически выпускаемые отдельными издательствами, интернет-сайты официальных организаций.     </w:t>
      </w:r>
    </w:p>
    <w:p w:rsidR="00A17935" w:rsidRPr="00F67AE2" w:rsidRDefault="00A17935" w:rsidP="00A17935">
      <w:pPr>
        <w:pStyle w:val="3"/>
        <w:tabs>
          <w:tab w:val="left" w:pos="0"/>
        </w:tabs>
        <w:spacing w:before="0" w:after="0"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Проработка источников сопровождается выписками, конспектированием. Выписки из текста делают обычно в виде цитаты. После каждой цитаты приводится ссылка  на автора и источник. Поэтому при выписке цитат и конспектирования следует делать ссылки: автор, название издания, место издания, издательство, год издания, номер страницы.</w:t>
      </w:r>
      <w:r w:rsidRPr="00F67AE2">
        <w:rPr>
          <w:sz w:val="28"/>
          <w:szCs w:val="28"/>
        </w:rPr>
        <w:t xml:space="preserve"> Конспект может содержать в себе факты, доказательства, примеры, основные положения и выводы автора, а также личное отношение студента к изученному материалу. </w:t>
      </w:r>
    </w:p>
    <w:p w:rsidR="00A17935" w:rsidRPr="00F67AE2" w:rsidRDefault="00A17935" w:rsidP="00A17935">
      <w:pPr>
        <w:spacing w:line="360" w:lineRule="auto"/>
        <w:ind w:firstLine="426"/>
        <w:jc w:val="both"/>
        <w:rPr>
          <w:sz w:val="28"/>
          <w:szCs w:val="28"/>
        </w:rPr>
      </w:pPr>
      <w:r w:rsidRPr="00F67AE2">
        <w:rPr>
          <w:sz w:val="28"/>
          <w:szCs w:val="28"/>
        </w:rPr>
        <w:t xml:space="preserve">Рациональной и эффективной организации исследовательской деятельности </w:t>
      </w:r>
      <w:r>
        <w:rPr>
          <w:sz w:val="28"/>
          <w:szCs w:val="28"/>
        </w:rPr>
        <w:t xml:space="preserve"> </w:t>
      </w:r>
      <w:r w:rsidRPr="00F67AE2">
        <w:rPr>
          <w:sz w:val="28"/>
          <w:szCs w:val="28"/>
        </w:rPr>
        <w:t xml:space="preserve">способствует составление студентом собственной картотеки проработанных по теме и смежным вопросам литературных источников. Картотека не только помогает получить представление о степени изученности данной проблемы, но и позволяет работать с литературой более целеустремленно. </w:t>
      </w:r>
    </w:p>
    <w:p w:rsidR="00590AA1" w:rsidRPr="00CA2C2A" w:rsidRDefault="00590AA1" w:rsidP="00CA2C2A">
      <w:pPr>
        <w:spacing w:line="360" w:lineRule="auto"/>
        <w:ind w:firstLine="426"/>
        <w:jc w:val="both"/>
        <w:rPr>
          <w:b/>
          <w:sz w:val="28"/>
          <w:szCs w:val="28"/>
        </w:rPr>
      </w:pPr>
      <w:r w:rsidRPr="00CA2C2A">
        <w:rPr>
          <w:b/>
          <w:sz w:val="28"/>
          <w:szCs w:val="28"/>
        </w:rPr>
        <w:t xml:space="preserve">Оформление </w:t>
      </w:r>
      <w:r w:rsidR="003E54CA" w:rsidRPr="00CA2C2A">
        <w:rPr>
          <w:b/>
          <w:sz w:val="28"/>
          <w:szCs w:val="28"/>
        </w:rPr>
        <w:t>курсовой</w:t>
      </w:r>
      <w:r w:rsidRPr="00CA2C2A">
        <w:rPr>
          <w:b/>
          <w:sz w:val="28"/>
          <w:szCs w:val="28"/>
        </w:rPr>
        <w:t xml:space="preserve"> работы</w:t>
      </w:r>
    </w:p>
    <w:p w:rsidR="00590AA1" w:rsidRPr="00CA2C2A" w:rsidRDefault="00590AA1" w:rsidP="00CA2C2A">
      <w:pPr>
        <w:spacing w:line="360" w:lineRule="auto"/>
        <w:ind w:firstLine="426"/>
        <w:jc w:val="both"/>
        <w:rPr>
          <w:sz w:val="28"/>
          <w:szCs w:val="28"/>
        </w:rPr>
      </w:pPr>
      <w:r w:rsidRPr="00CA2C2A">
        <w:rPr>
          <w:sz w:val="28"/>
          <w:szCs w:val="28"/>
        </w:rPr>
        <w:t xml:space="preserve">Оформление проекта или работы осуществляется в соответствии с  требованиями настоящих Методических указаний (Раздел </w:t>
      </w:r>
      <w:r w:rsidR="00792EF6">
        <w:rPr>
          <w:sz w:val="28"/>
          <w:szCs w:val="28"/>
        </w:rPr>
        <w:t>3</w:t>
      </w:r>
      <w:r w:rsidRPr="00CA2C2A">
        <w:rPr>
          <w:sz w:val="28"/>
          <w:szCs w:val="28"/>
        </w:rPr>
        <w:t xml:space="preserve">). Выбор и форма представления иллюстративных материалов </w:t>
      </w:r>
      <w:r w:rsidR="002639B8" w:rsidRPr="00CA2C2A">
        <w:rPr>
          <w:sz w:val="28"/>
          <w:szCs w:val="28"/>
        </w:rPr>
        <w:t xml:space="preserve">может </w:t>
      </w:r>
      <w:r w:rsidRPr="00CA2C2A">
        <w:rPr>
          <w:sz w:val="28"/>
          <w:szCs w:val="28"/>
        </w:rPr>
        <w:t>соглас</w:t>
      </w:r>
      <w:r w:rsidR="002639B8" w:rsidRPr="00CA2C2A">
        <w:rPr>
          <w:sz w:val="28"/>
          <w:szCs w:val="28"/>
        </w:rPr>
        <w:t>оваться</w:t>
      </w:r>
      <w:r w:rsidRPr="00CA2C2A">
        <w:rPr>
          <w:sz w:val="28"/>
          <w:szCs w:val="28"/>
        </w:rPr>
        <w:t xml:space="preserve"> с руководителем </w:t>
      </w:r>
      <w:r w:rsidR="003E54CA" w:rsidRPr="00CA2C2A">
        <w:rPr>
          <w:sz w:val="28"/>
          <w:szCs w:val="28"/>
        </w:rPr>
        <w:t>курсовой</w:t>
      </w:r>
      <w:r w:rsidRPr="00CA2C2A">
        <w:rPr>
          <w:sz w:val="28"/>
          <w:szCs w:val="28"/>
        </w:rPr>
        <w:t xml:space="preserve"> работы.</w:t>
      </w:r>
    </w:p>
    <w:p w:rsidR="00792EF6" w:rsidRDefault="00792EF6" w:rsidP="00CA2C2A">
      <w:pPr>
        <w:pStyle w:val="FR1"/>
        <w:spacing w:before="0" w:line="360" w:lineRule="auto"/>
        <w:ind w:right="-3260" w:firstLine="425"/>
        <w:jc w:val="both"/>
        <w:rPr>
          <w:b/>
          <w:bCs/>
          <w:sz w:val="28"/>
          <w:szCs w:val="28"/>
        </w:rPr>
      </w:pPr>
    </w:p>
    <w:p w:rsidR="002639B8" w:rsidRPr="00CA2C2A" w:rsidRDefault="00AD459F" w:rsidP="00CA2C2A">
      <w:pPr>
        <w:pStyle w:val="FR1"/>
        <w:spacing w:before="0" w:line="360" w:lineRule="auto"/>
        <w:ind w:right="-3260" w:firstLine="42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1.3</w:t>
      </w:r>
      <w:r w:rsidR="00792EF6">
        <w:rPr>
          <w:b/>
          <w:bCs/>
          <w:sz w:val="28"/>
          <w:szCs w:val="28"/>
        </w:rPr>
        <w:t xml:space="preserve"> </w:t>
      </w:r>
      <w:r w:rsidR="00792EF6" w:rsidRPr="00CA2C2A">
        <w:rPr>
          <w:b/>
          <w:bCs/>
          <w:sz w:val="28"/>
          <w:szCs w:val="28"/>
        </w:rPr>
        <w:t>Заключительн</w:t>
      </w:r>
      <w:r w:rsidR="00792EF6">
        <w:rPr>
          <w:b/>
          <w:bCs/>
          <w:sz w:val="28"/>
          <w:szCs w:val="28"/>
        </w:rPr>
        <w:t>ый этап</w:t>
      </w:r>
    </w:p>
    <w:p w:rsidR="00792EF6" w:rsidRPr="00CA2C2A" w:rsidRDefault="00792EF6" w:rsidP="00792EF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CA2C2A">
        <w:rPr>
          <w:b/>
          <w:sz w:val="28"/>
          <w:szCs w:val="28"/>
        </w:rPr>
        <w:t>Рецензия на курсовую работу</w:t>
      </w:r>
    </w:p>
    <w:p w:rsidR="00792EF6" w:rsidRDefault="00792EF6" w:rsidP="00792EF6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Рецензирует курсовую работу научный руководитель. </w:t>
      </w:r>
      <w:r w:rsidRPr="00CA2C2A">
        <w:rPr>
          <w:sz w:val="28"/>
          <w:szCs w:val="28"/>
        </w:rPr>
        <w:t>В рецензии должна быть подтверждена (или не подтверждена)  актуальность темы, в сжатой форме раскрыто основное содержание работы, отмечены  достоинства и недостатки.</w:t>
      </w:r>
      <w:r w:rsidR="00715DB7">
        <w:rPr>
          <w:sz w:val="28"/>
          <w:szCs w:val="28"/>
        </w:rPr>
        <w:t xml:space="preserve"> </w:t>
      </w:r>
      <w:r w:rsidR="00715DB7" w:rsidRPr="00715DB7">
        <w:rPr>
          <w:sz w:val="28"/>
          <w:szCs w:val="28"/>
        </w:rPr>
        <w:t>Курсовая работа должна быть представляется руководителю для рецензирования не менее чем за 2 недели до установленного срока защиты на кафедру.</w:t>
      </w:r>
    </w:p>
    <w:p w:rsidR="0057430B" w:rsidRDefault="0057430B" w:rsidP="00792EF6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Студент, не представивший в установленный срок работу, получивший неудовлетворительную оценку на защите или не явившийся на защиту по неуважительной причине, считается имеющим академическую задолженность.</w:t>
      </w:r>
    </w:p>
    <w:p w:rsidR="0057430B" w:rsidRPr="00CA2C2A" w:rsidRDefault="0057430B" w:rsidP="00792EF6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Для ликвидации академической задолженности студент обязан в установленные сроки представить курсовую работу руководителю и защитить её перед комиссией.</w:t>
      </w:r>
    </w:p>
    <w:p w:rsidR="00792EF6" w:rsidRPr="00CA2C2A" w:rsidRDefault="00792EF6" w:rsidP="00792EF6">
      <w:pPr>
        <w:spacing w:line="360" w:lineRule="auto"/>
        <w:ind w:firstLine="426"/>
        <w:jc w:val="both"/>
        <w:rPr>
          <w:sz w:val="28"/>
          <w:szCs w:val="28"/>
        </w:rPr>
      </w:pPr>
      <w:r w:rsidRPr="00CA2C2A">
        <w:rPr>
          <w:sz w:val="28"/>
          <w:szCs w:val="28"/>
        </w:rPr>
        <w:t>Рецензент в своей оценке должен обратить внимание на логику изложения материала, завершенность результатов и научно-исследовательский характер.</w:t>
      </w:r>
    </w:p>
    <w:p w:rsidR="00792EF6" w:rsidRDefault="00792EF6" w:rsidP="00792EF6">
      <w:pPr>
        <w:spacing w:line="360" w:lineRule="auto"/>
        <w:ind w:firstLine="426"/>
        <w:jc w:val="both"/>
        <w:rPr>
          <w:color w:val="000000"/>
          <w:sz w:val="28"/>
          <w:szCs w:val="28"/>
        </w:rPr>
      </w:pPr>
      <w:r w:rsidRPr="00CA2C2A">
        <w:rPr>
          <w:sz w:val="28"/>
          <w:szCs w:val="28"/>
        </w:rPr>
        <w:t xml:space="preserve">В результате рецензент даёт общую оценку работе. При наличии качественной исследовательской части даёт рекомендации </w:t>
      </w:r>
      <w:r w:rsidRPr="00CA2C2A">
        <w:rPr>
          <w:color w:val="000000"/>
          <w:sz w:val="28"/>
          <w:szCs w:val="28"/>
        </w:rPr>
        <w:t>на участие в конкурсе студенческих научных работ, а также использование для выступления на студенческих конференциях.</w:t>
      </w:r>
    </w:p>
    <w:p w:rsidR="00AD459F" w:rsidRPr="00AD459F" w:rsidRDefault="00AD459F" w:rsidP="00792EF6">
      <w:pPr>
        <w:spacing w:line="360" w:lineRule="auto"/>
        <w:ind w:firstLine="426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Рецензия одна, в ней отражается движение работы. Т.Е. при повторной сдаче необходимо прикладывать первую рецензию.</w:t>
      </w:r>
    </w:p>
    <w:p w:rsidR="00792EF6" w:rsidRPr="00CA2C2A" w:rsidRDefault="00792EF6" w:rsidP="00792EF6">
      <w:pPr>
        <w:spacing w:line="360" w:lineRule="auto"/>
        <w:ind w:firstLine="426"/>
        <w:jc w:val="both"/>
        <w:rPr>
          <w:b/>
          <w:color w:val="000000"/>
          <w:sz w:val="28"/>
          <w:szCs w:val="28"/>
        </w:rPr>
      </w:pPr>
      <w:r w:rsidRPr="00CA2C2A">
        <w:rPr>
          <w:b/>
          <w:color w:val="000000"/>
          <w:sz w:val="28"/>
          <w:szCs w:val="28"/>
        </w:rPr>
        <w:t xml:space="preserve"> Допуск к защите курсовой работы</w:t>
      </w:r>
    </w:p>
    <w:p w:rsidR="00792EF6" w:rsidRPr="00CA2C2A" w:rsidRDefault="00792EF6" w:rsidP="00792EF6">
      <w:pPr>
        <w:spacing w:line="360" w:lineRule="auto"/>
        <w:ind w:firstLine="426"/>
        <w:jc w:val="both"/>
        <w:rPr>
          <w:sz w:val="28"/>
          <w:szCs w:val="28"/>
        </w:rPr>
      </w:pPr>
      <w:r w:rsidRPr="00CA2C2A">
        <w:rPr>
          <w:sz w:val="28"/>
          <w:szCs w:val="28"/>
        </w:rPr>
        <w:t xml:space="preserve">Допуск к защите осуществляет </w:t>
      </w:r>
      <w:r>
        <w:rPr>
          <w:sz w:val="28"/>
          <w:szCs w:val="28"/>
        </w:rPr>
        <w:t xml:space="preserve">научный </w:t>
      </w:r>
      <w:r w:rsidRPr="00CA2C2A">
        <w:rPr>
          <w:sz w:val="28"/>
          <w:szCs w:val="28"/>
        </w:rPr>
        <w:t>руководитель курсовой работы, что отражается в рецензии и на титульном листе курсовой работы.</w:t>
      </w:r>
    </w:p>
    <w:p w:rsidR="00792EF6" w:rsidRPr="00CA2C2A" w:rsidRDefault="00792EF6" w:rsidP="00792EF6">
      <w:pPr>
        <w:shd w:val="clear" w:color="auto" w:fill="FFFFFF"/>
        <w:spacing w:line="360" w:lineRule="auto"/>
        <w:ind w:firstLine="576"/>
        <w:jc w:val="both"/>
        <w:rPr>
          <w:sz w:val="28"/>
          <w:szCs w:val="28"/>
        </w:rPr>
      </w:pPr>
      <w:r w:rsidRPr="00CA2C2A">
        <w:rPr>
          <w:color w:val="000000"/>
          <w:sz w:val="28"/>
          <w:szCs w:val="28"/>
        </w:rPr>
        <w:t>Работа не допускается к защите, если она не носит самостоятельного характера, списана из литературных источников или у других авторов, если основные вопросы не раскрыты, изложены схематично, фрагментарно, в тексте содержатся ошибки, научный аппарат оформлен неправильно, текст написан небрежно.</w:t>
      </w:r>
    </w:p>
    <w:p w:rsidR="00792EF6" w:rsidRDefault="00792EF6" w:rsidP="00792EF6">
      <w:pPr>
        <w:shd w:val="clear" w:color="auto" w:fill="FFFFFF"/>
        <w:tabs>
          <w:tab w:val="right" w:pos="180"/>
          <w:tab w:val="right" w:pos="8460"/>
        </w:tabs>
        <w:spacing w:line="360" w:lineRule="auto"/>
        <w:ind w:firstLine="720"/>
        <w:jc w:val="both"/>
        <w:rPr>
          <w:sz w:val="28"/>
        </w:rPr>
      </w:pPr>
      <w:r>
        <w:rPr>
          <w:color w:val="000000"/>
          <w:spacing w:val="-2"/>
          <w:sz w:val="28"/>
        </w:rPr>
        <w:t>Неудов</w:t>
      </w:r>
      <w:r>
        <w:rPr>
          <w:color w:val="000000"/>
          <w:spacing w:val="-2"/>
          <w:sz w:val="28"/>
        </w:rPr>
        <w:softHyphen/>
      </w:r>
      <w:r>
        <w:rPr>
          <w:color w:val="000000"/>
          <w:sz w:val="28"/>
        </w:rPr>
        <w:t xml:space="preserve">летворительно выполненная работа подлежит переработке в соответствии с замечаниями </w:t>
      </w:r>
      <w:r>
        <w:rPr>
          <w:color w:val="000000"/>
          <w:spacing w:val="7"/>
          <w:sz w:val="28"/>
        </w:rPr>
        <w:t>преподавателя, содержащимися в рецензии.</w:t>
      </w:r>
    </w:p>
    <w:p w:rsidR="00792EF6" w:rsidRDefault="00792EF6" w:rsidP="00792EF6">
      <w:pPr>
        <w:shd w:val="clear" w:color="auto" w:fill="FFFFFF"/>
        <w:tabs>
          <w:tab w:val="right" w:pos="180"/>
          <w:tab w:val="right" w:pos="8460"/>
        </w:tabs>
        <w:spacing w:line="360" w:lineRule="auto"/>
        <w:ind w:firstLine="720"/>
        <w:jc w:val="both"/>
        <w:rPr>
          <w:sz w:val="28"/>
        </w:rPr>
      </w:pPr>
      <w:r>
        <w:rPr>
          <w:color w:val="000000"/>
          <w:spacing w:val="3"/>
          <w:sz w:val="28"/>
        </w:rPr>
        <w:t>Повторно выполненная работа сдается на кафедру</w:t>
      </w:r>
      <w:r>
        <w:rPr>
          <w:i/>
          <w:iCs/>
          <w:color w:val="000000"/>
          <w:spacing w:val="3"/>
          <w:sz w:val="28"/>
        </w:rPr>
        <w:t xml:space="preserve"> </w:t>
      </w:r>
      <w:r>
        <w:rPr>
          <w:color w:val="000000"/>
          <w:spacing w:val="3"/>
          <w:sz w:val="28"/>
        </w:rPr>
        <w:t>с</w:t>
      </w:r>
      <w:r w:rsidRPr="00923297">
        <w:rPr>
          <w:color w:val="000000"/>
          <w:spacing w:val="-1"/>
          <w:sz w:val="28"/>
        </w:rPr>
        <w:t xml:space="preserve"> </w:t>
      </w:r>
      <w:r>
        <w:rPr>
          <w:color w:val="000000"/>
          <w:spacing w:val="-1"/>
          <w:sz w:val="28"/>
        </w:rPr>
        <w:t xml:space="preserve">рецензией и </w:t>
      </w:r>
      <w:r>
        <w:rPr>
          <w:color w:val="000000"/>
          <w:spacing w:val="3"/>
          <w:sz w:val="28"/>
        </w:rPr>
        <w:t>надписью на титульном листе «ПОВТОРНО»</w:t>
      </w:r>
      <w:r>
        <w:rPr>
          <w:color w:val="000000"/>
          <w:spacing w:val="-1"/>
          <w:sz w:val="28"/>
        </w:rPr>
        <w:t>.</w:t>
      </w:r>
    </w:p>
    <w:p w:rsidR="00792EF6" w:rsidRPr="00CA2C2A" w:rsidRDefault="00792EF6" w:rsidP="00792EF6">
      <w:pPr>
        <w:spacing w:line="360" w:lineRule="auto"/>
        <w:ind w:firstLine="426"/>
        <w:jc w:val="both"/>
        <w:rPr>
          <w:b/>
          <w:sz w:val="28"/>
          <w:szCs w:val="28"/>
        </w:rPr>
      </w:pPr>
      <w:r w:rsidRPr="00CA2C2A">
        <w:rPr>
          <w:b/>
          <w:sz w:val="28"/>
          <w:szCs w:val="28"/>
        </w:rPr>
        <w:t>Без официального допуска  курсовые работы к защите не принимаются.</w:t>
      </w:r>
    </w:p>
    <w:p w:rsidR="00792EF6" w:rsidRDefault="00792EF6" w:rsidP="00792EF6">
      <w:pPr>
        <w:spacing w:line="360" w:lineRule="auto"/>
        <w:ind w:left="79" w:firstLine="403"/>
        <w:jc w:val="both"/>
        <w:rPr>
          <w:sz w:val="28"/>
          <w:szCs w:val="28"/>
        </w:rPr>
      </w:pPr>
      <w:r w:rsidRPr="00CA2C2A">
        <w:rPr>
          <w:sz w:val="28"/>
          <w:szCs w:val="28"/>
        </w:rPr>
        <w:t>При получении допуска к защите студент вправе получить дополнительную консультацию по предстоящей защите.</w:t>
      </w:r>
    </w:p>
    <w:p w:rsidR="00792EF6" w:rsidRDefault="00792EF6" w:rsidP="00792EF6">
      <w:pPr>
        <w:shd w:val="clear" w:color="auto" w:fill="FFFFFF"/>
        <w:tabs>
          <w:tab w:val="right" w:pos="180"/>
          <w:tab w:val="right" w:pos="8460"/>
        </w:tabs>
        <w:spacing w:line="360" w:lineRule="auto"/>
        <w:ind w:firstLine="720"/>
        <w:jc w:val="both"/>
        <w:rPr>
          <w:sz w:val="28"/>
        </w:rPr>
      </w:pPr>
      <w:r>
        <w:rPr>
          <w:color w:val="000000"/>
          <w:spacing w:val="-1"/>
          <w:sz w:val="28"/>
        </w:rPr>
        <w:t xml:space="preserve">К сдаче последнего экзамена по экономической теории допускаются лишь те студенты, </w:t>
      </w:r>
      <w:r>
        <w:rPr>
          <w:color w:val="000000"/>
          <w:spacing w:val="11"/>
          <w:sz w:val="28"/>
        </w:rPr>
        <w:t>которые имеют положительные оценки по курсовым работам.</w:t>
      </w:r>
    </w:p>
    <w:p w:rsidR="00792EF6" w:rsidRDefault="00792EF6" w:rsidP="00792EF6">
      <w:pPr>
        <w:shd w:val="clear" w:color="auto" w:fill="FFFFFF"/>
        <w:tabs>
          <w:tab w:val="right" w:pos="180"/>
          <w:tab w:val="right" w:pos="8460"/>
        </w:tabs>
        <w:spacing w:line="360" w:lineRule="auto"/>
        <w:ind w:firstLine="720"/>
        <w:jc w:val="both"/>
        <w:rPr>
          <w:color w:val="000000"/>
          <w:spacing w:val="-2"/>
          <w:sz w:val="28"/>
        </w:rPr>
      </w:pPr>
      <w:r>
        <w:rPr>
          <w:color w:val="000000"/>
          <w:spacing w:val="2"/>
          <w:sz w:val="28"/>
        </w:rPr>
        <w:t xml:space="preserve">Курсовая работа, студенту не возвращается и хранится на кафедре экономической </w:t>
      </w:r>
      <w:r>
        <w:rPr>
          <w:color w:val="000000"/>
          <w:spacing w:val="-2"/>
          <w:sz w:val="28"/>
        </w:rPr>
        <w:t>теории не менее года.</w:t>
      </w:r>
    </w:p>
    <w:p w:rsidR="00590AA1" w:rsidRPr="00CA2C2A" w:rsidRDefault="00590AA1" w:rsidP="00CA2C2A">
      <w:pPr>
        <w:spacing w:line="360" w:lineRule="auto"/>
        <w:ind w:firstLine="425"/>
        <w:jc w:val="both"/>
        <w:rPr>
          <w:sz w:val="28"/>
          <w:szCs w:val="28"/>
        </w:rPr>
      </w:pPr>
      <w:r w:rsidRPr="00CA2C2A">
        <w:rPr>
          <w:sz w:val="28"/>
          <w:szCs w:val="28"/>
        </w:rPr>
        <w:t>После получения допуска к защите, студент самостоятельно готовится к  защите: составляет текст доклада,</w:t>
      </w:r>
      <w:r w:rsidR="009374BA" w:rsidRPr="00CA2C2A">
        <w:rPr>
          <w:sz w:val="28"/>
          <w:szCs w:val="28"/>
        </w:rPr>
        <w:t xml:space="preserve"> реагирует на замечания руководителя в рецензии</w:t>
      </w:r>
      <w:r w:rsidRPr="00CA2C2A">
        <w:rPr>
          <w:sz w:val="28"/>
          <w:szCs w:val="28"/>
        </w:rPr>
        <w:t xml:space="preserve">. </w:t>
      </w:r>
    </w:p>
    <w:p w:rsidR="002639B8" w:rsidRPr="00CA2C2A" w:rsidRDefault="002639B8" w:rsidP="00CA2C2A">
      <w:pPr>
        <w:shd w:val="clear" w:color="auto" w:fill="FFFFFF"/>
        <w:spacing w:line="360" w:lineRule="auto"/>
        <w:ind w:firstLine="576"/>
        <w:jc w:val="both"/>
        <w:rPr>
          <w:sz w:val="28"/>
          <w:szCs w:val="28"/>
        </w:rPr>
      </w:pPr>
      <w:r w:rsidRPr="00CA2C2A">
        <w:rPr>
          <w:color w:val="000000"/>
          <w:sz w:val="28"/>
          <w:szCs w:val="28"/>
        </w:rPr>
        <w:t>Если в рецензии имеются замечания, которые неясны студенту или, на его взгляд, неправомерны, необходимо с помощью р</w:t>
      </w:r>
      <w:r w:rsidR="00C41C8A">
        <w:rPr>
          <w:color w:val="000000"/>
          <w:sz w:val="28"/>
          <w:szCs w:val="28"/>
        </w:rPr>
        <w:t>ецензента уяснить суть замечаний</w:t>
      </w:r>
      <w:r w:rsidRPr="00CA2C2A">
        <w:rPr>
          <w:color w:val="000000"/>
          <w:sz w:val="28"/>
          <w:szCs w:val="28"/>
        </w:rPr>
        <w:t>, а в ходе защиты курсовой работы привести дополнительные доказательства для обоснования своей позиции. При наличии ошибок в работе, студенту следует уяснить суть своих ошибок, а затем исправить их. Очень важно обратить внимание на пожелания и рекомендации рецензента, изучить дополнительные источники, указанные рецензентом.</w:t>
      </w:r>
    </w:p>
    <w:p w:rsidR="002639B8" w:rsidRPr="00CA2C2A" w:rsidRDefault="002639B8" w:rsidP="00CA2C2A">
      <w:pPr>
        <w:shd w:val="clear" w:color="auto" w:fill="FFFFFF"/>
        <w:spacing w:line="360" w:lineRule="auto"/>
        <w:ind w:firstLine="566"/>
        <w:jc w:val="both"/>
        <w:rPr>
          <w:sz w:val="28"/>
          <w:szCs w:val="28"/>
        </w:rPr>
      </w:pPr>
      <w:r w:rsidRPr="00CA2C2A">
        <w:rPr>
          <w:color w:val="000000"/>
          <w:sz w:val="28"/>
          <w:szCs w:val="28"/>
        </w:rPr>
        <w:t>Таким образом, подготовка к защите курсовой работы включает устранение ошибок и недостатков, изучение дополнительных источников, указанных в рецензии, готовность объяснить любые приведенные в работе положения.</w:t>
      </w:r>
    </w:p>
    <w:p w:rsidR="002639B8" w:rsidRPr="00CA2C2A" w:rsidRDefault="002639B8" w:rsidP="00CA2C2A">
      <w:pPr>
        <w:shd w:val="clear" w:color="auto" w:fill="FFFFFF"/>
        <w:spacing w:line="360" w:lineRule="auto"/>
        <w:ind w:firstLine="576"/>
        <w:jc w:val="both"/>
        <w:rPr>
          <w:color w:val="000000"/>
          <w:sz w:val="28"/>
          <w:szCs w:val="28"/>
        </w:rPr>
      </w:pPr>
      <w:r w:rsidRPr="00CA2C2A">
        <w:rPr>
          <w:color w:val="000000"/>
          <w:sz w:val="28"/>
          <w:szCs w:val="28"/>
        </w:rPr>
        <w:t>В ходе защиты курсовой работы задача студента - показать углубленное понимание вопросов конкретной темы, хорошее владение материалом по теме.</w:t>
      </w:r>
    </w:p>
    <w:p w:rsidR="002639B8" w:rsidRPr="00CA2C2A" w:rsidRDefault="002639B8" w:rsidP="00CA2C2A">
      <w:pPr>
        <w:shd w:val="clear" w:color="auto" w:fill="FFFFFF"/>
        <w:spacing w:line="360" w:lineRule="auto"/>
        <w:ind w:firstLine="576"/>
        <w:jc w:val="both"/>
        <w:rPr>
          <w:color w:val="000000"/>
          <w:sz w:val="28"/>
          <w:szCs w:val="28"/>
        </w:rPr>
      </w:pPr>
      <w:r w:rsidRPr="00CA2C2A">
        <w:rPr>
          <w:color w:val="000000"/>
          <w:sz w:val="28"/>
          <w:szCs w:val="28"/>
        </w:rPr>
        <w:t xml:space="preserve">На защиту курсовой работы студентом предоставляются: </w:t>
      </w:r>
    </w:p>
    <w:p w:rsidR="002639B8" w:rsidRPr="00CA2C2A" w:rsidRDefault="002639B8" w:rsidP="00CA2C2A">
      <w:pPr>
        <w:numPr>
          <w:ilvl w:val="0"/>
          <w:numId w:val="25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A2C2A">
        <w:rPr>
          <w:color w:val="000000"/>
          <w:sz w:val="28"/>
          <w:szCs w:val="28"/>
        </w:rPr>
        <w:t xml:space="preserve">курсовая работа, </w:t>
      </w:r>
    </w:p>
    <w:p w:rsidR="002639B8" w:rsidRPr="00CA2C2A" w:rsidRDefault="002639B8" w:rsidP="00CA2C2A">
      <w:pPr>
        <w:numPr>
          <w:ilvl w:val="0"/>
          <w:numId w:val="25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A2C2A">
        <w:rPr>
          <w:color w:val="000000"/>
          <w:sz w:val="28"/>
          <w:szCs w:val="28"/>
        </w:rPr>
        <w:t xml:space="preserve">рецензия руководителя на работу, </w:t>
      </w:r>
    </w:p>
    <w:p w:rsidR="002639B8" w:rsidRPr="00CA2C2A" w:rsidRDefault="002639B8" w:rsidP="00CA2C2A">
      <w:pPr>
        <w:numPr>
          <w:ilvl w:val="0"/>
          <w:numId w:val="25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A2C2A">
        <w:rPr>
          <w:color w:val="000000"/>
          <w:sz w:val="28"/>
          <w:szCs w:val="28"/>
        </w:rPr>
        <w:t xml:space="preserve">зачётная книжка. </w:t>
      </w:r>
    </w:p>
    <w:p w:rsidR="002639B8" w:rsidRPr="00CA2C2A" w:rsidRDefault="002639B8" w:rsidP="00CA2C2A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CA2C2A">
        <w:rPr>
          <w:color w:val="000000"/>
          <w:sz w:val="28"/>
          <w:szCs w:val="28"/>
        </w:rPr>
        <w:t xml:space="preserve">При отсутствии одного пункта из </w:t>
      </w:r>
      <w:r w:rsidR="00C41C8A">
        <w:rPr>
          <w:color w:val="000000"/>
          <w:sz w:val="28"/>
          <w:szCs w:val="28"/>
        </w:rPr>
        <w:t xml:space="preserve">данного </w:t>
      </w:r>
      <w:r w:rsidRPr="00CA2C2A">
        <w:rPr>
          <w:color w:val="000000"/>
          <w:sz w:val="28"/>
          <w:szCs w:val="28"/>
        </w:rPr>
        <w:t>перечня защита курсовой работы не может быть осуществлена.</w:t>
      </w:r>
    </w:p>
    <w:p w:rsidR="00590AA1" w:rsidRDefault="00590AA1" w:rsidP="00CA2C2A">
      <w:pPr>
        <w:spacing w:line="360" w:lineRule="auto"/>
        <w:ind w:firstLine="425"/>
        <w:jc w:val="both"/>
        <w:rPr>
          <w:sz w:val="28"/>
          <w:szCs w:val="28"/>
        </w:rPr>
      </w:pPr>
      <w:r w:rsidRPr="00CA2C2A">
        <w:rPr>
          <w:sz w:val="28"/>
          <w:szCs w:val="28"/>
        </w:rPr>
        <w:t xml:space="preserve">Защита работы производится </w:t>
      </w:r>
      <w:r w:rsidR="002639B8" w:rsidRPr="00CA2C2A">
        <w:rPr>
          <w:sz w:val="28"/>
          <w:szCs w:val="28"/>
        </w:rPr>
        <w:t>в соответствии с планом приёма защит курсовых работ студентов у данного руководителя</w:t>
      </w:r>
      <w:r w:rsidR="00CA2C2A" w:rsidRPr="00CA2C2A">
        <w:rPr>
          <w:sz w:val="28"/>
          <w:szCs w:val="28"/>
        </w:rPr>
        <w:t xml:space="preserve">. С ним можно ознакомиться на стенде кафедры общей экономичнеской теории </w:t>
      </w:r>
      <w:r w:rsidR="00C41C8A">
        <w:rPr>
          <w:sz w:val="28"/>
          <w:szCs w:val="28"/>
        </w:rPr>
        <w:t xml:space="preserve">РГТЭУ </w:t>
      </w:r>
      <w:r w:rsidR="00CA2C2A" w:rsidRPr="00CA2C2A">
        <w:rPr>
          <w:sz w:val="28"/>
          <w:szCs w:val="28"/>
        </w:rPr>
        <w:t xml:space="preserve">или непосредствено уточнить у </w:t>
      </w:r>
      <w:r w:rsidR="00C41C8A">
        <w:rPr>
          <w:sz w:val="28"/>
          <w:szCs w:val="28"/>
        </w:rPr>
        <w:t xml:space="preserve">научного </w:t>
      </w:r>
      <w:r w:rsidR="00CA2C2A" w:rsidRPr="00CA2C2A">
        <w:rPr>
          <w:sz w:val="28"/>
          <w:szCs w:val="28"/>
        </w:rPr>
        <w:t>руководителя время и место защиты.</w:t>
      </w:r>
    </w:p>
    <w:p w:rsidR="00715DB7" w:rsidRDefault="001E5BD3" w:rsidP="00CA2C2A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7430B">
        <w:rPr>
          <w:sz w:val="28"/>
          <w:szCs w:val="28"/>
        </w:rPr>
        <w:t>Курсовая работа защищается перед комиссией, которая состоит из не менее 2-х препод</w:t>
      </w:r>
      <w:r w:rsidR="003D7A03">
        <w:rPr>
          <w:sz w:val="28"/>
          <w:szCs w:val="28"/>
        </w:rPr>
        <w:t>авателей</w:t>
      </w:r>
      <w:r w:rsidR="006A0E5A">
        <w:rPr>
          <w:sz w:val="28"/>
          <w:szCs w:val="28"/>
        </w:rPr>
        <w:t>, включая руководителя курсовой работы.</w:t>
      </w:r>
    </w:p>
    <w:p w:rsidR="003D7A03" w:rsidRDefault="003D7A03" w:rsidP="00CA2C2A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защиты курсовой работы </w:t>
      </w:r>
      <w:r w:rsidR="006A0E5A">
        <w:rPr>
          <w:sz w:val="28"/>
          <w:szCs w:val="28"/>
        </w:rPr>
        <w:t xml:space="preserve">в </w:t>
      </w:r>
      <w:r>
        <w:rPr>
          <w:sz w:val="28"/>
          <w:szCs w:val="28"/>
        </w:rPr>
        <w:t>зачётную ведомость</w:t>
      </w:r>
      <w:r w:rsidR="006A0E5A">
        <w:rPr>
          <w:sz w:val="28"/>
          <w:szCs w:val="28"/>
        </w:rPr>
        <w:t xml:space="preserve"> </w:t>
      </w:r>
      <w:r>
        <w:rPr>
          <w:sz w:val="28"/>
          <w:szCs w:val="28"/>
        </w:rPr>
        <w:t>(для защиты курсовой работы) выставляется оценка, которая заносится в зачётную книжку за подписью руководителя и учебную карточку студента. В учебную карточку студента так же вкладывается рецензия на курсовую работу.</w:t>
      </w:r>
    </w:p>
    <w:p w:rsidR="003D7A03" w:rsidRDefault="003D7A03" w:rsidP="00CA2C2A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Итоги выполнения и защиты студентами курсовых работ обсуждаются на заседании соответствующих кафедр</w:t>
      </w:r>
      <w:r w:rsidR="006A0E5A">
        <w:rPr>
          <w:sz w:val="28"/>
          <w:szCs w:val="28"/>
        </w:rPr>
        <w:t xml:space="preserve"> </w:t>
      </w:r>
      <w:r>
        <w:rPr>
          <w:sz w:val="28"/>
          <w:szCs w:val="28"/>
        </w:rPr>
        <w:t>(структурных подразделениях филиалов) и по мере необходимости на заседаниях Учёного совета факультета</w:t>
      </w:r>
      <w:r w:rsidR="006A0E5A">
        <w:rPr>
          <w:sz w:val="28"/>
          <w:szCs w:val="28"/>
        </w:rPr>
        <w:t xml:space="preserve"> </w:t>
      </w:r>
      <w:r>
        <w:rPr>
          <w:sz w:val="28"/>
          <w:szCs w:val="28"/>
        </w:rPr>
        <w:t>(филиала).</w:t>
      </w:r>
    </w:p>
    <w:p w:rsidR="003D7A03" w:rsidRPr="003D7A03" w:rsidRDefault="003D7A03" w:rsidP="00CA2C2A">
      <w:pPr>
        <w:spacing w:line="360" w:lineRule="auto"/>
        <w:ind w:firstLine="425"/>
        <w:jc w:val="both"/>
        <w:rPr>
          <w:b/>
          <w:i/>
          <w:sz w:val="28"/>
          <w:szCs w:val="28"/>
        </w:rPr>
      </w:pPr>
      <w:r w:rsidRPr="003D7A03">
        <w:rPr>
          <w:b/>
          <w:i/>
          <w:sz w:val="28"/>
          <w:szCs w:val="28"/>
        </w:rPr>
        <w:t>Критерии оценки курсовой работы:</w:t>
      </w:r>
    </w:p>
    <w:p w:rsidR="003D7A03" w:rsidRDefault="003D7A03" w:rsidP="006A0E5A">
      <w:pPr>
        <w:numPr>
          <w:ilvl w:val="0"/>
          <w:numId w:val="35"/>
        </w:numPr>
        <w:tabs>
          <w:tab w:val="clear" w:pos="1145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D7A03">
        <w:rPr>
          <w:b/>
          <w:sz w:val="28"/>
          <w:szCs w:val="28"/>
        </w:rPr>
        <w:t>отлично</w:t>
      </w:r>
      <w:r>
        <w:rPr>
          <w:sz w:val="28"/>
          <w:szCs w:val="28"/>
        </w:rPr>
        <w:t>» выставляется студенту, показавшему глубокие знания, которые умело применяются при самостоятельном исследовании  избранной темы, умение обобщать практический материал и делать на основе анализа выводы. Курсовая работа с оценкой «отлично» может быть рекомендована на конкурс студенческих работ, использована в качестве доклада на научно-студенческой конференции.</w:t>
      </w:r>
    </w:p>
    <w:p w:rsidR="003D7A03" w:rsidRDefault="003D7A03" w:rsidP="006A0E5A">
      <w:pPr>
        <w:numPr>
          <w:ilvl w:val="0"/>
          <w:numId w:val="35"/>
        </w:numPr>
        <w:tabs>
          <w:tab w:val="clear" w:pos="1145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D7A03">
        <w:rPr>
          <w:b/>
          <w:sz w:val="28"/>
          <w:szCs w:val="28"/>
        </w:rPr>
        <w:t>хорошо</w:t>
      </w:r>
      <w:r>
        <w:rPr>
          <w:sz w:val="28"/>
          <w:szCs w:val="28"/>
        </w:rPr>
        <w:t>» выставляется студенту, показавшему в работе и при её защите полное знание материала, всесторонне осветившему вопросы темы, но не полной мере проявившему самостоятельность в исследовании.</w:t>
      </w:r>
    </w:p>
    <w:p w:rsidR="003D7A03" w:rsidRDefault="003D7A03" w:rsidP="006A0E5A">
      <w:pPr>
        <w:numPr>
          <w:ilvl w:val="0"/>
          <w:numId w:val="35"/>
        </w:numPr>
        <w:tabs>
          <w:tab w:val="clear" w:pos="1145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6A0E5A">
        <w:rPr>
          <w:b/>
          <w:sz w:val="28"/>
          <w:szCs w:val="28"/>
        </w:rPr>
        <w:t>«удовлетворительно»</w:t>
      </w:r>
      <w:r>
        <w:rPr>
          <w:sz w:val="28"/>
          <w:szCs w:val="28"/>
        </w:rPr>
        <w:t xml:space="preserve"> выставляется студенту, раскрывшему в работе основные вопросы избранной темы, но не проявившему самостоятельности в анализе или допустившему отдельные неточности содержания р</w:t>
      </w:r>
      <w:r w:rsidR="001602B8">
        <w:rPr>
          <w:sz w:val="28"/>
          <w:szCs w:val="28"/>
        </w:rPr>
        <w:t>аботы.</w:t>
      </w:r>
    </w:p>
    <w:p w:rsidR="001602B8" w:rsidRPr="00CA2C2A" w:rsidRDefault="001602B8" w:rsidP="006A0E5A">
      <w:pPr>
        <w:numPr>
          <w:ilvl w:val="0"/>
          <w:numId w:val="35"/>
        </w:numPr>
        <w:tabs>
          <w:tab w:val="clear" w:pos="1145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A0E5A">
        <w:rPr>
          <w:b/>
          <w:sz w:val="28"/>
          <w:szCs w:val="28"/>
        </w:rPr>
        <w:t>неудовлетворительно»</w:t>
      </w:r>
      <w:r>
        <w:rPr>
          <w:sz w:val="28"/>
          <w:szCs w:val="28"/>
        </w:rPr>
        <w:t xml:space="preserve"> выставляется студенту, не раскрывшему основные положения избранной темы и допустившему грубые ошибки в содержании работы.</w:t>
      </w:r>
    </w:p>
    <w:p w:rsidR="00C41C8A" w:rsidRDefault="00C41C8A" w:rsidP="00590AA1">
      <w:pPr>
        <w:spacing w:before="120"/>
        <w:rPr>
          <w:b/>
          <w:bCs/>
          <w:sz w:val="28"/>
          <w:szCs w:val="28"/>
        </w:rPr>
      </w:pPr>
    </w:p>
    <w:p w:rsidR="00792EF6" w:rsidRDefault="00792EF6" w:rsidP="00590AA1">
      <w:pPr>
        <w:spacing w:before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CA2C2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СОДЕРЖАНИЕ КУРСОВОЙ РАБОТЫ</w:t>
      </w:r>
    </w:p>
    <w:p w:rsidR="00590AA1" w:rsidRPr="00A8319A" w:rsidRDefault="00792EF6" w:rsidP="00590AA1">
      <w:pPr>
        <w:spacing w:before="12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2.1 </w:t>
      </w:r>
      <w:r w:rsidRPr="00A8319A">
        <w:rPr>
          <w:b/>
          <w:bCs/>
          <w:sz w:val="28"/>
          <w:szCs w:val="28"/>
        </w:rPr>
        <w:t xml:space="preserve">Структурные элементы </w:t>
      </w:r>
      <w:r>
        <w:rPr>
          <w:b/>
          <w:bCs/>
          <w:sz w:val="28"/>
          <w:szCs w:val="28"/>
        </w:rPr>
        <w:t>курсовой</w:t>
      </w:r>
      <w:r w:rsidRPr="00A8319A">
        <w:rPr>
          <w:b/>
          <w:bCs/>
          <w:sz w:val="28"/>
          <w:szCs w:val="28"/>
        </w:rPr>
        <w:t xml:space="preserve"> работы</w:t>
      </w:r>
    </w:p>
    <w:p w:rsidR="00590AA1" w:rsidRPr="00E42C33" w:rsidRDefault="00590AA1" w:rsidP="00590AA1">
      <w:pPr>
        <w:spacing w:before="120" w:line="360" w:lineRule="auto"/>
        <w:ind w:firstLine="425"/>
        <w:jc w:val="both"/>
        <w:rPr>
          <w:sz w:val="28"/>
          <w:szCs w:val="28"/>
        </w:rPr>
      </w:pPr>
      <w:r w:rsidRPr="00E42C33">
        <w:rPr>
          <w:sz w:val="28"/>
          <w:szCs w:val="28"/>
        </w:rPr>
        <w:t xml:space="preserve">Структурными элементами </w:t>
      </w:r>
      <w:r w:rsidR="00C41C8A">
        <w:rPr>
          <w:sz w:val="28"/>
          <w:szCs w:val="28"/>
        </w:rPr>
        <w:t xml:space="preserve">курсовой </w:t>
      </w:r>
      <w:r w:rsidRPr="00E42C33">
        <w:rPr>
          <w:sz w:val="28"/>
          <w:szCs w:val="28"/>
        </w:rPr>
        <w:t>работы являются:</w:t>
      </w:r>
    </w:p>
    <w:p w:rsidR="00590AA1" w:rsidRPr="00E42C33" w:rsidRDefault="00590AA1" w:rsidP="00590AA1">
      <w:pPr>
        <w:pStyle w:val="FR2"/>
        <w:spacing w:line="240" w:lineRule="auto"/>
        <w:ind w:left="0" w:right="0" w:firstLine="426"/>
        <w:jc w:val="both"/>
      </w:pPr>
      <w:r w:rsidRPr="00E42C33">
        <w:t>1) титульный лист,</w:t>
      </w:r>
    </w:p>
    <w:p w:rsidR="00590AA1" w:rsidRPr="00E42C33" w:rsidRDefault="00590AA1" w:rsidP="00590AA1">
      <w:pPr>
        <w:ind w:firstLine="426"/>
        <w:jc w:val="both"/>
        <w:rPr>
          <w:sz w:val="28"/>
          <w:szCs w:val="28"/>
        </w:rPr>
      </w:pPr>
      <w:r w:rsidRPr="00E42C33">
        <w:rPr>
          <w:sz w:val="28"/>
          <w:szCs w:val="28"/>
        </w:rPr>
        <w:t>2)</w:t>
      </w:r>
      <w:r w:rsidR="00C41C8A">
        <w:rPr>
          <w:sz w:val="28"/>
          <w:szCs w:val="28"/>
        </w:rPr>
        <w:t xml:space="preserve"> оглавление</w:t>
      </w:r>
      <w:r w:rsidRPr="00E42C33">
        <w:rPr>
          <w:sz w:val="28"/>
          <w:szCs w:val="28"/>
        </w:rPr>
        <w:t>,</w:t>
      </w:r>
    </w:p>
    <w:p w:rsidR="00590AA1" w:rsidRPr="00E42C33" w:rsidRDefault="00590AA1" w:rsidP="00590AA1">
      <w:pPr>
        <w:ind w:firstLine="426"/>
        <w:jc w:val="both"/>
        <w:rPr>
          <w:sz w:val="28"/>
          <w:szCs w:val="28"/>
        </w:rPr>
      </w:pPr>
      <w:r w:rsidRPr="00E42C33">
        <w:rPr>
          <w:sz w:val="28"/>
          <w:szCs w:val="28"/>
        </w:rPr>
        <w:t>5) введение</w:t>
      </w:r>
      <w:r>
        <w:rPr>
          <w:sz w:val="28"/>
          <w:szCs w:val="28"/>
        </w:rPr>
        <w:t>;</w:t>
      </w:r>
    </w:p>
    <w:p w:rsidR="00590AA1" w:rsidRPr="00E42C33" w:rsidRDefault="00590AA1" w:rsidP="00590AA1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42C33">
        <w:rPr>
          <w:sz w:val="28"/>
          <w:szCs w:val="28"/>
        </w:rPr>
        <w:t>6) основная</w:t>
      </w:r>
      <w:r w:rsidRPr="00E42C33">
        <w:rPr>
          <w:bCs/>
          <w:sz w:val="28"/>
          <w:szCs w:val="28"/>
        </w:rPr>
        <w:t xml:space="preserve"> часть;</w:t>
      </w:r>
    </w:p>
    <w:p w:rsidR="00590AA1" w:rsidRPr="00E42C33" w:rsidRDefault="00590AA1" w:rsidP="00590AA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42C33">
        <w:rPr>
          <w:sz w:val="28"/>
          <w:szCs w:val="28"/>
        </w:rPr>
        <w:t>7) заключение;</w:t>
      </w:r>
    </w:p>
    <w:p w:rsidR="00590AA1" w:rsidRPr="00E42C33" w:rsidRDefault="00590AA1" w:rsidP="00590AA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42C33">
        <w:rPr>
          <w:sz w:val="28"/>
          <w:szCs w:val="28"/>
        </w:rPr>
        <w:t>8)</w:t>
      </w:r>
      <w:r>
        <w:rPr>
          <w:sz w:val="28"/>
          <w:szCs w:val="28"/>
        </w:rPr>
        <w:t xml:space="preserve"> </w:t>
      </w:r>
      <w:r w:rsidRPr="00E42C33">
        <w:rPr>
          <w:sz w:val="28"/>
          <w:szCs w:val="28"/>
        </w:rPr>
        <w:t>список использованных источников</w:t>
      </w:r>
      <w:r w:rsidRPr="00E42C33">
        <w:rPr>
          <w:bCs/>
          <w:sz w:val="28"/>
          <w:szCs w:val="28"/>
        </w:rPr>
        <w:t>;</w:t>
      </w:r>
    </w:p>
    <w:p w:rsidR="00590AA1" w:rsidRDefault="00590AA1" w:rsidP="00590AA1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42C33">
        <w:rPr>
          <w:sz w:val="28"/>
          <w:szCs w:val="28"/>
        </w:rPr>
        <w:t>9) приложения</w:t>
      </w:r>
      <w:r>
        <w:rPr>
          <w:sz w:val="28"/>
          <w:szCs w:val="28"/>
        </w:rPr>
        <w:t>.</w:t>
      </w:r>
      <w:r>
        <w:rPr>
          <w:bCs/>
          <w:sz w:val="28"/>
          <w:szCs w:val="28"/>
        </w:rPr>
        <w:t xml:space="preserve">       </w:t>
      </w:r>
    </w:p>
    <w:p w:rsidR="00590AA1" w:rsidRPr="00E42C33" w:rsidRDefault="00590AA1" w:rsidP="00590AA1">
      <w:pPr>
        <w:spacing w:before="120" w:line="360" w:lineRule="auto"/>
        <w:ind w:firstLine="425"/>
        <w:jc w:val="both"/>
        <w:rPr>
          <w:sz w:val="28"/>
          <w:szCs w:val="28"/>
        </w:rPr>
      </w:pPr>
      <w:r w:rsidRPr="009E6DD9">
        <w:rPr>
          <w:b/>
          <w:bCs/>
          <w:sz w:val="28"/>
          <w:szCs w:val="28"/>
        </w:rPr>
        <w:t>Титульный лист</w:t>
      </w:r>
      <w:r w:rsidR="00C41C8A">
        <w:rPr>
          <w:b/>
          <w:bCs/>
          <w:sz w:val="28"/>
          <w:szCs w:val="28"/>
        </w:rPr>
        <w:t xml:space="preserve"> </w:t>
      </w:r>
      <w:r w:rsidRPr="00E42C33">
        <w:rPr>
          <w:sz w:val="28"/>
          <w:szCs w:val="28"/>
        </w:rPr>
        <w:t xml:space="preserve">является первой страницей </w:t>
      </w:r>
      <w:r w:rsidR="00C41C8A">
        <w:rPr>
          <w:sz w:val="28"/>
          <w:szCs w:val="28"/>
        </w:rPr>
        <w:t xml:space="preserve">курсовой </w:t>
      </w:r>
      <w:r w:rsidRPr="00E42C33">
        <w:rPr>
          <w:sz w:val="28"/>
          <w:szCs w:val="28"/>
        </w:rPr>
        <w:t xml:space="preserve"> работы. Оформление титульного листа дано </w:t>
      </w:r>
      <w:r>
        <w:rPr>
          <w:sz w:val="28"/>
          <w:szCs w:val="28"/>
        </w:rPr>
        <w:t xml:space="preserve">в </w:t>
      </w:r>
      <w:r w:rsidRPr="00E42C33">
        <w:rPr>
          <w:sz w:val="28"/>
          <w:szCs w:val="28"/>
        </w:rPr>
        <w:t>приложени</w:t>
      </w:r>
      <w:r w:rsidR="00AD459F">
        <w:rPr>
          <w:sz w:val="28"/>
          <w:szCs w:val="28"/>
        </w:rPr>
        <w:t>и Г</w:t>
      </w:r>
      <w:r w:rsidR="00C41C8A">
        <w:rPr>
          <w:sz w:val="28"/>
          <w:szCs w:val="28"/>
        </w:rPr>
        <w:t>.</w:t>
      </w:r>
    </w:p>
    <w:p w:rsidR="00590AA1" w:rsidRPr="00E42C33" w:rsidRDefault="00C41C8A" w:rsidP="00590AA1">
      <w:pPr>
        <w:spacing w:line="360" w:lineRule="auto"/>
        <w:ind w:firstLine="420"/>
        <w:rPr>
          <w:sz w:val="28"/>
          <w:szCs w:val="28"/>
        </w:rPr>
      </w:pPr>
      <w:r>
        <w:rPr>
          <w:b/>
          <w:bCs/>
          <w:sz w:val="28"/>
          <w:szCs w:val="28"/>
        </w:rPr>
        <w:t>Оглавление</w:t>
      </w:r>
      <w:r w:rsidR="00590AA1" w:rsidRPr="00E42C33">
        <w:rPr>
          <w:sz w:val="28"/>
          <w:szCs w:val="28"/>
        </w:rPr>
        <w:t xml:space="preserve"> включает введение, наименование</w:t>
      </w:r>
      <w:r w:rsidR="00590AA1" w:rsidRPr="00E42C33">
        <w:rPr>
          <w:bCs/>
          <w:sz w:val="28"/>
          <w:szCs w:val="28"/>
        </w:rPr>
        <w:t xml:space="preserve"> всех</w:t>
      </w:r>
      <w:r w:rsidR="00590AA1">
        <w:rPr>
          <w:bCs/>
          <w:sz w:val="28"/>
          <w:szCs w:val="28"/>
        </w:rPr>
        <w:t xml:space="preserve"> </w:t>
      </w:r>
      <w:r w:rsidR="001F47D1">
        <w:rPr>
          <w:sz w:val="28"/>
          <w:szCs w:val="28"/>
        </w:rPr>
        <w:t xml:space="preserve">глав </w:t>
      </w:r>
      <w:r w:rsidR="00590AA1">
        <w:rPr>
          <w:sz w:val="28"/>
          <w:szCs w:val="28"/>
        </w:rPr>
        <w:t>и</w:t>
      </w:r>
      <w:r w:rsidR="001F47D1">
        <w:rPr>
          <w:sz w:val="28"/>
          <w:szCs w:val="28"/>
        </w:rPr>
        <w:t xml:space="preserve"> параграфов</w:t>
      </w:r>
      <w:r w:rsidR="00590AA1" w:rsidRPr="00E42C33">
        <w:rPr>
          <w:bCs/>
          <w:sz w:val="28"/>
          <w:szCs w:val="28"/>
        </w:rPr>
        <w:t>,</w:t>
      </w:r>
      <w:r w:rsidR="00590AA1" w:rsidRPr="00E42C33">
        <w:rPr>
          <w:sz w:val="28"/>
          <w:szCs w:val="28"/>
        </w:rPr>
        <w:t xml:space="preserve"> заключение, список</w:t>
      </w:r>
      <w:r w:rsidR="00590AA1">
        <w:rPr>
          <w:sz w:val="28"/>
          <w:szCs w:val="28"/>
        </w:rPr>
        <w:t xml:space="preserve"> использованных источников</w:t>
      </w:r>
      <w:r w:rsidR="00590AA1" w:rsidRPr="00E42C33">
        <w:rPr>
          <w:sz w:val="28"/>
          <w:szCs w:val="28"/>
        </w:rPr>
        <w:t xml:space="preserve"> и приложения с</w:t>
      </w:r>
      <w:r w:rsidR="00590AA1" w:rsidRPr="00E42C33">
        <w:rPr>
          <w:bCs/>
          <w:sz w:val="28"/>
          <w:szCs w:val="28"/>
        </w:rPr>
        <w:t xml:space="preserve"> указанием</w:t>
      </w:r>
      <w:r w:rsidR="00590AA1">
        <w:rPr>
          <w:bCs/>
          <w:sz w:val="28"/>
          <w:szCs w:val="28"/>
        </w:rPr>
        <w:t xml:space="preserve"> </w:t>
      </w:r>
      <w:r w:rsidR="00590AA1" w:rsidRPr="00E42C33">
        <w:rPr>
          <w:sz w:val="28"/>
          <w:szCs w:val="28"/>
        </w:rPr>
        <w:t xml:space="preserve">номеров страниц, с которых начинаются </w:t>
      </w:r>
      <w:r w:rsidR="00590AA1">
        <w:rPr>
          <w:sz w:val="28"/>
          <w:szCs w:val="28"/>
        </w:rPr>
        <w:t>эт</w:t>
      </w:r>
      <w:r w:rsidR="00590AA1" w:rsidRPr="00E42C33">
        <w:rPr>
          <w:sz w:val="28"/>
          <w:szCs w:val="28"/>
        </w:rPr>
        <w:t>и элемен</w:t>
      </w:r>
      <w:r w:rsidR="00590AA1">
        <w:rPr>
          <w:sz w:val="28"/>
          <w:szCs w:val="28"/>
        </w:rPr>
        <w:t>т</w:t>
      </w:r>
      <w:r w:rsidR="00590AA1" w:rsidRPr="00E42C33">
        <w:rPr>
          <w:sz w:val="28"/>
          <w:szCs w:val="28"/>
        </w:rPr>
        <w:t>ы работ</w:t>
      </w:r>
      <w:r w:rsidR="00590AA1">
        <w:rPr>
          <w:sz w:val="28"/>
          <w:szCs w:val="28"/>
        </w:rPr>
        <w:t>ы</w:t>
      </w:r>
      <w:r w:rsidR="00590AA1" w:rsidRPr="00E42C33">
        <w:rPr>
          <w:sz w:val="28"/>
          <w:szCs w:val="28"/>
        </w:rPr>
        <w:t>.</w:t>
      </w:r>
      <w:r>
        <w:rPr>
          <w:sz w:val="28"/>
          <w:szCs w:val="28"/>
        </w:rPr>
        <w:t xml:space="preserve"> Примерная структура оглавл</w:t>
      </w:r>
      <w:r w:rsidR="00AD459F">
        <w:rPr>
          <w:sz w:val="28"/>
          <w:szCs w:val="28"/>
        </w:rPr>
        <w:t>ения представлена в приложении Д</w:t>
      </w:r>
      <w:r>
        <w:rPr>
          <w:sz w:val="28"/>
          <w:szCs w:val="28"/>
        </w:rPr>
        <w:t>. Следует обратить внимание, что через оглавление прослеживается структура всей работы</w:t>
      </w:r>
      <w:r w:rsidR="001F47D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 которой кафедрой ОЭТ </w:t>
      </w:r>
      <w:r w:rsidR="00AD459F">
        <w:rPr>
          <w:sz w:val="28"/>
          <w:szCs w:val="28"/>
        </w:rPr>
        <w:t xml:space="preserve">РГТЭУ </w:t>
      </w:r>
      <w:r>
        <w:rPr>
          <w:sz w:val="28"/>
          <w:szCs w:val="28"/>
        </w:rPr>
        <w:t xml:space="preserve">предъявляются требования. </w:t>
      </w:r>
      <w:r w:rsidR="001F47D1">
        <w:rPr>
          <w:sz w:val="28"/>
          <w:szCs w:val="28"/>
        </w:rPr>
        <w:t>В частности, желательно основную часть работы уместить в 2 главы, каждая из которых разбивается на 2-3 параграфа. Глава не может содержать один параграф. Наличие в главе более трех параграфов говорит о поверхностном представлении данных вопросов, так как к работе предъявляются жесткие требования по объему работы.</w:t>
      </w:r>
    </w:p>
    <w:p w:rsidR="00197155" w:rsidRDefault="00590AA1" w:rsidP="00590AA1">
      <w:pPr>
        <w:spacing w:line="360" w:lineRule="auto"/>
        <w:ind w:firstLine="4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E42C33">
        <w:rPr>
          <w:b/>
          <w:sz w:val="28"/>
          <w:szCs w:val="28"/>
        </w:rPr>
        <w:t>Введение.</w:t>
      </w:r>
      <w:r w:rsidRPr="00E42C33">
        <w:rPr>
          <w:sz w:val="28"/>
          <w:szCs w:val="28"/>
        </w:rPr>
        <w:t xml:space="preserve"> Во введении обосновывается </w:t>
      </w:r>
      <w:r w:rsidRPr="009E6DD9">
        <w:rPr>
          <w:b/>
          <w:sz w:val="28"/>
          <w:szCs w:val="28"/>
        </w:rPr>
        <w:t>актуальность темы</w:t>
      </w:r>
      <w:r w:rsidRPr="00E42C33">
        <w:rPr>
          <w:sz w:val="28"/>
          <w:szCs w:val="28"/>
        </w:rPr>
        <w:t xml:space="preserve"> и</w:t>
      </w:r>
      <w:r w:rsidRPr="009E6DD9">
        <w:rPr>
          <w:b/>
          <w:sz w:val="28"/>
          <w:szCs w:val="28"/>
        </w:rPr>
        <w:t xml:space="preserve"> формулируется цель</w:t>
      </w:r>
      <w:r w:rsidRPr="00E42C33">
        <w:rPr>
          <w:sz w:val="28"/>
          <w:szCs w:val="28"/>
        </w:rPr>
        <w:t xml:space="preserve"> </w:t>
      </w:r>
      <w:r w:rsidR="00E71BE0">
        <w:rPr>
          <w:sz w:val="28"/>
          <w:szCs w:val="28"/>
        </w:rPr>
        <w:t xml:space="preserve"> курсовой </w:t>
      </w:r>
      <w:r w:rsidRPr="00E42C33">
        <w:rPr>
          <w:sz w:val="28"/>
          <w:szCs w:val="28"/>
        </w:rPr>
        <w:t xml:space="preserve">работы </w:t>
      </w:r>
      <w:r w:rsidRPr="009E6DD9">
        <w:rPr>
          <w:b/>
          <w:sz w:val="28"/>
          <w:szCs w:val="28"/>
        </w:rPr>
        <w:t>и комплекс взаимосвязанных задач</w:t>
      </w:r>
      <w:r w:rsidRPr="00E42C33">
        <w:rPr>
          <w:sz w:val="28"/>
          <w:szCs w:val="28"/>
        </w:rPr>
        <w:t>, подлежащих решению в процессе</w:t>
      </w:r>
      <w:r w:rsidR="00E71BE0">
        <w:rPr>
          <w:sz w:val="28"/>
          <w:szCs w:val="28"/>
        </w:rPr>
        <w:t xml:space="preserve"> работы, а также представляется </w:t>
      </w:r>
      <w:r w:rsidR="00E71BE0" w:rsidRPr="00E71BE0">
        <w:rPr>
          <w:b/>
          <w:sz w:val="28"/>
          <w:szCs w:val="28"/>
        </w:rPr>
        <w:t>теоретическая и методологическая база.</w:t>
      </w:r>
      <w:r w:rsidR="00E71BE0">
        <w:rPr>
          <w:b/>
          <w:sz w:val="28"/>
          <w:szCs w:val="28"/>
        </w:rPr>
        <w:t xml:space="preserve"> </w:t>
      </w:r>
    </w:p>
    <w:p w:rsidR="00197155" w:rsidRDefault="00197155" w:rsidP="00590AA1">
      <w:pPr>
        <w:spacing w:line="360" w:lineRule="auto"/>
        <w:ind w:firstLine="480"/>
        <w:jc w:val="both"/>
        <w:rPr>
          <w:sz w:val="28"/>
          <w:szCs w:val="28"/>
        </w:rPr>
      </w:pPr>
      <w:r w:rsidRPr="00197155">
        <w:rPr>
          <w:b/>
          <w:sz w:val="28"/>
          <w:szCs w:val="28"/>
        </w:rPr>
        <w:t xml:space="preserve">Актуальность темы </w:t>
      </w:r>
      <w:r>
        <w:rPr>
          <w:sz w:val="28"/>
          <w:szCs w:val="28"/>
        </w:rPr>
        <w:t xml:space="preserve">отражает степень важности её раскрытия на данный момент, то есть почему читателю будет интересно, важно или просто необходимо познакомиться с Вашей работой. Это 2-3 предложения, которые  анонсируют Вашу работу. </w:t>
      </w:r>
      <w:r w:rsidRPr="00205D92">
        <w:rPr>
          <w:sz w:val="28"/>
          <w:szCs w:val="28"/>
        </w:rPr>
        <w:t>Важно во введении</w:t>
      </w:r>
      <w:r>
        <w:rPr>
          <w:b/>
          <w:sz w:val="28"/>
          <w:szCs w:val="28"/>
        </w:rPr>
        <w:t xml:space="preserve">, </w:t>
      </w:r>
      <w:r w:rsidRPr="00205D92">
        <w:rPr>
          <w:sz w:val="28"/>
          <w:szCs w:val="28"/>
        </w:rPr>
        <w:t>раскрывая актуальность темы</w:t>
      </w:r>
      <w:r w:rsidR="00B1588B">
        <w:rPr>
          <w:sz w:val="28"/>
          <w:szCs w:val="28"/>
        </w:rPr>
        <w:t>,</w:t>
      </w:r>
      <w:r w:rsidRPr="00205D92">
        <w:rPr>
          <w:sz w:val="28"/>
          <w:szCs w:val="28"/>
        </w:rPr>
        <w:t xml:space="preserve"> не </w:t>
      </w:r>
      <w:r>
        <w:rPr>
          <w:sz w:val="28"/>
          <w:szCs w:val="28"/>
        </w:rPr>
        <w:t xml:space="preserve">уйти в раскрытие заявленной проблемы. </w:t>
      </w:r>
      <w:r w:rsidR="00B1588B">
        <w:rPr>
          <w:sz w:val="28"/>
          <w:szCs w:val="28"/>
        </w:rPr>
        <w:t>Не следует писать фразы типа: «Мне эта тема очень интересна, поэтому она актуальна». Здесь необходимо заинтересовать читателя, причем предметно, а не своим примером.</w:t>
      </w:r>
    </w:p>
    <w:p w:rsidR="00197155" w:rsidRDefault="00197155" w:rsidP="00590AA1">
      <w:pPr>
        <w:spacing w:line="360" w:lineRule="auto"/>
        <w:ind w:firstLine="480"/>
        <w:jc w:val="both"/>
        <w:rPr>
          <w:sz w:val="28"/>
          <w:szCs w:val="28"/>
        </w:rPr>
      </w:pPr>
      <w:r w:rsidRPr="00197155">
        <w:rPr>
          <w:b/>
          <w:sz w:val="28"/>
          <w:szCs w:val="28"/>
        </w:rPr>
        <w:t>Цель работы</w:t>
      </w:r>
      <w:r>
        <w:rPr>
          <w:sz w:val="28"/>
          <w:szCs w:val="28"/>
        </w:rPr>
        <w:t xml:space="preserve"> – это результат, к которому Вы желаете прийти и путь к нему. Цель работы одна. Формулируем её с использованием неопределённой формы глагола: изучить, исследовать, проанализировать, рассмотреть и т.д. Цель вашей курсовой работы скрыта в названии работы. </w:t>
      </w:r>
    </w:p>
    <w:p w:rsidR="00197155" w:rsidRDefault="00197155" w:rsidP="00590AA1">
      <w:pPr>
        <w:spacing w:line="360" w:lineRule="auto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 работы отражают шаги, делая которые Вы </w:t>
      </w:r>
      <w:r w:rsidR="00A33654">
        <w:rPr>
          <w:sz w:val="28"/>
          <w:szCs w:val="28"/>
        </w:rPr>
        <w:t>достигаете</w:t>
      </w:r>
      <w:r>
        <w:rPr>
          <w:sz w:val="28"/>
          <w:szCs w:val="28"/>
        </w:rPr>
        <w:t xml:space="preserve"> цели. Вы должны поставить 6 - 7 задач. Они фактически связа</w:t>
      </w:r>
      <w:r w:rsidR="00A33654">
        <w:rPr>
          <w:sz w:val="28"/>
          <w:szCs w:val="28"/>
        </w:rPr>
        <w:t>ны с параграфами Вашей работы. Задачи ф</w:t>
      </w:r>
      <w:r>
        <w:rPr>
          <w:sz w:val="28"/>
          <w:szCs w:val="28"/>
        </w:rPr>
        <w:t>ормулируются аналогично цели</w:t>
      </w:r>
      <w:r w:rsidR="00880CAE">
        <w:rPr>
          <w:sz w:val="28"/>
          <w:szCs w:val="28"/>
        </w:rPr>
        <w:t xml:space="preserve"> с использованием неопределенной формы глагола</w:t>
      </w:r>
      <w:r>
        <w:rPr>
          <w:sz w:val="28"/>
          <w:szCs w:val="28"/>
        </w:rPr>
        <w:t>: изучить, исследовать, проанализировать, рассмотреть</w:t>
      </w:r>
      <w:r w:rsidR="00880CAE">
        <w:rPr>
          <w:sz w:val="28"/>
          <w:szCs w:val="28"/>
        </w:rPr>
        <w:t>, оценить, выявить и т.д.</w:t>
      </w:r>
    </w:p>
    <w:p w:rsidR="00880CAE" w:rsidRPr="00880CAE" w:rsidRDefault="00880CAE" w:rsidP="00590AA1">
      <w:pPr>
        <w:spacing w:line="360" w:lineRule="auto"/>
        <w:ind w:firstLine="480"/>
        <w:jc w:val="both"/>
        <w:rPr>
          <w:sz w:val="28"/>
          <w:szCs w:val="28"/>
        </w:rPr>
      </w:pPr>
      <w:r w:rsidRPr="00880CAE">
        <w:rPr>
          <w:b/>
          <w:sz w:val="28"/>
          <w:szCs w:val="28"/>
        </w:rPr>
        <w:t xml:space="preserve">Теоретическая и методологическая база </w:t>
      </w:r>
      <w:r>
        <w:rPr>
          <w:sz w:val="28"/>
          <w:szCs w:val="28"/>
        </w:rPr>
        <w:t>подразумевает краткое описание использованых источников с указанием основных авторов. Это «реверанс» в адрес людей, чьими трудами Вы воспользовались с одной стороны, и возможность для специалиста с первого взгляда (если точнее, с третьей страницы) понять о чем именно написан</w:t>
      </w:r>
      <w:r w:rsidR="00B1588B">
        <w:rPr>
          <w:sz w:val="28"/>
          <w:szCs w:val="28"/>
        </w:rPr>
        <w:t>а</w:t>
      </w:r>
      <w:r>
        <w:rPr>
          <w:sz w:val="28"/>
          <w:szCs w:val="28"/>
        </w:rPr>
        <w:t xml:space="preserve"> работ</w:t>
      </w:r>
      <w:r w:rsidR="00B1588B">
        <w:rPr>
          <w:sz w:val="28"/>
          <w:szCs w:val="28"/>
        </w:rPr>
        <w:t>а</w:t>
      </w:r>
      <w:r>
        <w:rPr>
          <w:sz w:val="28"/>
          <w:szCs w:val="28"/>
        </w:rPr>
        <w:t xml:space="preserve">, с другой стороны. </w:t>
      </w:r>
    </w:p>
    <w:p w:rsidR="00205D92" w:rsidRDefault="00E71BE0" w:rsidP="00590AA1">
      <w:pPr>
        <w:spacing w:line="360" w:lineRule="auto"/>
        <w:ind w:firstLine="480"/>
        <w:jc w:val="both"/>
        <w:rPr>
          <w:sz w:val="28"/>
          <w:szCs w:val="28"/>
        </w:rPr>
      </w:pPr>
      <w:r w:rsidRPr="00205D92">
        <w:rPr>
          <w:sz w:val="28"/>
          <w:szCs w:val="28"/>
        </w:rPr>
        <w:t>При</w:t>
      </w:r>
      <w:r>
        <w:rPr>
          <w:sz w:val="28"/>
          <w:szCs w:val="28"/>
        </w:rPr>
        <w:t xml:space="preserve"> оформлении введения желательно структурные элементы введения выделить жирным шрифтом. </w:t>
      </w:r>
      <w:r w:rsidR="00205D92">
        <w:rPr>
          <w:sz w:val="28"/>
          <w:szCs w:val="28"/>
        </w:rPr>
        <w:t xml:space="preserve"> Объем этой ча</w:t>
      </w:r>
      <w:r>
        <w:rPr>
          <w:sz w:val="28"/>
          <w:szCs w:val="28"/>
        </w:rPr>
        <w:t xml:space="preserve">сти работы 1-2 листа. </w:t>
      </w:r>
    </w:p>
    <w:p w:rsidR="00880CAE" w:rsidRDefault="00880CAE" w:rsidP="00590AA1">
      <w:pPr>
        <w:spacing w:line="360" w:lineRule="auto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Так как введение – это та часть работы, которая подразумевает 100% самостоятельно</w:t>
      </w:r>
      <w:r w:rsidR="00A33654">
        <w:rPr>
          <w:sz w:val="28"/>
          <w:szCs w:val="28"/>
        </w:rPr>
        <w:t>е изложение</w:t>
      </w:r>
      <w:r>
        <w:rPr>
          <w:sz w:val="28"/>
          <w:szCs w:val="28"/>
        </w:rPr>
        <w:t>, важно не перейти на «ты»</w:t>
      </w:r>
      <w:r w:rsidR="00B1588B">
        <w:rPr>
          <w:sz w:val="28"/>
          <w:szCs w:val="28"/>
        </w:rPr>
        <w:t xml:space="preserve"> в общении с подразумеваемым читателем</w:t>
      </w:r>
      <w:r>
        <w:rPr>
          <w:sz w:val="28"/>
          <w:szCs w:val="28"/>
        </w:rPr>
        <w:t xml:space="preserve">, то есть </w:t>
      </w:r>
      <w:r w:rsidRPr="00B1588B">
        <w:rPr>
          <w:b/>
          <w:sz w:val="28"/>
          <w:szCs w:val="28"/>
        </w:rPr>
        <w:t xml:space="preserve">всё изложение </w:t>
      </w:r>
      <w:r w:rsidR="00A33654">
        <w:rPr>
          <w:b/>
          <w:sz w:val="28"/>
          <w:szCs w:val="28"/>
        </w:rPr>
        <w:t xml:space="preserve">материала </w:t>
      </w:r>
      <w:r w:rsidRPr="00B1588B">
        <w:rPr>
          <w:b/>
          <w:sz w:val="28"/>
          <w:szCs w:val="28"/>
        </w:rPr>
        <w:t xml:space="preserve">должно </w:t>
      </w:r>
      <w:r w:rsidR="00AF7DB5" w:rsidRPr="00B1588B">
        <w:rPr>
          <w:b/>
          <w:sz w:val="28"/>
          <w:szCs w:val="28"/>
        </w:rPr>
        <w:t>осуществляется</w:t>
      </w:r>
      <w:r w:rsidRPr="00B1588B">
        <w:rPr>
          <w:b/>
          <w:sz w:val="28"/>
          <w:szCs w:val="28"/>
        </w:rPr>
        <w:t xml:space="preserve"> в неопределенной форме глагола</w:t>
      </w:r>
      <w:r>
        <w:rPr>
          <w:sz w:val="28"/>
          <w:szCs w:val="28"/>
        </w:rPr>
        <w:t>. Нельзя употреблять местоимение «я».</w:t>
      </w:r>
    </w:p>
    <w:p w:rsidR="00590AA1" w:rsidRPr="00E42C33" w:rsidRDefault="00E71BE0" w:rsidP="00590AA1">
      <w:pPr>
        <w:spacing w:line="360" w:lineRule="auto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Примерная схема введ</w:t>
      </w:r>
      <w:r w:rsidR="00AD459F">
        <w:rPr>
          <w:sz w:val="28"/>
          <w:szCs w:val="28"/>
        </w:rPr>
        <w:t>ения представлена в приложении Е</w:t>
      </w:r>
      <w:r>
        <w:rPr>
          <w:sz w:val="28"/>
          <w:szCs w:val="28"/>
        </w:rPr>
        <w:t xml:space="preserve">. </w:t>
      </w:r>
    </w:p>
    <w:p w:rsidR="00590AA1" w:rsidRPr="00E42C33" w:rsidRDefault="00590AA1" w:rsidP="00590AA1">
      <w:pPr>
        <w:spacing w:line="360" w:lineRule="auto"/>
        <w:ind w:firstLine="420"/>
        <w:jc w:val="both"/>
        <w:rPr>
          <w:sz w:val="28"/>
          <w:szCs w:val="28"/>
        </w:rPr>
      </w:pPr>
      <w:r w:rsidRPr="003D0584">
        <w:rPr>
          <w:b/>
          <w:sz w:val="28"/>
          <w:szCs w:val="28"/>
        </w:rPr>
        <w:t>Основная</w:t>
      </w:r>
      <w:r w:rsidRPr="003D0584">
        <w:rPr>
          <w:b/>
          <w:bCs/>
          <w:sz w:val="28"/>
          <w:szCs w:val="28"/>
        </w:rPr>
        <w:t xml:space="preserve"> часть</w:t>
      </w:r>
      <w:r w:rsidRPr="00E42C33">
        <w:rPr>
          <w:bCs/>
          <w:sz w:val="28"/>
          <w:szCs w:val="28"/>
        </w:rPr>
        <w:t>.</w:t>
      </w:r>
      <w:r w:rsidRPr="00E42C33">
        <w:rPr>
          <w:sz w:val="28"/>
          <w:szCs w:val="28"/>
        </w:rPr>
        <w:t xml:space="preserve"> Требования к содержанию основной части работы даны в раздел</w:t>
      </w:r>
      <w:r>
        <w:rPr>
          <w:sz w:val="28"/>
          <w:szCs w:val="28"/>
        </w:rPr>
        <w:t>е</w:t>
      </w:r>
      <w:r w:rsidRPr="00E42C33">
        <w:rPr>
          <w:sz w:val="28"/>
          <w:szCs w:val="28"/>
        </w:rPr>
        <w:t xml:space="preserve">  </w:t>
      </w:r>
      <w:r>
        <w:rPr>
          <w:sz w:val="28"/>
          <w:szCs w:val="28"/>
        </w:rPr>
        <w:t>.</w:t>
      </w:r>
    </w:p>
    <w:p w:rsidR="00590AA1" w:rsidRPr="00E42C33" w:rsidRDefault="00590AA1" w:rsidP="00590AA1">
      <w:pPr>
        <w:spacing w:line="360" w:lineRule="auto"/>
        <w:ind w:firstLine="420"/>
        <w:jc w:val="both"/>
        <w:rPr>
          <w:sz w:val="28"/>
          <w:szCs w:val="28"/>
        </w:rPr>
      </w:pPr>
      <w:r w:rsidRPr="00E42C33">
        <w:rPr>
          <w:b/>
          <w:bCs/>
          <w:sz w:val="28"/>
          <w:szCs w:val="28"/>
        </w:rPr>
        <w:t>Заключение.</w:t>
      </w:r>
      <w:r w:rsidRPr="00E42C33">
        <w:rPr>
          <w:sz w:val="28"/>
          <w:szCs w:val="28"/>
        </w:rPr>
        <w:t xml:space="preserve"> В заключении форм</w:t>
      </w:r>
      <w:r>
        <w:rPr>
          <w:sz w:val="28"/>
          <w:szCs w:val="28"/>
        </w:rPr>
        <w:t>у</w:t>
      </w:r>
      <w:r w:rsidRPr="00E42C33">
        <w:rPr>
          <w:sz w:val="28"/>
          <w:szCs w:val="28"/>
        </w:rPr>
        <w:t>лируются краткие</w:t>
      </w:r>
      <w:r w:rsidRPr="00E42C33">
        <w:rPr>
          <w:bCs/>
          <w:sz w:val="28"/>
          <w:szCs w:val="28"/>
        </w:rPr>
        <w:t xml:space="preserve"> выводы</w:t>
      </w:r>
      <w:r>
        <w:rPr>
          <w:bCs/>
          <w:sz w:val="28"/>
          <w:szCs w:val="28"/>
        </w:rPr>
        <w:t>,</w:t>
      </w:r>
      <w:r w:rsidRPr="00E42C33">
        <w:rPr>
          <w:bCs/>
          <w:sz w:val="28"/>
          <w:szCs w:val="28"/>
        </w:rPr>
        <w:t xml:space="preserve"> </w:t>
      </w:r>
      <w:r w:rsidR="00E71BE0">
        <w:rPr>
          <w:bCs/>
          <w:sz w:val="28"/>
          <w:szCs w:val="28"/>
        </w:rPr>
        <w:t xml:space="preserve">полученные в ходе </w:t>
      </w:r>
      <w:r w:rsidR="00E71BE0">
        <w:rPr>
          <w:sz w:val="28"/>
          <w:szCs w:val="28"/>
        </w:rPr>
        <w:t xml:space="preserve">выполнения поставленных задач и цели. </w:t>
      </w:r>
      <w:r w:rsidR="00A33654">
        <w:rPr>
          <w:sz w:val="28"/>
          <w:szCs w:val="28"/>
        </w:rPr>
        <w:t xml:space="preserve">Вы </w:t>
      </w:r>
      <w:r w:rsidR="00AF7DB5">
        <w:rPr>
          <w:sz w:val="28"/>
          <w:szCs w:val="28"/>
        </w:rPr>
        <w:t>кратко</w:t>
      </w:r>
      <w:r w:rsidR="00A33654">
        <w:rPr>
          <w:sz w:val="28"/>
          <w:szCs w:val="28"/>
        </w:rPr>
        <w:t xml:space="preserve"> излагаете то, что написали</w:t>
      </w:r>
      <w:r w:rsidR="00AF7DB5" w:rsidRPr="00AF7DB5">
        <w:rPr>
          <w:sz w:val="28"/>
          <w:szCs w:val="28"/>
        </w:rPr>
        <w:t xml:space="preserve"> </w:t>
      </w:r>
      <w:r w:rsidR="00AF7DB5">
        <w:rPr>
          <w:sz w:val="28"/>
          <w:szCs w:val="28"/>
        </w:rPr>
        <w:t>в работе, но это самое главное, что вы хотите донести до читателя, самый «сок» Вашего труда. В заключение можно вынести</w:t>
      </w:r>
      <w:r w:rsidR="00AF7DB5" w:rsidRPr="00AF7DB5">
        <w:rPr>
          <w:sz w:val="28"/>
          <w:szCs w:val="28"/>
        </w:rPr>
        <w:t xml:space="preserve"> </w:t>
      </w:r>
      <w:r w:rsidR="00AF7DB5">
        <w:rPr>
          <w:sz w:val="28"/>
          <w:szCs w:val="28"/>
        </w:rPr>
        <w:t>числовые данные в целях иллюстрации вывода. Они должны отражать цель и задачи исследования, и не быть «вырванными» из работы числами.</w:t>
      </w:r>
    </w:p>
    <w:p w:rsidR="00590AA1" w:rsidRPr="00E42C33" w:rsidRDefault="00590AA1" w:rsidP="00590AA1">
      <w:pPr>
        <w:spacing w:line="360" w:lineRule="auto"/>
        <w:ind w:firstLine="480"/>
        <w:jc w:val="both"/>
        <w:rPr>
          <w:sz w:val="28"/>
          <w:szCs w:val="28"/>
        </w:rPr>
      </w:pPr>
      <w:r w:rsidRPr="009E6DD9">
        <w:rPr>
          <w:b/>
          <w:sz w:val="28"/>
          <w:szCs w:val="28"/>
        </w:rPr>
        <w:t>Список использованных источников</w:t>
      </w:r>
      <w:r w:rsidRPr="00E42C33">
        <w:rPr>
          <w:sz w:val="28"/>
          <w:szCs w:val="28"/>
        </w:rPr>
        <w:t xml:space="preserve"> должен содержать сведения об источниках, использованных при выполнении работы.</w:t>
      </w:r>
      <w:r w:rsidR="00A33654">
        <w:rPr>
          <w:sz w:val="28"/>
          <w:szCs w:val="28"/>
        </w:rPr>
        <w:t xml:space="preserve"> </w:t>
      </w:r>
    </w:p>
    <w:p w:rsidR="00590AA1" w:rsidRPr="00E42C33" w:rsidRDefault="00590AA1" w:rsidP="00590AA1">
      <w:pPr>
        <w:spacing w:line="360" w:lineRule="auto"/>
        <w:ind w:firstLine="480"/>
        <w:jc w:val="both"/>
        <w:rPr>
          <w:sz w:val="28"/>
          <w:szCs w:val="28"/>
        </w:rPr>
      </w:pPr>
      <w:r w:rsidRPr="00E42C33">
        <w:rPr>
          <w:sz w:val="28"/>
          <w:szCs w:val="28"/>
        </w:rPr>
        <w:t xml:space="preserve">Правила </w:t>
      </w:r>
      <w:r w:rsidRPr="00E42C33">
        <w:rPr>
          <w:bCs/>
          <w:sz w:val="28"/>
          <w:szCs w:val="28"/>
        </w:rPr>
        <w:t xml:space="preserve">оформления списка </w:t>
      </w:r>
      <w:r w:rsidRPr="00E42C33">
        <w:rPr>
          <w:sz w:val="28"/>
          <w:szCs w:val="28"/>
        </w:rPr>
        <w:t>приведены</w:t>
      </w:r>
      <w:r>
        <w:rPr>
          <w:sz w:val="28"/>
          <w:szCs w:val="28"/>
        </w:rPr>
        <w:t xml:space="preserve"> </w:t>
      </w:r>
      <w:r w:rsidRPr="00E42C33">
        <w:rPr>
          <w:sz w:val="28"/>
          <w:szCs w:val="28"/>
        </w:rPr>
        <w:t xml:space="preserve">в разделе </w:t>
      </w:r>
      <w:r w:rsidR="00AD459F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590AA1" w:rsidRDefault="00590AA1" w:rsidP="00590AA1">
      <w:pPr>
        <w:spacing w:line="360" w:lineRule="auto"/>
        <w:ind w:firstLine="480"/>
        <w:rPr>
          <w:bCs/>
          <w:sz w:val="28"/>
          <w:szCs w:val="28"/>
        </w:rPr>
      </w:pPr>
      <w:r w:rsidRPr="00E42C33">
        <w:rPr>
          <w:b/>
          <w:bCs/>
          <w:sz w:val="28"/>
          <w:szCs w:val="28"/>
        </w:rPr>
        <w:t>Приложени</w:t>
      </w:r>
      <w:r>
        <w:rPr>
          <w:b/>
          <w:bCs/>
          <w:sz w:val="28"/>
          <w:szCs w:val="28"/>
        </w:rPr>
        <w:t>я</w:t>
      </w:r>
      <w:r w:rsidRPr="00E42C33">
        <w:rPr>
          <w:b/>
          <w:bCs/>
          <w:sz w:val="28"/>
          <w:szCs w:val="28"/>
        </w:rPr>
        <w:t>.</w:t>
      </w:r>
      <w:r w:rsidRPr="00E42C33">
        <w:rPr>
          <w:bCs/>
          <w:sz w:val="28"/>
          <w:szCs w:val="28"/>
        </w:rPr>
        <w:t xml:space="preserve"> В приложении рекомендуется включать материалы,</w:t>
      </w:r>
      <w:r>
        <w:rPr>
          <w:bCs/>
          <w:sz w:val="28"/>
          <w:szCs w:val="28"/>
        </w:rPr>
        <w:t xml:space="preserve"> </w:t>
      </w:r>
      <w:r w:rsidRPr="00E42C33">
        <w:rPr>
          <w:sz w:val="28"/>
          <w:szCs w:val="28"/>
        </w:rPr>
        <w:t>связан</w:t>
      </w:r>
      <w:r w:rsidR="00E71BE0">
        <w:rPr>
          <w:sz w:val="28"/>
          <w:szCs w:val="28"/>
        </w:rPr>
        <w:t xml:space="preserve">ные с выполненной </w:t>
      </w:r>
      <w:r w:rsidRPr="00E42C33">
        <w:rPr>
          <w:bCs/>
          <w:sz w:val="28"/>
          <w:szCs w:val="28"/>
        </w:rPr>
        <w:t>работой, которые по</w:t>
      </w:r>
      <w:r>
        <w:rPr>
          <w:bCs/>
          <w:sz w:val="28"/>
          <w:szCs w:val="28"/>
        </w:rPr>
        <w:t xml:space="preserve"> </w:t>
      </w:r>
      <w:r w:rsidRPr="00E42C33">
        <w:rPr>
          <w:sz w:val="28"/>
          <w:szCs w:val="28"/>
        </w:rPr>
        <w:t>каким-либо признакам не</w:t>
      </w:r>
      <w:r w:rsidRPr="00E42C33">
        <w:rPr>
          <w:bCs/>
          <w:sz w:val="28"/>
          <w:szCs w:val="28"/>
        </w:rPr>
        <w:t xml:space="preserve"> могут быть включены в основную часть. Требования к</w:t>
      </w:r>
      <w:r w:rsidRPr="00E42C33">
        <w:rPr>
          <w:sz w:val="28"/>
          <w:szCs w:val="28"/>
        </w:rPr>
        <w:t xml:space="preserve"> оформлению</w:t>
      </w:r>
      <w:r w:rsidRPr="00E42C33">
        <w:rPr>
          <w:bCs/>
          <w:sz w:val="28"/>
          <w:szCs w:val="28"/>
        </w:rPr>
        <w:t xml:space="preserve"> приложений приведены в разделе </w:t>
      </w:r>
      <w:r w:rsidR="00AD459F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</w:p>
    <w:p w:rsidR="00E71BE0" w:rsidRDefault="00E71BE0" w:rsidP="00590AA1">
      <w:pPr>
        <w:spacing w:line="360" w:lineRule="auto"/>
        <w:ind w:firstLine="426"/>
        <w:rPr>
          <w:b/>
          <w:sz w:val="28"/>
          <w:szCs w:val="28"/>
        </w:rPr>
      </w:pPr>
    </w:p>
    <w:p w:rsidR="00590AA1" w:rsidRPr="009E6DD9" w:rsidRDefault="00792EF6" w:rsidP="00590AA1">
      <w:pPr>
        <w:spacing w:line="360" w:lineRule="auto"/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 </w:t>
      </w:r>
      <w:r w:rsidRPr="009E6DD9">
        <w:rPr>
          <w:b/>
          <w:sz w:val="28"/>
          <w:szCs w:val="28"/>
        </w:rPr>
        <w:t>Содержание основной</w:t>
      </w:r>
      <w:r w:rsidRPr="009E6DD9">
        <w:rPr>
          <w:b/>
          <w:bCs/>
          <w:sz w:val="28"/>
          <w:szCs w:val="28"/>
        </w:rPr>
        <w:t xml:space="preserve"> части </w:t>
      </w:r>
      <w:r>
        <w:rPr>
          <w:b/>
          <w:bCs/>
          <w:sz w:val="28"/>
          <w:szCs w:val="28"/>
        </w:rPr>
        <w:t>курсовой работы</w:t>
      </w:r>
    </w:p>
    <w:p w:rsidR="00590AA1" w:rsidRPr="00657E82" w:rsidRDefault="00590AA1" w:rsidP="00590AA1">
      <w:pPr>
        <w:spacing w:line="360" w:lineRule="auto"/>
        <w:ind w:firstLine="426"/>
        <w:jc w:val="both"/>
        <w:rPr>
          <w:b/>
          <w:sz w:val="28"/>
          <w:szCs w:val="28"/>
        </w:rPr>
      </w:pPr>
      <w:r w:rsidRPr="00657E82">
        <w:rPr>
          <w:b/>
          <w:sz w:val="28"/>
          <w:szCs w:val="28"/>
        </w:rPr>
        <w:t>Теоретическ</w:t>
      </w:r>
      <w:r>
        <w:rPr>
          <w:b/>
          <w:sz w:val="28"/>
          <w:szCs w:val="28"/>
        </w:rPr>
        <w:t>ий раздел</w:t>
      </w:r>
      <w:r w:rsidRPr="00657E82">
        <w:rPr>
          <w:b/>
          <w:sz w:val="28"/>
          <w:szCs w:val="28"/>
        </w:rPr>
        <w:t xml:space="preserve"> </w:t>
      </w:r>
    </w:p>
    <w:p w:rsidR="00590AA1" w:rsidRDefault="00590AA1" w:rsidP="00590AA1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Раздел должен иметь наименование, отражающее теоретические аспекты  темы</w:t>
      </w:r>
      <w:r w:rsidR="00E71BE0">
        <w:rPr>
          <w:sz w:val="28"/>
          <w:szCs w:val="28"/>
        </w:rPr>
        <w:t xml:space="preserve"> курсовой работы</w:t>
      </w:r>
      <w:r>
        <w:rPr>
          <w:sz w:val="28"/>
          <w:szCs w:val="28"/>
        </w:rPr>
        <w:t>. В общем случае в этом разделе  должны быть отражены:</w:t>
      </w:r>
    </w:p>
    <w:p w:rsidR="00590AA1" w:rsidRDefault="00590AA1" w:rsidP="00590AA1">
      <w:pPr>
        <w:tabs>
          <w:tab w:val="num" w:pos="1635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1)  </w:t>
      </w:r>
      <w:r w:rsidRPr="007714C1">
        <w:rPr>
          <w:b/>
          <w:sz w:val="28"/>
          <w:szCs w:val="28"/>
        </w:rPr>
        <w:t xml:space="preserve">характеристика </w:t>
      </w:r>
      <w:r>
        <w:rPr>
          <w:b/>
          <w:sz w:val="28"/>
          <w:szCs w:val="28"/>
        </w:rPr>
        <w:t xml:space="preserve">предмета </w:t>
      </w:r>
      <w:r w:rsidRPr="007714C1">
        <w:rPr>
          <w:b/>
          <w:sz w:val="28"/>
          <w:szCs w:val="28"/>
        </w:rPr>
        <w:t>исследования</w:t>
      </w:r>
      <w:r>
        <w:rPr>
          <w:b/>
          <w:sz w:val="28"/>
          <w:szCs w:val="28"/>
        </w:rPr>
        <w:t xml:space="preserve">  в соответствии темой</w:t>
      </w:r>
      <w:r w:rsidR="00E71BE0">
        <w:rPr>
          <w:b/>
          <w:sz w:val="28"/>
          <w:szCs w:val="28"/>
        </w:rPr>
        <w:t xml:space="preserve"> курсовой работы</w:t>
      </w:r>
      <w:r w:rsidR="00205D92">
        <w:rPr>
          <w:b/>
          <w:sz w:val="28"/>
          <w:szCs w:val="28"/>
        </w:rPr>
        <w:t xml:space="preserve">, </w:t>
      </w:r>
      <w:r w:rsidR="00205D92">
        <w:rPr>
          <w:sz w:val="28"/>
          <w:szCs w:val="28"/>
        </w:rPr>
        <w:t>в частности, должен присутствовать анализ понятийной базы по заявленной теме.</w:t>
      </w:r>
    </w:p>
    <w:p w:rsidR="00590AA1" w:rsidRDefault="00590AA1" w:rsidP="00590AA1">
      <w:pPr>
        <w:spacing w:line="360" w:lineRule="auto"/>
        <w:ind w:firstLine="426"/>
        <w:jc w:val="both"/>
        <w:rPr>
          <w:sz w:val="28"/>
          <w:szCs w:val="28"/>
        </w:rPr>
      </w:pPr>
      <w:r w:rsidRPr="00B6194F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) </w:t>
      </w:r>
      <w:r w:rsidRPr="00657E82">
        <w:rPr>
          <w:b/>
          <w:sz w:val="28"/>
          <w:szCs w:val="28"/>
        </w:rPr>
        <w:t xml:space="preserve">анализ </w:t>
      </w:r>
      <w:r w:rsidRPr="00C638E6">
        <w:rPr>
          <w:b/>
          <w:sz w:val="28"/>
          <w:szCs w:val="28"/>
        </w:rPr>
        <w:t>состояния  вопроса</w:t>
      </w:r>
      <w:r>
        <w:rPr>
          <w:sz w:val="28"/>
          <w:szCs w:val="28"/>
        </w:rPr>
        <w:t>, являющегося темой</w:t>
      </w:r>
      <w:r w:rsidR="00E71BE0">
        <w:rPr>
          <w:sz w:val="28"/>
          <w:szCs w:val="28"/>
        </w:rPr>
        <w:t xml:space="preserve"> работы</w:t>
      </w:r>
      <w:r>
        <w:rPr>
          <w:sz w:val="28"/>
          <w:szCs w:val="28"/>
        </w:rPr>
        <w:t>, при необходимости – методы анализа.</w:t>
      </w:r>
    </w:p>
    <w:p w:rsidR="00590AA1" w:rsidRDefault="00590AA1" w:rsidP="00590AA1">
      <w:pPr>
        <w:widowControl w:val="0"/>
        <w:numPr>
          <w:ilvl w:val="0"/>
          <w:numId w:val="17"/>
        </w:numPr>
        <w:tabs>
          <w:tab w:val="clear" w:pos="786"/>
          <w:tab w:val="num" w:pos="0"/>
        </w:tabs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DB056E">
        <w:rPr>
          <w:b/>
          <w:sz w:val="28"/>
          <w:szCs w:val="28"/>
        </w:rPr>
        <w:t>основные подходы к решению проблемы</w:t>
      </w:r>
      <w:r>
        <w:rPr>
          <w:sz w:val="28"/>
          <w:szCs w:val="28"/>
        </w:rPr>
        <w:t>,</w:t>
      </w:r>
      <w:r w:rsidRPr="00305D91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являющейся темой</w:t>
      </w:r>
      <w:r w:rsidR="00E71BE0">
        <w:rPr>
          <w:sz w:val="28"/>
          <w:szCs w:val="28"/>
        </w:rPr>
        <w:t xml:space="preserve"> курсовой работы</w:t>
      </w:r>
      <w:r>
        <w:rPr>
          <w:sz w:val="28"/>
          <w:szCs w:val="28"/>
        </w:rPr>
        <w:t>.</w:t>
      </w:r>
    </w:p>
    <w:p w:rsidR="00590AA1" w:rsidRDefault="00590AA1" w:rsidP="00590AA1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Теоретический раздел  должен давать ответы на вопросы, что представляет  собой проблема, являющаяся темой </w:t>
      </w:r>
      <w:r w:rsidR="00E71BE0">
        <w:rPr>
          <w:sz w:val="28"/>
          <w:szCs w:val="28"/>
        </w:rPr>
        <w:t>курсовой работы</w:t>
      </w:r>
      <w:r>
        <w:rPr>
          <w:sz w:val="28"/>
          <w:szCs w:val="28"/>
        </w:rPr>
        <w:t xml:space="preserve">. </w:t>
      </w:r>
    </w:p>
    <w:p w:rsidR="00590AA1" w:rsidRDefault="00590AA1" w:rsidP="00590AA1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Объем раздела – 1</w:t>
      </w:r>
      <w:r w:rsidR="00205D92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- </w:t>
      </w:r>
      <w:r w:rsidR="00205D92">
        <w:rPr>
          <w:sz w:val="28"/>
          <w:szCs w:val="28"/>
        </w:rPr>
        <w:t>1</w:t>
      </w:r>
      <w:r>
        <w:rPr>
          <w:sz w:val="28"/>
          <w:szCs w:val="28"/>
        </w:rPr>
        <w:t>2 с.</w:t>
      </w:r>
      <w:r w:rsidRPr="00DF53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разделе должно быть </w:t>
      </w:r>
      <w:r w:rsidRPr="00E01225">
        <w:rPr>
          <w:b/>
          <w:sz w:val="28"/>
          <w:szCs w:val="28"/>
        </w:rPr>
        <w:t>не более трех подразделов</w:t>
      </w:r>
      <w:r>
        <w:rPr>
          <w:sz w:val="28"/>
          <w:szCs w:val="28"/>
        </w:rPr>
        <w:t>.</w:t>
      </w:r>
    </w:p>
    <w:p w:rsidR="00590AA1" w:rsidRPr="00657E82" w:rsidRDefault="00590AA1" w:rsidP="00590AA1">
      <w:pPr>
        <w:spacing w:before="120" w:line="360" w:lineRule="auto"/>
        <w:ind w:firstLine="425"/>
        <w:jc w:val="both"/>
        <w:rPr>
          <w:sz w:val="28"/>
          <w:szCs w:val="28"/>
        </w:rPr>
      </w:pPr>
      <w:r w:rsidRPr="00657E82">
        <w:rPr>
          <w:b/>
          <w:sz w:val="28"/>
          <w:szCs w:val="28"/>
        </w:rPr>
        <w:t>Аналитическ</w:t>
      </w:r>
      <w:r>
        <w:rPr>
          <w:b/>
          <w:sz w:val="28"/>
          <w:szCs w:val="28"/>
        </w:rPr>
        <w:t>ий раздел</w:t>
      </w:r>
    </w:p>
    <w:p w:rsidR="00590AA1" w:rsidRDefault="00590AA1" w:rsidP="00590AA1">
      <w:pPr>
        <w:spacing w:before="120"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данного</w:t>
      </w:r>
      <w:r w:rsidR="00205D92">
        <w:rPr>
          <w:sz w:val="28"/>
          <w:szCs w:val="28"/>
        </w:rPr>
        <w:t xml:space="preserve"> раздела должно быть связано с </w:t>
      </w:r>
      <w:r>
        <w:rPr>
          <w:sz w:val="28"/>
          <w:szCs w:val="28"/>
        </w:rPr>
        <w:t>а</w:t>
      </w:r>
      <w:r w:rsidRPr="00E42C33">
        <w:rPr>
          <w:sz w:val="28"/>
          <w:szCs w:val="28"/>
        </w:rPr>
        <w:t>нализ</w:t>
      </w:r>
      <w:r>
        <w:rPr>
          <w:sz w:val="28"/>
          <w:szCs w:val="28"/>
        </w:rPr>
        <w:t>ом состояния  предмета исследования, являющегося темой</w:t>
      </w:r>
      <w:r w:rsidR="00205D92">
        <w:rPr>
          <w:sz w:val="28"/>
          <w:szCs w:val="28"/>
        </w:rPr>
        <w:t xml:space="preserve"> курсовой работы</w:t>
      </w:r>
      <w:r>
        <w:rPr>
          <w:sz w:val="28"/>
          <w:szCs w:val="28"/>
        </w:rPr>
        <w:t xml:space="preserve">. </w:t>
      </w:r>
    </w:p>
    <w:p w:rsidR="00590AA1" w:rsidRPr="00E42C33" w:rsidRDefault="00590AA1" w:rsidP="00C638E6">
      <w:pPr>
        <w:spacing w:line="360" w:lineRule="auto"/>
        <w:jc w:val="both"/>
        <w:rPr>
          <w:sz w:val="28"/>
          <w:szCs w:val="28"/>
        </w:rPr>
      </w:pPr>
      <w:r w:rsidRPr="00E42C33">
        <w:rPr>
          <w:bCs/>
          <w:sz w:val="28"/>
          <w:szCs w:val="28"/>
        </w:rPr>
        <w:t>Исследование</w:t>
      </w:r>
      <w:r w:rsidRPr="00E42C33">
        <w:rPr>
          <w:sz w:val="28"/>
          <w:szCs w:val="28"/>
        </w:rPr>
        <w:t xml:space="preserve"> проблемы и </w:t>
      </w:r>
      <w:r w:rsidR="00205D92">
        <w:rPr>
          <w:sz w:val="28"/>
          <w:szCs w:val="28"/>
        </w:rPr>
        <w:t xml:space="preserve">экономический </w:t>
      </w:r>
      <w:r w:rsidRPr="00E42C33">
        <w:rPr>
          <w:sz w:val="28"/>
          <w:szCs w:val="28"/>
        </w:rPr>
        <w:t>анализ должны быть целевыми и глубокими.</w:t>
      </w:r>
      <w:r w:rsidRPr="00E42C33">
        <w:rPr>
          <w:bCs/>
          <w:sz w:val="28"/>
          <w:szCs w:val="28"/>
        </w:rPr>
        <w:t xml:space="preserve"> </w:t>
      </w:r>
    </w:p>
    <w:p w:rsidR="00590AA1" w:rsidRPr="00E42C33" w:rsidRDefault="00C638E6" w:rsidP="00C638E6">
      <w:pPr>
        <w:spacing w:line="360" w:lineRule="auto"/>
        <w:jc w:val="both"/>
        <w:rPr>
          <w:sz w:val="28"/>
          <w:szCs w:val="28"/>
        </w:rPr>
      </w:pPr>
      <w:r w:rsidRPr="00E42C33">
        <w:rPr>
          <w:sz w:val="28"/>
          <w:szCs w:val="28"/>
        </w:rPr>
        <w:t xml:space="preserve">Анализ </w:t>
      </w:r>
      <w:r w:rsidR="00590AA1" w:rsidRPr="00E42C33">
        <w:rPr>
          <w:sz w:val="28"/>
          <w:szCs w:val="28"/>
        </w:rPr>
        <w:t xml:space="preserve">состояния проблемы, исследуемой в </w:t>
      </w:r>
      <w:r w:rsidR="003E54CA">
        <w:rPr>
          <w:sz w:val="28"/>
          <w:szCs w:val="28"/>
        </w:rPr>
        <w:t>курсовой</w:t>
      </w:r>
      <w:r w:rsidR="00590AA1" w:rsidRPr="00E42C33">
        <w:rPr>
          <w:sz w:val="28"/>
          <w:szCs w:val="28"/>
        </w:rPr>
        <w:t xml:space="preserve"> ра</w:t>
      </w:r>
      <w:r>
        <w:rPr>
          <w:sz w:val="28"/>
          <w:szCs w:val="28"/>
        </w:rPr>
        <w:t>боте может включать:</w:t>
      </w:r>
    </w:p>
    <w:p w:rsidR="00590AA1" w:rsidRDefault="00590AA1" w:rsidP="00590AA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ан</w:t>
      </w:r>
      <w:r w:rsidRPr="00E42C33">
        <w:rPr>
          <w:sz w:val="28"/>
          <w:szCs w:val="28"/>
        </w:rPr>
        <w:t>ализ спроса и предложения</w:t>
      </w:r>
      <w:r>
        <w:rPr>
          <w:sz w:val="28"/>
          <w:szCs w:val="28"/>
        </w:rPr>
        <w:t>;</w:t>
      </w:r>
    </w:p>
    <w:p w:rsidR="00590AA1" w:rsidRPr="00E42C33" w:rsidRDefault="00590AA1" w:rsidP="00590AA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42C33">
        <w:rPr>
          <w:sz w:val="28"/>
          <w:szCs w:val="28"/>
        </w:rPr>
        <w:t>анализ рынков капитала;</w:t>
      </w:r>
    </w:p>
    <w:p w:rsidR="00590AA1" w:rsidRDefault="00590AA1" w:rsidP="00590AA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42C33">
        <w:rPr>
          <w:sz w:val="28"/>
          <w:szCs w:val="28"/>
        </w:rPr>
        <w:t>анализ рынков</w:t>
      </w:r>
      <w:r w:rsidR="00C638E6">
        <w:rPr>
          <w:sz w:val="28"/>
          <w:szCs w:val="28"/>
        </w:rPr>
        <w:t xml:space="preserve"> товаров и </w:t>
      </w:r>
      <w:r>
        <w:rPr>
          <w:sz w:val="28"/>
          <w:szCs w:val="28"/>
        </w:rPr>
        <w:t xml:space="preserve"> услуг</w:t>
      </w:r>
      <w:r w:rsidRPr="00E42C33">
        <w:rPr>
          <w:bCs/>
          <w:sz w:val="28"/>
          <w:szCs w:val="28"/>
        </w:rPr>
        <w:t>;</w:t>
      </w:r>
    </w:p>
    <w:p w:rsidR="00590AA1" w:rsidRPr="00E42C33" w:rsidRDefault="00590AA1" w:rsidP="00590AA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42C33">
        <w:rPr>
          <w:sz w:val="28"/>
          <w:szCs w:val="28"/>
        </w:rPr>
        <w:t>анализ рыночной</w:t>
      </w:r>
      <w:r w:rsidRPr="00E42C33">
        <w:rPr>
          <w:bCs/>
          <w:sz w:val="28"/>
          <w:szCs w:val="28"/>
        </w:rPr>
        <w:t xml:space="preserve"> конъюнктуры;</w:t>
      </w:r>
    </w:p>
    <w:p w:rsidR="00590AA1" w:rsidRPr="00E42C33" w:rsidRDefault="00590AA1" w:rsidP="00590AA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42C33">
        <w:rPr>
          <w:sz w:val="28"/>
          <w:szCs w:val="28"/>
        </w:rPr>
        <w:t>анализ рынка труда;</w:t>
      </w:r>
    </w:p>
    <w:p w:rsidR="00590AA1" w:rsidRDefault="00590AA1" w:rsidP="00590AA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42C33">
        <w:rPr>
          <w:sz w:val="28"/>
          <w:szCs w:val="28"/>
        </w:rPr>
        <w:t>анализ других проблем.</w:t>
      </w:r>
    </w:p>
    <w:p w:rsidR="00792EF6" w:rsidRPr="00E42C33" w:rsidRDefault="00792EF6" w:rsidP="00792EF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Осуществить анализ можно на примере экономических явлений и процессов, происходящих в России. При этом они должны отражать текущий момент, а не исторические события. Анализ проводится на примере трёх последних лет, включая текущий год.</w:t>
      </w:r>
    </w:p>
    <w:p w:rsidR="00590AA1" w:rsidRDefault="00590AA1" w:rsidP="00590AA1">
      <w:pPr>
        <w:spacing w:line="360" w:lineRule="auto"/>
        <w:ind w:firstLine="426"/>
        <w:jc w:val="both"/>
        <w:rPr>
          <w:sz w:val="28"/>
          <w:szCs w:val="28"/>
        </w:rPr>
      </w:pPr>
      <w:r w:rsidRPr="00E42C33">
        <w:rPr>
          <w:sz w:val="28"/>
          <w:szCs w:val="28"/>
        </w:rPr>
        <w:t>В аналитическо</w:t>
      </w:r>
      <w:r>
        <w:rPr>
          <w:sz w:val="28"/>
          <w:szCs w:val="28"/>
        </w:rPr>
        <w:t>м</w:t>
      </w:r>
      <w:r w:rsidRPr="00E42C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разделе </w:t>
      </w:r>
      <w:r w:rsidRPr="00E42C33">
        <w:rPr>
          <w:sz w:val="28"/>
          <w:szCs w:val="28"/>
        </w:rPr>
        <w:t>используются</w:t>
      </w:r>
      <w:r w:rsidRPr="00E42C33">
        <w:rPr>
          <w:bCs/>
          <w:sz w:val="28"/>
          <w:szCs w:val="28"/>
        </w:rPr>
        <w:t xml:space="preserve"> различные приемы</w:t>
      </w:r>
      <w:r w:rsidRPr="00E42C33">
        <w:rPr>
          <w:sz w:val="28"/>
          <w:szCs w:val="28"/>
        </w:rPr>
        <w:t xml:space="preserve"> анализа, указываются источники информации, приводятся аналитические таблицы и расчеты, графические способы отражения результатов анализа, делаются выводы. </w:t>
      </w:r>
    </w:p>
    <w:p w:rsidR="00C638E6" w:rsidRDefault="00C638E6" w:rsidP="00590AA1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данном разделе обязательно использование не только статистического материала, но и результатов анализа, проведенного специалистами по данному вопросу, которые изложены в источниках перио</w:t>
      </w:r>
      <w:r w:rsidR="00792EF6">
        <w:rPr>
          <w:sz w:val="28"/>
          <w:szCs w:val="28"/>
        </w:rPr>
        <w:t>дической печати</w:t>
      </w:r>
      <w:r>
        <w:rPr>
          <w:sz w:val="28"/>
          <w:szCs w:val="28"/>
        </w:rPr>
        <w:t xml:space="preserve"> (например, Вопросы экономики, ЭКО, Вестник МГУ. Серия 6. Экономика., Вестник РГТЭУ и проч.)</w:t>
      </w:r>
      <w:r w:rsidR="00792EF6">
        <w:rPr>
          <w:sz w:val="28"/>
          <w:szCs w:val="28"/>
        </w:rPr>
        <w:t>.</w:t>
      </w:r>
    </w:p>
    <w:p w:rsidR="00E97FB1" w:rsidRDefault="00E97FB1" w:rsidP="00E97FB1">
      <w:pPr>
        <w:shd w:val="clear" w:color="auto" w:fill="FFFFFF"/>
        <w:spacing w:line="360" w:lineRule="auto"/>
        <w:ind w:firstLine="571"/>
        <w:jc w:val="both"/>
        <w:rPr>
          <w:sz w:val="28"/>
        </w:rPr>
      </w:pPr>
      <w:r>
        <w:rPr>
          <w:color w:val="000000"/>
          <w:spacing w:val="1"/>
          <w:sz w:val="28"/>
        </w:rPr>
        <w:t xml:space="preserve">При использовании фактического материала необходимо соблюдать известные правила, </w:t>
      </w:r>
      <w:r>
        <w:rPr>
          <w:color w:val="000000"/>
          <w:spacing w:val="-4"/>
          <w:sz w:val="28"/>
        </w:rPr>
        <w:t>а именно:</w:t>
      </w:r>
    </w:p>
    <w:p w:rsidR="00E97FB1" w:rsidRDefault="00E97FB1" w:rsidP="00E97FB1">
      <w:pPr>
        <w:numPr>
          <w:ilvl w:val="0"/>
          <w:numId w:val="2"/>
        </w:numPr>
        <w:shd w:val="clear" w:color="auto" w:fill="FFFFFF"/>
        <w:tabs>
          <w:tab w:val="left" w:pos="778"/>
        </w:tabs>
        <w:spacing w:line="360" w:lineRule="auto"/>
        <w:ind w:firstLine="566"/>
        <w:jc w:val="both"/>
        <w:rPr>
          <w:color w:val="000000"/>
          <w:sz w:val="28"/>
        </w:rPr>
      </w:pPr>
      <w:r>
        <w:rPr>
          <w:color w:val="000000"/>
          <w:spacing w:val="4"/>
          <w:sz w:val="28"/>
        </w:rPr>
        <w:t xml:space="preserve">данные следует приводить к абсолютным (млр. р., т, м, шт.) или относительным (%) </w:t>
      </w:r>
      <w:r>
        <w:rPr>
          <w:color w:val="000000"/>
          <w:sz w:val="28"/>
        </w:rPr>
        <w:t>показателям и при их сравнениях обязательно в одинаковых измерениях;</w:t>
      </w:r>
    </w:p>
    <w:p w:rsidR="00E97FB1" w:rsidRDefault="00E97FB1" w:rsidP="00E97FB1">
      <w:pPr>
        <w:numPr>
          <w:ilvl w:val="0"/>
          <w:numId w:val="2"/>
        </w:numPr>
        <w:shd w:val="clear" w:color="auto" w:fill="FFFFFF"/>
        <w:tabs>
          <w:tab w:val="left" w:pos="778"/>
        </w:tabs>
        <w:spacing w:line="360" w:lineRule="auto"/>
        <w:ind w:firstLine="566"/>
        <w:jc w:val="both"/>
        <w:rPr>
          <w:color w:val="000000"/>
          <w:sz w:val="28"/>
        </w:rPr>
      </w:pPr>
      <w:r>
        <w:rPr>
          <w:color w:val="000000"/>
          <w:spacing w:val="3"/>
          <w:sz w:val="28"/>
        </w:rPr>
        <w:t xml:space="preserve">для доказательства определенной закономерности, тенденции требуется привести не </w:t>
      </w:r>
      <w:r>
        <w:rPr>
          <w:color w:val="000000"/>
          <w:spacing w:val="5"/>
          <w:sz w:val="28"/>
        </w:rPr>
        <w:t xml:space="preserve">одну, а ряд цифр, которые раскрыли бы сущность экономического процесса. Так, говоря о </w:t>
      </w:r>
      <w:r>
        <w:rPr>
          <w:color w:val="000000"/>
          <w:sz w:val="28"/>
        </w:rPr>
        <w:t xml:space="preserve">росте  инфляции, нужно принести данные ее роста в процентах за несколько </w:t>
      </w:r>
      <w:r>
        <w:rPr>
          <w:color w:val="000000"/>
          <w:spacing w:val="-3"/>
          <w:sz w:val="28"/>
        </w:rPr>
        <w:t>лет;</w:t>
      </w:r>
    </w:p>
    <w:p w:rsidR="00E97FB1" w:rsidRDefault="00E97FB1" w:rsidP="00E97FB1">
      <w:pPr>
        <w:numPr>
          <w:ilvl w:val="0"/>
          <w:numId w:val="2"/>
        </w:numPr>
        <w:shd w:val="clear" w:color="auto" w:fill="FFFFFF"/>
        <w:tabs>
          <w:tab w:val="left" w:pos="778"/>
        </w:tabs>
        <w:spacing w:line="360" w:lineRule="auto"/>
        <w:ind w:firstLine="566"/>
        <w:jc w:val="both"/>
        <w:rPr>
          <w:color w:val="000000"/>
          <w:sz w:val="28"/>
        </w:rPr>
      </w:pPr>
      <w:r>
        <w:rPr>
          <w:color w:val="000000"/>
          <w:spacing w:val="8"/>
          <w:sz w:val="28"/>
        </w:rPr>
        <w:t xml:space="preserve">для  наглядности цифровые данные могут быть сведены в таблицы, диаграммы и </w:t>
      </w:r>
      <w:r>
        <w:rPr>
          <w:color w:val="000000"/>
          <w:spacing w:val="4"/>
          <w:sz w:val="28"/>
        </w:rPr>
        <w:t xml:space="preserve">графики, т. е. подвергнуты обработке. Это зависит от самих материалов и содержания того </w:t>
      </w:r>
      <w:r>
        <w:rPr>
          <w:color w:val="000000"/>
          <w:spacing w:val="-1"/>
          <w:sz w:val="28"/>
        </w:rPr>
        <w:t>вопроса, который они выражают.</w:t>
      </w:r>
    </w:p>
    <w:p w:rsidR="00E97FB1" w:rsidRDefault="00E97FB1" w:rsidP="00E97FB1">
      <w:pPr>
        <w:shd w:val="clear" w:color="auto" w:fill="FFFFFF"/>
        <w:spacing w:line="360" w:lineRule="auto"/>
        <w:ind w:firstLine="576"/>
        <w:jc w:val="both"/>
        <w:rPr>
          <w:color w:val="000000"/>
          <w:spacing w:val="-2"/>
          <w:sz w:val="28"/>
        </w:rPr>
      </w:pPr>
      <w:r>
        <w:rPr>
          <w:color w:val="000000"/>
          <w:spacing w:val="-1"/>
          <w:sz w:val="28"/>
        </w:rPr>
        <w:t xml:space="preserve">Следует, однако, помнить, что использование фактического материала в курсовой работе </w:t>
      </w:r>
      <w:r>
        <w:rPr>
          <w:color w:val="000000"/>
          <w:spacing w:val="8"/>
          <w:sz w:val="28"/>
        </w:rPr>
        <w:t>не должно пр</w:t>
      </w:r>
      <w:r w:rsidR="00486BFF">
        <w:rPr>
          <w:color w:val="000000"/>
          <w:spacing w:val="8"/>
          <w:sz w:val="28"/>
        </w:rPr>
        <w:t>иводить к наводнению ее большим количеством</w:t>
      </w:r>
      <w:r>
        <w:rPr>
          <w:color w:val="000000"/>
          <w:spacing w:val="8"/>
          <w:sz w:val="28"/>
        </w:rPr>
        <w:t xml:space="preserve"> цифр. Необходимо </w:t>
      </w:r>
      <w:r>
        <w:rPr>
          <w:color w:val="000000"/>
          <w:spacing w:val="-1"/>
          <w:sz w:val="28"/>
        </w:rPr>
        <w:t xml:space="preserve">стремиться к тому, чтобы данных было немного, но новейших, типичных, выразительных и </w:t>
      </w:r>
      <w:r>
        <w:rPr>
          <w:color w:val="000000"/>
          <w:spacing w:val="-2"/>
          <w:sz w:val="28"/>
        </w:rPr>
        <w:t>убедительных.</w:t>
      </w:r>
    </w:p>
    <w:p w:rsidR="00590AA1" w:rsidRPr="00E42C33" w:rsidRDefault="00590AA1" w:rsidP="00590AA1">
      <w:pPr>
        <w:spacing w:line="360" w:lineRule="auto"/>
        <w:ind w:firstLine="426"/>
        <w:jc w:val="both"/>
        <w:rPr>
          <w:sz w:val="28"/>
          <w:szCs w:val="28"/>
        </w:rPr>
      </w:pPr>
      <w:r w:rsidRPr="00E42C33">
        <w:rPr>
          <w:sz w:val="28"/>
          <w:szCs w:val="28"/>
        </w:rPr>
        <w:t>Объем аналитического раздела</w:t>
      </w:r>
      <w:r w:rsidRPr="00E42C33">
        <w:rPr>
          <w:bCs/>
          <w:sz w:val="28"/>
          <w:szCs w:val="28"/>
        </w:rPr>
        <w:t xml:space="preserve"> </w:t>
      </w:r>
      <w:r w:rsidR="003E54CA">
        <w:rPr>
          <w:bCs/>
          <w:sz w:val="28"/>
          <w:szCs w:val="28"/>
        </w:rPr>
        <w:t>курсовой</w:t>
      </w:r>
      <w:r w:rsidRPr="00E42C33">
        <w:rPr>
          <w:sz w:val="28"/>
          <w:szCs w:val="28"/>
        </w:rPr>
        <w:t xml:space="preserve"> работы</w:t>
      </w:r>
      <w:r w:rsidRPr="00E42C33">
        <w:rPr>
          <w:bCs/>
          <w:sz w:val="28"/>
          <w:szCs w:val="28"/>
        </w:rPr>
        <w:t xml:space="preserve"> не</w:t>
      </w:r>
      <w:r w:rsidRPr="00E42C33">
        <w:rPr>
          <w:sz w:val="28"/>
          <w:szCs w:val="28"/>
        </w:rPr>
        <w:t xml:space="preserve"> должен превышать</w:t>
      </w:r>
      <w:r w:rsidRPr="00E42C33">
        <w:rPr>
          <w:bCs/>
          <w:sz w:val="28"/>
          <w:szCs w:val="28"/>
        </w:rPr>
        <w:t xml:space="preserve"> </w:t>
      </w:r>
      <w:r w:rsidR="00205D92">
        <w:rPr>
          <w:bCs/>
          <w:sz w:val="28"/>
          <w:szCs w:val="28"/>
        </w:rPr>
        <w:t xml:space="preserve">10-12 </w:t>
      </w:r>
      <w:r w:rsidRPr="00E42C33">
        <w:rPr>
          <w:bCs/>
          <w:sz w:val="28"/>
          <w:szCs w:val="28"/>
        </w:rPr>
        <w:t>страниц.</w:t>
      </w:r>
    </w:p>
    <w:p w:rsidR="00CA2C2A" w:rsidRDefault="00CA2C2A" w:rsidP="00590AA1">
      <w:pPr>
        <w:tabs>
          <w:tab w:val="left" w:pos="709"/>
        </w:tabs>
        <w:spacing w:line="360" w:lineRule="auto"/>
        <w:ind w:right="-6" w:firstLine="426"/>
        <w:rPr>
          <w:b/>
          <w:sz w:val="32"/>
          <w:szCs w:val="32"/>
        </w:rPr>
      </w:pPr>
    </w:p>
    <w:p w:rsidR="00590AA1" w:rsidRPr="0052150F" w:rsidRDefault="00792EF6" w:rsidP="00590AA1">
      <w:pPr>
        <w:tabs>
          <w:tab w:val="left" w:pos="709"/>
        </w:tabs>
        <w:spacing w:line="360" w:lineRule="auto"/>
        <w:ind w:right="-6" w:firstLine="426"/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 w:rsidR="005F16C5">
        <w:rPr>
          <w:b/>
          <w:sz w:val="32"/>
          <w:szCs w:val="32"/>
        </w:rPr>
        <w:t>.</w:t>
      </w:r>
      <w:r w:rsidR="00CA2C2A">
        <w:rPr>
          <w:b/>
          <w:sz w:val="32"/>
          <w:szCs w:val="32"/>
        </w:rPr>
        <w:t xml:space="preserve"> </w:t>
      </w:r>
      <w:r w:rsidR="00C93484" w:rsidRPr="0052150F">
        <w:rPr>
          <w:b/>
          <w:sz w:val="32"/>
          <w:szCs w:val="32"/>
        </w:rPr>
        <w:t xml:space="preserve">ПРАВИЛА ОФОРМЛЕНИЯ </w:t>
      </w:r>
      <w:r w:rsidR="00C93484">
        <w:rPr>
          <w:b/>
          <w:sz w:val="32"/>
          <w:szCs w:val="32"/>
        </w:rPr>
        <w:t>КУРСОВОЙ</w:t>
      </w:r>
      <w:r w:rsidR="00C93484" w:rsidRPr="0052150F">
        <w:rPr>
          <w:b/>
          <w:sz w:val="32"/>
          <w:szCs w:val="32"/>
        </w:rPr>
        <w:t xml:space="preserve"> РАБОТЫ</w:t>
      </w:r>
    </w:p>
    <w:p w:rsidR="00590AA1" w:rsidRPr="0052150F" w:rsidRDefault="00590AA1" w:rsidP="00590AA1">
      <w:pPr>
        <w:spacing w:line="360" w:lineRule="auto"/>
        <w:ind w:right="-6" w:firstLine="426"/>
        <w:jc w:val="both"/>
        <w:rPr>
          <w:b/>
          <w:sz w:val="28"/>
          <w:szCs w:val="28"/>
        </w:rPr>
      </w:pPr>
      <w:r w:rsidRPr="0052150F">
        <w:rPr>
          <w:b/>
          <w:sz w:val="28"/>
          <w:szCs w:val="28"/>
        </w:rPr>
        <w:t>Общие требования</w:t>
      </w:r>
    </w:p>
    <w:p w:rsidR="00C93484" w:rsidRDefault="00C638E6" w:rsidP="00590AA1">
      <w:pPr>
        <w:spacing w:line="360" w:lineRule="auto"/>
        <w:ind w:right="-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Курсовая </w:t>
      </w:r>
      <w:r w:rsidR="00590AA1">
        <w:rPr>
          <w:sz w:val="28"/>
          <w:szCs w:val="28"/>
        </w:rPr>
        <w:t>работа должна быть выполнена печатным  способом с использованием компьютера и принтера на одной стороне листа белой бумаги форма</w:t>
      </w:r>
      <w:r w:rsidR="00C93484">
        <w:rPr>
          <w:sz w:val="28"/>
          <w:szCs w:val="28"/>
        </w:rPr>
        <w:t>та А4</w:t>
      </w:r>
      <w:r w:rsidR="00590AA1">
        <w:rPr>
          <w:sz w:val="28"/>
          <w:szCs w:val="28"/>
        </w:rPr>
        <w:t xml:space="preserve"> через полтора интервала. Иллюстрации и таблицы, включенные в работу, также долж</w:t>
      </w:r>
      <w:r w:rsidR="00A17935">
        <w:rPr>
          <w:sz w:val="28"/>
          <w:szCs w:val="28"/>
        </w:rPr>
        <w:t>ны  соответствовать формату А4.</w:t>
      </w:r>
    </w:p>
    <w:p w:rsidR="00A17935" w:rsidRDefault="00A17935" w:rsidP="00A17935">
      <w:pPr>
        <w:spacing w:line="360" w:lineRule="auto"/>
        <w:ind w:right="-6" w:firstLine="426"/>
        <w:jc w:val="both"/>
        <w:rPr>
          <w:sz w:val="28"/>
          <w:szCs w:val="28"/>
        </w:rPr>
      </w:pPr>
      <w:r>
        <w:rPr>
          <w:sz w:val="28"/>
          <w:szCs w:val="28"/>
        </w:rPr>
        <w:t>Курсовая работа может быть оформлена рукописным способом. При этом требования к объему работы – 20-25 листов.</w:t>
      </w:r>
    </w:p>
    <w:p w:rsidR="00590AA1" w:rsidRPr="00C638E6" w:rsidRDefault="00C638E6" w:rsidP="00590AA1">
      <w:pPr>
        <w:spacing w:line="360" w:lineRule="auto"/>
        <w:ind w:right="-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Шрифт </w:t>
      </w:r>
      <w:r w:rsidRPr="00C638E6">
        <w:rPr>
          <w:sz w:val="28"/>
          <w:szCs w:val="28"/>
        </w:rPr>
        <w:t>Times New Roman</w:t>
      </w:r>
      <w:r>
        <w:rPr>
          <w:sz w:val="28"/>
          <w:szCs w:val="28"/>
        </w:rPr>
        <w:t xml:space="preserve">. </w:t>
      </w:r>
      <w:r w:rsidR="00590AA1">
        <w:rPr>
          <w:sz w:val="28"/>
          <w:szCs w:val="28"/>
        </w:rPr>
        <w:t xml:space="preserve">Цвет шрифта должен быть черным, высота букв, цифр и других знаков – не менее </w:t>
      </w:r>
      <w:smartTag w:uri="urn:schemas-microsoft-com:office:smarttags" w:element="metricconverter">
        <w:smartTagPr>
          <w:attr w:name="ProductID" w:val="1.8 мм"/>
        </w:smartTagPr>
        <w:r w:rsidR="00590AA1">
          <w:rPr>
            <w:sz w:val="28"/>
            <w:szCs w:val="28"/>
          </w:rPr>
          <w:t>1.8 мм</w:t>
        </w:r>
      </w:smartTag>
      <w:r w:rsidR="00590AA1">
        <w:rPr>
          <w:sz w:val="28"/>
          <w:szCs w:val="28"/>
        </w:rPr>
        <w:t xml:space="preserve"> (кегль </w:t>
      </w:r>
      <w:r w:rsidR="00C93484">
        <w:rPr>
          <w:sz w:val="28"/>
          <w:szCs w:val="28"/>
        </w:rPr>
        <w:t xml:space="preserve">- </w:t>
      </w:r>
      <w:r w:rsidR="00590AA1">
        <w:rPr>
          <w:sz w:val="28"/>
          <w:szCs w:val="28"/>
        </w:rPr>
        <w:t>14)</w:t>
      </w:r>
      <w:r>
        <w:rPr>
          <w:sz w:val="28"/>
          <w:szCs w:val="28"/>
        </w:rPr>
        <w:t>.</w:t>
      </w:r>
    </w:p>
    <w:p w:rsidR="00590AA1" w:rsidRDefault="00590AA1" w:rsidP="00590AA1">
      <w:pPr>
        <w:spacing w:line="360" w:lineRule="auto"/>
        <w:ind w:right="-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Текст работы следует печатать, соблюдая следующие размеры полей: правое  - </w:t>
      </w:r>
      <w:r w:rsidR="001602B8">
        <w:rPr>
          <w:sz w:val="28"/>
          <w:szCs w:val="28"/>
        </w:rPr>
        <w:t>15</w:t>
      </w:r>
      <w:r>
        <w:rPr>
          <w:sz w:val="28"/>
          <w:szCs w:val="28"/>
        </w:rPr>
        <w:t xml:space="preserve"> мм, левое –30 мм, верхнее и нижнее – </w:t>
      </w:r>
      <w:smartTag w:uri="urn:schemas-microsoft-com:office:smarttags" w:element="metricconverter">
        <w:smartTagPr>
          <w:attr w:name="ProductID" w:val="20 мм"/>
        </w:smartTagPr>
        <w:r>
          <w:rPr>
            <w:sz w:val="28"/>
            <w:szCs w:val="28"/>
          </w:rPr>
          <w:t>20 мм</w:t>
        </w:r>
      </w:smartTag>
      <w:r>
        <w:rPr>
          <w:sz w:val="28"/>
          <w:szCs w:val="28"/>
        </w:rPr>
        <w:t xml:space="preserve">. Выравнивание текста по ширине. Новый абзац начинается с красной строки (отступ от левого края текста – </w:t>
      </w:r>
      <w:smartTag w:uri="urn:schemas-microsoft-com:office:smarttags" w:element="metricconverter">
        <w:smartTagPr>
          <w:attr w:name="ProductID" w:val="1,27 мм"/>
        </w:smartTagPr>
        <w:r>
          <w:rPr>
            <w:sz w:val="28"/>
            <w:szCs w:val="28"/>
          </w:rPr>
          <w:t>1,27 мм</w:t>
        </w:r>
      </w:smartTag>
      <w:r>
        <w:rPr>
          <w:sz w:val="28"/>
          <w:szCs w:val="28"/>
        </w:rPr>
        <w:t xml:space="preserve"> или 6 символов).</w:t>
      </w:r>
    </w:p>
    <w:p w:rsidR="00C93484" w:rsidRDefault="00C93484" w:rsidP="00590AA1">
      <w:pPr>
        <w:spacing w:line="360" w:lineRule="auto"/>
        <w:ind w:right="-6" w:firstLine="426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работы – около 25 листов. Крайние пределы объема работы – 2</w:t>
      </w:r>
      <w:r w:rsidR="00A17935">
        <w:rPr>
          <w:sz w:val="28"/>
          <w:szCs w:val="28"/>
        </w:rPr>
        <w:t>2</w:t>
      </w:r>
      <w:r>
        <w:rPr>
          <w:sz w:val="28"/>
          <w:szCs w:val="28"/>
        </w:rPr>
        <w:t>-30 листов.</w:t>
      </w:r>
    </w:p>
    <w:p w:rsidR="00590AA1" w:rsidRDefault="00590AA1" w:rsidP="00590AA1">
      <w:pPr>
        <w:spacing w:line="360" w:lineRule="auto"/>
        <w:ind w:right="-6" w:firstLine="426"/>
        <w:jc w:val="both"/>
        <w:rPr>
          <w:sz w:val="28"/>
          <w:szCs w:val="28"/>
        </w:rPr>
      </w:pPr>
      <w:r>
        <w:rPr>
          <w:sz w:val="28"/>
          <w:szCs w:val="28"/>
        </w:rPr>
        <w:t>Разрешается использовать компьютерные возможности акцентирования  внимания на определенных терминах, формулах, теоремах, применяя шрифты разной гарнитуры.</w:t>
      </w:r>
    </w:p>
    <w:p w:rsidR="00590AA1" w:rsidRDefault="00590AA1" w:rsidP="00590AA1">
      <w:pPr>
        <w:spacing w:line="360" w:lineRule="auto"/>
        <w:ind w:right="-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выполнении работы необходимо соблюдать равномерную плотность, контрастность  и четкость изображения по всему тексту работы. В работе должны быть  четкие, не расплывшиеся линии, буквы, цифры и знаки. </w:t>
      </w:r>
    </w:p>
    <w:p w:rsidR="00590AA1" w:rsidRDefault="00590AA1" w:rsidP="00590AA1">
      <w:pPr>
        <w:spacing w:line="360" w:lineRule="auto"/>
        <w:ind w:right="-6" w:firstLine="426"/>
        <w:jc w:val="both"/>
        <w:rPr>
          <w:sz w:val="28"/>
          <w:szCs w:val="28"/>
        </w:rPr>
      </w:pPr>
      <w:r>
        <w:rPr>
          <w:sz w:val="28"/>
          <w:szCs w:val="28"/>
        </w:rPr>
        <w:t>Опечатки, описки и графические неточности, обнаруженные в процессе подготовки работы допускается исправлять подчисткой, или закрашиванием белой краской  и нанесением на том же месте исправленного текста, графика машинописным способом или черными чернилами, тушью или пастой – рукописным способом.</w:t>
      </w:r>
    </w:p>
    <w:p w:rsidR="00590AA1" w:rsidRDefault="00590AA1" w:rsidP="00590AA1">
      <w:pPr>
        <w:spacing w:line="360" w:lineRule="auto"/>
        <w:ind w:right="-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Повреждения листов, помарки и следы не полностью удаленного прежнего текста (графика) не допускается.</w:t>
      </w:r>
    </w:p>
    <w:p w:rsidR="00590AA1" w:rsidRDefault="00590AA1" w:rsidP="00590AA1">
      <w:pPr>
        <w:spacing w:line="360" w:lineRule="auto"/>
        <w:ind w:right="-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Фамилии, названия организаций, фирм, учреждений и другие имена собственные в работе приводят на языке оригиналов. </w:t>
      </w:r>
    </w:p>
    <w:p w:rsidR="00590AA1" w:rsidRDefault="00590AA1" w:rsidP="00590AA1">
      <w:pPr>
        <w:spacing w:line="360" w:lineRule="auto"/>
        <w:ind w:right="-6" w:firstLine="426"/>
        <w:jc w:val="both"/>
        <w:rPr>
          <w:sz w:val="28"/>
          <w:szCs w:val="28"/>
        </w:rPr>
      </w:pPr>
      <w:r>
        <w:rPr>
          <w:sz w:val="28"/>
          <w:szCs w:val="28"/>
        </w:rPr>
        <w:t>Сокращения русских слов и словосочетаний в работе – по ГОСТ 7.12</w:t>
      </w:r>
      <w:r>
        <w:rPr>
          <w:rStyle w:val="a4"/>
          <w:sz w:val="28"/>
          <w:szCs w:val="28"/>
        </w:rPr>
        <w:footnoteReference w:id="1"/>
      </w:r>
      <w:r>
        <w:rPr>
          <w:sz w:val="28"/>
          <w:szCs w:val="28"/>
        </w:rPr>
        <w:t xml:space="preserve"> </w:t>
      </w:r>
    </w:p>
    <w:p w:rsidR="00590AA1" w:rsidRDefault="00590AA1" w:rsidP="00590AA1">
      <w:pPr>
        <w:spacing w:line="360" w:lineRule="auto"/>
        <w:ind w:right="-6" w:firstLine="426"/>
        <w:jc w:val="both"/>
        <w:rPr>
          <w:b/>
          <w:sz w:val="28"/>
          <w:szCs w:val="28"/>
        </w:rPr>
      </w:pPr>
      <w:r w:rsidRPr="0052150F">
        <w:rPr>
          <w:b/>
          <w:sz w:val="28"/>
          <w:szCs w:val="28"/>
        </w:rPr>
        <w:t xml:space="preserve">Построение работы </w:t>
      </w:r>
    </w:p>
    <w:p w:rsidR="00590AA1" w:rsidRDefault="00590AA1" w:rsidP="00590AA1">
      <w:pPr>
        <w:spacing w:line="360" w:lineRule="auto"/>
        <w:ind w:right="-6" w:firstLine="426"/>
        <w:jc w:val="both"/>
        <w:rPr>
          <w:sz w:val="28"/>
          <w:szCs w:val="28"/>
        </w:rPr>
      </w:pPr>
      <w:r w:rsidRPr="005B39E1">
        <w:rPr>
          <w:sz w:val="28"/>
          <w:szCs w:val="28"/>
        </w:rPr>
        <w:t xml:space="preserve"> </w:t>
      </w:r>
      <w:r>
        <w:rPr>
          <w:sz w:val="28"/>
          <w:szCs w:val="28"/>
        </w:rPr>
        <w:t>Наименования структурных элементов «</w:t>
      </w:r>
      <w:r w:rsidR="00C93484">
        <w:rPr>
          <w:sz w:val="28"/>
          <w:szCs w:val="28"/>
        </w:rPr>
        <w:t>Оглавление</w:t>
      </w:r>
      <w:r>
        <w:rPr>
          <w:sz w:val="28"/>
          <w:szCs w:val="28"/>
        </w:rPr>
        <w:t>», «Введение», «Заключение», «Спис</w:t>
      </w:r>
      <w:r w:rsidR="00C93484">
        <w:rPr>
          <w:sz w:val="28"/>
          <w:szCs w:val="28"/>
        </w:rPr>
        <w:t xml:space="preserve">ок использованных источников» </w:t>
      </w:r>
      <w:r>
        <w:rPr>
          <w:sz w:val="28"/>
          <w:szCs w:val="28"/>
        </w:rPr>
        <w:t>служат заголовками  структурных элементов работы (не нумеруются).</w:t>
      </w:r>
    </w:p>
    <w:p w:rsidR="00590AA1" w:rsidRDefault="00590AA1" w:rsidP="00590AA1">
      <w:pPr>
        <w:spacing w:line="360" w:lineRule="auto"/>
        <w:ind w:right="-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B39E1">
        <w:rPr>
          <w:sz w:val="28"/>
          <w:szCs w:val="28"/>
        </w:rPr>
        <w:t xml:space="preserve">Основную часть работы </w:t>
      </w:r>
      <w:r w:rsidR="005F16C5">
        <w:rPr>
          <w:sz w:val="28"/>
          <w:szCs w:val="28"/>
        </w:rPr>
        <w:t>следует делить на разделы(главы и параграфы)</w:t>
      </w:r>
      <w:r>
        <w:rPr>
          <w:sz w:val="28"/>
          <w:szCs w:val="28"/>
        </w:rPr>
        <w:t xml:space="preserve">. Пункты могут делиться на подпункты.  При делении текста на пункты и подпункты необходимо, чтобы каждый  пункт содержал законченную информацию. </w:t>
      </w:r>
    </w:p>
    <w:p w:rsidR="00590AA1" w:rsidRDefault="00590AA1" w:rsidP="00590AA1">
      <w:pPr>
        <w:spacing w:line="360" w:lineRule="auto"/>
        <w:ind w:right="-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Разделы</w:t>
      </w:r>
      <w:r w:rsidR="00AD459F">
        <w:rPr>
          <w:sz w:val="28"/>
          <w:szCs w:val="28"/>
        </w:rPr>
        <w:t>, подразделы,</w:t>
      </w:r>
      <w:r>
        <w:rPr>
          <w:sz w:val="28"/>
          <w:szCs w:val="28"/>
        </w:rPr>
        <w:t xml:space="preserve"> следует нумеровать арабскими  цифрами и записывать с абзацного отступа.</w:t>
      </w:r>
    </w:p>
    <w:p w:rsidR="00590AA1" w:rsidRDefault="00590AA1" w:rsidP="00590AA1">
      <w:pPr>
        <w:spacing w:line="360" w:lineRule="auto"/>
        <w:ind w:right="-6" w:firstLine="426"/>
        <w:jc w:val="both"/>
        <w:rPr>
          <w:sz w:val="28"/>
          <w:szCs w:val="28"/>
        </w:rPr>
      </w:pPr>
      <w:r>
        <w:rPr>
          <w:sz w:val="28"/>
          <w:szCs w:val="28"/>
        </w:rPr>
        <w:t>Разделы должны иметь порядковую нумерацию в пределах всего текста, за исключением приложений.</w:t>
      </w:r>
    </w:p>
    <w:p w:rsidR="00590AA1" w:rsidRPr="00264454" w:rsidRDefault="00590AA1" w:rsidP="00590AA1">
      <w:pPr>
        <w:spacing w:line="360" w:lineRule="auto"/>
        <w:ind w:right="-6" w:firstLine="426"/>
        <w:jc w:val="both"/>
        <w:rPr>
          <w:i/>
          <w:sz w:val="28"/>
          <w:szCs w:val="28"/>
        </w:rPr>
      </w:pPr>
      <w:r w:rsidRPr="00016886">
        <w:rPr>
          <w:b/>
          <w:i/>
          <w:sz w:val="28"/>
          <w:szCs w:val="28"/>
        </w:rPr>
        <w:t>Пример</w:t>
      </w:r>
      <w:r>
        <w:rPr>
          <w:b/>
          <w:i/>
          <w:sz w:val="28"/>
          <w:szCs w:val="28"/>
        </w:rPr>
        <w:t xml:space="preserve"> – </w:t>
      </w:r>
      <w:r w:rsidRPr="00264454">
        <w:rPr>
          <w:i/>
          <w:sz w:val="28"/>
          <w:szCs w:val="28"/>
        </w:rPr>
        <w:t>1,2,3, и т. д.</w:t>
      </w:r>
    </w:p>
    <w:p w:rsidR="00590AA1" w:rsidRPr="005F16C5" w:rsidRDefault="00590AA1" w:rsidP="00590AA1">
      <w:pPr>
        <w:spacing w:line="360" w:lineRule="auto"/>
        <w:ind w:right="-6" w:firstLine="426"/>
        <w:jc w:val="both"/>
        <w:rPr>
          <w:i/>
          <w:sz w:val="28"/>
          <w:szCs w:val="28"/>
        </w:rPr>
      </w:pPr>
      <w:r w:rsidRPr="005F16C5">
        <w:rPr>
          <w:i/>
          <w:sz w:val="28"/>
          <w:szCs w:val="28"/>
        </w:rPr>
        <w:t>Номер подраздела или пункта включает номер раздела и порядковый номер подраздела или пункта, разделённые точкой.</w:t>
      </w:r>
    </w:p>
    <w:p w:rsidR="00590AA1" w:rsidRDefault="00590AA1" w:rsidP="00C93484">
      <w:pPr>
        <w:spacing w:line="360" w:lineRule="auto"/>
        <w:ind w:right="-6" w:firstLine="900"/>
        <w:jc w:val="both"/>
        <w:rPr>
          <w:sz w:val="28"/>
          <w:szCs w:val="28"/>
        </w:rPr>
      </w:pPr>
      <w:r>
        <w:rPr>
          <w:sz w:val="28"/>
          <w:szCs w:val="28"/>
        </w:rPr>
        <w:t>Если раздел или подраздел имеет только один  пункт, или пункт имеет один подпункт, то нумеровать его не следует.</w:t>
      </w:r>
    </w:p>
    <w:p w:rsidR="00590AA1" w:rsidRDefault="005F16C5" w:rsidP="005F16C5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360" w:right="-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90AA1">
        <w:rPr>
          <w:sz w:val="28"/>
          <w:szCs w:val="28"/>
        </w:rPr>
        <w:t xml:space="preserve">Разделы, подразделы должны иметь заготовки. Пункты, как правило, заголовков не имеют. Заголовки должны четко и кратко отражать содержание разделов, подразделов. </w:t>
      </w:r>
    </w:p>
    <w:p w:rsidR="00590AA1" w:rsidRDefault="005F16C5" w:rsidP="005F16C5">
      <w:pPr>
        <w:widowControl w:val="0"/>
        <w:tabs>
          <w:tab w:val="num" w:pos="630"/>
          <w:tab w:val="left" w:pos="851"/>
        </w:tabs>
        <w:autoSpaceDE w:val="0"/>
        <w:autoSpaceDN w:val="0"/>
        <w:adjustRightInd w:val="0"/>
        <w:spacing w:line="360" w:lineRule="auto"/>
        <w:ind w:left="360"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90AA1">
        <w:rPr>
          <w:sz w:val="28"/>
          <w:szCs w:val="28"/>
        </w:rPr>
        <w:t xml:space="preserve">Заголовки разделов, подразделов и пунктов следует печатать с абзацного отступа с прописной буквы без точки в конце, не подчеркивая. </w:t>
      </w:r>
    </w:p>
    <w:p w:rsidR="00590AA1" w:rsidRDefault="00590AA1" w:rsidP="00C93484">
      <w:pPr>
        <w:tabs>
          <w:tab w:val="num" w:pos="0"/>
        </w:tabs>
        <w:spacing w:line="360" w:lineRule="auto"/>
        <w:ind w:right="-6" w:firstLine="426"/>
        <w:jc w:val="both"/>
        <w:rPr>
          <w:sz w:val="28"/>
          <w:szCs w:val="28"/>
        </w:rPr>
      </w:pPr>
      <w:r>
        <w:rPr>
          <w:sz w:val="28"/>
          <w:szCs w:val="28"/>
        </w:rPr>
        <w:t>Если заголовок состоит из двух предложений, их разделяют точкой.</w:t>
      </w:r>
    </w:p>
    <w:p w:rsidR="00590AA1" w:rsidRDefault="00C93484" w:rsidP="00590AA1">
      <w:pPr>
        <w:spacing w:line="360" w:lineRule="auto"/>
        <w:ind w:right="-6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Нумерация страниц работы </w:t>
      </w:r>
    </w:p>
    <w:p w:rsidR="00590AA1" w:rsidRDefault="00590AA1" w:rsidP="00590AA1">
      <w:pPr>
        <w:spacing w:line="360" w:lineRule="auto"/>
        <w:ind w:right="-6" w:firstLine="426"/>
        <w:jc w:val="both"/>
        <w:rPr>
          <w:sz w:val="28"/>
          <w:szCs w:val="28"/>
        </w:rPr>
      </w:pPr>
      <w:r w:rsidRPr="00FB0C5C">
        <w:rPr>
          <w:sz w:val="28"/>
          <w:szCs w:val="28"/>
        </w:rPr>
        <w:t xml:space="preserve">Страницы </w:t>
      </w:r>
      <w:r>
        <w:rPr>
          <w:sz w:val="28"/>
          <w:szCs w:val="28"/>
        </w:rPr>
        <w:t xml:space="preserve"> </w:t>
      </w:r>
      <w:r w:rsidRPr="00FB0C5C">
        <w:rPr>
          <w:sz w:val="28"/>
          <w:szCs w:val="28"/>
        </w:rPr>
        <w:t xml:space="preserve">работы следует нумеровать арабскими цифрами, соблюдая </w:t>
      </w:r>
      <w:r>
        <w:rPr>
          <w:sz w:val="28"/>
          <w:szCs w:val="28"/>
        </w:rPr>
        <w:t xml:space="preserve"> </w:t>
      </w:r>
      <w:r w:rsidRPr="00FB0C5C">
        <w:rPr>
          <w:sz w:val="28"/>
          <w:szCs w:val="28"/>
        </w:rPr>
        <w:t>сквозную нумераци</w:t>
      </w:r>
      <w:r>
        <w:rPr>
          <w:sz w:val="28"/>
          <w:szCs w:val="28"/>
        </w:rPr>
        <w:t>ю</w:t>
      </w:r>
      <w:r w:rsidRPr="00FB0C5C">
        <w:rPr>
          <w:sz w:val="28"/>
          <w:szCs w:val="28"/>
        </w:rPr>
        <w:t xml:space="preserve"> по всему те</w:t>
      </w:r>
      <w:r>
        <w:rPr>
          <w:sz w:val="28"/>
          <w:szCs w:val="28"/>
        </w:rPr>
        <w:t>к</w:t>
      </w:r>
      <w:r w:rsidRPr="00FB0C5C">
        <w:rPr>
          <w:sz w:val="28"/>
          <w:szCs w:val="28"/>
        </w:rPr>
        <w:t>ст</w:t>
      </w:r>
      <w:r>
        <w:rPr>
          <w:sz w:val="28"/>
          <w:szCs w:val="28"/>
        </w:rPr>
        <w:t>у работы. Номер страницы проставляют в центре</w:t>
      </w:r>
      <w:r w:rsidR="00C93484">
        <w:rPr>
          <w:sz w:val="28"/>
          <w:szCs w:val="28"/>
        </w:rPr>
        <w:t xml:space="preserve"> или правом углу</w:t>
      </w:r>
      <w:r>
        <w:rPr>
          <w:sz w:val="28"/>
          <w:szCs w:val="28"/>
        </w:rPr>
        <w:t xml:space="preserve">  нижней части текста без точки.</w:t>
      </w:r>
    </w:p>
    <w:p w:rsidR="00590AA1" w:rsidRDefault="00590AA1" w:rsidP="00590AA1">
      <w:pPr>
        <w:spacing w:line="360" w:lineRule="auto"/>
        <w:ind w:right="-6" w:firstLine="426"/>
        <w:jc w:val="both"/>
        <w:rPr>
          <w:sz w:val="28"/>
          <w:szCs w:val="28"/>
        </w:rPr>
      </w:pPr>
      <w:r>
        <w:rPr>
          <w:sz w:val="28"/>
          <w:szCs w:val="28"/>
        </w:rPr>
        <w:t>Титульный лист  включают  в общую нумерацию страниц  работы. Номер на  титульном листе не проставляют.</w:t>
      </w:r>
    </w:p>
    <w:p w:rsidR="00590AA1" w:rsidRDefault="00590AA1" w:rsidP="00590AA1">
      <w:pPr>
        <w:spacing w:line="360" w:lineRule="auto"/>
        <w:ind w:right="-6" w:firstLine="426"/>
        <w:jc w:val="both"/>
        <w:rPr>
          <w:sz w:val="28"/>
          <w:szCs w:val="28"/>
        </w:rPr>
      </w:pPr>
      <w:r>
        <w:rPr>
          <w:sz w:val="28"/>
          <w:szCs w:val="28"/>
        </w:rPr>
        <w:t>Иллюстрации и таблицы, расположенные на отдельных листах, включают в общую нумерацию страниц  работы.</w:t>
      </w:r>
    </w:p>
    <w:p w:rsidR="00590AA1" w:rsidRDefault="00590AA1" w:rsidP="00590AA1">
      <w:pPr>
        <w:spacing w:line="360" w:lineRule="auto"/>
        <w:ind w:right="-6" w:firstLine="426"/>
        <w:jc w:val="both"/>
        <w:rPr>
          <w:b/>
          <w:sz w:val="28"/>
          <w:szCs w:val="28"/>
        </w:rPr>
      </w:pPr>
      <w:r w:rsidRPr="00155C1A">
        <w:rPr>
          <w:b/>
          <w:sz w:val="28"/>
          <w:szCs w:val="28"/>
        </w:rPr>
        <w:t>Нумерация разделов, подразделов, пунктов, подпунктов работы</w:t>
      </w:r>
      <w:r>
        <w:rPr>
          <w:rStyle w:val="a4"/>
          <w:b/>
          <w:sz w:val="28"/>
          <w:szCs w:val="28"/>
        </w:rPr>
        <w:footnoteReference w:id="2"/>
      </w:r>
      <w:r>
        <w:rPr>
          <w:b/>
          <w:sz w:val="28"/>
          <w:szCs w:val="28"/>
        </w:rPr>
        <w:t xml:space="preserve"> </w:t>
      </w:r>
    </w:p>
    <w:p w:rsidR="00590AA1" w:rsidRDefault="00590AA1" w:rsidP="00590AA1">
      <w:pPr>
        <w:spacing w:line="360" w:lineRule="auto"/>
        <w:ind w:right="-6" w:firstLine="426"/>
        <w:jc w:val="both"/>
        <w:rPr>
          <w:sz w:val="28"/>
          <w:szCs w:val="28"/>
        </w:rPr>
      </w:pPr>
      <w:r w:rsidRPr="00155C1A">
        <w:rPr>
          <w:sz w:val="28"/>
          <w:szCs w:val="28"/>
        </w:rPr>
        <w:t>Разделы работы должны иметь порядковые номера в пределах всего документа, обозначенные арабскими ци</w:t>
      </w:r>
      <w:r>
        <w:rPr>
          <w:sz w:val="28"/>
          <w:szCs w:val="28"/>
        </w:rPr>
        <w:t xml:space="preserve">фрами без точки и записанные с абзацного отступа. Подразделы должны иметь нумерацию в пределах каждого раздела. Номер подраздела состоит из номеров раздела и подраздела, разделенных точкой. В конце номера подраздела точка не ставится. </w:t>
      </w:r>
    </w:p>
    <w:p w:rsidR="00590AA1" w:rsidRDefault="00590AA1" w:rsidP="00590AA1">
      <w:pPr>
        <w:spacing w:line="360" w:lineRule="auto"/>
        <w:ind w:right="-6" w:firstLine="426"/>
        <w:jc w:val="both"/>
        <w:rPr>
          <w:sz w:val="28"/>
          <w:szCs w:val="28"/>
        </w:rPr>
      </w:pPr>
      <w:r>
        <w:rPr>
          <w:sz w:val="28"/>
          <w:szCs w:val="28"/>
        </w:rPr>
        <w:t>Разделы, как и подразделы, могут состоять из одного или нескольких пунктов. В конце номера пункта точка не ставится.</w:t>
      </w:r>
    </w:p>
    <w:p w:rsidR="00590AA1" w:rsidRDefault="00590AA1" w:rsidP="00590AA1">
      <w:pPr>
        <w:spacing w:line="360" w:lineRule="auto"/>
        <w:ind w:right="-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работа имеет  подразделы, то нумерация пунктов должна быть в пределах подраздела и номер пункта должен состоять из номера раздела, подраздела и пункта, разделенных точками. </w:t>
      </w:r>
    </w:p>
    <w:p w:rsidR="00590AA1" w:rsidRDefault="00590AA1" w:rsidP="00590AA1">
      <w:pPr>
        <w:spacing w:line="360" w:lineRule="auto"/>
        <w:ind w:right="-6" w:firstLine="426"/>
        <w:jc w:val="both"/>
        <w:rPr>
          <w:sz w:val="28"/>
          <w:szCs w:val="28"/>
        </w:rPr>
      </w:pPr>
      <w:r>
        <w:rPr>
          <w:sz w:val="28"/>
          <w:szCs w:val="28"/>
        </w:rPr>
        <w:t>Внутри пунктов или подпунктов могут быть приведены перечисления.</w:t>
      </w:r>
    </w:p>
    <w:p w:rsidR="00590AA1" w:rsidRDefault="00590AA1" w:rsidP="00590AA1">
      <w:pPr>
        <w:spacing w:line="360" w:lineRule="auto"/>
        <w:ind w:right="-6" w:firstLine="426"/>
        <w:jc w:val="both"/>
        <w:rPr>
          <w:sz w:val="28"/>
          <w:szCs w:val="28"/>
        </w:rPr>
      </w:pPr>
      <w:r w:rsidRPr="005F16C5">
        <w:rPr>
          <w:b/>
          <w:sz w:val="28"/>
          <w:szCs w:val="28"/>
        </w:rPr>
        <w:t>Перед каждым перечислением</w:t>
      </w:r>
      <w:r>
        <w:rPr>
          <w:sz w:val="28"/>
          <w:szCs w:val="28"/>
        </w:rPr>
        <w:t xml:space="preserve"> следует ставить </w:t>
      </w:r>
      <w:r w:rsidRPr="005F16C5">
        <w:rPr>
          <w:b/>
          <w:sz w:val="28"/>
          <w:szCs w:val="28"/>
        </w:rPr>
        <w:t>дефис</w:t>
      </w:r>
      <w:r>
        <w:rPr>
          <w:sz w:val="28"/>
          <w:szCs w:val="28"/>
        </w:rPr>
        <w:t xml:space="preserve"> </w:t>
      </w:r>
      <w:r w:rsidRPr="005F16C5">
        <w:rPr>
          <w:b/>
          <w:sz w:val="28"/>
          <w:szCs w:val="28"/>
        </w:rPr>
        <w:t>или</w:t>
      </w:r>
      <w:r>
        <w:rPr>
          <w:sz w:val="28"/>
          <w:szCs w:val="28"/>
        </w:rPr>
        <w:t xml:space="preserve">, при необходимости ссылки в тексте документа на одно из перечислений, </w:t>
      </w:r>
      <w:r w:rsidRPr="005F16C5">
        <w:rPr>
          <w:b/>
          <w:sz w:val="28"/>
          <w:szCs w:val="28"/>
        </w:rPr>
        <w:t>строчную букву</w:t>
      </w:r>
      <w:r>
        <w:rPr>
          <w:sz w:val="28"/>
          <w:szCs w:val="28"/>
        </w:rPr>
        <w:t xml:space="preserve"> (за исключением ё,  з, й, о, ч, ь, ы, ъ), после которой ставится  скобка.</w:t>
      </w:r>
    </w:p>
    <w:p w:rsidR="00590AA1" w:rsidRDefault="00590AA1" w:rsidP="00590AA1">
      <w:pPr>
        <w:spacing w:line="360" w:lineRule="auto"/>
        <w:ind w:right="-6" w:firstLine="426"/>
        <w:jc w:val="both"/>
        <w:rPr>
          <w:sz w:val="28"/>
          <w:szCs w:val="28"/>
        </w:rPr>
      </w:pPr>
      <w:r>
        <w:rPr>
          <w:sz w:val="28"/>
          <w:szCs w:val="28"/>
        </w:rPr>
        <w:t>Для дальнейшей детализации перечислений необходимо использовать арабские цифры, после которых ставится скобка, а запись производится с абзацного отступа, как показано в примере.</w:t>
      </w:r>
    </w:p>
    <w:p w:rsidR="00590AA1" w:rsidRPr="00792EF6" w:rsidRDefault="00590AA1" w:rsidP="00590AA1">
      <w:pPr>
        <w:spacing w:line="360" w:lineRule="auto"/>
        <w:ind w:right="-6" w:firstLine="426"/>
        <w:jc w:val="both"/>
        <w:rPr>
          <w:b/>
          <w:i/>
          <w:sz w:val="28"/>
          <w:szCs w:val="28"/>
        </w:rPr>
      </w:pPr>
      <w:r w:rsidRPr="00792EF6">
        <w:rPr>
          <w:b/>
          <w:i/>
          <w:sz w:val="28"/>
          <w:szCs w:val="28"/>
        </w:rPr>
        <w:t xml:space="preserve">Пример </w:t>
      </w:r>
    </w:p>
    <w:p w:rsidR="00590AA1" w:rsidRPr="00792EF6" w:rsidRDefault="00590AA1" w:rsidP="00590AA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right="-6"/>
        <w:jc w:val="both"/>
        <w:rPr>
          <w:i/>
          <w:sz w:val="28"/>
          <w:szCs w:val="28"/>
        </w:rPr>
      </w:pPr>
      <w:r w:rsidRPr="00792EF6">
        <w:rPr>
          <w:i/>
          <w:sz w:val="28"/>
          <w:szCs w:val="28"/>
        </w:rPr>
        <w:t>___________</w:t>
      </w:r>
    </w:p>
    <w:p w:rsidR="00590AA1" w:rsidRPr="00792EF6" w:rsidRDefault="00590AA1" w:rsidP="00590AA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right="-6"/>
        <w:jc w:val="both"/>
        <w:rPr>
          <w:i/>
          <w:sz w:val="28"/>
          <w:szCs w:val="28"/>
        </w:rPr>
      </w:pPr>
      <w:r w:rsidRPr="00792EF6">
        <w:rPr>
          <w:i/>
          <w:sz w:val="28"/>
          <w:szCs w:val="28"/>
        </w:rPr>
        <w:t xml:space="preserve">___________ </w:t>
      </w:r>
    </w:p>
    <w:p w:rsidR="00590AA1" w:rsidRPr="00792EF6" w:rsidRDefault="00590AA1" w:rsidP="00590AA1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line="360" w:lineRule="auto"/>
        <w:ind w:right="-6"/>
        <w:jc w:val="both"/>
        <w:rPr>
          <w:i/>
          <w:sz w:val="28"/>
          <w:szCs w:val="28"/>
        </w:rPr>
      </w:pPr>
      <w:r w:rsidRPr="00792EF6">
        <w:rPr>
          <w:i/>
          <w:sz w:val="28"/>
          <w:szCs w:val="28"/>
        </w:rPr>
        <w:t>______</w:t>
      </w:r>
    </w:p>
    <w:p w:rsidR="00590AA1" w:rsidRPr="00792EF6" w:rsidRDefault="00590AA1" w:rsidP="00590AA1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line="360" w:lineRule="auto"/>
        <w:ind w:right="-6"/>
        <w:jc w:val="both"/>
        <w:rPr>
          <w:i/>
          <w:sz w:val="28"/>
          <w:szCs w:val="28"/>
        </w:rPr>
      </w:pPr>
      <w:r w:rsidRPr="00792EF6">
        <w:rPr>
          <w:i/>
          <w:sz w:val="28"/>
          <w:szCs w:val="28"/>
        </w:rPr>
        <w:t>______</w:t>
      </w:r>
    </w:p>
    <w:p w:rsidR="00590AA1" w:rsidRPr="00792EF6" w:rsidRDefault="00590AA1" w:rsidP="00590AA1">
      <w:pPr>
        <w:spacing w:line="360" w:lineRule="auto"/>
        <w:ind w:right="-6"/>
        <w:jc w:val="both"/>
        <w:rPr>
          <w:i/>
          <w:sz w:val="28"/>
          <w:szCs w:val="28"/>
        </w:rPr>
      </w:pPr>
      <w:r w:rsidRPr="00792EF6">
        <w:rPr>
          <w:i/>
          <w:sz w:val="28"/>
          <w:szCs w:val="28"/>
        </w:rPr>
        <w:t xml:space="preserve">        с)  ____________ </w:t>
      </w:r>
    </w:p>
    <w:p w:rsidR="00590AA1" w:rsidRPr="00E97FB1" w:rsidRDefault="00590AA1" w:rsidP="00590AA1">
      <w:pPr>
        <w:spacing w:line="360" w:lineRule="auto"/>
        <w:ind w:right="-6" w:firstLine="426"/>
        <w:jc w:val="both"/>
        <w:rPr>
          <w:sz w:val="28"/>
          <w:szCs w:val="28"/>
        </w:rPr>
      </w:pPr>
      <w:r w:rsidRPr="007B1E9E">
        <w:rPr>
          <w:sz w:val="28"/>
          <w:szCs w:val="28"/>
        </w:rPr>
        <w:t>Ка</w:t>
      </w:r>
      <w:r w:rsidR="006C4E8A">
        <w:rPr>
          <w:sz w:val="28"/>
          <w:szCs w:val="28"/>
        </w:rPr>
        <w:t xml:space="preserve">ждую </w:t>
      </w:r>
      <w:r w:rsidR="00E97FB1">
        <w:rPr>
          <w:sz w:val="28"/>
          <w:szCs w:val="28"/>
        </w:rPr>
        <w:t>главу</w:t>
      </w:r>
      <w:r>
        <w:rPr>
          <w:sz w:val="28"/>
          <w:szCs w:val="28"/>
        </w:rPr>
        <w:t xml:space="preserve"> следует начинать с нового листа (страницы).</w:t>
      </w:r>
      <w:r w:rsidR="00E97FB1">
        <w:rPr>
          <w:sz w:val="28"/>
          <w:szCs w:val="28"/>
        </w:rPr>
        <w:t xml:space="preserve"> Рекомендуется при оформлении работы в </w:t>
      </w:r>
      <w:r w:rsidR="00E97FB1">
        <w:rPr>
          <w:sz w:val="28"/>
          <w:szCs w:val="28"/>
          <w:lang w:val="en-US"/>
        </w:rPr>
        <w:t>Microsoft</w:t>
      </w:r>
      <w:r w:rsidR="00E97FB1" w:rsidRPr="00E74D11">
        <w:rPr>
          <w:sz w:val="28"/>
          <w:szCs w:val="28"/>
        </w:rPr>
        <w:t xml:space="preserve"> </w:t>
      </w:r>
      <w:r w:rsidR="00E97FB1">
        <w:rPr>
          <w:sz w:val="28"/>
          <w:szCs w:val="28"/>
          <w:lang w:val="en-US"/>
        </w:rPr>
        <w:t>Word</w:t>
      </w:r>
      <w:r w:rsidR="00E97FB1" w:rsidRPr="00E74D11">
        <w:rPr>
          <w:sz w:val="28"/>
          <w:szCs w:val="28"/>
        </w:rPr>
        <w:t xml:space="preserve"> </w:t>
      </w:r>
      <w:r w:rsidR="00E97FB1">
        <w:rPr>
          <w:sz w:val="28"/>
          <w:szCs w:val="28"/>
        </w:rPr>
        <w:t>для этого использовать функцию</w:t>
      </w:r>
      <w:r w:rsidR="00E97FB1" w:rsidRPr="00E74D11">
        <w:rPr>
          <w:sz w:val="28"/>
          <w:szCs w:val="28"/>
        </w:rPr>
        <w:t xml:space="preserve"> </w:t>
      </w:r>
      <w:r w:rsidR="00E97FB1">
        <w:rPr>
          <w:sz w:val="28"/>
          <w:szCs w:val="28"/>
        </w:rPr>
        <w:t>«Разрыв страницы» в меню «Вставка».</w:t>
      </w:r>
      <w:r w:rsidR="006C4E8A">
        <w:rPr>
          <w:sz w:val="28"/>
          <w:szCs w:val="28"/>
        </w:rPr>
        <w:t xml:space="preserve"> Параграфы работы не начинают с новой страницы, а продолжают текст на текущей странице.</w:t>
      </w:r>
    </w:p>
    <w:p w:rsidR="00590AA1" w:rsidRDefault="00590AA1" w:rsidP="00590AA1">
      <w:pPr>
        <w:spacing w:line="360" w:lineRule="auto"/>
        <w:ind w:right="-6" w:firstLine="426"/>
        <w:jc w:val="both"/>
        <w:rPr>
          <w:sz w:val="28"/>
          <w:szCs w:val="28"/>
        </w:rPr>
      </w:pPr>
      <w:r>
        <w:rPr>
          <w:sz w:val="28"/>
          <w:szCs w:val="28"/>
        </w:rPr>
        <w:t>Нумерация страниц работы и приложений, входящих в состав работы, должна быть сквозная.</w:t>
      </w:r>
    </w:p>
    <w:p w:rsidR="00590AA1" w:rsidRDefault="00590AA1" w:rsidP="00590AA1">
      <w:pPr>
        <w:spacing w:line="360" w:lineRule="auto"/>
        <w:ind w:right="-6" w:firstLine="426"/>
        <w:jc w:val="both"/>
        <w:rPr>
          <w:b/>
          <w:sz w:val="28"/>
          <w:szCs w:val="28"/>
        </w:rPr>
      </w:pPr>
      <w:r w:rsidRPr="007B1E9E">
        <w:rPr>
          <w:b/>
          <w:sz w:val="28"/>
          <w:szCs w:val="28"/>
        </w:rPr>
        <w:t xml:space="preserve">Иллюстрации </w:t>
      </w:r>
    </w:p>
    <w:p w:rsidR="00590AA1" w:rsidRDefault="00590AA1" w:rsidP="00590AA1">
      <w:pPr>
        <w:spacing w:line="360" w:lineRule="auto"/>
        <w:ind w:right="-6" w:firstLine="426"/>
        <w:jc w:val="both"/>
        <w:rPr>
          <w:sz w:val="28"/>
          <w:szCs w:val="28"/>
        </w:rPr>
      </w:pPr>
      <w:r w:rsidRPr="007B1E9E">
        <w:rPr>
          <w:sz w:val="28"/>
          <w:szCs w:val="28"/>
        </w:rPr>
        <w:t xml:space="preserve">Иллюстрации (графики, схемы, компьютерные распечатки, диаграммы, фотоснимки) следует располагать в </w:t>
      </w:r>
      <w:r>
        <w:rPr>
          <w:sz w:val="28"/>
          <w:szCs w:val="28"/>
        </w:rPr>
        <w:t xml:space="preserve">работе </w:t>
      </w:r>
      <w:r w:rsidRPr="007B1E9E">
        <w:rPr>
          <w:sz w:val="28"/>
          <w:szCs w:val="28"/>
        </w:rPr>
        <w:t>непосредственно после текста, в котором они упоминаются, или на следующей странице.</w:t>
      </w:r>
    </w:p>
    <w:p w:rsidR="00590AA1" w:rsidRDefault="00590AA1" w:rsidP="00590AA1">
      <w:pPr>
        <w:spacing w:line="360" w:lineRule="auto"/>
        <w:ind w:right="-6" w:firstLine="426"/>
        <w:jc w:val="both"/>
        <w:rPr>
          <w:sz w:val="28"/>
          <w:szCs w:val="28"/>
        </w:rPr>
      </w:pPr>
      <w:r>
        <w:rPr>
          <w:sz w:val="28"/>
          <w:szCs w:val="28"/>
        </w:rPr>
        <w:t>Иллюстрации могут быть в компьютерном исполнении, в том числе и цветные.</w:t>
      </w:r>
    </w:p>
    <w:p w:rsidR="00590AA1" w:rsidRDefault="00590AA1" w:rsidP="00590AA1">
      <w:pPr>
        <w:spacing w:line="360" w:lineRule="auto"/>
        <w:ind w:right="-6"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 все иллюстрации должны быть даны ссылки в работе.</w:t>
      </w:r>
    </w:p>
    <w:p w:rsidR="00590AA1" w:rsidRDefault="00590AA1" w:rsidP="00590AA1">
      <w:pPr>
        <w:spacing w:line="360" w:lineRule="auto"/>
        <w:ind w:right="-6" w:firstLine="426"/>
        <w:jc w:val="both"/>
        <w:rPr>
          <w:sz w:val="28"/>
          <w:szCs w:val="28"/>
        </w:rPr>
      </w:pPr>
      <w:r>
        <w:rPr>
          <w:sz w:val="28"/>
          <w:szCs w:val="28"/>
        </w:rPr>
        <w:t>Иллюстрации, за исключением приложений, следует нумеровать арабскими цифрами сквозной нумерации в пределах раздела.</w:t>
      </w:r>
    </w:p>
    <w:p w:rsidR="00590AA1" w:rsidRDefault="00590AA1" w:rsidP="00590AA1">
      <w:pPr>
        <w:spacing w:line="360" w:lineRule="auto"/>
        <w:ind w:right="-6" w:firstLine="426"/>
        <w:jc w:val="both"/>
        <w:rPr>
          <w:sz w:val="28"/>
          <w:szCs w:val="28"/>
        </w:rPr>
      </w:pPr>
      <w:r>
        <w:rPr>
          <w:sz w:val="28"/>
          <w:szCs w:val="28"/>
        </w:rPr>
        <w:t>Если рисунок один, то он обозначается «Рисунок 1». Слово «рисунок» и его наименование располагают посередине строки.</w:t>
      </w:r>
    </w:p>
    <w:p w:rsidR="00590AA1" w:rsidRDefault="00590AA1" w:rsidP="00590AA1">
      <w:pPr>
        <w:spacing w:line="360" w:lineRule="auto"/>
        <w:ind w:right="-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Pr="00DA55E1">
        <w:rPr>
          <w:sz w:val="28"/>
          <w:szCs w:val="28"/>
        </w:rPr>
        <w:t>нумер</w:t>
      </w:r>
      <w:r>
        <w:rPr>
          <w:sz w:val="28"/>
          <w:szCs w:val="28"/>
        </w:rPr>
        <w:t>ации</w:t>
      </w:r>
      <w:r w:rsidRPr="00DA55E1">
        <w:rPr>
          <w:sz w:val="28"/>
          <w:szCs w:val="28"/>
        </w:rPr>
        <w:t xml:space="preserve"> иллюстрации в пределах раздела</w:t>
      </w:r>
      <w:r>
        <w:rPr>
          <w:sz w:val="28"/>
          <w:szCs w:val="28"/>
        </w:rPr>
        <w:t xml:space="preserve"> номер иллюстрации состоит из номера раздела и порядкового номера иллюстраций,  разделённых точкой. Например, Рисунок 1.1. </w:t>
      </w:r>
    </w:p>
    <w:p w:rsidR="00590AA1" w:rsidRDefault="00590AA1" w:rsidP="00590AA1">
      <w:pPr>
        <w:spacing w:line="360" w:lineRule="auto"/>
        <w:ind w:right="-6" w:firstLine="426"/>
        <w:jc w:val="both"/>
        <w:rPr>
          <w:sz w:val="28"/>
          <w:szCs w:val="28"/>
        </w:rPr>
      </w:pPr>
      <w:r>
        <w:rPr>
          <w:sz w:val="28"/>
          <w:szCs w:val="28"/>
        </w:rPr>
        <w:t>Иллюстрации должны иметь наименование и  пояснительные данные (подстрочный текст при необходимости). Слово «Рисунок» и наименование помещают после пояснительных данных и располагают следующим образом:</w:t>
      </w:r>
    </w:p>
    <w:p w:rsidR="00590AA1" w:rsidRDefault="00590AA1" w:rsidP="00590AA1">
      <w:pPr>
        <w:spacing w:line="360" w:lineRule="auto"/>
        <w:ind w:right="-6" w:firstLine="426"/>
        <w:jc w:val="both"/>
        <w:rPr>
          <w:sz w:val="28"/>
          <w:szCs w:val="28"/>
        </w:rPr>
      </w:pPr>
      <w:r w:rsidRPr="00A34178">
        <w:rPr>
          <w:b/>
          <w:i/>
          <w:sz w:val="28"/>
          <w:szCs w:val="28"/>
        </w:rPr>
        <w:t>Приме</w:t>
      </w:r>
      <w:r>
        <w:rPr>
          <w:b/>
          <w:i/>
          <w:sz w:val="28"/>
          <w:szCs w:val="28"/>
        </w:rPr>
        <w:t xml:space="preserve">р:   </w:t>
      </w:r>
      <w:r w:rsidRPr="00A34178">
        <w:rPr>
          <w:b/>
          <w:i/>
          <w:sz w:val="28"/>
          <w:szCs w:val="28"/>
        </w:rPr>
        <w:t xml:space="preserve"> </w:t>
      </w:r>
      <w:r w:rsidRPr="003B19C4">
        <w:rPr>
          <w:i/>
          <w:sz w:val="28"/>
          <w:szCs w:val="28"/>
        </w:rPr>
        <w:t>Рисунок 1 – Схема процесса</w:t>
      </w:r>
    </w:p>
    <w:p w:rsidR="00590AA1" w:rsidRDefault="00590AA1" w:rsidP="00590AA1">
      <w:pPr>
        <w:spacing w:line="360" w:lineRule="auto"/>
        <w:ind w:right="-6" w:firstLine="426"/>
        <w:jc w:val="both"/>
        <w:rPr>
          <w:sz w:val="28"/>
          <w:szCs w:val="28"/>
        </w:rPr>
      </w:pPr>
      <w:r>
        <w:rPr>
          <w:sz w:val="28"/>
          <w:szCs w:val="28"/>
        </w:rPr>
        <w:t>Иллюстрации каждого приложения обозначают отдельной нумерацией арабскими цифрами с добавлением перед цифрой обозначения приложения. Например, Рисунок А.3.</w:t>
      </w:r>
    </w:p>
    <w:p w:rsidR="00590AA1" w:rsidRDefault="00590AA1" w:rsidP="00590AA1">
      <w:pPr>
        <w:spacing w:line="360" w:lineRule="auto"/>
        <w:ind w:right="-6"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 ссылке на иллюстрации следует «…в соответствии с рисунком 1.2» при нумерации в пределах раздела.</w:t>
      </w:r>
    </w:p>
    <w:p w:rsidR="00590AA1" w:rsidRDefault="00590AA1" w:rsidP="00590AA1">
      <w:pPr>
        <w:spacing w:line="360" w:lineRule="auto"/>
        <w:ind w:right="-6" w:firstLine="426"/>
        <w:jc w:val="both"/>
        <w:rPr>
          <w:b/>
          <w:noProof/>
          <w:sz w:val="28"/>
          <w:szCs w:val="28"/>
        </w:rPr>
      </w:pPr>
      <w:r>
        <w:rPr>
          <w:b/>
          <w:sz w:val="28"/>
          <w:szCs w:val="28"/>
        </w:rPr>
        <w:t>Т</w:t>
      </w:r>
      <w:r w:rsidRPr="00500376">
        <w:rPr>
          <w:b/>
          <w:sz w:val="28"/>
          <w:szCs w:val="28"/>
        </w:rPr>
        <w:t xml:space="preserve">аблицы </w:t>
      </w:r>
    </w:p>
    <w:p w:rsidR="00590AA1" w:rsidRDefault="00590AA1" w:rsidP="00590AA1">
      <w:pPr>
        <w:tabs>
          <w:tab w:val="left" w:pos="993"/>
        </w:tabs>
        <w:spacing w:line="360" w:lineRule="auto"/>
        <w:ind w:right="-6" w:firstLine="426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Таблицы  применяют для лучшей наглядности </w:t>
      </w:r>
      <w:r w:rsidR="003B19C4">
        <w:rPr>
          <w:noProof/>
          <w:sz w:val="28"/>
          <w:szCs w:val="28"/>
        </w:rPr>
        <w:t>и удобства сравнения  пока</w:t>
      </w:r>
      <w:r>
        <w:rPr>
          <w:noProof/>
          <w:sz w:val="28"/>
          <w:szCs w:val="28"/>
        </w:rPr>
        <w:t>зателей.  Название таблицы, при его наличии, должно отражать ее содержание, быть точным, кратким. Название таблицы следует размещать над таблицей слева, без абзацного отступа в одну строку с ее номером через тире.</w:t>
      </w:r>
    </w:p>
    <w:p w:rsidR="00590AA1" w:rsidRDefault="00590AA1" w:rsidP="00590AA1">
      <w:pPr>
        <w:tabs>
          <w:tab w:val="left" w:pos="993"/>
        </w:tabs>
        <w:spacing w:line="360" w:lineRule="auto"/>
        <w:ind w:right="-6" w:firstLine="426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При переносе части таблицы название помещают только над первой частью таблицы.</w:t>
      </w:r>
    </w:p>
    <w:p w:rsidR="00590AA1" w:rsidRDefault="00590AA1" w:rsidP="00590AA1">
      <w:pPr>
        <w:tabs>
          <w:tab w:val="left" w:pos="993"/>
        </w:tabs>
        <w:spacing w:line="360" w:lineRule="auto"/>
        <w:ind w:right="-6" w:firstLine="426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Таблицу следует располагать в работе непосредственно после текста, в котором она упоминается впервые, или на следующей странице.</w:t>
      </w:r>
    </w:p>
    <w:p w:rsidR="00590AA1" w:rsidRDefault="00590AA1" w:rsidP="00590AA1">
      <w:pPr>
        <w:tabs>
          <w:tab w:val="left" w:pos="993"/>
        </w:tabs>
        <w:spacing w:line="360" w:lineRule="auto"/>
        <w:ind w:right="-6" w:firstLine="426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На все таблицы должны быть ссылки в работе. При ссылке следует писать слово «таблица» с указанием ее номера.</w:t>
      </w:r>
    </w:p>
    <w:p w:rsidR="00590AA1" w:rsidRDefault="00590AA1" w:rsidP="00590AA1">
      <w:pPr>
        <w:tabs>
          <w:tab w:val="left" w:pos="993"/>
        </w:tabs>
        <w:spacing w:line="360" w:lineRule="auto"/>
        <w:ind w:right="-6" w:firstLine="426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Табли</w:t>
      </w:r>
      <w:r w:rsidR="003B19C4">
        <w:rPr>
          <w:noProof/>
          <w:sz w:val="28"/>
          <w:szCs w:val="28"/>
        </w:rPr>
        <w:t>цу с большим количеством строк д</w:t>
      </w:r>
      <w:r>
        <w:rPr>
          <w:noProof/>
          <w:sz w:val="28"/>
          <w:szCs w:val="28"/>
        </w:rPr>
        <w:t xml:space="preserve">опускается переносить на другую страницу. При переносе части таблицы на другую страницу слово «Таблица» и номер ее указывают один раз слева над первой частью таблицы, над другими частями пишут слово «Продолжение» и указывают номер таблицы, например: «Продолжение таблицы 1». При переносе таблицы </w:t>
      </w:r>
      <w:r w:rsidR="003B19C4">
        <w:rPr>
          <w:noProof/>
          <w:sz w:val="28"/>
          <w:szCs w:val="28"/>
        </w:rPr>
        <w:t>на д</w:t>
      </w:r>
      <w:r>
        <w:rPr>
          <w:noProof/>
          <w:sz w:val="28"/>
          <w:szCs w:val="28"/>
        </w:rPr>
        <w:t>ругую страницу заголовок помещают только над её первой частью.</w:t>
      </w:r>
    </w:p>
    <w:p w:rsidR="00590AA1" w:rsidRDefault="00590AA1" w:rsidP="00590AA1">
      <w:pPr>
        <w:tabs>
          <w:tab w:val="left" w:pos="993"/>
        </w:tabs>
        <w:spacing w:line="360" w:lineRule="auto"/>
        <w:ind w:right="-6" w:firstLine="426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Если повторяющийся в разных строках графы таблицы текст состоит из одного слова, то его после первого написания допускается заменять кавычками; если из двух и более слов, то при первом повторении его заменяют словами «То же», а далее - кавычками. Ставить кавычки в</w:t>
      </w:r>
      <w:r w:rsidR="003B19C4">
        <w:rPr>
          <w:noProof/>
          <w:sz w:val="28"/>
          <w:szCs w:val="28"/>
        </w:rPr>
        <w:t>место повторяющихся цифр, знаков</w:t>
      </w:r>
      <w:r>
        <w:rPr>
          <w:noProof/>
          <w:sz w:val="28"/>
          <w:szCs w:val="28"/>
        </w:rPr>
        <w:t xml:space="preserve">, математических символов не допускается. Если цифровые или иные данные в какой-либо строке таблицы не приводят, то в ней ставят прочерк. </w:t>
      </w:r>
    </w:p>
    <w:p w:rsidR="00590AA1" w:rsidRDefault="00590AA1" w:rsidP="00590AA1">
      <w:pPr>
        <w:tabs>
          <w:tab w:val="left" w:pos="993"/>
        </w:tabs>
        <w:spacing w:line="360" w:lineRule="auto"/>
        <w:ind w:right="-6" w:firstLine="426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Пример оформления таблицы приведен на рисунке 1.</w:t>
      </w:r>
    </w:p>
    <w:p w:rsidR="00590AA1" w:rsidRDefault="00590AA1" w:rsidP="00590AA1">
      <w:pPr>
        <w:tabs>
          <w:tab w:val="left" w:pos="993"/>
        </w:tabs>
        <w:ind w:right="-6" w:firstLine="284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</w:t>
      </w:r>
      <w:r w:rsidRPr="00B54B6C">
        <w:rPr>
          <w:noProof/>
        </w:rPr>
        <w:t>Таблица</w:t>
      </w:r>
      <w:r>
        <w:rPr>
          <w:noProof/>
          <w:sz w:val="28"/>
          <w:szCs w:val="28"/>
        </w:rPr>
        <w:t xml:space="preserve"> _______ - ______________ </w:t>
      </w:r>
    </w:p>
    <w:p w:rsidR="00590AA1" w:rsidRDefault="00590AA1" w:rsidP="00590AA1">
      <w:pPr>
        <w:tabs>
          <w:tab w:val="left" w:pos="993"/>
        </w:tabs>
        <w:spacing w:line="240" w:lineRule="atLeast"/>
        <w:ind w:right="-6" w:firstLine="284"/>
        <w:jc w:val="both"/>
        <w:rPr>
          <w:noProof/>
        </w:rPr>
      </w:pPr>
      <w:r>
        <w:rPr>
          <w:noProof/>
          <w:sz w:val="28"/>
          <w:szCs w:val="28"/>
        </w:rPr>
        <w:t xml:space="preserve">                                                         </w:t>
      </w:r>
      <w:r w:rsidRPr="00173F25">
        <w:rPr>
          <w:noProof/>
        </w:rPr>
        <w:t xml:space="preserve">номер    </w:t>
      </w:r>
      <w:r>
        <w:rPr>
          <w:noProof/>
        </w:rPr>
        <w:t xml:space="preserve">  </w:t>
      </w:r>
      <w:r w:rsidRPr="00173F25">
        <w:rPr>
          <w:noProof/>
        </w:rPr>
        <w:t xml:space="preserve"> </w:t>
      </w:r>
      <w:r>
        <w:rPr>
          <w:noProof/>
        </w:rPr>
        <w:t xml:space="preserve"> </w:t>
      </w:r>
      <w:r w:rsidRPr="00173F25">
        <w:rPr>
          <w:noProof/>
        </w:rPr>
        <w:t>название таблицы</w:t>
      </w:r>
    </w:p>
    <w:p w:rsidR="00590AA1" w:rsidRDefault="00590AA1" w:rsidP="00590AA1">
      <w:pPr>
        <w:tabs>
          <w:tab w:val="left" w:pos="993"/>
        </w:tabs>
        <w:spacing w:line="240" w:lineRule="atLeast"/>
        <w:ind w:right="-6" w:firstLine="284"/>
        <w:jc w:val="both"/>
        <w:rPr>
          <w:noProof/>
        </w:rPr>
      </w:pPr>
      <w:r>
        <w:rPr>
          <w:noProof/>
        </w:rPr>
        <w:t xml:space="preserve">                   </w:t>
      </w:r>
    </w:p>
    <w:tbl>
      <w:tblPr>
        <w:tblStyle w:val="a5"/>
        <w:tblW w:w="0" w:type="auto"/>
        <w:tblInd w:w="1526" w:type="dxa"/>
        <w:tblLook w:val="01E0" w:firstRow="1" w:lastRow="1" w:firstColumn="1" w:lastColumn="1" w:noHBand="0" w:noVBand="0"/>
      </w:tblPr>
      <w:tblGrid>
        <w:gridCol w:w="1540"/>
        <w:gridCol w:w="1394"/>
        <w:gridCol w:w="699"/>
        <w:gridCol w:w="699"/>
        <w:gridCol w:w="699"/>
        <w:gridCol w:w="700"/>
        <w:gridCol w:w="2314"/>
      </w:tblGrid>
      <w:tr w:rsidR="00590AA1">
        <w:trPr>
          <w:trHeight w:val="334"/>
        </w:trPr>
        <w:tc>
          <w:tcPr>
            <w:tcW w:w="1646" w:type="dxa"/>
            <w:vMerge w:val="restart"/>
            <w:tcBorders>
              <w:top w:val="nil"/>
              <w:left w:val="nil"/>
              <w:bottom w:val="nil"/>
            </w:tcBorders>
          </w:tcPr>
          <w:p w:rsidR="00590AA1" w:rsidRDefault="005A5616" w:rsidP="00CA2C2A">
            <w:pPr>
              <w:tabs>
                <w:tab w:val="left" w:pos="993"/>
              </w:tabs>
              <w:spacing w:before="0" w:line="240" w:lineRule="atLeast"/>
              <w:ind w:left="0" w:right="-6"/>
              <w:jc w:val="both"/>
              <w:rPr>
                <w:noProof/>
              </w:rPr>
            </w:pPr>
            <w:r>
              <w:rPr>
                <w:noProof/>
                <w:sz w:val="28"/>
                <w:szCs w:val="28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26" type="#_x0000_t87" style="position:absolute;left:0;text-align:left;margin-left:60.25pt;margin-top:4.05pt;width:5.95pt;height:30pt;z-index:251655680"/>
              </w:pict>
            </w:r>
          </w:p>
          <w:p w:rsidR="00590AA1" w:rsidRDefault="00590AA1" w:rsidP="00CA2C2A">
            <w:pPr>
              <w:tabs>
                <w:tab w:val="left" w:pos="993"/>
              </w:tabs>
              <w:spacing w:before="0" w:line="240" w:lineRule="atLeast"/>
              <w:ind w:left="0" w:right="-6"/>
              <w:jc w:val="both"/>
              <w:rPr>
                <w:noProof/>
              </w:rPr>
            </w:pPr>
            <w:r>
              <w:rPr>
                <w:noProof/>
              </w:rPr>
              <w:t>Головка</w:t>
            </w:r>
          </w:p>
        </w:tc>
        <w:tc>
          <w:tcPr>
            <w:tcW w:w="1646" w:type="dxa"/>
            <w:vMerge w:val="restart"/>
          </w:tcPr>
          <w:p w:rsidR="00590AA1" w:rsidRPr="00EE43AC" w:rsidRDefault="00590AA1" w:rsidP="00CA2C2A">
            <w:pPr>
              <w:tabs>
                <w:tab w:val="left" w:pos="993"/>
              </w:tabs>
              <w:spacing w:before="0" w:line="240" w:lineRule="atLeast"/>
              <w:ind w:left="0" w:right="-6"/>
              <w:jc w:val="both"/>
              <w:rPr>
                <w:b/>
                <w:noProof/>
              </w:rPr>
            </w:pPr>
          </w:p>
        </w:tc>
        <w:tc>
          <w:tcPr>
            <w:tcW w:w="1600" w:type="dxa"/>
            <w:gridSpan w:val="2"/>
          </w:tcPr>
          <w:p w:rsidR="00590AA1" w:rsidRDefault="00590AA1" w:rsidP="00CA2C2A">
            <w:pPr>
              <w:tabs>
                <w:tab w:val="left" w:pos="993"/>
              </w:tabs>
              <w:spacing w:before="0" w:line="240" w:lineRule="atLeast"/>
              <w:ind w:left="0" w:right="-6"/>
              <w:jc w:val="both"/>
              <w:rPr>
                <w:noProof/>
              </w:rPr>
            </w:pPr>
          </w:p>
        </w:tc>
        <w:tc>
          <w:tcPr>
            <w:tcW w:w="1601" w:type="dxa"/>
            <w:gridSpan w:val="2"/>
          </w:tcPr>
          <w:p w:rsidR="00590AA1" w:rsidRPr="00EE43AC" w:rsidRDefault="00590AA1" w:rsidP="00CA2C2A">
            <w:pPr>
              <w:tabs>
                <w:tab w:val="left" w:pos="993"/>
              </w:tabs>
              <w:spacing w:before="0" w:line="240" w:lineRule="atLeast"/>
              <w:ind w:left="0" w:right="-6"/>
              <w:jc w:val="both"/>
              <w:rPr>
                <w:noProof/>
              </w:rPr>
            </w:pPr>
          </w:p>
        </w:tc>
        <w:tc>
          <w:tcPr>
            <w:tcW w:w="2396" w:type="dxa"/>
            <w:vMerge w:val="restart"/>
            <w:tcBorders>
              <w:top w:val="nil"/>
              <w:bottom w:val="nil"/>
              <w:right w:val="nil"/>
            </w:tcBorders>
          </w:tcPr>
          <w:p w:rsidR="00590AA1" w:rsidRDefault="00590AA1" w:rsidP="00CA2C2A">
            <w:pPr>
              <w:tabs>
                <w:tab w:val="left" w:pos="993"/>
              </w:tabs>
              <w:spacing w:before="0" w:line="240" w:lineRule="atLeast"/>
              <w:ind w:left="0" w:right="-6"/>
              <w:jc w:val="both"/>
              <w:rPr>
                <w:noProof/>
              </w:rPr>
            </w:pPr>
            <w:r w:rsidRPr="003A325F">
              <w:rPr>
                <w:noProof/>
              </w:rPr>
              <w:t xml:space="preserve">} </w:t>
            </w:r>
            <w:r>
              <w:rPr>
                <w:noProof/>
              </w:rPr>
              <w:t>Заголовки граф</w:t>
            </w:r>
          </w:p>
          <w:p w:rsidR="00590AA1" w:rsidRDefault="00590AA1" w:rsidP="00CA2C2A">
            <w:pPr>
              <w:tabs>
                <w:tab w:val="left" w:pos="993"/>
              </w:tabs>
              <w:spacing w:before="0" w:line="240" w:lineRule="atLeast"/>
              <w:ind w:left="0" w:right="-6"/>
              <w:jc w:val="both"/>
              <w:rPr>
                <w:noProof/>
              </w:rPr>
            </w:pPr>
            <w:r w:rsidRPr="003A325F">
              <w:rPr>
                <w:noProof/>
              </w:rPr>
              <w:t>}</w:t>
            </w:r>
            <w:r>
              <w:rPr>
                <w:noProof/>
              </w:rPr>
              <w:t xml:space="preserve"> Подзаголовки граф</w:t>
            </w:r>
          </w:p>
          <w:p w:rsidR="00590AA1" w:rsidRDefault="005A5616" w:rsidP="00CA2C2A">
            <w:pPr>
              <w:tabs>
                <w:tab w:val="left" w:pos="993"/>
              </w:tabs>
              <w:spacing w:before="0" w:line="240" w:lineRule="atLeast"/>
              <w:ind w:left="0" w:right="-6"/>
              <w:jc w:val="both"/>
              <w:rPr>
                <w:noProof/>
              </w:rPr>
            </w:pPr>
            <w:r>
              <w:rPr>
                <w:noProof/>
                <w:sz w:val="28"/>
                <w:szCs w:val="28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7" type="#_x0000_t88" style="position:absolute;left:0;text-align:left;margin-left:-2.3pt;margin-top:7.6pt;width:6.05pt;height:30pt;z-index:251656704"/>
              </w:pict>
            </w:r>
            <w:r w:rsidR="00590AA1">
              <w:rPr>
                <w:noProof/>
              </w:rPr>
              <w:t xml:space="preserve">        Строки</w:t>
            </w:r>
          </w:p>
          <w:p w:rsidR="00590AA1" w:rsidRDefault="00590AA1" w:rsidP="00CA2C2A">
            <w:pPr>
              <w:tabs>
                <w:tab w:val="left" w:pos="993"/>
              </w:tabs>
              <w:spacing w:before="0" w:line="240" w:lineRule="atLeast"/>
              <w:ind w:left="0" w:right="-6"/>
              <w:jc w:val="both"/>
              <w:rPr>
                <w:noProof/>
              </w:rPr>
            </w:pPr>
            <w:r>
              <w:rPr>
                <w:noProof/>
              </w:rPr>
              <w:t xml:space="preserve">    (горизонтальные     </w:t>
            </w:r>
          </w:p>
          <w:p w:rsidR="00590AA1" w:rsidRPr="003A325F" w:rsidRDefault="00590AA1" w:rsidP="00CA2C2A">
            <w:pPr>
              <w:tabs>
                <w:tab w:val="left" w:pos="993"/>
              </w:tabs>
              <w:spacing w:before="0" w:line="240" w:lineRule="atLeast"/>
              <w:ind w:left="0" w:right="-6"/>
              <w:jc w:val="both"/>
              <w:rPr>
                <w:noProof/>
              </w:rPr>
            </w:pPr>
            <w:r>
              <w:rPr>
                <w:noProof/>
              </w:rPr>
              <w:t xml:space="preserve">      ряды)     </w:t>
            </w:r>
          </w:p>
        </w:tc>
      </w:tr>
      <w:tr w:rsidR="00590AA1">
        <w:trPr>
          <w:trHeight w:val="334"/>
        </w:trPr>
        <w:tc>
          <w:tcPr>
            <w:tcW w:w="1646" w:type="dxa"/>
            <w:vMerge/>
            <w:tcBorders>
              <w:left w:val="nil"/>
              <w:bottom w:val="nil"/>
            </w:tcBorders>
          </w:tcPr>
          <w:p w:rsidR="00590AA1" w:rsidRDefault="00590AA1" w:rsidP="00CA2C2A">
            <w:pPr>
              <w:tabs>
                <w:tab w:val="left" w:pos="993"/>
              </w:tabs>
              <w:spacing w:before="0" w:line="240" w:lineRule="atLeast"/>
              <w:ind w:left="0" w:right="-6"/>
              <w:jc w:val="both"/>
              <w:rPr>
                <w:noProof/>
              </w:rPr>
            </w:pPr>
          </w:p>
        </w:tc>
        <w:tc>
          <w:tcPr>
            <w:tcW w:w="1646" w:type="dxa"/>
            <w:vMerge/>
          </w:tcPr>
          <w:p w:rsidR="00590AA1" w:rsidRPr="00EE43AC" w:rsidRDefault="00590AA1" w:rsidP="00CA2C2A">
            <w:pPr>
              <w:tabs>
                <w:tab w:val="left" w:pos="993"/>
              </w:tabs>
              <w:spacing w:before="0" w:line="240" w:lineRule="atLeast"/>
              <w:ind w:left="0" w:right="-6"/>
              <w:jc w:val="both"/>
              <w:rPr>
                <w:b/>
                <w:noProof/>
              </w:rPr>
            </w:pPr>
          </w:p>
        </w:tc>
        <w:tc>
          <w:tcPr>
            <w:tcW w:w="800" w:type="dxa"/>
          </w:tcPr>
          <w:p w:rsidR="00590AA1" w:rsidRDefault="00590AA1" w:rsidP="00CA2C2A">
            <w:pPr>
              <w:tabs>
                <w:tab w:val="left" w:pos="993"/>
              </w:tabs>
              <w:spacing w:before="0" w:line="240" w:lineRule="atLeast"/>
              <w:ind w:left="0" w:right="-6"/>
              <w:jc w:val="both"/>
              <w:rPr>
                <w:noProof/>
              </w:rPr>
            </w:pPr>
          </w:p>
        </w:tc>
        <w:tc>
          <w:tcPr>
            <w:tcW w:w="800" w:type="dxa"/>
          </w:tcPr>
          <w:p w:rsidR="00590AA1" w:rsidRDefault="00590AA1" w:rsidP="00CA2C2A">
            <w:pPr>
              <w:tabs>
                <w:tab w:val="left" w:pos="993"/>
              </w:tabs>
              <w:spacing w:before="0" w:line="240" w:lineRule="atLeast"/>
              <w:ind w:left="0" w:right="-6"/>
              <w:jc w:val="both"/>
              <w:rPr>
                <w:noProof/>
              </w:rPr>
            </w:pPr>
          </w:p>
        </w:tc>
        <w:tc>
          <w:tcPr>
            <w:tcW w:w="800" w:type="dxa"/>
          </w:tcPr>
          <w:p w:rsidR="00590AA1" w:rsidRDefault="00590AA1" w:rsidP="00CA2C2A">
            <w:pPr>
              <w:tabs>
                <w:tab w:val="left" w:pos="993"/>
              </w:tabs>
              <w:spacing w:before="0" w:line="240" w:lineRule="atLeast"/>
              <w:ind w:left="0" w:right="-6"/>
              <w:jc w:val="both"/>
              <w:rPr>
                <w:noProof/>
              </w:rPr>
            </w:pPr>
          </w:p>
        </w:tc>
        <w:tc>
          <w:tcPr>
            <w:tcW w:w="801" w:type="dxa"/>
          </w:tcPr>
          <w:p w:rsidR="00590AA1" w:rsidRDefault="00590AA1" w:rsidP="00CA2C2A">
            <w:pPr>
              <w:tabs>
                <w:tab w:val="left" w:pos="993"/>
              </w:tabs>
              <w:spacing w:before="0" w:line="240" w:lineRule="atLeast"/>
              <w:ind w:left="0" w:right="-6"/>
              <w:jc w:val="both"/>
              <w:rPr>
                <w:noProof/>
              </w:rPr>
            </w:pPr>
          </w:p>
        </w:tc>
        <w:tc>
          <w:tcPr>
            <w:tcW w:w="2396" w:type="dxa"/>
            <w:vMerge/>
            <w:tcBorders>
              <w:bottom w:val="nil"/>
              <w:right w:val="nil"/>
            </w:tcBorders>
          </w:tcPr>
          <w:p w:rsidR="00590AA1" w:rsidRDefault="00590AA1" w:rsidP="00CA2C2A">
            <w:pPr>
              <w:tabs>
                <w:tab w:val="left" w:pos="993"/>
              </w:tabs>
              <w:spacing w:before="0" w:line="240" w:lineRule="atLeast"/>
              <w:ind w:left="0" w:right="-6"/>
              <w:jc w:val="both"/>
              <w:rPr>
                <w:noProof/>
              </w:rPr>
            </w:pPr>
          </w:p>
        </w:tc>
      </w:tr>
      <w:tr w:rsidR="00590AA1">
        <w:trPr>
          <w:trHeight w:val="334"/>
        </w:trPr>
        <w:tc>
          <w:tcPr>
            <w:tcW w:w="1646" w:type="dxa"/>
            <w:vMerge/>
            <w:tcBorders>
              <w:left w:val="nil"/>
              <w:bottom w:val="nil"/>
            </w:tcBorders>
          </w:tcPr>
          <w:p w:rsidR="00590AA1" w:rsidRDefault="00590AA1" w:rsidP="00CA2C2A">
            <w:pPr>
              <w:tabs>
                <w:tab w:val="left" w:pos="993"/>
              </w:tabs>
              <w:spacing w:before="0" w:line="240" w:lineRule="atLeast"/>
              <w:ind w:left="0" w:right="-6"/>
              <w:jc w:val="both"/>
              <w:rPr>
                <w:noProof/>
              </w:rPr>
            </w:pPr>
          </w:p>
        </w:tc>
        <w:tc>
          <w:tcPr>
            <w:tcW w:w="1646" w:type="dxa"/>
          </w:tcPr>
          <w:p w:rsidR="00590AA1" w:rsidRPr="00EE43AC" w:rsidRDefault="00590AA1" w:rsidP="00CA2C2A">
            <w:pPr>
              <w:tabs>
                <w:tab w:val="left" w:pos="993"/>
              </w:tabs>
              <w:spacing w:before="0" w:line="240" w:lineRule="atLeast"/>
              <w:ind w:left="0" w:right="-6"/>
              <w:jc w:val="both"/>
              <w:rPr>
                <w:b/>
                <w:noProof/>
              </w:rPr>
            </w:pPr>
          </w:p>
        </w:tc>
        <w:tc>
          <w:tcPr>
            <w:tcW w:w="800" w:type="dxa"/>
          </w:tcPr>
          <w:p w:rsidR="00590AA1" w:rsidRDefault="00590AA1" w:rsidP="00CA2C2A">
            <w:pPr>
              <w:tabs>
                <w:tab w:val="left" w:pos="993"/>
              </w:tabs>
              <w:spacing w:before="0" w:line="240" w:lineRule="atLeast"/>
              <w:ind w:left="0" w:right="-6"/>
              <w:jc w:val="both"/>
              <w:rPr>
                <w:noProof/>
              </w:rPr>
            </w:pPr>
          </w:p>
        </w:tc>
        <w:tc>
          <w:tcPr>
            <w:tcW w:w="800" w:type="dxa"/>
          </w:tcPr>
          <w:p w:rsidR="00590AA1" w:rsidRDefault="00590AA1" w:rsidP="00CA2C2A">
            <w:pPr>
              <w:tabs>
                <w:tab w:val="left" w:pos="993"/>
              </w:tabs>
              <w:spacing w:before="0" w:line="240" w:lineRule="atLeast"/>
              <w:ind w:left="0" w:right="-6"/>
              <w:jc w:val="both"/>
              <w:rPr>
                <w:noProof/>
              </w:rPr>
            </w:pPr>
          </w:p>
        </w:tc>
        <w:tc>
          <w:tcPr>
            <w:tcW w:w="800" w:type="dxa"/>
          </w:tcPr>
          <w:p w:rsidR="00590AA1" w:rsidRDefault="00590AA1" w:rsidP="00CA2C2A">
            <w:pPr>
              <w:tabs>
                <w:tab w:val="left" w:pos="993"/>
              </w:tabs>
              <w:spacing w:before="0" w:line="240" w:lineRule="atLeast"/>
              <w:ind w:left="0" w:right="-6"/>
              <w:jc w:val="both"/>
              <w:rPr>
                <w:noProof/>
              </w:rPr>
            </w:pPr>
          </w:p>
        </w:tc>
        <w:tc>
          <w:tcPr>
            <w:tcW w:w="801" w:type="dxa"/>
          </w:tcPr>
          <w:p w:rsidR="00590AA1" w:rsidRDefault="00590AA1" w:rsidP="00CA2C2A">
            <w:pPr>
              <w:tabs>
                <w:tab w:val="left" w:pos="993"/>
              </w:tabs>
              <w:spacing w:before="0" w:line="240" w:lineRule="atLeast"/>
              <w:ind w:left="0" w:right="-6"/>
              <w:jc w:val="both"/>
              <w:rPr>
                <w:noProof/>
              </w:rPr>
            </w:pPr>
          </w:p>
        </w:tc>
        <w:tc>
          <w:tcPr>
            <w:tcW w:w="2396" w:type="dxa"/>
            <w:vMerge/>
            <w:tcBorders>
              <w:bottom w:val="nil"/>
              <w:right w:val="nil"/>
            </w:tcBorders>
          </w:tcPr>
          <w:p w:rsidR="00590AA1" w:rsidRDefault="00590AA1" w:rsidP="00CA2C2A">
            <w:pPr>
              <w:tabs>
                <w:tab w:val="left" w:pos="993"/>
              </w:tabs>
              <w:spacing w:before="0" w:line="240" w:lineRule="atLeast"/>
              <w:ind w:left="0" w:right="-6"/>
              <w:jc w:val="both"/>
              <w:rPr>
                <w:noProof/>
              </w:rPr>
            </w:pPr>
          </w:p>
        </w:tc>
      </w:tr>
      <w:tr w:rsidR="00590AA1">
        <w:trPr>
          <w:trHeight w:val="335"/>
        </w:trPr>
        <w:tc>
          <w:tcPr>
            <w:tcW w:w="1646" w:type="dxa"/>
            <w:vMerge/>
            <w:tcBorders>
              <w:left w:val="nil"/>
              <w:bottom w:val="nil"/>
            </w:tcBorders>
          </w:tcPr>
          <w:p w:rsidR="00590AA1" w:rsidRDefault="00590AA1" w:rsidP="00CA2C2A">
            <w:pPr>
              <w:tabs>
                <w:tab w:val="left" w:pos="993"/>
              </w:tabs>
              <w:spacing w:before="0" w:line="240" w:lineRule="atLeast"/>
              <w:ind w:left="0" w:right="-6"/>
              <w:jc w:val="both"/>
              <w:rPr>
                <w:noProof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:rsidR="00590AA1" w:rsidRPr="00EE43AC" w:rsidRDefault="00590AA1" w:rsidP="00CA2C2A">
            <w:pPr>
              <w:tabs>
                <w:tab w:val="left" w:pos="993"/>
              </w:tabs>
              <w:spacing w:before="0" w:line="240" w:lineRule="atLeast"/>
              <w:ind w:left="0" w:right="-6"/>
              <w:jc w:val="both"/>
              <w:rPr>
                <w:b/>
                <w:noProof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590AA1" w:rsidRDefault="00590AA1" w:rsidP="00CA2C2A">
            <w:pPr>
              <w:tabs>
                <w:tab w:val="left" w:pos="993"/>
              </w:tabs>
              <w:spacing w:before="0" w:line="240" w:lineRule="atLeast"/>
              <w:ind w:left="0" w:right="-6"/>
              <w:jc w:val="both"/>
              <w:rPr>
                <w:noProof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590AA1" w:rsidRDefault="00590AA1" w:rsidP="00CA2C2A">
            <w:pPr>
              <w:tabs>
                <w:tab w:val="left" w:pos="993"/>
              </w:tabs>
              <w:spacing w:before="0" w:line="240" w:lineRule="atLeast"/>
              <w:ind w:left="0" w:right="-6"/>
              <w:jc w:val="both"/>
              <w:rPr>
                <w:noProof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590AA1" w:rsidRDefault="00590AA1" w:rsidP="00CA2C2A">
            <w:pPr>
              <w:tabs>
                <w:tab w:val="left" w:pos="993"/>
              </w:tabs>
              <w:spacing w:before="0" w:line="240" w:lineRule="atLeast"/>
              <w:ind w:left="0" w:right="-6"/>
              <w:jc w:val="both"/>
              <w:rPr>
                <w:noProof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590AA1" w:rsidRDefault="00590AA1" w:rsidP="00CA2C2A">
            <w:pPr>
              <w:tabs>
                <w:tab w:val="left" w:pos="993"/>
              </w:tabs>
              <w:spacing w:before="0" w:line="240" w:lineRule="atLeast"/>
              <w:ind w:left="0" w:right="-6"/>
              <w:jc w:val="both"/>
              <w:rPr>
                <w:noProof/>
              </w:rPr>
            </w:pPr>
          </w:p>
        </w:tc>
        <w:tc>
          <w:tcPr>
            <w:tcW w:w="2396" w:type="dxa"/>
            <w:vMerge/>
            <w:tcBorders>
              <w:bottom w:val="nil"/>
              <w:right w:val="nil"/>
            </w:tcBorders>
          </w:tcPr>
          <w:p w:rsidR="00590AA1" w:rsidRDefault="00590AA1" w:rsidP="00CA2C2A">
            <w:pPr>
              <w:tabs>
                <w:tab w:val="left" w:pos="993"/>
              </w:tabs>
              <w:spacing w:before="0" w:line="240" w:lineRule="atLeast"/>
              <w:ind w:left="0" w:right="-6"/>
              <w:jc w:val="both"/>
              <w:rPr>
                <w:noProof/>
              </w:rPr>
            </w:pPr>
          </w:p>
        </w:tc>
      </w:tr>
      <w:tr w:rsidR="00590AA1">
        <w:trPr>
          <w:trHeight w:val="335"/>
        </w:trPr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:rsidR="00590AA1" w:rsidRDefault="00590AA1" w:rsidP="00CA2C2A">
            <w:pPr>
              <w:tabs>
                <w:tab w:val="left" w:pos="993"/>
              </w:tabs>
              <w:spacing w:before="0" w:line="240" w:lineRule="atLeast"/>
              <w:ind w:left="0" w:right="-6"/>
              <w:jc w:val="both"/>
              <w:rPr>
                <w:noProof/>
              </w:rPr>
            </w:pPr>
          </w:p>
        </w:tc>
        <w:tc>
          <w:tcPr>
            <w:tcW w:w="1646" w:type="dxa"/>
            <w:tcBorders>
              <w:left w:val="nil"/>
              <w:bottom w:val="nil"/>
              <w:right w:val="nil"/>
            </w:tcBorders>
          </w:tcPr>
          <w:p w:rsidR="00590AA1" w:rsidRDefault="005A5616" w:rsidP="00CA2C2A">
            <w:pPr>
              <w:tabs>
                <w:tab w:val="left" w:pos="993"/>
              </w:tabs>
              <w:spacing w:before="0" w:line="240" w:lineRule="atLeast"/>
              <w:ind w:left="0" w:right="-6"/>
              <w:jc w:val="both"/>
              <w:rPr>
                <w:noProof/>
              </w:rPr>
            </w:pPr>
            <w:r>
              <w:rPr>
                <w:noProof/>
                <w:sz w:val="28"/>
                <w:szCs w:val="28"/>
              </w:rPr>
              <w:pict>
                <v:shape id="_x0000_s1028" type="#_x0000_t88" style="position:absolute;left:0;text-align:left;margin-left:34.75pt;margin-top:-26.35pt;width:5.95pt;height:71.95pt;rotation:90;flip:x;z-index:251657728;mso-position-horizontal-relative:text;mso-position-vertical-relative:text"/>
              </w:pict>
            </w:r>
          </w:p>
        </w:tc>
        <w:tc>
          <w:tcPr>
            <w:tcW w:w="3201" w:type="dxa"/>
            <w:gridSpan w:val="4"/>
            <w:tcBorders>
              <w:left w:val="nil"/>
              <w:bottom w:val="nil"/>
              <w:right w:val="nil"/>
            </w:tcBorders>
          </w:tcPr>
          <w:p w:rsidR="00590AA1" w:rsidRDefault="005A5616" w:rsidP="00CA2C2A">
            <w:pPr>
              <w:tabs>
                <w:tab w:val="left" w:pos="993"/>
              </w:tabs>
              <w:spacing w:before="0" w:line="240" w:lineRule="atLeast"/>
              <w:ind w:left="0" w:right="-6"/>
              <w:jc w:val="both"/>
              <w:rPr>
                <w:noProof/>
              </w:rPr>
            </w:pPr>
            <w:r>
              <w:rPr>
                <w:noProof/>
                <w:sz w:val="28"/>
                <w:szCs w:val="28"/>
              </w:rPr>
              <w:pict>
                <v:shape id="_x0000_s1029" type="#_x0000_t88" style="position:absolute;left:0;text-align:left;margin-left:73.8pt;margin-top:-53pt;width:12pt;height:120.05pt;rotation:90;z-index:251658752;mso-position-horizontal-relative:text;mso-position-vertical-relative:text"/>
              </w:pic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</w:tcPr>
          <w:p w:rsidR="00590AA1" w:rsidRDefault="00590AA1" w:rsidP="00CA2C2A">
            <w:pPr>
              <w:tabs>
                <w:tab w:val="left" w:pos="993"/>
              </w:tabs>
              <w:spacing w:before="0" w:line="240" w:lineRule="atLeast"/>
              <w:ind w:left="0" w:right="-6"/>
              <w:jc w:val="both"/>
              <w:rPr>
                <w:noProof/>
              </w:rPr>
            </w:pPr>
          </w:p>
        </w:tc>
      </w:tr>
    </w:tbl>
    <w:p w:rsidR="00590AA1" w:rsidRDefault="00590AA1" w:rsidP="00590AA1">
      <w:pPr>
        <w:tabs>
          <w:tab w:val="left" w:pos="993"/>
        </w:tabs>
        <w:spacing w:line="240" w:lineRule="atLeast"/>
        <w:ind w:right="-6" w:firstLine="284"/>
        <w:jc w:val="both"/>
        <w:rPr>
          <w:noProof/>
        </w:rPr>
      </w:pPr>
      <w:r>
        <w:rPr>
          <w:noProof/>
        </w:rPr>
        <w:t xml:space="preserve">                                               Боковик (графа                Графы (колонки)</w:t>
      </w:r>
    </w:p>
    <w:p w:rsidR="00590AA1" w:rsidRDefault="00590AA1" w:rsidP="00590AA1">
      <w:pPr>
        <w:tabs>
          <w:tab w:val="left" w:pos="993"/>
        </w:tabs>
        <w:spacing w:line="360" w:lineRule="auto"/>
        <w:ind w:right="-6" w:firstLine="284"/>
        <w:rPr>
          <w:noProof/>
        </w:rPr>
      </w:pPr>
      <w:r>
        <w:rPr>
          <w:noProof/>
        </w:rPr>
        <w:t xml:space="preserve">                                                для заговка</w:t>
      </w:r>
      <w:r w:rsidR="003B19C4">
        <w:rPr>
          <w:noProof/>
        </w:rPr>
        <w:t>)</w:t>
      </w:r>
    </w:p>
    <w:p w:rsidR="00590AA1" w:rsidRDefault="00590AA1" w:rsidP="00590AA1">
      <w:pPr>
        <w:tabs>
          <w:tab w:val="left" w:pos="993"/>
        </w:tabs>
        <w:spacing w:line="360" w:lineRule="auto"/>
        <w:ind w:right="-6" w:firstLine="284"/>
        <w:rPr>
          <w:noProof/>
        </w:rPr>
      </w:pPr>
      <w:r>
        <w:rPr>
          <w:noProof/>
        </w:rPr>
        <w:t>Рисунок  1</w:t>
      </w:r>
    </w:p>
    <w:p w:rsidR="00590AA1" w:rsidRDefault="00590AA1" w:rsidP="00590AA1">
      <w:pPr>
        <w:tabs>
          <w:tab w:val="left" w:pos="993"/>
        </w:tabs>
        <w:spacing w:before="120" w:line="360" w:lineRule="auto"/>
        <w:ind w:right="-6" w:firstLine="426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Таблицы, за исключением таблиц приложений, следует нумеровать арабскими цифрами в пределах раздела. В этом случае номер таблицы состоит из номера раздела и порядкового номера таблицы, разделенных точкой.</w:t>
      </w:r>
    </w:p>
    <w:p w:rsidR="00590AA1" w:rsidRDefault="00590AA1" w:rsidP="00590AA1">
      <w:pPr>
        <w:tabs>
          <w:tab w:val="left" w:pos="993"/>
        </w:tabs>
        <w:spacing w:line="360" w:lineRule="auto"/>
        <w:ind w:right="-6" w:firstLine="426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Таблицы каждого приложения обозначают отдельно</w:t>
      </w:r>
      <w:r w:rsidR="003B19C4">
        <w:rPr>
          <w:noProof/>
          <w:sz w:val="28"/>
          <w:szCs w:val="28"/>
        </w:rPr>
        <w:t>й нумерацией арабскими цифрами с</w:t>
      </w:r>
      <w:r>
        <w:rPr>
          <w:noProof/>
          <w:sz w:val="28"/>
          <w:szCs w:val="28"/>
        </w:rPr>
        <w:t xml:space="preserve"> добавлением перед цифрой обозначение приложения.</w:t>
      </w:r>
    </w:p>
    <w:p w:rsidR="00590AA1" w:rsidRDefault="00590AA1" w:rsidP="00590AA1">
      <w:pPr>
        <w:tabs>
          <w:tab w:val="left" w:pos="993"/>
        </w:tabs>
        <w:spacing w:line="360" w:lineRule="auto"/>
        <w:ind w:right="-6" w:firstLine="426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Заголовки граф и строки таблицы следует писать с прописной буквы в единственном числе, а подзаголовки граф –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таблицы точки не ставят.</w:t>
      </w:r>
    </w:p>
    <w:p w:rsidR="00590AA1" w:rsidRDefault="00590AA1" w:rsidP="00590AA1">
      <w:pPr>
        <w:tabs>
          <w:tab w:val="left" w:pos="993"/>
        </w:tabs>
        <w:spacing w:line="360" w:lineRule="auto"/>
        <w:ind w:right="-6" w:firstLine="426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Таблицы слева, справа и снизу, как правило, ограничивают линиями. Допускается применять размер шрифта в таблице меньший, чем в тексте.</w:t>
      </w:r>
    </w:p>
    <w:p w:rsidR="00590AA1" w:rsidRDefault="00590AA1" w:rsidP="00590AA1">
      <w:pPr>
        <w:tabs>
          <w:tab w:val="left" w:pos="993"/>
        </w:tabs>
        <w:spacing w:line="360" w:lineRule="auto"/>
        <w:ind w:right="-6" w:firstLine="426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Разделять заголовки и подзаголовки боковика и граф диагональными линиями не допускается.</w:t>
      </w:r>
    </w:p>
    <w:p w:rsidR="00590AA1" w:rsidRDefault="00590AA1" w:rsidP="00590AA1">
      <w:pPr>
        <w:tabs>
          <w:tab w:val="left" w:pos="993"/>
        </w:tabs>
        <w:spacing w:line="360" w:lineRule="auto"/>
        <w:ind w:right="-6" w:firstLine="426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Горизонтальные и вертикальные линии, разграничивающие строки таблицы, допускается не проводить, если их отсутствие не затрудняет пользование таблицей.</w:t>
      </w:r>
    </w:p>
    <w:p w:rsidR="00590AA1" w:rsidRDefault="00590AA1" w:rsidP="00590AA1">
      <w:pPr>
        <w:tabs>
          <w:tab w:val="left" w:pos="426"/>
          <w:tab w:val="left" w:pos="993"/>
        </w:tabs>
        <w:spacing w:line="360" w:lineRule="auto"/>
        <w:ind w:right="-6" w:firstLine="426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Заголовок граф, как привило, записывают параллельно строкам таблицы. При необходимости допускается перпендикулярное расположение заголовков граф.</w:t>
      </w:r>
    </w:p>
    <w:p w:rsidR="00590AA1" w:rsidRDefault="00590AA1" w:rsidP="00590AA1">
      <w:pPr>
        <w:tabs>
          <w:tab w:val="left" w:pos="993"/>
        </w:tabs>
        <w:spacing w:line="360" w:lineRule="auto"/>
        <w:ind w:right="-6" w:firstLine="426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Головка таблицы должна быть отделена линией от остальной части таблицы.</w:t>
      </w:r>
    </w:p>
    <w:p w:rsidR="00590AA1" w:rsidRDefault="00590AA1" w:rsidP="00590AA1">
      <w:pPr>
        <w:tabs>
          <w:tab w:val="left" w:pos="993"/>
        </w:tabs>
        <w:spacing w:line="360" w:lineRule="auto"/>
        <w:ind w:right="-6" w:firstLine="426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Оформление таблиц в работе должно соответствовать ГОСТ 1.5 и ГОСТ 2.105.</w:t>
      </w:r>
      <w:r>
        <w:rPr>
          <w:rStyle w:val="a4"/>
          <w:noProof/>
          <w:sz w:val="28"/>
          <w:szCs w:val="28"/>
        </w:rPr>
        <w:footnoteReference w:id="3"/>
      </w:r>
      <w:r>
        <w:rPr>
          <w:noProof/>
          <w:sz w:val="28"/>
          <w:szCs w:val="28"/>
        </w:rPr>
        <w:t xml:space="preserve">  </w:t>
      </w:r>
    </w:p>
    <w:p w:rsidR="00590AA1" w:rsidRPr="00E97FB1" w:rsidRDefault="00590AA1" w:rsidP="00590AA1">
      <w:pPr>
        <w:tabs>
          <w:tab w:val="left" w:pos="993"/>
        </w:tabs>
        <w:spacing w:line="360" w:lineRule="auto"/>
        <w:ind w:right="-6" w:firstLine="426"/>
        <w:jc w:val="both"/>
        <w:rPr>
          <w:b/>
          <w:noProof/>
          <w:sz w:val="28"/>
          <w:szCs w:val="28"/>
        </w:rPr>
      </w:pPr>
      <w:r w:rsidRPr="00E97FB1">
        <w:rPr>
          <w:b/>
          <w:noProof/>
          <w:sz w:val="28"/>
          <w:szCs w:val="28"/>
        </w:rPr>
        <w:t>Примечания</w:t>
      </w:r>
    </w:p>
    <w:p w:rsidR="00590AA1" w:rsidRDefault="00590AA1" w:rsidP="00590AA1">
      <w:pPr>
        <w:tabs>
          <w:tab w:val="left" w:pos="993"/>
        </w:tabs>
        <w:spacing w:line="360" w:lineRule="auto"/>
        <w:ind w:right="-6" w:firstLine="426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Слово «Примечание» следует печатать с прописной буквы с абзаца и не подчеркивать. Примечания приводят в работе, если необходимы пояснения или справочные данные к содержанию текста, таблиц или графического материала.</w:t>
      </w:r>
    </w:p>
    <w:p w:rsidR="00590AA1" w:rsidRDefault="00590AA1" w:rsidP="00590AA1">
      <w:pPr>
        <w:tabs>
          <w:tab w:val="left" w:pos="993"/>
        </w:tabs>
        <w:spacing w:line="360" w:lineRule="auto"/>
        <w:ind w:right="-6" w:firstLine="426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Примечания не должны содержать требований. Примечание следует помещать непосредственно после текстового, графического материала или в таблице, к которой относятся эти примечания. Если примечание одно, то после слова «Примечание» ставится тире и текст печатается с прописной буквы. Одно примечание не нумеруют. Несколько примечаний нумеруют по порядку арабскими цифрами без проставления точки. Примечание к таблице помещают в конце таблицы над линией, обозначающей окончание таблицы.</w:t>
      </w:r>
    </w:p>
    <w:p w:rsidR="00590AA1" w:rsidRDefault="00590AA1" w:rsidP="00590AA1">
      <w:pPr>
        <w:tabs>
          <w:tab w:val="left" w:pos="993"/>
        </w:tabs>
        <w:spacing w:line="360" w:lineRule="auto"/>
        <w:ind w:right="-6" w:firstLine="426"/>
        <w:jc w:val="both"/>
        <w:rPr>
          <w:b/>
          <w:i/>
          <w:noProof/>
          <w:sz w:val="28"/>
          <w:szCs w:val="28"/>
        </w:rPr>
      </w:pPr>
      <w:r w:rsidRPr="00DC40F3">
        <w:rPr>
          <w:b/>
          <w:i/>
          <w:noProof/>
          <w:sz w:val="28"/>
          <w:szCs w:val="28"/>
        </w:rPr>
        <w:t xml:space="preserve">Пример  </w:t>
      </w:r>
    </w:p>
    <w:p w:rsidR="00590AA1" w:rsidRPr="00264454" w:rsidRDefault="00590AA1" w:rsidP="00590AA1">
      <w:pPr>
        <w:tabs>
          <w:tab w:val="left" w:pos="993"/>
        </w:tabs>
        <w:spacing w:line="360" w:lineRule="auto"/>
        <w:ind w:right="-6" w:firstLine="426"/>
        <w:jc w:val="both"/>
        <w:rPr>
          <w:noProof/>
          <w:sz w:val="28"/>
          <w:szCs w:val="28"/>
        </w:rPr>
      </w:pPr>
      <w:r w:rsidRPr="00264454">
        <w:rPr>
          <w:i/>
          <w:noProof/>
          <w:sz w:val="28"/>
          <w:szCs w:val="28"/>
        </w:rPr>
        <w:t>Примечание</w:t>
      </w:r>
      <w:r w:rsidRPr="00264454">
        <w:rPr>
          <w:noProof/>
          <w:sz w:val="28"/>
          <w:szCs w:val="28"/>
        </w:rPr>
        <w:t xml:space="preserve"> - __________________________________________________________ </w:t>
      </w:r>
    </w:p>
    <w:p w:rsidR="00590AA1" w:rsidRPr="003B19C4" w:rsidRDefault="00590AA1" w:rsidP="00590AA1">
      <w:pPr>
        <w:tabs>
          <w:tab w:val="left" w:pos="993"/>
        </w:tabs>
        <w:spacing w:line="360" w:lineRule="auto"/>
        <w:ind w:right="-6" w:firstLine="426"/>
        <w:jc w:val="both"/>
        <w:rPr>
          <w:i/>
          <w:noProof/>
          <w:sz w:val="28"/>
          <w:szCs w:val="28"/>
        </w:rPr>
      </w:pPr>
      <w:r w:rsidRPr="003B19C4">
        <w:rPr>
          <w:i/>
          <w:noProof/>
          <w:sz w:val="28"/>
          <w:szCs w:val="28"/>
        </w:rPr>
        <w:t>Несколько примечаний нумеруют по порядку арабскими цифрами.</w:t>
      </w:r>
    </w:p>
    <w:p w:rsidR="00590AA1" w:rsidRPr="003B19C4" w:rsidRDefault="00590AA1" w:rsidP="00590AA1">
      <w:pPr>
        <w:tabs>
          <w:tab w:val="left" w:pos="993"/>
        </w:tabs>
        <w:spacing w:line="360" w:lineRule="auto"/>
        <w:ind w:right="-6" w:firstLine="426"/>
        <w:jc w:val="both"/>
        <w:rPr>
          <w:b/>
          <w:i/>
          <w:noProof/>
          <w:sz w:val="28"/>
          <w:szCs w:val="28"/>
        </w:rPr>
      </w:pPr>
      <w:r w:rsidRPr="003B19C4">
        <w:rPr>
          <w:b/>
          <w:i/>
          <w:noProof/>
          <w:sz w:val="28"/>
          <w:szCs w:val="28"/>
        </w:rPr>
        <w:t xml:space="preserve">Пример </w:t>
      </w:r>
    </w:p>
    <w:p w:rsidR="00590AA1" w:rsidRPr="00264454" w:rsidRDefault="00590AA1" w:rsidP="00590AA1">
      <w:pPr>
        <w:tabs>
          <w:tab w:val="left" w:pos="993"/>
        </w:tabs>
        <w:spacing w:line="360" w:lineRule="auto"/>
        <w:ind w:right="-6" w:firstLine="426"/>
        <w:jc w:val="both"/>
        <w:rPr>
          <w:i/>
          <w:noProof/>
          <w:sz w:val="28"/>
          <w:szCs w:val="28"/>
        </w:rPr>
      </w:pPr>
      <w:r w:rsidRPr="00264454">
        <w:rPr>
          <w:i/>
          <w:noProof/>
          <w:sz w:val="28"/>
          <w:szCs w:val="28"/>
        </w:rPr>
        <w:t>Примечания</w:t>
      </w:r>
    </w:p>
    <w:p w:rsidR="00590AA1" w:rsidRPr="00264454" w:rsidRDefault="00590AA1" w:rsidP="00590AA1">
      <w:pPr>
        <w:tabs>
          <w:tab w:val="left" w:pos="993"/>
        </w:tabs>
        <w:spacing w:line="360" w:lineRule="auto"/>
        <w:ind w:right="-6" w:firstLine="426"/>
        <w:jc w:val="both"/>
        <w:rPr>
          <w:noProof/>
          <w:sz w:val="28"/>
          <w:szCs w:val="28"/>
        </w:rPr>
      </w:pPr>
      <w:r w:rsidRPr="00264454">
        <w:rPr>
          <w:noProof/>
          <w:sz w:val="28"/>
          <w:szCs w:val="28"/>
        </w:rPr>
        <w:t xml:space="preserve">1 _________________________________________________________ </w:t>
      </w:r>
    </w:p>
    <w:p w:rsidR="00590AA1" w:rsidRPr="00264454" w:rsidRDefault="00590AA1" w:rsidP="00590AA1">
      <w:pPr>
        <w:tabs>
          <w:tab w:val="left" w:pos="993"/>
        </w:tabs>
        <w:spacing w:line="360" w:lineRule="auto"/>
        <w:ind w:right="-6" w:firstLine="426"/>
        <w:jc w:val="both"/>
        <w:rPr>
          <w:noProof/>
          <w:sz w:val="28"/>
          <w:szCs w:val="28"/>
        </w:rPr>
      </w:pPr>
      <w:r w:rsidRPr="00264454">
        <w:rPr>
          <w:noProof/>
          <w:sz w:val="28"/>
          <w:szCs w:val="28"/>
        </w:rPr>
        <w:t xml:space="preserve">2 _________________________________________________________ </w:t>
      </w:r>
    </w:p>
    <w:p w:rsidR="00590AA1" w:rsidRPr="00264454" w:rsidRDefault="00590AA1" w:rsidP="00590AA1">
      <w:pPr>
        <w:tabs>
          <w:tab w:val="left" w:pos="993"/>
        </w:tabs>
        <w:spacing w:line="360" w:lineRule="auto"/>
        <w:ind w:right="-6" w:firstLine="426"/>
        <w:jc w:val="both"/>
        <w:rPr>
          <w:noProof/>
          <w:sz w:val="28"/>
          <w:szCs w:val="28"/>
        </w:rPr>
      </w:pPr>
      <w:r w:rsidRPr="00264454">
        <w:rPr>
          <w:noProof/>
          <w:sz w:val="28"/>
          <w:szCs w:val="28"/>
        </w:rPr>
        <w:t xml:space="preserve">3 _________________________________________________________ </w:t>
      </w:r>
    </w:p>
    <w:p w:rsidR="00590AA1" w:rsidRDefault="00590AA1" w:rsidP="00590AA1">
      <w:pPr>
        <w:tabs>
          <w:tab w:val="left" w:pos="993"/>
        </w:tabs>
        <w:spacing w:line="360" w:lineRule="auto"/>
        <w:ind w:right="-6" w:firstLine="426"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Формулы и уравнения</w:t>
      </w:r>
    </w:p>
    <w:p w:rsidR="00590AA1" w:rsidRDefault="00590AA1" w:rsidP="00590AA1">
      <w:pPr>
        <w:tabs>
          <w:tab w:val="left" w:pos="993"/>
        </w:tabs>
        <w:spacing w:line="360" w:lineRule="auto"/>
        <w:ind w:right="-6" w:firstLine="426"/>
        <w:jc w:val="both"/>
        <w:rPr>
          <w:noProof/>
          <w:sz w:val="28"/>
          <w:szCs w:val="28"/>
        </w:rPr>
      </w:pPr>
      <w:r w:rsidRPr="00175DFC">
        <w:rPr>
          <w:noProof/>
          <w:sz w:val="28"/>
          <w:szCs w:val="28"/>
        </w:rPr>
        <w:t xml:space="preserve"> Уравнения и формулы следует</w:t>
      </w:r>
      <w:r>
        <w:rPr>
          <w:noProof/>
          <w:sz w:val="28"/>
          <w:szCs w:val="28"/>
        </w:rPr>
        <w:t xml:space="preserve">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то оно должно быть перенесено после знака равенства (=) или после знаков (+), минус (-), умножения (х), деления (:), или других математических знаков, при чем  знак в начале следущей строки повторяют. При переносе формулы на знаке, сиволизирующем операцию умножения, применяют знак «Х».</w:t>
      </w:r>
    </w:p>
    <w:p w:rsidR="00590AA1" w:rsidRDefault="00590AA1" w:rsidP="00590AA1">
      <w:pPr>
        <w:tabs>
          <w:tab w:val="left" w:pos="993"/>
        </w:tabs>
        <w:spacing w:line="360" w:lineRule="auto"/>
        <w:ind w:right="-6" w:firstLine="426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Пояснения значений символов и числовых коэффициэнтов следует приводить непосредственно под формулой в той же последовательности, в которой они даны в формуле.</w:t>
      </w:r>
    </w:p>
    <w:p w:rsidR="00590AA1" w:rsidRDefault="00590AA1" w:rsidP="00590AA1">
      <w:pPr>
        <w:tabs>
          <w:tab w:val="left" w:pos="993"/>
        </w:tabs>
        <w:spacing w:line="360" w:lineRule="auto"/>
        <w:ind w:right="-6" w:firstLine="426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Формулы в работе следует нумеровать порядковой нумерацией в пределах всего отчета арабскими цифрами в круглых скобках в крайнем правом положении на строке.</w:t>
      </w:r>
    </w:p>
    <w:p w:rsidR="00590AA1" w:rsidRDefault="00590AA1" w:rsidP="00590AA1">
      <w:pPr>
        <w:tabs>
          <w:tab w:val="left" w:pos="993"/>
        </w:tabs>
        <w:spacing w:line="360" w:lineRule="auto"/>
        <w:ind w:right="-6" w:firstLine="426"/>
        <w:jc w:val="both"/>
        <w:rPr>
          <w:b/>
          <w:i/>
          <w:noProof/>
          <w:sz w:val="28"/>
          <w:szCs w:val="28"/>
        </w:rPr>
      </w:pPr>
    </w:p>
    <w:p w:rsidR="00590AA1" w:rsidRDefault="00590AA1" w:rsidP="00590AA1">
      <w:pPr>
        <w:tabs>
          <w:tab w:val="left" w:pos="993"/>
        </w:tabs>
        <w:spacing w:line="360" w:lineRule="auto"/>
        <w:ind w:right="-6" w:firstLine="426"/>
        <w:jc w:val="both"/>
        <w:rPr>
          <w:b/>
          <w:i/>
          <w:noProof/>
          <w:sz w:val="28"/>
          <w:szCs w:val="28"/>
        </w:rPr>
      </w:pPr>
      <w:r w:rsidRPr="0091341B">
        <w:rPr>
          <w:b/>
          <w:i/>
          <w:noProof/>
          <w:sz w:val="28"/>
          <w:szCs w:val="28"/>
        </w:rPr>
        <w:t>Пример</w:t>
      </w:r>
    </w:p>
    <w:p w:rsidR="00590AA1" w:rsidRPr="00792EF6" w:rsidRDefault="00590AA1" w:rsidP="00590AA1">
      <w:pPr>
        <w:tabs>
          <w:tab w:val="left" w:pos="993"/>
        </w:tabs>
        <w:spacing w:line="360" w:lineRule="auto"/>
        <w:ind w:right="-6" w:firstLine="426"/>
        <w:jc w:val="both"/>
        <w:rPr>
          <w:i/>
          <w:noProof/>
          <w:sz w:val="28"/>
          <w:szCs w:val="28"/>
        </w:rPr>
      </w:pPr>
      <w:r w:rsidRPr="00792EF6">
        <w:rPr>
          <w:noProof/>
          <w:sz w:val="28"/>
          <w:szCs w:val="28"/>
        </w:rPr>
        <w:t xml:space="preserve">    </w:t>
      </w:r>
      <w:r w:rsidRPr="00792EF6">
        <w:rPr>
          <w:i/>
          <w:noProof/>
          <w:sz w:val="28"/>
          <w:szCs w:val="28"/>
        </w:rPr>
        <w:t xml:space="preserve">          А=а:</w:t>
      </w:r>
      <w:r w:rsidRPr="00792EF6">
        <w:rPr>
          <w:i/>
          <w:noProof/>
          <w:sz w:val="28"/>
          <w:szCs w:val="28"/>
          <w:lang w:val="en-US"/>
        </w:rPr>
        <w:t>b</w:t>
      </w:r>
      <w:r w:rsidRPr="00792EF6">
        <w:rPr>
          <w:i/>
          <w:noProof/>
          <w:sz w:val="28"/>
          <w:szCs w:val="28"/>
        </w:rPr>
        <w:t>,                                                                                      (1)</w:t>
      </w:r>
    </w:p>
    <w:p w:rsidR="00590AA1" w:rsidRPr="00792EF6" w:rsidRDefault="00590AA1" w:rsidP="00590AA1">
      <w:pPr>
        <w:tabs>
          <w:tab w:val="left" w:pos="993"/>
        </w:tabs>
        <w:spacing w:line="360" w:lineRule="auto"/>
        <w:ind w:right="-6" w:firstLine="426"/>
        <w:jc w:val="both"/>
        <w:rPr>
          <w:i/>
          <w:noProof/>
          <w:sz w:val="28"/>
          <w:szCs w:val="28"/>
        </w:rPr>
      </w:pPr>
      <w:r w:rsidRPr="00792EF6">
        <w:rPr>
          <w:i/>
          <w:noProof/>
          <w:sz w:val="28"/>
          <w:szCs w:val="28"/>
        </w:rPr>
        <w:t xml:space="preserve">              В=с:е,                                                                                       (2)</w:t>
      </w:r>
    </w:p>
    <w:p w:rsidR="00590AA1" w:rsidRPr="00AD459F" w:rsidRDefault="00590AA1" w:rsidP="00590AA1">
      <w:pPr>
        <w:tabs>
          <w:tab w:val="left" w:pos="993"/>
        </w:tabs>
        <w:spacing w:line="360" w:lineRule="auto"/>
        <w:ind w:right="-6" w:firstLine="426"/>
        <w:jc w:val="both"/>
        <w:rPr>
          <w:noProof/>
          <w:sz w:val="28"/>
          <w:szCs w:val="28"/>
        </w:rPr>
      </w:pPr>
      <w:r w:rsidRPr="00AD459F">
        <w:rPr>
          <w:noProof/>
          <w:sz w:val="28"/>
          <w:szCs w:val="28"/>
        </w:rPr>
        <w:t>Одну формулу обозначают – (1).</w:t>
      </w:r>
    </w:p>
    <w:p w:rsidR="00590AA1" w:rsidRDefault="00590AA1" w:rsidP="00590AA1">
      <w:pPr>
        <w:tabs>
          <w:tab w:val="left" w:pos="993"/>
        </w:tabs>
        <w:spacing w:line="360" w:lineRule="auto"/>
        <w:ind w:right="-6" w:firstLine="426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Формулы, помещаемые в приложениях, должны нумероваться отдельной нумерацией арабскими цифрами в пределах каждого приложения с добавлением перед каждой цифрой обозначения приложения, например формула (В.1).</w:t>
      </w:r>
    </w:p>
    <w:p w:rsidR="00590AA1" w:rsidRDefault="00590AA1" w:rsidP="00590AA1">
      <w:pPr>
        <w:tabs>
          <w:tab w:val="left" w:pos="993"/>
        </w:tabs>
        <w:spacing w:line="360" w:lineRule="auto"/>
        <w:ind w:right="-6" w:firstLine="426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Ссылки в тексте на порядковые номера формул дают в скобках. Пример – в формуле (1).</w:t>
      </w:r>
    </w:p>
    <w:p w:rsidR="00590AA1" w:rsidRDefault="00590AA1" w:rsidP="00590AA1">
      <w:pPr>
        <w:tabs>
          <w:tab w:val="left" w:pos="993"/>
        </w:tabs>
        <w:spacing w:line="360" w:lineRule="auto"/>
        <w:ind w:right="-6" w:firstLine="426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Допускается нумерация формул в пределах раздела. В этом случае номер формулы состоит из номера раздела и порядкого номера формулы, разделенных точкой, например (3.1).</w:t>
      </w:r>
    </w:p>
    <w:p w:rsidR="00590AA1" w:rsidRDefault="00590AA1" w:rsidP="00590AA1">
      <w:pPr>
        <w:tabs>
          <w:tab w:val="left" w:pos="993"/>
        </w:tabs>
        <w:spacing w:line="360" w:lineRule="auto"/>
        <w:ind w:right="-6" w:firstLine="426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Порядок изложения в работе математических уравнений такой же, как и формул.</w:t>
      </w:r>
    </w:p>
    <w:p w:rsidR="00590AA1" w:rsidRDefault="00590AA1" w:rsidP="00590AA1">
      <w:pPr>
        <w:tabs>
          <w:tab w:val="left" w:pos="993"/>
        </w:tabs>
        <w:spacing w:line="360" w:lineRule="auto"/>
        <w:ind w:right="-6" w:firstLine="426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 работе допускается выполнение формул и уравнений рукописным способом черными чернилами.</w:t>
      </w:r>
    </w:p>
    <w:p w:rsidR="00590AA1" w:rsidRDefault="00590AA1" w:rsidP="00590AA1">
      <w:pPr>
        <w:tabs>
          <w:tab w:val="left" w:pos="993"/>
        </w:tabs>
        <w:spacing w:line="360" w:lineRule="auto"/>
        <w:ind w:right="-6" w:firstLine="426"/>
        <w:jc w:val="both"/>
        <w:rPr>
          <w:b/>
          <w:noProof/>
          <w:sz w:val="28"/>
          <w:szCs w:val="28"/>
        </w:rPr>
      </w:pPr>
      <w:r w:rsidRPr="00A53CA3">
        <w:rPr>
          <w:b/>
          <w:noProof/>
          <w:sz w:val="28"/>
          <w:szCs w:val="28"/>
        </w:rPr>
        <w:t xml:space="preserve"> С</w:t>
      </w:r>
      <w:r>
        <w:rPr>
          <w:b/>
          <w:noProof/>
          <w:sz w:val="28"/>
          <w:szCs w:val="28"/>
        </w:rPr>
        <w:t>с</w:t>
      </w:r>
      <w:r w:rsidRPr="00A53CA3">
        <w:rPr>
          <w:b/>
          <w:noProof/>
          <w:sz w:val="28"/>
          <w:szCs w:val="28"/>
        </w:rPr>
        <w:t xml:space="preserve">ылки </w:t>
      </w:r>
    </w:p>
    <w:p w:rsidR="00590AA1" w:rsidRPr="00A53CA3" w:rsidRDefault="00590AA1" w:rsidP="00590AA1">
      <w:pPr>
        <w:tabs>
          <w:tab w:val="left" w:pos="993"/>
        </w:tabs>
        <w:spacing w:line="360" w:lineRule="auto"/>
        <w:ind w:right="-6" w:firstLine="426"/>
        <w:jc w:val="both"/>
        <w:rPr>
          <w:noProof/>
          <w:sz w:val="28"/>
          <w:szCs w:val="28"/>
        </w:rPr>
      </w:pPr>
      <w:r w:rsidRPr="00A53CA3">
        <w:rPr>
          <w:noProof/>
          <w:sz w:val="28"/>
          <w:szCs w:val="28"/>
        </w:rPr>
        <w:t xml:space="preserve">В работе  ссылаться следует на документ в целом или его разделы и приложения. </w:t>
      </w:r>
      <w:r>
        <w:rPr>
          <w:noProof/>
          <w:sz w:val="28"/>
          <w:szCs w:val="28"/>
        </w:rPr>
        <w:t>Ссылки на использованные источники следует приводить в квадратных скобках.</w:t>
      </w:r>
    </w:p>
    <w:p w:rsidR="00590AA1" w:rsidRDefault="00590AA1" w:rsidP="00590AA1">
      <w:pPr>
        <w:spacing w:before="120" w:line="281" w:lineRule="auto"/>
        <w:ind w:firstLine="426"/>
        <w:rPr>
          <w:b/>
          <w:sz w:val="28"/>
          <w:szCs w:val="28"/>
        </w:rPr>
      </w:pPr>
      <w:r w:rsidRPr="007A380D">
        <w:rPr>
          <w:b/>
          <w:sz w:val="28"/>
          <w:szCs w:val="28"/>
        </w:rPr>
        <w:t>Оформление</w:t>
      </w:r>
      <w:r>
        <w:rPr>
          <w:b/>
          <w:sz w:val="28"/>
          <w:szCs w:val="28"/>
        </w:rPr>
        <w:t xml:space="preserve"> </w:t>
      </w:r>
      <w:r w:rsidRPr="007A380D">
        <w:rPr>
          <w:b/>
          <w:sz w:val="28"/>
          <w:szCs w:val="28"/>
        </w:rPr>
        <w:t>списка использованных источников</w:t>
      </w:r>
      <w:r w:rsidRPr="00826709">
        <w:rPr>
          <w:b/>
          <w:sz w:val="28"/>
          <w:szCs w:val="28"/>
        </w:rPr>
        <w:t xml:space="preserve"> </w:t>
      </w:r>
      <w:r w:rsidR="006450F7">
        <w:rPr>
          <w:rStyle w:val="a4"/>
          <w:b/>
          <w:sz w:val="28"/>
          <w:szCs w:val="28"/>
        </w:rPr>
        <w:footnoteReference w:id="4"/>
      </w:r>
      <w:r>
        <w:rPr>
          <w:b/>
          <w:sz w:val="28"/>
          <w:szCs w:val="28"/>
        </w:rPr>
        <w:t xml:space="preserve">  </w:t>
      </w:r>
    </w:p>
    <w:p w:rsidR="00A17935" w:rsidRDefault="00590AA1" w:rsidP="00590AA1">
      <w:pPr>
        <w:tabs>
          <w:tab w:val="left" w:pos="675"/>
          <w:tab w:val="center" w:pos="5139"/>
        </w:tabs>
        <w:spacing w:before="120" w:line="360" w:lineRule="auto"/>
        <w:ind w:firstLine="425"/>
        <w:rPr>
          <w:sz w:val="28"/>
          <w:szCs w:val="28"/>
        </w:rPr>
      </w:pPr>
      <w:r>
        <w:rPr>
          <w:sz w:val="28"/>
          <w:szCs w:val="28"/>
        </w:rPr>
        <w:t xml:space="preserve">Законы Российской Федерации и другие правовые акты помещают </w:t>
      </w:r>
      <w:r w:rsidR="00FA7A42">
        <w:rPr>
          <w:sz w:val="28"/>
          <w:szCs w:val="28"/>
        </w:rPr>
        <w:t xml:space="preserve">в начале </w:t>
      </w:r>
      <w:r>
        <w:rPr>
          <w:sz w:val="28"/>
          <w:szCs w:val="28"/>
        </w:rPr>
        <w:t xml:space="preserve">списка.  </w:t>
      </w:r>
      <w:r w:rsidR="00A17935">
        <w:rPr>
          <w:sz w:val="28"/>
          <w:szCs w:val="28"/>
        </w:rPr>
        <w:t>В списке литературы нормативно-правовые документы излагают в следующем порядке:</w:t>
      </w:r>
    </w:p>
    <w:p w:rsidR="00A17935" w:rsidRDefault="00A17935" w:rsidP="00A17935">
      <w:pPr>
        <w:widowControl w:val="0"/>
        <w:numPr>
          <w:ilvl w:val="0"/>
          <w:numId w:val="20"/>
        </w:numPr>
        <w:tabs>
          <w:tab w:val="left" w:pos="709"/>
        </w:tabs>
        <w:autoSpaceDE w:val="0"/>
        <w:autoSpaceDN w:val="0"/>
        <w:adjustRightInd w:val="0"/>
        <w:spacing w:line="360" w:lineRule="auto"/>
        <w:ind w:right="-6" w:hanging="720"/>
        <w:jc w:val="both"/>
        <w:rPr>
          <w:sz w:val="28"/>
          <w:szCs w:val="28"/>
        </w:rPr>
      </w:pPr>
      <w:r>
        <w:rPr>
          <w:sz w:val="28"/>
          <w:szCs w:val="28"/>
        </w:rPr>
        <w:t>Законы Российской Федерации по финансово-экономическим вопросам;</w:t>
      </w:r>
    </w:p>
    <w:p w:rsidR="00A17935" w:rsidRDefault="00A17935" w:rsidP="00A17935">
      <w:pPr>
        <w:widowControl w:val="0"/>
        <w:numPr>
          <w:ilvl w:val="0"/>
          <w:numId w:val="20"/>
        </w:numPr>
        <w:tabs>
          <w:tab w:val="clear" w:pos="1004"/>
          <w:tab w:val="num" w:pos="709"/>
        </w:tabs>
        <w:autoSpaceDE w:val="0"/>
        <w:autoSpaceDN w:val="0"/>
        <w:adjustRightInd w:val="0"/>
        <w:spacing w:line="360" w:lineRule="auto"/>
        <w:ind w:right="-6" w:hanging="720"/>
        <w:jc w:val="both"/>
        <w:rPr>
          <w:sz w:val="28"/>
          <w:szCs w:val="28"/>
        </w:rPr>
      </w:pPr>
      <w:r>
        <w:rPr>
          <w:sz w:val="28"/>
          <w:szCs w:val="28"/>
        </w:rPr>
        <w:t>Указы Президента Российской Федерации;</w:t>
      </w:r>
    </w:p>
    <w:p w:rsidR="00A17935" w:rsidRDefault="00A17935" w:rsidP="00A17935">
      <w:pPr>
        <w:widowControl w:val="0"/>
        <w:numPr>
          <w:ilvl w:val="0"/>
          <w:numId w:val="20"/>
        </w:numPr>
        <w:tabs>
          <w:tab w:val="clear" w:pos="1004"/>
          <w:tab w:val="num" w:pos="709"/>
        </w:tabs>
        <w:autoSpaceDE w:val="0"/>
        <w:autoSpaceDN w:val="0"/>
        <w:adjustRightInd w:val="0"/>
        <w:spacing w:line="360" w:lineRule="auto"/>
        <w:ind w:right="-6" w:hanging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Постановления исполнительных органов власти Российской Федерации;</w:t>
      </w:r>
    </w:p>
    <w:p w:rsidR="00A17935" w:rsidRDefault="00A17935" w:rsidP="00A17935">
      <w:pPr>
        <w:widowControl w:val="0"/>
        <w:numPr>
          <w:ilvl w:val="0"/>
          <w:numId w:val="20"/>
        </w:numPr>
        <w:tabs>
          <w:tab w:val="clear" w:pos="1004"/>
          <w:tab w:val="num" w:pos="709"/>
        </w:tabs>
        <w:autoSpaceDE w:val="0"/>
        <w:autoSpaceDN w:val="0"/>
        <w:adjustRightInd w:val="0"/>
        <w:spacing w:line="360" w:lineRule="auto"/>
        <w:ind w:left="0" w:right="-6" w:firstLine="284"/>
        <w:jc w:val="both"/>
        <w:rPr>
          <w:sz w:val="28"/>
          <w:szCs w:val="28"/>
        </w:rPr>
      </w:pPr>
      <w:r>
        <w:rPr>
          <w:sz w:val="28"/>
          <w:szCs w:val="28"/>
        </w:rPr>
        <w:t>Инструктивные и методические материалы Министерства финансов и других ведомств.</w:t>
      </w:r>
    </w:p>
    <w:p w:rsidR="00A17935" w:rsidRDefault="00A17935" w:rsidP="00A17935">
      <w:pPr>
        <w:tabs>
          <w:tab w:val="left" w:pos="675"/>
          <w:tab w:val="center" w:pos="5139"/>
        </w:tabs>
        <w:spacing w:before="120" w:line="360" w:lineRule="auto"/>
        <w:ind w:firstLine="425"/>
        <w:rPr>
          <w:sz w:val="28"/>
          <w:szCs w:val="28"/>
        </w:rPr>
      </w:pPr>
      <w:r>
        <w:rPr>
          <w:sz w:val="28"/>
          <w:szCs w:val="28"/>
        </w:rPr>
        <w:t xml:space="preserve">Сведения о других источниках следует располагать </w:t>
      </w:r>
      <w:r w:rsidRPr="00A17935">
        <w:rPr>
          <w:b/>
          <w:sz w:val="28"/>
          <w:szCs w:val="28"/>
        </w:rPr>
        <w:t xml:space="preserve">в алфавитном порядке </w:t>
      </w:r>
      <w:r>
        <w:rPr>
          <w:sz w:val="28"/>
          <w:szCs w:val="28"/>
        </w:rPr>
        <w:t>и нумеровать арабскими цифрами без точки, используя сквозную нумерацию, печатать с абзацного отступа.</w:t>
      </w:r>
      <w:r>
        <w:rPr>
          <w:rStyle w:val="a4"/>
          <w:sz w:val="28"/>
          <w:szCs w:val="28"/>
        </w:rPr>
        <w:footnoteReference w:id="5"/>
      </w:r>
    </w:p>
    <w:p w:rsidR="00590AA1" w:rsidRDefault="00590AA1" w:rsidP="00590AA1">
      <w:pPr>
        <w:tabs>
          <w:tab w:val="left" w:pos="993"/>
        </w:tabs>
        <w:spacing w:line="360" w:lineRule="auto"/>
        <w:ind w:right="-6" w:firstLine="426"/>
        <w:jc w:val="both"/>
        <w:rPr>
          <w:sz w:val="28"/>
          <w:szCs w:val="28"/>
        </w:rPr>
      </w:pPr>
      <w:r>
        <w:rPr>
          <w:sz w:val="28"/>
          <w:szCs w:val="28"/>
        </w:rPr>
        <w:t>Ссылки на использованные в работе источники, в том числе документы следует приводить в квадратных скобках</w:t>
      </w:r>
      <w:r w:rsidR="00FA7A42">
        <w:rPr>
          <w:sz w:val="28"/>
          <w:szCs w:val="28"/>
        </w:rPr>
        <w:t xml:space="preserve"> либо внизу страницы</w:t>
      </w:r>
      <w:r>
        <w:rPr>
          <w:sz w:val="28"/>
          <w:szCs w:val="28"/>
        </w:rPr>
        <w:t xml:space="preserve">. При ссылке на стандарт и технические условия указывают только их обозначение, при этом допускается не указывать год утверждения при условии полного описания стандарта в списке использованных источников.  </w:t>
      </w:r>
    </w:p>
    <w:p w:rsidR="00792EF6" w:rsidRDefault="00792EF6" w:rsidP="006C4E8A">
      <w:pPr>
        <w:spacing w:line="360" w:lineRule="auto"/>
        <w:ind w:right="-6" w:firstLine="426"/>
        <w:rPr>
          <w:b/>
          <w:sz w:val="28"/>
          <w:szCs w:val="28"/>
        </w:rPr>
      </w:pPr>
    </w:p>
    <w:p w:rsidR="00590AA1" w:rsidRPr="00792EF6" w:rsidRDefault="00590AA1" w:rsidP="006C4E8A">
      <w:pPr>
        <w:spacing w:line="360" w:lineRule="auto"/>
        <w:ind w:right="-6" w:firstLine="426"/>
        <w:rPr>
          <w:b/>
          <w:sz w:val="28"/>
          <w:szCs w:val="28"/>
        </w:rPr>
      </w:pPr>
      <w:r w:rsidRPr="00792EF6">
        <w:rPr>
          <w:b/>
          <w:sz w:val="28"/>
          <w:szCs w:val="28"/>
        </w:rPr>
        <w:t>Примеры оформления использованных источников</w:t>
      </w:r>
      <w:r w:rsidR="0061168F" w:rsidRPr="00792EF6">
        <w:rPr>
          <w:b/>
          <w:sz w:val="28"/>
          <w:szCs w:val="28"/>
        </w:rPr>
        <w:t xml:space="preserve"> </w:t>
      </w:r>
      <w:r w:rsidR="006C4E8A" w:rsidRPr="00792EF6">
        <w:rPr>
          <w:b/>
          <w:sz w:val="28"/>
          <w:szCs w:val="28"/>
        </w:rPr>
        <w:t>(приведены примеры из ГОСТ 7.1. - 2003)</w:t>
      </w:r>
    </w:p>
    <w:p w:rsidR="0061168F" w:rsidRPr="006C4E8A" w:rsidRDefault="0061168F" w:rsidP="006C4E8A">
      <w:pPr>
        <w:pStyle w:val="p"/>
        <w:spacing w:before="0" w:beforeAutospacing="0" w:after="0" w:afterAutospacing="0" w:line="360" w:lineRule="auto"/>
        <w:ind w:firstLine="468"/>
        <w:jc w:val="both"/>
        <w:outlineLvl w:val="4"/>
        <w:rPr>
          <w:i/>
          <w:iCs/>
          <w:sz w:val="28"/>
          <w:szCs w:val="28"/>
        </w:rPr>
      </w:pPr>
      <w:r w:rsidRPr="006C4E8A">
        <w:rPr>
          <w:i/>
          <w:sz w:val="28"/>
          <w:szCs w:val="28"/>
        </w:rPr>
        <w:t xml:space="preserve">                            </w:t>
      </w:r>
      <w:r w:rsidRPr="006C4E8A">
        <w:rPr>
          <w:i/>
          <w:iCs/>
          <w:sz w:val="28"/>
          <w:szCs w:val="28"/>
        </w:rPr>
        <w:t>Законодательные материалы</w:t>
      </w:r>
    </w:p>
    <w:p w:rsidR="0061168F" w:rsidRPr="006C4E8A" w:rsidRDefault="0061168F" w:rsidP="004E0319">
      <w:pPr>
        <w:spacing w:line="360" w:lineRule="auto"/>
        <w:ind w:firstLineChars="260" w:firstLine="731"/>
        <w:rPr>
          <w:sz w:val="28"/>
          <w:szCs w:val="28"/>
        </w:rPr>
      </w:pPr>
      <w:r w:rsidRPr="006C4E8A">
        <w:rPr>
          <w:b/>
          <w:sz w:val="28"/>
          <w:szCs w:val="28"/>
        </w:rPr>
        <w:t>Российская Федерация. Конституция (1993).</w:t>
      </w:r>
      <w:r w:rsidRPr="006C4E8A">
        <w:rPr>
          <w:sz w:val="28"/>
          <w:szCs w:val="28"/>
        </w:rPr>
        <w:t xml:space="preserve"> Конституция Российской  Федерации [Текст]  : офиц. текст. – М. : Маркетинг, 2001. – 39, [1] с.</w:t>
      </w:r>
    </w:p>
    <w:p w:rsidR="0061168F" w:rsidRPr="006C4E8A" w:rsidRDefault="0061168F" w:rsidP="006C4E8A">
      <w:pPr>
        <w:pStyle w:val="a9"/>
        <w:spacing w:before="0" w:beforeAutospacing="0" w:after="0" w:afterAutospacing="0" w:line="360" w:lineRule="auto"/>
        <w:ind w:firstLine="468"/>
        <w:jc w:val="both"/>
        <w:outlineLvl w:val="5"/>
        <w:rPr>
          <w:sz w:val="28"/>
          <w:szCs w:val="28"/>
        </w:rPr>
      </w:pPr>
      <w:r w:rsidRPr="006C4E8A">
        <w:rPr>
          <w:b/>
          <w:sz w:val="28"/>
          <w:szCs w:val="28"/>
        </w:rPr>
        <w:t>Гражданский процессуальный кодекс РСФСР</w:t>
      </w:r>
      <w:r w:rsidRPr="006C4E8A">
        <w:rPr>
          <w:sz w:val="28"/>
          <w:szCs w:val="28"/>
        </w:rPr>
        <w:t xml:space="preserve"> [Текст] : [принят третьей сес. Верхов. Совета РСФСР шестого созыва 11 июня </w:t>
      </w:r>
      <w:smartTag w:uri="urn:schemas-microsoft-com:office:smarttags" w:element="metricconverter">
        <w:smartTagPr>
          <w:attr w:name="ProductID" w:val="1964 г"/>
        </w:smartTagPr>
        <w:r w:rsidRPr="006C4E8A">
          <w:rPr>
            <w:sz w:val="28"/>
            <w:szCs w:val="28"/>
          </w:rPr>
          <w:t>1964 г</w:t>
        </w:r>
      </w:smartTag>
      <w:r w:rsidRPr="006C4E8A">
        <w:rPr>
          <w:sz w:val="28"/>
          <w:szCs w:val="28"/>
        </w:rPr>
        <w:t xml:space="preserve">.] : офиц. текст : по состоянию на 15 нояб. </w:t>
      </w:r>
      <w:smartTag w:uri="urn:schemas-microsoft-com:office:smarttags" w:element="metricconverter">
        <w:smartTagPr>
          <w:attr w:name="ProductID" w:val="2001 г"/>
        </w:smartTagPr>
        <w:r w:rsidRPr="006C4E8A">
          <w:rPr>
            <w:sz w:val="28"/>
            <w:szCs w:val="28"/>
          </w:rPr>
          <w:t>2001 г</w:t>
        </w:r>
      </w:smartTag>
      <w:r w:rsidRPr="006C4E8A">
        <w:rPr>
          <w:sz w:val="28"/>
          <w:szCs w:val="28"/>
        </w:rPr>
        <w:t>. / М-во юстиции  Рос. Федерации. – М. : Маркетинг, 2001. – 159 с.</w:t>
      </w:r>
    </w:p>
    <w:p w:rsidR="0061168F" w:rsidRPr="006C4E8A" w:rsidRDefault="0061168F" w:rsidP="006C4E8A">
      <w:pPr>
        <w:pStyle w:val="a9"/>
        <w:spacing w:before="0" w:beforeAutospacing="0" w:after="0" w:afterAutospacing="0" w:line="360" w:lineRule="auto"/>
        <w:jc w:val="center"/>
        <w:outlineLvl w:val="4"/>
        <w:rPr>
          <w:bCs/>
          <w:i/>
          <w:sz w:val="28"/>
          <w:szCs w:val="28"/>
        </w:rPr>
      </w:pPr>
      <w:r w:rsidRPr="006C4E8A">
        <w:rPr>
          <w:bCs/>
          <w:i/>
          <w:sz w:val="28"/>
          <w:szCs w:val="28"/>
        </w:rPr>
        <w:t>КНИГИ</w:t>
      </w:r>
    </w:p>
    <w:p w:rsidR="0061168F" w:rsidRPr="006C4E8A" w:rsidRDefault="006C4E8A" w:rsidP="006C4E8A">
      <w:pPr>
        <w:pStyle w:val="a9"/>
        <w:spacing w:before="0" w:beforeAutospacing="0" w:after="0" w:afterAutospacing="0" w:line="360" w:lineRule="auto"/>
        <w:jc w:val="center"/>
        <w:outlineLvl w:val="4"/>
        <w:rPr>
          <w:i/>
          <w:sz w:val="28"/>
          <w:szCs w:val="28"/>
        </w:rPr>
      </w:pPr>
      <w:r w:rsidRPr="006C4E8A">
        <w:rPr>
          <w:i/>
          <w:sz w:val="28"/>
          <w:szCs w:val="28"/>
        </w:rPr>
        <w:t>Однотомные издания</w:t>
      </w:r>
    </w:p>
    <w:p w:rsidR="0061168F" w:rsidRPr="006C4E8A" w:rsidRDefault="0061168F" w:rsidP="006C4E8A">
      <w:pPr>
        <w:pStyle w:val="p"/>
        <w:spacing w:before="0" w:beforeAutospacing="0" w:after="0" w:afterAutospacing="0" w:line="360" w:lineRule="auto"/>
        <w:ind w:firstLine="468"/>
        <w:jc w:val="both"/>
        <w:outlineLvl w:val="4"/>
        <w:rPr>
          <w:sz w:val="28"/>
          <w:szCs w:val="28"/>
        </w:rPr>
      </w:pPr>
      <w:r w:rsidRPr="006C4E8A">
        <w:rPr>
          <w:b/>
          <w:sz w:val="28"/>
          <w:szCs w:val="28"/>
        </w:rPr>
        <w:t>Перроун, П. Д.</w:t>
      </w:r>
      <w:r w:rsidRPr="006C4E8A">
        <w:rPr>
          <w:sz w:val="28"/>
          <w:szCs w:val="28"/>
        </w:rPr>
        <w:t xml:space="preserve"> Создание корпоративных систем на базе </w:t>
      </w:r>
      <w:r w:rsidRPr="006C4E8A">
        <w:rPr>
          <w:sz w:val="28"/>
          <w:szCs w:val="28"/>
          <w:lang w:val="en-US"/>
        </w:rPr>
        <w:t>Java</w:t>
      </w:r>
      <w:r w:rsidRPr="006C4E8A">
        <w:rPr>
          <w:sz w:val="28"/>
          <w:szCs w:val="28"/>
        </w:rPr>
        <w:t xml:space="preserve"> 2 </w:t>
      </w:r>
      <w:r w:rsidRPr="006C4E8A">
        <w:rPr>
          <w:sz w:val="28"/>
          <w:szCs w:val="28"/>
          <w:lang w:val="en-US"/>
        </w:rPr>
        <w:t>Enterprise</w:t>
      </w:r>
      <w:r w:rsidRPr="006C4E8A">
        <w:rPr>
          <w:sz w:val="28"/>
          <w:szCs w:val="28"/>
        </w:rPr>
        <w:t xml:space="preserve"> </w:t>
      </w:r>
      <w:r w:rsidRPr="006C4E8A">
        <w:rPr>
          <w:sz w:val="28"/>
          <w:szCs w:val="28"/>
          <w:lang w:val="en-US"/>
        </w:rPr>
        <w:t>Edition</w:t>
      </w:r>
      <w:r w:rsidRPr="006C4E8A">
        <w:rPr>
          <w:sz w:val="28"/>
          <w:szCs w:val="28"/>
        </w:rPr>
        <w:t xml:space="preserve"> [Текст] : рук. разработчика : [пер. с англ.] / Поль Дж. Перроун, Венката С. Р. «Кришна», Р. Чаганти. – М. [и др.] : Вильямс, 2001. – 1179 с. </w:t>
      </w:r>
    </w:p>
    <w:p w:rsidR="0061168F" w:rsidRPr="006C4E8A" w:rsidRDefault="0061168F" w:rsidP="006C4E8A">
      <w:pPr>
        <w:pStyle w:val="p"/>
        <w:spacing w:before="0" w:beforeAutospacing="0" w:after="0" w:afterAutospacing="0" w:line="360" w:lineRule="auto"/>
        <w:ind w:firstLine="468"/>
        <w:jc w:val="both"/>
        <w:outlineLvl w:val="4"/>
        <w:rPr>
          <w:sz w:val="28"/>
          <w:szCs w:val="28"/>
        </w:rPr>
      </w:pPr>
      <w:r w:rsidRPr="006C4E8A">
        <w:rPr>
          <w:b/>
          <w:sz w:val="28"/>
          <w:szCs w:val="28"/>
        </w:rPr>
        <w:t>Агафонова, Н. Н.</w:t>
      </w:r>
      <w:r w:rsidRPr="006C4E8A">
        <w:rPr>
          <w:sz w:val="28"/>
          <w:szCs w:val="28"/>
        </w:rPr>
        <w:t xml:space="preserve"> </w:t>
      </w:r>
      <w:r w:rsidRPr="006C4E8A">
        <w:rPr>
          <w:b/>
          <w:bCs/>
          <w:sz w:val="28"/>
          <w:szCs w:val="28"/>
        </w:rPr>
        <w:t xml:space="preserve"> </w:t>
      </w:r>
      <w:r w:rsidRPr="006C4E8A">
        <w:rPr>
          <w:sz w:val="28"/>
          <w:szCs w:val="28"/>
        </w:rPr>
        <w:t xml:space="preserve">Гражданское право [Текст] : учеб. пособие для вузов / Н. Н. Агафонова, Т. В. Богачева, Л. И. Глушкова ; под. общ. ред. А. Г. Калпина ;  авт. вступ. ст. Н. Н. Поливаев ; М-во  общ. и проф. образования РФ, Моск. гос. юрид. акад. – Изд. 2-е, перераб. и доп. – М. : Юристъ, 2002. – 542 с.   </w:t>
      </w:r>
    </w:p>
    <w:p w:rsidR="0061168F" w:rsidRPr="006C4E8A" w:rsidRDefault="0061168F" w:rsidP="006C4E8A">
      <w:pPr>
        <w:pStyle w:val="p"/>
        <w:spacing w:before="0" w:beforeAutospacing="0" w:after="0" w:afterAutospacing="0" w:line="360" w:lineRule="auto"/>
        <w:ind w:firstLine="468"/>
        <w:jc w:val="both"/>
        <w:outlineLvl w:val="4"/>
        <w:rPr>
          <w:sz w:val="28"/>
          <w:szCs w:val="28"/>
        </w:rPr>
      </w:pPr>
      <w:r w:rsidRPr="006C4E8A">
        <w:rPr>
          <w:b/>
          <w:sz w:val="28"/>
          <w:szCs w:val="28"/>
        </w:rPr>
        <w:t>Бахвалов, Н. С.</w:t>
      </w:r>
      <w:r w:rsidRPr="006C4E8A">
        <w:rPr>
          <w:b/>
          <w:bCs/>
          <w:sz w:val="28"/>
          <w:szCs w:val="28"/>
        </w:rPr>
        <w:t xml:space="preserve"> </w:t>
      </w:r>
      <w:r w:rsidRPr="006C4E8A">
        <w:rPr>
          <w:sz w:val="28"/>
          <w:szCs w:val="28"/>
        </w:rPr>
        <w:t>Численные методы [Текст] : учеб. пособие для физ.-мат. специальностей вузов / Н. С. Бахвалов, Н. П. Жидков, Г. М. Кобельков ; под общ. ред. Н. И. Тихонова. – 2-е изд. – М. : Физматлит :     Лаб. базовых знаний ; СПб. : Нев. диалект, 2002. – 630 с.</w:t>
      </w:r>
    </w:p>
    <w:p w:rsidR="0061168F" w:rsidRPr="006C4E8A" w:rsidRDefault="0061168F" w:rsidP="006C4E8A">
      <w:pPr>
        <w:pStyle w:val="p"/>
        <w:spacing w:before="0" w:beforeAutospacing="0" w:after="0" w:afterAutospacing="0" w:line="360" w:lineRule="auto"/>
        <w:ind w:firstLine="468"/>
        <w:jc w:val="both"/>
        <w:outlineLvl w:val="4"/>
        <w:rPr>
          <w:sz w:val="28"/>
          <w:szCs w:val="28"/>
        </w:rPr>
      </w:pPr>
      <w:r w:rsidRPr="006C4E8A">
        <w:rPr>
          <w:b/>
          <w:sz w:val="28"/>
          <w:szCs w:val="28"/>
        </w:rPr>
        <w:t xml:space="preserve">Российская Федерация. Президент (2000–     ; В. В. Путин). </w:t>
      </w:r>
      <w:r w:rsidRPr="006C4E8A">
        <w:rPr>
          <w:sz w:val="28"/>
          <w:szCs w:val="28"/>
        </w:rPr>
        <w:t xml:space="preserve">Послание Президента Российской Федерации Федеральному Собранию Российской Федерации [Текст] : (о положении в стране и основных направлениях внутр. и внеш. политики государства). – М. : [б. и.], 2001. – 46, [1] с. </w:t>
      </w:r>
    </w:p>
    <w:p w:rsidR="006C4E8A" w:rsidRDefault="006C4E8A" w:rsidP="006C4E8A">
      <w:pPr>
        <w:pStyle w:val="a9"/>
        <w:spacing w:before="0" w:beforeAutospacing="0" w:after="0" w:afterAutospacing="0" w:line="360" w:lineRule="auto"/>
        <w:jc w:val="center"/>
        <w:outlineLvl w:val="4"/>
        <w:rPr>
          <w:sz w:val="28"/>
          <w:szCs w:val="28"/>
        </w:rPr>
      </w:pPr>
    </w:p>
    <w:p w:rsidR="0061168F" w:rsidRPr="006C4E8A" w:rsidRDefault="0061168F" w:rsidP="006C4E8A">
      <w:pPr>
        <w:pStyle w:val="a9"/>
        <w:spacing w:before="0" w:beforeAutospacing="0" w:after="0" w:afterAutospacing="0" w:line="360" w:lineRule="auto"/>
        <w:jc w:val="center"/>
        <w:outlineLvl w:val="4"/>
        <w:rPr>
          <w:sz w:val="28"/>
          <w:szCs w:val="28"/>
        </w:rPr>
      </w:pPr>
      <w:r w:rsidRPr="006C4E8A">
        <w:rPr>
          <w:sz w:val="28"/>
          <w:szCs w:val="28"/>
        </w:rPr>
        <w:t>МНОГОТОМНЫЕ ИЗДАНИЯ</w:t>
      </w:r>
    </w:p>
    <w:p w:rsidR="0061168F" w:rsidRPr="006C4E8A" w:rsidRDefault="0061168F" w:rsidP="006C4E8A">
      <w:pPr>
        <w:pStyle w:val="a9"/>
        <w:spacing w:before="0" w:beforeAutospacing="0" w:after="0" w:afterAutospacing="0" w:line="360" w:lineRule="auto"/>
        <w:jc w:val="center"/>
        <w:outlineLvl w:val="5"/>
        <w:rPr>
          <w:sz w:val="28"/>
          <w:szCs w:val="28"/>
        </w:rPr>
      </w:pPr>
      <w:r w:rsidRPr="006C4E8A">
        <w:rPr>
          <w:i/>
          <w:iCs/>
          <w:sz w:val="28"/>
          <w:szCs w:val="28"/>
        </w:rPr>
        <w:t>Отдельный том</w:t>
      </w:r>
    </w:p>
    <w:p w:rsidR="0061168F" w:rsidRPr="006C4E8A" w:rsidRDefault="0061168F" w:rsidP="006C4E8A">
      <w:pPr>
        <w:pStyle w:val="p"/>
        <w:spacing w:before="0" w:beforeAutospacing="0" w:after="0" w:afterAutospacing="0" w:line="360" w:lineRule="auto"/>
        <w:ind w:firstLine="468"/>
        <w:jc w:val="both"/>
        <w:outlineLvl w:val="4"/>
        <w:rPr>
          <w:sz w:val="28"/>
          <w:szCs w:val="28"/>
        </w:rPr>
      </w:pPr>
      <w:r w:rsidRPr="006C4E8A">
        <w:rPr>
          <w:b/>
          <w:sz w:val="28"/>
          <w:szCs w:val="28"/>
        </w:rPr>
        <w:t xml:space="preserve">Казьмин, В. Д. </w:t>
      </w:r>
      <w:r w:rsidRPr="006C4E8A">
        <w:rPr>
          <w:sz w:val="28"/>
          <w:szCs w:val="28"/>
        </w:rPr>
        <w:t>Справочник домашнего врача [Текст]. В 3 ч. Ч. 2. Детские болезни / Владимир Казьмин. – М. : АСТ : Астрель, 2002. – 503 с.</w:t>
      </w:r>
    </w:p>
    <w:p w:rsidR="006C4E8A" w:rsidRPr="006C4E8A" w:rsidRDefault="006C4E8A" w:rsidP="006C4E8A">
      <w:pPr>
        <w:pStyle w:val="a9"/>
        <w:spacing w:before="0" w:beforeAutospacing="0" w:after="0" w:afterAutospacing="0" w:line="360" w:lineRule="auto"/>
        <w:ind w:firstLine="468"/>
        <w:jc w:val="center"/>
        <w:outlineLvl w:val="4"/>
        <w:rPr>
          <w:i/>
          <w:sz w:val="28"/>
          <w:szCs w:val="28"/>
        </w:rPr>
      </w:pPr>
      <w:r w:rsidRPr="006C4E8A">
        <w:rPr>
          <w:i/>
          <w:sz w:val="28"/>
          <w:szCs w:val="28"/>
        </w:rPr>
        <w:t>Диссертации</w:t>
      </w:r>
    </w:p>
    <w:p w:rsidR="0061168F" w:rsidRPr="006C4E8A" w:rsidRDefault="006C4E8A" w:rsidP="006C4E8A">
      <w:pPr>
        <w:pStyle w:val="p"/>
        <w:spacing w:before="0" w:beforeAutospacing="0" w:after="0" w:afterAutospacing="0" w:line="360" w:lineRule="auto"/>
        <w:ind w:firstLine="468"/>
        <w:jc w:val="both"/>
        <w:outlineLvl w:val="4"/>
        <w:rPr>
          <w:sz w:val="28"/>
          <w:szCs w:val="28"/>
        </w:rPr>
      </w:pPr>
      <w:r w:rsidRPr="006C4E8A">
        <w:rPr>
          <w:b/>
          <w:sz w:val="28"/>
          <w:szCs w:val="28"/>
        </w:rPr>
        <w:t>Вишняков, И. В.</w:t>
      </w:r>
      <w:r w:rsidRPr="006C4E8A">
        <w:rPr>
          <w:sz w:val="28"/>
          <w:szCs w:val="28"/>
        </w:rPr>
        <w:t xml:space="preserve"> Модели и методы оценки коммерческих банков в условиях неопределенности [Текст] : дис. … канд. экон. наук : 08.00.13 : защищена 12.02.02 : утв. 24.06.02 / Вишняков Илья Владимирович. – М., 2002. – 234 с.</w:t>
      </w:r>
    </w:p>
    <w:p w:rsidR="006C4E8A" w:rsidRPr="006C4E8A" w:rsidRDefault="006C4E8A" w:rsidP="006C4E8A">
      <w:pPr>
        <w:pStyle w:val="a9"/>
        <w:spacing w:before="0" w:beforeAutospacing="0" w:after="0" w:afterAutospacing="0" w:line="360" w:lineRule="auto"/>
        <w:jc w:val="center"/>
        <w:outlineLvl w:val="4"/>
        <w:rPr>
          <w:b/>
          <w:bCs/>
          <w:sz w:val="28"/>
          <w:szCs w:val="28"/>
        </w:rPr>
      </w:pPr>
      <w:r w:rsidRPr="006C4E8A">
        <w:rPr>
          <w:b/>
          <w:bCs/>
          <w:sz w:val="28"/>
          <w:szCs w:val="28"/>
        </w:rPr>
        <w:t>СОСТАВНЫЕ ЧАСТИ ДОКУМЕНТОВ</w:t>
      </w:r>
    </w:p>
    <w:p w:rsidR="006C4E8A" w:rsidRPr="006C4E8A" w:rsidRDefault="006C4E8A" w:rsidP="006C4E8A">
      <w:pPr>
        <w:pStyle w:val="a9"/>
        <w:spacing w:before="0" w:beforeAutospacing="0" w:after="0" w:afterAutospacing="0" w:line="360" w:lineRule="auto"/>
        <w:jc w:val="center"/>
        <w:outlineLvl w:val="4"/>
        <w:rPr>
          <w:i/>
          <w:sz w:val="28"/>
          <w:szCs w:val="28"/>
        </w:rPr>
      </w:pPr>
      <w:r w:rsidRPr="006C4E8A">
        <w:rPr>
          <w:i/>
          <w:sz w:val="28"/>
          <w:szCs w:val="28"/>
        </w:rPr>
        <w:t>Статья из...</w:t>
      </w:r>
    </w:p>
    <w:p w:rsidR="006C4E8A" w:rsidRPr="006C4E8A" w:rsidRDefault="006C4E8A" w:rsidP="006C4E8A">
      <w:pPr>
        <w:pStyle w:val="a9"/>
        <w:spacing w:before="0" w:beforeAutospacing="0" w:after="0" w:afterAutospacing="0" w:line="360" w:lineRule="auto"/>
        <w:jc w:val="center"/>
        <w:outlineLvl w:val="5"/>
        <w:rPr>
          <w:i/>
          <w:iCs/>
          <w:sz w:val="28"/>
          <w:szCs w:val="28"/>
        </w:rPr>
      </w:pPr>
      <w:r w:rsidRPr="006C4E8A">
        <w:rPr>
          <w:i/>
          <w:iCs/>
          <w:sz w:val="28"/>
          <w:szCs w:val="28"/>
        </w:rPr>
        <w:t>... книги или другого разового издания</w:t>
      </w:r>
    </w:p>
    <w:p w:rsidR="006C4E8A" w:rsidRPr="006C4E8A" w:rsidRDefault="006C4E8A" w:rsidP="006C4E8A">
      <w:pPr>
        <w:pStyle w:val="p"/>
        <w:spacing w:before="0" w:beforeAutospacing="0" w:after="0" w:afterAutospacing="0" w:line="360" w:lineRule="auto"/>
        <w:ind w:firstLine="468"/>
        <w:jc w:val="both"/>
        <w:outlineLvl w:val="4"/>
        <w:rPr>
          <w:sz w:val="28"/>
          <w:szCs w:val="28"/>
        </w:rPr>
      </w:pPr>
      <w:r w:rsidRPr="006C4E8A">
        <w:rPr>
          <w:b/>
          <w:sz w:val="28"/>
          <w:szCs w:val="28"/>
        </w:rPr>
        <w:t>Двинянинова, Г. С.</w:t>
      </w:r>
      <w:r w:rsidRPr="006C4E8A">
        <w:rPr>
          <w:sz w:val="28"/>
          <w:szCs w:val="28"/>
        </w:rPr>
        <w:t xml:space="preserve"> Комплимент : Коммуникативный статус или стратегия в дискурсе [Текст] / Г. С. Двинянинова  // Социальная власть языка : сб. науч. тр. / Воронеж. межрегион. ин-т обществ. наук, Воронеж. гос. ун-т, Фак. романо-герман. истории. – Воронеж, 2001. – С. 101–106.</w:t>
      </w:r>
    </w:p>
    <w:p w:rsidR="006C4E8A" w:rsidRPr="006C4E8A" w:rsidRDefault="006C4E8A" w:rsidP="006C4E8A">
      <w:pPr>
        <w:pStyle w:val="a9"/>
        <w:spacing w:before="0" w:beforeAutospacing="0" w:after="0" w:afterAutospacing="0" w:line="360" w:lineRule="auto"/>
        <w:jc w:val="center"/>
        <w:outlineLvl w:val="5"/>
        <w:rPr>
          <w:i/>
          <w:iCs/>
          <w:sz w:val="28"/>
          <w:szCs w:val="28"/>
        </w:rPr>
      </w:pPr>
      <w:r w:rsidRPr="006C4E8A">
        <w:rPr>
          <w:i/>
          <w:iCs/>
          <w:sz w:val="28"/>
          <w:szCs w:val="28"/>
        </w:rPr>
        <w:t>... сериального издания</w:t>
      </w:r>
    </w:p>
    <w:p w:rsidR="006C4E8A" w:rsidRPr="006C4E8A" w:rsidRDefault="006C4E8A" w:rsidP="006C4E8A">
      <w:pPr>
        <w:pStyle w:val="p"/>
        <w:spacing w:before="0" w:beforeAutospacing="0" w:after="0" w:afterAutospacing="0" w:line="360" w:lineRule="auto"/>
        <w:ind w:firstLine="468"/>
        <w:jc w:val="both"/>
        <w:outlineLvl w:val="5"/>
        <w:rPr>
          <w:sz w:val="28"/>
          <w:szCs w:val="28"/>
        </w:rPr>
      </w:pPr>
      <w:r w:rsidRPr="006C4E8A">
        <w:rPr>
          <w:b/>
          <w:sz w:val="28"/>
          <w:szCs w:val="28"/>
        </w:rPr>
        <w:t>Михайлов, С. А</w:t>
      </w:r>
      <w:r w:rsidRPr="006C4E8A">
        <w:rPr>
          <w:sz w:val="28"/>
          <w:szCs w:val="28"/>
        </w:rPr>
        <w:t xml:space="preserve"> Езда по-европейски [Текст] : система платных дорог в России находится в начал. стадии развития / Сергей Михайлов // Независимая газ. –  2002. – 17 июня. </w:t>
      </w:r>
    </w:p>
    <w:p w:rsidR="006C4E8A" w:rsidRPr="006C4E8A" w:rsidRDefault="006C4E8A" w:rsidP="006C4E8A">
      <w:pPr>
        <w:spacing w:line="360" w:lineRule="auto"/>
        <w:jc w:val="center"/>
        <w:outlineLvl w:val="4"/>
        <w:rPr>
          <w:i/>
          <w:sz w:val="28"/>
          <w:szCs w:val="28"/>
        </w:rPr>
      </w:pPr>
      <w:r w:rsidRPr="006C4E8A">
        <w:rPr>
          <w:i/>
          <w:sz w:val="28"/>
          <w:szCs w:val="28"/>
        </w:rPr>
        <w:t>Раздел, глава</w:t>
      </w:r>
    </w:p>
    <w:p w:rsidR="006C4E8A" w:rsidRPr="006C4E8A" w:rsidRDefault="006C4E8A" w:rsidP="006C4E8A">
      <w:pPr>
        <w:spacing w:line="360" w:lineRule="auto"/>
        <w:ind w:firstLine="468"/>
        <w:jc w:val="both"/>
        <w:outlineLvl w:val="4"/>
        <w:rPr>
          <w:sz w:val="28"/>
          <w:szCs w:val="28"/>
        </w:rPr>
      </w:pPr>
      <w:r w:rsidRPr="006C4E8A">
        <w:rPr>
          <w:b/>
          <w:sz w:val="28"/>
          <w:szCs w:val="28"/>
        </w:rPr>
        <w:t>Малый, А. И.</w:t>
      </w:r>
      <w:r w:rsidRPr="006C4E8A">
        <w:rPr>
          <w:sz w:val="28"/>
          <w:szCs w:val="28"/>
        </w:rPr>
        <w:t xml:space="preserve"> Введение в законодательство Европейского сообщества  [Текст] / Ал. Малый // Институты Европейского союза : учеб. пособие / Ал. Малый, Дж. Кемпбелл, М. О’Нейл. – Архангельск, 2002. – Разд. 1. – С. 7–26.</w:t>
      </w:r>
    </w:p>
    <w:p w:rsidR="00590AA1" w:rsidRPr="00A30E71" w:rsidRDefault="00590AA1" w:rsidP="00590AA1">
      <w:pPr>
        <w:pStyle w:val="a6"/>
        <w:tabs>
          <w:tab w:val="clear" w:pos="4677"/>
          <w:tab w:val="clear" w:pos="9355"/>
        </w:tabs>
        <w:spacing w:before="120" w:line="360" w:lineRule="auto"/>
        <w:ind w:left="284" w:firstLine="142"/>
        <w:jc w:val="both"/>
        <w:rPr>
          <w:b/>
          <w:sz w:val="28"/>
          <w:szCs w:val="28"/>
        </w:rPr>
      </w:pPr>
      <w:r w:rsidRPr="00A30E71">
        <w:rPr>
          <w:b/>
          <w:sz w:val="28"/>
          <w:szCs w:val="28"/>
        </w:rPr>
        <w:t>Приложения</w:t>
      </w:r>
    </w:p>
    <w:p w:rsidR="00590AA1" w:rsidRDefault="00590AA1" w:rsidP="00590AA1">
      <w:pPr>
        <w:pStyle w:val="a6"/>
        <w:tabs>
          <w:tab w:val="clear" w:pos="4677"/>
          <w:tab w:val="clear" w:pos="9355"/>
        </w:tabs>
        <w:spacing w:before="120"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оформляют как продолжение работы на последующих страницах.</w:t>
      </w:r>
    </w:p>
    <w:p w:rsidR="00590AA1" w:rsidRDefault="00590AA1" w:rsidP="00590AA1">
      <w:pPr>
        <w:pStyle w:val="a6"/>
        <w:tabs>
          <w:tab w:val="clear" w:pos="4677"/>
          <w:tab w:val="clear" w:pos="9355"/>
        </w:tabs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тексте работы на все приложения должны быть даны ссылки.    </w:t>
      </w:r>
    </w:p>
    <w:p w:rsidR="00590AA1" w:rsidRDefault="00590AA1" w:rsidP="00590AA1">
      <w:pPr>
        <w:pStyle w:val="a6"/>
        <w:tabs>
          <w:tab w:val="clear" w:pos="4677"/>
          <w:tab w:val="clear" w:pos="9355"/>
        </w:tabs>
        <w:spacing w:line="360" w:lineRule="auto"/>
        <w:ind w:firstLine="425"/>
        <w:jc w:val="both"/>
        <w:rPr>
          <w:sz w:val="28"/>
          <w:szCs w:val="28"/>
        </w:rPr>
      </w:pPr>
      <w:r w:rsidRPr="00B37A01">
        <w:rPr>
          <w:sz w:val="28"/>
          <w:szCs w:val="28"/>
        </w:rPr>
        <w:t xml:space="preserve">Приложения располагают </w:t>
      </w:r>
      <w:r>
        <w:rPr>
          <w:sz w:val="28"/>
          <w:szCs w:val="28"/>
        </w:rPr>
        <w:t xml:space="preserve">в </w:t>
      </w:r>
      <w:r w:rsidRPr="00B37A01">
        <w:rPr>
          <w:sz w:val="28"/>
          <w:szCs w:val="28"/>
        </w:rPr>
        <w:t>п</w:t>
      </w:r>
      <w:r>
        <w:rPr>
          <w:sz w:val="28"/>
          <w:szCs w:val="28"/>
        </w:rPr>
        <w:t>орядке ссылок на них в тексте отчета. Каждое приложение следует начинать с новой страницы с указанием наверху посередине страницы слова «приложение», его обозначения. Приложение должно иметь заголовок, который записывают с прописной буквы отдельной строкой.</w:t>
      </w:r>
    </w:p>
    <w:p w:rsidR="00590AA1" w:rsidRDefault="00590AA1" w:rsidP="00590AA1">
      <w:pPr>
        <w:pStyle w:val="a6"/>
        <w:tabs>
          <w:tab w:val="clear" w:pos="4677"/>
          <w:tab w:val="clear" w:pos="9355"/>
        </w:tabs>
        <w:spacing w:before="120" w:line="36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Приложения обозначают заглавными буквами русского алфавита, начиная с А, за исключением букв Ё, З, Й, О, Ч, Ь, Ы, Ъ. </w:t>
      </w:r>
    </w:p>
    <w:p w:rsidR="00590AA1" w:rsidRDefault="00590AA1" w:rsidP="00792EF6">
      <w:pPr>
        <w:pStyle w:val="a6"/>
        <w:tabs>
          <w:tab w:val="clear" w:pos="4677"/>
          <w:tab w:val="clear" w:pos="9355"/>
        </w:tabs>
        <w:spacing w:before="120" w:line="36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Приложения должны иметь общую с остальной частью работы сквозную нумерацию страниц. </w:t>
      </w:r>
    </w:p>
    <w:p w:rsidR="00590AA1" w:rsidRDefault="00590AA1" w:rsidP="00590AA1">
      <w:pPr>
        <w:tabs>
          <w:tab w:val="right" w:pos="180"/>
          <w:tab w:val="right" w:pos="8460"/>
        </w:tabs>
        <w:ind w:firstLine="720"/>
        <w:jc w:val="both"/>
        <w:rPr>
          <w:sz w:val="28"/>
        </w:rPr>
      </w:pPr>
    </w:p>
    <w:p w:rsidR="00E97FB1" w:rsidRDefault="006C4E8A" w:rsidP="00E97FB1">
      <w:pPr>
        <w:pStyle w:val="a6"/>
        <w:tabs>
          <w:tab w:val="clear" w:pos="4677"/>
          <w:tab w:val="clear" w:pos="9355"/>
        </w:tabs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97FB1" w:rsidRPr="0070185E">
        <w:rPr>
          <w:sz w:val="28"/>
          <w:szCs w:val="28"/>
        </w:rPr>
        <w:t>Приложение А</w:t>
      </w:r>
    </w:p>
    <w:p w:rsidR="00E97FB1" w:rsidRDefault="00E97FB1" w:rsidP="00E97FB1">
      <w:pPr>
        <w:pStyle w:val="a6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:rsidR="00E97FB1" w:rsidRDefault="00E97FB1" w:rsidP="00E97FB1">
      <w:pPr>
        <w:pStyle w:val="a6"/>
        <w:tabs>
          <w:tab w:val="clear" w:pos="4677"/>
          <w:tab w:val="clear" w:pos="93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Список закрепления тем за студентами в группе</w:t>
      </w:r>
      <w:r w:rsidR="00481BB0">
        <w:rPr>
          <w:sz w:val="28"/>
          <w:szCs w:val="28"/>
        </w:rPr>
        <w:t>.</w:t>
      </w:r>
    </w:p>
    <w:p w:rsidR="00FA7A42" w:rsidRPr="00FA7A42" w:rsidRDefault="00FA7A42" w:rsidP="00E97FB1">
      <w:pPr>
        <w:pStyle w:val="a6"/>
        <w:tabs>
          <w:tab w:val="clear" w:pos="4677"/>
          <w:tab w:val="clear" w:pos="9355"/>
        </w:tabs>
        <w:jc w:val="center"/>
        <w:rPr>
          <w:b/>
        </w:rPr>
      </w:pPr>
      <w:r>
        <w:rPr>
          <w:sz w:val="28"/>
          <w:szCs w:val="28"/>
        </w:rPr>
        <w:t xml:space="preserve">(сдаёте в письменном виде на кафедру </w:t>
      </w:r>
      <w:r w:rsidR="001602B8">
        <w:rPr>
          <w:sz w:val="28"/>
          <w:szCs w:val="28"/>
        </w:rPr>
        <w:t>о</w:t>
      </w:r>
      <w:r>
        <w:rPr>
          <w:sz w:val="28"/>
          <w:szCs w:val="28"/>
        </w:rPr>
        <w:t xml:space="preserve">бщей </w:t>
      </w:r>
      <w:r w:rsidR="001602B8">
        <w:rPr>
          <w:sz w:val="28"/>
          <w:szCs w:val="28"/>
        </w:rPr>
        <w:t>э</w:t>
      </w:r>
      <w:r>
        <w:rPr>
          <w:sz w:val="28"/>
          <w:szCs w:val="28"/>
        </w:rPr>
        <w:t xml:space="preserve">кономической Теории и в электронном виде на почту </w:t>
      </w:r>
      <w:r>
        <w:rPr>
          <w:sz w:val="28"/>
          <w:szCs w:val="28"/>
          <w:lang w:val="en-US"/>
        </w:rPr>
        <w:t>kafoet</w:t>
      </w:r>
      <w:r w:rsidRPr="00FA7A42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 w:rsidRPr="00FA7A4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FA7A42">
        <w:rPr>
          <w:sz w:val="28"/>
          <w:szCs w:val="28"/>
        </w:rPr>
        <w:t>)</w:t>
      </w:r>
    </w:p>
    <w:p w:rsidR="00E97FB1" w:rsidRPr="0070185E" w:rsidRDefault="00E97FB1" w:rsidP="00E97FB1">
      <w:pPr>
        <w:pStyle w:val="a6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:rsidR="00E97FB1" w:rsidRPr="0070185E" w:rsidRDefault="00E97FB1" w:rsidP="00E97FB1">
      <w:pPr>
        <w:pStyle w:val="a6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tbl>
      <w:tblPr>
        <w:tblStyle w:val="a5"/>
        <w:tblW w:w="0" w:type="auto"/>
        <w:tblInd w:w="5353" w:type="dxa"/>
        <w:tblLook w:val="01E0" w:firstRow="1" w:lastRow="1" w:firstColumn="1" w:lastColumn="1" w:noHBand="0" w:noVBand="0"/>
      </w:tblPr>
      <w:tblGrid>
        <w:gridCol w:w="4218"/>
      </w:tblGrid>
      <w:tr w:rsidR="00E97FB1" w:rsidRPr="0070185E"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</w:tcPr>
          <w:p w:rsidR="00E97FB1" w:rsidRDefault="00E97FB1" w:rsidP="006450F7">
            <w:pPr>
              <w:pStyle w:val="a6"/>
              <w:tabs>
                <w:tab w:val="clear" w:pos="4677"/>
                <w:tab w:val="clear" w:pos="9355"/>
              </w:tabs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0185E">
              <w:rPr>
                <w:sz w:val="28"/>
                <w:szCs w:val="28"/>
              </w:rPr>
              <w:t xml:space="preserve">Заведующему кафедрой </w:t>
            </w:r>
            <w:r>
              <w:rPr>
                <w:sz w:val="28"/>
                <w:szCs w:val="28"/>
              </w:rPr>
              <w:t>общей экономической теории</w:t>
            </w:r>
          </w:p>
          <w:p w:rsidR="00E97FB1" w:rsidRPr="0070185E" w:rsidRDefault="00E97FB1" w:rsidP="006450F7">
            <w:pPr>
              <w:pStyle w:val="a6"/>
              <w:tabs>
                <w:tab w:val="clear" w:pos="4677"/>
                <w:tab w:val="clear" w:pos="9355"/>
              </w:tabs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д.э.н, проф. Иохину В.Я.</w:t>
            </w:r>
          </w:p>
        </w:tc>
      </w:tr>
    </w:tbl>
    <w:p w:rsidR="00E97FB1" w:rsidRPr="0070185E" w:rsidRDefault="00E97FB1" w:rsidP="00E97FB1">
      <w:pPr>
        <w:pStyle w:val="a6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:rsidR="00E97FB1" w:rsidRPr="0070185E" w:rsidRDefault="00E97FB1" w:rsidP="00E97FB1">
      <w:pPr>
        <w:pStyle w:val="a6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:rsidR="00E97FB1" w:rsidRDefault="00481BB0" w:rsidP="00E97FB1">
      <w:pPr>
        <w:pStyle w:val="a6"/>
        <w:tabs>
          <w:tab w:val="clear" w:pos="4677"/>
          <w:tab w:val="clear" w:pos="9355"/>
        </w:tabs>
        <w:jc w:val="center"/>
        <w:rPr>
          <w:sz w:val="32"/>
          <w:szCs w:val="32"/>
        </w:rPr>
      </w:pPr>
      <w:r w:rsidRPr="0070185E">
        <w:rPr>
          <w:sz w:val="32"/>
          <w:szCs w:val="32"/>
        </w:rPr>
        <w:t>ЗАЯВЛЕНИЕ</w:t>
      </w:r>
      <w:r>
        <w:rPr>
          <w:sz w:val="32"/>
          <w:szCs w:val="32"/>
        </w:rPr>
        <w:t>.</w:t>
      </w:r>
    </w:p>
    <w:p w:rsidR="00481BB0" w:rsidRDefault="00481BB0" w:rsidP="00E97FB1">
      <w:pPr>
        <w:pStyle w:val="a6"/>
        <w:tabs>
          <w:tab w:val="clear" w:pos="4677"/>
          <w:tab w:val="clear" w:pos="9355"/>
        </w:tabs>
        <w:jc w:val="center"/>
        <w:rPr>
          <w:sz w:val="32"/>
          <w:szCs w:val="32"/>
        </w:rPr>
      </w:pPr>
    </w:p>
    <w:p w:rsidR="0054646C" w:rsidRDefault="00481BB0" w:rsidP="00481BB0">
      <w:pPr>
        <w:tabs>
          <w:tab w:val="right" w:pos="180"/>
          <w:tab w:val="right" w:pos="846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Просим закрепить за студентами группы _____ РГТЭУ выбранные темы курсовых работ согласно таблицы.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481BB0">
        <w:tc>
          <w:tcPr>
            <w:tcW w:w="3190" w:type="dxa"/>
          </w:tcPr>
          <w:p w:rsidR="00481BB0" w:rsidRDefault="00481BB0" w:rsidP="0054646C">
            <w:pPr>
              <w:tabs>
                <w:tab w:val="right" w:pos="180"/>
                <w:tab w:val="right" w:pos="846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Фамилия И.О.</w:t>
            </w:r>
          </w:p>
        </w:tc>
        <w:tc>
          <w:tcPr>
            <w:tcW w:w="3190" w:type="dxa"/>
          </w:tcPr>
          <w:p w:rsidR="00481BB0" w:rsidRDefault="00481BB0" w:rsidP="0054646C">
            <w:pPr>
              <w:tabs>
                <w:tab w:val="right" w:pos="180"/>
                <w:tab w:val="right" w:pos="846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№ темы </w:t>
            </w:r>
            <w:r w:rsidR="00395987">
              <w:rPr>
                <w:rStyle w:val="a4"/>
                <w:sz w:val="28"/>
              </w:rPr>
              <w:footnoteReference w:id="6"/>
            </w:r>
          </w:p>
        </w:tc>
        <w:tc>
          <w:tcPr>
            <w:tcW w:w="3191" w:type="dxa"/>
          </w:tcPr>
          <w:p w:rsidR="00481BB0" w:rsidRDefault="00481BB0" w:rsidP="0054646C">
            <w:pPr>
              <w:tabs>
                <w:tab w:val="right" w:pos="180"/>
                <w:tab w:val="right" w:pos="846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Название темы</w:t>
            </w:r>
          </w:p>
        </w:tc>
      </w:tr>
      <w:tr w:rsidR="00481BB0">
        <w:tc>
          <w:tcPr>
            <w:tcW w:w="3190" w:type="dxa"/>
          </w:tcPr>
          <w:p w:rsidR="00481BB0" w:rsidRDefault="00481BB0" w:rsidP="0054646C">
            <w:pPr>
              <w:tabs>
                <w:tab w:val="right" w:pos="180"/>
                <w:tab w:val="right" w:pos="8460"/>
              </w:tabs>
              <w:jc w:val="both"/>
              <w:rPr>
                <w:sz w:val="28"/>
              </w:rPr>
            </w:pPr>
          </w:p>
        </w:tc>
        <w:tc>
          <w:tcPr>
            <w:tcW w:w="3190" w:type="dxa"/>
          </w:tcPr>
          <w:p w:rsidR="00481BB0" w:rsidRDefault="00481BB0" w:rsidP="0054646C">
            <w:pPr>
              <w:tabs>
                <w:tab w:val="right" w:pos="180"/>
                <w:tab w:val="right" w:pos="8460"/>
              </w:tabs>
              <w:jc w:val="both"/>
              <w:rPr>
                <w:sz w:val="28"/>
              </w:rPr>
            </w:pPr>
          </w:p>
        </w:tc>
        <w:tc>
          <w:tcPr>
            <w:tcW w:w="3191" w:type="dxa"/>
          </w:tcPr>
          <w:p w:rsidR="00481BB0" w:rsidRDefault="00481BB0" w:rsidP="0054646C">
            <w:pPr>
              <w:tabs>
                <w:tab w:val="right" w:pos="180"/>
                <w:tab w:val="right" w:pos="8460"/>
              </w:tabs>
              <w:jc w:val="both"/>
              <w:rPr>
                <w:sz w:val="28"/>
              </w:rPr>
            </w:pPr>
          </w:p>
        </w:tc>
      </w:tr>
    </w:tbl>
    <w:p w:rsidR="006C4E8A" w:rsidRDefault="006C4E8A" w:rsidP="006C4E8A">
      <w:pPr>
        <w:pStyle w:val="a6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:rsidR="001602B8" w:rsidRDefault="006B696E" w:rsidP="001602B8">
      <w:pPr>
        <w:pStyle w:val="a6"/>
        <w:tabs>
          <w:tab w:val="clear" w:pos="4677"/>
          <w:tab w:val="clear" w:pos="9355"/>
        </w:tabs>
        <w:rPr>
          <w:sz w:val="28"/>
          <w:szCs w:val="28"/>
        </w:rPr>
      </w:pPr>
      <w:r>
        <w:rPr>
          <w:sz w:val="28"/>
          <w:szCs w:val="28"/>
        </w:rPr>
        <w:t>Научный руководитель: _____________________</w:t>
      </w:r>
    </w:p>
    <w:p w:rsidR="00261C0D" w:rsidRPr="00395987" w:rsidRDefault="006C4E8A" w:rsidP="001602B8">
      <w:pPr>
        <w:pStyle w:val="a6"/>
        <w:tabs>
          <w:tab w:val="clear" w:pos="4677"/>
          <w:tab w:val="clear" w:pos="9355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95987" w:rsidRPr="00395987">
        <w:rPr>
          <w:b/>
          <w:sz w:val="28"/>
          <w:szCs w:val="28"/>
        </w:rPr>
        <w:t>Приложение</w:t>
      </w:r>
      <w:r w:rsidR="00395987">
        <w:rPr>
          <w:b/>
          <w:sz w:val="28"/>
          <w:szCs w:val="28"/>
        </w:rPr>
        <w:t xml:space="preserve"> Б</w:t>
      </w:r>
    </w:p>
    <w:tbl>
      <w:tblPr>
        <w:tblpPr w:leftFromText="180" w:rightFromText="180" w:vertAnchor="text" w:horzAnchor="margin" w:tblpY="3067"/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918"/>
      </w:tblGrid>
      <w:tr w:rsidR="00261C0D" w:rsidRPr="00210D71">
        <w:tc>
          <w:tcPr>
            <w:tcW w:w="3794" w:type="dxa"/>
          </w:tcPr>
          <w:p w:rsidR="00261C0D" w:rsidRPr="00210D71" w:rsidRDefault="00261C0D" w:rsidP="00264454">
            <w:pPr>
              <w:jc w:val="center"/>
              <w:rPr>
                <w:b/>
                <w:sz w:val="28"/>
                <w:szCs w:val="28"/>
              </w:rPr>
            </w:pPr>
            <w:r w:rsidRPr="00210D71">
              <w:rPr>
                <w:b/>
                <w:sz w:val="28"/>
                <w:szCs w:val="28"/>
              </w:rPr>
              <w:t>Начальная буква фамилии студента</w:t>
            </w:r>
          </w:p>
        </w:tc>
        <w:tc>
          <w:tcPr>
            <w:tcW w:w="5918" w:type="dxa"/>
          </w:tcPr>
          <w:p w:rsidR="00261C0D" w:rsidRPr="00210D71" w:rsidRDefault="00261C0D" w:rsidP="00264454">
            <w:pPr>
              <w:jc w:val="center"/>
              <w:rPr>
                <w:b/>
                <w:sz w:val="28"/>
                <w:szCs w:val="28"/>
              </w:rPr>
            </w:pPr>
            <w:r w:rsidRPr="00210D71">
              <w:rPr>
                <w:b/>
                <w:sz w:val="28"/>
                <w:szCs w:val="28"/>
              </w:rPr>
              <w:t>Номер темы курсовой работы</w:t>
            </w:r>
          </w:p>
        </w:tc>
      </w:tr>
      <w:tr w:rsidR="00261C0D" w:rsidRPr="00210D71">
        <w:tc>
          <w:tcPr>
            <w:tcW w:w="3794" w:type="dxa"/>
            <w:vAlign w:val="center"/>
          </w:tcPr>
          <w:p w:rsidR="00261C0D" w:rsidRPr="00210D71" w:rsidRDefault="00261C0D" w:rsidP="00264454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10D71">
              <w:rPr>
                <w:rFonts w:ascii="Times New Roman" w:hAnsi="Times New Roman" w:cs="Times New Roman"/>
                <w:b w:val="0"/>
                <w:sz w:val="24"/>
                <w:szCs w:val="24"/>
              </w:rPr>
              <w:t>А, Ë, Л, С, Ч</w:t>
            </w:r>
          </w:p>
        </w:tc>
        <w:tc>
          <w:tcPr>
            <w:tcW w:w="5918" w:type="dxa"/>
            <w:vAlign w:val="center"/>
          </w:tcPr>
          <w:p w:rsidR="00261C0D" w:rsidRPr="00210D71" w:rsidRDefault="00261C0D" w:rsidP="00264454">
            <w:r w:rsidRPr="00210D71">
              <w:t>1, 7, 13, 19, 25, 31, 37, 43, 49, 55, 61, 67, 73, 79, 85, 91, 97, 103, 109, 115</w:t>
            </w:r>
          </w:p>
        </w:tc>
      </w:tr>
      <w:tr w:rsidR="00261C0D" w:rsidRPr="00210D71">
        <w:tc>
          <w:tcPr>
            <w:tcW w:w="3794" w:type="dxa"/>
            <w:vAlign w:val="center"/>
          </w:tcPr>
          <w:p w:rsidR="00261C0D" w:rsidRPr="00210D71" w:rsidRDefault="00261C0D" w:rsidP="00264454">
            <w:r w:rsidRPr="00210D71">
              <w:t xml:space="preserve">Б, Ж, М, Т, Ш </w:t>
            </w:r>
          </w:p>
        </w:tc>
        <w:tc>
          <w:tcPr>
            <w:tcW w:w="5918" w:type="dxa"/>
            <w:vAlign w:val="center"/>
          </w:tcPr>
          <w:p w:rsidR="00261C0D" w:rsidRPr="00210D71" w:rsidRDefault="00261C0D" w:rsidP="00264454">
            <w:r w:rsidRPr="00210D71">
              <w:t>2, 8, 14, 20, 26, 32, 38, 44, 50, 56, 62, 68, 74, 80, 86, 92, 98, 104, 110, 116</w:t>
            </w:r>
          </w:p>
        </w:tc>
      </w:tr>
      <w:tr w:rsidR="00261C0D" w:rsidRPr="00210D71">
        <w:tc>
          <w:tcPr>
            <w:tcW w:w="3794" w:type="dxa"/>
            <w:vAlign w:val="center"/>
          </w:tcPr>
          <w:p w:rsidR="00261C0D" w:rsidRPr="00210D71" w:rsidRDefault="00261C0D" w:rsidP="00264454">
            <w:r w:rsidRPr="00210D71">
              <w:t>В, З, Н, У, Щ, Ы</w:t>
            </w:r>
          </w:p>
        </w:tc>
        <w:tc>
          <w:tcPr>
            <w:tcW w:w="5918" w:type="dxa"/>
            <w:vAlign w:val="center"/>
          </w:tcPr>
          <w:p w:rsidR="00261C0D" w:rsidRPr="00210D71" w:rsidRDefault="00261C0D" w:rsidP="00264454">
            <w:r w:rsidRPr="00210D71">
              <w:t>3, 9, 15, 21, 27, 33, 39, 45, 51, 57, 63, 69, 75, 81, 87, 93, 99, 105, 111, 117</w:t>
            </w:r>
          </w:p>
        </w:tc>
      </w:tr>
      <w:tr w:rsidR="00261C0D" w:rsidRPr="00210D71">
        <w:tc>
          <w:tcPr>
            <w:tcW w:w="3794" w:type="dxa"/>
            <w:vAlign w:val="center"/>
          </w:tcPr>
          <w:p w:rsidR="00261C0D" w:rsidRPr="00210D71" w:rsidRDefault="00261C0D" w:rsidP="00264454">
            <w:r w:rsidRPr="00210D71">
              <w:t>Г, И, О, Ф, Э</w:t>
            </w:r>
          </w:p>
        </w:tc>
        <w:tc>
          <w:tcPr>
            <w:tcW w:w="5918" w:type="dxa"/>
            <w:vAlign w:val="center"/>
          </w:tcPr>
          <w:p w:rsidR="00261C0D" w:rsidRPr="00210D71" w:rsidRDefault="00261C0D" w:rsidP="00264454">
            <w:r w:rsidRPr="00210D71">
              <w:t>4, 10, 16, 22, 28, 34, 40, 46, 52, 58, 64, 70, 76, 82, 88, 94, 100, 106, 112, 118</w:t>
            </w:r>
          </w:p>
        </w:tc>
      </w:tr>
      <w:tr w:rsidR="00261C0D" w:rsidRPr="00210D71">
        <w:tc>
          <w:tcPr>
            <w:tcW w:w="3794" w:type="dxa"/>
            <w:vAlign w:val="center"/>
          </w:tcPr>
          <w:p w:rsidR="00261C0D" w:rsidRPr="00210D71" w:rsidRDefault="00261C0D" w:rsidP="00264454">
            <w:r w:rsidRPr="00210D71">
              <w:t>Д, Й, П, Х, Ю</w:t>
            </w:r>
          </w:p>
        </w:tc>
        <w:tc>
          <w:tcPr>
            <w:tcW w:w="5918" w:type="dxa"/>
            <w:vAlign w:val="center"/>
          </w:tcPr>
          <w:p w:rsidR="00261C0D" w:rsidRPr="00210D71" w:rsidRDefault="00261C0D" w:rsidP="00264454">
            <w:r w:rsidRPr="00210D71">
              <w:t>5, 11, 17, 23, 29, 35, 41, 47, 53, 59, 65, 71, 77, 83, 89, 95, 101, 107, 113, 119</w:t>
            </w:r>
          </w:p>
        </w:tc>
      </w:tr>
      <w:tr w:rsidR="00261C0D" w:rsidRPr="00210D71">
        <w:trPr>
          <w:trHeight w:val="450"/>
        </w:trPr>
        <w:tc>
          <w:tcPr>
            <w:tcW w:w="3794" w:type="dxa"/>
            <w:vAlign w:val="center"/>
          </w:tcPr>
          <w:p w:rsidR="00261C0D" w:rsidRPr="00210D71" w:rsidRDefault="00261C0D" w:rsidP="00264454">
            <w:r w:rsidRPr="00210D71">
              <w:t>Е, К, Р, Ц, Я</w:t>
            </w:r>
          </w:p>
        </w:tc>
        <w:tc>
          <w:tcPr>
            <w:tcW w:w="5918" w:type="dxa"/>
            <w:vAlign w:val="center"/>
          </w:tcPr>
          <w:p w:rsidR="00261C0D" w:rsidRPr="00210D71" w:rsidRDefault="00261C0D" w:rsidP="00264454">
            <w:r w:rsidRPr="00210D71">
              <w:t>6, 12, 18, 24, 30, 36, 42, 48, 54, 60, 66, 72, 78, 84, 90, 96, 102, 108, 114, 120</w:t>
            </w:r>
          </w:p>
        </w:tc>
      </w:tr>
    </w:tbl>
    <w:p w:rsidR="00261C0D" w:rsidRPr="00395987" w:rsidRDefault="00261C0D" w:rsidP="00395987">
      <w:pPr>
        <w:pStyle w:val="1"/>
        <w:spacing w:before="0" w:after="120"/>
        <w:jc w:val="center"/>
        <w:rPr>
          <w:rFonts w:ascii="Times New Roman" w:hAnsi="Times New Roman" w:cs="Times New Roman"/>
          <w:sz w:val="28"/>
          <w:szCs w:val="28"/>
        </w:rPr>
      </w:pPr>
      <w:r w:rsidRPr="00395987">
        <w:rPr>
          <w:rFonts w:ascii="Times New Roman" w:hAnsi="Times New Roman" w:cs="Times New Roman"/>
          <w:sz w:val="28"/>
          <w:szCs w:val="28"/>
        </w:rPr>
        <w:t>Принцип распределения тем курсовых работ среди студентов.</w:t>
      </w:r>
    </w:p>
    <w:p w:rsidR="00261C0D" w:rsidRPr="00210D71" w:rsidRDefault="00261C0D" w:rsidP="00261C0D"/>
    <w:p w:rsidR="00261C0D" w:rsidRPr="00210D71" w:rsidRDefault="00261C0D" w:rsidP="00261C0D">
      <w:bookmarkStart w:id="1" w:name="_Принцип_распределения_тем_курсовых_"/>
      <w:bookmarkStart w:id="2" w:name="_УЧЕБНО—МЕТОДИЧЕСКОЕ_ОБЕСПЕЧЕНИЕ"/>
      <w:bookmarkEnd w:id="1"/>
      <w:bookmarkEnd w:id="2"/>
    </w:p>
    <w:p w:rsidR="00261C0D" w:rsidRDefault="00261C0D" w:rsidP="00EB668D">
      <w:pPr>
        <w:pStyle w:val="a6"/>
        <w:tabs>
          <w:tab w:val="clear" w:pos="4677"/>
          <w:tab w:val="clear" w:pos="9355"/>
        </w:tabs>
        <w:jc w:val="center"/>
        <w:rPr>
          <w:sz w:val="28"/>
          <w:szCs w:val="28"/>
        </w:rPr>
        <w:sectPr w:rsidR="00261C0D" w:rsidSect="006450F7">
          <w:footerReference w:type="even" r:id="rId11"/>
          <w:footerReference w:type="defaul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95987" w:rsidRDefault="00395987" w:rsidP="00395987">
      <w:pPr>
        <w:pStyle w:val="a6"/>
        <w:tabs>
          <w:tab w:val="clear" w:pos="4677"/>
          <w:tab w:val="clear" w:pos="9355"/>
        </w:tabs>
        <w:jc w:val="center"/>
        <w:rPr>
          <w:b/>
          <w:sz w:val="28"/>
          <w:szCs w:val="28"/>
        </w:rPr>
      </w:pPr>
      <w:r w:rsidRPr="00395987">
        <w:rPr>
          <w:b/>
          <w:sz w:val="28"/>
          <w:szCs w:val="28"/>
        </w:rPr>
        <w:t>Приложение</w:t>
      </w:r>
      <w:r w:rsidR="00264454">
        <w:rPr>
          <w:b/>
          <w:sz w:val="28"/>
          <w:szCs w:val="28"/>
        </w:rPr>
        <w:t xml:space="preserve"> В</w:t>
      </w:r>
    </w:p>
    <w:p w:rsidR="00395987" w:rsidRDefault="00395987" w:rsidP="00395987">
      <w:pPr>
        <w:pStyle w:val="a6"/>
        <w:tabs>
          <w:tab w:val="clear" w:pos="4677"/>
          <w:tab w:val="clear" w:pos="9355"/>
        </w:tabs>
        <w:jc w:val="center"/>
        <w:rPr>
          <w:b/>
          <w:sz w:val="28"/>
          <w:szCs w:val="28"/>
        </w:rPr>
      </w:pPr>
    </w:p>
    <w:p w:rsidR="00395987" w:rsidRDefault="00395987" w:rsidP="00395987">
      <w:pPr>
        <w:pStyle w:val="a6"/>
        <w:tabs>
          <w:tab w:val="clear" w:pos="4677"/>
          <w:tab w:val="clear" w:pos="9355"/>
        </w:tabs>
        <w:jc w:val="center"/>
        <w:rPr>
          <w:b/>
          <w:sz w:val="28"/>
          <w:szCs w:val="28"/>
        </w:rPr>
      </w:pPr>
    </w:p>
    <w:p w:rsidR="00395987" w:rsidRDefault="00395987" w:rsidP="00395987">
      <w:pPr>
        <w:pStyle w:val="a6"/>
        <w:tabs>
          <w:tab w:val="clear" w:pos="4677"/>
          <w:tab w:val="clear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Тематика курсовых работ</w:t>
      </w:r>
    </w:p>
    <w:p w:rsidR="00395987" w:rsidRPr="00210D71" w:rsidRDefault="00395987" w:rsidP="00395987">
      <w:pPr>
        <w:numPr>
          <w:ilvl w:val="0"/>
          <w:numId w:val="33"/>
        </w:numPr>
        <w:autoSpaceDE w:val="0"/>
        <w:autoSpaceDN w:val="0"/>
        <w:adjustRightInd w:val="0"/>
      </w:pPr>
      <w:r w:rsidRPr="00210D71">
        <w:t>Методология исследования экономических процессов и явлений</w:t>
      </w:r>
    </w:p>
    <w:p w:rsidR="00395987" w:rsidRPr="00210D71" w:rsidRDefault="00395987" w:rsidP="00395987">
      <w:pPr>
        <w:numPr>
          <w:ilvl w:val="0"/>
          <w:numId w:val="33"/>
        </w:numPr>
        <w:autoSpaceDE w:val="0"/>
        <w:autoSpaceDN w:val="0"/>
        <w:adjustRightInd w:val="0"/>
      </w:pPr>
      <w:r w:rsidRPr="00210D71">
        <w:t>Предмет исследования политической экономии и экономикс: сравнительный анализ</w:t>
      </w:r>
    </w:p>
    <w:p w:rsidR="00395987" w:rsidRPr="00210D71" w:rsidRDefault="00395987" w:rsidP="00395987">
      <w:pPr>
        <w:numPr>
          <w:ilvl w:val="0"/>
          <w:numId w:val="33"/>
        </w:numPr>
        <w:autoSpaceDE w:val="0"/>
        <w:autoSpaceDN w:val="0"/>
        <w:adjustRightInd w:val="0"/>
      </w:pPr>
      <w:r w:rsidRPr="00210D71">
        <w:t>Общественное разделение труда, новые тенденции в его развитии и рыночная экономика</w:t>
      </w:r>
    </w:p>
    <w:p w:rsidR="00395987" w:rsidRPr="00210D71" w:rsidRDefault="00395987" w:rsidP="00395987">
      <w:pPr>
        <w:numPr>
          <w:ilvl w:val="0"/>
          <w:numId w:val="33"/>
        </w:numPr>
        <w:autoSpaceDE w:val="0"/>
        <w:autoSpaceDN w:val="0"/>
        <w:adjustRightInd w:val="0"/>
      </w:pPr>
      <w:r w:rsidRPr="00210D71">
        <w:t>Виды и формы собственности и трансформация отношений собственности в России</w:t>
      </w:r>
    </w:p>
    <w:p w:rsidR="00395987" w:rsidRPr="00210D71" w:rsidRDefault="00395987" w:rsidP="00395987">
      <w:pPr>
        <w:numPr>
          <w:ilvl w:val="0"/>
          <w:numId w:val="33"/>
        </w:numPr>
        <w:autoSpaceDE w:val="0"/>
        <w:autoSpaceDN w:val="0"/>
        <w:adjustRightInd w:val="0"/>
      </w:pPr>
      <w:r w:rsidRPr="00210D71">
        <w:t xml:space="preserve">Приватизация в России и её социально-экономические последствия </w:t>
      </w:r>
    </w:p>
    <w:p w:rsidR="00395987" w:rsidRPr="00210D71" w:rsidRDefault="00395987" w:rsidP="00395987">
      <w:pPr>
        <w:numPr>
          <w:ilvl w:val="0"/>
          <w:numId w:val="33"/>
        </w:numPr>
        <w:autoSpaceDE w:val="0"/>
        <w:autoSpaceDN w:val="0"/>
        <w:adjustRightInd w:val="0"/>
      </w:pPr>
      <w:r w:rsidRPr="00210D71">
        <w:t>Теория прав собственности и трансакционные издержки.</w:t>
      </w:r>
    </w:p>
    <w:p w:rsidR="00395987" w:rsidRPr="00210D71" w:rsidRDefault="00395987" w:rsidP="00395987">
      <w:pPr>
        <w:numPr>
          <w:ilvl w:val="0"/>
          <w:numId w:val="33"/>
        </w:numPr>
        <w:autoSpaceDE w:val="0"/>
        <w:autoSpaceDN w:val="0"/>
        <w:adjustRightInd w:val="0"/>
      </w:pPr>
      <w:r w:rsidRPr="00210D71">
        <w:t>Преобразования отношений собственности в России и трансформационные издержки</w:t>
      </w:r>
    </w:p>
    <w:p w:rsidR="00395987" w:rsidRPr="00210D71" w:rsidRDefault="00395987" w:rsidP="00395987">
      <w:pPr>
        <w:numPr>
          <w:ilvl w:val="0"/>
          <w:numId w:val="33"/>
        </w:numPr>
        <w:autoSpaceDE w:val="0"/>
        <w:autoSpaceDN w:val="0"/>
        <w:adjustRightInd w:val="0"/>
      </w:pPr>
      <w:r w:rsidRPr="00210D71">
        <w:t>Человеческий (потенциал) капитал и его роль в современной экономике</w:t>
      </w:r>
    </w:p>
    <w:p w:rsidR="00395987" w:rsidRPr="00210D71" w:rsidRDefault="00395987" w:rsidP="00395987">
      <w:pPr>
        <w:numPr>
          <w:ilvl w:val="0"/>
          <w:numId w:val="33"/>
        </w:numPr>
        <w:autoSpaceDE w:val="0"/>
        <w:autoSpaceDN w:val="0"/>
        <w:adjustRightInd w:val="0"/>
      </w:pPr>
      <w:r w:rsidRPr="00210D71">
        <w:t>Потребности как движущая сила экономики и их взаимосвязь с общественным производством</w:t>
      </w:r>
    </w:p>
    <w:p w:rsidR="00395987" w:rsidRPr="00210D71" w:rsidRDefault="00395987" w:rsidP="00395987">
      <w:pPr>
        <w:numPr>
          <w:ilvl w:val="0"/>
          <w:numId w:val="33"/>
        </w:numPr>
        <w:autoSpaceDE w:val="0"/>
        <w:autoSpaceDN w:val="0"/>
        <w:adjustRightInd w:val="0"/>
      </w:pPr>
      <w:r w:rsidRPr="00210D71">
        <w:t>Товарное производство как основа рыночной экономики. Взаимообусловленность сферы производства и сферы обращения</w:t>
      </w:r>
    </w:p>
    <w:p w:rsidR="00395987" w:rsidRPr="00210D71" w:rsidRDefault="00395987" w:rsidP="00395987">
      <w:pPr>
        <w:numPr>
          <w:ilvl w:val="0"/>
          <w:numId w:val="33"/>
        </w:numPr>
        <w:autoSpaceDE w:val="0"/>
        <w:autoSpaceDN w:val="0"/>
        <w:adjustRightInd w:val="0"/>
      </w:pPr>
      <w:r w:rsidRPr="00210D71">
        <w:t>Стоимость и ценность в механизме ценообразования и формировании рыночного равновесия в теории трудовой стоимости</w:t>
      </w:r>
    </w:p>
    <w:p w:rsidR="00395987" w:rsidRPr="00210D71" w:rsidRDefault="00395987" w:rsidP="00395987">
      <w:pPr>
        <w:numPr>
          <w:ilvl w:val="0"/>
          <w:numId w:val="33"/>
        </w:numPr>
        <w:autoSpaceDE w:val="0"/>
        <w:autoSpaceDN w:val="0"/>
        <w:adjustRightInd w:val="0"/>
      </w:pPr>
      <w:r w:rsidRPr="00210D71">
        <w:t>Эволюция теории полезности: этапы и теоретические интерпретации</w:t>
      </w:r>
    </w:p>
    <w:p w:rsidR="00395987" w:rsidRPr="00210D71" w:rsidRDefault="00395987" w:rsidP="00395987">
      <w:pPr>
        <w:numPr>
          <w:ilvl w:val="0"/>
          <w:numId w:val="33"/>
        </w:numPr>
        <w:autoSpaceDE w:val="0"/>
        <w:autoSpaceDN w:val="0"/>
        <w:adjustRightInd w:val="0"/>
      </w:pPr>
      <w:r w:rsidRPr="00210D71">
        <w:t>Теория факторов производства как концепция формирования стоимости и распределения доходов</w:t>
      </w:r>
    </w:p>
    <w:p w:rsidR="00395987" w:rsidRPr="00210D71" w:rsidRDefault="00395987" w:rsidP="00395987">
      <w:pPr>
        <w:numPr>
          <w:ilvl w:val="0"/>
          <w:numId w:val="33"/>
        </w:numPr>
        <w:autoSpaceDE w:val="0"/>
        <w:autoSpaceDN w:val="0"/>
        <w:adjustRightInd w:val="0"/>
      </w:pPr>
      <w:r w:rsidRPr="00210D71">
        <w:t>Концепция рационального выбора и проблема равновесного состояния потребителя</w:t>
      </w:r>
    </w:p>
    <w:p w:rsidR="00395987" w:rsidRPr="00210D71" w:rsidRDefault="00395987" w:rsidP="00395987">
      <w:pPr>
        <w:numPr>
          <w:ilvl w:val="0"/>
          <w:numId w:val="33"/>
        </w:numPr>
        <w:autoSpaceDE w:val="0"/>
        <w:autoSpaceDN w:val="0"/>
        <w:adjustRightInd w:val="0"/>
      </w:pPr>
      <w:r w:rsidRPr="00210D71">
        <w:t>Роль и место спроса и предложения в различных теориях стоимости, ценности и цены</w:t>
      </w:r>
    </w:p>
    <w:p w:rsidR="00395987" w:rsidRPr="00210D71" w:rsidRDefault="00395987" w:rsidP="00395987">
      <w:pPr>
        <w:numPr>
          <w:ilvl w:val="0"/>
          <w:numId w:val="33"/>
        </w:numPr>
        <w:autoSpaceDE w:val="0"/>
        <w:autoSpaceDN w:val="0"/>
        <w:adjustRightInd w:val="0"/>
      </w:pPr>
      <w:r w:rsidRPr="00210D71">
        <w:t>Виды эластичности спроса: их измерение и использование в экономике</w:t>
      </w:r>
    </w:p>
    <w:p w:rsidR="00395987" w:rsidRPr="00210D71" w:rsidRDefault="00395987" w:rsidP="00395987">
      <w:pPr>
        <w:numPr>
          <w:ilvl w:val="0"/>
          <w:numId w:val="33"/>
        </w:numPr>
        <w:autoSpaceDE w:val="0"/>
        <w:autoSpaceDN w:val="0"/>
        <w:adjustRightInd w:val="0"/>
      </w:pPr>
      <w:r w:rsidRPr="00210D71">
        <w:t>Механизмы мгновенного, краткосрочного и долгосрочного равновесия и их воздействие на экономическую деятельность предприятий</w:t>
      </w:r>
    </w:p>
    <w:p w:rsidR="00395987" w:rsidRPr="00210D71" w:rsidRDefault="00395987" w:rsidP="00395987">
      <w:pPr>
        <w:numPr>
          <w:ilvl w:val="0"/>
          <w:numId w:val="33"/>
        </w:numPr>
        <w:autoSpaceDE w:val="0"/>
        <w:autoSpaceDN w:val="0"/>
        <w:adjustRightInd w:val="0"/>
      </w:pPr>
      <w:r w:rsidRPr="00210D71">
        <w:t>Проблема природы денег и эволюция их форм</w:t>
      </w:r>
    </w:p>
    <w:p w:rsidR="00395987" w:rsidRPr="00210D71" w:rsidRDefault="00395987" w:rsidP="00395987">
      <w:pPr>
        <w:numPr>
          <w:ilvl w:val="0"/>
          <w:numId w:val="33"/>
        </w:numPr>
        <w:autoSpaceDE w:val="0"/>
        <w:autoSpaceDN w:val="0"/>
        <w:adjustRightInd w:val="0"/>
      </w:pPr>
      <w:r w:rsidRPr="00210D71">
        <w:t>Спрос и предложение денег в краткосрочном и долгосрочном интервалах</w:t>
      </w:r>
    </w:p>
    <w:p w:rsidR="00395987" w:rsidRPr="00210D71" w:rsidRDefault="00395987" w:rsidP="00395987">
      <w:pPr>
        <w:numPr>
          <w:ilvl w:val="0"/>
          <w:numId w:val="33"/>
        </w:numPr>
        <w:autoSpaceDE w:val="0"/>
        <w:autoSpaceDN w:val="0"/>
        <w:adjustRightInd w:val="0"/>
      </w:pPr>
      <w:r w:rsidRPr="00210D71">
        <w:t>Денежная система России и особенности ее функционирования в современных условиях</w:t>
      </w:r>
    </w:p>
    <w:p w:rsidR="00395987" w:rsidRPr="00210D71" w:rsidRDefault="00395987" w:rsidP="00395987">
      <w:pPr>
        <w:numPr>
          <w:ilvl w:val="0"/>
          <w:numId w:val="33"/>
        </w:numPr>
        <w:autoSpaceDE w:val="0"/>
        <w:autoSpaceDN w:val="0"/>
        <w:adjustRightInd w:val="0"/>
      </w:pPr>
      <w:r w:rsidRPr="00210D71">
        <w:t>Феномен инфляции и эволюция теоретических ее интерпретаций</w:t>
      </w:r>
    </w:p>
    <w:p w:rsidR="00395987" w:rsidRPr="00210D71" w:rsidRDefault="00395987" w:rsidP="00395987">
      <w:pPr>
        <w:numPr>
          <w:ilvl w:val="0"/>
          <w:numId w:val="33"/>
        </w:numPr>
        <w:autoSpaceDE w:val="0"/>
        <w:autoSpaceDN w:val="0"/>
        <w:adjustRightInd w:val="0"/>
      </w:pPr>
      <w:r w:rsidRPr="00210D71">
        <w:t>Инфляция: виды, механизмы развертывания, социально-экономические последствия</w:t>
      </w:r>
    </w:p>
    <w:p w:rsidR="00395987" w:rsidRPr="00210D71" w:rsidRDefault="00395987" w:rsidP="00395987">
      <w:pPr>
        <w:numPr>
          <w:ilvl w:val="0"/>
          <w:numId w:val="33"/>
        </w:numPr>
        <w:autoSpaceDE w:val="0"/>
        <w:autoSpaceDN w:val="0"/>
        <w:adjustRightInd w:val="0"/>
      </w:pPr>
      <w:r w:rsidRPr="00210D71">
        <w:t>Особенности инфляционных процессов в России и антиинфляционная политика</w:t>
      </w:r>
    </w:p>
    <w:p w:rsidR="00395987" w:rsidRPr="00210D71" w:rsidRDefault="00395987" w:rsidP="00395987">
      <w:pPr>
        <w:numPr>
          <w:ilvl w:val="0"/>
          <w:numId w:val="33"/>
        </w:numPr>
        <w:autoSpaceDE w:val="0"/>
        <w:autoSpaceDN w:val="0"/>
        <w:adjustRightInd w:val="0"/>
      </w:pPr>
      <w:r w:rsidRPr="00210D71">
        <w:t>Количественная теория денег и ее эволюция</w:t>
      </w:r>
    </w:p>
    <w:p w:rsidR="00395987" w:rsidRPr="00210D71" w:rsidRDefault="00395987" w:rsidP="00395987">
      <w:pPr>
        <w:numPr>
          <w:ilvl w:val="0"/>
          <w:numId w:val="33"/>
        </w:numPr>
        <w:autoSpaceDE w:val="0"/>
        <w:autoSpaceDN w:val="0"/>
        <w:adjustRightInd w:val="0"/>
      </w:pPr>
      <w:r w:rsidRPr="00210D71">
        <w:t>Место и роль банковской системы в инвестиционной деятельности</w:t>
      </w:r>
    </w:p>
    <w:p w:rsidR="00395987" w:rsidRPr="00210D71" w:rsidRDefault="00395987" w:rsidP="00395987">
      <w:pPr>
        <w:numPr>
          <w:ilvl w:val="0"/>
          <w:numId w:val="33"/>
        </w:numPr>
        <w:autoSpaceDE w:val="0"/>
        <w:autoSpaceDN w:val="0"/>
        <w:adjustRightInd w:val="0"/>
      </w:pPr>
      <w:r w:rsidRPr="00210D71">
        <w:t>Роль центрального банка в денежно-кредитной политике</w:t>
      </w:r>
    </w:p>
    <w:p w:rsidR="00395987" w:rsidRPr="00210D71" w:rsidRDefault="00395987" w:rsidP="00395987">
      <w:pPr>
        <w:numPr>
          <w:ilvl w:val="0"/>
          <w:numId w:val="33"/>
        </w:numPr>
        <w:autoSpaceDE w:val="0"/>
        <w:autoSpaceDN w:val="0"/>
        <w:adjustRightInd w:val="0"/>
      </w:pPr>
      <w:r w:rsidRPr="00210D71">
        <w:t>Специфика рынка рабочей силы. Мотивация и стимулирование труда в рыночной экономике. Развитие рынка труда в России</w:t>
      </w:r>
    </w:p>
    <w:p w:rsidR="00395987" w:rsidRPr="00210D71" w:rsidRDefault="00395987" w:rsidP="00395987">
      <w:pPr>
        <w:numPr>
          <w:ilvl w:val="0"/>
          <w:numId w:val="33"/>
        </w:numPr>
        <w:autoSpaceDE w:val="0"/>
        <w:autoSpaceDN w:val="0"/>
        <w:adjustRightInd w:val="0"/>
      </w:pPr>
      <w:r w:rsidRPr="00210D71">
        <w:t>Феномен безработицы и эволюция теоретических ее обоснований</w:t>
      </w:r>
    </w:p>
    <w:p w:rsidR="00395987" w:rsidRPr="00210D71" w:rsidRDefault="00395987" w:rsidP="00395987">
      <w:pPr>
        <w:numPr>
          <w:ilvl w:val="0"/>
          <w:numId w:val="33"/>
        </w:numPr>
        <w:autoSpaceDE w:val="0"/>
        <w:autoSpaceDN w:val="0"/>
        <w:adjustRightInd w:val="0"/>
      </w:pPr>
      <w:r w:rsidRPr="00210D71">
        <w:t>Социально-экономические последствия безработицы и методы ее преодоления</w:t>
      </w:r>
    </w:p>
    <w:p w:rsidR="00395987" w:rsidRPr="00210D71" w:rsidRDefault="00395987" w:rsidP="00395987">
      <w:pPr>
        <w:numPr>
          <w:ilvl w:val="0"/>
          <w:numId w:val="33"/>
        </w:numPr>
        <w:autoSpaceDE w:val="0"/>
        <w:autoSpaceDN w:val="0"/>
        <w:adjustRightInd w:val="0"/>
      </w:pPr>
      <w:r w:rsidRPr="00210D71">
        <w:t>Виды безработицы, их формы и специфика проблемы занятости в России</w:t>
      </w:r>
    </w:p>
    <w:p w:rsidR="00395987" w:rsidRPr="00210D71" w:rsidRDefault="00395987" w:rsidP="00395987">
      <w:pPr>
        <w:numPr>
          <w:ilvl w:val="0"/>
          <w:numId w:val="33"/>
        </w:numPr>
        <w:autoSpaceDE w:val="0"/>
        <w:autoSpaceDN w:val="0"/>
        <w:adjustRightInd w:val="0"/>
      </w:pPr>
      <w:r w:rsidRPr="00210D71">
        <w:t>Основной капитал, его воспроизводство, инвестиционная и амортизационная политика в условиях НТР.</w:t>
      </w:r>
    </w:p>
    <w:p w:rsidR="00395987" w:rsidRPr="00210D71" w:rsidRDefault="00395987" w:rsidP="00395987">
      <w:pPr>
        <w:numPr>
          <w:ilvl w:val="0"/>
          <w:numId w:val="33"/>
        </w:numPr>
        <w:autoSpaceDE w:val="0"/>
        <w:autoSpaceDN w:val="0"/>
        <w:adjustRightInd w:val="0"/>
      </w:pPr>
      <w:r w:rsidRPr="00210D71">
        <w:t>Финансовые источники активизации инвестиционной деятельности в России</w:t>
      </w:r>
    </w:p>
    <w:p w:rsidR="00395987" w:rsidRPr="00210D71" w:rsidRDefault="00395987" w:rsidP="00395987">
      <w:pPr>
        <w:numPr>
          <w:ilvl w:val="0"/>
          <w:numId w:val="33"/>
        </w:numPr>
        <w:autoSpaceDE w:val="0"/>
        <w:autoSpaceDN w:val="0"/>
        <w:adjustRightInd w:val="0"/>
        <w:jc w:val="both"/>
      </w:pPr>
      <w:r w:rsidRPr="00210D71">
        <w:t>Активизация инвестиционной деятельности, дисконтирование будущих доходов и оценка её эффективности.</w:t>
      </w:r>
    </w:p>
    <w:p w:rsidR="00395987" w:rsidRPr="00210D71" w:rsidRDefault="00395987" w:rsidP="00395987">
      <w:pPr>
        <w:numPr>
          <w:ilvl w:val="0"/>
          <w:numId w:val="33"/>
        </w:numPr>
        <w:autoSpaceDE w:val="0"/>
        <w:autoSpaceDN w:val="0"/>
        <w:adjustRightInd w:val="0"/>
      </w:pPr>
      <w:r w:rsidRPr="00210D71">
        <w:t>Фиктивный капитал, его формы и рынок ценных бумаг.</w:t>
      </w:r>
    </w:p>
    <w:p w:rsidR="00395987" w:rsidRPr="00210D71" w:rsidRDefault="00395987" w:rsidP="00395987">
      <w:pPr>
        <w:numPr>
          <w:ilvl w:val="0"/>
          <w:numId w:val="33"/>
        </w:numPr>
        <w:autoSpaceDE w:val="0"/>
        <w:autoSpaceDN w:val="0"/>
        <w:adjustRightInd w:val="0"/>
        <w:jc w:val="both"/>
      </w:pPr>
      <w:r w:rsidRPr="00210D71">
        <w:t>Рынок земли, его специфика. Факторы, определяющие цену на землю и на сельскохозяйственную продукцию</w:t>
      </w:r>
    </w:p>
    <w:p w:rsidR="00395987" w:rsidRPr="00210D71" w:rsidRDefault="00395987" w:rsidP="00395987">
      <w:pPr>
        <w:numPr>
          <w:ilvl w:val="0"/>
          <w:numId w:val="33"/>
        </w:numPr>
        <w:autoSpaceDE w:val="0"/>
        <w:autoSpaceDN w:val="0"/>
        <w:adjustRightInd w:val="0"/>
        <w:jc w:val="both"/>
      </w:pPr>
      <w:r w:rsidRPr="00210D71">
        <w:t xml:space="preserve"> Земельные отношения в России: традиции, проблемы и поиски эффективных форм хозяйствования</w:t>
      </w:r>
    </w:p>
    <w:p w:rsidR="00395987" w:rsidRPr="00210D71" w:rsidRDefault="00395987" w:rsidP="00395987">
      <w:pPr>
        <w:numPr>
          <w:ilvl w:val="0"/>
          <w:numId w:val="33"/>
        </w:numPr>
        <w:autoSpaceDE w:val="0"/>
        <w:autoSpaceDN w:val="0"/>
        <w:adjustRightInd w:val="0"/>
        <w:jc w:val="both"/>
      </w:pPr>
      <w:r w:rsidRPr="00210D71">
        <w:t>Виды рент, источники их образования и присвоение в условиях государственной собственности на землю и развития рыночных отношений</w:t>
      </w:r>
    </w:p>
    <w:p w:rsidR="00395987" w:rsidRPr="00210D71" w:rsidRDefault="00395987" w:rsidP="00395987">
      <w:pPr>
        <w:numPr>
          <w:ilvl w:val="0"/>
          <w:numId w:val="33"/>
        </w:numPr>
        <w:jc w:val="both"/>
      </w:pPr>
      <w:r w:rsidRPr="00210D71">
        <w:t>Издержки производства, их классификация и поиски путей минимизации.</w:t>
      </w:r>
    </w:p>
    <w:p w:rsidR="00395987" w:rsidRPr="00210D71" w:rsidRDefault="00395987" w:rsidP="00395987">
      <w:pPr>
        <w:numPr>
          <w:ilvl w:val="0"/>
          <w:numId w:val="33"/>
        </w:numPr>
      </w:pPr>
      <w:r w:rsidRPr="00210D71">
        <w:t>Доходы и издержки предприятия, и поиски путей повышения его эффективности</w:t>
      </w:r>
    </w:p>
    <w:p w:rsidR="00395987" w:rsidRPr="00210D71" w:rsidRDefault="00395987" w:rsidP="00395987">
      <w:pPr>
        <w:numPr>
          <w:ilvl w:val="0"/>
          <w:numId w:val="33"/>
        </w:numPr>
      </w:pPr>
      <w:r w:rsidRPr="00210D71">
        <w:t>Максимизация прибыли и минимизация убытков в различных рыночных структурах</w:t>
      </w:r>
    </w:p>
    <w:p w:rsidR="00395987" w:rsidRPr="00210D71" w:rsidRDefault="00395987" w:rsidP="00395987">
      <w:pPr>
        <w:numPr>
          <w:ilvl w:val="0"/>
          <w:numId w:val="33"/>
        </w:numPr>
      </w:pPr>
      <w:r w:rsidRPr="00210D71">
        <w:t>Поиски оптимального варианта сочетания ресурсов, минимизация издержек и максимизация прибыли при их использовании.</w:t>
      </w:r>
    </w:p>
    <w:p w:rsidR="00395987" w:rsidRPr="00210D71" w:rsidRDefault="00395987" w:rsidP="00395987">
      <w:pPr>
        <w:numPr>
          <w:ilvl w:val="0"/>
          <w:numId w:val="33"/>
        </w:numPr>
      </w:pPr>
      <w:r w:rsidRPr="00210D71">
        <w:t>Противоположность и единство конкуренции и монополии. Характеристика рынков несовершенной конкуренции и их место в современной экономике.</w:t>
      </w:r>
    </w:p>
    <w:p w:rsidR="00395987" w:rsidRPr="00210D71" w:rsidRDefault="00395987" w:rsidP="00395987">
      <w:pPr>
        <w:numPr>
          <w:ilvl w:val="0"/>
          <w:numId w:val="33"/>
        </w:numPr>
      </w:pPr>
      <w:r w:rsidRPr="00210D71">
        <w:t>Несовершенная конкуренция и виды неценовой конкуренции в различных рыночных структурах</w:t>
      </w:r>
    </w:p>
    <w:p w:rsidR="00395987" w:rsidRPr="00210D71" w:rsidRDefault="00395987" w:rsidP="00395987">
      <w:pPr>
        <w:numPr>
          <w:ilvl w:val="0"/>
          <w:numId w:val="33"/>
        </w:numPr>
      </w:pPr>
      <w:r w:rsidRPr="00210D71">
        <w:t>Рыночная экономика: парадокс эффективного использования ресурсов и их расхищения.</w:t>
      </w:r>
    </w:p>
    <w:p w:rsidR="00395987" w:rsidRPr="00210D71" w:rsidRDefault="00395987" w:rsidP="00395987">
      <w:pPr>
        <w:numPr>
          <w:ilvl w:val="0"/>
          <w:numId w:val="33"/>
        </w:numPr>
      </w:pPr>
      <w:r w:rsidRPr="00210D71">
        <w:t>Природа капитала и тенденции его развития: ретроспектива и перспектива.</w:t>
      </w:r>
    </w:p>
    <w:p w:rsidR="00395987" w:rsidRPr="00210D71" w:rsidRDefault="00395987" w:rsidP="00395987">
      <w:pPr>
        <w:numPr>
          <w:ilvl w:val="0"/>
          <w:numId w:val="33"/>
        </w:numPr>
      </w:pPr>
      <w:r w:rsidRPr="00210D71">
        <w:t>Проблемы и пути обновления основного капитала в экономике России</w:t>
      </w:r>
    </w:p>
    <w:p w:rsidR="00395987" w:rsidRPr="00210D71" w:rsidRDefault="00395987" w:rsidP="00395987">
      <w:pPr>
        <w:numPr>
          <w:ilvl w:val="0"/>
          <w:numId w:val="33"/>
        </w:numPr>
      </w:pPr>
      <w:r w:rsidRPr="00210D71">
        <w:t>Господство несовершенных рыночных структур и проблемы неэффективного использования ресурсов и функционирования экономики.</w:t>
      </w:r>
    </w:p>
    <w:p w:rsidR="00395987" w:rsidRPr="00210D71" w:rsidRDefault="00395987" w:rsidP="00395987">
      <w:pPr>
        <w:numPr>
          <w:ilvl w:val="0"/>
          <w:numId w:val="33"/>
        </w:numPr>
      </w:pPr>
      <w:r w:rsidRPr="00210D71">
        <w:t>Достоинства и недостатки рыночной экономики и роль государства в её функционировании.</w:t>
      </w:r>
    </w:p>
    <w:p w:rsidR="00395987" w:rsidRPr="00210D71" w:rsidRDefault="00395987" w:rsidP="00395987">
      <w:pPr>
        <w:numPr>
          <w:ilvl w:val="0"/>
          <w:numId w:val="33"/>
        </w:numPr>
      </w:pPr>
      <w:r w:rsidRPr="00210D71">
        <w:t>Модели макроэкономического равновесия совокупного спроса и совокупного предложения</w:t>
      </w:r>
    </w:p>
    <w:p w:rsidR="00395987" w:rsidRPr="00210D71" w:rsidRDefault="00395987" w:rsidP="00395987">
      <w:pPr>
        <w:numPr>
          <w:ilvl w:val="0"/>
          <w:numId w:val="33"/>
        </w:numPr>
      </w:pPr>
      <w:r w:rsidRPr="00210D71">
        <w:t>Модель расширенного воспроизводства, как выражение макроэкономического равновесия и экономического роста.</w:t>
      </w:r>
    </w:p>
    <w:p w:rsidR="00395987" w:rsidRPr="00210D71" w:rsidRDefault="00395987" w:rsidP="00395987">
      <w:pPr>
        <w:numPr>
          <w:ilvl w:val="0"/>
          <w:numId w:val="33"/>
        </w:numPr>
      </w:pPr>
      <w:r w:rsidRPr="00210D71">
        <w:t>Классическая и кейнсианская модели макроэкономического равновесия и их современные модификации</w:t>
      </w:r>
    </w:p>
    <w:p w:rsidR="00395987" w:rsidRPr="00210D71" w:rsidRDefault="00395987" w:rsidP="00395987">
      <w:pPr>
        <w:numPr>
          <w:ilvl w:val="0"/>
          <w:numId w:val="33"/>
        </w:numPr>
      </w:pPr>
      <w:r w:rsidRPr="00210D71">
        <w:t>Экономический рост, его показатели и ограниченность стоимостных оценок социально-экономических результатов</w:t>
      </w:r>
    </w:p>
    <w:p w:rsidR="00395987" w:rsidRPr="00210D71" w:rsidRDefault="00395987" w:rsidP="00395987">
      <w:pPr>
        <w:numPr>
          <w:ilvl w:val="0"/>
          <w:numId w:val="33"/>
        </w:numPr>
      </w:pPr>
      <w:r w:rsidRPr="00210D71">
        <w:t>Инвестиции как источник экономического роста и их социально-экономическая эффективность</w:t>
      </w:r>
    </w:p>
    <w:p w:rsidR="00395987" w:rsidRPr="00210D71" w:rsidRDefault="00395987" w:rsidP="00395987">
      <w:pPr>
        <w:numPr>
          <w:ilvl w:val="0"/>
          <w:numId w:val="33"/>
        </w:numPr>
      </w:pPr>
      <w:r w:rsidRPr="00210D71">
        <w:t>Сравнительный анализ моделей экономического роста</w:t>
      </w:r>
    </w:p>
    <w:p w:rsidR="00395987" w:rsidRPr="00210D71" w:rsidRDefault="00395987" w:rsidP="00395987">
      <w:pPr>
        <w:numPr>
          <w:ilvl w:val="0"/>
          <w:numId w:val="33"/>
        </w:numPr>
      </w:pPr>
      <w:r w:rsidRPr="00210D71">
        <w:t>Цикличность экономического развития: ее природа и тенденции</w:t>
      </w:r>
    </w:p>
    <w:p w:rsidR="00395987" w:rsidRPr="00210D71" w:rsidRDefault="00395987" w:rsidP="00395987">
      <w:pPr>
        <w:numPr>
          <w:ilvl w:val="0"/>
          <w:numId w:val="33"/>
        </w:numPr>
      </w:pPr>
      <w:r w:rsidRPr="00210D71">
        <w:t>Антициклическое государственное регулирование: кейнсианское и монетаристское направления</w:t>
      </w:r>
    </w:p>
    <w:p w:rsidR="00395987" w:rsidRPr="00210D71" w:rsidRDefault="00395987" w:rsidP="00395987">
      <w:pPr>
        <w:numPr>
          <w:ilvl w:val="0"/>
          <w:numId w:val="33"/>
        </w:numPr>
      </w:pPr>
      <w:r w:rsidRPr="00210D71">
        <w:t>Структурные сдвиги в экономике России и проблема оптимизации ее народнохозяйственного комплекса</w:t>
      </w:r>
    </w:p>
    <w:p w:rsidR="00395987" w:rsidRPr="00210D71" w:rsidRDefault="00395987" w:rsidP="00395987">
      <w:pPr>
        <w:numPr>
          <w:ilvl w:val="0"/>
          <w:numId w:val="33"/>
        </w:numPr>
      </w:pPr>
      <w:r w:rsidRPr="00210D71">
        <w:t>Структурная и инвестиционная политика государства в экономике современной России</w:t>
      </w:r>
    </w:p>
    <w:p w:rsidR="00395987" w:rsidRPr="00210D71" w:rsidRDefault="00395987" w:rsidP="00395987">
      <w:pPr>
        <w:numPr>
          <w:ilvl w:val="0"/>
          <w:numId w:val="33"/>
        </w:numPr>
      </w:pPr>
      <w:r w:rsidRPr="00210D71">
        <w:t>Научное производство и его роль в системе общественного производства</w:t>
      </w:r>
    </w:p>
    <w:p w:rsidR="00395987" w:rsidRPr="00210D71" w:rsidRDefault="00395987" w:rsidP="00395987">
      <w:pPr>
        <w:numPr>
          <w:ilvl w:val="0"/>
          <w:numId w:val="33"/>
        </w:numPr>
      </w:pPr>
      <w:r w:rsidRPr="00210D71">
        <w:t>Причины неравенства доходов и богатства и способы его смягчения</w:t>
      </w:r>
    </w:p>
    <w:p w:rsidR="00395987" w:rsidRPr="00210D71" w:rsidRDefault="00395987" w:rsidP="00395987">
      <w:pPr>
        <w:numPr>
          <w:ilvl w:val="0"/>
          <w:numId w:val="33"/>
        </w:numPr>
      </w:pPr>
      <w:r w:rsidRPr="00210D71">
        <w:t>Экономическая эффективность и социальная справедливость: их единство и противоположность</w:t>
      </w:r>
    </w:p>
    <w:p w:rsidR="00395987" w:rsidRPr="00210D71" w:rsidRDefault="00395987" w:rsidP="00395987">
      <w:pPr>
        <w:numPr>
          <w:ilvl w:val="0"/>
          <w:numId w:val="33"/>
        </w:numPr>
      </w:pPr>
      <w:r w:rsidRPr="00210D71">
        <w:t>Государственное регулирование экономики и его место в различных экономических школах.</w:t>
      </w:r>
    </w:p>
    <w:p w:rsidR="00395987" w:rsidRPr="00210D71" w:rsidRDefault="00395987" w:rsidP="00395987">
      <w:pPr>
        <w:numPr>
          <w:ilvl w:val="0"/>
          <w:numId w:val="33"/>
        </w:numPr>
      </w:pPr>
      <w:r w:rsidRPr="00210D71">
        <w:t>Рыночный механизм формирования доходов и социальная политика государства</w:t>
      </w:r>
    </w:p>
    <w:p w:rsidR="00395987" w:rsidRPr="00210D71" w:rsidRDefault="00395987" w:rsidP="00395987">
      <w:pPr>
        <w:numPr>
          <w:ilvl w:val="0"/>
          <w:numId w:val="33"/>
        </w:numPr>
      </w:pPr>
      <w:r w:rsidRPr="00210D71">
        <w:t>Государственное регулирование цен и заработной платы: проблемы и перспективы</w:t>
      </w:r>
    </w:p>
    <w:p w:rsidR="00395987" w:rsidRPr="00210D71" w:rsidRDefault="00395987" w:rsidP="00395987">
      <w:pPr>
        <w:numPr>
          <w:ilvl w:val="0"/>
          <w:numId w:val="33"/>
        </w:numPr>
      </w:pPr>
      <w:r w:rsidRPr="00210D71">
        <w:t>Рыночная экономика и государственная система социальной защиты</w:t>
      </w:r>
    </w:p>
    <w:p w:rsidR="00395987" w:rsidRPr="00210D71" w:rsidRDefault="00395987" w:rsidP="00395987">
      <w:pPr>
        <w:numPr>
          <w:ilvl w:val="0"/>
          <w:numId w:val="33"/>
        </w:numPr>
      </w:pPr>
      <w:r w:rsidRPr="00210D71">
        <w:t>Стоимостные показатели благосостояния нации и индекс развития человеческого потенциала</w:t>
      </w:r>
    </w:p>
    <w:p w:rsidR="00395987" w:rsidRPr="00210D71" w:rsidRDefault="00395987" w:rsidP="00395987">
      <w:pPr>
        <w:numPr>
          <w:ilvl w:val="0"/>
          <w:numId w:val="33"/>
        </w:numPr>
      </w:pPr>
      <w:r w:rsidRPr="00210D71">
        <w:t>Налоги их классификация и проблема распределения налогового бремени в обществе.</w:t>
      </w:r>
    </w:p>
    <w:p w:rsidR="00395987" w:rsidRPr="00210D71" w:rsidRDefault="00395987" w:rsidP="00395987">
      <w:pPr>
        <w:numPr>
          <w:ilvl w:val="0"/>
          <w:numId w:val="33"/>
        </w:numPr>
      </w:pPr>
      <w:r w:rsidRPr="00210D71">
        <w:t>Механизмы стимулирования и активизации инвестиционной деятельности</w:t>
      </w:r>
    </w:p>
    <w:p w:rsidR="00395987" w:rsidRPr="00210D71" w:rsidRDefault="00395987" w:rsidP="00395987">
      <w:pPr>
        <w:numPr>
          <w:ilvl w:val="0"/>
          <w:numId w:val="33"/>
        </w:numPr>
      </w:pPr>
      <w:r w:rsidRPr="00210D71">
        <w:t>Налоговая система России и основные направления ее совершенствования</w:t>
      </w:r>
    </w:p>
    <w:p w:rsidR="00395987" w:rsidRPr="00210D71" w:rsidRDefault="00395987" w:rsidP="00395987">
      <w:pPr>
        <w:numPr>
          <w:ilvl w:val="0"/>
          <w:numId w:val="33"/>
        </w:numPr>
      </w:pPr>
      <w:r w:rsidRPr="00210D71">
        <w:t>Функции государства в переходной экономике и инструменты их реализации</w:t>
      </w:r>
    </w:p>
    <w:p w:rsidR="00395987" w:rsidRPr="00210D71" w:rsidRDefault="00395987" w:rsidP="00395987">
      <w:pPr>
        <w:numPr>
          <w:ilvl w:val="0"/>
          <w:numId w:val="33"/>
        </w:numPr>
      </w:pPr>
      <w:r w:rsidRPr="00210D71">
        <w:t>Динамика доходов, их распределение в России и проблема преодоления пропасти между богатством и нищетой.</w:t>
      </w:r>
    </w:p>
    <w:p w:rsidR="00395987" w:rsidRPr="00210D71" w:rsidRDefault="00395987" w:rsidP="00395987">
      <w:pPr>
        <w:numPr>
          <w:ilvl w:val="0"/>
          <w:numId w:val="33"/>
        </w:numPr>
      </w:pPr>
      <w:r w:rsidRPr="00210D71">
        <w:t>Современные тенденции международной миграции капиталов и место России в этом процессе.</w:t>
      </w:r>
    </w:p>
    <w:p w:rsidR="00395987" w:rsidRPr="00210D71" w:rsidRDefault="00395987" w:rsidP="00395987">
      <w:pPr>
        <w:numPr>
          <w:ilvl w:val="0"/>
          <w:numId w:val="33"/>
        </w:numPr>
      </w:pPr>
      <w:r w:rsidRPr="00210D71">
        <w:t>Экономическая эффективность международного обмена и проблемы свободной торговли и протекционизма</w:t>
      </w:r>
    </w:p>
    <w:p w:rsidR="00395987" w:rsidRPr="00210D71" w:rsidRDefault="00395987" w:rsidP="00395987">
      <w:pPr>
        <w:numPr>
          <w:ilvl w:val="0"/>
          <w:numId w:val="33"/>
        </w:numPr>
      </w:pPr>
      <w:r w:rsidRPr="00210D71">
        <w:t>Тенденции усиления мирохозяйственных связей и обеспечение экономической безопасности России в её суверенитета.</w:t>
      </w:r>
    </w:p>
    <w:p w:rsidR="00395987" w:rsidRPr="00210D71" w:rsidRDefault="00395987" w:rsidP="00395987">
      <w:pPr>
        <w:numPr>
          <w:ilvl w:val="0"/>
          <w:numId w:val="33"/>
        </w:numPr>
      </w:pPr>
      <w:r w:rsidRPr="00210D71">
        <w:t>Глобализация и проблема обеспечения национальной безопасности России</w:t>
      </w:r>
    </w:p>
    <w:p w:rsidR="00395987" w:rsidRPr="00210D71" w:rsidRDefault="00395987" w:rsidP="00395987">
      <w:pPr>
        <w:numPr>
          <w:ilvl w:val="0"/>
          <w:numId w:val="33"/>
        </w:numPr>
      </w:pPr>
      <w:r w:rsidRPr="00210D71">
        <w:t>Сопоставительный анализ взглядов меркантилистов и физиократов</w:t>
      </w:r>
    </w:p>
    <w:p w:rsidR="00395987" w:rsidRPr="00210D71" w:rsidRDefault="00395987" w:rsidP="00395987">
      <w:pPr>
        <w:numPr>
          <w:ilvl w:val="0"/>
          <w:numId w:val="33"/>
        </w:numPr>
      </w:pPr>
      <w:r w:rsidRPr="00210D71">
        <w:t>Основные теоретические положения А. Смита и современная экономическая теория</w:t>
      </w:r>
    </w:p>
    <w:p w:rsidR="00395987" w:rsidRPr="00210D71" w:rsidRDefault="00395987" w:rsidP="00395987">
      <w:pPr>
        <w:numPr>
          <w:ilvl w:val="0"/>
          <w:numId w:val="33"/>
        </w:numPr>
      </w:pPr>
      <w:r w:rsidRPr="00210D71">
        <w:t>Эволюция теории трудовой стоимости и её значение для современной экономической науки.</w:t>
      </w:r>
    </w:p>
    <w:p w:rsidR="00395987" w:rsidRPr="00210D71" w:rsidRDefault="00395987" w:rsidP="00395987">
      <w:pPr>
        <w:numPr>
          <w:ilvl w:val="0"/>
          <w:numId w:val="33"/>
        </w:numPr>
      </w:pPr>
      <w:r w:rsidRPr="00210D71">
        <w:t>Теория капитала Маркса и отношения эксплуатации в современной России</w:t>
      </w:r>
    </w:p>
    <w:p w:rsidR="00395987" w:rsidRPr="00210D71" w:rsidRDefault="00395987" w:rsidP="00395987">
      <w:pPr>
        <w:numPr>
          <w:ilvl w:val="0"/>
          <w:numId w:val="33"/>
        </w:numPr>
      </w:pPr>
      <w:r w:rsidRPr="00210D71">
        <w:t>Сущность маржиналистской революции и ее последствия для экономической науки</w:t>
      </w:r>
    </w:p>
    <w:p w:rsidR="00395987" w:rsidRPr="00210D71" w:rsidRDefault="00395987" w:rsidP="00395987">
      <w:pPr>
        <w:numPr>
          <w:ilvl w:val="0"/>
          <w:numId w:val="33"/>
        </w:numPr>
      </w:pPr>
      <w:r w:rsidRPr="00210D71">
        <w:t>Диалектика кейнсианства и его использование в современной экономической политике.</w:t>
      </w:r>
    </w:p>
    <w:p w:rsidR="00395987" w:rsidRPr="00210D71" w:rsidRDefault="00395987" w:rsidP="00395987">
      <w:pPr>
        <w:numPr>
          <w:ilvl w:val="0"/>
          <w:numId w:val="33"/>
        </w:numPr>
      </w:pPr>
      <w:r w:rsidRPr="00210D71">
        <w:t>Неолиберализм, монетаризм и проблемы реализации концепции устойчивого развития</w:t>
      </w:r>
    </w:p>
    <w:p w:rsidR="00395987" w:rsidRPr="00210D71" w:rsidRDefault="00395987" w:rsidP="00395987">
      <w:pPr>
        <w:numPr>
          <w:ilvl w:val="0"/>
          <w:numId w:val="33"/>
        </w:numPr>
      </w:pPr>
      <w:r w:rsidRPr="00210D71">
        <w:t>Институционализм и его значимость для современного социально-экономического развития</w:t>
      </w:r>
    </w:p>
    <w:p w:rsidR="00395987" w:rsidRPr="00210D71" w:rsidRDefault="00395987" w:rsidP="00395987">
      <w:pPr>
        <w:numPr>
          <w:ilvl w:val="0"/>
          <w:numId w:val="33"/>
        </w:numPr>
      </w:pPr>
      <w:r w:rsidRPr="00210D71">
        <w:t>Взаимосвязь исторической школы Запада и русской экономической мысли</w:t>
      </w:r>
    </w:p>
    <w:p w:rsidR="00395987" w:rsidRPr="00210D71" w:rsidRDefault="00395987" w:rsidP="00395987">
      <w:pPr>
        <w:numPr>
          <w:ilvl w:val="0"/>
          <w:numId w:val="33"/>
        </w:numPr>
      </w:pPr>
      <w:r w:rsidRPr="00210D71">
        <w:t>Этика и экономика в традиционной русской общественной мысли</w:t>
      </w:r>
    </w:p>
    <w:p w:rsidR="00395987" w:rsidRPr="00210D71" w:rsidRDefault="00395987" w:rsidP="00395987">
      <w:pPr>
        <w:numPr>
          <w:ilvl w:val="0"/>
          <w:numId w:val="33"/>
        </w:numPr>
      </w:pPr>
      <w:r w:rsidRPr="00210D71">
        <w:t>Концепция философии хозяйства как новая парадигма социально-экономического развития России.</w:t>
      </w:r>
    </w:p>
    <w:p w:rsidR="00395987" w:rsidRPr="00210D71" w:rsidRDefault="00395987" w:rsidP="00395987">
      <w:pPr>
        <w:numPr>
          <w:ilvl w:val="0"/>
          <w:numId w:val="33"/>
        </w:numPr>
      </w:pPr>
      <w:r w:rsidRPr="00210D71">
        <w:t xml:space="preserve">Вклад русской экономической мысли в развитие экономической теории </w:t>
      </w:r>
    </w:p>
    <w:p w:rsidR="00395987" w:rsidRPr="00210D71" w:rsidRDefault="00395987" w:rsidP="00395987">
      <w:pPr>
        <w:numPr>
          <w:ilvl w:val="0"/>
          <w:numId w:val="33"/>
        </w:numPr>
      </w:pPr>
      <w:r w:rsidRPr="00210D71">
        <w:t>Вклад русской экономической мысли в теорию циклов</w:t>
      </w:r>
    </w:p>
    <w:p w:rsidR="00395987" w:rsidRPr="00210D71" w:rsidRDefault="00395987" w:rsidP="00395987">
      <w:pPr>
        <w:numPr>
          <w:ilvl w:val="0"/>
          <w:numId w:val="33"/>
        </w:numPr>
      </w:pPr>
      <w:r w:rsidRPr="00210D71">
        <w:t>Теоретические положения В.И. Ленина об империализме и современность</w:t>
      </w:r>
    </w:p>
    <w:p w:rsidR="00395987" w:rsidRPr="00210D71" w:rsidRDefault="00395987" w:rsidP="00395987">
      <w:pPr>
        <w:numPr>
          <w:ilvl w:val="0"/>
          <w:numId w:val="33"/>
        </w:numPr>
      </w:pPr>
      <w:r w:rsidRPr="00210D71">
        <w:t>Советский проект и его роль в превращении СССР в мировую державу</w:t>
      </w:r>
    </w:p>
    <w:p w:rsidR="00395987" w:rsidRPr="00210D71" w:rsidRDefault="00395987" w:rsidP="00395987">
      <w:pPr>
        <w:numPr>
          <w:ilvl w:val="0"/>
          <w:numId w:val="33"/>
        </w:numPr>
      </w:pPr>
      <w:r w:rsidRPr="00210D71">
        <w:t>Экономико-математическое направление развития советской экономической школы</w:t>
      </w:r>
    </w:p>
    <w:p w:rsidR="00395987" w:rsidRPr="00210D71" w:rsidRDefault="00395987" w:rsidP="00395987">
      <w:pPr>
        <w:numPr>
          <w:ilvl w:val="0"/>
          <w:numId w:val="33"/>
        </w:numPr>
      </w:pPr>
      <w:r w:rsidRPr="00210D71">
        <w:t>Сопоставительный анализ советской индустриальной модели развития СССР 20-30-х годов и либеральной модели «развития» России 90-х годов ХХ века</w:t>
      </w:r>
    </w:p>
    <w:p w:rsidR="00395987" w:rsidRPr="00210D71" w:rsidRDefault="00395987" w:rsidP="00395987">
      <w:pPr>
        <w:numPr>
          <w:ilvl w:val="0"/>
          <w:numId w:val="33"/>
        </w:numPr>
        <w:autoSpaceDE w:val="0"/>
        <w:autoSpaceDN w:val="0"/>
        <w:adjustRightInd w:val="0"/>
      </w:pPr>
      <w:r w:rsidRPr="00210D71">
        <w:t>Выбор стратегии социально-экономического развития и национального возрождения России</w:t>
      </w:r>
    </w:p>
    <w:p w:rsidR="00395987" w:rsidRPr="00210D71" w:rsidRDefault="00395987" w:rsidP="00395987">
      <w:pPr>
        <w:numPr>
          <w:ilvl w:val="0"/>
          <w:numId w:val="33"/>
        </w:numPr>
        <w:autoSpaceDE w:val="0"/>
        <w:autoSpaceDN w:val="0"/>
        <w:adjustRightInd w:val="0"/>
      </w:pPr>
      <w:r w:rsidRPr="00210D71">
        <w:t>Структурная перестройка экономики как императив грядущего могущества величия России.</w:t>
      </w:r>
    </w:p>
    <w:p w:rsidR="00395987" w:rsidRPr="00210D71" w:rsidRDefault="00395987" w:rsidP="00395987">
      <w:pPr>
        <w:numPr>
          <w:ilvl w:val="0"/>
          <w:numId w:val="33"/>
        </w:numPr>
        <w:autoSpaceDE w:val="0"/>
        <w:autoSpaceDN w:val="0"/>
        <w:adjustRightInd w:val="0"/>
      </w:pPr>
      <w:r w:rsidRPr="00210D71">
        <w:t>Роль высоких технологий и развитие национальных экономических систем</w:t>
      </w:r>
    </w:p>
    <w:p w:rsidR="00395987" w:rsidRPr="00210D71" w:rsidRDefault="00395987" w:rsidP="00395987">
      <w:pPr>
        <w:numPr>
          <w:ilvl w:val="0"/>
          <w:numId w:val="33"/>
        </w:numPr>
        <w:autoSpaceDE w:val="0"/>
        <w:autoSpaceDN w:val="0"/>
        <w:adjustRightInd w:val="0"/>
      </w:pPr>
      <w:r w:rsidRPr="00210D71">
        <w:t>Информационно-коммуникационные технологии и глобализация мирового пространства</w:t>
      </w:r>
    </w:p>
    <w:p w:rsidR="00395987" w:rsidRPr="00210D71" w:rsidRDefault="00395987" w:rsidP="00395987">
      <w:pPr>
        <w:numPr>
          <w:ilvl w:val="0"/>
          <w:numId w:val="33"/>
        </w:numPr>
        <w:autoSpaceDE w:val="0"/>
        <w:autoSpaceDN w:val="0"/>
        <w:adjustRightInd w:val="0"/>
      </w:pPr>
      <w:r w:rsidRPr="00210D71">
        <w:t>Интеллектуальная собственность и проблемы социально-экономического прогресса.</w:t>
      </w:r>
    </w:p>
    <w:p w:rsidR="00395987" w:rsidRPr="00210D71" w:rsidRDefault="00395987" w:rsidP="00395987">
      <w:pPr>
        <w:numPr>
          <w:ilvl w:val="0"/>
          <w:numId w:val="33"/>
        </w:numPr>
        <w:autoSpaceDE w:val="0"/>
        <w:autoSpaceDN w:val="0"/>
        <w:adjustRightInd w:val="0"/>
      </w:pPr>
      <w:r w:rsidRPr="00210D71">
        <w:t>Постиндустриализм как идея и как реальность</w:t>
      </w:r>
    </w:p>
    <w:p w:rsidR="00395987" w:rsidRPr="00210D71" w:rsidRDefault="00395987" w:rsidP="00395987">
      <w:pPr>
        <w:numPr>
          <w:ilvl w:val="0"/>
          <w:numId w:val="33"/>
        </w:numPr>
        <w:autoSpaceDE w:val="0"/>
        <w:autoSpaceDN w:val="0"/>
        <w:adjustRightInd w:val="0"/>
      </w:pPr>
      <w:r w:rsidRPr="00210D71">
        <w:t>Будущая модель социально-экономического развития и место в ней экономики знаний.</w:t>
      </w:r>
    </w:p>
    <w:p w:rsidR="00395987" w:rsidRPr="00210D71" w:rsidRDefault="00395987" w:rsidP="00395987">
      <w:pPr>
        <w:numPr>
          <w:ilvl w:val="0"/>
          <w:numId w:val="33"/>
        </w:numPr>
        <w:autoSpaceDE w:val="0"/>
        <w:autoSpaceDN w:val="0"/>
        <w:adjustRightInd w:val="0"/>
      </w:pPr>
      <w:r w:rsidRPr="00210D71">
        <w:t>Инновационный потенциал российской социально-экономической системы</w:t>
      </w:r>
    </w:p>
    <w:p w:rsidR="00395987" w:rsidRPr="00210D71" w:rsidRDefault="00395987" w:rsidP="00395987">
      <w:pPr>
        <w:numPr>
          <w:ilvl w:val="0"/>
          <w:numId w:val="33"/>
        </w:numPr>
        <w:autoSpaceDE w:val="0"/>
        <w:autoSpaceDN w:val="0"/>
        <w:adjustRightInd w:val="0"/>
      </w:pPr>
      <w:r w:rsidRPr="00210D71">
        <w:t>Выбор ресурсных приоритетов на современном этапе экономического развития России.</w:t>
      </w:r>
    </w:p>
    <w:p w:rsidR="00395987" w:rsidRPr="00210D71" w:rsidRDefault="00395987" w:rsidP="00395987">
      <w:pPr>
        <w:numPr>
          <w:ilvl w:val="0"/>
          <w:numId w:val="33"/>
        </w:numPr>
        <w:autoSpaceDE w:val="0"/>
        <w:autoSpaceDN w:val="0"/>
        <w:adjustRightInd w:val="0"/>
      </w:pPr>
      <w:r w:rsidRPr="00210D71">
        <w:t>Экологический императив и рыночная экспансия: поиски путей разрешения противоречий.</w:t>
      </w:r>
    </w:p>
    <w:p w:rsidR="00395987" w:rsidRPr="00210D71" w:rsidRDefault="00395987" w:rsidP="00395987">
      <w:pPr>
        <w:numPr>
          <w:ilvl w:val="0"/>
          <w:numId w:val="33"/>
        </w:numPr>
        <w:autoSpaceDE w:val="0"/>
        <w:autoSpaceDN w:val="0"/>
        <w:adjustRightInd w:val="0"/>
      </w:pPr>
      <w:r w:rsidRPr="00210D71">
        <w:t>Финансовая безопасность России и регионов в свете усиления господства международного финансового капитала</w:t>
      </w:r>
    </w:p>
    <w:p w:rsidR="00395987" w:rsidRPr="00210D71" w:rsidRDefault="00395987" w:rsidP="00395987">
      <w:pPr>
        <w:numPr>
          <w:ilvl w:val="0"/>
          <w:numId w:val="33"/>
        </w:numPr>
        <w:autoSpaceDE w:val="0"/>
        <w:autoSpaceDN w:val="0"/>
        <w:adjustRightInd w:val="0"/>
      </w:pPr>
      <w:r w:rsidRPr="00210D71">
        <w:t>Особенности государственной структурной политики в условиях глобализации</w:t>
      </w:r>
    </w:p>
    <w:p w:rsidR="00395987" w:rsidRPr="00210D71" w:rsidRDefault="00395987" w:rsidP="00395987">
      <w:pPr>
        <w:numPr>
          <w:ilvl w:val="0"/>
          <w:numId w:val="33"/>
        </w:numPr>
        <w:autoSpaceDE w:val="0"/>
        <w:autoSpaceDN w:val="0"/>
        <w:adjustRightInd w:val="0"/>
      </w:pPr>
      <w:r w:rsidRPr="00210D71">
        <w:t>Проблемы трансформации экономических систем в свете институционализма</w:t>
      </w:r>
    </w:p>
    <w:p w:rsidR="00395987" w:rsidRPr="00210D71" w:rsidRDefault="00395987" w:rsidP="00395987">
      <w:pPr>
        <w:numPr>
          <w:ilvl w:val="0"/>
          <w:numId w:val="33"/>
        </w:numPr>
        <w:autoSpaceDE w:val="0"/>
        <w:autoSpaceDN w:val="0"/>
        <w:adjustRightInd w:val="0"/>
      </w:pPr>
      <w:r w:rsidRPr="00210D71">
        <w:t>Трансформация системы ценностей и потребностей общества при переходе к новой парадигме социально-экономического развития.</w:t>
      </w:r>
    </w:p>
    <w:p w:rsidR="00395987" w:rsidRPr="00210D71" w:rsidRDefault="00395987" w:rsidP="00395987">
      <w:pPr>
        <w:numPr>
          <w:ilvl w:val="0"/>
          <w:numId w:val="33"/>
        </w:numPr>
        <w:autoSpaceDE w:val="0"/>
        <w:autoSpaceDN w:val="0"/>
        <w:adjustRightInd w:val="0"/>
      </w:pPr>
      <w:r w:rsidRPr="00210D71">
        <w:t>Процесс и механизмы глобализации и проблемы развития национальной экономической системы</w:t>
      </w:r>
    </w:p>
    <w:p w:rsidR="00395987" w:rsidRPr="00210D71" w:rsidRDefault="00395987" w:rsidP="00395987">
      <w:pPr>
        <w:numPr>
          <w:ilvl w:val="0"/>
          <w:numId w:val="33"/>
        </w:numPr>
        <w:autoSpaceDE w:val="0"/>
        <w:autoSpaceDN w:val="0"/>
        <w:adjustRightInd w:val="0"/>
      </w:pPr>
      <w:r w:rsidRPr="00210D71">
        <w:t>Борьба за природные ресурсы на международной арене и политика РФ в данной области.</w:t>
      </w:r>
    </w:p>
    <w:p w:rsidR="00395987" w:rsidRPr="00210D71" w:rsidRDefault="00395987" w:rsidP="00395987">
      <w:pPr>
        <w:numPr>
          <w:ilvl w:val="0"/>
          <w:numId w:val="33"/>
        </w:numPr>
        <w:autoSpaceDE w:val="0"/>
        <w:autoSpaceDN w:val="0"/>
        <w:adjustRightInd w:val="0"/>
      </w:pPr>
      <w:r w:rsidRPr="00210D71">
        <w:t>Особенности экономики как объекта экономического анализа</w:t>
      </w:r>
    </w:p>
    <w:p w:rsidR="00395987" w:rsidRPr="00210D71" w:rsidRDefault="00395987" w:rsidP="00395987">
      <w:pPr>
        <w:numPr>
          <w:ilvl w:val="0"/>
          <w:numId w:val="33"/>
        </w:numPr>
        <w:autoSpaceDE w:val="0"/>
        <w:autoSpaceDN w:val="0"/>
        <w:adjustRightInd w:val="0"/>
      </w:pPr>
      <w:r w:rsidRPr="00210D71">
        <w:t>Проблема определения предмета экономической теории (политической экономии) на современном этапе её развития.</w:t>
      </w:r>
    </w:p>
    <w:p w:rsidR="00395987" w:rsidRPr="00210D71" w:rsidRDefault="00395987" w:rsidP="00395987">
      <w:pPr>
        <w:numPr>
          <w:ilvl w:val="0"/>
          <w:numId w:val="33"/>
        </w:numPr>
        <w:autoSpaceDE w:val="0"/>
        <w:autoSpaceDN w:val="0"/>
        <w:adjustRightInd w:val="0"/>
      </w:pPr>
      <w:r w:rsidRPr="00210D71">
        <w:t>Труд как исходная и определяющая ипостась бытия и прогресса  человека и общества</w:t>
      </w:r>
    </w:p>
    <w:p w:rsidR="00395987" w:rsidRPr="00210D71" w:rsidRDefault="00395987" w:rsidP="00395987">
      <w:pPr>
        <w:numPr>
          <w:ilvl w:val="0"/>
          <w:numId w:val="33"/>
        </w:numPr>
        <w:autoSpaceDE w:val="0"/>
        <w:autoSpaceDN w:val="0"/>
        <w:adjustRightInd w:val="0"/>
      </w:pPr>
      <w:r w:rsidRPr="00210D71">
        <w:t>Проблема соотношения потребностей и ресурсов в экономике</w:t>
      </w:r>
    </w:p>
    <w:p w:rsidR="00395987" w:rsidRPr="00210D71" w:rsidRDefault="00395987" w:rsidP="00395987">
      <w:pPr>
        <w:numPr>
          <w:ilvl w:val="0"/>
          <w:numId w:val="33"/>
        </w:numPr>
        <w:autoSpaceDE w:val="0"/>
        <w:autoSpaceDN w:val="0"/>
        <w:adjustRightInd w:val="0"/>
      </w:pPr>
      <w:r w:rsidRPr="00210D71">
        <w:t>Виды экономических благ и изменение их роли в динамике социально-экономического прогресса</w:t>
      </w:r>
    </w:p>
    <w:p w:rsidR="00395987" w:rsidRPr="00210D71" w:rsidRDefault="00395987" w:rsidP="00395987">
      <w:pPr>
        <w:numPr>
          <w:ilvl w:val="0"/>
          <w:numId w:val="33"/>
        </w:numPr>
        <w:autoSpaceDE w:val="0"/>
        <w:autoSpaceDN w:val="0"/>
        <w:adjustRightInd w:val="0"/>
      </w:pPr>
      <w:r w:rsidRPr="00210D71">
        <w:t>Проблема фактора времени в экономическом анализе</w:t>
      </w:r>
    </w:p>
    <w:p w:rsidR="00395987" w:rsidRPr="00210D71" w:rsidRDefault="00395987" w:rsidP="00395987">
      <w:pPr>
        <w:numPr>
          <w:ilvl w:val="0"/>
          <w:numId w:val="33"/>
        </w:numPr>
      </w:pPr>
      <w:r w:rsidRPr="00210D71">
        <w:t>Проблемы экономического роста и циклический характер развития капиталистической экономики</w:t>
      </w:r>
    </w:p>
    <w:p w:rsidR="00395987" w:rsidRPr="00210D71" w:rsidRDefault="00395987" w:rsidP="00395987">
      <w:pPr>
        <w:numPr>
          <w:ilvl w:val="0"/>
          <w:numId w:val="33"/>
        </w:numPr>
      </w:pPr>
      <w:r w:rsidRPr="00210D71">
        <w:t>Концепция устойчивого развития и модели экономического роста: проблема несовместимости</w:t>
      </w:r>
    </w:p>
    <w:p w:rsidR="00395987" w:rsidRPr="00210D71" w:rsidRDefault="00395987" w:rsidP="00395987">
      <w:pPr>
        <w:numPr>
          <w:ilvl w:val="0"/>
          <w:numId w:val="33"/>
        </w:numPr>
      </w:pPr>
      <w:r w:rsidRPr="00210D71">
        <w:t>Трансакционные издержки и общественные издержки обращения</w:t>
      </w:r>
    </w:p>
    <w:p w:rsidR="00395987" w:rsidRPr="00210D71" w:rsidRDefault="00395987" w:rsidP="00395987">
      <w:pPr>
        <w:numPr>
          <w:ilvl w:val="0"/>
          <w:numId w:val="33"/>
        </w:numPr>
      </w:pPr>
      <w:r w:rsidRPr="00210D71">
        <w:t>Методы подсчёта ВВП и проблема определения размеров теневой экономики</w:t>
      </w:r>
    </w:p>
    <w:p w:rsidR="00395987" w:rsidRDefault="00395987" w:rsidP="00395987">
      <w:pPr>
        <w:numPr>
          <w:ilvl w:val="0"/>
          <w:numId w:val="33"/>
        </w:numPr>
      </w:pPr>
      <w:r w:rsidRPr="00210D71">
        <w:t>Факторы неопределённости в экономике и регулирование рисков.</w:t>
      </w:r>
    </w:p>
    <w:p w:rsidR="00395987" w:rsidRPr="00395987" w:rsidRDefault="00395987" w:rsidP="00395987">
      <w:pPr>
        <w:numPr>
          <w:ilvl w:val="0"/>
          <w:numId w:val="33"/>
        </w:numPr>
      </w:pPr>
      <w:r w:rsidRPr="00210D71">
        <w:t>Внешние эффекты: их причины и проблемы регулирования.</w:t>
      </w:r>
    </w:p>
    <w:p w:rsidR="00395987" w:rsidRDefault="00395987" w:rsidP="00EB668D">
      <w:pPr>
        <w:pStyle w:val="a6"/>
        <w:tabs>
          <w:tab w:val="clear" w:pos="4677"/>
          <w:tab w:val="clear" w:pos="9355"/>
        </w:tabs>
        <w:jc w:val="center"/>
        <w:rPr>
          <w:sz w:val="28"/>
          <w:szCs w:val="28"/>
        </w:rPr>
        <w:sectPr w:rsidR="00395987" w:rsidSect="006450F7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6C4E8A" w:rsidRDefault="00264454" w:rsidP="00EB668D">
      <w:pPr>
        <w:pStyle w:val="a6"/>
        <w:tabs>
          <w:tab w:val="clear" w:pos="4677"/>
          <w:tab w:val="clear" w:pos="93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Г</w:t>
      </w:r>
    </w:p>
    <w:p w:rsidR="00261C0D" w:rsidRDefault="00261C0D" w:rsidP="00EB668D">
      <w:pPr>
        <w:pStyle w:val="a6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:rsidR="006C4E8A" w:rsidRPr="003C72C3" w:rsidRDefault="006C4E8A" w:rsidP="00EB668D">
      <w:pPr>
        <w:pStyle w:val="a6"/>
        <w:tabs>
          <w:tab w:val="clear" w:pos="4677"/>
          <w:tab w:val="clear" w:pos="9355"/>
        </w:tabs>
        <w:jc w:val="center"/>
        <w:rPr>
          <w:b/>
        </w:rPr>
      </w:pPr>
      <w:r>
        <w:rPr>
          <w:sz w:val="28"/>
          <w:szCs w:val="28"/>
        </w:rPr>
        <w:t>Титульный лист курсовой работы.</w:t>
      </w:r>
    </w:p>
    <w:p w:rsidR="00EB668D" w:rsidRPr="00210D71" w:rsidRDefault="00EB668D" w:rsidP="00EB668D">
      <w:pPr>
        <w:shd w:val="clear" w:color="auto" w:fill="FFFFFF"/>
        <w:autoSpaceDE w:val="0"/>
        <w:autoSpaceDN w:val="0"/>
        <w:adjustRightInd w:val="0"/>
        <w:spacing w:before="480"/>
        <w:jc w:val="center"/>
        <w:rPr>
          <w:caps/>
        </w:rPr>
      </w:pPr>
      <w:r w:rsidRPr="00210D71">
        <w:rPr>
          <w:caps/>
          <w:sz w:val="28"/>
          <w:szCs w:val="28"/>
        </w:rPr>
        <w:t>рос</w:t>
      </w:r>
      <w:r w:rsidR="000A610F">
        <w:rPr>
          <w:caps/>
          <w:sz w:val="28"/>
          <w:szCs w:val="28"/>
        </w:rPr>
        <w:t>сийский государственный</w:t>
      </w:r>
      <w:r w:rsidR="000A610F">
        <w:rPr>
          <w:caps/>
          <w:sz w:val="28"/>
          <w:szCs w:val="28"/>
        </w:rPr>
        <w:br/>
        <w:t xml:space="preserve">торгово – </w:t>
      </w:r>
      <w:r w:rsidRPr="00210D71">
        <w:rPr>
          <w:caps/>
          <w:sz w:val="28"/>
          <w:szCs w:val="28"/>
        </w:rPr>
        <w:t>экономический университет</w:t>
      </w:r>
    </w:p>
    <w:p w:rsidR="000A610F" w:rsidRPr="000A610F" w:rsidRDefault="000A610F" w:rsidP="00EB668D">
      <w:pPr>
        <w:shd w:val="clear" w:color="auto" w:fill="FFFFFF"/>
        <w:autoSpaceDE w:val="0"/>
        <w:autoSpaceDN w:val="0"/>
        <w:adjustRightInd w:val="0"/>
        <w:spacing w:before="1200" w:after="360"/>
        <w:jc w:val="center"/>
        <w:outlineLvl w:val="0"/>
        <w:rPr>
          <w:sz w:val="28"/>
          <w:szCs w:val="28"/>
        </w:rPr>
      </w:pPr>
      <w:r w:rsidRPr="000A610F">
        <w:rPr>
          <w:sz w:val="28"/>
          <w:szCs w:val="28"/>
        </w:rPr>
        <w:t>Кафедра общей экономической теории</w:t>
      </w:r>
    </w:p>
    <w:p w:rsidR="00EB668D" w:rsidRPr="00210D71" w:rsidRDefault="00EB668D" w:rsidP="00EB668D">
      <w:pPr>
        <w:shd w:val="clear" w:color="auto" w:fill="FFFFFF"/>
        <w:autoSpaceDE w:val="0"/>
        <w:autoSpaceDN w:val="0"/>
        <w:adjustRightInd w:val="0"/>
        <w:spacing w:before="1200" w:after="360"/>
        <w:jc w:val="center"/>
        <w:outlineLvl w:val="0"/>
      </w:pPr>
      <w:r w:rsidRPr="00210D71">
        <w:rPr>
          <w:sz w:val="36"/>
          <w:szCs w:val="36"/>
        </w:rPr>
        <w:t>КУРСОВАЯ РАБОТА</w:t>
      </w:r>
    </w:p>
    <w:p w:rsidR="00EB668D" w:rsidRPr="00210D71" w:rsidRDefault="00EB668D" w:rsidP="00EB668D">
      <w:pPr>
        <w:shd w:val="clear" w:color="auto" w:fill="FFFFFF"/>
        <w:autoSpaceDE w:val="0"/>
        <w:autoSpaceDN w:val="0"/>
        <w:adjustRightInd w:val="0"/>
        <w:spacing w:before="120"/>
        <w:jc w:val="center"/>
      </w:pPr>
      <w:r w:rsidRPr="00210D71">
        <w:t>по дисциплине «Экономическая теория» на тему №</w:t>
      </w:r>
      <w:r w:rsidRPr="000A610F">
        <w:rPr>
          <w:b/>
        </w:rPr>
        <w:t>14</w:t>
      </w:r>
      <w:r w:rsidRPr="00210D71">
        <w:t>:</w:t>
      </w:r>
    </w:p>
    <w:p w:rsidR="00EB668D" w:rsidRPr="00210D71" w:rsidRDefault="00EB668D" w:rsidP="00EB668D">
      <w:pPr>
        <w:shd w:val="clear" w:color="auto" w:fill="FFFFFF"/>
        <w:autoSpaceDE w:val="0"/>
        <w:autoSpaceDN w:val="0"/>
        <w:adjustRightInd w:val="0"/>
        <w:spacing w:before="240"/>
        <w:jc w:val="center"/>
        <w:rPr>
          <w:b/>
          <w:sz w:val="28"/>
          <w:szCs w:val="28"/>
        </w:rPr>
      </w:pPr>
      <w:r w:rsidRPr="00210D71">
        <w:rPr>
          <w:b/>
          <w:sz w:val="28"/>
          <w:szCs w:val="28"/>
        </w:rPr>
        <w:t>Финансовые источники активизации</w:t>
      </w:r>
      <w:r w:rsidRPr="00210D71">
        <w:rPr>
          <w:b/>
          <w:sz w:val="28"/>
          <w:szCs w:val="28"/>
        </w:rPr>
        <w:br/>
        <w:t>инвестиционной деятельности в России.</w:t>
      </w:r>
    </w:p>
    <w:p w:rsidR="000A610F" w:rsidRDefault="000A610F" w:rsidP="00EB668D">
      <w:pPr>
        <w:shd w:val="clear" w:color="auto" w:fill="FFFFFF"/>
        <w:autoSpaceDE w:val="0"/>
        <w:autoSpaceDN w:val="0"/>
        <w:adjustRightInd w:val="0"/>
        <w:spacing w:before="480"/>
        <w:ind w:left="4500"/>
      </w:pPr>
    </w:p>
    <w:p w:rsidR="000A610F" w:rsidRDefault="000A610F" w:rsidP="00EB668D">
      <w:pPr>
        <w:shd w:val="clear" w:color="auto" w:fill="FFFFFF"/>
        <w:autoSpaceDE w:val="0"/>
        <w:autoSpaceDN w:val="0"/>
        <w:adjustRightInd w:val="0"/>
        <w:spacing w:before="480"/>
        <w:ind w:left="4500"/>
      </w:pPr>
    </w:p>
    <w:p w:rsidR="000A610F" w:rsidRDefault="000A610F" w:rsidP="00EB668D">
      <w:pPr>
        <w:shd w:val="clear" w:color="auto" w:fill="FFFFFF"/>
        <w:autoSpaceDE w:val="0"/>
        <w:autoSpaceDN w:val="0"/>
        <w:adjustRightInd w:val="0"/>
        <w:spacing w:before="480"/>
        <w:ind w:left="4500"/>
      </w:pPr>
      <w:r>
        <w:t xml:space="preserve">Работу выполнил </w:t>
      </w:r>
    </w:p>
    <w:p w:rsidR="000A610F" w:rsidRPr="000A610F" w:rsidRDefault="000A610F" w:rsidP="000A610F">
      <w:pPr>
        <w:shd w:val="clear" w:color="auto" w:fill="FFFFFF"/>
        <w:autoSpaceDE w:val="0"/>
        <w:autoSpaceDN w:val="0"/>
        <w:adjustRightInd w:val="0"/>
        <w:ind w:left="4502"/>
        <w:rPr>
          <w:i/>
        </w:rPr>
      </w:pPr>
      <w:r w:rsidRPr="000A610F">
        <w:rPr>
          <w:i/>
        </w:rPr>
        <w:t xml:space="preserve">Иванов </w:t>
      </w:r>
    </w:p>
    <w:p w:rsidR="000A610F" w:rsidRPr="000A610F" w:rsidRDefault="000A610F" w:rsidP="000A610F">
      <w:pPr>
        <w:shd w:val="clear" w:color="auto" w:fill="FFFFFF"/>
        <w:autoSpaceDE w:val="0"/>
        <w:autoSpaceDN w:val="0"/>
        <w:adjustRightInd w:val="0"/>
        <w:ind w:left="4502"/>
        <w:rPr>
          <w:i/>
        </w:rPr>
      </w:pPr>
      <w:r w:rsidRPr="000A610F">
        <w:rPr>
          <w:i/>
        </w:rPr>
        <w:t xml:space="preserve">Иван </w:t>
      </w:r>
    </w:p>
    <w:p w:rsidR="000A610F" w:rsidRDefault="000A610F" w:rsidP="000A610F">
      <w:pPr>
        <w:shd w:val="clear" w:color="auto" w:fill="FFFFFF"/>
        <w:autoSpaceDE w:val="0"/>
        <w:autoSpaceDN w:val="0"/>
        <w:adjustRightInd w:val="0"/>
        <w:ind w:left="4502"/>
        <w:rPr>
          <w:u w:val="single"/>
        </w:rPr>
      </w:pPr>
      <w:r w:rsidRPr="000A610F">
        <w:rPr>
          <w:i/>
        </w:rPr>
        <w:t>Иванович</w:t>
      </w:r>
      <w:r w:rsidR="00EB668D" w:rsidRPr="000A610F">
        <w:rPr>
          <w:i/>
        </w:rPr>
        <w:br/>
      </w:r>
      <w:r>
        <w:t>студент 1 курса, группы</w:t>
      </w:r>
    </w:p>
    <w:p w:rsidR="000A610F" w:rsidRPr="000A610F" w:rsidRDefault="000A610F" w:rsidP="000A610F">
      <w:pPr>
        <w:shd w:val="clear" w:color="auto" w:fill="FFFFFF"/>
        <w:autoSpaceDE w:val="0"/>
        <w:autoSpaceDN w:val="0"/>
        <w:adjustRightInd w:val="0"/>
        <w:ind w:left="4500"/>
        <w:rPr>
          <w:i/>
        </w:rPr>
      </w:pPr>
      <w:r w:rsidRPr="000A610F">
        <w:rPr>
          <w:i/>
        </w:rPr>
        <w:t>ФЭФ - 12</w:t>
      </w:r>
    </w:p>
    <w:p w:rsidR="000A610F" w:rsidRDefault="000A610F" w:rsidP="00EB668D">
      <w:pPr>
        <w:shd w:val="clear" w:color="auto" w:fill="FFFFFF"/>
        <w:autoSpaceDE w:val="0"/>
        <w:autoSpaceDN w:val="0"/>
        <w:adjustRightInd w:val="0"/>
        <w:spacing w:before="480"/>
        <w:ind w:left="4500"/>
      </w:pPr>
    </w:p>
    <w:p w:rsidR="00EB668D" w:rsidRPr="000A610F" w:rsidRDefault="00EB668D" w:rsidP="00EB668D">
      <w:pPr>
        <w:shd w:val="clear" w:color="auto" w:fill="FFFFFF"/>
        <w:autoSpaceDE w:val="0"/>
        <w:autoSpaceDN w:val="0"/>
        <w:adjustRightInd w:val="0"/>
        <w:spacing w:before="480"/>
        <w:ind w:left="4500"/>
        <w:rPr>
          <w:i/>
        </w:rPr>
      </w:pPr>
      <w:r w:rsidRPr="00210D71">
        <w:t>Научный руководитель:</w:t>
      </w:r>
      <w:r w:rsidRPr="00210D71">
        <w:br/>
      </w:r>
      <w:r w:rsidRPr="000A610F">
        <w:rPr>
          <w:i/>
        </w:rPr>
        <w:t>к.э.н., доцент</w:t>
      </w:r>
      <w:r w:rsidRPr="000A610F">
        <w:rPr>
          <w:i/>
        </w:rPr>
        <w:br/>
      </w:r>
      <w:r w:rsidR="000A610F" w:rsidRPr="000A610F">
        <w:rPr>
          <w:i/>
        </w:rPr>
        <w:t>Невская Н.А.</w:t>
      </w:r>
    </w:p>
    <w:p w:rsidR="000A610F" w:rsidRDefault="000A610F" w:rsidP="00EB668D">
      <w:pPr>
        <w:shd w:val="clear" w:color="auto" w:fill="FFFFFF"/>
        <w:autoSpaceDE w:val="0"/>
        <w:autoSpaceDN w:val="0"/>
        <w:adjustRightInd w:val="0"/>
        <w:spacing w:before="480"/>
        <w:ind w:left="4500"/>
      </w:pPr>
    </w:p>
    <w:p w:rsidR="00EB668D" w:rsidRPr="00210D71" w:rsidRDefault="00EB668D" w:rsidP="00EB668D">
      <w:pPr>
        <w:shd w:val="clear" w:color="auto" w:fill="FFFFFF"/>
        <w:autoSpaceDE w:val="0"/>
        <w:autoSpaceDN w:val="0"/>
        <w:adjustRightInd w:val="0"/>
        <w:spacing w:before="480"/>
        <w:jc w:val="center"/>
      </w:pPr>
      <w:r w:rsidRPr="00210D71">
        <w:t xml:space="preserve">Москва </w:t>
      </w:r>
      <w:r w:rsidR="000A610F">
        <w:t>- 2010</w:t>
      </w:r>
    </w:p>
    <w:p w:rsidR="00EB668D" w:rsidRDefault="00EB668D" w:rsidP="00EB668D">
      <w:pPr>
        <w:jc w:val="center"/>
        <w:rPr>
          <w:b/>
        </w:rPr>
      </w:pPr>
    </w:p>
    <w:p w:rsidR="00486BFF" w:rsidRDefault="00261C0D" w:rsidP="00EB668D">
      <w:pPr>
        <w:jc w:val="center"/>
        <w:rPr>
          <w:b/>
        </w:rPr>
      </w:pPr>
      <w:r>
        <w:rPr>
          <w:b/>
        </w:rPr>
        <w:br w:type="page"/>
      </w:r>
    </w:p>
    <w:p w:rsidR="00486BFF" w:rsidRDefault="00486BFF" w:rsidP="00EB668D">
      <w:pPr>
        <w:jc w:val="center"/>
        <w:rPr>
          <w:b/>
        </w:rPr>
      </w:pPr>
    </w:p>
    <w:p w:rsidR="00486BFF" w:rsidRPr="00486BFF" w:rsidRDefault="00486BFF" w:rsidP="00EB668D">
      <w:pPr>
        <w:jc w:val="center"/>
        <w:rPr>
          <w:b/>
          <w:sz w:val="28"/>
          <w:szCs w:val="28"/>
        </w:rPr>
      </w:pPr>
      <w:r w:rsidRPr="00486BFF">
        <w:rPr>
          <w:b/>
          <w:sz w:val="28"/>
          <w:szCs w:val="28"/>
        </w:rPr>
        <w:t>Приложение</w:t>
      </w:r>
      <w:r w:rsidR="00264454">
        <w:rPr>
          <w:b/>
          <w:sz w:val="28"/>
          <w:szCs w:val="28"/>
        </w:rPr>
        <w:t xml:space="preserve"> Д</w:t>
      </w:r>
    </w:p>
    <w:p w:rsidR="00481BB0" w:rsidRDefault="00486BFF" w:rsidP="00486BFF">
      <w:pPr>
        <w:tabs>
          <w:tab w:val="right" w:pos="180"/>
          <w:tab w:val="right" w:pos="8460"/>
        </w:tabs>
        <w:ind w:firstLine="720"/>
        <w:jc w:val="center"/>
        <w:rPr>
          <w:sz w:val="28"/>
        </w:rPr>
      </w:pPr>
      <w:r>
        <w:rPr>
          <w:sz w:val="28"/>
        </w:rPr>
        <w:t>Примерное оглавление работы</w:t>
      </w:r>
    </w:p>
    <w:p w:rsidR="00486BFF" w:rsidRDefault="00486BFF" w:rsidP="00486BFF">
      <w:pPr>
        <w:tabs>
          <w:tab w:val="right" w:pos="180"/>
          <w:tab w:val="right" w:pos="8460"/>
        </w:tabs>
        <w:ind w:firstLine="720"/>
        <w:jc w:val="center"/>
        <w:rPr>
          <w:sz w:val="28"/>
        </w:rPr>
      </w:pPr>
    </w:p>
    <w:p w:rsidR="00486BFF" w:rsidRDefault="00486BFF" w:rsidP="00486BFF">
      <w:pPr>
        <w:tabs>
          <w:tab w:val="right" w:pos="180"/>
          <w:tab w:val="right" w:pos="8460"/>
        </w:tabs>
        <w:ind w:firstLine="720"/>
        <w:jc w:val="center"/>
        <w:rPr>
          <w:sz w:val="28"/>
        </w:rPr>
      </w:pPr>
    </w:p>
    <w:p w:rsidR="00486BFF" w:rsidRDefault="00486BFF" w:rsidP="00486BFF">
      <w:pPr>
        <w:tabs>
          <w:tab w:val="right" w:pos="180"/>
          <w:tab w:val="right" w:pos="8460"/>
        </w:tabs>
        <w:ind w:firstLine="720"/>
        <w:jc w:val="center"/>
        <w:rPr>
          <w:sz w:val="28"/>
        </w:rPr>
      </w:pPr>
      <w:r>
        <w:rPr>
          <w:sz w:val="28"/>
        </w:rPr>
        <w:t>Оглавление</w:t>
      </w:r>
    </w:p>
    <w:tbl>
      <w:tblPr>
        <w:tblStyle w:val="a5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388"/>
        <w:gridCol w:w="900"/>
      </w:tblGrid>
      <w:tr w:rsidR="00486BFF">
        <w:tc>
          <w:tcPr>
            <w:tcW w:w="8388" w:type="dxa"/>
          </w:tcPr>
          <w:p w:rsidR="00486BFF" w:rsidRDefault="00486BFF" w:rsidP="00486BFF">
            <w:pPr>
              <w:tabs>
                <w:tab w:val="right" w:pos="180"/>
                <w:tab w:val="right" w:pos="8460"/>
              </w:tabs>
              <w:jc w:val="left"/>
              <w:rPr>
                <w:sz w:val="28"/>
              </w:rPr>
            </w:pPr>
            <w:r>
              <w:rPr>
                <w:sz w:val="28"/>
              </w:rPr>
              <w:t>Введение . . . . . . . . . . . . . . . . . . . . . . . . . . . . . . . . . . . . . . . . . . . . . . . . .</w:t>
            </w:r>
          </w:p>
          <w:p w:rsidR="00486BFF" w:rsidRDefault="00486BFF" w:rsidP="00486BFF">
            <w:pPr>
              <w:tabs>
                <w:tab w:val="right" w:pos="180"/>
                <w:tab w:val="right" w:pos="8460"/>
              </w:tabs>
              <w:jc w:val="left"/>
              <w:rPr>
                <w:sz w:val="28"/>
              </w:rPr>
            </w:pPr>
            <w:r>
              <w:rPr>
                <w:sz w:val="28"/>
              </w:rPr>
              <w:t>1. (</w:t>
            </w:r>
            <w:r w:rsidR="002B53B1">
              <w:rPr>
                <w:i/>
                <w:sz w:val="28"/>
              </w:rPr>
              <w:t>н</w:t>
            </w:r>
            <w:r w:rsidRPr="00486BFF">
              <w:rPr>
                <w:i/>
                <w:sz w:val="28"/>
              </w:rPr>
              <w:t>азвание главы</w:t>
            </w:r>
            <w:r>
              <w:rPr>
                <w:sz w:val="28"/>
              </w:rPr>
              <w:t>)</w:t>
            </w:r>
            <w:r w:rsidR="002B53B1">
              <w:rPr>
                <w:sz w:val="28"/>
              </w:rPr>
              <w:t xml:space="preserve"> . . . . . . . . . . . . . . . . . . . . . . . . . . . . . . . . . . . . . . . . .</w:t>
            </w:r>
          </w:p>
          <w:p w:rsidR="00486BFF" w:rsidRDefault="00486BFF" w:rsidP="00486BFF">
            <w:pPr>
              <w:tabs>
                <w:tab w:val="right" w:pos="180"/>
                <w:tab w:val="right" w:pos="8460"/>
              </w:tabs>
              <w:jc w:val="left"/>
              <w:rPr>
                <w:sz w:val="28"/>
              </w:rPr>
            </w:pPr>
            <w:r>
              <w:rPr>
                <w:sz w:val="28"/>
              </w:rPr>
              <w:t>1.1</w:t>
            </w:r>
            <w:r w:rsidR="005948AE">
              <w:rPr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 w:rsidRPr="00486BFF">
              <w:rPr>
                <w:i/>
                <w:sz w:val="28"/>
              </w:rPr>
              <w:t>название параграфа</w:t>
            </w:r>
            <w:r>
              <w:rPr>
                <w:sz w:val="28"/>
              </w:rPr>
              <w:t>)</w:t>
            </w:r>
            <w:r w:rsidR="002B53B1">
              <w:rPr>
                <w:sz w:val="28"/>
              </w:rPr>
              <w:t xml:space="preserve"> . . . . . . . . . . . . . . . . . . . . . . . . . . . . . . . . . . .</w:t>
            </w:r>
          </w:p>
          <w:p w:rsidR="00486BFF" w:rsidRDefault="00486BFF" w:rsidP="00486BFF">
            <w:pPr>
              <w:tabs>
                <w:tab w:val="right" w:pos="180"/>
                <w:tab w:val="right" w:pos="8460"/>
              </w:tabs>
              <w:jc w:val="left"/>
              <w:rPr>
                <w:sz w:val="28"/>
              </w:rPr>
            </w:pPr>
            <w:r>
              <w:rPr>
                <w:sz w:val="28"/>
              </w:rPr>
              <w:t>1.2</w:t>
            </w:r>
            <w:r w:rsidR="005948AE">
              <w:rPr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 w:rsidRPr="002B53B1">
              <w:rPr>
                <w:i/>
                <w:sz w:val="28"/>
              </w:rPr>
              <w:t>название параграфа</w:t>
            </w:r>
            <w:r>
              <w:rPr>
                <w:sz w:val="28"/>
              </w:rPr>
              <w:t>)</w:t>
            </w:r>
            <w:r w:rsidR="002B53B1">
              <w:rPr>
                <w:sz w:val="28"/>
              </w:rPr>
              <w:t xml:space="preserve"> . . . . . . . . . . . . . . . . . . . . . . . . . . . . . . . . . . .</w:t>
            </w:r>
          </w:p>
          <w:p w:rsidR="002B53B1" w:rsidRDefault="002B53B1" w:rsidP="00486BFF">
            <w:pPr>
              <w:tabs>
                <w:tab w:val="right" w:pos="180"/>
                <w:tab w:val="right" w:pos="8460"/>
              </w:tabs>
              <w:jc w:val="left"/>
              <w:rPr>
                <w:sz w:val="28"/>
              </w:rPr>
            </w:pPr>
            <w:r>
              <w:rPr>
                <w:sz w:val="28"/>
              </w:rPr>
              <w:t>2. (</w:t>
            </w:r>
            <w:r w:rsidRPr="002B53B1">
              <w:rPr>
                <w:i/>
                <w:sz w:val="28"/>
              </w:rPr>
              <w:t>название главы</w:t>
            </w:r>
            <w:r>
              <w:rPr>
                <w:sz w:val="28"/>
              </w:rPr>
              <w:t xml:space="preserve">) . . . . . . . . . . . . . . . . . . . . . . . . . . . . . . . . . . . . . . . . . </w:t>
            </w:r>
          </w:p>
          <w:p w:rsidR="002B53B1" w:rsidRDefault="002B53B1" w:rsidP="00486BFF">
            <w:pPr>
              <w:tabs>
                <w:tab w:val="right" w:pos="180"/>
                <w:tab w:val="right" w:pos="8460"/>
              </w:tabs>
              <w:jc w:val="left"/>
              <w:rPr>
                <w:sz w:val="28"/>
              </w:rPr>
            </w:pPr>
            <w:r>
              <w:rPr>
                <w:sz w:val="28"/>
              </w:rPr>
              <w:t>2.1</w:t>
            </w:r>
            <w:r w:rsidR="005948A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(</w:t>
            </w:r>
            <w:r w:rsidRPr="002B53B1">
              <w:rPr>
                <w:i/>
                <w:sz w:val="28"/>
              </w:rPr>
              <w:t>название параграфа</w:t>
            </w:r>
            <w:r>
              <w:rPr>
                <w:sz w:val="28"/>
              </w:rPr>
              <w:t>) . . . . . . . . . . . . . . . . . . . . . . . . . . . . . . . . . . .</w:t>
            </w:r>
          </w:p>
          <w:p w:rsidR="002B53B1" w:rsidRDefault="002B53B1" w:rsidP="00486BFF">
            <w:pPr>
              <w:tabs>
                <w:tab w:val="right" w:pos="180"/>
                <w:tab w:val="right" w:pos="8460"/>
              </w:tabs>
              <w:jc w:val="left"/>
              <w:rPr>
                <w:sz w:val="28"/>
              </w:rPr>
            </w:pPr>
            <w:r>
              <w:rPr>
                <w:sz w:val="28"/>
              </w:rPr>
              <w:t>2.2</w:t>
            </w:r>
            <w:r w:rsidR="005948A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(</w:t>
            </w:r>
            <w:r w:rsidRPr="002B53B1">
              <w:rPr>
                <w:i/>
                <w:sz w:val="28"/>
              </w:rPr>
              <w:t>название параграфа</w:t>
            </w:r>
            <w:r>
              <w:rPr>
                <w:sz w:val="28"/>
              </w:rPr>
              <w:t>) . . . . . . . . . . . . . . . . . . . . . . . . . . . . . . . . . . .</w:t>
            </w:r>
          </w:p>
          <w:p w:rsidR="002B53B1" w:rsidRDefault="002B53B1" w:rsidP="00486BFF">
            <w:pPr>
              <w:tabs>
                <w:tab w:val="right" w:pos="180"/>
                <w:tab w:val="right" w:pos="8460"/>
              </w:tabs>
              <w:jc w:val="left"/>
              <w:rPr>
                <w:sz w:val="28"/>
              </w:rPr>
            </w:pPr>
            <w:r>
              <w:rPr>
                <w:sz w:val="28"/>
              </w:rPr>
              <w:t xml:space="preserve">Заключение . . . . . . . . . . . . . . . . . . . . . . . . . . . . . . . . . . . . . . . . . . . . . . . </w:t>
            </w:r>
          </w:p>
          <w:p w:rsidR="002B53B1" w:rsidRDefault="002B53B1" w:rsidP="00486BFF">
            <w:pPr>
              <w:tabs>
                <w:tab w:val="right" w:pos="180"/>
                <w:tab w:val="right" w:pos="8460"/>
              </w:tabs>
              <w:jc w:val="left"/>
              <w:rPr>
                <w:sz w:val="28"/>
              </w:rPr>
            </w:pPr>
            <w:r>
              <w:rPr>
                <w:sz w:val="28"/>
              </w:rPr>
              <w:t>Список используемой литературы . . . . . . . . . . . . . . . . . . . . . . . . . . . .</w:t>
            </w:r>
          </w:p>
          <w:p w:rsidR="002B53B1" w:rsidRDefault="002B53B1" w:rsidP="00486BFF">
            <w:pPr>
              <w:tabs>
                <w:tab w:val="right" w:pos="180"/>
                <w:tab w:val="right" w:pos="8460"/>
              </w:tabs>
              <w:jc w:val="left"/>
              <w:rPr>
                <w:sz w:val="28"/>
              </w:rPr>
            </w:pPr>
            <w:r>
              <w:rPr>
                <w:sz w:val="28"/>
              </w:rPr>
              <w:t>Приложения (</w:t>
            </w:r>
            <w:r w:rsidRPr="002B53B1">
              <w:rPr>
                <w:i/>
                <w:sz w:val="28"/>
              </w:rPr>
              <w:t>если имеются</w:t>
            </w:r>
            <w:r>
              <w:rPr>
                <w:sz w:val="28"/>
              </w:rPr>
              <w:t xml:space="preserve">) . . . . . . . . . . . . . . . . . . . . . . . . . . . . . . . . . </w:t>
            </w:r>
          </w:p>
        </w:tc>
        <w:tc>
          <w:tcPr>
            <w:tcW w:w="900" w:type="dxa"/>
          </w:tcPr>
          <w:p w:rsidR="00486BFF" w:rsidRDefault="002B53B1" w:rsidP="00486BFF">
            <w:pPr>
              <w:tabs>
                <w:tab w:val="right" w:pos="180"/>
                <w:tab w:val="right" w:pos="8460"/>
              </w:tabs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2B53B1" w:rsidRDefault="002B53B1" w:rsidP="00486BFF">
            <w:pPr>
              <w:tabs>
                <w:tab w:val="right" w:pos="180"/>
                <w:tab w:val="right" w:pos="8460"/>
              </w:tabs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2B53B1" w:rsidRDefault="002B53B1" w:rsidP="00486BFF">
            <w:pPr>
              <w:tabs>
                <w:tab w:val="right" w:pos="180"/>
                <w:tab w:val="right" w:pos="8460"/>
              </w:tabs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2B53B1" w:rsidRDefault="002B53B1" w:rsidP="00486BFF">
            <w:pPr>
              <w:tabs>
                <w:tab w:val="right" w:pos="180"/>
                <w:tab w:val="right" w:pos="8460"/>
              </w:tabs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2B53B1" w:rsidRDefault="002B53B1" w:rsidP="00486BFF">
            <w:pPr>
              <w:tabs>
                <w:tab w:val="right" w:pos="180"/>
                <w:tab w:val="right" w:pos="8460"/>
              </w:tabs>
              <w:rPr>
                <w:sz w:val="28"/>
              </w:rPr>
            </w:pPr>
            <w:r>
              <w:rPr>
                <w:sz w:val="28"/>
              </w:rPr>
              <w:t>16</w:t>
            </w:r>
          </w:p>
          <w:p w:rsidR="002B53B1" w:rsidRDefault="002B53B1" w:rsidP="00486BFF">
            <w:pPr>
              <w:tabs>
                <w:tab w:val="right" w:pos="180"/>
                <w:tab w:val="right" w:pos="8460"/>
              </w:tabs>
              <w:rPr>
                <w:sz w:val="28"/>
              </w:rPr>
            </w:pPr>
            <w:r>
              <w:rPr>
                <w:sz w:val="28"/>
              </w:rPr>
              <w:t>16</w:t>
            </w:r>
          </w:p>
          <w:p w:rsidR="002B53B1" w:rsidRDefault="002B53B1" w:rsidP="00486BFF">
            <w:pPr>
              <w:tabs>
                <w:tab w:val="right" w:pos="180"/>
                <w:tab w:val="right" w:pos="8460"/>
              </w:tabs>
              <w:rPr>
                <w:sz w:val="28"/>
              </w:rPr>
            </w:pPr>
            <w:r>
              <w:rPr>
                <w:sz w:val="28"/>
              </w:rPr>
              <w:t>22</w:t>
            </w:r>
          </w:p>
          <w:p w:rsidR="002B53B1" w:rsidRDefault="002B53B1" w:rsidP="00486BFF">
            <w:pPr>
              <w:tabs>
                <w:tab w:val="right" w:pos="180"/>
                <w:tab w:val="right" w:pos="8460"/>
              </w:tabs>
              <w:rPr>
                <w:sz w:val="28"/>
              </w:rPr>
            </w:pPr>
            <w:r>
              <w:rPr>
                <w:sz w:val="28"/>
              </w:rPr>
              <w:t>28</w:t>
            </w:r>
          </w:p>
          <w:p w:rsidR="002B53B1" w:rsidRDefault="002B53B1" w:rsidP="00486BFF">
            <w:pPr>
              <w:tabs>
                <w:tab w:val="right" w:pos="180"/>
                <w:tab w:val="right" w:pos="8460"/>
              </w:tabs>
              <w:rPr>
                <w:sz w:val="28"/>
              </w:rPr>
            </w:pPr>
            <w:r>
              <w:rPr>
                <w:sz w:val="28"/>
              </w:rPr>
              <w:t>29</w:t>
            </w:r>
          </w:p>
          <w:p w:rsidR="002B53B1" w:rsidRDefault="002B53B1" w:rsidP="00486BFF">
            <w:pPr>
              <w:tabs>
                <w:tab w:val="right" w:pos="180"/>
                <w:tab w:val="right" w:pos="8460"/>
              </w:tabs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</w:tbl>
    <w:p w:rsidR="002B53B1" w:rsidRDefault="002B53B1" w:rsidP="00486BFF">
      <w:pPr>
        <w:tabs>
          <w:tab w:val="right" w:pos="180"/>
          <w:tab w:val="right" w:pos="8460"/>
        </w:tabs>
        <w:ind w:firstLine="720"/>
        <w:jc w:val="center"/>
        <w:rPr>
          <w:sz w:val="28"/>
        </w:rPr>
      </w:pPr>
    </w:p>
    <w:p w:rsidR="002B53B1" w:rsidRPr="00486BFF" w:rsidRDefault="002B53B1" w:rsidP="002B53B1">
      <w:pPr>
        <w:jc w:val="center"/>
        <w:rPr>
          <w:b/>
          <w:sz w:val="28"/>
          <w:szCs w:val="28"/>
        </w:rPr>
      </w:pPr>
      <w:r>
        <w:rPr>
          <w:sz w:val="28"/>
        </w:rPr>
        <w:br w:type="page"/>
      </w:r>
      <w:r w:rsidRPr="00486BFF">
        <w:rPr>
          <w:b/>
          <w:sz w:val="28"/>
          <w:szCs w:val="28"/>
        </w:rPr>
        <w:t>Приложение</w:t>
      </w:r>
      <w:r w:rsidR="00264454">
        <w:rPr>
          <w:b/>
          <w:sz w:val="28"/>
          <w:szCs w:val="28"/>
        </w:rPr>
        <w:t xml:space="preserve"> Е</w:t>
      </w:r>
    </w:p>
    <w:p w:rsidR="00486BFF" w:rsidRDefault="002B53B1" w:rsidP="00486BFF">
      <w:pPr>
        <w:tabs>
          <w:tab w:val="right" w:pos="180"/>
          <w:tab w:val="right" w:pos="8460"/>
        </w:tabs>
        <w:ind w:firstLine="720"/>
        <w:jc w:val="center"/>
        <w:rPr>
          <w:sz w:val="28"/>
        </w:rPr>
      </w:pPr>
      <w:r>
        <w:rPr>
          <w:sz w:val="28"/>
        </w:rPr>
        <w:t>Схема оформления введения и заключения</w:t>
      </w:r>
    </w:p>
    <w:p w:rsidR="002B53B1" w:rsidRDefault="002B53B1" w:rsidP="00486BFF">
      <w:pPr>
        <w:tabs>
          <w:tab w:val="right" w:pos="180"/>
          <w:tab w:val="right" w:pos="8460"/>
        </w:tabs>
        <w:ind w:firstLine="720"/>
        <w:jc w:val="center"/>
        <w:rPr>
          <w:sz w:val="28"/>
        </w:rPr>
      </w:pPr>
    </w:p>
    <w:p w:rsidR="002B53B1" w:rsidRPr="00486BFF" w:rsidRDefault="005A5616" w:rsidP="002B53B1">
      <w:pPr>
        <w:tabs>
          <w:tab w:val="right" w:pos="180"/>
          <w:tab w:val="right" w:pos="8460"/>
        </w:tabs>
        <w:ind w:left="-540"/>
        <w:jc w:val="center"/>
        <w:rPr>
          <w:sz w:val="28"/>
        </w:rPr>
      </w:pPr>
      <w:r>
        <w:rPr>
          <w:sz w:val="28"/>
        </w:rPr>
      </w:r>
      <w:r>
        <w:rPr>
          <w:sz w:val="28"/>
        </w:rPr>
        <w:pict>
          <v:group id="_x0000_s1031" editas="canvas" style="width:486.05pt;height:7in;mso-position-horizontal-relative:char;mso-position-vertical-relative:line" coordorigin="2281,2113" coordsize="7625,780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2281;top:2113;width:7625;height:7804" o:preferrelative="f">
              <v:fill o:detectmouseclick="t"/>
              <v:path o:extrusionok="t" o:connecttype="none"/>
              <o:lock v:ext="edit" text="t"/>
            </v:shape>
            <v:rect id="_x0000_s1032" style="position:absolute;left:2422;top:2252;width:3671;height:6968">
              <v:textbox>
                <w:txbxContent>
                  <w:p w:rsidR="006B696E" w:rsidRDefault="006B696E" w:rsidP="002B53B1"/>
                  <w:p w:rsidR="006B696E" w:rsidRPr="00DD75B6" w:rsidRDefault="006B696E" w:rsidP="002B53B1">
                    <w:pPr>
                      <w:jc w:val="center"/>
                      <w:rPr>
                        <w:b/>
                      </w:rPr>
                    </w:pPr>
                    <w:r w:rsidRPr="00DD75B6">
                      <w:rPr>
                        <w:b/>
                      </w:rPr>
                      <w:t>Введение</w:t>
                    </w:r>
                  </w:p>
                  <w:p w:rsidR="006B696E" w:rsidRDefault="006B696E" w:rsidP="002B53B1">
                    <w:pPr>
                      <w:rPr>
                        <w:b/>
                      </w:rPr>
                    </w:pPr>
                    <w:r w:rsidRPr="00DD75B6">
                      <w:rPr>
                        <w:b/>
                      </w:rPr>
                      <w:t>Актуальность темы</w:t>
                    </w:r>
                    <w:r>
                      <w:rPr>
                        <w:b/>
                      </w:rPr>
                      <w:t>.</w:t>
                    </w:r>
                  </w:p>
                  <w:p w:rsidR="006B696E" w:rsidRDefault="006B696E" w:rsidP="002B53B1">
                    <w:r>
                      <w:t>2-3 предложения или 1-2 небольших абзаца.</w:t>
                    </w:r>
                  </w:p>
                  <w:p w:rsidR="006B696E" w:rsidRDefault="006B696E" w:rsidP="002B53B1"/>
                  <w:p w:rsidR="006B696E" w:rsidRDefault="006B696E" w:rsidP="002B53B1">
                    <w:pPr>
                      <w:rPr>
                        <w:b/>
                      </w:rPr>
                    </w:pPr>
                    <w:r w:rsidRPr="00DD75B6">
                      <w:rPr>
                        <w:b/>
                      </w:rPr>
                      <w:t xml:space="preserve">Цель </w:t>
                    </w:r>
                    <w:r>
                      <w:rPr>
                        <w:b/>
                      </w:rPr>
                      <w:t>работы (</w:t>
                    </w:r>
                    <w:r w:rsidRPr="00DD75B6">
                      <w:rPr>
                        <w:i/>
                      </w:rPr>
                      <w:t>формулируем цель</w:t>
                    </w:r>
                    <w:r>
                      <w:rPr>
                        <w:b/>
                      </w:rPr>
                      <w:t>)</w:t>
                    </w:r>
                  </w:p>
                  <w:p w:rsidR="006B696E" w:rsidRDefault="006B696E" w:rsidP="002B53B1">
                    <w:pPr>
                      <w:rPr>
                        <w:b/>
                      </w:rPr>
                    </w:pPr>
                  </w:p>
                  <w:p w:rsidR="006B696E" w:rsidRDefault="006B696E" w:rsidP="00DD75B6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Задачи работы: (</w:t>
                    </w:r>
                    <w:r w:rsidRPr="00DD75B6">
                      <w:rPr>
                        <w:i/>
                      </w:rPr>
                      <w:t>формулируем</w:t>
                    </w:r>
                    <w:r>
                      <w:rPr>
                        <w:i/>
                      </w:rPr>
                      <w:t xml:space="preserve"> задачи</w:t>
                    </w:r>
                    <w:r>
                      <w:rPr>
                        <w:b/>
                      </w:rPr>
                      <w:t>)</w:t>
                    </w:r>
                  </w:p>
                  <w:p w:rsidR="006B696E" w:rsidRDefault="006B696E" w:rsidP="00DD75B6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1)</w:t>
                    </w:r>
                  </w:p>
                  <w:p w:rsidR="006B696E" w:rsidRDefault="006B696E" w:rsidP="00DD75B6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2)</w:t>
                    </w:r>
                  </w:p>
                  <w:p w:rsidR="006B696E" w:rsidRDefault="006B696E" w:rsidP="00DD75B6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3)</w:t>
                    </w:r>
                  </w:p>
                  <w:p w:rsidR="006B696E" w:rsidRDefault="006B696E" w:rsidP="00DD75B6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4)</w:t>
                    </w:r>
                  </w:p>
                  <w:p w:rsidR="006B696E" w:rsidRDefault="006B696E" w:rsidP="00DD75B6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5)</w:t>
                    </w:r>
                  </w:p>
                  <w:p w:rsidR="006B696E" w:rsidRDefault="006B696E" w:rsidP="00DD75B6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6)</w:t>
                    </w:r>
                  </w:p>
                  <w:p w:rsidR="006B696E" w:rsidRDefault="006B696E" w:rsidP="00DD75B6">
                    <w:pPr>
                      <w:rPr>
                        <w:b/>
                      </w:rPr>
                    </w:pPr>
                  </w:p>
                  <w:p w:rsidR="006B696E" w:rsidRDefault="006B696E" w:rsidP="00DD75B6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Теоретическая и методологическая база.</w:t>
                    </w:r>
                  </w:p>
                  <w:p w:rsidR="006B696E" w:rsidRDefault="006B696E" w:rsidP="00DD75B6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В данной работе использовались труды таких авторов как В.Я. Иохин, Г.П. Журавлёва…и т.д.</w:t>
                    </w:r>
                  </w:p>
                  <w:p w:rsidR="006B696E" w:rsidRPr="00DD75B6" w:rsidRDefault="006B696E" w:rsidP="00DD75B6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Некоторые аспекты данного вопроса (обозначить какого именно) рассмотрены в трудах Н.А. Невской, О.Д. Балабановой и др.</w:t>
                    </w:r>
                  </w:p>
                </w:txbxContent>
              </v:textbox>
            </v:rect>
            <v:rect id="_x0000_s1033" style="position:absolute;left:6234;top:2252;width:3672;height:6968">
              <v:textbox>
                <w:txbxContent>
                  <w:p w:rsidR="006B696E" w:rsidRDefault="006B696E" w:rsidP="002B53B1"/>
                  <w:p w:rsidR="006B696E" w:rsidRDefault="006B696E" w:rsidP="002B53B1">
                    <w:pPr>
                      <w:jc w:val="center"/>
                      <w:rPr>
                        <w:b/>
                      </w:rPr>
                    </w:pPr>
                    <w:r w:rsidRPr="00DD75B6">
                      <w:rPr>
                        <w:b/>
                      </w:rPr>
                      <w:t>Заключение</w:t>
                    </w:r>
                  </w:p>
                  <w:p w:rsidR="006B696E" w:rsidRDefault="006B696E" w:rsidP="00DD75B6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В результате работы были сделаны следующие выводы:</w:t>
                    </w:r>
                  </w:p>
                  <w:p w:rsidR="006B696E" w:rsidRDefault="006B696E" w:rsidP="00DD75B6">
                    <w:pPr>
                      <w:rPr>
                        <w:i/>
                      </w:rPr>
                    </w:pPr>
                  </w:p>
                  <w:p w:rsidR="006B696E" w:rsidRDefault="006B696E" w:rsidP="00DD75B6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1)</w:t>
                    </w:r>
                  </w:p>
                  <w:p w:rsidR="006B696E" w:rsidRDefault="006B696E" w:rsidP="00DD75B6">
                    <w:pPr>
                      <w:rPr>
                        <w:i/>
                      </w:rPr>
                    </w:pPr>
                  </w:p>
                  <w:p w:rsidR="006B696E" w:rsidRDefault="006B696E" w:rsidP="00DD75B6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2)</w:t>
                    </w:r>
                  </w:p>
                  <w:p w:rsidR="006B696E" w:rsidRDefault="006B696E" w:rsidP="00DD75B6">
                    <w:pPr>
                      <w:rPr>
                        <w:i/>
                      </w:rPr>
                    </w:pPr>
                  </w:p>
                  <w:p w:rsidR="006B696E" w:rsidRDefault="006B696E" w:rsidP="00DD75B6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3)</w:t>
                    </w:r>
                  </w:p>
                  <w:p w:rsidR="006B696E" w:rsidRDefault="006B696E" w:rsidP="00DD75B6">
                    <w:pPr>
                      <w:rPr>
                        <w:i/>
                      </w:rPr>
                    </w:pPr>
                  </w:p>
                  <w:p w:rsidR="006B696E" w:rsidRDefault="006B696E" w:rsidP="00DD75B6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4)</w:t>
                    </w:r>
                  </w:p>
                  <w:p w:rsidR="006B696E" w:rsidRDefault="006B696E" w:rsidP="00DD75B6">
                    <w:pPr>
                      <w:rPr>
                        <w:i/>
                      </w:rPr>
                    </w:pPr>
                  </w:p>
                  <w:p w:rsidR="006B696E" w:rsidRDefault="006B696E" w:rsidP="00DD75B6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5)</w:t>
                    </w:r>
                  </w:p>
                  <w:p w:rsidR="006B696E" w:rsidRDefault="006B696E" w:rsidP="00DD75B6">
                    <w:pPr>
                      <w:rPr>
                        <w:i/>
                      </w:rPr>
                    </w:pPr>
                  </w:p>
                  <w:p w:rsidR="006B696E" w:rsidRDefault="006B696E" w:rsidP="00DD75B6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6)</w:t>
                    </w:r>
                  </w:p>
                  <w:p w:rsidR="006B696E" w:rsidRDefault="006B696E" w:rsidP="00DD75B6">
                    <w:pPr>
                      <w:rPr>
                        <w:i/>
                      </w:rPr>
                    </w:pPr>
                  </w:p>
                  <w:p w:rsidR="006B696E" w:rsidRDefault="006B696E" w:rsidP="00DD75B6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7)</w:t>
                    </w:r>
                  </w:p>
                  <w:p w:rsidR="006B696E" w:rsidRDefault="006B696E" w:rsidP="00DD75B6">
                    <w:pPr>
                      <w:rPr>
                        <w:i/>
                      </w:rPr>
                    </w:pPr>
                  </w:p>
                  <w:p w:rsidR="006B696E" w:rsidRPr="00261C0D" w:rsidRDefault="006B696E" w:rsidP="00DD75B6">
                    <w:r>
                      <w:t>Выводы делаем в соответствии с поставленными задачами. Последний вывод (7) отражает достижение цели.</w:t>
                    </w:r>
                  </w:p>
                </w:txbxContent>
              </v:textbox>
            </v:rect>
            <w10:wrap type="none"/>
            <w10:anchorlock/>
          </v:group>
        </w:pict>
      </w:r>
      <w:bookmarkStart w:id="3" w:name="_GoBack"/>
      <w:bookmarkEnd w:id="3"/>
    </w:p>
    <w:sectPr w:rsidR="002B53B1" w:rsidRPr="00486BFF" w:rsidSect="006450F7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96E" w:rsidRDefault="006B696E">
      <w:r>
        <w:separator/>
      </w:r>
    </w:p>
  </w:endnote>
  <w:endnote w:type="continuationSeparator" w:id="0">
    <w:p w:rsidR="006B696E" w:rsidRDefault="006B6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96E" w:rsidRDefault="006B696E" w:rsidP="006450F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B696E" w:rsidRDefault="006B696E" w:rsidP="00CA2C2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96E" w:rsidRDefault="006B696E" w:rsidP="006450F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948AE">
      <w:rPr>
        <w:rStyle w:val="a8"/>
        <w:noProof/>
      </w:rPr>
      <w:t>26</w:t>
    </w:r>
    <w:r>
      <w:rPr>
        <w:rStyle w:val="a8"/>
      </w:rPr>
      <w:fldChar w:fldCharType="end"/>
    </w:r>
  </w:p>
  <w:p w:rsidR="006B696E" w:rsidRDefault="006B696E" w:rsidP="00CA2C2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96E" w:rsidRDefault="006B696E">
      <w:r>
        <w:separator/>
      </w:r>
    </w:p>
  </w:footnote>
  <w:footnote w:type="continuationSeparator" w:id="0">
    <w:p w:rsidR="006B696E" w:rsidRDefault="006B696E">
      <w:r>
        <w:continuationSeparator/>
      </w:r>
    </w:p>
  </w:footnote>
  <w:footnote w:id="1">
    <w:p w:rsidR="006B696E" w:rsidRPr="00A17935" w:rsidRDefault="006B696E" w:rsidP="00A17935">
      <w:pPr>
        <w:pStyle w:val="a3"/>
        <w:spacing w:line="240" w:lineRule="auto"/>
        <w:ind w:left="79"/>
        <w:jc w:val="both"/>
      </w:pPr>
      <w:r w:rsidRPr="00A17935">
        <w:rPr>
          <w:rStyle w:val="a4"/>
        </w:rPr>
        <w:footnoteRef/>
      </w:r>
      <w:r w:rsidRPr="00A17935">
        <w:t xml:space="preserve"> ГОСТ  7.12 -93 Система стандартов по информации, библиотечному и издательскому делу. Библиографическая запись. Сокращение слов на русском языке. Общие требования и правила.</w:t>
      </w:r>
    </w:p>
  </w:footnote>
  <w:footnote w:id="2">
    <w:p w:rsidR="006B696E" w:rsidRDefault="006B696E" w:rsidP="00590AA1">
      <w:pPr>
        <w:pStyle w:val="a3"/>
        <w:jc w:val="left"/>
      </w:pPr>
      <w:r>
        <w:rPr>
          <w:rStyle w:val="a4"/>
        </w:rPr>
        <w:footnoteRef/>
      </w:r>
      <w:r>
        <w:t xml:space="preserve"> ГОСТ 7.32-2001 Система стандартов по информации, библиотечному и издательскому делу. Отчет о научно-исследовательской работе. Структура и правила оформления</w:t>
      </w:r>
    </w:p>
  </w:footnote>
  <w:footnote w:id="3">
    <w:p w:rsidR="006B696E" w:rsidRDefault="006B696E" w:rsidP="00590AA1">
      <w:pPr>
        <w:pStyle w:val="a3"/>
        <w:jc w:val="left"/>
      </w:pPr>
      <w:r>
        <w:rPr>
          <w:rStyle w:val="a4"/>
        </w:rPr>
        <w:footnoteRef/>
      </w:r>
      <w:r>
        <w:t xml:space="preserve"> ГОСТ 1.5 – 2001 Государственная система стандартизации РФ. Общие требования к построению, изложению, оформлению и содержанию стандартов.</w:t>
      </w:r>
    </w:p>
    <w:p w:rsidR="006B696E" w:rsidRDefault="006B696E" w:rsidP="00590AA1">
      <w:pPr>
        <w:pStyle w:val="a3"/>
        <w:spacing w:before="0"/>
        <w:ind w:left="79"/>
        <w:jc w:val="left"/>
      </w:pPr>
      <w:r>
        <w:t xml:space="preserve">  ГОСТ 2.105-95 Единая система конструкторской документации. Общие требования к текстовым документам</w:t>
      </w:r>
    </w:p>
  </w:footnote>
  <w:footnote w:id="4">
    <w:p w:rsidR="006B696E" w:rsidRPr="006450F7" w:rsidRDefault="006B696E" w:rsidP="006450F7">
      <w:pPr>
        <w:pStyle w:val="a3"/>
        <w:spacing w:before="0" w:line="240" w:lineRule="auto"/>
        <w:ind w:left="79"/>
        <w:jc w:val="left"/>
      </w:pPr>
      <w:r>
        <w:rPr>
          <w:rStyle w:val="a4"/>
        </w:rPr>
        <w:footnoteRef/>
      </w:r>
      <w:r>
        <w:t xml:space="preserve"> </w:t>
      </w:r>
      <w:r w:rsidRPr="006450F7">
        <w:t>ГОСТ 7.1-2003 Библиографическая запись Библиографическое описание</w:t>
      </w:r>
    </w:p>
  </w:footnote>
  <w:footnote w:id="5">
    <w:p w:rsidR="006B696E" w:rsidRDefault="006B696E" w:rsidP="00A17935">
      <w:pPr>
        <w:pStyle w:val="a3"/>
        <w:spacing w:before="0" w:line="240" w:lineRule="auto"/>
        <w:ind w:left="79"/>
        <w:jc w:val="left"/>
      </w:pPr>
      <w:r w:rsidRPr="006450F7">
        <w:rPr>
          <w:rStyle w:val="a4"/>
        </w:rPr>
        <w:footnoteRef/>
      </w:r>
      <w:r w:rsidRPr="006450F7">
        <w:t xml:space="preserve"> ГОСТ 7.32-2001 Система стандартов по информации, библиотечному и издательскому делу. Отчет о научно-исследовательской работе. Структура и правила оформления</w:t>
      </w:r>
      <w:r>
        <w:t xml:space="preserve"> </w:t>
      </w:r>
    </w:p>
  </w:footnote>
  <w:footnote w:id="6">
    <w:p w:rsidR="006B696E" w:rsidRDefault="006B696E" w:rsidP="00395987">
      <w:pPr>
        <w:pStyle w:val="a3"/>
        <w:jc w:val="left"/>
      </w:pPr>
      <w:r>
        <w:rPr>
          <w:rStyle w:val="a4"/>
        </w:rPr>
        <w:footnoteRef/>
      </w:r>
      <w:r>
        <w:t xml:space="preserve"> В соответствии с Приложением В данных Методических указаний и/ или УМК Экономическая теория, 2008. (</w:t>
      </w:r>
      <w:r>
        <w:rPr>
          <w:lang w:val="en-US"/>
        </w:rPr>
        <w:t>CD</w:t>
      </w:r>
      <w:r w:rsidRPr="00264454">
        <w:t xml:space="preserve"> – </w:t>
      </w:r>
      <w:r>
        <w:t>РГТЭУ, 2008)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EB60408"/>
    <w:lvl w:ilvl="0">
      <w:numFmt w:val="decimal"/>
      <w:lvlText w:val="*"/>
      <w:lvlJc w:val="left"/>
    </w:lvl>
  </w:abstractNum>
  <w:abstractNum w:abstractNumId="1">
    <w:nsid w:val="034474D8"/>
    <w:multiLevelType w:val="hybridMultilevel"/>
    <w:tmpl w:val="BE80E322"/>
    <w:lvl w:ilvl="0" w:tplc="B7CCA53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47D69BD"/>
    <w:multiLevelType w:val="hybridMultilevel"/>
    <w:tmpl w:val="7BFABB86"/>
    <w:lvl w:ilvl="0" w:tplc="B7CCA538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83"/>
        </w:tabs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3"/>
        </w:tabs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3"/>
        </w:tabs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3"/>
        </w:tabs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3"/>
        </w:tabs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3"/>
        </w:tabs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3"/>
        </w:tabs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3"/>
        </w:tabs>
        <w:ind w:left="6623" w:hanging="360"/>
      </w:pPr>
      <w:rPr>
        <w:rFonts w:ascii="Wingdings" w:hAnsi="Wingdings" w:hint="default"/>
      </w:rPr>
    </w:lvl>
  </w:abstractNum>
  <w:abstractNum w:abstractNumId="3">
    <w:nsid w:val="0D715054"/>
    <w:multiLevelType w:val="hybridMultilevel"/>
    <w:tmpl w:val="C804F1C4"/>
    <w:lvl w:ilvl="0" w:tplc="04190001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4">
    <w:nsid w:val="11761AE3"/>
    <w:multiLevelType w:val="hybridMultilevel"/>
    <w:tmpl w:val="51E6394C"/>
    <w:lvl w:ilvl="0" w:tplc="917E095C">
      <w:start w:val="1"/>
      <w:numFmt w:val="decimal"/>
      <w:lvlText w:val="%1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/>
      </w:rPr>
    </w:lvl>
    <w:lvl w:ilvl="1" w:tplc="917E095C">
      <w:start w:val="1"/>
      <w:numFmt w:val="decimal"/>
      <w:lvlText w:val="%2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>
    <w:nsid w:val="185F17B8"/>
    <w:multiLevelType w:val="hybridMultilevel"/>
    <w:tmpl w:val="3F0AC36C"/>
    <w:lvl w:ilvl="0" w:tplc="04190005">
      <w:start w:val="1"/>
      <w:numFmt w:val="bullet"/>
      <w:lvlText w:val=""/>
      <w:lvlJc w:val="left"/>
      <w:pPr>
        <w:tabs>
          <w:tab w:val="num" w:pos="797"/>
        </w:tabs>
        <w:ind w:left="7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hint="default"/>
      </w:rPr>
    </w:lvl>
  </w:abstractNum>
  <w:abstractNum w:abstractNumId="6">
    <w:nsid w:val="1FFE193A"/>
    <w:multiLevelType w:val="singleLevel"/>
    <w:tmpl w:val="484AA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7">
    <w:nsid w:val="246E4F78"/>
    <w:multiLevelType w:val="multilevel"/>
    <w:tmpl w:val="E15407A8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8">
    <w:nsid w:val="25A30E18"/>
    <w:multiLevelType w:val="hybridMultilevel"/>
    <w:tmpl w:val="CAFEEA3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DE2F01"/>
    <w:multiLevelType w:val="hybridMultilevel"/>
    <w:tmpl w:val="8B3609DE"/>
    <w:lvl w:ilvl="0" w:tplc="D0DC28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EA76A6"/>
    <w:multiLevelType w:val="hybridMultilevel"/>
    <w:tmpl w:val="DA582388"/>
    <w:lvl w:ilvl="0" w:tplc="0A082154">
      <w:start w:val="2"/>
      <w:numFmt w:val="russianLow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08"/>
        </w:tabs>
        <w:ind w:left="7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28"/>
        </w:tabs>
        <w:ind w:left="14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68"/>
        </w:tabs>
        <w:ind w:left="28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88"/>
        </w:tabs>
        <w:ind w:left="35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08"/>
        </w:tabs>
        <w:ind w:left="43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28"/>
        </w:tabs>
        <w:ind w:left="50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48"/>
        </w:tabs>
        <w:ind w:left="5748" w:hanging="180"/>
      </w:pPr>
    </w:lvl>
  </w:abstractNum>
  <w:abstractNum w:abstractNumId="11">
    <w:nsid w:val="2912571E"/>
    <w:multiLevelType w:val="hybridMultilevel"/>
    <w:tmpl w:val="0504CC7C"/>
    <w:lvl w:ilvl="0" w:tplc="04190017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</w:lvl>
    <w:lvl w:ilvl="1" w:tplc="04190011">
      <w:start w:val="1"/>
      <w:numFmt w:val="decimal"/>
      <w:lvlText w:val="%2)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>
    <w:nsid w:val="2CD93E1C"/>
    <w:multiLevelType w:val="multilevel"/>
    <w:tmpl w:val="EDC68AEE"/>
    <w:lvl w:ilvl="0">
      <w:start w:val="8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68"/>
        </w:tabs>
        <w:ind w:left="768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64"/>
        </w:tabs>
        <w:ind w:left="3864" w:hanging="2160"/>
      </w:pPr>
      <w:rPr>
        <w:rFonts w:hint="default"/>
      </w:rPr>
    </w:lvl>
  </w:abstractNum>
  <w:abstractNum w:abstractNumId="13">
    <w:nsid w:val="2E047AC0"/>
    <w:multiLevelType w:val="multilevel"/>
    <w:tmpl w:val="F830D7D0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65"/>
        </w:tabs>
        <w:ind w:left="765" w:hanging="55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70"/>
        </w:tabs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40"/>
        </w:tabs>
        <w:ind w:left="3840" w:hanging="2160"/>
      </w:pPr>
      <w:rPr>
        <w:rFonts w:hint="default"/>
      </w:rPr>
    </w:lvl>
  </w:abstractNum>
  <w:abstractNum w:abstractNumId="14">
    <w:nsid w:val="311A76B4"/>
    <w:multiLevelType w:val="multilevel"/>
    <w:tmpl w:val="7E7CC2E6"/>
    <w:lvl w:ilvl="0">
      <w:start w:val="1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328C6A7B"/>
    <w:multiLevelType w:val="hybridMultilevel"/>
    <w:tmpl w:val="21AAF920"/>
    <w:lvl w:ilvl="0" w:tplc="0404498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>
    <w:nsid w:val="346B37FA"/>
    <w:multiLevelType w:val="multilevel"/>
    <w:tmpl w:val="EDC68AEE"/>
    <w:lvl w:ilvl="0">
      <w:start w:val="8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68"/>
        </w:tabs>
        <w:ind w:left="768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64"/>
        </w:tabs>
        <w:ind w:left="3864" w:hanging="2160"/>
      </w:pPr>
      <w:rPr>
        <w:rFonts w:hint="default"/>
      </w:rPr>
    </w:lvl>
  </w:abstractNum>
  <w:abstractNum w:abstractNumId="17">
    <w:nsid w:val="40263122"/>
    <w:multiLevelType w:val="multilevel"/>
    <w:tmpl w:val="E15407A8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8">
    <w:nsid w:val="42671C8A"/>
    <w:multiLevelType w:val="hybridMultilevel"/>
    <w:tmpl w:val="35DE051C"/>
    <w:lvl w:ilvl="0" w:tplc="0419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500"/>
        </w:tabs>
        <w:ind w:left="7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940"/>
        </w:tabs>
        <w:ind w:left="8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660"/>
        </w:tabs>
        <w:ind w:left="9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380"/>
        </w:tabs>
        <w:ind w:left="10380" w:hanging="360"/>
      </w:pPr>
      <w:rPr>
        <w:rFonts w:ascii="Wingdings" w:hAnsi="Wingdings" w:hint="default"/>
      </w:rPr>
    </w:lvl>
  </w:abstractNum>
  <w:abstractNum w:abstractNumId="19">
    <w:nsid w:val="44343239"/>
    <w:multiLevelType w:val="hybridMultilevel"/>
    <w:tmpl w:val="0360DC6E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0">
    <w:nsid w:val="4B8F6B1B"/>
    <w:multiLevelType w:val="multilevel"/>
    <w:tmpl w:val="620CC4CE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89"/>
        </w:tabs>
        <w:ind w:left="789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58"/>
        </w:tabs>
        <w:ind w:left="11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37"/>
        </w:tabs>
        <w:ind w:left="17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56"/>
        </w:tabs>
        <w:ind w:left="19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35"/>
        </w:tabs>
        <w:ind w:left="25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54"/>
        </w:tabs>
        <w:ind w:left="27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3"/>
        </w:tabs>
        <w:ind w:left="33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12"/>
        </w:tabs>
        <w:ind w:left="3912" w:hanging="2160"/>
      </w:pPr>
      <w:rPr>
        <w:rFonts w:hint="default"/>
      </w:rPr>
    </w:lvl>
  </w:abstractNum>
  <w:abstractNum w:abstractNumId="21">
    <w:nsid w:val="4C1E5A0C"/>
    <w:multiLevelType w:val="multilevel"/>
    <w:tmpl w:val="D234A44C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142"/>
        </w:tabs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22">
    <w:nsid w:val="53D37E9C"/>
    <w:multiLevelType w:val="multilevel"/>
    <w:tmpl w:val="EDC68AEE"/>
    <w:lvl w:ilvl="0">
      <w:start w:val="8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68"/>
        </w:tabs>
        <w:ind w:left="768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64"/>
        </w:tabs>
        <w:ind w:left="3864" w:hanging="2160"/>
      </w:pPr>
      <w:rPr>
        <w:rFonts w:hint="default"/>
      </w:rPr>
    </w:lvl>
  </w:abstractNum>
  <w:abstractNum w:abstractNumId="23">
    <w:nsid w:val="54D70E60"/>
    <w:multiLevelType w:val="multilevel"/>
    <w:tmpl w:val="EDC68AEE"/>
    <w:lvl w:ilvl="0">
      <w:start w:val="8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68"/>
        </w:tabs>
        <w:ind w:left="768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64"/>
        </w:tabs>
        <w:ind w:left="3864" w:hanging="2160"/>
      </w:pPr>
      <w:rPr>
        <w:rFonts w:hint="default"/>
      </w:rPr>
    </w:lvl>
  </w:abstractNum>
  <w:abstractNum w:abstractNumId="24">
    <w:nsid w:val="554A4A76"/>
    <w:multiLevelType w:val="hybridMultilevel"/>
    <w:tmpl w:val="8FE6E030"/>
    <w:lvl w:ilvl="0" w:tplc="B7CCA53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5B744A46"/>
    <w:multiLevelType w:val="multilevel"/>
    <w:tmpl w:val="5FF82D00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5D775E18"/>
    <w:multiLevelType w:val="hybridMultilevel"/>
    <w:tmpl w:val="B9B262C8"/>
    <w:lvl w:ilvl="0" w:tplc="0419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</w:lvl>
  </w:abstractNum>
  <w:abstractNum w:abstractNumId="27">
    <w:nsid w:val="5F3B23A8"/>
    <w:multiLevelType w:val="hybridMultilevel"/>
    <w:tmpl w:val="70284FC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28">
    <w:nsid w:val="695533B3"/>
    <w:multiLevelType w:val="hybridMultilevel"/>
    <w:tmpl w:val="5318480C"/>
    <w:lvl w:ilvl="0" w:tplc="B7CCA53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>
    <w:nsid w:val="6C20688A"/>
    <w:multiLevelType w:val="multilevel"/>
    <w:tmpl w:val="8BCEE5A2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35"/>
        </w:tabs>
        <w:ind w:left="735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30">
    <w:nsid w:val="6E185801"/>
    <w:multiLevelType w:val="hybridMultilevel"/>
    <w:tmpl w:val="0BAE589C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36"/>
        </w:tabs>
        <w:ind w:left="123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56"/>
        </w:tabs>
        <w:ind w:left="19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76"/>
        </w:tabs>
        <w:ind w:left="26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96"/>
        </w:tabs>
        <w:ind w:left="33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16"/>
        </w:tabs>
        <w:ind w:left="41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36"/>
        </w:tabs>
        <w:ind w:left="48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56"/>
        </w:tabs>
        <w:ind w:left="55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76"/>
        </w:tabs>
        <w:ind w:left="6276" w:hanging="360"/>
      </w:pPr>
      <w:rPr>
        <w:rFonts w:ascii="Wingdings" w:hAnsi="Wingdings" w:hint="default"/>
      </w:rPr>
    </w:lvl>
  </w:abstractNum>
  <w:abstractNum w:abstractNumId="31">
    <w:nsid w:val="792D05CD"/>
    <w:multiLevelType w:val="multilevel"/>
    <w:tmpl w:val="CC4E64F8"/>
    <w:lvl w:ilvl="0">
      <w:start w:val="1"/>
      <w:numFmt w:val="none"/>
      <w:lvlText w:val="а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363"/>
        </w:tabs>
        <w:ind w:left="13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</w:abstractNum>
  <w:abstractNum w:abstractNumId="32">
    <w:nsid w:val="7B3A2CC7"/>
    <w:multiLevelType w:val="multilevel"/>
    <w:tmpl w:val="0A72145C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52"/>
        </w:tabs>
        <w:ind w:left="752" w:hanging="57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084"/>
        </w:tabs>
        <w:ind w:left="10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6"/>
        </w:tabs>
        <w:ind w:left="16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8"/>
        </w:tabs>
        <w:ind w:left="1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50"/>
        </w:tabs>
        <w:ind w:left="2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32"/>
        </w:tabs>
        <w:ind w:left="25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4"/>
        </w:tabs>
        <w:ind w:left="30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16"/>
        </w:tabs>
        <w:ind w:left="3616" w:hanging="2160"/>
      </w:pPr>
      <w:rPr>
        <w:rFonts w:hint="default"/>
      </w:rPr>
    </w:lvl>
  </w:abstractNum>
  <w:abstractNum w:abstractNumId="33">
    <w:nsid w:val="7CC26AAD"/>
    <w:multiLevelType w:val="hybridMultilevel"/>
    <w:tmpl w:val="6D7CB0A4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4"/>
        <w:lvlJc w:val="left"/>
        <w:rPr>
          <w:rFonts w:ascii="Times New Roman" w:hAnsi="Times New Roman" w:hint="default"/>
        </w:rPr>
      </w:lvl>
    </w:lvlOverride>
  </w:num>
  <w:num w:numId="3">
    <w:abstractNumId w:val="18"/>
  </w:num>
  <w:num w:numId="4">
    <w:abstractNumId w:val="8"/>
  </w:num>
  <w:num w:numId="5">
    <w:abstractNumId w:val="21"/>
  </w:num>
  <w:num w:numId="6">
    <w:abstractNumId w:val="5"/>
  </w:num>
  <w:num w:numId="7">
    <w:abstractNumId w:val="31"/>
  </w:num>
  <w:num w:numId="8">
    <w:abstractNumId w:val="32"/>
  </w:num>
  <w:num w:numId="9">
    <w:abstractNumId w:val="10"/>
  </w:num>
  <w:num w:numId="10">
    <w:abstractNumId w:val="28"/>
  </w:num>
  <w:num w:numId="11">
    <w:abstractNumId w:val="1"/>
  </w:num>
  <w:num w:numId="12">
    <w:abstractNumId w:val="24"/>
  </w:num>
  <w:num w:numId="13">
    <w:abstractNumId w:val="26"/>
  </w:num>
  <w:num w:numId="14">
    <w:abstractNumId w:val="13"/>
  </w:num>
  <w:num w:numId="15">
    <w:abstractNumId w:val="20"/>
  </w:num>
  <w:num w:numId="16">
    <w:abstractNumId w:val="30"/>
  </w:num>
  <w:num w:numId="17">
    <w:abstractNumId w:val="15"/>
  </w:num>
  <w:num w:numId="18">
    <w:abstractNumId w:val="27"/>
  </w:num>
  <w:num w:numId="19">
    <w:abstractNumId w:val="2"/>
  </w:num>
  <w:num w:numId="20">
    <w:abstractNumId w:val="33"/>
  </w:num>
  <w:num w:numId="21">
    <w:abstractNumId w:val="4"/>
  </w:num>
  <w:num w:numId="22">
    <w:abstractNumId w:val="11"/>
  </w:num>
  <w:num w:numId="23">
    <w:abstractNumId w:val="22"/>
  </w:num>
  <w:num w:numId="24">
    <w:abstractNumId w:val="25"/>
  </w:num>
  <w:num w:numId="25">
    <w:abstractNumId w:val="3"/>
  </w:num>
  <w:num w:numId="26">
    <w:abstractNumId w:val="9"/>
  </w:num>
  <w:num w:numId="27">
    <w:abstractNumId w:val="16"/>
  </w:num>
  <w:num w:numId="28">
    <w:abstractNumId w:val="12"/>
  </w:num>
  <w:num w:numId="29">
    <w:abstractNumId w:val="29"/>
  </w:num>
  <w:num w:numId="30">
    <w:abstractNumId w:val="23"/>
  </w:num>
  <w:num w:numId="31">
    <w:abstractNumId w:val="7"/>
  </w:num>
  <w:num w:numId="32">
    <w:abstractNumId w:val="17"/>
  </w:num>
  <w:num w:numId="33">
    <w:abstractNumId w:val="6"/>
  </w:num>
  <w:num w:numId="34">
    <w:abstractNumId w:val="14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3C8D"/>
    <w:rsid w:val="000A610F"/>
    <w:rsid w:val="000F24E7"/>
    <w:rsid w:val="001602B8"/>
    <w:rsid w:val="00197155"/>
    <w:rsid w:val="001E5BD3"/>
    <w:rsid w:val="001F47D1"/>
    <w:rsid w:val="00205D92"/>
    <w:rsid w:val="00261C0D"/>
    <w:rsid w:val="002639B8"/>
    <w:rsid w:val="00264454"/>
    <w:rsid w:val="002B53B1"/>
    <w:rsid w:val="00395987"/>
    <w:rsid w:val="003B19C4"/>
    <w:rsid w:val="003B3543"/>
    <w:rsid w:val="003D7A03"/>
    <w:rsid w:val="003E54CA"/>
    <w:rsid w:val="00481BB0"/>
    <w:rsid w:val="00486BFF"/>
    <w:rsid w:val="004E0319"/>
    <w:rsid w:val="00531C73"/>
    <w:rsid w:val="0054646C"/>
    <w:rsid w:val="0057430B"/>
    <w:rsid w:val="00590AA1"/>
    <w:rsid w:val="005948AE"/>
    <w:rsid w:val="005A5616"/>
    <w:rsid w:val="005F16C5"/>
    <w:rsid w:val="0061168F"/>
    <w:rsid w:val="006450F7"/>
    <w:rsid w:val="006A0E5A"/>
    <w:rsid w:val="006B696E"/>
    <w:rsid w:val="006C4E8A"/>
    <w:rsid w:val="00715DB7"/>
    <w:rsid w:val="00782614"/>
    <w:rsid w:val="00792EF6"/>
    <w:rsid w:val="00880CAE"/>
    <w:rsid w:val="008F1DF7"/>
    <w:rsid w:val="00923297"/>
    <w:rsid w:val="009247F1"/>
    <w:rsid w:val="009374BA"/>
    <w:rsid w:val="009437E6"/>
    <w:rsid w:val="00994710"/>
    <w:rsid w:val="00A17935"/>
    <w:rsid w:val="00A33654"/>
    <w:rsid w:val="00A464A0"/>
    <w:rsid w:val="00A96751"/>
    <w:rsid w:val="00AD459F"/>
    <w:rsid w:val="00AF7DB5"/>
    <w:rsid w:val="00B1588B"/>
    <w:rsid w:val="00B57816"/>
    <w:rsid w:val="00B73B5D"/>
    <w:rsid w:val="00C41C8A"/>
    <w:rsid w:val="00C638E6"/>
    <w:rsid w:val="00C93484"/>
    <w:rsid w:val="00CA2C2A"/>
    <w:rsid w:val="00CF2960"/>
    <w:rsid w:val="00D0618C"/>
    <w:rsid w:val="00D64554"/>
    <w:rsid w:val="00D80817"/>
    <w:rsid w:val="00DC4DF6"/>
    <w:rsid w:val="00DD36E2"/>
    <w:rsid w:val="00DD75B6"/>
    <w:rsid w:val="00E71BE0"/>
    <w:rsid w:val="00E74D11"/>
    <w:rsid w:val="00E97FB1"/>
    <w:rsid w:val="00EB668D"/>
    <w:rsid w:val="00EF3C8D"/>
    <w:rsid w:val="00FA7A42"/>
    <w:rsid w:val="00FC5525"/>
    <w:rsid w:val="00FD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2BD8A745-670D-440C-83FF-CF8D2B74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C8D"/>
    <w:rPr>
      <w:sz w:val="24"/>
      <w:szCs w:val="24"/>
    </w:rPr>
  </w:style>
  <w:style w:type="paragraph" w:styleId="1">
    <w:name w:val="heading 1"/>
    <w:basedOn w:val="a"/>
    <w:next w:val="a"/>
    <w:qFormat/>
    <w:rsid w:val="00261C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646C"/>
    <w:pPr>
      <w:ind w:firstLine="720"/>
      <w:jc w:val="both"/>
    </w:pPr>
  </w:style>
  <w:style w:type="paragraph" w:customStyle="1" w:styleId="FR1">
    <w:name w:val="FR1"/>
    <w:rsid w:val="00590AA1"/>
    <w:pPr>
      <w:widowControl w:val="0"/>
      <w:autoSpaceDE w:val="0"/>
      <w:autoSpaceDN w:val="0"/>
      <w:adjustRightInd w:val="0"/>
      <w:spacing w:before="2920"/>
      <w:jc w:val="center"/>
    </w:pPr>
    <w:rPr>
      <w:sz w:val="36"/>
      <w:szCs w:val="36"/>
    </w:rPr>
  </w:style>
  <w:style w:type="paragraph" w:customStyle="1" w:styleId="FR2">
    <w:name w:val="FR2"/>
    <w:rsid w:val="00590AA1"/>
    <w:pPr>
      <w:widowControl w:val="0"/>
      <w:autoSpaceDE w:val="0"/>
      <w:autoSpaceDN w:val="0"/>
      <w:adjustRightInd w:val="0"/>
      <w:spacing w:line="300" w:lineRule="auto"/>
      <w:ind w:left="360" w:right="400"/>
      <w:jc w:val="center"/>
    </w:pPr>
    <w:rPr>
      <w:sz w:val="28"/>
      <w:szCs w:val="28"/>
    </w:rPr>
  </w:style>
  <w:style w:type="paragraph" w:styleId="a3">
    <w:name w:val="footnote text"/>
    <w:basedOn w:val="a"/>
    <w:semiHidden/>
    <w:rsid w:val="00590AA1"/>
    <w:pPr>
      <w:widowControl w:val="0"/>
      <w:autoSpaceDE w:val="0"/>
      <w:autoSpaceDN w:val="0"/>
      <w:adjustRightInd w:val="0"/>
      <w:spacing w:before="200" w:line="300" w:lineRule="auto"/>
      <w:ind w:left="80"/>
      <w:jc w:val="center"/>
    </w:pPr>
    <w:rPr>
      <w:sz w:val="20"/>
      <w:szCs w:val="20"/>
    </w:rPr>
  </w:style>
  <w:style w:type="character" w:styleId="a4">
    <w:name w:val="footnote reference"/>
    <w:basedOn w:val="a0"/>
    <w:semiHidden/>
    <w:rsid w:val="00590AA1"/>
    <w:rPr>
      <w:vertAlign w:val="superscript"/>
    </w:rPr>
  </w:style>
  <w:style w:type="paragraph" w:styleId="3">
    <w:name w:val="Body Text Indent 3"/>
    <w:basedOn w:val="a"/>
    <w:rsid w:val="00590AA1"/>
    <w:pPr>
      <w:widowControl w:val="0"/>
      <w:autoSpaceDE w:val="0"/>
      <w:autoSpaceDN w:val="0"/>
      <w:adjustRightInd w:val="0"/>
      <w:spacing w:before="200" w:after="120" w:line="300" w:lineRule="auto"/>
      <w:ind w:left="283"/>
      <w:jc w:val="center"/>
    </w:pPr>
    <w:rPr>
      <w:sz w:val="16"/>
      <w:szCs w:val="16"/>
    </w:rPr>
  </w:style>
  <w:style w:type="table" w:styleId="a5">
    <w:name w:val="Table Grid"/>
    <w:basedOn w:val="a1"/>
    <w:rsid w:val="00590AA1"/>
    <w:pPr>
      <w:widowControl w:val="0"/>
      <w:autoSpaceDE w:val="0"/>
      <w:autoSpaceDN w:val="0"/>
      <w:adjustRightInd w:val="0"/>
      <w:spacing w:before="200" w:line="300" w:lineRule="auto"/>
      <w:ind w:left="80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590AA1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CA2C2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A2C2A"/>
  </w:style>
  <w:style w:type="paragraph" w:customStyle="1" w:styleId="p">
    <w:name w:val="p"/>
    <w:basedOn w:val="a"/>
    <w:rsid w:val="0061168F"/>
    <w:pPr>
      <w:spacing w:before="100" w:beforeAutospacing="1" w:after="100" w:afterAutospacing="1"/>
    </w:pPr>
  </w:style>
  <w:style w:type="paragraph" w:styleId="a9">
    <w:name w:val="Normal (Web)"/>
    <w:basedOn w:val="a"/>
    <w:rsid w:val="0061168F"/>
    <w:pPr>
      <w:spacing w:before="100" w:beforeAutospacing="1" w:after="100" w:afterAutospacing="1"/>
    </w:pPr>
  </w:style>
  <w:style w:type="paragraph" w:styleId="aa">
    <w:name w:val="Body Text Indent"/>
    <w:basedOn w:val="a"/>
    <w:rsid w:val="006C4E8A"/>
    <w:pPr>
      <w:spacing w:after="120"/>
      <w:ind w:left="283"/>
    </w:pPr>
  </w:style>
  <w:style w:type="character" w:styleId="ab">
    <w:name w:val="Hyperlink"/>
    <w:basedOn w:val="a0"/>
    <w:rsid w:val="004E03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2BAFEE78405AA418CC0D92956579631" ma:contentTypeVersion="0" ma:contentTypeDescription="Создание документа." ma:contentTypeScope="" ma:versionID="59946cbeb05c9b749236d7bae90bfc3b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A23ACE-C093-44DC-934A-16204D329F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8822C0-C456-4345-A0B4-B48442B11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EE4D929-8B70-4C38-8EE9-8C47A6C0220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DA81D28-2D05-4C37-B897-8911B16617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7432</Words>
  <Characters>42367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49700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Наталья</dc:creator>
  <cp:keywords/>
  <dc:description/>
  <cp:lastModifiedBy>Irina</cp:lastModifiedBy>
  <cp:revision>2</cp:revision>
  <cp:lastPrinted>2010-04-26T13:06:00Z</cp:lastPrinted>
  <dcterms:created xsi:type="dcterms:W3CDTF">2014-09-02T07:48:00Z</dcterms:created>
  <dcterms:modified xsi:type="dcterms:W3CDTF">2014-09-02T07:48:00Z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100.000000000000</vt:lpwstr>
  </property>
</Properties>
</file>