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EA" w:rsidRDefault="00BB2028" w:rsidP="00BB2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 ПО ДИСЦИПЛИНЕ «ТЕОРЕТИЧЕСКИЕ ОСНОВЫ МЕХАНИКИ ЖИДКОСТИ И ГАЗА»</w:t>
      </w:r>
      <w:r w:rsidR="005B57EA">
        <w:rPr>
          <w:b/>
          <w:sz w:val="28"/>
          <w:szCs w:val="28"/>
        </w:rPr>
        <w:t xml:space="preserve"> В </w:t>
      </w:r>
      <w:r w:rsidR="009A0BFA">
        <w:rPr>
          <w:b/>
          <w:sz w:val="28"/>
          <w:szCs w:val="28"/>
        </w:rPr>
        <w:t>СВЕТЕ</w:t>
      </w:r>
      <w:r w:rsidR="005B57EA">
        <w:rPr>
          <w:b/>
          <w:sz w:val="28"/>
          <w:szCs w:val="28"/>
        </w:rPr>
        <w:t xml:space="preserve"> </w:t>
      </w:r>
    </w:p>
    <w:p w:rsidR="00C20605" w:rsidRPr="005C248D" w:rsidRDefault="005B57EA" w:rsidP="00BB2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НОВОЙ СИСТЕМЫ ВЫСШЕГО ОБРАЗОВАНИЯ</w:t>
      </w:r>
    </w:p>
    <w:p w:rsidR="00C20605" w:rsidRPr="00F31C8E" w:rsidRDefault="00C20605" w:rsidP="00C20605">
      <w:pPr>
        <w:jc w:val="both"/>
      </w:pPr>
    </w:p>
    <w:p w:rsidR="00C20605" w:rsidRDefault="00C20605" w:rsidP="00BB2028">
      <w:pPr>
        <w:jc w:val="center"/>
        <w:rPr>
          <w:b/>
          <w:sz w:val="28"/>
          <w:szCs w:val="28"/>
        </w:rPr>
      </w:pPr>
      <w:r w:rsidRPr="00BA0B1D">
        <w:rPr>
          <w:b/>
          <w:sz w:val="28"/>
          <w:szCs w:val="28"/>
        </w:rPr>
        <w:t>Изаак С.А.</w:t>
      </w:r>
      <w:r w:rsidR="00BB2028">
        <w:rPr>
          <w:b/>
          <w:sz w:val="28"/>
          <w:szCs w:val="28"/>
        </w:rPr>
        <w:t>, Удовин В.Г.</w:t>
      </w:r>
    </w:p>
    <w:p w:rsidR="00665026" w:rsidRDefault="00C20605" w:rsidP="00BB2028">
      <w:pPr>
        <w:spacing w:line="276" w:lineRule="auto"/>
        <w:ind w:right="-18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Оренбургский </w:t>
      </w:r>
      <w:r w:rsidRPr="003C0AAB">
        <w:rPr>
          <w:b/>
          <w:sz w:val="28"/>
          <w:szCs w:val="28"/>
        </w:rPr>
        <w:t>государственный университет</w:t>
      </w:r>
    </w:p>
    <w:p w:rsidR="00665026" w:rsidRDefault="00665026" w:rsidP="00C3417F">
      <w:pPr>
        <w:spacing w:line="276" w:lineRule="auto"/>
        <w:ind w:right="-187" w:firstLine="709"/>
        <w:jc w:val="both"/>
        <w:rPr>
          <w:sz w:val="28"/>
          <w:szCs w:val="28"/>
        </w:rPr>
      </w:pPr>
    </w:p>
    <w:p w:rsidR="00734828" w:rsidRPr="006E3573" w:rsidRDefault="00C655B7" w:rsidP="00873948">
      <w:pPr>
        <w:spacing w:line="276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Переход российского высшего образования на новую</w:t>
      </w:r>
      <w:r w:rsidR="006D00CF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 предъявляе</w:t>
      </w:r>
      <w:r w:rsidR="00B42B4B">
        <w:rPr>
          <w:sz w:val="28"/>
          <w:szCs w:val="28"/>
        </w:rPr>
        <w:t>т</w:t>
      </w:r>
      <w:r>
        <w:rPr>
          <w:sz w:val="28"/>
          <w:szCs w:val="28"/>
        </w:rPr>
        <w:t xml:space="preserve"> новые</w:t>
      </w:r>
      <w:r w:rsidR="006D00CF">
        <w:rPr>
          <w:sz w:val="28"/>
          <w:szCs w:val="28"/>
        </w:rPr>
        <w:t xml:space="preserve"> требования к качеству подготовки выпускников.</w:t>
      </w:r>
      <w:r w:rsidR="00720A95">
        <w:rPr>
          <w:sz w:val="28"/>
          <w:szCs w:val="28"/>
        </w:rPr>
        <w:t xml:space="preserve"> Современный </w:t>
      </w:r>
      <w:r w:rsidR="008F5C33">
        <w:rPr>
          <w:sz w:val="28"/>
          <w:szCs w:val="28"/>
        </w:rPr>
        <w:t>подход</w:t>
      </w:r>
      <w:r w:rsidR="00720A95">
        <w:rPr>
          <w:sz w:val="28"/>
          <w:szCs w:val="28"/>
        </w:rPr>
        <w:t xml:space="preserve"> </w:t>
      </w:r>
      <w:r w:rsidR="00F91F71">
        <w:rPr>
          <w:sz w:val="28"/>
          <w:szCs w:val="28"/>
        </w:rPr>
        <w:t xml:space="preserve">предполагает </w:t>
      </w:r>
      <w:r w:rsidR="001A6A8C" w:rsidRPr="001A6A8C">
        <w:rPr>
          <w:sz w:val="28"/>
          <w:szCs w:val="28"/>
        </w:rPr>
        <w:t xml:space="preserve">усвоение </w:t>
      </w:r>
      <w:r w:rsidR="00F91F71">
        <w:rPr>
          <w:sz w:val="28"/>
          <w:szCs w:val="28"/>
        </w:rPr>
        <w:t>студентом</w:t>
      </w:r>
      <w:r w:rsidR="001A6A8C" w:rsidRPr="001A6A8C">
        <w:rPr>
          <w:sz w:val="28"/>
          <w:szCs w:val="28"/>
        </w:rPr>
        <w:t xml:space="preserve"> </w:t>
      </w:r>
      <w:r w:rsidR="00F91F71">
        <w:rPr>
          <w:sz w:val="28"/>
          <w:szCs w:val="28"/>
        </w:rPr>
        <w:t xml:space="preserve">не </w:t>
      </w:r>
      <w:r w:rsidR="001A6A8C" w:rsidRPr="001A6A8C">
        <w:rPr>
          <w:sz w:val="28"/>
          <w:szCs w:val="28"/>
        </w:rPr>
        <w:t>отдельных друг от друга знаний и умений, а овладение ими в компл</w:t>
      </w:r>
      <w:r w:rsidR="00D07592">
        <w:rPr>
          <w:sz w:val="28"/>
          <w:szCs w:val="28"/>
        </w:rPr>
        <w:t xml:space="preserve">ексе, что </w:t>
      </w:r>
      <w:r w:rsidR="00F91F71">
        <w:rPr>
          <w:sz w:val="28"/>
          <w:szCs w:val="28"/>
        </w:rPr>
        <w:t>в итоге</w:t>
      </w:r>
      <w:r w:rsidR="00D07592">
        <w:rPr>
          <w:sz w:val="28"/>
          <w:szCs w:val="28"/>
        </w:rPr>
        <w:t xml:space="preserve"> должно сформировать творческую личность, способную к самоорганизации, саморазвитию и успешной реализации своих проектов и и</w:t>
      </w:r>
      <w:r w:rsidR="00FF3FF5">
        <w:rPr>
          <w:sz w:val="28"/>
          <w:szCs w:val="28"/>
        </w:rPr>
        <w:t xml:space="preserve">дей. </w:t>
      </w:r>
      <w:r w:rsidR="00F91F71">
        <w:rPr>
          <w:sz w:val="28"/>
          <w:szCs w:val="28"/>
        </w:rPr>
        <w:t xml:space="preserve">Это </w:t>
      </w:r>
      <w:r w:rsidR="0042313A">
        <w:rPr>
          <w:sz w:val="28"/>
          <w:szCs w:val="28"/>
        </w:rPr>
        <w:t>предусматривают</w:t>
      </w:r>
      <w:r w:rsidR="00F91F71">
        <w:rPr>
          <w:sz w:val="28"/>
          <w:szCs w:val="28"/>
        </w:rPr>
        <w:t xml:space="preserve"> и</w:t>
      </w:r>
      <w:r w:rsidR="0042313A">
        <w:rPr>
          <w:sz w:val="28"/>
          <w:szCs w:val="28"/>
        </w:rPr>
        <w:t xml:space="preserve"> Федеральные государственны</w:t>
      </w:r>
      <w:r w:rsidR="00192E0E">
        <w:rPr>
          <w:sz w:val="28"/>
          <w:szCs w:val="28"/>
        </w:rPr>
        <w:t>е</w:t>
      </w:r>
      <w:r w:rsidR="0042313A">
        <w:rPr>
          <w:sz w:val="28"/>
          <w:szCs w:val="28"/>
        </w:rPr>
        <w:t xml:space="preserve"> образовательные стандарты</w:t>
      </w:r>
      <w:r w:rsidR="00192E0E">
        <w:rPr>
          <w:sz w:val="28"/>
          <w:szCs w:val="28"/>
        </w:rPr>
        <w:t xml:space="preserve"> высшего профессиональн</w:t>
      </w:r>
      <w:r w:rsidR="000342A2">
        <w:rPr>
          <w:sz w:val="28"/>
          <w:szCs w:val="28"/>
        </w:rPr>
        <w:t>ого образования (ФГОС </w:t>
      </w:r>
      <w:r w:rsidR="00734828">
        <w:rPr>
          <w:sz w:val="28"/>
          <w:szCs w:val="28"/>
        </w:rPr>
        <w:t>ВПО,</w:t>
      </w:r>
      <w:r w:rsidR="00283301">
        <w:rPr>
          <w:sz w:val="28"/>
          <w:szCs w:val="28"/>
        </w:rPr>
        <w:t xml:space="preserve"> </w:t>
      </w:r>
      <w:r w:rsidR="00192E0E">
        <w:rPr>
          <w:sz w:val="28"/>
          <w:szCs w:val="28"/>
        </w:rPr>
        <w:t>«</w:t>
      </w:r>
      <w:r w:rsidR="00734828">
        <w:rPr>
          <w:sz w:val="28"/>
          <w:szCs w:val="28"/>
        </w:rPr>
        <w:t>ГОС третьего поколения»</w:t>
      </w:r>
      <w:r w:rsidR="005128FC">
        <w:rPr>
          <w:sz w:val="28"/>
          <w:szCs w:val="28"/>
        </w:rPr>
        <w:t>), устанавливая</w:t>
      </w:r>
      <w:r w:rsidR="00734828">
        <w:rPr>
          <w:sz w:val="28"/>
          <w:szCs w:val="28"/>
        </w:rPr>
        <w:t xml:space="preserve"> необходимость разработк</w:t>
      </w:r>
      <w:r w:rsidR="00AF07F1">
        <w:rPr>
          <w:sz w:val="28"/>
          <w:szCs w:val="28"/>
        </w:rPr>
        <w:t>и компетентностно-ориентированных учебно-методических комплексов дисциплин</w:t>
      </w:r>
      <w:r w:rsidR="005128FC">
        <w:rPr>
          <w:sz w:val="28"/>
          <w:szCs w:val="28"/>
        </w:rPr>
        <w:t xml:space="preserve"> (УМКД)</w:t>
      </w:r>
      <w:r w:rsidR="00AF07F1">
        <w:rPr>
          <w:sz w:val="28"/>
          <w:szCs w:val="28"/>
        </w:rPr>
        <w:t xml:space="preserve">, </w:t>
      </w:r>
      <w:r w:rsidR="00734828">
        <w:rPr>
          <w:sz w:val="28"/>
          <w:szCs w:val="28"/>
        </w:rPr>
        <w:t>результатами освоения которых должно быть формировани</w:t>
      </w:r>
      <w:r w:rsidR="00B52C4C">
        <w:rPr>
          <w:sz w:val="28"/>
          <w:szCs w:val="28"/>
        </w:rPr>
        <w:t>е у обучающихся требуемых общекультурных</w:t>
      </w:r>
      <w:r w:rsidR="006E3573">
        <w:rPr>
          <w:sz w:val="28"/>
          <w:szCs w:val="28"/>
        </w:rPr>
        <w:t xml:space="preserve"> и профессиональных компетенций</w:t>
      </w:r>
      <w:r w:rsidR="006E3573">
        <w:rPr>
          <w:sz w:val="28"/>
          <w:szCs w:val="28"/>
          <w:lang w:val="en-US"/>
        </w:rPr>
        <w:t> </w:t>
      </w:r>
      <w:r w:rsidR="00B52C4C" w:rsidRPr="00B52C4C">
        <w:rPr>
          <w:sz w:val="28"/>
          <w:szCs w:val="28"/>
        </w:rPr>
        <w:t>[</w:t>
      </w:r>
      <w:r w:rsidR="00425D1B" w:rsidRPr="00425D1B">
        <w:rPr>
          <w:sz w:val="28"/>
          <w:szCs w:val="28"/>
        </w:rPr>
        <w:t>4</w:t>
      </w:r>
      <w:r w:rsidR="006E3573" w:rsidRPr="006E3573">
        <w:rPr>
          <w:sz w:val="28"/>
          <w:szCs w:val="28"/>
        </w:rPr>
        <w:t>]</w:t>
      </w:r>
      <w:r w:rsidR="00734828">
        <w:rPr>
          <w:sz w:val="28"/>
          <w:szCs w:val="28"/>
        </w:rPr>
        <w:t xml:space="preserve">. </w:t>
      </w:r>
    </w:p>
    <w:p w:rsidR="00895C42" w:rsidRDefault="00B843D0" w:rsidP="004E70E4">
      <w:pPr>
        <w:spacing w:line="276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Всё это учтено нами при разработке УМКД «Теоретические основы механики жидкости и газа».  Освоение этой дисциплины предусматривает выполнение курсовой работы</w:t>
      </w:r>
      <w:r w:rsidR="00EC73E0">
        <w:rPr>
          <w:sz w:val="28"/>
          <w:szCs w:val="28"/>
        </w:rPr>
        <w:t xml:space="preserve">, цель которого мы видим в </w:t>
      </w:r>
      <w:r w:rsidR="00895C42">
        <w:rPr>
          <w:sz w:val="28"/>
          <w:szCs w:val="28"/>
        </w:rPr>
        <w:t>систематизаци</w:t>
      </w:r>
      <w:r w:rsidR="00EC73E0">
        <w:rPr>
          <w:sz w:val="28"/>
          <w:szCs w:val="28"/>
        </w:rPr>
        <w:t>и, закреплении и развитии</w:t>
      </w:r>
      <w:r w:rsidR="00895C42">
        <w:rPr>
          <w:sz w:val="28"/>
          <w:szCs w:val="28"/>
        </w:rPr>
        <w:t xml:space="preserve"> знаний, умений и навыков, полученных студентом в ходе занятий, регламентированных рабочей программой по данной дисциплине, а также расширение компетентности и совершенствование творческого потенциала студента через самостоятельное решение задач</w:t>
      </w:r>
      <w:r w:rsidR="00960870">
        <w:rPr>
          <w:sz w:val="28"/>
          <w:szCs w:val="28"/>
        </w:rPr>
        <w:t xml:space="preserve">, рассматриваемых не отдельно друг от друга, а в </w:t>
      </w:r>
      <w:r w:rsidR="00F91F71">
        <w:rPr>
          <w:sz w:val="28"/>
          <w:szCs w:val="28"/>
        </w:rPr>
        <w:t>совокупности</w:t>
      </w:r>
      <w:r w:rsidR="00960870">
        <w:rPr>
          <w:sz w:val="28"/>
          <w:szCs w:val="28"/>
        </w:rPr>
        <w:t xml:space="preserve">, то есть связанных </w:t>
      </w:r>
      <w:r w:rsidR="00F91F71">
        <w:rPr>
          <w:sz w:val="28"/>
          <w:szCs w:val="28"/>
        </w:rPr>
        <w:t xml:space="preserve">комплексным </w:t>
      </w:r>
      <w:r w:rsidR="00960870">
        <w:rPr>
          <w:sz w:val="28"/>
          <w:szCs w:val="28"/>
        </w:rPr>
        <w:t xml:space="preserve">расчётом </w:t>
      </w:r>
      <w:r w:rsidR="00437AA4">
        <w:rPr>
          <w:sz w:val="28"/>
          <w:szCs w:val="28"/>
        </w:rPr>
        <w:t xml:space="preserve">некоторой системы </w:t>
      </w:r>
      <w:r w:rsidR="006D68BE">
        <w:rPr>
          <w:sz w:val="28"/>
          <w:szCs w:val="28"/>
        </w:rPr>
        <w:t xml:space="preserve">по </w:t>
      </w:r>
      <w:r w:rsidR="00F91F71">
        <w:rPr>
          <w:sz w:val="28"/>
          <w:szCs w:val="28"/>
        </w:rPr>
        <w:t>из</w:t>
      </w:r>
      <w:r w:rsidR="006D68BE">
        <w:rPr>
          <w:sz w:val="28"/>
          <w:szCs w:val="28"/>
        </w:rPr>
        <w:t>начально</w:t>
      </w:r>
      <w:r w:rsidR="0022300F">
        <w:rPr>
          <w:sz w:val="28"/>
          <w:szCs w:val="28"/>
        </w:rPr>
        <w:t xml:space="preserve"> заданным исходным данным.</w:t>
      </w:r>
    </w:p>
    <w:p w:rsidR="00895C42" w:rsidRDefault="00757D2B" w:rsidP="004E70E4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расчёту в курсовой работе предлагаем гидравлическую уст</w:t>
      </w:r>
      <w:r w:rsidR="006122DC">
        <w:rPr>
          <w:sz w:val="28"/>
          <w:szCs w:val="28"/>
        </w:rPr>
        <w:t>ановку, разработанную нами принципиальную схему которой приводим на рисунке 1.</w:t>
      </w:r>
    </w:p>
    <w:p w:rsidR="00895C42" w:rsidRPr="00AB7876" w:rsidRDefault="00E172A0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5C42">
        <w:rPr>
          <w:sz w:val="28"/>
          <w:szCs w:val="28"/>
        </w:rPr>
        <w:t>ринцип работы этой установки следующий. Установка</w:t>
      </w:r>
      <w:r w:rsidR="00895C42" w:rsidRPr="00AB7876">
        <w:rPr>
          <w:sz w:val="28"/>
          <w:szCs w:val="28"/>
        </w:rPr>
        <w:t xml:space="preserve"> заполнена жидкостью с плотностью </w:t>
      </w:r>
      <w:r w:rsidR="00895C42" w:rsidRPr="00AB7876">
        <w:rPr>
          <w:i/>
          <w:sz w:val="28"/>
          <w:szCs w:val="28"/>
        </w:rPr>
        <w:t>ρ</w:t>
      </w:r>
      <w:r w:rsidR="00895C42" w:rsidRPr="00AB7876">
        <w:rPr>
          <w:sz w:val="28"/>
          <w:szCs w:val="28"/>
        </w:rPr>
        <w:t xml:space="preserve"> и расчётной кинематической вязкостью</w:t>
      </w:r>
      <w:r w:rsidR="00895C42">
        <w:rPr>
          <w:sz w:val="28"/>
          <w:szCs w:val="28"/>
        </w:rPr>
        <w:t> </w:t>
      </w:r>
      <w:r w:rsidR="00895C42" w:rsidRPr="00AB7876">
        <w:rPr>
          <w:i/>
          <w:sz w:val="28"/>
          <w:szCs w:val="28"/>
          <w:lang w:val="en-US"/>
        </w:rPr>
        <w:t>v</w:t>
      </w:r>
      <w:r w:rsidR="00895C42" w:rsidRPr="00AB7876">
        <w:rPr>
          <w:sz w:val="28"/>
          <w:szCs w:val="28"/>
        </w:rPr>
        <w:t xml:space="preserve"> до заданного уровня </w:t>
      </w:r>
      <w:r w:rsidR="00895C42" w:rsidRPr="00AB7876">
        <w:rPr>
          <w:i/>
          <w:sz w:val="28"/>
          <w:szCs w:val="28"/>
          <w:lang w:val="en-US"/>
        </w:rPr>
        <w:t>H</w:t>
      </w:r>
      <w:r w:rsidR="00895C42" w:rsidRPr="00AB7876">
        <w:rPr>
          <w:i/>
          <w:sz w:val="28"/>
          <w:szCs w:val="28"/>
          <w:vertAlign w:val="subscript"/>
        </w:rPr>
        <w:t>1</w:t>
      </w:r>
      <w:r w:rsidR="00895C42" w:rsidRPr="00AB7876">
        <w:rPr>
          <w:sz w:val="28"/>
          <w:szCs w:val="28"/>
        </w:rPr>
        <w:t>, в резервуар 1 закачан воздух</w:t>
      </w:r>
      <w:r w:rsidR="00895C42">
        <w:rPr>
          <w:sz w:val="28"/>
          <w:szCs w:val="28"/>
        </w:rPr>
        <w:t xml:space="preserve"> </w:t>
      </w:r>
      <w:r w:rsidR="00895C42" w:rsidRPr="00AB7876">
        <w:rPr>
          <w:sz w:val="28"/>
          <w:szCs w:val="28"/>
        </w:rPr>
        <w:t xml:space="preserve">до заданного </w:t>
      </w:r>
      <w:r w:rsidR="00895C42">
        <w:rPr>
          <w:sz w:val="28"/>
          <w:szCs w:val="28"/>
        </w:rPr>
        <w:t xml:space="preserve">манометрического </w:t>
      </w:r>
      <w:r w:rsidR="00895C42" w:rsidRPr="00AB7876">
        <w:rPr>
          <w:sz w:val="28"/>
          <w:szCs w:val="28"/>
        </w:rPr>
        <w:t xml:space="preserve">давления </w:t>
      </w:r>
      <w:r w:rsidR="00895C42" w:rsidRPr="00AB7876">
        <w:rPr>
          <w:i/>
          <w:sz w:val="28"/>
          <w:szCs w:val="28"/>
        </w:rPr>
        <w:t>р</w:t>
      </w:r>
      <w:r w:rsidR="00895C42" w:rsidRPr="00AB7876">
        <w:rPr>
          <w:i/>
          <w:sz w:val="28"/>
          <w:szCs w:val="28"/>
          <w:vertAlign w:val="subscript"/>
        </w:rPr>
        <w:t>м</w:t>
      </w:r>
      <w:r w:rsidR="00895C42" w:rsidRPr="00AB7876">
        <w:rPr>
          <w:sz w:val="28"/>
          <w:szCs w:val="28"/>
        </w:rPr>
        <w:t xml:space="preserve">. </w:t>
      </w:r>
      <w:r w:rsidR="00895C42">
        <w:rPr>
          <w:sz w:val="28"/>
          <w:szCs w:val="28"/>
        </w:rPr>
        <w:t xml:space="preserve">Задвижка закрыта, подпитка не производится. </w:t>
      </w:r>
      <w:r w:rsidR="00895C42" w:rsidRPr="00AB7876">
        <w:rPr>
          <w:sz w:val="28"/>
          <w:szCs w:val="28"/>
        </w:rPr>
        <w:t xml:space="preserve">При этом </w:t>
      </w:r>
      <w:r w:rsidR="00895C42">
        <w:rPr>
          <w:sz w:val="28"/>
          <w:szCs w:val="28"/>
        </w:rPr>
        <w:t>установка</w:t>
      </w:r>
      <w:r w:rsidR="00895C42" w:rsidRPr="00AB7876">
        <w:rPr>
          <w:sz w:val="28"/>
          <w:szCs w:val="28"/>
        </w:rPr>
        <w:t xml:space="preserve"> находится в статическом режиме: движение жидкости отсутствует.</w:t>
      </w:r>
    </w:p>
    <w:p w:rsidR="00003E66" w:rsidRDefault="00895C42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AB7876">
        <w:rPr>
          <w:sz w:val="28"/>
          <w:szCs w:val="28"/>
        </w:rPr>
        <w:t xml:space="preserve">При открытии </w:t>
      </w:r>
      <w:r>
        <w:rPr>
          <w:sz w:val="28"/>
          <w:szCs w:val="28"/>
        </w:rPr>
        <w:t>задвижки и одновременном включении подпитки</w:t>
      </w:r>
      <w:r w:rsidRPr="00AB787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</w:t>
      </w:r>
      <w:r w:rsidRPr="00AB7876">
        <w:rPr>
          <w:sz w:val="28"/>
          <w:szCs w:val="28"/>
        </w:rPr>
        <w:t xml:space="preserve"> переходит в динамический режим</w:t>
      </w:r>
      <w:r>
        <w:rPr>
          <w:sz w:val="28"/>
          <w:szCs w:val="28"/>
        </w:rPr>
        <w:t>.</w:t>
      </w:r>
      <w:r w:rsidRPr="00AB7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 истекающей жидкости регулируется задвижкой, установленной на последовательно-соединённом трубопроводе. </w:t>
      </w:r>
      <w:r w:rsidR="00003E66">
        <w:rPr>
          <w:sz w:val="28"/>
          <w:szCs w:val="28"/>
        </w:rPr>
        <w:t xml:space="preserve">  </w:t>
      </w:r>
      <w:r>
        <w:rPr>
          <w:sz w:val="28"/>
          <w:szCs w:val="28"/>
        </w:rPr>
        <w:t>Подпитка</w:t>
      </w:r>
      <w:r w:rsidR="00003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автоматически </w:t>
      </w:r>
      <w:r w:rsidR="00003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держит </w:t>
      </w:r>
      <w:r w:rsidR="00003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уровень </w:t>
      </w:r>
      <w:r w:rsidR="00003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жидкости </w:t>
      </w:r>
      <w:r w:rsidR="00003E66">
        <w:rPr>
          <w:sz w:val="28"/>
          <w:szCs w:val="28"/>
        </w:rPr>
        <w:t xml:space="preserve">  </w:t>
      </w:r>
      <w:r w:rsidRPr="00712B8E">
        <w:rPr>
          <w:i/>
          <w:sz w:val="28"/>
          <w:szCs w:val="28"/>
        </w:rPr>
        <w:t>Н</w:t>
      </w:r>
      <w:r w:rsidRPr="00712B8E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="00003E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</w:p>
    <w:p w:rsidR="00003E66" w:rsidRDefault="00003E66" w:rsidP="00003E66">
      <w:pPr>
        <w:overflowPunct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68AE">
        <w:rPr>
          <w:noProof/>
          <w:sz w:val="28"/>
          <w:szCs w:val="28"/>
        </w:rPr>
        <w:lastRenderedPageBreak/>
        <w:pict>
          <v:rect id="_x0000_s1027" style="position:absolute;left:0;text-align:left;margin-left:450pt;margin-top:99pt;width:36pt;height:459pt;z-index:251657728" filled="f" stroked="f">
            <v:textbox style="layout-flow:vertical;mso-layout-flow-alt:bottom-to-top">
              <w:txbxContent>
                <w:p w:rsidR="000F4A18" w:rsidRPr="000F4A18" w:rsidRDefault="000F4A18" w:rsidP="006A1738">
                  <w:pPr>
                    <w:jc w:val="center"/>
                    <w:rPr>
                      <w:sz w:val="28"/>
                      <w:szCs w:val="28"/>
                    </w:rPr>
                  </w:pPr>
                  <w:r w:rsidRPr="000F4A18">
                    <w:rPr>
                      <w:sz w:val="28"/>
                      <w:szCs w:val="28"/>
                    </w:rPr>
                    <w:t>Рисунок 1. Схема гидравлической установки к расчёту в курсовой работе</w:t>
                  </w:r>
                </w:p>
              </w:txbxContent>
            </v:textbox>
          </v:rect>
        </w:pict>
      </w:r>
      <w:r w:rsidR="00F268A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727.5pt">
            <v:imagedata r:id="rId5" o:title="Рисунок 1"/>
          </v:shape>
        </w:pict>
      </w:r>
    </w:p>
    <w:p w:rsidR="00895C42" w:rsidRDefault="00895C42" w:rsidP="00003E66">
      <w:pPr>
        <w:overflowPunct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резервуаре 1 постоянным, постоянным держится и давление </w:t>
      </w:r>
      <w:r w:rsidRPr="00712B8E">
        <w:rPr>
          <w:i/>
          <w:sz w:val="28"/>
          <w:szCs w:val="28"/>
          <w:lang w:val="en-US"/>
        </w:rPr>
        <w:t>p</w:t>
      </w:r>
      <w:r w:rsidRPr="00712B8E">
        <w:rPr>
          <w:i/>
          <w:sz w:val="28"/>
          <w:szCs w:val="28"/>
          <w:vertAlign w:val="subscript"/>
        </w:rPr>
        <w:t>м</w:t>
      </w:r>
      <w:r>
        <w:rPr>
          <w:sz w:val="28"/>
          <w:szCs w:val="28"/>
        </w:rPr>
        <w:t>, а значит, напор в резервуаре 1 также постоянен. Движение жидкости установившееся</w:t>
      </w:r>
      <w:r w:rsidR="00DF3683">
        <w:rPr>
          <w:sz w:val="28"/>
          <w:szCs w:val="28"/>
        </w:rPr>
        <w:t>,</w:t>
      </w:r>
      <w:r>
        <w:rPr>
          <w:sz w:val="28"/>
          <w:szCs w:val="28"/>
        </w:rPr>
        <w:t xml:space="preserve"> расход, истекающий из установки, равен расходу, восполняемому</w:t>
      </w:r>
      <w:r w:rsidR="00033FC2">
        <w:rPr>
          <w:sz w:val="28"/>
          <w:szCs w:val="28"/>
        </w:rPr>
        <w:t xml:space="preserve"> подпиткой. Этот расход</w:t>
      </w:r>
      <w:r w:rsidR="005541E7">
        <w:rPr>
          <w:sz w:val="28"/>
          <w:szCs w:val="28"/>
        </w:rPr>
        <w:t>, как принято,</w:t>
      </w:r>
      <w:r w:rsidR="00033FC2">
        <w:rPr>
          <w:sz w:val="28"/>
          <w:szCs w:val="28"/>
        </w:rPr>
        <w:t xml:space="preserve"> обозначаем</w:t>
      </w:r>
      <w:r>
        <w:rPr>
          <w:sz w:val="28"/>
          <w:szCs w:val="28"/>
        </w:rPr>
        <w:t xml:space="preserve"> буквой </w:t>
      </w:r>
      <w:r w:rsidRPr="007F1D27"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>.</w:t>
      </w:r>
    </w:p>
    <w:p w:rsidR="00895C42" w:rsidRPr="00C260DB" w:rsidRDefault="00895C42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различных значениях </w:t>
      </w:r>
      <w:r w:rsidRPr="00453768">
        <w:rPr>
          <w:i/>
          <w:sz w:val="28"/>
          <w:szCs w:val="28"/>
          <w:lang w:val="en-US"/>
        </w:rPr>
        <w:t>Q</w:t>
      </w:r>
      <w:r w:rsidRPr="00453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 и уровни жидкости </w:t>
      </w:r>
      <w:r w:rsidRPr="00453768">
        <w:rPr>
          <w:i/>
          <w:sz w:val="28"/>
          <w:szCs w:val="28"/>
        </w:rPr>
        <w:t>Н</w:t>
      </w:r>
      <w:r w:rsidRPr="00453768">
        <w:rPr>
          <w:i/>
          <w:sz w:val="28"/>
          <w:szCs w:val="28"/>
          <w:vertAlign w:val="subscript"/>
        </w:rPr>
        <w:t>2</w:t>
      </w:r>
      <w:r w:rsidRPr="00453768">
        <w:rPr>
          <w:i/>
          <w:sz w:val="28"/>
          <w:szCs w:val="28"/>
          <w:vertAlign w:val="superscript"/>
        </w:rPr>
        <w:t>дин</w:t>
      </w:r>
      <w:r>
        <w:rPr>
          <w:sz w:val="28"/>
          <w:szCs w:val="28"/>
        </w:rPr>
        <w:t xml:space="preserve"> в резервуаре 2, что легко понять, рассматривая резервуар 2 как большой пьезометр. При постоянном напоре в резервуаре 1 увеличение расхода приведёт к снижению уровня жидкости в резервуаре 2, так как при большем расходе увеличатся потери напора между резервуарами. Каждому значению </w:t>
      </w:r>
      <w:r w:rsidRPr="00C260DB">
        <w:rPr>
          <w:i/>
          <w:sz w:val="28"/>
          <w:szCs w:val="28"/>
          <w:lang w:val="en-US"/>
        </w:rPr>
        <w:t>Q</w:t>
      </w:r>
      <w:r w:rsidRPr="00CC5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соответствует единственное значение </w:t>
      </w:r>
      <w:r w:rsidRPr="00C260DB">
        <w:rPr>
          <w:i/>
          <w:sz w:val="28"/>
          <w:szCs w:val="28"/>
        </w:rPr>
        <w:t>Н</w:t>
      </w:r>
      <w:r w:rsidRPr="00C260DB">
        <w:rPr>
          <w:i/>
          <w:sz w:val="28"/>
          <w:szCs w:val="28"/>
          <w:vertAlign w:val="subscript"/>
        </w:rPr>
        <w:t>2</w:t>
      </w:r>
      <w:r w:rsidRPr="00C260DB">
        <w:rPr>
          <w:i/>
          <w:sz w:val="28"/>
          <w:szCs w:val="28"/>
          <w:vertAlign w:val="superscript"/>
        </w:rPr>
        <w:t>дин</w:t>
      </w:r>
      <w:r>
        <w:rPr>
          <w:sz w:val="28"/>
          <w:szCs w:val="28"/>
        </w:rPr>
        <w:t>.</w:t>
      </w:r>
    </w:p>
    <w:p w:rsidR="00895C42" w:rsidRDefault="00895C42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AB7876">
        <w:rPr>
          <w:sz w:val="28"/>
          <w:szCs w:val="28"/>
        </w:rPr>
        <w:t>Жидкость истекает через последовательно-соединённый трубопровод</w:t>
      </w:r>
      <w:r>
        <w:rPr>
          <w:sz w:val="28"/>
          <w:szCs w:val="28"/>
        </w:rPr>
        <w:t xml:space="preserve"> под действием напора </w:t>
      </w:r>
      <w:r w:rsidRPr="00CC5562">
        <w:rPr>
          <w:i/>
          <w:sz w:val="28"/>
          <w:szCs w:val="28"/>
        </w:rPr>
        <w:t>Н</w:t>
      </w:r>
      <w:r w:rsidRPr="00CC5562">
        <w:rPr>
          <w:i/>
          <w:sz w:val="28"/>
          <w:szCs w:val="28"/>
          <w:vertAlign w:val="subscript"/>
        </w:rPr>
        <w:t>2</w:t>
      </w:r>
      <w:r w:rsidRPr="00CC5562">
        <w:rPr>
          <w:i/>
          <w:sz w:val="28"/>
          <w:szCs w:val="28"/>
          <w:vertAlign w:val="superscript"/>
        </w:rPr>
        <w:t>дейст</w:t>
      </w:r>
      <w:r>
        <w:rPr>
          <w:sz w:val="28"/>
          <w:szCs w:val="28"/>
        </w:rPr>
        <w:t xml:space="preserve">, который представляет собой разность высоты </w:t>
      </w:r>
      <w:r w:rsidRPr="008D3038">
        <w:rPr>
          <w:i/>
          <w:sz w:val="28"/>
          <w:szCs w:val="28"/>
          <w:lang w:val="en-US"/>
        </w:rPr>
        <w:t>H</w:t>
      </w:r>
      <w:r w:rsidRPr="008D3038">
        <w:rPr>
          <w:i/>
          <w:sz w:val="28"/>
          <w:szCs w:val="28"/>
          <w:vertAlign w:val="subscript"/>
        </w:rPr>
        <w:t>2</w:t>
      </w:r>
      <w:r w:rsidRPr="008D3038">
        <w:rPr>
          <w:i/>
          <w:sz w:val="28"/>
          <w:szCs w:val="28"/>
          <w:vertAlign w:val="superscript"/>
        </w:rPr>
        <w:t>дин</w:t>
      </w:r>
      <w:r>
        <w:rPr>
          <w:sz w:val="28"/>
          <w:szCs w:val="28"/>
        </w:rPr>
        <w:t xml:space="preserve"> и высоты расположения оси трубопровода </w:t>
      </w:r>
      <w:r w:rsidRPr="00645FEB">
        <w:rPr>
          <w:i/>
          <w:sz w:val="28"/>
          <w:szCs w:val="28"/>
          <w:lang w:val="en-US"/>
        </w:rPr>
        <w:t>H</w:t>
      </w:r>
      <w:r w:rsidRPr="00645FEB">
        <w:rPr>
          <w:i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от дна резервуара.</w:t>
      </w:r>
    </w:p>
    <w:p w:rsidR="00895C42" w:rsidRDefault="00895C42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AB7876">
        <w:rPr>
          <w:sz w:val="28"/>
          <w:szCs w:val="28"/>
        </w:rPr>
        <w:t xml:space="preserve">Резервуары соединены отверстием, к которому </w:t>
      </w:r>
      <w:r>
        <w:rPr>
          <w:sz w:val="28"/>
          <w:szCs w:val="28"/>
        </w:rPr>
        <w:t>мо</w:t>
      </w:r>
      <w:r w:rsidR="00B46014">
        <w:rPr>
          <w:sz w:val="28"/>
          <w:szCs w:val="28"/>
        </w:rPr>
        <w:t>жет</w:t>
      </w:r>
      <w:r>
        <w:rPr>
          <w:sz w:val="28"/>
          <w:szCs w:val="28"/>
        </w:rPr>
        <w:t xml:space="preserve"> быть приключен</w:t>
      </w:r>
      <w:r w:rsidR="00597AB7">
        <w:rPr>
          <w:sz w:val="28"/>
          <w:szCs w:val="28"/>
        </w:rPr>
        <w:t xml:space="preserve"> </w:t>
      </w:r>
      <w:r w:rsidR="00B46014">
        <w:rPr>
          <w:sz w:val="28"/>
          <w:szCs w:val="28"/>
        </w:rPr>
        <w:t>насадок</w:t>
      </w:r>
      <w:r w:rsidR="00597AB7">
        <w:rPr>
          <w:sz w:val="28"/>
          <w:szCs w:val="28"/>
        </w:rPr>
        <w:t xml:space="preserve"> того или иного вида</w:t>
      </w:r>
      <w:r w:rsidR="00B46014">
        <w:rPr>
          <w:sz w:val="28"/>
          <w:szCs w:val="28"/>
        </w:rPr>
        <w:t xml:space="preserve">. </w:t>
      </w:r>
      <w:r>
        <w:rPr>
          <w:sz w:val="28"/>
          <w:szCs w:val="28"/>
        </w:rPr>
        <w:t>Отверстие может быт</w:t>
      </w:r>
      <w:r w:rsidR="00B46014">
        <w:rPr>
          <w:sz w:val="28"/>
          <w:szCs w:val="28"/>
        </w:rPr>
        <w:t>ь и без</w:t>
      </w:r>
      <w:r w:rsidR="00597AB7">
        <w:rPr>
          <w:sz w:val="28"/>
          <w:szCs w:val="28"/>
        </w:rPr>
        <w:t xml:space="preserve"> насадка. </w:t>
      </w:r>
      <w:r w:rsidRPr="00AB7876">
        <w:rPr>
          <w:sz w:val="28"/>
          <w:szCs w:val="28"/>
        </w:rPr>
        <w:t xml:space="preserve">Ширина </w:t>
      </w:r>
      <w:r w:rsidR="00597AB7">
        <w:rPr>
          <w:sz w:val="28"/>
          <w:szCs w:val="28"/>
        </w:rPr>
        <w:t xml:space="preserve">обоих резервуаров, </w:t>
      </w:r>
      <w:r w:rsidR="00033FC2">
        <w:rPr>
          <w:sz w:val="28"/>
          <w:szCs w:val="28"/>
        </w:rPr>
        <w:t>лежащая в плоскости, перпендикулярной плоскости рисунка,</w:t>
      </w:r>
      <w:r w:rsidRPr="00AB7876">
        <w:rPr>
          <w:sz w:val="28"/>
          <w:szCs w:val="28"/>
        </w:rPr>
        <w:t xml:space="preserve"> равна </w:t>
      </w:r>
      <w:r w:rsidRPr="00AB7876">
        <w:rPr>
          <w:i/>
          <w:sz w:val="28"/>
          <w:szCs w:val="28"/>
          <w:lang w:val="en-US"/>
        </w:rPr>
        <w:t>b</w:t>
      </w:r>
      <w:r w:rsidRPr="00AB7876">
        <w:rPr>
          <w:sz w:val="28"/>
          <w:szCs w:val="28"/>
        </w:rPr>
        <w:t>.</w:t>
      </w:r>
    </w:p>
    <w:p w:rsidR="00895C42" w:rsidRPr="00D07ACC" w:rsidRDefault="00895C42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6"/>
          <w:szCs w:val="6"/>
        </w:rPr>
      </w:pPr>
    </w:p>
    <w:p w:rsidR="00895C42" w:rsidRDefault="00895C42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требуется последовательно решить следующие задачи.</w:t>
      </w:r>
    </w:p>
    <w:p w:rsidR="00B9701E" w:rsidRPr="00D07ACC" w:rsidRDefault="00B9701E" w:rsidP="00873948">
      <w:pPr>
        <w:overflowPunct/>
        <w:autoSpaceDE/>
        <w:autoSpaceDN/>
        <w:adjustRightInd/>
        <w:spacing w:line="276" w:lineRule="auto"/>
        <w:ind w:firstLine="708"/>
        <w:jc w:val="both"/>
        <w:rPr>
          <w:sz w:val="6"/>
          <w:szCs w:val="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"/>
        <w:gridCol w:w="8846"/>
      </w:tblGrid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46" w:type="dxa"/>
          </w:tcPr>
          <w:p w:rsidR="004E1DE7" w:rsidRDefault="004E1DE7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Привести </w:t>
            </w:r>
            <w:r w:rsidRPr="00F26FB0">
              <w:rPr>
                <w:sz w:val="28"/>
                <w:szCs w:val="28"/>
              </w:rPr>
              <w:t xml:space="preserve">краткое описание </w:t>
            </w:r>
            <w:r>
              <w:rPr>
                <w:sz w:val="28"/>
                <w:szCs w:val="28"/>
              </w:rPr>
              <w:t>статического и динамического режимов заданной гидравлической установки;</w:t>
            </w:r>
          </w:p>
        </w:tc>
      </w:tr>
      <w:tr w:rsidR="00850C16" w:rsidTr="00E10C29">
        <w:tc>
          <w:tcPr>
            <w:tcW w:w="900" w:type="dxa"/>
          </w:tcPr>
          <w:p w:rsidR="00850C16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46" w:type="dxa"/>
          </w:tcPr>
          <w:p w:rsidR="00850C16" w:rsidRPr="00D24472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статического режима: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846" w:type="dxa"/>
          </w:tcPr>
          <w:p w:rsidR="004E1DE7" w:rsidRDefault="00A028AB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D24472">
              <w:rPr>
                <w:sz w:val="28"/>
                <w:szCs w:val="28"/>
              </w:rPr>
              <w:t xml:space="preserve">Определить высоту </w:t>
            </w:r>
            <w:r w:rsidRPr="00D24472">
              <w:rPr>
                <w:i/>
                <w:sz w:val="28"/>
                <w:szCs w:val="28"/>
                <w:lang w:val="en-US"/>
              </w:rPr>
              <w:t>H</w:t>
            </w:r>
            <w:r w:rsidRPr="00D24472">
              <w:rPr>
                <w:i/>
                <w:sz w:val="28"/>
                <w:szCs w:val="28"/>
                <w:vertAlign w:val="subscript"/>
              </w:rPr>
              <w:t>2</w:t>
            </w:r>
            <w:r w:rsidRPr="00D24472">
              <w:rPr>
                <w:i/>
                <w:sz w:val="28"/>
                <w:szCs w:val="28"/>
                <w:vertAlign w:val="superscript"/>
              </w:rPr>
              <w:t>ст</w:t>
            </w:r>
            <w:r w:rsidRPr="00D24472">
              <w:rPr>
                <w:sz w:val="28"/>
                <w:szCs w:val="28"/>
              </w:rPr>
              <w:t xml:space="preserve"> жидкости в резервуаре 2;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846" w:type="dxa"/>
          </w:tcPr>
          <w:p w:rsidR="004E1DE7" w:rsidRDefault="00A028AB" w:rsidP="00873948">
            <w:pPr>
              <w:tabs>
                <w:tab w:val="num" w:pos="900"/>
              </w:tabs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D24472">
              <w:rPr>
                <w:sz w:val="28"/>
                <w:szCs w:val="28"/>
              </w:rPr>
              <w:t>Рассчитать силу избыточного гидростатического давления на плоские поверхности наружных стенок резервуаров 1 и 2, находящиеся под уровнем жидкости, с построением эпюр давления;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846" w:type="dxa"/>
          </w:tcPr>
          <w:p w:rsidR="004E1DE7" w:rsidRDefault="00A028AB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D24472">
              <w:rPr>
                <w:sz w:val="28"/>
                <w:szCs w:val="28"/>
              </w:rPr>
              <w:t>Рассчитать силу избыточного гидростатического давления на плоскую наклонную стенку резервуара 1, с построением эпюры давления;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846" w:type="dxa"/>
          </w:tcPr>
          <w:p w:rsidR="004E1DE7" w:rsidRPr="00703040" w:rsidRDefault="00A028AB" w:rsidP="00873948">
            <w:pPr>
              <w:tabs>
                <w:tab w:val="num" w:pos="900"/>
              </w:tabs>
              <w:overflowPunct/>
              <w:autoSpaceDE/>
              <w:autoSpaceDN/>
              <w:adjustRightInd/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703040">
              <w:rPr>
                <w:spacing w:val="-8"/>
                <w:sz w:val="28"/>
                <w:szCs w:val="28"/>
              </w:rPr>
              <w:t>Рассчитать силу избыточного гидростатического давления на плоскую горизонтальную стенку (дно) резервуара 2, с построением эпюры давления;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8846" w:type="dxa"/>
          </w:tcPr>
          <w:p w:rsidR="004E1DE7" w:rsidRDefault="00F51009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D24472">
              <w:rPr>
                <w:sz w:val="28"/>
                <w:szCs w:val="28"/>
              </w:rPr>
              <w:t>Рассчитать силу избыточного гидростатического давления на цил</w:t>
            </w:r>
            <w:r>
              <w:rPr>
                <w:sz w:val="28"/>
                <w:szCs w:val="28"/>
              </w:rPr>
              <w:t>индрическую стенку резервуара 2;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46" w:type="dxa"/>
          </w:tcPr>
          <w:p w:rsidR="004E1DE7" w:rsidRDefault="00F51009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A93B1E">
              <w:rPr>
                <w:spacing w:val="-6"/>
                <w:sz w:val="28"/>
                <w:szCs w:val="28"/>
              </w:rPr>
              <w:t xml:space="preserve">Для динамического режима, при заданном ряде режимных значений </w:t>
            </w:r>
            <w:r w:rsidRPr="00A93B1E">
              <w:rPr>
                <w:i/>
                <w:spacing w:val="-6"/>
                <w:sz w:val="28"/>
                <w:szCs w:val="28"/>
              </w:rPr>
              <w:t>Н</w:t>
            </w:r>
            <w:r w:rsidRPr="00A93B1E">
              <w:rPr>
                <w:i/>
                <w:spacing w:val="-6"/>
                <w:sz w:val="28"/>
                <w:szCs w:val="28"/>
                <w:vertAlign w:val="subscript"/>
              </w:rPr>
              <w:t>2</w:t>
            </w:r>
            <w:r w:rsidRPr="00A93B1E">
              <w:rPr>
                <w:i/>
                <w:spacing w:val="-6"/>
                <w:sz w:val="28"/>
                <w:szCs w:val="28"/>
                <w:vertAlign w:val="superscript"/>
              </w:rPr>
              <w:t>дин</w:t>
            </w:r>
            <w:r w:rsidRPr="00A93B1E">
              <w:rPr>
                <w:spacing w:val="-6"/>
                <w:sz w:val="28"/>
                <w:szCs w:val="28"/>
              </w:rPr>
              <w:t>:</w:t>
            </w:r>
          </w:p>
        </w:tc>
      </w:tr>
      <w:tr w:rsidR="004E1DE7" w:rsidTr="00E10C29">
        <w:tc>
          <w:tcPr>
            <w:tcW w:w="900" w:type="dxa"/>
          </w:tcPr>
          <w:p w:rsidR="004E1DE7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846" w:type="dxa"/>
          </w:tcPr>
          <w:p w:rsidR="004E1DE7" w:rsidRDefault="00F51009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Рассчитать истечение жидкости через отверстие или насадок:</w:t>
            </w:r>
          </w:p>
        </w:tc>
      </w:tr>
      <w:tr w:rsidR="00F51009" w:rsidTr="00E10C29">
        <w:tc>
          <w:tcPr>
            <w:tcW w:w="900" w:type="dxa"/>
          </w:tcPr>
          <w:p w:rsidR="00F51009" w:rsidRDefault="00850C16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10C29">
              <w:rPr>
                <w:sz w:val="28"/>
                <w:szCs w:val="28"/>
              </w:rPr>
              <w:t>1.1.</w:t>
            </w:r>
          </w:p>
        </w:tc>
        <w:tc>
          <w:tcPr>
            <w:tcW w:w="8846" w:type="dxa"/>
          </w:tcPr>
          <w:p w:rsidR="00F51009" w:rsidRPr="00D02FF4" w:rsidRDefault="00F51009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FF4">
              <w:rPr>
                <w:sz w:val="28"/>
                <w:szCs w:val="28"/>
              </w:rPr>
              <w:t>Определить коэффициент расхода отверстия (насадка)</w:t>
            </w:r>
          </w:p>
        </w:tc>
      </w:tr>
      <w:tr w:rsidR="00F51009" w:rsidTr="00E10C29">
        <w:tc>
          <w:tcPr>
            <w:tcW w:w="900" w:type="dxa"/>
          </w:tcPr>
          <w:p w:rsidR="00F51009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8846" w:type="dxa"/>
          </w:tcPr>
          <w:p w:rsidR="00F51009" w:rsidRPr="00D02FF4" w:rsidRDefault="00F51009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FF4">
              <w:rPr>
                <w:sz w:val="28"/>
                <w:szCs w:val="28"/>
              </w:rPr>
              <w:t>Определить коэффициент скорости отверстия (насадка)</w:t>
            </w:r>
          </w:p>
        </w:tc>
      </w:tr>
      <w:tr w:rsidR="00F51009" w:rsidTr="00E10C29">
        <w:tc>
          <w:tcPr>
            <w:tcW w:w="900" w:type="dxa"/>
          </w:tcPr>
          <w:p w:rsidR="00F51009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3.1.3.</w:t>
            </w:r>
          </w:p>
        </w:tc>
        <w:tc>
          <w:tcPr>
            <w:tcW w:w="8846" w:type="dxa"/>
          </w:tcPr>
          <w:p w:rsidR="00F51009" w:rsidRPr="007F47BE" w:rsidRDefault="00F51009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47BE">
              <w:rPr>
                <w:sz w:val="28"/>
                <w:szCs w:val="28"/>
              </w:rPr>
              <w:t>Определить расход и скорость истечения через отверстие (насадок);</w:t>
            </w:r>
          </w:p>
        </w:tc>
      </w:tr>
      <w:tr w:rsidR="00F51009" w:rsidTr="00E10C29">
        <w:tc>
          <w:tcPr>
            <w:tcW w:w="900" w:type="dxa"/>
          </w:tcPr>
          <w:p w:rsidR="00F51009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3.1.4.</w:t>
            </w:r>
          </w:p>
        </w:tc>
        <w:tc>
          <w:tcPr>
            <w:tcW w:w="8846" w:type="dxa"/>
          </w:tcPr>
          <w:p w:rsidR="00F51009" w:rsidRPr="007F47BE" w:rsidRDefault="00F51009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47BE">
              <w:rPr>
                <w:sz w:val="28"/>
                <w:szCs w:val="28"/>
              </w:rPr>
              <w:t>Рассчитать характеристику работы резервуара, в который происходит истечение;</w:t>
            </w:r>
          </w:p>
        </w:tc>
      </w:tr>
      <w:tr w:rsidR="00F51009" w:rsidTr="00E10C29">
        <w:tc>
          <w:tcPr>
            <w:tcW w:w="900" w:type="dxa"/>
          </w:tcPr>
          <w:p w:rsidR="00F51009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846" w:type="dxa"/>
          </w:tcPr>
          <w:p w:rsidR="00F51009" w:rsidRPr="007F47BE" w:rsidRDefault="00F51009" w:rsidP="00873948">
            <w:pPr>
              <w:tabs>
                <w:tab w:val="num" w:pos="9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47BE">
              <w:rPr>
                <w:sz w:val="28"/>
                <w:szCs w:val="28"/>
              </w:rPr>
              <w:t>Произвести гидравлический расчёт последовательно соединённого трубопровода:</w:t>
            </w:r>
          </w:p>
        </w:tc>
      </w:tr>
      <w:tr w:rsidR="00EE6B65" w:rsidTr="00E10C29">
        <w:tc>
          <w:tcPr>
            <w:tcW w:w="900" w:type="dxa"/>
          </w:tcPr>
          <w:p w:rsidR="00EE6B65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3.2.1.</w:t>
            </w:r>
          </w:p>
        </w:tc>
        <w:tc>
          <w:tcPr>
            <w:tcW w:w="8846" w:type="dxa"/>
          </w:tcPr>
          <w:p w:rsidR="00EE6B65" w:rsidRPr="009A2BC0" w:rsidRDefault="00EE6B65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A2BC0">
              <w:rPr>
                <w:sz w:val="28"/>
                <w:szCs w:val="28"/>
              </w:rPr>
              <w:t>Определить режимы течения жидкости в трубопроводе;</w:t>
            </w:r>
          </w:p>
        </w:tc>
      </w:tr>
      <w:tr w:rsidR="00EE6B65" w:rsidTr="00E10C29">
        <w:tc>
          <w:tcPr>
            <w:tcW w:w="900" w:type="dxa"/>
          </w:tcPr>
          <w:p w:rsidR="00EE6B65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3.2.2.</w:t>
            </w:r>
          </w:p>
        </w:tc>
        <w:tc>
          <w:tcPr>
            <w:tcW w:w="8846" w:type="dxa"/>
          </w:tcPr>
          <w:p w:rsidR="00EE6B65" w:rsidRPr="009A2BC0" w:rsidRDefault="00EE6B65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A2BC0">
              <w:rPr>
                <w:sz w:val="28"/>
                <w:szCs w:val="28"/>
              </w:rPr>
              <w:t>Определить коэффициенты гидравлического трения линейных участков трубопровода;</w:t>
            </w:r>
          </w:p>
        </w:tc>
      </w:tr>
      <w:tr w:rsidR="00EE6B65" w:rsidTr="00E10C29">
        <w:tc>
          <w:tcPr>
            <w:tcW w:w="900" w:type="dxa"/>
          </w:tcPr>
          <w:p w:rsidR="00EE6B65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3.2.3.</w:t>
            </w:r>
          </w:p>
        </w:tc>
        <w:tc>
          <w:tcPr>
            <w:tcW w:w="8846" w:type="dxa"/>
          </w:tcPr>
          <w:p w:rsidR="00EE6B65" w:rsidRPr="009A2BC0" w:rsidRDefault="00EE6B65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A2BC0">
              <w:rPr>
                <w:sz w:val="28"/>
                <w:szCs w:val="28"/>
              </w:rPr>
              <w:t>Рассчитать потери напора по длине трубопровода (линейные потери);</w:t>
            </w:r>
          </w:p>
        </w:tc>
      </w:tr>
      <w:tr w:rsidR="00EE6B65" w:rsidTr="00E10C29">
        <w:tc>
          <w:tcPr>
            <w:tcW w:w="900" w:type="dxa"/>
          </w:tcPr>
          <w:p w:rsidR="00EE6B65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3.2.4.</w:t>
            </w:r>
          </w:p>
        </w:tc>
        <w:tc>
          <w:tcPr>
            <w:tcW w:w="8846" w:type="dxa"/>
          </w:tcPr>
          <w:p w:rsidR="00EE6B65" w:rsidRPr="009A2BC0" w:rsidRDefault="00EE6B65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A2BC0">
              <w:rPr>
                <w:sz w:val="28"/>
                <w:szCs w:val="28"/>
              </w:rPr>
              <w:t>Рассчитать потери напора на местных сопротивлениях трубопровода (местные потери);</w:t>
            </w:r>
          </w:p>
        </w:tc>
      </w:tr>
      <w:tr w:rsidR="00EE6B65" w:rsidTr="00E10C29">
        <w:tc>
          <w:tcPr>
            <w:tcW w:w="900" w:type="dxa"/>
          </w:tcPr>
          <w:p w:rsidR="00EE6B65" w:rsidRDefault="00E10C2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3.2.5.</w:t>
            </w:r>
          </w:p>
        </w:tc>
        <w:tc>
          <w:tcPr>
            <w:tcW w:w="8846" w:type="dxa"/>
          </w:tcPr>
          <w:p w:rsidR="00EE6B65" w:rsidRPr="009A2BC0" w:rsidRDefault="00EE6B65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A2BC0">
              <w:rPr>
                <w:sz w:val="28"/>
                <w:szCs w:val="28"/>
              </w:rPr>
              <w:t xml:space="preserve">Рассчитать значения потребного напора для работы трубопровода с рядом режимных расходов </w:t>
            </w:r>
            <w:r w:rsidRPr="009A2BC0">
              <w:rPr>
                <w:i/>
                <w:sz w:val="28"/>
                <w:szCs w:val="28"/>
                <w:lang w:val="en-US"/>
              </w:rPr>
              <w:t>Q</w:t>
            </w:r>
            <w:r w:rsidRPr="009A2BC0">
              <w:rPr>
                <w:sz w:val="28"/>
                <w:szCs w:val="28"/>
              </w:rPr>
              <w:t>, соответствующих заданным режимным напорам </w:t>
            </w:r>
            <w:r w:rsidRPr="009A2BC0">
              <w:rPr>
                <w:i/>
                <w:sz w:val="28"/>
                <w:szCs w:val="28"/>
              </w:rPr>
              <w:t>Н</w:t>
            </w:r>
            <w:r w:rsidRPr="009A2BC0">
              <w:rPr>
                <w:i/>
                <w:sz w:val="28"/>
                <w:szCs w:val="28"/>
                <w:vertAlign w:val="subscript"/>
              </w:rPr>
              <w:t>2</w:t>
            </w:r>
            <w:r w:rsidRPr="009A2BC0">
              <w:rPr>
                <w:i/>
                <w:sz w:val="28"/>
                <w:szCs w:val="28"/>
                <w:vertAlign w:val="superscript"/>
              </w:rPr>
              <w:t>дин</w:t>
            </w:r>
            <w:r w:rsidRPr="009A2BC0">
              <w:rPr>
                <w:sz w:val="28"/>
                <w:szCs w:val="28"/>
              </w:rPr>
              <w:t>;</w:t>
            </w:r>
          </w:p>
        </w:tc>
      </w:tr>
      <w:tr w:rsidR="0030405D" w:rsidTr="00E10C29">
        <w:tc>
          <w:tcPr>
            <w:tcW w:w="900" w:type="dxa"/>
          </w:tcPr>
          <w:p w:rsidR="0030405D" w:rsidRDefault="0030405D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846" w:type="dxa"/>
          </w:tcPr>
          <w:p w:rsidR="0030405D" w:rsidRPr="009A2BC0" w:rsidRDefault="0030405D" w:rsidP="003040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гидравлическую увязку установки, рассчитать дросселирование и степень открытия задвижки</w:t>
            </w:r>
            <w:r w:rsidR="006F14A1">
              <w:rPr>
                <w:sz w:val="28"/>
                <w:szCs w:val="28"/>
              </w:rPr>
              <w:t>;</w:t>
            </w:r>
          </w:p>
        </w:tc>
      </w:tr>
      <w:tr w:rsidR="00EE6B65" w:rsidTr="00E10C29">
        <w:tc>
          <w:tcPr>
            <w:tcW w:w="900" w:type="dxa"/>
          </w:tcPr>
          <w:p w:rsidR="00EE6B65" w:rsidRDefault="0030405D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E10C29">
              <w:rPr>
                <w:sz w:val="28"/>
                <w:szCs w:val="28"/>
              </w:rPr>
              <w:t>.</w:t>
            </w:r>
          </w:p>
        </w:tc>
        <w:tc>
          <w:tcPr>
            <w:tcW w:w="8846" w:type="dxa"/>
          </w:tcPr>
          <w:p w:rsidR="00EE6B65" w:rsidRPr="009A2BC0" w:rsidRDefault="00EE6B65" w:rsidP="00873948">
            <w:pPr>
              <w:spacing w:line="276" w:lineRule="auto"/>
              <w:rPr>
                <w:sz w:val="28"/>
                <w:szCs w:val="28"/>
              </w:rPr>
            </w:pPr>
            <w:r w:rsidRPr="009A2BC0">
              <w:rPr>
                <w:sz w:val="28"/>
                <w:szCs w:val="28"/>
              </w:rPr>
              <w:t>Построить пьезометрическую и напорную линии при работе установки в одном из режимов.</w:t>
            </w:r>
          </w:p>
        </w:tc>
      </w:tr>
    </w:tbl>
    <w:p w:rsidR="00FA4C37" w:rsidRPr="00EC1629" w:rsidRDefault="00FA4C37" w:rsidP="00FA4C37">
      <w:pPr>
        <w:overflowPunct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</w:t>
      </w:r>
      <w:r w:rsidR="00896231">
        <w:rPr>
          <w:sz w:val="28"/>
          <w:szCs w:val="28"/>
        </w:rPr>
        <w:t xml:space="preserve"> </w:t>
      </w:r>
      <w:r w:rsidR="003102F6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являются: конструктивные размеры установки (</w:t>
      </w:r>
      <w:r w:rsidRPr="00B10D42">
        <w:rPr>
          <w:i/>
          <w:sz w:val="28"/>
          <w:szCs w:val="28"/>
          <w:lang w:val="en-US"/>
        </w:rPr>
        <w:t>a</w:t>
      </w:r>
      <w:r w:rsidRPr="00B10D42">
        <w:rPr>
          <w:i/>
          <w:sz w:val="28"/>
          <w:szCs w:val="28"/>
          <w:vertAlign w:val="subscript"/>
        </w:rPr>
        <w:t>1</w:t>
      </w:r>
      <w:r w:rsidRPr="00B10D42">
        <w:rPr>
          <w:i/>
          <w:sz w:val="28"/>
          <w:szCs w:val="28"/>
        </w:rPr>
        <w:t xml:space="preserve">, </w:t>
      </w:r>
      <w:r w:rsidRPr="00B10D42">
        <w:rPr>
          <w:i/>
          <w:sz w:val="28"/>
          <w:szCs w:val="28"/>
          <w:lang w:val="en-US"/>
        </w:rPr>
        <w:t>a</w:t>
      </w:r>
      <w:r w:rsidRPr="00B10D42">
        <w:rPr>
          <w:i/>
          <w:sz w:val="28"/>
          <w:szCs w:val="28"/>
          <w:vertAlign w:val="subscript"/>
        </w:rPr>
        <w:t>2</w:t>
      </w:r>
      <w:r w:rsidRPr="00B10D42">
        <w:rPr>
          <w:i/>
          <w:sz w:val="28"/>
          <w:szCs w:val="28"/>
        </w:rPr>
        <w:t xml:space="preserve">, </w:t>
      </w:r>
      <w:r w:rsidRPr="00B10D42">
        <w:rPr>
          <w:i/>
          <w:sz w:val="28"/>
          <w:szCs w:val="28"/>
          <w:lang w:val="en-US"/>
        </w:rPr>
        <w:t>r</w:t>
      </w:r>
      <w:r w:rsidRPr="00B10D42">
        <w:rPr>
          <w:i/>
          <w:sz w:val="28"/>
          <w:szCs w:val="28"/>
        </w:rPr>
        <w:t xml:space="preserve">, </w:t>
      </w:r>
      <w:r w:rsidRPr="00B10D42">
        <w:rPr>
          <w:i/>
          <w:sz w:val="28"/>
          <w:szCs w:val="28"/>
          <w:lang w:val="en-US"/>
        </w:rPr>
        <w:t>b</w:t>
      </w:r>
      <w:r w:rsidRPr="00B10D42">
        <w:rPr>
          <w:i/>
          <w:sz w:val="28"/>
          <w:szCs w:val="28"/>
        </w:rPr>
        <w:t xml:space="preserve">, </w:t>
      </w:r>
      <w:r w:rsidRPr="00B10D42">
        <w:rPr>
          <w:i/>
          <w:sz w:val="28"/>
          <w:szCs w:val="28"/>
          <w:lang w:val="en-US"/>
        </w:rPr>
        <w:t>H</w:t>
      </w:r>
      <w:r w:rsidRPr="00B10D42">
        <w:rPr>
          <w:i/>
          <w:sz w:val="28"/>
          <w:szCs w:val="28"/>
          <w:vertAlign w:val="subscript"/>
        </w:rPr>
        <w:t>3</w:t>
      </w:r>
      <w:r w:rsidRPr="00B10D42">
        <w:rPr>
          <w:i/>
          <w:sz w:val="28"/>
          <w:szCs w:val="28"/>
        </w:rPr>
        <w:t xml:space="preserve">, </w:t>
      </w:r>
      <w:r w:rsidR="002B15CC">
        <w:rPr>
          <w:i/>
          <w:sz w:val="28"/>
          <w:szCs w:val="28"/>
        </w:rPr>
        <w:t>β</w:t>
      </w:r>
      <w:r w:rsidRPr="00B10D4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A773A">
        <w:rPr>
          <w:sz w:val="28"/>
          <w:szCs w:val="28"/>
        </w:rPr>
        <w:t>тип</w:t>
      </w:r>
      <w:r w:rsidR="00FA604B">
        <w:rPr>
          <w:sz w:val="28"/>
          <w:szCs w:val="28"/>
        </w:rPr>
        <w:t xml:space="preserve"> и </w:t>
      </w:r>
      <w:r w:rsidR="005A773A">
        <w:rPr>
          <w:sz w:val="28"/>
          <w:szCs w:val="28"/>
        </w:rPr>
        <w:t xml:space="preserve">размер насадка, </w:t>
      </w:r>
      <w:r>
        <w:rPr>
          <w:sz w:val="28"/>
          <w:szCs w:val="28"/>
        </w:rPr>
        <w:t xml:space="preserve">параметры рабочей среды (плотность </w:t>
      </w:r>
      <w:r w:rsidRPr="00776282">
        <w:rPr>
          <w:i/>
          <w:sz w:val="28"/>
          <w:szCs w:val="28"/>
        </w:rPr>
        <w:t>ρ</w:t>
      </w:r>
      <w:r>
        <w:rPr>
          <w:sz w:val="28"/>
          <w:szCs w:val="28"/>
        </w:rPr>
        <w:t xml:space="preserve"> и кинематическая вязкость </w:t>
      </w:r>
      <w:r w:rsidRPr="00317565">
        <w:rPr>
          <w:i/>
          <w:sz w:val="28"/>
          <w:szCs w:val="28"/>
          <w:lang w:val="en-US"/>
        </w:rPr>
        <w:t>v</w:t>
      </w:r>
      <w:r w:rsidRPr="00317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жидкости, высота </w:t>
      </w:r>
      <w:r w:rsidRPr="00776282">
        <w:rPr>
          <w:i/>
          <w:sz w:val="28"/>
          <w:szCs w:val="28"/>
        </w:rPr>
        <w:t>Н</w:t>
      </w:r>
      <w:r w:rsidRPr="00776282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Pr="00D36827">
        <w:rPr>
          <w:sz w:val="28"/>
          <w:szCs w:val="28"/>
        </w:rPr>
        <w:t>жидкости</w:t>
      </w:r>
      <w:r>
        <w:rPr>
          <w:sz w:val="28"/>
          <w:szCs w:val="28"/>
        </w:rPr>
        <w:t xml:space="preserve">, </w:t>
      </w:r>
      <w:r w:rsidR="00FA45C8">
        <w:rPr>
          <w:sz w:val="28"/>
          <w:szCs w:val="28"/>
        </w:rPr>
        <w:t xml:space="preserve">высота </w:t>
      </w:r>
      <w:r w:rsidR="00FA45C8" w:rsidRPr="00776282">
        <w:rPr>
          <w:i/>
          <w:sz w:val="28"/>
          <w:szCs w:val="28"/>
        </w:rPr>
        <w:t>Н</w:t>
      </w:r>
      <w:r w:rsidR="00FA45C8">
        <w:rPr>
          <w:i/>
          <w:sz w:val="28"/>
          <w:szCs w:val="28"/>
          <w:vertAlign w:val="subscript"/>
        </w:rPr>
        <w:t>возд</w:t>
      </w:r>
      <w:r w:rsidR="00FA45C8">
        <w:rPr>
          <w:sz w:val="28"/>
          <w:szCs w:val="28"/>
        </w:rPr>
        <w:t xml:space="preserve"> воздуха, </w:t>
      </w:r>
      <w:r>
        <w:rPr>
          <w:sz w:val="28"/>
          <w:szCs w:val="28"/>
        </w:rPr>
        <w:t xml:space="preserve">манометрическое давление </w:t>
      </w:r>
      <w:r w:rsidRPr="00D36827">
        <w:rPr>
          <w:i/>
          <w:sz w:val="28"/>
          <w:szCs w:val="28"/>
          <w:lang w:val="en-US"/>
        </w:rPr>
        <w:t>p</w:t>
      </w:r>
      <w:r w:rsidRPr="00D36827">
        <w:rPr>
          <w:i/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, атмосферное давление </w:t>
      </w:r>
      <w:r w:rsidRPr="00D36827">
        <w:rPr>
          <w:i/>
          <w:sz w:val="28"/>
          <w:szCs w:val="28"/>
          <w:lang w:val="en-US"/>
        </w:rPr>
        <w:t>p</w:t>
      </w:r>
      <w:r w:rsidRPr="00D36827">
        <w:rPr>
          <w:i/>
          <w:sz w:val="28"/>
          <w:szCs w:val="28"/>
          <w:vertAlign w:val="subscript"/>
        </w:rPr>
        <w:t>ат</w:t>
      </w:r>
      <w:r w:rsidR="007073C5">
        <w:rPr>
          <w:i/>
          <w:sz w:val="28"/>
          <w:szCs w:val="28"/>
        </w:rPr>
        <w:t xml:space="preserve">, </w:t>
      </w:r>
      <w:r w:rsidR="007073C5" w:rsidRPr="007073C5">
        <w:rPr>
          <w:sz w:val="28"/>
          <w:szCs w:val="28"/>
        </w:rPr>
        <w:t>температура воздуха</w:t>
      </w:r>
      <w:r w:rsidR="007073C5">
        <w:rPr>
          <w:i/>
          <w:sz w:val="28"/>
          <w:szCs w:val="28"/>
        </w:rPr>
        <w:t> </w:t>
      </w:r>
      <w:r w:rsidR="007073C5">
        <w:rPr>
          <w:i/>
          <w:sz w:val="28"/>
          <w:szCs w:val="28"/>
          <w:lang w:val="en-US"/>
        </w:rPr>
        <w:t>t</w:t>
      </w:r>
      <w:r w:rsidR="007073C5">
        <w:rPr>
          <w:i/>
          <w:sz w:val="28"/>
          <w:szCs w:val="28"/>
          <w:vertAlign w:val="subscript"/>
        </w:rPr>
        <w:t>возд</w:t>
      </w:r>
      <w:r>
        <w:rPr>
          <w:sz w:val="28"/>
          <w:szCs w:val="28"/>
        </w:rPr>
        <w:t xml:space="preserve">), данные трубопровода (длины </w:t>
      </w:r>
      <w:r w:rsidRPr="00DD0AEB">
        <w:rPr>
          <w:i/>
          <w:sz w:val="28"/>
          <w:szCs w:val="28"/>
        </w:rPr>
        <w:t>ℓ</w:t>
      </w:r>
      <w:r w:rsidRPr="00DD0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диаметры </w:t>
      </w:r>
      <w:r w:rsidRPr="00DD0AEB"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, абсолютная эквивалентная шероховатость труб </w:t>
      </w:r>
      <w:r w:rsidRPr="00CD70AC">
        <w:rPr>
          <w:i/>
          <w:sz w:val="28"/>
          <w:szCs w:val="28"/>
          <w:lang w:val="en-US"/>
        </w:rPr>
        <w:t>k</w:t>
      </w:r>
      <w:r w:rsidRPr="00CD70AC">
        <w:rPr>
          <w:i/>
          <w:sz w:val="28"/>
          <w:szCs w:val="28"/>
          <w:vertAlign w:val="subscript"/>
        </w:rPr>
        <w:t>э</w:t>
      </w:r>
      <w:r w:rsidR="00896231">
        <w:rPr>
          <w:sz w:val="28"/>
          <w:szCs w:val="28"/>
        </w:rPr>
        <w:t>),</w:t>
      </w:r>
      <w:r>
        <w:rPr>
          <w:sz w:val="28"/>
          <w:szCs w:val="28"/>
        </w:rPr>
        <w:t xml:space="preserve"> ряд режимных высот жидкости при динамическом режиме </w:t>
      </w:r>
      <w:r w:rsidRPr="00FD4913">
        <w:rPr>
          <w:i/>
          <w:sz w:val="28"/>
          <w:szCs w:val="28"/>
          <w:lang w:val="en-US"/>
        </w:rPr>
        <w:t>H</w:t>
      </w:r>
      <w:r w:rsidRPr="00766663">
        <w:rPr>
          <w:i/>
          <w:sz w:val="28"/>
          <w:szCs w:val="28"/>
          <w:vertAlign w:val="subscript"/>
        </w:rPr>
        <w:t>2</w:t>
      </w:r>
      <w:r w:rsidRPr="00FD4913">
        <w:rPr>
          <w:i/>
          <w:sz w:val="28"/>
          <w:szCs w:val="28"/>
          <w:vertAlign w:val="superscript"/>
        </w:rPr>
        <w:t>дин</w:t>
      </w:r>
      <w:r w:rsidR="00896231">
        <w:rPr>
          <w:sz w:val="28"/>
          <w:szCs w:val="28"/>
        </w:rPr>
        <w:t xml:space="preserve">, а также </w:t>
      </w:r>
      <w:r w:rsidR="00175118">
        <w:rPr>
          <w:sz w:val="28"/>
          <w:szCs w:val="28"/>
        </w:rPr>
        <w:t>прочие необходимые к расчётам данные, принимаемые по литературе и справочникам.</w:t>
      </w:r>
    </w:p>
    <w:p w:rsidR="00570CCD" w:rsidRDefault="003102F6" w:rsidP="0087394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учётом вышеотмеченных задач, </w:t>
      </w:r>
      <w:r w:rsidR="007F5BA9">
        <w:rPr>
          <w:sz w:val="28"/>
          <w:szCs w:val="28"/>
        </w:rPr>
        <w:t xml:space="preserve">а также </w:t>
      </w:r>
      <w:r w:rsidR="007F5BA9" w:rsidRPr="007F5BA9">
        <w:rPr>
          <w:sz w:val="28"/>
          <w:szCs w:val="28"/>
        </w:rPr>
        <w:t>[</w:t>
      </w:r>
      <w:r w:rsidR="00425D1B" w:rsidRPr="00425D1B">
        <w:rPr>
          <w:sz w:val="28"/>
          <w:szCs w:val="28"/>
        </w:rPr>
        <w:t>1</w:t>
      </w:r>
      <w:r w:rsidR="007F5BA9">
        <w:rPr>
          <w:sz w:val="28"/>
          <w:szCs w:val="28"/>
        </w:rPr>
        <w:t>]</w:t>
      </w:r>
      <w:r w:rsidR="00137BB4">
        <w:rPr>
          <w:sz w:val="28"/>
          <w:szCs w:val="28"/>
        </w:rPr>
        <w:t xml:space="preserve"> и</w:t>
      </w:r>
      <w:r w:rsidR="00425D1B">
        <w:rPr>
          <w:sz w:val="28"/>
          <w:szCs w:val="28"/>
        </w:rPr>
        <w:t xml:space="preserve"> [</w:t>
      </w:r>
      <w:r w:rsidR="00425D1B" w:rsidRPr="00425D1B">
        <w:rPr>
          <w:sz w:val="28"/>
          <w:szCs w:val="28"/>
        </w:rPr>
        <w:t>2</w:t>
      </w:r>
      <w:r w:rsidR="00137BB4">
        <w:rPr>
          <w:sz w:val="28"/>
          <w:szCs w:val="28"/>
        </w:rPr>
        <w:t>],</w:t>
      </w:r>
      <w:r w:rsidR="007F5BA9">
        <w:rPr>
          <w:sz w:val="28"/>
          <w:szCs w:val="28"/>
        </w:rPr>
        <w:t xml:space="preserve"> </w:t>
      </w:r>
      <w:r w:rsidR="00EB59C6">
        <w:rPr>
          <w:sz w:val="28"/>
          <w:szCs w:val="28"/>
        </w:rPr>
        <w:t xml:space="preserve">студентам </w:t>
      </w:r>
      <w:r w:rsidR="007F5BA9">
        <w:rPr>
          <w:sz w:val="28"/>
          <w:szCs w:val="28"/>
        </w:rPr>
        <w:t>рекомендуем следующую структуру</w:t>
      </w:r>
      <w:r w:rsidR="00EB59C6">
        <w:rPr>
          <w:sz w:val="28"/>
          <w:szCs w:val="28"/>
        </w:rPr>
        <w:t xml:space="preserve"> пояснительной записки</w:t>
      </w:r>
      <w:r w:rsidR="00570CCD">
        <w:rPr>
          <w:sz w:val="28"/>
          <w:szCs w:val="28"/>
        </w:rPr>
        <w:t>:</w:t>
      </w:r>
    </w:p>
    <w:tbl>
      <w:tblPr>
        <w:tblStyle w:val="a4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"/>
        <w:gridCol w:w="8610"/>
      </w:tblGrid>
      <w:tr w:rsidR="000665FE" w:rsidTr="00797D47">
        <w:tc>
          <w:tcPr>
            <w:tcW w:w="9386" w:type="dxa"/>
            <w:gridSpan w:val="2"/>
          </w:tcPr>
          <w:p w:rsidR="000665FE" w:rsidRPr="00342618" w:rsidRDefault="000665FE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2618">
              <w:rPr>
                <w:sz w:val="28"/>
                <w:szCs w:val="28"/>
              </w:rPr>
              <w:t>Титульный лист</w:t>
            </w:r>
          </w:p>
        </w:tc>
      </w:tr>
      <w:tr w:rsidR="000665FE" w:rsidTr="00797D47">
        <w:tc>
          <w:tcPr>
            <w:tcW w:w="9386" w:type="dxa"/>
            <w:gridSpan w:val="2"/>
          </w:tcPr>
          <w:p w:rsidR="000665FE" w:rsidRPr="00342618" w:rsidRDefault="000665FE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2618">
              <w:rPr>
                <w:sz w:val="28"/>
                <w:szCs w:val="28"/>
              </w:rPr>
              <w:t>Задание на курсовую работу</w:t>
            </w:r>
          </w:p>
        </w:tc>
      </w:tr>
      <w:tr w:rsidR="000665FE" w:rsidTr="00797D47">
        <w:tc>
          <w:tcPr>
            <w:tcW w:w="9386" w:type="dxa"/>
            <w:gridSpan w:val="2"/>
          </w:tcPr>
          <w:p w:rsidR="000665FE" w:rsidRPr="00342618" w:rsidRDefault="000665FE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2618">
              <w:rPr>
                <w:sz w:val="28"/>
                <w:szCs w:val="28"/>
              </w:rPr>
              <w:t>Аннотация</w:t>
            </w:r>
          </w:p>
        </w:tc>
      </w:tr>
      <w:tr w:rsidR="000665FE" w:rsidTr="00797D47">
        <w:tc>
          <w:tcPr>
            <w:tcW w:w="9386" w:type="dxa"/>
            <w:gridSpan w:val="2"/>
          </w:tcPr>
          <w:p w:rsidR="000665FE" w:rsidRPr="00342618" w:rsidRDefault="000665FE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2618">
              <w:rPr>
                <w:sz w:val="28"/>
                <w:szCs w:val="28"/>
              </w:rPr>
              <w:t>Содержание</w:t>
            </w:r>
          </w:p>
        </w:tc>
      </w:tr>
      <w:tr w:rsidR="000665FE" w:rsidTr="00797D47">
        <w:tc>
          <w:tcPr>
            <w:tcW w:w="9386" w:type="dxa"/>
            <w:gridSpan w:val="2"/>
          </w:tcPr>
          <w:p w:rsidR="000665FE" w:rsidRPr="00342618" w:rsidRDefault="000665FE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2618">
              <w:rPr>
                <w:sz w:val="28"/>
                <w:szCs w:val="28"/>
              </w:rPr>
              <w:t>Введение</w:t>
            </w:r>
          </w:p>
        </w:tc>
      </w:tr>
      <w:tr w:rsidR="000665FE" w:rsidTr="00CA6C5A">
        <w:tc>
          <w:tcPr>
            <w:tcW w:w="776" w:type="dxa"/>
          </w:tcPr>
          <w:p w:rsidR="000665FE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10" w:type="dxa"/>
          </w:tcPr>
          <w:p w:rsidR="000665FE" w:rsidRDefault="000665FE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гидравлической установки</w:t>
            </w:r>
          </w:p>
        </w:tc>
      </w:tr>
      <w:tr w:rsidR="000665FE" w:rsidTr="00CA6C5A">
        <w:tc>
          <w:tcPr>
            <w:tcW w:w="776" w:type="dxa"/>
          </w:tcPr>
          <w:p w:rsidR="000665FE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10" w:type="dxa"/>
          </w:tcPr>
          <w:p w:rsidR="000665FE" w:rsidRDefault="000665FE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Статический режим гидравлической установки</w:t>
            </w:r>
          </w:p>
        </w:tc>
      </w:tr>
      <w:tr w:rsidR="000665FE" w:rsidTr="00CA6C5A">
        <w:tc>
          <w:tcPr>
            <w:tcW w:w="776" w:type="dxa"/>
          </w:tcPr>
          <w:p w:rsidR="000665FE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610" w:type="dxa"/>
          </w:tcPr>
          <w:p w:rsidR="000665FE" w:rsidRDefault="000665FE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73079">
              <w:rPr>
                <w:sz w:val="28"/>
                <w:szCs w:val="28"/>
              </w:rPr>
              <w:t>Определение высоты жидкости при статическом режиме</w:t>
            </w:r>
          </w:p>
        </w:tc>
      </w:tr>
      <w:tr w:rsidR="000665FE" w:rsidTr="00CA6C5A">
        <w:tc>
          <w:tcPr>
            <w:tcW w:w="776" w:type="dxa"/>
          </w:tcPr>
          <w:p w:rsidR="000665FE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610" w:type="dxa"/>
          </w:tcPr>
          <w:p w:rsidR="000665FE" w:rsidRDefault="000665FE" w:rsidP="00873948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73079">
              <w:rPr>
                <w:sz w:val="28"/>
                <w:szCs w:val="28"/>
              </w:rPr>
              <w:t>Расчёт силы давления на плоские вертикальные поверхности</w:t>
            </w:r>
          </w:p>
        </w:tc>
      </w:tr>
      <w:tr w:rsidR="000665FE" w:rsidTr="00CA6C5A">
        <w:tc>
          <w:tcPr>
            <w:tcW w:w="776" w:type="dxa"/>
          </w:tcPr>
          <w:p w:rsidR="000665FE" w:rsidRPr="00692D34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.3</w:t>
            </w:r>
          </w:p>
        </w:tc>
        <w:tc>
          <w:tcPr>
            <w:tcW w:w="8610" w:type="dxa"/>
          </w:tcPr>
          <w:p w:rsidR="000665FE" w:rsidRPr="00D02FF4" w:rsidRDefault="00181778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3079">
              <w:rPr>
                <w:sz w:val="28"/>
                <w:szCs w:val="28"/>
              </w:rPr>
              <w:t>Расчёт силы давления на плоск</w:t>
            </w:r>
            <w:r>
              <w:rPr>
                <w:sz w:val="28"/>
                <w:szCs w:val="28"/>
              </w:rPr>
              <w:t>ую</w:t>
            </w:r>
            <w:r w:rsidRPr="00B73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наклонную поверхность</w:t>
            </w:r>
          </w:p>
        </w:tc>
      </w:tr>
      <w:tr w:rsidR="000665FE" w:rsidTr="00CA6C5A">
        <w:tc>
          <w:tcPr>
            <w:tcW w:w="776" w:type="dxa"/>
          </w:tcPr>
          <w:p w:rsidR="000665FE" w:rsidRPr="00692D34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2.4</w:t>
            </w:r>
          </w:p>
        </w:tc>
        <w:tc>
          <w:tcPr>
            <w:tcW w:w="8610" w:type="dxa"/>
          </w:tcPr>
          <w:p w:rsidR="000665FE" w:rsidRPr="00D02FF4" w:rsidRDefault="00181778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3079">
              <w:rPr>
                <w:sz w:val="28"/>
                <w:szCs w:val="28"/>
              </w:rPr>
              <w:t>Расчёт силы давления на плоск</w:t>
            </w:r>
            <w:r>
              <w:rPr>
                <w:sz w:val="28"/>
                <w:szCs w:val="28"/>
              </w:rPr>
              <w:t>ую</w:t>
            </w:r>
            <w:r w:rsidRPr="00B73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горизонтальную поверхность</w:t>
            </w:r>
          </w:p>
        </w:tc>
      </w:tr>
      <w:tr w:rsidR="000665FE" w:rsidTr="00CA6C5A">
        <w:tc>
          <w:tcPr>
            <w:tcW w:w="776" w:type="dxa"/>
          </w:tcPr>
          <w:p w:rsidR="000665FE" w:rsidRPr="00692D34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2.5</w:t>
            </w:r>
          </w:p>
        </w:tc>
        <w:tc>
          <w:tcPr>
            <w:tcW w:w="8610" w:type="dxa"/>
          </w:tcPr>
          <w:p w:rsidR="000665FE" w:rsidRPr="007F47BE" w:rsidRDefault="00181778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3079">
              <w:rPr>
                <w:sz w:val="28"/>
                <w:szCs w:val="28"/>
              </w:rPr>
              <w:t xml:space="preserve">Расчёт силы давления на </w:t>
            </w:r>
            <w:r>
              <w:rPr>
                <w:sz w:val="28"/>
                <w:szCs w:val="28"/>
              </w:rPr>
              <w:t>цилиндрическую поверхность</w:t>
            </w:r>
          </w:p>
        </w:tc>
      </w:tr>
      <w:tr w:rsidR="000665FE" w:rsidTr="00CA6C5A">
        <w:tc>
          <w:tcPr>
            <w:tcW w:w="776" w:type="dxa"/>
          </w:tcPr>
          <w:p w:rsidR="000665FE" w:rsidRPr="00692D34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610" w:type="dxa"/>
          </w:tcPr>
          <w:p w:rsidR="000665FE" w:rsidRPr="007F47BE" w:rsidRDefault="00181778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Динамический режим гидравлической установки</w:t>
            </w:r>
          </w:p>
        </w:tc>
      </w:tr>
      <w:tr w:rsidR="000665FE" w:rsidTr="00CA6C5A">
        <w:tc>
          <w:tcPr>
            <w:tcW w:w="776" w:type="dxa"/>
          </w:tcPr>
          <w:p w:rsidR="000665FE" w:rsidRPr="00692D34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3.1</w:t>
            </w:r>
          </w:p>
        </w:tc>
        <w:tc>
          <w:tcPr>
            <w:tcW w:w="8610" w:type="dxa"/>
          </w:tcPr>
          <w:p w:rsidR="000665FE" w:rsidRPr="007F47BE" w:rsidRDefault="00181778" w:rsidP="00873948">
            <w:pPr>
              <w:tabs>
                <w:tab w:val="num" w:pos="9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истечения жидкости через отверстие (насадок)</w:t>
            </w:r>
          </w:p>
        </w:tc>
      </w:tr>
      <w:tr w:rsidR="000665FE" w:rsidTr="00CA6C5A">
        <w:tc>
          <w:tcPr>
            <w:tcW w:w="776" w:type="dxa"/>
          </w:tcPr>
          <w:p w:rsidR="000665FE" w:rsidRPr="00692D34" w:rsidRDefault="00692D34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3.1</w:t>
            </w:r>
            <w:r w:rsidR="00F20D69">
              <w:rPr>
                <w:sz w:val="28"/>
                <w:szCs w:val="28"/>
                <w:lang w:val="en-US"/>
              </w:rPr>
              <w:t>.1</w:t>
            </w:r>
          </w:p>
        </w:tc>
        <w:tc>
          <w:tcPr>
            <w:tcW w:w="8610" w:type="dxa"/>
          </w:tcPr>
          <w:p w:rsidR="000665FE" w:rsidRPr="009A2BC0" w:rsidRDefault="00181778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коэффициента расхода отверстия (насадка)</w:t>
            </w:r>
          </w:p>
        </w:tc>
      </w:tr>
      <w:tr w:rsidR="000665FE" w:rsidTr="00CA6C5A">
        <w:tc>
          <w:tcPr>
            <w:tcW w:w="776" w:type="dxa"/>
          </w:tcPr>
          <w:p w:rsidR="000665FE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3.1.2</w:t>
            </w:r>
          </w:p>
        </w:tc>
        <w:tc>
          <w:tcPr>
            <w:tcW w:w="8610" w:type="dxa"/>
          </w:tcPr>
          <w:p w:rsidR="000665FE" w:rsidRPr="009A2BC0" w:rsidRDefault="00181778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коэффициента</w:t>
            </w:r>
            <w:r w:rsidRPr="007C4A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скорости отверстия (насадка)</w:t>
            </w:r>
          </w:p>
        </w:tc>
      </w:tr>
      <w:tr w:rsidR="000665FE" w:rsidTr="00CA6C5A">
        <w:tc>
          <w:tcPr>
            <w:tcW w:w="776" w:type="dxa"/>
          </w:tcPr>
          <w:p w:rsidR="000665FE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3.1.3</w:t>
            </w:r>
          </w:p>
        </w:tc>
        <w:tc>
          <w:tcPr>
            <w:tcW w:w="8610" w:type="dxa"/>
          </w:tcPr>
          <w:p w:rsidR="000665FE" w:rsidRPr="009A2BC0" w:rsidRDefault="00181778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расхода и скорости истечения из отверстия (насадка)</w:t>
            </w:r>
            <w:r w:rsidRPr="00832A48">
              <w:rPr>
                <w:rStyle w:val="a3"/>
                <w:sz w:val="28"/>
                <w:szCs w:val="28"/>
              </w:rPr>
              <w:t xml:space="preserve"> </w:t>
            </w:r>
          </w:p>
        </w:tc>
      </w:tr>
      <w:tr w:rsidR="000665FE" w:rsidTr="00CA6C5A">
        <w:tc>
          <w:tcPr>
            <w:tcW w:w="776" w:type="dxa"/>
          </w:tcPr>
          <w:p w:rsidR="000665FE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3.1.4</w:t>
            </w:r>
          </w:p>
        </w:tc>
        <w:tc>
          <w:tcPr>
            <w:tcW w:w="8610" w:type="dxa"/>
          </w:tcPr>
          <w:p w:rsidR="000665FE" w:rsidRPr="009A2BC0" w:rsidRDefault="00181778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характеристики работы резервуара, в который происходит истечение</w:t>
            </w:r>
          </w:p>
        </w:tc>
      </w:tr>
      <w:tr w:rsidR="00181778" w:rsidTr="00CA6C5A">
        <w:tc>
          <w:tcPr>
            <w:tcW w:w="776" w:type="dxa"/>
          </w:tcPr>
          <w:p w:rsidR="00181778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</w:t>
            </w:r>
          </w:p>
        </w:tc>
        <w:tc>
          <w:tcPr>
            <w:tcW w:w="8610" w:type="dxa"/>
          </w:tcPr>
          <w:p w:rsidR="00181778" w:rsidRPr="009A2BC0" w:rsidRDefault="00181778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Гидравлический расчёт последовательно соединённого трубопровода</w:t>
            </w:r>
          </w:p>
        </w:tc>
      </w:tr>
      <w:tr w:rsidR="000665FE" w:rsidTr="00CA6C5A">
        <w:tc>
          <w:tcPr>
            <w:tcW w:w="776" w:type="dxa"/>
          </w:tcPr>
          <w:p w:rsidR="000665FE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3.2.1</w:t>
            </w:r>
          </w:p>
        </w:tc>
        <w:tc>
          <w:tcPr>
            <w:tcW w:w="8610" w:type="dxa"/>
          </w:tcPr>
          <w:p w:rsidR="000665FE" w:rsidRPr="009A2BC0" w:rsidRDefault="00181778" w:rsidP="00873948">
            <w:pPr>
              <w:tabs>
                <w:tab w:val="num" w:pos="108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режимов течения жидкости</w:t>
            </w:r>
          </w:p>
        </w:tc>
      </w:tr>
      <w:tr w:rsidR="00181778" w:rsidTr="00CA6C5A">
        <w:tc>
          <w:tcPr>
            <w:tcW w:w="776" w:type="dxa"/>
          </w:tcPr>
          <w:p w:rsidR="00181778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3.2.2</w:t>
            </w:r>
          </w:p>
        </w:tc>
        <w:tc>
          <w:tcPr>
            <w:tcW w:w="8610" w:type="dxa"/>
          </w:tcPr>
          <w:p w:rsidR="00181778" w:rsidRPr="009A2BC0" w:rsidRDefault="00692D34" w:rsidP="008739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коэффициентов гидравлического трения</w:t>
            </w:r>
          </w:p>
        </w:tc>
      </w:tr>
      <w:tr w:rsidR="00181778" w:rsidTr="00CA6C5A">
        <w:tc>
          <w:tcPr>
            <w:tcW w:w="776" w:type="dxa"/>
          </w:tcPr>
          <w:p w:rsidR="00181778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3.2.3</w:t>
            </w:r>
          </w:p>
        </w:tc>
        <w:tc>
          <w:tcPr>
            <w:tcW w:w="8610" w:type="dxa"/>
          </w:tcPr>
          <w:p w:rsidR="00181778" w:rsidRPr="009A2BC0" w:rsidRDefault="00692D34" w:rsidP="008739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потерь напора по длине</w:t>
            </w:r>
          </w:p>
        </w:tc>
      </w:tr>
      <w:tr w:rsidR="00181778" w:rsidTr="00CA6C5A">
        <w:tc>
          <w:tcPr>
            <w:tcW w:w="776" w:type="dxa"/>
          </w:tcPr>
          <w:p w:rsidR="00181778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3.2.4</w:t>
            </w:r>
          </w:p>
        </w:tc>
        <w:tc>
          <w:tcPr>
            <w:tcW w:w="8610" w:type="dxa"/>
          </w:tcPr>
          <w:p w:rsidR="00181778" w:rsidRPr="009A2BC0" w:rsidRDefault="00692D34" w:rsidP="008739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потерь напора на местных сопротивлениях</w:t>
            </w:r>
          </w:p>
        </w:tc>
      </w:tr>
      <w:tr w:rsidR="00181778" w:rsidTr="00CA6C5A">
        <w:tc>
          <w:tcPr>
            <w:tcW w:w="776" w:type="dxa"/>
          </w:tcPr>
          <w:p w:rsidR="00181778" w:rsidRPr="00F20D69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3.2.5</w:t>
            </w:r>
          </w:p>
        </w:tc>
        <w:tc>
          <w:tcPr>
            <w:tcW w:w="8610" w:type="dxa"/>
          </w:tcPr>
          <w:p w:rsidR="00181778" w:rsidRPr="009A2BC0" w:rsidRDefault="00692D34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потребного напора для работы трубопровода с режимным расходом</w:t>
            </w:r>
          </w:p>
        </w:tc>
      </w:tr>
      <w:tr w:rsidR="00667B73" w:rsidTr="00CA6C5A">
        <w:tc>
          <w:tcPr>
            <w:tcW w:w="776" w:type="dxa"/>
          </w:tcPr>
          <w:p w:rsidR="00667B73" w:rsidRPr="00667B73" w:rsidRDefault="00667B73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610" w:type="dxa"/>
          </w:tcPr>
          <w:p w:rsidR="00667B73" w:rsidRDefault="00667B73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Гидравлическая увязка установки, расчёт дросселирования и степени открытия задвижки</w:t>
            </w:r>
          </w:p>
        </w:tc>
      </w:tr>
      <w:tr w:rsidR="00692D34" w:rsidTr="00CA6C5A">
        <w:tc>
          <w:tcPr>
            <w:tcW w:w="776" w:type="dxa"/>
          </w:tcPr>
          <w:p w:rsidR="00692D34" w:rsidRPr="00667B73" w:rsidRDefault="00F20D69" w:rsidP="00873948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667B73">
              <w:rPr>
                <w:sz w:val="28"/>
                <w:szCs w:val="28"/>
              </w:rPr>
              <w:t>4</w:t>
            </w:r>
          </w:p>
        </w:tc>
        <w:tc>
          <w:tcPr>
            <w:tcW w:w="8610" w:type="dxa"/>
          </w:tcPr>
          <w:p w:rsidR="00692D34" w:rsidRPr="009A2BC0" w:rsidRDefault="00692D34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пьезометрической и напорной линий</w:t>
            </w:r>
          </w:p>
        </w:tc>
      </w:tr>
      <w:tr w:rsidR="00F20D69" w:rsidTr="00797D47">
        <w:tc>
          <w:tcPr>
            <w:tcW w:w="9386" w:type="dxa"/>
            <w:gridSpan w:val="2"/>
          </w:tcPr>
          <w:p w:rsidR="00F20D69" w:rsidRPr="009A2BC0" w:rsidRDefault="00F20D69" w:rsidP="008739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</w:tr>
      <w:tr w:rsidR="00F20D69" w:rsidTr="00797D47">
        <w:tc>
          <w:tcPr>
            <w:tcW w:w="9386" w:type="dxa"/>
            <w:gridSpan w:val="2"/>
          </w:tcPr>
          <w:p w:rsidR="00F20D69" w:rsidRPr="009A2BC0" w:rsidRDefault="00F20D69" w:rsidP="008739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</w:tr>
    </w:tbl>
    <w:p w:rsidR="0022460D" w:rsidRPr="0022460D" w:rsidRDefault="00F20D69" w:rsidP="005154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выполнению курсовой работы нами ра</w:t>
      </w:r>
      <w:r w:rsidR="0022460D">
        <w:rPr>
          <w:sz w:val="28"/>
          <w:szCs w:val="28"/>
        </w:rPr>
        <w:t>зработаны методические указания, состоящие</w:t>
      </w:r>
      <w:r w:rsidR="0022460D" w:rsidRPr="0022460D">
        <w:rPr>
          <w:sz w:val="28"/>
          <w:szCs w:val="28"/>
        </w:rPr>
        <w:t xml:space="preserve"> из трёх разделов. В первом, сравнительно небольшом по объёму разделе, приведено описание предлагаемой к расчёту гидравлической установки, поставлены задачи работы, а также изложены требования по структуре, оформлению и защите работы. Второй раздел посвящён решению задач, связанных со статическим режимом заданной гидравлической установки. В третьем разделе рассматриваются задачи, связанные с динамическим режимом этой установки.</w:t>
      </w:r>
      <w:r w:rsidR="00E9131A">
        <w:rPr>
          <w:sz w:val="28"/>
          <w:szCs w:val="28"/>
        </w:rPr>
        <w:t xml:space="preserve"> </w:t>
      </w:r>
    </w:p>
    <w:p w:rsidR="0022460D" w:rsidRPr="0022460D" w:rsidRDefault="009F6479" w:rsidP="005154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методических указаниях</w:t>
      </w:r>
      <w:r w:rsidR="00EF1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</w:t>
      </w:r>
      <w:r w:rsidR="0022460D" w:rsidRPr="0022460D">
        <w:rPr>
          <w:sz w:val="28"/>
          <w:szCs w:val="28"/>
        </w:rPr>
        <w:t>даё</w:t>
      </w:r>
      <w:r>
        <w:rPr>
          <w:sz w:val="28"/>
          <w:szCs w:val="28"/>
        </w:rPr>
        <w:t>м</w:t>
      </w:r>
      <w:r w:rsidR="0022460D" w:rsidRPr="0022460D">
        <w:rPr>
          <w:sz w:val="28"/>
          <w:szCs w:val="28"/>
        </w:rPr>
        <w:t xml:space="preserve"> необходимы</w:t>
      </w:r>
      <w:r w:rsidR="00EF1D60">
        <w:rPr>
          <w:sz w:val="28"/>
          <w:szCs w:val="28"/>
        </w:rPr>
        <w:t>е теоретические сведения к решению задач</w:t>
      </w:r>
      <w:r w:rsidR="0022460D" w:rsidRPr="0022460D">
        <w:rPr>
          <w:sz w:val="28"/>
          <w:szCs w:val="28"/>
        </w:rPr>
        <w:t>, смысл расчётов объясняе</w:t>
      </w:r>
      <w:r>
        <w:rPr>
          <w:sz w:val="28"/>
          <w:szCs w:val="28"/>
        </w:rPr>
        <w:t>м</w:t>
      </w:r>
      <w:r w:rsidR="0022460D" w:rsidRPr="0022460D">
        <w:rPr>
          <w:sz w:val="28"/>
          <w:szCs w:val="28"/>
        </w:rPr>
        <w:t xml:space="preserve"> подробно и наглядно – фактически, прив</w:t>
      </w:r>
      <w:r>
        <w:rPr>
          <w:sz w:val="28"/>
          <w:szCs w:val="28"/>
        </w:rPr>
        <w:t>одим</w:t>
      </w:r>
      <w:r w:rsidR="0022460D" w:rsidRPr="0022460D">
        <w:rPr>
          <w:sz w:val="28"/>
          <w:szCs w:val="28"/>
        </w:rPr>
        <w:t xml:space="preserve"> полное решение задач в общем виде.</w:t>
      </w:r>
      <w:r>
        <w:rPr>
          <w:sz w:val="28"/>
          <w:szCs w:val="28"/>
        </w:rPr>
        <w:t xml:space="preserve"> </w:t>
      </w:r>
      <w:r w:rsidR="0022460D" w:rsidRPr="0022460D">
        <w:rPr>
          <w:sz w:val="28"/>
          <w:szCs w:val="28"/>
        </w:rPr>
        <w:t>В конце методических указаний помещ</w:t>
      </w:r>
      <w:r w:rsidR="00925629">
        <w:rPr>
          <w:sz w:val="28"/>
          <w:szCs w:val="28"/>
        </w:rPr>
        <w:t>аем</w:t>
      </w:r>
      <w:r w:rsidR="0022460D" w:rsidRPr="0022460D">
        <w:rPr>
          <w:sz w:val="28"/>
          <w:szCs w:val="28"/>
        </w:rPr>
        <w:t xml:space="preserve"> приложен</w:t>
      </w:r>
      <w:r w:rsidR="00925629">
        <w:rPr>
          <w:sz w:val="28"/>
          <w:szCs w:val="28"/>
        </w:rPr>
        <w:t>ия, дополняющие основной текст и содержащие варианты исходных данных</w:t>
      </w:r>
      <w:r w:rsidR="00925629">
        <w:rPr>
          <w:sz w:val="28"/>
          <w:szCs w:val="28"/>
        </w:rPr>
        <w:tab/>
        <w:t xml:space="preserve"> к </w:t>
      </w:r>
      <w:r w:rsidR="0022460D" w:rsidRPr="0022460D">
        <w:rPr>
          <w:sz w:val="28"/>
          <w:szCs w:val="28"/>
        </w:rPr>
        <w:t>работе, пример оформления б</w:t>
      </w:r>
      <w:r w:rsidR="008518E4">
        <w:rPr>
          <w:sz w:val="28"/>
          <w:szCs w:val="28"/>
        </w:rPr>
        <w:t>ланка задания, а также</w:t>
      </w:r>
      <w:r w:rsidR="0022460D" w:rsidRPr="0022460D">
        <w:rPr>
          <w:sz w:val="28"/>
          <w:szCs w:val="28"/>
        </w:rPr>
        <w:t xml:space="preserve"> </w:t>
      </w:r>
      <w:r w:rsidR="008518E4">
        <w:rPr>
          <w:sz w:val="28"/>
          <w:szCs w:val="28"/>
        </w:rPr>
        <w:t>необходимые справочные сведения.</w:t>
      </w:r>
    </w:p>
    <w:p w:rsidR="00154216" w:rsidRDefault="00E9131A" w:rsidP="005154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методических указаний мы использовали как «классические» источники</w:t>
      </w:r>
      <w:r w:rsidR="00695084">
        <w:rPr>
          <w:sz w:val="28"/>
          <w:szCs w:val="28"/>
        </w:rPr>
        <w:t xml:space="preserve">, в </w:t>
      </w:r>
      <w:r w:rsidR="005112F7">
        <w:rPr>
          <w:sz w:val="28"/>
          <w:szCs w:val="28"/>
        </w:rPr>
        <w:t>числе которых</w:t>
      </w:r>
      <w:r w:rsidR="00695084">
        <w:rPr>
          <w:sz w:val="28"/>
          <w:szCs w:val="28"/>
        </w:rPr>
        <w:t xml:space="preserve"> </w:t>
      </w:r>
      <w:r w:rsidR="00695084" w:rsidRPr="00695084">
        <w:rPr>
          <w:sz w:val="28"/>
          <w:szCs w:val="28"/>
        </w:rPr>
        <w:t>[3</w:t>
      </w:r>
      <w:r w:rsidR="00425D1B">
        <w:rPr>
          <w:sz w:val="28"/>
          <w:szCs w:val="28"/>
        </w:rPr>
        <w:t>], [</w:t>
      </w:r>
      <w:r w:rsidR="00425D1B" w:rsidRPr="00425D1B">
        <w:rPr>
          <w:sz w:val="28"/>
          <w:szCs w:val="28"/>
        </w:rPr>
        <w:t>6</w:t>
      </w:r>
      <w:r w:rsidR="00425D1B">
        <w:rPr>
          <w:sz w:val="28"/>
          <w:szCs w:val="28"/>
        </w:rPr>
        <w:t>], [</w:t>
      </w:r>
      <w:r w:rsidR="00425D1B" w:rsidRPr="00425D1B">
        <w:rPr>
          <w:sz w:val="28"/>
          <w:szCs w:val="28"/>
        </w:rPr>
        <w:t>8</w:t>
      </w:r>
      <w:r w:rsidR="00695084">
        <w:rPr>
          <w:sz w:val="28"/>
          <w:szCs w:val="28"/>
        </w:rPr>
        <w:t>],</w:t>
      </w:r>
      <w:r w:rsidR="00425D1B" w:rsidRPr="00425D1B">
        <w:rPr>
          <w:sz w:val="28"/>
          <w:szCs w:val="28"/>
        </w:rPr>
        <w:t xml:space="preserve"> </w:t>
      </w:r>
      <w:r w:rsidR="00425D1B">
        <w:rPr>
          <w:sz w:val="28"/>
          <w:szCs w:val="28"/>
        </w:rPr>
        <w:t>[</w:t>
      </w:r>
      <w:r w:rsidR="00425D1B" w:rsidRPr="00425D1B">
        <w:rPr>
          <w:sz w:val="28"/>
          <w:szCs w:val="28"/>
        </w:rPr>
        <w:t>9</w:t>
      </w:r>
      <w:r w:rsidR="00425D1B">
        <w:rPr>
          <w:sz w:val="28"/>
          <w:szCs w:val="28"/>
        </w:rPr>
        <w:t>],</w:t>
      </w:r>
      <w:r w:rsidR="00695084">
        <w:rPr>
          <w:sz w:val="28"/>
          <w:szCs w:val="28"/>
        </w:rPr>
        <w:t xml:space="preserve"> так и</w:t>
      </w:r>
      <w:r w:rsidR="00CC756A">
        <w:rPr>
          <w:sz w:val="28"/>
          <w:szCs w:val="28"/>
        </w:rPr>
        <w:t xml:space="preserve"> современные, </w:t>
      </w:r>
      <w:r w:rsidR="000D41EB">
        <w:rPr>
          <w:sz w:val="28"/>
          <w:szCs w:val="28"/>
        </w:rPr>
        <w:t>в числе которых [5</w:t>
      </w:r>
      <w:r w:rsidR="00CC756A">
        <w:rPr>
          <w:sz w:val="28"/>
          <w:szCs w:val="28"/>
        </w:rPr>
        <w:t xml:space="preserve">], </w:t>
      </w:r>
      <w:r w:rsidR="000D41EB">
        <w:rPr>
          <w:sz w:val="28"/>
          <w:szCs w:val="28"/>
        </w:rPr>
        <w:t>[7</w:t>
      </w:r>
      <w:r w:rsidR="00CC756A" w:rsidRPr="00CC756A">
        <w:rPr>
          <w:sz w:val="28"/>
          <w:szCs w:val="28"/>
        </w:rPr>
        <w:t>]</w:t>
      </w:r>
      <w:r w:rsidR="00CC756A">
        <w:rPr>
          <w:sz w:val="28"/>
          <w:szCs w:val="28"/>
        </w:rPr>
        <w:t>.</w:t>
      </w:r>
      <w:r w:rsidR="00695084">
        <w:rPr>
          <w:sz w:val="28"/>
          <w:szCs w:val="28"/>
        </w:rPr>
        <w:t xml:space="preserve"> </w:t>
      </w:r>
      <w:r w:rsidR="00154216">
        <w:rPr>
          <w:sz w:val="28"/>
          <w:szCs w:val="28"/>
        </w:rPr>
        <w:t xml:space="preserve">В целом считаем, что разработанная нами курсовая работа по дисциплине «Теоретические основы механики жидкости и газа» полностью соответствует требованиям, предъявляемым ФГОС ВПО. </w:t>
      </w:r>
      <w:r w:rsidR="00FE1073">
        <w:rPr>
          <w:sz w:val="28"/>
          <w:szCs w:val="28"/>
        </w:rPr>
        <w:t>Подход, пол</w:t>
      </w:r>
      <w:r w:rsidR="00BE06C2">
        <w:rPr>
          <w:sz w:val="28"/>
          <w:szCs w:val="28"/>
        </w:rPr>
        <w:t xml:space="preserve">оженный нами в основу разработки, </w:t>
      </w:r>
      <w:r w:rsidR="00154216" w:rsidRPr="0022460D">
        <w:rPr>
          <w:sz w:val="28"/>
          <w:szCs w:val="28"/>
        </w:rPr>
        <w:t>позволяет на основе фундаментальных знаний, реализовать методы, которые отвечали бы требованиям современной техники и жизни.</w:t>
      </w:r>
    </w:p>
    <w:p w:rsidR="00F1163C" w:rsidRPr="00914146" w:rsidRDefault="00055A83" w:rsidP="003F641F">
      <w:pPr>
        <w:spacing w:line="276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9E5364" w:rsidRPr="009E5364">
        <w:rPr>
          <w:i/>
          <w:sz w:val="28"/>
          <w:szCs w:val="28"/>
        </w:rPr>
        <w:t>Список литературы</w:t>
      </w:r>
    </w:p>
    <w:p w:rsidR="009E5364" w:rsidRDefault="009E5364" w:rsidP="00FE1FF0">
      <w:pPr>
        <w:spacing w:line="276" w:lineRule="auto"/>
        <w:rPr>
          <w:sz w:val="28"/>
          <w:szCs w:val="28"/>
        </w:rPr>
      </w:pPr>
    </w:p>
    <w:p w:rsidR="009E5364" w:rsidRPr="009E5364" w:rsidRDefault="009E5364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9E5364">
        <w:rPr>
          <w:i/>
          <w:sz w:val="28"/>
          <w:szCs w:val="28"/>
        </w:rPr>
        <w:t xml:space="preserve">СТО 02069024.110-2008 «Стандарт организации. Издания для </w:t>
      </w:r>
      <w:r w:rsidRPr="006358FE">
        <w:rPr>
          <w:i/>
          <w:spacing w:val="-6"/>
          <w:sz w:val="28"/>
          <w:szCs w:val="28"/>
        </w:rPr>
        <w:t>образовательного процесса. Общие требования и правила оформления»</w:t>
      </w:r>
      <w:r w:rsidR="009A1B2E">
        <w:rPr>
          <w:i/>
          <w:sz w:val="28"/>
          <w:szCs w:val="28"/>
        </w:rPr>
        <w:t xml:space="preserve"> </w:t>
      </w:r>
      <w:r w:rsidR="006358FE" w:rsidRPr="006358FE">
        <w:rPr>
          <w:i/>
          <w:sz w:val="28"/>
          <w:szCs w:val="28"/>
        </w:rPr>
        <w:t>—</w:t>
      </w:r>
      <w:r w:rsidRPr="009E5364">
        <w:rPr>
          <w:i/>
          <w:sz w:val="28"/>
          <w:szCs w:val="28"/>
        </w:rPr>
        <w:t xml:space="preserve"> Оренбург, 2009.</w:t>
      </w:r>
    </w:p>
    <w:p w:rsidR="009E5364" w:rsidRPr="009E5364" w:rsidRDefault="009E5364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9E5364">
        <w:rPr>
          <w:i/>
          <w:sz w:val="28"/>
          <w:szCs w:val="28"/>
        </w:rPr>
        <w:t xml:space="preserve">СТО 02069024.101-2010 «Стандарт организации. Работы студенческие. Общие требования и правила оформления» </w:t>
      </w:r>
      <w:r w:rsidR="006358FE" w:rsidRPr="006358FE">
        <w:rPr>
          <w:i/>
          <w:sz w:val="28"/>
          <w:szCs w:val="28"/>
        </w:rPr>
        <w:t>—</w:t>
      </w:r>
      <w:r w:rsidRPr="009E5364">
        <w:rPr>
          <w:i/>
          <w:sz w:val="28"/>
          <w:szCs w:val="28"/>
        </w:rPr>
        <w:t xml:space="preserve"> Оренбург, 2010.</w:t>
      </w:r>
    </w:p>
    <w:p w:rsidR="00771BC6" w:rsidRPr="00771BC6" w:rsidRDefault="00771BC6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A827FF">
        <w:rPr>
          <w:i/>
          <w:sz w:val="28"/>
          <w:szCs w:val="28"/>
        </w:rPr>
        <w:t>Гидравлика, гидромашины и гидроприводы: учебн</w:t>
      </w:r>
      <w:r w:rsidR="003F227E">
        <w:rPr>
          <w:i/>
          <w:sz w:val="28"/>
          <w:szCs w:val="28"/>
        </w:rPr>
        <w:t>ик для втузов / Т. М. </w:t>
      </w:r>
      <w:r w:rsidRPr="00A827FF">
        <w:rPr>
          <w:i/>
          <w:sz w:val="28"/>
          <w:szCs w:val="28"/>
        </w:rPr>
        <w:t>Башта, С.С. Руднев, Б.Б. Некрасов. — 2-е изд., перераб. —</w:t>
      </w:r>
      <w:r w:rsidR="003F227E">
        <w:rPr>
          <w:i/>
          <w:sz w:val="28"/>
          <w:szCs w:val="28"/>
        </w:rPr>
        <w:t xml:space="preserve"> М.</w:t>
      </w:r>
      <w:r w:rsidRPr="00A827FF">
        <w:rPr>
          <w:i/>
          <w:sz w:val="28"/>
          <w:szCs w:val="28"/>
        </w:rPr>
        <w:t>: Машиностроение, 1982. – 432 с.</w:t>
      </w:r>
    </w:p>
    <w:p w:rsidR="00FE1FF0" w:rsidRPr="00A827FF" w:rsidRDefault="00FE1FF0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A827FF">
        <w:rPr>
          <w:b/>
          <w:i/>
          <w:sz w:val="28"/>
          <w:szCs w:val="28"/>
        </w:rPr>
        <w:t>Гидрович С.Р.</w:t>
      </w:r>
      <w:r w:rsidRPr="00A827FF">
        <w:rPr>
          <w:i/>
          <w:sz w:val="28"/>
          <w:szCs w:val="28"/>
        </w:rPr>
        <w:t xml:space="preserve"> </w:t>
      </w:r>
      <w:r w:rsidRPr="00A827FF">
        <w:rPr>
          <w:bCs/>
          <w:i/>
          <w:sz w:val="28"/>
          <w:szCs w:val="28"/>
        </w:rPr>
        <w:t>Компетентностный</w:t>
      </w:r>
      <w:r w:rsidRPr="00A827FF">
        <w:rPr>
          <w:i/>
          <w:sz w:val="28"/>
          <w:szCs w:val="28"/>
        </w:rPr>
        <w:t> подход к формированию основных образовательных программ третьего поколения</w:t>
      </w:r>
      <w:r w:rsidR="00CC5AD8" w:rsidRPr="00A827FF">
        <w:rPr>
          <w:i/>
          <w:sz w:val="28"/>
          <w:szCs w:val="28"/>
        </w:rPr>
        <w:t>: монография / С.Р. Гидрович, И.И. Егорова, А.Ю. Курочкина — СПб</w:t>
      </w:r>
      <w:r w:rsidRPr="00A827FF">
        <w:rPr>
          <w:i/>
          <w:sz w:val="28"/>
          <w:szCs w:val="28"/>
        </w:rPr>
        <w:t xml:space="preserve">: Изд-во Санкт-Петербургского гос. ун-та экономики и финансов, 2010. </w:t>
      </w:r>
      <w:r w:rsidR="00A827FF" w:rsidRPr="00A827FF">
        <w:rPr>
          <w:i/>
          <w:sz w:val="28"/>
          <w:szCs w:val="28"/>
        </w:rPr>
        <w:t>— 106 с.</w:t>
      </w:r>
    </w:p>
    <w:p w:rsidR="009E5364" w:rsidRPr="00A827FF" w:rsidRDefault="009E5364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A827FF">
        <w:rPr>
          <w:b/>
          <w:i/>
          <w:sz w:val="28"/>
          <w:szCs w:val="28"/>
        </w:rPr>
        <w:t>Давидсон В.Е.</w:t>
      </w:r>
      <w:r w:rsidRPr="00A827FF">
        <w:rPr>
          <w:i/>
          <w:sz w:val="28"/>
          <w:szCs w:val="28"/>
        </w:rPr>
        <w:t xml:space="preserve"> Основы гидрогазодинамики в примерах и задачах: учеб. пособие для студ. высш. учеб. заведений / В.Е. Давидсон. </w:t>
      </w:r>
      <w:r w:rsidR="006358FE" w:rsidRPr="00A827FF">
        <w:rPr>
          <w:i/>
          <w:sz w:val="28"/>
          <w:szCs w:val="28"/>
        </w:rPr>
        <w:t>—</w:t>
      </w:r>
      <w:r w:rsidR="0011125E">
        <w:rPr>
          <w:i/>
          <w:sz w:val="28"/>
          <w:szCs w:val="28"/>
        </w:rPr>
        <w:t xml:space="preserve"> М.: </w:t>
      </w:r>
      <w:r w:rsidRPr="00A827FF">
        <w:rPr>
          <w:i/>
          <w:sz w:val="28"/>
          <w:szCs w:val="28"/>
        </w:rPr>
        <w:t>Издательский цент «Академия», 2008</w:t>
      </w:r>
      <w:r w:rsidR="008F4C5D">
        <w:rPr>
          <w:i/>
          <w:sz w:val="28"/>
          <w:szCs w:val="28"/>
        </w:rPr>
        <w:t>.</w:t>
      </w:r>
      <w:r w:rsidRPr="00A827FF">
        <w:rPr>
          <w:i/>
          <w:sz w:val="28"/>
          <w:szCs w:val="28"/>
        </w:rPr>
        <w:t xml:space="preserve"> </w:t>
      </w:r>
      <w:r w:rsidR="008F4C5D" w:rsidRPr="00A827FF">
        <w:rPr>
          <w:i/>
          <w:sz w:val="28"/>
          <w:szCs w:val="28"/>
        </w:rPr>
        <w:t>—</w:t>
      </w:r>
      <w:r w:rsidRPr="00A827FF">
        <w:rPr>
          <w:i/>
          <w:sz w:val="28"/>
          <w:szCs w:val="28"/>
        </w:rPr>
        <w:t xml:space="preserve"> 320 с.</w:t>
      </w:r>
    </w:p>
    <w:p w:rsidR="002B30DA" w:rsidRDefault="002B30DA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2B30DA">
        <w:rPr>
          <w:b/>
          <w:i/>
          <w:sz w:val="28"/>
          <w:szCs w:val="28"/>
        </w:rPr>
        <w:t>Калицун В.И.</w:t>
      </w:r>
      <w:r w:rsidRPr="002B30DA">
        <w:rPr>
          <w:i/>
          <w:sz w:val="28"/>
          <w:szCs w:val="28"/>
        </w:rPr>
        <w:t xml:space="preserve"> Основы гидравлики и аэродинамики: учеб. для техникумов / В.И. Калицун, Е.В. Дроздов. </w:t>
      </w:r>
      <w:r w:rsidRPr="00A827FF">
        <w:rPr>
          <w:i/>
          <w:sz w:val="28"/>
          <w:szCs w:val="28"/>
        </w:rPr>
        <w:t>—</w:t>
      </w:r>
      <w:r w:rsidRPr="002B30DA">
        <w:rPr>
          <w:i/>
          <w:sz w:val="28"/>
          <w:szCs w:val="28"/>
        </w:rPr>
        <w:t xml:space="preserve"> М.: Стройиздат, 1980. </w:t>
      </w:r>
      <w:r w:rsidRPr="00A827FF">
        <w:rPr>
          <w:i/>
          <w:sz w:val="28"/>
          <w:szCs w:val="28"/>
        </w:rPr>
        <w:t>—</w:t>
      </w:r>
      <w:r w:rsidRPr="002B30DA">
        <w:rPr>
          <w:i/>
          <w:sz w:val="28"/>
          <w:szCs w:val="28"/>
        </w:rPr>
        <w:t xml:space="preserve"> </w:t>
      </w:r>
      <w:r w:rsidR="001C7C27">
        <w:rPr>
          <w:i/>
          <w:sz w:val="28"/>
          <w:szCs w:val="28"/>
        </w:rPr>
        <w:t>247 с</w:t>
      </w:r>
      <w:r w:rsidRPr="002B30DA">
        <w:rPr>
          <w:i/>
          <w:sz w:val="28"/>
          <w:szCs w:val="28"/>
        </w:rPr>
        <w:t>.</w:t>
      </w:r>
    </w:p>
    <w:p w:rsidR="005112F7" w:rsidRPr="005112F7" w:rsidRDefault="005112F7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5112F7">
        <w:rPr>
          <w:b/>
          <w:i/>
          <w:sz w:val="28"/>
          <w:szCs w:val="28"/>
        </w:rPr>
        <w:t>Метревели В.Н.</w:t>
      </w:r>
      <w:r w:rsidRPr="005112F7">
        <w:rPr>
          <w:i/>
          <w:sz w:val="28"/>
          <w:szCs w:val="28"/>
        </w:rPr>
        <w:t xml:space="preserve"> Сборник задач по курсу гидравлики с решениями: учеб. пособие для вузов / В.Н. Метревели. </w:t>
      </w:r>
      <w:r w:rsidRPr="00A827FF">
        <w:rPr>
          <w:i/>
          <w:sz w:val="28"/>
          <w:szCs w:val="28"/>
        </w:rPr>
        <w:t>—</w:t>
      </w:r>
      <w:r w:rsidRPr="005112F7">
        <w:rPr>
          <w:i/>
          <w:sz w:val="28"/>
          <w:szCs w:val="28"/>
        </w:rPr>
        <w:t xml:space="preserve"> 2-е изд., стер. </w:t>
      </w:r>
      <w:r w:rsidRPr="00A827FF">
        <w:rPr>
          <w:i/>
          <w:sz w:val="28"/>
          <w:szCs w:val="28"/>
        </w:rPr>
        <w:t>—</w:t>
      </w:r>
      <w:r w:rsidRPr="005112F7">
        <w:rPr>
          <w:i/>
          <w:sz w:val="28"/>
          <w:szCs w:val="28"/>
        </w:rPr>
        <w:t xml:space="preserve"> М.: Высш. школа, 2008. </w:t>
      </w:r>
      <w:r w:rsidR="00FD566C">
        <w:rPr>
          <w:i/>
          <w:sz w:val="28"/>
          <w:szCs w:val="28"/>
        </w:rPr>
        <w:t>– 192 с</w:t>
      </w:r>
      <w:r w:rsidRPr="005112F7">
        <w:rPr>
          <w:i/>
          <w:sz w:val="28"/>
          <w:szCs w:val="28"/>
        </w:rPr>
        <w:t>.</w:t>
      </w:r>
    </w:p>
    <w:p w:rsidR="009E5364" w:rsidRPr="00A827FF" w:rsidRDefault="009E5364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A827FF">
        <w:rPr>
          <w:b/>
          <w:i/>
          <w:sz w:val="28"/>
          <w:szCs w:val="28"/>
        </w:rPr>
        <w:t>Пашков Н.Н, Долгачев Ф.М.</w:t>
      </w:r>
      <w:r w:rsidRPr="00A827FF">
        <w:rPr>
          <w:i/>
          <w:sz w:val="28"/>
          <w:szCs w:val="28"/>
        </w:rPr>
        <w:t xml:space="preserve"> Гидравлика. Основы гидрологии. Учебник для учащихся энергетических и энергостроительных т</w:t>
      </w:r>
      <w:r w:rsidR="00885908">
        <w:rPr>
          <w:i/>
          <w:sz w:val="28"/>
          <w:szCs w:val="28"/>
        </w:rPr>
        <w:t>ехникумов. М.: </w:t>
      </w:r>
      <w:r w:rsidRPr="00A827FF">
        <w:rPr>
          <w:i/>
          <w:sz w:val="28"/>
          <w:szCs w:val="28"/>
        </w:rPr>
        <w:t xml:space="preserve">«Энергия», 1977 </w:t>
      </w:r>
      <w:r w:rsidR="006358FE" w:rsidRPr="00A827FF">
        <w:rPr>
          <w:i/>
          <w:sz w:val="28"/>
          <w:szCs w:val="28"/>
        </w:rPr>
        <w:t>—</w:t>
      </w:r>
      <w:r w:rsidR="00987C0E">
        <w:rPr>
          <w:i/>
          <w:sz w:val="28"/>
          <w:szCs w:val="28"/>
        </w:rPr>
        <w:t xml:space="preserve"> 408 с.</w:t>
      </w:r>
    </w:p>
    <w:p w:rsidR="009E5364" w:rsidRPr="00A827FF" w:rsidRDefault="009E5364" w:rsidP="00914146">
      <w:pPr>
        <w:numPr>
          <w:ilvl w:val="0"/>
          <w:numId w:val="5"/>
        </w:numPr>
        <w:spacing w:line="276" w:lineRule="auto"/>
        <w:ind w:left="714" w:hanging="357"/>
        <w:jc w:val="both"/>
        <w:rPr>
          <w:i/>
          <w:sz w:val="28"/>
          <w:szCs w:val="28"/>
        </w:rPr>
      </w:pPr>
      <w:r w:rsidRPr="00A827FF">
        <w:rPr>
          <w:b/>
          <w:i/>
          <w:sz w:val="28"/>
          <w:szCs w:val="28"/>
        </w:rPr>
        <w:t>Чугаев Р.Р.</w:t>
      </w:r>
      <w:r w:rsidRPr="00A827FF">
        <w:rPr>
          <w:i/>
          <w:sz w:val="28"/>
          <w:szCs w:val="28"/>
        </w:rPr>
        <w:t xml:space="preserve"> Гидравлика: учеб. для вузов / Р.Р. Чугаев. </w:t>
      </w:r>
      <w:r w:rsidR="00A827FF" w:rsidRPr="00A827FF">
        <w:rPr>
          <w:i/>
          <w:sz w:val="28"/>
          <w:szCs w:val="28"/>
        </w:rPr>
        <w:t>—</w:t>
      </w:r>
      <w:r w:rsidR="00A827FF">
        <w:rPr>
          <w:i/>
          <w:sz w:val="28"/>
          <w:szCs w:val="28"/>
        </w:rPr>
        <w:t xml:space="preserve"> </w:t>
      </w:r>
      <w:r w:rsidRPr="00A827FF">
        <w:rPr>
          <w:i/>
          <w:sz w:val="28"/>
          <w:szCs w:val="28"/>
        </w:rPr>
        <w:t>изд. 4-е, перераб. и доп. </w:t>
      </w:r>
      <w:r w:rsidR="00290D87" w:rsidRPr="00A827FF">
        <w:rPr>
          <w:i/>
          <w:sz w:val="28"/>
          <w:szCs w:val="28"/>
        </w:rPr>
        <w:t>—</w:t>
      </w:r>
      <w:r w:rsidRPr="00A827FF">
        <w:rPr>
          <w:i/>
          <w:sz w:val="28"/>
          <w:szCs w:val="28"/>
        </w:rPr>
        <w:t xml:space="preserve"> Л.: Энергоиздат, 1982. </w:t>
      </w:r>
      <w:r w:rsidR="006358FE" w:rsidRPr="00A827FF">
        <w:rPr>
          <w:i/>
          <w:sz w:val="28"/>
          <w:szCs w:val="28"/>
        </w:rPr>
        <w:t>—</w:t>
      </w:r>
      <w:r w:rsidR="002B26F7">
        <w:rPr>
          <w:i/>
          <w:sz w:val="28"/>
          <w:szCs w:val="28"/>
        </w:rPr>
        <w:t xml:space="preserve"> 672 с.</w:t>
      </w:r>
    </w:p>
    <w:p w:rsidR="009E5364" w:rsidRPr="009E5364" w:rsidRDefault="009E5364" w:rsidP="009E5364">
      <w:pPr>
        <w:rPr>
          <w:sz w:val="28"/>
          <w:szCs w:val="28"/>
        </w:rPr>
      </w:pPr>
    </w:p>
    <w:p w:rsidR="00F20D69" w:rsidRPr="00F20D69" w:rsidRDefault="00F20D69" w:rsidP="00B9701E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F20D69" w:rsidRPr="00F20D69" w:rsidSect="00895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3A74"/>
    <w:multiLevelType w:val="multilevel"/>
    <w:tmpl w:val="D768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3D8737D"/>
    <w:multiLevelType w:val="hybridMultilevel"/>
    <w:tmpl w:val="BF3E334A"/>
    <w:lvl w:ilvl="0" w:tplc="DBC6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87C20"/>
    <w:multiLevelType w:val="hybridMultilevel"/>
    <w:tmpl w:val="870A146A"/>
    <w:lvl w:ilvl="0" w:tplc="558EB54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E202F"/>
    <w:multiLevelType w:val="multilevel"/>
    <w:tmpl w:val="B044D5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58B1668"/>
    <w:multiLevelType w:val="hybridMultilevel"/>
    <w:tmpl w:val="77FA4208"/>
    <w:lvl w:ilvl="0" w:tplc="B3BE2240">
      <w:start w:val="3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C42"/>
    <w:rsid w:val="00003E66"/>
    <w:rsid w:val="00033FC2"/>
    <w:rsid w:val="000342A2"/>
    <w:rsid w:val="00050DAA"/>
    <w:rsid w:val="00055A83"/>
    <w:rsid w:val="000562E9"/>
    <w:rsid w:val="000665FE"/>
    <w:rsid w:val="000D41EB"/>
    <w:rsid w:val="000F4A18"/>
    <w:rsid w:val="0011125E"/>
    <w:rsid w:val="0012646E"/>
    <w:rsid w:val="00130B1A"/>
    <w:rsid w:val="0013428D"/>
    <w:rsid w:val="00137BB4"/>
    <w:rsid w:val="00154216"/>
    <w:rsid w:val="00165A9E"/>
    <w:rsid w:val="00175118"/>
    <w:rsid w:val="001758E9"/>
    <w:rsid w:val="00181778"/>
    <w:rsid w:val="00192E0E"/>
    <w:rsid w:val="001A6A8C"/>
    <w:rsid w:val="001C7C27"/>
    <w:rsid w:val="0022300F"/>
    <w:rsid w:val="0022460D"/>
    <w:rsid w:val="00251B99"/>
    <w:rsid w:val="00283301"/>
    <w:rsid w:val="00285E80"/>
    <w:rsid w:val="00290D87"/>
    <w:rsid w:val="002A1917"/>
    <w:rsid w:val="002A335E"/>
    <w:rsid w:val="002B15CC"/>
    <w:rsid w:val="002B26F7"/>
    <w:rsid w:val="002B30DA"/>
    <w:rsid w:val="002D7399"/>
    <w:rsid w:val="002E0446"/>
    <w:rsid w:val="002E58BF"/>
    <w:rsid w:val="00302472"/>
    <w:rsid w:val="0030405D"/>
    <w:rsid w:val="003102F6"/>
    <w:rsid w:val="00317565"/>
    <w:rsid w:val="003175E5"/>
    <w:rsid w:val="00354C27"/>
    <w:rsid w:val="00390977"/>
    <w:rsid w:val="003A375C"/>
    <w:rsid w:val="003E5B5B"/>
    <w:rsid w:val="003F227E"/>
    <w:rsid w:val="003F29F1"/>
    <w:rsid w:val="003F5491"/>
    <w:rsid w:val="003F641F"/>
    <w:rsid w:val="0042313A"/>
    <w:rsid w:val="00425D1B"/>
    <w:rsid w:val="00437AA4"/>
    <w:rsid w:val="0046123C"/>
    <w:rsid w:val="004823DC"/>
    <w:rsid w:val="0049077D"/>
    <w:rsid w:val="004976B1"/>
    <w:rsid w:val="004A1946"/>
    <w:rsid w:val="004C4456"/>
    <w:rsid w:val="004E1DE7"/>
    <w:rsid w:val="004E70E4"/>
    <w:rsid w:val="004E7A6C"/>
    <w:rsid w:val="005112F7"/>
    <w:rsid w:val="005128FC"/>
    <w:rsid w:val="0051545E"/>
    <w:rsid w:val="00526E34"/>
    <w:rsid w:val="005541E7"/>
    <w:rsid w:val="00567DAF"/>
    <w:rsid w:val="00570CCD"/>
    <w:rsid w:val="005916DA"/>
    <w:rsid w:val="00597AB7"/>
    <w:rsid w:val="005A773A"/>
    <w:rsid w:val="005B57EA"/>
    <w:rsid w:val="006122DC"/>
    <w:rsid w:val="00635817"/>
    <w:rsid w:val="006358FE"/>
    <w:rsid w:val="00665026"/>
    <w:rsid w:val="00667B73"/>
    <w:rsid w:val="00671B25"/>
    <w:rsid w:val="00692D34"/>
    <w:rsid w:val="00695084"/>
    <w:rsid w:val="006A1738"/>
    <w:rsid w:val="006D00CF"/>
    <w:rsid w:val="006D68BE"/>
    <w:rsid w:val="006E3573"/>
    <w:rsid w:val="006E740A"/>
    <w:rsid w:val="006F14A1"/>
    <w:rsid w:val="00703040"/>
    <w:rsid w:val="007073C5"/>
    <w:rsid w:val="00720A95"/>
    <w:rsid w:val="00734828"/>
    <w:rsid w:val="00757D2B"/>
    <w:rsid w:val="00771BC6"/>
    <w:rsid w:val="00776282"/>
    <w:rsid w:val="007776F1"/>
    <w:rsid w:val="00797D47"/>
    <w:rsid w:val="007C3BC4"/>
    <w:rsid w:val="007E3B2F"/>
    <w:rsid w:val="007F5BA9"/>
    <w:rsid w:val="00850C16"/>
    <w:rsid w:val="008518E4"/>
    <w:rsid w:val="008540E3"/>
    <w:rsid w:val="00873948"/>
    <w:rsid w:val="00885908"/>
    <w:rsid w:val="008865C2"/>
    <w:rsid w:val="00891526"/>
    <w:rsid w:val="00895C42"/>
    <w:rsid w:val="00896231"/>
    <w:rsid w:val="008A6593"/>
    <w:rsid w:val="008E4D49"/>
    <w:rsid w:val="008F04A8"/>
    <w:rsid w:val="008F4C5D"/>
    <w:rsid w:val="008F5C33"/>
    <w:rsid w:val="00914146"/>
    <w:rsid w:val="0092115B"/>
    <w:rsid w:val="00925629"/>
    <w:rsid w:val="00960870"/>
    <w:rsid w:val="00987C0E"/>
    <w:rsid w:val="0099226B"/>
    <w:rsid w:val="00996248"/>
    <w:rsid w:val="009A0BFA"/>
    <w:rsid w:val="009A1B2E"/>
    <w:rsid w:val="009D4B4A"/>
    <w:rsid w:val="009E5364"/>
    <w:rsid w:val="009F6479"/>
    <w:rsid w:val="00A028AB"/>
    <w:rsid w:val="00A46C62"/>
    <w:rsid w:val="00A827FF"/>
    <w:rsid w:val="00A93B1E"/>
    <w:rsid w:val="00AB17E0"/>
    <w:rsid w:val="00AD57E4"/>
    <w:rsid w:val="00AE22CE"/>
    <w:rsid w:val="00AF07F1"/>
    <w:rsid w:val="00B10D42"/>
    <w:rsid w:val="00B157B3"/>
    <w:rsid w:val="00B42B4B"/>
    <w:rsid w:val="00B46014"/>
    <w:rsid w:val="00B52C4C"/>
    <w:rsid w:val="00B719A3"/>
    <w:rsid w:val="00B81F78"/>
    <w:rsid w:val="00B843D0"/>
    <w:rsid w:val="00B8741C"/>
    <w:rsid w:val="00B9701E"/>
    <w:rsid w:val="00B97947"/>
    <w:rsid w:val="00BB2028"/>
    <w:rsid w:val="00BC36EB"/>
    <w:rsid w:val="00BE06C2"/>
    <w:rsid w:val="00BF4142"/>
    <w:rsid w:val="00C20605"/>
    <w:rsid w:val="00C3417F"/>
    <w:rsid w:val="00C36DFA"/>
    <w:rsid w:val="00C513DB"/>
    <w:rsid w:val="00C541D7"/>
    <w:rsid w:val="00C655B7"/>
    <w:rsid w:val="00C810A3"/>
    <w:rsid w:val="00CA6C5A"/>
    <w:rsid w:val="00CC5AD8"/>
    <w:rsid w:val="00CC756A"/>
    <w:rsid w:val="00CD23D8"/>
    <w:rsid w:val="00CD70AC"/>
    <w:rsid w:val="00D07592"/>
    <w:rsid w:val="00D07ACC"/>
    <w:rsid w:val="00D36827"/>
    <w:rsid w:val="00D53426"/>
    <w:rsid w:val="00DD0AEB"/>
    <w:rsid w:val="00DD391D"/>
    <w:rsid w:val="00DE76D1"/>
    <w:rsid w:val="00DF13CB"/>
    <w:rsid w:val="00DF3683"/>
    <w:rsid w:val="00E10C29"/>
    <w:rsid w:val="00E172A0"/>
    <w:rsid w:val="00E173C0"/>
    <w:rsid w:val="00E5092F"/>
    <w:rsid w:val="00E56755"/>
    <w:rsid w:val="00E83525"/>
    <w:rsid w:val="00E83EC9"/>
    <w:rsid w:val="00E9131A"/>
    <w:rsid w:val="00EA414C"/>
    <w:rsid w:val="00EB3D9D"/>
    <w:rsid w:val="00EB59C6"/>
    <w:rsid w:val="00EC1629"/>
    <w:rsid w:val="00EC73E0"/>
    <w:rsid w:val="00EE6B65"/>
    <w:rsid w:val="00EF1D60"/>
    <w:rsid w:val="00F1163C"/>
    <w:rsid w:val="00F20D69"/>
    <w:rsid w:val="00F268AE"/>
    <w:rsid w:val="00F375E7"/>
    <w:rsid w:val="00F46271"/>
    <w:rsid w:val="00F51009"/>
    <w:rsid w:val="00F71E15"/>
    <w:rsid w:val="00F91F71"/>
    <w:rsid w:val="00FA3A31"/>
    <w:rsid w:val="00FA45C8"/>
    <w:rsid w:val="00FA4C37"/>
    <w:rsid w:val="00FA604B"/>
    <w:rsid w:val="00FB61DD"/>
    <w:rsid w:val="00FD566C"/>
    <w:rsid w:val="00FE1073"/>
    <w:rsid w:val="00FE1FF0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9E29177-814A-4005-AC60-DD90F9F4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4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570CCD"/>
    <w:rPr>
      <w:vertAlign w:val="superscript"/>
    </w:rPr>
  </w:style>
  <w:style w:type="table" w:styleId="a4">
    <w:name w:val="Table Grid"/>
    <w:basedOn w:val="a1"/>
    <w:rsid w:val="004E1DE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Переход российского высшего образования на новую систему предъявляет новые требования к качеству подготовки выпускников</vt:lpstr>
    </vt:vector>
  </TitlesOfParts>
  <Company>MoBIL GROUP</Company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Переход российского высшего образования на новую систему предъявляет новые требования к качеству подготовки выпускников</dc:title>
  <dc:subject/>
  <dc:creator>Microsoft Office 2003</dc:creator>
  <cp:keywords/>
  <dc:description/>
  <cp:lastModifiedBy>Irina</cp:lastModifiedBy>
  <cp:revision>2</cp:revision>
  <cp:lastPrinted>2012-01-08T16:03:00Z</cp:lastPrinted>
  <dcterms:created xsi:type="dcterms:W3CDTF">2014-09-02T06:30:00Z</dcterms:created>
  <dcterms:modified xsi:type="dcterms:W3CDTF">2014-09-02T06:30:00Z</dcterms:modified>
</cp:coreProperties>
</file>