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B9" w:rsidRDefault="00235A3B">
      <w:pPr>
        <w:pStyle w:val="1"/>
        <w:jc w:val="center"/>
      </w:pPr>
      <w:r>
        <w:t>Баратынский е а есть милая страна есть угол на земле</w:t>
      </w:r>
    </w:p>
    <w:p w:rsidR="00B45BB9" w:rsidRPr="00235A3B" w:rsidRDefault="00235A3B">
      <w:pPr>
        <w:pStyle w:val="a3"/>
      </w:pPr>
      <w:r>
        <w:t xml:space="preserve">В дни безграничных увлечений, </w:t>
      </w:r>
      <w:r>
        <w:br/>
        <w:t xml:space="preserve">В дни необузданных страстей </w:t>
      </w:r>
      <w:r>
        <w:br/>
        <w:t xml:space="preserve">Со мною жил превратный гений </w:t>
      </w:r>
      <w:r>
        <w:br/>
        <w:t xml:space="preserve">Наперсник юности моей. </w:t>
      </w:r>
      <w:r>
        <w:br/>
        <w:t xml:space="preserve">Е. Баратынский </w:t>
      </w:r>
      <w:r>
        <w:br/>
      </w:r>
      <w:r>
        <w:br/>
        <w:t xml:space="preserve">Евгений Абрамович Баратынский стоял у истоков русской классической поэзии. Он, как и другие поэты XVIII века, оставил обилие европейских жанров, стараясь сказать свое слово не только в российской, но и мировой поэзии. В лирике Баратынского много дружеских посланий соратникам по “цеху поэтов”. В этих стихотворениях поэт полушутливо говорит о своих солдатских буднях: </w:t>
      </w:r>
      <w:r>
        <w:br/>
      </w:r>
      <w:r>
        <w:br/>
        <w:t xml:space="preserve">Мне ли думать о куплетах? </w:t>
      </w:r>
      <w:r>
        <w:br/>
        <w:t xml:space="preserve">За свирель... а тут беды! </w:t>
      </w:r>
      <w:r>
        <w:br/>
        <w:t xml:space="preserve">Марс, затянутый в штиблетах, </w:t>
      </w:r>
      <w:r>
        <w:br/>
        <w:t xml:space="preserve">Обегает уж ряды, </w:t>
      </w:r>
      <w:r>
        <w:br/>
        <w:t xml:space="preserve">Кличет ратников по-свойски. </w:t>
      </w:r>
      <w:r>
        <w:br/>
        <w:t xml:space="preserve">О судьбы переворот. </w:t>
      </w:r>
      <w:r>
        <w:br/>
        <w:t xml:space="preserve">Твой поэт летит геройски </w:t>
      </w:r>
      <w:r>
        <w:br/>
        <w:t xml:space="preserve">Вместо Пинда - на развод. </w:t>
      </w:r>
      <w:r>
        <w:br/>
      </w:r>
      <w:r>
        <w:br/>
        <w:t xml:space="preserve">Или мечтает о том времени, когда оставит военную службу, будет жить в кругу заботливой семьи, предаваясь любимому занятию: </w:t>
      </w:r>
      <w:r>
        <w:br/>
      </w:r>
      <w:r>
        <w:br/>
        <w:t xml:space="preserve">Нельзя ль найти любви надежной? </w:t>
      </w:r>
      <w:r>
        <w:br/>
        <w:t xml:space="preserve">Нельзя ль найти подруги нежной, </w:t>
      </w:r>
      <w:r>
        <w:br/>
        <w:t xml:space="preserve">С кем мог бы в счастливой глуши </w:t>
      </w:r>
      <w:r>
        <w:br/>
        <w:t xml:space="preserve">Предаться неге безмятежной </w:t>
      </w:r>
      <w:r>
        <w:br/>
        <w:t xml:space="preserve">И чистым радостям души. </w:t>
      </w:r>
      <w:r>
        <w:br/>
      </w:r>
      <w:r>
        <w:br/>
        <w:t xml:space="preserve">Вскоре мечтам поэта дано было осуществиться: он вышел в отставку, женился и поселился в уединенном сельском имении Мураново. Здесь так спокойно отдыхалось вдали от шума старой столицы наедине с подругой, и так легко писалось: </w:t>
      </w:r>
      <w:r>
        <w:br/>
      </w:r>
      <w:r>
        <w:br/>
        <w:t xml:space="preserve">Я помню ясный чистый пруд; </w:t>
      </w:r>
      <w:r>
        <w:br/>
        <w:t xml:space="preserve">Под сению берез ветвистых. </w:t>
      </w:r>
      <w:r>
        <w:br/>
        <w:t xml:space="preserve">Средь мирных вод его три острова цветут; </w:t>
      </w:r>
      <w:r>
        <w:br/>
        <w:t xml:space="preserve">Светлея нивами меж рощ своих волнистых, </w:t>
      </w:r>
      <w:r>
        <w:br/>
        <w:t xml:space="preserve">За ним встает гора, пред ним в кустах шумит </w:t>
      </w:r>
      <w:r>
        <w:br/>
        <w:t xml:space="preserve">И брызжет мельница. </w:t>
      </w:r>
      <w:r>
        <w:br/>
        <w:t xml:space="preserve">Деревня, луг широкий, </w:t>
      </w:r>
      <w:r>
        <w:br/>
        <w:t xml:space="preserve">А там счастливый дом... туда душа летит, </w:t>
      </w:r>
      <w:r>
        <w:br/>
        <w:t xml:space="preserve">Там не хладел бы я и в старости глубокой. </w:t>
      </w:r>
      <w:r>
        <w:br/>
      </w:r>
      <w:r>
        <w:br/>
        <w:t xml:space="preserve">Живя в деревне, поэт прекрасно знает природу, любит неброскую красоту средней полосы России и может донести до читателя ее внутреннюю гармонию: </w:t>
      </w:r>
      <w:r>
        <w:br/>
      </w:r>
      <w:r>
        <w:br/>
        <w:t xml:space="preserve">Чудный град порой сольется </w:t>
      </w:r>
      <w:r>
        <w:br/>
        <w:t xml:space="preserve">Из летучих облаков; </w:t>
      </w:r>
      <w:r>
        <w:br/>
        <w:t xml:space="preserve">Но лишь ветр его коснется. </w:t>
      </w:r>
      <w:r>
        <w:br/>
        <w:t xml:space="preserve">Он исчезнет без следов. </w:t>
      </w:r>
      <w:r>
        <w:br/>
        <w:t xml:space="preserve">Так мгновенные созданья </w:t>
      </w:r>
      <w:r>
        <w:br/>
        <w:t xml:space="preserve">Поэтической мечты </w:t>
      </w:r>
      <w:r>
        <w:br/>
        <w:t xml:space="preserve">Исчезают от дыханья </w:t>
      </w:r>
      <w:r>
        <w:br/>
        <w:t xml:space="preserve">Посторонней суеты. </w:t>
      </w:r>
      <w:r>
        <w:br/>
      </w:r>
      <w:r>
        <w:br/>
        <w:t xml:space="preserve">Александр Сергеевич Пушкин высоко ценил поэзию Баратынского, его лиризм и чувство гармонии. </w:t>
      </w:r>
      <w:r>
        <w:br/>
      </w:r>
      <w:r>
        <w:br/>
        <w:t xml:space="preserve">Страстей порывы утихают, </w:t>
      </w:r>
      <w:r>
        <w:br/>
        <w:t xml:space="preserve">Страстей мятежные мечты </w:t>
      </w:r>
      <w:r>
        <w:br/>
        <w:t xml:space="preserve">Передо мной не затмевают </w:t>
      </w:r>
      <w:r>
        <w:br/>
        <w:t xml:space="preserve">Законов вечной красоты; </w:t>
      </w:r>
      <w:r>
        <w:br/>
        <w:t xml:space="preserve">И поэтического мира </w:t>
      </w:r>
      <w:r>
        <w:br/>
        <w:t xml:space="preserve">Огромный очерк я узрел, </w:t>
      </w:r>
      <w:r>
        <w:br/>
        <w:t xml:space="preserve">И жизни даровать, о лира! </w:t>
      </w:r>
      <w:r>
        <w:br/>
        <w:t xml:space="preserve">Твое согласье захотел. </w:t>
      </w:r>
      <w:r>
        <w:br/>
      </w:r>
      <w:r>
        <w:br/>
        <w:t xml:space="preserve">Для ранней лирики Баратынского характерно воспевание радостей жизни в кругу верных и веселых друзей. Они молоды, полны энергии, жизнь их беззаботна и весела. </w:t>
      </w:r>
      <w:r>
        <w:br/>
      </w:r>
      <w:r>
        <w:br/>
        <w:t xml:space="preserve">Мы не повесы записные! </w:t>
      </w:r>
      <w:r>
        <w:br/>
        <w:t xml:space="preserve">По своеволию страстей </w:t>
      </w:r>
      <w:r>
        <w:br/>
        <w:t xml:space="preserve">Себе мы правил не слагали, </w:t>
      </w:r>
      <w:r>
        <w:br/>
        <w:t xml:space="preserve">Но пылкой жизнью юных дней, </w:t>
      </w:r>
      <w:r>
        <w:br/>
        <w:t xml:space="preserve">Пока дышалося, дышали; </w:t>
      </w:r>
      <w:r>
        <w:br/>
        <w:t xml:space="preserve">Любили шумные пиры; </w:t>
      </w:r>
      <w:r>
        <w:br/>
        <w:t xml:space="preserve">Гостей веселых той поры. </w:t>
      </w:r>
      <w:r>
        <w:br/>
        <w:t xml:space="preserve">Забавы шалости любили </w:t>
      </w:r>
      <w:r>
        <w:br/>
        <w:t xml:space="preserve">И за роскошные дары </w:t>
      </w:r>
      <w:r>
        <w:br/>
        <w:t xml:space="preserve">Младую жизнь благодарили. </w:t>
      </w:r>
      <w:r>
        <w:br/>
      </w:r>
      <w:r>
        <w:br/>
        <w:t xml:space="preserve">Но со временем в поэзии Баратынского начинают звучать новые мотивы. Автор их задумывается о своём предназначении поэта и о великой миссии поэзии. </w:t>
      </w:r>
      <w:r>
        <w:br/>
      </w:r>
      <w:r>
        <w:br/>
        <w:t xml:space="preserve">Болящий дух врачует песнопенъе. </w:t>
      </w:r>
      <w:r>
        <w:br/>
        <w:t xml:space="preserve">Гармонии таинственная власть </w:t>
      </w:r>
      <w:r>
        <w:br/>
        <w:t xml:space="preserve">Тяжелое искупит заблужденье </w:t>
      </w:r>
      <w:r>
        <w:br/>
        <w:t xml:space="preserve">И укротит бунтующую страсть. </w:t>
      </w:r>
      <w:r>
        <w:br/>
        <w:t xml:space="preserve">Душа певца, согласно излитая. </w:t>
      </w:r>
      <w:r>
        <w:br/>
        <w:t xml:space="preserve">Разрешена от всех, своих скорбей; </w:t>
      </w:r>
      <w:r>
        <w:br/>
        <w:t xml:space="preserve">И чистоту поэзия святая, </w:t>
      </w:r>
      <w:r>
        <w:br/>
        <w:t xml:space="preserve">И мир отдаст причастнице своей. </w:t>
      </w:r>
      <w:r>
        <w:br/>
      </w:r>
      <w:r>
        <w:br/>
        <w:t xml:space="preserve">Эта тема станет традиционной для русской классической литературы. Вслед Баратынскому будут рассуждать о своей высокой миссии Державин и Карамзин, Пушкин и Лермонтов, поэты XIX и XX веков. В России поэты и писатели всегда верили в свою высокую миссию. А у истоков этой традиции был Е. А. Баратынский и его лирика, </w:t>
      </w:r>
      <w:r>
        <w:br/>
      </w:r>
      <w:r>
        <w:br/>
        <w:t xml:space="preserve">Опрокинь же свой треножник! </w:t>
      </w:r>
      <w:r>
        <w:br/>
        <w:t xml:space="preserve">Ты избранник, не художник, </w:t>
      </w:r>
      <w:r>
        <w:br/>
        <w:t xml:space="preserve">Попеченья гений твой </w:t>
      </w:r>
      <w:r>
        <w:br/>
        <w:t xml:space="preserve">Да отложит в здешнем мире: </w:t>
      </w:r>
      <w:r>
        <w:br/>
        <w:t xml:space="preserve">Там, быть может, в горном клире, </w:t>
      </w:r>
      <w:r>
        <w:br/>
        <w:t xml:space="preserve">Звучен будет голос твой! </w:t>
      </w:r>
      <w:r>
        <w:br/>
      </w:r>
      <w:r>
        <w:br/>
        <w:t xml:space="preserve">Сегодня лексика Баратынского несколько устарела, но его мысли, чувства и патетика по-прежнему актуальны и интересны современному читателю и не только как определенные шаги становления русской поэзии. </w:t>
      </w:r>
      <w:r>
        <w:br/>
      </w:r>
      <w:r>
        <w:br/>
        <w:t xml:space="preserve">Когда твой голос, о поэт. </w:t>
      </w:r>
      <w:r>
        <w:br/>
        <w:t xml:space="preserve">Смерть в высших звуках остановит. </w:t>
      </w:r>
      <w:r>
        <w:br/>
        <w:t xml:space="preserve">Когда тебя во цвете лет </w:t>
      </w:r>
      <w:r>
        <w:br/>
        <w:t xml:space="preserve">Нетерпеливый рок уловит, - </w:t>
      </w:r>
      <w:r>
        <w:br/>
        <w:t xml:space="preserve">Кого закат могучих дней </w:t>
      </w:r>
      <w:r>
        <w:br/>
        <w:t xml:space="preserve">Во глубине сердечной тронет? </w:t>
      </w:r>
      <w:r>
        <w:br/>
        <w:t xml:space="preserve">Кто в отзыв гибели твоей </w:t>
      </w:r>
      <w:r>
        <w:br/>
        <w:t>Стесненной грудию восстанет...</w:t>
      </w:r>
      <w:bookmarkStart w:id="0" w:name="_GoBack"/>
      <w:bookmarkEnd w:id="0"/>
    </w:p>
    <w:sectPr w:rsidR="00B45BB9" w:rsidRPr="00235A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A3B"/>
    <w:rsid w:val="00235A3B"/>
    <w:rsid w:val="005F71C0"/>
    <w:rsid w:val="00B4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1B5D2-008E-42FD-A3D4-5453EBE8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3338</Characters>
  <Application>Microsoft Office Word</Application>
  <DocSecurity>0</DocSecurity>
  <Lines>27</Lines>
  <Paragraphs>7</Paragraphs>
  <ScaleCrop>false</ScaleCrop>
  <Company>diakov.net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Баратынский е а есть милая страна есть угол на земле</dc:title>
  <dc:subject/>
  <dc:creator>Irina</dc:creator>
  <cp:keywords/>
  <dc:description/>
  <cp:lastModifiedBy>Irina</cp:lastModifiedBy>
  <cp:revision>2</cp:revision>
  <dcterms:created xsi:type="dcterms:W3CDTF">2014-07-19T01:22:00Z</dcterms:created>
  <dcterms:modified xsi:type="dcterms:W3CDTF">2014-07-19T01:22:00Z</dcterms:modified>
</cp:coreProperties>
</file>