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6F" w:rsidRDefault="00684540">
      <w:pPr>
        <w:pStyle w:val="1"/>
        <w:jc w:val="center"/>
      </w:pPr>
      <w:r>
        <w:t>Сент-экзюпери а. - Путешествия маленького принца2</w:t>
      </w:r>
    </w:p>
    <w:p w:rsidR="00E1776F" w:rsidRPr="00684540" w:rsidRDefault="00684540">
      <w:pPr>
        <w:pStyle w:val="a3"/>
      </w:pPr>
      <w:r>
        <w:t>Сказку Антуана де Сент-Экзюпери «Маленький принц» знают любят во всем мире. Она покоряет не только своей искренностью, но и возможностью без остатка погрузиться в мир детства.</w:t>
      </w:r>
      <w:r>
        <w:br/>
        <w:t>Когда наблюдаешь за путешествиями Маленького принца по разным планетам, слушаешь его рассуждения, начинаешь понимать, что в нем удивительным образом сочетается детская непосредственность с мудростью и проницательностью взрослого человека. Он живет по принципу: «Встал поутру, умылся, привел себя в порядок - и сразу же приведи в порядок свою планету». Для него, доброго и неэгоистичного мальчика, так естественно и необременительно заботиться о ком-то еще, кроме себя.</w:t>
      </w:r>
      <w:r>
        <w:br/>
        <w:t>Однако далеко не все люди разделяют жизненные принципы Маленького принца. Так, король смотрит «на мир очень упрощенно»: он мечтает только о том, чтобы у него появилось как можно больше подданных. Честолюбец смысл существования видит в почитании и не замечает ничего вокруг, ведь «тщеславные люди глухи ко всему, кроме похвал». Жизнь пьяницы вообще видится полной бессмыслицей, порочным кругом: он пьет, чтобы забыть, что ему совестно пить. Делец с четвертой планеты - «человек серьезный». Все свое время он посвящает пересчитыванию звезд, которыми владеет. Однако, как справедливо замечает Маленький принц, подобное владение не приносит звездам никакой пользы: «И моим вулканам, и моему цветку полезно, что я ими владею. А звездам от тебя нет никакой пользы...».</w:t>
      </w:r>
      <w:r>
        <w:br/>
        <w:t>От всех этих персонажей отличается лишь фонарщик, потому что в «его работе все-таки есть смысл». Он вызывает уважение своей верностью данному слову. Наверняка занятие фонарщика вызвало бы презрение жителей других четырех планет, а «между тем из них только он один... не смешон. Может быть, потому, что он думает не только о себе».</w:t>
      </w:r>
      <w:r>
        <w:br/>
        <w:t>Мне кажется, что в сказке «Маленький принц» А. де Сент-Экзюпери доносит до нас мысль, насколько важно жить так, чтобы приносить пользу другим, не быть эгоистичным, тщеславным, хранить верность в дружбе и любви.</w:t>
      </w:r>
      <w:bookmarkStart w:id="0" w:name="_GoBack"/>
      <w:bookmarkEnd w:id="0"/>
    </w:p>
    <w:sectPr w:rsidR="00E1776F" w:rsidRPr="006845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40"/>
    <w:rsid w:val="00684540"/>
    <w:rsid w:val="009663F9"/>
    <w:rsid w:val="00E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E261-B459-4BA1-BBE2-82F1953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>diakov.net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Сент-экзюпери а. - Путешествия маленького принца2</dc:title>
  <dc:subject/>
  <dc:creator>Irina</dc:creator>
  <cp:keywords/>
  <dc:description/>
  <cp:lastModifiedBy>Irina</cp:lastModifiedBy>
  <cp:revision>2</cp:revision>
  <dcterms:created xsi:type="dcterms:W3CDTF">2014-09-17T20:26:00Z</dcterms:created>
  <dcterms:modified xsi:type="dcterms:W3CDTF">2014-09-17T20:26:00Z</dcterms:modified>
</cp:coreProperties>
</file>