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31" w:rsidRDefault="00172B31" w:rsidP="00535400">
      <w:pPr>
        <w:spacing w:line="360" w:lineRule="auto"/>
        <w:jc w:val="center"/>
      </w:pPr>
    </w:p>
    <w:p w:rsidR="00535400" w:rsidRPr="00C574C3" w:rsidRDefault="00535400" w:rsidP="00535400">
      <w:pPr>
        <w:spacing w:line="360" w:lineRule="auto"/>
        <w:jc w:val="center"/>
      </w:pPr>
      <w:r w:rsidRPr="00C574C3">
        <w:t>Министерство образования и науки РФ</w:t>
      </w:r>
    </w:p>
    <w:p w:rsidR="00535400" w:rsidRPr="00C574C3" w:rsidRDefault="00535400" w:rsidP="00535400">
      <w:pPr>
        <w:spacing w:line="360" w:lineRule="auto"/>
        <w:jc w:val="center"/>
      </w:pPr>
      <w:r w:rsidRPr="00C574C3">
        <w:t>Федеральное агентство по образованию</w:t>
      </w:r>
    </w:p>
    <w:p w:rsidR="00535400" w:rsidRPr="00C574C3" w:rsidRDefault="00535400" w:rsidP="00535400">
      <w:pPr>
        <w:spacing w:line="360" w:lineRule="auto"/>
        <w:jc w:val="center"/>
      </w:pPr>
      <w:r w:rsidRPr="00C574C3">
        <w:t>Филиал ГОУ ВПО «Санкт-Петербургский государственный</w:t>
      </w:r>
    </w:p>
    <w:p w:rsidR="00535400" w:rsidRPr="00C574C3" w:rsidRDefault="00535400" w:rsidP="00535400">
      <w:pPr>
        <w:spacing w:line="360" w:lineRule="auto"/>
        <w:jc w:val="center"/>
      </w:pPr>
      <w:r w:rsidRPr="00C574C3">
        <w:t>инженерно-экономический университет» в г. Вологде</w:t>
      </w:r>
    </w:p>
    <w:p w:rsidR="00535400" w:rsidRPr="00C574C3" w:rsidRDefault="00535400" w:rsidP="00535400">
      <w:pPr>
        <w:spacing w:line="360" w:lineRule="auto"/>
      </w:pPr>
    </w:p>
    <w:p w:rsidR="00535400" w:rsidRPr="00C574C3" w:rsidRDefault="00535400" w:rsidP="00535400">
      <w:pPr>
        <w:spacing w:line="360" w:lineRule="auto"/>
      </w:pPr>
    </w:p>
    <w:p w:rsidR="00535400" w:rsidRDefault="00535400" w:rsidP="00535400">
      <w:pPr>
        <w:spacing w:line="360" w:lineRule="auto"/>
      </w:pPr>
    </w:p>
    <w:p w:rsidR="00535400" w:rsidRDefault="00535400" w:rsidP="00535400">
      <w:pPr>
        <w:spacing w:line="360" w:lineRule="auto"/>
      </w:pPr>
    </w:p>
    <w:p w:rsidR="00535400" w:rsidRDefault="00535400" w:rsidP="00535400">
      <w:pPr>
        <w:spacing w:line="360" w:lineRule="auto"/>
      </w:pPr>
    </w:p>
    <w:p w:rsidR="00535400" w:rsidRDefault="00535400" w:rsidP="00535400">
      <w:pPr>
        <w:spacing w:line="360" w:lineRule="auto"/>
      </w:pPr>
    </w:p>
    <w:p w:rsidR="00535400" w:rsidRDefault="00535400" w:rsidP="00535400">
      <w:pPr>
        <w:spacing w:line="360" w:lineRule="auto"/>
      </w:pPr>
    </w:p>
    <w:p w:rsidR="00535400" w:rsidRDefault="00535400" w:rsidP="00535400">
      <w:pPr>
        <w:spacing w:line="360" w:lineRule="auto"/>
      </w:pPr>
    </w:p>
    <w:p w:rsidR="00535400" w:rsidRPr="00C20F3C" w:rsidRDefault="00535400" w:rsidP="00535400">
      <w:pPr>
        <w:spacing w:line="360" w:lineRule="auto"/>
        <w:jc w:val="center"/>
        <w:rPr>
          <w:b/>
          <w:sz w:val="40"/>
          <w:szCs w:val="40"/>
        </w:rPr>
      </w:pPr>
      <w:r w:rsidRPr="00C20F3C">
        <w:rPr>
          <w:b/>
          <w:sz w:val="40"/>
          <w:szCs w:val="40"/>
        </w:rPr>
        <w:t>К</w:t>
      </w:r>
      <w:r>
        <w:rPr>
          <w:b/>
          <w:sz w:val="40"/>
          <w:szCs w:val="40"/>
        </w:rPr>
        <w:t>урсовая</w:t>
      </w:r>
      <w:r w:rsidRPr="00C20F3C">
        <w:rPr>
          <w:b/>
          <w:sz w:val="40"/>
          <w:szCs w:val="40"/>
        </w:rPr>
        <w:t xml:space="preserve"> работа</w:t>
      </w:r>
    </w:p>
    <w:p w:rsidR="00535400" w:rsidRDefault="00535400" w:rsidP="00535400">
      <w:pPr>
        <w:spacing w:line="360" w:lineRule="auto"/>
        <w:jc w:val="center"/>
        <w:rPr>
          <w:b/>
          <w:sz w:val="32"/>
          <w:szCs w:val="32"/>
        </w:rPr>
      </w:pPr>
      <w:r>
        <w:rPr>
          <w:b/>
          <w:sz w:val="32"/>
          <w:szCs w:val="32"/>
        </w:rPr>
        <w:t>На тему: «Федеральное казначейство и ее роль в системе органов управления финансами».</w:t>
      </w:r>
    </w:p>
    <w:p w:rsidR="00535400" w:rsidRDefault="00535400" w:rsidP="00535400">
      <w:pPr>
        <w:spacing w:line="360" w:lineRule="auto"/>
        <w:jc w:val="center"/>
        <w:rPr>
          <w:b/>
          <w:sz w:val="32"/>
          <w:szCs w:val="32"/>
        </w:rPr>
      </w:pPr>
    </w:p>
    <w:p w:rsidR="00535400" w:rsidRDefault="00535400" w:rsidP="00535400">
      <w:pPr>
        <w:spacing w:line="360" w:lineRule="auto"/>
        <w:jc w:val="center"/>
        <w:rPr>
          <w:b/>
          <w:sz w:val="32"/>
          <w:szCs w:val="32"/>
        </w:rPr>
      </w:pPr>
    </w:p>
    <w:p w:rsidR="00535400" w:rsidRDefault="00535400" w:rsidP="00535400">
      <w:pPr>
        <w:spacing w:line="360" w:lineRule="auto"/>
        <w:jc w:val="center"/>
        <w:rPr>
          <w:b/>
          <w:sz w:val="32"/>
          <w:szCs w:val="32"/>
        </w:rPr>
      </w:pPr>
    </w:p>
    <w:p w:rsidR="00535400" w:rsidRDefault="00535400" w:rsidP="00535400">
      <w:pPr>
        <w:spacing w:line="360" w:lineRule="auto"/>
        <w:jc w:val="center"/>
        <w:rPr>
          <w:b/>
          <w:sz w:val="32"/>
          <w:szCs w:val="32"/>
        </w:rPr>
      </w:pPr>
    </w:p>
    <w:p w:rsidR="00535400" w:rsidRDefault="00535400" w:rsidP="00535400">
      <w:pPr>
        <w:spacing w:line="360" w:lineRule="auto"/>
        <w:jc w:val="right"/>
        <w:rPr>
          <w:sz w:val="28"/>
          <w:szCs w:val="28"/>
        </w:rPr>
      </w:pPr>
      <w:r>
        <w:rPr>
          <w:sz w:val="28"/>
          <w:szCs w:val="28"/>
        </w:rPr>
        <w:t>Выполнила: Большакова А.Н.</w:t>
      </w:r>
    </w:p>
    <w:p w:rsidR="00535400" w:rsidRDefault="00535400" w:rsidP="00535400">
      <w:pPr>
        <w:spacing w:line="360" w:lineRule="auto"/>
        <w:jc w:val="right"/>
        <w:rPr>
          <w:sz w:val="28"/>
          <w:szCs w:val="28"/>
        </w:rPr>
      </w:pPr>
      <w:r>
        <w:rPr>
          <w:sz w:val="28"/>
          <w:szCs w:val="28"/>
        </w:rPr>
        <w:t>Студентка 3 курса</w:t>
      </w:r>
    </w:p>
    <w:p w:rsidR="00535400" w:rsidRDefault="00535400" w:rsidP="00535400">
      <w:pPr>
        <w:spacing w:line="360" w:lineRule="auto"/>
        <w:jc w:val="right"/>
        <w:rPr>
          <w:sz w:val="28"/>
          <w:szCs w:val="28"/>
        </w:rPr>
      </w:pPr>
      <w:r>
        <w:rPr>
          <w:sz w:val="28"/>
          <w:szCs w:val="28"/>
        </w:rPr>
        <w:t>Спец. «Финансы и Кредит»</w:t>
      </w:r>
    </w:p>
    <w:p w:rsidR="00535400" w:rsidRDefault="00535400" w:rsidP="00535400">
      <w:pPr>
        <w:spacing w:line="360" w:lineRule="auto"/>
        <w:jc w:val="right"/>
        <w:rPr>
          <w:sz w:val="28"/>
          <w:szCs w:val="28"/>
        </w:rPr>
      </w:pPr>
      <w:r>
        <w:rPr>
          <w:sz w:val="28"/>
          <w:szCs w:val="28"/>
        </w:rPr>
        <w:t>Группа Ф-7</w:t>
      </w:r>
    </w:p>
    <w:p w:rsidR="00535400" w:rsidRDefault="00535400" w:rsidP="00535400">
      <w:pPr>
        <w:spacing w:line="360" w:lineRule="auto"/>
        <w:jc w:val="right"/>
        <w:rPr>
          <w:sz w:val="28"/>
          <w:szCs w:val="28"/>
        </w:rPr>
      </w:pPr>
      <w:r>
        <w:rPr>
          <w:sz w:val="28"/>
          <w:szCs w:val="28"/>
        </w:rPr>
        <w:t>№ зачетной книжки: 02-123</w:t>
      </w:r>
    </w:p>
    <w:p w:rsidR="00535400" w:rsidRPr="00D27F43" w:rsidRDefault="00535400" w:rsidP="00535400">
      <w:pPr>
        <w:spacing w:line="360" w:lineRule="auto"/>
        <w:jc w:val="right"/>
        <w:rPr>
          <w:sz w:val="28"/>
          <w:szCs w:val="28"/>
        </w:rPr>
      </w:pPr>
      <w:r>
        <w:rPr>
          <w:sz w:val="28"/>
          <w:szCs w:val="28"/>
        </w:rPr>
        <w:t xml:space="preserve">Преподаватель: </w:t>
      </w:r>
      <w:r w:rsidRPr="00D27F43">
        <w:rPr>
          <w:sz w:val="28"/>
          <w:szCs w:val="28"/>
        </w:rPr>
        <w:t>к.э.н. Воробьев И.В</w:t>
      </w:r>
    </w:p>
    <w:p w:rsidR="00535400" w:rsidRDefault="00535400" w:rsidP="00535400">
      <w:pPr>
        <w:spacing w:line="360" w:lineRule="auto"/>
        <w:rPr>
          <w:b/>
          <w:sz w:val="28"/>
          <w:szCs w:val="28"/>
        </w:rPr>
      </w:pPr>
    </w:p>
    <w:p w:rsidR="00535400" w:rsidRDefault="00535400" w:rsidP="00535400">
      <w:pPr>
        <w:spacing w:line="360" w:lineRule="auto"/>
        <w:rPr>
          <w:b/>
          <w:sz w:val="28"/>
          <w:szCs w:val="28"/>
        </w:rPr>
      </w:pPr>
    </w:p>
    <w:p w:rsidR="00535400" w:rsidRDefault="00535400" w:rsidP="00535400">
      <w:pPr>
        <w:spacing w:line="360" w:lineRule="auto"/>
        <w:rPr>
          <w:b/>
          <w:sz w:val="28"/>
          <w:szCs w:val="28"/>
        </w:rPr>
      </w:pPr>
    </w:p>
    <w:p w:rsidR="00535400" w:rsidRDefault="00535400" w:rsidP="00535400">
      <w:pPr>
        <w:spacing w:line="360" w:lineRule="auto"/>
        <w:rPr>
          <w:b/>
          <w:sz w:val="28"/>
          <w:szCs w:val="28"/>
        </w:rPr>
      </w:pPr>
    </w:p>
    <w:p w:rsidR="00535400" w:rsidRDefault="00535400" w:rsidP="00535400">
      <w:pPr>
        <w:spacing w:line="360" w:lineRule="auto"/>
        <w:jc w:val="center"/>
        <w:rPr>
          <w:b/>
        </w:rPr>
      </w:pPr>
      <w:r>
        <w:rPr>
          <w:b/>
        </w:rPr>
        <w:t>Вологда</w:t>
      </w:r>
    </w:p>
    <w:p w:rsidR="00535400" w:rsidRDefault="00535400" w:rsidP="00535400">
      <w:pPr>
        <w:jc w:val="center"/>
        <w:rPr>
          <w:b/>
        </w:rPr>
      </w:pPr>
      <w:r w:rsidRPr="003B5587">
        <w:rPr>
          <w:b/>
        </w:rPr>
        <w:t>20</w:t>
      </w:r>
      <w:r>
        <w:rPr>
          <w:b/>
        </w:rPr>
        <w:t>10</w:t>
      </w:r>
    </w:p>
    <w:p w:rsidR="00437750" w:rsidRDefault="00437750" w:rsidP="00535400">
      <w:pPr>
        <w:jc w:val="center"/>
        <w:rPr>
          <w:b/>
        </w:rPr>
      </w:pPr>
    </w:p>
    <w:p w:rsidR="00437750" w:rsidRPr="003B5587" w:rsidRDefault="00437750" w:rsidP="00535400">
      <w:pPr>
        <w:jc w:val="center"/>
        <w:rPr>
          <w:b/>
        </w:rPr>
      </w:pPr>
    </w:p>
    <w:p w:rsidR="00535400" w:rsidRPr="006963B3" w:rsidRDefault="00535400" w:rsidP="00535400">
      <w:pPr>
        <w:jc w:val="center"/>
        <w:rPr>
          <w:b/>
          <w:sz w:val="28"/>
          <w:szCs w:val="28"/>
        </w:rPr>
      </w:pPr>
    </w:p>
    <w:p w:rsidR="00535400" w:rsidRPr="00A142A6" w:rsidRDefault="00535400" w:rsidP="00535400">
      <w:pPr>
        <w:jc w:val="center"/>
        <w:rPr>
          <w:sz w:val="28"/>
          <w:szCs w:val="28"/>
        </w:rPr>
      </w:pPr>
    </w:p>
    <w:p w:rsidR="00535400" w:rsidRPr="00A142A6" w:rsidRDefault="000D773B" w:rsidP="00D11131">
      <w:pPr>
        <w:spacing w:line="360" w:lineRule="auto"/>
        <w:jc w:val="center"/>
        <w:rPr>
          <w:b/>
          <w:sz w:val="28"/>
          <w:szCs w:val="28"/>
        </w:rPr>
      </w:pPr>
      <w:r w:rsidRPr="00A142A6">
        <w:rPr>
          <w:b/>
          <w:sz w:val="28"/>
          <w:szCs w:val="28"/>
        </w:rPr>
        <w:t>Содержание:</w:t>
      </w:r>
    </w:p>
    <w:p w:rsidR="000D773B" w:rsidRPr="00A142A6" w:rsidRDefault="00A142A6" w:rsidP="00D11131">
      <w:pPr>
        <w:spacing w:line="360" w:lineRule="auto"/>
        <w:jc w:val="center"/>
        <w:rPr>
          <w:sz w:val="28"/>
          <w:szCs w:val="28"/>
        </w:rPr>
      </w:pPr>
      <w:r w:rsidRPr="00A142A6">
        <w:rPr>
          <w:sz w:val="28"/>
          <w:szCs w:val="28"/>
        </w:rPr>
        <w:tab/>
      </w:r>
    </w:p>
    <w:p w:rsidR="000D773B" w:rsidRPr="00A142A6" w:rsidRDefault="000D773B" w:rsidP="00D11131">
      <w:pPr>
        <w:spacing w:line="360" w:lineRule="auto"/>
        <w:jc w:val="center"/>
        <w:rPr>
          <w:b/>
          <w:sz w:val="28"/>
          <w:szCs w:val="28"/>
        </w:rPr>
      </w:pPr>
    </w:p>
    <w:p w:rsidR="00535400" w:rsidRPr="00A142A6" w:rsidRDefault="00535400" w:rsidP="00D11131">
      <w:pPr>
        <w:spacing w:line="360" w:lineRule="auto"/>
        <w:rPr>
          <w:sz w:val="28"/>
          <w:szCs w:val="28"/>
        </w:rPr>
      </w:pPr>
      <w:r w:rsidRPr="00A142A6">
        <w:rPr>
          <w:b/>
          <w:sz w:val="28"/>
          <w:szCs w:val="28"/>
        </w:rPr>
        <w:t>Введение</w:t>
      </w:r>
      <w:r w:rsidR="00A142A6" w:rsidRPr="00A142A6">
        <w:rPr>
          <w:sz w:val="28"/>
          <w:szCs w:val="28"/>
        </w:rPr>
        <w:t>……………………………………………………………………</w:t>
      </w:r>
      <w:r w:rsidR="00A142A6">
        <w:rPr>
          <w:sz w:val="28"/>
          <w:szCs w:val="28"/>
        </w:rPr>
        <w:t>.</w:t>
      </w:r>
      <w:r w:rsidR="00A142A6" w:rsidRPr="00A142A6">
        <w:rPr>
          <w:sz w:val="28"/>
          <w:szCs w:val="28"/>
        </w:rPr>
        <w:t>…...стр.3</w:t>
      </w:r>
    </w:p>
    <w:p w:rsidR="000D773B" w:rsidRPr="00A142A6" w:rsidRDefault="000D773B" w:rsidP="00D11131">
      <w:pPr>
        <w:spacing w:line="360" w:lineRule="auto"/>
        <w:rPr>
          <w:sz w:val="28"/>
          <w:szCs w:val="28"/>
        </w:rPr>
      </w:pPr>
    </w:p>
    <w:p w:rsidR="00535400" w:rsidRPr="00A142A6" w:rsidRDefault="00535400" w:rsidP="00D11131">
      <w:pPr>
        <w:spacing w:line="360" w:lineRule="auto"/>
        <w:rPr>
          <w:b/>
          <w:sz w:val="28"/>
          <w:szCs w:val="28"/>
        </w:rPr>
      </w:pPr>
      <w:r w:rsidRPr="00A142A6">
        <w:rPr>
          <w:b/>
          <w:sz w:val="28"/>
          <w:szCs w:val="28"/>
        </w:rPr>
        <w:t>Основная часть</w:t>
      </w:r>
    </w:p>
    <w:p w:rsidR="004B3E2C" w:rsidRPr="00A142A6" w:rsidRDefault="004B3E2C" w:rsidP="00D11131">
      <w:pPr>
        <w:spacing w:line="360" w:lineRule="auto"/>
        <w:rPr>
          <w:sz w:val="28"/>
          <w:szCs w:val="28"/>
        </w:rPr>
      </w:pPr>
    </w:p>
    <w:p w:rsidR="004B3E2C" w:rsidRPr="00A142A6" w:rsidRDefault="004B3E2C" w:rsidP="00D11131">
      <w:pPr>
        <w:spacing w:line="360" w:lineRule="auto"/>
        <w:rPr>
          <w:b/>
          <w:sz w:val="28"/>
          <w:szCs w:val="28"/>
        </w:rPr>
      </w:pPr>
      <w:smartTag w:uri="urn:schemas-microsoft-com:office:smarttags" w:element="place">
        <w:r w:rsidRPr="00A142A6">
          <w:rPr>
            <w:b/>
            <w:sz w:val="28"/>
            <w:szCs w:val="28"/>
            <w:lang w:val="en-US"/>
          </w:rPr>
          <w:t>I</w:t>
        </w:r>
        <w:r w:rsidRPr="00A142A6">
          <w:rPr>
            <w:b/>
            <w:sz w:val="28"/>
            <w:szCs w:val="28"/>
          </w:rPr>
          <w:t>.</w:t>
        </w:r>
      </w:smartTag>
      <w:r w:rsidRPr="00A142A6">
        <w:rPr>
          <w:b/>
          <w:sz w:val="28"/>
          <w:szCs w:val="28"/>
        </w:rPr>
        <w:t xml:space="preserve"> Состояние исследуемого объекта.</w:t>
      </w:r>
    </w:p>
    <w:p w:rsidR="000D773B" w:rsidRPr="00A142A6" w:rsidRDefault="000D773B" w:rsidP="00D11131">
      <w:pPr>
        <w:spacing w:line="360" w:lineRule="auto"/>
        <w:rPr>
          <w:sz w:val="28"/>
          <w:szCs w:val="28"/>
        </w:rPr>
      </w:pPr>
    </w:p>
    <w:p w:rsidR="00535400" w:rsidRPr="00A142A6" w:rsidRDefault="004B3E2C" w:rsidP="00D11131">
      <w:pPr>
        <w:spacing w:line="360" w:lineRule="auto"/>
        <w:rPr>
          <w:sz w:val="28"/>
          <w:szCs w:val="28"/>
        </w:rPr>
      </w:pPr>
      <w:r w:rsidRPr="00A142A6">
        <w:rPr>
          <w:sz w:val="28"/>
          <w:szCs w:val="28"/>
        </w:rPr>
        <w:t>1)</w:t>
      </w:r>
      <w:r w:rsidR="00535400" w:rsidRPr="00A142A6">
        <w:rPr>
          <w:sz w:val="28"/>
          <w:szCs w:val="28"/>
        </w:rPr>
        <w:t xml:space="preserve"> Теоретические основы</w:t>
      </w:r>
      <w:r w:rsidR="00A142A6">
        <w:rPr>
          <w:sz w:val="28"/>
          <w:szCs w:val="28"/>
        </w:rPr>
        <w:t>………………………………………………………..стр.4</w:t>
      </w:r>
    </w:p>
    <w:p w:rsidR="00535400" w:rsidRPr="00A142A6" w:rsidRDefault="004B3E2C" w:rsidP="00D11131">
      <w:pPr>
        <w:spacing w:line="360" w:lineRule="auto"/>
        <w:rPr>
          <w:sz w:val="28"/>
          <w:szCs w:val="28"/>
        </w:rPr>
      </w:pPr>
      <w:r w:rsidRPr="00A142A6">
        <w:rPr>
          <w:sz w:val="28"/>
          <w:szCs w:val="28"/>
        </w:rPr>
        <w:t>2)</w:t>
      </w:r>
      <w:r w:rsidR="00535400" w:rsidRPr="00A142A6">
        <w:rPr>
          <w:sz w:val="28"/>
          <w:szCs w:val="28"/>
        </w:rPr>
        <w:t xml:space="preserve"> Деятельность федеральных казначейств за рубежом</w:t>
      </w:r>
      <w:r w:rsidR="00A142A6">
        <w:rPr>
          <w:sz w:val="28"/>
          <w:szCs w:val="28"/>
        </w:rPr>
        <w:t>……………………стр.</w:t>
      </w:r>
      <w:r w:rsidR="007E2F36">
        <w:rPr>
          <w:sz w:val="28"/>
          <w:szCs w:val="28"/>
        </w:rPr>
        <w:t>12</w:t>
      </w:r>
    </w:p>
    <w:p w:rsidR="006963B3" w:rsidRPr="00A142A6" w:rsidRDefault="004B3E2C" w:rsidP="00D11131">
      <w:pPr>
        <w:spacing w:line="360" w:lineRule="auto"/>
        <w:rPr>
          <w:sz w:val="28"/>
          <w:szCs w:val="28"/>
        </w:rPr>
      </w:pPr>
      <w:r w:rsidRPr="00A142A6">
        <w:rPr>
          <w:sz w:val="28"/>
          <w:szCs w:val="28"/>
        </w:rPr>
        <w:t>3)</w:t>
      </w:r>
      <w:r w:rsidR="00535400" w:rsidRPr="00A142A6">
        <w:rPr>
          <w:sz w:val="28"/>
          <w:szCs w:val="28"/>
        </w:rPr>
        <w:t xml:space="preserve"> </w:t>
      </w:r>
      <w:r w:rsidR="006963B3" w:rsidRPr="00A142A6">
        <w:rPr>
          <w:sz w:val="28"/>
          <w:szCs w:val="28"/>
        </w:rPr>
        <w:t xml:space="preserve">Основные нормативные акты, регламентирующие деятельность </w:t>
      </w:r>
      <w:r w:rsidRPr="00A142A6">
        <w:rPr>
          <w:sz w:val="28"/>
          <w:szCs w:val="28"/>
        </w:rPr>
        <w:t>К</w:t>
      </w:r>
      <w:r w:rsidR="006963B3" w:rsidRPr="00A142A6">
        <w:rPr>
          <w:sz w:val="28"/>
          <w:szCs w:val="28"/>
        </w:rPr>
        <w:t>азначейства РФ.</w:t>
      </w:r>
      <w:r w:rsidR="007E2F36" w:rsidRPr="007E2F36">
        <w:rPr>
          <w:sz w:val="28"/>
          <w:szCs w:val="28"/>
        </w:rPr>
        <w:t xml:space="preserve"> …………………………………………………………………</w:t>
      </w:r>
      <w:r w:rsidR="007E2F36">
        <w:rPr>
          <w:sz w:val="28"/>
          <w:szCs w:val="28"/>
        </w:rPr>
        <w:t>…</w:t>
      </w:r>
      <w:r w:rsidR="007E2F36" w:rsidRPr="007E2F36">
        <w:rPr>
          <w:sz w:val="28"/>
          <w:szCs w:val="28"/>
        </w:rPr>
        <w:t>……</w:t>
      </w:r>
      <w:r w:rsidR="007E2F36">
        <w:rPr>
          <w:sz w:val="28"/>
          <w:szCs w:val="28"/>
        </w:rPr>
        <w:t>...</w:t>
      </w:r>
      <w:r w:rsidR="007E2F36" w:rsidRPr="007E2F36">
        <w:rPr>
          <w:sz w:val="28"/>
          <w:szCs w:val="28"/>
        </w:rPr>
        <w:t>…стр 1</w:t>
      </w:r>
      <w:r w:rsidR="007E2F36">
        <w:rPr>
          <w:sz w:val="28"/>
          <w:szCs w:val="28"/>
        </w:rPr>
        <w:t>8</w:t>
      </w:r>
    </w:p>
    <w:p w:rsidR="00535400" w:rsidRPr="00A142A6" w:rsidRDefault="00535400" w:rsidP="00D11131">
      <w:pPr>
        <w:spacing w:line="360" w:lineRule="auto"/>
        <w:rPr>
          <w:sz w:val="28"/>
          <w:szCs w:val="28"/>
        </w:rPr>
      </w:pPr>
    </w:p>
    <w:p w:rsidR="004B3E2C" w:rsidRPr="007E2F36" w:rsidRDefault="004B3E2C" w:rsidP="00D11131">
      <w:pPr>
        <w:spacing w:line="360" w:lineRule="auto"/>
        <w:rPr>
          <w:sz w:val="28"/>
          <w:szCs w:val="28"/>
        </w:rPr>
      </w:pPr>
      <w:r w:rsidRPr="00A142A6">
        <w:rPr>
          <w:b/>
          <w:sz w:val="28"/>
          <w:szCs w:val="28"/>
          <w:lang w:val="en-US"/>
        </w:rPr>
        <w:t>II</w:t>
      </w:r>
      <w:r w:rsidRPr="00A142A6">
        <w:rPr>
          <w:b/>
          <w:sz w:val="28"/>
          <w:szCs w:val="28"/>
        </w:rPr>
        <w:t>. Особенности развития Казначейства в РФ на разных временных этапах</w:t>
      </w:r>
      <w:r w:rsidR="007E2F36" w:rsidRPr="007E2F36">
        <w:rPr>
          <w:sz w:val="28"/>
          <w:szCs w:val="28"/>
        </w:rPr>
        <w:t>………………………………………………………………………….стр.20</w:t>
      </w:r>
    </w:p>
    <w:p w:rsidR="00D11131" w:rsidRPr="00A142A6" w:rsidRDefault="00D11131" w:rsidP="00D11131">
      <w:pPr>
        <w:spacing w:line="360" w:lineRule="auto"/>
        <w:rPr>
          <w:sz w:val="28"/>
          <w:szCs w:val="28"/>
        </w:rPr>
      </w:pPr>
    </w:p>
    <w:p w:rsidR="00D11131" w:rsidRPr="00A142A6" w:rsidRDefault="00D11131" w:rsidP="00D11131">
      <w:pPr>
        <w:spacing w:line="360" w:lineRule="auto"/>
        <w:rPr>
          <w:b/>
          <w:sz w:val="28"/>
          <w:szCs w:val="28"/>
        </w:rPr>
      </w:pPr>
      <w:r w:rsidRPr="00A142A6">
        <w:rPr>
          <w:b/>
          <w:sz w:val="28"/>
          <w:szCs w:val="28"/>
          <w:lang w:val="en-US"/>
        </w:rPr>
        <w:t>III</w:t>
      </w:r>
      <w:r w:rsidRPr="00A142A6">
        <w:rPr>
          <w:b/>
          <w:sz w:val="28"/>
          <w:szCs w:val="28"/>
        </w:rPr>
        <w:t xml:space="preserve">. </w:t>
      </w:r>
      <w:r w:rsidR="00145B8A" w:rsidRPr="00A142A6">
        <w:rPr>
          <w:b/>
          <w:sz w:val="28"/>
          <w:szCs w:val="28"/>
        </w:rPr>
        <w:t xml:space="preserve">Проблемы </w:t>
      </w:r>
      <w:r w:rsidR="00A142A6" w:rsidRPr="00A142A6">
        <w:rPr>
          <w:b/>
          <w:sz w:val="28"/>
          <w:szCs w:val="28"/>
        </w:rPr>
        <w:t xml:space="preserve">и пути </w:t>
      </w:r>
      <w:r w:rsidR="00145B8A" w:rsidRPr="00A142A6">
        <w:rPr>
          <w:b/>
          <w:sz w:val="28"/>
          <w:szCs w:val="28"/>
        </w:rPr>
        <w:t>совершенствования казначейской системы</w:t>
      </w:r>
      <w:r w:rsidR="007D2893" w:rsidRPr="007D2893">
        <w:rPr>
          <w:sz w:val="28"/>
          <w:szCs w:val="28"/>
        </w:rPr>
        <w:t>…………………………………………………………………</w:t>
      </w:r>
      <w:r w:rsidR="007D2893">
        <w:rPr>
          <w:sz w:val="28"/>
          <w:szCs w:val="28"/>
        </w:rPr>
        <w:t>..</w:t>
      </w:r>
      <w:r w:rsidR="007D2893" w:rsidRPr="007D2893">
        <w:rPr>
          <w:sz w:val="28"/>
          <w:szCs w:val="28"/>
        </w:rPr>
        <w:t>…….стр.26</w:t>
      </w:r>
    </w:p>
    <w:p w:rsidR="004B3E2C" w:rsidRPr="00A142A6" w:rsidRDefault="004B3E2C" w:rsidP="00D11131">
      <w:pPr>
        <w:spacing w:line="360" w:lineRule="auto"/>
        <w:rPr>
          <w:sz w:val="28"/>
          <w:szCs w:val="28"/>
        </w:rPr>
      </w:pPr>
    </w:p>
    <w:p w:rsidR="004B3E2C" w:rsidRPr="00A142A6" w:rsidRDefault="004B3E2C" w:rsidP="00D11131">
      <w:pPr>
        <w:spacing w:line="360" w:lineRule="auto"/>
        <w:rPr>
          <w:sz w:val="28"/>
          <w:szCs w:val="28"/>
        </w:rPr>
      </w:pPr>
    </w:p>
    <w:p w:rsidR="004B3E2C" w:rsidRPr="00A142A6" w:rsidRDefault="004B3E2C" w:rsidP="00D11131">
      <w:pPr>
        <w:spacing w:line="360" w:lineRule="auto"/>
        <w:rPr>
          <w:sz w:val="28"/>
          <w:szCs w:val="28"/>
        </w:rPr>
      </w:pPr>
    </w:p>
    <w:p w:rsidR="00535400" w:rsidRPr="007D2893" w:rsidRDefault="00535400" w:rsidP="00D11131">
      <w:pPr>
        <w:spacing w:line="360" w:lineRule="auto"/>
        <w:rPr>
          <w:sz w:val="28"/>
          <w:szCs w:val="28"/>
        </w:rPr>
      </w:pPr>
      <w:r w:rsidRPr="00A142A6">
        <w:rPr>
          <w:b/>
          <w:sz w:val="28"/>
          <w:szCs w:val="28"/>
        </w:rPr>
        <w:t>Заключение</w:t>
      </w:r>
      <w:r w:rsidR="007D2893" w:rsidRPr="007D2893">
        <w:rPr>
          <w:sz w:val="28"/>
          <w:szCs w:val="28"/>
        </w:rPr>
        <w:t>…………………………………………………………………..стр.38</w:t>
      </w:r>
    </w:p>
    <w:p w:rsidR="000D773B" w:rsidRPr="00A142A6" w:rsidRDefault="000D773B" w:rsidP="00D11131">
      <w:pPr>
        <w:spacing w:line="360" w:lineRule="auto"/>
        <w:rPr>
          <w:b/>
          <w:sz w:val="28"/>
          <w:szCs w:val="28"/>
        </w:rPr>
      </w:pPr>
    </w:p>
    <w:p w:rsidR="00535400" w:rsidRPr="007D2893" w:rsidRDefault="00535400" w:rsidP="00D11131">
      <w:pPr>
        <w:spacing w:line="360" w:lineRule="auto"/>
        <w:rPr>
          <w:sz w:val="28"/>
          <w:szCs w:val="28"/>
        </w:rPr>
      </w:pPr>
      <w:r w:rsidRPr="00A142A6">
        <w:rPr>
          <w:b/>
          <w:sz w:val="28"/>
          <w:szCs w:val="28"/>
        </w:rPr>
        <w:t>Список литературы</w:t>
      </w:r>
      <w:r w:rsidR="007D2893" w:rsidRPr="007D2893">
        <w:rPr>
          <w:sz w:val="28"/>
          <w:szCs w:val="28"/>
        </w:rPr>
        <w:t>…………………………………………………………..стр.3</w:t>
      </w:r>
      <w:r w:rsidR="007D2893">
        <w:rPr>
          <w:sz w:val="28"/>
          <w:szCs w:val="28"/>
        </w:rPr>
        <w:t>9</w:t>
      </w:r>
    </w:p>
    <w:p w:rsidR="00535400" w:rsidRPr="00A142A6" w:rsidRDefault="00535400" w:rsidP="00D11131">
      <w:pPr>
        <w:spacing w:line="360" w:lineRule="auto"/>
        <w:rPr>
          <w:sz w:val="28"/>
          <w:szCs w:val="28"/>
        </w:rPr>
      </w:pPr>
    </w:p>
    <w:p w:rsidR="00535400" w:rsidRPr="00A142A6" w:rsidRDefault="00535400" w:rsidP="00D11131">
      <w:pPr>
        <w:spacing w:line="360" w:lineRule="auto"/>
        <w:jc w:val="center"/>
        <w:rPr>
          <w:sz w:val="28"/>
          <w:szCs w:val="28"/>
        </w:rPr>
      </w:pPr>
    </w:p>
    <w:p w:rsidR="00535400" w:rsidRPr="00A142A6" w:rsidRDefault="00535400" w:rsidP="00D11131">
      <w:pPr>
        <w:spacing w:line="360" w:lineRule="auto"/>
        <w:jc w:val="center"/>
        <w:rPr>
          <w:sz w:val="28"/>
          <w:szCs w:val="28"/>
        </w:rPr>
      </w:pPr>
    </w:p>
    <w:p w:rsidR="00535400" w:rsidRPr="00A142A6" w:rsidRDefault="00535400" w:rsidP="00D11131">
      <w:pPr>
        <w:spacing w:line="360" w:lineRule="auto"/>
        <w:jc w:val="center"/>
        <w:rPr>
          <w:sz w:val="28"/>
          <w:szCs w:val="28"/>
        </w:rPr>
      </w:pPr>
    </w:p>
    <w:p w:rsidR="00145B8A" w:rsidRDefault="00145B8A" w:rsidP="007D2893">
      <w:pPr>
        <w:spacing w:line="360" w:lineRule="auto"/>
        <w:rPr>
          <w:sz w:val="28"/>
          <w:szCs w:val="28"/>
        </w:rPr>
      </w:pPr>
    </w:p>
    <w:p w:rsidR="007E2F36" w:rsidRPr="00A142A6" w:rsidRDefault="007E2F36" w:rsidP="00A142A6">
      <w:pPr>
        <w:spacing w:line="360" w:lineRule="auto"/>
        <w:jc w:val="center"/>
        <w:rPr>
          <w:sz w:val="28"/>
          <w:szCs w:val="28"/>
        </w:rPr>
      </w:pPr>
    </w:p>
    <w:p w:rsidR="00535400" w:rsidRDefault="009A08B1" w:rsidP="00A142A6">
      <w:pPr>
        <w:spacing w:line="360" w:lineRule="auto"/>
        <w:jc w:val="center"/>
        <w:rPr>
          <w:sz w:val="28"/>
          <w:szCs w:val="28"/>
        </w:rPr>
      </w:pPr>
      <w:r w:rsidRPr="00A142A6">
        <w:rPr>
          <w:sz w:val="28"/>
          <w:szCs w:val="28"/>
        </w:rPr>
        <w:t>Введение</w:t>
      </w:r>
      <w:r w:rsidR="00D11131" w:rsidRPr="00A142A6">
        <w:rPr>
          <w:sz w:val="28"/>
          <w:szCs w:val="28"/>
        </w:rPr>
        <w:t>:</w:t>
      </w:r>
    </w:p>
    <w:p w:rsidR="00A142A6" w:rsidRPr="00A142A6" w:rsidRDefault="00A142A6" w:rsidP="00A142A6">
      <w:pPr>
        <w:spacing w:line="360" w:lineRule="auto"/>
        <w:jc w:val="center"/>
        <w:rPr>
          <w:sz w:val="28"/>
          <w:szCs w:val="28"/>
        </w:rPr>
      </w:pPr>
    </w:p>
    <w:p w:rsidR="00535400" w:rsidRPr="00A142A6" w:rsidRDefault="00F21BEE" w:rsidP="00A142A6">
      <w:pPr>
        <w:spacing w:line="360" w:lineRule="auto"/>
        <w:ind w:firstLine="360"/>
        <w:rPr>
          <w:sz w:val="28"/>
          <w:szCs w:val="28"/>
        </w:rPr>
      </w:pPr>
      <w:r w:rsidRPr="00A142A6">
        <w:rPr>
          <w:sz w:val="28"/>
          <w:szCs w:val="28"/>
        </w:rPr>
        <w:t xml:space="preserve"> В любой стране бюджет-это наиболее точная форма выражения существа государственной власти, а процесс его исполнения наглядно демонстрирует ее настоящий характер. На сегодняшний день основным инструментом, обеспечивающим экономическую безопасность государства на уровне технологий исполнения бюджета, выступает федерального казначейство.</w:t>
      </w:r>
    </w:p>
    <w:p w:rsidR="009A08B1" w:rsidRPr="00A142A6" w:rsidRDefault="009A08B1" w:rsidP="00A142A6">
      <w:pPr>
        <w:spacing w:line="360" w:lineRule="auto"/>
        <w:ind w:firstLine="360"/>
        <w:rPr>
          <w:sz w:val="28"/>
          <w:szCs w:val="28"/>
        </w:rPr>
      </w:pPr>
      <w:r w:rsidRPr="00A142A6">
        <w:rPr>
          <w:sz w:val="28"/>
          <w:szCs w:val="28"/>
        </w:rPr>
        <w:t>Федеральное казначейство РФ единая централизованная система Министерства финансов РФ, созданная в целях проведения государственной бюджетной политики, эффективного управления доходами и расходами федерального бюджета, повышения оперативности в финансировании государственных программ, усиления контроля за поступлением, целевым и экономичным использованием государственных средств.</w:t>
      </w:r>
    </w:p>
    <w:p w:rsidR="00535400" w:rsidRPr="00A142A6" w:rsidRDefault="00535400" w:rsidP="00A142A6">
      <w:pPr>
        <w:spacing w:line="360" w:lineRule="auto"/>
        <w:jc w:val="center"/>
        <w:rPr>
          <w:sz w:val="28"/>
          <w:szCs w:val="28"/>
        </w:rPr>
      </w:pPr>
    </w:p>
    <w:p w:rsidR="00535400" w:rsidRPr="00A142A6" w:rsidRDefault="00535400"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Pr="00A142A6" w:rsidRDefault="00D11131" w:rsidP="00A142A6">
      <w:pPr>
        <w:spacing w:line="360" w:lineRule="auto"/>
        <w:jc w:val="center"/>
        <w:rPr>
          <w:sz w:val="28"/>
          <w:szCs w:val="28"/>
        </w:rPr>
      </w:pPr>
    </w:p>
    <w:p w:rsidR="00D11131" w:rsidRDefault="00D11131" w:rsidP="00A142A6">
      <w:pPr>
        <w:spacing w:line="360" w:lineRule="auto"/>
        <w:rPr>
          <w:sz w:val="28"/>
          <w:szCs w:val="28"/>
        </w:rPr>
      </w:pPr>
    </w:p>
    <w:p w:rsidR="00A142A6" w:rsidRPr="00A142A6" w:rsidRDefault="00A142A6" w:rsidP="00A142A6">
      <w:pPr>
        <w:spacing w:line="360" w:lineRule="auto"/>
        <w:rPr>
          <w:sz w:val="28"/>
          <w:szCs w:val="28"/>
        </w:rPr>
      </w:pPr>
    </w:p>
    <w:p w:rsidR="000D773B" w:rsidRPr="00A142A6" w:rsidRDefault="000D773B" w:rsidP="00A142A6">
      <w:pPr>
        <w:numPr>
          <w:ilvl w:val="0"/>
          <w:numId w:val="3"/>
        </w:numPr>
        <w:spacing w:line="360" w:lineRule="auto"/>
        <w:jc w:val="center"/>
        <w:rPr>
          <w:b/>
          <w:sz w:val="28"/>
          <w:szCs w:val="28"/>
        </w:rPr>
      </w:pPr>
      <w:r w:rsidRPr="00A142A6">
        <w:rPr>
          <w:b/>
          <w:sz w:val="28"/>
          <w:szCs w:val="28"/>
        </w:rPr>
        <w:t>Состояние исследуемого объекта.</w:t>
      </w:r>
    </w:p>
    <w:p w:rsidR="000D773B" w:rsidRPr="00A142A6" w:rsidRDefault="000D773B" w:rsidP="00A142A6">
      <w:pPr>
        <w:spacing w:line="360" w:lineRule="auto"/>
        <w:ind w:left="360"/>
        <w:rPr>
          <w:sz w:val="28"/>
          <w:szCs w:val="28"/>
        </w:rPr>
      </w:pPr>
    </w:p>
    <w:p w:rsidR="000D773B" w:rsidRPr="00A142A6" w:rsidRDefault="000D773B" w:rsidP="00A142A6">
      <w:pPr>
        <w:spacing w:line="360" w:lineRule="auto"/>
        <w:rPr>
          <w:sz w:val="28"/>
          <w:szCs w:val="28"/>
        </w:rPr>
      </w:pPr>
      <w:r w:rsidRPr="00A142A6">
        <w:rPr>
          <w:sz w:val="28"/>
          <w:szCs w:val="28"/>
        </w:rPr>
        <w:t>1) Теоретические основы.</w:t>
      </w:r>
    </w:p>
    <w:p w:rsidR="000D773B" w:rsidRPr="00A142A6" w:rsidRDefault="000D773B" w:rsidP="00A142A6">
      <w:pPr>
        <w:spacing w:line="360" w:lineRule="auto"/>
        <w:ind w:left="360"/>
        <w:rPr>
          <w:sz w:val="28"/>
          <w:szCs w:val="28"/>
        </w:rPr>
      </w:pPr>
    </w:p>
    <w:p w:rsidR="00535400" w:rsidRPr="00A142A6" w:rsidRDefault="00535400" w:rsidP="00A142A6">
      <w:pPr>
        <w:spacing w:line="360" w:lineRule="auto"/>
        <w:ind w:firstLine="708"/>
        <w:rPr>
          <w:sz w:val="28"/>
          <w:szCs w:val="28"/>
        </w:rPr>
      </w:pPr>
      <w:r w:rsidRPr="00A142A6">
        <w:rPr>
          <w:sz w:val="28"/>
          <w:szCs w:val="28"/>
        </w:rPr>
        <w:t>Система органов федерального казначейства представляет собой единую централизованную систему, построенную по принципу многоуровневой и иерархической организации, где каждый уровень (федеральный, региональный и локальный) имеет свои задачи, функции и специфику.</w:t>
      </w:r>
    </w:p>
    <w:p w:rsidR="00535400" w:rsidRPr="00A142A6" w:rsidRDefault="00535400" w:rsidP="00A142A6">
      <w:pPr>
        <w:spacing w:line="360" w:lineRule="auto"/>
        <w:rPr>
          <w:sz w:val="28"/>
          <w:szCs w:val="28"/>
        </w:rPr>
      </w:pPr>
      <w:r w:rsidRPr="00A142A6">
        <w:rPr>
          <w:sz w:val="28"/>
          <w:szCs w:val="28"/>
        </w:rPr>
        <w:tab/>
        <w:t>К федеральному уровню относится:</w:t>
      </w:r>
    </w:p>
    <w:p w:rsidR="00535400" w:rsidRPr="00A142A6" w:rsidRDefault="00535400" w:rsidP="00A142A6">
      <w:pPr>
        <w:spacing w:line="360" w:lineRule="auto"/>
        <w:rPr>
          <w:sz w:val="28"/>
          <w:szCs w:val="28"/>
        </w:rPr>
      </w:pPr>
      <w:r w:rsidRPr="00A142A6">
        <w:rPr>
          <w:sz w:val="28"/>
          <w:szCs w:val="28"/>
        </w:rPr>
        <w:t>Главное Управление федерального казначейства Министерства финансов РФ. Оно является органом управления всей казначейской системой и ему подчинены все нижестоящие территориальные органы казначейства.</w:t>
      </w:r>
    </w:p>
    <w:p w:rsidR="00535400" w:rsidRPr="00A142A6" w:rsidRDefault="00535400" w:rsidP="00A142A6">
      <w:pPr>
        <w:spacing w:line="360" w:lineRule="auto"/>
        <w:rPr>
          <w:sz w:val="28"/>
          <w:szCs w:val="28"/>
        </w:rPr>
      </w:pPr>
    </w:p>
    <w:p w:rsidR="00535400" w:rsidRPr="00A142A6" w:rsidRDefault="00A1576F" w:rsidP="00A142A6">
      <w:pPr>
        <w:spacing w:line="360" w:lineRule="auto"/>
        <w:rPr>
          <w:sz w:val="28"/>
          <w:szCs w:val="28"/>
          <w:lang w:val="en-US"/>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26.5pt">
            <v:imagedata r:id="rId7" o:title=""/>
          </v:shape>
        </w:pict>
      </w:r>
    </w:p>
    <w:p w:rsidR="00535400" w:rsidRPr="00A142A6" w:rsidRDefault="00535400" w:rsidP="00A142A6">
      <w:pPr>
        <w:spacing w:line="360" w:lineRule="auto"/>
        <w:rPr>
          <w:sz w:val="28"/>
          <w:szCs w:val="28"/>
        </w:rPr>
      </w:pPr>
      <w:r w:rsidRPr="00A142A6">
        <w:rPr>
          <w:sz w:val="28"/>
          <w:szCs w:val="28"/>
        </w:rPr>
        <w:t>Структура органов федерального казначейства</w:t>
      </w:r>
    </w:p>
    <w:p w:rsidR="00535400" w:rsidRPr="00A142A6" w:rsidRDefault="00535400"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ab/>
        <w:t>К региональному уровню относятся территориальные управления федерального казначейства, входящие в состав РФ республик, областей, краев, городов Москвы и Санкт-Петербурга.</w:t>
      </w:r>
    </w:p>
    <w:p w:rsidR="00A142A6" w:rsidRDefault="00535400" w:rsidP="00A142A6">
      <w:pPr>
        <w:spacing w:line="360" w:lineRule="auto"/>
        <w:rPr>
          <w:sz w:val="28"/>
          <w:szCs w:val="28"/>
        </w:rPr>
      </w:pPr>
      <w:r w:rsidRPr="00A142A6">
        <w:rPr>
          <w:sz w:val="28"/>
          <w:szCs w:val="28"/>
        </w:rPr>
        <w:tab/>
        <w:t xml:space="preserve">Локальный уровень охватывает отделения федерального казначейства городов республиканского, краевого, областного подчинения, сельских </w:t>
      </w:r>
    </w:p>
    <w:p w:rsidR="00A142A6" w:rsidRDefault="00A142A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районов, районов в городах республиканского, краевого и областного подчинения (за исключением городов районного подчинения).</w:t>
      </w:r>
    </w:p>
    <w:p w:rsidR="00535400" w:rsidRPr="00A142A6" w:rsidRDefault="00535400" w:rsidP="00A142A6">
      <w:pPr>
        <w:spacing w:line="360" w:lineRule="auto"/>
        <w:rPr>
          <w:sz w:val="28"/>
          <w:szCs w:val="28"/>
        </w:rPr>
      </w:pPr>
      <w:r w:rsidRPr="00A142A6">
        <w:rPr>
          <w:sz w:val="28"/>
          <w:szCs w:val="28"/>
        </w:rPr>
        <w:tab/>
        <w:t>Органы казначейства имеют статус самостоятельной федеральной службы, являются юридическими лицами, имеют самостоятельные сметы расходов и текущие счета в учреждениях банков для выполнения хозяйственных функций и печать со своим наименованием. Казначейство подчиняется Министру финансов Российской  Федерации.</w:t>
      </w:r>
    </w:p>
    <w:p w:rsidR="00535400" w:rsidRPr="00A142A6" w:rsidRDefault="00535400" w:rsidP="00A142A6">
      <w:pPr>
        <w:spacing w:line="360" w:lineRule="auto"/>
        <w:rPr>
          <w:sz w:val="28"/>
          <w:szCs w:val="28"/>
        </w:rPr>
      </w:pPr>
      <w:r w:rsidRPr="00A142A6">
        <w:rPr>
          <w:sz w:val="28"/>
          <w:szCs w:val="28"/>
        </w:rPr>
        <w:tab/>
        <w:t>Территориальные органы казначейства подчиняются вышестоящему органу и руководителю казначейства - начальнику Главного Управления федерального казначейства Министерства финансов РФ, который имеет ранг заместителя министра.</w:t>
      </w:r>
    </w:p>
    <w:p w:rsidR="00535400" w:rsidRPr="00A142A6" w:rsidRDefault="00535400" w:rsidP="00A142A6">
      <w:pPr>
        <w:spacing w:line="360" w:lineRule="auto"/>
        <w:ind w:firstLine="708"/>
        <w:rPr>
          <w:sz w:val="28"/>
          <w:szCs w:val="28"/>
        </w:rPr>
      </w:pPr>
      <w:r w:rsidRPr="00A142A6">
        <w:rPr>
          <w:sz w:val="28"/>
          <w:szCs w:val="28"/>
        </w:rPr>
        <w:t>Главными задачами органов казначейства являются следующие:</w:t>
      </w:r>
    </w:p>
    <w:p w:rsidR="00535400" w:rsidRPr="00A142A6" w:rsidRDefault="00535400" w:rsidP="00A142A6">
      <w:pPr>
        <w:spacing w:line="360" w:lineRule="auto"/>
        <w:rPr>
          <w:sz w:val="28"/>
          <w:szCs w:val="28"/>
        </w:rPr>
      </w:pPr>
      <w:r w:rsidRPr="00A142A6">
        <w:rPr>
          <w:sz w:val="28"/>
          <w:szCs w:val="28"/>
        </w:rPr>
        <w:tab/>
        <w:t>- организация, осуществление и контроль за исполнением федерального бюджета, управление его доходами и расходами на счетах казначейства в банках, исходя из принципа единства кассы;</w:t>
      </w:r>
    </w:p>
    <w:p w:rsidR="00535400" w:rsidRPr="00A142A6" w:rsidRDefault="00535400" w:rsidP="00A142A6">
      <w:pPr>
        <w:spacing w:line="360" w:lineRule="auto"/>
        <w:rPr>
          <w:sz w:val="28"/>
          <w:szCs w:val="28"/>
        </w:rPr>
      </w:pPr>
      <w:r w:rsidRPr="00A142A6">
        <w:rPr>
          <w:sz w:val="28"/>
          <w:szCs w:val="28"/>
        </w:rPr>
        <w:tab/>
        <w:t>- регулирование финансовых отношений между федеральным бюджетом и государственными внебюджетными фондами, финансовое исполнение этих фондов, контроль за поступлением и использованием внебюджетных (федеральных) средств;</w:t>
      </w:r>
    </w:p>
    <w:p w:rsidR="00535400" w:rsidRPr="00A142A6" w:rsidRDefault="00535400" w:rsidP="00A142A6">
      <w:pPr>
        <w:spacing w:line="360" w:lineRule="auto"/>
        <w:rPr>
          <w:sz w:val="28"/>
          <w:szCs w:val="28"/>
        </w:rPr>
      </w:pPr>
      <w:r w:rsidRPr="00A142A6">
        <w:rPr>
          <w:sz w:val="28"/>
          <w:szCs w:val="28"/>
        </w:rPr>
        <w:tab/>
        <w:t>- осуществление краткосрочного прогнозирования объемов государственных финансовых ресурсов, оперативное управление этими ресурсами в пределах, установленных на соответствующий период государственных расходов;</w:t>
      </w:r>
    </w:p>
    <w:p w:rsidR="00535400" w:rsidRPr="00A142A6" w:rsidRDefault="00535400" w:rsidP="00A142A6">
      <w:pPr>
        <w:spacing w:line="360" w:lineRule="auto"/>
        <w:rPr>
          <w:sz w:val="28"/>
          <w:szCs w:val="28"/>
        </w:rPr>
      </w:pPr>
      <w:r w:rsidRPr="00A142A6">
        <w:rPr>
          <w:sz w:val="28"/>
          <w:szCs w:val="28"/>
        </w:rPr>
        <w:tab/>
        <w:t>- сбор, обработка, анализ информации о состоянии государственных финансов, представление высшим законодательным и представительным органам государственной власти и управления РФ отчетности об операциях правительства по федеральному бюджету;</w:t>
      </w:r>
    </w:p>
    <w:p w:rsidR="00535400" w:rsidRPr="00A142A6" w:rsidRDefault="00535400" w:rsidP="00A142A6">
      <w:pPr>
        <w:spacing w:line="360" w:lineRule="auto"/>
        <w:rPr>
          <w:sz w:val="28"/>
          <w:szCs w:val="28"/>
        </w:rPr>
      </w:pPr>
      <w:r w:rsidRPr="00A142A6">
        <w:rPr>
          <w:sz w:val="28"/>
          <w:szCs w:val="28"/>
        </w:rPr>
        <w:tab/>
        <w:t>- управление и обслуживание совместно с Центральным банком РФ и другими уполномоченными банками государственного внутреннего и внешнего долга РФ;</w:t>
      </w:r>
    </w:p>
    <w:p w:rsidR="00A142A6" w:rsidRDefault="00A142A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разработка методологических и инструктивных материалов, порядка ведения учетных операций по вопросам, относящимся к компетенции казначейства, ведение учета государственной казны РФ.</w:t>
      </w:r>
    </w:p>
    <w:p w:rsidR="00535400" w:rsidRPr="00A142A6" w:rsidRDefault="00535400" w:rsidP="00A142A6">
      <w:pPr>
        <w:spacing w:line="360" w:lineRule="auto"/>
        <w:rPr>
          <w:sz w:val="28"/>
          <w:szCs w:val="28"/>
        </w:rPr>
      </w:pPr>
      <w:r w:rsidRPr="00A142A6">
        <w:rPr>
          <w:sz w:val="28"/>
          <w:szCs w:val="28"/>
        </w:rPr>
        <w:tab/>
        <w:t>В соответствии с возложенными задачами, казначейство выполняет множество разнообразных функций. Все выполняемые казначейством функции рассматриваются в разрезе его иерархического устройства. Это связано с тем, что функции федерального, регионального и локального уровней казначейской системы различны и имеют свою специфику.</w:t>
      </w:r>
    </w:p>
    <w:p w:rsidR="00535400" w:rsidRPr="00A142A6" w:rsidRDefault="00535400" w:rsidP="00A142A6">
      <w:pPr>
        <w:spacing w:line="360" w:lineRule="auto"/>
        <w:rPr>
          <w:sz w:val="28"/>
          <w:szCs w:val="28"/>
        </w:rPr>
      </w:pPr>
      <w:r w:rsidRPr="00A142A6">
        <w:rPr>
          <w:sz w:val="28"/>
          <w:szCs w:val="28"/>
        </w:rPr>
        <w:tab/>
        <w:t xml:space="preserve">Особенность функций, возложенных на Главное Управление определяется тем, что оно руководит работой всех органов казначейства и организует через них бюджетное и финансовое исполнение федерального бюджета и внебюджетных фондов, а также осуществляет выполнение других функций. </w:t>
      </w:r>
    </w:p>
    <w:p w:rsidR="00535400" w:rsidRPr="00A142A6" w:rsidRDefault="00535400" w:rsidP="00A142A6">
      <w:pPr>
        <w:spacing w:line="360" w:lineRule="auto"/>
        <w:ind w:firstLine="708"/>
        <w:rPr>
          <w:sz w:val="28"/>
          <w:szCs w:val="28"/>
        </w:rPr>
      </w:pPr>
      <w:r w:rsidRPr="00A142A6">
        <w:rPr>
          <w:sz w:val="28"/>
          <w:szCs w:val="28"/>
        </w:rPr>
        <w:t>В соответствии с этим Главное Управление федерального казначейства: подготавливает проекты законодательных и иных нормативных актов, разрабатывает и утверждает методические и инструктивные материалы, устанавливает порядок ведения учета и составления отчетности по вопросам, относящимся к компетенции казначейства.</w:t>
      </w:r>
    </w:p>
    <w:p w:rsidR="00535400" w:rsidRPr="00A142A6" w:rsidRDefault="00535400" w:rsidP="00A142A6">
      <w:pPr>
        <w:spacing w:line="360" w:lineRule="auto"/>
        <w:rPr>
          <w:sz w:val="28"/>
          <w:szCs w:val="28"/>
        </w:rPr>
      </w:pPr>
      <w:r w:rsidRPr="00A142A6">
        <w:rPr>
          <w:sz w:val="28"/>
          <w:szCs w:val="28"/>
        </w:rPr>
        <w:tab/>
        <w:t>Как центральный орган казначейства, Главное Управление получает, обобщает и анализирует отчеты территориальных органов казначейства о проделанной работе и представляет высшим органам государственной власти и управления отчетность о результатах исполнения федерального бюджета и состоянии бюджетной системы России.</w:t>
      </w:r>
    </w:p>
    <w:p w:rsidR="00A142A6" w:rsidRDefault="00535400" w:rsidP="00A142A6">
      <w:pPr>
        <w:spacing w:line="360" w:lineRule="auto"/>
        <w:rPr>
          <w:sz w:val="28"/>
          <w:szCs w:val="28"/>
        </w:rPr>
      </w:pPr>
      <w:r w:rsidRPr="00A142A6">
        <w:rPr>
          <w:sz w:val="28"/>
          <w:szCs w:val="28"/>
        </w:rPr>
        <w:tab/>
        <w:t xml:space="preserve">В целях улучшения организации исполнения и контроля за исполнением федерального бюджета, Главное управление в своей работе активно взаимодействует с ЦБ, Государственной налоговой службой Российской Федерации и другими центральными органами государственной власти и управления. В частности совместно с Центральным банком оно принимает участие в разработке и реализации согласованной денежно-кредитной политики, обеспечивает управление и обслуживание государственного </w:t>
      </w:r>
    </w:p>
    <w:p w:rsidR="00A142A6" w:rsidRDefault="00A142A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внутреннего и внешнего долга России, осуществляет размещение на возвратной и платной основе централизованных финансовых ресурсов.</w:t>
      </w:r>
    </w:p>
    <w:p w:rsidR="00535400" w:rsidRPr="00A142A6" w:rsidRDefault="00535400" w:rsidP="00A142A6">
      <w:pPr>
        <w:spacing w:line="360" w:lineRule="auto"/>
        <w:rPr>
          <w:sz w:val="28"/>
          <w:szCs w:val="28"/>
        </w:rPr>
      </w:pPr>
      <w:r w:rsidRPr="00A142A6">
        <w:rPr>
          <w:sz w:val="28"/>
          <w:szCs w:val="28"/>
        </w:rPr>
        <w:tab/>
        <w:t>Из множества функций, выполняемых Главным управлением необходимо особо отметить следующую: осуществление управления доходами и расходами  федерального бюджета и иными централизованными финансовыми ресурсами, находящимися в ведении Правительства, распоряжение средствами, числящимися на соответствующих счетах в банках (за исключением средств федеральных внебюджетных фондов и внебюджетных средств), а также осуществляет операции с этими средствами.</w:t>
      </w:r>
    </w:p>
    <w:p w:rsidR="00535400" w:rsidRPr="00A142A6" w:rsidRDefault="00535400" w:rsidP="00A142A6">
      <w:pPr>
        <w:spacing w:line="360" w:lineRule="auto"/>
        <w:rPr>
          <w:sz w:val="28"/>
          <w:szCs w:val="28"/>
        </w:rPr>
      </w:pPr>
      <w:r w:rsidRPr="00A142A6">
        <w:rPr>
          <w:sz w:val="28"/>
          <w:szCs w:val="28"/>
        </w:rPr>
        <w:tab/>
        <w:t>Специфика функций, возложенных на территориальные управления федерального казначейства определяется тем, что они являются промежуточным звеном казначейской системы. С одной стороны территориальные управления организуют работу подчиненных им отделений федерального казначейства на локальном уровне и выполняют некоторые функции свойственные Главному управлению, а с другой стороны сами находятся в подчинении у Главного управления и выполняют некоторые основные функции по непосредственному исполнению и контролю за исполнением федерального бюджета, возложенные на территориальные отделения федерального казначейства.</w:t>
      </w:r>
    </w:p>
    <w:p w:rsidR="00535400" w:rsidRPr="00A142A6" w:rsidRDefault="00535400" w:rsidP="00A142A6">
      <w:pPr>
        <w:spacing w:line="360" w:lineRule="auto"/>
        <w:ind w:firstLine="708"/>
        <w:rPr>
          <w:sz w:val="28"/>
          <w:szCs w:val="28"/>
        </w:rPr>
      </w:pPr>
      <w:r w:rsidRPr="00A142A6">
        <w:rPr>
          <w:sz w:val="28"/>
          <w:szCs w:val="28"/>
        </w:rPr>
        <w:t>Территориальные органы казначейства на соответствующих территориях осуществляют бюджетное и финансовое исполнение федерального бюджета и финансовое исполнение федеральных внебюджетных фондов.</w:t>
      </w:r>
    </w:p>
    <w:p w:rsidR="00535400" w:rsidRPr="00A142A6" w:rsidRDefault="00535400" w:rsidP="00A142A6">
      <w:pPr>
        <w:spacing w:line="360" w:lineRule="auto"/>
        <w:rPr>
          <w:sz w:val="28"/>
          <w:szCs w:val="28"/>
        </w:rPr>
      </w:pPr>
      <w:r w:rsidRPr="00A142A6">
        <w:rPr>
          <w:sz w:val="28"/>
          <w:szCs w:val="28"/>
        </w:rPr>
        <w:tab/>
        <w:t>При исполнении федерального бюджета по доходам, органы казначейства регионального и локального уровня также выполняют большую группу функций:</w:t>
      </w:r>
    </w:p>
    <w:p w:rsidR="00535400" w:rsidRPr="00A142A6" w:rsidRDefault="00535400" w:rsidP="00A142A6">
      <w:pPr>
        <w:spacing w:line="360" w:lineRule="auto"/>
        <w:rPr>
          <w:sz w:val="28"/>
          <w:szCs w:val="28"/>
        </w:rPr>
      </w:pPr>
      <w:r w:rsidRPr="00A142A6">
        <w:rPr>
          <w:sz w:val="28"/>
          <w:szCs w:val="28"/>
        </w:rPr>
        <w:tab/>
        <w:t>-  ведут учет средств, поступающих в доход федерального бюджета по видам налогов и других платежей согласно классификации доходов бюджетов Российской Федерации;</w:t>
      </w:r>
    </w:p>
    <w:p w:rsidR="007E2F36" w:rsidRDefault="00535400" w:rsidP="00A142A6">
      <w:pPr>
        <w:spacing w:line="360" w:lineRule="auto"/>
        <w:rPr>
          <w:sz w:val="28"/>
          <w:szCs w:val="28"/>
        </w:rPr>
      </w:pPr>
      <w:r w:rsidRPr="00A142A6">
        <w:rPr>
          <w:sz w:val="28"/>
          <w:szCs w:val="28"/>
        </w:rPr>
        <w:tab/>
      </w: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  осуществляют распределение в установленных размерах налогов и других платежей между федеральным бюджетом, бюджетами субъектов Федерации и местными бюджетами;</w:t>
      </w:r>
    </w:p>
    <w:p w:rsidR="00535400" w:rsidRPr="00A142A6" w:rsidRDefault="00535400" w:rsidP="00A142A6">
      <w:pPr>
        <w:spacing w:line="360" w:lineRule="auto"/>
        <w:rPr>
          <w:sz w:val="28"/>
          <w:szCs w:val="28"/>
        </w:rPr>
      </w:pPr>
      <w:r w:rsidRPr="00A142A6">
        <w:rPr>
          <w:sz w:val="28"/>
          <w:szCs w:val="28"/>
        </w:rPr>
        <w:tab/>
        <w:t>- обеспечивают по представлению государственных налоговых инспекций, на основании заключений формы 21, возврат излишне взысканных и уплаченных налогов и других платежей;</w:t>
      </w:r>
    </w:p>
    <w:p w:rsidR="00535400" w:rsidRPr="00A142A6" w:rsidRDefault="00535400" w:rsidP="00A142A6">
      <w:pPr>
        <w:spacing w:line="360" w:lineRule="auto"/>
        <w:rPr>
          <w:sz w:val="28"/>
          <w:szCs w:val="28"/>
        </w:rPr>
      </w:pPr>
      <w:r w:rsidRPr="00A142A6">
        <w:rPr>
          <w:sz w:val="28"/>
          <w:szCs w:val="28"/>
        </w:rPr>
        <w:tab/>
        <w:t>-  обрабатывают, обобщают и анализируют всю информацию о поступающих доходах в федеральный бюджет;</w:t>
      </w:r>
    </w:p>
    <w:p w:rsidR="00535400" w:rsidRPr="00A142A6" w:rsidRDefault="00535400" w:rsidP="00A142A6">
      <w:pPr>
        <w:spacing w:line="360" w:lineRule="auto"/>
        <w:rPr>
          <w:sz w:val="28"/>
          <w:szCs w:val="28"/>
        </w:rPr>
      </w:pPr>
      <w:r w:rsidRPr="00A142A6">
        <w:rPr>
          <w:sz w:val="28"/>
          <w:szCs w:val="28"/>
        </w:rPr>
        <w:tab/>
        <w:t>-  на основе полученных данных о состоянии финансовых ресурсов и исполнении бюджета составляют краткосрочные прогнозы объемов поступлений в доход федерального бюджета;</w:t>
      </w:r>
    </w:p>
    <w:p w:rsidR="00535400" w:rsidRPr="00A142A6" w:rsidRDefault="00535400" w:rsidP="00A142A6">
      <w:pPr>
        <w:spacing w:line="360" w:lineRule="auto"/>
        <w:rPr>
          <w:sz w:val="28"/>
          <w:szCs w:val="28"/>
        </w:rPr>
      </w:pPr>
      <w:r w:rsidRPr="00A142A6">
        <w:rPr>
          <w:sz w:val="28"/>
          <w:szCs w:val="28"/>
        </w:rPr>
        <w:tab/>
        <w:t>При исполнении бюджета по расходам органы казначейства ведут сводные реестры распорядителей бюджетных средств, в которых отражают всю необходимую информацию о финансируемых предприятиях, учреждениях, организациях:  юридические адреса, телефоны их руководителей, номера текущих и бюджетных счетов, их назначение и многое другое.</w:t>
      </w:r>
    </w:p>
    <w:p w:rsidR="00535400" w:rsidRPr="00A142A6" w:rsidRDefault="00535400" w:rsidP="00A142A6">
      <w:pPr>
        <w:spacing w:line="360" w:lineRule="auto"/>
        <w:rPr>
          <w:sz w:val="28"/>
          <w:szCs w:val="28"/>
        </w:rPr>
      </w:pPr>
      <w:r w:rsidRPr="00A142A6">
        <w:rPr>
          <w:sz w:val="28"/>
          <w:szCs w:val="28"/>
        </w:rPr>
        <w:t>Учет ассигнований для открытого финансирования ведут на отдельных лицевых счетах по каждому распорядителю кредита, главному разделу, подразделу, виду расходов и целевым статьям экономической классификации.</w:t>
      </w:r>
    </w:p>
    <w:p w:rsidR="00535400" w:rsidRPr="00A142A6" w:rsidRDefault="00535400" w:rsidP="00A142A6">
      <w:pPr>
        <w:spacing w:line="360" w:lineRule="auto"/>
        <w:rPr>
          <w:sz w:val="28"/>
          <w:szCs w:val="28"/>
        </w:rPr>
      </w:pPr>
      <w:r w:rsidRPr="00A142A6">
        <w:rPr>
          <w:sz w:val="28"/>
          <w:szCs w:val="28"/>
        </w:rPr>
        <w:tab/>
        <w:t>Территориальные органы казначейства выполняют операции со средствами федерального бюджета, федеральных внебюджетных фондов и осуществляют финансирование расходов со счетов казначейства в учреждениях банков. Они доводят до получателей средств федерального бюджета лимиты финансирования. И обеспечивают в соответствии с доведенными до них Главным управлением федерального казначейства установленными размерами ассигнований, целевое финансирование предприятий, учреждений, организаций. А также осуществляют постоянный ежедневный анализ исполнения федерального бюджета по расходам.</w:t>
      </w:r>
    </w:p>
    <w:p w:rsidR="007E2F36" w:rsidRDefault="00535400" w:rsidP="00A142A6">
      <w:pPr>
        <w:spacing w:line="360" w:lineRule="auto"/>
        <w:rPr>
          <w:sz w:val="28"/>
          <w:szCs w:val="28"/>
        </w:rPr>
      </w:pPr>
      <w:r w:rsidRPr="00A142A6">
        <w:rPr>
          <w:sz w:val="28"/>
          <w:szCs w:val="28"/>
        </w:rPr>
        <w:tab/>
      </w: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A142A6" w:rsidRDefault="00535400" w:rsidP="00A142A6">
      <w:pPr>
        <w:spacing w:line="360" w:lineRule="auto"/>
        <w:rPr>
          <w:sz w:val="28"/>
          <w:szCs w:val="28"/>
        </w:rPr>
      </w:pPr>
      <w:r w:rsidRPr="00A142A6">
        <w:rPr>
          <w:sz w:val="28"/>
          <w:szCs w:val="28"/>
        </w:rPr>
        <w:t xml:space="preserve">Другой важной функцией территориальных органов казначейства является осуществление краткосрочного прогнозирования и кассового планирования расходов федерального бюджета по соответствующим </w:t>
      </w:r>
    </w:p>
    <w:p w:rsidR="00A142A6" w:rsidRDefault="00A142A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территориям. Так, они осуществляют прогнозирование и планирование на ближайший период, сумм расходов на финансирование отдельных федеральных целевых программ. Например, по выплате компенсаций и предоставлению льгот лицам, пострадавшим от радиоактивных воздействий при ликвидации последствий аварии на Чернобыльской АЭС, аварии на ПО " Маяк" и сбросов радиоактивных отходов в реку Теча, испытаний на Семипалатинском полигоне, делая расчеты на основании информации о льготах, компенсациях и количестве лиц, имеющих на это право.</w:t>
      </w:r>
    </w:p>
    <w:p w:rsidR="00535400" w:rsidRPr="00A142A6" w:rsidRDefault="00535400" w:rsidP="00A142A6">
      <w:pPr>
        <w:spacing w:line="360" w:lineRule="auto"/>
        <w:rPr>
          <w:sz w:val="28"/>
          <w:szCs w:val="28"/>
        </w:rPr>
      </w:pPr>
      <w:r w:rsidRPr="00A142A6">
        <w:rPr>
          <w:sz w:val="28"/>
          <w:szCs w:val="28"/>
        </w:rPr>
        <w:tab/>
        <w:t>Совместно с уполномоченными банками, территориальные органы казначейства осуществляют управление и обслуживание государственного долга  РФ. Курируют вопросы, связанные с государственными займами, казначейскими обязательствами и другими ценными бумагами. И выполняют поручения вышестоящего органа казначейства по финансированию внутреннего долга России.</w:t>
      </w:r>
    </w:p>
    <w:p w:rsidR="00535400" w:rsidRPr="00A142A6" w:rsidRDefault="00535400" w:rsidP="00A142A6">
      <w:pPr>
        <w:spacing w:line="360" w:lineRule="auto"/>
        <w:rPr>
          <w:sz w:val="28"/>
          <w:szCs w:val="28"/>
        </w:rPr>
      </w:pPr>
      <w:r w:rsidRPr="00A142A6">
        <w:rPr>
          <w:sz w:val="28"/>
          <w:szCs w:val="28"/>
        </w:rPr>
        <w:tab/>
        <w:t>Наряду с исполнением федерального бюджета по доходам и расходам территориальные органы казначейства выполняют контрольные функции. Это в первую очередь определяет важность казначейства как органа финансового контроля.</w:t>
      </w:r>
    </w:p>
    <w:p w:rsidR="007E2F36" w:rsidRDefault="00535400" w:rsidP="00A142A6">
      <w:pPr>
        <w:spacing w:line="360" w:lineRule="auto"/>
        <w:rPr>
          <w:sz w:val="28"/>
          <w:szCs w:val="28"/>
        </w:rPr>
      </w:pPr>
      <w:r w:rsidRPr="00A142A6">
        <w:rPr>
          <w:sz w:val="28"/>
          <w:szCs w:val="28"/>
        </w:rPr>
        <w:tab/>
        <w:t xml:space="preserve">Основной упор в своей деятельности казначейство делает на текущий контроль за целевым использованием средств, выделяемых предприятиям, учреждениям, организациям на возвратной и безвозвратной основе из федерального бюджета. В частности, территориальные органы казначейства проводят анализ отчетов об исполнении расходов, которые ежемесячно представляются им всеми бюджетными учреждениями и организациями; проверяют правдивость отраженной в них информации, сверяя итоговые суммы отчетов с выписками банков по счетам этих учреждений и организаций, а также </w:t>
      </w:r>
    </w:p>
    <w:p w:rsidR="007E2F36" w:rsidRDefault="007E2F3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проводят различные проверки с непосредственным выходом на место. Круг проверок очень широк, он  включает:</w:t>
      </w:r>
    </w:p>
    <w:p w:rsidR="00535400" w:rsidRPr="00A142A6" w:rsidRDefault="00535400" w:rsidP="00A142A6">
      <w:pPr>
        <w:spacing w:line="360" w:lineRule="auto"/>
        <w:rPr>
          <w:sz w:val="28"/>
          <w:szCs w:val="28"/>
        </w:rPr>
      </w:pPr>
      <w:r w:rsidRPr="00A142A6">
        <w:rPr>
          <w:sz w:val="28"/>
          <w:szCs w:val="28"/>
        </w:rPr>
        <w:tab/>
        <w:t>-  проверки по фактам размещения бюджетных средств на депозитных счетах;</w:t>
      </w:r>
    </w:p>
    <w:p w:rsidR="00A142A6" w:rsidRDefault="00535400" w:rsidP="00A142A6">
      <w:pPr>
        <w:spacing w:line="360" w:lineRule="auto"/>
        <w:rPr>
          <w:sz w:val="28"/>
          <w:szCs w:val="28"/>
        </w:rPr>
      </w:pPr>
      <w:r w:rsidRPr="00A142A6">
        <w:rPr>
          <w:sz w:val="28"/>
          <w:szCs w:val="28"/>
        </w:rPr>
        <w:tab/>
      </w:r>
    </w:p>
    <w:p w:rsidR="00535400" w:rsidRPr="00A142A6" w:rsidRDefault="00535400" w:rsidP="00A142A6">
      <w:pPr>
        <w:spacing w:line="360" w:lineRule="auto"/>
        <w:ind w:firstLine="708"/>
        <w:rPr>
          <w:sz w:val="28"/>
          <w:szCs w:val="28"/>
        </w:rPr>
      </w:pPr>
      <w:r w:rsidRPr="00A142A6">
        <w:rPr>
          <w:sz w:val="28"/>
          <w:szCs w:val="28"/>
        </w:rPr>
        <w:t>-  проверки своевременности и полноты выплаты заработной платы, стипендий и других денежных выплат работникам данных учреждений и организаций;</w:t>
      </w:r>
    </w:p>
    <w:p w:rsidR="00535400" w:rsidRPr="00A142A6" w:rsidRDefault="00535400" w:rsidP="00A142A6">
      <w:pPr>
        <w:spacing w:line="360" w:lineRule="auto"/>
        <w:rPr>
          <w:sz w:val="28"/>
          <w:szCs w:val="28"/>
        </w:rPr>
      </w:pPr>
      <w:r w:rsidRPr="00A142A6">
        <w:rPr>
          <w:sz w:val="28"/>
          <w:szCs w:val="28"/>
        </w:rPr>
        <w:tab/>
        <w:t>-  проверки целевого использования средств, выделенных на финансирование государственных капитальных вложений;</w:t>
      </w:r>
    </w:p>
    <w:p w:rsidR="00535400" w:rsidRPr="00A142A6" w:rsidRDefault="00535400" w:rsidP="00A142A6">
      <w:pPr>
        <w:spacing w:line="360" w:lineRule="auto"/>
        <w:rPr>
          <w:sz w:val="28"/>
          <w:szCs w:val="28"/>
        </w:rPr>
      </w:pPr>
      <w:r w:rsidRPr="00A142A6">
        <w:rPr>
          <w:sz w:val="28"/>
          <w:szCs w:val="28"/>
        </w:rPr>
        <w:t>проверки целевого использования средств краткосрочной финансовой поддержки, выделенных из федерального бюджета предприятиям и другие проверки.</w:t>
      </w:r>
    </w:p>
    <w:p w:rsidR="00535400" w:rsidRPr="00A142A6" w:rsidRDefault="00535400" w:rsidP="00A142A6">
      <w:pPr>
        <w:spacing w:line="360" w:lineRule="auto"/>
        <w:rPr>
          <w:sz w:val="28"/>
          <w:szCs w:val="28"/>
        </w:rPr>
      </w:pPr>
      <w:r w:rsidRPr="00A142A6">
        <w:rPr>
          <w:sz w:val="28"/>
          <w:szCs w:val="28"/>
        </w:rPr>
        <w:tab/>
        <w:t>В целях повышения оперативности зачисления доходов на счета бюджета и средств бюджета на счета получателей, на органы казначейства возложены функции по контролю за своевременностью совершения банками операций с бюджетными средствами. Они осуществляют проверки своевременности исполнения банками платежных поручений на перечисление налогов и других платежей в федеральный бюджет и зачисления бюджетных средств на счета получателей. Также могут проводить другие проверки по письменным указаниям вышестоящего органа казначейства.</w:t>
      </w:r>
    </w:p>
    <w:p w:rsidR="007E2F36" w:rsidRDefault="00535400" w:rsidP="00A142A6">
      <w:pPr>
        <w:spacing w:line="360" w:lineRule="auto"/>
        <w:rPr>
          <w:sz w:val="28"/>
          <w:szCs w:val="28"/>
        </w:rPr>
      </w:pPr>
      <w:r w:rsidRPr="00A142A6">
        <w:rPr>
          <w:sz w:val="28"/>
          <w:szCs w:val="28"/>
        </w:rPr>
        <w:tab/>
        <w:t xml:space="preserve">При проведении проверок территориальные органы казначейства могут в случае обнаружения нарушений изымать всю, связанную с ними документацию. А при непредоставлении или отказе предъявить необходимую бухгалтерскую и финансовую документацию органы казначейства могут приостановить операции по счетам этих учреждений и организаций. Кроме того, органы казначейства в необходимых случаях осуществляют взыскание в бесспорном порядке с учреждений и организаций средств, используемых ими не по целевому назначению и налагают штрафы в размере, действовавшей в момент нарушения, учетной ставки Центрального банка. А также применяют </w:t>
      </w:r>
    </w:p>
    <w:p w:rsidR="007E2F36" w:rsidRDefault="007E2F36" w:rsidP="00A142A6">
      <w:pPr>
        <w:spacing w:line="360" w:lineRule="auto"/>
        <w:rPr>
          <w:sz w:val="28"/>
          <w:szCs w:val="28"/>
        </w:rPr>
      </w:pPr>
    </w:p>
    <w:p w:rsidR="00535400" w:rsidRPr="00A142A6" w:rsidRDefault="00535400" w:rsidP="00A142A6">
      <w:pPr>
        <w:spacing w:line="360" w:lineRule="auto"/>
        <w:rPr>
          <w:sz w:val="28"/>
          <w:szCs w:val="28"/>
        </w:rPr>
      </w:pPr>
      <w:r w:rsidRPr="00A142A6">
        <w:rPr>
          <w:sz w:val="28"/>
          <w:szCs w:val="28"/>
        </w:rPr>
        <w:t>штрафные санкции к банкам за несвоевременное совершение операций со средствами федерального бюджета.</w:t>
      </w:r>
    </w:p>
    <w:p w:rsidR="00A142A6" w:rsidRDefault="00535400" w:rsidP="00A142A6">
      <w:pPr>
        <w:spacing w:line="360" w:lineRule="auto"/>
        <w:rPr>
          <w:sz w:val="28"/>
          <w:szCs w:val="28"/>
        </w:rPr>
      </w:pPr>
      <w:r w:rsidRPr="00A142A6">
        <w:rPr>
          <w:sz w:val="28"/>
          <w:szCs w:val="28"/>
        </w:rPr>
        <w:tab/>
        <w:t xml:space="preserve">В случае выявления нарушений, за которые предусмотрена уголовная ответственность, органы казначейства передают все материалы по ним </w:t>
      </w:r>
    </w:p>
    <w:p w:rsidR="00A142A6" w:rsidRDefault="00A142A6" w:rsidP="00A142A6">
      <w:pPr>
        <w:spacing w:line="360" w:lineRule="auto"/>
        <w:rPr>
          <w:sz w:val="28"/>
          <w:szCs w:val="28"/>
        </w:rPr>
      </w:pPr>
    </w:p>
    <w:p w:rsidR="00A142A6" w:rsidRDefault="00A142A6" w:rsidP="00A142A6">
      <w:pPr>
        <w:spacing w:line="360" w:lineRule="auto"/>
        <w:rPr>
          <w:sz w:val="28"/>
          <w:szCs w:val="28"/>
        </w:rPr>
      </w:pPr>
    </w:p>
    <w:p w:rsidR="00A142A6" w:rsidRDefault="00535400" w:rsidP="00A142A6">
      <w:pPr>
        <w:spacing w:line="360" w:lineRule="auto"/>
        <w:rPr>
          <w:sz w:val="28"/>
          <w:szCs w:val="28"/>
        </w:rPr>
      </w:pPr>
      <w:r w:rsidRPr="00A142A6">
        <w:rPr>
          <w:sz w:val="28"/>
          <w:szCs w:val="28"/>
        </w:rPr>
        <w:t>правоохранительным органам и в необходимых случаях предъявляют иски в суд или арбитражный  суд.</w:t>
      </w:r>
    </w:p>
    <w:p w:rsidR="00535400" w:rsidRPr="00A142A6" w:rsidRDefault="00535400" w:rsidP="00A142A6">
      <w:pPr>
        <w:spacing w:line="360" w:lineRule="auto"/>
        <w:ind w:firstLine="708"/>
        <w:rPr>
          <w:sz w:val="28"/>
          <w:szCs w:val="28"/>
        </w:rPr>
      </w:pPr>
      <w:r w:rsidRPr="00A142A6">
        <w:rPr>
          <w:sz w:val="28"/>
          <w:szCs w:val="28"/>
        </w:rPr>
        <w:t>В процессе выполнения по исполнению федерального бюджета и контролю за его исполнением, территориальные органы казначейства представляют своему вышестоящему органу полную оперативную и периодическую отчетность о проделанной работе; активно взаимодействуют с контрольно-ревизионными, налоговыми и финансовыми  органами.</w:t>
      </w:r>
    </w:p>
    <w:p w:rsidR="006963B3" w:rsidRDefault="00535400" w:rsidP="00A142A6">
      <w:pPr>
        <w:spacing w:line="360" w:lineRule="auto"/>
        <w:rPr>
          <w:sz w:val="28"/>
          <w:szCs w:val="28"/>
        </w:rPr>
      </w:pPr>
      <w:r w:rsidRPr="00A142A6">
        <w:rPr>
          <w:sz w:val="28"/>
          <w:szCs w:val="28"/>
        </w:rPr>
        <w:tab/>
        <w:t>Таким образом из всего  вышеизложенного можно сделать вывод, что на казначейство возложено большое количество функций. И что по мере развития его территориальных органов и освоения ими всех этих функций в полном объеме оно будет играть все большую роль в поддержании стабильности бюджетной системы и экономики России в целом.</w:t>
      </w:r>
    </w:p>
    <w:p w:rsidR="00A142A6" w:rsidRPr="00A142A6" w:rsidRDefault="00A142A6" w:rsidP="00A142A6">
      <w:pPr>
        <w:spacing w:line="360" w:lineRule="auto"/>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p>
    <w:p w:rsidR="007E2F36" w:rsidRDefault="007E2F36" w:rsidP="007E2F36">
      <w:pPr>
        <w:spacing w:line="360" w:lineRule="auto"/>
        <w:jc w:val="both"/>
        <w:rPr>
          <w:sz w:val="28"/>
          <w:szCs w:val="28"/>
        </w:rPr>
      </w:pPr>
    </w:p>
    <w:p w:rsidR="007E2F36" w:rsidRDefault="007E2F36" w:rsidP="007E2F36">
      <w:pPr>
        <w:spacing w:line="360" w:lineRule="auto"/>
        <w:jc w:val="both"/>
        <w:rPr>
          <w:sz w:val="28"/>
          <w:szCs w:val="28"/>
        </w:rPr>
      </w:pPr>
    </w:p>
    <w:p w:rsidR="007E2F36" w:rsidRDefault="007E2F36" w:rsidP="00A142A6">
      <w:pPr>
        <w:spacing w:line="360" w:lineRule="auto"/>
        <w:ind w:firstLine="708"/>
        <w:jc w:val="both"/>
        <w:rPr>
          <w:sz w:val="28"/>
          <w:szCs w:val="28"/>
        </w:rPr>
      </w:pPr>
    </w:p>
    <w:p w:rsidR="007E2F36" w:rsidRDefault="007E2F36" w:rsidP="00A142A6">
      <w:pPr>
        <w:spacing w:line="360" w:lineRule="auto"/>
        <w:ind w:firstLine="708"/>
        <w:jc w:val="both"/>
        <w:rPr>
          <w:sz w:val="28"/>
          <w:szCs w:val="28"/>
        </w:rPr>
      </w:pPr>
      <w:r>
        <w:rPr>
          <w:sz w:val="28"/>
          <w:szCs w:val="28"/>
        </w:rPr>
        <w:t xml:space="preserve">2) </w:t>
      </w:r>
      <w:r w:rsidRPr="00A142A6">
        <w:rPr>
          <w:sz w:val="28"/>
          <w:szCs w:val="28"/>
        </w:rPr>
        <w:t>Деятельность федеральных казначейств за рубежом</w:t>
      </w:r>
      <w:r>
        <w:rPr>
          <w:sz w:val="28"/>
          <w:szCs w:val="28"/>
        </w:rPr>
        <w:t>.</w:t>
      </w:r>
    </w:p>
    <w:p w:rsidR="007E2F36" w:rsidRDefault="007E2F36" w:rsidP="00A142A6">
      <w:pPr>
        <w:spacing w:line="360" w:lineRule="auto"/>
        <w:ind w:firstLine="708"/>
        <w:jc w:val="both"/>
        <w:rPr>
          <w:sz w:val="28"/>
          <w:szCs w:val="28"/>
        </w:rPr>
      </w:pPr>
    </w:p>
    <w:p w:rsidR="006963B3" w:rsidRPr="00A142A6" w:rsidRDefault="006963B3" w:rsidP="00A142A6">
      <w:pPr>
        <w:spacing w:line="360" w:lineRule="auto"/>
        <w:ind w:firstLine="708"/>
        <w:jc w:val="both"/>
        <w:rPr>
          <w:sz w:val="28"/>
          <w:szCs w:val="28"/>
        </w:rPr>
      </w:pPr>
      <w:r w:rsidRPr="00A142A6">
        <w:rPr>
          <w:sz w:val="28"/>
          <w:szCs w:val="28"/>
        </w:rPr>
        <w:t>Рассмотрим работу и функции казначейства на примере двух развитых стран: Франции и</w:t>
      </w:r>
      <w:r w:rsidR="007E2F36">
        <w:rPr>
          <w:sz w:val="28"/>
          <w:szCs w:val="28"/>
        </w:rPr>
        <w:t xml:space="preserve"> США:</w:t>
      </w:r>
    </w:p>
    <w:p w:rsidR="006963B3" w:rsidRPr="00A142A6" w:rsidRDefault="006963B3" w:rsidP="00A142A6">
      <w:pPr>
        <w:spacing w:line="360" w:lineRule="auto"/>
        <w:jc w:val="both"/>
        <w:rPr>
          <w:sz w:val="28"/>
          <w:szCs w:val="28"/>
        </w:rPr>
      </w:pPr>
      <w:r w:rsidRPr="00A142A6">
        <w:rPr>
          <w:sz w:val="28"/>
          <w:szCs w:val="28"/>
        </w:rPr>
        <w:tab/>
        <w:t>Во Франции Казначейство было создано в 1806 году, первоначально под названием "касса обслуживания", с 1914 года – Управление движения фондов, а с 1940 года - Управление Казначейства. Наряду с бюджетным Управлением, Казначейство является ведущим подразделением Министерства экономики и финансов Франции.</w:t>
      </w:r>
    </w:p>
    <w:p w:rsidR="006963B3" w:rsidRPr="00A142A6" w:rsidRDefault="006963B3" w:rsidP="00A142A6">
      <w:pPr>
        <w:spacing w:line="360" w:lineRule="auto"/>
        <w:jc w:val="both"/>
        <w:rPr>
          <w:sz w:val="28"/>
          <w:szCs w:val="28"/>
        </w:rPr>
      </w:pPr>
      <w:r w:rsidRPr="00A142A6">
        <w:rPr>
          <w:sz w:val="28"/>
          <w:szCs w:val="28"/>
        </w:rPr>
        <w:tab/>
        <w:t>Кроме традиционных функций по управлению средствами государства и большей части местных бюджетов, Казначейство осуществляет вмешательство в деятельность частных и смешанных предприятий путем предоставления кредитов, финансирования инвестиций, участвует в проведении кредитной политики, развитии финансового рынка. Также в соответствии с реформой 1968 года на Казначейство Франции возложены функции, связанные с международными валютными отношениями, финансовыми отношениями с европейскими организациями, и т.д.</w:t>
      </w:r>
    </w:p>
    <w:p w:rsidR="006963B3" w:rsidRPr="00A142A6" w:rsidRDefault="006963B3" w:rsidP="00A142A6">
      <w:pPr>
        <w:pStyle w:val="30"/>
        <w:spacing w:line="360" w:lineRule="auto"/>
        <w:rPr>
          <w:sz w:val="28"/>
          <w:szCs w:val="28"/>
        </w:rPr>
      </w:pPr>
      <w:r w:rsidRPr="00A142A6">
        <w:rPr>
          <w:sz w:val="28"/>
          <w:szCs w:val="28"/>
        </w:rPr>
        <w:tab/>
        <w:t>Исполнение бюджета осуществляется в основном через кассы Казначейства, которое имеет текущий счет в Банке Франции и выставляет чеки на его отделения. Банк Франции ежедневно сообщает Казначейству сумму расчетно-кассовых бюджетных операций, 90 - 97 % которых проводятся в безналичном порядке.</w:t>
      </w:r>
    </w:p>
    <w:p w:rsidR="006963B3" w:rsidRPr="00A142A6" w:rsidRDefault="006963B3" w:rsidP="00A142A6">
      <w:pPr>
        <w:pStyle w:val="30"/>
        <w:spacing w:line="360" w:lineRule="auto"/>
        <w:rPr>
          <w:sz w:val="28"/>
          <w:szCs w:val="28"/>
        </w:rPr>
      </w:pPr>
      <w:r w:rsidRPr="00A142A6">
        <w:rPr>
          <w:sz w:val="28"/>
          <w:szCs w:val="28"/>
        </w:rPr>
        <w:tab/>
        <w:t>Казначейство обеспечивает надлежащее снабжение денежными средствами всех касс, с тем, чтобы своевременно совершались платежи по государственным расходам.</w:t>
      </w:r>
    </w:p>
    <w:p w:rsidR="007E2F36" w:rsidRDefault="007E2F36" w:rsidP="00A142A6">
      <w:pPr>
        <w:spacing w:line="360" w:lineRule="auto"/>
        <w:ind w:firstLine="708"/>
        <w:rPr>
          <w:sz w:val="28"/>
          <w:szCs w:val="28"/>
        </w:rPr>
      </w:pPr>
    </w:p>
    <w:p w:rsidR="006963B3" w:rsidRPr="00A142A6" w:rsidRDefault="006963B3" w:rsidP="00A142A6">
      <w:pPr>
        <w:spacing w:line="360" w:lineRule="auto"/>
        <w:ind w:firstLine="708"/>
        <w:rPr>
          <w:sz w:val="28"/>
          <w:szCs w:val="28"/>
        </w:rPr>
      </w:pPr>
      <w:r w:rsidRPr="00A142A6">
        <w:rPr>
          <w:sz w:val="28"/>
          <w:szCs w:val="28"/>
        </w:rPr>
        <w:t>Казначейство Франции выполняет две основные функции:</w:t>
      </w:r>
    </w:p>
    <w:p w:rsidR="007E2F36" w:rsidRDefault="006963B3" w:rsidP="00A142A6">
      <w:pPr>
        <w:spacing w:line="360" w:lineRule="auto"/>
        <w:jc w:val="both"/>
        <w:rPr>
          <w:sz w:val="28"/>
          <w:szCs w:val="28"/>
        </w:rPr>
      </w:pPr>
      <w:r w:rsidRPr="00A142A6">
        <w:rPr>
          <w:sz w:val="28"/>
          <w:szCs w:val="28"/>
        </w:rPr>
        <w:tab/>
        <w:t xml:space="preserve">1. В качестве кассира оно выполняет содержащиеся в законе о финансах указания о движении денежных средств. На Казначейство возложено в первую очередь исполнение всех операций по получению доходов и оплате расходов, </w:t>
      </w:r>
    </w:p>
    <w:p w:rsidR="007E2F36" w:rsidRDefault="007E2F36" w:rsidP="00A142A6">
      <w:pPr>
        <w:spacing w:line="360" w:lineRule="auto"/>
        <w:jc w:val="both"/>
        <w:rPr>
          <w:sz w:val="28"/>
          <w:szCs w:val="28"/>
        </w:rPr>
      </w:pPr>
    </w:p>
    <w:p w:rsidR="006963B3" w:rsidRPr="00A142A6" w:rsidRDefault="006963B3" w:rsidP="00A142A6">
      <w:pPr>
        <w:spacing w:line="360" w:lineRule="auto"/>
        <w:jc w:val="both"/>
        <w:rPr>
          <w:sz w:val="28"/>
          <w:szCs w:val="28"/>
        </w:rPr>
      </w:pPr>
      <w:r w:rsidRPr="00A142A6">
        <w:rPr>
          <w:sz w:val="28"/>
          <w:szCs w:val="28"/>
        </w:rPr>
        <w:t>предусмотренных законом о финансах. Эта миссия включает две стадии: получать и выдавать денежные суммы, обеспечивать наличие денежных средств, достаточных для того, чтобы были выполнены все обязательства государства.</w:t>
      </w:r>
    </w:p>
    <w:p w:rsidR="006963B3" w:rsidRPr="00A142A6" w:rsidRDefault="006963B3" w:rsidP="00A142A6">
      <w:pPr>
        <w:spacing w:line="360" w:lineRule="auto"/>
        <w:ind w:firstLine="720"/>
        <w:jc w:val="both"/>
        <w:rPr>
          <w:sz w:val="28"/>
          <w:szCs w:val="28"/>
        </w:rPr>
      </w:pPr>
      <w:r w:rsidRPr="00A142A6">
        <w:rPr>
          <w:sz w:val="28"/>
          <w:szCs w:val="28"/>
        </w:rPr>
        <w:t>Казначейство выполняет большое число операций по кассовым поступлениям и платежам, являясь кассиром для организаций и частных лиц, которые хранят в обязательном или добровольном порядке свои средства в Казначействе, ведут свои операции по доходам и расходам через свои счета в Казначействе.</w:t>
      </w:r>
    </w:p>
    <w:p w:rsidR="006963B3" w:rsidRPr="00A142A6" w:rsidRDefault="006963B3" w:rsidP="00A142A6">
      <w:pPr>
        <w:spacing w:line="360" w:lineRule="auto"/>
        <w:jc w:val="both"/>
        <w:rPr>
          <w:sz w:val="28"/>
          <w:szCs w:val="28"/>
        </w:rPr>
      </w:pPr>
      <w:r w:rsidRPr="00A142A6">
        <w:rPr>
          <w:sz w:val="28"/>
          <w:szCs w:val="28"/>
        </w:rPr>
        <w:tab/>
      </w:r>
      <w:r w:rsidRPr="00A142A6">
        <w:rPr>
          <w:sz w:val="28"/>
          <w:szCs w:val="28"/>
        </w:rPr>
        <w:tab/>
        <w:t>Казначейство также является кассиром местных органов управления французской столицы и осуществляет все их финансовые операции. Оно предоставляет авансы, осуществляет контроль и пользуется свободными остатками средств, которые местные органы управления хранят на своем текущем счете в Казначействе.</w:t>
      </w:r>
    </w:p>
    <w:p w:rsidR="006963B3" w:rsidRPr="00A142A6" w:rsidRDefault="006963B3" w:rsidP="00A142A6">
      <w:pPr>
        <w:spacing w:line="360" w:lineRule="auto"/>
        <w:jc w:val="both"/>
        <w:rPr>
          <w:sz w:val="28"/>
          <w:szCs w:val="28"/>
        </w:rPr>
      </w:pPr>
      <w:r w:rsidRPr="00A142A6">
        <w:rPr>
          <w:sz w:val="28"/>
          <w:szCs w:val="28"/>
        </w:rPr>
        <w:tab/>
        <w:t>Весьма важны связи Казначейства с государственными предприятиями. Эти предприятия не обязаны хранить все свои наличные средства в Казначействе, но они не имеют права на автоматическое авансирование их Казначейством.</w:t>
      </w:r>
    </w:p>
    <w:p w:rsidR="006963B3" w:rsidRPr="00A142A6" w:rsidRDefault="006963B3" w:rsidP="00A142A6">
      <w:pPr>
        <w:spacing w:line="360" w:lineRule="auto"/>
        <w:jc w:val="both"/>
        <w:rPr>
          <w:sz w:val="28"/>
          <w:szCs w:val="28"/>
        </w:rPr>
      </w:pPr>
      <w:r w:rsidRPr="00A142A6">
        <w:rPr>
          <w:sz w:val="28"/>
          <w:szCs w:val="28"/>
        </w:rPr>
        <w:tab/>
        <w:t>В качестве кассира государства на Казначейство Франции возложена эмиссия денег и управление государственным долгом. Казначейство осуществляет выпуск долгосрочных и краткосрочных займов.</w:t>
      </w:r>
    </w:p>
    <w:p w:rsidR="006963B3" w:rsidRPr="00A142A6" w:rsidRDefault="006963B3" w:rsidP="00A142A6">
      <w:pPr>
        <w:spacing w:line="360" w:lineRule="auto"/>
        <w:jc w:val="both"/>
        <w:rPr>
          <w:sz w:val="28"/>
          <w:szCs w:val="28"/>
        </w:rPr>
      </w:pPr>
    </w:p>
    <w:p w:rsidR="006963B3" w:rsidRPr="00A142A6" w:rsidRDefault="006963B3" w:rsidP="00A142A6">
      <w:pPr>
        <w:spacing w:line="360" w:lineRule="auto"/>
        <w:jc w:val="both"/>
        <w:rPr>
          <w:sz w:val="28"/>
          <w:szCs w:val="28"/>
        </w:rPr>
      </w:pPr>
      <w:r w:rsidRPr="00A142A6">
        <w:rPr>
          <w:sz w:val="28"/>
          <w:szCs w:val="28"/>
        </w:rPr>
        <w:tab/>
        <w:t>2. В качестве банкира  Казначейство аккумулирует и распределяет денежные средства, обеспечивает денежное обращение. Обладая значительными денежными средствами казначейство может их использовать не только для платежей по расходам бюджета, но и для других целей. Это обстоятельство и обуславливает выполнение Казначейством банковских функций, которые осуществляются в двух  формах:</w:t>
      </w:r>
    </w:p>
    <w:p w:rsidR="007E2F36" w:rsidRDefault="006963B3" w:rsidP="00A142A6">
      <w:pPr>
        <w:numPr>
          <w:ilvl w:val="0"/>
          <w:numId w:val="1"/>
        </w:numPr>
        <w:spacing w:line="360" w:lineRule="auto"/>
        <w:jc w:val="both"/>
        <w:rPr>
          <w:sz w:val="28"/>
          <w:szCs w:val="28"/>
        </w:rPr>
      </w:pPr>
      <w:r w:rsidRPr="00A142A6">
        <w:rPr>
          <w:sz w:val="28"/>
          <w:szCs w:val="28"/>
        </w:rPr>
        <w:t xml:space="preserve">Казначейство может действовать как коммерческий банк, осуществляя операции по хранению вкладов и по предоставлению </w:t>
      </w:r>
    </w:p>
    <w:p w:rsidR="007E2F36" w:rsidRDefault="007E2F36" w:rsidP="007E2F36">
      <w:pPr>
        <w:spacing w:line="360" w:lineRule="auto"/>
        <w:ind w:left="708"/>
        <w:jc w:val="both"/>
        <w:rPr>
          <w:sz w:val="28"/>
          <w:szCs w:val="28"/>
        </w:rPr>
      </w:pPr>
    </w:p>
    <w:p w:rsidR="006963B3" w:rsidRPr="00A142A6" w:rsidRDefault="006963B3" w:rsidP="00A142A6">
      <w:pPr>
        <w:numPr>
          <w:ilvl w:val="0"/>
          <w:numId w:val="1"/>
        </w:numPr>
        <w:spacing w:line="360" w:lineRule="auto"/>
        <w:jc w:val="both"/>
        <w:rPr>
          <w:sz w:val="28"/>
          <w:szCs w:val="28"/>
        </w:rPr>
      </w:pPr>
      <w:r w:rsidRPr="00A142A6">
        <w:rPr>
          <w:sz w:val="28"/>
          <w:szCs w:val="28"/>
        </w:rPr>
        <w:t>кредита предприятиям, развитию которых хотят способствовать. Вместе с тем функции Казначейства иногда приближаются к функциям эмиссионного банка и оно принимает участие в денежном обращении;</w:t>
      </w:r>
    </w:p>
    <w:p w:rsidR="006963B3" w:rsidRPr="00A142A6" w:rsidRDefault="006963B3" w:rsidP="00A142A6">
      <w:pPr>
        <w:spacing w:line="360" w:lineRule="auto"/>
        <w:ind w:left="708"/>
        <w:jc w:val="both"/>
        <w:rPr>
          <w:sz w:val="28"/>
          <w:szCs w:val="28"/>
        </w:rPr>
      </w:pPr>
    </w:p>
    <w:p w:rsidR="006963B3" w:rsidRPr="00A142A6" w:rsidRDefault="00A142A6" w:rsidP="00A142A6">
      <w:pPr>
        <w:spacing w:line="360" w:lineRule="auto"/>
        <w:jc w:val="both"/>
        <w:rPr>
          <w:sz w:val="28"/>
          <w:szCs w:val="28"/>
        </w:rPr>
      </w:pPr>
      <w:r>
        <w:rPr>
          <w:sz w:val="28"/>
          <w:szCs w:val="28"/>
        </w:rPr>
        <w:tab/>
        <w:t xml:space="preserve"> - </w:t>
      </w:r>
      <w:r w:rsidR="006963B3" w:rsidRPr="00A142A6">
        <w:rPr>
          <w:sz w:val="28"/>
          <w:szCs w:val="28"/>
        </w:rPr>
        <w:t xml:space="preserve"> Казначейство выступает как  организация, распределяющая денежные средства. Оно предоставляет возможность предприятиям, развитие которых соответствует целям общенационального плана экономического и социального развития, получить необходимый капитал, которого им не может предоставить частный рынок. Так Казначейство направляет капиталовложения и может влиять на их использование.</w:t>
      </w:r>
    </w:p>
    <w:p w:rsidR="006963B3" w:rsidRPr="00A142A6" w:rsidRDefault="006963B3" w:rsidP="00A142A6">
      <w:pPr>
        <w:spacing w:line="360" w:lineRule="auto"/>
        <w:jc w:val="both"/>
        <w:rPr>
          <w:sz w:val="28"/>
          <w:szCs w:val="28"/>
        </w:rPr>
      </w:pPr>
      <w:r w:rsidRPr="00A142A6">
        <w:rPr>
          <w:sz w:val="28"/>
          <w:szCs w:val="28"/>
        </w:rPr>
        <w:tab/>
        <w:t>Деятельность Казначейства в области банковских  операций проявляется также в предоставлении ссуд</w:t>
      </w:r>
    </w:p>
    <w:p w:rsidR="006963B3" w:rsidRPr="00A142A6" w:rsidRDefault="006963B3" w:rsidP="00A142A6">
      <w:pPr>
        <w:spacing w:line="360" w:lineRule="auto"/>
        <w:jc w:val="both"/>
        <w:rPr>
          <w:sz w:val="28"/>
          <w:szCs w:val="28"/>
        </w:rPr>
      </w:pPr>
      <w:r w:rsidRPr="00A142A6">
        <w:rPr>
          <w:sz w:val="28"/>
          <w:szCs w:val="28"/>
        </w:rPr>
        <w:tab/>
        <w:t>Наряду с выдачей ссуд, Казначейство оказывает воздействие на экономику выдавая гарантии на операции, финансируемые вне Казначейства.</w:t>
      </w:r>
    </w:p>
    <w:p w:rsidR="006963B3" w:rsidRPr="00A142A6" w:rsidRDefault="006963B3" w:rsidP="00A142A6">
      <w:pPr>
        <w:spacing w:line="360" w:lineRule="auto"/>
        <w:jc w:val="both"/>
        <w:rPr>
          <w:sz w:val="28"/>
          <w:szCs w:val="28"/>
        </w:rPr>
      </w:pPr>
      <w:r w:rsidRPr="00A142A6">
        <w:rPr>
          <w:sz w:val="28"/>
          <w:szCs w:val="28"/>
        </w:rPr>
        <w:tab/>
        <w:t>Казначейство  является  также  акционером. Ему принадлежит объемный портфель  мобильных  ценностей,  которым  управляют  сберегательные  и  расчетные  кассы. Казначейство  осуществляет  надзор  за  банками  и  рынком  ценных  бумаг,  а  также  участвует  в  контроле  за  кредитами.</w:t>
      </w:r>
    </w:p>
    <w:p w:rsidR="006963B3" w:rsidRPr="00A142A6" w:rsidRDefault="006963B3" w:rsidP="00A142A6">
      <w:pPr>
        <w:spacing w:line="360" w:lineRule="auto"/>
        <w:jc w:val="both"/>
        <w:rPr>
          <w:sz w:val="28"/>
          <w:szCs w:val="28"/>
        </w:rPr>
      </w:pPr>
      <w:r w:rsidRPr="00A142A6">
        <w:rPr>
          <w:sz w:val="28"/>
          <w:szCs w:val="28"/>
        </w:rPr>
        <w:tab/>
        <w:t>Казначейство  Франции  выпускает  металлическую  монету  и  получает  прибыль  благодаря  разнице  между  номинальной  стои</w:t>
      </w:r>
      <w:r w:rsidRPr="00A142A6">
        <w:rPr>
          <w:sz w:val="28"/>
          <w:szCs w:val="28"/>
        </w:rPr>
        <w:softHyphen/>
        <w:t>мостью  монет,  которую  оплачивает  эмиссионный  банк  и  стои</w:t>
      </w:r>
      <w:r w:rsidRPr="00A142A6">
        <w:rPr>
          <w:sz w:val="28"/>
          <w:szCs w:val="28"/>
        </w:rPr>
        <w:softHyphen/>
        <w:t>мостью  их  производства.</w:t>
      </w:r>
    </w:p>
    <w:p w:rsidR="00A142A6" w:rsidRDefault="006963B3" w:rsidP="00A142A6">
      <w:pPr>
        <w:spacing w:line="360" w:lineRule="auto"/>
        <w:jc w:val="both"/>
        <w:rPr>
          <w:sz w:val="28"/>
          <w:szCs w:val="28"/>
        </w:rPr>
      </w:pPr>
      <w:r w:rsidRPr="00A142A6">
        <w:rPr>
          <w:sz w:val="28"/>
          <w:szCs w:val="28"/>
        </w:rPr>
        <w:tab/>
      </w:r>
    </w:p>
    <w:p w:rsidR="007E2F36" w:rsidRDefault="006963B3" w:rsidP="00A142A6">
      <w:pPr>
        <w:spacing w:line="360" w:lineRule="auto"/>
        <w:ind w:firstLine="708"/>
        <w:jc w:val="both"/>
        <w:rPr>
          <w:sz w:val="28"/>
          <w:szCs w:val="28"/>
        </w:rPr>
      </w:pPr>
      <w:r w:rsidRPr="00A142A6">
        <w:rPr>
          <w:sz w:val="28"/>
          <w:szCs w:val="28"/>
        </w:rPr>
        <w:t xml:space="preserve">Специфической  чертой  функционирования  Казначейства  Франции  являются  специальные  счета,  включаемые  в  бюджет.  Они  могут  быть  открыты  лишь  в  соответствии  с  законом  о  финансах  и  ежегодно  утверждаются  Парламентом, благодаря  режиму  специальных  счетов  Казначейства,  военное  интендантское  ведомство  выгодно  производит  крупные  закупки  продовольствия  и  кормов  в  обход  состояния  бюджета  на  год.  Ежегодно  со  специального  счета  перепродаются  товары,  необходимые  </w:t>
      </w:r>
    </w:p>
    <w:p w:rsidR="006963B3" w:rsidRPr="00A142A6" w:rsidRDefault="006963B3" w:rsidP="007E2F36">
      <w:pPr>
        <w:spacing w:line="360" w:lineRule="auto"/>
        <w:jc w:val="both"/>
        <w:rPr>
          <w:sz w:val="28"/>
          <w:szCs w:val="28"/>
        </w:rPr>
      </w:pPr>
      <w:r w:rsidRPr="00A142A6">
        <w:rPr>
          <w:sz w:val="28"/>
          <w:szCs w:val="28"/>
        </w:rPr>
        <w:t>для  содержания  армии.  Аналогичным  путем  учреждения  народного  образования  покупают  школьные  принадлежности.  Среди  специальных  счетов  самый  крупный - фонд  экономического  и  социального  развития,  созданный  в  1995  году  на  базе  нескольких  счетов  как  специальный  инвестиционный  фонд,  управляемый  Казначейством.</w:t>
      </w:r>
    </w:p>
    <w:p w:rsidR="006963B3" w:rsidRPr="00A142A6" w:rsidRDefault="006963B3" w:rsidP="00A142A6">
      <w:pPr>
        <w:spacing w:line="360" w:lineRule="auto"/>
        <w:jc w:val="both"/>
        <w:rPr>
          <w:sz w:val="28"/>
          <w:szCs w:val="28"/>
        </w:rPr>
      </w:pPr>
      <w:r w:rsidRPr="00A142A6">
        <w:rPr>
          <w:sz w:val="28"/>
          <w:szCs w:val="28"/>
        </w:rPr>
        <w:tab/>
        <w:t>По существу  Казначейство Франции не является организацией, отдельной  от  государства.  Это  государство,  рассматриваемое  в  качестве  кассира  и  банкира.  В  качестве  кассира  Казначейство  оперирует  денежными  средствами,  выполняя  распоряжения  других  органов.  Но  Казначейство  -  это  также  государство,  выступающее  в  качестве  банкира  и  на  этом  основании  оно  пользуется  известной  независимостью,  которой  не  было  бы,  если  бы  оно  выступало  в  роли  простого  исполнителя  указаний  администрации.  Казначейство  собирает  капиталы,  выпускает  займы,  предоставляет  ссуды,  дает  гарантии  и  наблюдает  за  денежным  обращением.  Все это  наглядно подтверждает многозначность  понятия  "  казначейство"  во  Франции.</w:t>
      </w:r>
    </w:p>
    <w:p w:rsidR="006963B3" w:rsidRPr="00A142A6" w:rsidRDefault="006963B3" w:rsidP="00A142A6">
      <w:pPr>
        <w:spacing w:line="360" w:lineRule="auto"/>
        <w:jc w:val="center"/>
        <w:rPr>
          <w:sz w:val="28"/>
          <w:szCs w:val="28"/>
        </w:rPr>
      </w:pPr>
    </w:p>
    <w:p w:rsidR="006963B3" w:rsidRPr="00A142A6" w:rsidRDefault="006963B3" w:rsidP="00A142A6">
      <w:pPr>
        <w:spacing w:line="360" w:lineRule="auto"/>
        <w:rPr>
          <w:sz w:val="28"/>
          <w:szCs w:val="28"/>
        </w:rPr>
      </w:pPr>
      <w:r w:rsidRPr="00A142A6">
        <w:rPr>
          <w:sz w:val="28"/>
          <w:szCs w:val="28"/>
        </w:rPr>
        <w:t>Теперь рассмотрим функции, выполняемые Го</w:t>
      </w:r>
      <w:r w:rsidR="00A142A6">
        <w:rPr>
          <w:sz w:val="28"/>
          <w:szCs w:val="28"/>
        </w:rPr>
        <w:t>сударственным Казначейством США:</w:t>
      </w:r>
    </w:p>
    <w:p w:rsidR="00A142A6" w:rsidRDefault="006963B3" w:rsidP="00A142A6">
      <w:pPr>
        <w:pStyle w:val="30"/>
        <w:spacing w:line="360" w:lineRule="auto"/>
        <w:rPr>
          <w:sz w:val="28"/>
          <w:szCs w:val="28"/>
        </w:rPr>
      </w:pPr>
      <w:r w:rsidRPr="00A142A6">
        <w:rPr>
          <w:sz w:val="28"/>
          <w:szCs w:val="28"/>
        </w:rPr>
        <w:tab/>
        <w:t xml:space="preserve">Казначейство США было учреждено в 1789 году. В то время оно лишь регистрировало доходы и расходы, а также осуществляло кассовое обслуживание федерального бюджета. Сегодня, кроме этих функций, также выполняемых Казначейством Франции и органами федерального казначейства </w:t>
      </w:r>
    </w:p>
    <w:p w:rsidR="006963B3" w:rsidRPr="00A142A6" w:rsidRDefault="006963B3" w:rsidP="00A142A6">
      <w:pPr>
        <w:pStyle w:val="30"/>
        <w:spacing w:line="360" w:lineRule="auto"/>
        <w:rPr>
          <w:sz w:val="28"/>
          <w:szCs w:val="28"/>
        </w:rPr>
      </w:pPr>
      <w:r w:rsidRPr="00A142A6">
        <w:rPr>
          <w:sz w:val="28"/>
          <w:szCs w:val="28"/>
        </w:rPr>
        <w:t>Российской Федерации, на Казначейство США возложено множество других функций.</w:t>
      </w:r>
    </w:p>
    <w:p w:rsidR="006963B3" w:rsidRPr="00A142A6" w:rsidRDefault="006963B3" w:rsidP="00A142A6">
      <w:pPr>
        <w:spacing w:line="360" w:lineRule="auto"/>
        <w:jc w:val="both"/>
        <w:rPr>
          <w:sz w:val="28"/>
          <w:szCs w:val="28"/>
        </w:rPr>
      </w:pPr>
      <w:r w:rsidRPr="00A142A6">
        <w:rPr>
          <w:sz w:val="28"/>
          <w:szCs w:val="28"/>
        </w:rPr>
        <w:tab/>
        <w:t>Государственное Казначейство в США, как во Франции и в России, осуществляет управление государственным долгом, выпуская в обращение три крупные категории обязательств Казначейства США:  рыночные  ценные  бумаги,  нерыночные  ценные  бумаги  и  специальные  выпуски.</w:t>
      </w:r>
    </w:p>
    <w:p w:rsidR="007E2F36" w:rsidRDefault="006963B3" w:rsidP="00A142A6">
      <w:pPr>
        <w:spacing w:line="360" w:lineRule="auto"/>
        <w:jc w:val="both"/>
        <w:rPr>
          <w:sz w:val="28"/>
          <w:szCs w:val="28"/>
        </w:rPr>
      </w:pPr>
      <w:r w:rsidRPr="00A142A6">
        <w:rPr>
          <w:sz w:val="28"/>
          <w:szCs w:val="28"/>
        </w:rPr>
        <w:tab/>
        <w:t xml:space="preserve">Наиболее распространенный  тип  рыночных  ценных  бумаг - казначейский  вексель,  имеющий  срок  погашения  91  день.  Хотя  </w:t>
      </w:r>
    </w:p>
    <w:p w:rsidR="007E2F36" w:rsidRDefault="007E2F36" w:rsidP="00A142A6">
      <w:pPr>
        <w:spacing w:line="360" w:lineRule="auto"/>
        <w:jc w:val="both"/>
        <w:rPr>
          <w:sz w:val="28"/>
          <w:szCs w:val="28"/>
        </w:rPr>
      </w:pPr>
    </w:p>
    <w:p w:rsidR="006963B3" w:rsidRPr="00A142A6" w:rsidRDefault="006963B3" w:rsidP="00A142A6">
      <w:pPr>
        <w:spacing w:line="360" w:lineRule="auto"/>
        <w:jc w:val="both"/>
        <w:rPr>
          <w:sz w:val="28"/>
          <w:szCs w:val="28"/>
        </w:rPr>
      </w:pPr>
      <w:r w:rsidRPr="00A142A6">
        <w:rPr>
          <w:sz w:val="28"/>
          <w:szCs w:val="28"/>
        </w:rPr>
        <w:t>Казначейство  также  регулярно  выпускает  шестимесячные  и  годо</w:t>
      </w:r>
      <w:r w:rsidRPr="00A142A6">
        <w:rPr>
          <w:sz w:val="28"/>
          <w:szCs w:val="28"/>
        </w:rPr>
        <w:softHyphen/>
        <w:t>вые  векселя,  иногда  выпускаются  и  векселя  со  сроками,  меньши</w:t>
      </w:r>
      <w:r w:rsidRPr="00A142A6">
        <w:rPr>
          <w:sz w:val="28"/>
          <w:szCs w:val="28"/>
        </w:rPr>
        <w:softHyphen/>
        <w:t>ми,  чем  91  день.  Еженедельно  распродаются  трех-  и  шестимесяч</w:t>
      </w:r>
      <w:r w:rsidRPr="00A142A6">
        <w:rPr>
          <w:sz w:val="28"/>
          <w:szCs w:val="28"/>
        </w:rPr>
        <w:softHyphen/>
        <w:t>ные  векселя  и  ежемесячно  идут  продажи  новых  годовых  векселей.  С  1970  года  минимальный  номинал  векселя  равен  10000  долларов. Федеральный  Резервный  банк  Нью-Йорка  продает  казначейские  векселя  по  понедельникам,  каждую  неделю.</w:t>
      </w:r>
    </w:p>
    <w:p w:rsidR="006963B3" w:rsidRPr="00A142A6" w:rsidRDefault="006963B3" w:rsidP="00A142A6">
      <w:pPr>
        <w:spacing w:line="360" w:lineRule="auto"/>
        <w:jc w:val="both"/>
        <w:rPr>
          <w:sz w:val="28"/>
          <w:szCs w:val="28"/>
        </w:rPr>
      </w:pPr>
      <w:r w:rsidRPr="00A142A6">
        <w:rPr>
          <w:sz w:val="28"/>
          <w:szCs w:val="28"/>
        </w:rPr>
        <w:tab/>
        <w:t>Основными  типами  нерыночных ценных бумаг правительства США, выпускаемых Казначейством, являются сберегательные облигации, иностранные правительственные серии  и серии местных органов власти и правительств штатов. Продажу  и  погашение  сберегательных  облигаций  проводят  для  Казначейства  коммерческие  банки,  корпорации,  сберегательные  учреждения  и  почтовые  конторы.</w:t>
      </w:r>
    </w:p>
    <w:p w:rsidR="006963B3" w:rsidRPr="00A142A6" w:rsidRDefault="006963B3" w:rsidP="00A142A6">
      <w:pPr>
        <w:spacing w:line="360" w:lineRule="auto"/>
        <w:jc w:val="both"/>
        <w:rPr>
          <w:sz w:val="28"/>
          <w:szCs w:val="28"/>
        </w:rPr>
      </w:pPr>
      <w:r w:rsidRPr="00A142A6">
        <w:rPr>
          <w:sz w:val="28"/>
          <w:szCs w:val="28"/>
        </w:rPr>
        <w:tab/>
        <w:t>В  последние  годы  Государственное  Казначейство  США  начало  продавать  свои  ценные бумаги в форме книжной записи, то есть сохраняя запись о сделке, вместо того, чтобы выдавать сертификаты. Отмена бумажных  сертификатов уменьшает издержки Казначейства на их печать и упраздняет проблему подделок.</w:t>
      </w:r>
    </w:p>
    <w:p w:rsidR="006963B3" w:rsidRPr="00A142A6" w:rsidRDefault="006963B3" w:rsidP="00A142A6">
      <w:pPr>
        <w:spacing w:line="360" w:lineRule="auto"/>
        <w:jc w:val="both"/>
        <w:rPr>
          <w:sz w:val="28"/>
          <w:szCs w:val="28"/>
        </w:rPr>
      </w:pPr>
      <w:r w:rsidRPr="00A142A6">
        <w:rPr>
          <w:sz w:val="28"/>
          <w:szCs w:val="28"/>
        </w:rPr>
        <w:tab/>
        <w:t>Общее  количество  платежных  средств  Государственного Казначейства  США  состоит  главным образом из монет, небольшого числа  банкнот США  и  некоторого  количества иных  бумажных  денег  в  процессе  их  изъятия  из  обращения.  Монеты,  в  настоящее  время  (как  и  во  Франции) -  это  единственный  вид  платежных  средств  Государственного  Казначейства,  выпускаемый  в  обращение.  Прибыль,  полученная  Казначейством  от  чеканки  монет  является  важным  источником  дохода  и  направляется  на  нужды  федерального  правительства.</w:t>
      </w:r>
    </w:p>
    <w:p w:rsidR="007E2F36" w:rsidRDefault="006963B3" w:rsidP="007E2F36">
      <w:pPr>
        <w:spacing w:line="360" w:lineRule="auto"/>
        <w:ind w:firstLine="708"/>
        <w:jc w:val="both"/>
        <w:rPr>
          <w:sz w:val="28"/>
          <w:szCs w:val="28"/>
        </w:rPr>
      </w:pPr>
      <w:r w:rsidRPr="00A142A6">
        <w:rPr>
          <w:sz w:val="28"/>
          <w:szCs w:val="28"/>
        </w:rPr>
        <w:t xml:space="preserve">Кроме этого,  Государственное  Казначейство  США  играет  ведущую  роль  в  определении  характера  действий  и  времени  валютных  интервенций,  которые  воплощаются  в  жизнь  Федеральной  Резервной Системой для проведения валютных интервенций на внешних валютных рынках с целью </w:t>
      </w:r>
    </w:p>
    <w:p w:rsidR="007E2F36" w:rsidRDefault="007E2F36" w:rsidP="007E2F36">
      <w:pPr>
        <w:spacing w:line="360" w:lineRule="auto"/>
        <w:jc w:val="both"/>
        <w:rPr>
          <w:sz w:val="28"/>
          <w:szCs w:val="28"/>
        </w:rPr>
      </w:pPr>
    </w:p>
    <w:p w:rsidR="006963B3" w:rsidRPr="00A142A6" w:rsidRDefault="006963B3" w:rsidP="007E2F36">
      <w:pPr>
        <w:spacing w:line="360" w:lineRule="auto"/>
        <w:jc w:val="both"/>
        <w:rPr>
          <w:sz w:val="28"/>
          <w:szCs w:val="28"/>
        </w:rPr>
      </w:pPr>
      <w:r w:rsidRPr="00A142A6">
        <w:rPr>
          <w:sz w:val="28"/>
          <w:szCs w:val="28"/>
        </w:rPr>
        <w:t>оказания воздействия на обменный курс доллара или обеспечивая какое - либо иное государство необходимым количеством нужной ему валюты для покрытия дефицита внешнеторгового баланса, Государственное Казначейство США обычно прибегает к продаже специальных прав заимствования (СДР ) и иностранной валюты.</w:t>
      </w:r>
      <w:r w:rsidRPr="00A142A6">
        <w:rPr>
          <w:sz w:val="28"/>
          <w:szCs w:val="28"/>
        </w:rPr>
        <w:tab/>
      </w:r>
    </w:p>
    <w:p w:rsidR="006963B3" w:rsidRPr="00A142A6" w:rsidRDefault="006963B3" w:rsidP="00A142A6">
      <w:pPr>
        <w:spacing w:line="360" w:lineRule="auto"/>
        <w:jc w:val="both"/>
        <w:rPr>
          <w:sz w:val="28"/>
          <w:szCs w:val="28"/>
        </w:rPr>
      </w:pPr>
      <w:r w:rsidRPr="00A142A6">
        <w:rPr>
          <w:sz w:val="28"/>
          <w:szCs w:val="28"/>
        </w:rPr>
        <w:tab/>
        <w:t>Таким  образом, Казначейство США является  организацией, которая  осуществляет валютное  регулирование  и  проводит гибкую денежно - кредитную политику, может  оказывать посредством  своих  операций с казначейскими векселями влияние на ставку банковского процента, оказывает воздействие на банковские резервы. В трудные времена, когда резервы уменьшаются, Казначейство может облегчить положение,  увеличивая  размеры государственных депозитов, приобретая  государственные облигации. Все это свидетельствует о том, что Государственное Казначейство США - важное звено в финансовой системе США.</w:t>
      </w:r>
    </w:p>
    <w:p w:rsidR="006963B3" w:rsidRPr="00A142A6" w:rsidRDefault="006963B3" w:rsidP="00A142A6">
      <w:pPr>
        <w:spacing w:line="360" w:lineRule="auto"/>
        <w:rPr>
          <w:sz w:val="28"/>
          <w:szCs w:val="28"/>
        </w:rPr>
      </w:pPr>
    </w:p>
    <w:p w:rsidR="006963B3" w:rsidRPr="00A142A6" w:rsidRDefault="006963B3"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7E2F36" w:rsidRDefault="007E2F36" w:rsidP="00A142A6">
      <w:pPr>
        <w:spacing w:line="360" w:lineRule="auto"/>
        <w:rPr>
          <w:sz w:val="28"/>
          <w:szCs w:val="28"/>
        </w:rPr>
      </w:pPr>
    </w:p>
    <w:p w:rsidR="006963B3" w:rsidRPr="00A142A6" w:rsidRDefault="007E2F36" w:rsidP="00A142A6">
      <w:pPr>
        <w:spacing w:line="360" w:lineRule="auto"/>
        <w:rPr>
          <w:sz w:val="28"/>
          <w:szCs w:val="28"/>
        </w:rPr>
      </w:pPr>
      <w:r>
        <w:rPr>
          <w:sz w:val="28"/>
          <w:szCs w:val="28"/>
        </w:rPr>
        <w:t xml:space="preserve">3) </w:t>
      </w:r>
      <w:r w:rsidR="006963B3" w:rsidRPr="00A142A6">
        <w:rPr>
          <w:sz w:val="28"/>
          <w:szCs w:val="28"/>
        </w:rPr>
        <w:t>Основные нормативные акты, регламентирующ</w:t>
      </w:r>
      <w:r>
        <w:rPr>
          <w:sz w:val="28"/>
          <w:szCs w:val="28"/>
        </w:rPr>
        <w:t>ие деятельность казначейства РФ:</w:t>
      </w:r>
    </w:p>
    <w:p w:rsidR="006963B3" w:rsidRPr="00A142A6" w:rsidRDefault="006963B3" w:rsidP="00A142A6">
      <w:pPr>
        <w:spacing w:line="360" w:lineRule="auto"/>
        <w:rPr>
          <w:sz w:val="28"/>
          <w:szCs w:val="28"/>
        </w:rPr>
      </w:pPr>
    </w:p>
    <w:p w:rsidR="006963B3" w:rsidRPr="00A142A6" w:rsidRDefault="006963B3" w:rsidP="00A142A6">
      <w:pPr>
        <w:spacing w:line="360" w:lineRule="auto"/>
        <w:ind w:firstLine="708"/>
        <w:jc w:val="both"/>
        <w:rPr>
          <w:sz w:val="28"/>
          <w:szCs w:val="28"/>
        </w:rPr>
      </w:pPr>
      <w:r w:rsidRPr="00A142A6">
        <w:rPr>
          <w:sz w:val="28"/>
          <w:szCs w:val="28"/>
        </w:rPr>
        <w:t>Указ Президента РФ от 08.12.1992 г. №1556 "О федеральном казначействе".</w:t>
      </w:r>
    </w:p>
    <w:p w:rsidR="006963B3" w:rsidRPr="00A142A6" w:rsidRDefault="006963B3" w:rsidP="00A142A6">
      <w:pPr>
        <w:spacing w:line="360" w:lineRule="auto"/>
        <w:ind w:firstLine="708"/>
        <w:jc w:val="both"/>
        <w:rPr>
          <w:sz w:val="28"/>
          <w:szCs w:val="28"/>
        </w:rPr>
      </w:pPr>
      <w:r w:rsidRPr="00A142A6">
        <w:rPr>
          <w:sz w:val="28"/>
          <w:szCs w:val="28"/>
        </w:rPr>
        <w:t xml:space="preserve">Положение Центрального Банка РФ от 3.10.2002г. №2-П "О безналичных расчетах в Российской Федерации </w:t>
      </w:r>
    </w:p>
    <w:p w:rsidR="006963B3" w:rsidRPr="00A142A6" w:rsidRDefault="006963B3" w:rsidP="00A142A6">
      <w:pPr>
        <w:spacing w:line="360" w:lineRule="auto"/>
        <w:ind w:firstLine="708"/>
        <w:jc w:val="both"/>
        <w:rPr>
          <w:sz w:val="28"/>
          <w:szCs w:val="28"/>
        </w:rPr>
      </w:pPr>
      <w:r w:rsidRPr="00A142A6">
        <w:rPr>
          <w:sz w:val="28"/>
          <w:szCs w:val="28"/>
        </w:rPr>
        <w:t>Постановление Правительства РФ от 8.05.2002г. №301 "Об утверждении Положения о предоставлении расходовании субсидий из Фонда реформирования региональных финансов".</w:t>
      </w:r>
    </w:p>
    <w:p w:rsidR="006963B3" w:rsidRPr="00A142A6" w:rsidRDefault="006963B3" w:rsidP="00A142A6">
      <w:pPr>
        <w:spacing w:line="360" w:lineRule="auto"/>
        <w:ind w:firstLine="708"/>
        <w:jc w:val="both"/>
        <w:rPr>
          <w:sz w:val="28"/>
          <w:szCs w:val="28"/>
        </w:rPr>
      </w:pPr>
      <w:r w:rsidRPr="00A142A6">
        <w:rPr>
          <w:sz w:val="28"/>
          <w:szCs w:val="28"/>
        </w:rPr>
        <w:t xml:space="preserve">Постановление Правительства РФ от 24.04.2002г. №269 "О списании сумм задолженности по пеням и штрафам" </w:t>
      </w:r>
    </w:p>
    <w:p w:rsidR="006963B3" w:rsidRPr="00A142A6" w:rsidRDefault="006963B3" w:rsidP="00A142A6">
      <w:pPr>
        <w:spacing w:line="360" w:lineRule="auto"/>
        <w:ind w:firstLine="708"/>
        <w:jc w:val="both"/>
        <w:rPr>
          <w:sz w:val="28"/>
          <w:szCs w:val="28"/>
        </w:rPr>
      </w:pPr>
      <w:r w:rsidRPr="00A142A6">
        <w:rPr>
          <w:sz w:val="28"/>
          <w:szCs w:val="28"/>
        </w:rPr>
        <w:t>Постановление Правительства РФ от 27.08.1993г. №864 "О федеральном казначействе Российской Федерации" (в ред. Постановлений Правительства РФ от 11.02.95 N 135, от 28.01.97 N 109).</w:t>
      </w:r>
    </w:p>
    <w:p w:rsidR="006963B3" w:rsidRPr="00A142A6" w:rsidRDefault="006963B3" w:rsidP="00A142A6">
      <w:pPr>
        <w:spacing w:line="360" w:lineRule="auto"/>
        <w:ind w:firstLine="708"/>
        <w:jc w:val="both"/>
        <w:rPr>
          <w:sz w:val="28"/>
          <w:szCs w:val="28"/>
        </w:rPr>
      </w:pPr>
      <w:r w:rsidRPr="00A142A6">
        <w:rPr>
          <w:sz w:val="28"/>
          <w:szCs w:val="28"/>
        </w:rPr>
        <w:t>Постановление Правительства РФ от 15.08.2001г. №584 "О Программе развития бюджетного федерализма в Российской Федерации на период до 2005 года".</w:t>
      </w:r>
    </w:p>
    <w:p w:rsidR="006963B3" w:rsidRPr="00A142A6" w:rsidRDefault="006963B3" w:rsidP="00A142A6">
      <w:pPr>
        <w:spacing w:line="360" w:lineRule="auto"/>
        <w:ind w:firstLine="708"/>
        <w:jc w:val="both"/>
        <w:rPr>
          <w:sz w:val="28"/>
          <w:szCs w:val="28"/>
        </w:rPr>
      </w:pPr>
      <w:r w:rsidRPr="00A142A6">
        <w:rPr>
          <w:sz w:val="28"/>
          <w:szCs w:val="28"/>
        </w:rPr>
        <w:t>Бюджетный кодекс Российской Федерации (в ред. Федеральных законов от 31.07.1998 N145-ФЗ, 05.08.2000 N116-ФЗ, от 08.08.2001 N 126-ФЗ, с изм., внесенными Федеральными законами от 31.12.1999 N 227-ФЗ, от 27.12.2000 N 150-ФЗ, от 30.12.2001 N 194-ФЗ).</w:t>
      </w:r>
    </w:p>
    <w:p w:rsidR="006963B3" w:rsidRPr="00A142A6" w:rsidRDefault="006963B3" w:rsidP="00A142A6">
      <w:pPr>
        <w:spacing w:line="360" w:lineRule="auto"/>
        <w:ind w:firstLine="708"/>
        <w:jc w:val="both"/>
        <w:rPr>
          <w:sz w:val="28"/>
          <w:szCs w:val="28"/>
        </w:rPr>
      </w:pPr>
      <w:r w:rsidRPr="00A142A6">
        <w:rPr>
          <w:sz w:val="28"/>
          <w:szCs w:val="28"/>
        </w:rPr>
        <w:t>Налоговый кодекс Российской Федерации. Часть первая 2001</w:t>
      </w:r>
    </w:p>
    <w:p w:rsidR="006963B3" w:rsidRPr="00A142A6" w:rsidRDefault="006963B3" w:rsidP="00A142A6">
      <w:pPr>
        <w:spacing w:line="360" w:lineRule="auto"/>
        <w:ind w:firstLine="708"/>
        <w:jc w:val="both"/>
        <w:rPr>
          <w:sz w:val="28"/>
          <w:szCs w:val="28"/>
        </w:rPr>
      </w:pPr>
      <w:r w:rsidRPr="00A142A6">
        <w:rPr>
          <w:sz w:val="28"/>
          <w:szCs w:val="28"/>
        </w:rPr>
        <w:t xml:space="preserve">Налоговый кодекс Российской Федерации. Часть вторая </w:t>
      </w:r>
    </w:p>
    <w:p w:rsidR="006963B3" w:rsidRPr="00A142A6" w:rsidRDefault="006963B3" w:rsidP="00A142A6">
      <w:pPr>
        <w:spacing w:line="360" w:lineRule="auto"/>
        <w:ind w:firstLine="708"/>
        <w:jc w:val="both"/>
        <w:rPr>
          <w:sz w:val="28"/>
          <w:szCs w:val="28"/>
        </w:rPr>
      </w:pPr>
      <w:r w:rsidRPr="00A142A6">
        <w:rPr>
          <w:sz w:val="28"/>
          <w:szCs w:val="28"/>
        </w:rPr>
        <w:t xml:space="preserve">Федеральный закон "О Центральном банке Российской Федерации (Банке России)" от 10.07.2002г. №86-ФЗ. </w:t>
      </w:r>
    </w:p>
    <w:p w:rsidR="006963B3" w:rsidRPr="00A142A6" w:rsidRDefault="006963B3" w:rsidP="00A142A6">
      <w:pPr>
        <w:spacing w:line="360" w:lineRule="auto"/>
        <w:ind w:firstLine="708"/>
        <w:jc w:val="both"/>
        <w:rPr>
          <w:sz w:val="28"/>
          <w:szCs w:val="28"/>
        </w:rPr>
      </w:pPr>
      <w:r w:rsidRPr="00A142A6">
        <w:rPr>
          <w:sz w:val="28"/>
          <w:szCs w:val="28"/>
        </w:rPr>
        <w:t>Федеральный закон от 7.05.2002г. №51-ФЗ "О внесении изменений и дополнений в федеральный закон "О бюджетной классификации Российской Федерации".</w:t>
      </w:r>
    </w:p>
    <w:p w:rsidR="006963B3" w:rsidRPr="00A142A6" w:rsidRDefault="006963B3" w:rsidP="00A142A6">
      <w:pPr>
        <w:spacing w:line="360" w:lineRule="auto"/>
        <w:ind w:firstLine="708"/>
        <w:jc w:val="both"/>
        <w:rPr>
          <w:sz w:val="28"/>
          <w:szCs w:val="28"/>
        </w:rPr>
      </w:pPr>
      <w:r w:rsidRPr="00A142A6">
        <w:rPr>
          <w:sz w:val="28"/>
          <w:szCs w:val="28"/>
        </w:rPr>
        <w:t>Федеральный закон "О бюджетной классификации Российской Федерации" (в ред. Федеральных законов от 05.08.2000 N 115-ФЗ, от 08.08.2001 N 127-ФЗ, 07.05.2002 N 51-ФЗ).</w:t>
      </w:r>
    </w:p>
    <w:p w:rsidR="006963B3" w:rsidRPr="00A142A6" w:rsidRDefault="006963B3" w:rsidP="00A142A6">
      <w:pPr>
        <w:spacing w:line="360" w:lineRule="auto"/>
        <w:ind w:firstLine="708"/>
        <w:jc w:val="both"/>
        <w:rPr>
          <w:sz w:val="28"/>
          <w:szCs w:val="28"/>
        </w:rPr>
      </w:pPr>
      <w:r w:rsidRPr="00A142A6">
        <w:rPr>
          <w:sz w:val="28"/>
          <w:szCs w:val="28"/>
        </w:rPr>
        <w:t>Федеральный закон от 5.08.2000г. N118-ФЗ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(в ред. Федеральных законов от 24.03.2001 N 33-ФЗ, от 06.08.2001 N 110-ФЗ,от 15.12.2001 N 165-ФЗ, от 29.05.2002 N 57-ФЗ, с изм., внесенными Федеральным законом от 30.12.2001 N 194-ФЗ).</w:t>
      </w:r>
    </w:p>
    <w:p w:rsidR="006963B3" w:rsidRPr="00A142A6" w:rsidRDefault="006963B3" w:rsidP="00A142A6">
      <w:pPr>
        <w:spacing w:line="360" w:lineRule="auto"/>
        <w:ind w:firstLine="708"/>
        <w:jc w:val="both"/>
        <w:rPr>
          <w:sz w:val="28"/>
          <w:szCs w:val="28"/>
        </w:rPr>
      </w:pPr>
      <w:r w:rsidRPr="00A142A6">
        <w:rPr>
          <w:sz w:val="28"/>
          <w:szCs w:val="28"/>
        </w:rPr>
        <w:t xml:space="preserve">Приказ МФ РФ от 11.12.2002г. №127н "О продлении срока действия приказа МФ РФ от 25 мая 1999г. №38н "Об утверждении Указаний о порядке применения бюджетной классификации Российской Федерации" и внесении в него изменений и дополнений". </w:t>
      </w:r>
    </w:p>
    <w:p w:rsidR="006963B3" w:rsidRPr="00A142A6" w:rsidRDefault="006963B3" w:rsidP="00A142A6">
      <w:pPr>
        <w:spacing w:line="360" w:lineRule="auto"/>
        <w:ind w:firstLine="708"/>
        <w:jc w:val="both"/>
        <w:rPr>
          <w:sz w:val="28"/>
          <w:szCs w:val="28"/>
        </w:rPr>
      </w:pPr>
      <w:r w:rsidRPr="00A142A6">
        <w:rPr>
          <w:sz w:val="28"/>
          <w:szCs w:val="28"/>
        </w:rPr>
        <w:t>Приказ МФ РФ от 20.06.2002г. №59н "О внесении изменений и дополнений в Указания о порядке применения бюджетной классификации Российской Федерации, утвержденные приказом Министерства финансов Российской Федерации от 25 мая 1999г. №38н".</w:t>
      </w:r>
    </w:p>
    <w:p w:rsidR="006963B3" w:rsidRPr="00A142A6" w:rsidRDefault="006963B3" w:rsidP="00A142A6">
      <w:pPr>
        <w:spacing w:line="360" w:lineRule="auto"/>
        <w:ind w:firstLine="708"/>
        <w:jc w:val="both"/>
        <w:rPr>
          <w:sz w:val="28"/>
          <w:szCs w:val="28"/>
        </w:rPr>
      </w:pPr>
      <w:r w:rsidRPr="00A142A6">
        <w:rPr>
          <w:sz w:val="28"/>
          <w:szCs w:val="28"/>
        </w:rPr>
        <w:t>Приказ МФ РФ "Об утверждении указаний о порядке применения бюджетной классификации Российской Федерации" и внесении в него изменений и дополнений" (в ред. Приказов Минфина РФ от 15.04.2002 N 30н, от 25.04.2002 N 35н).</w:t>
      </w:r>
    </w:p>
    <w:p w:rsidR="006963B3" w:rsidRPr="00A142A6" w:rsidRDefault="006963B3" w:rsidP="00A142A6">
      <w:pPr>
        <w:spacing w:line="360" w:lineRule="auto"/>
        <w:ind w:firstLine="708"/>
        <w:jc w:val="both"/>
        <w:rPr>
          <w:sz w:val="28"/>
          <w:szCs w:val="28"/>
        </w:rPr>
      </w:pPr>
      <w:r w:rsidRPr="00A142A6">
        <w:rPr>
          <w:sz w:val="28"/>
          <w:szCs w:val="28"/>
        </w:rPr>
        <w:t>Материалы научно-практической конференции МФ РФ на тему "Министерство финансов России и его роль в социально-экономическом развитии страны".</w:t>
      </w:r>
    </w:p>
    <w:p w:rsidR="006963B3" w:rsidRPr="00A142A6" w:rsidRDefault="006963B3" w:rsidP="00A142A6">
      <w:pPr>
        <w:spacing w:line="360" w:lineRule="auto"/>
        <w:ind w:firstLine="708"/>
        <w:jc w:val="both"/>
        <w:rPr>
          <w:sz w:val="28"/>
          <w:szCs w:val="28"/>
        </w:rPr>
      </w:pPr>
      <w:r w:rsidRPr="00A142A6">
        <w:rPr>
          <w:sz w:val="28"/>
          <w:szCs w:val="28"/>
        </w:rPr>
        <w:t>Бюджетное послание Президента Российской Федерации В.В.Путина Федеральному собранию Российской Федерации "О бюджетной политике в 2004 году".</w:t>
      </w:r>
    </w:p>
    <w:p w:rsidR="006963B3" w:rsidRPr="00A142A6" w:rsidRDefault="006963B3" w:rsidP="00A142A6">
      <w:pPr>
        <w:spacing w:line="360" w:lineRule="auto"/>
        <w:rPr>
          <w:sz w:val="28"/>
          <w:szCs w:val="28"/>
        </w:rPr>
      </w:pPr>
    </w:p>
    <w:p w:rsidR="006963B3" w:rsidRPr="00A142A6" w:rsidRDefault="006963B3" w:rsidP="00A142A6">
      <w:pPr>
        <w:spacing w:line="360" w:lineRule="auto"/>
        <w:rPr>
          <w:sz w:val="28"/>
          <w:szCs w:val="28"/>
        </w:rPr>
      </w:pPr>
    </w:p>
    <w:p w:rsidR="006963B3" w:rsidRPr="00A142A6" w:rsidRDefault="006963B3" w:rsidP="00A142A6">
      <w:pPr>
        <w:spacing w:line="360" w:lineRule="auto"/>
        <w:rPr>
          <w:sz w:val="28"/>
          <w:szCs w:val="28"/>
        </w:rPr>
      </w:pPr>
    </w:p>
    <w:p w:rsidR="006963B3" w:rsidRDefault="006963B3" w:rsidP="00A142A6">
      <w:pPr>
        <w:spacing w:line="360" w:lineRule="auto"/>
        <w:rPr>
          <w:sz w:val="28"/>
          <w:szCs w:val="28"/>
        </w:rPr>
      </w:pPr>
    </w:p>
    <w:p w:rsidR="006963B3" w:rsidRPr="00A142A6" w:rsidRDefault="006963B3" w:rsidP="00A142A6">
      <w:pPr>
        <w:spacing w:line="360" w:lineRule="auto"/>
        <w:rPr>
          <w:sz w:val="28"/>
          <w:szCs w:val="28"/>
        </w:rPr>
      </w:pPr>
    </w:p>
    <w:p w:rsidR="004B3E2C" w:rsidRPr="007E2F36" w:rsidRDefault="004B3E2C" w:rsidP="007E2F36">
      <w:pPr>
        <w:spacing w:line="360" w:lineRule="auto"/>
        <w:jc w:val="center"/>
        <w:rPr>
          <w:b/>
          <w:sz w:val="28"/>
          <w:szCs w:val="28"/>
        </w:rPr>
      </w:pPr>
      <w:r w:rsidRPr="007E2F36">
        <w:rPr>
          <w:b/>
          <w:sz w:val="28"/>
          <w:szCs w:val="28"/>
          <w:lang w:val="en-US"/>
        </w:rPr>
        <w:t>II</w:t>
      </w:r>
      <w:r w:rsidRPr="007E2F36">
        <w:rPr>
          <w:b/>
          <w:sz w:val="28"/>
          <w:szCs w:val="28"/>
        </w:rPr>
        <w:t>. Особенности развития Казначейства в РФ на разных временных этапах.</w:t>
      </w:r>
    </w:p>
    <w:p w:rsidR="004B3E2C" w:rsidRPr="00A142A6" w:rsidRDefault="004B3E2C" w:rsidP="00A142A6">
      <w:pPr>
        <w:spacing w:line="360" w:lineRule="auto"/>
        <w:rPr>
          <w:sz w:val="28"/>
          <w:szCs w:val="28"/>
        </w:rPr>
      </w:pPr>
    </w:p>
    <w:p w:rsidR="004B3E2C" w:rsidRPr="00A142A6" w:rsidRDefault="004B3E2C" w:rsidP="007E2F36">
      <w:pPr>
        <w:pStyle w:val="a4"/>
        <w:spacing w:line="360" w:lineRule="auto"/>
        <w:ind w:firstLine="851"/>
        <w:jc w:val="both"/>
        <w:rPr>
          <w:sz w:val="28"/>
          <w:szCs w:val="28"/>
        </w:rPr>
      </w:pPr>
      <w:r w:rsidRPr="00A142A6">
        <w:rPr>
          <w:sz w:val="28"/>
          <w:szCs w:val="28"/>
        </w:rPr>
        <w:t>Говоря о казначейской системе, нельзя не коснуться истории управления государственными финансами. Для этого необходимо вернуться на несколько столетий назад и стать участниками великого исторического события - рождения системы государственных финансов и казначейской системы.</w:t>
      </w:r>
    </w:p>
    <w:p w:rsidR="004B3E2C" w:rsidRPr="00A142A6" w:rsidRDefault="004B3E2C" w:rsidP="00A142A6">
      <w:pPr>
        <w:pStyle w:val="a4"/>
        <w:spacing w:line="360" w:lineRule="auto"/>
        <w:ind w:firstLine="851"/>
        <w:jc w:val="both"/>
        <w:rPr>
          <w:sz w:val="28"/>
          <w:szCs w:val="28"/>
        </w:rPr>
      </w:pPr>
      <w:r w:rsidRPr="00A142A6">
        <w:rPr>
          <w:sz w:val="28"/>
          <w:szCs w:val="28"/>
        </w:rPr>
        <w:t>История создания казначейства естественным образом совпадает с началом процесса образования Русского централизованного государства.</w:t>
      </w:r>
    </w:p>
    <w:p w:rsidR="004B3E2C" w:rsidRPr="00A142A6" w:rsidRDefault="004B3E2C" w:rsidP="00A142A6">
      <w:pPr>
        <w:pStyle w:val="a4"/>
        <w:spacing w:line="360" w:lineRule="auto"/>
        <w:ind w:firstLine="851"/>
        <w:jc w:val="both"/>
        <w:rPr>
          <w:sz w:val="28"/>
          <w:szCs w:val="28"/>
        </w:rPr>
      </w:pPr>
      <w:r w:rsidRPr="00A142A6">
        <w:rPr>
          <w:sz w:val="28"/>
          <w:szCs w:val="28"/>
        </w:rPr>
        <w:t>В средние века в период правления на Руси Ивана III (1462 – 1505 гг.) обозначился переход от удельного княжения, носившего частно-хозяйственный характер, к государственному управлению. Были созданы Приказы, в том числе финансовые: Большого Двора, Большой Казны, Большого Прихода, Счетный. Приказы-службы подчинялись царю и Боярской Думе, имея, в свою очередь, в подчинении местное управление.</w:t>
      </w:r>
    </w:p>
    <w:p w:rsidR="007E2F36" w:rsidRPr="007E2F36" w:rsidRDefault="004B3E2C" w:rsidP="007E2F36">
      <w:pPr>
        <w:pStyle w:val="a4"/>
        <w:spacing w:line="360" w:lineRule="auto"/>
        <w:ind w:firstLine="851"/>
        <w:jc w:val="both"/>
        <w:rPr>
          <w:sz w:val="28"/>
          <w:szCs w:val="28"/>
        </w:rPr>
      </w:pPr>
      <w:r w:rsidRPr="007E2F36">
        <w:rPr>
          <w:sz w:val="28"/>
          <w:szCs w:val="28"/>
        </w:rPr>
        <w:t>В 1512 году создается Казенный Приказ (Двор). А в 1558 году было образовано первое государственное экономическое учреждение – Казна, появилась должность казначея - хранителя великокняжеской казны и архива. Вместе с тем, системной организации государственных финансов до Петра I не существовало.</w:t>
      </w:r>
    </w:p>
    <w:p w:rsidR="007E2F36" w:rsidRPr="007E2F36" w:rsidRDefault="004B3E2C" w:rsidP="007E2F36">
      <w:pPr>
        <w:pStyle w:val="a4"/>
        <w:spacing w:line="360" w:lineRule="auto"/>
        <w:ind w:firstLine="851"/>
        <w:jc w:val="both"/>
        <w:rPr>
          <w:sz w:val="28"/>
          <w:szCs w:val="28"/>
        </w:rPr>
      </w:pPr>
      <w:r w:rsidRPr="007E2F36">
        <w:rPr>
          <w:sz w:val="28"/>
          <w:szCs w:val="28"/>
        </w:rPr>
        <w:t xml:space="preserve">В </w:t>
      </w:r>
      <w:r w:rsidRPr="007E2F36">
        <w:rPr>
          <w:sz w:val="28"/>
          <w:szCs w:val="28"/>
          <w:lang w:val="en-US"/>
        </w:rPr>
        <w:t>XVII</w:t>
      </w:r>
      <w:r w:rsidRPr="007E2F36">
        <w:rPr>
          <w:sz w:val="28"/>
          <w:szCs w:val="28"/>
        </w:rPr>
        <w:t xml:space="preserve">  веке охрана финансовых интересов государства, его Казны регламентировалась Соборным Уложением 1649 года. Первым известным общегосударственным бюджетом явилась роспись доходов и расходов за 1679 – 1680 годы на сумму 1220,4 тыс. рублей. </w:t>
      </w:r>
    </w:p>
    <w:p w:rsidR="007E2F36" w:rsidRPr="007E2F36" w:rsidRDefault="004B3E2C" w:rsidP="007E2F36">
      <w:pPr>
        <w:pStyle w:val="a4"/>
        <w:spacing w:line="360" w:lineRule="auto"/>
        <w:ind w:firstLine="851"/>
        <w:jc w:val="both"/>
        <w:rPr>
          <w:sz w:val="28"/>
          <w:szCs w:val="28"/>
        </w:rPr>
      </w:pPr>
      <w:r w:rsidRPr="007E2F36">
        <w:rPr>
          <w:sz w:val="28"/>
          <w:szCs w:val="28"/>
        </w:rPr>
        <w:t xml:space="preserve">В 1710 году в период плавления Петра I была создана Счетная или Казначейская Контора, следившая до 1741 года за правильным поступлением налогов. </w:t>
      </w:r>
    </w:p>
    <w:p w:rsidR="004B3E2C" w:rsidRPr="00A142A6" w:rsidRDefault="004B3E2C" w:rsidP="007E2F36">
      <w:pPr>
        <w:pStyle w:val="a4"/>
        <w:spacing w:line="360" w:lineRule="auto"/>
        <w:ind w:firstLine="851"/>
        <w:jc w:val="both"/>
        <w:rPr>
          <w:sz w:val="28"/>
          <w:szCs w:val="28"/>
        </w:rPr>
      </w:pPr>
      <w:r w:rsidRPr="00A142A6">
        <w:rPr>
          <w:sz w:val="28"/>
          <w:szCs w:val="28"/>
        </w:rPr>
        <w:t xml:space="preserve">При Екатерине II в 1785 году была проведена реформа городского управления. И казначейство становится органом, осуществляющим сбор и хранение денежной казны, а также исполнение росписи государственных доходов и расходов на местах (уездные казначейства). В 1780 году в Москве и Санкт-Петербурге были открыты казначейства штатных и остаточных сумм, в ведении которых находились все текущие расходы за исключением "военных, флотский и кабинетных". При этом исполнение текущих расходов осуществлялось на основании ежегодных расписаний, а остаточных - согласно особым расписаниям, составляемым "Экспедицией о государственных доходов", учрежденной при 1 департаменте Сената. </w:t>
      </w:r>
    </w:p>
    <w:p w:rsidR="004B3E2C" w:rsidRPr="00A142A6" w:rsidRDefault="004B3E2C" w:rsidP="00A142A6">
      <w:pPr>
        <w:pStyle w:val="a5"/>
        <w:spacing w:line="360" w:lineRule="auto"/>
        <w:ind w:firstLine="708"/>
        <w:jc w:val="both"/>
        <w:rPr>
          <w:sz w:val="28"/>
          <w:szCs w:val="28"/>
        </w:rPr>
      </w:pPr>
      <w:r w:rsidRPr="00A142A6">
        <w:rPr>
          <w:sz w:val="28"/>
          <w:szCs w:val="28"/>
        </w:rPr>
        <w:t>В 1780-1781 гг. было проведено разграничение данной экспедиции на четыре экспедиции: по доходам, по расходам, ревизионная, по взысканию недоимок и доборов через местные власти. Следует отметить, что данное разграничение направлений деятельности финансовых органов сохранилось с некоторыми изменениями до наших дней. В период царствования Павла I с 4 декабря 1796 года выделяются казначейские экспедиции в ведении Государственного казначея.</w:t>
      </w:r>
    </w:p>
    <w:p w:rsidR="007E2F36" w:rsidRDefault="004B3E2C" w:rsidP="007E2F36">
      <w:pPr>
        <w:pStyle w:val="a5"/>
        <w:spacing w:line="360" w:lineRule="auto"/>
        <w:ind w:firstLine="708"/>
        <w:jc w:val="both"/>
        <w:rPr>
          <w:sz w:val="28"/>
          <w:szCs w:val="28"/>
        </w:rPr>
      </w:pPr>
      <w:r w:rsidRPr="00A142A6">
        <w:rPr>
          <w:sz w:val="28"/>
          <w:szCs w:val="28"/>
        </w:rPr>
        <w:t>В 1802 году важнейшим преобразованием Императора Александра I было учреждение Министерств, в том числе Министерство финансов. Заведование делами государственного хозяйства было вверено Министрам Финансов, Коммерции и Государственному казначею. Первыми Государственными казначеями стали Голубцов Ф.А. (1802-1810 гг.) и Кампенгаузен Б.Б. (1810-1811 гг.).</w:t>
      </w:r>
    </w:p>
    <w:p w:rsidR="004B3E2C" w:rsidRPr="00A142A6" w:rsidRDefault="004B3E2C" w:rsidP="007E2F36">
      <w:pPr>
        <w:pStyle w:val="a5"/>
        <w:spacing w:line="360" w:lineRule="auto"/>
        <w:ind w:firstLine="708"/>
        <w:jc w:val="both"/>
        <w:rPr>
          <w:sz w:val="28"/>
          <w:szCs w:val="28"/>
        </w:rPr>
      </w:pPr>
      <w:r w:rsidRPr="00A142A6">
        <w:rPr>
          <w:sz w:val="28"/>
          <w:szCs w:val="28"/>
        </w:rPr>
        <w:t xml:space="preserve">В </w:t>
      </w:r>
      <w:smartTag w:uri="urn:schemas-microsoft-com:office:smarttags" w:element="metricconverter">
        <w:smartTagPr>
          <w:attr w:name="ProductID" w:val="1821 г"/>
        </w:smartTagPr>
        <w:r w:rsidRPr="00A142A6">
          <w:rPr>
            <w:sz w:val="28"/>
            <w:szCs w:val="28"/>
          </w:rPr>
          <w:t>1821 г</w:t>
        </w:r>
      </w:smartTag>
      <w:r w:rsidRPr="00A142A6">
        <w:rPr>
          <w:sz w:val="28"/>
          <w:szCs w:val="28"/>
        </w:rPr>
        <w:t>. при Министерстве финансов был создан Департамент Главного казначейства, которым составлялся Генеральный денежный отчет по Государству. В состав Главного казначейства в 1822 году входили 5 отделений: кассовое, бухгалтерское, контрольно-приходное, контрольно-расходное и контрольно-оборотное, а также канцелярия.</w:t>
      </w:r>
    </w:p>
    <w:p w:rsidR="004B3E2C" w:rsidRPr="00A142A6" w:rsidRDefault="004B3E2C" w:rsidP="00A142A6">
      <w:pPr>
        <w:pStyle w:val="a5"/>
        <w:spacing w:line="360" w:lineRule="auto"/>
        <w:ind w:firstLine="708"/>
        <w:jc w:val="both"/>
        <w:rPr>
          <w:sz w:val="28"/>
          <w:szCs w:val="28"/>
        </w:rPr>
      </w:pPr>
      <w:r w:rsidRPr="00A142A6">
        <w:rPr>
          <w:sz w:val="28"/>
          <w:szCs w:val="28"/>
        </w:rPr>
        <w:t>Столь актуальный в наши дни вопрос о достижении единства кассы был поднят в 1855 году, а уже с 1864 года единство кассы, выразившееся в отмене деления касс на приходные и расходные было введено в Санкт-Петербурге, а с 1866 года распространено на всю Империю (с 1868 - и на Закавказье). В 1872 году была издана единственная для всех казначейств Империи Инструкция, содержащая правила о порядке приема казначейством монет, кредитных бумаг и пересылки сумм - пенсий, пособий и т.д.</w:t>
      </w:r>
    </w:p>
    <w:p w:rsidR="004B3E2C" w:rsidRPr="00A142A6" w:rsidRDefault="004B3E2C" w:rsidP="00A142A6">
      <w:pPr>
        <w:pStyle w:val="a5"/>
        <w:spacing w:line="360" w:lineRule="auto"/>
        <w:ind w:firstLine="708"/>
        <w:jc w:val="both"/>
        <w:rPr>
          <w:sz w:val="28"/>
          <w:szCs w:val="28"/>
        </w:rPr>
      </w:pPr>
      <w:r w:rsidRPr="00A142A6">
        <w:rPr>
          <w:sz w:val="28"/>
          <w:szCs w:val="28"/>
        </w:rPr>
        <w:t>С 1897 года происходит слияние казначейских касс с банковскими (в 1900 году - уже во всех 727 казначействах на местах).</w:t>
      </w:r>
    </w:p>
    <w:p w:rsidR="004B3E2C" w:rsidRPr="00A142A6" w:rsidRDefault="004B3E2C" w:rsidP="00A142A6">
      <w:pPr>
        <w:pStyle w:val="a5"/>
        <w:spacing w:line="360" w:lineRule="auto"/>
        <w:ind w:firstLine="708"/>
        <w:jc w:val="both"/>
        <w:rPr>
          <w:sz w:val="28"/>
          <w:szCs w:val="28"/>
        </w:rPr>
      </w:pPr>
      <w:r w:rsidRPr="00A142A6">
        <w:rPr>
          <w:sz w:val="28"/>
          <w:szCs w:val="28"/>
        </w:rPr>
        <w:t xml:space="preserve">Революцией </w:t>
      </w:r>
      <w:smartTag w:uri="urn:schemas-microsoft-com:office:smarttags" w:element="metricconverter">
        <w:smartTagPr>
          <w:attr w:name="ProductID" w:val="1917 г"/>
        </w:smartTagPr>
        <w:r w:rsidRPr="00A142A6">
          <w:rPr>
            <w:sz w:val="28"/>
            <w:szCs w:val="28"/>
          </w:rPr>
          <w:t>1917 г</w:t>
        </w:r>
      </w:smartTag>
      <w:r w:rsidRPr="00A142A6">
        <w:rPr>
          <w:sz w:val="28"/>
          <w:szCs w:val="28"/>
        </w:rPr>
        <w:t xml:space="preserve">. был завершен этап казначейского исполнения государственного бюджета. Постановлением Правительства в октябре </w:t>
      </w:r>
      <w:smartTag w:uri="urn:schemas-microsoft-com:office:smarttags" w:element="metricconverter">
        <w:smartTagPr>
          <w:attr w:name="ProductID" w:val="1918 г"/>
        </w:smartTagPr>
        <w:r w:rsidRPr="00A142A6">
          <w:rPr>
            <w:sz w:val="28"/>
            <w:szCs w:val="28"/>
          </w:rPr>
          <w:t>1918 г</w:t>
        </w:r>
      </w:smartTag>
      <w:r w:rsidRPr="00A142A6">
        <w:rPr>
          <w:sz w:val="28"/>
          <w:szCs w:val="28"/>
        </w:rPr>
        <w:t xml:space="preserve">. все кассовые операции по исполнению бюджета были возложены на Народный банк. Департамент Государственного казначейства и его местные органы были присоединены к учреждениям Народного банка, образуя там сметные отделы. Завершился этот процесс в </w:t>
      </w:r>
      <w:smartTag w:uri="urn:schemas-microsoft-com:office:smarttags" w:element="metricconverter">
        <w:smartTagPr>
          <w:attr w:name="ProductID" w:val="1926 г"/>
        </w:smartTagPr>
        <w:r w:rsidRPr="00A142A6">
          <w:rPr>
            <w:sz w:val="28"/>
            <w:szCs w:val="28"/>
          </w:rPr>
          <w:t>1926 г</w:t>
        </w:r>
      </w:smartTag>
      <w:r w:rsidRPr="00A142A6">
        <w:rPr>
          <w:sz w:val="28"/>
          <w:szCs w:val="28"/>
        </w:rPr>
        <w:t>. В результате слияния Народный банк РСФСР сосредоточил в своих руках: кредитное дело, финансирование народного хозяйства страны и аппарата управления страны, всю сметно-бюджетную работу, руководство денежным обращением. На местах развернули свою деятельность финансовые отделы исполкомов местных советов. С этого времени в стране устанавливается банковская система исполнения бюджета, которая без существенных  изменений  просуществовала весь советский период развития государства. Эта система посредством государственного банка обеспечивала кассовое исполнение бюджетов, включающее сбор и учет доходов бюджетов, межбюджетное перераспределение доходов, открытие и ведение лицевых счетов бюджетополучателей, организацию учета и отчетности по всем операциям с бюджетными средствами. Государственное казначейство, как структура Министерства финансов перестала существовать.</w:t>
      </w:r>
    </w:p>
    <w:p w:rsidR="004B3E2C" w:rsidRPr="00A142A6" w:rsidRDefault="004B3E2C" w:rsidP="00A142A6">
      <w:pPr>
        <w:pStyle w:val="a5"/>
        <w:spacing w:line="360" w:lineRule="auto"/>
        <w:ind w:firstLine="708"/>
        <w:jc w:val="both"/>
        <w:rPr>
          <w:sz w:val="28"/>
          <w:szCs w:val="28"/>
        </w:rPr>
      </w:pPr>
      <w:r w:rsidRPr="00A142A6">
        <w:rPr>
          <w:sz w:val="28"/>
          <w:szCs w:val="28"/>
        </w:rPr>
        <w:t>Однако, с распадом Советского Союза и реформой банковской системы в Российской Федерации, бюджетные средства оказались в негосударственных коммерческих банках, для которых исполнение бюджета уже не являлось приоритетным направлением деятельности. Государственные средства превратились в кредитный ресурс для банков. Как результат, стали возникать постоянные задержки в зачислении налогов и сборов на бюджетные счета, в проведении бюджетных расчетов. Время прохождения денег до конечных получателей резко возросло. Министерство финансов России в известной степени лишилось возможности контролировать движение бюджетных средств, и, соответственно, резко увеличились объемы их нецелевого использования. Объективным условием сложившейся ситуации стало принятие Конституции России, которая разделила функции Правительства РФ и Центрального банка России. Более того, законом о Центральном банке России на него не возлагаются функции кассового исполнения бюджета.</w:t>
      </w:r>
    </w:p>
    <w:p w:rsidR="004B3E2C" w:rsidRPr="00A142A6" w:rsidRDefault="004B3E2C" w:rsidP="007E2F36">
      <w:pPr>
        <w:pStyle w:val="2"/>
        <w:spacing w:line="360" w:lineRule="auto"/>
        <w:ind w:left="0" w:firstLine="708"/>
        <w:rPr>
          <w:sz w:val="28"/>
          <w:szCs w:val="28"/>
        </w:rPr>
      </w:pPr>
      <w:r w:rsidRPr="00A142A6">
        <w:rPr>
          <w:sz w:val="28"/>
          <w:szCs w:val="28"/>
        </w:rPr>
        <w:t>Указанные обстоятельства привели к отказу от банковской системы исполнения бюджетов и возврату к прежней, казначейской. Применение казначейской системы исполнения бюджета отличается от банковской прежде всего тем, что казначейство концентрирует оба потока денежных средств, которые возникают в процессе исполнения бюджета, - доходный и расходный – на одном счете. Такой порядок позволяет существенно ускорить процесс финансирования. Основной целью создания казначейской системы исполнения федерального бюджета является содействие оптимальному управлению государственным финансовым ресурсам.</w:t>
      </w:r>
    </w:p>
    <w:p w:rsidR="004B3E2C" w:rsidRPr="00A142A6" w:rsidRDefault="004B3E2C" w:rsidP="007E2F36">
      <w:pPr>
        <w:spacing w:line="360" w:lineRule="auto"/>
        <w:ind w:firstLine="708"/>
        <w:rPr>
          <w:sz w:val="28"/>
          <w:szCs w:val="28"/>
        </w:rPr>
      </w:pPr>
      <w:r w:rsidRPr="00A142A6">
        <w:rPr>
          <w:sz w:val="28"/>
          <w:szCs w:val="28"/>
        </w:rPr>
        <w:t>Указом Президента РФ от 8 декабря 1992 года № 1556 был в принципиальном, и постановлением Правительства России от 27 августа 1993 года № 864 – в организационном плане решен вопрос о создании Федерального казначейства в составе Министерства финансов Российской Федерации. С этого момента начался отсчет времени возрождения казначейства в России.</w:t>
      </w:r>
    </w:p>
    <w:p w:rsidR="004B3E2C" w:rsidRPr="00A142A6" w:rsidRDefault="004B3E2C" w:rsidP="00A142A6">
      <w:pPr>
        <w:spacing w:line="360" w:lineRule="auto"/>
        <w:ind w:firstLine="708"/>
        <w:jc w:val="both"/>
        <w:rPr>
          <w:sz w:val="28"/>
          <w:szCs w:val="28"/>
        </w:rPr>
      </w:pPr>
    </w:p>
    <w:p w:rsidR="007112EF" w:rsidRPr="00A142A6" w:rsidRDefault="007112EF" w:rsidP="00A142A6">
      <w:pPr>
        <w:pStyle w:val="3"/>
        <w:numPr>
          <w:ilvl w:val="0"/>
          <w:numId w:val="0"/>
        </w:numPr>
        <w:spacing w:line="360" w:lineRule="auto"/>
        <w:ind w:left="360"/>
        <w:jc w:val="center"/>
        <w:rPr>
          <w:sz w:val="28"/>
          <w:szCs w:val="28"/>
        </w:rPr>
      </w:pPr>
    </w:p>
    <w:p w:rsidR="004B3E2C" w:rsidRPr="00A142A6" w:rsidRDefault="004B3E2C" w:rsidP="00A142A6">
      <w:pPr>
        <w:pStyle w:val="3"/>
        <w:numPr>
          <w:ilvl w:val="0"/>
          <w:numId w:val="0"/>
        </w:numPr>
        <w:spacing w:line="360" w:lineRule="auto"/>
        <w:ind w:left="360"/>
        <w:jc w:val="center"/>
        <w:rPr>
          <w:sz w:val="28"/>
          <w:szCs w:val="28"/>
        </w:rPr>
      </w:pPr>
      <w:r w:rsidRPr="00A142A6">
        <w:rPr>
          <w:sz w:val="28"/>
          <w:szCs w:val="28"/>
        </w:rPr>
        <w:t>К</w:t>
      </w:r>
      <w:r w:rsidR="007E2F36">
        <w:rPr>
          <w:sz w:val="28"/>
          <w:szCs w:val="28"/>
        </w:rPr>
        <w:t>азначейство РФ на современном этапе.</w:t>
      </w:r>
    </w:p>
    <w:p w:rsidR="004B3E2C" w:rsidRPr="00A142A6" w:rsidRDefault="004B3E2C" w:rsidP="00A142A6">
      <w:pPr>
        <w:pStyle w:val="Alex"/>
        <w:spacing w:line="360" w:lineRule="auto"/>
        <w:rPr>
          <w:sz w:val="28"/>
          <w:szCs w:val="28"/>
        </w:rPr>
      </w:pPr>
      <w:r w:rsidRPr="00A142A6">
        <w:rPr>
          <w:sz w:val="28"/>
          <w:szCs w:val="28"/>
        </w:rPr>
        <w:t>Единая централизованная система органов федерального казначейства (далее именуется - казначейство) состоит из Главного управления  федерального казначейства Министерства финансов Российской Федерации и подчиненных ему территориальных органов федерального казначейства по республикам в составе Российской Федерации, краям, областям, автономным  образованиям, городам Москве и Санкт-Петербургу, городам (за  исключением  городов районного подчинения), районам и районам в городах.</w:t>
      </w:r>
    </w:p>
    <w:p w:rsidR="004B3E2C" w:rsidRPr="00A142A6" w:rsidRDefault="004B3E2C" w:rsidP="00A142A6">
      <w:pPr>
        <w:pStyle w:val="Alex"/>
        <w:spacing w:line="360" w:lineRule="auto"/>
        <w:rPr>
          <w:sz w:val="28"/>
          <w:szCs w:val="28"/>
        </w:rPr>
      </w:pPr>
      <w:r w:rsidRPr="00A142A6">
        <w:rPr>
          <w:sz w:val="28"/>
          <w:szCs w:val="28"/>
        </w:rPr>
        <w:t>Органы казначейства являются юридическими лицами, имеют самостоятельные сметы расходов, текущие счета в учреждениях банков для выполнения хозяйственных функций, печати с  изображением Государственного герба РФ и со своим наименованием.</w:t>
      </w:r>
    </w:p>
    <w:p w:rsidR="004B3E2C" w:rsidRPr="00A142A6" w:rsidRDefault="004B3E2C" w:rsidP="00A142A6">
      <w:pPr>
        <w:pStyle w:val="Alex"/>
        <w:spacing w:line="360" w:lineRule="auto"/>
        <w:rPr>
          <w:sz w:val="28"/>
          <w:szCs w:val="28"/>
        </w:rPr>
      </w:pPr>
      <w:r w:rsidRPr="00A142A6">
        <w:rPr>
          <w:sz w:val="28"/>
          <w:szCs w:val="28"/>
        </w:rPr>
        <w:t xml:space="preserve">Органы казначейства несут установленную законодательством ответственность за  невыполнение или ненадлежащее выполнение возложенных на них задач и подчиняются своему вышестоящему органу и руководителю казначейства - начальнику Главного управления федерального казначейства Министерства финансов РФ. </w:t>
      </w:r>
    </w:p>
    <w:p w:rsidR="004B3E2C" w:rsidRPr="00A142A6" w:rsidRDefault="004B3E2C" w:rsidP="00A142A6">
      <w:pPr>
        <w:pStyle w:val="Alex"/>
        <w:spacing w:line="360" w:lineRule="auto"/>
        <w:rPr>
          <w:sz w:val="28"/>
          <w:szCs w:val="28"/>
        </w:rPr>
      </w:pPr>
      <w:r w:rsidRPr="00A142A6">
        <w:rPr>
          <w:sz w:val="28"/>
          <w:szCs w:val="28"/>
        </w:rPr>
        <w:t>Главное управление федерального казначейства является структурным подразделением центрального аппарата Министерства финансов РФ и подчиняется Министру финансов РФ.</w:t>
      </w:r>
    </w:p>
    <w:p w:rsidR="004B3E2C" w:rsidRPr="00A142A6" w:rsidRDefault="004B3E2C" w:rsidP="00A142A6">
      <w:pPr>
        <w:pStyle w:val="Alex"/>
        <w:spacing w:line="360" w:lineRule="auto"/>
        <w:rPr>
          <w:sz w:val="28"/>
          <w:szCs w:val="28"/>
        </w:rPr>
      </w:pPr>
      <w:r w:rsidRPr="00A142A6">
        <w:rPr>
          <w:sz w:val="28"/>
          <w:szCs w:val="28"/>
        </w:rPr>
        <w:t>В своей деятельности казначейство руководствуется Конституцией Российской Федерации, законами РФ, иными решениями  Съезда народных депутатов РФ и Верховного Совета РФ, указами и распоряжениями Президента РФ, постановлениями и распоряжениями Совета Министров - Правительства РФ, Положением, а также приказами и распоряжениями Министра финансов РФ.</w:t>
      </w:r>
    </w:p>
    <w:p w:rsidR="004B3E2C" w:rsidRPr="00A142A6" w:rsidRDefault="004B3E2C" w:rsidP="00A142A6">
      <w:pPr>
        <w:pStyle w:val="Alex"/>
        <w:spacing w:line="360" w:lineRule="auto"/>
        <w:rPr>
          <w:sz w:val="28"/>
          <w:szCs w:val="28"/>
        </w:rPr>
      </w:pPr>
      <w:r w:rsidRPr="00A142A6">
        <w:rPr>
          <w:sz w:val="28"/>
          <w:szCs w:val="28"/>
        </w:rPr>
        <w:t>Органы казначейства взаимодействуют с органами государственного управления республик в составе РФ, краев, областей, автономных образований, городов Москвы и Санкт - Петербурга в процессе зачисления доходов и взаиморасчетов между бюджетами, а также координации работы по созданию информационной  базы о состоянии бюджетной системы РФ.</w:t>
      </w:r>
    </w:p>
    <w:p w:rsidR="004B3E2C" w:rsidRPr="00A142A6" w:rsidRDefault="004B3E2C" w:rsidP="00A142A6">
      <w:pPr>
        <w:pStyle w:val="Alex"/>
        <w:spacing w:line="360" w:lineRule="auto"/>
        <w:rPr>
          <w:sz w:val="28"/>
          <w:szCs w:val="28"/>
        </w:rPr>
      </w:pPr>
      <w:r w:rsidRPr="00A142A6">
        <w:rPr>
          <w:sz w:val="28"/>
          <w:szCs w:val="28"/>
        </w:rPr>
        <w:t>Казначейство информирует высшие законодательные и исполнительные органы государственной власти и управления РФ ежемесячно, а Министра финансов - ежедневно о результатах исполнения республиканского бюджета РФ, иных финансовых операциях Совета Министров - Правительства РФ, а также о состоянии  государственных (федеральных) внебюджетных фондов и бюджетной системы РФ.</w:t>
      </w:r>
    </w:p>
    <w:p w:rsidR="004B3E2C" w:rsidRPr="00A142A6" w:rsidRDefault="004B3E2C" w:rsidP="00A142A6">
      <w:pPr>
        <w:pStyle w:val="Alex"/>
        <w:spacing w:line="360" w:lineRule="auto"/>
        <w:rPr>
          <w:sz w:val="28"/>
          <w:szCs w:val="28"/>
        </w:rPr>
      </w:pPr>
      <w:r w:rsidRPr="00A142A6">
        <w:rPr>
          <w:sz w:val="28"/>
          <w:szCs w:val="28"/>
        </w:rPr>
        <w:t>Казначейство возглавляет руководитель федерального казначейства - начальник Главного управления федерального казначейства Министерства финансов, назначаемый и освобождаемый от должности Правительством по представлению Министра финансов.</w:t>
      </w:r>
    </w:p>
    <w:p w:rsidR="007E2F36" w:rsidRDefault="004B3E2C" w:rsidP="007E2F36">
      <w:pPr>
        <w:pStyle w:val="Alex"/>
        <w:spacing w:line="360" w:lineRule="auto"/>
        <w:rPr>
          <w:sz w:val="28"/>
          <w:szCs w:val="28"/>
        </w:rPr>
      </w:pPr>
      <w:r w:rsidRPr="00A142A6">
        <w:rPr>
          <w:sz w:val="28"/>
          <w:szCs w:val="28"/>
        </w:rPr>
        <w:t>Заместители руководителя федерального казначейства - начальника Главного управления федерального казначейства Министерства финансов назначаются и освобождаются от должности Министром финансов. Руководители органов казначейства по республикам в составе Российской Федерации, краям, областям, автономным образованиям, городам Москве и Санкт-Петербургу назначаются и освобождаются от должности Министром финансов по представлению руководителя казначейства - начальника Главного управления федерального казначейства Министерства финансов</w:t>
      </w:r>
      <w:r w:rsidR="007E2F36">
        <w:rPr>
          <w:sz w:val="28"/>
          <w:szCs w:val="28"/>
        </w:rPr>
        <w:t>.</w:t>
      </w:r>
    </w:p>
    <w:p w:rsidR="004B3E2C" w:rsidRPr="00A142A6" w:rsidRDefault="004B3E2C" w:rsidP="007E2F36">
      <w:pPr>
        <w:pStyle w:val="Alex"/>
        <w:spacing w:line="360" w:lineRule="auto"/>
        <w:rPr>
          <w:sz w:val="28"/>
          <w:szCs w:val="28"/>
        </w:rPr>
      </w:pPr>
      <w:r w:rsidRPr="00A142A6">
        <w:rPr>
          <w:sz w:val="28"/>
          <w:szCs w:val="28"/>
        </w:rPr>
        <w:t xml:space="preserve"> Структура и штатные расписания Главного управления федерального казначейства Министерства финансов, органов казначейства по республикам в составе РФ, краям, областям, автономным образованиям, городам Москве и Санкт-Петербургу, по районам, городам (за исключением городов районного подчинения и районов в городах) утверждаются руководителями этих органов в пределах установленного им фонда оплаты труда.</w:t>
      </w:r>
    </w:p>
    <w:p w:rsidR="007112EF" w:rsidRPr="00A142A6" w:rsidRDefault="007112EF" w:rsidP="00A142A6">
      <w:pPr>
        <w:pStyle w:val="Alex"/>
        <w:spacing w:line="360" w:lineRule="auto"/>
        <w:rPr>
          <w:sz w:val="28"/>
          <w:szCs w:val="28"/>
        </w:rPr>
      </w:pPr>
    </w:p>
    <w:p w:rsidR="00145B8A" w:rsidRDefault="00145B8A" w:rsidP="007E2F36">
      <w:pPr>
        <w:pStyle w:val="Alex"/>
        <w:spacing w:line="360" w:lineRule="auto"/>
        <w:ind w:firstLine="0"/>
        <w:rPr>
          <w:sz w:val="28"/>
          <w:szCs w:val="28"/>
        </w:rPr>
      </w:pPr>
    </w:p>
    <w:p w:rsidR="007E2F36" w:rsidRPr="00A142A6" w:rsidRDefault="007E2F36" w:rsidP="007E2F36">
      <w:pPr>
        <w:pStyle w:val="Alex"/>
        <w:spacing w:line="360" w:lineRule="auto"/>
        <w:ind w:firstLine="0"/>
        <w:rPr>
          <w:sz w:val="28"/>
          <w:szCs w:val="28"/>
        </w:rPr>
      </w:pPr>
    </w:p>
    <w:p w:rsidR="00145B8A" w:rsidRPr="007E2F36" w:rsidRDefault="00145B8A" w:rsidP="007E2F36">
      <w:pPr>
        <w:pStyle w:val="Alex"/>
        <w:spacing w:line="360" w:lineRule="auto"/>
        <w:jc w:val="center"/>
        <w:rPr>
          <w:b/>
          <w:sz w:val="28"/>
          <w:szCs w:val="28"/>
        </w:rPr>
      </w:pPr>
      <w:r w:rsidRPr="007E2F36">
        <w:rPr>
          <w:b/>
          <w:sz w:val="28"/>
          <w:szCs w:val="28"/>
          <w:lang w:val="en-US"/>
        </w:rPr>
        <w:t>III</w:t>
      </w:r>
      <w:r w:rsidRPr="007E2F36">
        <w:rPr>
          <w:b/>
          <w:sz w:val="28"/>
          <w:szCs w:val="28"/>
        </w:rPr>
        <w:t>. Проблемы совершенствования казначейской системы.</w:t>
      </w:r>
    </w:p>
    <w:p w:rsidR="007E2F36" w:rsidRDefault="007E2F36" w:rsidP="00A142A6">
      <w:pPr>
        <w:pStyle w:val="Alex"/>
        <w:spacing w:line="360" w:lineRule="auto"/>
        <w:rPr>
          <w:sz w:val="28"/>
          <w:szCs w:val="28"/>
        </w:rPr>
      </w:pPr>
    </w:p>
    <w:p w:rsidR="006C0262" w:rsidRPr="00A142A6" w:rsidRDefault="00145B8A" w:rsidP="00A142A6">
      <w:pPr>
        <w:pStyle w:val="Alex"/>
        <w:spacing w:line="360" w:lineRule="auto"/>
        <w:rPr>
          <w:sz w:val="28"/>
          <w:szCs w:val="28"/>
        </w:rPr>
      </w:pPr>
      <w:r w:rsidRPr="00A142A6">
        <w:rPr>
          <w:sz w:val="28"/>
          <w:szCs w:val="28"/>
        </w:rPr>
        <w:t>В сентябре 2009г.  в Сочи прошло Всероссийское совещание казначеев, финансистов и представителей органов управления государственными внебюджетными фондами. На совещании выступил руководитель Федерального казначейства Р. Е. Артюхин. Обсуждались главные проблемы , задачи и перспективы распределения бюджета .</w:t>
      </w:r>
    </w:p>
    <w:p w:rsidR="006C0262" w:rsidRPr="00A142A6" w:rsidRDefault="006C0262" w:rsidP="007D2893">
      <w:pPr>
        <w:pStyle w:val="Alex"/>
        <w:spacing w:line="360" w:lineRule="auto"/>
        <w:rPr>
          <w:sz w:val="28"/>
          <w:szCs w:val="28"/>
        </w:rPr>
      </w:pPr>
      <w:r w:rsidRPr="00A142A6">
        <w:rPr>
          <w:sz w:val="28"/>
          <w:szCs w:val="28"/>
        </w:rPr>
        <w:t>Проблемы текущего года:</w:t>
      </w:r>
    </w:p>
    <w:p w:rsidR="006C0262" w:rsidRPr="00A142A6" w:rsidRDefault="006C0262" w:rsidP="007E2F36">
      <w:pPr>
        <w:pStyle w:val="Alex"/>
        <w:spacing w:line="360" w:lineRule="auto"/>
        <w:rPr>
          <w:sz w:val="28"/>
          <w:szCs w:val="28"/>
        </w:rPr>
      </w:pPr>
      <w:r w:rsidRPr="00A142A6">
        <w:rPr>
          <w:sz w:val="28"/>
          <w:szCs w:val="28"/>
        </w:rPr>
        <w:t xml:space="preserve">Минфин России и Федеральное казначейство изменили весь массив нормативно-правовых актов, регулирующих организацию исполнения федерального бюджета, кассового обслуживания исполнения бюджетов бюджетной системы и учета доходов и их распределения между бюджетами. Издан ряд приказов Минфина России, Федерального казначейства. </w:t>
      </w:r>
    </w:p>
    <w:p w:rsidR="006C0262" w:rsidRPr="00A142A6" w:rsidRDefault="006C0262" w:rsidP="00A142A6">
      <w:pPr>
        <w:pStyle w:val="Alex"/>
        <w:spacing w:line="360" w:lineRule="auto"/>
        <w:rPr>
          <w:sz w:val="28"/>
          <w:szCs w:val="28"/>
        </w:rPr>
      </w:pPr>
      <w:r w:rsidRPr="00A142A6">
        <w:rPr>
          <w:sz w:val="28"/>
          <w:szCs w:val="28"/>
        </w:rPr>
        <w:t xml:space="preserve">Большая часть из них относится к федеральному бюджету, а часть — к субъектам РФ. Подводя итоги начала года, Роман Евгеньевич отметил трудности исполнения бюджета  в январе 2008 года. Несмотря на это в течение непростого периода внедрения новых документов, когда возникали сложности с информационным обменом с ПБС, с организацией работы, финансовые и казначейские органы преодолели все препятствия. </w:t>
      </w:r>
    </w:p>
    <w:p w:rsidR="007D2893" w:rsidRDefault="006C0262" w:rsidP="00A142A6">
      <w:pPr>
        <w:pStyle w:val="Alex"/>
        <w:spacing w:line="360" w:lineRule="auto"/>
        <w:rPr>
          <w:sz w:val="28"/>
          <w:szCs w:val="28"/>
        </w:rPr>
      </w:pPr>
      <w:r w:rsidRPr="00A142A6">
        <w:rPr>
          <w:sz w:val="28"/>
          <w:szCs w:val="28"/>
        </w:rPr>
        <w:t xml:space="preserve">Как отметил руководитель Казначейства России, особый интерес вызывает приказ № 98н. Этот документ на федеральном уровне вводится в действие с января 2010 года. Разработка документа осуществлялась в тот период, когда вопросы, связанные с закупками и ведением реестра госзакупок, еще не были так развиты, как сейчас. Поэтому возникла проблема, связанная с тем, что данный документ дублирует сведения, содержащиеся в реестре закупок. В ряде финансовых органов субъектов РФ вопросу учета обязательств, в частности контрактуемых обязательств, не уделяется должного внимания. Во многих регионах реестр госзакупок и информация о нем ведется не </w:t>
      </w:r>
    </w:p>
    <w:p w:rsidR="007D2893" w:rsidRDefault="007D2893" w:rsidP="00A142A6">
      <w:pPr>
        <w:pStyle w:val="Alex"/>
        <w:spacing w:line="360" w:lineRule="auto"/>
        <w:rPr>
          <w:sz w:val="28"/>
          <w:szCs w:val="28"/>
        </w:rPr>
      </w:pPr>
    </w:p>
    <w:p w:rsidR="006C0262" w:rsidRPr="00A142A6" w:rsidRDefault="006C0262" w:rsidP="007D2893">
      <w:pPr>
        <w:pStyle w:val="Alex"/>
        <w:spacing w:line="360" w:lineRule="auto"/>
        <w:rPr>
          <w:sz w:val="28"/>
          <w:szCs w:val="28"/>
        </w:rPr>
      </w:pPr>
      <w:r w:rsidRPr="00A142A6">
        <w:rPr>
          <w:sz w:val="28"/>
          <w:szCs w:val="28"/>
        </w:rPr>
        <w:t>финансовыми органами (как на федеральном уровне — Федеральным казначейством), а отдельными органами. Роман Евгеньевич призвал финансовые и казначейские органы к тому, чтобы в бюджетный процесс обязательно включались вопросы управления государственными закупками. На федеральном уровне, благодаря тому что ведется указанный реестр, сложилась такая ситуация: на любую дату известно, каков объем контрактов, заключенных государственным заказчиком, выступающим от имени Российской Федерации. В ходе исполнения бюджета на начало года эти сведения становятся даже более важными, чем информация о кассовых расходах. Именно они и дают представление о том, как исполняется бюджет, как заключаются контракты. «Но мы должны стремиться, чтобы к началу года объем закупок, закупочная деятельность ГРБС была завершена, — обратился к присутствующим на совещании Роман Евгеньевич. —  К первому, второму кварталу мы должны обеспечить 50–70 % контрактации расходов (заключения контрактов),  ГРБС должны вести учет и отчитываться об объеме заключенных госконтрактов. Особое внимание нужно обращать на объем контрактации подведомственной сети».</w:t>
      </w:r>
    </w:p>
    <w:p w:rsidR="006C0262" w:rsidRPr="00A142A6" w:rsidRDefault="006C0262" w:rsidP="00A142A6">
      <w:pPr>
        <w:pStyle w:val="Alex"/>
        <w:spacing w:line="360" w:lineRule="auto"/>
        <w:rPr>
          <w:sz w:val="28"/>
          <w:szCs w:val="28"/>
        </w:rPr>
      </w:pPr>
      <w:r w:rsidRPr="00A142A6">
        <w:rPr>
          <w:sz w:val="28"/>
          <w:szCs w:val="28"/>
        </w:rPr>
        <w:t>Перспективы развития и планы на будущее (20010-2011гг.)</w:t>
      </w:r>
      <w:r w:rsidR="007D2893">
        <w:rPr>
          <w:sz w:val="28"/>
          <w:szCs w:val="28"/>
        </w:rPr>
        <w:t>:</w:t>
      </w:r>
    </w:p>
    <w:p w:rsidR="00F21BEE" w:rsidRPr="00A142A6" w:rsidRDefault="00F21BEE" w:rsidP="00A142A6">
      <w:pPr>
        <w:pStyle w:val="Alex"/>
        <w:spacing w:line="360" w:lineRule="auto"/>
        <w:rPr>
          <w:sz w:val="28"/>
          <w:szCs w:val="28"/>
        </w:rPr>
      </w:pPr>
      <w:r w:rsidRPr="00A142A6">
        <w:rPr>
          <w:sz w:val="28"/>
          <w:szCs w:val="28"/>
        </w:rPr>
        <w:t>Изучив главные проблемы развития, казначейство России определило основные направления своей деятельности на три года вперед.</w:t>
      </w:r>
    </w:p>
    <w:p w:rsidR="00F21BEE" w:rsidRPr="00A142A6" w:rsidRDefault="007D2893" w:rsidP="00A142A6">
      <w:pPr>
        <w:pStyle w:val="Alex"/>
        <w:spacing w:line="360" w:lineRule="auto"/>
        <w:rPr>
          <w:sz w:val="28"/>
          <w:szCs w:val="28"/>
        </w:rPr>
      </w:pPr>
      <w:r>
        <w:rPr>
          <w:sz w:val="28"/>
          <w:szCs w:val="28"/>
        </w:rPr>
        <w:t>Трехлетний план:</w:t>
      </w:r>
    </w:p>
    <w:p w:rsidR="00F21BEE" w:rsidRPr="00A142A6" w:rsidRDefault="00F21BEE" w:rsidP="00A142A6">
      <w:pPr>
        <w:pStyle w:val="Alex"/>
        <w:spacing w:line="360" w:lineRule="auto"/>
        <w:rPr>
          <w:sz w:val="28"/>
          <w:szCs w:val="28"/>
        </w:rPr>
      </w:pPr>
      <w:r w:rsidRPr="00A142A6">
        <w:rPr>
          <w:sz w:val="28"/>
          <w:szCs w:val="28"/>
        </w:rPr>
        <w:t xml:space="preserve">Прошедший год можно охарактеризовать как переходный в развитии Казначейства России. Весь этот период происходила подготовка к началу качественно нового этапа — к работе, которая должна базироваться на положениях бюджетного законодательства, вступившего в силу с 1 января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Приступая к новому этапу работы, на основе опыта предыдущих лет мы традиционно определили для себя 12 наиболее значимых, приоритетных задач на среднесрочную перспективу: </w:t>
      </w:r>
    </w:p>
    <w:p w:rsidR="00F21BEE" w:rsidRPr="00A142A6" w:rsidRDefault="00F21BEE" w:rsidP="00A142A6">
      <w:pPr>
        <w:pStyle w:val="Alex"/>
        <w:spacing w:line="360" w:lineRule="auto"/>
        <w:rPr>
          <w:sz w:val="28"/>
          <w:szCs w:val="28"/>
        </w:rPr>
      </w:pPr>
      <w:r w:rsidRPr="00A142A6">
        <w:rPr>
          <w:sz w:val="28"/>
          <w:szCs w:val="28"/>
        </w:rPr>
        <w:t xml:space="preserve">1. Совершенствование системы бюджетных платежей. </w:t>
      </w:r>
    </w:p>
    <w:p w:rsidR="00F21BEE" w:rsidRPr="00A142A6" w:rsidRDefault="00F21BEE" w:rsidP="00A142A6">
      <w:pPr>
        <w:pStyle w:val="Alex"/>
        <w:spacing w:line="360" w:lineRule="auto"/>
        <w:rPr>
          <w:sz w:val="28"/>
          <w:szCs w:val="28"/>
        </w:rPr>
      </w:pPr>
      <w:r w:rsidRPr="00A142A6">
        <w:rPr>
          <w:sz w:val="28"/>
          <w:szCs w:val="28"/>
        </w:rPr>
        <w:t xml:space="preserve">2. Прозрачность и доступность информации о состоянии общественных финансов. </w:t>
      </w:r>
    </w:p>
    <w:p w:rsidR="00F21BEE" w:rsidRPr="00A142A6" w:rsidRDefault="00F21BEE" w:rsidP="00A142A6">
      <w:pPr>
        <w:pStyle w:val="Alex"/>
        <w:spacing w:line="360" w:lineRule="auto"/>
        <w:rPr>
          <w:sz w:val="28"/>
          <w:szCs w:val="28"/>
        </w:rPr>
      </w:pPr>
      <w:r w:rsidRPr="00A142A6">
        <w:rPr>
          <w:sz w:val="28"/>
          <w:szCs w:val="28"/>
        </w:rPr>
        <w:t xml:space="preserve">3. Электронное казначейство. </w:t>
      </w:r>
    </w:p>
    <w:p w:rsidR="00F21BEE" w:rsidRPr="00A142A6" w:rsidRDefault="00F21BEE" w:rsidP="00A142A6">
      <w:pPr>
        <w:pStyle w:val="Alex"/>
        <w:spacing w:line="360" w:lineRule="auto"/>
        <w:rPr>
          <w:sz w:val="28"/>
          <w:szCs w:val="28"/>
        </w:rPr>
      </w:pPr>
      <w:r w:rsidRPr="00A142A6">
        <w:rPr>
          <w:sz w:val="28"/>
          <w:szCs w:val="28"/>
        </w:rPr>
        <w:t xml:space="preserve">4. Разработка и внедрение административных регламентов в рамках проводимой административной реформы. </w:t>
      </w:r>
    </w:p>
    <w:p w:rsidR="00F21BEE" w:rsidRPr="00A142A6" w:rsidRDefault="00F21BEE" w:rsidP="00A142A6">
      <w:pPr>
        <w:pStyle w:val="Alex"/>
        <w:spacing w:line="360" w:lineRule="auto"/>
        <w:rPr>
          <w:sz w:val="28"/>
          <w:szCs w:val="28"/>
        </w:rPr>
      </w:pPr>
      <w:r w:rsidRPr="00A142A6">
        <w:rPr>
          <w:sz w:val="28"/>
          <w:szCs w:val="28"/>
        </w:rPr>
        <w:t xml:space="preserve">5. Кассовое обслуживание государственных внебюджетных фондов. </w:t>
      </w:r>
    </w:p>
    <w:p w:rsidR="00F21BEE" w:rsidRPr="00A142A6" w:rsidRDefault="00F21BEE" w:rsidP="00A142A6">
      <w:pPr>
        <w:pStyle w:val="Alex"/>
        <w:spacing w:line="360" w:lineRule="auto"/>
        <w:rPr>
          <w:sz w:val="28"/>
          <w:szCs w:val="28"/>
        </w:rPr>
      </w:pPr>
      <w:r w:rsidRPr="00A142A6">
        <w:rPr>
          <w:sz w:val="28"/>
          <w:szCs w:val="28"/>
        </w:rPr>
        <w:t xml:space="preserve">6. Завершение проекта модернизации казначейской системы Российской Федерации. </w:t>
      </w:r>
    </w:p>
    <w:p w:rsidR="00F21BEE" w:rsidRPr="00A142A6" w:rsidRDefault="00F21BEE" w:rsidP="00A142A6">
      <w:pPr>
        <w:pStyle w:val="Alex"/>
        <w:spacing w:line="360" w:lineRule="auto"/>
        <w:rPr>
          <w:sz w:val="28"/>
          <w:szCs w:val="28"/>
        </w:rPr>
      </w:pPr>
      <w:r w:rsidRPr="00A142A6">
        <w:rPr>
          <w:sz w:val="28"/>
          <w:szCs w:val="28"/>
        </w:rPr>
        <w:t xml:space="preserve">7. Разработка и внедрение Концепции безопасности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8. Мониторинг функциональной деятельности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9. Технологическая регламентация. </w:t>
      </w:r>
    </w:p>
    <w:p w:rsidR="00F21BEE" w:rsidRPr="00A142A6" w:rsidRDefault="00F21BEE" w:rsidP="00A142A6">
      <w:pPr>
        <w:pStyle w:val="Alex"/>
        <w:spacing w:line="360" w:lineRule="auto"/>
        <w:rPr>
          <w:sz w:val="28"/>
          <w:szCs w:val="28"/>
        </w:rPr>
      </w:pPr>
      <w:r w:rsidRPr="00A142A6">
        <w:rPr>
          <w:sz w:val="28"/>
          <w:szCs w:val="28"/>
        </w:rPr>
        <w:t xml:space="preserve">10. Управленческий учет в системе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11. Эффективная кадровая политика. </w:t>
      </w:r>
    </w:p>
    <w:p w:rsidR="00F21BEE" w:rsidRPr="00A142A6" w:rsidRDefault="00F21BEE" w:rsidP="00A142A6">
      <w:pPr>
        <w:pStyle w:val="Alex"/>
        <w:spacing w:line="360" w:lineRule="auto"/>
        <w:rPr>
          <w:sz w:val="28"/>
          <w:szCs w:val="28"/>
        </w:rPr>
      </w:pPr>
      <w:r w:rsidRPr="00A142A6">
        <w:rPr>
          <w:sz w:val="28"/>
          <w:szCs w:val="28"/>
        </w:rPr>
        <w:t>12. Оптимизация деятельности.</w:t>
      </w:r>
    </w:p>
    <w:p w:rsidR="00F21BEE" w:rsidRPr="00A142A6" w:rsidRDefault="00F21BEE" w:rsidP="00A142A6">
      <w:pPr>
        <w:pStyle w:val="Alex"/>
        <w:spacing w:line="360" w:lineRule="auto"/>
        <w:rPr>
          <w:sz w:val="28"/>
          <w:szCs w:val="28"/>
        </w:rPr>
      </w:pPr>
      <w:r w:rsidRPr="00A142A6">
        <w:rPr>
          <w:sz w:val="28"/>
          <w:szCs w:val="28"/>
        </w:rPr>
        <w:t xml:space="preserve">В целях совершенствования системы бюджетных платежей нам предстоит улучшить процедуры доведения бюджетных данных от главных распорядителей до получателей бюджетных средств, совершенствовать операционную работу в органах Казначейства России, сокращать сроки проведения клиентских операций. </w:t>
      </w:r>
    </w:p>
    <w:p w:rsidR="00F21BEE" w:rsidRPr="00A142A6" w:rsidRDefault="00F21BEE" w:rsidP="00A142A6">
      <w:pPr>
        <w:pStyle w:val="Alex"/>
        <w:spacing w:line="360" w:lineRule="auto"/>
        <w:rPr>
          <w:sz w:val="28"/>
          <w:szCs w:val="28"/>
        </w:rPr>
      </w:pPr>
      <w:r w:rsidRPr="00A142A6">
        <w:rPr>
          <w:sz w:val="28"/>
          <w:szCs w:val="28"/>
        </w:rPr>
        <w:t xml:space="preserve">Следует решать задачи развития системы управления средствами на едином счете федерального бюджета, минимизации наличного денежного обращения в секторе государственного управления, оптимизации механизмов уплаты платежей физических лиц в пользу публично-правовых образований. </w:t>
      </w:r>
    </w:p>
    <w:p w:rsidR="007D2893" w:rsidRDefault="00F21BEE" w:rsidP="00A142A6">
      <w:pPr>
        <w:pStyle w:val="Alex"/>
        <w:spacing w:line="360" w:lineRule="auto"/>
        <w:rPr>
          <w:sz w:val="28"/>
          <w:szCs w:val="28"/>
        </w:rPr>
      </w:pPr>
      <w:r w:rsidRPr="00A142A6">
        <w:rPr>
          <w:sz w:val="28"/>
          <w:szCs w:val="28"/>
        </w:rPr>
        <w:t xml:space="preserve">«Свободный доступ наших граждан к информации — это одна из самых значимых характеристик демократического развития», — отметил в одном из своих выступлений президент России. Для обеспечения прозрачности и </w:t>
      </w: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 xml:space="preserve">доступности информации о состоянии общественных финансов — нашей второй задачи на трехлетнюю перспективу — планируется регламентировать порядок распространения информации об исполнении бюджетов бюджетной системы Российской Федерации для внешних пользователей, автоматизировать систему предоставления пользователям необходимой информации. </w:t>
      </w:r>
    </w:p>
    <w:p w:rsidR="00F21BEE" w:rsidRPr="00A142A6" w:rsidRDefault="00F21BEE" w:rsidP="00A142A6">
      <w:pPr>
        <w:pStyle w:val="Alex"/>
        <w:spacing w:line="360" w:lineRule="auto"/>
        <w:rPr>
          <w:sz w:val="28"/>
          <w:szCs w:val="28"/>
        </w:rPr>
      </w:pPr>
      <w:r w:rsidRPr="00A142A6">
        <w:rPr>
          <w:sz w:val="28"/>
          <w:szCs w:val="28"/>
        </w:rPr>
        <w:t xml:space="preserve">Следует проводить анализ востребованности информации, предоставляемой участникам бюджетного процесса в соответствии с нормативно-правовыми актами, и ее оптимизации. Наша цель — организовать такую систему формирования и представления бюджетной отчетности, при которой отчетность формируется и представляется заинтересованным пользователям максимально оперативно и является достоверной. </w:t>
      </w:r>
    </w:p>
    <w:p w:rsidR="00F21BEE" w:rsidRPr="00A142A6" w:rsidRDefault="00F21BEE" w:rsidP="00A142A6">
      <w:pPr>
        <w:pStyle w:val="Alex"/>
        <w:spacing w:line="360" w:lineRule="auto"/>
        <w:rPr>
          <w:sz w:val="28"/>
          <w:szCs w:val="28"/>
        </w:rPr>
      </w:pPr>
      <w:r w:rsidRPr="00A142A6">
        <w:rPr>
          <w:sz w:val="28"/>
          <w:szCs w:val="28"/>
        </w:rPr>
        <w:t xml:space="preserve">Казначейству вместе с Минфином России необходимо решить вопрос о консолидации в секторе государственного управления информации о деятельности государственных корпораций. Кроме того, в целях дальнейшего совершенствования информационной политики Казначейством России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будет продолжена работа, направленная на совершенствование работы по информационному освещению своей деятельности. Будет проведен мониторинг информационной открытости интернет-сайтов Управлений по субъектам Российской Федерации, продолжена работа по модернизации интернет-сайтов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В рамках третьей задачи — реализации проекта «Электронное казначейство» — безусловно, необходимо продолжить развитие системы электронного документооборота с клиентами, в том числе обеспечение приема отчетности в электронном виде. </w:t>
      </w:r>
    </w:p>
    <w:p w:rsidR="00F21BEE" w:rsidRPr="00A142A6" w:rsidRDefault="00F21BEE" w:rsidP="007D2893">
      <w:pPr>
        <w:pStyle w:val="Alex"/>
        <w:spacing w:line="360" w:lineRule="auto"/>
        <w:rPr>
          <w:sz w:val="28"/>
          <w:szCs w:val="28"/>
        </w:rPr>
      </w:pPr>
      <w:r w:rsidRPr="00A142A6">
        <w:rPr>
          <w:sz w:val="28"/>
          <w:szCs w:val="28"/>
        </w:rPr>
        <w:t xml:space="preserve">Для реализации четвертой задачи — разработки и внедрения административных регламентов — до конца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в рамках проводимой административной реформы запланировано разработать и утвердить четыре административных регламента по исполнению государственных функций, а в </w:t>
      </w:r>
      <w:smartTag w:uri="urn:schemas-microsoft-com:office:smarttags" w:element="metricconverter">
        <w:smartTagPr>
          <w:attr w:name="ProductID" w:val="2010 г"/>
        </w:smartTagPr>
        <w:r w:rsidRPr="00A142A6">
          <w:rPr>
            <w:sz w:val="28"/>
            <w:szCs w:val="28"/>
          </w:rPr>
          <w:t>2010 г</w:t>
        </w:r>
      </w:smartTag>
      <w:r w:rsidRPr="00A142A6">
        <w:rPr>
          <w:sz w:val="28"/>
          <w:szCs w:val="28"/>
        </w:rPr>
        <w:t xml:space="preserve">. еще столько же (см. слайд 1. — Прим. редакции). Таким образом, мы регламентируем государственные функции Казначейства России. </w:t>
      </w:r>
    </w:p>
    <w:p w:rsidR="00F21BEE" w:rsidRPr="00A142A6" w:rsidRDefault="00F21BEE" w:rsidP="00A142A6">
      <w:pPr>
        <w:pStyle w:val="Alex"/>
        <w:spacing w:line="360" w:lineRule="auto"/>
        <w:rPr>
          <w:sz w:val="28"/>
          <w:szCs w:val="28"/>
        </w:rPr>
      </w:pPr>
      <w:r w:rsidRPr="00A142A6">
        <w:rPr>
          <w:sz w:val="28"/>
          <w:szCs w:val="28"/>
        </w:rPr>
        <w:t>Разработка административных регламентов необходима для того, чтобы исключить избыточные административные процедуры и одновременно более четко раскрыть необходимые процедуры. Наша цель в этой работе — повышение качества испол</w:t>
      </w:r>
      <w:r w:rsidR="007D2893">
        <w:rPr>
          <w:sz w:val="28"/>
          <w:szCs w:val="28"/>
        </w:rPr>
        <w:t xml:space="preserve">нения государственных функций. </w:t>
      </w:r>
    </w:p>
    <w:p w:rsidR="00F21BEE" w:rsidRPr="00A142A6" w:rsidRDefault="00F21BEE" w:rsidP="00A142A6">
      <w:pPr>
        <w:pStyle w:val="Alex"/>
        <w:spacing w:line="360" w:lineRule="auto"/>
        <w:rPr>
          <w:sz w:val="28"/>
          <w:szCs w:val="28"/>
        </w:rPr>
      </w:pPr>
      <w:r w:rsidRPr="00A142A6">
        <w:rPr>
          <w:sz w:val="28"/>
          <w:szCs w:val="28"/>
        </w:rPr>
        <w:t xml:space="preserve">Пятая задача обусловлена требованием Бюджетного кодекса РФ, согласно которому кассовое обслуживание исполнения бюджетов государственных внебюджетных фондов с 1 января </w:t>
      </w:r>
      <w:smartTag w:uri="urn:schemas-microsoft-com:office:smarttags" w:element="metricconverter">
        <w:smartTagPr>
          <w:attr w:name="ProductID" w:val="2010 г"/>
        </w:smartTagPr>
        <w:r w:rsidRPr="00A142A6">
          <w:rPr>
            <w:sz w:val="28"/>
            <w:szCs w:val="28"/>
          </w:rPr>
          <w:t>2010 г</w:t>
        </w:r>
      </w:smartTag>
      <w:r w:rsidRPr="00A142A6">
        <w:rPr>
          <w:sz w:val="28"/>
          <w:szCs w:val="28"/>
        </w:rPr>
        <w:t xml:space="preserve">. должно осуществляться Федеральным казначейством. В свое время была разработана Концепция по их кассовому обслуживанию. В </w:t>
      </w:r>
      <w:smartTag w:uri="urn:schemas-microsoft-com:office:smarttags" w:element="metricconverter">
        <w:smartTagPr>
          <w:attr w:name="ProductID" w:val="2010 г"/>
        </w:smartTagPr>
        <w:r w:rsidRPr="00A142A6">
          <w:rPr>
            <w:sz w:val="28"/>
            <w:szCs w:val="28"/>
          </w:rPr>
          <w:t>2010 г</w:t>
        </w:r>
      </w:smartTag>
      <w:r w:rsidRPr="00A142A6">
        <w:rPr>
          <w:sz w:val="28"/>
          <w:szCs w:val="28"/>
        </w:rPr>
        <w:t xml:space="preserve">. планировалось пилотное внедрение с тем, чтобы с </w:t>
      </w:r>
      <w:smartTag w:uri="urn:schemas-microsoft-com:office:smarttags" w:element="metricconverter">
        <w:smartTagPr>
          <w:attr w:name="ProductID" w:val="2011 г"/>
        </w:smartTagPr>
        <w:r w:rsidRPr="00A142A6">
          <w:rPr>
            <w:sz w:val="28"/>
            <w:szCs w:val="28"/>
          </w:rPr>
          <w:t>2011 г</w:t>
        </w:r>
      </w:smartTag>
      <w:r w:rsidRPr="00A142A6">
        <w:rPr>
          <w:sz w:val="28"/>
          <w:szCs w:val="28"/>
        </w:rPr>
        <w:t xml:space="preserve">. качественно и в полной мере приступить к кассовому обслуживанию исполнения бюджетов фондов. 22 января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было принято решение о переносе срока начала кассового обслуживания органами Федерального казначейства исполнения бюджетов государственных внебюджетных фондов на </w:t>
      </w:r>
      <w:smartTag w:uri="urn:schemas-microsoft-com:office:smarttags" w:element="metricconverter">
        <w:smartTagPr>
          <w:attr w:name="ProductID" w:val="2014 г"/>
        </w:smartTagPr>
        <w:r w:rsidRPr="00A142A6">
          <w:rPr>
            <w:sz w:val="28"/>
            <w:szCs w:val="28"/>
          </w:rPr>
          <w:t>2014 г</w:t>
        </w:r>
      </w:smartTag>
      <w:r w:rsidRPr="00A142A6">
        <w:rPr>
          <w:sz w:val="28"/>
          <w:szCs w:val="28"/>
        </w:rPr>
        <w:t xml:space="preserve">. и внесении в связи с этим соответствующих изменений в Бюджетный кодекс РФ. </w:t>
      </w:r>
    </w:p>
    <w:p w:rsidR="00F21BEE" w:rsidRPr="00A142A6" w:rsidRDefault="00F21BEE" w:rsidP="00A142A6">
      <w:pPr>
        <w:pStyle w:val="Alex"/>
        <w:spacing w:line="360" w:lineRule="auto"/>
        <w:rPr>
          <w:sz w:val="28"/>
          <w:szCs w:val="28"/>
        </w:rPr>
      </w:pPr>
      <w:r w:rsidRPr="00A142A6">
        <w:rPr>
          <w:sz w:val="28"/>
          <w:szCs w:val="28"/>
        </w:rPr>
        <w:t xml:space="preserve">Несмотря на такую отсрочку, мы планируем все же подготовить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нормативно-правовую документацию по указанному вопросу. Так же, в порядке пилотного внедрения, в 2011–2012 гг. Казначейство России намерено приступить к кассовому обслуживанию исполнения бюджетов Фонда обязательного медицинского страхования и Фонда социального страхования. </w:t>
      </w:r>
    </w:p>
    <w:p w:rsidR="00F21BEE" w:rsidRPr="00A142A6" w:rsidRDefault="00F21BEE" w:rsidP="00A142A6">
      <w:pPr>
        <w:pStyle w:val="Alex"/>
        <w:spacing w:line="360" w:lineRule="auto"/>
        <w:rPr>
          <w:sz w:val="28"/>
          <w:szCs w:val="28"/>
        </w:rPr>
      </w:pPr>
      <w:r w:rsidRPr="00A142A6">
        <w:rPr>
          <w:sz w:val="28"/>
          <w:szCs w:val="28"/>
        </w:rPr>
        <w:t xml:space="preserve">Шестым пунктом в списке стратегических дел Казначейства России значится завершение проекта «Модернизация казначейской системы Российской Федерации». </w:t>
      </w:r>
    </w:p>
    <w:p w:rsidR="007D2893" w:rsidRDefault="00F21BEE" w:rsidP="00A142A6">
      <w:pPr>
        <w:pStyle w:val="Alex"/>
        <w:spacing w:line="360" w:lineRule="auto"/>
        <w:rPr>
          <w:sz w:val="28"/>
          <w:szCs w:val="28"/>
        </w:rPr>
      </w:pPr>
      <w:r w:rsidRPr="00A142A6">
        <w:rPr>
          <w:sz w:val="28"/>
          <w:szCs w:val="28"/>
        </w:rPr>
        <w:t xml:space="preserve">Автоматизированная система Федерального казначейства (далее АС ФК) предоставляет как Федеральному казначейству, так и всем другим органам государственной власти и управления принципиально новый сервис по формированию любой нерегламентированной отчетности, основанной на информации, накапливаемой в нашей системе. Эта услуга позволит </w:t>
      </w:r>
    </w:p>
    <w:p w:rsidR="007D2893" w:rsidRDefault="007D2893" w:rsidP="00A142A6">
      <w:pPr>
        <w:pStyle w:val="Alex"/>
        <w:spacing w:line="360" w:lineRule="auto"/>
        <w:rPr>
          <w:sz w:val="28"/>
          <w:szCs w:val="28"/>
        </w:rPr>
      </w:pPr>
    </w:p>
    <w:p w:rsidR="00F21BEE" w:rsidRPr="00A142A6" w:rsidRDefault="00F21BEE" w:rsidP="007D2893">
      <w:pPr>
        <w:pStyle w:val="Alex"/>
        <w:spacing w:line="360" w:lineRule="auto"/>
        <w:rPr>
          <w:sz w:val="28"/>
          <w:szCs w:val="28"/>
        </w:rPr>
      </w:pPr>
      <w:r w:rsidRPr="00A142A6">
        <w:rPr>
          <w:sz w:val="28"/>
          <w:szCs w:val="28"/>
        </w:rPr>
        <w:t xml:space="preserve">существенно облегчить работу главных распорядителей, распорядителей и получателей средств по исполнению возложенных на них полномочий. Существенно повысится эффективность работы самого Федерального казначейства за счет сокращения сроков выполнения операций, благодаря централизации хранения информации, исключения большого объема однотипных операций по консолидации данных и их передаче между уровнями системы, а также увеличения производительности оборудования, повышения качества и скорости связи. Принципиально поднимется уровень надежности и в том числе безопасности автоматизированной системы в связи с оптимизацией ее архитектуры, обеспечения полностью юридически значимого документооборота, сопровождаемого формированием подробной истории всех операций, а также путем создания современной катастрофоустойчивой инфраструктуры (см. слайд 2. — Прим. редакции). </w:t>
      </w:r>
    </w:p>
    <w:p w:rsidR="00F21BEE" w:rsidRPr="00A142A6" w:rsidRDefault="00F21BEE" w:rsidP="00A142A6">
      <w:pPr>
        <w:pStyle w:val="Alex"/>
        <w:spacing w:line="360" w:lineRule="auto"/>
        <w:rPr>
          <w:sz w:val="28"/>
          <w:szCs w:val="28"/>
        </w:rPr>
      </w:pPr>
      <w:r w:rsidRPr="00A142A6">
        <w:rPr>
          <w:sz w:val="28"/>
          <w:szCs w:val="28"/>
        </w:rPr>
        <w:t xml:space="preserve">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планируется осуществить внедрение прикладного программного обеспечения АС ФК в трех пилотных регионах: Самарской, Саратовской и Ульяновской областях. Тиражирование системы будет осуществляться в два этапа: в 20 регионах «первой волны» — с 1 июля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в остальных — с 1 января </w:t>
      </w:r>
      <w:smartTag w:uri="urn:schemas-microsoft-com:office:smarttags" w:element="metricconverter">
        <w:smartTagPr>
          <w:attr w:name="ProductID" w:val="2010 г"/>
        </w:smartTagPr>
        <w:r w:rsidRPr="00A142A6">
          <w:rPr>
            <w:sz w:val="28"/>
            <w:szCs w:val="28"/>
          </w:rPr>
          <w:t>2010 г</w:t>
        </w:r>
      </w:smartTag>
      <w:r w:rsidRPr="00A142A6">
        <w:rPr>
          <w:sz w:val="28"/>
          <w:szCs w:val="28"/>
        </w:rPr>
        <w:t xml:space="preserve">. (см. слайд 3. — Прим. редакции).  </w:t>
      </w:r>
    </w:p>
    <w:p w:rsidR="00F21BEE" w:rsidRPr="00A142A6" w:rsidRDefault="00F21BEE" w:rsidP="00A142A6">
      <w:pPr>
        <w:pStyle w:val="Alex"/>
        <w:spacing w:line="360" w:lineRule="auto"/>
        <w:rPr>
          <w:sz w:val="28"/>
          <w:szCs w:val="28"/>
        </w:rPr>
      </w:pPr>
      <w:r w:rsidRPr="00A142A6">
        <w:rPr>
          <w:sz w:val="28"/>
          <w:szCs w:val="28"/>
        </w:rPr>
        <w:t xml:space="preserve">Также будет произведено техническое перевооружение органов Федерального казначейства. Предстоит замена серверов, персональных станций, обновление ведомственной транспортной сети, чтобы была четкая и непрерывная связь по всей стране. </w:t>
      </w:r>
    </w:p>
    <w:p w:rsidR="00F21BEE" w:rsidRPr="00A142A6" w:rsidRDefault="00F21BEE" w:rsidP="00A142A6">
      <w:pPr>
        <w:pStyle w:val="Alex"/>
        <w:spacing w:line="360" w:lineRule="auto"/>
        <w:rPr>
          <w:sz w:val="28"/>
          <w:szCs w:val="28"/>
        </w:rPr>
      </w:pPr>
      <w:r w:rsidRPr="00A142A6">
        <w:rPr>
          <w:sz w:val="28"/>
          <w:szCs w:val="28"/>
        </w:rPr>
        <w:t xml:space="preserve">АС ФК должна стать базой для развития всей автоматизированной системы управления общественными финансами. </w:t>
      </w:r>
    </w:p>
    <w:p w:rsidR="00F21BEE" w:rsidRPr="00A142A6" w:rsidRDefault="00F21BEE" w:rsidP="00A142A6">
      <w:pPr>
        <w:pStyle w:val="Alex"/>
        <w:spacing w:line="360" w:lineRule="auto"/>
        <w:rPr>
          <w:sz w:val="28"/>
          <w:szCs w:val="28"/>
        </w:rPr>
      </w:pPr>
      <w:r w:rsidRPr="00A142A6">
        <w:rPr>
          <w:sz w:val="28"/>
          <w:szCs w:val="28"/>
        </w:rPr>
        <w:t xml:space="preserve">Разработка и утверждение Концепции безопасности Казначейства России — наша седьмая задача. Концепция будет охватывать максимально широкий спектр угроз безопасности и способов их предотвращения. В ближайшее время предстоит также составить план мероприятий по внедрению концепции, после чего мы немедленно приступим к его реализации. </w:t>
      </w: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 xml:space="preserve">Концепция безопасности будет утверждена установленным порядком и внедрена всеми органами Федерального казначейства. </w:t>
      </w:r>
    </w:p>
    <w:p w:rsidR="00F21BEE" w:rsidRPr="00A142A6" w:rsidRDefault="00F21BEE" w:rsidP="00A142A6">
      <w:pPr>
        <w:pStyle w:val="Alex"/>
        <w:spacing w:line="360" w:lineRule="auto"/>
        <w:rPr>
          <w:sz w:val="28"/>
          <w:szCs w:val="28"/>
        </w:rPr>
      </w:pPr>
      <w:r w:rsidRPr="00A142A6">
        <w:rPr>
          <w:sz w:val="28"/>
          <w:szCs w:val="28"/>
        </w:rPr>
        <w:t xml:space="preserve">Восьмая задача — мониторинг функциональной деятельности Казначейства России. В целях проведения мониторинга функциональной деятельности Казначейства России, а также оценки результативности деятельности управлений центрального аппарата и территориальных органов Федерального казначейства в ближайшее время нам предстоит разработать и внедрить соответствующие приказы. </w:t>
      </w:r>
    </w:p>
    <w:p w:rsidR="00F21BEE" w:rsidRPr="00A142A6" w:rsidRDefault="00F21BEE" w:rsidP="00A142A6">
      <w:pPr>
        <w:pStyle w:val="Alex"/>
        <w:spacing w:line="360" w:lineRule="auto"/>
        <w:rPr>
          <w:sz w:val="28"/>
          <w:szCs w:val="28"/>
        </w:rPr>
      </w:pPr>
      <w:r w:rsidRPr="00A142A6">
        <w:rPr>
          <w:sz w:val="28"/>
          <w:szCs w:val="28"/>
        </w:rPr>
        <w:t xml:space="preserve">Мониторинг должен осуществляться по всем направлениям деятельности Казначейства России, формироваться в автоматизированном режиме, а его результаты должны использоваться для оценки качества выполнения территориальными органами своих полномочий. Данные мониторинга будут доступны для всех территориальных органов, давая возможность проводить сравнение собственных результатов деятельности с деятельностью других органов. </w:t>
      </w:r>
    </w:p>
    <w:p w:rsidR="00F21BEE" w:rsidRPr="00A142A6" w:rsidRDefault="00F21BEE" w:rsidP="00A142A6">
      <w:pPr>
        <w:pStyle w:val="Alex"/>
        <w:spacing w:line="360" w:lineRule="auto"/>
        <w:rPr>
          <w:sz w:val="28"/>
          <w:szCs w:val="28"/>
        </w:rPr>
      </w:pPr>
      <w:r w:rsidRPr="00A142A6">
        <w:rPr>
          <w:sz w:val="28"/>
          <w:szCs w:val="28"/>
        </w:rPr>
        <w:t xml:space="preserve">В рамках девятой задачи по технологической регламентации и нормированию трудозатрат деятельности органов Казначейства России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нам необходимо будет произвести нормирование трудозатрат на осуществление функциональной деятельности Казначейства России при использовании прикладного программного обеспечения, а также внедрение соответствующего программного и организационного обеспечения. В настоящее время деятельность всех территориальных органов Казначейства России автоматизирована единым прикладным программным обеспечением и описана 66 технологическими регламентами, в которых осуществлена привязка ролей и конкретных сотрудников ко всем бизнес-процессам. </w:t>
      </w:r>
    </w:p>
    <w:p w:rsidR="007D2893" w:rsidRDefault="00F21BEE" w:rsidP="00A142A6">
      <w:pPr>
        <w:pStyle w:val="Alex"/>
        <w:spacing w:line="360" w:lineRule="auto"/>
        <w:rPr>
          <w:sz w:val="28"/>
          <w:szCs w:val="28"/>
        </w:rPr>
      </w:pPr>
      <w:r w:rsidRPr="00A142A6">
        <w:rPr>
          <w:sz w:val="28"/>
          <w:szCs w:val="28"/>
        </w:rPr>
        <w:t xml:space="preserve">Автоматизированная система позволит путем применения нормативов выполнения операций оценить эффективность работы подразделений и отдельных сотрудников, а также качество выполнения всех бизнес-процессов. Вся эта информация будет доступна руководству в различных разрезах и </w:t>
      </w: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 xml:space="preserve">формах для принятия управленческих решений. Решение этой задачи обеспечит полное единообразие работы всех органов Казначейства России, оперативный мониторинг их деятельности и позволит снизить трудозатраты. </w:t>
      </w:r>
    </w:p>
    <w:p w:rsidR="00F21BEE" w:rsidRPr="00A142A6" w:rsidRDefault="00F21BEE" w:rsidP="00A142A6">
      <w:pPr>
        <w:pStyle w:val="Alex"/>
        <w:spacing w:line="360" w:lineRule="auto"/>
        <w:rPr>
          <w:sz w:val="28"/>
          <w:szCs w:val="28"/>
        </w:rPr>
      </w:pPr>
      <w:r w:rsidRPr="00A142A6">
        <w:rPr>
          <w:sz w:val="28"/>
          <w:szCs w:val="28"/>
        </w:rPr>
        <w:t xml:space="preserve">К концу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мы должны не только утвердить, но и внедрить 77 технологических регламентов. </w:t>
      </w:r>
    </w:p>
    <w:p w:rsidR="00F21BEE" w:rsidRPr="00A142A6" w:rsidRDefault="00F21BEE" w:rsidP="00A142A6">
      <w:pPr>
        <w:pStyle w:val="Alex"/>
        <w:spacing w:line="360" w:lineRule="auto"/>
        <w:rPr>
          <w:sz w:val="28"/>
          <w:szCs w:val="28"/>
        </w:rPr>
      </w:pPr>
      <w:r w:rsidRPr="00A142A6">
        <w:rPr>
          <w:sz w:val="28"/>
          <w:szCs w:val="28"/>
        </w:rPr>
        <w:t xml:space="preserve">Десятая задача — внедрение управленческого учета по главе 100 «Федеральное казначейство», — является основой для внедрения бюджетирования по результатам в системе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В связи с реализацией одиннадцатой задачи — кадровой политикой, проводимой Казначейством России — особое внимание будет уделено проведению комплекса антикоррупционных мероприятий. В рамках мероприятий по проведению административной реформы, а также в целях реализации Национального плана противодействия коррупции, утвержденного президентом России, Федеральное казначейство разработало Программу противодействия коррупции в Федеральном казначействе на 2008–2010 гг. и план ее реализации, утвержденный приказом Федерального казначейства от 30 сентября </w:t>
      </w:r>
      <w:smartTag w:uri="urn:schemas-microsoft-com:office:smarttags" w:element="metricconverter">
        <w:smartTagPr>
          <w:attr w:name="ProductID" w:val="2008 г"/>
        </w:smartTagPr>
        <w:r w:rsidRPr="00A142A6">
          <w:rPr>
            <w:sz w:val="28"/>
            <w:szCs w:val="28"/>
          </w:rPr>
          <w:t>2008 г</w:t>
        </w:r>
      </w:smartTag>
      <w:r w:rsidRPr="00A142A6">
        <w:rPr>
          <w:sz w:val="28"/>
          <w:szCs w:val="28"/>
        </w:rPr>
        <w:t xml:space="preserve">. № 257. </w:t>
      </w:r>
    </w:p>
    <w:p w:rsidR="00F21BEE" w:rsidRPr="00A142A6" w:rsidRDefault="00F21BEE" w:rsidP="00A142A6">
      <w:pPr>
        <w:pStyle w:val="Alex"/>
        <w:spacing w:line="360" w:lineRule="auto"/>
        <w:rPr>
          <w:sz w:val="28"/>
          <w:szCs w:val="28"/>
        </w:rPr>
      </w:pPr>
      <w:r w:rsidRPr="00A142A6">
        <w:rPr>
          <w:sz w:val="28"/>
          <w:szCs w:val="28"/>
        </w:rPr>
        <w:t xml:space="preserve">Целью этой Программы является предупреждение причин и условий, порождающих возможность коррупции при исполнении Федеральным казначейством государственных функций. Программа основывается на разработке и реализации системы программных мероприятий, направленных на предупреждение коррупционных проявлений по следующим основным направлениям: </w:t>
      </w:r>
    </w:p>
    <w:p w:rsidR="00F21BEE" w:rsidRPr="00A142A6" w:rsidRDefault="00F21BEE" w:rsidP="00A142A6">
      <w:pPr>
        <w:pStyle w:val="Alex"/>
        <w:spacing w:line="360" w:lineRule="auto"/>
        <w:rPr>
          <w:sz w:val="28"/>
          <w:szCs w:val="28"/>
        </w:rPr>
      </w:pPr>
      <w:r w:rsidRPr="00A142A6">
        <w:rPr>
          <w:sz w:val="28"/>
          <w:szCs w:val="28"/>
        </w:rPr>
        <w:t>обеспечение действенных мер по профилактике коррупционных правонарушений;</w:t>
      </w:r>
    </w:p>
    <w:p w:rsidR="00F21BEE" w:rsidRPr="00A142A6" w:rsidRDefault="00F21BEE" w:rsidP="00A142A6">
      <w:pPr>
        <w:pStyle w:val="Alex"/>
        <w:spacing w:line="360" w:lineRule="auto"/>
        <w:rPr>
          <w:sz w:val="28"/>
          <w:szCs w:val="28"/>
        </w:rPr>
      </w:pPr>
      <w:r w:rsidRPr="00A142A6">
        <w:rPr>
          <w:sz w:val="28"/>
          <w:szCs w:val="28"/>
        </w:rPr>
        <w:t>совершенствование организации деятельности по размещению государственных заказов;</w:t>
      </w:r>
    </w:p>
    <w:p w:rsidR="007D2893" w:rsidRDefault="007D2893" w:rsidP="00A142A6">
      <w:pPr>
        <w:pStyle w:val="Alex"/>
        <w:spacing w:line="360" w:lineRule="auto"/>
        <w:rPr>
          <w:sz w:val="28"/>
          <w:szCs w:val="28"/>
        </w:rPr>
      </w:pP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организация проведения правовой экспертизы проектов ведомственных нормативных актов с целью выявления в них положений, способствующих проявлению коррупции;</w:t>
      </w:r>
    </w:p>
    <w:p w:rsidR="00F21BEE" w:rsidRPr="00A142A6" w:rsidRDefault="00F21BEE" w:rsidP="00A142A6">
      <w:pPr>
        <w:pStyle w:val="Alex"/>
        <w:spacing w:line="360" w:lineRule="auto"/>
        <w:rPr>
          <w:sz w:val="28"/>
          <w:szCs w:val="28"/>
        </w:rPr>
      </w:pPr>
      <w:r w:rsidRPr="00A142A6">
        <w:rPr>
          <w:sz w:val="28"/>
          <w:szCs w:val="28"/>
        </w:rPr>
        <w:t>формирование нетерпимого отношения к проявлениям коррупции со стороны государственных гражданских служащих и т. д.</w:t>
      </w:r>
    </w:p>
    <w:p w:rsidR="00F21BEE" w:rsidRPr="00A142A6" w:rsidRDefault="00F21BEE" w:rsidP="007D2893">
      <w:pPr>
        <w:pStyle w:val="Alex"/>
        <w:spacing w:line="360" w:lineRule="auto"/>
        <w:rPr>
          <w:sz w:val="28"/>
          <w:szCs w:val="28"/>
        </w:rPr>
      </w:pPr>
      <w:r w:rsidRPr="00A142A6">
        <w:rPr>
          <w:sz w:val="28"/>
          <w:szCs w:val="28"/>
        </w:rPr>
        <w:t xml:space="preserve">Необходим комплекс мер по формированию и обновлению кадрового резерва на замещение руководящих должностей, по организации эффективной модели профессиональной переподготовки и повышения квалификации кадров, а также по обеспечению интеллектуального и творческого развития молодых специалистов, работающих в системе Казначейства России. </w:t>
      </w:r>
    </w:p>
    <w:p w:rsidR="00F21BEE" w:rsidRPr="00A142A6" w:rsidRDefault="00F21BEE" w:rsidP="00A142A6">
      <w:pPr>
        <w:pStyle w:val="Alex"/>
        <w:spacing w:line="360" w:lineRule="auto"/>
        <w:rPr>
          <w:sz w:val="28"/>
          <w:szCs w:val="28"/>
        </w:rPr>
      </w:pPr>
      <w:r w:rsidRPr="00A142A6">
        <w:rPr>
          <w:sz w:val="28"/>
          <w:szCs w:val="28"/>
        </w:rPr>
        <w:t xml:space="preserve">Оптимизация деятельности — последний пункт в списке стратегических задач, стоящих перед нами.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с участием территориальных органов мы разработаем концепцию оптимизации органов Федерального казначейства. </w:t>
      </w:r>
    </w:p>
    <w:p w:rsidR="00F21BEE" w:rsidRPr="00A142A6" w:rsidRDefault="00F21BEE" w:rsidP="007D2893">
      <w:pPr>
        <w:pStyle w:val="Alex"/>
        <w:spacing w:line="360" w:lineRule="auto"/>
        <w:rPr>
          <w:sz w:val="28"/>
          <w:szCs w:val="28"/>
        </w:rPr>
      </w:pPr>
      <w:r w:rsidRPr="00A142A6">
        <w:rPr>
          <w:sz w:val="28"/>
          <w:szCs w:val="28"/>
        </w:rPr>
        <w:t xml:space="preserve">Результаты проводимых экспериментов по оптимизации сети в пилотных регионах с учетом результатов внедрения Автоматизированной системы Федерального казначейства будут использованы в </w:t>
      </w:r>
      <w:smartTag w:uri="urn:schemas-microsoft-com:office:smarttags" w:element="metricconverter">
        <w:smartTagPr>
          <w:attr w:name="ProductID" w:val="2010 г"/>
        </w:smartTagPr>
        <w:r w:rsidRPr="00A142A6">
          <w:rPr>
            <w:sz w:val="28"/>
            <w:szCs w:val="28"/>
          </w:rPr>
          <w:t>2010 г</w:t>
        </w:r>
      </w:smartTag>
      <w:r w:rsidRPr="00A142A6">
        <w:rPr>
          <w:sz w:val="28"/>
          <w:szCs w:val="28"/>
        </w:rPr>
        <w:t>. при рассмотрении вопросов централизации ряда функций отделений на уровне Управлений Федерального казначейства по субъектам РФ. Необходимы они и для дальнейшего совершенствования казначейской системы исполнения бюджетов.</w:t>
      </w:r>
    </w:p>
    <w:p w:rsidR="007D2893" w:rsidRDefault="007D2893" w:rsidP="00A142A6">
      <w:pPr>
        <w:pStyle w:val="Alex"/>
        <w:spacing w:line="360" w:lineRule="auto"/>
        <w:rPr>
          <w:sz w:val="28"/>
          <w:szCs w:val="28"/>
        </w:rPr>
      </w:pPr>
    </w:p>
    <w:p w:rsidR="00F21BEE" w:rsidRPr="00A142A6" w:rsidRDefault="00F21BEE" w:rsidP="007D2893">
      <w:pPr>
        <w:pStyle w:val="Alex"/>
        <w:spacing w:line="360" w:lineRule="auto"/>
        <w:rPr>
          <w:sz w:val="28"/>
          <w:szCs w:val="28"/>
        </w:rPr>
      </w:pPr>
      <w:r w:rsidRPr="00A142A6">
        <w:rPr>
          <w:sz w:val="28"/>
          <w:szCs w:val="28"/>
        </w:rPr>
        <w:t xml:space="preserve">Основные задачи деятельности Казначейства России в текущем году </w:t>
      </w:r>
      <w:r w:rsidR="007D2893">
        <w:rPr>
          <w:sz w:val="28"/>
          <w:szCs w:val="28"/>
        </w:rPr>
        <w:t>:</w:t>
      </w:r>
    </w:p>
    <w:p w:rsidR="007D2893" w:rsidRDefault="00F21BEE" w:rsidP="00A142A6">
      <w:pPr>
        <w:pStyle w:val="Alex"/>
        <w:spacing w:line="360" w:lineRule="auto"/>
        <w:rPr>
          <w:sz w:val="28"/>
          <w:szCs w:val="28"/>
        </w:rPr>
      </w:pPr>
      <w:r w:rsidRPr="00A142A6">
        <w:rPr>
          <w:sz w:val="28"/>
          <w:szCs w:val="28"/>
        </w:rPr>
        <w:t xml:space="preserve">С 1 августа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органы Казначейства России (в соответствии с совместными указаниями Минфина и Казначейства России) прекратят действия Соглашений и Регламентов, заключенных с неуполномоченными органами власти субъектов РФ. Связано это с тем, что финансовые органы 14 субъектов РФ в нарушение положений Бюджетного кодекса и законодательства о местном самоуправлении приняли на себя полномочия по кассовому обслуживанию исполнения 5160 самостоятельных бюджетов муниципальных образований, что </w:t>
      </w: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 xml:space="preserve">составило порядка 22 % от общего количества муниципальных образований, имеющих самостоятельный бюджет. </w:t>
      </w:r>
    </w:p>
    <w:p w:rsidR="00F21BEE" w:rsidRPr="00A142A6" w:rsidRDefault="00F21BEE" w:rsidP="00A142A6">
      <w:pPr>
        <w:pStyle w:val="Alex"/>
        <w:spacing w:line="360" w:lineRule="auto"/>
        <w:rPr>
          <w:sz w:val="28"/>
          <w:szCs w:val="28"/>
        </w:rPr>
      </w:pPr>
      <w:r w:rsidRPr="00A142A6">
        <w:rPr>
          <w:sz w:val="28"/>
          <w:szCs w:val="28"/>
        </w:rPr>
        <w:t xml:space="preserve">Также, начиная с текущего года, планируется реализовать возможность применения «смешанного варианта» кассового обслуживания. Он позволяет Казначейству обслуживать лицевые счета отдельных участников бюджетного процесса при обслуживании бюджета по варианту с открытием лицевого счета финоргану. Высшим исполнительным органам государственной власти субъектов РФ и администрациям муниципальных образований необходимо будет определиться с оптимальным для себя вариантом кассового обслуживания исполнения бюджетов. </w:t>
      </w:r>
    </w:p>
    <w:p w:rsidR="00F21BEE" w:rsidRPr="00A142A6" w:rsidRDefault="00F21BEE" w:rsidP="00A142A6">
      <w:pPr>
        <w:pStyle w:val="Alex"/>
        <w:spacing w:line="360" w:lineRule="auto"/>
        <w:rPr>
          <w:sz w:val="28"/>
          <w:szCs w:val="28"/>
        </w:rPr>
      </w:pPr>
      <w:r w:rsidRPr="00A142A6">
        <w:rPr>
          <w:sz w:val="28"/>
          <w:szCs w:val="28"/>
        </w:rPr>
        <w:t xml:space="preserve">Еще одна задача, стоящая перед Казначейством, — это необходимость организации работы по кассовому планированию операций и управлению средствами федерального бюджета. Казначейству России предстоит продолжить начатую в апреле прошлого года работу по размещению средств федерального бюджета, обеспечив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поступление доходов в сумме 20 млрд руб. </w:t>
      </w:r>
    </w:p>
    <w:p w:rsidR="00F21BEE" w:rsidRPr="00A142A6" w:rsidRDefault="00F21BEE" w:rsidP="00A142A6">
      <w:pPr>
        <w:pStyle w:val="Alex"/>
        <w:spacing w:line="360" w:lineRule="auto"/>
        <w:rPr>
          <w:sz w:val="28"/>
          <w:szCs w:val="28"/>
        </w:rPr>
      </w:pPr>
      <w:r w:rsidRPr="00A142A6">
        <w:rPr>
          <w:sz w:val="28"/>
          <w:szCs w:val="28"/>
        </w:rPr>
        <w:t xml:space="preserve">В условиях возникших качественно новых рисков необходимо укреплять банковскую систему страны. Роль Казначейства в решении этой задачи состоит в том, чтобы минимизировать объемы обращения наличной денежной массы в секторе государственного управления. Совершенствование системы бюджетных платежей позволит ускорить оборачиваемость средств в экономике, повысить уровень ликвидности в банковском секторе, сократить теневой оборот наличных денежных средств. </w:t>
      </w:r>
    </w:p>
    <w:p w:rsidR="007D2893" w:rsidRDefault="00F21BEE" w:rsidP="00A142A6">
      <w:pPr>
        <w:pStyle w:val="Alex"/>
        <w:spacing w:line="360" w:lineRule="auto"/>
        <w:rPr>
          <w:sz w:val="28"/>
          <w:szCs w:val="28"/>
        </w:rPr>
      </w:pPr>
      <w:r w:rsidRPr="00A142A6">
        <w:rPr>
          <w:sz w:val="28"/>
          <w:szCs w:val="28"/>
        </w:rPr>
        <w:t xml:space="preserve">В нескольких регионах недостаточно применяются современные технологии выплаты заработной платы с использованием банковских карт. Всего объем перечислений средств для выплаты сотрудникам составил в </w:t>
      </w:r>
      <w:smartTag w:uri="urn:schemas-microsoft-com:office:smarttags" w:element="metricconverter">
        <w:smartTagPr>
          <w:attr w:name="ProductID" w:val="2008 г"/>
        </w:smartTagPr>
        <w:r w:rsidRPr="00A142A6">
          <w:rPr>
            <w:sz w:val="28"/>
            <w:szCs w:val="28"/>
          </w:rPr>
          <w:t>2008 г</w:t>
        </w:r>
      </w:smartTag>
      <w:r w:rsidRPr="00A142A6">
        <w:rPr>
          <w:sz w:val="28"/>
          <w:szCs w:val="28"/>
        </w:rPr>
        <w:t xml:space="preserve">. по федеральному бюджету 835,4 млрд руб., из них на банковские карты — 368,6 млрд руб., то есть 44 %. Лишь в 12 субъектах РФ доля применения банковских карт составляет свыше 60 %. В 37 — меньше 40 % (см. слайд 4. — </w:t>
      </w:r>
    </w:p>
    <w:p w:rsidR="007D2893" w:rsidRDefault="007D2893" w:rsidP="00A142A6">
      <w:pPr>
        <w:pStyle w:val="Alex"/>
        <w:spacing w:line="360" w:lineRule="auto"/>
        <w:rPr>
          <w:sz w:val="28"/>
          <w:szCs w:val="28"/>
        </w:rPr>
      </w:pPr>
    </w:p>
    <w:p w:rsidR="00F21BEE" w:rsidRPr="00A142A6" w:rsidRDefault="00F21BEE" w:rsidP="007D2893">
      <w:pPr>
        <w:pStyle w:val="Alex"/>
        <w:spacing w:line="360" w:lineRule="auto"/>
        <w:rPr>
          <w:sz w:val="28"/>
          <w:szCs w:val="28"/>
        </w:rPr>
      </w:pPr>
      <w:r w:rsidRPr="00A142A6">
        <w:rPr>
          <w:sz w:val="28"/>
          <w:szCs w:val="28"/>
        </w:rPr>
        <w:t xml:space="preserve">Прим. редакции). В связи с этим 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на территории Краснодарского края планируется провести эксперимент по обеспечению получателей средств федерального бюджета наличными денежными средствами с использованием банковских карт. О предварительных итогах и предложениях по распространению указанного эксперимента на все субъекты РФ в ноябре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будет подготовлен доклад в Министерство финансов РФ. </w:t>
      </w:r>
    </w:p>
    <w:p w:rsidR="00F21BEE" w:rsidRPr="00A142A6" w:rsidRDefault="00F21BEE" w:rsidP="00A142A6">
      <w:pPr>
        <w:pStyle w:val="Alex"/>
        <w:spacing w:line="360" w:lineRule="auto"/>
        <w:rPr>
          <w:sz w:val="28"/>
          <w:szCs w:val="28"/>
        </w:rPr>
      </w:pPr>
      <w:r w:rsidRPr="00A142A6">
        <w:rPr>
          <w:sz w:val="28"/>
          <w:szCs w:val="28"/>
        </w:rPr>
        <w:t xml:space="preserve">Отдельного внимания заслуживает решение вопроса электронного документооборота с применением электронно-цифровой подписи. В этой сфере Казначейство России является пионером среди органов государственной власти. На настоящий момент юридически значимый электронный документооборот без подтверждения на бумажных носителях реализуется как между Казначейством России и его клиентами, так и между сотрудниками Федерального казначейства (охвачено более семи тыс. рабочих мест). Казначейством России создана крупнейшая система удостоверяющих центров, выдающих ЭЦП. Всего в систему электронного документооборота Казначейства России уже вовлечено свыше 102 тыс. участников бюджетного процесса (всего их около 243 тыс). </w:t>
      </w:r>
    </w:p>
    <w:p w:rsidR="00F21BEE" w:rsidRPr="00A142A6" w:rsidRDefault="00F21BEE" w:rsidP="00A142A6">
      <w:pPr>
        <w:pStyle w:val="Alex"/>
        <w:spacing w:line="360" w:lineRule="auto"/>
        <w:rPr>
          <w:sz w:val="28"/>
          <w:szCs w:val="28"/>
        </w:rPr>
      </w:pPr>
      <w:r w:rsidRPr="00A142A6">
        <w:rPr>
          <w:sz w:val="28"/>
          <w:szCs w:val="28"/>
        </w:rPr>
        <w:t xml:space="preserve">В </w:t>
      </w:r>
      <w:smartTag w:uri="urn:schemas-microsoft-com:office:smarttags" w:element="metricconverter">
        <w:smartTagPr>
          <w:attr w:name="ProductID" w:val="2009 г"/>
        </w:smartTagPr>
        <w:r w:rsidRPr="00A142A6">
          <w:rPr>
            <w:sz w:val="28"/>
            <w:szCs w:val="28"/>
          </w:rPr>
          <w:t>2009 г</w:t>
        </w:r>
      </w:smartTag>
      <w:r w:rsidRPr="00A142A6">
        <w:rPr>
          <w:sz w:val="28"/>
          <w:szCs w:val="28"/>
        </w:rPr>
        <w:t xml:space="preserve">. нам в первую очередь необходимо наладить электронный документооборот с Минфином России, чтобы ускорить ведение бюджетной росписи, доведение бюджетных данных до всех клиентов, упростить и ускорить переписку между Минфином и Казначейством. Одним из контрольных значений утвержденной Президентом РФ Стратегии развития информационного общества является увеличение к </w:t>
      </w:r>
      <w:smartTag w:uri="urn:schemas-microsoft-com:office:smarttags" w:element="metricconverter">
        <w:smartTagPr>
          <w:attr w:name="ProductID" w:val="2015 г"/>
        </w:smartTagPr>
        <w:r w:rsidRPr="00A142A6">
          <w:rPr>
            <w:sz w:val="28"/>
            <w:szCs w:val="28"/>
          </w:rPr>
          <w:t>2015 г</w:t>
        </w:r>
      </w:smartTag>
      <w:r w:rsidRPr="00A142A6">
        <w:rPr>
          <w:sz w:val="28"/>
          <w:szCs w:val="28"/>
        </w:rPr>
        <w:t xml:space="preserve">. доли электронного документооборота между органами государственной власти в общем объеме документооборота до 70 %. </w:t>
      </w:r>
    </w:p>
    <w:p w:rsidR="007D2893" w:rsidRDefault="00F21BEE" w:rsidP="00A142A6">
      <w:pPr>
        <w:pStyle w:val="Alex"/>
        <w:spacing w:line="360" w:lineRule="auto"/>
        <w:rPr>
          <w:sz w:val="28"/>
          <w:szCs w:val="28"/>
        </w:rPr>
      </w:pPr>
      <w:r w:rsidRPr="00A142A6">
        <w:rPr>
          <w:sz w:val="28"/>
          <w:szCs w:val="28"/>
        </w:rPr>
        <w:t xml:space="preserve">Как в </w:t>
      </w:r>
      <w:smartTag w:uri="urn:schemas-microsoft-com:office:smarttags" w:element="metricconverter">
        <w:smartTagPr>
          <w:attr w:name="ProductID" w:val="2008 г"/>
        </w:smartTagPr>
        <w:r w:rsidRPr="00A142A6">
          <w:rPr>
            <w:sz w:val="28"/>
            <w:szCs w:val="28"/>
          </w:rPr>
          <w:t>2008 г</w:t>
        </w:r>
      </w:smartTag>
      <w:r w:rsidRPr="00A142A6">
        <w:rPr>
          <w:sz w:val="28"/>
          <w:szCs w:val="28"/>
        </w:rPr>
        <w:t xml:space="preserve">., так и в последующие годы одной из основных задач, стоящих перед Казначейством России, является оптимизация функциональной деятельности и, как следствие, оптимизация деятельности всей сети территориальных органов Казначейства России. В </w:t>
      </w:r>
      <w:smartTag w:uri="urn:schemas-microsoft-com:office:smarttags" w:element="metricconverter">
        <w:smartTagPr>
          <w:attr w:name="ProductID" w:val="2008 г"/>
        </w:smartTagPr>
        <w:r w:rsidRPr="00A142A6">
          <w:rPr>
            <w:sz w:val="28"/>
            <w:szCs w:val="28"/>
          </w:rPr>
          <w:t>2008 г</w:t>
        </w:r>
      </w:smartTag>
      <w:r w:rsidRPr="00A142A6">
        <w:rPr>
          <w:sz w:val="28"/>
          <w:szCs w:val="28"/>
        </w:rPr>
        <w:t xml:space="preserve">. начался эксперимент </w:t>
      </w:r>
    </w:p>
    <w:p w:rsidR="007D2893" w:rsidRDefault="007D2893" w:rsidP="00A142A6">
      <w:pPr>
        <w:pStyle w:val="Alex"/>
        <w:spacing w:line="360" w:lineRule="auto"/>
        <w:rPr>
          <w:sz w:val="28"/>
          <w:szCs w:val="28"/>
        </w:rPr>
      </w:pPr>
    </w:p>
    <w:p w:rsidR="00F21BEE" w:rsidRPr="00A142A6" w:rsidRDefault="00F21BEE" w:rsidP="00A142A6">
      <w:pPr>
        <w:pStyle w:val="Alex"/>
        <w:spacing w:line="360" w:lineRule="auto"/>
        <w:rPr>
          <w:sz w:val="28"/>
          <w:szCs w:val="28"/>
        </w:rPr>
      </w:pPr>
      <w:r w:rsidRPr="00A142A6">
        <w:rPr>
          <w:sz w:val="28"/>
          <w:szCs w:val="28"/>
        </w:rPr>
        <w:t xml:space="preserve">по оптимизации сети отделений на базе управлений по Архангельской и Самарской областям с реализацией двух моделей. </w:t>
      </w:r>
    </w:p>
    <w:p w:rsidR="00F21BEE" w:rsidRPr="00A142A6" w:rsidRDefault="00F21BEE" w:rsidP="00A142A6">
      <w:pPr>
        <w:pStyle w:val="Alex"/>
        <w:spacing w:line="360" w:lineRule="auto"/>
        <w:rPr>
          <w:sz w:val="28"/>
          <w:szCs w:val="28"/>
        </w:rPr>
      </w:pPr>
      <w:r w:rsidRPr="00A142A6">
        <w:rPr>
          <w:sz w:val="28"/>
          <w:szCs w:val="28"/>
        </w:rPr>
        <w:t xml:space="preserve">Первая предполагает реорганизацию подведомственных отделений путем присоединения их к Управлению в виде структурных подразделений Управления — отделов (модель, реализуемая в Архангельской области). Вторая — путем присоединения отделений к другим отделениям в виде их структурных подразделений — отделов (модель, реализуемая в Самарской области). </w:t>
      </w:r>
    </w:p>
    <w:p w:rsidR="00F21BEE" w:rsidRPr="00A142A6" w:rsidRDefault="00F21BEE" w:rsidP="007D2893">
      <w:pPr>
        <w:pStyle w:val="Alex"/>
        <w:spacing w:line="360" w:lineRule="auto"/>
        <w:rPr>
          <w:sz w:val="28"/>
          <w:szCs w:val="28"/>
        </w:rPr>
      </w:pPr>
      <w:r w:rsidRPr="00A142A6">
        <w:rPr>
          <w:sz w:val="28"/>
          <w:szCs w:val="28"/>
        </w:rPr>
        <w:t xml:space="preserve">Поиск оптимальной конструкции организации кассового обслуживания на уровне отделений, оптимизация их работы — необходимая мера для оптимизации работы Казначейства в целом. К примеру, анализ Сводного реестра участников бюджетного процесса в разрезе обслуживающих их органов Казначейства России показывает, что 864 отделения обслуживают не более пяти участников бюджетного процесса федерального уровня, что указывает на имеющиеся резервы оптимизации их деятельности (см. слайд 5. — Прим. редакции). </w:t>
      </w:r>
    </w:p>
    <w:p w:rsidR="00F21BEE" w:rsidRPr="00A142A6" w:rsidRDefault="007D2893" w:rsidP="00A142A6">
      <w:pPr>
        <w:pStyle w:val="Alex"/>
        <w:spacing w:line="360" w:lineRule="auto"/>
        <w:rPr>
          <w:sz w:val="28"/>
          <w:szCs w:val="28"/>
        </w:rPr>
      </w:pPr>
      <w:r>
        <w:rPr>
          <w:sz w:val="28"/>
          <w:szCs w:val="28"/>
        </w:rPr>
        <w:t xml:space="preserve">Казначейство </w:t>
      </w:r>
      <w:r w:rsidR="00F21BEE" w:rsidRPr="00A142A6">
        <w:rPr>
          <w:sz w:val="28"/>
          <w:szCs w:val="28"/>
        </w:rPr>
        <w:t xml:space="preserve"> предполагае</w:t>
      </w:r>
      <w:r>
        <w:rPr>
          <w:sz w:val="28"/>
          <w:szCs w:val="28"/>
        </w:rPr>
        <w:t>т</w:t>
      </w:r>
      <w:r w:rsidR="00F21BEE" w:rsidRPr="00A142A6">
        <w:rPr>
          <w:sz w:val="28"/>
          <w:szCs w:val="28"/>
        </w:rPr>
        <w:t xml:space="preserve"> к концу текущего года разработать комплекс меропри</w:t>
      </w:r>
      <w:r>
        <w:rPr>
          <w:sz w:val="28"/>
          <w:szCs w:val="28"/>
        </w:rPr>
        <w:t xml:space="preserve">ятий, связанных с оптимизацией </w:t>
      </w:r>
      <w:r w:rsidR="00F21BEE" w:rsidRPr="00A142A6">
        <w:rPr>
          <w:sz w:val="28"/>
          <w:szCs w:val="28"/>
        </w:rPr>
        <w:t xml:space="preserve">деятельности для ее распространения в </w:t>
      </w:r>
      <w:smartTag w:uri="urn:schemas-microsoft-com:office:smarttags" w:element="metricconverter">
        <w:smartTagPr>
          <w:attr w:name="ProductID" w:val="2010 г"/>
        </w:smartTagPr>
        <w:r w:rsidR="00F21BEE" w:rsidRPr="00A142A6">
          <w:rPr>
            <w:sz w:val="28"/>
            <w:szCs w:val="28"/>
          </w:rPr>
          <w:t>2010 г</w:t>
        </w:r>
      </w:smartTag>
      <w:r w:rsidR="00F21BEE" w:rsidRPr="00A142A6">
        <w:rPr>
          <w:sz w:val="28"/>
          <w:szCs w:val="28"/>
        </w:rPr>
        <w:t xml:space="preserve">. на всю сеть территориальных органов (с учетом внедрения автоматизированной системы Федерального казначейства). </w:t>
      </w:r>
    </w:p>
    <w:p w:rsidR="00F21BEE" w:rsidRPr="00A142A6" w:rsidRDefault="00F21BEE" w:rsidP="00A142A6">
      <w:pPr>
        <w:pStyle w:val="Alex"/>
        <w:spacing w:line="360" w:lineRule="auto"/>
        <w:rPr>
          <w:sz w:val="28"/>
          <w:szCs w:val="28"/>
        </w:rPr>
      </w:pPr>
      <w:r w:rsidRPr="00A142A6">
        <w:rPr>
          <w:sz w:val="28"/>
          <w:szCs w:val="28"/>
        </w:rPr>
        <w:t xml:space="preserve">Казначейство России — один из динамично развивающихся органов государственной власти в Российской Федерации, постоянное развитие и совершенствование которого обусловлено происходящими политическими, экономическими, технологическими и другими изменениями в жизни государства. </w:t>
      </w:r>
    </w:p>
    <w:p w:rsidR="006C0262" w:rsidRPr="00A142A6" w:rsidRDefault="006C0262" w:rsidP="00A142A6">
      <w:pPr>
        <w:pStyle w:val="Alex"/>
        <w:spacing w:line="360" w:lineRule="auto"/>
        <w:rPr>
          <w:sz w:val="28"/>
          <w:szCs w:val="28"/>
        </w:rPr>
      </w:pPr>
    </w:p>
    <w:p w:rsidR="006C0262" w:rsidRPr="00A142A6" w:rsidRDefault="006C0262" w:rsidP="00A142A6">
      <w:pPr>
        <w:pStyle w:val="Alex"/>
        <w:spacing w:line="360" w:lineRule="auto"/>
        <w:rPr>
          <w:sz w:val="28"/>
          <w:szCs w:val="28"/>
        </w:rPr>
      </w:pPr>
    </w:p>
    <w:p w:rsidR="00A142A6" w:rsidRDefault="00A142A6" w:rsidP="007D2893">
      <w:pPr>
        <w:pStyle w:val="Alex"/>
        <w:spacing w:line="360" w:lineRule="auto"/>
        <w:ind w:firstLine="0"/>
        <w:rPr>
          <w:sz w:val="28"/>
          <w:szCs w:val="28"/>
        </w:rPr>
      </w:pPr>
    </w:p>
    <w:p w:rsidR="007D2893" w:rsidRPr="00A142A6" w:rsidRDefault="007D2893" w:rsidP="007D2893">
      <w:pPr>
        <w:pStyle w:val="Alex"/>
        <w:spacing w:line="360" w:lineRule="auto"/>
        <w:ind w:firstLine="0"/>
        <w:rPr>
          <w:sz w:val="28"/>
          <w:szCs w:val="28"/>
        </w:rPr>
      </w:pPr>
    </w:p>
    <w:p w:rsidR="00A142A6" w:rsidRPr="007D2893" w:rsidRDefault="00A142A6" w:rsidP="007D2893">
      <w:pPr>
        <w:pStyle w:val="Alex"/>
        <w:spacing w:line="360" w:lineRule="auto"/>
        <w:jc w:val="center"/>
        <w:rPr>
          <w:b/>
          <w:sz w:val="28"/>
          <w:szCs w:val="28"/>
        </w:rPr>
      </w:pPr>
      <w:r w:rsidRPr="007D2893">
        <w:rPr>
          <w:b/>
          <w:sz w:val="28"/>
          <w:szCs w:val="28"/>
        </w:rPr>
        <w:t>Заключение:</w:t>
      </w:r>
    </w:p>
    <w:p w:rsidR="00A142A6" w:rsidRPr="00A142A6" w:rsidRDefault="00A142A6" w:rsidP="00A142A6">
      <w:pPr>
        <w:pStyle w:val="Alex"/>
        <w:spacing w:line="360" w:lineRule="auto"/>
        <w:rPr>
          <w:sz w:val="28"/>
          <w:szCs w:val="28"/>
        </w:rPr>
      </w:pPr>
    </w:p>
    <w:p w:rsidR="00F21BEE" w:rsidRPr="00A142A6" w:rsidRDefault="00A142A6" w:rsidP="00A142A6">
      <w:pPr>
        <w:spacing w:line="360" w:lineRule="auto"/>
        <w:ind w:firstLine="709"/>
        <w:jc w:val="both"/>
        <w:rPr>
          <w:sz w:val="28"/>
          <w:szCs w:val="28"/>
        </w:rPr>
      </w:pPr>
      <w:r w:rsidRPr="00A142A6">
        <w:rPr>
          <w:sz w:val="28"/>
          <w:szCs w:val="28"/>
        </w:rPr>
        <w:t>К</w:t>
      </w:r>
      <w:r w:rsidR="00F21BEE" w:rsidRPr="00A142A6">
        <w:rPr>
          <w:sz w:val="28"/>
          <w:szCs w:val="28"/>
        </w:rPr>
        <w:t>азначейству как субъекту управления бюджетной собственностью принадлежит ключевая роль в финансовой системе страны, что позволит сосредоточить на его основе основные рычаги по регламентации бюджетных пропорций в государстве.</w:t>
      </w:r>
    </w:p>
    <w:p w:rsidR="00A142A6" w:rsidRPr="007D2893" w:rsidRDefault="00F21BEE" w:rsidP="007D2893">
      <w:pPr>
        <w:spacing w:line="360" w:lineRule="auto"/>
        <w:ind w:firstLine="709"/>
        <w:jc w:val="both"/>
        <w:rPr>
          <w:sz w:val="28"/>
          <w:szCs w:val="28"/>
        </w:rPr>
      </w:pPr>
      <w:r w:rsidRPr="007D2893">
        <w:rPr>
          <w:sz w:val="28"/>
          <w:szCs w:val="28"/>
        </w:rPr>
        <w:t>Казначейская система исполнения бюджетов позволяет: повысить эффективность использования бюджетных средств путем обеспечения целевой направленности, своевременности и рациональности их расходования; ускорить оборачиваемость бюджетных средств за счет сокращения пробега средств от распорядителя до конечных получателей.</w:t>
      </w:r>
    </w:p>
    <w:p w:rsidR="00A142A6" w:rsidRPr="00A142A6" w:rsidRDefault="00A142A6" w:rsidP="00A142A6">
      <w:pPr>
        <w:pStyle w:val="Alex"/>
        <w:spacing w:line="360" w:lineRule="auto"/>
        <w:rPr>
          <w:sz w:val="28"/>
          <w:szCs w:val="28"/>
        </w:rPr>
      </w:pPr>
      <w:r w:rsidRPr="00A142A6">
        <w:rPr>
          <w:sz w:val="28"/>
          <w:szCs w:val="28"/>
        </w:rPr>
        <w:t>Таким образом  от развития Казначейства  во многом зависит эффективность функционирования финансовой системы как страны, так и отдельно взятой территории.</w:t>
      </w:r>
    </w:p>
    <w:p w:rsidR="00A142A6" w:rsidRPr="00A142A6" w:rsidRDefault="00A142A6" w:rsidP="00A142A6">
      <w:pPr>
        <w:spacing w:line="360" w:lineRule="auto"/>
        <w:ind w:firstLine="709"/>
        <w:jc w:val="both"/>
        <w:rPr>
          <w:sz w:val="28"/>
          <w:szCs w:val="28"/>
        </w:rPr>
      </w:pPr>
    </w:p>
    <w:p w:rsidR="006C0262" w:rsidRPr="00A142A6" w:rsidRDefault="006C0262" w:rsidP="00A142A6">
      <w:pPr>
        <w:pStyle w:val="Alex"/>
        <w:spacing w:line="360" w:lineRule="auto"/>
        <w:rPr>
          <w:sz w:val="28"/>
          <w:szCs w:val="28"/>
        </w:rPr>
      </w:pPr>
    </w:p>
    <w:p w:rsidR="006C0262" w:rsidRPr="00A142A6" w:rsidRDefault="006C0262" w:rsidP="00A142A6">
      <w:pPr>
        <w:pStyle w:val="Alex"/>
        <w:spacing w:line="360" w:lineRule="auto"/>
        <w:rPr>
          <w:sz w:val="28"/>
          <w:szCs w:val="28"/>
        </w:rPr>
      </w:pPr>
    </w:p>
    <w:p w:rsidR="006C0262" w:rsidRPr="00A142A6" w:rsidRDefault="006C0262" w:rsidP="00A142A6">
      <w:pPr>
        <w:pStyle w:val="Alex"/>
        <w:spacing w:line="360" w:lineRule="auto"/>
        <w:rPr>
          <w:sz w:val="28"/>
          <w:szCs w:val="28"/>
        </w:rPr>
        <w:sectPr w:rsidR="006C0262" w:rsidRPr="00A142A6" w:rsidSect="009A08B1">
          <w:headerReference w:type="even" r:id="rId8"/>
          <w:headerReference w:type="default" r:id="rId9"/>
          <w:pgSz w:w="11906" w:h="16838"/>
          <w:pgMar w:top="851" w:right="851" w:bottom="851" w:left="1418" w:header="709" w:footer="709" w:gutter="0"/>
          <w:cols w:space="708"/>
          <w:titlePg/>
          <w:docGrid w:linePitch="360"/>
        </w:sectPr>
      </w:pPr>
    </w:p>
    <w:p w:rsidR="006963B3" w:rsidRDefault="004A46EB" w:rsidP="007D2893">
      <w:pPr>
        <w:spacing w:line="360" w:lineRule="auto"/>
        <w:jc w:val="center"/>
        <w:rPr>
          <w:b/>
          <w:sz w:val="28"/>
          <w:szCs w:val="28"/>
        </w:rPr>
      </w:pPr>
      <w:r w:rsidRPr="007D2893">
        <w:rPr>
          <w:b/>
          <w:sz w:val="28"/>
          <w:szCs w:val="28"/>
        </w:rPr>
        <w:t>Список литературы</w:t>
      </w:r>
      <w:r w:rsidR="007D2893">
        <w:rPr>
          <w:b/>
          <w:sz w:val="28"/>
          <w:szCs w:val="28"/>
        </w:rPr>
        <w:t>:</w:t>
      </w:r>
    </w:p>
    <w:p w:rsidR="007D2893" w:rsidRPr="007D2893" w:rsidRDefault="007D2893" w:rsidP="007D2893">
      <w:pPr>
        <w:spacing w:line="360" w:lineRule="auto"/>
        <w:jc w:val="center"/>
        <w:rPr>
          <w:b/>
          <w:sz w:val="28"/>
          <w:szCs w:val="28"/>
        </w:rPr>
      </w:pPr>
    </w:p>
    <w:p w:rsidR="004A46EB" w:rsidRPr="00A142A6" w:rsidRDefault="004A46EB" w:rsidP="00A142A6">
      <w:pPr>
        <w:numPr>
          <w:ilvl w:val="0"/>
          <w:numId w:val="4"/>
        </w:numPr>
        <w:spacing w:line="360" w:lineRule="auto"/>
        <w:rPr>
          <w:sz w:val="28"/>
          <w:szCs w:val="28"/>
        </w:rPr>
      </w:pPr>
      <w:r w:rsidRPr="00A142A6">
        <w:rPr>
          <w:sz w:val="28"/>
          <w:szCs w:val="28"/>
        </w:rPr>
        <w:t>Романовский М.В. Бюджетная система РФ. - М.: Юрайт, 2007.</w:t>
      </w:r>
    </w:p>
    <w:p w:rsidR="004A46EB" w:rsidRPr="00A142A6" w:rsidRDefault="004A46EB" w:rsidP="00A142A6">
      <w:pPr>
        <w:numPr>
          <w:ilvl w:val="0"/>
          <w:numId w:val="4"/>
        </w:numPr>
        <w:spacing w:line="360" w:lineRule="auto"/>
        <w:rPr>
          <w:sz w:val="28"/>
          <w:szCs w:val="28"/>
        </w:rPr>
      </w:pPr>
      <w:r w:rsidRPr="00A142A6">
        <w:rPr>
          <w:sz w:val="28"/>
          <w:szCs w:val="28"/>
        </w:rPr>
        <w:t>Сидорович О.Б. Бюджетное устройство в РФ. - М.: Инфра-М, 2006.</w:t>
      </w:r>
    </w:p>
    <w:p w:rsidR="004A46EB" w:rsidRPr="00A142A6" w:rsidRDefault="004A46EB" w:rsidP="00A142A6">
      <w:pPr>
        <w:numPr>
          <w:ilvl w:val="0"/>
          <w:numId w:val="4"/>
        </w:numPr>
        <w:spacing w:line="360" w:lineRule="auto"/>
        <w:rPr>
          <w:sz w:val="28"/>
          <w:szCs w:val="28"/>
        </w:rPr>
      </w:pPr>
      <w:r w:rsidRPr="00A142A6">
        <w:rPr>
          <w:sz w:val="28"/>
          <w:szCs w:val="28"/>
        </w:rPr>
        <w:t xml:space="preserve">Бюджетный кодекс РФ от 19.12.2006 N 238-ФЗ. </w:t>
      </w:r>
    </w:p>
    <w:p w:rsidR="004A46EB" w:rsidRPr="00A142A6" w:rsidRDefault="004A46EB" w:rsidP="00A142A6">
      <w:pPr>
        <w:numPr>
          <w:ilvl w:val="0"/>
          <w:numId w:val="4"/>
        </w:numPr>
        <w:spacing w:line="360" w:lineRule="auto"/>
        <w:rPr>
          <w:sz w:val="28"/>
          <w:szCs w:val="28"/>
        </w:rPr>
      </w:pPr>
      <w:r w:rsidRPr="00A142A6">
        <w:rPr>
          <w:sz w:val="28"/>
          <w:szCs w:val="28"/>
        </w:rPr>
        <w:t>Конституция РФ от 30.12.2006 N 6-ФКЗ</w:t>
      </w:r>
    </w:p>
    <w:p w:rsidR="009A08B1" w:rsidRPr="00A142A6" w:rsidRDefault="009A08B1" w:rsidP="00A142A6">
      <w:pPr>
        <w:numPr>
          <w:ilvl w:val="0"/>
          <w:numId w:val="4"/>
        </w:numPr>
        <w:spacing w:line="360" w:lineRule="auto"/>
        <w:rPr>
          <w:sz w:val="28"/>
          <w:szCs w:val="28"/>
        </w:rPr>
      </w:pPr>
      <w:r w:rsidRPr="00A142A6">
        <w:rPr>
          <w:sz w:val="28"/>
          <w:szCs w:val="28"/>
        </w:rPr>
        <w:t>Нестеренко Т.Г. Казначейская система как инструмент эффективного управления государственными финансами //Финансы, №5, 2006.</w:t>
      </w:r>
    </w:p>
    <w:p w:rsidR="009A08B1" w:rsidRPr="00A142A6" w:rsidRDefault="009A08B1" w:rsidP="00A142A6">
      <w:pPr>
        <w:pStyle w:val="a9"/>
        <w:numPr>
          <w:ilvl w:val="0"/>
          <w:numId w:val="4"/>
        </w:numPr>
        <w:spacing w:after="0" w:line="360" w:lineRule="auto"/>
        <w:jc w:val="both"/>
        <w:rPr>
          <w:sz w:val="28"/>
          <w:szCs w:val="28"/>
        </w:rPr>
      </w:pPr>
      <w:r w:rsidRPr="00A142A6">
        <w:rPr>
          <w:sz w:val="28"/>
          <w:szCs w:val="28"/>
        </w:rPr>
        <w:t xml:space="preserve">Финансы, денежное обращение и кредит: Учебник / Под ред. В.К. Сенчагова, А.И. Архипова.- 2-е изд., перераб. и доп. – М.: Проспект, 2004. </w:t>
      </w:r>
    </w:p>
    <w:p w:rsidR="009A08B1" w:rsidRPr="00A142A6" w:rsidRDefault="009A08B1" w:rsidP="00A142A6">
      <w:pPr>
        <w:pStyle w:val="a9"/>
        <w:numPr>
          <w:ilvl w:val="0"/>
          <w:numId w:val="4"/>
        </w:numPr>
        <w:spacing w:after="0" w:line="360" w:lineRule="auto"/>
        <w:jc w:val="both"/>
        <w:rPr>
          <w:sz w:val="28"/>
          <w:szCs w:val="28"/>
        </w:rPr>
      </w:pPr>
      <w:r w:rsidRPr="00A142A6">
        <w:rPr>
          <w:sz w:val="28"/>
          <w:szCs w:val="28"/>
        </w:rPr>
        <w:t xml:space="preserve">Финансы. Учебник для вузов / Под ред. М.В. Романовского, О.В. Врублёвской, Б.М. Сабанти – М.: Юрайт. 2000. </w:t>
      </w:r>
    </w:p>
    <w:p w:rsidR="006C0262" w:rsidRPr="00A142A6" w:rsidRDefault="006C0262" w:rsidP="00A142A6">
      <w:pPr>
        <w:pStyle w:val="a9"/>
        <w:numPr>
          <w:ilvl w:val="0"/>
          <w:numId w:val="4"/>
        </w:numPr>
        <w:spacing w:after="0" w:line="360" w:lineRule="auto"/>
        <w:jc w:val="both"/>
        <w:rPr>
          <w:sz w:val="28"/>
          <w:szCs w:val="28"/>
        </w:rPr>
      </w:pPr>
      <w:r w:rsidRPr="00A142A6">
        <w:rPr>
          <w:sz w:val="28"/>
          <w:szCs w:val="28"/>
        </w:rPr>
        <w:t xml:space="preserve"> Журнал «Бюджет»</w:t>
      </w:r>
      <w:r w:rsidR="00F21BEE" w:rsidRPr="00A142A6">
        <w:rPr>
          <w:sz w:val="28"/>
          <w:szCs w:val="28"/>
        </w:rPr>
        <w:t xml:space="preserve"> - публикация за ноябрь 2009г</w:t>
      </w:r>
      <w:r w:rsidRPr="00A142A6">
        <w:rPr>
          <w:sz w:val="28"/>
          <w:szCs w:val="28"/>
        </w:rPr>
        <w:t>.</w:t>
      </w:r>
    </w:p>
    <w:p w:rsidR="009A08B1" w:rsidRPr="004A46EB" w:rsidRDefault="009A08B1" w:rsidP="009A08B1">
      <w:pPr>
        <w:ind w:left="360"/>
        <w:rPr>
          <w:sz w:val="28"/>
          <w:szCs w:val="28"/>
        </w:rPr>
      </w:pPr>
      <w:bookmarkStart w:id="0" w:name="_GoBack"/>
      <w:bookmarkEnd w:id="0"/>
    </w:p>
    <w:sectPr w:rsidR="009A08B1" w:rsidRPr="004A46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2CC" w:rsidRDefault="00BD52CC">
      <w:r>
        <w:separator/>
      </w:r>
    </w:p>
  </w:endnote>
  <w:endnote w:type="continuationSeparator" w:id="0">
    <w:p w:rsidR="00BD52CC" w:rsidRDefault="00BD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2CC" w:rsidRDefault="00BD52CC">
      <w:r>
        <w:separator/>
      </w:r>
    </w:p>
  </w:footnote>
  <w:footnote w:type="continuationSeparator" w:id="0">
    <w:p w:rsidR="00BD52CC" w:rsidRDefault="00BD5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41" w:rsidRDefault="00884141" w:rsidP="00EA30C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84141" w:rsidRDefault="008841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41" w:rsidRDefault="00884141" w:rsidP="00EA30CD">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72B31">
      <w:rPr>
        <w:rStyle w:val="a7"/>
        <w:noProof/>
      </w:rPr>
      <w:t>2</w:t>
    </w:r>
    <w:r>
      <w:rPr>
        <w:rStyle w:val="a7"/>
      </w:rPr>
      <w:fldChar w:fldCharType="end"/>
    </w:r>
  </w:p>
  <w:p w:rsidR="00884141" w:rsidRDefault="008841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E5DCF"/>
    <w:multiLevelType w:val="hybridMultilevel"/>
    <w:tmpl w:val="01DA4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CE2F88"/>
    <w:multiLevelType w:val="hybridMultilevel"/>
    <w:tmpl w:val="1F042924"/>
    <w:lvl w:ilvl="0" w:tplc="9044EEF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A00EE8"/>
    <w:multiLevelType w:val="hybridMultilevel"/>
    <w:tmpl w:val="4C469FFE"/>
    <w:lvl w:ilvl="0" w:tplc="72F48044">
      <w:numFmt w:val="bullet"/>
      <w:pStyle w:val="3"/>
      <w:lvlText w:val="-"/>
      <w:lvlJc w:val="left"/>
      <w:pPr>
        <w:tabs>
          <w:tab w:val="num" w:pos="1224"/>
        </w:tabs>
        <w:ind w:left="1224" w:hanging="516"/>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3">
    <w:nsid w:val="54382464"/>
    <w:multiLevelType w:val="hybridMultilevel"/>
    <w:tmpl w:val="9E5014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7510F29"/>
    <w:multiLevelType w:val="hybridMultilevel"/>
    <w:tmpl w:val="FB3834D4"/>
    <w:lvl w:ilvl="0" w:tplc="53DEC1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400"/>
    <w:rsid w:val="000D773B"/>
    <w:rsid w:val="0011212C"/>
    <w:rsid w:val="00145B8A"/>
    <w:rsid w:val="00172B31"/>
    <w:rsid w:val="001C6CF5"/>
    <w:rsid w:val="002A5737"/>
    <w:rsid w:val="00437750"/>
    <w:rsid w:val="004A46EB"/>
    <w:rsid w:val="004B3E2C"/>
    <w:rsid w:val="00535400"/>
    <w:rsid w:val="006963B3"/>
    <w:rsid w:val="006C0262"/>
    <w:rsid w:val="007112EF"/>
    <w:rsid w:val="007B6C95"/>
    <w:rsid w:val="007D2893"/>
    <w:rsid w:val="007E2F36"/>
    <w:rsid w:val="00884141"/>
    <w:rsid w:val="008F43DB"/>
    <w:rsid w:val="009A08B1"/>
    <w:rsid w:val="00A142A6"/>
    <w:rsid w:val="00A1576F"/>
    <w:rsid w:val="00BD52CC"/>
    <w:rsid w:val="00C57402"/>
    <w:rsid w:val="00C6678E"/>
    <w:rsid w:val="00D11131"/>
    <w:rsid w:val="00D562DD"/>
    <w:rsid w:val="00EA30CD"/>
    <w:rsid w:val="00F2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6932EAB-1B9D-4FFA-9057-E6DAC4D9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400"/>
    <w:rPr>
      <w:sz w:val="24"/>
      <w:szCs w:val="24"/>
    </w:rPr>
  </w:style>
  <w:style w:type="paragraph" w:styleId="3">
    <w:name w:val="heading 3"/>
    <w:basedOn w:val="a"/>
    <w:next w:val="a"/>
    <w:qFormat/>
    <w:rsid w:val="004B3E2C"/>
    <w:pPr>
      <w:keepNext/>
      <w:numPr>
        <w:numId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ex">
    <w:name w:val="Alex"/>
    <w:basedOn w:val="a"/>
    <w:autoRedefine/>
    <w:rsid w:val="00145B8A"/>
    <w:pPr>
      <w:spacing w:before="120" w:after="120"/>
      <w:ind w:firstLine="708"/>
    </w:pPr>
  </w:style>
  <w:style w:type="paragraph" w:styleId="30">
    <w:name w:val="Body Text 3"/>
    <w:basedOn w:val="a"/>
    <w:rsid w:val="00535400"/>
    <w:pPr>
      <w:jc w:val="both"/>
    </w:pPr>
  </w:style>
  <w:style w:type="paragraph" w:styleId="a3">
    <w:name w:val="caption"/>
    <w:basedOn w:val="a"/>
    <w:next w:val="a"/>
    <w:qFormat/>
    <w:rsid w:val="00535400"/>
    <w:pPr>
      <w:jc w:val="center"/>
    </w:pPr>
    <w:rPr>
      <w:rFonts w:ascii="Tahoma" w:hAnsi="Tahoma" w:cs="Tahoma"/>
      <w:i/>
      <w:iCs/>
      <w:sz w:val="22"/>
      <w:szCs w:val="22"/>
    </w:rPr>
  </w:style>
  <w:style w:type="paragraph" w:styleId="2">
    <w:name w:val="Body Text Indent 2"/>
    <w:basedOn w:val="a"/>
    <w:rsid w:val="004B3E2C"/>
    <w:pPr>
      <w:spacing w:after="120" w:line="480" w:lineRule="auto"/>
      <w:ind w:left="283"/>
    </w:pPr>
  </w:style>
  <w:style w:type="paragraph" w:styleId="a4">
    <w:name w:val="Body Text Indent"/>
    <w:basedOn w:val="a"/>
    <w:rsid w:val="004B3E2C"/>
    <w:pPr>
      <w:spacing w:after="120"/>
      <w:ind w:left="283"/>
    </w:pPr>
  </w:style>
  <w:style w:type="paragraph" w:styleId="a5">
    <w:name w:val="Normal (Web)"/>
    <w:basedOn w:val="a"/>
    <w:rsid w:val="004B3E2C"/>
    <w:pPr>
      <w:spacing w:before="100" w:beforeAutospacing="1" w:after="100" w:afterAutospacing="1"/>
    </w:pPr>
  </w:style>
  <w:style w:type="paragraph" w:styleId="a6">
    <w:name w:val="footer"/>
    <w:basedOn w:val="a"/>
    <w:rsid w:val="004A46EB"/>
    <w:pPr>
      <w:tabs>
        <w:tab w:val="center" w:pos="4677"/>
        <w:tab w:val="right" w:pos="9355"/>
      </w:tabs>
    </w:pPr>
  </w:style>
  <w:style w:type="character" w:styleId="a7">
    <w:name w:val="page number"/>
    <w:basedOn w:val="a0"/>
    <w:rsid w:val="004A46EB"/>
  </w:style>
  <w:style w:type="paragraph" w:styleId="a8">
    <w:name w:val="header"/>
    <w:basedOn w:val="a"/>
    <w:rsid w:val="009A08B1"/>
    <w:pPr>
      <w:tabs>
        <w:tab w:val="center" w:pos="4677"/>
        <w:tab w:val="right" w:pos="9355"/>
      </w:tabs>
    </w:pPr>
  </w:style>
  <w:style w:type="paragraph" w:styleId="a9">
    <w:name w:val="Body Text"/>
    <w:basedOn w:val="a"/>
    <w:rsid w:val="009A08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8987</Words>
  <Characters>51230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60097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Настя</dc:creator>
  <cp:keywords/>
  <dc:description/>
  <cp:lastModifiedBy>admin</cp:lastModifiedBy>
  <cp:revision>2</cp:revision>
  <dcterms:created xsi:type="dcterms:W3CDTF">2014-04-23T11:29:00Z</dcterms:created>
  <dcterms:modified xsi:type="dcterms:W3CDTF">2014-04-23T11:29:00Z</dcterms:modified>
</cp:coreProperties>
</file>