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73E" w:rsidRPr="00292DD9" w:rsidRDefault="0001773E" w:rsidP="00425AEC">
      <w:pPr>
        <w:spacing w:line="360" w:lineRule="auto"/>
        <w:ind w:firstLine="709"/>
        <w:jc w:val="both"/>
        <w:rPr>
          <w:color w:val="000000"/>
          <w:sz w:val="28"/>
          <w:u w:val="single"/>
        </w:rPr>
      </w:pPr>
    </w:p>
    <w:p w:rsidR="00425AEC" w:rsidRPr="00292DD9" w:rsidRDefault="00425AEC" w:rsidP="00425AEC">
      <w:pPr>
        <w:spacing w:line="360" w:lineRule="auto"/>
        <w:ind w:firstLine="709"/>
        <w:jc w:val="both"/>
        <w:rPr>
          <w:color w:val="000000"/>
          <w:sz w:val="28"/>
        </w:rPr>
      </w:pPr>
    </w:p>
    <w:p w:rsidR="00C90761" w:rsidRPr="00292DD9" w:rsidRDefault="00C90761" w:rsidP="00425AEC">
      <w:pPr>
        <w:spacing w:line="360" w:lineRule="auto"/>
        <w:ind w:firstLine="709"/>
        <w:jc w:val="both"/>
        <w:rPr>
          <w:b/>
          <w:color w:val="000000"/>
          <w:sz w:val="28"/>
        </w:rPr>
      </w:pPr>
    </w:p>
    <w:p w:rsidR="00C90761" w:rsidRPr="00292DD9" w:rsidRDefault="00C90761" w:rsidP="00425AEC">
      <w:pPr>
        <w:spacing w:line="360" w:lineRule="auto"/>
        <w:ind w:firstLine="709"/>
        <w:jc w:val="both"/>
        <w:rPr>
          <w:b/>
          <w:color w:val="000000"/>
          <w:sz w:val="28"/>
        </w:rPr>
      </w:pPr>
    </w:p>
    <w:p w:rsidR="00C90761" w:rsidRPr="00292DD9" w:rsidRDefault="00C90761" w:rsidP="00425AEC">
      <w:pPr>
        <w:spacing w:line="360" w:lineRule="auto"/>
        <w:ind w:firstLine="709"/>
        <w:jc w:val="both"/>
        <w:rPr>
          <w:b/>
          <w:color w:val="000000"/>
          <w:sz w:val="28"/>
        </w:rPr>
      </w:pPr>
    </w:p>
    <w:p w:rsidR="00425AEC" w:rsidRPr="00292DD9" w:rsidRDefault="00425AEC" w:rsidP="00425AEC">
      <w:pPr>
        <w:spacing w:line="360" w:lineRule="auto"/>
        <w:ind w:firstLine="709"/>
        <w:jc w:val="both"/>
        <w:rPr>
          <w:b/>
          <w:color w:val="000000"/>
          <w:sz w:val="28"/>
        </w:rPr>
      </w:pPr>
    </w:p>
    <w:p w:rsidR="00C90761" w:rsidRPr="00292DD9" w:rsidRDefault="00C90761" w:rsidP="00425AEC">
      <w:pPr>
        <w:spacing w:line="360" w:lineRule="auto"/>
        <w:ind w:firstLine="709"/>
        <w:jc w:val="both"/>
        <w:rPr>
          <w:color w:val="000000"/>
          <w:sz w:val="28"/>
        </w:rPr>
      </w:pPr>
    </w:p>
    <w:p w:rsidR="00C90761" w:rsidRPr="00292DD9" w:rsidRDefault="00C90761" w:rsidP="00425AEC">
      <w:pPr>
        <w:spacing w:line="360" w:lineRule="auto"/>
        <w:ind w:firstLine="709"/>
        <w:jc w:val="both"/>
        <w:rPr>
          <w:color w:val="000000"/>
          <w:sz w:val="28"/>
        </w:rPr>
      </w:pPr>
    </w:p>
    <w:p w:rsidR="00C90761" w:rsidRPr="00292DD9" w:rsidRDefault="00C90761" w:rsidP="00425AEC">
      <w:pPr>
        <w:spacing w:line="360" w:lineRule="auto"/>
        <w:ind w:firstLine="709"/>
        <w:jc w:val="both"/>
        <w:rPr>
          <w:color w:val="000000"/>
          <w:sz w:val="28"/>
        </w:rPr>
      </w:pPr>
    </w:p>
    <w:p w:rsidR="00C90761" w:rsidRPr="00292DD9" w:rsidRDefault="00C90761" w:rsidP="00425AEC">
      <w:pPr>
        <w:spacing w:line="360" w:lineRule="auto"/>
        <w:ind w:firstLine="709"/>
        <w:jc w:val="both"/>
        <w:rPr>
          <w:color w:val="000000"/>
          <w:sz w:val="28"/>
        </w:rPr>
      </w:pPr>
    </w:p>
    <w:p w:rsidR="00C90761" w:rsidRPr="00292DD9" w:rsidRDefault="00C90761" w:rsidP="00425AEC">
      <w:pPr>
        <w:spacing w:line="360" w:lineRule="auto"/>
        <w:ind w:firstLine="709"/>
        <w:jc w:val="both"/>
        <w:rPr>
          <w:b/>
          <w:color w:val="000000"/>
          <w:sz w:val="28"/>
        </w:rPr>
      </w:pPr>
    </w:p>
    <w:p w:rsidR="00C90761" w:rsidRPr="00292DD9" w:rsidRDefault="00C90761" w:rsidP="00425AEC">
      <w:pPr>
        <w:spacing w:line="360" w:lineRule="auto"/>
        <w:ind w:firstLine="709"/>
        <w:jc w:val="both"/>
        <w:rPr>
          <w:b/>
          <w:color w:val="000000"/>
          <w:sz w:val="28"/>
        </w:rPr>
      </w:pPr>
    </w:p>
    <w:p w:rsidR="00C90761" w:rsidRPr="00292DD9" w:rsidRDefault="00C90761" w:rsidP="002F76C6">
      <w:pPr>
        <w:spacing w:line="360" w:lineRule="auto"/>
        <w:jc w:val="center"/>
        <w:rPr>
          <w:b/>
          <w:color w:val="000000"/>
          <w:sz w:val="28"/>
        </w:rPr>
      </w:pPr>
      <w:r w:rsidRPr="00292DD9">
        <w:rPr>
          <w:b/>
          <w:color w:val="000000"/>
          <w:sz w:val="28"/>
        </w:rPr>
        <w:t>Выпускная квалификационная работа на тему:</w:t>
      </w:r>
    </w:p>
    <w:p w:rsidR="00C90761" w:rsidRPr="00292DD9" w:rsidRDefault="00C90761" w:rsidP="002F76C6">
      <w:pPr>
        <w:spacing w:line="360" w:lineRule="auto"/>
        <w:jc w:val="center"/>
        <w:rPr>
          <w:color w:val="000000"/>
          <w:sz w:val="28"/>
        </w:rPr>
      </w:pPr>
    </w:p>
    <w:p w:rsidR="00C90761" w:rsidRPr="00292DD9" w:rsidRDefault="002F76C6" w:rsidP="002F76C6">
      <w:pPr>
        <w:spacing w:line="360" w:lineRule="auto"/>
        <w:jc w:val="center"/>
        <w:rPr>
          <w:color w:val="000000"/>
          <w:sz w:val="28"/>
          <w:szCs w:val="28"/>
        </w:rPr>
      </w:pPr>
      <w:r w:rsidRPr="00292DD9">
        <w:rPr>
          <w:color w:val="000000"/>
          <w:sz w:val="28"/>
          <w:szCs w:val="28"/>
        </w:rPr>
        <w:t>"</w:t>
      </w:r>
      <w:r w:rsidR="00200DEC" w:rsidRPr="00292DD9">
        <w:rPr>
          <w:color w:val="000000"/>
          <w:sz w:val="28"/>
          <w:szCs w:val="28"/>
        </w:rPr>
        <w:t>Анализ</w:t>
      </w:r>
      <w:r w:rsidR="00615BEE" w:rsidRPr="00292DD9">
        <w:rPr>
          <w:color w:val="000000"/>
          <w:sz w:val="28"/>
          <w:szCs w:val="28"/>
        </w:rPr>
        <w:t xml:space="preserve"> </w:t>
      </w:r>
      <w:r w:rsidR="00C4689D" w:rsidRPr="00292DD9">
        <w:rPr>
          <w:color w:val="000000"/>
          <w:sz w:val="28"/>
          <w:szCs w:val="28"/>
        </w:rPr>
        <w:t>и оценка финансовых результатов</w:t>
      </w:r>
      <w:r w:rsidR="00C90761" w:rsidRPr="00292DD9">
        <w:rPr>
          <w:color w:val="000000"/>
          <w:sz w:val="28"/>
          <w:szCs w:val="28"/>
        </w:rPr>
        <w:t xml:space="preserve"> деятельности предприятия</w:t>
      </w:r>
      <w:r w:rsidRPr="00292DD9">
        <w:rPr>
          <w:color w:val="000000"/>
          <w:sz w:val="28"/>
          <w:szCs w:val="28"/>
        </w:rPr>
        <w:t xml:space="preserve"> </w:t>
      </w:r>
      <w:r w:rsidR="00C90761" w:rsidRPr="00292DD9">
        <w:rPr>
          <w:color w:val="000000"/>
          <w:sz w:val="28"/>
          <w:szCs w:val="28"/>
        </w:rPr>
        <w:t>(на примере ОАО</w:t>
      </w:r>
      <w:r w:rsidR="00BB0140" w:rsidRPr="00292DD9">
        <w:rPr>
          <w:color w:val="000000"/>
          <w:sz w:val="28"/>
          <w:szCs w:val="28"/>
        </w:rPr>
        <w:t> </w:t>
      </w:r>
      <w:r w:rsidRPr="00292DD9">
        <w:rPr>
          <w:color w:val="000000"/>
          <w:sz w:val="28"/>
          <w:szCs w:val="28"/>
        </w:rPr>
        <w:t>"</w:t>
      </w:r>
      <w:r w:rsidR="00C90761" w:rsidRPr="00292DD9">
        <w:rPr>
          <w:color w:val="000000"/>
          <w:sz w:val="28"/>
          <w:szCs w:val="28"/>
        </w:rPr>
        <w:t xml:space="preserve">Московский завод </w:t>
      </w:r>
      <w:r w:rsidRPr="00292DD9">
        <w:rPr>
          <w:color w:val="000000"/>
          <w:sz w:val="28"/>
          <w:szCs w:val="28"/>
        </w:rPr>
        <w:t>"</w:t>
      </w:r>
      <w:r w:rsidR="00C90761" w:rsidRPr="00292DD9">
        <w:rPr>
          <w:color w:val="000000"/>
          <w:sz w:val="28"/>
          <w:szCs w:val="28"/>
        </w:rPr>
        <w:t>Сапфир</w:t>
      </w:r>
      <w:r w:rsidRPr="00292DD9">
        <w:rPr>
          <w:color w:val="000000"/>
          <w:sz w:val="28"/>
          <w:szCs w:val="28"/>
        </w:rPr>
        <w:t>"</w:t>
      </w:r>
      <w:r w:rsidR="00C90761" w:rsidRPr="00292DD9">
        <w:rPr>
          <w:color w:val="000000"/>
          <w:sz w:val="28"/>
          <w:szCs w:val="28"/>
        </w:rPr>
        <w:t>)</w:t>
      </w:r>
      <w:r w:rsidRPr="00292DD9">
        <w:rPr>
          <w:color w:val="000000"/>
          <w:sz w:val="28"/>
          <w:szCs w:val="28"/>
        </w:rPr>
        <w:t>"</w:t>
      </w:r>
    </w:p>
    <w:p w:rsidR="00C90761" w:rsidRPr="00292DD9" w:rsidRDefault="00C90761" w:rsidP="00425AEC">
      <w:pPr>
        <w:spacing w:line="360" w:lineRule="auto"/>
        <w:ind w:firstLine="709"/>
        <w:jc w:val="both"/>
        <w:rPr>
          <w:color w:val="000000"/>
          <w:sz w:val="28"/>
        </w:rPr>
      </w:pPr>
    </w:p>
    <w:p w:rsidR="00C90761" w:rsidRPr="00292DD9" w:rsidRDefault="00C90761" w:rsidP="00425AEC">
      <w:pPr>
        <w:spacing w:line="360" w:lineRule="auto"/>
        <w:ind w:firstLine="709"/>
        <w:jc w:val="both"/>
        <w:rPr>
          <w:color w:val="000000"/>
          <w:sz w:val="28"/>
        </w:rPr>
      </w:pPr>
    </w:p>
    <w:p w:rsidR="002B3810" w:rsidRPr="00292DD9" w:rsidRDefault="002F76C6" w:rsidP="00425AEC">
      <w:pPr>
        <w:spacing w:line="360" w:lineRule="auto"/>
        <w:ind w:firstLine="709"/>
        <w:jc w:val="both"/>
        <w:rPr>
          <w:color w:val="000000"/>
          <w:sz w:val="28"/>
          <w:szCs w:val="28"/>
        </w:rPr>
      </w:pPr>
      <w:r w:rsidRPr="00292DD9">
        <w:rPr>
          <w:sz w:val="28"/>
        </w:rPr>
        <w:br w:type="page"/>
      </w:r>
      <w:r w:rsidR="00292DD9" w:rsidRPr="00292DD9">
        <w:rPr>
          <w:b/>
          <w:color w:val="000000"/>
          <w:sz w:val="28"/>
          <w:szCs w:val="28"/>
        </w:rPr>
        <w:t>Введение</w:t>
      </w:r>
    </w:p>
    <w:p w:rsidR="00425AEC" w:rsidRPr="00292DD9" w:rsidRDefault="00425AEC" w:rsidP="00425AEC">
      <w:pPr>
        <w:spacing w:line="360" w:lineRule="auto"/>
        <w:ind w:firstLine="709"/>
        <w:jc w:val="both"/>
        <w:rPr>
          <w:color w:val="000000"/>
          <w:sz w:val="28"/>
          <w:szCs w:val="28"/>
        </w:rPr>
      </w:pPr>
    </w:p>
    <w:p w:rsidR="00425AEC" w:rsidRPr="00292DD9" w:rsidRDefault="00743E00" w:rsidP="00425AEC">
      <w:pPr>
        <w:tabs>
          <w:tab w:val="left" w:pos="720"/>
        </w:tabs>
        <w:spacing w:line="360" w:lineRule="auto"/>
        <w:ind w:firstLine="709"/>
        <w:jc w:val="both"/>
        <w:rPr>
          <w:color w:val="000000"/>
          <w:sz w:val="28"/>
          <w:szCs w:val="28"/>
        </w:rPr>
      </w:pPr>
      <w:r w:rsidRPr="00292DD9">
        <w:rPr>
          <w:color w:val="000000"/>
          <w:sz w:val="28"/>
          <w:szCs w:val="28"/>
        </w:rPr>
        <w:t>В современных условиях обоснованность принимаемых управленческих решений в отношении хозяйствующего субъект</w:t>
      </w:r>
      <w:r w:rsidR="00292DD9" w:rsidRPr="00292DD9">
        <w:rPr>
          <w:color w:val="000000"/>
          <w:sz w:val="28"/>
          <w:szCs w:val="28"/>
        </w:rPr>
        <w:t>а в значительной степени опре</w:t>
      </w:r>
      <w:r w:rsidR="006E05D0" w:rsidRPr="00292DD9">
        <w:rPr>
          <w:color w:val="000000"/>
          <w:sz w:val="28"/>
          <w:szCs w:val="28"/>
        </w:rPr>
        <w:t>де</w:t>
      </w:r>
      <w:r w:rsidRPr="00292DD9">
        <w:rPr>
          <w:color w:val="000000"/>
          <w:sz w:val="28"/>
          <w:szCs w:val="28"/>
        </w:rPr>
        <w:t>ляется качеством финансово-аналитических расчетов. Решение задач стабили</w:t>
      </w:r>
      <w:r w:rsidR="006E05D0" w:rsidRPr="00292DD9">
        <w:rPr>
          <w:color w:val="000000"/>
          <w:sz w:val="28"/>
          <w:szCs w:val="28"/>
        </w:rPr>
        <w:t>за</w:t>
      </w:r>
      <w:r w:rsidRPr="00292DD9">
        <w:rPr>
          <w:color w:val="000000"/>
          <w:sz w:val="28"/>
          <w:szCs w:val="28"/>
        </w:rPr>
        <w:t>ции и улучшения положения предприятия треб</w:t>
      </w:r>
      <w:r w:rsidR="006E05D0" w:rsidRPr="00292DD9">
        <w:rPr>
          <w:color w:val="000000"/>
          <w:sz w:val="28"/>
          <w:szCs w:val="28"/>
        </w:rPr>
        <w:t>ует нахождения источников финан</w:t>
      </w:r>
      <w:r w:rsidRPr="00292DD9">
        <w:rPr>
          <w:color w:val="000000"/>
          <w:sz w:val="28"/>
          <w:szCs w:val="28"/>
        </w:rPr>
        <w:t>совых ресурсов, их рационального распределения и эффективного использования в ходе проведения финансового анализа, дающего оценку финансо</w:t>
      </w:r>
      <w:r w:rsidR="006E05D0" w:rsidRPr="00292DD9">
        <w:rPr>
          <w:color w:val="000000"/>
          <w:sz w:val="28"/>
          <w:szCs w:val="28"/>
        </w:rPr>
        <w:t>во-хозяйствен</w:t>
      </w:r>
      <w:r w:rsidRPr="00292DD9">
        <w:rPr>
          <w:color w:val="000000"/>
          <w:sz w:val="28"/>
          <w:szCs w:val="28"/>
        </w:rPr>
        <w:t>ной деятельности предприятия. Бесспорно, эффективность деятель</w:t>
      </w:r>
      <w:r w:rsidR="006E05D0" w:rsidRPr="00292DD9">
        <w:rPr>
          <w:color w:val="000000"/>
          <w:sz w:val="28"/>
          <w:szCs w:val="28"/>
        </w:rPr>
        <w:t>ности пред</w:t>
      </w:r>
      <w:r w:rsidRPr="00292DD9">
        <w:rPr>
          <w:color w:val="000000"/>
          <w:sz w:val="28"/>
          <w:szCs w:val="28"/>
        </w:rPr>
        <w:t xml:space="preserve">приятия зависит от </w:t>
      </w:r>
      <w:r w:rsidR="006E05D0" w:rsidRPr="00292DD9">
        <w:rPr>
          <w:color w:val="000000"/>
          <w:sz w:val="28"/>
          <w:szCs w:val="28"/>
        </w:rPr>
        <w:t>правильной</w:t>
      </w:r>
      <w:r w:rsidRPr="00292DD9">
        <w:rPr>
          <w:color w:val="000000"/>
          <w:sz w:val="28"/>
          <w:szCs w:val="28"/>
        </w:rPr>
        <w:t xml:space="preserve"> начальной ориентации и благоприятных исходных условий </w:t>
      </w:r>
      <w:r w:rsidR="00BB0140" w:rsidRPr="00292DD9">
        <w:rPr>
          <w:color w:val="000000"/>
          <w:sz w:val="28"/>
          <w:szCs w:val="28"/>
        </w:rPr>
        <w:t xml:space="preserve">– </w:t>
      </w:r>
      <w:r w:rsidRPr="00292DD9">
        <w:rPr>
          <w:color w:val="000000"/>
          <w:sz w:val="28"/>
          <w:szCs w:val="28"/>
        </w:rPr>
        <w:t>обеспеченности материальными, финансовыми и трудовыми ресурсами. Однако значительную роль в обеспечении эффективного функционирования пр</w:t>
      </w:r>
      <w:r w:rsidR="006E05D0" w:rsidRPr="00292DD9">
        <w:rPr>
          <w:color w:val="000000"/>
          <w:sz w:val="28"/>
          <w:szCs w:val="28"/>
        </w:rPr>
        <w:t>едприятия играет и</w:t>
      </w:r>
      <w:r w:rsidRPr="00292DD9">
        <w:rPr>
          <w:color w:val="000000"/>
          <w:sz w:val="28"/>
          <w:szCs w:val="28"/>
        </w:rPr>
        <w:t xml:space="preserve"> экономически грамотно</w:t>
      </w:r>
      <w:r w:rsidR="00292DD9" w:rsidRPr="00292DD9">
        <w:rPr>
          <w:color w:val="000000"/>
          <w:sz w:val="28"/>
          <w:szCs w:val="28"/>
        </w:rPr>
        <w:t>е управ</w:t>
      </w:r>
      <w:r w:rsidR="006E05D0" w:rsidRPr="00292DD9">
        <w:rPr>
          <w:color w:val="000000"/>
          <w:sz w:val="28"/>
          <w:szCs w:val="28"/>
        </w:rPr>
        <w:t>ление</w:t>
      </w:r>
      <w:r w:rsidRPr="00292DD9">
        <w:rPr>
          <w:color w:val="000000"/>
          <w:sz w:val="28"/>
          <w:szCs w:val="28"/>
        </w:rPr>
        <w:t xml:space="preserve"> предприятием в условиях неопределенности и жесткой конкуренции.</w:t>
      </w:r>
    </w:p>
    <w:p w:rsidR="00425AEC" w:rsidRPr="00292DD9" w:rsidRDefault="00743E00" w:rsidP="00425AEC">
      <w:pPr>
        <w:spacing w:line="360" w:lineRule="auto"/>
        <w:ind w:firstLine="709"/>
        <w:jc w:val="both"/>
        <w:rPr>
          <w:color w:val="000000"/>
          <w:sz w:val="28"/>
          <w:szCs w:val="28"/>
        </w:rPr>
      </w:pPr>
      <w:r w:rsidRPr="00292DD9">
        <w:rPr>
          <w:color w:val="000000"/>
          <w:sz w:val="28"/>
          <w:szCs w:val="28"/>
        </w:rPr>
        <w:t xml:space="preserve">Управление представляет собой конкретные методы воздействия на объект управления для достижения конкретной цели, выработка которых определяется умением анализировать деятельность предприятия. С помощью </w:t>
      </w:r>
      <w:r w:rsidR="00292DD9" w:rsidRPr="00292DD9">
        <w:rPr>
          <w:color w:val="000000"/>
          <w:sz w:val="28"/>
          <w:szCs w:val="28"/>
        </w:rPr>
        <w:t>анна</w:t>
      </w:r>
      <w:r w:rsidRPr="00292DD9">
        <w:rPr>
          <w:color w:val="000000"/>
          <w:sz w:val="28"/>
          <w:szCs w:val="28"/>
        </w:rPr>
        <w:t>лиза изучаются тенденции развития, системно исследуются факторы измене</w:t>
      </w:r>
      <w:r w:rsidR="006E05D0" w:rsidRPr="00292DD9">
        <w:rPr>
          <w:color w:val="000000"/>
          <w:sz w:val="28"/>
          <w:szCs w:val="28"/>
        </w:rPr>
        <w:t>ния результатов дея</w:t>
      </w:r>
      <w:r w:rsidRPr="00292DD9">
        <w:rPr>
          <w:color w:val="000000"/>
          <w:sz w:val="28"/>
          <w:szCs w:val="28"/>
        </w:rPr>
        <w:t>тельности, обосновываются бизнес-планы и управленчес</w:t>
      </w:r>
      <w:r w:rsidR="006E05D0" w:rsidRPr="00292DD9">
        <w:rPr>
          <w:color w:val="000000"/>
          <w:sz w:val="28"/>
          <w:szCs w:val="28"/>
        </w:rPr>
        <w:t>кие решения, осуществ</w:t>
      </w:r>
      <w:r w:rsidRPr="00292DD9">
        <w:rPr>
          <w:color w:val="000000"/>
          <w:sz w:val="28"/>
          <w:szCs w:val="28"/>
        </w:rPr>
        <w:t>ляется контроль за их выполнением, выявляются резер</w:t>
      </w:r>
      <w:r w:rsidR="006E05D0" w:rsidRPr="00292DD9">
        <w:rPr>
          <w:color w:val="000000"/>
          <w:sz w:val="28"/>
          <w:szCs w:val="28"/>
        </w:rPr>
        <w:t>вы повышения эффективно</w:t>
      </w:r>
      <w:r w:rsidRPr="00292DD9">
        <w:rPr>
          <w:color w:val="000000"/>
          <w:sz w:val="28"/>
          <w:szCs w:val="28"/>
        </w:rPr>
        <w:t>сти производства, вырабатывается экономическая стратегия развития предприятия</w:t>
      </w:r>
    </w:p>
    <w:p w:rsidR="00425AEC" w:rsidRPr="00292DD9" w:rsidRDefault="00743E00" w:rsidP="00425AEC">
      <w:pPr>
        <w:spacing w:line="360" w:lineRule="auto"/>
        <w:ind w:firstLine="709"/>
        <w:jc w:val="both"/>
        <w:rPr>
          <w:color w:val="000000"/>
          <w:sz w:val="28"/>
          <w:szCs w:val="28"/>
        </w:rPr>
      </w:pPr>
      <w:r w:rsidRPr="00292DD9">
        <w:rPr>
          <w:color w:val="000000"/>
          <w:sz w:val="28"/>
          <w:szCs w:val="28"/>
        </w:rPr>
        <w:t>Таким образом, анализ финансово-хозяйс</w:t>
      </w:r>
      <w:r w:rsidR="00292DD9" w:rsidRPr="00292DD9">
        <w:rPr>
          <w:color w:val="000000"/>
          <w:sz w:val="28"/>
          <w:szCs w:val="28"/>
        </w:rPr>
        <w:t>твенной деятельности хозяйст</w:t>
      </w:r>
      <w:r w:rsidR="006E05D0" w:rsidRPr="00292DD9">
        <w:rPr>
          <w:color w:val="000000"/>
          <w:sz w:val="28"/>
          <w:szCs w:val="28"/>
        </w:rPr>
        <w:t>вую</w:t>
      </w:r>
      <w:r w:rsidRPr="00292DD9">
        <w:rPr>
          <w:color w:val="000000"/>
          <w:sz w:val="28"/>
          <w:szCs w:val="28"/>
        </w:rPr>
        <w:t xml:space="preserve">щего субъекта </w:t>
      </w:r>
      <w:r w:rsidR="00BB0140" w:rsidRPr="00292DD9">
        <w:rPr>
          <w:color w:val="000000"/>
          <w:sz w:val="28"/>
          <w:szCs w:val="28"/>
        </w:rPr>
        <w:t xml:space="preserve">– </w:t>
      </w:r>
      <w:r w:rsidRPr="00292DD9">
        <w:rPr>
          <w:color w:val="000000"/>
          <w:sz w:val="28"/>
          <w:szCs w:val="28"/>
        </w:rPr>
        <w:t>это база для принятия управлен</w:t>
      </w:r>
      <w:r w:rsidR="006E05D0" w:rsidRPr="00292DD9">
        <w:rPr>
          <w:color w:val="000000"/>
          <w:sz w:val="28"/>
          <w:szCs w:val="28"/>
        </w:rPr>
        <w:t>ческих решений в бизнесе. Поэто</w:t>
      </w:r>
      <w:r w:rsidRPr="00292DD9">
        <w:rPr>
          <w:color w:val="000000"/>
          <w:sz w:val="28"/>
          <w:szCs w:val="28"/>
        </w:rPr>
        <w:t>му овладение методикой экономического анализ</w:t>
      </w:r>
      <w:r w:rsidR="00292DD9" w:rsidRPr="00292DD9">
        <w:rPr>
          <w:color w:val="000000"/>
          <w:sz w:val="28"/>
          <w:szCs w:val="28"/>
        </w:rPr>
        <w:t>а является частью про</w:t>
      </w:r>
      <w:r w:rsidR="006E05D0" w:rsidRPr="00292DD9">
        <w:rPr>
          <w:color w:val="000000"/>
          <w:sz w:val="28"/>
          <w:szCs w:val="28"/>
        </w:rPr>
        <w:t>фессиональ</w:t>
      </w:r>
      <w:r w:rsidRPr="00292DD9">
        <w:rPr>
          <w:color w:val="000000"/>
          <w:sz w:val="28"/>
          <w:szCs w:val="28"/>
        </w:rPr>
        <w:t>ной подготовки экономиста, финансиста, бухга</w:t>
      </w:r>
      <w:r w:rsidR="006E05D0" w:rsidRPr="00292DD9">
        <w:rPr>
          <w:color w:val="000000"/>
          <w:sz w:val="28"/>
          <w:szCs w:val="28"/>
        </w:rPr>
        <w:t>лтера, аудитора и других специа</w:t>
      </w:r>
      <w:r w:rsidRPr="00292DD9">
        <w:rPr>
          <w:color w:val="000000"/>
          <w:sz w:val="28"/>
          <w:szCs w:val="28"/>
        </w:rPr>
        <w:t>листов экономического профиля. Освоение основ экономического анализа необходимо каждому, кому приходится участвовать в принятии решений, либо давать рекомендации по их принятию.</w:t>
      </w:r>
    </w:p>
    <w:p w:rsidR="00425AEC" w:rsidRPr="00292DD9" w:rsidRDefault="00743E00" w:rsidP="00425AEC">
      <w:pPr>
        <w:spacing w:line="360" w:lineRule="auto"/>
        <w:ind w:firstLine="709"/>
        <w:jc w:val="both"/>
        <w:rPr>
          <w:color w:val="000000"/>
          <w:sz w:val="28"/>
          <w:szCs w:val="28"/>
        </w:rPr>
      </w:pPr>
      <w:r w:rsidRPr="00292DD9">
        <w:rPr>
          <w:color w:val="000000"/>
          <w:sz w:val="28"/>
          <w:szCs w:val="28"/>
        </w:rPr>
        <w:t>В современных экономических условиях</w:t>
      </w:r>
      <w:r w:rsidR="00292DD9" w:rsidRPr="00292DD9">
        <w:rPr>
          <w:color w:val="000000"/>
          <w:sz w:val="28"/>
          <w:szCs w:val="28"/>
        </w:rPr>
        <w:t xml:space="preserve"> деятельность любого хозяйст</w:t>
      </w:r>
      <w:r w:rsidR="006E05D0" w:rsidRPr="00292DD9">
        <w:rPr>
          <w:color w:val="000000"/>
          <w:sz w:val="28"/>
          <w:szCs w:val="28"/>
        </w:rPr>
        <w:t>вую</w:t>
      </w:r>
      <w:r w:rsidRPr="00292DD9">
        <w:rPr>
          <w:color w:val="000000"/>
          <w:sz w:val="28"/>
          <w:szCs w:val="28"/>
        </w:rPr>
        <w:t xml:space="preserve">щего субъекта является предметом внимания обширного круга участников </w:t>
      </w:r>
      <w:r w:rsidR="006E05D0" w:rsidRPr="00292DD9">
        <w:rPr>
          <w:color w:val="000000"/>
          <w:sz w:val="28"/>
          <w:szCs w:val="28"/>
        </w:rPr>
        <w:t>рыноч</w:t>
      </w:r>
      <w:r w:rsidRPr="00292DD9">
        <w:rPr>
          <w:color w:val="000000"/>
          <w:sz w:val="28"/>
          <w:szCs w:val="28"/>
        </w:rPr>
        <w:t>ных отношений. Поэтому типология аналитической работы претерпева</w:t>
      </w:r>
      <w:r w:rsidR="006E05D0" w:rsidRPr="00292DD9">
        <w:rPr>
          <w:color w:val="000000"/>
          <w:sz w:val="28"/>
          <w:szCs w:val="28"/>
        </w:rPr>
        <w:t>ет измене</w:t>
      </w:r>
      <w:r w:rsidRPr="00292DD9">
        <w:rPr>
          <w:color w:val="000000"/>
          <w:sz w:val="28"/>
          <w:szCs w:val="28"/>
        </w:rPr>
        <w:t>ния в зависимости от того, проводят ли анализ собственники предприятия, его непосредственные руководители, кредиторы, инвесторы или орга</w:t>
      </w:r>
      <w:r w:rsidR="006E05D0" w:rsidRPr="00292DD9">
        <w:rPr>
          <w:color w:val="000000"/>
          <w:sz w:val="28"/>
          <w:szCs w:val="28"/>
        </w:rPr>
        <w:t>ны государствен</w:t>
      </w:r>
      <w:r w:rsidRPr="00292DD9">
        <w:rPr>
          <w:color w:val="000000"/>
          <w:sz w:val="28"/>
          <w:szCs w:val="28"/>
        </w:rPr>
        <w:t>ного управления. В этом случае проявляются расхождения, объясняемые противоречиями интересов названных участников экономических процессов.</w:t>
      </w:r>
    </w:p>
    <w:p w:rsidR="00425AEC" w:rsidRPr="00292DD9" w:rsidRDefault="00743E00" w:rsidP="00425AEC">
      <w:pPr>
        <w:spacing w:line="360" w:lineRule="auto"/>
        <w:ind w:firstLine="709"/>
        <w:jc w:val="both"/>
        <w:rPr>
          <w:color w:val="000000"/>
          <w:sz w:val="28"/>
          <w:szCs w:val="28"/>
        </w:rPr>
      </w:pPr>
      <w:r w:rsidRPr="00292DD9">
        <w:rPr>
          <w:b/>
          <w:color w:val="000000"/>
          <w:sz w:val="28"/>
          <w:szCs w:val="28"/>
        </w:rPr>
        <w:t xml:space="preserve">Целью </w:t>
      </w:r>
      <w:r w:rsidRPr="00292DD9">
        <w:rPr>
          <w:color w:val="000000"/>
          <w:sz w:val="28"/>
          <w:szCs w:val="28"/>
        </w:rPr>
        <w:t xml:space="preserve">данной работы является оценка </w:t>
      </w:r>
      <w:r w:rsidR="00292DD9" w:rsidRPr="00292DD9">
        <w:rPr>
          <w:color w:val="000000"/>
          <w:sz w:val="28"/>
          <w:szCs w:val="28"/>
        </w:rPr>
        <w:t>финансово-хозяйственной деяте</w:t>
      </w:r>
      <w:r w:rsidR="006E05D0" w:rsidRPr="00292DD9">
        <w:rPr>
          <w:color w:val="000000"/>
          <w:sz w:val="28"/>
          <w:szCs w:val="28"/>
        </w:rPr>
        <w:t>ль</w:t>
      </w:r>
      <w:r w:rsidRPr="00292DD9">
        <w:rPr>
          <w:color w:val="000000"/>
          <w:sz w:val="28"/>
          <w:szCs w:val="28"/>
        </w:rPr>
        <w:t>ности предприятия на основе внешнего финансового анализа для</w:t>
      </w:r>
      <w:r w:rsidRPr="00292DD9">
        <w:rPr>
          <w:color w:val="000000"/>
          <w:sz w:val="28"/>
          <w:szCs w:val="20"/>
        </w:rPr>
        <w:t xml:space="preserve"> </w:t>
      </w:r>
      <w:r w:rsidR="006E05D0" w:rsidRPr="00292DD9">
        <w:rPr>
          <w:color w:val="000000"/>
          <w:sz w:val="28"/>
          <w:szCs w:val="28"/>
        </w:rPr>
        <w:t>выявления суще</w:t>
      </w:r>
      <w:r w:rsidRPr="00292DD9">
        <w:rPr>
          <w:color w:val="000000"/>
          <w:sz w:val="28"/>
          <w:szCs w:val="28"/>
        </w:rPr>
        <w:t>ствующих и потенциальных проблем с последующей разработкой рекомендаций по с</w:t>
      </w:r>
      <w:r w:rsidR="00292DD9" w:rsidRPr="00292DD9">
        <w:rPr>
          <w:color w:val="000000"/>
          <w:sz w:val="28"/>
          <w:szCs w:val="28"/>
        </w:rPr>
        <w:t>овершенствованию деятельности.</w:t>
      </w:r>
    </w:p>
    <w:p w:rsidR="00743E00" w:rsidRPr="00292DD9" w:rsidRDefault="00743E00" w:rsidP="00425AEC">
      <w:pPr>
        <w:spacing w:line="360" w:lineRule="auto"/>
        <w:ind w:firstLine="709"/>
        <w:jc w:val="both"/>
        <w:rPr>
          <w:color w:val="000000"/>
          <w:sz w:val="28"/>
          <w:szCs w:val="28"/>
        </w:rPr>
      </w:pPr>
      <w:r w:rsidRPr="00292DD9">
        <w:rPr>
          <w:color w:val="000000"/>
          <w:sz w:val="28"/>
          <w:szCs w:val="28"/>
        </w:rPr>
        <w:t xml:space="preserve">К </w:t>
      </w:r>
      <w:r w:rsidRPr="00292DD9">
        <w:rPr>
          <w:b/>
          <w:color w:val="000000"/>
          <w:sz w:val="28"/>
          <w:szCs w:val="28"/>
        </w:rPr>
        <w:t>основным задачам</w:t>
      </w:r>
      <w:r w:rsidRPr="00292DD9">
        <w:rPr>
          <w:color w:val="000000"/>
          <w:sz w:val="28"/>
          <w:szCs w:val="28"/>
        </w:rPr>
        <w:t xml:space="preserve"> работы относятся:</w:t>
      </w:r>
    </w:p>
    <w:p w:rsidR="00743E00" w:rsidRPr="00292DD9" w:rsidRDefault="00743E00" w:rsidP="00425AEC">
      <w:pPr>
        <w:numPr>
          <w:ilvl w:val="0"/>
          <w:numId w:val="1"/>
        </w:numPr>
        <w:spacing w:line="360" w:lineRule="auto"/>
        <w:ind w:left="0" w:firstLine="709"/>
        <w:jc w:val="both"/>
        <w:rPr>
          <w:color w:val="000000"/>
          <w:sz w:val="28"/>
          <w:szCs w:val="28"/>
        </w:rPr>
      </w:pPr>
      <w:r w:rsidRPr="00292DD9">
        <w:rPr>
          <w:color w:val="000000"/>
          <w:sz w:val="28"/>
          <w:szCs w:val="28"/>
        </w:rPr>
        <w:t>исследование теоретических и методологических положений финансового анализа;</w:t>
      </w:r>
    </w:p>
    <w:p w:rsidR="00743E00" w:rsidRPr="00292DD9" w:rsidRDefault="00743E00" w:rsidP="00425AEC">
      <w:pPr>
        <w:numPr>
          <w:ilvl w:val="0"/>
          <w:numId w:val="1"/>
        </w:numPr>
        <w:spacing w:line="360" w:lineRule="auto"/>
        <w:ind w:left="0" w:firstLine="709"/>
        <w:jc w:val="both"/>
        <w:rPr>
          <w:color w:val="000000"/>
          <w:sz w:val="28"/>
          <w:szCs w:val="28"/>
        </w:rPr>
      </w:pPr>
      <w:r w:rsidRPr="00292DD9">
        <w:rPr>
          <w:color w:val="000000"/>
          <w:sz w:val="28"/>
          <w:szCs w:val="28"/>
        </w:rPr>
        <w:t>оценка финансового положения предприятия</w:t>
      </w:r>
      <w:r w:rsidR="006E05D0" w:rsidRPr="00292DD9">
        <w:rPr>
          <w:color w:val="000000"/>
          <w:sz w:val="28"/>
          <w:szCs w:val="28"/>
        </w:rPr>
        <w:t xml:space="preserve">, на основе расчета </w:t>
      </w:r>
      <w:r w:rsidR="00292DD9" w:rsidRPr="00292DD9">
        <w:rPr>
          <w:color w:val="000000"/>
          <w:sz w:val="28"/>
          <w:szCs w:val="28"/>
        </w:rPr>
        <w:t>количественных</w:t>
      </w:r>
      <w:r w:rsidRPr="00292DD9">
        <w:rPr>
          <w:color w:val="000000"/>
          <w:sz w:val="28"/>
          <w:szCs w:val="28"/>
        </w:rPr>
        <w:t xml:space="preserve"> и качественных показателей, сравнении показателей с нормативными и рекомендуемыми значениями, а также </w:t>
      </w:r>
      <w:r w:rsidR="006E05D0" w:rsidRPr="00292DD9">
        <w:rPr>
          <w:color w:val="000000"/>
          <w:sz w:val="28"/>
          <w:szCs w:val="28"/>
        </w:rPr>
        <w:t>определении тенденций изменений;</w:t>
      </w:r>
    </w:p>
    <w:p w:rsidR="00743E00" w:rsidRPr="00292DD9" w:rsidRDefault="00743E00" w:rsidP="00425AEC">
      <w:pPr>
        <w:numPr>
          <w:ilvl w:val="0"/>
          <w:numId w:val="1"/>
        </w:numPr>
        <w:spacing w:line="360" w:lineRule="auto"/>
        <w:ind w:left="0" w:firstLine="709"/>
        <w:jc w:val="both"/>
        <w:rPr>
          <w:color w:val="000000"/>
          <w:sz w:val="28"/>
          <w:szCs w:val="28"/>
        </w:rPr>
      </w:pPr>
      <w:r w:rsidRPr="00292DD9">
        <w:rPr>
          <w:color w:val="000000"/>
          <w:sz w:val="28"/>
          <w:szCs w:val="28"/>
        </w:rPr>
        <w:t>изучение причин изменения показателей,</w:t>
      </w:r>
      <w:r w:rsidR="00292DD9" w:rsidRPr="00292DD9">
        <w:rPr>
          <w:color w:val="000000"/>
          <w:sz w:val="28"/>
          <w:szCs w:val="28"/>
        </w:rPr>
        <w:t xml:space="preserve"> выявление взаимосвязи и взаимо</w:t>
      </w:r>
      <w:r w:rsidRPr="00292DD9">
        <w:rPr>
          <w:color w:val="000000"/>
          <w:sz w:val="28"/>
          <w:szCs w:val="28"/>
        </w:rPr>
        <w:t xml:space="preserve">зависимости между ними, </w:t>
      </w:r>
      <w:r w:rsidR="00BB0140" w:rsidRPr="00292DD9">
        <w:rPr>
          <w:color w:val="000000"/>
          <w:sz w:val="28"/>
          <w:szCs w:val="28"/>
        </w:rPr>
        <w:t>т.е.</w:t>
      </w:r>
      <w:r w:rsidRPr="00292DD9">
        <w:rPr>
          <w:color w:val="000000"/>
          <w:sz w:val="28"/>
          <w:szCs w:val="28"/>
        </w:rPr>
        <w:t xml:space="preserve"> изучение совокупности факторов, влияющих на результаты работы;</w:t>
      </w:r>
    </w:p>
    <w:p w:rsidR="00425AEC" w:rsidRPr="00292DD9" w:rsidRDefault="00743E00" w:rsidP="00425AEC">
      <w:pPr>
        <w:numPr>
          <w:ilvl w:val="0"/>
          <w:numId w:val="2"/>
        </w:numPr>
        <w:spacing w:line="360" w:lineRule="auto"/>
        <w:ind w:left="0" w:firstLine="709"/>
        <w:jc w:val="both"/>
        <w:rPr>
          <w:color w:val="000000"/>
          <w:sz w:val="28"/>
          <w:szCs w:val="28"/>
        </w:rPr>
      </w:pPr>
      <w:r w:rsidRPr="00292DD9">
        <w:rPr>
          <w:color w:val="000000"/>
          <w:sz w:val="28"/>
          <w:szCs w:val="28"/>
        </w:rPr>
        <w:t>определение направлений улучшения финансового состояния предприятия и разработка рекомендаций по повышению эффективности его деятельности.</w:t>
      </w:r>
    </w:p>
    <w:p w:rsidR="00425AEC" w:rsidRPr="00292DD9" w:rsidRDefault="00743E00" w:rsidP="00425AEC">
      <w:pPr>
        <w:spacing w:line="360" w:lineRule="auto"/>
        <w:ind w:firstLine="709"/>
        <w:jc w:val="both"/>
        <w:rPr>
          <w:color w:val="000000"/>
          <w:sz w:val="28"/>
          <w:szCs w:val="28"/>
        </w:rPr>
      </w:pPr>
      <w:r w:rsidRPr="00292DD9">
        <w:rPr>
          <w:b/>
          <w:color w:val="000000"/>
          <w:sz w:val="28"/>
          <w:szCs w:val="28"/>
        </w:rPr>
        <w:t>Предмет</w:t>
      </w:r>
      <w:r w:rsidR="006E05D0" w:rsidRPr="00292DD9">
        <w:rPr>
          <w:b/>
          <w:color w:val="000000"/>
          <w:sz w:val="28"/>
          <w:szCs w:val="28"/>
        </w:rPr>
        <w:t>ом</w:t>
      </w:r>
      <w:r w:rsidRPr="00292DD9">
        <w:rPr>
          <w:color w:val="000000"/>
          <w:sz w:val="28"/>
          <w:szCs w:val="28"/>
        </w:rPr>
        <w:t xml:space="preserve"> анализа являются причинно-следственные связи </w:t>
      </w:r>
      <w:r w:rsidR="00292DD9" w:rsidRPr="00292DD9">
        <w:rPr>
          <w:color w:val="000000"/>
          <w:sz w:val="28"/>
          <w:szCs w:val="28"/>
        </w:rPr>
        <w:t>экономи</w:t>
      </w:r>
      <w:r w:rsidRPr="00292DD9">
        <w:rPr>
          <w:color w:val="000000"/>
          <w:sz w:val="28"/>
          <w:szCs w:val="28"/>
        </w:rPr>
        <w:t>ческих явлений и процессов, протекающих в хозяйственной деятельности предприятия, познание которых позволяет дать оценку дост</w:t>
      </w:r>
      <w:r w:rsidR="00292DD9" w:rsidRPr="00292DD9">
        <w:rPr>
          <w:color w:val="000000"/>
          <w:sz w:val="28"/>
          <w:szCs w:val="28"/>
        </w:rPr>
        <w:t>игнутым результа</w:t>
      </w:r>
      <w:r w:rsidR="006E05D0" w:rsidRPr="00292DD9">
        <w:rPr>
          <w:color w:val="000000"/>
          <w:sz w:val="28"/>
          <w:szCs w:val="28"/>
        </w:rPr>
        <w:t>там, выявить ре</w:t>
      </w:r>
      <w:r w:rsidRPr="00292DD9">
        <w:rPr>
          <w:color w:val="000000"/>
          <w:sz w:val="28"/>
          <w:szCs w:val="28"/>
        </w:rPr>
        <w:t>зервы повышения эффективности и обосновать управленческие решения.</w:t>
      </w:r>
    </w:p>
    <w:p w:rsidR="00425AEC" w:rsidRPr="00292DD9" w:rsidRDefault="00743E00" w:rsidP="00425AEC">
      <w:pPr>
        <w:spacing w:line="360" w:lineRule="auto"/>
        <w:ind w:firstLine="709"/>
        <w:jc w:val="both"/>
        <w:rPr>
          <w:iCs/>
          <w:color w:val="000000"/>
          <w:sz w:val="28"/>
          <w:szCs w:val="28"/>
        </w:rPr>
      </w:pPr>
      <w:r w:rsidRPr="00292DD9">
        <w:rPr>
          <w:b/>
          <w:color w:val="000000"/>
          <w:sz w:val="28"/>
          <w:szCs w:val="28"/>
        </w:rPr>
        <w:t>Объектом</w:t>
      </w:r>
      <w:r w:rsidRPr="00292DD9">
        <w:rPr>
          <w:color w:val="000000"/>
          <w:sz w:val="28"/>
          <w:szCs w:val="28"/>
        </w:rPr>
        <w:t xml:space="preserve"> исследования является</w:t>
      </w:r>
      <w:r w:rsidR="00425AEC" w:rsidRPr="00292DD9">
        <w:rPr>
          <w:color w:val="000000"/>
          <w:sz w:val="28"/>
          <w:szCs w:val="28"/>
        </w:rPr>
        <w:t xml:space="preserve"> </w:t>
      </w:r>
      <w:r w:rsidRPr="00292DD9">
        <w:rPr>
          <w:color w:val="000000"/>
          <w:sz w:val="28"/>
          <w:szCs w:val="28"/>
        </w:rPr>
        <w:t>ОАО</w:t>
      </w:r>
      <w:r w:rsidR="00BB0140" w:rsidRPr="00292DD9">
        <w:rPr>
          <w:color w:val="000000"/>
          <w:sz w:val="28"/>
          <w:szCs w:val="28"/>
        </w:rPr>
        <w:t> «М</w:t>
      </w:r>
      <w:r w:rsidRPr="00292DD9">
        <w:rPr>
          <w:color w:val="000000"/>
          <w:sz w:val="28"/>
          <w:szCs w:val="28"/>
        </w:rPr>
        <w:t>ос</w:t>
      </w:r>
      <w:r w:rsidR="006E05D0" w:rsidRPr="00292DD9">
        <w:rPr>
          <w:color w:val="000000"/>
          <w:sz w:val="28"/>
          <w:szCs w:val="28"/>
        </w:rPr>
        <w:t xml:space="preserve">ковский завод </w:t>
      </w:r>
      <w:r w:rsidR="00BB0140" w:rsidRPr="00292DD9">
        <w:rPr>
          <w:color w:val="000000"/>
          <w:sz w:val="28"/>
          <w:szCs w:val="28"/>
        </w:rPr>
        <w:t>«С</w:t>
      </w:r>
      <w:r w:rsidR="006E05D0" w:rsidRPr="00292DD9">
        <w:rPr>
          <w:color w:val="000000"/>
          <w:sz w:val="28"/>
          <w:szCs w:val="28"/>
        </w:rPr>
        <w:t>апфир</w:t>
      </w:r>
      <w:r w:rsidR="00BB0140" w:rsidRPr="00292DD9">
        <w:rPr>
          <w:color w:val="000000"/>
          <w:sz w:val="28"/>
          <w:szCs w:val="28"/>
        </w:rPr>
        <w:t>»,</w:t>
      </w:r>
      <w:r w:rsidR="006E05D0" w:rsidRPr="00292DD9">
        <w:rPr>
          <w:color w:val="000000"/>
          <w:sz w:val="28"/>
          <w:szCs w:val="28"/>
        </w:rPr>
        <w:t xml:space="preserve"> функцио</w:t>
      </w:r>
      <w:r w:rsidRPr="00292DD9">
        <w:rPr>
          <w:color w:val="000000"/>
          <w:sz w:val="28"/>
          <w:szCs w:val="28"/>
        </w:rPr>
        <w:t>нирующий в области электронной промышленности.</w:t>
      </w:r>
    </w:p>
    <w:p w:rsidR="00425AEC" w:rsidRPr="00292DD9" w:rsidRDefault="00743E00" w:rsidP="00425AEC">
      <w:pPr>
        <w:spacing w:line="360" w:lineRule="auto"/>
        <w:ind w:firstLine="709"/>
        <w:jc w:val="both"/>
        <w:rPr>
          <w:bCs/>
          <w:color w:val="000000"/>
          <w:sz w:val="28"/>
          <w:szCs w:val="28"/>
        </w:rPr>
      </w:pPr>
      <w:r w:rsidRPr="00292DD9">
        <w:rPr>
          <w:bCs/>
          <w:color w:val="000000"/>
          <w:sz w:val="28"/>
          <w:szCs w:val="28"/>
        </w:rPr>
        <w:t>Для решения вышеперечисленных задач б</w:t>
      </w:r>
      <w:r w:rsidR="00292DD9" w:rsidRPr="00292DD9">
        <w:rPr>
          <w:bCs/>
          <w:color w:val="000000"/>
          <w:sz w:val="28"/>
          <w:szCs w:val="28"/>
        </w:rPr>
        <w:t>ыла использована годовая бух</w:t>
      </w:r>
      <w:r w:rsidR="006E05D0" w:rsidRPr="00292DD9">
        <w:rPr>
          <w:bCs/>
          <w:color w:val="000000"/>
          <w:sz w:val="28"/>
          <w:szCs w:val="28"/>
        </w:rPr>
        <w:t>гал</w:t>
      </w:r>
      <w:r w:rsidRPr="00292DD9">
        <w:rPr>
          <w:bCs/>
          <w:color w:val="000000"/>
          <w:sz w:val="28"/>
          <w:szCs w:val="28"/>
        </w:rPr>
        <w:t>терская отчетность ОАО</w:t>
      </w:r>
      <w:r w:rsidR="00BB0140" w:rsidRPr="00292DD9">
        <w:rPr>
          <w:bCs/>
          <w:color w:val="000000"/>
          <w:sz w:val="28"/>
          <w:szCs w:val="28"/>
        </w:rPr>
        <w:t> «</w:t>
      </w:r>
      <w:r w:rsidRPr="00292DD9">
        <w:rPr>
          <w:bCs/>
          <w:color w:val="000000"/>
          <w:sz w:val="28"/>
          <w:szCs w:val="28"/>
        </w:rPr>
        <w:t xml:space="preserve">Московский завод «Сапфир» за </w:t>
      </w:r>
      <w:r w:rsidR="0023517F" w:rsidRPr="00292DD9">
        <w:rPr>
          <w:bCs/>
          <w:color w:val="000000"/>
          <w:sz w:val="28"/>
          <w:szCs w:val="28"/>
        </w:rPr>
        <w:t>2005</w:t>
      </w:r>
      <w:r w:rsidR="00C90761" w:rsidRPr="00292DD9">
        <w:rPr>
          <w:bCs/>
          <w:color w:val="000000"/>
          <w:sz w:val="28"/>
          <w:szCs w:val="28"/>
        </w:rPr>
        <w:t xml:space="preserve">, </w:t>
      </w:r>
      <w:r w:rsidR="0023517F" w:rsidRPr="00292DD9">
        <w:rPr>
          <w:bCs/>
          <w:color w:val="000000"/>
          <w:sz w:val="28"/>
          <w:szCs w:val="28"/>
        </w:rPr>
        <w:t>2006</w:t>
      </w:r>
      <w:r w:rsidR="00C90761" w:rsidRPr="00292DD9">
        <w:rPr>
          <w:bCs/>
          <w:color w:val="000000"/>
          <w:sz w:val="28"/>
          <w:szCs w:val="28"/>
        </w:rPr>
        <w:t xml:space="preserve"> и</w:t>
      </w:r>
      <w:r w:rsidR="00425AEC" w:rsidRPr="00292DD9">
        <w:rPr>
          <w:bCs/>
          <w:color w:val="000000"/>
          <w:sz w:val="28"/>
          <w:szCs w:val="28"/>
        </w:rPr>
        <w:t xml:space="preserve"> </w:t>
      </w:r>
      <w:r w:rsidR="0023517F" w:rsidRPr="00292DD9">
        <w:rPr>
          <w:bCs/>
          <w:color w:val="000000"/>
          <w:sz w:val="28"/>
          <w:szCs w:val="28"/>
        </w:rPr>
        <w:t>2007</w:t>
      </w:r>
      <w:r w:rsidR="00BB0140" w:rsidRPr="00292DD9">
        <w:rPr>
          <w:bCs/>
          <w:color w:val="000000"/>
          <w:sz w:val="28"/>
          <w:szCs w:val="28"/>
        </w:rPr>
        <w:t> гг</w:t>
      </w:r>
      <w:r w:rsidR="00C90761" w:rsidRPr="00292DD9">
        <w:rPr>
          <w:bCs/>
          <w:color w:val="000000"/>
          <w:sz w:val="28"/>
          <w:szCs w:val="28"/>
        </w:rPr>
        <w:t>.</w:t>
      </w:r>
      <w:r w:rsidRPr="00292DD9">
        <w:rPr>
          <w:color w:val="000000"/>
          <w:sz w:val="28"/>
          <w:szCs w:val="28"/>
        </w:rPr>
        <w:t>, а также данные пояснительной записки.</w:t>
      </w:r>
    </w:p>
    <w:p w:rsidR="00425AEC" w:rsidRPr="00292DD9" w:rsidRDefault="00743E00" w:rsidP="00425AEC">
      <w:pPr>
        <w:tabs>
          <w:tab w:val="num" w:pos="720"/>
        </w:tabs>
        <w:spacing w:line="360" w:lineRule="auto"/>
        <w:ind w:firstLine="709"/>
        <w:jc w:val="both"/>
        <w:rPr>
          <w:color w:val="000000"/>
          <w:sz w:val="28"/>
          <w:szCs w:val="28"/>
        </w:rPr>
      </w:pPr>
      <w:r w:rsidRPr="00292DD9">
        <w:rPr>
          <w:bCs/>
          <w:color w:val="000000"/>
          <w:sz w:val="28"/>
          <w:szCs w:val="28"/>
        </w:rPr>
        <w:t xml:space="preserve">Основными источниками информации при написании нашей выпускной работы послужили </w:t>
      </w:r>
      <w:r w:rsidRPr="00292DD9">
        <w:rPr>
          <w:color w:val="000000"/>
          <w:sz w:val="28"/>
          <w:szCs w:val="28"/>
        </w:rPr>
        <w:t>сведения регулятивно-правового и нормативно-справочного характера: законы, нормативные документы, содержащие требования, реком</w:t>
      </w:r>
      <w:r w:rsidR="006E05D0" w:rsidRPr="00292DD9">
        <w:rPr>
          <w:color w:val="000000"/>
          <w:sz w:val="28"/>
          <w:szCs w:val="28"/>
        </w:rPr>
        <w:t>енда</w:t>
      </w:r>
      <w:r w:rsidRPr="00292DD9">
        <w:rPr>
          <w:color w:val="000000"/>
          <w:sz w:val="28"/>
          <w:szCs w:val="28"/>
        </w:rPr>
        <w:t xml:space="preserve">ции и количественные нормативы; статьи периодических изданий, а также работы ведущих отечественных и зарубежных экономистов, таких как </w:t>
      </w:r>
      <w:r w:rsidR="00BB0140" w:rsidRPr="00292DD9">
        <w:rPr>
          <w:color w:val="000000"/>
          <w:sz w:val="28"/>
          <w:szCs w:val="28"/>
        </w:rPr>
        <w:t>В.В. Ковалев</w:t>
      </w:r>
      <w:r w:rsidRPr="00292DD9">
        <w:rPr>
          <w:color w:val="000000"/>
          <w:sz w:val="28"/>
          <w:szCs w:val="28"/>
        </w:rPr>
        <w:t>,</w:t>
      </w:r>
      <w:r w:rsidR="00425AEC" w:rsidRPr="00292DD9">
        <w:rPr>
          <w:color w:val="000000"/>
          <w:sz w:val="28"/>
          <w:szCs w:val="28"/>
        </w:rPr>
        <w:t xml:space="preserve"> </w:t>
      </w:r>
      <w:r w:rsidR="00BB0140" w:rsidRPr="00292DD9">
        <w:rPr>
          <w:color w:val="000000"/>
          <w:sz w:val="28"/>
          <w:szCs w:val="28"/>
        </w:rPr>
        <w:t>А.Д. Шеремет</w:t>
      </w:r>
      <w:r w:rsidRPr="00292DD9">
        <w:rPr>
          <w:color w:val="000000"/>
          <w:sz w:val="28"/>
          <w:szCs w:val="28"/>
        </w:rPr>
        <w:t xml:space="preserve">, </w:t>
      </w:r>
      <w:r w:rsidR="00BB0140" w:rsidRPr="00292DD9">
        <w:rPr>
          <w:color w:val="000000"/>
          <w:sz w:val="28"/>
          <w:szCs w:val="28"/>
        </w:rPr>
        <w:t>Л.Т. Гиляровская</w:t>
      </w:r>
      <w:r w:rsidRPr="00292DD9">
        <w:rPr>
          <w:color w:val="000000"/>
          <w:sz w:val="28"/>
          <w:szCs w:val="28"/>
        </w:rPr>
        <w:t xml:space="preserve">, </w:t>
      </w:r>
      <w:r w:rsidR="00BB0140" w:rsidRPr="00292DD9">
        <w:rPr>
          <w:color w:val="000000"/>
          <w:sz w:val="28"/>
          <w:szCs w:val="28"/>
        </w:rPr>
        <w:t>Э. Хелферт</w:t>
      </w:r>
      <w:r w:rsidRPr="00292DD9">
        <w:rPr>
          <w:color w:val="000000"/>
          <w:sz w:val="28"/>
          <w:szCs w:val="28"/>
        </w:rPr>
        <w:t xml:space="preserve"> и других.</w:t>
      </w:r>
    </w:p>
    <w:p w:rsidR="00425AEC" w:rsidRPr="00292DD9" w:rsidRDefault="00743E00" w:rsidP="00425AEC">
      <w:pPr>
        <w:tabs>
          <w:tab w:val="num" w:pos="720"/>
        </w:tabs>
        <w:spacing w:line="360" w:lineRule="auto"/>
        <w:ind w:firstLine="709"/>
        <w:jc w:val="both"/>
        <w:rPr>
          <w:bCs/>
          <w:color w:val="000000"/>
          <w:sz w:val="28"/>
          <w:szCs w:val="28"/>
        </w:rPr>
      </w:pPr>
      <w:r w:rsidRPr="00292DD9">
        <w:rPr>
          <w:bCs/>
          <w:color w:val="000000"/>
          <w:sz w:val="28"/>
          <w:szCs w:val="28"/>
        </w:rPr>
        <w:t>Расчетно-аналитические аспекты</w:t>
      </w:r>
      <w:r w:rsidRPr="00292DD9">
        <w:rPr>
          <w:color w:val="000000"/>
          <w:sz w:val="28"/>
          <w:szCs w:val="28"/>
        </w:rPr>
        <w:t xml:space="preserve"> работы </w:t>
      </w:r>
      <w:r w:rsidRPr="00292DD9">
        <w:rPr>
          <w:bCs/>
          <w:color w:val="000000"/>
          <w:sz w:val="28"/>
          <w:szCs w:val="28"/>
        </w:rPr>
        <w:t>основаны на использовании таких методов финансового анализа, как верти</w:t>
      </w:r>
      <w:r w:rsidR="00292DD9" w:rsidRPr="00292DD9">
        <w:rPr>
          <w:bCs/>
          <w:color w:val="000000"/>
          <w:sz w:val="28"/>
          <w:szCs w:val="28"/>
        </w:rPr>
        <w:t>кальный, горизонтальный, срав</w:t>
      </w:r>
      <w:r w:rsidR="006E05D0" w:rsidRPr="00292DD9">
        <w:rPr>
          <w:bCs/>
          <w:color w:val="000000"/>
          <w:sz w:val="28"/>
          <w:szCs w:val="28"/>
        </w:rPr>
        <w:t>ни</w:t>
      </w:r>
      <w:r w:rsidRPr="00292DD9">
        <w:rPr>
          <w:bCs/>
          <w:color w:val="000000"/>
          <w:sz w:val="28"/>
          <w:szCs w:val="28"/>
        </w:rPr>
        <w:t>тельный, факторный анализ, а также анализ финансовых коэффициентов.</w:t>
      </w:r>
    </w:p>
    <w:p w:rsidR="00425AEC" w:rsidRPr="00292DD9" w:rsidRDefault="00743E00" w:rsidP="00425AEC">
      <w:pPr>
        <w:spacing w:line="360" w:lineRule="auto"/>
        <w:ind w:firstLine="709"/>
        <w:jc w:val="both"/>
        <w:rPr>
          <w:color w:val="000000"/>
          <w:sz w:val="28"/>
          <w:szCs w:val="28"/>
        </w:rPr>
      </w:pPr>
      <w:r w:rsidRPr="00292DD9">
        <w:rPr>
          <w:color w:val="000000"/>
          <w:sz w:val="28"/>
          <w:szCs w:val="28"/>
        </w:rPr>
        <w:t>Выпускная квалификационная работа включает три главы.</w:t>
      </w:r>
    </w:p>
    <w:p w:rsidR="00425AEC" w:rsidRPr="00292DD9" w:rsidRDefault="00743E00" w:rsidP="00425AEC">
      <w:pPr>
        <w:spacing w:line="360" w:lineRule="auto"/>
        <w:ind w:firstLine="709"/>
        <w:jc w:val="both"/>
        <w:rPr>
          <w:color w:val="000000"/>
          <w:sz w:val="28"/>
          <w:szCs w:val="28"/>
        </w:rPr>
      </w:pPr>
      <w:r w:rsidRPr="00292DD9">
        <w:rPr>
          <w:color w:val="000000"/>
          <w:sz w:val="28"/>
          <w:szCs w:val="28"/>
        </w:rPr>
        <w:t>В первой главе раскрывается сущность и</w:t>
      </w:r>
      <w:r w:rsidR="006E05D0" w:rsidRPr="00292DD9">
        <w:rPr>
          <w:color w:val="000000"/>
          <w:sz w:val="28"/>
          <w:szCs w:val="28"/>
        </w:rPr>
        <w:t xml:space="preserve"> виды анализа финансово-хозяйст</w:t>
      </w:r>
      <w:r w:rsidRPr="00292DD9">
        <w:rPr>
          <w:color w:val="000000"/>
          <w:sz w:val="28"/>
          <w:szCs w:val="28"/>
        </w:rPr>
        <w:t>венной деятельности, его роль в системе управления предприятием. Рассмотрены методы и приемы проведения анализа, предста</w:t>
      </w:r>
      <w:r w:rsidR="006E05D0" w:rsidRPr="00292DD9">
        <w:rPr>
          <w:color w:val="000000"/>
          <w:sz w:val="28"/>
          <w:szCs w:val="28"/>
        </w:rPr>
        <w:t>влено описание основных источни</w:t>
      </w:r>
      <w:r w:rsidRPr="00292DD9">
        <w:rPr>
          <w:color w:val="000000"/>
          <w:sz w:val="28"/>
          <w:szCs w:val="28"/>
        </w:rPr>
        <w:t>ков информации.</w:t>
      </w:r>
    </w:p>
    <w:p w:rsidR="00425AEC" w:rsidRPr="00292DD9" w:rsidRDefault="00743E00" w:rsidP="00425AEC">
      <w:pPr>
        <w:spacing w:line="360" w:lineRule="auto"/>
        <w:ind w:firstLine="709"/>
        <w:jc w:val="both"/>
        <w:rPr>
          <w:bCs/>
          <w:color w:val="000000"/>
          <w:sz w:val="28"/>
          <w:szCs w:val="28"/>
        </w:rPr>
      </w:pPr>
      <w:r w:rsidRPr="00292DD9">
        <w:rPr>
          <w:color w:val="000000"/>
          <w:sz w:val="28"/>
          <w:szCs w:val="28"/>
        </w:rPr>
        <w:t xml:space="preserve">Вторая глава представляет собой практическую часть работы, которая включает анализ и оценку имущественного состояния и источников средств; </w:t>
      </w:r>
      <w:r w:rsidRPr="00292DD9">
        <w:rPr>
          <w:bCs/>
          <w:color w:val="000000"/>
          <w:sz w:val="28"/>
          <w:szCs w:val="28"/>
        </w:rPr>
        <w:t>оценку финансового положения предприятия, используя показатели финансовой устойчивости, ликвидности и платежеспособности</w:t>
      </w:r>
      <w:r w:rsidRPr="00292DD9">
        <w:rPr>
          <w:color w:val="000000"/>
          <w:sz w:val="28"/>
          <w:szCs w:val="28"/>
        </w:rPr>
        <w:t>, проведен анализ ликвидности баланса; о</w:t>
      </w:r>
      <w:r w:rsidRPr="00292DD9">
        <w:rPr>
          <w:bCs/>
          <w:color w:val="000000"/>
          <w:sz w:val="28"/>
          <w:szCs w:val="28"/>
        </w:rPr>
        <w:t xml:space="preserve">ценку эффективности использования имущества предприятия, </w:t>
      </w:r>
      <w:r w:rsidRPr="00292DD9">
        <w:rPr>
          <w:color w:val="000000"/>
          <w:sz w:val="28"/>
          <w:szCs w:val="28"/>
        </w:rPr>
        <w:t xml:space="preserve">а также эффективности текущей деятельности. </w:t>
      </w:r>
      <w:r w:rsidRPr="00292DD9">
        <w:rPr>
          <w:bCs/>
          <w:color w:val="000000"/>
          <w:sz w:val="28"/>
          <w:szCs w:val="28"/>
        </w:rPr>
        <w:t>Анализируются полученные финансовые результаты предприятия, в том числе эффективн</w:t>
      </w:r>
      <w:r w:rsidR="006E05D0" w:rsidRPr="00292DD9">
        <w:rPr>
          <w:bCs/>
          <w:color w:val="000000"/>
          <w:sz w:val="28"/>
          <w:szCs w:val="28"/>
        </w:rPr>
        <w:t>ость деятельности на основе рен</w:t>
      </w:r>
      <w:r w:rsidRPr="00292DD9">
        <w:rPr>
          <w:bCs/>
          <w:color w:val="000000"/>
          <w:sz w:val="28"/>
          <w:szCs w:val="28"/>
        </w:rPr>
        <w:t>табельности.</w:t>
      </w:r>
    </w:p>
    <w:p w:rsidR="00425AEC" w:rsidRPr="00292DD9" w:rsidRDefault="00743E00" w:rsidP="00425AEC">
      <w:pPr>
        <w:spacing w:line="360" w:lineRule="auto"/>
        <w:ind w:firstLine="709"/>
        <w:jc w:val="both"/>
        <w:rPr>
          <w:bCs/>
          <w:color w:val="000000"/>
          <w:sz w:val="28"/>
          <w:szCs w:val="28"/>
        </w:rPr>
      </w:pPr>
      <w:r w:rsidRPr="00292DD9">
        <w:rPr>
          <w:bCs/>
          <w:color w:val="000000"/>
          <w:sz w:val="28"/>
          <w:szCs w:val="28"/>
        </w:rPr>
        <w:t xml:space="preserve">В третьей главе работы </w:t>
      </w:r>
      <w:r w:rsidR="00C90761" w:rsidRPr="00292DD9">
        <w:rPr>
          <w:bCs/>
          <w:color w:val="000000"/>
          <w:sz w:val="28"/>
          <w:szCs w:val="28"/>
        </w:rPr>
        <w:t>рассмотрены</w:t>
      </w:r>
      <w:r w:rsidRPr="00292DD9">
        <w:rPr>
          <w:bCs/>
          <w:color w:val="000000"/>
          <w:sz w:val="28"/>
          <w:szCs w:val="28"/>
        </w:rPr>
        <w:t xml:space="preserve"> </w:t>
      </w:r>
      <w:r w:rsidR="00C90761" w:rsidRPr="00292DD9">
        <w:rPr>
          <w:bCs/>
          <w:color w:val="000000"/>
          <w:sz w:val="28"/>
          <w:szCs w:val="28"/>
        </w:rPr>
        <w:t>направления</w:t>
      </w:r>
      <w:r w:rsidRPr="00292DD9">
        <w:rPr>
          <w:bCs/>
          <w:color w:val="000000"/>
          <w:sz w:val="28"/>
          <w:szCs w:val="28"/>
        </w:rPr>
        <w:t xml:space="preserve"> повышения эффективности деятельности</w:t>
      </w:r>
      <w:r w:rsidR="00C90761" w:rsidRPr="00292DD9">
        <w:rPr>
          <w:bCs/>
          <w:color w:val="000000"/>
          <w:sz w:val="28"/>
          <w:szCs w:val="28"/>
        </w:rPr>
        <w:t xml:space="preserve"> предприятия на основе</w:t>
      </w:r>
      <w:r w:rsidRPr="00292DD9">
        <w:rPr>
          <w:bCs/>
          <w:color w:val="000000"/>
          <w:sz w:val="28"/>
          <w:szCs w:val="28"/>
        </w:rPr>
        <w:t xml:space="preserve"> результатов анализа, а также рекомендации о внедрении информационных технологий для повышения уровня контроля, автоматизации процедур анализа.</w:t>
      </w:r>
    </w:p>
    <w:p w:rsidR="00743E00" w:rsidRPr="00292DD9" w:rsidRDefault="0023517F" w:rsidP="00425AEC">
      <w:pPr>
        <w:spacing w:line="360" w:lineRule="auto"/>
        <w:ind w:firstLine="709"/>
        <w:jc w:val="both"/>
        <w:rPr>
          <w:color w:val="000000"/>
          <w:sz w:val="28"/>
          <w:szCs w:val="28"/>
        </w:rPr>
      </w:pPr>
      <w:r w:rsidRPr="00292DD9">
        <w:rPr>
          <w:color w:val="000000"/>
          <w:sz w:val="28"/>
          <w:szCs w:val="28"/>
        </w:rPr>
        <w:t>В работе использованы</w:t>
      </w:r>
      <w:r w:rsidR="00743E00" w:rsidRPr="00292DD9">
        <w:rPr>
          <w:color w:val="000000"/>
          <w:sz w:val="28"/>
          <w:szCs w:val="28"/>
        </w:rPr>
        <w:t xml:space="preserve"> формы годовой бухгалтерской отчетности за </w:t>
      </w:r>
      <w:r w:rsidRPr="00292DD9">
        <w:rPr>
          <w:color w:val="000000"/>
          <w:sz w:val="28"/>
          <w:szCs w:val="28"/>
        </w:rPr>
        <w:t>2005</w:t>
      </w:r>
      <w:r w:rsidR="00743E00" w:rsidRPr="00292DD9">
        <w:rPr>
          <w:color w:val="000000"/>
          <w:sz w:val="28"/>
          <w:szCs w:val="28"/>
        </w:rPr>
        <w:t xml:space="preserve">, </w:t>
      </w:r>
      <w:r w:rsidRPr="00292DD9">
        <w:rPr>
          <w:color w:val="000000"/>
          <w:sz w:val="28"/>
          <w:szCs w:val="28"/>
        </w:rPr>
        <w:t>2006</w:t>
      </w:r>
      <w:r w:rsidR="00743E00" w:rsidRPr="00292DD9">
        <w:rPr>
          <w:color w:val="000000"/>
          <w:sz w:val="28"/>
          <w:szCs w:val="28"/>
        </w:rPr>
        <w:t xml:space="preserve"> и </w:t>
      </w:r>
      <w:r w:rsidRPr="00292DD9">
        <w:rPr>
          <w:color w:val="000000"/>
          <w:sz w:val="28"/>
          <w:szCs w:val="28"/>
        </w:rPr>
        <w:t>2007</w:t>
      </w:r>
      <w:r w:rsidR="00743E00" w:rsidRPr="00292DD9">
        <w:rPr>
          <w:color w:val="000000"/>
          <w:sz w:val="28"/>
          <w:szCs w:val="28"/>
        </w:rPr>
        <w:t xml:space="preserve"> годы, на основании которых проводился анализ.</w:t>
      </w:r>
      <w:r w:rsidR="006E05D0" w:rsidRPr="00292DD9">
        <w:rPr>
          <w:color w:val="000000"/>
          <w:sz w:val="28"/>
          <w:szCs w:val="28"/>
        </w:rPr>
        <w:t xml:space="preserve"> А также ряд аналити</w:t>
      </w:r>
      <w:r w:rsidR="00C90761" w:rsidRPr="00292DD9">
        <w:rPr>
          <w:color w:val="000000"/>
          <w:sz w:val="28"/>
          <w:szCs w:val="28"/>
        </w:rPr>
        <w:t>ческих таблиц и графиков, необходимых для обоснования выводов, сделанных в работе.</w:t>
      </w:r>
    </w:p>
    <w:p w:rsidR="00754648" w:rsidRPr="00292DD9" w:rsidRDefault="00754648" w:rsidP="00425AEC">
      <w:pPr>
        <w:spacing w:line="360" w:lineRule="auto"/>
        <w:ind w:firstLine="709"/>
        <w:jc w:val="both"/>
        <w:rPr>
          <w:color w:val="000000"/>
          <w:sz w:val="28"/>
          <w:szCs w:val="28"/>
        </w:rPr>
      </w:pPr>
    </w:p>
    <w:p w:rsidR="00087FE4" w:rsidRPr="00292DD9" w:rsidRDefault="009D3126" w:rsidP="00425AEC">
      <w:pPr>
        <w:spacing w:line="360" w:lineRule="auto"/>
        <w:ind w:firstLine="709"/>
        <w:jc w:val="both"/>
        <w:rPr>
          <w:b/>
          <w:color w:val="000000"/>
          <w:sz w:val="28"/>
          <w:szCs w:val="28"/>
        </w:rPr>
      </w:pPr>
      <w:r w:rsidRPr="00292DD9">
        <w:rPr>
          <w:b/>
          <w:color w:val="000000"/>
          <w:sz w:val="28"/>
          <w:szCs w:val="28"/>
        </w:rPr>
        <w:br w:type="page"/>
      </w:r>
      <w:r w:rsidR="00754648" w:rsidRPr="00292DD9">
        <w:rPr>
          <w:b/>
          <w:color w:val="000000"/>
          <w:sz w:val="28"/>
          <w:szCs w:val="28"/>
        </w:rPr>
        <w:t xml:space="preserve">1. </w:t>
      </w:r>
      <w:r w:rsidR="00292DD9" w:rsidRPr="00292DD9">
        <w:rPr>
          <w:b/>
          <w:color w:val="000000"/>
          <w:sz w:val="28"/>
          <w:szCs w:val="28"/>
        </w:rPr>
        <w:t>Теоретические основы анализа финансовой деятельности предприятия</w:t>
      </w:r>
    </w:p>
    <w:p w:rsidR="00835BF1" w:rsidRPr="00292DD9" w:rsidRDefault="00835BF1" w:rsidP="00425AEC">
      <w:pPr>
        <w:spacing w:line="360" w:lineRule="auto"/>
        <w:ind w:firstLine="709"/>
        <w:jc w:val="both"/>
        <w:rPr>
          <w:b/>
          <w:color w:val="000000"/>
          <w:sz w:val="28"/>
          <w:szCs w:val="26"/>
        </w:rPr>
      </w:pPr>
    </w:p>
    <w:p w:rsidR="00835BF1" w:rsidRPr="00292DD9" w:rsidRDefault="00292DD9" w:rsidP="00292DD9">
      <w:pPr>
        <w:pStyle w:val="a5"/>
        <w:spacing w:line="360" w:lineRule="auto"/>
        <w:ind w:firstLine="720"/>
        <w:jc w:val="both"/>
        <w:rPr>
          <w:bCs/>
          <w:color w:val="000000"/>
        </w:rPr>
      </w:pPr>
      <w:r w:rsidRPr="00292DD9">
        <w:rPr>
          <w:bCs/>
          <w:color w:val="000000"/>
        </w:rPr>
        <w:t xml:space="preserve">1.1 </w:t>
      </w:r>
      <w:r w:rsidR="00087FE4" w:rsidRPr="00292DD9">
        <w:rPr>
          <w:bCs/>
          <w:color w:val="000000"/>
        </w:rPr>
        <w:t xml:space="preserve">Сущность, виды и задачи анализа </w:t>
      </w:r>
      <w:r w:rsidR="00754648" w:rsidRPr="00292DD9">
        <w:rPr>
          <w:bCs/>
          <w:color w:val="000000"/>
        </w:rPr>
        <w:t>финансово</w:t>
      </w:r>
      <w:r w:rsidR="0051086A" w:rsidRPr="00292DD9">
        <w:rPr>
          <w:bCs/>
          <w:color w:val="000000"/>
        </w:rPr>
        <w:t>й</w:t>
      </w:r>
      <w:r w:rsidR="00754648" w:rsidRPr="00292DD9">
        <w:rPr>
          <w:bCs/>
          <w:color w:val="000000"/>
        </w:rPr>
        <w:t xml:space="preserve"> </w:t>
      </w:r>
      <w:r w:rsidR="00087FE4" w:rsidRPr="00292DD9">
        <w:rPr>
          <w:bCs/>
          <w:color w:val="000000"/>
        </w:rPr>
        <w:t>д</w:t>
      </w:r>
      <w:r w:rsidR="00754648" w:rsidRPr="00292DD9">
        <w:rPr>
          <w:bCs/>
          <w:color w:val="000000"/>
        </w:rPr>
        <w:t>еятельности предприятия</w:t>
      </w:r>
    </w:p>
    <w:p w:rsidR="00835BF1" w:rsidRPr="00292DD9" w:rsidRDefault="00835BF1" w:rsidP="00425AEC">
      <w:pPr>
        <w:pStyle w:val="a5"/>
        <w:spacing w:line="360" w:lineRule="auto"/>
        <w:ind w:firstLine="709"/>
        <w:jc w:val="both"/>
        <w:rPr>
          <w:bCs/>
          <w:color w:val="000000"/>
          <w:szCs w:val="26"/>
        </w:rPr>
      </w:pPr>
    </w:p>
    <w:p w:rsidR="00087FE4" w:rsidRPr="00292DD9" w:rsidRDefault="00087FE4" w:rsidP="00425AEC">
      <w:pPr>
        <w:shd w:val="clear" w:color="auto" w:fill="FFFFFF"/>
        <w:spacing w:line="360" w:lineRule="auto"/>
        <w:ind w:firstLine="709"/>
        <w:jc w:val="both"/>
        <w:rPr>
          <w:color w:val="000000"/>
          <w:sz w:val="28"/>
          <w:szCs w:val="28"/>
        </w:rPr>
      </w:pPr>
      <w:r w:rsidRPr="00292DD9">
        <w:rPr>
          <w:color w:val="000000"/>
          <w:sz w:val="28"/>
          <w:szCs w:val="28"/>
        </w:rPr>
        <w:t>Для принятия решения, имеющего не спонтанный характер, необходимо обоснование, опирающееся на некоторых аналитические процедуры. Смысл подобных процедур выходит за рамки простых арифметических действий или расчета бессистемно отобранных аналитических показателей.</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Анализ существует с незапамятных времен, являясь обширным понятием, лежащим в основе практической и научной деятельности человека. Он выступает в различных формах, являясь часто синонимом исследования, как в естественных, так и в общественных науках (химический анализ, математический анализ, экономический анализ </w:t>
      </w:r>
      <w:r w:rsidR="00BB0140" w:rsidRPr="00292DD9">
        <w:rPr>
          <w:color w:val="000000"/>
          <w:sz w:val="28"/>
          <w:szCs w:val="28"/>
        </w:rPr>
        <w:t>и т.п.</w:t>
      </w:r>
      <w:r w:rsidRPr="00292DD9">
        <w:rPr>
          <w:color w:val="000000"/>
          <w:sz w:val="28"/>
          <w:szCs w:val="28"/>
        </w:rPr>
        <w:t xml:space="preserve">) </w:t>
      </w:r>
      <w:r w:rsidRPr="00292DD9">
        <w:rPr>
          <w:bCs/>
          <w:iCs/>
          <w:color w:val="000000"/>
          <w:sz w:val="28"/>
          <w:szCs w:val="28"/>
        </w:rPr>
        <w:t xml:space="preserve">Анализ </w:t>
      </w:r>
      <w:r w:rsidRPr="00292DD9">
        <w:rPr>
          <w:color w:val="000000"/>
          <w:sz w:val="28"/>
          <w:szCs w:val="28"/>
        </w:rPr>
        <w:t>означает процедуру познания, мысленного или реального расчленения объекта на части.</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Анализ финансово-хозяйственной деятельности предприятия может быть подразделен на два вида: финансовый и управленческий. Финансовый </w:t>
      </w:r>
      <w:r w:rsidR="00835BF1" w:rsidRPr="00292DD9">
        <w:rPr>
          <w:color w:val="000000"/>
          <w:sz w:val="28"/>
          <w:szCs w:val="28"/>
        </w:rPr>
        <w:t>ана</w:t>
      </w:r>
      <w:r w:rsidRPr="00292DD9">
        <w:rPr>
          <w:color w:val="000000"/>
          <w:sz w:val="28"/>
          <w:szCs w:val="28"/>
        </w:rPr>
        <w:t xml:space="preserve">лиз проводится с позиции внешних пользователей, не имеющих доступа к внутренней информации, </w:t>
      </w:r>
      <w:r w:rsidR="00BB0140" w:rsidRPr="00292DD9">
        <w:rPr>
          <w:color w:val="000000"/>
          <w:sz w:val="28"/>
          <w:szCs w:val="28"/>
        </w:rPr>
        <w:t>т.е.</w:t>
      </w:r>
      <w:r w:rsidRPr="00292DD9">
        <w:rPr>
          <w:color w:val="000000"/>
          <w:sz w:val="28"/>
          <w:szCs w:val="28"/>
        </w:rPr>
        <w:t xml:space="preserve"> на основе доступной финансовой отчетности. Управленческий анализ проводится лицами, имеющими доступ к любым </w:t>
      </w:r>
      <w:r w:rsidR="00292DD9" w:rsidRPr="00292DD9">
        <w:rPr>
          <w:color w:val="000000"/>
          <w:sz w:val="28"/>
          <w:szCs w:val="28"/>
        </w:rPr>
        <w:t>информа</w:t>
      </w:r>
      <w:r w:rsidR="006E05D0" w:rsidRPr="00292DD9">
        <w:rPr>
          <w:color w:val="000000"/>
          <w:sz w:val="28"/>
          <w:szCs w:val="28"/>
        </w:rPr>
        <w:t>ци</w:t>
      </w:r>
      <w:r w:rsidRPr="00292DD9">
        <w:rPr>
          <w:color w:val="000000"/>
          <w:sz w:val="28"/>
          <w:szCs w:val="28"/>
        </w:rPr>
        <w:t>онным ресурсам предприятия.</w:t>
      </w:r>
      <w:r w:rsidR="00425AEC" w:rsidRPr="00292DD9">
        <w:rPr>
          <w:color w:val="000000"/>
          <w:sz w:val="28"/>
          <w:szCs w:val="28"/>
        </w:rPr>
        <w:t xml:space="preserve"> </w:t>
      </w:r>
      <w:r w:rsidRPr="00292DD9">
        <w:rPr>
          <w:color w:val="000000"/>
          <w:sz w:val="28"/>
          <w:szCs w:val="28"/>
        </w:rPr>
        <w:t>Для внешних пользователей и руководителей</w:t>
      </w:r>
      <w:r w:rsidR="006600CB" w:rsidRPr="00292DD9">
        <w:rPr>
          <w:color w:val="000000"/>
          <w:sz w:val="28"/>
        </w:rPr>
        <w:t xml:space="preserve"> </w:t>
      </w:r>
      <w:r w:rsidR="006600CB" w:rsidRPr="00292DD9">
        <w:rPr>
          <w:color w:val="000000"/>
          <w:sz w:val="28"/>
          <w:szCs w:val="28"/>
        </w:rPr>
        <w:t>служб основного производства</w:t>
      </w:r>
      <w:r w:rsidRPr="00292DD9">
        <w:rPr>
          <w:color w:val="000000"/>
          <w:sz w:val="28"/>
          <w:szCs w:val="28"/>
        </w:rPr>
        <w:t xml:space="preserve"> наибольший интерес представляет </w:t>
      </w:r>
      <w:r w:rsidRPr="00292DD9">
        <w:rPr>
          <w:b/>
          <w:color w:val="000000"/>
          <w:sz w:val="28"/>
          <w:szCs w:val="28"/>
        </w:rPr>
        <w:t>анализ финансово</w:t>
      </w:r>
      <w:r w:rsidR="0051086A" w:rsidRPr="00292DD9">
        <w:rPr>
          <w:b/>
          <w:color w:val="000000"/>
          <w:sz w:val="28"/>
          <w:szCs w:val="28"/>
        </w:rPr>
        <w:t>й</w:t>
      </w:r>
      <w:r w:rsidRPr="00292DD9">
        <w:rPr>
          <w:b/>
          <w:color w:val="000000"/>
          <w:sz w:val="28"/>
          <w:szCs w:val="28"/>
        </w:rPr>
        <w:t xml:space="preserve"> </w:t>
      </w:r>
      <w:r w:rsidR="00C90761" w:rsidRPr="00292DD9">
        <w:rPr>
          <w:b/>
          <w:color w:val="000000"/>
          <w:sz w:val="28"/>
          <w:szCs w:val="28"/>
        </w:rPr>
        <w:t>дея</w:t>
      </w:r>
      <w:r w:rsidRPr="00292DD9">
        <w:rPr>
          <w:b/>
          <w:color w:val="000000"/>
          <w:sz w:val="28"/>
          <w:szCs w:val="28"/>
        </w:rPr>
        <w:t>тельности,</w:t>
      </w:r>
      <w:r w:rsidRPr="00292DD9">
        <w:rPr>
          <w:color w:val="000000"/>
          <w:sz w:val="28"/>
          <w:szCs w:val="28"/>
        </w:rPr>
        <w:t xml:space="preserve"> который «представляет собой </w:t>
      </w:r>
      <w:r w:rsidR="00292DD9" w:rsidRPr="00292DD9">
        <w:rPr>
          <w:color w:val="000000"/>
          <w:sz w:val="28"/>
          <w:szCs w:val="28"/>
        </w:rPr>
        <w:t>це</w:t>
      </w:r>
      <w:r w:rsidR="006600CB" w:rsidRPr="00292DD9">
        <w:rPr>
          <w:color w:val="000000"/>
          <w:sz w:val="28"/>
          <w:szCs w:val="28"/>
        </w:rPr>
        <w:t>ле</w:t>
      </w:r>
      <w:r w:rsidRPr="00292DD9">
        <w:rPr>
          <w:color w:val="000000"/>
          <w:sz w:val="28"/>
          <w:szCs w:val="28"/>
        </w:rPr>
        <w:t xml:space="preserve">направленную деятельность аналитика, состоящую в идентификации показателей, факторов и алгоритмов и </w:t>
      </w:r>
      <w:r w:rsidR="00C90761" w:rsidRPr="00292DD9">
        <w:rPr>
          <w:color w:val="000000"/>
          <w:sz w:val="28"/>
          <w:szCs w:val="28"/>
        </w:rPr>
        <w:t>позволя</w:t>
      </w:r>
      <w:r w:rsidRPr="00292DD9">
        <w:rPr>
          <w:color w:val="000000"/>
          <w:sz w:val="28"/>
          <w:szCs w:val="28"/>
        </w:rPr>
        <w:t>ющую, во-первых, дать определенную формали</w:t>
      </w:r>
      <w:r w:rsidR="00C90761" w:rsidRPr="00292DD9">
        <w:rPr>
          <w:color w:val="000000"/>
          <w:sz w:val="28"/>
          <w:szCs w:val="28"/>
        </w:rPr>
        <w:t>зован</w:t>
      </w:r>
      <w:r w:rsidR="006E05D0" w:rsidRPr="00292DD9">
        <w:rPr>
          <w:color w:val="000000"/>
          <w:sz w:val="28"/>
          <w:szCs w:val="28"/>
        </w:rPr>
        <w:t>ную характеристику, фактор</w:t>
      </w:r>
      <w:r w:rsidRPr="00292DD9">
        <w:rPr>
          <w:color w:val="000000"/>
          <w:sz w:val="28"/>
          <w:szCs w:val="28"/>
        </w:rPr>
        <w:t>ное объяснение и обоснование фактов хозяйственной жизни как имевших место в прошлом, так и ожидаемых или планируемых к осуществлению в будущем, и, во-вторых, систематизирова</w:t>
      </w:r>
      <w:r w:rsidR="006600CB" w:rsidRPr="00292DD9">
        <w:rPr>
          <w:color w:val="000000"/>
          <w:sz w:val="28"/>
          <w:szCs w:val="28"/>
        </w:rPr>
        <w:t>т</w:t>
      </w:r>
      <w:r w:rsidRPr="00292DD9">
        <w:rPr>
          <w:color w:val="000000"/>
          <w:sz w:val="28"/>
          <w:szCs w:val="28"/>
        </w:rPr>
        <w:t>ь возможные варианты действий.» [1</w:t>
      </w:r>
      <w:r w:rsidR="0042367F" w:rsidRPr="00292DD9">
        <w:rPr>
          <w:color w:val="000000"/>
          <w:sz w:val="28"/>
          <w:szCs w:val="28"/>
        </w:rPr>
        <w:t>6</w:t>
      </w:r>
      <w:r w:rsidRPr="00292DD9">
        <w:rPr>
          <w:color w:val="000000"/>
          <w:sz w:val="28"/>
          <w:szCs w:val="28"/>
        </w:rPr>
        <w:t xml:space="preserve">, </w:t>
      </w:r>
      <w:r w:rsidR="00BB0140" w:rsidRPr="00292DD9">
        <w:rPr>
          <w:color w:val="000000"/>
          <w:sz w:val="28"/>
          <w:szCs w:val="28"/>
        </w:rPr>
        <w:t>с. 2</w:t>
      </w:r>
      <w:r w:rsidRPr="00292DD9">
        <w:rPr>
          <w:color w:val="000000"/>
          <w:sz w:val="28"/>
          <w:szCs w:val="28"/>
        </w:rPr>
        <w:t>7]</w:t>
      </w:r>
    </w:p>
    <w:p w:rsidR="00087FE4" w:rsidRPr="00292DD9" w:rsidRDefault="00835BF1" w:rsidP="00425AEC">
      <w:pPr>
        <w:spacing w:line="360" w:lineRule="auto"/>
        <w:ind w:firstLine="709"/>
        <w:jc w:val="both"/>
        <w:rPr>
          <w:color w:val="000000"/>
          <w:sz w:val="28"/>
          <w:szCs w:val="28"/>
        </w:rPr>
      </w:pPr>
      <w:r w:rsidRPr="00292DD9">
        <w:rPr>
          <w:color w:val="000000"/>
          <w:sz w:val="28"/>
          <w:szCs w:val="28"/>
        </w:rPr>
        <w:t xml:space="preserve">В соответствие с характеристикой анализа как разложения целого на части, смысл </w:t>
      </w:r>
      <w:r w:rsidR="00087FE4" w:rsidRPr="00292DD9">
        <w:rPr>
          <w:color w:val="000000"/>
          <w:sz w:val="28"/>
          <w:szCs w:val="28"/>
        </w:rPr>
        <w:t>состоит в выявлении причин, результатом которых стала сложившаяся хозяйственная ситуация объекта, или какая ситуации может сложиться в перспективе.</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Необходимо отметить, что анализ выполняет вспомогательную функцию, характеризующуюся с двух сторон:</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1. Анализ является промежуточным этапом в процессе принятия решения. Любые аналитические процедуры сопровождаются затратами, поэтому он проводится с определенной целью </w:t>
      </w:r>
      <w:r w:rsidR="00BB0140" w:rsidRPr="00292DD9">
        <w:rPr>
          <w:color w:val="000000"/>
          <w:sz w:val="28"/>
          <w:szCs w:val="28"/>
        </w:rPr>
        <w:t xml:space="preserve">– </w:t>
      </w:r>
      <w:r w:rsidRPr="00292DD9">
        <w:rPr>
          <w:color w:val="000000"/>
          <w:sz w:val="28"/>
          <w:szCs w:val="28"/>
        </w:rPr>
        <w:t>помочь в принятии управленческого решения. Следовательно, за этапом аналитических процедур следует факт принятия решения. «Анализ ради анализа бессмыслен, а в некотором смысле и вреден, по крайней мере из-за неоправданно понесенных затрат.» [1</w:t>
      </w:r>
      <w:r w:rsidR="0042367F" w:rsidRPr="00292DD9">
        <w:rPr>
          <w:color w:val="000000"/>
          <w:sz w:val="28"/>
          <w:szCs w:val="28"/>
        </w:rPr>
        <w:t>6</w:t>
      </w:r>
      <w:r w:rsidRPr="00292DD9">
        <w:rPr>
          <w:color w:val="000000"/>
          <w:sz w:val="28"/>
          <w:szCs w:val="28"/>
        </w:rPr>
        <w:t xml:space="preserve">, </w:t>
      </w:r>
      <w:r w:rsidR="00BB0140" w:rsidRPr="00292DD9">
        <w:rPr>
          <w:color w:val="000000"/>
          <w:sz w:val="28"/>
          <w:szCs w:val="28"/>
        </w:rPr>
        <w:t>с. 2</w:t>
      </w:r>
      <w:r w:rsidRPr="00292DD9">
        <w:rPr>
          <w:color w:val="000000"/>
          <w:sz w:val="28"/>
          <w:szCs w:val="28"/>
        </w:rPr>
        <w:t>7]</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2. Полученные результаты и выводы являются лишь одним из аргументов, учитываемых при принятии решения</w:t>
      </w:r>
      <w:r w:rsidR="00835BF1" w:rsidRPr="00292DD9">
        <w:rPr>
          <w:color w:val="000000"/>
          <w:sz w:val="28"/>
          <w:szCs w:val="28"/>
        </w:rPr>
        <w:t xml:space="preserve">. Этот аргумент объективен, </w:t>
      </w:r>
      <w:r w:rsidR="00BB0140" w:rsidRPr="00292DD9">
        <w:rPr>
          <w:color w:val="000000"/>
          <w:sz w:val="28"/>
          <w:szCs w:val="28"/>
        </w:rPr>
        <w:t xml:space="preserve">т. к. </w:t>
      </w:r>
      <w:r w:rsidRPr="00292DD9">
        <w:rPr>
          <w:color w:val="000000"/>
          <w:sz w:val="28"/>
          <w:szCs w:val="28"/>
        </w:rPr>
        <w:t>получен с помощью формализованных методов, однако он не дает возможности принять однозначное решение. Опытный аналитик может формировать результативные количественные оценки путем подбора соответствующей информационной базы и аналитического инструментария</w:t>
      </w:r>
      <w:r w:rsidR="006600CB" w:rsidRPr="00292DD9">
        <w:rPr>
          <w:color w:val="000000"/>
          <w:sz w:val="28"/>
          <w:szCs w:val="28"/>
        </w:rPr>
        <w:t xml:space="preserve"> [16]</w:t>
      </w:r>
      <w:r w:rsidRPr="00292DD9">
        <w:rPr>
          <w:color w:val="000000"/>
          <w:sz w:val="28"/>
          <w:szCs w:val="28"/>
        </w:rPr>
        <w:t xml:space="preserve">. Важная особенность анализа </w:t>
      </w:r>
      <w:r w:rsidR="00BB0140" w:rsidRPr="00292DD9">
        <w:rPr>
          <w:color w:val="000000"/>
          <w:sz w:val="28"/>
          <w:szCs w:val="28"/>
        </w:rPr>
        <w:t xml:space="preserve">– </w:t>
      </w:r>
      <w:r w:rsidRPr="00292DD9">
        <w:rPr>
          <w:color w:val="000000"/>
          <w:sz w:val="28"/>
          <w:szCs w:val="28"/>
        </w:rPr>
        <w:t>он в определенной степени субъективен и носит творческий характер, хотя и проводятся количественные расчеты, используются модели, выявляются тенденции.</w:t>
      </w:r>
    </w:p>
    <w:p w:rsidR="00835BF1" w:rsidRPr="00292DD9" w:rsidRDefault="00087FE4" w:rsidP="00425AEC">
      <w:pPr>
        <w:spacing w:line="360" w:lineRule="auto"/>
        <w:ind w:firstLine="709"/>
        <w:jc w:val="both"/>
        <w:rPr>
          <w:color w:val="000000"/>
          <w:sz w:val="28"/>
          <w:szCs w:val="28"/>
        </w:rPr>
      </w:pPr>
      <w:r w:rsidRPr="00292DD9">
        <w:rPr>
          <w:color w:val="000000"/>
          <w:sz w:val="28"/>
          <w:szCs w:val="28"/>
        </w:rPr>
        <w:t>Таким образом, анализ финансово-</w:t>
      </w:r>
      <w:r w:rsidR="006600CB" w:rsidRPr="00292DD9">
        <w:rPr>
          <w:color w:val="000000"/>
          <w:sz w:val="28"/>
          <w:szCs w:val="28"/>
        </w:rPr>
        <w:t>хозяйственной деятельности пред</w:t>
      </w:r>
      <w:r w:rsidRPr="00292DD9">
        <w:rPr>
          <w:color w:val="000000"/>
          <w:sz w:val="28"/>
          <w:szCs w:val="28"/>
        </w:rPr>
        <w:t xml:space="preserve">приятия понимается не как самостоятельное научное направление, а как элемент системы финансового менеджмента, хотя и исключительно важный. Это говорит о неразрывности общих функций управления </w:t>
      </w:r>
      <w:r w:rsidR="00BB0140" w:rsidRPr="00292DD9">
        <w:rPr>
          <w:color w:val="000000"/>
          <w:sz w:val="28"/>
          <w:szCs w:val="28"/>
        </w:rPr>
        <w:t xml:space="preserve">– </w:t>
      </w:r>
      <w:r w:rsidRPr="00292DD9">
        <w:rPr>
          <w:color w:val="000000"/>
          <w:sz w:val="28"/>
          <w:szCs w:val="28"/>
        </w:rPr>
        <w:t>анализ важен не сам по себе, а лишь как неотъемлемая часть системы управления.</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Каждая наука имеет свой предмет исследования, который она изучает с соответствующей целью присущими ей методами. Философия под предметом любой науки понимает сторону объективной действительности, которая изучается только данной наукой. Один и тот же объект может рассматриваться различными науками и каждая из них находит в нем специфические стороны.</w:t>
      </w:r>
    </w:p>
    <w:p w:rsidR="00087FE4" w:rsidRPr="00292DD9" w:rsidRDefault="00087FE4" w:rsidP="00425AEC">
      <w:pPr>
        <w:spacing w:line="360" w:lineRule="auto"/>
        <w:ind w:firstLine="709"/>
        <w:jc w:val="both"/>
        <w:rPr>
          <w:color w:val="000000"/>
          <w:sz w:val="28"/>
          <w:szCs w:val="28"/>
        </w:rPr>
      </w:pPr>
      <w:r w:rsidRPr="00292DD9">
        <w:rPr>
          <w:b/>
          <w:iCs/>
          <w:color w:val="000000"/>
          <w:sz w:val="28"/>
          <w:szCs w:val="28"/>
        </w:rPr>
        <w:t>Предмет</w:t>
      </w:r>
      <w:r w:rsidR="00B62750" w:rsidRPr="00292DD9">
        <w:rPr>
          <w:b/>
          <w:iCs/>
          <w:color w:val="000000"/>
          <w:sz w:val="28"/>
          <w:szCs w:val="28"/>
        </w:rPr>
        <w:t>ом</w:t>
      </w:r>
      <w:r w:rsidRPr="00292DD9">
        <w:rPr>
          <w:iCs/>
          <w:color w:val="000000"/>
          <w:sz w:val="28"/>
          <w:szCs w:val="28"/>
        </w:rPr>
        <w:t xml:space="preserve"> </w:t>
      </w:r>
      <w:r w:rsidRPr="00292DD9">
        <w:rPr>
          <w:color w:val="000000"/>
          <w:sz w:val="28"/>
          <w:szCs w:val="28"/>
        </w:rPr>
        <w:t>анализа финансово</w:t>
      </w:r>
      <w:r w:rsidR="008766F0" w:rsidRPr="00292DD9">
        <w:rPr>
          <w:color w:val="000000"/>
          <w:sz w:val="28"/>
          <w:szCs w:val="28"/>
        </w:rPr>
        <w:t>й</w:t>
      </w:r>
      <w:r w:rsidRPr="00292DD9">
        <w:rPr>
          <w:color w:val="000000"/>
          <w:sz w:val="28"/>
          <w:szCs w:val="28"/>
        </w:rPr>
        <w:t xml:space="preserve"> деятельности является:</w:t>
      </w:r>
    </w:p>
    <w:p w:rsidR="00087FE4" w:rsidRPr="00292DD9" w:rsidRDefault="00087FE4" w:rsidP="00425AEC">
      <w:pPr>
        <w:numPr>
          <w:ilvl w:val="0"/>
          <w:numId w:val="5"/>
        </w:numPr>
        <w:spacing w:line="360" w:lineRule="auto"/>
        <w:ind w:firstLine="709"/>
        <w:jc w:val="both"/>
        <w:rPr>
          <w:color w:val="000000"/>
          <w:sz w:val="28"/>
          <w:szCs w:val="28"/>
        </w:rPr>
      </w:pPr>
      <w:r w:rsidRPr="00292DD9">
        <w:rPr>
          <w:color w:val="000000"/>
          <w:sz w:val="28"/>
          <w:szCs w:val="28"/>
        </w:rPr>
        <w:t xml:space="preserve">экономические процессы, происходящие в результате </w:t>
      </w:r>
      <w:r w:rsidR="008766F0" w:rsidRPr="00292DD9">
        <w:rPr>
          <w:color w:val="000000"/>
          <w:sz w:val="28"/>
          <w:szCs w:val="28"/>
        </w:rPr>
        <w:t>финансовой</w:t>
      </w:r>
      <w:r w:rsidRPr="00292DD9">
        <w:rPr>
          <w:color w:val="000000"/>
          <w:sz w:val="28"/>
          <w:szCs w:val="28"/>
        </w:rPr>
        <w:t xml:space="preserve"> деятельности предприятия;</w:t>
      </w:r>
    </w:p>
    <w:p w:rsidR="00087FE4" w:rsidRPr="00292DD9" w:rsidRDefault="00087FE4" w:rsidP="00425AEC">
      <w:pPr>
        <w:numPr>
          <w:ilvl w:val="0"/>
          <w:numId w:val="5"/>
        </w:numPr>
        <w:spacing w:line="360" w:lineRule="auto"/>
        <w:ind w:firstLine="709"/>
        <w:jc w:val="both"/>
        <w:rPr>
          <w:color w:val="000000"/>
          <w:sz w:val="28"/>
          <w:szCs w:val="28"/>
        </w:rPr>
      </w:pPr>
      <w:r w:rsidRPr="00292DD9">
        <w:rPr>
          <w:color w:val="000000"/>
          <w:sz w:val="28"/>
          <w:szCs w:val="28"/>
        </w:rPr>
        <w:t xml:space="preserve">выявление причинно-следственных связей в </w:t>
      </w:r>
      <w:r w:rsidR="008766F0" w:rsidRPr="00292DD9">
        <w:rPr>
          <w:color w:val="000000"/>
          <w:sz w:val="28"/>
          <w:szCs w:val="28"/>
        </w:rPr>
        <w:t>финансовой</w:t>
      </w:r>
      <w:r w:rsidRPr="00292DD9">
        <w:rPr>
          <w:color w:val="000000"/>
          <w:sz w:val="28"/>
          <w:szCs w:val="28"/>
        </w:rPr>
        <w:t xml:space="preserve"> деятельности;</w:t>
      </w:r>
    </w:p>
    <w:p w:rsidR="00087FE4" w:rsidRPr="00292DD9" w:rsidRDefault="00835BF1" w:rsidP="00425AEC">
      <w:pPr>
        <w:numPr>
          <w:ilvl w:val="0"/>
          <w:numId w:val="5"/>
        </w:numPr>
        <w:spacing w:line="360" w:lineRule="auto"/>
        <w:ind w:firstLine="709"/>
        <w:jc w:val="both"/>
        <w:rPr>
          <w:color w:val="000000"/>
          <w:sz w:val="28"/>
          <w:szCs w:val="28"/>
        </w:rPr>
      </w:pPr>
      <w:r w:rsidRPr="00292DD9">
        <w:rPr>
          <w:color w:val="000000"/>
          <w:sz w:val="28"/>
          <w:szCs w:val="28"/>
        </w:rPr>
        <w:t>классификация, систематизация</w:t>
      </w:r>
      <w:r w:rsidR="00087FE4" w:rsidRPr="00292DD9">
        <w:rPr>
          <w:color w:val="000000"/>
          <w:sz w:val="28"/>
          <w:szCs w:val="28"/>
        </w:rPr>
        <w:t>, моделирование, измерение причинно-следственных связей, складывающихся под влиянием различных факторов.</w:t>
      </w:r>
    </w:p>
    <w:p w:rsidR="006600CB" w:rsidRPr="00292DD9" w:rsidRDefault="00087FE4" w:rsidP="00425AEC">
      <w:pPr>
        <w:spacing w:line="360" w:lineRule="auto"/>
        <w:ind w:firstLine="709"/>
        <w:jc w:val="both"/>
        <w:rPr>
          <w:color w:val="000000"/>
          <w:sz w:val="28"/>
          <w:szCs w:val="28"/>
        </w:rPr>
      </w:pPr>
      <w:r w:rsidRPr="00292DD9">
        <w:rPr>
          <w:color w:val="000000"/>
          <w:sz w:val="28"/>
          <w:szCs w:val="28"/>
        </w:rPr>
        <w:t xml:space="preserve">Т.е. анализ изучает не саму </w:t>
      </w:r>
      <w:r w:rsidR="008766F0" w:rsidRPr="00292DD9">
        <w:rPr>
          <w:color w:val="000000"/>
          <w:sz w:val="28"/>
          <w:szCs w:val="28"/>
        </w:rPr>
        <w:t>финансовой</w:t>
      </w:r>
      <w:r w:rsidR="00292DD9" w:rsidRPr="00292DD9">
        <w:rPr>
          <w:color w:val="000000"/>
          <w:sz w:val="28"/>
          <w:szCs w:val="28"/>
        </w:rPr>
        <w:t xml:space="preserve"> деятельность как технологи</w:t>
      </w:r>
      <w:r w:rsidR="006600CB" w:rsidRPr="00292DD9">
        <w:rPr>
          <w:color w:val="000000"/>
          <w:sz w:val="28"/>
          <w:szCs w:val="28"/>
        </w:rPr>
        <w:t>чес</w:t>
      </w:r>
      <w:r w:rsidRPr="00292DD9">
        <w:rPr>
          <w:color w:val="000000"/>
          <w:sz w:val="28"/>
          <w:szCs w:val="28"/>
        </w:rPr>
        <w:t>кий процесс, а экономические результаты хозяй</w:t>
      </w:r>
      <w:r w:rsidR="006600CB" w:rsidRPr="00292DD9">
        <w:rPr>
          <w:color w:val="000000"/>
          <w:sz w:val="28"/>
          <w:szCs w:val="28"/>
        </w:rPr>
        <w:t>ствования как следствия экономи</w:t>
      </w:r>
      <w:r w:rsidRPr="00292DD9">
        <w:rPr>
          <w:color w:val="000000"/>
          <w:sz w:val="28"/>
          <w:szCs w:val="28"/>
        </w:rPr>
        <w:t xml:space="preserve">ческих процессов. Предметом анализа являются </w:t>
      </w:r>
      <w:r w:rsidRPr="00292DD9">
        <w:rPr>
          <w:iCs/>
          <w:color w:val="000000"/>
          <w:sz w:val="28"/>
          <w:szCs w:val="28"/>
        </w:rPr>
        <w:t xml:space="preserve">причины образования и изменения результатов хозяйственной деятельности. </w:t>
      </w:r>
      <w:r w:rsidRPr="00292DD9">
        <w:rPr>
          <w:color w:val="000000"/>
          <w:sz w:val="28"/>
          <w:szCs w:val="28"/>
        </w:rPr>
        <w:t>Познание причинно-следственных связей в деятельности предприятий позволяет раскрыть сущность экономических явлений и на этой основе дать оценку достигнутым результатам, выявить резервы повышения эфф</w:t>
      </w:r>
      <w:r w:rsidR="00B62750" w:rsidRPr="00292DD9">
        <w:rPr>
          <w:color w:val="000000"/>
          <w:sz w:val="28"/>
          <w:szCs w:val="28"/>
        </w:rPr>
        <w:t>ективности производства, обосно</w:t>
      </w:r>
      <w:r w:rsidRPr="00292DD9">
        <w:rPr>
          <w:color w:val="000000"/>
          <w:sz w:val="28"/>
          <w:szCs w:val="28"/>
        </w:rPr>
        <w:t>вать планы и управленческие решения.</w:t>
      </w:r>
    </w:p>
    <w:p w:rsidR="00087FE4" w:rsidRPr="00292DD9" w:rsidRDefault="00B62750" w:rsidP="00425AEC">
      <w:pPr>
        <w:spacing w:line="360" w:lineRule="auto"/>
        <w:ind w:firstLine="709"/>
        <w:jc w:val="both"/>
        <w:rPr>
          <w:color w:val="000000"/>
          <w:sz w:val="28"/>
          <w:szCs w:val="28"/>
        </w:rPr>
      </w:pPr>
      <w:r w:rsidRPr="00292DD9">
        <w:rPr>
          <w:b/>
          <w:color w:val="000000"/>
          <w:sz w:val="28"/>
          <w:szCs w:val="28"/>
        </w:rPr>
        <w:t>О</w:t>
      </w:r>
      <w:r w:rsidR="00087FE4" w:rsidRPr="00292DD9">
        <w:rPr>
          <w:b/>
          <w:iCs/>
          <w:color w:val="000000"/>
          <w:sz w:val="28"/>
          <w:szCs w:val="28"/>
        </w:rPr>
        <w:t>бъектами</w:t>
      </w:r>
      <w:r w:rsidR="00087FE4" w:rsidRPr="00292DD9">
        <w:rPr>
          <w:iCs/>
          <w:color w:val="000000"/>
          <w:sz w:val="28"/>
          <w:szCs w:val="28"/>
        </w:rPr>
        <w:t xml:space="preserve"> </w:t>
      </w:r>
      <w:r w:rsidR="00087FE4" w:rsidRPr="00292DD9">
        <w:rPr>
          <w:color w:val="000000"/>
          <w:sz w:val="28"/>
          <w:szCs w:val="28"/>
        </w:rPr>
        <w:t xml:space="preserve">анализа являются результаты </w:t>
      </w:r>
      <w:r w:rsidR="00D52643" w:rsidRPr="00292DD9">
        <w:rPr>
          <w:color w:val="000000"/>
          <w:sz w:val="28"/>
          <w:szCs w:val="28"/>
        </w:rPr>
        <w:t>финансовой</w:t>
      </w:r>
      <w:r w:rsidR="00087FE4" w:rsidRPr="00292DD9">
        <w:rPr>
          <w:color w:val="000000"/>
          <w:sz w:val="28"/>
          <w:szCs w:val="28"/>
        </w:rPr>
        <w:t xml:space="preserve"> деятельности:</w:t>
      </w:r>
    </w:p>
    <w:p w:rsidR="00087FE4" w:rsidRPr="00292DD9" w:rsidRDefault="00087FE4" w:rsidP="00425AEC">
      <w:pPr>
        <w:numPr>
          <w:ilvl w:val="0"/>
          <w:numId w:val="5"/>
        </w:numPr>
        <w:spacing w:line="360" w:lineRule="auto"/>
        <w:ind w:firstLine="709"/>
        <w:jc w:val="both"/>
        <w:rPr>
          <w:color w:val="000000"/>
          <w:sz w:val="28"/>
          <w:szCs w:val="28"/>
        </w:rPr>
      </w:pPr>
      <w:r w:rsidRPr="00292DD9">
        <w:rPr>
          <w:color w:val="000000"/>
          <w:sz w:val="28"/>
          <w:szCs w:val="28"/>
        </w:rPr>
        <w:t>производство и реализация продукции;</w:t>
      </w:r>
    </w:p>
    <w:p w:rsidR="00087FE4" w:rsidRPr="00292DD9" w:rsidRDefault="00087FE4" w:rsidP="00425AEC">
      <w:pPr>
        <w:numPr>
          <w:ilvl w:val="0"/>
          <w:numId w:val="5"/>
        </w:numPr>
        <w:spacing w:line="360" w:lineRule="auto"/>
        <w:ind w:firstLine="709"/>
        <w:jc w:val="both"/>
        <w:rPr>
          <w:color w:val="000000"/>
          <w:sz w:val="28"/>
          <w:szCs w:val="28"/>
        </w:rPr>
      </w:pPr>
      <w:r w:rsidRPr="00292DD9">
        <w:rPr>
          <w:color w:val="000000"/>
          <w:sz w:val="28"/>
          <w:szCs w:val="28"/>
        </w:rPr>
        <w:t>себестоимость продукции;</w:t>
      </w:r>
    </w:p>
    <w:p w:rsidR="00087FE4" w:rsidRPr="00292DD9" w:rsidRDefault="00087FE4" w:rsidP="00425AEC">
      <w:pPr>
        <w:numPr>
          <w:ilvl w:val="0"/>
          <w:numId w:val="5"/>
        </w:numPr>
        <w:spacing w:line="360" w:lineRule="auto"/>
        <w:ind w:firstLine="709"/>
        <w:jc w:val="both"/>
        <w:rPr>
          <w:color w:val="000000"/>
          <w:sz w:val="28"/>
          <w:szCs w:val="28"/>
        </w:rPr>
      </w:pPr>
      <w:r w:rsidRPr="00292DD9">
        <w:rPr>
          <w:color w:val="000000"/>
          <w:sz w:val="28"/>
          <w:szCs w:val="28"/>
        </w:rPr>
        <w:t>использование материальных, трудовых и финансовых ресурсов;</w:t>
      </w:r>
    </w:p>
    <w:p w:rsidR="00087FE4" w:rsidRPr="00292DD9" w:rsidRDefault="00087FE4" w:rsidP="00425AEC">
      <w:pPr>
        <w:numPr>
          <w:ilvl w:val="0"/>
          <w:numId w:val="5"/>
        </w:numPr>
        <w:spacing w:line="360" w:lineRule="auto"/>
        <w:ind w:firstLine="709"/>
        <w:jc w:val="both"/>
        <w:rPr>
          <w:color w:val="000000"/>
          <w:sz w:val="28"/>
          <w:szCs w:val="28"/>
        </w:rPr>
      </w:pPr>
      <w:r w:rsidRPr="00292DD9">
        <w:rPr>
          <w:color w:val="000000"/>
          <w:sz w:val="28"/>
          <w:szCs w:val="28"/>
        </w:rPr>
        <w:t>финансовые результаты и финансовое состояние предприятия.</w:t>
      </w:r>
    </w:p>
    <w:p w:rsidR="00425AEC" w:rsidRPr="00292DD9" w:rsidRDefault="00087FE4" w:rsidP="00425AEC">
      <w:pPr>
        <w:spacing w:line="360" w:lineRule="auto"/>
        <w:ind w:firstLine="709"/>
        <w:jc w:val="both"/>
        <w:rPr>
          <w:color w:val="000000"/>
          <w:sz w:val="28"/>
          <w:szCs w:val="28"/>
        </w:rPr>
      </w:pPr>
      <w:r w:rsidRPr="00292DD9">
        <w:rPr>
          <w:b/>
          <w:color w:val="000000"/>
          <w:sz w:val="28"/>
          <w:szCs w:val="28"/>
        </w:rPr>
        <w:t>Цель</w:t>
      </w:r>
      <w:r w:rsidRPr="00292DD9">
        <w:rPr>
          <w:color w:val="000000"/>
          <w:sz w:val="28"/>
          <w:szCs w:val="28"/>
        </w:rPr>
        <w:t xml:space="preserve"> анализа финансово</w:t>
      </w:r>
      <w:r w:rsidR="00D52643" w:rsidRPr="00292DD9">
        <w:rPr>
          <w:color w:val="000000"/>
          <w:sz w:val="28"/>
          <w:szCs w:val="28"/>
        </w:rPr>
        <w:t>й</w:t>
      </w:r>
      <w:r w:rsidRPr="00292DD9">
        <w:rPr>
          <w:color w:val="000000"/>
          <w:sz w:val="28"/>
          <w:szCs w:val="28"/>
        </w:rPr>
        <w:t xml:space="preserve"> деятельности предприятия </w:t>
      </w:r>
      <w:r w:rsidR="00BB0140" w:rsidRPr="00292DD9">
        <w:rPr>
          <w:color w:val="000000"/>
          <w:sz w:val="28"/>
          <w:szCs w:val="28"/>
        </w:rPr>
        <w:t xml:space="preserve">– </w:t>
      </w:r>
      <w:r w:rsidRPr="00292DD9">
        <w:rPr>
          <w:color w:val="000000"/>
          <w:sz w:val="28"/>
          <w:szCs w:val="28"/>
        </w:rPr>
        <w:t>повышение эффективности его работы на основе изучения всех видов деятельности и обобщения их результатов.</w:t>
      </w:r>
    </w:p>
    <w:p w:rsidR="00087FE4" w:rsidRPr="00292DD9" w:rsidRDefault="00087FE4" w:rsidP="00425AEC">
      <w:pPr>
        <w:spacing w:line="360" w:lineRule="auto"/>
        <w:ind w:firstLine="709"/>
        <w:jc w:val="both"/>
        <w:rPr>
          <w:color w:val="000000"/>
          <w:sz w:val="28"/>
          <w:szCs w:val="28"/>
        </w:rPr>
      </w:pPr>
      <w:r w:rsidRPr="00292DD9">
        <w:rPr>
          <w:b/>
          <w:color w:val="000000"/>
          <w:sz w:val="28"/>
          <w:szCs w:val="28"/>
        </w:rPr>
        <w:t>Основные функции</w:t>
      </w:r>
      <w:r w:rsidRPr="00292DD9">
        <w:rPr>
          <w:color w:val="000000"/>
          <w:sz w:val="28"/>
          <w:szCs w:val="28"/>
        </w:rPr>
        <w:t xml:space="preserve"> анализа финансово</w:t>
      </w:r>
      <w:r w:rsidR="00D52643" w:rsidRPr="00292DD9">
        <w:rPr>
          <w:color w:val="000000"/>
          <w:sz w:val="28"/>
          <w:szCs w:val="28"/>
        </w:rPr>
        <w:t>й</w:t>
      </w:r>
      <w:r w:rsidRPr="00292DD9">
        <w:rPr>
          <w:color w:val="000000"/>
          <w:sz w:val="28"/>
          <w:szCs w:val="28"/>
        </w:rPr>
        <w:t xml:space="preserve"> деятельности:</w:t>
      </w:r>
    </w:p>
    <w:p w:rsidR="00087FE4" w:rsidRPr="00292DD9" w:rsidRDefault="00087FE4" w:rsidP="00425AEC">
      <w:pPr>
        <w:numPr>
          <w:ilvl w:val="0"/>
          <w:numId w:val="6"/>
        </w:numPr>
        <w:spacing w:line="360" w:lineRule="auto"/>
        <w:ind w:left="0" w:firstLine="709"/>
        <w:jc w:val="both"/>
        <w:rPr>
          <w:color w:val="000000"/>
          <w:sz w:val="28"/>
          <w:szCs w:val="28"/>
        </w:rPr>
      </w:pPr>
      <w:r w:rsidRPr="00292DD9">
        <w:rPr>
          <w:color w:val="000000"/>
          <w:sz w:val="28"/>
          <w:szCs w:val="28"/>
        </w:rPr>
        <w:t>оценка финансового состояния, финансовых результатов, эффективности и деловой активности объекта анализа;</w:t>
      </w:r>
    </w:p>
    <w:p w:rsidR="00087FE4" w:rsidRPr="00292DD9" w:rsidRDefault="00087FE4" w:rsidP="00425AEC">
      <w:pPr>
        <w:numPr>
          <w:ilvl w:val="0"/>
          <w:numId w:val="6"/>
        </w:numPr>
        <w:spacing w:line="360" w:lineRule="auto"/>
        <w:ind w:left="0" w:firstLine="709"/>
        <w:jc w:val="both"/>
        <w:rPr>
          <w:color w:val="000000"/>
          <w:sz w:val="28"/>
          <w:szCs w:val="28"/>
        </w:rPr>
      </w:pPr>
      <w:r w:rsidRPr="00292DD9">
        <w:rPr>
          <w:color w:val="000000"/>
          <w:sz w:val="28"/>
          <w:szCs w:val="28"/>
        </w:rPr>
        <w:t>выявление факторов достигнутого состояния и полученных результатов;</w:t>
      </w:r>
    </w:p>
    <w:p w:rsidR="00087FE4" w:rsidRPr="00292DD9" w:rsidRDefault="00087FE4" w:rsidP="00425AEC">
      <w:pPr>
        <w:numPr>
          <w:ilvl w:val="0"/>
          <w:numId w:val="6"/>
        </w:numPr>
        <w:spacing w:line="360" w:lineRule="auto"/>
        <w:ind w:left="0" w:firstLine="709"/>
        <w:jc w:val="both"/>
        <w:rPr>
          <w:color w:val="000000"/>
          <w:sz w:val="28"/>
          <w:szCs w:val="28"/>
        </w:rPr>
      </w:pPr>
      <w:r w:rsidRPr="00292DD9">
        <w:rPr>
          <w:color w:val="000000"/>
          <w:sz w:val="28"/>
          <w:szCs w:val="28"/>
        </w:rPr>
        <w:t>разработка и обоснование управленческих решений;</w:t>
      </w:r>
    </w:p>
    <w:p w:rsidR="00087FE4" w:rsidRPr="00292DD9" w:rsidRDefault="00087FE4" w:rsidP="00425AEC">
      <w:pPr>
        <w:numPr>
          <w:ilvl w:val="0"/>
          <w:numId w:val="6"/>
        </w:numPr>
        <w:spacing w:line="360" w:lineRule="auto"/>
        <w:ind w:left="0" w:firstLine="709"/>
        <w:jc w:val="both"/>
        <w:rPr>
          <w:color w:val="000000"/>
          <w:sz w:val="28"/>
          <w:szCs w:val="28"/>
        </w:rPr>
      </w:pPr>
      <w:r w:rsidRPr="00292DD9">
        <w:rPr>
          <w:color w:val="000000"/>
          <w:sz w:val="28"/>
          <w:szCs w:val="28"/>
        </w:rPr>
        <w:t>выявление резервов улучшения финансового состояния, повышения эффективности всей хозяйственной деятельности;</w:t>
      </w:r>
    </w:p>
    <w:p w:rsidR="00087FE4" w:rsidRPr="00292DD9" w:rsidRDefault="00087FE4" w:rsidP="00425AEC">
      <w:pPr>
        <w:numPr>
          <w:ilvl w:val="0"/>
          <w:numId w:val="6"/>
        </w:numPr>
        <w:spacing w:line="360" w:lineRule="auto"/>
        <w:ind w:left="0" w:firstLine="709"/>
        <w:jc w:val="both"/>
        <w:rPr>
          <w:color w:val="000000"/>
          <w:sz w:val="28"/>
          <w:szCs w:val="28"/>
        </w:rPr>
      </w:pPr>
      <w:r w:rsidRPr="00292DD9">
        <w:rPr>
          <w:color w:val="000000"/>
          <w:sz w:val="28"/>
          <w:szCs w:val="28"/>
        </w:rPr>
        <w:t xml:space="preserve">контроль за выполнением планов. </w:t>
      </w:r>
      <w:r w:rsidR="006600CB" w:rsidRPr="00292DD9">
        <w:rPr>
          <w:color w:val="000000"/>
          <w:sz w:val="28"/>
          <w:szCs w:val="28"/>
        </w:rPr>
        <w:t>А</w:t>
      </w:r>
      <w:r w:rsidRPr="00292DD9">
        <w:rPr>
          <w:color w:val="000000"/>
          <w:sz w:val="28"/>
          <w:szCs w:val="28"/>
        </w:rPr>
        <w:t>нализ проводится не только с целью констатации фактов и оценки достигнутых результатов, но и с целью выявления недостатков и оперативного воздействия.</w:t>
      </w:r>
    </w:p>
    <w:p w:rsidR="00B62750" w:rsidRPr="00292DD9" w:rsidRDefault="00087FE4" w:rsidP="00425AEC">
      <w:pPr>
        <w:spacing w:line="360" w:lineRule="auto"/>
        <w:ind w:firstLine="709"/>
        <w:jc w:val="both"/>
        <w:rPr>
          <w:color w:val="000000"/>
          <w:sz w:val="28"/>
          <w:szCs w:val="28"/>
        </w:rPr>
      </w:pPr>
      <w:r w:rsidRPr="00292DD9">
        <w:rPr>
          <w:color w:val="000000"/>
          <w:sz w:val="28"/>
          <w:szCs w:val="28"/>
        </w:rPr>
        <w:t xml:space="preserve">Известно несколько подходов к структурированию аналитических процедур в отношении объекта анализа. В работе будем основываться на подходе московской школы аналитиков под руководством проф. </w:t>
      </w:r>
      <w:r w:rsidR="00BB0140" w:rsidRPr="00292DD9">
        <w:rPr>
          <w:color w:val="000000"/>
          <w:sz w:val="28"/>
          <w:szCs w:val="28"/>
        </w:rPr>
        <w:t>А.Д. Шеремета</w:t>
      </w:r>
      <w:r w:rsidRPr="00292DD9">
        <w:rPr>
          <w:color w:val="000000"/>
          <w:sz w:val="28"/>
          <w:szCs w:val="28"/>
        </w:rPr>
        <w:t>. Этот подход формально базируется на англо-американской методологии бухучета, подразумевающей его деление на управленческий и финансовый учеты.</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Анализ финансово-хозяйственной деятельности подразделяется на два вида: финансовый и управленческий. Разделение основано на том обстоятельстве, что производить аналитические действия можно лишь в случае наличия неких исходных данных. В условиях же рыночной экономики существенную роль играет принцип конфиденциальности информации, который влияет на доступность информации. И поскольку относительно любого предприятия информационный ресурс делится на общедоступный и ограниченного пользования, </w:t>
      </w:r>
      <w:r w:rsidR="00BB0140" w:rsidRPr="00292DD9">
        <w:rPr>
          <w:color w:val="000000"/>
          <w:sz w:val="28"/>
          <w:szCs w:val="28"/>
        </w:rPr>
        <w:t>т.е.</w:t>
      </w:r>
      <w:r w:rsidRPr="00292DD9">
        <w:rPr>
          <w:color w:val="000000"/>
          <w:sz w:val="28"/>
          <w:szCs w:val="28"/>
        </w:rPr>
        <w:t xml:space="preserve"> используются данные финансового или управленческого учета, логично подразделить анализ на два вида. Содержание обоих </w:t>
      </w:r>
      <w:r w:rsidR="00B62750" w:rsidRPr="00292DD9">
        <w:rPr>
          <w:color w:val="000000"/>
          <w:sz w:val="28"/>
          <w:szCs w:val="28"/>
        </w:rPr>
        <w:t xml:space="preserve">видов анализа указано на </w:t>
      </w:r>
      <w:r w:rsidR="00BB0140" w:rsidRPr="00292DD9">
        <w:rPr>
          <w:color w:val="000000"/>
          <w:sz w:val="28"/>
          <w:szCs w:val="28"/>
        </w:rPr>
        <w:t>рис. 1</w:t>
      </w:r>
      <w:r w:rsidR="002C22EC" w:rsidRPr="00292DD9">
        <w:rPr>
          <w:color w:val="000000"/>
          <w:sz w:val="28"/>
          <w:szCs w:val="28"/>
        </w:rPr>
        <w:t>.1</w:t>
      </w:r>
      <w:r w:rsidRPr="00292DD9">
        <w:rPr>
          <w:color w:val="000000"/>
          <w:sz w:val="28"/>
          <w:szCs w:val="28"/>
        </w:rPr>
        <w:t>.</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Финансовый анализ п</w:t>
      </w:r>
      <w:r w:rsidRPr="00292DD9">
        <w:rPr>
          <w:bCs/>
          <w:color w:val="000000"/>
          <w:sz w:val="28"/>
          <w:szCs w:val="28"/>
        </w:rPr>
        <w:t>редставляет собой «</w:t>
      </w:r>
      <w:r w:rsidRPr="00292DD9">
        <w:rPr>
          <w:color w:val="000000"/>
          <w:sz w:val="28"/>
          <w:szCs w:val="28"/>
        </w:rPr>
        <w:t xml:space="preserve">совокупность аналитических процедур, основывающихся на общедоступной информации финансового характера и предназначенных для оценки состояния и эффективности использования </w:t>
      </w:r>
      <w:r w:rsidR="006600CB" w:rsidRPr="00292DD9">
        <w:rPr>
          <w:color w:val="000000"/>
          <w:sz w:val="28"/>
          <w:szCs w:val="28"/>
        </w:rPr>
        <w:t>экономи</w:t>
      </w:r>
      <w:r w:rsidRPr="00292DD9">
        <w:rPr>
          <w:color w:val="000000"/>
          <w:sz w:val="28"/>
          <w:szCs w:val="28"/>
        </w:rPr>
        <w:t>чес</w:t>
      </w:r>
      <w:r w:rsidR="006600CB" w:rsidRPr="00292DD9">
        <w:rPr>
          <w:color w:val="000000"/>
          <w:sz w:val="28"/>
          <w:szCs w:val="28"/>
        </w:rPr>
        <w:t>кого потенциала фирмы,</w:t>
      </w:r>
      <w:r w:rsidRPr="00292DD9">
        <w:rPr>
          <w:color w:val="000000"/>
          <w:sz w:val="28"/>
          <w:szCs w:val="28"/>
        </w:rPr>
        <w:t xml:space="preserve"> также принятия управленческих решений в отношении оптимизации ее деятельности или участия в ней</w:t>
      </w:r>
      <w:r w:rsidR="00BB0140" w:rsidRPr="00292DD9">
        <w:rPr>
          <w:color w:val="000000"/>
          <w:sz w:val="28"/>
          <w:szCs w:val="28"/>
        </w:rPr>
        <w:t>» [1</w:t>
      </w:r>
      <w:r w:rsidR="0042367F" w:rsidRPr="00292DD9">
        <w:rPr>
          <w:color w:val="000000"/>
          <w:sz w:val="28"/>
          <w:szCs w:val="28"/>
        </w:rPr>
        <w:t>6</w:t>
      </w:r>
      <w:r w:rsidR="006600CB" w:rsidRPr="00292DD9">
        <w:rPr>
          <w:color w:val="000000"/>
          <w:sz w:val="28"/>
          <w:szCs w:val="28"/>
        </w:rPr>
        <w:t xml:space="preserve">, </w:t>
      </w:r>
      <w:r w:rsidR="00BB0140" w:rsidRPr="00292DD9">
        <w:rPr>
          <w:color w:val="000000"/>
          <w:sz w:val="28"/>
          <w:szCs w:val="28"/>
        </w:rPr>
        <w:t>с. 2</w:t>
      </w:r>
      <w:r w:rsidRPr="00292DD9">
        <w:rPr>
          <w:color w:val="000000"/>
          <w:sz w:val="28"/>
          <w:szCs w:val="28"/>
        </w:rPr>
        <w:t>7].</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Проф.</w:t>
      </w:r>
      <w:r w:rsidR="00BB0140" w:rsidRPr="00292DD9">
        <w:rPr>
          <w:color w:val="000000"/>
          <w:sz w:val="28"/>
          <w:szCs w:val="28"/>
        </w:rPr>
        <w:t>А.Д. Шеремет</w:t>
      </w:r>
      <w:r w:rsidRPr="00292DD9">
        <w:rPr>
          <w:color w:val="000000"/>
          <w:sz w:val="28"/>
          <w:szCs w:val="28"/>
        </w:rPr>
        <w:t xml:space="preserve"> конкретизирует цель финансового анализа, как</w:t>
      </w:r>
      <w:r w:rsidR="00425AEC" w:rsidRPr="00292DD9">
        <w:rPr>
          <w:color w:val="000000"/>
          <w:sz w:val="28"/>
          <w:szCs w:val="28"/>
        </w:rPr>
        <w:t xml:space="preserve"> </w:t>
      </w:r>
      <w:r w:rsidR="006600CB" w:rsidRPr="00292DD9">
        <w:rPr>
          <w:color w:val="000000"/>
          <w:sz w:val="28"/>
          <w:szCs w:val="28"/>
        </w:rPr>
        <w:t>«</w:t>
      </w:r>
      <w:r w:rsidRPr="00292DD9">
        <w:rPr>
          <w:color w:val="000000"/>
          <w:sz w:val="28"/>
          <w:szCs w:val="28"/>
        </w:rPr>
        <w:t>получение небольшого числа ключевых (наиболее информативных) параметров, дающих объективную и точную картину финансового состояния предприятия, его прибылей и убытков, изменений в структуре активов и пассивов, в расчетах с дебиторами и кредиторами.» [2</w:t>
      </w:r>
      <w:r w:rsidR="0042367F" w:rsidRPr="00292DD9">
        <w:rPr>
          <w:color w:val="000000"/>
          <w:sz w:val="28"/>
          <w:szCs w:val="28"/>
        </w:rPr>
        <w:t>3</w:t>
      </w:r>
      <w:r w:rsidRPr="00292DD9">
        <w:rPr>
          <w:color w:val="000000"/>
          <w:sz w:val="28"/>
          <w:szCs w:val="28"/>
        </w:rPr>
        <w:t>,</w:t>
      </w:r>
      <w:r w:rsidR="006600CB" w:rsidRPr="00292DD9">
        <w:rPr>
          <w:color w:val="000000"/>
          <w:sz w:val="28"/>
          <w:szCs w:val="28"/>
        </w:rPr>
        <w:t xml:space="preserve"> </w:t>
      </w:r>
      <w:r w:rsidR="00BB0140" w:rsidRPr="00292DD9">
        <w:rPr>
          <w:color w:val="000000"/>
          <w:sz w:val="28"/>
          <w:szCs w:val="28"/>
        </w:rPr>
        <w:t>с. 2</w:t>
      </w:r>
      <w:r w:rsidRPr="00292DD9">
        <w:rPr>
          <w:color w:val="000000"/>
          <w:sz w:val="28"/>
          <w:szCs w:val="28"/>
        </w:rPr>
        <w:t>9]. Этот вид анализа приобретает внешний характер, проводимый государственными органами, контрагентами, собственниками, инвесторами для установления возможностей выгодного вложения средств, исключения потерь и максимизации прибыли.</w:t>
      </w:r>
    </w:p>
    <w:p w:rsidR="00292DD9" w:rsidRPr="00292DD9" w:rsidRDefault="00292DD9" w:rsidP="00425AEC">
      <w:pPr>
        <w:spacing w:line="360" w:lineRule="auto"/>
        <w:ind w:firstLine="709"/>
        <w:jc w:val="both"/>
        <w:rPr>
          <w:color w:val="000000"/>
          <w:sz w:val="28"/>
          <w:szCs w:val="28"/>
        </w:rPr>
      </w:pPr>
    </w:p>
    <w:p w:rsidR="00087FE4" w:rsidRPr="00292DD9" w:rsidRDefault="000D3500" w:rsidP="00425AEC">
      <w:pPr>
        <w:spacing w:line="360" w:lineRule="auto"/>
        <w:ind w:firstLine="709"/>
        <w:jc w:val="both"/>
        <w:rPr>
          <w:color w:val="000000"/>
          <w:sz w:val="28"/>
          <w:szCs w:val="28"/>
        </w:rPr>
      </w:pPr>
      <w:r>
        <w:rPr>
          <w:color w:val="000000"/>
          <w:sz w:val="28"/>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9.5pt;height:311.25pt">
            <v:imagedata r:id="rId7" o:title=""/>
          </v:shape>
        </w:pict>
      </w:r>
    </w:p>
    <w:p w:rsidR="00087FE4" w:rsidRPr="00292DD9" w:rsidRDefault="00BB0140" w:rsidP="00425AEC">
      <w:pPr>
        <w:spacing w:line="360" w:lineRule="auto"/>
        <w:ind w:firstLine="709"/>
        <w:jc w:val="both"/>
        <w:rPr>
          <w:color w:val="000000"/>
          <w:sz w:val="28"/>
          <w:szCs w:val="28"/>
        </w:rPr>
      </w:pPr>
      <w:r w:rsidRPr="00292DD9">
        <w:rPr>
          <w:color w:val="000000"/>
          <w:sz w:val="28"/>
          <w:szCs w:val="28"/>
        </w:rPr>
        <w:t>Рис. 1</w:t>
      </w:r>
      <w:r w:rsidR="002C22EC" w:rsidRPr="00292DD9">
        <w:rPr>
          <w:color w:val="000000"/>
          <w:sz w:val="28"/>
          <w:szCs w:val="28"/>
        </w:rPr>
        <w:t>.1</w:t>
      </w:r>
      <w:r w:rsidR="00087FE4" w:rsidRPr="00292DD9">
        <w:rPr>
          <w:color w:val="000000"/>
          <w:sz w:val="28"/>
          <w:szCs w:val="28"/>
        </w:rPr>
        <w:t xml:space="preserve"> Схема ана</w:t>
      </w:r>
      <w:r w:rsidR="00292DD9">
        <w:rPr>
          <w:color w:val="000000"/>
          <w:sz w:val="28"/>
          <w:szCs w:val="28"/>
        </w:rPr>
        <w:t>лиза хозяйственной деятельности</w:t>
      </w:r>
    </w:p>
    <w:p w:rsidR="00292DD9" w:rsidRDefault="00292DD9" w:rsidP="00425AEC">
      <w:pPr>
        <w:spacing w:line="360" w:lineRule="auto"/>
        <w:ind w:firstLine="709"/>
        <w:jc w:val="both"/>
        <w:rPr>
          <w:color w:val="000000"/>
          <w:sz w:val="28"/>
          <w:szCs w:val="28"/>
        </w:rPr>
      </w:pPr>
    </w:p>
    <w:p w:rsidR="00087FE4" w:rsidRPr="00292DD9" w:rsidRDefault="00292DD9" w:rsidP="00425AEC">
      <w:pPr>
        <w:spacing w:line="360" w:lineRule="auto"/>
        <w:ind w:firstLine="709"/>
        <w:jc w:val="both"/>
        <w:rPr>
          <w:color w:val="000000"/>
          <w:sz w:val="28"/>
          <w:szCs w:val="28"/>
        </w:rPr>
      </w:pPr>
      <w:r>
        <w:rPr>
          <w:color w:val="000000"/>
          <w:sz w:val="28"/>
          <w:szCs w:val="28"/>
        </w:rPr>
        <w:br w:type="page"/>
      </w:r>
      <w:r w:rsidR="00087FE4" w:rsidRPr="00292DD9">
        <w:rPr>
          <w:color w:val="000000"/>
          <w:sz w:val="28"/>
          <w:szCs w:val="28"/>
        </w:rPr>
        <w:t>Особенностями внешнего финансового анализа являются:</w:t>
      </w:r>
    </w:p>
    <w:p w:rsidR="00087FE4" w:rsidRPr="00292DD9" w:rsidRDefault="00087FE4" w:rsidP="00425AEC">
      <w:pPr>
        <w:numPr>
          <w:ilvl w:val="0"/>
          <w:numId w:val="4"/>
        </w:numPr>
        <w:spacing w:line="360" w:lineRule="auto"/>
        <w:ind w:left="0" w:firstLine="709"/>
        <w:jc w:val="both"/>
        <w:rPr>
          <w:color w:val="000000"/>
          <w:sz w:val="28"/>
          <w:szCs w:val="28"/>
        </w:rPr>
      </w:pPr>
      <w:r w:rsidRPr="00292DD9">
        <w:rPr>
          <w:color w:val="000000"/>
          <w:sz w:val="28"/>
          <w:szCs w:val="28"/>
        </w:rPr>
        <w:t>основанием служит общедоступная информация;</w:t>
      </w:r>
    </w:p>
    <w:p w:rsidR="00087FE4" w:rsidRPr="00292DD9" w:rsidRDefault="00087FE4" w:rsidP="00425AEC">
      <w:pPr>
        <w:numPr>
          <w:ilvl w:val="0"/>
          <w:numId w:val="4"/>
        </w:numPr>
        <w:spacing w:line="360" w:lineRule="auto"/>
        <w:ind w:left="0" w:firstLine="709"/>
        <w:jc w:val="both"/>
        <w:rPr>
          <w:color w:val="000000"/>
          <w:sz w:val="28"/>
          <w:szCs w:val="28"/>
        </w:rPr>
      </w:pPr>
      <w:r w:rsidRPr="00292DD9">
        <w:rPr>
          <w:color w:val="000000"/>
          <w:sz w:val="28"/>
          <w:szCs w:val="28"/>
        </w:rPr>
        <w:t>множественность субъектов анализа</w:t>
      </w:r>
      <w:r w:rsidR="00425AEC" w:rsidRPr="00292DD9">
        <w:rPr>
          <w:color w:val="000000"/>
          <w:sz w:val="28"/>
          <w:szCs w:val="28"/>
        </w:rPr>
        <w:t xml:space="preserve"> </w:t>
      </w:r>
      <w:r w:rsidRPr="00292DD9">
        <w:rPr>
          <w:color w:val="000000"/>
          <w:sz w:val="28"/>
          <w:szCs w:val="28"/>
        </w:rPr>
        <w:t>(пользователей</w:t>
      </w:r>
      <w:r w:rsidR="00425AEC" w:rsidRPr="00292DD9">
        <w:rPr>
          <w:color w:val="000000"/>
          <w:sz w:val="28"/>
          <w:szCs w:val="28"/>
        </w:rPr>
        <w:t xml:space="preserve"> </w:t>
      </w:r>
      <w:r w:rsidRPr="00292DD9">
        <w:rPr>
          <w:color w:val="000000"/>
          <w:sz w:val="28"/>
          <w:szCs w:val="28"/>
        </w:rPr>
        <w:t>информации);</w:t>
      </w:r>
    </w:p>
    <w:p w:rsidR="00087FE4" w:rsidRPr="00292DD9" w:rsidRDefault="00087FE4" w:rsidP="00425AEC">
      <w:pPr>
        <w:numPr>
          <w:ilvl w:val="0"/>
          <w:numId w:val="4"/>
        </w:numPr>
        <w:spacing w:line="360" w:lineRule="auto"/>
        <w:ind w:left="0" w:firstLine="709"/>
        <w:jc w:val="both"/>
        <w:rPr>
          <w:color w:val="000000"/>
          <w:sz w:val="28"/>
          <w:szCs w:val="28"/>
        </w:rPr>
      </w:pPr>
      <w:r w:rsidRPr="00292DD9">
        <w:rPr>
          <w:color w:val="000000"/>
          <w:sz w:val="28"/>
          <w:szCs w:val="28"/>
        </w:rPr>
        <w:t>доминанта денежного измерителя в системе критериев;</w:t>
      </w:r>
    </w:p>
    <w:p w:rsidR="00087FE4" w:rsidRPr="00292DD9" w:rsidRDefault="00087FE4" w:rsidP="00425AEC">
      <w:pPr>
        <w:numPr>
          <w:ilvl w:val="0"/>
          <w:numId w:val="4"/>
        </w:numPr>
        <w:spacing w:line="360" w:lineRule="auto"/>
        <w:ind w:left="0" w:firstLine="709"/>
        <w:jc w:val="both"/>
        <w:rPr>
          <w:color w:val="000000"/>
          <w:sz w:val="28"/>
          <w:szCs w:val="28"/>
        </w:rPr>
      </w:pPr>
      <w:r w:rsidRPr="00292DD9">
        <w:rPr>
          <w:color w:val="000000"/>
          <w:sz w:val="28"/>
          <w:szCs w:val="28"/>
        </w:rPr>
        <w:t>наличие типовых методик, стандартов учета и отчетности;</w:t>
      </w:r>
    </w:p>
    <w:p w:rsidR="00425AEC" w:rsidRPr="00292DD9" w:rsidRDefault="00087FE4" w:rsidP="00425AEC">
      <w:pPr>
        <w:numPr>
          <w:ilvl w:val="0"/>
          <w:numId w:val="4"/>
        </w:numPr>
        <w:spacing w:line="360" w:lineRule="auto"/>
        <w:ind w:left="0" w:firstLine="709"/>
        <w:jc w:val="both"/>
        <w:rPr>
          <w:color w:val="000000"/>
          <w:sz w:val="28"/>
          <w:szCs w:val="28"/>
        </w:rPr>
      </w:pPr>
      <w:r w:rsidRPr="00292DD9">
        <w:rPr>
          <w:color w:val="000000"/>
          <w:sz w:val="28"/>
          <w:szCs w:val="28"/>
        </w:rPr>
        <w:t>открытость результатов анализа для пользователей информации о деятельности предприятия.</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При проведении внутрихозяйственного финансового анализа могут быть привлечены и другие данные бухгалтерского учета, нормативная и плановая информация, благодаря чему более глубоко исследуются причины </w:t>
      </w:r>
      <w:r w:rsidR="006957DB" w:rsidRPr="00292DD9">
        <w:rPr>
          <w:color w:val="000000"/>
          <w:sz w:val="28"/>
          <w:szCs w:val="28"/>
        </w:rPr>
        <w:t>сложивше</w:t>
      </w:r>
      <w:r w:rsidRPr="00292DD9">
        <w:rPr>
          <w:color w:val="000000"/>
          <w:sz w:val="28"/>
          <w:szCs w:val="28"/>
        </w:rPr>
        <w:t>гося финансового состояния, взаимосвязь показате</w:t>
      </w:r>
      <w:r w:rsidR="006600CB" w:rsidRPr="00292DD9">
        <w:rPr>
          <w:color w:val="000000"/>
          <w:sz w:val="28"/>
          <w:szCs w:val="28"/>
        </w:rPr>
        <w:t>лей объема, себестоимости и при</w:t>
      </w:r>
      <w:r w:rsidRPr="00292DD9">
        <w:rPr>
          <w:color w:val="000000"/>
          <w:sz w:val="28"/>
          <w:szCs w:val="28"/>
        </w:rPr>
        <w:t>были. В системе</w:t>
      </w:r>
      <w:r w:rsidRPr="00292DD9">
        <w:rPr>
          <w:b/>
          <w:color w:val="000000"/>
          <w:sz w:val="28"/>
          <w:szCs w:val="28"/>
        </w:rPr>
        <w:t xml:space="preserve"> </w:t>
      </w:r>
      <w:r w:rsidRPr="00292DD9">
        <w:rPr>
          <w:color w:val="000000"/>
          <w:sz w:val="28"/>
          <w:szCs w:val="28"/>
        </w:rPr>
        <w:t>управленческого анализа есть возможность углубления анализа за счет привлечения данных управленческого производственного учета.</w:t>
      </w:r>
      <w:r w:rsidR="00184F24" w:rsidRPr="00292DD9">
        <w:rPr>
          <w:color w:val="000000"/>
          <w:sz w:val="28"/>
          <w:szCs w:val="28"/>
        </w:rPr>
        <w:t xml:space="preserve"> </w:t>
      </w:r>
      <w:r w:rsidRPr="00292DD9">
        <w:rPr>
          <w:color w:val="000000"/>
          <w:sz w:val="28"/>
          <w:szCs w:val="28"/>
        </w:rPr>
        <w:t>Внутренний анализ проводится финансово-</w:t>
      </w:r>
      <w:r w:rsidR="00B62750" w:rsidRPr="00292DD9">
        <w:rPr>
          <w:color w:val="000000"/>
          <w:sz w:val="28"/>
          <w:szCs w:val="28"/>
        </w:rPr>
        <w:t>экономическими службами, аудито</w:t>
      </w:r>
      <w:r w:rsidRPr="00292DD9">
        <w:rPr>
          <w:color w:val="000000"/>
          <w:sz w:val="28"/>
          <w:szCs w:val="28"/>
        </w:rPr>
        <w:t xml:space="preserve">рами, а результаты его используются в системе </w:t>
      </w:r>
      <w:r w:rsidR="00B62750" w:rsidRPr="00292DD9">
        <w:rPr>
          <w:color w:val="000000"/>
          <w:sz w:val="28"/>
          <w:szCs w:val="28"/>
        </w:rPr>
        <w:t>планирования, контроля и прогно</w:t>
      </w:r>
      <w:r w:rsidRPr="00292DD9">
        <w:rPr>
          <w:color w:val="000000"/>
          <w:sz w:val="28"/>
          <w:szCs w:val="28"/>
        </w:rPr>
        <w:t>зирования. Только такой анализ может реальн</w:t>
      </w:r>
      <w:r w:rsidR="00B62750" w:rsidRPr="00292DD9">
        <w:rPr>
          <w:color w:val="000000"/>
          <w:sz w:val="28"/>
          <w:szCs w:val="28"/>
        </w:rPr>
        <w:t>о оценить состояние дел на пред</w:t>
      </w:r>
      <w:r w:rsidRPr="00292DD9">
        <w:rPr>
          <w:color w:val="000000"/>
          <w:sz w:val="28"/>
          <w:szCs w:val="28"/>
        </w:rPr>
        <w:t>приятии, исследовать структуру</w:t>
      </w:r>
      <w:r w:rsidR="00E155C4">
        <w:rPr>
          <w:color w:val="000000"/>
          <w:sz w:val="28"/>
          <w:szCs w:val="28"/>
        </w:rPr>
        <w:t xml:space="preserve"> себестоимости по видам, состав </w:t>
      </w:r>
      <w:r w:rsidRPr="00292DD9">
        <w:rPr>
          <w:color w:val="000000"/>
          <w:sz w:val="28"/>
          <w:szCs w:val="28"/>
        </w:rPr>
        <w:t>других расходов</w:t>
      </w:r>
      <w:r w:rsidR="0042367F" w:rsidRPr="00292DD9">
        <w:rPr>
          <w:color w:val="000000"/>
          <w:sz w:val="28"/>
          <w:szCs w:val="28"/>
        </w:rPr>
        <w:t xml:space="preserve"> [23]</w:t>
      </w:r>
      <w:r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К особенностям управленческого анализа можно отнести:</w:t>
      </w:r>
    </w:p>
    <w:p w:rsidR="00087FE4" w:rsidRPr="00292DD9" w:rsidRDefault="00087FE4" w:rsidP="00425AEC">
      <w:pPr>
        <w:numPr>
          <w:ilvl w:val="0"/>
          <w:numId w:val="3"/>
        </w:numPr>
        <w:spacing w:line="360" w:lineRule="auto"/>
        <w:ind w:left="0" w:firstLine="709"/>
        <w:jc w:val="both"/>
        <w:rPr>
          <w:color w:val="000000"/>
          <w:sz w:val="28"/>
          <w:szCs w:val="28"/>
        </w:rPr>
      </w:pPr>
      <w:r w:rsidRPr="00292DD9">
        <w:rPr>
          <w:color w:val="000000"/>
          <w:sz w:val="28"/>
          <w:szCs w:val="28"/>
        </w:rPr>
        <w:t>ориентация результатов анализа на интересы руководства предприятия;</w:t>
      </w:r>
    </w:p>
    <w:p w:rsidR="00087FE4" w:rsidRPr="00292DD9" w:rsidRDefault="00087FE4" w:rsidP="00425AEC">
      <w:pPr>
        <w:numPr>
          <w:ilvl w:val="0"/>
          <w:numId w:val="3"/>
        </w:numPr>
        <w:spacing w:line="360" w:lineRule="auto"/>
        <w:ind w:left="0" w:firstLine="709"/>
        <w:jc w:val="both"/>
        <w:rPr>
          <w:color w:val="000000"/>
          <w:sz w:val="28"/>
          <w:szCs w:val="28"/>
        </w:rPr>
      </w:pPr>
      <w:r w:rsidRPr="00292DD9">
        <w:rPr>
          <w:color w:val="000000"/>
          <w:sz w:val="28"/>
          <w:szCs w:val="28"/>
        </w:rPr>
        <w:t>использование оперативных и учетных данных, имеющих ограниченный доступ лиц;</w:t>
      </w:r>
    </w:p>
    <w:p w:rsidR="00087FE4" w:rsidRPr="00292DD9" w:rsidRDefault="00087FE4" w:rsidP="00425AEC">
      <w:pPr>
        <w:numPr>
          <w:ilvl w:val="0"/>
          <w:numId w:val="3"/>
        </w:numPr>
        <w:spacing w:line="360" w:lineRule="auto"/>
        <w:ind w:left="0" w:firstLine="709"/>
        <w:jc w:val="both"/>
        <w:rPr>
          <w:color w:val="000000"/>
          <w:sz w:val="28"/>
          <w:szCs w:val="28"/>
        </w:rPr>
      </w:pPr>
      <w:r w:rsidRPr="00292DD9">
        <w:rPr>
          <w:color w:val="000000"/>
          <w:sz w:val="28"/>
          <w:szCs w:val="28"/>
        </w:rPr>
        <w:t>отсутствие регламентации анализа</w:t>
      </w:r>
      <w:r w:rsidR="00425AEC" w:rsidRPr="00292DD9">
        <w:rPr>
          <w:color w:val="000000"/>
          <w:sz w:val="28"/>
          <w:szCs w:val="28"/>
        </w:rPr>
        <w:t xml:space="preserve"> </w:t>
      </w:r>
      <w:r w:rsidRPr="00292DD9">
        <w:rPr>
          <w:color w:val="000000"/>
          <w:sz w:val="28"/>
          <w:szCs w:val="28"/>
        </w:rPr>
        <w:t>со стороны государственных органов;</w:t>
      </w:r>
    </w:p>
    <w:p w:rsidR="00087FE4" w:rsidRPr="00292DD9" w:rsidRDefault="00087FE4" w:rsidP="00425AEC">
      <w:pPr>
        <w:numPr>
          <w:ilvl w:val="0"/>
          <w:numId w:val="3"/>
        </w:numPr>
        <w:spacing w:line="360" w:lineRule="auto"/>
        <w:ind w:left="0" w:firstLine="709"/>
        <w:jc w:val="both"/>
        <w:rPr>
          <w:color w:val="000000"/>
          <w:sz w:val="28"/>
          <w:szCs w:val="28"/>
        </w:rPr>
      </w:pPr>
      <w:r w:rsidRPr="00292DD9">
        <w:rPr>
          <w:color w:val="000000"/>
          <w:sz w:val="28"/>
          <w:szCs w:val="28"/>
        </w:rPr>
        <w:t xml:space="preserve">комплексность анализа, изучение деятельности предприятия с </w:t>
      </w:r>
      <w:r w:rsidR="006957DB" w:rsidRPr="00292DD9">
        <w:rPr>
          <w:color w:val="000000"/>
          <w:sz w:val="28"/>
          <w:szCs w:val="28"/>
        </w:rPr>
        <w:t>экономи</w:t>
      </w:r>
      <w:r w:rsidRPr="00292DD9">
        <w:rPr>
          <w:color w:val="000000"/>
          <w:sz w:val="28"/>
          <w:szCs w:val="28"/>
        </w:rPr>
        <w:t>ческой, финансовой и технической сторон;</w:t>
      </w:r>
    </w:p>
    <w:p w:rsidR="00087FE4" w:rsidRPr="00292DD9" w:rsidRDefault="00087FE4" w:rsidP="00425AEC">
      <w:pPr>
        <w:numPr>
          <w:ilvl w:val="0"/>
          <w:numId w:val="3"/>
        </w:numPr>
        <w:spacing w:line="360" w:lineRule="auto"/>
        <w:ind w:left="0" w:firstLine="709"/>
        <w:jc w:val="both"/>
        <w:rPr>
          <w:color w:val="000000"/>
          <w:sz w:val="28"/>
          <w:szCs w:val="28"/>
        </w:rPr>
      </w:pPr>
      <w:r w:rsidRPr="00292DD9">
        <w:rPr>
          <w:color w:val="000000"/>
          <w:sz w:val="28"/>
          <w:szCs w:val="28"/>
        </w:rPr>
        <w:t>сочетание критериев в натуральных и стоимостных измерителях;</w:t>
      </w:r>
    </w:p>
    <w:p w:rsidR="00087FE4" w:rsidRPr="00292DD9" w:rsidRDefault="00087FE4" w:rsidP="00425AEC">
      <w:pPr>
        <w:numPr>
          <w:ilvl w:val="0"/>
          <w:numId w:val="3"/>
        </w:numPr>
        <w:spacing w:line="360" w:lineRule="auto"/>
        <w:ind w:left="0" w:firstLine="709"/>
        <w:jc w:val="both"/>
        <w:rPr>
          <w:color w:val="000000"/>
          <w:sz w:val="28"/>
          <w:szCs w:val="28"/>
        </w:rPr>
      </w:pPr>
      <w:r w:rsidRPr="00292DD9">
        <w:rPr>
          <w:color w:val="000000"/>
          <w:sz w:val="28"/>
          <w:szCs w:val="28"/>
        </w:rPr>
        <w:t>закрытость результатов анализа с целью</w:t>
      </w:r>
      <w:r w:rsidR="006600CB" w:rsidRPr="00292DD9">
        <w:rPr>
          <w:color w:val="000000"/>
          <w:sz w:val="28"/>
          <w:szCs w:val="28"/>
        </w:rPr>
        <w:t xml:space="preserve"> сохранения коммерческой тайны.</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На основании рассмотренного структурирования анализа финансово-хозяйственной деятельности в дальнейшем представленная работа будет ориентирова</w:t>
      </w:r>
      <w:r w:rsidR="00B62750" w:rsidRPr="00292DD9">
        <w:rPr>
          <w:color w:val="000000"/>
          <w:sz w:val="28"/>
          <w:szCs w:val="28"/>
        </w:rPr>
        <w:t>на</w:t>
      </w:r>
      <w:r w:rsidRPr="00292DD9">
        <w:rPr>
          <w:color w:val="000000"/>
          <w:sz w:val="28"/>
          <w:szCs w:val="28"/>
        </w:rPr>
        <w:t xml:space="preserve"> на проблемы и возможности в</w:t>
      </w:r>
      <w:r w:rsidR="006957DB" w:rsidRPr="00292DD9">
        <w:rPr>
          <w:color w:val="000000"/>
          <w:sz w:val="28"/>
          <w:szCs w:val="28"/>
        </w:rPr>
        <w:t>нешнего (финансового) анализа в</w:t>
      </w:r>
      <w:r w:rsidRPr="00292DD9">
        <w:rPr>
          <w:color w:val="000000"/>
          <w:sz w:val="28"/>
          <w:szCs w:val="28"/>
        </w:rPr>
        <w:t>виду ограниченности информационных ресурсов, необходимых для полного анализа финансово-хозяйственной деятельности.</w:t>
      </w:r>
    </w:p>
    <w:p w:rsidR="00566B60" w:rsidRPr="00292DD9" w:rsidRDefault="00566B60" w:rsidP="00425AEC">
      <w:pPr>
        <w:spacing w:line="360" w:lineRule="auto"/>
        <w:ind w:firstLine="709"/>
        <w:jc w:val="both"/>
        <w:rPr>
          <w:color w:val="000000"/>
          <w:sz w:val="28"/>
          <w:szCs w:val="28"/>
        </w:rPr>
      </w:pPr>
    </w:p>
    <w:p w:rsidR="00087FE4" w:rsidRPr="00292DD9" w:rsidRDefault="00B62750" w:rsidP="00425AEC">
      <w:pPr>
        <w:spacing w:line="360" w:lineRule="auto"/>
        <w:ind w:firstLine="709"/>
        <w:jc w:val="both"/>
        <w:rPr>
          <w:b/>
          <w:color w:val="000000"/>
          <w:sz w:val="28"/>
          <w:szCs w:val="28"/>
        </w:rPr>
      </w:pPr>
      <w:r w:rsidRPr="00292DD9">
        <w:rPr>
          <w:b/>
          <w:color w:val="000000"/>
          <w:sz w:val="28"/>
          <w:szCs w:val="28"/>
        </w:rPr>
        <w:t>1.2</w:t>
      </w:r>
      <w:r w:rsidR="00087FE4" w:rsidRPr="00292DD9">
        <w:rPr>
          <w:b/>
          <w:color w:val="000000"/>
          <w:sz w:val="28"/>
          <w:szCs w:val="28"/>
        </w:rPr>
        <w:t xml:space="preserve"> Методы и приемы проведения анализа</w:t>
      </w:r>
    </w:p>
    <w:p w:rsidR="00425AEC" w:rsidRPr="00292DD9" w:rsidRDefault="00425AEC"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В процессе анализа используются различные методы и приемы с учетом поставленных целей и задач, а также имеющихся в распоряжении аналитика временных, информационных ресурсов, технического обеспечения. </w:t>
      </w:r>
      <w:r w:rsidRPr="00292DD9">
        <w:rPr>
          <w:b/>
          <w:color w:val="000000"/>
          <w:sz w:val="28"/>
          <w:szCs w:val="28"/>
        </w:rPr>
        <w:t xml:space="preserve">Метод </w:t>
      </w:r>
      <w:r w:rsidR="006957DB" w:rsidRPr="00292DD9">
        <w:rPr>
          <w:b/>
          <w:color w:val="000000"/>
          <w:sz w:val="28"/>
          <w:szCs w:val="28"/>
        </w:rPr>
        <w:t>эконо</w:t>
      </w:r>
      <w:r w:rsidR="00CF0CCA" w:rsidRPr="00292DD9">
        <w:rPr>
          <w:b/>
          <w:color w:val="000000"/>
          <w:sz w:val="28"/>
          <w:szCs w:val="28"/>
        </w:rPr>
        <w:t>ми</w:t>
      </w:r>
      <w:r w:rsidRPr="00292DD9">
        <w:rPr>
          <w:b/>
          <w:color w:val="000000"/>
          <w:sz w:val="28"/>
          <w:szCs w:val="28"/>
        </w:rPr>
        <w:t>ческого анализа</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это способ познания хозяйственных процессов в их взаимосвязи, изменении и развитии.</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На протяжении истории развития анализа учеными и практиками были выработаны основные (стандартные) методы анализа финансовой отчетности.</w:t>
      </w:r>
    </w:p>
    <w:p w:rsidR="00425AEC" w:rsidRPr="00292DD9" w:rsidRDefault="00087FE4" w:rsidP="00425AEC">
      <w:pPr>
        <w:spacing w:line="360" w:lineRule="auto"/>
        <w:ind w:firstLine="709"/>
        <w:jc w:val="both"/>
        <w:rPr>
          <w:color w:val="000000"/>
          <w:sz w:val="28"/>
          <w:szCs w:val="28"/>
        </w:rPr>
      </w:pPr>
      <w:r w:rsidRPr="00292DD9">
        <w:rPr>
          <w:b/>
          <w:color w:val="000000"/>
          <w:sz w:val="28"/>
          <w:szCs w:val="28"/>
        </w:rPr>
        <w:t>Горизонтальный (временной) анализ</w:t>
      </w:r>
      <w:r w:rsidRPr="00292DD9">
        <w:rPr>
          <w:b/>
          <w:bCs/>
          <w:color w:val="000000"/>
          <w:sz w:val="28"/>
          <w:szCs w:val="28"/>
        </w:rPr>
        <w:t xml:space="preserve"> </w:t>
      </w:r>
      <w:r w:rsidR="00BB0140" w:rsidRPr="00292DD9">
        <w:rPr>
          <w:color w:val="000000"/>
          <w:sz w:val="28"/>
          <w:szCs w:val="28"/>
        </w:rPr>
        <w:t xml:space="preserve">– </w:t>
      </w:r>
      <w:r w:rsidRPr="00292DD9">
        <w:rPr>
          <w:color w:val="000000"/>
          <w:sz w:val="28"/>
          <w:szCs w:val="28"/>
        </w:rPr>
        <w:t>сравнение позиции отчетности с предыдущим периодом, которое позволяет</w:t>
      </w:r>
      <w:r w:rsidR="00184F24" w:rsidRPr="00292DD9">
        <w:rPr>
          <w:color w:val="000000"/>
          <w:sz w:val="28"/>
          <w:szCs w:val="28"/>
        </w:rPr>
        <w:t xml:space="preserve"> выявить тенденции изменения от</w:t>
      </w:r>
      <w:r w:rsidRPr="00292DD9">
        <w:rPr>
          <w:color w:val="000000"/>
          <w:sz w:val="28"/>
          <w:szCs w:val="28"/>
        </w:rPr>
        <w:t>дельных показателей. Заключается в построении аналитических таблиц, в кото</w:t>
      </w:r>
      <w:r w:rsidR="006957DB" w:rsidRPr="00292DD9">
        <w:rPr>
          <w:color w:val="000000"/>
          <w:sz w:val="28"/>
          <w:szCs w:val="28"/>
        </w:rPr>
        <w:t>рых абсолютные</w:t>
      </w:r>
      <w:r w:rsidRPr="00292DD9">
        <w:rPr>
          <w:color w:val="000000"/>
          <w:sz w:val="28"/>
          <w:szCs w:val="28"/>
        </w:rPr>
        <w:t xml:space="preserve"> показатели дополняются относительными темпами роста.</w:t>
      </w:r>
    </w:p>
    <w:p w:rsidR="00425AEC" w:rsidRPr="00292DD9" w:rsidRDefault="00087FE4" w:rsidP="00425AEC">
      <w:pPr>
        <w:spacing w:line="360" w:lineRule="auto"/>
        <w:ind w:firstLine="709"/>
        <w:jc w:val="both"/>
        <w:rPr>
          <w:color w:val="000000"/>
          <w:sz w:val="28"/>
          <w:szCs w:val="28"/>
        </w:rPr>
      </w:pPr>
      <w:r w:rsidRPr="00292DD9">
        <w:rPr>
          <w:b/>
          <w:color w:val="000000"/>
          <w:sz w:val="28"/>
          <w:szCs w:val="28"/>
        </w:rPr>
        <w:t>Вертикальный (структурный) анализ</w:t>
      </w:r>
      <w:r w:rsidRPr="00292DD9">
        <w:rPr>
          <w:b/>
          <w:bCs/>
          <w:color w:val="000000"/>
          <w:sz w:val="28"/>
          <w:szCs w:val="28"/>
        </w:rPr>
        <w:t xml:space="preserve">. </w:t>
      </w:r>
      <w:r w:rsidRPr="00292DD9">
        <w:rPr>
          <w:color w:val="000000"/>
          <w:sz w:val="28"/>
          <w:szCs w:val="28"/>
        </w:rPr>
        <w:t xml:space="preserve">В основе вертикального анализа лежит иное представление отчетности </w:t>
      </w:r>
      <w:r w:rsidR="00BB0140" w:rsidRPr="00292DD9">
        <w:rPr>
          <w:color w:val="000000"/>
          <w:sz w:val="28"/>
          <w:szCs w:val="28"/>
        </w:rPr>
        <w:t xml:space="preserve">– </w:t>
      </w:r>
      <w:r w:rsidRPr="00292DD9">
        <w:rPr>
          <w:color w:val="000000"/>
          <w:sz w:val="28"/>
          <w:szCs w:val="28"/>
        </w:rPr>
        <w:t>в виде относительных величин, характеризующих структуру актива и пассива баланса с выявлением влияния каждой позиции отчетности на результат в целом. На практике объединяют горизонтальный и структурный анализы, на основе чего строится сравнительный аналитический баланс, который позволяет отслеживать структурные сдвиги в составе имущества и источников их покрытия, определить общие тенденции в изменении финансового положения предприятия. Этот метод позволяет также сглаживать негативное влияние инфляционных процессов.</w:t>
      </w:r>
    </w:p>
    <w:p w:rsidR="00425AEC" w:rsidRPr="00292DD9" w:rsidRDefault="003F771B" w:rsidP="00425AEC">
      <w:pPr>
        <w:spacing w:line="360" w:lineRule="auto"/>
        <w:ind w:firstLine="709"/>
        <w:jc w:val="both"/>
        <w:rPr>
          <w:color w:val="000000"/>
          <w:sz w:val="28"/>
          <w:szCs w:val="28"/>
        </w:rPr>
      </w:pPr>
      <w:r w:rsidRPr="00292DD9">
        <w:rPr>
          <w:b/>
          <w:bCs/>
          <w:color w:val="000000"/>
          <w:sz w:val="28"/>
          <w:szCs w:val="28"/>
        </w:rPr>
        <w:t>Трендовый</w:t>
      </w:r>
      <w:r w:rsidR="00087FE4" w:rsidRPr="00292DD9">
        <w:rPr>
          <w:b/>
          <w:bCs/>
          <w:color w:val="000000"/>
          <w:sz w:val="28"/>
          <w:szCs w:val="28"/>
        </w:rPr>
        <w:t xml:space="preserve"> анализ </w:t>
      </w:r>
      <w:r w:rsidR="00BB0140" w:rsidRPr="00292DD9">
        <w:rPr>
          <w:color w:val="000000"/>
          <w:sz w:val="28"/>
          <w:szCs w:val="28"/>
        </w:rPr>
        <w:t xml:space="preserve">– </w:t>
      </w:r>
      <w:r w:rsidR="00087FE4" w:rsidRPr="00292DD9">
        <w:rPr>
          <w:color w:val="000000"/>
          <w:sz w:val="28"/>
          <w:szCs w:val="28"/>
        </w:rPr>
        <w:t xml:space="preserve">сравнение каждой позиции отчетности с рядом предшествующих периодов и определение тренда, </w:t>
      </w:r>
      <w:r w:rsidR="00BB0140" w:rsidRPr="00292DD9">
        <w:rPr>
          <w:color w:val="000000"/>
          <w:sz w:val="28"/>
          <w:szCs w:val="28"/>
        </w:rPr>
        <w:t>т.е.</w:t>
      </w:r>
      <w:r w:rsidR="00087FE4" w:rsidRPr="00292DD9">
        <w:rPr>
          <w:color w:val="000000"/>
          <w:sz w:val="28"/>
          <w:szCs w:val="28"/>
        </w:rPr>
        <w:t xml:space="preserve"> основной тенденции динамики показателя, очищенной от случайных влияний и индивидуальных особенностей отдельных периодов. С помощью тренда формируются возможные значения показателей в будущем. Для этого рассчитывается уравнение регрессии, где в качестве переменной выступает анализируемый показатель, а в качестве фактора, под влиянием которого изменяется переменная, </w:t>
      </w:r>
      <w:r w:rsidR="00BB0140" w:rsidRPr="00292DD9">
        <w:rPr>
          <w:color w:val="000000"/>
          <w:sz w:val="28"/>
          <w:szCs w:val="28"/>
        </w:rPr>
        <w:t xml:space="preserve">– </w:t>
      </w:r>
      <w:r w:rsidR="00087FE4" w:rsidRPr="00292DD9">
        <w:rPr>
          <w:color w:val="000000"/>
          <w:sz w:val="28"/>
          <w:szCs w:val="28"/>
        </w:rPr>
        <w:t>временной интер</w:t>
      </w:r>
      <w:r w:rsidR="006957DB" w:rsidRPr="00292DD9">
        <w:rPr>
          <w:color w:val="000000"/>
          <w:sz w:val="28"/>
          <w:szCs w:val="28"/>
        </w:rPr>
        <w:t xml:space="preserve">вал. </w:t>
      </w:r>
      <w:r w:rsidR="00087FE4" w:rsidRPr="00292DD9">
        <w:rPr>
          <w:color w:val="000000"/>
          <w:sz w:val="28"/>
          <w:szCs w:val="28"/>
        </w:rPr>
        <w:t xml:space="preserve">На основании чего строится линия, отражающую </w:t>
      </w:r>
      <w:r w:rsidR="006957DB" w:rsidRPr="00292DD9">
        <w:rPr>
          <w:color w:val="000000"/>
          <w:sz w:val="28"/>
          <w:szCs w:val="28"/>
        </w:rPr>
        <w:t>тео</w:t>
      </w:r>
      <w:r w:rsidR="00087FE4" w:rsidRPr="00292DD9">
        <w:rPr>
          <w:color w:val="000000"/>
          <w:sz w:val="28"/>
          <w:szCs w:val="28"/>
        </w:rPr>
        <w:t>ретическую динамику показателя. Подставив в уравнение регрессии порядко</w:t>
      </w:r>
      <w:r w:rsidR="006957DB" w:rsidRPr="00292DD9">
        <w:rPr>
          <w:color w:val="000000"/>
          <w:sz w:val="28"/>
          <w:szCs w:val="28"/>
        </w:rPr>
        <w:t>вый номер пла</w:t>
      </w:r>
      <w:r w:rsidR="00087FE4" w:rsidRPr="00292DD9">
        <w:rPr>
          <w:color w:val="000000"/>
          <w:sz w:val="28"/>
          <w:szCs w:val="28"/>
        </w:rPr>
        <w:t>нируемого года, рассчитывают прогнозное значение показателя.</w:t>
      </w:r>
    </w:p>
    <w:p w:rsidR="00425AEC" w:rsidRPr="00292DD9" w:rsidRDefault="00087FE4" w:rsidP="00425AEC">
      <w:pPr>
        <w:spacing w:line="360" w:lineRule="auto"/>
        <w:ind w:firstLine="709"/>
        <w:jc w:val="both"/>
        <w:rPr>
          <w:color w:val="000000"/>
          <w:sz w:val="28"/>
          <w:szCs w:val="28"/>
        </w:rPr>
      </w:pPr>
      <w:r w:rsidRPr="00292DD9">
        <w:rPr>
          <w:b/>
          <w:color w:val="000000"/>
          <w:sz w:val="28"/>
          <w:szCs w:val="28"/>
        </w:rPr>
        <w:t>Сравнительный анализ</w:t>
      </w:r>
      <w:r w:rsidRPr="00292DD9">
        <w:rPr>
          <w:b/>
          <w:bCs/>
          <w:color w:val="000000"/>
          <w:sz w:val="28"/>
          <w:szCs w:val="28"/>
        </w:rPr>
        <w:t xml:space="preserve"> </w:t>
      </w:r>
      <w:r w:rsidR="00BB0140" w:rsidRPr="00292DD9">
        <w:rPr>
          <w:b/>
          <w:bCs/>
          <w:color w:val="000000"/>
          <w:sz w:val="28"/>
          <w:szCs w:val="28"/>
        </w:rPr>
        <w:t xml:space="preserve">– </w:t>
      </w:r>
      <w:r w:rsidRPr="00292DD9">
        <w:rPr>
          <w:color w:val="000000"/>
          <w:sz w:val="28"/>
          <w:szCs w:val="28"/>
        </w:rPr>
        <w:t xml:space="preserve">базируется на сопоставлении значений аналогичных показателей. Это как внутрихозяйственное сравнение по отдельным показателям фирмы, подразделений, так и межхозяйственное </w:t>
      </w:r>
      <w:r w:rsidR="00184F24" w:rsidRPr="00292DD9">
        <w:rPr>
          <w:color w:val="000000"/>
          <w:sz w:val="28"/>
          <w:szCs w:val="28"/>
        </w:rPr>
        <w:t>срав</w:t>
      </w:r>
      <w:r w:rsidRPr="00292DD9">
        <w:rPr>
          <w:color w:val="000000"/>
          <w:sz w:val="28"/>
          <w:szCs w:val="28"/>
        </w:rPr>
        <w:t>нение показателей фирмы с показателями конкурентов и со среднеотраслевыми.</w:t>
      </w:r>
    </w:p>
    <w:p w:rsidR="00087FE4" w:rsidRPr="00292DD9" w:rsidRDefault="00087FE4" w:rsidP="00425AEC">
      <w:pPr>
        <w:spacing w:line="360" w:lineRule="auto"/>
        <w:ind w:firstLine="709"/>
        <w:jc w:val="both"/>
        <w:rPr>
          <w:b/>
          <w:bCs/>
          <w:color w:val="000000"/>
          <w:sz w:val="28"/>
          <w:szCs w:val="28"/>
        </w:rPr>
      </w:pPr>
      <w:r w:rsidRPr="00292DD9">
        <w:rPr>
          <w:b/>
          <w:color w:val="000000"/>
          <w:sz w:val="28"/>
          <w:szCs w:val="28"/>
        </w:rPr>
        <w:t>Анализ относительных показателей (коэффициентов)</w:t>
      </w:r>
      <w:r w:rsidRPr="00292DD9">
        <w:rPr>
          <w:b/>
          <w:bCs/>
          <w:color w:val="000000"/>
          <w:sz w:val="28"/>
          <w:szCs w:val="28"/>
        </w:rPr>
        <w:t>.</w:t>
      </w:r>
      <w:r w:rsidR="00425AEC" w:rsidRPr="00292DD9">
        <w:rPr>
          <w:b/>
          <w:bCs/>
          <w:color w:val="000000"/>
          <w:sz w:val="28"/>
          <w:szCs w:val="28"/>
        </w:rPr>
        <w:t xml:space="preserve"> </w:t>
      </w:r>
      <w:r w:rsidRPr="00292DD9">
        <w:rPr>
          <w:color w:val="000000"/>
          <w:sz w:val="28"/>
          <w:szCs w:val="28"/>
        </w:rPr>
        <w:t xml:space="preserve">Это ведущий элемент анализа финансового состояния, применяемый различными группами пользователей. Базируется на расчете соотношения различных абсолютных показателей деятельности предприятия между собой, в процессе чего </w:t>
      </w:r>
      <w:r w:rsidR="006957DB" w:rsidRPr="00292DD9">
        <w:rPr>
          <w:color w:val="000000"/>
          <w:sz w:val="28"/>
          <w:szCs w:val="28"/>
        </w:rPr>
        <w:t>опр</w:t>
      </w:r>
      <w:r w:rsidR="00292DD9">
        <w:rPr>
          <w:color w:val="000000"/>
          <w:sz w:val="28"/>
          <w:szCs w:val="28"/>
        </w:rPr>
        <w:t>еделя</w:t>
      </w:r>
      <w:r w:rsidRPr="00292DD9">
        <w:rPr>
          <w:color w:val="000000"/>
          <w:sz w:val="28"/>
          <w:szCs w:val="28"/>
        </w:rPr>
        <w:t>ются относите</w:t>
      </w:r>
      <w:r w:rsidR="00184F24" w:rsidRPr="00292DD9">
        <w:rPr>
          <w:color w:val="000000"/>
          <w:sz w:val="28"/>
          <w:szCs w:val="28"/>
        </w:rPr>
        <w:t>л</w:t>
      </w:r>
      <w:r w:rsidRPr="00292DD9">
        <w:rPr>
          <w:color w:val="000000"/>
          <w:sz w:val="28"/>
          <w:szCs w:val="28"/>
        </w:rPr>
        <w:t>ьные показатели, характеризующие отдельные результаты деятельности и финансового состояния предприятия. Наибольшее распространение получили следующие группы показателей:</w:t>
      </w:r>
    </w:p>
    <w:p w:rsidR="00087FE4" w:rsidRPr="00292DD9" w:rsidRDefault="00087FE4" w:rsidP="00425AEC">
      <w:pPr>
        <w:numPr>
          <w:ilvl w:val="0"/>
          <w:numId w:val="7"/>
        </w:numPr>
        <w:spacing w:line="360" w:lineRule="auto"/>
        <w:ind w:left="0" w:firstLine="709"/>
        <w:jc w:val="both"/>
        <w:rPr>
          <w:color w:val="000000"/>
          <w:sz w:val="28"/>
          <w:szCs w:val="28"/>
        </w:rPr>
      </w:pPr>
      <w:r w:rsidRPr="00292DD9">
        <w:rPr>
          <w:color w:val="000000"/>
          <w:sz w:val="28"/>
          <w:szCs w:val="28"/>
        </w:rPr>
        <w:t>коэффициенты оценки финансовой устойчивости предприятия;</w:t>
      </w:r>
    </w:p>
    <w:p w:rsidR="00087FE4" w:rsidRPr="00292DD9" w:rsidRDefault="00087FE4" w:rsidP="00425AEC">
      <w:pPr>
        <w:numPr>
          <w:ilvl w:val="0"/>
          <w:numId w:val="7"/>
        </w:numPr>
        <w:spacing w:line="360" w:lineRule="auto"/>
        <w:ind w:left="0" w:firstLine="709"/>
        <w:jc w:val="both"/>
        <w:rPr>
          <w:color w:val="000000"/>
          <w:sz w:val="28"/>
          <w:szCs w:val="28"/>
        </w:rPr>
      </w:pPr>
      <w:r w:rsidRPr="00292DD9">
        <w:rPr>
          <w:color w:val="000000"/>
          <w:sz w:val="28"/>
          <w:szCs w:val="28"/>
        </w:rPr>
        <w:t>коэффициенты оценки платежеспособности предприятия;</w:t>
      </w:r>
    </w:p>
    <w:p w:rsidR="00087FE4" w:rsidRPr="00292DD9" w:rsidRDefault="00087FE4" w:rsidP="00425AEC">
      <w:pPr>
        <w:numPr>
          <w:ilvl w:val="0"/>
          <w:numId w:val="7"/>
        </w:numPr>
        <w:spacing w:line="360" w:lineRule="auto"/>
        <w:ind w:left="0" w:firstLine="709"/>
        <w:jc w:val="both"/>
        <w:rPr>
          <w:color w:val="000000"/>
          <w:sz w:val="28"/>
          <w:szCs w:val="28"/>
        </w:rPr>
      </w:pPr>
      <w:r w:rsidRPr="00292DD9">
        <w:rPr>
          <w:color w:val="000000"/>
          <w:sz w:val="28"/>
          <w:szCs w:val="28"/>
        </w:rPr>
        <w:t>показатели эффективности использования материальных, трудовых и финансовых ресурсов, выражаемые в оценке их оборачиваемости;</w:t>
      </w:r>
    </w:p>
    <w:p w:rsidR="00087FE4" w:rsidRPr="00292DD9" w:rsidRDefault="00087FE4" w:rsidP="00425AEC">
      <w:pPr>
        <w:numPr>
          <w:ilvl w:val="0"/>
          <w:numId w:val="7"/>
        </w:numPr>
        <w:spacing w:line="360" w:lineRule="auto"/>
        <w:ind w:left="0" w:firstLine="709"/>
        <w:jc w:val="both"/>
        <w:rPr>
          <w:color w:val="000000"/>
          <w:sz w:val="28"/>
          <w:szCs w:val="28"/>
        </w:rPr>
      </w:pPr>
      <w:r w:rsidRPr="00292DD9">
        <w:rPr>
          <w:color w:val="000000"/>
          <w:sz w:val="28"/>
          <w:szCs w:val="28"/>
        </w:rPr>
        <w:t>коэффициенты оценки рентабельности;</w:t>
      </w:r>
    </w:p>
    <w:p w:rsidR="00425AEC" w:rsidRPr="00292DD9" w:rsidRDefault="00087FE4" w:rsidP="00425AEC">
      <w:pPr>
        <w:numPr>
          <w:ilvl w:val="0"/>
          <w:numId w:val="7"/>
        </w:numPr>
        <w:spacing w:line="360" w:lineRule="auto"/>
        <w:ind w:left="0" w:firstLine="709"/>
        <w:jc w:val="both"/>
        <w:rPr>
          <w:color w:val="000000"/>
          <w:sz w:val="28"/>
          <w:szCs w:val="28"/>
        </w:rPr>
      </w:pPr>
      <w:r w:rsidRPr="00292DD9">
        <w:rPr>
          <w:color w:val="000000"/>
          <w:sz w:val="28"/>
          <w:szCs w:val="28"/>
        </w:rPr>
        <w:t>показатели рыночной характеристики акционерного общества.</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Данный метод занимает особое место в анализе, являясь наиболее эффективным и вместе с тем самым проблемным. Эффективность коэффициентов заключается в том, что они наиболее точно позволяют определить слабые и сильные стороны предприятия, выявить основные направления динамики пока</w:t>
      </w:r>
      <w:r w:rsidR="006957DB" w:rsidRPr="00292DD9">
        <w:rPr>
          <w:color w:val="000000"/>
          <w:sz w:val="28"/>
          <w:szCs w:val="28"/>
        </w:rPr>
        <w:t>зателей,</w:t>
      </w:r>
      <w:r w:rsidRPr="00292DD9">
        <w:rPr>
          <w:color w:val="000000"/>
          <w:sz w:val="28"/>
          <w:szCs w:val="28"/>
        </w:rPr>
        <w:t xml:space="preserve"> степень воздействия факторов на результативный показатель. Одна</w:t>
      </w:r>
      <w:r w:rsidR="006957DB" w:rsidRPr="00292DD9">
        <w:rPr>
          <w:color w:val="000000"/>
          <w:sz w:val="28"/>
          <w:szCs w:val="28"/>
        </w:rPr>
        <w:t>ко существуют</w:t>
      </w:r>
      <w:r w:rsidRPr="00292DD9">
        <w:rPr>
          <w:color w:val="000000"/>
          <w:sz w:val="28"/>
          <w:szCs w:val="28"/>
        </w:rPr>
        <w:t xml:space="preserve"> проблемы с интерпретацией коэффициентов, необходим учет отраслевой и региональной специфик предприятия. А множественность коэффициентов, используемых в анализе, затрудняет однозначную оценку.</w:t>
      </w:r>
    </w:p>
    <w:p w:rsidR="00425AEC" w:rsidRPr="00292DD9" w:rsidRDefault="00087FE4" w:rsidP="00425AEC">
      <w:pPr>
        <w:spacing w:line="360" w:lineRule="auto"/>
        <w:ind w:firstLine="709"/>
        <w:jc w:val="both"/>
        <w:rPr>
          <w:color w:val="000000"/>
          <w:sz w:val="28"/>
          <w:szCs w:val="28"/>
        </w:rPr>
      </w:pPr>
      <w:r w:rsidRPr="00292DD9">
        <w:rPr>
          <w:b/>
          <w:bCs/>
          <w:color w:val="000000"/>
          <w:sz w:val="28"/>
          <w:szCs w:val="28"/>
        </w:rPr>
        <w:t xml:space="preserve">Факторный анализ </w:t>
      </w:r>
      <w:r w:rsidR="00BB0140" w:rsidRPr="00292DD9">
        <w:rPr>
          <w:color w:val="000000"/>
          <w:sz w:val="28"/>
          <w:szCs w:val="28"/>
        </w:rPr>
        <w:t xml:space="preserve">– </w:t>
      </w:r>
      <w:r w:rsidRPr="00292DD9">
        <w:rPr>
          <w:color w:val="000000"/>
          <w:sz w:val="28"/>
          <w:szCs w:val="28"/>
        </w:rPr>
        <w:t xml:space="preserve">это анализ влияния отдельных факторов на результативный показатель с помощью детерминированных или стохастических приемов исследования. Причем факторный анализ может быть как прямым, </w:t>
      </w:r>
      <w:r w:rsidR="00BB0140" w:rsidRPr="00292DD9">
        <w:rPr>
          <w:color w:val="000000"/>
          <w:sz w:val="28"/>
          <w:szCs w:val="28"/>
        </w:rPr>
        <w:t>т.е.</w:t>
      </w:r>
      <w:r w:rsidRPr="00292DD9">
        <w:rPr>
          <w:color w:val="000000"/>
          <w:sz w:val="28"/>
          <w:szCs w:val="28"/>
        </w:rPr>
        <w:t xml:space="preserve"> заключающимся в раздроблении результативного показателя на составные части, так и обратным, когда отдельные элементы соединяют в общий результативный показатель. Он позволяет получить наиболее углубленную оценку условий формирования отдельных агрегированных финансовых показателей.</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В настоящее время финансовый анализ</w:t>
      </w:r>
      <w:r w:rsidR="00425AEC" w:rsidRPr="00292DD9">
        <w:rPr>
          <w:bCs/>
          <w:color w:val="000000"/>
          <w:sz w:val="28"/>
          <w:szCs w:val="28"/>
        </w:rPr>
        <w:t xml:space="preserve"> </w:t>
      </w:r>
      <w:r w:rsidRPr="00292DD9">
        <w:rPr>
          <w:bCs/>
          <w:color w:val="000000"/>
          <w:sz w:val="28"/>
          <w:szCs w:val="28"/>
        </w:rPr>
        <w:t xml:space="preserve">включает в себя большую совокупность различных методов и приемов. Мы рассмотрим классификацию, предложенную проф. </w:t>
      </w:r>
      <w:r w:rsidR="00BB0140" w:rsidRPr="00292DD9">
        <w:rPr>
          <w:bCs/>
          <w:color w:val="000000"/>
          <w:sz w:val="28"/>
          <w:szCs w:val="28"/>
        </w:rPr>
        <w:t>В.В. Ковалевым</w:t>
      </w:r>
      <w:r w:rsidR="00425AEC" w:rsidRPr="00292DD9">
        <w:rPr>
          <w:bCs/>
          <w:color w:val="000000"/>
          <w:sz w:val="28"/>
          <w:szCs w:val="28"/>
        </w:rPr>
        <w:t>.</w:t>
      </w:r>
    </w:p>
    <w:p w:rsidR="00425AEC" w:rsidRPr="00292DD9" w:rsidRDefault="00BD319F" w:rsidP="00425AEC">
      <w:pPr>
        <w:spacing w:line="360" w:lineRule="auto"/>
        <w:ind w:firstLine="709"/>
        <w:jc w:val="both"/>
        <w:rPr>
          <w:bCs/>
          <w:color w:val="000000"/>
          <w:sz w:val="28"/>
          <w:szCs w:val="28"/>
        </w:rPr>
      </w:pPr>
      <w:r w:rsidRPr="00292DD9">
        <w:rPr>
          <w:bCs/>
          <w:color w:val="000000"/>
          <w:sz w:val="28"/>
          <w:szCs w:val="28"/>
        </w:rPr>
        <w:t xml:space="preserve">Первый уровень классификации выделяет неформализованные и формализованные методы анализа. Первые (еще </w:t>
      </w:r>
      <w:r w:rsidR="006957DB" w:rsidRPr="00292DD9">
        <w:rPr>
          <w:bCs/>
          <w:color w:val="000000"/>
          <w:sz w:val="28"/>
          <w:szCs w:val="28"/>
        </w:rPr>
        <w:t>называют эвристическими</w:t>
      </w:r>
      <w:r w:rsidRPr="00292DD9">
        <w:rPr>
          <w:bCs/>
          <w:color w:val="000000"/>
          <w:sz w:val="28"/>
          <w:szCs w:val="28"/>
        </w:rPr>
        <w:t>) основаны на описании аналитических процедур на логическом уровне. Применение этих методов характеризуется определенным субъективизмом, т</w:t>
      </w:r>
      <w:r w:rsidR="00BB0140" w:rsidRPr="00292DD9">
        <w:rPr>
          <w:bCs/>
          <w:color w:val="000000"/>
          <w:sz w:val="28"/>
          <w:szCs w:val="28"/>
        </w:rPr>
        <w:t>. к</w:t>
      </w:r>
      <w:r w:rsidRPr="00292DD9">
        <w:rPr>
          <w:bCs/>
          <w:color w:val="000000"/>
          <w:sz w:val="28"/>
          <w:szCs w:val="28"/>
        </w:rPr>
        <w:t>. большое значение имеет интуиция, опыт и знания аналитика.</w:t>
      </w:r>
      <w:r w:rsidR="00425AEC" w:rsidRPr="00292DD9">
        <w:rPr>
          <w:bCs/>
          <w:color w:val="000000"/>
          <w:sz w:val="28"/>
          <w:szCs w:val="28"/>
        </w:rPr>
        <w:t xml:space="preserve"> </w:t>
      </w:r>
      <w:r w:rsidRPr="00292DD9">
        <w:rPr>
          <w:bCs/>
          <w:color w:val="000000"/>
          <w:sz w:val="28"/>
          <w:szCs w:val="28"/>
        </w:rPr>
        <w:t>Ко второй группе относятся методы, в основе которых лежат математические, статистические методы.</w:t>
      </w:r>
    </w:p>
    <w:p w:rsidR="00425AEC" w:rsidRPr="00292DD9" w:rsidRDefault="00BD319F" w:rsidP="00425AEC">
      <w:pPr>
        <w:spacing w:line="360" w:lineRule="auto"/>
        <w:ind w:firstLine="709"/>
        <w:jc w:val="both"/>
        <w:rPr>
          <w:bCs/>
          <w:color w:val="000000"/>
          <w:sz w:val="28"/>
          <w:szCs w:val="28"/>
        </w:rPr>
      </w:pPr>
      <w:r w:rsidRPr="00292DD9">
        <w:rPr>
          <w:bCs/>
          <w:color w:val="000000"/>
          <w:sz w:val="28"/>
          <w:szCs w:val="28"/>
        </w:rPr>
        <w:t xml:space="preserve">Рассмотрим </w:t>
      </w:r>
      <w:r w:rsidRPr="00292DD9">
        <w:rPr>
          <w:color w:val="000000"/>
          <w:sz w:val="28"/>
          <w:szCs w:val="28"/>
        </w:rPr>
        <w:t>краткую характеристику некоторых из них.</w:t>
      </w:r>
    </w:p>
    <w:p w:rsidR="00BD319F" w:rsidRPr="00292DD9" w:rsidRDefault="00BD319F" w:rsidP="00425AEC">
      <w:pPr>
        <w:spacing w:line="360" w:lineRule="auto"/>
        <w:ind w:firstLine="709"/>
        <w:jc w:val="both"/>
        <w:rPr>
          <w:bCs/>
          <w:color w:val="000000"/>
          <w:sz w:val="28"/>
          <w:szCs w:val="28"/>
        </w:rPr>
      </w:pPr>
      <w:r w:rsidRPr="00292DD9">
        <w:rPr>
          <w:bCs/>
          <w:color w:val="000000"/>
          <w:sz w:val="28"/>
          <w:szCs w:val="28"/>
        </w:rPr>
        <w:t xml:space="preserve">Анализ показателей, хозяйственных процессов начинается с рассмотрения </w:t>
      </w:r>
      <w:r w:rsidRPr="00292DD9">
        <w:rPr>
          <w:bCs/>
          <w:iCs/>
          <w:color w:val="000000"/>
          <w:sz w:val="28"/>
          <w:szCs w:val="28"/>
        </w:rPr>
        <w:t>абсолютных величин</w:t>
      </w:r>
      <w:r w:rsidRPr="00292DD9">
        <w:rPr>
          <w:bCs/>
          <w:color w:val="000000"/>
          <w:sz w:val="28"/>
          <w:szCs w:val="28"/>
        </w:rPr>
        <w:t xml:space="preserve">, которые являются основными в финансовом учете. В </w:t>
      </w:r>
      <w:r w:rsidR="006957DB" w:rsidRPr="00292DD9">
        <w:rPr>
          <w:bCs/>
          <w:color w:val="000000"/>
          <w:sz w:val="28"/>
          <w:szCs w:val="28"/>
        </w:rPr>
        <w:t>ана</w:t>
      </w:r>
      <w:r w:rsidRPr="00292DD9">
        <w:rPr>
          <w:bCs/>
          <w:color w:val="000000"/>
          <w:sz w:val="28"/>
          <w:szCs w:val="28"/>
        </w:rPr>
        <w:t>лизе они используются для исчисления средних и относительных величин. С помощью относительных показателей строят временные ряды, характеризующие изменение показателя во времени, также они необходимы при изучении структуры экономического явления. Относительные и абсолютные количественные показатели обычно сами по себе недоста</w:t>
      </w:r>
      <w:r w:rsidR="00292DD9">
        <w:rPr>
          <w:bCs/>
          <w:color w:val="000000"/>
          <w:sz w:val="28"/>
          <w:szCs w:val="28"/>
        </w:rPr>
        <w:t>то</w:t>
      </w:r>
      <w:r w:rsidRPr="00292DD9">
        <w:rPr>
          <w:bCs/>
          <w:color w:val="000000"/>
          <w:sz w:val="28"/>
          <w:szCs w:val="28"/>
        </w:rPr>
        <w:t xml:space="preserve">чно информативны, для чего используют </w:t>
      </w:r>
      <w:r w:rsidRPr="00292DD9">
        <w:rPr>
          <w:bCs/>
          <w:iCs/>
          <w:color w:val="000000"/>
          <w:sz w:val="28"/>
          <w:szCs w:val="28"/>
        </w:rPr>
        <w:t>метод сравнения:</w:t>
      </w:r>
      <w:r w:rsidRPr="00292DD9">
        <w:rPr>
          <w:b/>
          <w:bCs/>
          <w:iCs/>
          <w:color w:val="000000"/>
          <w:sz w:val="28"/>
          <w:szCs w:val="28"/>
        </w:rPr>
        <w:t xml:space="preserve"> </w:t>
      </w:r>
      <w:r w:rsidRPr="00292DD9">
        <w:rPr>
          <w:bCs/>
          <w:iCs/>
          <w:color w:val="000000"/>
          <w:sz w:val="28"/>
          <w:szCs w:val="28"/>
        </w:rPr>
        <w:t xml:space="preserve">сравнение с плановыми показателями, сравнение с прошлым периодом, сравнение с лучшими показателями. </w:t>
      </w:r>
      <w:r w:rsidRPr="00292DD9">
        <w:rPr>
          <w:bCs/>
          <w:color w:val="000000"/>
          <w:sz w:val="28"/>
          <w:szCs w:val="28"/>
        </w:rPr>
        <w:t>Отклонение данных является объектом дальнейшего анализа.</w:t>
      </w:r>
    </w:p>
    <w:p w:rsidR="00425AEC" w:rsidRPr="00292DD9" w:rsidRDefault="00BD319F" w:rsidP="00425AEC">
      <w:pPr>
        <w:spacing w:line="360" w:lineRule="auto"/>
        <w:ind w:firstLine="709"/>
        <w:jc w:val="both"/>
        <w:rPr>
          <w:bCs/>
          <w:color w:val="000000"/>
          <w:sz w:val="28"/>
        </w:rPr>
      </w:pPr>
      <w:r w:rsidRPr="00292DD9">
        <w:rPr>
          <w:bCs/>
          <w:color w:val="000000"/>
          <w:sz w:val="28"/>
          <w:szCs w:val="28"/>
        </w:rPr>
        <w:t>С помощью средних величин определяют общие тенденции и закономерности в развитии экономических процессов, посредством замены множества индивидуальных значений признака средней величиной, которая характеризует всю совокупность явления.</w:t>
      </w:r>
      <w:r w:rsidRPr="00292DD9">
        <w:rPr>
          <w:bCs/>
          <w:iCs/>
          <w:color w:val="000000"/>
          <w:sz w:val="28"/>
          <w:szCs w:val="28"/>
        </w:rPr>
        <w:t xml:space="preserve"> Группировка </w:t>
      </w:r>
      <w:r w:rsidRPr="00292DD9">
        <w:rPr>
          <w:bCs/>
          <w:color w:val="000000"/>
          <w:sz w:val="28"/>
          <w:szCs w:val="28"/>
        </w:rPr>
        <w:t xml:space="preserve">предполагает объединение в </w:t>
      </w:r>
      <w:r w:rsidR="006957DB" w:rsidRPr="00292DD9">
        <w:rPr>
          <w:bCs/>
          <w:color w:val="000000"/>
          <w:sz w:val="28"/>
          <w:szCs w:val="28"/>
        </w:rPr>
        <w:t>груп</w:t>
      </w:r>
      <w:r w:rsidRPr="00292DD9">
        <w:rPr>
          <w:bCs/>
          <w:color w:val="000000"/>
          <w:sz w:val="28"/>
          <w:szCs w:val="28"/>
        </w:rPr>
        <w:t xml:space="preserve">пы отдельных показателей с целью изучения ее структуры (структурные группировки) или взаимосвязи между компонентами (аналитический группировки, при этом один из показателей рассматривается как результативный, а остальные </w:t>
      </w:r>
      <w:r w:rsidR="00BB0140" w:rsidRPr="00292DD9">
        <w:rPr>
          <w:bCs/>
          <w:color w:val="000000"/>
          <w:sz w:val="28"/>
          <w:szCs w:val="28"/>
        </w:rPr>
        <w:t xml:space="preserve">– </w:t>
      </w:r>
      <w:r w:rsidRPr="00292DD9">
        <w:rPr>
          <w:bCs/>
          <w:color w:val="000000"/>
          <w:sz w:val="28"/>
          <w:szCs w:val="28"/>
        </w:rPr>
        <w:t>как факторные).</w:t>
      </w:r>
    </w:p>
    <w:p w:rsidR="00743E00" w:rsidRPr="00292DD9" w:rsidRDefault="00BD319F" w:rsidP="00425AEC">
      <w:pPr>
        <w:spacing w:line="360" w:lineRule="auto"/>
        <w:ind w:firstLine="709"/>
        <w:jc w:val="both"/>
        <w:rPr>
          <w:bCs/>
          <w:iCs/>
          <w:color w:val="000000"/>
          <w:sz w:val="28"/>
          <w:szCs w:val="28"/>
        </w:rPr>
      </w:pPr>
      <w:r w:rsidRPr="00292DD9">
        <w:rPr>
          <w:bCs/>
          <w:color w:val="000000"/>
          <w:sz w:val="28"/>
          <w:szCs w:val="28"/>
        </w:rPr>
        <w:t xml:space="preserve">На базе группировки строятся аналитические таблицы, используемые в целях наиболее рационального и наглядного представления данных. Также в целях наглядности широко применяют графический метод, позволяющий отображать показатели в виде диаграмм и графиков. Суть обработки рядов динамики </w:t>
      </w:r>
      <w:r w:rsidR="006957DB" w:rsidRPr="00292DD9">
        <w:rPr>
          <w:bCs/>
          <w:color w:val="000000"/>
          <w:sz w:val="28"/>
          <w:szCs w:val="28"/>
        </w:rPr>
        <w:t>заклю</w:t>
      </w:r>
      <w:r w:rsidRPr="00292DD9">
        <w:rPr>
          <w:bCs/>
          <w:color w:val="000000"/>
          <w:sz w:val="28"/>
          <w:szCs w:val="28"/>
        </w:rPr>
        <w:t>чается в расчете характеристик ряда: средний уровень, темп роста и др. А также в выявлении тенденций ряда.</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 xml:space="preserve">В рамках элементарной математики и высшей математики используют дифференциальный анализ, логарифмический анализ </w:t>
      </w:r>
      <w:r w:rsidR="00BB0140" w:rsidRPr="00292DD9">
        <w:rPr>
          <w:bCs/>
          <w:color w:val="000000"/>
          <w:sz w:val="28"/>
          <w:szCs w:val="28"/>
        </w:rPr>
        <w:t xml:space="preserve">– </w:t>
      </w:r>
      <w:r w:rsidRPr="00292DD9">
        <w:rPr>
          <w:bCs/>
          <w:color w:val="000000"/>
          <w:sz w:val="28"/>
          <w:szCs w:val="28"/>
        </w:rPr>
        <w:t>нахождение степенной зависимости различных показателей. Балансовый метод отражает соотношения взаимосвязанных показателей, итоги которых должны быть тождественны.</w:t>
      </w:r>
    </w:p>
    <w:p w:rsidR="00087FE4" w:rsidRPr="00292DD9" w:rsidRDefault="00087FE4" w:rsidP="00425AEC">
      <w:pPr>
        <w:spacing w:line="360" w:lineRule="auto"/>
        <w:ind w:firstLine="709"/>
        <w:jc w:val="both"/>
        <w:rPr>
          <w:bCs/>
          <w:color w:val="000000"/>
          <w:sz w:val="28"/>
          <w:szCs w:val="28"/>
        </w:rPr>
      </w:pPr>
      <w:r w:rsidRPr="00292DD9">
        <w:rPr>
          <w:bCs/>
          <w:color w:val="000000"/>
          <w:sz w:val="28"/>
          <w:szCs w:val="28"/>
        </w:rPr>
        <w:t xml:space="preserve">В современной прикладной математике </w:t>
      </w:r>
      <w:r w:rsidR="00BB0140" w:rsidRPr="00292DD9">
        <w:rPr>
          <w:bCs/>
          <w:color w:val="000000"/>
          <w:sz w:val="28"/>
          <w:szCs w:val="28"/>
        </w:rPr>
        <w:t xml:space="preserve">– </w:t>
      </w:r>
      <w:r w:rsidR="00292DD9">
        <w:rPr>
          <w:bCs/>
          <w:color w:val="000000"/>
          <w:sz w:val="28"/>
          <w:szCs w:val="28"/>
        </w:rPr>
        <w:t>математическое программи</w:t>
      </w:r>
      <w:r w:rsidR="006957DB" w:rsidRPr="00292DD9">
        <w:rPr>
          <w:bCs/>
          <w:color w:val="000000"/>
          <w:sz w:val="28"/>
          <w:szCs w:val="28"/>
        </w:rPr>
        <w:t>ро</w:t>
      </w:r>
      <w:r w:rsidRPr="00292DD9">
        <w:rPr>
          <w:bCs/>
          <w:color w:val="000000"/>
          <w:sz w:val="28"/>
          <w:szCs w:val="28"/>
        </w:rPr>
        <w:t xml:space="preserve">вание </w:t>
      </w:r>
      <w:r w:rsidR="00BB0140" w:rsidRPr="00292DD9">
        <w:rPr>
          <w:bCs/>
          <w:color w:val="000000"/>
          <w:sz w:val="28"/>
          <w:szCs w:val="28"/>
        </w:rPr>
        <w:t xml:space="preserve">– </w:t>
      </w:r>
      <w:r w:rsidRPr="00292DD9">
        <w:rPr>
          <w:bCs/>
          <w:color w:val="000000"/>
          <w:sz w:val="28"/>
          <w:szCs w:val="28"/>
        </w:rPr>
        <w:t>это средство решения задач оптимизации.</w:t>
      </w:r>
    </w:p>
    <w:p w:rsidR="00087FE4" w:rsidRPr="00292DD9" w:rsidRDefault="00087FE4" w:rsidP="00425AEC">
      <w:pPr>
        <w:spacing w:line="360" w:lineRule="auto"/>
        <w:ind w:firstLine="709"/>
        <w:jc w:val="both"/>
        <w:rPr>
          <w:bCs/>
          <w:color w:val="000000"/>
          <w:sz w:val="28"/>
          <w:szCs w:val="28"/>
        </w:rPr>
      </w:pPr>
      <w:r w:rsidRPr="00292DD9">
        <w:rPr>
          <w:bCs/>
          <w:color w:val="000000"/>
          <w:sz w:val="28"/>
          <w:szCs w:val="28"/>
        </w:rPr>
        <w:t>Методы финансовых вычислений базируются на понятии временной стоимости денег. С их помощью принимаются управленческие решения, эффективные во временном аспекте. Экономический смысл операции наращения состоит в определении величины той суммы, которой будет или желает располагать инвестор по окончании этой операции. Смысл дисконтирования заключается во временном упорядочении денежных потоков различных временных периодов.</w:t>
      </w:r>
    </w:p>
    <w:p w:rsidR="00087FE4" w:rsidRPr="00292DD9" w:rsidRDefault="00087FE4" w:rsidP="00425AEC">
      <w:pPr>
        <w:spacing w:line="360" w:lineRule="auto"/>
        <w:ind w:firstLine="709"/>
        <w:jc w:val="both"/>
        <w:rPr>
          <w:bCs/>
          <w:color w:val="000000"/>
          <w:sz w:val="28"/>
          <w:szCs w:val="28"/>
        </w:rPr>
      </w:pPr>
      <w:r w:rsidRPr="00292DD9">
        <w:rPr>
          <w:bCs/>
          <w:color w:val="000000"/>
          <w:sz w:val="28"/>
          <w:szCs w:val="28"/>
        </w:rPr>
        <w:t>В основе анализа лежат выявление, оценка и прогнозирование влияния факторов на изменение состояния объекта или явления. Проф.</w:t>
      </w:r>
      <w:r w:rsidR="00EF6627" w:rsidRPr="00292DD9">
        <w:rPr>
          <w:bCs/>
          <w:color w:val="000000"/>
          <w:sz w:val="28"/>
          <w:szCs w:val="28"/>
        </w:rPr>
        <w:t xml:space="preserve"> </w:t>
      </w:r>
      <w:r w:rsidR="00BB0140" w:rsidRPr="00292DD9">
        <w:rPr>
          <w:bCs/>
          <w:color w:val="000000"/>
          <w:sz w:val="28"/>
          <w:szCs w:val="28"/>
        </w:rPr>
        <w:t>В.В. Ковалев</w:t>
      </w:r>
      <w:r w:rsidRPr="00292DD9">
        <w:rPr>
          <w:bCs/>
          <w:color w:val="000000"/>
          <w:sz w:val="28"/>
          <w:szCs w:val="28"/>
        </w:rPr>
        <w:t xml:space="preserve"> уделил особое внимание факторному анализу,</w:t>
      </w:r>
      <w:r w:rsidR="0042367F" w:rsidRPr="00292DD9">
        <w:rPr>
          <w:bCs/>
          <w:color w:val="000000"/>
          <w:sz w:val="28"/>
          <w:szCs w:val="28"/>
        </w:rPr>
        <w:t xml:space="preserve"> выделив его в отдельный раздел</w:t>
      </w:r>
      <w:r w:rsidR="00EF6627" w:rsidRPr="00292DD9">
        <w:rPr>
          <w:bCs/>
          <w:color w:val="000000"/>
          <w:sz w:val="28"/>
          <w:szCs w:val="28"/>
        </w:rPr>
        <w:t xml:space="preserve"> </w:t>
      </w:r>
      <w:r w:rsidRPr="00292DD9">
        <w:rPr>
          <w:bCs/>
          <w:color w:val="000000"/>
          <w:sz w:val="28"/>
          <w:szCs w:val="28"/>
        </w:rPr>
        <w:t>[1</w:t>
      </w:r>
      <w:r w:rsidR="0042367F" w:rsidRPr="00292DD9">
        <w:rPr>
          <w:bCs/>
          <w:color w:val="000000"/>
          <w:sz w:val="28"/>
          <w:szCs w:val="28"/>
        </w:rPr>
        <w:t>6</w:t>
      </w:r>
      <w:r w:rsidRPr="00292DD9">
        <w:rPr>
          <w:bCs/>
          <w:color w:val="000000"/>
          <w:sz w:val="28"/>
          <w:szCs w:val="28"/>
        </w:rPr>
        <w:t>,</w:t>
      </w:r>
      <w:r w:rsidR="00EF6627" w:rsidRPr="00292DD9">
        <w:rPr>
          <w:bCs/>
          <w:color w:val="000000"/>
          <w:sz w:val="28"/>
          <w:szCs w:val="28"/>
        </w:rPr>
        <w:t xml:space="preserve"> </w:t>
      </w:r>
      <w:r w:rsidR="00BB0140" w:rsidRPr="00292DD9">
        <w:rPr>
          <w:bCs/>
          <w:color w:val="000000"/>
          <w:sz w:val="28"/>
          <w:szCs w:val="28"/>
        </w:rPr>
        <w:t>с. 6</w:t>
      </w:r>
      <w:r w:rsidRPr="00292DD9">
        <w:rPr>
          <w:bCs/>
          <w:color w:val="000000"/>
          <w:sz w:val="28"/>
          <w:szCs w:val="28"/>
        </w:rPr>
        <w:t>9</w:t>
      </w:r>
      <w:r w:rsidR="00BB0140" w:rsidRPr="00292DD9">
        <w:rPr>
          <w:bCs/>
          <w:color w:val="000000"/>
          <w:sz w:val="28"/>
          <w:szCs w:val="28"/>
        </w:rPr>
        <w:t>–8</w:t>
      </w:r>
      <w:r w:rsidRPr="00292DD9">
        <w:rPr>
          <w:bCs/>
          <w:color w:val="000000"/>
          <w:sz w:val="28"/>
          <w:szCs w:val="28"/>
        </w:rPr>
        <w:t xml:space="preserve">8] Именно с факторным анализом тесно связан процесс поиска резервов повышения результативности деятельности предприятия. </w:t>
      </w:r>
      <w:r w:rsidRPr="00292DD9">
        <w:rPr>
          <w:b/>
          <w:bCs/>
          <w:color w:val="000000"/>
          <w:sz w:val="28"/>
          <w:szCs w:val="28"/>
        </w:rPr>
        <w:t>Факторный анализ</w:t>
      </w:r>
      <w:r w:rsidRPr="00292DD9">
        <w:rPr>
          <w:bCs/>
          <w:color w:val="000000"/>
          <w:sz w:val="28"/>
          <w:szCs w:val="28"/>
        </w:rPr>
        <w:t xml:space="preserve"> основан на исследовании ряда факторов, имеющих как положительное, так и отрицательное влияние на результаты финансово-хозяйственной деятельности предприятия. Модель факторной системы </w:t>
      </w:r>
      <w:r w:rsidR="00BB0140" w:rsidRPr="00292DD9">
        <w:rPr>
          <w:bCs/>
          <w:color w:val="000000"/>
          <w:sz w:val="28"/>
          <w:szCs w:val="28"/>
        </w:rPr>
        <w:t xml:space="preserve">– </w:t>
      </w:r>
      <w:r w:rsidRPr="00292DD9">
        <w:rPr>
          <w:bCs/>
          <w:color w:val="000000"/>
          <w:sz w:val="28"/>
          <w:szCs w:val="28"/>
        </w:rPr>
        <w:t>это математическая формула, выражающая реальные связи между анализируемыми явлениями. Существует два типа связей:</w:t>
      </w:r>
    </w:p>
    <w:p w:rsidR="00087FE4" w:rsidRPr="00292DD9" w:rsidRDefault="00087FE4" w:rsidP="00425AEC">
      <w:pPr>
        <w:numPr>
          <w:ilvl w:val="0"/>
          <w:numId w:val="9"/>
        </w:numPr>
        <w:spacing w:line="360" w:lineRule="auto"/>
        <w:ind w:left="0" w:firstLine="709"/>
        <w:jc w:val="both"/>
        <w:rPr>
          <w:bCs/>
          <w:color w:val="000000"/>
          <w:sz w:val="28"/>
          <w:szCs w:val="28"/>
        </w:rPr>
      </w:pPr>
      <w:r w:rsidRPr="00292DD9">
        <w:rPr>
          <w:bCs/>
          <w:color w:val="000000"/>
          <w:sz w:val="28"/>
          <w:szCs w:val="28"/>
        </w:rPr>
        <w:t xml:space="preserve">функциональная (или жестко детерминированная). Каждому значению факторного признака соответствует определенное неслучайное значение результативного признака </w:t>
      </w:r>
      <w:r w:rsidR="00425AEC" w:rsidRPr="00292DD9">
        <w:rPr>
          <w:bCs/>
          <w:color w:val="000000"/>
          <w:sz w:val="28"/>
          <w:szCs w:val="28"/>
        </w:rPr>
        <w:t>(</w:t>
      </w:r>
      <w:r w:rsidRPr="00292DD9">
        <w:rPr>
          <w:bCs/>
          <w:color w:val="000000"/>
          <w:sz w:val="28"/>
          <w:szCs w:val="28"/>
        </w:rPr>
        <w:t>модель Дюпона)</w:t>
      </w:r>
    </w:p>
    <w:p w:rsidR="00087FE4" w:rsidRPr="00292DD9" w:rsidRDefault="00087FE4" w:rsidP="00425AEC">
      <w:pPr>
        <w:numPr>
          <w:ilvl w:val="0"/>
          <w:numId w:val="9"/>
        </w:numPr>
        <w:spacing w:line="360" w:lineRule="auto"/>
        <w:ind w:left="0" w:firstLine="709"/>
        <w:jc w:val="both"/>
        <w:rPr>
          <w:bCs/>
          <w:color w:val="000000"/>
          <w:sz w:val="28"/>
          <w:szCs w:val="28"/>
        </w:rPr>
      </w:pPr>
      <w:r w:rsidRPr="00292DD9">
        <w:rPr>
          <w:bCs/>
          <w:color w:val="000000"/>
          <w:sz w:val="28"/>
          <w:szCs w:val="28"/>
        </w:rPr>
        <w:t xml:space="preserve">стохастическая (или вероятностная). Каждому значению факторного признака соответствует множество значений результативного признака, </w:t>
      </w:r>
      <w:r w:rsidR="00BB0140" w:rsidRPr="00292DD9">
        <w:rPr>
          <w:bCs/>
          <w:color w:val="000000"/>
          <w:sz w:val="28"/>
          <w:szCs w:val="28"/>
        </w:rPr>
        <w:t>т.е.</w:t>
      </w:r>
      <w:r w:rsidRPr="00292DD9">
        <w:rPr>
          <w:bCs/>
          <w:color w:val="000000"/>
          <w:sz w:val="28"/>
          <w:szCs w:val="28"/>
        </w:rPr>
        <w:t xml:space="preserve"> определенное статистическое распределение (например, регрессионное уравнение).</w:t>
      </w:r>
    </w:p>
    <w:p w:rsidR="00087FE4" w:rsidRPr="00292DD9" w:rsidRDefault="00087FE4" w:rsidP="00425AEC">
      <w:pPr>
        <w:spacing w:line="360" w:lineRule="auto"/>
        <w:ind w:firstLine="709"/>
        <w:jc w:val="both"/>
        <w:rPr>
          <w:bCs/>
          <w:color w:val="000000"/>
          <w:sz w:val="28"/>
          <w:szCs w:val="28"/>
        </w:rPr>
      </w:pPr>
      <w:r w:rsidRPr="00292DD9">
        <w:rPr>
          <w:b/>
          <w:bCs/>
          <w:color w:val="000000"/>
          <w:sz w:val="28"/>
          <w:szCs w:val="28"/>
        </w:rPr>
        <w:t>Жестко детерминированные модели</w:t>
      </w:r>
      <w:r w:rsidRPr="00292DD9">
        <w:rPr>
          <w:bCs/>
          <w:color w:val="000000"/>
          <w:sz w:val="28"/>
          <w:szCs w:val="28"/>
        </w:rPr>
        <w:t xml:space="preserve"> факторного анализа широко распространены, особенно в рамках ретроспективного анализа. Существуют следующие виды моделей:</w:t>
      </w:r>
    </w:p>
    <w:p w:rsidR="00087FE4" w:rsidRPr="00292DD9" w:rsidRDefault="00087FE4" w:rsidP="00425AEC">
      <w:pPr>
        <w:numPr>
          <w:ilvl w:val="0"/>
          <w:numId w:val="8"/>
        </w:numPr>
        <w:spacing w:line="360" w:lineRule="auto"/>
        <w:ind w:left="0" w:firstLine="709"/>
        <w:jc w:val="both"/>
        <w:rPr>
          <w:bCs/>
          <w:color w:val="000000"/>
          <w:sz w:val="28"/>
          <w:szCs w:val="28"/>
        </w:rPr>
      </w:pPr>
      <w:r w:rsidRPr="00292DD9">
        <w:rPr>
          <w:bCs/>
          <w:color w:val="000000"/>
          <w:sz w:val="28"/>
          <w:szCs w:val="28"/>
        </w:rPr>
        <w:t>аддитивная модель, в которую факторы входят в виде алгебраической суммы (например, издержки на производство продукции включает амортизационные отчисления, материальные затраты и оплату труда);</w:t>
      </w:r>
    </w:p>
    <w:p w:rsidR="00087FE4" w:rsidRPr="00292DD9" w:rsidRDefault="00087FE4" w:rsidP="00425AEC">
      <w:pPr>
        <w:numPr>
          <w:ilvl w:val="0"/>
          <w:numId w:val="8"/>
        </w:numPr>
        <w:spacing w:line="360" w:lineRule="auto"/>
        <w:ind w:left="0" w:firstLine="709"/>
        <w:jc w:val="both"/>
        <w:rPr>
          <w:bCs/>
          <w:color w:val="000000"/>
          <w:sz w:val="28"/>
          <w:szCs w:val="28"/>
        </w:rPr>
      </w:pPr>
      <w:r w:rsidRPr="00292DD9">
        <w:rPr>
          <w:bCs/>
          <w:color w:val="000000"/>
          <w:sz w:val="28"/>
          <w:szCs w:val="28"/>
        </w:rPr>
        <w:t xml:space="preserve">мультипликативная модель, </w:t>
      </w:r>
      <w:r w:rsidR="00EF6627" w:rsidRPr="00292DD9">
        <w:rPr>
          <w:bCs/>
          <w:color w:val="000000"/>
          <w:sz w:val="28"/>
          <w:szCs w:val="28"/>
        </w:rPr>
        <w:t>представлена произведением факторов</w:t>
      </w:r>
      <w:r w:rsidRPr="00292DD9">
        <w:rPr>
          <w:bCs/>
          <w:color w:val="000000"/>
          <w:sz w:val="28"/>
          <w:szCs w:val="28"/>
        </w:rPr>
        <w:t>;</w:t>
      </w:r>
    </w:p>
    <w:p w:rsidR="00087FE4" w:rsidRPr="00292DD9" w:rsidRDefault="00087FE4" w:rsidP="00425AEC">
      <w:pPr>
        <w:numPr>
          <w:ilvl w:val="0"/>
          <w:numId w:val="8"/>
        </w:numPr>
        <w:spacing w:line="360" w:lineRule="auto"/>
        <w:ind w:left="0" w:firstLine="709"/>
        <w:jc w:val="both"/>
        <w:rPr>
          <w:bCs/>
          <w:color w:val="000000"/>
          <w:sz w:val="28"/>
          <w:szCs w:val="28"/>
        </w:rPr>
      </w:pPr>
      <w:r w:rsidRPr="00292DD9">
        <w:rPr>
          <w:bCs/>
          <w:color w:val="000000"/>
          <w:sz w:val="28"/>
          <w:szCs w:val="28"/>
        </w:rPr>
        <w:t xml:space="preserve">кратная модель представляет собой отношение факторов (например, производительность труда </w:t>
      </w:r>
      <w:r w:rsidR="00BB0140" w:rsidRPr="00292DD9">
        <w:rPr>
          <w:bCs/>
          <w:color w:val="000000"/>
          <w:sz w:val="28"/>
          <w:szCs w:val="28"/>
        </w:rPr>
        <w:t>– э</w:t>
      </w:r>
      <w:r w:rsidRPr="00292DD9">
        <w:rPr>
          <w:bCs/>
          <w:color w:val="000000"/>
          <w:sz w:val="28"/>
          <w:szCs w:val="28"/>
        </w:rPr>
        <w:t>то средняя</w:t>
      </w:r>
      <w:r w:rsidR="00EF6627" w:rsidRPr="00292DD9">
        <w:rPr>
          <w:bCs/>
          <w:color w:val="000000"/>
          <w:sz w:val="28"/>
          <w:szCs w:val="28"/>
        </w:rPr>
        <w:t xml:space="preserve"> выработка на одного работника)</w:t>
      </w:r>
      <w:r w:rsidRPr="00292DD9">
        <w:rPr>
          <w:bCs/>
          <w:color w:val="000000"/>
          <w:sz w:val="28"/>
          <w:szCs w:val="28"/>
        </w:rPr>
        <w:t>;</w:t>
      </w:r>
    </w:p>
    <w:p w:rsidR="00425AEC" w:rsidRPr="00292DD9" w:rsidRDefault="00087FE4" w:rsidP="00425AEC">
      <w:pPr>
        <w:numPr>
          <w:ilvl w:val="0"/>
          <w:numId w:val="8"/>
        </w:numPr>
        <w:spacing w:line="360" w:lineRule="auto"/>
        <w:ind w:left="0" w:firstLine="709"/>
        <w:jc w:val="both"/>
        <w:rPr>
          <w:bCs/>
          <w:color w:val="000000"/>
          <w:sz w:val="28"/>
          <w:szCs w:val="28"/>
        </w:rPr>
      </w:pPr>
      <w:r w:rsidRPr="00292DD9">
        <w:rPr>
          <w:bCs/>
          <w:color w:val="000000"/>
          <w:sz w:val="28"/>
          <w:szCs w:val="28"/>
        </w:rPr>
        <w:t xml:space="preserve">смешанная модель, </w:t>
      </w:r>
      <w:r w:rsidR="00BB0140" w:rsidRPr="00292DD9">
        <w:rPr>
          <w:bCs/>
          <w:color w:val="000000"/>
          <w:sz w:val="28"/>
          <w:szCs w:val="28"/>
        </w:rPr>
        <w:t>т.е.</w:t>
      </w:r>
      <w:r w:rsidRPr="00292DD9">
        <w:rPr>
          <w:bCs/>
          <w:color w:val="000000"/>
          <w:sz w:val="28"/>
          <w:szCs w:val="28"/>
        </w:rPr>
        <w:t xml:space="preserve"> факторы включены в различных комбинациях.</w:t>
      </w:r>
    </w:p>
    <w:p w:rsidR="00087FE4" w:rsidRPr="00292DD9" w:rsidRDefault="00087FE4" w:rsidP="00425AEC">
      <w:pPr>
        <w:spacing w:line="360" w:lineRule="auto"/>
        <w:ind w:firstLine="709"/>
        <w:jc w:val="both"/>
        <w:rPr>
          <w:bCs/>
          <w:color w:val="000000"/>
          <w:sz w:val="28"/>
          <w:szCs w:val="28"/>
        </w:rPr>
      </w:pPr>
      <w:r w:rsidRPr="00292DD9">
        <w:rPr>
          <w:bCs/>
          <w:color w:val="000000"/>
          <w:sz w:val="28"/>
          <w:szCs w:val="28"/>
        </w:rPr>
        <w:t>Детерминированный факторный анализ имеет достаточно жесткую последовательность выполняемых процедур:</w:t>
      </w:r>
    </w:p>
    <w:p w:rsidR="00087FE4" w:rsidRPr="00292DD9" w:rsidRDefault="00087FE4" w:rsidP="00425AEC">
      <w:pPr>
        <w:numPr>
          <w:ilvl w:val="0"/>
          <w:numId w:val="47"/>
        </w:numPr>
        <w:spacing w:line="360" w:lineRule="auto"/>
        <w:ind w:left="0" w:firstLine="709"/>
        <w:jc w:val="both"/>
        <w:rPr>
          <w:bCs/>
          <w:color w:val="000000"/>
          <w:sz w:val="28"/>
          <w:szCs w:val="28"/>
        </w:rPr>
      </w:pPr>
      <w:r w:rsidRPr="00292DD9">
        <w:rPr>
          <w:bCs/>
          <w:color w:val="000000"/>
          <w:sz w:val="28"/>
          <w:szCs w:val="28"/>
        </w:rPr>
        <w:t xml:space="preserve">построение экономически обоснованной модели. Этот этап </w:t>
      </w:r>
      <w:r w:rsidR="00EF6627" w:rsidRPr="00292DD9">
        <w:rPr>
          <w:bCs/>
          <w:color w:val="000000"/>
          <w:sz w:val="28"/>
          <w:szCs w:val="28"/>
        </w:rPr>
        <w:t>исклю</w:t>
      </w:r>
      <w:r w:rsidRPr="00292DD9">
        <w:rPr>
          <w:bCs/>
          <w:color w:val="000000"/>
          <w:sz w:val="28"/>
          <w:szCs w:val="28"/>
        </w:rPr>
        <w:t>чительно важен, т</w:t>
      </w:r>
      <w:r w:rsidR="00BB0140" w:rsidRPr="00292DD9">
        <w:rPr>
          <w:bCs/>
          <w:color w:val="000000"/>
          <w:sz w:val="28"/>
          <w:szCs w:val="28"/>
        </w:rPr>
        <w:t>. к</w:t>
      </w:r>
      <w:r w:rsidRPr="00292DD9">
        <w:rPr>
          <w:bCs/>
          <w:color w:val="000000"/>
          <w:sz w:val="28"/>
          <w:szCs w:val="28"/>
        </w:rPr>
        <w:t xml:space="preserve">. неправильно построенная модель может привести к неправильным результатам. Смысл: любое расширение модели не должно противоречить логике связи </w:t>
      </w:r>
      <w:r w:rsidR="00BB0140" w:rsidRPr="00292DD9">
        <w:rPr>
          <w:bCs/>
          <w:color w:val="000000"/>
          <w:sz w:val="28"/>
          <w:szCs w:val="28"/>
        </w:rPr>
        <w:t>«п</w:t>
      </w:r>
      <w:r w:rsidRPr="00292DD9">
        <w:rPr>
          <w:bCs/>
          <w:color w:val="000000"/>
          <w:sz w:val="28"/>
          <w:szCs w:val="28"/>
        </w:rPr>
        <w:t>ричина-следствие</w:t>
      </w:r>
      <w:r w:rsidR="00BB0140" w:rsidRPr="00292DD9">
        <w:rPr>
          <w:bCs/>
          <w:color w:val="000000"/>
          <w:sz w:val="28"/>
          <w:szCs w:val="28"/>
        </w:rPr>
        <w:t>»;</w:t>
      </w:r>
    </w:p>
    <w:p w:rsidR="00087FE4" w:rsidRPr="00292DD9" w:rsidRDefault="00087FE4" w:rsidP="00425AEC">
      <w:pPr>
        <w:numPr>
          <w:ilvl w:val="0"/>
          <w:numId w:val="47"/>
        </w:numPr>
        <w:tabs>
          <w:tab w:val="num" w:pos="1260"/>
        </w:tabs>
        <w:spacing w:line="360" w:lineRule="auto"/>
        <w:ind w:left="0" w:firstLine="709"/>
        <w:jc w:val="both"/>
        <w:rPr>
          <w:bCs/>
          <w:color w:val="000000"/>
          <w:sz w:val="28"/>
          <w:szCs w:val="28"/>
        </w:rPr>
      </w:pPr>
      <w:r w:rsidRPr="00292DD9">
        <w:rPr>
          <w:bCs/>
          <w:color w:val="000000"/>
          <w:sz w:val="28"/>
          <w:szCs w:val="28"/>
        </w:rPr>
        <w:t>выбор приема факторного анализа;</w:t>
      </w:r>
    </w:p>
    <w:p w:rsidR="00087FE4" w:rsidRPr="00292DD9" w:rsidRDefault="00087FE4" w:rsidP="00425AEC">
      <w:pPr>
        <w:numPr>
          <w:ilvl w:val="0"/>
          <w:numId w:val="47"/>
        </w:numPr>
        <w:spacing w:line="360" w:lineRule="auto"/>
        <w:ind w:left="0" w:firstLine="709"/>
        <w:jc w:val="both"/>
        <w:rPr>
          <w:bCs/>
          <w:color w:val="000000"/>
          <w:sz w:val="28"/>
          <w:szCs w:val="28"/>
        </w:rPr>
      </w:pPr>
      <w:r w:rsidRPr="00292DD9">
        <w:rPr>
          <w:bCs/>
          <w:color w:val="000000"/>
          <w:sz w:val="28"/>
          <w:szCs w:val="28"/>
        </w:rPr>
        <w:t>реализация счетных процедур;</w:t>
      </w:r>
    </w:p>
    <w:p w:rsidR="00087FE4" w:rsidRPr="00292DD9" w:rsidRDefault="00087FE4" w:rsidP="00425AEC">
      <w:pPr>
        <w:numPr>
          <w:ilvl w:val="0"/>
          <w:numId w:val="47"/>
        </w:numPr>
        <w:spacing w:line="360" w:lineRule="auto"/>
        <w:ind w:left="0" w:firstLine="709"/>
        <w:jc w:val="both"/>
        <w:rPr>
          <w:bCs/>
          <w:color w:val="000000"/>
          <w:sz w:val="28"/>
          <w:szCs w:val="28"/>
        </w:rPr>
      </w:pPr>
      <w:r w:rsidRPr="00292DD9">
        <w:rPr>
          <w:bCs/>
          <w:color w:val="000000"/>
          <w:sz w:val="28"/>
          <w:szCs w:val="28"/>
        </w:rPr>
        <w:t>формулирование выводов и рекомендаций по результатам анализа.</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Для оценки влияния факторов могут использоваться следующие методы</w:t>
      </w:r>
      <w:r w:rsidR="00184F24" w:rsidRPr="00292DD9">
        <w:rPr>
          <w:bCs/>
          <w:color w:val="000000"/>
          <w:sz w:val="28"/>
          <w:szCs w:val="28"/>
        </w:rPr>
        <w:t>.</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Дифференцирование. Метод предполагает, что общее приращение результирующего показателя образуют слагаемые; значение каждого из них определяется как произведение соответствующей частной производной на приращение переменной, по которой вычислена данная производная.</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Индексный метод</w:t>
      </w:r>
      <w:r w:rsidRPr="00292DD9">
        <w:rPr>
          <w:b/>
          <w:bCs/>
          <w:color w:val="000000"/>
          <w:sz w:val="28"/>
          <w:szCs w:val="28"/>
        </w:rPr>
        <w:t xml:space="preserve">. </w:t>
      </w:r>
      <w:r w:rsidRPr="00292DD9">
        <w:rPr>
          <w:bCs/>
          <w:color w:val="000000"/>
          <w:sz w:val="28"/>
          <w:szCs w:val="28"/>
        </w:rPr>
        <w:t xml:space="preserve">В статистике, планировании и анализе хозяйственной </w:t>
      </w:r>
      <w:r w:rsidR="00B62750" w:rsidRPr="00292DD9">
        <w:rPr>
          <w:bCs/>
          <w:color w:val="000000"/>
          <w:sz w:val="28"/>
          <w:szCs w:val="28"/>
        </w:rPr>
        <w:t>дея</w:t>
      </w:r>
      <w:r w:rsidRPr="00292DD9">
        <w:rPr>
          <w:bCs/>
          <w:color w:val="000000"/>
          <w:sz w:val="28"/>
          <w:szCs w:val="28"/>
        </w:rPr>
        <w:t>тельности он является основой для оценки количественной роли отдельных факторов. Представляет собой отношение фактического показателя к базовому. Как правило, в числителе и знаменателе рассчитывается сумма произведений факторов в базовом и отчетном периодах. Разница между числителем и знаменателем дает абсолютное значение влияния факторов.</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Интегральный метод</w:t>
      </w:r>
      <w:r w:rsidRPr="00292DD9">
        <w:rPr>
          <w:b/>
          <w:bCs/>
          <w:color w:val="000000"/>
          <w:sz w:val="28"/>
          <w:szCs w:val="28"/>
        </w:rPr>
        <w:t xml:space="preserve">. </w:t>
      </w:r>
      <w:r w:rsidRPr="00292DD9">
        <w:rPr>
          <w:bCs/>
          <w:color w:val="000000"/>
          <w:sz w:val="28"/>
          <w:szCs w:val="28"/>
        </w:rPr>
        <w:t>При использовании этого метода расчеты проводятся на основе базовых значений показателей, а ошибка вычислений распределяется между факторами поровну в отличие от метода цепных подстановок, где большая часть остатка приходится на последний качественный фактор</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Метод цепных подстановок</w:t>
      </w:r>
      <w:r w:rsidRPr="00292DD9">
        <w:rPr>
          <w:b/>
          <w:bCs/>
          <w:color w:val="000000"/>
          <w:sz w:val="28"/>
          <w:szCs w:val="28"/>
        </w:rPr>
        <w:t xml:space="preserve">. </w:t>
      </w:r>
      <w:r w:rsidRPr="00292DD9">
        <w:rPr>
          <w:bCs/>
          <w:color w:val="000000"/>
          <w:sz w:val="28"/>
          <w:szCs w:val="28"/>
        </w:rPr>
        <w:t xml:space="preserve">Это один из наиболее распространенных методов факторного анализа. Его сущность </w:t>
      </w:r>
      <w:r w:rsidR="00BB0140" w:rsidRPr="00292DD9">
        <w:rPr>
          <w:bCs/>
          <w:color w:val="000000"/>
          <w:sz w:val="28"/>
          <w:szCs w:val="28"/>
        </w:rPr>
        <w:t xml:space="preserve">– </w:t>
      </w:r>
      <w:r w:rsidRPr="00292DD9">
        <w:rPr>
          <w:bCs/>
          <w:color w:val="000000"/>
          <w:sz w:val="28"/>
          <w:szCs w:val="28"/>
        </w:rPr>
        <w:t>в исходную базовую формулу для определения результирующего показателя подставляется отчетное значение первого исследуемого фактора. Полученный результат сравнивается с базовым значением результирующего показателя, что дает оценку влияния первого фактора. Далее в полученную при расчете формулу подставляется отчетное значение следующего исследуемого фактора. Сравнение полученного результата с предыдущим дает оценку влияния второго фактора. Процедура повторяется, пока в исходную базовую формулу не будет подставлено фактическое значение последнего фактора, введен</w:t>
      </w:r>
      <w:r w:rsidR="00B62750" w:rsidRPr="00292DD9">
        <w:rPr>
          <w:bCs/>
          <w:color w:val="000000"/>
          <w:sz w:val="28"/>
          <w:szCs w:val="28"/>
        </w:rPr>
        <w:t>н</w:t>
      </w:r>
      <w:r w:rsidRPr="00292DD9">
        <w:rPr>
          <w:bCs/>
          <w:color w:val="000000"/>
          <w:sz w:val="28"/>
          <w:szCs w:val="28"/>
        </w:rPr>
        <w:t>ого в модель. При использовании данного метода результаты существенно зависят от последовательности подстановки факто</w:t>
      </w:r>
      <w:r w:rsidR="00EF6627" w:rsidRPr="00292DD9">
        <w:rPr>
          <w:bCs/>
          <w:color w:val="000000"/>
          <w:sz w:val="28"/>
          <w:szCs w:val="28"/>
        </w:rPr>
        <w:t>ров. П</w:t>
      </w:r>
      <w:r w:rsidRPr="00292DD9">
        <w:rPr>
          <w:bCs/>
          <w:color w:val="000000"/>
          <w:sz w:val="28"/>
          <w:szCs w:val="28"/>
        </w:rPr>
        <w:t xml:space="preserve">равило: сначала оценивается влияние количественных факторов, характеризующих влияние экстенсивности, а затем </w:t>
      </w:r>
      <w:r w:rsidR="00BB0140" w:rsidRPr="00292DD9">
        <w:rPr>
          <w:bCs/>
          <w:color w:val="000000"/>
          <w:sz w:val="28"/>
          <w:szCs w:val="28"/>
        </w:rPr>
        <w:t xml:space="preserve">– </w:t>
      </w:r>
      <w:r w:rsidRPr="00292DD9">
        <w:rPr>
          <w:bCs/>
          <w:color w:val="000000"/>
          <w:sz w:val="28"/>
          <w:szCs w:val="28"/>
        </w:rPr>
        <w:t>качественных факторов. Именно на</w:t>
      </w:r>
      <w:r w:rsidR="00425AEC" w:rsidRPr="00292DD9">
        <w:rPr>
          <w:bCs/>
          <w:color w:val="000000"/>
          <w:sz w:val="28"/>
          <w:szCs w:val="28"/>
        </w:rPr>
        <w:t xml:space="preserve"> </w:t>
      </w:r>
      <w:r w:rsidRPr="00292DD9">
        <w:rPr>
          <w:bCs/>
          <w:color w:val="000000"/>
          <w:sz w:val="28"/>
          <w:szCs w:val="28"/>
        </w:rPr>
        <w:t>качественные факторы ложится весь неразложимый остаток.</w:t>
      </w:r>
    </w:p>
    <w:p w:rsidR="00425AEC" w:rsidRPr="00292DD9" w:rsidRDefault="00087FE4" w:rsidP="00425AEC">
      <w:pPr>
        <w:spacing w:line="360" w:lineRule="auto"/>
        <w:ind w:firstLine="709"/>
        <w:jc w:val="both"/>
        <w:rPr>
          <w:bCs/>
          <w:color w:val="000000"/>
          <w:sz w:val="28"/>
          <w:szCs w:val="28"/>
        </w:rPr>
      </w:pPr>
      <w:r w:rsidRPr="00292DD9">
        <w:rPr>
          <w:bCs/>
          <w:color w:val="000000"/>
          <w:sz w:val="28"/>
          <w:szCs w:val="28"/>
        </w:rPr>
        <w:t xml:space="preserve">Преобразование основного алгоритма </w:t>
      </w:r>
      <w:r w:rsidR="00292DD9">
        <w:rPr>
          <w:bCs/>
          <w:color w:val="000000"/>
          <w:sz w:val="28"/>
          <w:szCs w:val="28"/>
        </w:rPr>
        <w:t>метода цепных подстановок позво</w:t>
      </w:r>
      <w:r w:rsidRPr="00292DD9">
        <w:rPr>
          <w:bCs/>
          <w:color w:val="000000"/>
          <w:sz w:val="28"/>
          <w:szCs w:val="28"/>
        </w:rPr>
        <w:t>ляет выполнять расчеты с использованием не абсолютных значений факторов, а их приращений, и сразу получать изменение результирующего фактора.</w:t>
      </w:r>
    </w:p>
    <w:p w:rsidR="00087FE4" w:rsidRPr="00292DD9" w:rsidRDefault="00087FE4" w:rsidP="00425AEC">
      <w:pPr>
        <w:spacing w:line="360" w:lineRule="auto"/>
        <w:ind w:firstLine="709"/>
        <w:jc w:val="both"/>
        <w:rPr>
          <w:bCs/>
          <w:color w:val="000000"/>
          <w:sz w:val="28"/>
          <w:szCs w:val="28"/>
        </w:rPr>
      </w:pPr>
      <w:r w:rsidRPr="00292DD9">
        <w:rPr>
          <w:b/>
          <w:bCs/>
          <w:color w:val="000000"/>
          <w:sz w:val="28"/>
          <w:szCs w:val="28"/>
        </w:rPr>
        <w:t>Стохастическое моделирование</w:t>
      </w:r>
      <w:r w:rsidRPr="00292DD9">
        <w:rPr>
          <w:bCs/>
          <w:color w:val="000000"/>
          <w:sz w:val="28"/>
          <w:szCs w:val="28"/>
        </w:rPr>
        <w:t xml:space="preserve"> является в определенной степени дополнением и углублением детерми</w:t>
      </w:r>
      <w:r w:rsidR="00EF6627" w:rsidRPr="00292DD9">
        <w:rPr>
          <w:bCs/>
          <w:color w:val="000000"/>
          <w:sz w:val="28"/>
          <w:szCs w:val="28"/>
        </w:rPr>
        <w:t xml:space="preserve">нированного факторного анализа. </w:t>
      </w:r>
      <w:r w:rsidRPr="00292DD9">
        <w:rPr>
          <w:bCs/>
          <w:color w:val="000000"/>
          <w:sz w:val="28"/>
          <w:szCs w:val="28"/>
        </w:rPr>
        <w:t>Используются эти модели в случаях:</w:t>
      </w:r>
    </w:p>
    <w:p w:rsidR="00087FE4" w:rsidRPr="00292DD9" w:rsidRDefault="00087FE4" w:rsidP="00425AEC">
      <w:pPr>
        <w:numPr>
          <w:ilvl w:val="0"/>
          <w:numId w:val="10"/>
        </w:numPr>
        <w:spacing w:line="360" w:lineRule="auto"/>
        <w:ind w:left="0" w:firstLine="709"/>
        <w:jc w:val="both"/>
        <w:rPr>
          <w:bCs/>
          <w:color w:val="000000"/>
          <w:sz w:val="28"/>
          <w:szCs w:val="28"/>
        </w:rPr>
      </w:pPr>
      <w:r w:rsidRPr="00292DD9">
        <w:rPr>
          <w:bCs/>
          <w:color w:val="000000"/>
          <w:sz w:val="28"/>
          <w:szCs w:val="28"/>
        </w:rPr>
        <w:t>изучения факторов, по которым нельзя построить жестко детерминированную модель (например, уровень финансового левериджа);</w:t>
      </w:r>
    </w:p>
    <w:p w:rsidR="00087FE4" w:rsidRPr="00292DD9" w:rsidRDefault="00087FE4" w:rsidP="00425AEC">
      <w:pPr>
        <w:numPr>
          <w:ilvl w:val="0"/>
          <w:numId w:val="11"/>
        </w:numPr>
        <w:spacing w:line="360" w:lineRule="auto"/>
        <w:ind w:left="0" w:firstLine="709"/>
        <w:jc w:val="both"/>
        <w:rPr>
          <w:bCs/>
          <w:color w:val="000000"/>
          <w:sz w:val="28"/>
          <w:szCs w:val="28"/>
        </w:rPr>
      </w:pPr>
      <w:r w:rsidRPr="00292DD9">
        <w:rPr>
          <w:bCs/>
          <w:color w:val="000000"/>
          <w:sz w:val="28"/>
          <w:szCs w:val="28"/>
        </w:rPr>
        <w:t>изучения влияния сложных факторов, которые не могут быть выражены ни одним количественным показателем (например, уровень НТП)</w:t>
      </w:r>
    </w:p>
    <w:p w:rsidR="00087FE4" w:rsidRPr="00292DD9" w:rsidRDefault="00087FE4" w:rsidP="00425AEC">
      <w:pPr>
        <w:spacing w:line="360" w:lineRule="auto"/>
        <w:ind w:firstLine="709"/>
        <w:jc w:val="both"/>
        <w:rPr>
          <w:b/>
          <w:bCs/>
          <w:color w:val="000000"/>
          <w:sz w:val="28"/>
          <w:szCs w:val="28"/>
        </w:rPr>
      </w:pPr>
      <w:r w:rsidRPr="00292DD9">
        <w:rPr>
          <w:bCs/>
          <w:color w:val="000000"/>
          <w:sz w:val="28"/>
          <w:szCs w:val="28"/>
        </w:rPr>
        <w:t>Математико-статистические методы строят</w:t>
      </w:r>
      <w:r w:rsidR="00184F24" w:rsidRPr="00292DD9">
        <w:rPr>
          <w:bCs/>
          <w:color w:val="000000"/>
          <w:sz w:val="28"/>
          <w:szCs w:val="28"/>
        </w:rPr>
        <w:t>ся на синтезе трех областей: эко</w:t>
      </w:r>
      <w:r w:rsidRPr="00292DD9">
        <w:rPr>
          <w:bCs/>
          <w:color w:val="000000"/>
          <w:sz w:val="28"/>
          <w:szCs w:val="28"/>
        </w:rPr>
        <w:t xml:space="preserve">номики, математики и статистики. Наиболее распространенным является корреляционно-регрессионный анализ. Корреляционный анализ </w:t>
      </w:r>
      <w:r w:rsidR="00BB0140" w:rsidRPr="00292DD9">
        <w:rPr>
          <w:bCs/>
          <w:color w:val="000000"/>
          <w:sz w:val="28"/>
          <w:szCs w:val="28"/>
        </w:rPr>
        <w:t xml:space="preserve">– </w:t>
      </w:r>
      <w:r w:rsidRPr="00292DD9">
        <w:rPr>
          <w:bCs/>
          <w:color w:val="000000"/>
          <w:sz w:val="28"/>
          <w:szCs w:val="28"/>
        </w:rPr>
        <w:t xml:space="preserve">метод установления связи и измерения ее тесноты между наблюдениями. </w:t>
      </w:r>
      <w:r w:rsidR="00292DD9">
        <w:rPr>
          <w:bCs/>
          <w:color w:val="000000"/>
          <w:sz w:val="28"/>
          <w:szCs w:val="28"/>
        </w:rPr>
        <w:t>Корреля</w:t>
      </w:r>
      <w:r w:rsidR="00EF6627" w:rsidRPr="00292DD9">
        <w:rPr>
          <w:bCs/>
          <w:color w:val="000000"/>
          <w:sz w:val="28"/>
          <w:szCs w:val="28"/>
        </w:rPr>
        <w:t>ци</w:t>
      </w:r>
      <w:r w:rsidRPr="00292DD9">
        <w:rPr>
          <w:bCs/>
          <w:color w:val="000000"/>
          <w:sz w:val="28"/>
          <w:szCs w:val="28"/>
        </w:rPr>
        <w:t xml:space="preserve">онной называется такая статистическая связь, при которой различным значениям одной переменной соответствуют разные средние значения другой. Основная особенность метода </w:t>
      </w:r>
      <w:r w:rsidR="00BB0140" w:rsidRPr="00292DD9">
        <w:rPr>
          <w:bCs/>
          <w:color w:val="000000"/>
          <w:sz w:val="28"/>
          <w:szCs w:val="28"/>
        </w:rPr>
        <w:t xml:space="preserve">– </w:t>
      </w:r>
      <w:r w:rsidRPr="00292DD9">
        <w:rPr>
          <w:bCs/>
          <w:color w:val="000000"/>
          <w:sz w:val="28"/>
          <w:szCs w:val="28"/>
        </w:rPr>
        <w:t>установление факта степени тесноты связи, не вскрывая его причин. При</w:t>
      </w:r>
      <w:r w:rsidRPr="00292DD9">
        <w:rPr>
          <w:b/>
          <w:bCs/>
          <w:color w:val="000000"/>
          <w:sz w:val="28"/>
          <w:szCs w:val="28"/>
        </w:rPr>
        <w:t xml:space="preserve"> </w:t>
      </w:r>
      <w:r w:rsidR="00EF6627" w:rsidRPr="00292DD9">
        <w:rPr>
          <w:bCs/>
          <w:color w:val="000000"/>
          <w:sz w:val="28"/>
          <w:szCs w:val="28"/>
        </w:rPr>
        <w:t>регрес</w:t>
      </w:r>
      <w:r w:rsidRPr="00292DD9">
        <w:rPr>
          <w:bCs/>
          <w:color w:val="000000"/>
          <w:sz w:val="28"/>
          <w:szCs w:val="28"/>
        </w:rPr>
        <w:t>сионном анализе</w:t>
      </w:r>
      <w:r w:rsidRPr="00292DD9">
        <w:rPr>
          <w:b/>
          <w:bCs/>
          <w:color w:val="000000"/>
          <w:sz w:val="28"/>
          <w:szCs w:val="28"/>
        </w:rPr>
        <w:t xml:space="preserve"> </w:t>
      </w:r>
      <w:r w:rsidRPr="00292DD9">
        <w:rPr>
          <w:bCs/>
          <w:color w:val="000000"/>
          <w:sz w:val="28"/>
          <w:szCs w:val="28"/>
        </w:rPr>
        <w:t xml:space="preserve">через уравнение регрессии показывается, как в среднем </w:t>
      </w:r>
      <w:r w:rsidR="00EF6627" w:rsidRPr="00292DD9">
        <w:rPr>
          <w:bCs/>
          <w:color w:val="000000"/>
          <w:sz w:val="28"/>
          <w:szCs w:val="28"/>
        </w:rPr>
        <w:t>изменя</w:t>
      </w:r>
      <w:r w:rsidRPr="00292DD9">
        <w:rPr>
          <w:bCs/>
          <w:color w:val="000000"/>
          <w:sz w:val="28"/>
          <w:szCs w:val="28"/>
        </w:rPr>
        <w:t xml:space="preserve">ется результативный показатель у при изменении любого из независимых показателей (факторов) </w:t>
      </w:r>
      <w:r w:rsidRPr="00292DD9">
        <w:rPr>
          <w:bCs/>
          <w:color w:val="000000"/>
          <w:sz w:val="28"/>
          <w:szCs w:val="28"/>
          <w:lang w:val="en-US"/>
        </w:rPr>
        <w:t>x</w:t>
      </w:r>
      <w:r w:rsidRPr="00292DD9">
        <w:rPr>
          <w:bCs/>
          <w:color w:val="000000"/>
          <w:sz w:val="28"/>
          <w:szCs w:val="28"/>
          <w:vertAlign w:val="subscript"/>
          <w:lang w:val="en-US"/>
        </w:rPr>
        <w:t>i</w:t>
      </w:r>
      <w:r w:rsidR="00425AEC" w:rsidRPr="00292DD9">
        <w:rPr>
          <w:bCs/>
          <w:color w:val="000000"/>
          <w:sz w:val="28"/>
          <w:szCs w:val="28"/>
        </w:rPr>
        <w:t>.</w:t>
      </w:r>
    </w:p>
    <w:p w:rsidR="00087FE4" w:rsidRPr="00292DD9" w:rsidRDefault="00087FE4" w:rsidP="00425AEC">
      <w:pPr>
        <w:spacing w:line="360" w:lineRule="auto"/>
        <w:ind w:firstLine="709"/>
        <w:jc w:val="both"/>
        <w:rPr>
          <w:b/>
          <w:bCs/>
          <w:color w:val="000000"/>
          <w:sz w:val="28"/>
          <w:szCs w:val="28"/>
        </w:rPr>
      </w:pPr>
      <w:r w:rsidRPr="00292DD9">
        <w:rPr>
          <w:bCs/>
          <w:color w:val="000000"/>
          <w:sz w:val="28"/>
          <w:szCs w:val="28"/>
        </w:rPr>
        <w:t xml:space="preserve">И жестко детерминированные и стохастические модели имеют свои достоинства и недостатки. Но существует одно принципиальное различие: стохастическое моделирование позволяет выявить и оценить влияние факторов, а жестко детерминированное моделирование </w:t>
      </w:r>
      <w:r w:rsidR="00BB0140" w:rsidRPr="00292DD9">
        <w:rPr>
          <w:bCs/>
          <w:color w:val="000000"/>
          <w:sz w:val="28"/>
          <w:szCs w:val="28"/>
        </w:rPr>
        <w:t xml:space="preserve">– </w:t>
      </w:r>
      <w:r w:rsidRPr="00292DD9">
        <w:rPr>
          <w:bCs/>
          <w:color w:val="000000"/>
          <w:sz w:val="28"/>
          <w:szCs w:val="28"/>
        </w:rPr>
        <w:t xml:space="preserve">дать оценку влияния предварительно обособленных факторов. Например, проводя анализ с помощью </w:t>
      </w:r>
      <w:r w:rsidR="00292DD9">
        <w:rPr>
          <w:bCs/>
          <w:color w:val="000000"/>
          <w:sz w:val="28"/>
          <w:szCs w:val="28"/>
        </w:rPr>
        <w:t>регресси</w:t>
      </w:r>
      <w:r w:rsidRPr="00292DD9">
        <w:rPr>
          <w:bCs/>
          <w:color w:val="000000"/>
          <w:sz w:val="28"/>
          <w:szCs w:val="28"/>
        </w:rPr>
        <w:t xml:space="preserve">онной модели, можно включить в модель практически любое количество факторов. А методы статистики позволяют отсеивать незначащие факторы, </w:t>
      </w:r>
      <w:r w:rsidR="00BB0140" w:rsidRPr="00292DD9">
        <w:rPr>
          <w:bCs/>
          <w:color w:val="000000"/>
          <w:sz w:val="28"/>
          <w:szCs w:val="28"/>
        </w:rPr>
        <w:t>т.е.</w:t>
      </w:r>
      <w:r w:rsidRPr="00292DD9">
        <w:rPr>
          <w:bCs/>
          <w:color w:val="000000"/>
          <w:sz w:val="28"/>
          <w:szCs w:val="28"/>
        </w:rPr>
        <w:t xml:space="preserve"> в данном случае речь идет о поиске факторов с последующей оценкой степени их влияния. А в случае с жестко детерминированной моделью число факторов изначально ограничено, и не включенные факторы отбрасываются независимо от их значимости.</w:t>
      </w:r>
    </w:p>
    <w:p w:rsidR="00087FE4" w:rsidRPr="00292DD9" w:rsidRDefault="00087FE4"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b/>
          <w:color w:val="000000"/>
          <w:sz w:val="28"/>
          <w:szCs w:val="28"/>
        </w:rPr>
      </w:pPr>
      <w:r w:rsidRPr="00292DD9">
        <w:rPr>
          <w:b/>
          <w:color w:val="000000"/>
          <w:sz w:val="28"/>
          <w:szCs w:val="28"/>
        </w:rPr>
        <w:t>1.3 Инф</w:t>
      </w:r>
      <w:r w:rsidR="00FC1CEF" w:rsidRPr="00292DD9">
        <w:rPr>
          <w:b/>
          <w:color w:val="000000"/>
          <w:sz w:val="28"/>
          <w:szCs w:val="28"/>
        </w:rPr>
        <w:t>ормационное обеспечение анализа</w:t>
      </w:r>
    </w:p>
    <w:p w:rsidR="00087FE4" w:rsidRPr="00292DD9" w:rsidRDefault="00087FE4" w:rsidP="00425AEC">
      <w:pPr>
        <w:spacing w:line="360" w:lineRule="auto"/>
        <w:ind w:firstLine="709"/>
        <w:jc w:val="both"/>
        <w:rPr>
          <w:color w:val="000000"/>
          <w:sz w:val="28"/>
          <w:szCs w:val="28"/>
        </w:rPr>
      </w:pPr>
    </w:p>
    <w:p w:rsidR="00B62750" w:rsidRPr="00292DD9" w:rsidRDefault="00087FE4" w:rsidP="00425AEC">
      <w:pPr>
        <w:spacing w:line="360" w:lineRule="auto"/>
        <w:ind w:firstLine="709"/>
        <w:jc w:val="both"/>
        <w:rPr>
          <w:color w:val="000000"/>
          <w:sz w:val="28"/>
          <w:szCs w:val="28"/>
        </w:rPr>
      </w:pPr>
      <w:r w:rsidRPr="00292DD9">
        <w:rPr>
          <w:color w:val="000000"/>
          <w:sz w:val="28"/>
          <w:szCs w:val="28"/>
        </w:rPr>
        <w:t xml:space="preserve">Анализ хозяйственной деятельности </w:t>
      </w:r>
      <w:r w:rsidR="00B62750" w:rsidRPr="00292DD9">
        <w:rPr>
          <w:color w:val="000000"/>
          <w:sz w:val="28"/>
          <w:szCs w:val="28"/>
        </w:rPr>
        <w:t>базируется на исполь</w:t>
      </w:r>
      <w:r w:rsidRPr="00292DD9">
        <w:rPr>
          <w:color w:val="000000"/>
          <w:sz w:val="28"/>
          <w:szCs w:val="28"/>
        </w:rPr>
        <w:t xml:space="preserve">зовании </w:t>
      </w:r>
      <w:r w:rsidR="00EF6627" w:rsidRPr="00292DD9">
        <w:rPr>
          <w:color w:val="000000"/>
          <w:sz w:val="28"/>
          <w:szCs w:val="28"/>
        </w:rPr>
        <w:t>экономи</w:t>
      </w:r>
      <w:r w:rsidRPr="00292DD9">
        <w:rPr>
          <w:color w:val="000000"/>
          <w:sz w:val="28"/>
          <w:szCs w:val="28"/>
        </w:rPr>
        <w:t xml:space="preserve">ческой информации. </w:t>
      </w:r>
      <w:r w:rsidRPr="00292DD9">
        <w:rPr>
          <w:b/>
          <w:color w:val="000000"/>
          <w:sz w:val="28"/>
          <w:szCs w:val="28"/>
        </w:rPr>
        <w:t>Экономическая информация</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это совокупность сведений, характеризующих э</w:t>
      </w:r>
      <w:r w:rsidR="00B62750" w:rsidRPr="00292DD9">
        <w:rPr>
          <w:color w:val="000000"/>
          <w:sz w:val="28"/>
          <w:szCs w:val="28"/>
        </w:rPr>
        <w:t>кономическую сторону производст</w:t>
      </w:r>
      <w:r w:rsidRPr="00292DD9">
        <w:rPr>
          <w:color w:val="000000"/>
          <w:sz w:val="28"/>
          <w:szCs w:val="28"/>
        </w:rPr>
        <w:t>ва. При необходимости также используют техническую и технологическую информацию, информацию об организации производства. Важным</w:t>
      </w:r>
      <w:r w:rsidR="00B62750" w:rsidRPr="00292DD9">
        <w:rPr>
          <w:color w:val="000000"/>
          <w:sz w:val="28"/>
          <w:szCs w:val="28"/>
        </w:rPr>
        <w:t xml:space="preserve"> элемен</w:t>
      </w:r>
      <w:r w:rsidRPr="00292DD9">
        <w:rPr>
          <w:color w:val="000000"/>
          <w:sz w:val="28"/>
          <w:szCs w:val="28"/>
        </w:rPr>
        <w:t xml:space="preserve">том информационного обеспечения являются законы, постановления, определяющие правовую основу </w:t>
      </w:r>
      <w:r w:rsidR="00B62750" w:rsidRPr="00292DD9">
        <w:rPr>
          <w:color w:val="000000"/>
          <w:sz w:val="28"/>
          <w:szCs w:val="28"/>
        </w:rPr>
        <w:t>дея</w:t>
      </w:r>
      <w:r w:rsidRPr="00292DD9">
        <w:rPr>
          <w:color w:val="000000"/>
          <w:sz w:val="28"/>
          <w:szCs w:val="28"/>
        </w:rPr>
        <w:t>тельности предприятия, а также нормативные документы государственных органов РФ, международных организаций, содержащие требования, рекомендации и нормативы в области финансов.</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Информация может быть подразделена на семь основных видов</w:t>
      </w:r>
      <w:r w:rsidR="003F771B" w:rsidRPr="00292DD9">
        <w:rPr>
          <w:color w:val="000000"/>
          <w:sz w:val="28"/>
          <w:szCs w:val="28"/>
        </w:rPr>
        <w:t xml:space="preserve"> [19]</w:t>
      </w:r>
      <w:r w:rsidRPr="00292DD9">
        <w:rPr>
          <w:color w:val="000000"/>
          <w:sz w:val="28"/>
          <w:szCs w:val="28"/>
        </w:rPr>
        <w:t>:</w:t>
      </w:r>
    </w:p>
    <w:p w:rsidR="00087FE4" w:rsidRPr="00292DD9" w:rsidRDefault="00087FE4" w:rsidP="00425AEC">
      <w:pPr>
        <w:numPr>
          <w:ilvl w:val="0"/>
          <w:numId w:val="15"/>
        </w:numPr>
        <w:tabs>
          <w:tab w:val="clear" w:pos="720"/>
          <w:tab w:val="num" w:pos="540"/>
        </w:tabs>
        <w:spacing w:line="360" w:lineRule="auto"/>
        <w:ind w:left="0" w:firstLine="709"/>
        <w:jc w:val="both"/>
        <w:rPr>
          <w:color w:val="000000"/>
          <w:sz w:val="28"/>
          <w:szCs w:val="28"/>
        </w:rPr>
      </w:pPr>
      <w:r w:rsidRPr="00292DD9">
        <w:rPr>
          <w:color w:val="000000"/>
          <w:sz w:val="28"/>
          <w:szCs w:val="28"/>
        </w:rPr>
        <w:t>информация по технической подготовке</w:t>
      </w:r>
      <w:r w:rsidR="00B62750" w:rsidRPr="00292DD9">
        <w:rPr>
          <w:color w:val="000000"/>
          <w:sz w:val="28"/>
          <w:szCs w:val="28"/>
        </w:rPr>
        <w:t xml:space="preserve"> производства (сведения об изде</w:t>
      </w:r>
      <w:r w:rsidRPr="00292DD9">
        <w:rPr>
          <w:color w:val="000000"/>
          <w:sz w:val="28"/>
          <w:szCs w:val="28"/>
        </w:rPr>
        <w:t>лии, затратах труда, норм времени работы оборудования и инструмента);</w:t>
      </w:r>
    </w:p>
    <w:p w:rsidR="00087FE4" w:rsidRPr="00292DD9" w:rsidRDefault="00087FE4" w:rsidP="00425AEC">
      <w:pPr>
        <w:numPr>
          <w:ilvl w:val="0"/>
          <w:numId w:val="15"/>
        </w:numPr>
        <w:tabs>
          <w:tab w:val="clear" w:pos="720"/>
          <w:tab w:val="num" w:pos="540"/>
        </w:tabs>
        <w:spacing w:line="360" w:lineRule="auto"/>
        <w:ind w:left="0" w:firstLine="709"/>
        <w:jc w:val="both"/>
        <w:rPr>
          <w:color w:val="000000"/>
          <w:sz w:val="28"/>
          <w:szCs w:val="28"/>
        </w:rPr>
      </w:pPr>
      <w:r w:rsidRPr="00292DD9">
        <w:rPr>
          <w:color w:val="000000"/>
          <w:sz w:val="28"/>
          <w:szCs w:val="28"/>
        </w:rPr>
        <w:t>нормативная информация (технико-экономические нормативы и нормы);</w:t>
      </w:r>
    </w:p>
    <w:p w:rsidR="00087FE4" w:rsidRPr="00292DD9" w:rsidRDefault="00087FE4" w:rsidP="00425AEC">
      <w:pPr>
        <w:numPr>
          <w:ilvl w:val="0"/>
          <w:numId w:val="15"/>
        </w:numPr>
        <w:tabs>
          <w:tab w:val="clear" w:pos="720"/>
          <w:tab w:val="num" w:pos="540"/>
        </w:tabs>
        <w:spacing w:line="360" w:lineRule="auto"/>
        <w:ind w:left="0" w:firstLine="709"/>
        <w:jc w:val="both"/>
        <w:rPr>
          <w:color w:val="000000"/>
          <w:sz w:val="28"/>
          <w:szCs w:val="28"/>
        </w:rPr>
      </w:pPr>
      <w:r w:rsidRPr="00292DD9">
        <w:rPr>
          <w:color w:val="000000"/>
          <w:sz w:val="28"/>
          <w:szCs w:val="28"/>
        </w:rPr>
        <w:t>плановая информация;</w:t>
      </w:r>
    </w:p>
    <w:p w:rsidR="00087FE4" w:rsidRPr="00292DD9" w:rsidRDefault="00087FE4" w:rsidP="00425AEC">
      <w:pPr>
        <w:numPr>
          <w:ilvl w:val="0"/>
          <w:numId w:val="15"/>
        </w:numPr>
        <w:tabs>
          <w:tab w:val="clear" w:pos="720"/>
          <w:tab w:val="num" w:pos="540"/>
        </w:tabs>
        <w:spacing w:line="360" w:lineRule="auto"/>
        <w:ind w:left="0" w:firstLine="709"/>
        <w:jc w:val="both"/>
        <w:rPr>
          <w:color w:val="000000"/>
          <w:sz w:val="28"/>
          <w:szCs w:val="28"/>
        </w:rPr>
      </w:pPr>
      <w:r w:rsidRPr="00292DD9">
        <w:rPr>
          <w:color w:val="000000"/>
          <w:sz w:val="28"/>
          <w:szCs w:val="28"/>
        </w:rPr>
        <w:t xml:space="preserve">оперативный учет </w:t>
      </w:r>
      <w:r w:rsidR="00BB0140" w:rsidRPr="00292DD9">
        <w:rPr>
          <w:color w:val="000000"/>
          <w:sz w:val="28"/>
          <w:szCs w:val="28"/>
        </w:rPr>
        <w:t xml:space="preserve">– </w:t>
      </w:r>
      <w:r w:rsidRPr="00292DD9">
        <w:rPr>
          <w:color w:val="000000"/>
          <w:sz w:val="28"/>
          <w:szCs w:val="28"/>
        </w:rPr>
        <w:t>это средство на</w:t>
      </w:r>
      <w:r w:rsidR="00B62750" w:rsidRPr="00292DD9">
        <w:rPr>
          <w:color w:val="000000"/>
          <w:sz w:val="28"/>
          <w:szCs w:val="28"/>
        </w:rPr>
        <w:t>блюдения за ходом производствен</w:t>
      </w:r>
      <w:r w:rsidRPr="00292DD9">
        <w:rPr>
          <w:color w:val="000000"/>
          <w:sz w:val="28"/>
          <w:szCs w:val="28"/>
        </w:rPr>
        <w:t>ных процессов и хозяйственной деятельности. Например, учет выпуска деталей разными цехами, учет движения деталей, число машин на линии</w:t>
      </w:r>
    </w:p>
    <w:p w:rsidR="00087FE4" w:rsidRPr="00292DD9" w:rsidRDefault="00087FE4" w:rsidP="00425AEC">
      <w:pPr>
        <w:numPr>
          <w:ilvl w:val="0"/>
          <w:numId w:val="15"/>
        </w:numPr>
        <w:tabs>
          <w:tab w:val="clear" w:pos="720"/>
          <w:tab w:val="num" w:pos="540"/>
        </w:tabs>
        <w:spacing w:line="360" w:lineRule="auto"/>
        <w:ind w:left="0" w:firstLine="709"/>
        <w:jc w:val="both"/>
        <w:rPr>
          <w:color w:val="000000"/>
          <w:sz w:val="28"/>
          <w:szCs w:val="28"/>
        </w:rPr>
      </w:pPr>
      <w:r w:rsidRPr="00292DD9">
        <w:rPr>
          <w:color w:val="000000"/>
          <w:sz w:val="28"/>
          <w:szCs w:val="28"/>
        </w:rPr>
        <w:t xml:space="preserve">бухгалтерский учет </w:t>
      </w:r>
      <w:r w:rsidR="00BB0140" w:rsidRPr="00292DD9">
        <w:rPr>
          <w:color w:val="000000"/>
          <w:sz w:val="28"/>
          <w:szCs w:val="28"/>
        </w:rPr>
        <w:t xml:space="preserve">– </w:t>
      </w:r>
      <w:r w:rsidRPr="00292DD9">
        <w:rPr>
          <w:color w:val="000000"/>
          <w:sz w:val="28"/>
          <w:szCs w:val="28"/>
        </w:rPr>
        <w:t>регистрация всех операций, отражающих движение хозяйственных средств;</w:t>
      </w:r>
    </w:p>
    <w:p w:rsidR="00425AEC" w:rsidRPr="00292DD9" w:rsidRDefault="00087FE4" w:rsidP="00425AEC">
      <w:pPr>
        <w:numPr>
          <w:ilvl w:val="0"/>
          <w:numId w:val="15"/>
        </w:numPr>
        <w:tabs>
          <w:tab w:val="clear" w:pos="720"/>
          <w:tab w:val="num" w:pos="540"/>
        </w:tabs>
        <w:spacing w:line="360" w:lineRule="auto"/>
        <w:ind w:left="0" w:firstLine="709"/>
        <w:jc w:val="both"/>
        <w:rPr>
          <w:color w:val="000000"/>
          <w:sz w:val="28"/>
          <w:szCs w:val="28"/>
        </w:rPr>
      </w:pPr>
      <w:r w:rsidRPr="00292DD9">
        <w:rPr>
          <w:color w:val="000000"/>
          <w:sz w:val="28"/>
          <w:szCs w:val="28"/>
        </w:rPr>
        <w:t xml:space="preserve">статистический учет </w:t>
      </w:r>
      <w:r w:rsidR="00BB0140" w:rsidRPr="00292DD9">
        <w:rPr>
          <w:color w:val="000000"/>
          <w:sz w:val="28"/>
          <w:szCs w:val="28"/>
        </w:rPr>
        <w:t xml:space="preserve">– </w:t>
      </w:r>
      <w:r w:rsidRPr="00292DD9">
        <w:rPr>
          <w:color w:val="000000"/>
          <w:sz w:val="28"/>
          <w:szCs w:val="28"/>
        </w:rPr>
        <w:t>используются св</w:t>
      </w:r>
      <w:r w:rsidR="00B62750" w:rsidRPr="00292DD9">
        <w:rPr>
          <w:color w:val="000000"/>
          <w:sz w:val="28"/>
          <w:szCs w:val="28"/>
        </w:rPr>
        <w:t>едения оперативного и бухгалтер</w:t>
      </w:r>
      <w:r w:rsidRPr="00292DD9">
        <w:rPr>
          <w:color w:val="000000"/>
          <w:sz w:val="28"/>
          <w:szCs w:val="28"/>
        </w:rPr>
        <w:t>ского учета, а также организуются самостоятельные статистические наблюдения.</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Современный экономический анализ</w:t>
      </w:r>
      <w:r w:rsidR="00B62750" w:rsidRPr="00292DD9">
        <w:rPr>
          <w:color w:val="000000"/>
          <w:sz w:val="28"/>
          <w:szCs w:val="28"/>
        </w:rPr>
        <w:t xml:space="preserve"> базируется на использовании ог</w:t>
      </w:r>
      <w:r w:rsidRPr="00292DD9">
        <w:rPr>
          <w:color w:val="000000"/>
          <w:sz w:val="28"/>
          <w:szCs w:val="28"/>
        </w:rPr>
        <w:t xml:space="preserve">ромного круга экономической информации о деятельности предприятия, однако с точки зрения аналитиков, особенно при проведении внешнего </w:t>
      </w:r>
      <w:r w:rsidR="00B62750" w:rsidRPr="00292DD9">
        <w:rPr>
          <w:color w:val="000000"/>
          <w:sz w:val="28"/>
          <w:szCs w:val="28"/>
        </w:rPr>
        <w:t>ана</w:t>
      </w:r>
      <w:r w:rsidRPr="00292DD9">
        <w:rPr>
          <w:color w:val="000000"/>
          <w:sz w:val="28"/>
          <w:szCs w:val="28"/>
        </w:rPr>
        <w:t>лиза, финансовая отчетность имеет приоритет. Безусловно, информационное обеспечение внутреннего анализа гораздо шире, т</w:t>
      </w:r>
      <w:r w:rsidR="00BB0140" w:rsidRPr="00292DD9">
        <w:rPr>
          <w:color w:val="000000"/>
          <w:sz w:val="28"/>
          <w:szCs w:val="28"/>
        </w:rPr>
        <w:t>. к</w:t>
      </w:r>
      <w:r w:rsidRPr="00292DD9">
        <w:rPr>
          <w:color w:val="000000"/>
          <w:sz w:val="28"/>
          <w:szCs w:val="28"/>
        </w:rPr>
        <w:t>. предусматривается привлечение практически любой необходимой информации</w:t>
      </w:r>
      <w:r w:rsidR="002A69CF" w:rsidRPr="00292DD9">
        <w:rPr>
          <w:color w:val="000000"/>
          <w:sz w:val="28"/>
          <w:szCs w:val="28"/>
        </w:rPr>
        <w:t xml:space="preserve"> [22]</w:t>
      </w:r>
      <w:r w:rsidRPr="00292DD9">
        <w:rPr>
          <w:color w:val="000000"/>
          <w:sz w:val="28"/>
          <w:szCs w:val="28"/>
        </w:rPr>
        <w:t>, в том числе и конфиденциальной для внешних аналитиков, такие как:</w:t>
      </w:r>
    </w:p>
    <w:p w:rsidR="00087FE4" w:rsidRPr="00292DD9" w:rsidRDefault="00087FE4" w:rsidP="00425AEC">
      <w:pPr>
        <w:numPr>
          <w:ilvl w:val="0"/>
          <w:numId w:val="13"/>
        </w:numPr>
        <w:tabs>
          <w:tab w:val="clear" w:pos="1428"/>
          <w:tab w:val="num" w:pos="1260"/>
        </w:tabs>
        <w:spacing w:line="360" w:lineRule="auto"/>
        <w:ind w:left="0" w:firstLine="709"/>
        <w:jc w:val="both"/>
        <w:rPr>
          <w:color w:val="000000"/>
          <w:sz w:val="28"/>
          <w:szCs w:val="28"/>
        </w:rPr>
      </w:pPr>
      <w:r w:rsidRPr="00292DD9">
        <w:rPr>
          <w:color w:val="000000"/>
          <w:sz w:val="28"/>
          <w:szCs w:val="28"/>
        </w:rPr>
        <w:t>договора о поставках продукции и приобретении оборудования;</w:t>
      </w:r>
    </w:p>
    <w:p w:rsidR="00087FE4" w:rsidRPr="00292DD9" w:rsidRDefault="00087FE4" w:rsidP="00425AEC">
      <w:pPr>
        <w:numPr>
          <w:ilvl w:val="0"/>
          <w:numId w:val="13"/>
        </w:numPr>
        <w:tabs>
          <w:tab w:val="clear" w:pos="1428"/>
          <w:tab w:val="num" w:pos="1260"/>
        </w:tabs>
        <w:spacing w:line="360" w:lineRule="auto"/>
        <w:ind w:left="0" w:firstLine="709"/>
        <w:jc w:val="both"/>
        <w:rPr>
          <w:color w:val="000000"/>
          <w:sz w:val="28"/>
          <w:szCs w:val="28"/>
        </w:rPr>
      </w:pPr>
      <w:r w:rsidRPr="00292DD9">
        <w:rPr>
          <w:color w:val="000000"/>
          <w:sz w:val="28"/>
          <w:szCs w:val="28"/>
        </w:rPr>
        <w:t>кредитные договора;</w:t>
      </w:r>
    </w:p>
    <w:p w:rsidR="00087FE4" w:rsidRPr="00292DD9" w:rsidRDefault="00087FE4" w:rsidP="00425AEC">
      <w:pPr>
        <w:numPr>
          <w:ilvl w:val="0"/>
          <w:numId w:val="13"/>
        </w:numPr>
        <w:tabs>
          <w:tab w:val="clear" w:pos="1428"/>
          <w:tab w:val="num" w:pos="1260"/>
        </w:tabs>
        <w:spacing w:line="360" w:lineRule="auto"/>
        <w:ind w:left="0" w:firstLine="709"/>
        <w:jc w:val="both"/>
        <w:rPr>
          <w:color w:val="000000"/>
          <w:sz w:val="28"/>
          <w:szCs w:val="28"/>
        </w:rPr>
      </w:pPr>
      <w:r w:rsidRPr="00292DD9">
        <w:rPr>
          <w:color w:val="000000"/>
          <w:sz w:val="28"/>
          <w:szCs w:val="28"/>
        </w:rPr>
        <w:t>Главная книга и регистры бухгалтерского учета;</w:t>
      </w:r>
    </w:p>
    <w:p w:rsidR="00087FE4" w:rsidRPr="00292DD9" w:rsidRDefault="00087FE4" w:rsidP="00425AEC">
      <w:pPr>
        <w:numPr>
          <w:ilvl w:val="0"/>
          <w:numId w:val="13"/>
        </w:numPr>
        <w:tabs>
          <w:tab w:val="clear" w:pos="1428"/>
          <w:tab w:val="num" w:pos="1260"/>
        </w:tabs>
        <w:spacing w:line="360" w:lineRule="auto"/>
        <w:ind w:left="0" w:firstLine="709"/>
        <w:jc w:val="both"/>
        <w:rPr>
          <w:color w:val="000000"/>
          <w:sz w:val="28"/>
          <w:szCs w:val="28"/>
        </w:rPr>
      </w:pPr>
      <w:r w:rsidRPr="00292DD9">
        <w:rPr>
          <w:color w:val="000000"/>
          <w:sz w:val="28"/>
          <w:szCs w:val="28"/>
        </w:rPr>
        <w:t>налоговые декларации;</w:t>
      </w:r>
    </w:p>
    <w:p w:rsidR="00425AEC" w:rsidRPr="00292DD9" w:rsidRDefault="00087FE4" w:rsidP="00425AEC">
      <w:pPr>
        <w:numPr>
          <w:ilvl w:val="0"/>
          <w:numId w:val="13"/>
        </w:numPr>
        <w:tabs>
          <w:tab w:val="clear" w:pos="1428"/>
          <w:tab w:val="num" w:pos="1260"/>
        </w:tabs>
        <w:spacing w:line="360" w:lineRule="auto"/>
        <w:ind w:left="0" w:firstLine="709"/>
        <w:jc w:val="both"/>
        <w:rPr>
          <w:color w:val="000000"/>
          <w:sz w:val="28"/>
          <w:szCs w:val="28"/>
        </w:rPr>
      </w:pPr>
      <w:r w:rsidRPr="00292DD9">
        <w:rPr>
          <w:color w:val="000000"/>
          <w:sz w:val="28"/>
          <w:szCs w:val="28"/>
        </w:rPr>
        <w:t xml:space="preserve">данные статистического учета, </w:t>
      </w:r>
      <w:r w:rsidR="00184F24" w:rsidRPr="00292DD9">
        <w:rPr>
          <w:color w:val="000000"/>
          <w:sz w:val="28"/>
          <w:szCs w:val="28"/>
        </w:rPr>
        <w:t>такие как</w:t>
      </w:r>
      <w:r w:rsidRPr="00292DD9">
        <w:rPr>
          <w:color w:val="000000"/>
          <w:sz w:val="28"/>
          <w:szCs w:val="28"/>
        </w:rPr>
        <w:t xml:space="preserve">: </w:t>
      </w:r>
      <w:r w:rsidR="00BB0140" w:rsidRPr="00292DD9">
        <w:rPr>
          <w:color w:val="000000"/>
          <w:sz w:val="28"/>
          <w:szCs w:val="28"/>
        </w:rPr>
        <w:t>«С</w:t>
      </w:r>
      <w:r w:rsidRPr="00292DD9">
        <w:rPr>
          <w:color w:val="000000"/>
          <w:sz w:val="28"/>
          <w:szCs w:val="28"/>
        </w:rPr>
        <w:t>ведения об инвестициях</w:t>
      </w:r>
      <w:r w:rsidR="00BB0140" w:rsidRPr="00292DD9">
        <w:rPr>
          <w:color w:val="000000"/>
          <w:sz w:val="28"/>
          <w:szCs w:val="28"/>
        </w:rPr>
        <w:t>»,</w:t>
      </w:r>
      <w:r w:rsidRPr="00292DD9">
        <w:rPr>
          <w:color w:val="000000"/>
          <w:sz w:val="28"/>
          <w:szCs w:val="28"/>
        </w:rPr>
        <w:t xml:space="preserve"> </w:t>
      </w:r>
      <w:r w:rsidR="00BB0140" w:rsidRPr="00292DD9">
        <w:rPr>
          <w:color w:val="000000"/>
          <w:sz w:val="28"/>
          <w:szCs w:val="28"/>
        </w:rPr>
        <w:t>«С</w:t>
      </w:r>
      <w:r w:rsidRPr="00292DD9">
        <w:rPr>
          <w:color w:val="000000"/>
          <w:sz w:val="28"/>
          <w:szCs w:val="28"/>
        </w:rPr>
        <w:t>ведения о финансовом состоянии организации</w:t>
      </w:r>
      <w:r w:rsidR="00BB0140" w:rsidRPr="00292DD9">
        <w:rPr>
          <w:color w:val="000000"/>
          <w:sz w:val="28"/>
          <w:szCs w:val="28"/>
        </w:rPr>
        <w:t>»,</w:t>
      </w:r>
      <w:r w:rsidRPr="00292DD9">
        <w:rPr>
          <w:color w:val="000000"/>
          <w:sz w:val="28"/>
          <w:szCs w:val="28"/>
        </w:rPr>
        <w:t xml:space="preserve"> </w:t>
      </w:r>
      <w:r w:rsidR="00BB0140" w:rsidRPr="00292DD9">
        <w:rPr>
          <w:color w:val="000000"/>
          <w:sz w:val="28"/>
          <w:szCs w:val="28"/>
        </w:rPr>
        <w:t>«С</w:t>
      </w:r>
      <w:r w:rsidRPr="00292DD9">
        <w:rPr>
          <w:color w:val="000000"/>
          <w:sz w:val="28"/>
          <w:szCs w:val="28"/>
        </w:rPr>
        <w:t>ведения о численности, заработной плате и движении работников</w:t>
      </w:r>
      <w:r w:rsidR="00BB0140" w:rsidRPr="00292DD9">
        <w:rPr>
          <w:color w:val="000000"/>
          <w:sz w:val="28"/>
          <w:szCs w:val="28"/>
        </w:rPr>
        <w:t>»,</w:t>
      </w:r>
      <w:r w:rsidRPr="00292DD9">
        <w:rPr>
          <w:color w:val="000000"/>
          <w:sz w:val="28"/>
          <w:szCs w:val="28"/>
        </w:rPr>
        <w:t xml:space="preserve"> </w:t>
      </w:r>
      <w:r w:rsidR="00BB0140" w:rsidRPr="00292DD9">
        <w:rPr>
          <w:color w:val="000000"/>
          <w:sz w:val="28"/>
          <w:szCs w:val="28"/>
        </w:rPr>
        <w:t>«О</w:t>
      </w:r>
      <w:r w:rsidRPr="00292DD9">
        <w:rPr>
          <w:color w:val="000000"/>
          <w:sz w:val="28"/>
          <w:szCs w:val="28"/>
        </w:rPr>
        <w:t>тчет о затратах на производство и реализацию продукции организации</w:t>
      </w:r>
      <w:r w:rsidR="00BB0140" w:rsidRPr="00292DD9">
        <w:rPr>
          <w:color w:val="000000"/>
          <w:sz w:val="28"/>
          <w:szCs w:val="28"/>
        </w:rPr>
        <w:t>»,</w:t>
      </w:r>
      <w:r w:rsidRPr="00292DD9">
        <w:rPr>
          <w:color w:val="000000"/>
          <w:sz w:val="28"/>
          <w:szCs w:val="28"/>
        </w:rPr>
        <w:t xml:space="preserve"> </w:t>
      </w:r>
      <w:r w:rsidR="00BB0140" w:rsidRPr="00292DD9">
        <w:rPr>
          <w:color w:val="000000"/>
          <w:sz w:val="28"/>
          <w:szCs w:val="28"/>
        </w:rPr>
        <w:t>«С</w:t>
      </w:r>
      <w:r w:rsidRPr="00292DD9">
        <w:rPr>
          <w:color w:val="000000"/>
          <w:sz w:val="28"/>
          <w:szCs w:val="28"/>
        </w:rPr>
        <w:t>ведения о наличии и движении основных фондов и других нефинансовых активов</w:t>
      </w:r>
      <w:r w:rsidR="00BB0140"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В виду ориентации в работе на внешний анализ более подробно рассмотрим бухгалтерскую (финансовую) отчетность.</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Основная задача бухгалтерского учета </w:t>
      </w:r>
      <w:r w:rsidR="00BB0140" w:rsidRPr="00292DD9">
        <w:rPr>
          <w:color w:val="000000"/>
          <w:sz w:val="28"/>
          <w:szCs w:val="28"/>
        </w:rPr>
        <w:t xml:space="preserve">– </w:t>
      </w:r>
      <w:r w:rsidRPr="00292DD9">
        <w:rPr>
          <w:color w:val="000000"/>
          <w:sz w:val="28"/>
          <w:szCs w:val="28"/>
        </w:rPr>
        <w:t xml:space="preserve">удовлетворить потребности </w:t>
      </w:r>
      <w:r w:rsidR="002A69CF" w:rsidRPr="00292DD9">
        <w:rPr>
          <w:color w:val="000000"/>
          <w:sz w:val="28"/>
          <w:szCs w:val="28"/>
        </w:rPr>
        <w:t>по</w:t>
      </w:r>
      <w:r w:rsidR="00B62750" w:rsidRPr="00292DD9">
        <w:rPr>
          <w:color w:val="000000"/>
          <w:sz w:val="28"/>
          <w:szCs w:val="28"/>
        </w:rPr>
        <w:t>ль</w:t>
      </w:r>
      <w:r w:rsidRPr="00292DD9">
        <w:rPr>
          <w:color w:val="000000"/>
          <w:sz w:val="28"/>
          <w:szCs w:val="28"/>
        </w:rPr>
        <w:t xml:space="preserve">зователей в финансовой информации через бухгалтерскую отчетность. ПБУ 4/99 гласит: «Пользователь </w:t>
      </w:r>
      <w:r w:rsidR="00BB0140" w:rsidRPr="00292DD9">
        <w:rPr>
          <w:color w:val="000000"/>
          <w:sz w:val="28"/>
          <w:szCs w:val="28"/>
        </w:rPr>
        <w:t xml:space="preserve">– </w:t>
      </w:r>
      <w:r w:rsidRPr="00292DD9">
        <w:rPr>
          <w:color w:val="000000"/>
          <w:sz w:val="28"/>
          <w:szCs w:val="28"/>
        </w:rPr>
        <w:t xml:space="preserve">это юридическое и физическое лицо, заинтересованное в информации об организации». В соответствии с Федеральным законом РФ </w:t>
      </w:r>
      <w:r w:rsidR="00BB0140" w:rsidRPr="00292DD9">
        <w:rPr>
          <w:color w:val="000000"/>
          <w:sz w:val="28"/>
          <w:szCs w:val="28"/>
        </w:rPr>
        <w:t>«О</w:t>
      </w:r>
      <w:r w:rsidRPr="00292DD9">
        <w:rPr>
          <w:color w:val="000000"/>
          <w:sz w:val="28"/>
          <w:szCs w:val="28"/>
        </w:rPr>
        <w:t xml:space="preserve"> бухгалтерском учете</w:t>
      </w:r>
      <w:r w:rsidR="00BB0140" w:rsidRPr="00292DD9">
        <w:rPr>
          <w:color w:val="000000"/>
          <w:sz w:val="28"/>
          <w:szCs w:val="28"/>
        </w:rPr>
        <w:t>»,</w:t>
      </w:r>
      <w:r w:rsidRPr="00292DD9">
        <w:rPr>
          <w:color w:val="000000"/>
          <w:sz w:val="28"/>
          <w:szCs w:val="28"/>
        </w:rPr>
        <w:t xml:space="preserve"> Положением по ведению бухгалтерского учета и бухгалтерской отчетности в РФ (приказ Минфина РФ от 29.</w:t>
      </w:r>
      <w:r w:rsidR="002A69CF" w:rsidRPr="00292DD9">
        <w:rPr>
          <w:color w:val="000000"/>
          <w:sz w:val="28"/>
          <w:szCs w:val="28"/>
        </w:rPr>
        <w:t xml:space="preserve">07.98 </w:t>
      </w:r>
      <w:r w:rsidR="00BB0140" w:rsidRPr="00292DD9">
        <w:rPr>
          <w:color w:val="000000"/>
          <w:sz w:val="28"/>
          <w:szCs w:val="28"/>
        </w:rPr>
        <w:t>№3</w:t>
      </w:r>
      <w:r w:rsidRPr="00292DD9">
        <w:rPr>
          <w:color w:val="000000"/>
          <w:sz w:val="28"/>
          <w:szCs w:val="28"/>
        </w:rPr>
        <w:t xml:space="preserve">4н) и </w:t>
      </w:r>
      <w:r w:rsidR="00B62750" w:rsidRPr="00292DD9">
        <w:rPr>
          <w:color w:val="000000"/>
          <w:sz w:val="28"/>
          <w:szCs w:val="28"/>
        </w:rPr>
        <w:t xml:space="preserve">ПБУ </w:t>
      </w:r>
      <w:r w:rsidRPr="00292DD9">
        <w:rPr>
          <w:color w:val="000000"/>
          <w:sz w:val="28"/>
          <w:szCs w:val="28"/>
        </w:rPr>
        <w:t>4/99</w:t>
      </w:r>
      <w:r w:rsidR="00B62750" w:rsidRPr="00292DD9">
        <w:rPr>
          <w:color w:val="000000"/>
          <w:sz w:val="28"/>
          <w:szCs w:val="28"/>
        </w:rPr>
        <w:t>,</w:t>
      </w:r>
      <w:r w:rsidRPr="00292DD9">
        <w:rPr>
          <w:color w:val="000000"/>
          <w:sz w:val="28"/>
          <w:szCs w:val="28"/>
        </w:rPr>
        <w:t xml:space="preserve"> предприятия и организации представляют бухгалтерскую (финансовую) отчетность следующим пользователям: собственникам предприятия, налоговым органам, органам государственной статистики для обобщения и публичного использования информации внешними пользователями, другим государственным органам, на которые возложена проверка отдельных сторон деятельности предприятия.</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Приказом Минфина РФ от 13.01.2000</w:t>
      </w:r>
      <w:r w:rsidR="00BB0140" w:rsidRPr="00292DD9">
        <w:rPr>
          <w:color w:val="000000"/>
          <w:sz w:val="28"/>
          <w:szCs w:val="28"/>
        </w:rPr>
        <w:t> г</w:t>
      </w:r>
      <w:r w:rsidRPr="00292DD9">
        <w:rPr>
          <w:color w:val="000000"/>
          <w:sz w:val="28"/>
          <w:szCs w:val="28"/>
        </w:rPr>
        <w:t xml:space="preserve">. </w:t>
      </w:r>
      <w:r w:rsidR="00BB0140" w:rsidRPr="00292DD9">
        <w:rPr>
          <w:color w:val="000000"/>
          <w:sz w:val="28"/>
          <w:szCs w:val="28"/>
        </w:rPr>
        <w:t>№4</w:t>
      </w:r>
      <w:r w:rsidRPr="00292DD9">
        <w:rPr>
          <w:color w:val="000000"/>
          <w:sz w:val="28"/>
          <w:szCs w:val="28"/>
        </w:rPr>
        <w:t xml:space="preserve">н определены состав, порядок составления и предоставления отчетности, а также рекомендованы образцы отчетных форм. Предприятия самостоятельно, согласно общим </w:t>
      </w:r>
      <w:r w:rsidR="00B62750" w:rsidRPr="00292DD9">
        <w:rPr>
          <w:color w:val="000000"/>
          <w:sz w:val="28"/>
          <w:szCs w:val="28"/>
        </w:rPr>
        <w:t>требова</w:t>
      </w:r>
      <w:r w:rsidRPr="00292DD9">
        <w:rPr>
          <w:color w:val="000000"/>
          <w:sz w:val="28"/>
          <w:szCs w:val="28"/>
        </w:rPr>
        <w:t>ниям, представленным в ПБУ 4/99, должны разработать собственные формы отчетности. В состав бухгалтерской отчетности организации включаются:</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 xml:space="preserve">Бухгалтерский баланс </w:t>
      </w:r>
      <w:r w:rsidR="00BB0140" w:rsidRPr="00292DD9">
        <w:rPr>
          <w:color w:val="000000"/>
          <w:sz w:val="28"/>
          <w:szCs w:val="28"/>
        </w:rPr>
        <w:t xml:space="preserve">– </w:t>
      </w:r>
      <w:r w:rsidRPr="00292DD9">
        <w:rPr>
          <w:color w:val="000000"/>
          <w:sz w:val="28"/>
          <w:szCs w:val="28"/>
        </w:rPr>
        <w:t xml:space="preserve">форма </w:t>
      </w:r>
      <w:r w:rsidR="00BB0140" w:rsidRPr="00292DD9">
        <w:rPr>
          <w:color w:val="000000"/>
          <w:sz w:val="28"/>
          <w:szCs w:val="28"/>
        </w:rPr>
        <w:t>№1</w:t>
      </w:r>
      <w:r w:rsidRPr="00292DD9">
        <w:rPr>
          <w:color w:val="000000"/>
          <w:sz w:val="28"/>
          <w:szCs w:val="28"/>
        </w:rPr>
        <w:t>;</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 xml:space="preserve">Отчет о прибылях и убытках </w:t>
      </w:r>
      <w:r w:rsidR="00BB0140" w:rsidRPr="00292DD9">
        <w:rPr>
          <w:color w:val="000000"/>
          <w:sz w:val="28"/>
          <w:szCs w:val="28"/>
        </w:rPr>
        <w:t xml:space="preserve">– </w:t>
      </w:r>
      <w:r w:rsidRPr="00292DD9">
        <w:rPr>
          <w:color w:val="000000"/>
          <w:sz w:val="28"/>
          <w:szCs w:val="28"/>
        </w:rPr>
        <w:t xml:space="preserve">форма </w:t>
      </w:r>
      <w:r w:rsidR="00BB0140" w:rsidRPr="00292DD9">
        <w:rPr>
          <w:color w:val="000000"/>
          <w:sz w:val="28"/>
          <w:szCs w:val="28"/>
        </w:rPr>
        <w:t>№2</w:t>
      </w:r>
      <w:r w:rsidRPr="00292DD9">
        <w:rPr>
          <w:color w:val="000000"/>
          <w:sz w:val="28"/>
          <w:szCs w:val="28"/>
        </w:rPr>
        <w:t>;</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 xml:space="preserve">Отчет об изменениях капитала </w:t>
      </w:r>
      <w:r w:rsidR="00BB0140" w:rsidRPr="00292DD9">
        <w:rPr>
          <w:color w:val="000000"/>
          <w:sz w:val="28"/>
          <w:szCs w:val="28"/>
        </w:rPr>
        <w:t xml:space="preserve">– </w:t>
      </w:r>
      <w:r w:rsidRPr="00292DD9">
        <w:rPr>
          <w:color w:val="000000"/>
          <w:sz w:val="28"/>
          <w:szCs w:val="28"/>
        </w:rPr>
        <w:t xml:space="preserve">форма </w:t>
      </w:r>
      <w:r w:rsidR="00BB0140" w:rsidRPr="00292DD9">
        <w:rPr>
          <w:color w:val="000000"/>
          <w:sz w:val="28"/>
          <w:szCs w:val="28"/>
        </w:rPr>
        <w:t>№3</w:t>
      </w:r>
      <w:r w:rsidRPr="00292DD9">
        <w:rPr>
          <w:color w:val="000000"/>
          <w:sz w:val="28"/>
          <w:szCs w:val="28"/>
        </w:rPr>
        <w:t>;</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 xml:space="preserve">Отчет о движении денежных средств </w:t>
      </w:r>
      <w:r w:rsidR="00BB0140" w:rsidRPr="00292DD9">
        <w:rPr>
          <w:color w:val="000000"/>
          <w:sz w:val="28"/>
          <w:szCs w:val="28"/>
        </w:rPr>
        <w:t xml:space="preserve">– </w:t>
      </w:r>
      <w:r w:rsidRPr="00292DD9">
        <w:rPr>
          <w:color w:val="000000"/>
          <w:sz w:val="28"/>
          <w:szCs w:val="28"/>
        </w:rPr>
        <w:t xml:space="preserve">форма </w:t>
      </w:r>
      <w:r w:rsidR="00BB0140" w:rsidRPr="00292DD9">
        <w:rPr>
          <w:color w:val="000000"/>
          <w:sz w:val="28"/>
          <w:szCs w:val="28"/>
        </w:rPr>
        <w:t>№4</w:t>
      </w:r>
      <w:r w:rsidRPr="00292DD9">
        <w:rPr>
          <w:color w:val="000000"/>
          <w:sz w:val="28"/>
          <w:szCs w:val="28"/>
        </w:rPr>
        <w:t>;</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 xml:space="preserve">Приложение к Бухгалтерскому балансу </w:t>
      </w:r>
      <w:r w:rsidR="00BB0140" w:rsidRPr="00292DD9">
        <w:rPr>
          <w:color w:val="000000"/>
          <w:sz w:val="28"/>
          <w:szCs w:val="28"/>
        </w:rPr>
        <w:t xml:space="preserve">– </w:t>
      </w:r>
      <w:r w:rsidRPr="00292DD9">
        <w:rPr>
          <w:color w:val="000000"/>
          <w:sz w:val="28"/>
          <w:szCs w:val="28"/>
        </w:rPr>
        <w:t xml:space="preserve">форма </w:t>
      </w:r>
      <w:r w:rsidR="00BB0140" w:rsidRPr="00292DD9">
        <w:rPr>
          <w:color w:val="000000"/>
          <w:sz w:val="28"/>
          <w:szCs w:val="28"/>
        </w:rPr>
        <w:t>№5</w:t>
      </w:r>
      <w:r w:rsidRPr="00292DD9">
        <w:rPr>
          <w:color w:val="000000"/>
          <w:sz w:val="28"/>
          <w:szCs w:val="28"/>
        </w:rPr>
        <w:t>;</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Пояснительная записка;</w:t>
      </w:r>
    </w:p>
    <w:p w:rsidR="00087FE4" w:rsidRPr="00292DD9" w:rsidRDefault="00087FE4" w:rsidP="00425AEC">
      <w:pPr>
        <w:numPr>
          <w:ilvl w:val="0"/>
          <w:numId w:val="14"/>
        </w:numPr>
        <w:spacing w:line="360" w:lineRule="auto"/>
        <w:ind w:left="0" w:firstLine="709"/>
        <w:jc w:val="both"/>
        <w:rPr>
          <w:color w:val="000000"/>
          <w:sz w:val="28"/>
          <w:szCs w:val="28"/>
        </w:rPr>
      </w:pPr>
      <w:r w:rsidRPr="00292DD9">
        <w:rPr>
          <w:color w:val="000000"/>
          <w:sz w:val="28"/>
          <w:szCs w:val="28"/>
        </w:rPr>
        <w:t>Итоговая часть аудиторского заключения.</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Основным источником информации служит бухгалтерский баланс. Согласно ст.</w:t>
      </w:r>
      <w:r w:rsidR="00BB0140" w:rsidRPr="00292DD9">
        <w:rPr>
          <w:color w:val="000000"/>
          <w:sz w:val="28"/>
          <w:szCs w:val="28"/>
        </w:rPr>
        <w:t> 4</w:t>
      </w:r>
      <w:r w:rsidRPr="00292DD9">
        <w:rPr>
          <w:color w:val="000000"/>
          <w:sz w:val="28"/>
          <w:szCs w:val="28"/>
        </w:rPr>
        <w:t xml:space="preserve">8 ГК РФ он является одним из признаков юридического лица, обеспечивая реализацию принципа бухучета </w:t>
      </w:r>
      <w:r w:rsidR="00BB0140" w:rsidRPr="00292DD9">
        <w:rPr>
          <w:color w:val="000000"/>
          <w:sz w:val="28"/>
          <w:szCs w:val="28"/>
        </w:rPr>
        <w:t xml:space="preserve">– </w:t>
      </w:r>
      <w:r w:rsidRPr="00292DD9">
        <w:rPr>
          <w:color w:val="000000"/>
          <w:sz w:val="28"/>
          <w:szCs w:val="28"/>
        </w:rPr>
        <w:t xml:space="preserve">имущественную обособленность хозяйствующего субъекта. По балансу определяют конечный финансовый результат работы предприятия в виде наращения собственного капитала за отчетный период. Баланс содержит информацию на определенную дату об имуществе предприятия, </w:t>
      </w:r>
      <w:r w:rsidR="00B62750" w:rsidRPr="00292DD9">
        <w:rPr>
          <w:color w:val="000000"/>
          <w:sz w:val="28"/>
          <w:szCs w:val="28"/>
        </w:rPr>
        <w:t>входяще</w:t>
      </w:r>
      <w:r w:rsidRPr="00292DD9">
        <w:rPr>
          <w:color w:val="000000"/>
          <w:sz w:val="28"/>
          <w:szCs w:val="28"/>
        </w:rPr>
        <w:t>го в актив, и источников его образова</w:t>
      </w:r>
      <w:r w:rsidR="00B62750" w:rsidRPr="00292DD9">
        <w:rPr>
          <w:color w:val="000000"/>
          <w:sz w:val="28"/>
          <w:szCs w:val="28"/>
        </w:rPr>
        <w:t>ния, составляющих пассив. И</w:t>
      </w:r>
      <w:r w:rsidRPr="00292DD9">
        <w:rPr>
          <w:color w:val="000000"/>
          <w:sz w:val="28"/>
          <w:szCs w:val="28"/>
        </w:rPr>
        <w:t xml:space="preserve">нформация представляется «На начало года» и </w:t>
      </w:r>
      <w:r w:rsidR="00B62750" w:rsidRPr="00292DD9">
        <w:rPr>
          <w:color w:val="000000"/>
          <w:sz w:val="28"/>
          <w:szCs w:val="28"/>
        </w:rPr>
        <w:t>«На конец года».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Статьи актива размещаются в балансе по степени ликвидности, </w:t>
      </w:r>
      <w:r w:rsidR="00BB0140" w:rsidRPr="00292DD9">
        <w:rPr>
          <w:color w:val="000000"/>
          <w:sz w:val="28"/>
          <w:szCs w:val="28"/>
        </w:rPr>
        <w:t>т.е.</w:t>
      </w:r>
      <w:r w:rsidRPr="00292DD9">
        <w:rPr>
          <w:color w:val="000000"/>
          <w:sz w:val="28"/>
          <w:szCs w:val="28"/>
        </w:rPr>
        <w:t xml:space="preserve"> в прямой зависимости от того, с какой быстротой данная часть имущества приобретает денежную форму. В отечественной практике актив строится в порядке возрастающей ликвидности. Статьи пассива баланса группируются и располагаются по возрастанию степени срочности погашения обязательств. Пассив определяется как обязательства за полученные ценности. Балансовое уравнение имеет вид:</w:t>
      </w:r>
      <w:r w:rsidR="00425AEC" w:rsidRPr="00292DD9">
        <w:rPr>
          <w:color w:val="000000"/>
          <w:sz w:val="28"/>
          <w:szCs w:val="28"/>
        </w:rPr>
        <w:t xml:space="preserve"> </w:t>
      </w:r>
      <w:r w:rsidR="002A69CF" w:rsidRPr="00292DD9">
        <w:rPr>
          <w:b/>
          <w:color w:val="000000"/>
          <w:sz w:val="28"/>
          <w:szCs w:val="28"/>
        </w:rPr>
        <w:t>Активы = Капитал + Обязательства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Наиболее важными задачами анализа баланса являются:</w:t>
      </w:r>
    </w:p>
    <w:p w:rsidR="00087FE4" w:rsidRPr="00292DD9" w:rsidRDefault="00087FE4" w:rsidP="00425AEC">
      <w:pPr>
        <w:numPr>
          <w:ilvl w:val="0"/>
          <w:numId w:val="12"/>
        </w:numPr>
        <w:spacing w:line="360" w:lineRule="auto"/>
        <w:ind w:firstLine="709"/>
        <w:jc w:val="both"/>
        <w:rPr>
          <w:color w:val="000000"/>
          <w:sz w:val="28"/>
          <w:szCs w:val="28"/>
        </w:rPr>
      </w:pPr>
      <w:r w:rsidRPr="00292DD9">
        <w:rPr>
          <w:color w:val="000000"/>
          <w:sz w:val="28"/>
          <w:szCs w:val="28"/>
        </w:rPr>
        <w:t>оценка доходности (рентабельности) капитала;</w:t>
      </w:r>
    </w:p>
    <w:p w:rsidR="00087FE4" w:rsidRPr="00292DD9" w:rsidRDefault="00087FE4" w:rsidP="00425AEC">
      <w:pPr>
        <w:numPr>
          <w:ilvl w:val="0"/>
          <w:numId w:val="12"/>
        </w:numPr>
        <w:spacing w:line="360" w:lineRule="auto"/>
        <w:ind w:firstLine="709"/>
        <w:jc w:val="both"/>
        <w:rPr>
          <w:color w:val="000000"/>
          <w:sz w:val="28"/>
          <w:szCs w:val="28"/>
        </w:rPr>
      </w:pPr>
      <w:r w:rsidRPr="00292DD9">
        <w:rPr>
          <w:color w:val="000000"/>
          <w:sz w:val="28"/>
          <w:szCs w:val="28"/>
        </w:rPr>
        <w:t>оценка степени деловой активности предприятия;</w:t>
      </w:r>
    </w:p>
    <w:p w:rsidR="00087FE4" w:rsidRPr="00292DD9" w:rsidRDefault="00087FE4" w:rsidP="00425AEC">
      <w:pPr>
        <w:numPr>
          <w:ilvl w:val="0"/>
          <w:numId w:val="12"/>
        </w:numPr>
        <w:spacing w:line="360" w:lineRule="auto"/>
        <w:ind w:firstLine="709"/>
        <w:jc w:val="both"/>
        <w:rPr>
          <w:color w:val="000000"/>
          <w:sz w:val="28"/>
          <w:szCs w:val="28"/>
        </w:rPr>
      </w:pPr>
      <w:r w:rsidRPr="00292DD9">
        <w:rPr>
          <w:color w:val="000000"/>
          <w:sz w:val="28"/>
          <w:szCs w:val="28"/>
        </w:rPr>
        <w:t>оценка финансовой устойчивости;</w:t>
      </w:r>
    </w:p>
    <w:p w:rsidR="00425AEC" w:rsidRPr="00292DD9" w:rsidRDefault="00087FE4" w:rsidP="00425AEC">
      <w:pPr>
        <w:numPr>
          <w:ilvl w:val="0"/>
          <w:numId w:val="12"/>
        </w:numPr>
        <w:spacing w:line="360" w:lineRule="auto"/>
        <w:ind w:firstLine="709"/>
        <w:jc w:val="both"/>
        <w:rPr>
          <w:color w:val="000000"/>
          <w:sz w:val="28"/>
          <w:szCs w:val="28"/>
        </w:rPr>
      </w:pPr>
      <w:r w:rsidRPr="00292DD9">
        <w:rPr>
          <w:color w:val="000000"/>
          <w:sz w:val="28"/>
          <w:szCs w:val="28"/>
        </w:rPr>
        <w:t>оценка ликвидности баланса и платежеспособности предприятия.</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Баланс позволяет оценить эффективность размещения капитала предприятия, его достаточность для хозяйственной деятельности, оценить размер и структуру заемных источников. На основе изучения баланса внешние пользователи могут принять решения о целесообразности и условиях ведения дел с данным предприятием как с партнером; оценить кредитоспособность предприятия как заемщика; оценить возможные риски своих вложений, целесообразность приобретения акций данного предприятия. Некоторые статьи баланса расшифровываются в Приложении к балансу (форма </w:t>
      </w:r>
      <w:r w:rsidR="00BB0140" w:rsidRPr="00292DD9">
        <w:rPr>
          <w:color w:val="000000"/>
          <w:sz w:val="28"/>
          <w:szCs w:val="28"/>
        </w:rPr>
        <w:t>№5</w:t>
      </w:r>
      <w:r w:rsidRPr="00292DD9">
        <w:rPr>
          <w:color w:val="000000"/>
          <w:sz w:val="28"/>
          <w:szCs w:val="28"/>
        </w:rPr>
        <w:t xml:space="preserve">). Данные формы </w:t>
      </w:r>
      <w:r w:rsidR="00BB0140" w:rsidRPr="00292DD9">
        <w:rPr>
          <w:color w:val="000000"/>
          <w:sz w:val="28"/>
          <w:szCs w:val="28"/>
        </w:rPr>
        <w:t>№5</w:t>
      </w:r>
      <w:r w:rsidRPr="00292DD9">
        <w:rPr>
          <w:color w:val="000000"/>
          <w:sz w:val="28"/>
          <w:szCs w:val="28"/>
        </w:rPr>
        <w:t xml:space="preserve"> вместе с балансом и показателями формы </w:t>
      </w:r>
      <w:r w:rsidR="00BB0140" w:rsidRPr="00292DD9">
        <w:rPr>
          <w:color w:val="000000"/>
          <w:sz w:val="28"/>
          <w:szCs w:val="28"/>
        </w:rPr>
        <w:t>№2</w:t>
      </w:r>
      <w:r w:rsidRPr="00292DD9">
        <w:rPr>
          <w:color w:val="000000"/>
          <w:sz w:val="28"/>
          <w:szCs w:val="28"/>
        </w:rPr>
        <w:t xml:space="preserve"> «Отчет о прибылях и убытках» используются для оценки финансового состояния предприятия</w:t>
      </w:r>
      <w:r w:rsidR="0042367F" w:rsidRPr="00292DD9">
        <w:rPr>
          <w:color w:val="000000"/>
          <w:sz w:val="28"/>
          <w:szCs w:val="28"/>
        </w:rPr>
        <w:t xml:space="preserve"> [12]</w:t>
      </w:r>
      <w:r w:rsidRPr="00292DD9">
        <w:rPr>
          <w:color w:val="000000"/>
          <w:sz w:val="28"/>
          <w:szCs w:val="28"/>
        </w:rPr>
        <w:t>.</w:t>
      </w:r>
      <w:r w:rsidRPr="00292DD9">
        <w:rPr>
          <w:color w:val="000000"/>
          <w:sz w:val="28"/>
          <w:szCs w:val="28"/>
        </w:rPr>
        <w:tab/>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Форма </w:t>
      </w:r>
      <w:r w:rsidR="00BB0140" w:rsidRPr="00292DD9">
        <w:rPr>
          <w:color w:val="000000"/>
          <w:sz w:val="28"/>
          <w:szCs w:val="28"/>
        </w:rPr>
        <w:t>№2</w:t>
      </w:r>
      <w:r w:rsidRPr="00292DD9">
        <w:rPr>
          <w:color w:val="000000"/>
          <w:sz w:val="28"/>
          <w:szCs w:val="28"/>
        </w:rPr>
        <w:t xml:space="preserve"> «Отчета о прибылях и убытках» содержит сведения о текущих финансовых результатах деятельности предприятия</w:t>
      </w:r>
      <w:r w:rsidR="00B62750" w:rsidRPr="00292DD9">
        <w:rPr>
          <w:color w:val="000000"/>
          <w:sz w:val="28"/>
          <w:szCs w:val="28"/>
        </w:rPr>
        <w:t xml:space="preserve"> за отчетный пери</w:t>
      </w:r>
      <w:r w:rsidRPr="00292DD9">
        <w:rPr>
          <w:color w:val="000000"/>
          <w:sz w:val="28"/>
          <w:szCs w:val="28"/>
        </w:rPr>
        <w:t>од. Показаны величины бухгалтерской прибыли или убытка и слагаем</w:t>
      </w:r>
      <w:r w:rsidR="002A69CF" w:rsidRPr="00292DD9">
        <w:rPr>
          <w:color w:val="000000"/>
          <w:sz w:val="28"/>
          <w:szCs w:val="28"/>
        </w:rPr>
        <w:t>ые это</w:t>
      </w:r>
      <w:r w:rsidRPr="00292DD9">
        <w:rPr>
          <w:color w:val="000000"/>
          <w:sz w:val="28"/>
          <w:szCs w:val="28"/>
        </w:rPr>
        <w:t xml:space="preserve">го показателя. В форме представлены также выручка от реализации продукции, затраты предприятия на производство, коммерческие и управленческие расходы, суммы налога на прибыль и отвлеченных средств, нераспределенная прибыль. Форма </w:t>
      </w:r>
      <w:r w:rsidR="00BB0140" w:rsidRPr="00292DD9">
        <w:rPr>
          <w:color w:val="000000"/>
          <w:sz w:val="28"/>
          <w:szCs w:val="28"/>
        </w:rPr>
        <w:t>№2</w:t>
      </w:r>
      <w:r w:rsidRPr="00292DD9">
        <w:rPr>
          <w:color w:val="000000"/>
          <w:sz w:val="28"/>
          <w:szCs w:val="28"/>
        </w:rPr>
        <w:t xml:space="preserve"> является источником информации для анализа финансового результата деятельности организации, его структуры и динамики, а также факторного анализа прибыли и рентабельности.</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Отчет об изменениях капитала (форма </w:t>
      </w:r>
      <w:r w:rsidR="00BB0140" w:rsidRPr="00292DD9">
        <w:rPr>
          <w:color w:val="000000"/>
          <w:sz w:val="28"/>
          <w:szCs w:val="28"/>
        </w:rPr>
        <w:t>№3</w:t>
      </w:r>
      <w:r w:rsidRPr="00292DD9">
        <w:rPr>
          <w:color w:val="000000"/>
          <w:sz w:val="28"/>
          <w:szCs w:val="28"/>
        </w:rPr>
        <w:t>) отражает данные о движении собственного капитала, фондов и резервов, содержит показатель чистых активов, показывает структуру собственного капитала предприятия, представленную в дин</w:t>
      </w:r>
      <w:r w:rsidR="00B62750" w:rsidRPr="00292DD9">
        <w:rPr>
          <w:color w:val="000000"/>
          <w:sz w:val="28"/>
          <w:szCs w:val="28"/>
        </w:rPr>
        <w:t>амике. По каждому элементу</w:t>
      </w:r>
      <w:r w:rsidRPr="00292DD9">
        <w:rPr>
          <w:color w:val="000000"/>
          <w:sz w:val="28"/>
          <w:szCs w:val="28"/>
        </w:rPr>
        <w:t xml:space="preserve"> отражены данные об остатке на начало года, пополнении источника собственных средств, его расходовании и остатке на конец года.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Отчет о движении денежных средств (форма </w:t>
      </w:r>
      <w:r w:rsidR="00BB0140" w:rsidRPr="00292DD9">
        <w:rPr>
          <w:color w:val="000000"/>
          <w:sz w:val="28"/>
          <w:szCs w:val="28"/>
        </w:rPr>
        <w:t>№4</w:t>
      </w:r>
      <w:r w:rsidRPr="00292DD9">
        <w:rPr>
          <w:color w:val="000000"/>
          <w:sz w:val="28"/>
          <w:szCs w:val="28"/>
        </w:rPr>
        <w:t>) отражает остатки денежных средств на начало года и конец отчетного периода и потоки денежных средств в разрезе текущей, инвестиционной и фин</w:t>
      </w:r>
      <w:r w:rsidR="002A69CF" w:rsidRPr="00292DD9">
        <w:rPr>
          <w:color w:val="000000"/>
          <w:sz w:val="28"/>
          <w:szCs w:val="28"/>
        </w:rPr>
        <w:t>ансовой деятельности</w:t>
      </w:r>
      <w:r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Приложение к бухгалтерскому балансу (форма </w:t>
      </w:r>
      <w:r w:rsidR="00BB0140" w:rsidRPr="00292DD9">
        <w:rPr>
          <w:color w:val="000000"/>
          <w:sz w:val="28"/>
          <w:szCs w:val="28"/>
        </w:rPr>
        <w:t>№5</w:t>
      </w:r>
      <w:r w:rsidRPr="00292DD9">
        <w:rPr>
          <w:color w:val="000000"/>
          <w:sz w:val="28"/>
          <w:szCs w:val="28"/>
        </w:rPr>
        <w:t>) содержит подробную информацию о движении заемных средств</w:t>
      </w:r>
      <w:r w:rsidR="00B62750" w:rsidRPr="00292DD9">
        <w:rPr>
          <w:color w:val="000000"/>
          <w:sz w:val="28"/>
          <w:szCs w:val="28"/>
        </w:rPr>
        <w:t>, дебиторской и кредиторской за</w:t>
      </w:r>
      <w:r w:rsidRPr="00292DD9">
        <w:rPr>
          <w:color w:val="000000"/>
          <w:sz w:val="28"/>
          <w:szCs w:val="28"/>
        </w:rPr>
        <w:t xml:space="preserve">долженности, амортизируемом имуществе, затратах организации, финансовых вложениях </w:t>
      </w:r>
      <w:r w:rsidR="00BB0140" w:rsidRPr="00292DD9">
        <w:rPr>
          <w:color w:val="000000"/>
          <w:sz w:val="28"/>
          <w:szCs w:val="28"/>
        </w:rPr>
        <w:t>и т.д.</w:t>
      </w:r>
      <w:r w:rsidRPr="00292DD9">
        <w:rPr>
          <w:color w:val="000000"/>
          <w:sz w:val="28"/>
          <w:szCs w:val="28"/>
        </w:rPr>
        <w:t>, что дает возможност</w:t>
      </w:r>
      <w:r w:rsidR="002A69CF" w:rsidRPr="00292DD9">
        <w:rPr>
          <w:color w:val="000000"/>
          <w:sz w:val="28"/>
          <w:szCs w:val="28"/>
        </w:rPr>
        <w:t>ь провести подробный</w:t>
      </w:r>
      <w:r w:rsidRPr="00292DD9">
        <w:rPr>
          <w:color w:val="000000"/>
          <w:sz w:val="28"/>
          <w:szCs w:val="28"/>
        </w:rPr>
        <w:t xml:space="preserve"> анализ.</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Пояснительная записка является одним из основных источников дополнительной информации, т</w:t>
      </w:r>
      <w:r w:rsidR="00BB0140" w:rsidRPr="00292DD9">
        <w:rPr>
          <w:color w:val="000000"/>
          <w:sz w:val="28"/>
          <w:szCs w:val="28"/>
        </w:rPr>
        <w:t>. к</w:t>
      </w:r>
      <w:r w:rsidRPr="00292DD9">
        <w:rPr>
          <w:color w:val="000000"/>
          <w:sz w:val="28"/>
          <w:szCs w:val="28"/>
        </w:rPr>
        <w:t>. раскрывает общие данные по организации; объявляет об изменениях учетной политики; раскрывает финансовые и другие данные, используемые в анализе; выявляет и оценивает положительное и отрицательное влияние факторов на итоговые результаты деятельности предприятия; интерпретирует, обобщает полученные результаты анализа.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Аудиторское заключение (для предприятий, подлежащих обязательному аудиту) является гарантией соответствия бухгалтерской отчетности установленным требованиям, что способствует уменьшению риска, связанного с принятием решения.</w:t>
      </w:r>
    </w:p>
    <w:p w:rsidR="00B62750" w:rsidRPr="00292DD9" w:rsidRDefault="00087FE4" w:rsidP="00425AEC">
      <w:pPr>
        <w:spacing w:line="360" w:lineRule="auto"/>
        <w:ind w:firstLine="709"/>
        <w:jc w:val="both"/>
        <w:rPr>
          <w:color w:val="000000"/>
          <w:sz w:val="28"/>
          <w:szCs w:val="28"/>
        </w:rPr>
      </w:pPr>
      <w:r w:rsidRPr="00292DD9">
        <w:rPr>
          <w:color w:val="000000"/>
          <w:sz w:val="28"/>
          <w:szCs w:val="28"/>
        </w:rPr>
        <w:t>Таким образом, информационная база, которая может быть использована при анализе деятельности предприятия, весьма обширна. Объем ее использования зависит прежде всего от вида самого анализа.</w:t>
      </w:r>
    </w:p>
    <w:p w:rsidR="00712598" w:rsidRPr="00292DD9" w:rsidRDefault="009D3126" w:rsidP="00425AEC">
      <w:pPr>
        <w:spacing w:line="360" w:lineRule="auto"/>
        <w:ind w:firstLine="709"/>
        <w:jc w:val="both"/>
        <w:rPr>
          <w:b/>
          <w:color w:val="000000"/>
          <w:sz w:val="28"/>
          <w:szCs w:val="28"/>
        </w:rPr>
      </w:pPr>
      <w:r w:rsidRPr="00292DD9">
        <w:rPr>
          <w:b/>
          <w:color w:val="000000"/>
          <w:sz w:val="28"/>
          <w:szCs w:val="28"/>
        </w:rPr>
        <w:br w:type="page"/>
      </w:r>
      <w:r w:rsidR="00087FE4" w:rsidRPr="00292DD9">
        <w:rPr>
          <w:b/>
          <w:color w:val="000000"/>
          <w:sz w:val="28"/>
          <w:szCs w:val="28"/>
        </w:rPr>
        <w:t xml:space="preserve">2. </w:t>
      </w:r>
      <w:r w:rsidR="00EE10D1" w:rsidRPr="00292DD9">
        <w:rPr>
          <w:b/>
          <w:color w:val="000000"/>
          <w:sz w:val="28"/>
          <w:szCs w:val="28"/>
        </w:rPr>
        <w:t xml:space="preserve">Оценка и анализ финансово-хозяйственной деятельности </w:t>
      </w:r>
      <w:r w:rsidR="00BD319F" w:rsidRPr="00292DD9">
        <w:rPr>
          <w:b/>
          <w:color w:val="000000"/>
          <w:sz w:val="28"/>
          <w:szCs w:val="28"/>
        </w:rPr>
        <w:t>ОАО</w:t>
      </w:r>
      <w:r w:rsidR="00BB0140" w:rsidRPr="00292DD9">
        <w:rPr>
          <w:b/>
          <w:color w:val="000000"/>
          <w:sz w:val="28"/>
          <w:szCs w:val="28"/>
        </w:rPr>
        <w:t> «</w:t>
      </w:r>
      <w:r w:rsidR="00EE10D1" w:rsidRPr="00292DD9">
        <w:rPr>
          <w:b/>
          <w:color w:val="000000"/>
          <w:sz w:val="28"/>
          <w:szCs w:val="28"/>
        </w:rPr>
        <w:t xml:space="preserve">Московский завод </w:t>
      </w:r>
      <w:r w:rsidR="00087FE4" w:rsidRPr="00292DD9">
        <w:rPr>
          <w:b/>
          <w:color w:val="000000"/>
          <w:sz w:val="28"/>
          <w:szCs w:val="28"/>
        </w:rPr>
        <w:t>«</w:t>
      </w:r>
      <w:r w:rsidR="00EE10D1" w:rsidRPr="00292DD9">
        <w:rPr>
          <w:b/>
          <w:color w:val="000000"/>
          <w:sz w:val="28"/>
          <w:szCs w:val="28"/>
        </w:rPr>
        <w:t>Сапфир</w:t>
      </w:r>
      <w:r w:rsidR="00087FE4" w:rsidRPr="00292DD9">
        <w:rPr>
          <w:b/>
          <w:color w:val="000000"/>
          <w:sz w:val="28"/>
          <w:szCs w:val="28"/>
        </w:rPr>
        <w:t>»</w:t>
      </w:r>
    </w:p>
    <w:p w:rsidR="00712598" w:rsidRPr="00292DD9" w:rsidRDefault="00712598" w:rsidP="00425AEC">
      <w:pPr>
        <w:spacing w:line="360" w:lineRule="auto"/>
        <w:ind w:firstLine="709"/>
        <w:jc w:val="both"/>
        <w:rPr>
          <w:b/>
          <w:color w:val="000000"/>
          <w:sz w:val="28"/>
          <w:szCs w:val="28"/>
        </w:rPr>
      </w:pPr>
    </w:p>
    <w:p w:rsidR="00087FE4" w:rsidRPr="00292DD9" w:rsidRDefault="00EE10D1" w:rsidP="00425AEC">
      <w:pPr>
        <w:spacing w:line="360" w:lineRule="auto"/>
        <w:ind w:firstLine="709"/>
        <w:jc w:val="both"/>
        <w:rPr>
          <w:b/>
          <w:color w:val="000000"/>
          <w:sz w:val="28"/>
          <w:szCs w:val="28"/>
        </w:rPr>
      </w:pPr>
      <w:r>
        <w:rPr>
          <w:b/>
          <w:color w:val="000000"/>
          <w:sz w:val="28"/>
          <w:szCs w:val="28"/>
        </w:rPr>
        <w:t>2.1</w:t>
      </w:r>
      <w:r w:rsidR="00087FE4" w:rsidRPr="00292DD9">
        <w:rPr>
          <w:b/>
          <w:color w:val="000000"/>
          <w:sz w:val="28"/>
          <w:szCs w:val="28"/>
        </w:rPr>
        <w:t xml:space="preserve"> Общая характеристика финансово-хозяйственной деятельности</w:t>
      </w:r>
      <w:r w:rsidR="00425AEC" w:rsidRPr="00292DD9">
        <w:rPr>
          <w:color w:val="000000"/>
          <w:sz w:val="28"/>
          <w:szCs w:val="28"/>
        </w:rPr>
        <w:t xml:space="preserve"> </w:t>
      </w:r>
      <w:r w:rsidR="00BD319F" w:rsidRPr="00292DD9">
        <w:rPr>
          <w:b/>
          <w:color w:val="000000"/>
          <w:sz w:val="28"/>
          <w:szCs w:val="28"/>
        </w:rPr>
        <w:t>ОАО</w:t>
      </w:r>
      <w:r w:rsidR="00BB0140" w:rsidRPr="00292DD9">
        <w:rPr>
          <w:b/>
          <w:color w:val="000000"/>
          <w:sz w:val="28"/>
          <w:szCs w:val="28"/>
        </w:rPr>
        <w:t> «</w:t>
      </w:r>
      <w:r w:rsidR="00BD319F" w:rsidRPr="00292DD9">
        <w:rPr>
          <w:b/>
          <w:color w:val="000000"/>
          <w:sz w:val="28"/>
          <w:szCs w:val="28"/>
        </w:rPr>
        <w:t>Московский завод «Сапфир»</w:t>
      </w:r>
    </w:p>
    <w:p w:rsidR="00425AEC" w:rsidRPr="00292DD9" w:rsidRDefault="00425AEC"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Объектом анализа является открыто</w:t>
      </w:r>
      <w:r w:rsidR="00BD319F" w:rsidRPr="00292DD9">
        <w:rPr>
          <w:color w:val="000000"/>
          <w:sz w:val="28"/>
          <w:szCs w:val="28"/>
        </w:rPr>
        <w:t>е акционерное общество «Московс</w:t>
      </w:r>
      <w:r w:rsidRPr="00292DD9">
        <w:rPr>
          <w:color w:val="000000"/>
          <w:sz w:val="28"/>
          <w:szCs w:val="28"/>
        </w:rPr>
        <w:t>кий завод «Сапфир». Завод был организован в 1931 году как мастерская по восстановлению перегоревших электрических лампочек, а вскоре становится заводом по производству кварцевых газосветных ламп. С 60</w:t>
      </w:r>
      <w:r w:rsidR="00BB0140" w:rsidRPr="00292DD9">
        <w:rPr>
          <w:color w:val="000000"/>
          <w:sz w:val="28"/>
          <w:szCs w:val="28"/>
        </w:rPr>
        <w:t>-х</w:t>
      </w:r>
      <w:r w:rsidRPr="00292DD9">
        <w:rPr>
          <w:color w:val="000000"/>
          <w:sz w:val="28"/>
          <w:szCs w:val="28"/>
        </w:rPr>
        <w:t xml:space="preserve"> годов завод перешел на производство продукции полупроводниковой электроники.</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В ходе приватизации в начале 90</w:t>
      </w:r>
      <w:r w:rsidR="00BB0140" w:rsidRPr="00292DD9">
        <w:rPr>
          <w:color w:val="000000"/>
          <w:sz w:val="28"/>
          <w:szCs w:val="28"/>
        </w:rPr>
        <w:t>-х</w:t>
      </w:r>
      <w:r w:rsidRPr="00292DD9">
        <w:rPr>
          <w:color w:val="000000"/>
          <w:sz w:val="28"/>
          <w:szCs w:val="28"/>
        </w:rPr>
        <w:t xml:space="preserve"> годов, завод «Сапфир» был преобразован по постановлению Правительство РФ в акционерное общество открытого типа с закреплением контрольного пакета акций за государством. Дата регистрации общества 23 февраля 1994 года. Было выпущено акций, из них: привилегированных акций </w:t>
      </w:r>
      <w:r w:rsidR="00BB0140" w:rsidRPr="00292DD9">
        <w:rPr>
          <w:color w:val="000000"/>
          <w:sz w:val="28"/>
          <w:szCs w:val="28"/>
        </w:rPr>
        <w:t xml:space="preserve">– </w:t>
      </w:r>
      <w:r w:rsidRPr="00292DD9">
        <w:rPr>
          <w:color w:val="000000"/>
          <w:sz w:val="28"/>
          <w:szCs w:val="28"/>
        </w:rPr>
        <w:t xml:space="preserve">39294 ед., обыкновенных акций </w:t>
      </w:r>
      <w:r w:rsidR="00BB0140" w:rsidRPr="00292DD9">
        <w:rPr>
          <w:color w:val="000000"/>
          <w:sz w:val="28"/>
          <w:szCs w:val="28"/>
        </w:rPr>
        <w:t xml:space="preserve">– </w:t>
      </w:r>
      <w:r w:rsidRPr="00292DD9">
        <w:rPr>
          <w:color w:val="000000"/>
          <w:sz w:val="28"/>
          <w:szCs w:val="28"/>
        </w:rPr>
        <w:t>117882 ед. Номинальная стоимость одной акции равнялась 0,5 руб. В настоящее время структура акционерного капитала выгля</w:t>
      </w:r>
      <w:r w:rsidR="00BD319F" w:rsidRPr="00292DD9">
        <w:rPr>
          <w:color w:val="000000"/>
          <w:sz w:val="28"/>
          <w:szCs w:val="28"/>
        </w:rPr>
        <w:t>дит</w:t>
      </w:r>
      <w:r w:rsidR="008D3293" w:rsidRPr="00292DD9">
        <w:rPr>
          <w:color w:val="000000"/>
          <w:sz w:val="28"/>
          <w:szCs w:val="28"/>
        </w:rPr>
        <w:t xml:space="preserve"> следующим образом (см. </w:t>
      </w:r>
      <w:r w:rsidR="00BB0140" w:rsidRPr="00292DD9">
        <w:rPr>
          <w:color w:val="000000"/>
          <w:sz w:val="28"/>
          <w:szCs w:val="28"/>
        </w:rPr>
        <w:t>табл. 2</w:t>
      </w:r>
      <w:r w:rsidR="002C22EC" w:rsidRPr="00292DD9">
        <w:rPr>
          <w:color w:val="000000"/>
          <w:sz w:val="28"/>
          <w:szCs w:val="28"/>
        </w:rPr>
        <w:t>.</w:t>
      </w:r>
      <w:r w:rsidR="00BD319F" w:rsidRPr="00292DD9">
        <w:rPr>
          <w:color w:val="000000"/>
          <w:sz w:val="28"/>
          <w:szCs w:val="28"/>
        </w:rPr>
        <w:t>1</w:t>
      </w:r>
      <w:r w:rsidR="00BB45B4" w:rsidRPr="00292DD9">
        <w:rPr>
          <w:color w:val="000000"/>
          <w:sz w:val="28"/>
          <w:szCs w:val="28"/>
        </w:rPr>
        <w:t>).</w:t>
      </w:r>
    </w:p>
    <w:p w:rsidR="00EE10D1" w:rsidRDefault="00EE10D1" w:rsidP="00425AEC">
      <w:pPr>
        <w:spacing w:line="360" w:lineRule="auto"/>
        <w:ind w:firstLine="709"/>
        <w:jc w:val="both"/>
        <w:rPr>
          <w:color w:val="000000"/>
          <w:sz w:val="28"/>
          <w:szCs w:val="28"/>
        </w:rPr>
      </w:pPr>
    </w:p>
    <w:p w:rsidR="00087FE4" w:rsidRPr="00EE10D1" w:rsidRDefault="00BD319F"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1</w:t>
      </w:r>
      <w:r w:rsidR="00EE10D1">
        <w:rPr>
          <w:color w:val="000000"/>
          <w:sz w:val="28"/>
          <w:szCs w:val="28"/>
        </w:rPr>
        <w:t xml:space="preserve">. </w:t>
      </w:r>
      <w:r w:rsidR="00087FE4" w:rsidRPr="00EE10D1">
        <w:rPr>
          <w:color w:val="000000"/>
          <w:sz w:val="28"/>
          <w:szCs w:val="28"/>
        </w:rPr>
        <w:t>Структура акционерного капитала</w:t>
      </w:r>
    </w:p>
    <w:tbl>
      <w:tblPr>
        <w:tblStyle w:val="11"/>
        <w:tblW w:w="9297" w:type="dxa"/>
        <w:jc w:val="center"/>
        <w:tblLook w:val="0000" w:firstRow="0" w:lastRow="0" w:firstColumn="0" w:lastColumn="0" w:noHBand="0" w:noVBand="0"/>
      </w:tblPr>
      <w:tblGrid>
        <w:gridCol w:w="3367"/>
        <w:gridCol w:w="1765"/>
        <w:gridCol w:w="2280"/>
        <w:gridCol w:w="1885"/>
      </w:tblGrid>
      <w:tr w:rsidR="00087FE4" w:rsidRPr="00292DD9" w:rsidTr="00EE10D1">
        <w:trPr>
          <w:cantSplit/>
          <w:trHeight w:val="541"/>
          <w:jc w:val="center"/>
        </w:trPr>
        <w:tc>
          <w:tcPr>
            <w:tcW w:w="1811" w:type="pct"/>
          </w:tcPr>
          <w:p w:rsidR="00087FE4" w:rsidRPr="00292DD9" w:rsidRDefault="00087FE4" w:rsidP="00425AEC">
            <w:pPr>
              <w:spacing w:line="360" w:lineRule="auto"/>
              <w:jc w:val="both"/>
              <w:rPr>
                <w:color w:val="000000"/>
                <w:sz w:val="20"/>
              </w:rPr>
            </w:pPr>
            <w:r w:rsidRPr="00292DD9">
              <w:rPr>
                <w:color w:val="000000"/>
                <w:sz w:val="20"/>
              </w:rPr>
              <w:t>Собственники</w:t>
            </w:r>
            <w:r w:rsidR="00EE10D1">
              <w:rPr>
                <w:color w:val="000000"/>
                <w:sz w:val="20"/>
              </w:rPr>
              <w:t xml:space="preserve"> </w:t>
            </w:r>
            <w:r w:rsidRPr="00292DD9">
              <w:rPr>
                <w:color w:val="000000"/>
                <w:sz w:val="20"/>
              </w:rPr>
              <w:t>акций</w:t>
            </w:r>
          </w:p>
        </w:tc>
        <w:tc>
          <w:tcPr>
            <w:tcW w:w="949" w:type="pct"/>
          </w:tcPr>
          <w:p w:rsidR="00087FE4" w:rsidRPr="00292DD9" w:rsidRDefault="00087FE4" w:rsidP="00425AEC">
            <w:pPr>
              <w:spacing w:line="360" w:lineRule="auto"/>
              <w:jc w:val="both"/>
              <w:rPr>
                <w:color w:val="000000"/>
                <w:sz w:val="20"/>
              </w:rPr>
            </w:pPr>
            <w:r w:rsidRPr="00292DD9">
              <w:rPr>
                <w:color w:val="000000"/>
                <w:sz w:val="20"/>
              </w:rPr>
              <w:t>Общее</w:t>
            </w:r>
            <w:r w:rsidR="00EE10D1">
              <w:rPr>
                <w:color w:val="000000"/>
                <w:sz w:val="20"/>
              </w:rPr>
              <w:t xml:space="preserve"> </w:t>
            </w:r>
            <w:r w:rsidRPr="00292DD9">
              <w:rPr>
                <w:color w:val="000000"/>
                <w:sz w:val="20"/>
              </w:rPr>
              <w:t>количество (ед.)</w:t>
            </w:r>
          </w:p>
        </w:tc>
        <w:tc>
          <w:tcPr>
            <w:tcW w:w="1226" w:type="pct"/>
          </w:tcPr>
          <w:p w:rsidR="00087FE4" w:rsidRPr="00292DD9" w:rsidRDefault="00087FE4" w:rsidP="00425AEC">
            <w:pPr>
              <w:spacing w:line="360" w:lineRule="auto"/>
              <w:jc w:val="both"/>
              <w:rPr>
                <w:color w:val="000000"/>
                <w:sz w:val="20"/>
              </w:rPr>
            </w:pPr>
            <w:r w:rsidRPr="00292DD9">
              <w:rPr>
                <w:color w:val="000000"/>
                <w:sz w:val="20"/>
              </w:rPr>
              <w:t>Суммарная</w:t>
            </w:r>
          </w:p>
          <w:p w:rsidR="00087FE4" w:rsidRPr="00292DD9" w:rsidRDefault="00087FE4" w:rsidP="00425AEC">
            <w:pPr>
              <w:spacing w:line="360" w:lineRule="auto"/>
              <w:jc w:val="both"/>
              <w:rPr>
                <w:color w:val="000000"/>
                <w:sz w:val="20"/>
              </w:rPr>
            </w:pPr>
            <w:r w:rsidRPr="00292DD9">
              <w:rPr>
                <w:color w:val="000000"/>
                <w:sz w:val="20"/>
              </w:rPr>
              <w:t>стоимость пакета</w:t>
            </w:r>
            <w:r w:rsidR="00EE10D1">
              <w:rPr>
                <w:color w:val="000000"/>
                <w:sz w:val="20"/>
              </w:rPr>
              <w:t xml:space="preserve"> </w:t>
            </w:r>
            <w:r w:rsidRPr="00292DD9">
              <w:rPr>
                <w:color w:val="000000"/>
                <w:sz w:val="20"/>
              </w:rPr>
              <w:t>(руб.)</w:t>
            </w:r>
          </w:p>
        </w:tc>
        <w:tc>
          <w:tcPr>
            <w:tcW w:w="1014" w:type="pct"/>
          </w:tcPr>
          <w:p w:rsidR="00087FE4" w:rsidRPr="00292DD9" w:rsidRDefault="00087FE4" w:rsidP="00425AEC">
            <w:pPr>
              <w:spacing w:line="360" w:lineRule="auto"/>
              <w:jc w:val="both"/>
              <w:rPr>
                <w:color w:val="000000"/>
                <w:sz w:val="20"/>
              </w:rPr>
            </w:pPr>
            <w:r w:rsidRPr="00292DD9">
              <w:rPr>
                <w:color w:val="000000"/>
                <w:sz w:val="20"/>
              </w:rPr>
              <w:t>% ценных бумаг</w:t>
            </w:r>
            <w:r w:rsidR="00EE10D1">
              <w:rPr>
                <w:color w:val="000000"/>
                <w:sz w:val="20"/>
              </w:rPr>
              <w:t xml:space="preserve"> </w:t>
            </w:r>
            <w:r w:rsidRPr="00292DD9">
              <w:rPr>
                <w:color w:val="000000"/>
                <w:sz w:val="20"/>
              </w:rPr>
              <w:t>в уставном капитале</w:t>
            </w:r>
          </w:p>
        </w:tc>
      </w:tr>
      <w:tr w:rsidR="00087FE4" w:rsidRPr="00292DD9" w:rsidTr="00EE10D1">
        <w:trPr>
          <w:cantSplit/>
          <w:trHeight w:val="998"/>
          <w:jc w:val="center"/>
        </w:trPr>
        <w:tc>
          <w:tcPr>
            <w:tcW w:w="1811" w:type="pct"/>
          </w:tcPr>
          <w:p w:rsidR="00087FE4" w:rsidRPr="00292DD9" w:rsidRDefault="00087FE4" w:rsidP="00425AEC">
            <w:pPr>
              <w:numPr>
                <w:ilvl w:val="0"/>
                <w:numId w:val="16"/>
              </w:numPr>
              <w:spacing w:line="360" w:lineRule="auto"/>
              <w:ind w:left="0" w:firstLine="0"/>
              <w:jc w:val="both"/>
              <w:rPr>
                <w:color w:val="000000"/>
                <w:sz w:val="20"/>
              </w:rPr>
            </w:pPr>
            <w:r w:rsidRPr="00292DD9">
              <w:rPr>
                <w:color w:val="000000"/>
                <w:sz w:val="20"/>
              </w:rPr>
              <w:t>Министерство имущественных отношений РФ</w:t>
            </w:r>
          </w:p>
          <w:p w:rsidR="00087FE4" w:rsidRPr="00292DD9" w:rsidRDefault="00087FE4" w:rsidP="00425AEC">
            <w:pPr>
              <w:numPr>
                <w:ilvl w:val="0"/>
                <w:numId w:val="16"/>
              </w:numPr>
              <w:spacing w:line="360" w:lineRule="auto"/>
              <w:ind w:left="0" w:firstLine="0"/>
              <w:jc w:val="both"/>
              <w:rPr>
                <w:color w:val="000000"/>
                <w:sz w:val="20"/>
              </w:rPr>
            </w:pPr>
            <w:r w:rsidRPr="00292DD9">
              <w:rPr>
                <w:color w:val="000000"/>
                <w:sz w:val="20"/>
              </w:rPr>
              <w:t>Физические лица резиденты и прочие мелкие акционеры</w:t>
            </w:r>
          </w:p>
        </w:tc>
        <w:tc>
          <w:tcPr>
            <w:tcW w:w="949" w:type="pct"/>
          </w:tcPr>
          <w:p w:rsidR="00087FE4" w:rsidRPr="00292DD9" w:rsidRDefault="00087FE4" w:rsidP="00425AEC">
            <w:pPr>
              <w:spacing w:line="360" w:lineRule="auto"/>
              <w:jc w:val="both"/>
              <w:rPr>
                <w:color w:val="000000"/>
                <w:sz w:val="20"/>
              </w:rPr>
            </w:pPr>
            <w:r w:rsidRPr="00292DD9">
              <w:rPr>
                <w:color w:val="000000"/>
                <w:sz w:val="20"/>
              </w:rPr>
              <w:t>100758</w:t>
            </w:r>
          </w:p>
          <w:p w:rsidR="00087FE4" w:rsidRPr="00292DD9" w:rsidRDefault="00087FE4" w:rsidP="00425AEC">
            <w:pPr>
              <w:spacing w:line="360" w:lineRule="auto"/>
              <w:jc w:val="both"/>
              <w:rPr>
                <w:color w:val="000000"/>
                <w:sz w:val="20"/>
              </w:rPr>
            </w:pPr>
          </w:p>
          <w:p w:rsidR="00087FE4" w:rsidRPr="00292DD9" w:rsidRDefault="00087FE4" w:rsidP="00425AEC">
            <w:pPr>
              <w:spacing w:line="360" w:lineRule="auto"/>
              <w:jc w:val="both"/>
              <w:rPr>
                <w:color w:val="000000"/>
                <w:sz w:val="20"/>
              </w:rPr>
            </w:pPr>
            <w:r w:rsidRPr="00292DD9">
              <w:rPr>
                <w:color w:val="000000"/>
                <w:sz w:val="20"/>
              </w:rPr>
              <w:t>56418</w:t>
            </w:r>
          </w:p>
        </w:tc>
        <w:tc>
          <w:tcPr>
            <w:tcW w:w="1226" w:type="pct"/>
          </w:tcPr>
          <w:p w:rsidR="00087FE4" w:rsidRPr="00292DD9" w:rsidRDefault="00087FE4" w:rsidP="00425AEC">
            <w:pPr>
              <w:spacing w:line="360" w:lineRule="auto"/>
              <w:jc w:val="both"/>
              <w:rPr>
                <w:color w:val="000000"/>
                <w:sz w:val="20"/>
              </w:rPr>
            </w:pPr>
            <w:r w:rsidRPr="00292DD9">
              <w:rPr>
                <w:color w:val="000000"/>
                <w:sz w:val="20"/>
              </w:rPr>
              <w:t>50379</w:t>
            </w:r>
          </w:p>
          <w:p w:rsidR="00087FE4" w:rsidRPr="00292DD9" w:rsidRDefault="00087FE4" w:rsidP="00425AEC">
            <w:pPr>
              <w:spacing w:line="360" w:lineRule="auto"/>
              <w:jc w:val="both"/>
              <w:rPr>
                <w:color w:val="000000"/>
                <w:sz w:val="20"/>
              </w:rPr>
            </w:pPr>
          </w:p>
          <w:p w:rsidR="00087FE4" w:rsidRPr="00292DD9" w:rsidRDefault="00087FE4" w:rsidP="00425AEC">
            <w:pPr>
              <w:spacing w:line="360" w:lineRule="auto"/>
              <w:jc w:val="both"/>
              <w:rPr>
                <w:color w:val="000000"/>
                <w:sz w:val="20"/>
              </w:rPr>
            </w:pPr>
            <w:r w:rsidRPr="00292DD9">
              <w:rPr>
                <w:color w:val="000000"/>
                <w:sz w:val="20"/>
              </w:rPr>
              <w:t>28209</w:t>
            </w:r>
          </w:p>
        </w:tc>
        <w:tc>
          <w:tcPr>
            <w:tcW w:w="1014" w:type="pct"/>
          </w:tcPr>
          <w:p w:rsidR="00087FE4" w:rsidRPr="00292DD9" w:rsidRDefault="00087FE4" w:rsidP="00425AEC">
            <w:pPr>
              <w:spacing w:line="360" w:lineRule="auto"/>
              <w:jc w:val="both"/>
              <w:rPr>
                <w:color w:val="000000"/>
                <w:sz w:val="20"/>
              </w:rPr>
            </w:pPr>
            <w:r w:rsidRPr="00292DD9">
              <w:rPr>
                <w:color w:val="000000"/>
                <w:sz w:val="20"/>
              </w:rPr>
              <w:t>64,1</w:t>
            </w:r>
          </w:p>
          <w:p w:rsidR="00087FE4" w:rsidRPr="00292DD9" w:rsidRDefault="00087FE4" w:rsidP="00425AEC">
            <w:pPr>
              <w:spacing w:line="360" w:lineRule="auto"/>
              <w:jc w:val="both"/>
              <w:rPr>
                <w:color w:val="000000"/>
                <w:sz w:val="20"/>
              </w:rPr>
            </w:pPr>
          </w:p>
          <w:p w:rsidR="00087FE4" w:rsidRPr="00292DD9" w:rsidRDefault="00087FE4" w:rsidP="00425AEC">
            <w:pPr>
              <w:spacing w:line="360" w:lineRule="auto"/>
              <w:jc w:val="both"/>
              <w:rPr>
                <w:color w:val="000000"/>
                <w:sz w:val="20"/>
              </w:rPr>
            </w:pPr>
            <w:r w:rsidRPr="00292DD9">
              <w:rPr>
                <w:color w:val="000000"/>
                <w:sz w:val="20"/>
              </w:rPr>
              <w:t>35,9</w:t>
            </w:r>
          </w:p>
        </w:tc>
      </w:tr>
      <w:tr w:rsidR="00087FE4" w:rsidRPr="00292DD9" w:rsidTr="00EE10D1">
        <w:trPr>
          <w:cantSplit/>
          <w:trHeight w:val="398"/>
          <w:jc w:val="center"/>
        </w:trPr>
        <w:tc>
          <w:tcPr>
            <w:tcW w:w="1811" w:type="pct"/>
          </w:tcPr>
          <w:p w:rsidR="00087FE4" w:rsidRPr="00292DD9" w:rsidRDefault="00087FE4" w:rsidP="00425AEC">
            <w:pPr>
              <w:spacing w:line="360" w:lineRule="auto"/>
              <w:jc w:val="both"/>
              <w:rPr>
                <w:color w:val="000000"/>
                <w:sz w:val="20"/>
              </w:rPr>
            </w:pPr>
            <w:r w:rsidRPr="00292DD9">
              <w:rPr>
                <w:color w:val="000000"/>
                <w:sz w:val="20"/>
              </w:rPr>
              <w:t>ВСЕГО</w:t>
            </w:r>
          </w:p>
        </w:tc>
        <w:tc>
          <w:tcPr>
            <w:tcW w:w="949" w:type="pct"/>
          </w:tcPr>
          <w:p w:rsidR="00087FE4" w:rsidRPr="00292DD9" w:rsidRDefault="00087FE4" w:rsidP="00425AEC">
            <w:pPr>
              <w:spacing w:line="360" w:lineRule="auto"/>
              <w:jc w:val="both"/>
              <w:rPr>
                <w:color w:val="000000"/>
                <w:sz w:val="20"/>
              </w:rPr>
            </w:pPr>
            <w:r w:rsidRPr="00292DD9">
              <w:rPr>
                <w:color w:val="000000"/>
                <w:sz w:val="20"/>
              </w:rPr>
              <w:t>157176</w:t>
            </w:r>
          </w:p>
        </w:tc>
        <w:tc>
          <w:tcPr>
            <w:tcW w:w="1226" w:type="pct"/>
          </w:tcPr>
          <w:p w:rsidR="00087FE4" w:rsidRPr="00292DD9" w:rsidRDefault="00087FE4" w:rsidP="00425AEC">
            <w:pPr>
              <w:spacing w:line="360" w:lineRule="auto"/>
              <w:jc w:val="both"/>
              <w:rPr>
                <w:color w:val="000000"/>
                <w:sz w:val="20"/>
              </w:rPr>
            </w:pPr>
            <w:r w:rsidRPr="00292DD9">
              <w:rPr>
                <w:color w:val="000000"/>
                <w:sz w:val="20"/>
              </w:rPr>
              <w:t>78588</w:t>
            </w:r>
          </w:p>
        </w:tc>
        <w:tc>
          <w:tcPr>
            <w:tcW w:w="1014" w:type="pct"/>
          </w:tcPr>
          <w:p w:rsidR="00087FE4" w:rsidRPr="00292DD9" w:rsidRDefault="00087FE4" w:rsidP="00425AEC">
            <w:pPr>
              <w:spacing w:line="360" w:lineRule="auto"/>
              <w:jc w:val="both"/>
              <w:rPr>
                <w:color w:val="000000"/>
                <w:sz w:val="20"/>
              </w:rPr>
            </w:pPr>
            <w:r w:rsidRPr="00292DD9">
              <w:rPr>
                <w:color w:val="000000"/>
                <w:sz w:val="20"/>
              </w:rPr>
              <w:t>100,0</w:t>
            </w:r>
          </w:p>
        </w:tc>
      </w:tr>
    </w:tbl>
    <w:p w:rsidR="00EE10D1" w:rsidRDefault="00EE10D1" w:rsidP="00425AEC">
      <w:pPr>
        <w:spacing w:line="360" w:lineRule="auto"/>
        <w:ind w:firstLine="709"/>
        <w:jc w:val="both"/>
        <w:rPr>
          <w:color w:val="000000"/>
          <w:sz w:val="28"/>
          <w:szCs w:val="28"/>
        </w:rPr>
      </w:pPr>
    </w:p>
    <w:p w:rsidR="00425AEC" w:rsidRPr="00292DD9" w:rsidRDefault="00EE10D1" w:rsidP="00425AEC">
      <w:pPr>
        <w:spacing w:line="360" w:lineRule="auto"/>
        <w:ind w:firstLine="709"/>
        <w:jc w:val="both"/>
        <w:rPr>
          <w:color w:val="000000"/>
          <w:sz w:val="28"/>
          <w:szCs w:val="28"/>
        </w:rPr>
      </w:pPr>
      <w:r>
        <w:rPr>
          <w:color w:val="000000"/>
          <w:sz w:val="28"/>
          <w:szCs w:val="28"/>
        </w:rPr>
        <w:br w:type="page"/>
      </w:r>
      <w:r w:rsidR="00087FE4" w:rsidRPr="00292DD9">
        <w:rPr>
          <w:color w:val="000000"/>
          <w:sz w:val="28"/>
          <w:szCs w:val="28"/>
        </w:rPr>
        <w:t>ОАО</w:t>
      </w:r>
      <w:r w:rsidR="00BB0140" w:rsidRPr="00292DD9">
        <w:rPr>
          <w:color w:val="000000"/>
          <w:sz w:val="28"/>
          <w:szCs w:val="28"/>
        </w:rPr>
        <w:t> «</w:t>
      </w:r>
      <w:r w:rsidR="00087FE4" w:rsidRPr="00292DD9">
        <w:rPr>
          <w:color w:val="000000"/>
          <w:sz w:val="28"/>
          <w:szCs w:val="28"/>
        </w:rPr>
        <w:t>Сапфир» имеет пакет акций в ЗАО «Терминал-ЮГ»</w:t>
      </w:r>
      <w:r w:rsidR="00BD319F" w:rsidRPr="00292DD9">
        <w:rPr>
          <w:color w:val="000000"/>
          <w:sz w:val="28"/>
          <w:szCs w:val="28"/>
        </w:rPr>
        <w:t xml:space="preserve"> (4</w:t>
      </w:r>
      <w:r w:rsidR="00BB0140" w:rsidRPr="00292DD9">
        <w:rPr>
          <w:color w:val="000000"/>
          <w:sz w:val="28"/>
          <w:szCs w:val="28"/>
        </w:rPr>
        <w:t>5%</w:t>
      </w:r>
      <w:r w:rsidR="00BD319F" w:rsidRPr="00292DD9">
        <w:rPr>
          <w:color w:val="000000"/>
          <w:sz w:val="28"/>
          <w:szCs w:val="28"/>
        </w:rPr>
        <w:t>),</w:t>
      </w:r>
      <w:r w:rsidR="00425AEC" w:rsidRPr="00292DD9">
        <w:rPr>
          <w:color w:val="000000"/>
          <w:sz w:val="28"/>
          <w:szCs w:val="28"/>
        </w:rPr>
        <w:t xml:space="preserve"> </w:t>
      </w:r>
      <w:r w:rsidR="00BD319F" w:rsidRPr="00292DD9">
        <w:rPr>
          <w:color w:val="000000"/>
          <w:sz w:val="28"/>
          <w:szCs w:val="28"/>
        </w:rPr>
        <w:t>ОАО</w:t>
      </w:r>
      <w:r w:rsidR="00BB0140" w:rsidRPr="00292DD9">
        <w:rPr>
          <w:color w:val="000000"/>
          <w:sz w:val="28"/>
          <w:szCs w:val="28"/>
        </w:rPr>
        <w:t> «</w:t>
      </w:r>
      <w:r w:rsidR="00087FE4" w:rsidRPr="00292DD9">
        <w:rPr>
          <w:color w:val="000000"/>
          <w:sz w:val="28"/>
          <w:szCs w:val="28"/>
        </w:rPr>
        <w:t>Оптроника» (0,4</w:t>
      </w:r>
      <w:r w:rsidR="00BB0140" w:rsidRPr="00292DD9">
        <w:rPr>
          <w:color w:val="000000"/>
          <w:sz w:val="28"/>
          <w:szCs w:val="28"/>
        </w:rPr>
        <w:t>2%</w:t>
      </w:r>
      <w:r w:rsidR="00087FE4" w:rsidRPr="00292DD9">
        <w:rPr>
          <w:color w:val="000000"/>
          <w:sz w:val="28"/>
          <w:szCs w:val="28"/>
        </w:rPr>
        <w:t>), ЗАО «Пансионат Кастрополь» (</w:t>
      </w:r>
      <w:r w:rsidR="00BB0140" w:rsidRPr="00292DD9">
        <w:rPr>
          <w:color w:val="000000"/>
          <w:sz w:val="28"/>
          <w:szCs w:val="28"/>
        </w:rPr>
        <w:t>3%</w:t>
      </w:r>
      <w:r w:rsidR="00087FE4"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Предприятие является самостоятельным хозяйственным субъектом, не имеет ни дочерних обществ, ни материнских компаний. Территориально предприятие располагается в </w:t>
      </w:r>
      <w:r w:rsidR="00BB0140" w:rsidRPr="00292DD9">
        <w:rPr>
          <w:color w:val="000000"/>
          <w:sz w:val="28"/>
          <w:szCs w:val="28"/>
        </w:rPr>
        <w:t>г. Москва</w:t>
      </w:r>
      <w:r w:rsidRPr="00292DD9">
        <w:rPr>
          <w:color w:val="000000"/>
          <w:sz w:val="28"/>
          <w:szCs w:val="28"/>
        </w:rPr>
        <w:t xml:space="preserve"> </w:t>
      </w:r>
      <w:r w:rsidR="00BD319F" w:rsidRPr="00292DD9">
        <w:rPr>
          <w:color w:val="000000"/>
          <w:sz w:val="28"/>
          <w:szCs w:val="28"/>
        </w:rPr>
        <w:t>в ЮАО, где расположены как адми</w:t>
      </w:r>
      <w:r w:rsidRPr="00292DD9">
        <w:rPr>
          <w:color w:val="000000"/>
          <w:sz w:val="28"/>
          <w:szCs w:val="28"/>
        </w:rPr>
        <w:t>нистративные помещения, так и непосредственно производственные цеха. Предприятие имеет на балансе непроизводственные основные фонды, а именно объекты общественного питания, здравоохранения и физкультуры.</w:t>
      </w:r>
    </w:p>
    <w:p w:rsidR="00087FE4" w:rsidRPr="00292DD9" w:rsidRDefault="00AE0348" w:rsidP="00425AEC">
      <w:pPr>
        <w:spacing w:line="360" w:lineRule="auto"/>
        <w:ind w:firstLine="709"/>
        <w:jc w:val="both"/>
        <w:rPr>
          <w:color w:val="000000"/>
          <w:sz w:val="28"/>
          <w:szCs w:val="28"/>
        </w:rPr>
      </w:pPr>
      <w:r w:rsidRPr="00292DD9">
        <w:rPr>
          <w:color w:val="000000"/>
          <w:sz w:val="28"/>
          <w:szCs w:val="28"/>
        </w:rPr>
        <w:t>Основным</w:t>
      </w:r>
      <w:r w:rsidR="00087FE4" w:rsidRPr="00292DD9">
        <w:rPr>
          <w:color w:val="000000"/>
          <w:sz w:val="28"/>
          <w:szCs w:val="28"/>
        </w:rPr>
        <w:t xml:space="preserve"> вид</w:t>
      </w:r>
      <w:r w:rsidRPr="00292DD9">
        <w:rPr>
          <w:color w:val="000000"/>
          <w:sz w:val="28"/>
          <w:szCs w:val="28"/>
        </w:rPr>
        <w:t>ом</w:t>
      </w:r>
      <w:r w:rsidR="00087FE4" w:rsidRPr="00292DD9">
        <w:rPr>
          <w:color w:val="000000"/>
          <w:sz w:val="28"/>
          <w:szCs w:val="28"/>
        </w:rPr>
        <w:t xml:space="preserve"> деятельности </w:t>
      </w:r>
      <w:r w:rsidR="00BD319F" w:rsidRPr="00292DD9">
        <w:rPr>
          <w:color w:val="000000"/>
          <w:sz w:val="28"/>
          <w:szCs w:val="28"/>
        </w:rPr>
        <w:t>общества являе</w:t>
      </w:r>
      <w:r w:rsidR="00087FE4" w:rsidRPr="00292DD9">
        <w:rPr>
          <w:color w:val="000000"/>
          <w:sz w:val="28"/>
          <w:szCs w:val="28"/>
        </w:rPr>
        <w:t>тся:</w:t>
      </w:r>
    </w:p>
    <w:p w:rsidR="00425AEC" w:rsidRPr="00292DD9" w:rsidRDefault="00087FE4" w:rsidP="00425AEC">
      <w:pPr>
        <w:numPr>
          <w:ilvl w:val="0"/>
          <w:numId w:val="17"/>
        </w:numPr>
        <w:tabs>
          <w:tab w:val="clear" w:pos="1147"/>
          <w:tab w:val="num" w:pos="540"/>
        </w:tabs>
        <w:spacing w:line="360" w:lineRule="auto"/>
        <w:ind w:left="0" w:firstLine="709"/>
        <w:jc w:val="both"/>
        <w:rPr>
          <w:color w:val="000000"/>
          <w:sz w:val="28"/>
          <w:szCs w:val="28"/>
        </w:rPr>
      </w:pPr>
      <w:r w:rsidRPr="00292DD9">
        <w:rPr>
          <w:color w:val="000000"/>
          <w:sz w:val="28"/>
          <w:szCs w:val="28"/>
        </w:rPr>
        <w:t xml:space="preserve">выпуск товаров производственно-технического назначения. «Сапфир» </w:t>
      </w:r>
      <w:r w:rsidR="00BB45B4" w:rsidRPr="00292DD9">
        <w:rPr>
          <w:color w:val="000000"/>
          <w:sz w:val="28"/>
          <w:szCs w:val="28"/>
        </w:rPr>
        <w:t>явля</w:t>
      </w:r>
      <w:r w:rsidRPr="00292DD9">
        <w:rPr>
          <w:color w:val="000000"/>
          <w:sz w:val="28"/>
          <w:szCs w:val="28"/>
        </w:rPr>
        <w:t>ется серий</w:t>
      </w:r>
      <w:r w:rsidR="00BD319F" w:rsidRPr="00292DD9">
        <w:rPr>
          <w:color w:val="000000"/>
          <w:sz w:val="28"/>
          <w:szCs w:val="28"/>
        </w:rPr>
        <w:t>ным производителем полупроводни</w:t>
      </w:r>
      <w:r w:rsidRPr="00292DD9">
        <w:rPr>
          <w:color w:val="000000"/>
          <w:sz w:val="28"/>
          <w:szCs w:val="28"/>
        </w:rPr>
        <w:t xml:space="preserve">ков, выпускает преобразователи частоты, ультразвуковые ванны. </w:t>
      </w:r>
      <w:r w:rsidR="00AE0348" w:rsidRPr="00292DD9">
        <w:rPr>
          <w:color w:val="000000"/>
          <w:sz w:val="28"/>
          <w:szCs w:val="28"/>
        </w:rPr>
        <w:t>Подобные</w:t>
      </w:r>
      <w:r w:rsidRPr="00292DD9">
        <w:rPr>
          <w:color w:val="000000"/>
          <w:sz w:val="28"/>
          <w:szCs w:val="28"/>
        </w:rPr>
        <w:t xml:space="preserve"> товары используются в оптике, медицине, машиностроении, в электронной, химической промышленности.</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Предприятие поставляет свою продукцию в различные регионы России, а также экспортирует в страны ближнего зарубежья </w:t>
      </w:r>
      <w:r w:rsidR="00BB0140" w:rsidRPr="00292DD9">
        <w:rPr>
          <w:color w:val="000000"/>
          <w:sz w:val="28"/>
          <w:szCs w:val="28"/>
        </w:rPr>
        <w:t xml:space="preserve">– </w:t>
      </w:r>
      <w:r w:rsidRPr="00292DD9">
        <w:rPr>
          <w:color w:val="000000"/>
          <w:sz w:val="28"/>
          <w:szCs w:val="28"/>
        </w:rPr>
        <w:t>Украину, Беларусь.</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Работа завода за рассматриваемый пери</w:t>
      </w:r>
      <w:r w:rsidR="00BD319F" w:rsidRPr="00292DD9">
        <w:rPr>
          <w:color w:val="000000"/>
          <w:sz w:val="28"/>
          <w:szCs w:val="28"/>
        </w:rPr>
        <w:t>од (</w:t>
      </w:r>
      <w:r w:rsidR="0023517F" w:rsidRPr="00292DD9">
        <w:rPr>
          <w:color w:val="000000"/>
          <w:sz w:val="28"/>
          <w:szCs w:val="28"/>
        </w:rPr>
        <w:t>2004</w:t>
      </w:r>
      <w:r w:rsidR="00BB0140" w:rsidRPr="00292DD9">
        <w:rPr>
          <w:color w:val="000000"/>
          <w:sz w:val="28"/>
          <w:szCs w:val="28"/>
        </w:rPr>
        <w:t>–2</w:t>
      </w:r>
      <w:r w:rsidR="0023517F" w:rsidRPr="00292DD9">
        <w:rPr>
          <w:color w:val="000000"/>
          <w:sz w:val="28"/>
          <w:szCs w:val="28"/>
        </w:rPr>
        <w:t>007</w:t>
      </w:r>
      <w:r w:rsidR="00BB0140" w:rsidRPr="00292DD9">
        <w:rPr>
          <w:color w:val="000000"/>
          <w:sz w:val="28"/>
          <w:szCs w:val="28"/>
        </w:rPr>
        <w:t> гг</w:t>
      </w:r>
      <w:r w:rsidR="00BD319F" w:rsidRPr="00292DD9">
        <w:rPr>
          <w:color w:val="000000"/>
          <w:sz w:val="28"/>
          <w:szCs w:val="28"/>
        </w:rPr>
        <w:t>.) была направ</w:t>
      </w:r>
      <w:r w:rsidRPr="00292DD9">
        <w:rPr>
          <w:color w:val="000000"/>
          <w:sz w:val="28"/>
          <w:szCs w:val="28"/>
        </w:rPr>
        <w:t xml:space="preserve">лена на устойчивое функционирование. В этот период предприятие имело льготу по уплате налога на прибыль, согласно закона </w:t>
      </w:r>
      <w:r w:rsidR="00BB0140" w:rsidRPr="00292DD9">
        <w:rPr>
          <w:color w:val="000000"/>
          <w:sz w:val="28"/>
          <w:szCs w:val="28"/>
        </w:rPr>
        <w:t>г. Москвы</w:t>
      </w:r>
      <w:r w:rsidRPr="00292DD9">
        <w:rPr>
          <w:color w:val="000000"/>
          <w:sz w:val="28"/>
          <w:szCs w:val="28"/>
        </w:rPr>
        <w:t xml:space="preserve"> </w:t>
      </w:r>
      <w:r w:rsidR="00BB0140" w:rsidRPr="00292DD9">
        <w:rPr>
          <w:color w:val="000000"/>
          <w:sz w:val="28"/>
          <w:szCs w:val="28"/>
        </w:rPr>
        <w:t>«О</w:t>
      </w:r>
      <w:r w:rsidRPr="00292DD9">
        <w:rPr>
          <w:color w:val="000000"/>
          <w:sz w:val="28"/>
          <w:szCs w:val="28"/>
        </w:rPr>
        <w:t xml:space="preserve"> ставках и льготах по налогу на прибыль</w:t>
      </w:r>
      <w:r w:rsidR="00BB0140" w:rsidRPr="00292DD9">
        <w:rPr>
          <w:color w:val="000000"/>
          <w:sz w:val="28"/>
          <w:szCs w:val="28"/>
        </w:rPr>
        <w:t xml:space="preserve">» </w:t>
      </w:r>
      <w:r w:rsidRPr="00292DD9">
        <w:rPr>
          <w:color w:val="000000"/>
          <w:sz w:val="28"/>
          <w:szCs w:val="28"/>
        </w:rPr>
        <w:t xml:space="preserve">за счет инвестиций в Московские городские программы. На основании постановления Правительства </w:t>
      </w:r>
      <w:r w:rsidR="00BB0140" w:rsidRPr="00292DD9">
        <w:rPr>
          <w:color w:val="000000"/>
          <w:sz w:val="28"/>
          <w:szCs w:val="28"/>
        </w:rPr>
        <w:t>г. Москвы</w:t>
      </w:r>
      <w:r w:rsidRPr="00292DD9">
        <w:rPr>
          <w:color w:val="000000"/>
          <w:sz w:val="28"/>
          <w:szCs w:val="28"/>
        </w:rPr>
        <w:t xml:space="preserve"> от 03.04.</w:t>
      </w:r>
      <w:r w:rsidR="0023517F" w:rsidRPr="00292DD9">
        <w:rPr>
          <w:color w:val="000000"/>
          <w:sz w:val="28"/>
          <w:szCs w:val="28"/>
        </w:rPr>
        <w:t>2005</w:t>
      </w:r>
      <w:r w:rsidR="00BB0140" w:rsidRPr="00292DD9">
        <w:rPr>
          <w:color w:val="000000"/>
          <w:sz w:val="28"/>
          <w:szCs w:val="28"/>
        </w:rPr>
        <w:t> г</w:t>
      </w:r>
      <w:r w:rsidRPr="00292DD9">
        <w:rPr>
          <w:color w:val="000000"/>
          <w:sz w:val="28"/>
          <w:szCs w:val="28"/>
        </w:rPr>
        <w:t xml:space="preserve">. </w:t>
      </w:r>
      <w:r w:rsidR="00BB0140" w:rsidRPr="00292DD9">
        <w:rPr>
          <w:color w:val="000000"/>
          <w:sz w:val="28"/>
          <w:szCs w:val="28"/>
        </w:rPr>
        <w:t>№3</w:t>
      </w:r>
      <w:r w:rsidRPr="00292DD9">
        <w:rPr>
          <w:color w:val="000000"/>
          <w:sz w:val="28"/>
          <w:szCs w:val="28"/>
        </w:rPr>
        <w:t xml:space="preserve">15 </w:t>
      </w:r>
      <w:r w:rsidR="00BB0140" w:rsidRPr="00292DD9">
        <w:rPr>
          <w:color w:val="000000"/>
          <w:sz w:val="28"/>
          <w:szCs w:val="28"/>
        </w:rPr>
        <w:t>«О</w:t>
      </w:r>
      <w:r w:rsidRPr="00292DD9">
        <w:rPr>
          <w:color w:val="000000"/>
          <w:sz w:val="28"/>
          <w:szCs w:val="28"/>
        </w:rPr>
        <w:t xml:space="preserve"> комплексной программе промышленной деятельности в </w:t>
      </w:r>
      <w:r w:rsidR="00BB0140" w:rsidRPr="00292DD9">
        <w:rPr>
          <w:color w:val="000000"/>
          <w:sz w:val="28"/>
          <w:szCs w:val="28"/>
        </w:rPr>
        <w:t>г. Москве</w:t>
      </w:r>
      <w:r w:rsidRPr="00292DD9">
        <w:rPr>
          <w:color w:val="000000"/>
          <w:sz w:val="28"/>
          <w:szCs w:val="28"/>
        </w:rPr>
        <w:t xml:space="preserve"> на </w:t>
      </w:r>
      <w:r w:rsidR="0023517F" w:rsidRPr="00292DD9">
        <w:rPr>
          <w:color w:val="000000"/>
          <w:sz w:val="28"/>
          <w:szCs w:val="28"/>
        </w:rPr>
        <w:t>2005</w:t>
      </w:r>
      <w:r w:rsidR="00BB0140" w:rsidRPr="00292DD9">
        <w:rPr>
          <w:color w:val="000000"/>
          <w:sz w:val="28"/>
          <w:szCs w:val="28"/>
        </w:rPr>
        <w:t>–2</w:t>
      </w:r>
      <w:r w:rsidR="0023517F" w:rsidRPr="00292DD9">
        <w:rPr>
          <w:color w:val="000000"/>
          <w:sz w:val="28"/>
          <w:szCs w:val="28"/>
        </w:rPr>
        <w:t>007</w:t>
      </w:r>
      <w:r w:rsidR="00BB0140" w:rsidRPr="00292DD9">
        <w:rPr>
          <w:color w:val="000000"/>
          <w:sz w:val="28"/>
          <w:szCs w:val="28"/>
        </w:rPr>
        <w:t> гг</w:t>
      </w:r>
      <w:r w:rsidRPr="00292DD9">
        <w:rPr>
          <w:color w:val="000000"/>
          <w:sz w:val="28"/>
          <w:szCs w:val="28"/>
        </w:rPr>
        <w:t>.</w:t>
      </w:r>
      <w:r w:rsidR="00BB0140" w:rsidRPr="00292DD9">
        <w:rPr>
          <w:color w:val="000000"/>
          <w:sz w:val="28"/>
          <w:szCs w:val="28"/>
        </w:rPr>
        <w:t xml:space="preserve">» </w:t>
      </w:r>
      <w:r w:rsidRPr="00292DD9">
        <w:rPr>
          <w:color w:val="000000"/>
          <w:sz w:val="28"/>
          <w:szCs w:val="28"/>
        </w:rPr>
        <w:t xml:space="preserve">в </w:t>
      </w:r>
      <w:r w:rsidR="0023517F" w:rsidRPr="00292DD9">
        <w:rPr>
          <w:color w:val="000000"/>
          <w:sz w:val="28"/>
          <w:szCs w:val="28"/>
        </w:rPr>
        <w:t>2006</w:t>
      </w:r>
      <w:r w:rsidR="00BB0140" w:rsidRPr="00292DD9">
        <w:rPr>
          <w:color w:val="000000"/>
          <w:sz w:val="28"/>
          <w:szCs w:val="28"/>
        </w:rPr>
        <w:t> г</w:t>
      </w:r>
      <w:r w:rsidRPr="00292DD9">
        <w:rPr>
          <w:color w:val="000000"/>
          <w:sz w:val="28"/>
          <w:szCs w:val="28"/>
        </w:rPr>
        <w:t xml:space="preserve">. был заключен кредитный договор на финансирование потребности в оборотных средствах для реализации проекта на сумму 7500 </w:t>
      </w:r>
      <w:r w:rsidR="00BB0140" w:rsidRPr="00292DD9">
        <w:rPr>
          <w:color w:val="000000"/>
          <w:sz w:val="28"/>
          <w:szCs w:val="28"/>
        </w:rPr>
        <w:t>тыс. р</w:t>
      </w:r>
      <w:r w:rsidRPr="00292DD9">
        <w:rPr>
          <w:color w:val="000000"/>
          <w:sz w:val="28"/>
          <w:szCs w:val="28"/>
        </w:rPr>
        <w:t>уб. Кредит погашен</w:t>
      </w:r>
      <w:r w:rsidR="00BB45B4" w:rsidRPr="00292DD9">
        <w:rPr>
          <w:color w:val="000000"/>
          <w:sz w:val="28"/>
          <w:szCs w:val="28"/>
        </w:rPr>
        <w:t>.</w:t>
      </w:r>
    </w:p>
    <w:p w:rsidR="00425AEC" w:rsidRPr="00292DD9" w:rsidRDefault="00566B60" w:rsidP="00425AEC">
      <w:pPr>
        <w:spacing w:line="360" w:lineRule="auto"/>
        <w:ind w:firstLine="709"/>
        <w:jc w:val="both"/>
        <w:rPr>
          <w:color w:val="000000"/>
          <w:sz w:val="28"/>
          <w:szCs w:val="28"/>
        </w:rPr>
      </w:pPr>
      <w:r w:rsidRPr="00292DD9">
        <w:rPr>
          <w:color w:val="000000"/>
          <w:sz w:val="28"/>
          <w:szCs w:val="28"/>
        </w:rPr>
        <w:t>По мнению а</w:t>
      </w:r>
      <w:r w:rsidR="00087FE4" w:rsidRPr="00292DD9">
        <w:rPr>
          <w:color w:val="000000"/>
          <w:sz w:val="28"/>
          <w:szCs w:val="28"/>
        </w:rPr>
        <w:t xml:space="preserve">удиторской фирмы </w:t>
      </w:r>
      <w:r w:rsidR="00BB0140" w:rsidRPr="00292DD9">
        <w:rPr>
          <w:color w:val="000000"/>
          <w:sz w:val="28"/>
          <w:szCs w:val="28"/>
        </w:rPr>
        <w:t>«А</w:t>
      </w:r>
      <w:r w:rsidR="00087FE4" w:rsidRPr="00292DD9">
        <w:rPr>
          <w:color w:val="000000"/>
          <w:sz w:val="28"/>
          <w:szCs w:val="28"/>
        </w:rPr>
        <w:t>-Холд</w:t>
      </w:r>
      <w:r w:rsidR="00BB0140" w:rsidRPr="00292DD9">
        <w:rPr>
          <w:color w:val="000000"/>
          <w:sz w:val="28"/>
          <w:szCs w:val="28"/>
        </w:rPr>
        <w:t>»,</w:t>
      </w:r>
      <w:r w:rsidR="00087FE4" w:rsidRPr="00292DD9">
        <w:rPr>
          <w:color w:val="000000"/>
          <w:sz w:val="28"/>
          <w:szCs w:val="28"/>
        </w:rPr>
        <w:t xml:space="preserve"> проводившей аудиторскую проверку бухгалтерской отчетности ОАО</w:t>
      </w:r>
      <w:r w:rsidR="00BB0140" w:rsidRPr="00292DD9">
        <w:rPr>
          <w:color w:val="000000"/>
          <w:sz w:val="28"/>
          <w:szCs w:val="28"/>
        </w:rPr>
        <w:t> «</w:t>
      </w:r>
      <w:r w:rsidR="00087FE4" w:rsidRPr="00292DD9">
        <w:rPr>
          <w:color w:val="000000"/>
          <w:sz w:val="28"/>
          <w:szCs w:val="28"/>
        </w:rPr>
        <w:t xml:space="preserve">МЗ «Сапфир» </w:t>
      </w:r>
      <w:r w:rsidR="007455C3" w:rsidRPr="00292DD9">
        <w:rPr>
          <w:color w:val="000000"/>
          <w:sz w:val="28"/>
          <w:szCs w:val="28"/>
        </w:rPr>
        <w:t xml:space="preserve">за </w:t>
      </w:r>
      <w:r w:rsidR="0023517F" w:rsidRPr="00292DD9">
        <w:rPr>
          <w:color w:val="000000"/>
          <w:sz w:val="28"/>
          <w:szCs w:val="28"/>
        </w:rPr>
        <w:t>2004</w:t>
      </w:r>
      <w:r w:rsidR="00BB0140" w:rsidRPr="00292DD9">
        <w:rPr>
          <w:color w:val="000000"/>
          <w:sz w:val="28"/>
          <w:szCs w:val="28"/>
        </w:rPr>
        <w:t>–2007 гг</w:t>
      </w:r>
      <w:r w:rsidR="00087FE4" w:rsidRPr="00292DD9">
        <w:rPr>
          <w:color w:val="000000"/>
          <w:sz w:val="28"/>
          <w:szCs w:val="28"/>
        </w:rPr>
        <w:t>., бухгалтерская отчетность достоверна.</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Основные экономические показатели деятельности ОАО</w:t>
      </w:r>
      <w:r w:rsidR="00BB0140" w:rsidRPr="00292DD9">
        <w:rPr>
          <w:color w:val="000000"/>
          <w:sz w:val="28"/>
          <w:szCs w:val="28"/>
        </w:rPr>
        <w:t> «</w:t>
      </w:r>
      <w:r w:rsidRPr="00292DD9">
        <w:rPr>
          <w:color w:val="000000"/>
          <w:sz w:val="28"/>
          <w:szCs w:val="28"/>
        </w:rPr>
        <w:t xml:space="preserve">Сапфир» за </w:t>
      </w:r>
      <w:r w:rsidR="0023517F" w:rsidRPr="00292DD9">
        <w:rPr>
          <w:color w:val="000000"/>
          <w:sz w:val="28"/>
          <w:szCs w:val="28"/>
        </w:rPr>
        <w:t>2004</w:t>
      </w:r>
      <w:r w:rsidR="00BB0140" w:rsidRPr="00292DD9">
        <w:rPr>
          <w:color w:val="000000"/>
          <w:sz w:val="28"/>
          <w:szCs w:val="28"/>
        </w:rPr>
        <w:t>–2007 гг</w:t>
      </w:r>
      <w:r w:rsidRPr="00292DD9">
        <w:rPr>
          <w:color w:val="000000"/>
          <w:sz w:val="28"/>
          <w:szCs w:val="28"/>
        </w:rPr>
        <w:t>. представлен</w:t>
      </w:r>
      <w:r w:rsidR="00566B60" w:rsidRPr="00292DD9">
        <w:rPr>
          <w:color w:val="000000"/>
          <w:sz w:val="28"/>
          <w:szCs w:val="28"/>
        </w:rPr>
        <w:t>ы в таблице 2</w:t>
      </w:r>
      <w:r w:rsidR="002C22EC" w:rsidRPr="00292DD9">
        <w:rPr>
          <w:color w:val="000000"/>
          <w:sz w:val="28"/>
          <w:szCs w:val="28"/>
        </w:rPr>
        <w:t>.2</w:t>
      </w:r>
      <w:r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Наблюдает</w:t>
      </w:r>
      <w:r w:rsidR="008D3293" w:rsidRPr="00292DD9">
        <w:rPr>
          <w:color w:val="000000"/>
          <w:sz w:val="28"/>
          <w:szCs w:val="28"/>
        </w:rPr>
        <w:t>ся</w:t>
      </w:r>
      <w:r w:rsidRPr="00292DD9">
        <w:rPr>
          <w:color w:val="000000"/>
          <w:sz w:val="28"/>
          <w:szCs w:val="28"/>
        </w:rPr>
        <w:t xml:space="preserve"> ежегодный прирост </w:t>
      </w:r>
      <w:r w:rsidR="008D3293" w:rsidRPr="00292DD9">
        <w:rPr>
          <w:color w:val="000000"/>
          <w:sz w:val="28"/>
          <w:szCs w:val="28"/>
        </w:rPr>
        <w:t>выручки от реализации продукции, однако в то же время</w:t>
      </w:r>
      <w:r w:rsidRPr="00292DD9">
        <w:rPr>
          <w:color w:val="000000"/>
          <w:sz w:val="28"/>
          <w:szCs w:val="28"/>
        </w:rPr>
        <w:t xml:space="preserve"> затраты на 1 рубль реализованной продукции ежегодно повышаются, в резу</w:t>
      </w:r>
      <w:r w:rsidR="008D3293" w:rsidRPr="00292DD9">
        <w:rPr>
          <w:color w:val="000000"/>
          <w:sz w:val="28"/>
          <w:szCs w:val="28"/>
        </w:rPr>
        <w:t>льтате чего чистая прибыль пред</w:t>
      </w:r>
      <w:r w:rsidRPr="00292DD9">
        <w:rPr>
          <w:color w:val="000000"/>
          <w:sz w:val="28"/>
          <w:szCs w:val="28"/>
        </w:rPr>
        <w:t xml:space="preserve">приятия падает. Среднесписочная численность производственного персонала увеличилась и </w:t>
      </w:r>
      <w:r w:rsidR="003F771B" w:rsidRPr="00292DD9">
        <w:rPr>
          <w:color w:val="000000"/>
          <w:sz w:val="28"/>
          <w:szCs w:val="28"/>
        </w:rPr>
        <w:t>составля</w:t>
      </w:r>
      <w:r w:rsidRPr="00292DD9">
        <w:rPr>
          <w:color w:val="000000"/>
          <w:sz w:val="28"/>
          <w:szCs w:val="28"/>
        </w:rPr>
        <w:t xml:space="preserve">ет на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845 человек,</w:t>
      </w:r>
      <w:r w:rsidR="008D3293" w:rsidRPr="00292DD9">
        <w:rPr>
          <w:color w:val="000000"/>
          <w:sz w:val="28"/>
          <w:szCs w:val="28"/>
        </w:rPr>
        <w:t xml:space="preserve"> причем прирост персонала проис</w:t>
      </w:r>
      <w:r w:rsidRPr="00292DD9">
        <w:rPr>
          <w:color w:val="000000"/>
          <w:sz w:val="28"/>
          <w:szCs w:val="28"/>
        </w:rPr>
        <w:t>ходит ежегодно. Также наблюдается рост среднемесячной за</w:t>
      </w:r>
      <w:r w:rsidR="00BB45B4" w:rsidRPr="00292DD9">
        <w:rPr>
          <w:color w:val="000000"/>
          <w:sz w:val="28"/>
          <w:szCs w:val="28"/>
        </w:rPr>
        <w:t>рплаты на 1 рабочего</w:t>
      </w:r>
      <w:r w:rsidRPr="00292DD9">
        <w:rPr>
          <w:color w:val="000000"/>
          <w:sz w:val="28"/>
          <w:szCs w:val="28"/>
        </w:rPr>
        <w:t>.</w:t>
      </w:r>
    </w:p>
    <w:p w:rsidR="00EE10D1" w:rsidRDefault="00EE10D1" w:rsidP="00425AEC">
      <w:pPr>
        <w:spacing w:line="360" w:lineRule="auto"/>
        <w:ind w:firstLine="709"/>
        <w:jc w:val="both"/>
        <w:rPr>
          <w:color w:val="000000"/>
          <w:sz w:val="28"/>
          <w:szCs w:val="28"/>
        </w:rPr>
      </w:pPr>
    </w:p>
    <w:p w:rsidR="00087FE4" w:rsidRPr="00EE10D1" w:rsidRDefault="008D3293"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2</w:t>
      </w:r>
      <w:r w:rsidR="00EE10D1">
        <w:rPr>
          <w:color w:val="000000"/>
          <w:sz w:val="28"/>
          <w:szCs w:val="28"/>
        </w:rPr>
        <w:t xml:space="preserve">. </w:t>
      </w:r>
      <w:r w:rsidR="00087FE4" w:rsidRPr="00EE10D1">
        <w:rPr>
          <w:color w:val="000000"/>
          <w:sz w:val="28"/>
          <w:szCs w:val="28"/>
        </w:rPr>
        <w:t>Динамика основных экономических показателей</w:t>
      </w:r>
    </w:p>
    <w:tbl>
      <w:tblPr>
        <w:tblStyle w:val="11"/>
        <w:tblW w:w="9297" w:type="dxa"/>
        <w:jc w:val="center"/>
        <w:tblLook w:val="0000" w:firstRow="0" w:lastRow="0" w:firstColumn="0" w:lastColumn="0" w:noHBand="0" w:noVBand="0"/>
      </w:tblPr>
      <w:tblGrid>
        <w:gridCol w:w="5853"/>
        <w:gridCol w:w="840"/>
        <w:gridCol w:w="840"/>
        <w:gridCol w:w="840"/>
        <w:gridCol w:w="924"/>
      </w:tblGrid>
      <w:tr w:rsidR="00087FE4" w:rsidRPr="00292DD9" w:rsidTr="00EE10D1">
        <w:trPr>
          <w:cantSplit/>
          <w:trHeight w:val="660"/>
          <w:jc w:val="center"/>
        </w:trPr>
        <w:tc>
          <w:tcPr>
            <w:tcW w:w="3147" w:type="pct"/>
          </w:tcPr>
          <w:p w:rsidR="00087FE4" w:rsidRPr="00292DD9" w:rsidRDefault="00087FE4" w:rsidP="00425AEC">
            <w:pPr>
              <w:spacing w:line="360" w:lineRule="auto"/>
              <w:jc w:val="both"/>
              <w:rPr>
                <w:color w:val="000000"/>
                <w:sz w:val="20"/>
              </w:rPr>
            </w:pPr>
            <w:r w:rsidRPr="00292DD9">
              <w:rPr>
                <w:color w:val="000000"/>
                <w:sz w:val="20"/>
              </w:rPr>
              <w:t>Наименование показателя</w:t>
            </w:r>
          </w:p>
        </w:tc>
        <w:tc>
          <w:tcPr>
            <w:tcW w:w="452" w:type="pct"/>
          </w:tcPr>
          <w:p w:rsidR="00087FE4" w:rsidRPr="00292DD9" w:rsidRDefault="00AE0348"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452" w:type="pct"/>
          </w:tcPr>
          <w:p w:rsidR="00087FE4" w:rsidRPr="00292DD9" w:rsidRDefault="0023517F" w:rsidP="00425AEC">
            <w:pPr>
              <w:spacing w:line="360" w:lineRule="auto"/>
              <w:jc w:val="both"/>
              <w:rPr>
                <w:color w:val="000000"/>
                <w:sz w:val="20"/>
              </w:rPr>
            </w:pPr>
            <w:r w:rsidRPr="00292DD9">
              <w:rPr>
                <w:color w:val="000000"/>
                <w:sz w:val="20"/>
              </w:rPr>
              <w:t>2005</w:t>
            </w:r>
          </w:p>
        </w:tc>
        <w:tc>
          <w:tcPr>
            <w:tcW w:w="452" w:type="pct"/>
          </w:tcPr>
          <w:p w:rsidR="00087FE4" w:rsidRPr="00292DD9" w:rsidRDefault="0023517F" w:rsidP="00425AEC">
            <w:pPr>
              <w:spacing w:line="360" w:lineRule="auto"/>
              <w:jc w:val="both"/>
              <w:rPr>
                <w:color w:val="000000"/>
                <w:sz w:val="20"/>
              </w:rPr>
            </w:pPr>
            <w:r w:rsidRPr="00292DD9">
              <w:rPr>
                <w:color w:val="000000"/>
                <w:sz w:val="20"/>
              </w:rPr>
              <w:t>2006</w:t>
            </w:r>
          </w:p>
        </w:tc>
        <w:tc>
          <w:tcPr>
            <w:tcW w:w="498"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EE10D1">
        <w:trPr>
          <w:cantSplit/>
          <w:trHeight w:val="400"/>
          <w:jc w:val="center"/>
        </w:trPr>
        <w:tc>
          <w:tcPr>
            <w:tcW w:w="3147" w:type="pct"/>
          </w:tcPr>
          <w:p w:rsidR="00087FE4" w:rsidRPr="00292DD9" w:rsidRDefault="00087FE4" w:rsidP="00425AEC">
            <w:pPr>
              <w:spacing w:line="360" w:lineRule="auto"/>
              <w:jc w:val="both"/>
              <w:rPr>
                <w:color w:val="000000"/>
                <w:sz w:val="20"/>
                <w:vertAlign w:val="superscript"/>
              </w:rPr>
            </w:pPr>
            <w:r w:rsidRPr="00292DD9">
              <w:rPr>
                <w:color w:val="000000"/>
                <w:sz w:val="20"/>
              </w:rPr>
              <w:t>Выручка от реализации товаров, работ и услуг, тыс. руб.</w:t>
            </w:r>
          </w:p>
        </w:tc>
        <w:tc>
          <w:tcPr>
            <w:tcW w:w="452" w:type="pct"/>
          </w:tcPr>
          <w:p w:rsidR="00087FE4" w:rsidRPr="00292DD9" w:rsidRDefault="00087FE4" w:rsidP="00425AEC">
            <w:pPr>
              <w:spacing w:line="360" w:lineRule="auto"/>
              <w:jc w:val="both"/>
              <w:rPr>
                <w:color w:val="000000"/>
                <w:sz w:val="20"/>
              </w:rPr>
            </w:pPr>
            <w:r w:rsidRPr="00292DD9">
              <w:rPr>
                <w:color w:val="000000"/>
                <w:sz w:val="20"/>
              </w:rPr>
              <w:t>127369</w:t>
            </w:r>
          </w:p>
        </w:tc>
        <w:tc>
          <w:tcPr>
            <w:tcW w:w="452" w:type="pct"/>
          </w:tcPr>
          <w:p w:rsidR="00087FE4" w:rsidRPr="00292DD9" w:rsidRDefault="00087FE4" w:rsidP="00425AEC">
            <w:pPr>
              <w:spacing w:line="360" w:lineRule="auto"/>
              <w:jc w:val="both"/>
              <w:rPr>
                <w:color w:val="000000"/>
                <w:sz w:val="20"/>
              </w:rPr>
            </w:pPr>
            <w:r w:rsidRPr="00292DD9">
              <w:rPr>
                <w:color w:val="000000"/>
                <w:sz w:val="20"/>
              </w:rPr>
              <w:t>176721</w:t>
            </w:r>
          </w:p>
        </w:tc>
        <w:tc>
          <w:tcPr>
            <w:tcW w:w="452" w:type="pct"/>
          </w:tcPr>
          <w:p w:rsidR="00087FE4" w:rsidRPr="00292DD9" w:rsidRDefault="00087FE4" w:rsidP="00425AEC">
            <w:pPr>
              <w:spacing w:line="360" w:lineRule="auto"/>
              <w:jc w:val="both"/>
              <w:rPr>
                <w:color w:val="000000"/>
                <w:sz w:val="20"/>
              </w:rPr>
            </w:pPr>
            <w:r w:rsidRPr="00292DD9">
              <w:rPr>
                <w:color w:val="000000"/>
                <w:sz w:val="20"/>
              </w:rPr>
              <w:t>220139</w:t>
            </w:r>
          </w:p>
        </w:tc>
        <w:tc>
          <w:tcPr>
            <w:tcW w:w="498" w:type="pct"/>
          </w:tcPr>
          <w:p w:rsidR="00087FE4" w:rsidRPr="00292DD9" w:rsidRDefault="00087FE4" w:rsidP="00425AEC">
            <w:pPr>
              <w:spacing w:line="360" w:lineRule="auto"/>
              <w:jc w:val="both"/>
              <w:rPr>
                <w:color w:val="000000"/>
                <w:sz w:val="20"/>
              </w:rPr>
            </w:pPr>
            <w:r w:rsidRPr="00292DD9">
              <w:rPr>
                <w:color w:val="000000"/>
                <w:sz w:val="20"/>
              </w:rPr>
              <w:t>233558</w:t>
            </w:r>
          </w:p>
        </w:tc>
      </w:tr>
      <w:tr w:rsidR="00087FE4" w:rsidRPr="00292DD9" w:rsidTr="00EE10D1">
        <w:trPr>
          <w:cantSplit/>
          <w:trHeight w:val="400"/>
          <w:jc w:val="center"/>
        </w:trPr>
        <w:tc>
          <w:tcPr>
            <w:tcW w:w="3147" w:type="pct"/>
          </w:tcPr>
          <w:p w:rsidR="00087FE4" w:rsidRPr="00292DD9" w:rsidRDefault="00087FE4" w:rsidP="00425AEC">
            <w:pPr>
              <w:spacing w:line="360" w:lineRule="auto"/>
              <w:jc w:val="both"/>
              <w:rPr>
                <w:color w:val="000000"/>
                <w:sz w:val="20"/>
              </w:rPr>
            </w:pPr>
            <w:r w:rsidRPr="00292DD9">
              <w:rPr>
                <w:color w:val="000000"/>
                <w:sz w:val="20"/>
              </w:rPr>
              <w:t xml:space="preserve">Себестоимость проданных товаров, работ, услуг, </w:t>
            </w:r>
            <w:r w:rsidR="00BB0140" w:rsidRPr="00292DD9">
              <w:rPr>
                <w:color w:val="000000"/>
                <w:sz w:val="20"/>
              </w:rPr>
              <w:t>тыс. р</w:t>
            </w:r>
            <w:r w:rsidRPr="00292DD9">
              <w:rPr>
                <w:color w:val="000000"/>
                <w:sz w:val="20"/>
              </w:rPr>
              <w:t>уб.</w:t>
            </w:r>
          </w:p>
        </w:tc>
        <w:tc>
          <w:tcPr>
            <w:tcW w:w="452" w:type="pct"/>
          </w:tcPr>
          <w:p w:rsidR="00087FE4" w:rsidRPr="00292DD9" w:rsidRDefault="00087FE4" w:rsidP="00425AEC">
            <w:pPr>
              <w:spacing w:line="360" w:lineRule="auto"/>
              <w:jc w:val="both"/>
              <w:rPr>
                <w:color w:val="000000"/>
                <w:sz w:val="20"/>
              </w:rPr>
            </w:pPr>
            <w:r w:rsidRPr="00292DD9">
              <w:rPr>
                <w:color w:val="000000"/>
                <w:sz w:val="20"/>
              </w:rPr>
              <w:t>68257</w:t>
            </w:r>
          </w:p>
        </w:tc>
        <w:tc>
          <w:tcPr>
            <w:tcW w:w="452" w:type="pct"/>
          </w:tcPr>
          <w:p w:rsidR="00087FE4" w:rsidRPr="00292DD9" w:rsidRDefault="00087FE4" w:rsidP="00425AEC">
            <w:pPr>
              <w:spacing w:line="360" w:lineRule="auto"/>
              <w:jc w:val="both"/>
              <w:rPr>
                <w:color w:val="000000"/>
                <w:sz w:val="20"/>
              </w:rPr>
            </w:pPr>
            <w:r w:rsidRPr="00292DD9">
              <w:rPr>
                <w:color w:val="000000"/>
                <w:sz w:val="20"/>
              </w:rPr>
              <w:t>122692</w:t>
            </w:r>
          </w:p>
        </w:tc>
        <w:tc>
          <w:tcPr>
            <w:tcW w:w="452" w:type="pct"/>
          </w:tcPr>
          <w:p w:rsidR="00087FE4" w:rsidRPr="00292DD9" w:rsidRDefault="00087FE4" w:rsidP="00425AEC">
            <w:pPr>
              <w:spacing w:line="360" w:lineRule="auto"/>
              <w:jc w:val="both"/>
              <w:rPr>
                <w:color w:val="000000"/>
                <w:sz w:val="20"/>
              </w:rPr>
            </w:pPr>
            <w:r w:rsidRPr="00292DD9">
              <w:rPr>
                <w:color w:val="000000"/>
                <w:sz w:val="20"/>
              </w:rPr>
              <w:t>166026</w:t>
            </w:r>
          </w:p>
        </w:tc>
        <w:tc>
          <w:tcPr>
            <w:tcW w:w="498" w:type="pct"/>
          </w:tcPr>
          <w:p w:rsidR="00087FE4" w:rsidRPr="00292DD9" w:rsidRDefault="00087FE4" w:rsidP="00425AEC">
            <w:pPr>
              <w:spacing w:line="360" w:lineRule="auto"/>
              <w:jc w:val="both"/>
              <w:rPr>
                <w:color w:val="000000"/>
                <w:sz w:val="20"/>
              </w:rPr>
            </w:pPr>
            <w:r w:rsidRPr="00292DD9">
              <w:rPr>
                <w:color w:val="000000"/>
                <w:sz w:val="20"/>
              </w:rPr>
              <w:t>192435</w:t>
            </w:r>
          </w:p>
        </w:tc>
      </w:tr>
      <w:tr w:rsidR="00087FE4" w:rsidRPr="00292DD9" w:rsidTr="00EE10D1">
        <w:trPr>
          <w:cantSplit/>
          <w:trHeight w:val="400"/>
          <w:jc w:val="center"/>
        </w:trPr>
        <w:tc>
          <w:tcPr>
            <w:tcW w:w="3147" w:type="pct"/>
          </w:tcPr>
          <w:p w:rsidR="00087FE4" w:rsidRPr="00292DD9" w:rsidRDefault="00087FE4" w:rsidP="00425AEC">
            <w:pPr>
              <w:spacing w:line="360" w:lineRule="auto"/>
              <w:jc w:val="both"/>
              <w:rPr>
                <w:color w:val="000000"/>
                <w:sz w:val="20"/>
              </w:rPr>
            </w:pPr>
            <w:r w:rsidRPr="00292DD9">
              <w:rPr>
                <w:color w:val="000000"/>
                <w:sz w:val="20"/>
              </w:rPr>
              <w:t>Затраты на 1 руб. реализованной продукции, коп.</w:t>
            </w:r>
          </w:p>
        </w:tc>
        <w:tc>
          <w:tcPr>
            <w:tcW w:w="452" w:type="pct"/>
          </w:tcPr>
          <w:p w:rsidR="00087FE4" w:rsidRPr="00292DD9" w:rsidRDefault="00087FE4" w:rsidP="00425AEC">
            <w:pPr>
              <w:spacing w:line="360" w:lineRule="auto"/>
              <w:jc w:val="both"/>
              <w:rPr>
                <w:color w:val="000000"/>
                <w:sz w:val="20"/>
              </w:rPr>
            </w:pPr>
            <w:r w:rsidRPr="00292DD9">
              <w:rPr>
                <w:color w:val="000000"/>
                <w:sz w:val="20"/>
              </w:rPr>
              <w:t>53,6</w:t>
            </w:r>
          </w:p>
        </w:tc>
        <w:tc>
          <w:tcPr>
            <w:tcW w:w="452" w:type="pct"/>
          </w:tcPr>
          <w:p w:rsidR="00087FE4" w:rsidRPr="00292DD9" w:rsidRDefault="00087FE4" w:rsidP="00425AEC">
            <w:pPr>
              <w:spacing w:line="360" w:lineRule="auto"/>
              <w:jc w:val="both"/>
              <w:rPr>
                <w:color w:val="000000"/>
                <w:sz w:val="20"/>
              </w:rPr>
            </w:pPr>
            <w:r w:rsidRPr="00292DD9">
              <w:rPr>
                <w:color w:val="000000"/>
                <w:sz w:val="20"/>
              </w:rPr>
              <w:t>69,4</w:t>
            </w:r>
          </w:p>
        </w:tc>
        <w:tc>
          <w:tcPr>
            <w:tcW w:w="452" w:type="pct"/>
          </w:tcPr>
          <w:p w:rsidR="00087FE4" w:rsidRPr="00292DD9" w:rsidRDefault="00087FE4" w:rsidP="00425AEC">
            <w:pPr>
              <w:spacing w:line="360" w:lineRule="auto"/>
              <w:jc w:val="both"/>
              <w:rPr>
                <w:color w:val="000000"/>
                <w:sz w:val="20"/>
              </w:rPr>
            </w:pPr>
            <w:r w:rsidRPr="00292DD9">
              <w:rPr>
                <w:color w:val="000000"/>
                <w:sz w:val="20"/>
              </w:rPr>
              <w:t>75,4</w:t>
            </w:r>
          </w:p>
        </w:tc>
        <w:tc>
          <w:tcPr>
            <w:tcW w:w="498" w:type="pct"/>
          </w:tcPr>
          <w:p w:rsidR="00087FE4" w:rsidRPr="00292DD9" w:rsidRDefault="00087FE4" w:rsidP="00425AEC">
            <w:pPr>
              <w:spacing w:line="360" w:lineRule="auto"/>
              <w:jc w:val="both"/>
              <w:rPr>
                <w:color w:val="000000"/>
                <w:sz w:val="20"/>
              </w:rPr>
            </w:pPr>
            <w:r w:rsidRPr="00292DD9">
              <w:rPr>
                <w:color w:val="000000"/>
                <w:sz w:val="20"/>
              </w:rPr>
              <w:t>82,4</w:t>
            </w:r>
          </w:p>
        </w:tc>
      </w:tr>
      <w:tr w:rsidR="00087FE4" w:rsidRPr="00292DD9" w:rsidTr="00EE10D1">
        <w:trPr>
          <w:cantSplit/>
          <w:trHeight w:val="400"/>
          <w:jc w:val="center"/>
        </w:trPr>
        <w:tc>
          <w:tcPr>
            <w:tcW w:w="3147" w:type="pct"/>
          </w:tcPr>
          <w:p w:rsidR="00087FE4" w:rsidRPr="00292DD9" w:rsidRDefault="00087FE4" w:rsidP="00425AEC">
            <w:pPr>
              <w:spacing w:line="360" w:lineRule="auto"/>
              <w:jc w:val="both"/>
              <w:rPr>
                <w:color w:val="000000"/>
                <w:sz w:val="20"/>
              </w:rPr>
            </w:pPr>
            <w:r w:rsidRPr="00292DD9">
              <w:rPr>
                <w:color w:val="000000"/>
                <w:sz w:val="20"/>
              </w:rPr>
              <w:t xml:space="preserve">Прибыль от продаж, </w:t>
            </w:r>
            <w:r w:rsidR="00BB0140" w:rsidRPr="00292DD9">
              <w:rPr>
                <w:color w:val="000000"/>
                <w:sz w:val="20"/>
              </w:rPr>
              <w:t>тыс. р</w:t>
            </w:r>
            <w:r w:rsidRPr="00292DD9">
              <w:rPr>
                <w:color w:val="000000"/>
                <w:sz w:val="20"/>
              </w:rPr>
              <w:t>уб.</w:t>
            </w:r>
          </w:p>
        </w:tc>
        <w:tc>
          <w:tcPr>
            <w:tcW w:w="452" w:type="pct"/>
          </w:tcPr>
          <w:p w:rsidR="00087FE4" w:rsidRPr="00292DD9" w:rsidRDefault="00087FE4" w:rsidP="00425AEC">
            <w:pPr>
              <w:spacing w:line="360" w:lineRule="auto"/>
              <w:jc w:val="both"/>
              <w:rPr>
                <w:color w:val="000000"/>
                <w:sz w:val="20"/>
              </w:rPr>
            </w:pPr>
            <w:r w:rsidRPr="00292DD9">
              <w:rPr>
                <w:color w:val="000000"/>
                <w:sz w:val="20"/>
              </w:rPr>
              <w:t>59112</w:t>
            </w:r>
          </w:p>
        </w:tc>
        <w:tc>
          <w:tcPr>
            <w:tcW w:w="452" w:type="pct"/>
          </w:tcPr>
          <w:p w:rsidR="00087FE4" w:rsidRPr="00292DD9" w:rsidRDefault="00087FE4" w:rsidP="00425AEC">
            <w:pPr>
              <w:spacing w:line="360" w:lineRule="auto"/>
              <w:jc w:val="both"/>
              <w:rPr>
                <w:color w:val="000000"/>
                <w:sz w:val="20"/>
              </w:rPr>
            </w:pPr>
            <w:r w:rsidRPr="00292DD9">
              <w:rPr>
                <w:color w:val="000000"/>
                <w:sz w:val="20"/>
              </w:rPr>
              <w:t>54029</w:t>
            </w:r>
          </w:p>
        </w:tc>
        <w:tc>
          <w:tcPr>
            <w:tcW w:w="452" w:type="pct"/>
          </w:tcPr>
          <w:p w:rsidR="00087FE4" w:rsidRPr="00292DD9" w:rsidRDefault="00087FE4" w:rsidP="00425AEC">
            <w:pPr>
              <w:spacing w:line="360" w:lineRule="auto"/>
              <w:jc w:val="both"/>
              <w:rPr>
                <w:color w:val="000000"/>
                <w:sz w:val="20"/>
              </w:rPr>
            </w:pPr>
            <w:r w:rsidRPr="00292DD9">
              <w:rPr>
                <w:color w:val="000000"/>
                <w:sz w:val="20"/>
              </w:rPr>
              <w:t>54113</w:t>
            </w:r>
          </w:p>
        </w:tc>
        <w:tc>
          <w:tcPr>
            <w:tcW w:w="498" w:type="pct"/>
          </w:tcPr>
          <w:p w:rsidR="00087FE4" w:rsidRPr="00292DD9" w:rsidRDefault="00087FE4" w:rsidP="00425AEC">
            <w:pPr>
              <w:spacing w:line="360" w:lineRule="auto"/>
              <w:jc w:val="both"/>
              <w:rPr>
                <w:color w:val="000000"/>
                <w:sz w:val="20"/>
              </w:rPr>
            </w:pPr>
            <w:r w:rsidRPr="00292DD9">
              <w:rPr>
                <w:color w:val="000000"/>
                <w:sz w:val="20"/>
              </w:rPr>
              <w:t>41123</w:t>
            </w:r>
          </w:p>
        </w:tc>
      </w:tr>
      <w:tr w:rsidR="00087FE4" w:rsidRPr="00292DD9" w:rsidTr="00EE10D1">
        <w:trPr>
          <w:cantSplit/>
          <w:trHeight w:val="400"/>
          <w:jc w:val="center"/>
        </w:trPr>
        <w:tc>
          <w:tcPr>
            <w:tcW w:w="3147" w:type="pct"/>
          </w:tcPr>
          <w:p w:rsidR="00087FE4" w:rsidRPr="00292DD9" w:rsidRDefault="00087FE4" w:rsidP="00425AEC">
            <w:pPr>
              <w:spacing w:line="360" w:lineRule="auto"/>
              <w:jc w:val="both"/>
              <w:rPr>
                <w:color w:val="000000"/>
                <w:sz w:val="20"/>
              </w:rPr>
            </w:pPr>
            <w:r w:rsidRPr="00292DD9">
              <w:rPr>
                <w:color w:val="000000"/>
                <w:sz w:val="20"/>
              </w:rPr>
              <w:t xml:space="preserve">Чистая прибыль, </w:t>
            </w:r>
            <w:r w:rsidR="00BB0140" w:rsidRPr="00292DD9">
              <w:rPr>
                <w:color w:val="000000"/>
                <w:sz w:val="20"/>
              </w:rPr>
              <w:t>тыс. р</w:t>
            </w:r>
            <w:r w:rsidRPr="00292DD9">
              <w:rPr>
                <w:color w:val="000000"/>
                <w:sz w:val="20"/>
              </w:rPr>
              <w:t>уб.</w:t>
            </w:r>
          </w:p>
        </w:tc>
        <w:tc>
          <w:tcPr>
            <w:tcW w:w="452" w:type="pct"/>
          </w:tcPr>
          <w:p w:rsidR="00087FE4" w:rsidRPr="00292DD9" w:rsidRDefault="00087FE4" w:rsidP="00425AEC">
            <w:pPr>
              <w:spacing w:line="360" w:lineRule="auto"/>
              <w:jc w:val="both"/>
              <w:rPr>
                <w:color w:val="000000"/>
                <w:sz w:val="20"/>
              </w:rPr>
            </w:pPr>
            <w:r w:rsidRPr="00292DD9">
              <w:rPr>
                <w:color w:val="000000"/>
                <w:sz w:val="20"/>
              </w:rPr>
              <w:t>53683</w:t>
            </w:r>
          </w:p>
        </w:tc>
        <w:tc>
          <w:tcPr>
            <w:tcW w:w="452" w:type="pct"/>
          </w:tcPr>
          <w:p w:rsidR="00087FE4" w:rsidRPr="00292DD9" w:rsidRDefault="00087FE4" w:rsidP="00425AEC">
            <w:pPr>
              <w:spacing w:line="360" w:lineRule="auto"/>
              <w:jc w:val="both"/>
              <w:rPr>
                <w:color w:val="000000"/>
                <w:sz w:val="20"/>
              </w:rPr>
            </w:pPr>
            <w:r w:rsidRPr="00292DD9">
              <w:rPr>
                <w:color w:val="000000"/>
                <w:sz w:val="20"/>
              </w:rPr>
              <w:t>41980</w:t>
            </w:r>
          </w:p>
        </w:tc>
        <w:tc>
          <w:tcPr>
            <w:tcW w:w="452" w:type="pct"/>
          </w:tcPr>
          <w:p w:rsidR="00087FE4" w:rsidRPr="00292DD9" w:rsidRDefault="00087FE4" w:rsidP="00425AEC">
            <w:pPr>
              <w:spacing w:line="360" w:lineRule="auto"/>
              <w:jc w:val="both"/>
              <w:rPr>
                <w:color w:val="000000"/>
                <w:sz w:val="20"/>
              </w:rPr>
            </w:pPr>
            <w:r w:rsidRPr="00292DD9">
              <w:rPr>
                <w:color w:val="000000"/>
                <w:sz w:val="20"/>
              </w:rPr>
              <w:t>40209</w:t>
            </w:r>
          </w:p>
        </w:tc>
        <w:tc>
          <w:tcPr>
            <w:tcW w:w="498" w:type="pct"/>
          </w:tcPr>
          <w:p w:rsidR="00087FE4" w:rsidRPr="00292DD9" w:rsidRDefault="00087FE4" w:rsidP="00425AEC">
            <w:pPr>
              <w:spacing w:line="360" w:lineRule="auto"/>
              <w:jc w:val="both"/>
              <w:rPr>
                <w:color w:val="000000"/>
                <w:sz w:val="20"/>
              </w:rPr>
            </w:pPr>
            <w:r w:rsidRPr="00292DD9">
              <w:rPr>
                <w:color w:val="000000"/>
                <w:sz w:val="20"/>
              </w:rPr>
              <w:t>26390</w:t>
            </w:r>
          </w:p>
        </w:tc>
      </w:tr>
      <w:tr w:rsidR="00087FE4" w:rsidRPr="00292DD9" w:rsidTr="00EE10D1">
        <w:trPr>
          <w:cantSplit/>
          <w:trHeight w:val="335"/>
          <w:jc w:val="center"/>
        </w:trPr>
        <w:tc>
          <w:tcPr>
            <w:tcW w:w="3147" w:type="pct"/>
          </w:tcPr>
          <w:p w:rsidR="00087FE4" w:rsidRPr="00292DD9" w:rsidRDefault="00087FE4" w:rsidP="00425AEC">
            <w:pPr>
              <w:spacing w:line="360" w:lineRule="auto"/>
              <w:jc w:val="both"/>
              <w:rPr>
                <w:color w:val="000000"/>
                <w:sz w:val="20"/>
              </w:rPr>
            </w:pPr>
            <w:r w:rsidRPr="00292DD9">
              <w:rPr>
                <w:color w:val="000000"/>
                <w:sz w:val="20"/>
              </w:rPr>
              <w:t>Среднесписочная численность ППП, чел.</w:t>
            </w:r>
          </w:p>
        </w:tc>
        <w:tc>
          <w:tcPr>
            <w:tcW w:w="452" w:type="pct"/>
          </w:tcPr>
          <w:p w:rsidR="00087FE4" w:rsidRPr="00292DD9" w:rsidRDefault="00087FE4" w:rsidP="00425AEC">
            <w:pPr>
              <w:spacing w:line="360" w:lineRule="auto"/>
              <w:jc w:val="both"/>
              <w:rPr>
                <w:color w:val="000000"/>
                <w:sz w:val="20"/>
              </w:rPr>
            </w:pPr>
            <w:r w:rsidRPr="00292DD9">
              <w:rPr>
                <w:color w:val="000000"/>
                <w:sz w:val="20"/>
              </w:rPr>
              <w:t>687</w:t>
            </w:r>
          </w:p>
        </w:tc>
        <w:tc>
          <w:tcPr>
            <w:tcW w:w="452" w:type="pct"/>
          </w:tcPr>
          <w:p w:rsidR="00087FE4" w:rsidRPr="00292DD9" w:rsidRDefault="00087FE4" w:rsidP="00425AEC">
            <w:pPr>
              <w:spacing w:line="360" w:lineRule="auto"/>
              <w:jc w:val="both"/>
              <w:rPr>
                <w:color w:val="000000"/>
                <w:sz w:val="20"/>
              </w:rPr>
            </w:pPr>
            <w:r w:rsidRPr="00292DD9">
              <w:rPr>
                <w:color w:val="000000"/>
                <w:sz w:val="20"/>
              </w:rPr>
              <w:t>691</w:t>
            </w:r>
          </w:p>
        </w:tc>
        <w:tc>
          <w:tcPr>
            <w:tcW w:w="452" w:type="pct"/>
          </w:tcPr>
          <w:p w:rsidR="00087FE4" w:rsidRPr="00292DD9" w:rsidRDefault="00087FE4" w:rsidP="00425AEC">
            <w:pPr>
              <w:spacing w:line="360" w:lineRule="auto"/>
              <w:jc w:val="both"/>
              <w:rPr>
                <w:color w:val="000000"/>
                <w:sz w:val="20"/>
              </w:rPr>
            </w:pPr>
            <w:r w:rsidRPr="00292DD9">
              <w:rPr>
                <w:color w:val="000000"/>
                <w:sz w:val="20"/>
              </w:rPr>
              <w:t>738</w:t>
            </w:r>
          </w:p>
        </w:tc>
        <w:tc>
          <w:tcPr>
            <w:tcW w:w="498" w:type="pct"/>
          </w:tcPr>
          <w:p w:rsidR="00087FE4" w:rsidRPr="00292DD9" w:rsidRDefault="00087FE4" w:rsidP="00425AEC">
            <w:pPr>
              <w:spacing w:line="360" w:lineRule="auto"/>
              <w:jc w:val="both"/>
              <w:rPr>
                <w:color w:val="000000"/>
                <w:sz w:val="20"/>
              </w:rPr>
            </w:pPr>
            <w:r w:rsidRPr="00292DD9">
              <w:rPr>
                <w:color w:val="000000"/>
                <w:sz w:val="20"/>
              </w:rPr>
              <w:t>845</w:t>
            </w:r>
          </w:p>
        </w:tc>
      </w:tr>
      <w:tr w:rsidR="00087FE4" w:rsidRPr="00292DD9" w:rsidTr="00EE10D1">
        <w:trPr>
          <w:cantSplit/>
          <w:trHeight w:val="335"/>
          <w:jc w:val="center"/>
        </w:trPr>
        <w:tc>
          <w:tcPr>
            <w:tcW w:w="3147" w:type="pct"/>
          </w:tcPr>
          <w:p w:rsidR="00087FE4" w:rsidRPr="00EE10D1" w:rsidRDefault="00087FE4" w:rsidP="00EE10D1">
            <w:r w:rsidRPr="00292DD9">
              <w:rPr>
                <w:color w:val="000000"/>
                <w:sz w:val="20"/>
              </w:rPr>
              <w:t xml:space="preserve">Среднемесячный доход на 1 работника ПП, </w:t>
            </w:r>
            <w:r w:rsidR="00BB0140" w:rsidRPr="00292DD9">
              <w:rPr>
                <w:color w:val="000000"/>
                <w:sz w:val="20"/>
              </w:rPr>
              <w:t>руб.</w:t>
            </w:r>
          </w:p>
        </w:tc>
        <w:tc>
          <w:tcPr>
            <w:tcW w:w="452" w:type="pct"/>
          </w:tcPr>
          <w:p w:rsidR="00087FE4" w:rsidRPr="00292DD9" w:rsidRDefault="00087FE4" w:rsidP="00425AEC">
            <w:pPr>
              <w:spacing w:line="360" w:lineRule="auto"/>
              <w:jc w:val="both"/>
              <w:rPr>
                <w:color w:val="000000"/>
                <w:sz w:val="20"/>
              </w:rPr>
            </w:pPr>
            <w:r w:rsidRPr="00292DD9">
              <w:rPr>
                <w:color w:val="000000"/>
                <w:sz w:val="20"/>
              </w:rPr>
              <w:t>1757</w:t>
            </w:r>
          </w:p>
        </w:tc>
        <w:tc>
          <w:tcPr>
            <w:tcW w:w="452" w:type="pct"/>
          </w:tcPr>
          <w:p w:rsidR="00087FE4" w:rsidRPr="00292DD9" w:rsidRDefault="00087FE4" w:rsidP="00425AEC">
            <w:pPr>
              <w:spacing w:line="360" w:lineRule="auto"/>
              <w:jc w:val="both"/>
              <w:rPr>
                <w:color w:val="000000"/>
                <w:sz w:val="20"/>
              </w:rPr>
            </w:pPr>
            <w:r w:rsidRPr="00292DD9">
              <w:rPr>
                <w:color w:val="000000"/>
                <w:sz w:val="20"/>
              </w:rPr>
              <w:t>2840</w:t>
            </w:r>
          </w:p>
        </w:tc>
        <w:tc>
          <w:tcPr>
            <w:tcW w:w="452" w:type="pct"/>
          </w:tcPr>
          <w:p w:rsidR="00087FE4" w:rsidRPr="00292DD9" w:rsidRDefault="00087FE4" w:rsidP="00425AEC">
            <w:pPr>
              <w:spacing w:line="360" w:lineRule="auto"/>
              <w:jc w:val="both"/>
              <w:rPr>
                <w:color w:val="000000"/>
                <w:sz w:val="20"/>
              </w:rPr>
            </w:pPr>
            <w:r w:rsidRPr="00292DD9">
              <w:rPr>
                <w:color w:val="000000"/>
                <w:sz w:val="20"/>
              </w:rPr>
              <w:t>6135</w:t>
            </w:r>
          </w:p>
        </w:tc>
        <w:tc>
          <w:tcPr>
            <w:tcW w:w="498" w:type="pct"/>
          </w:tcPr>
          <w:p w:rsidR="00087FE4" w:rsidRPr="00292DD9" w:rsidRDefault="00087FE4" w:rsidP="00425AEC">
            <w:pPr>
              <w:spacing w:line="360" w:lineRule="auto"/>
              <w:jc w:val="both"/>
              <w:rPr>
                <w:color w:val="000000"/>
                <w:sz w:val="20"/>
              </w:rPr>
            </w:pPr>
            <w:r w:rsidRPr="00292DD9">
              <w:rPr>
                <w:color w:val="000000"/>
                <w:sz w:val="20"/>
              </w:rPr>
              <w:t>7986</w:t>
            </w:r>
          </w:p>
        </w:tc>
      </w:tr>
    </w:tbl>
    <w:p w:rsidR="00EE10D1" w:rsidRDefault="00EE10D1"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Выявленные тенденции будут пр</w:t>
      </w:r>
      <w:r w:rsidR="008D3293" w:rsidRPr="00292DD9">
        <w:rPr>
          <w:color w:val="000000"/>
          <w:sz w:val="28"/>
          <w:szCs w:val="28"/>
        </w:rPr>
        <w:t>оанализированы в работе, опреде</w:t>
      </w:r>
      <w:r w:rsidRPr="00292DD9">
        <w:rPr>
          <w:color w:val="000000"/>
          <w:sz w:val="28"/>
          <w:szCs w:val="28"/>
        </w:rPr>
        <w:t xml:space="preserve">лены </w:t>
      </w:r>
      <w:r w:rsidR="008D3293" w:rsidRPr="00292DD9">
        <w:rPr>
          <w:color w:val="000000"/>
          <w:sz w:val="28"/>
          <w:szCs w:val="28"/>
        </w:rPr>
        <w:t>влия</w:t>
      </w:r>
      <w:r w:rsidRPr="00292DD9">
        <w:rPr>
          <w:color w:val="000000"/>
          <w:sz w:val="28"/>
          <w:szCs w:val="28"/>
        </w:rPr>
        <w:t>ющие на них факторы и предложены действия по улучшению работы предприятия.</w:t>
      </w:r>
    </w:p>
    <w:p w:rsidR="008D3293" w:rsidRPr="00292DD9" w:rsidRDefault="008D3293" w:rsidP="00425AEC">
      <w:pPr>
        <w:pStyle w:val="a5"/>
        <w:spacing w:line="360" w:lineRule="auto"/>
        <w:ind w:firstLine="709"/>
        <w:jc w:val="both"/>
        <w:rPr>
          <w:b w:val="0"/>
          <w:color w:val="000000"/>
          <w:szCs w:val="28"/>
        </w:rPr>
      </w:pPr>
    </w:p>
    <w:p w:rsidR="00425AEC" w:rsidRPr="00292DD9" w:rsidRDefault="00087FE4" w:rsidP="00425AEC">
      <w:pPr>
        <w:pStyle w:val="a5"/>
        <w:spacing w:line="360" w:lineRule="auto"/>
        <w:ind w:firstLine="709"/>
        <w:jc w:val="both"/>
        <w:rPr>
          <w:bCs/>
          <w:color w:val="000000"/>
        </w:rPr>
      </w:pPr>
      <w:r w:rsidRPr="00292DD9">
        <w:rPr>
          <w:color w:val="000000"/>
          <w:szCs w:val="28"/>
        </w:rPr>
        <w:t xml:space="preserve">2.2 Оценка </w:t>
      </w:r>
      <w:r w:rsidR="008D3293" w:rsidRPr="00292DD9">
        <w:rPr>
          <w:color w:val="000000"/>
        </w:rPr>
        <w:t xml:space="preserve">и анализ имущественного положения и структуры </w:t>
      </w:r>
      <w:r w:rsidR="00FC1CEF" w:rsidRPr="00292DD9">
        <w:rPr>
          <w:color w:val="000000"/>
          <w:szCs w:val="28"/>
        </w:rPr>
        <w:t>капитала</w:t>
      </w:r>
    </w:p>
    <w:p w:rsidR="00425AEC" w:rsidRPr="00292DD9" w:rsidRDefault="00425AEC" w:rsidP="00425AEC">
      <w:pPr>
        <w:spacing w:line="360" w:lineRule="auto"/>
        <w:ind w:firstLine="709"/>
        <w:jc w:val="both"/>
        <w:rPr>
          <w:color w:val="000000"/>
          <w:sz w:val="28"/>
          <w:szCs w:val="28"/>
        </w:rPr>
      </w:pPr>
    </w:p>
    <w:p w:rsidR="008D3293" w:rsidRPr="00292DD9" w:rsidRDefault="00087FE4" w:rsidP="00425AEC">
      <w:pPr>
        <w:spacing w:line="360" w:lineRule="auto"/>
        <w:ind w:firstLine="709"/>
        <w:jc w:val="both"/>
        <w:rPr>
          <w:color w:val="000000"/>
          <w:sz w:val="28"/>
          <w:szCs w:val="28"/>
        </w:rPr>
      </w:pPr>
      <w:r w:rsidRPr="00292DD9">
        <w:rPr>
          <w:color w:val="000000"/>
          <w:sz w:val="28"/>
          <w:szCs w:val="28"/>
        </w:rPr>
        <w:t xml:space="preserve">Сведения о размещении и использовании средств (активов) и источников их формирования (пассивов) представлены в балансе предприятия. Но анализ непосредственно по балансу </w:t>
      </w:r>
      <w:r w:rsidR="00BB0140" w:rsidRPr="00292DD9">
        <w:rPr>
          <w:color w:val="000000"/>
          <w:sz w:val="28"/>
          <w:szCs w:val="28"/>
        </w:rPr>
        <w:t xml:space="preserve">– </w:t>
      </w:r>
      <w:r w:rsidRPr="00292DD9">
        <w:rPr>
          <w:color w:val="000000"/>
          <w:sz w:val="28"/>
          <w:szCs w:val="28"/>
        </w:rPr>
        <w:t>дело трудоемкое и неэффективное, т</w:t>
      </w:r>
      <w:r w:rsidR="00EE10D1">
        <w:rPr>
          <w:color w:val="000000"/>
          <w:sz w:val="28"/>
          <w:szCs w:val="28"/>
        </w:rPr>
        <w:t>.</w:t>
      </w:r>
      <w:r w:rsidR="00BB0140" w:rsidRPr="00292DD9">
        <w:rPr>
          <w:color w:val="000000"/>
          <w:sz w:val="28"/>
          <w:szCs w:val="28"/>
        </w:rPr>
        <w:t>к</w:t>
      </w:r>
      <w:r w:rsidRPr="00292DD9">
        <w:rPr>
          <w:color w:val="000000"/>
          <w:sz w:val="28"/>
          <w:szCs w:val="28"/>
        </w:rPr>
        <w:t xml:space="preserve">. большое количество показателей не позволяет выделить главные тенденции. Поэтому исследование активов и пассивов будем проводить на основе сравнительных аналитических таблиц, полученных путём сложения однородных по составу и экономическому содержанию статей баланса и дополненных показателями структуры и динамики. При анализе таблиц необходимо учитывать негативное влияние инфляционных процессов, снижающих ценность результатов сопоставления абсолютных показателей в динамике. Поэтому для обеспечения сопоставимости данных, </w:t>
      </w:r>
      <w:r w:rsidR="008D3293" w:rsidRPr="00292DD9">
        <w:rPr>
          <w:color w:val="000000"/>
          <w:sz w:val="28"/>
          <w:szCs w:val="28"/>
        </w:rPr>
        <w:t>ана</w:t>
      </w:r>
      <w:r w:rsidRPr="00292DD9">
        <w:rPr>
          <w:color w:val="000000"/>
          <w:sz w:val="28"/>
          <w:szCs w:val="28"/>
        </w:rPr>
        <w:t>лиз проводится также на основе удельных показателей, характеризующих изменение удельного веса отдельных статей баланса в валюте баланса.</w:t>
      </w:r>
    </w:p>
    <w:p w:rsidR="00425AEC" w:rsidRPr="00292DD9" w:rsidRDefault="00FC1CEF" w:rsidP="00425AEC">
      <w:pPr>
        <w:spacing w:line="360" w:lineRule="auto"/>
        <w:ind w:firstLine="709"/>
        <w:jc w:val="both"/>
        <w:rPr>
          <w:b/>
          <w:color w:val="000000"/>
          <w:sz w:val="28"/>
          <w:szCs w:val="28"/>
        </w:rPr>
      </w:pPr>
      <w:r w:rsidRPr="00292DD9">
        <w:rPr>
          <w:b/>
          <w:color w:val="000000"/>
          <w:sz w:val="28"/>
          <w:szCs w:val="28"/>
        </w:rPr>
        <w:t>Анализ актива баланса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Сначала оценим общую динамику деятельности предприятия, путем сопоставления темпов прироста активов, изменения объема реализации </w:t>
      </w:r>
      <w:r w:rsidR="008D3293" w:rsidRPr="00292DD9">
        <w:rPr>
          <w:color w:val="000000"/>
          <w:sz w:val="28"/>
          <w:szCs w:val="28"/>
        </w:rPr>
        <w:t xml:space="preserve">и изменения прибыли (см. </w:t>
      </w:r>
      <w:r w:rsidR="00BB0140" w:rsidRPr="00292DD9">
        <w:rPr>
          <w:color w:val="000000"/>
          <w:sz w:val="28"/>
          <w:szCs w:val="28"/>
        </w:rPr>
        <w:t>табл. 2</w:t>
      </w:r>
      <w:r w:rsidR="002C22EC" w:rsidRPr="00292DD9">
        <w:rPr>
          <w:color w:val="000000"/>
          <w:sz w:val="28"/>
          <w:szCs w:val="28"/>
        </w:rPr>
        <w:t>.</w:t>
      </w:r>
      <w:r w:rsidRPr="00292DD9">
        <w:rPr>
          <w:color w:val="000000"/>
          <w:sz w:val="28"/>
          <w:szCs w:val="28"/>
        </w:rPr>
        <w:t>3)</w:t>
      </w:r>
      <w:r w:rsidR="008D3293" w:rsidRPr="00292DD9">
        <w:rPr>
          <w:color w:val="000000"/>
          <w:sz w:val="28"/>
          <w:szCs w:val="28"/>
        </w:rPr>
        <w:t>.</w:t>
      </w:r>
    </w:p>
    <w:p w:rsidR="00EE10D1" w:rsidRDefault="00EE10D1" w:rsidP="00425AEC">
      <w:pPr>
        <w:spacing w:line="360" w:lineRule="auto"/>
        <w:ind w:firstLine="709"/>
        <w:jc w:val="both"/>
        <w:rPr>
          <w:color w:val="000000"/>
          <w:sz w:val="28"/>
          <w:szCs w:val="28"/>
        </w:rPr>
      </w:pPr>
    </w:p>
    <w:p w:rsidR="00087FE4" w:rsidRPr="00EE10D1" w:rsidRDefault="008D3293"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3</w:t>
      </w:r>
      <w:r w:rsidR="00EE10D1">
        <w:rPr>
          <w:color w:val="000000"/>
          <w:sz w:val="28"/>
          <w:szCs w:val="28"/>
        </w:rPr>
        <w:t xml:space="preserve">. </w:t>
      </w:r>
      <w:r w:rsidR="00087FE4" w:rsidRPr="00EE10D1">
        <w:rPr>
          <w:color w:val="000000"/>
          <w:sz w:val="28"/>
          <w:szCs w:val="28"/>
        </w:rPr>
        <w:t>Сравнение динамики а</w:t>
      </w:r>
      <w:r w:rsidR="00353D55" w:rsidRPr="00EE10D1">
        <w:rPr>
          <w:color w:val="000000"/>
          <w:sz w:val="28"/>
          <w:szCs w:val="28"/>
        </w:rPr>
        <w:t>ктивов и финансовых результатов</w:t>
      </w:r>
    </w:p>
    <w:tbl>
      <w:tblPr>
        <w:tblStyle w:val="11"/>
        <w:tblW w:w="9297" w:type="dxa"/>
        <w:jc w:val="center"/>
        <w:tblLook w:val="0000" w:firstRow="0" w:lastRow="0" w:firstColumn="0" w:lastColumn="0" w:noHBand="0" w:noVBand="0"/>
      </w:tblPr>
      <w:tblGrid>
        <w:gridCol w:w="2970"/>
        <w:gridCol w:w="952"/>
        <w:gridCol w:w="866"/>
        <w:gridCol w:w="1077"/>
        <w:gridCol w:w="1077"/>
        <w:gridCol w:w="718"/>
        <w:gridCol w:w="837"/>
        <w:gridCol w:w="800"/>
      </w:tblGrid>
      <w:tr w:rsidR="00087FE4" w:rsidRPr="00292DD9" w:rsidTr="00EE10D1">
        <w:trPr>
          <w:cantSplit/>
          <w:trHeight w:val="554"/>
          <w:jc w:val="center"/>
        </w:trPr>
        <w:tc>
          <w:tcPr>
            <w:tcW w:w="1598" w:type="pct"/>
            <w:vMerge w:val="restart"/>
          </w:tcPr>
          <w:p w:rsidR="00087FE4" w:rsidRPr="00292DD9" w:rsidRDefault="00087FE4" w:rsidP="00425AEC">
            <w:pPr>
              <w:spacing w:line="360" w:lineRule="auto"/>
              <w:jc w:val="both"/>
              <w:rPr>
                <w:color w:val="000000"/>
                <w:sz w:val="20"/>
              </w:rPr>
            </w:pPr>
            <w:r w:rsidRPr="00292DD9">
              <w:rPr>
                <w:color w:val="000000"/>
                <w:sz w:val="20"/>
              </w:rPr>
              <w:t>Показатель</w:t>
            </w:r>
          </w:p>
        </w:tc>
        <w:tc>
          <w:tcPr>
            <w:tcW w:w="2136" w:type="pct"/>
            <w:gridSpan w:val="4"/>
          </w:tcPr>
          <w:p w:rsidR="00087FE4" w:rsidRPr="00292DD9" w:rsidRDefault="00087FE4" w:rsidP="00425AEC">
            <w:pPr>
              <w:spacing w:line="360" w:lineRule="auto"/>
              <w:jc w:val="both"/>
              <w:rPr>
                <w:color w:val="000000"/>
                <w:sz w:val="20"/>
              </w:rPr>
            </w:pPr>
            <w:r w:rsidRPr="00292DD9">
              <w:rPr>
                <w:color w:val="000000"/>
                <w:sz w:val="20"/>
              </w:rPr>
              <w:t>Абсолютная величина</w:t>
            </w:r>
          </w:p>
          <w:p w:rsidR="00087FE4" w:rsidRPr="00292DD9" w:rsidRDefault="00087FE4" w:rsidP="00425AEC">
            <w:pPr>
              <w:spacing w:line="360" w:lineRule="auto"/>
              <w:jc w:val="both"/>
              <w:rPr>
                <w:color w:val="000000"/>
                <w:sz w:val="20"/>
              </w:rPr>
            </w:pPr>
            <w:r w:rsidRPr="00292DD9">
              <w:rPr>
                <w:color w:val="000000"/>
                <w:sz w:val="20"/>
              </w:rPr>
              <w:t xml:space="preserve">на конец года, </w:t>
            </w:r>
            <w:r w:rsidR="00BB0140" w:rsidRPr="00292DD9">
              <w:rPr>
                <w:color w:val="000000"/>
                <w:sz w:val="20"/>
              </w:rPr>
              <w:t>тыс. р</w:t>
            </w:r>
            <w:r w:rsidRPr="00292DD9">
              <w:rPr>
                <w:color w:val="000000"/>
                <w:sz w:val="20"/>
              </w:rPr>
              <w:t>уб.</w:t>
            </w:r>
          </w:p>
        </w:tc>
        <w:tc>
          <w:tcPr>
            <w:tcW w:w="1267" w:type="pct"/>
            <w:gridSpan w:val="3"/>
          </w:tcPr>
          <w:p w:rsidR="00087FE4" w:rsidRPr="00292DD9" w:rsidRDefault="00087FE4" w:rsidP="00425AEC">
            <w:pPr>
              <w:spacing w:line="360" w:lineRule="auto"/>
              <w:jc w:val="both"/>
              <w:rPr>
                <w:color w:val="000000"/>
                <w:sz w:val="20"/>
              </w:rPr>
            </w:pPr>
            <w:r w:rsidRPr="00292DD9">
              <w:rPr>
                <w:color w:val="000000"/>
                <w:sz w:val="20"/>
              </w:rPr>
              <w:t>Темп прироста</w:t>
            </w:r>
            <w:r w:rsidR="00BB0140" w:rsidRPr="00292DD9">
              <w:rPr>
                <w:color w:val="000000"/>
                <w:sz w:val="20"/>
              </w:rPr>
              <w:t>, %</w:t>
            </w:r>
          </w:p>
        </w:tc>
      </w:tr>
      <w:tr w:rsidR="00087FE4" w:rsidRPr="00292DD9" w:rsidTr="00EE10D1">
        <w:trPr>
          <w:cantSplit/>
          <w:trHeight w:val="404"/>
          <w:jc w:val="center"/>
        </w:trPr>
        <w:tc>
          <w:tcPr>
            <w:tcW w:w="1598" w:type="pct"/>
            <w:vMerge/>
          </w:tcPr>
          <w:p w:rsidR="00087FE4" w:rsidRPr="00292DD9" w:rsidRDefault="00087FE4" w:rsidP="00425AEC">
            <w:pPr>
              <w:spacing w:line="360" w:lineRule="auto"/>
              <w:jc w:val="both"/>
              <w:rPr>
                <w:color w:val="000000"/>
                <w:sz w:val="20"/>
              </w:rPr>
            </w:pPr>
          </w:p>
        </w:tc>
        <w:tc>
          <w:tcPr>
            <w:tcW w:w="512" w:type="pct"/>
          </w:tcPr>
          <w:p w:rsidR="00087FE4" w:rsidRPr="00292DD9" w:rsidRDefault="00353D55"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466" w:type="pct"/>
          </w:tcPr>
          <w:p w:rsidR="00087FE4" w:rsidRPr="00292DD9" w:rsidRDefault="0023517F" w:rsidP="00425AEC">
            <w:pPr>
              <w:spacing w:line="360" w:lineRule="auto"/>
              <w:jc w:val="both"/>
              <w:rPr>
                <w:color w:val="000000"/>
                <w:sz w:val="20"/>
              </w:rPr>
            </w:pPr>
            <w:r w:rsidRPr="00292DD9">
              <w:rPr>
                <w:color w:val="000000"/>
                <w:sz w:val="20"/>
              </w:rPr>
              <w:t>2005</w:t>
            </w:r>
          </w:p>
        </w:tc>
        <w:tc>
          <w:tcPr>
            <w:tcW w:w="579" w:type="pct"/>
          </w:tcPr>
          <w:p w:rsidR="00087FE4" w:rsidRPr="00292DD9" w:rsidRDefault="0023517F" w:rsidP="00425AEC">
            <w:pPr>
              <w:spacing w:line="360" w:lineRule="auto"/>
              <w:jc w:val="both"/>
              <w:rPr>
                <w:color w:val="000000"/>
                <w:sz w:val="20"/>
              </w:rPr>
            </w:pPr>
            <w:r w:rsidRPr="00292DD9">
              <w:rPr>
                <w:color w:val="000000"/>
                <w:sz w:val="20"/>
              </w:rPr>
              <w:t>2006</w:t>
            </w:r>
          </w:p>
        </w:tc>
        <w:tc>
          <w:tcPr>
            <w:tcW w:w="579" w:type="pct"/>
          </w:tcPr>
          <w:p w:rsidR="00087FE4" w:rsidRPr="00292DD9" w:rsidRDefault="0023517F" w:rsidP="00425AEC">
            <w:pPr>
              <w:spacing w:line="360" w:lineRule="auto"/>
              <w:jc w:val="both"/>
              <w:rPr>
                <w:color w:val="000000"/>
                <w:sz w:val="20"/>
              </w:rPr>
            </w:pPr>
            <w:r w:rsidRPr="00292DD9">
              <w:rPr>
                <w:color w:val="000000"/>
                <w:sz w:val="20"/>
              </w:rPr>
              <w:t>2007</w:t>
            </w:r>
          </w:p>
        </w:tc>
        <w:tc>
          <w:tcPr>
            <w:tcW w:w="386" w:type="pct"/>
          </w:tcPr>
          <w:p w:rsidR="00087FE4" w:rsidRPr="00292DD9" w:rsidRDefault="0023517F" w:rsidP="00425AEC">
            <w:pPr>
              <w:spacing w:line="360" w:lineRule="auto"/>
              <w:jc w:val="both"/>
              <w:rPr>
                <w:color w:val="000000"/>
                <w:sz w:val="20"/>
              </w:rPr>
            </w:pPr>
            <w:r w:rsidRPr="00292DD9">
              <w:rPr>
                <w:color w:val="000000"/>
                <w:sz w:val="20"/>
              </w:rPr>
              <w:t>2005</w:t>
            </w:r>
          </w:p>
        </w:tc>
        <w:tc>
          <w:tcPr>
            <w:tcW w:w="450" w:type="pct"/>
          </w:tcPr>
          <w:p w:rsidR="00087FE4" w:rsidRPr="00292DD9" w:rsidRDefault="0023517F" w:rsidP="00425AEC">
            <w:pPr>
              <w:spacing w:line="360" w:lineRule="auto"/>
              <w:jc w:val="both"/>
              <w:rPr>
                <w:color w:val="000000"/>
                <w:sz w:val="20"/>
              </w:rPr>
            </w:pPr>
            <w:r w:rsidRPr="00292DD9">
              <w:rPr>
                <w:color w:val="000000"/>
                <w:sz w:val="20"/>
              </w:rPr>
              <w:t>2006</w:t>
            </w:r>
          </w:p>
        </w:tc>
        <w:tc>
          <w:tcPr>
            <w:tcW w:w="430"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EE10D1">
        <w:trPr>
          <w:cantSplit/>
          <w:trHeight w:val="503"/>
          <w:jc w:val="center"/>
        </w:trPr>
        <w:tc>
          <w:tcPr>
            <w:tcW w:w="1598" w:type="pct"/>
          </w:tcPr>
          <w:p w:rsidR="00087FE4" w:rsidRPr="00292DD9" w:rsidRDefault="00087FE4" w:rsidP="00425AEC">
            <w:pPr>
              <w:spacing w:line="360" w:lineRule="auto"/>
              <w:jc w:val="both"/>
              <w:rPr>
                <w:color w:val="000000"/>
                <w:sz w:val="20"/>
              </w:rPr>
            </w:pPr>
            <w:r w:rsidRPr="00292DD9">
              <w:rPr>
                <w:color w:val="000000"/>
                <w:sz w:val="20"/>
              </w:rPr>
              <w:t>1. Средняя величина активов</w:t>
            </w:r>
          </w:p>
        </w:tc>
        <w:tc>
          <w:tcPr>
            <w:tcW w:w="512" w:type="pct"/>
          </w:tcPr>
          <w:p w:rsidR="00087FE4" w:rsidRPr="00292DD9" w:rsidRDefault="00087FE4" w:rsidP="00425AEC">
            <w:pPr>
              <w:spacing w:line="360" w:lineRule="auto"/>
              <w:jc w:val="both"/>
              <w:rPr>
                <w:color w:val="000000"/>
                <w:sz w:val="20"/>
              </w:rPr>
            </w:pPr>
            <w:r w:rsidRPr="00292DD9">
              <w:rPr>
                <w:color w:val="000000"/>
                <w:sz w:val="20"/>
              </w:rPr>
              <w:t>-</w:t>
            </w:r>
          </w:p>
        </w:tc>
        <w:tc>
          <w:tcPr>
            <w:tcW w:w="466" w:type="pct"/>
          </w:tcPr>
          <w:p w:rsidR="00087FE4" w:rsidRPr="00292DD9" w:rsidRDefault="00087FE4" w:rsidP="00425AEC">
            <w:pPr>
              <w:spacing w:line="360" w:lineRule="auto"/>
              <w:jc w:val="both"/>
              <w:rPr>
                <w:color w:val="000000"/>
                <w:sz w:val="20"/>
              </w:rPr>
            </w:pPr>
            <w:r w:rsidRPr="00292DD9">
              <w:rPr>
                <w:color w:val="000000"/>
                <w:sz w:val="20"/>
              </w:rPr>
              <w:t>312 470</w:t>
            </w:r>
          </w:p>
        </w:tc>
        <w:tc>
          <w:tcPr>
            <w:tcW w:w="579" w:type="pct"/>
          </w:tcPr>
          <w:p w:rsidR="00087FE4" w:rsidRPr="00292DD9" w:rsidRDefault="00087FE4" w:rsidP="00425AEC">
            <w:pPr>
              <w:spacing w:line="360" w:lineRule="auto"/>
              <w:jc w:val="both"/>
              <w:rPr>
                <w:color w:val="000000"/>
                <w:sz w:val="20"/>
              </w:rPr>
            </w:pPr>
            <w:r w:rsidRPr="00292DD9">
              <w:rPr>
                <w:color w:val="000000"/>
                <w:sz w:val="20"/>
              </w:rPr>
              <w:t>350 396</w:t>
            </w:r>
          </w:p>
        </w:tc>
        <w:tc>
          <w:tcPr>
            <w:tcW w:w="579" w:type="pct"/>
          </w:tcPr>
          <w:p w:rsidR="00087FE4" w:rsidRPr="00292DD9" w:rsidRDefault="00087FE4" w:rsidP="00425AEC">
            <w:pPr>
              <w:spacing w:line="360" w:lineRule="auto"/>
              <w:jc w:val="both"/>
              <w:rPr>
                <w:color w:val="000000"/>
                <w:sz w:val="20"/>
              </w:rPr>
            </w:pPr>
            <w:r w:rsidRPr="00292DD9">
              <w:rPr>
                <w:color w:val="000000"/>
                <w:sz w:val="20"/>
              </w:rPr>
              <w:t>376 842</w:t>
            </w:r>
          </w:p>
        </w:tc>
        <w:tc>
          <w:tcPr>
            <w:tcW w:w="386" w:type="pct"/>
          </w:tcPr>
          <w:p w:rsidR="00087FE4" w:rsidRPr="00292DD9" w:rsidRDefault="00087FE4" w:rsidP="00425AEC">
            <w:pPr>
              <w:spacing w:line="360" w:lineRule="auto"/>
              <w:jc w:val="both"/>
              <w:rPr>
                <w:color w:val="000000"/>
                <w:sz w:val="20"/>
              </w:rPr>
            </w:pPr>
            <w:r w:rsidRPr="00292DD9">
              <w:rPr>
                <w:color w:val="000000"/>
                <w:sz w:val="20"/>
              </w:rPr>
              <w:t>-</w:t>
            </w:r>
          </w:p>
        </w:tc>
        <w:tc>
          <w:tcPr>
            <w:tcW w:w="450" w:type="pct"/>
          </w:tcPr>
          <w:p w:rsidR="00087FE4" w:rsidRPr="00292DD9" w:rsidRDefault="00087FE4" w:rsidP="00425AEC">
            <w:pPr>
              <w:spacing w:line="360" w:lineRule="auto"/>
              <w:jc w:val="both"/>
              <w:rPr>
                <w:color w:val="000000"/>
                <w:sz w:val="20"/>
              </w:rPr>
            </w:pPr>
            <w:r w:rsidRPr="00292DD9">
              <w:rPr>
                <w:color w:val="000000"/>
                <w:sz w:val="20"/>
              </w:rPr>
              <w:t>12,1</w:t>
            </w:r>
          </w:p>
        </w:tc>
        <w:tc>
          <w:tcPr>
            <w:tcW w:w="430" w:type="pct"/>
          </w:tcPr>
          <w:p w:rsidR="00087FE4" w:rsidRPr="00292DD9" w:rsidRDefault="00087FE4" w:rsidP="00425AEC">
            <w:pPr>
              <w:spacing w:line="360" w:lineRule="auto"/>
              <w:jc w:val="both"/>
              <w:rPr>
                <w:color w:val="000000"/>
                <w:sz w:val="20"/>
              </w:rPr>
            </w:pPr>
            <w:r w:rsidRPr="00292DD9">
              <w:rPr>
                <w:color w:val="000000"/>
                <w:sz w:val="20"/>
              </w:rPr>
              <w:t>7,5</w:t>
            </w:r>
          </w:p>
        </w:tc>
      </w:tr>
      <w:tr w:rsidR="00087FE4" w:rsidRPr="00292DD9" w:rsidTr="00EE10D1">
        <w:trPr>
          <w:cantSplit/>
          <w:trHeight w:val="503"/>
          <w:jc w:val="center"/>
        </w:trPr>
        <w:tc>
          <w:tcPr>
            <w:tcW w:w="1598" w:type="pct"/>
          </w:tcPr>
          <w:p w:rsidR="00087FE4" w:rsidRPr="00292DD9" w:rsidRDefault="00087FE4" w:rsidP="00425AEC">
            <w:pPr>
              <w:spacing w:line="360" w:lineRule="auto"/>
              <w:jc w:val="both"/>
              <w:rPr>
                <w:color w:val="000000"/>
                <w:sz w:val="20"/>
              </w:rPr>
            </w:pPr>
            <w:r w:rsidRPr="00292DD9">
              <w:rPr>
                <w:color w:val="000000"/>
                <w:sz w:val="20"/>
              </w:rPr>
              <w:t>2. Выручка от продаж за период</w:t>
            </w:r>
          </w:p>
        </w:tc>
        <w:tc>
          <w:tcPr>
            <w:tcW w:w="512" w:type="pct"/>
          </w:tcPr>
          <w:p w:rsidR="00087FE4" w:rsidRPr="00292DD9" w:rsidRDefault="00087FE4" w:rsidP="00425AEC">
            <w:pPr>
              <w:spacing w:line="360" w:lineRule="auto"/>
              <w:jc w:val="both"/>
              <w:rPr>
                <w:color w:val="000000"/>
                <w:sz w:val="20"/>
                <w:szCs w:val="28"/>
              </w:rPr>
            </w:pPr>
            <w:r w:rsidRPr="00292DD9">
              <w:rPr>
                <w:color w:val="000000"/>
                <w:sz w:val="20"/>
              </w:rPr>
              <w:t>127 369</w:t>
            </w:r>
          </w:p>
        </w:tc>
        <w:tc>
          <w:tcPr>
            <w:tcW w:w="466" w:type="pct"/>
          </w:tcPr>
          <w:p w:rsidR="00087FE4" w:rsidRPr="00292DD9" w:rsidRDefault="00087FE4" w:rsidP="00425AEC">
            <w:pPr>
              <w:spacing w:line="360" w:lineRule="auto"/>
              <w:jc w:val="both"/>
              <w:rPr>
                <w:color w:val="000000"/>
                <w:sz w:val="20"/>
                <w:szCs w:val="28"/>
              </w:rPr>
            </w:pPr>
            <w:r w:rsidRPr="00292DD9">
              <w:rPr>
                <w:color w:val="000000"/>
                <w:sz w:val="20"/>
              </w:rPr>
              <w:t>176 721</w:t>
            </w:r>
          </w:p>
        </w:tc>
        <w:tc>
          <w:tcPr>
            <w:tcW w:w="579" w:type="pct"/>
          </w:tcPr>
          <w:p w:rsidR="00087FE4" w:rsidRPr="00292DD9" w:rsidRDefault="00087FE4" w:rsidP="00425AEC">
            <w:pPr>
              <w:spacing w:line="360" w:lineRule="auto"/>
              <w:jc w:val="both"/>
              <w:rPr>
                <w:color w:val="000000"/>
                <w:sz w:val="20"/>
                <w:szCs w:val="28"/>
              </w:rPr>
            </w:pPr>
            <w:r w:rsidRPr="00292DD9">
              <w:rPr>
                <w:color w:val="000000"/>
                <w:sz w:val="20"/>
              </w:rPr>
              <w:t>220 139</w:t>
            </w:r>
          </w:p>
        </w:tc>
        <w:tc>
          <w:tcPr>
            <w:tcW w:w="579" w:type="pct"/>
          </w:tcPr>
          <w:p w:rsidR="00087FE4" w:rsidRPr="00292DD9" w:rsidRDefault="00087FE4" w:rsidP="00425AEC">
            <w:pPr>
              <w:spacing w:line="360" w:lineRule="auto"/>
              <w:jc w:val="both"/>
              <w:rPr>
                <w:color w:val="000000"/>
                <w:sz w:val="20"/>
                <w:szCs w:val="28"/>
              </w:rPr>
            </w:pPr>
            <w:r w:rsidRPr="00292DD9">
              <w:rPr>
                <w:color w:val="000000"/>
                <w:sz w:val="20"/>
              </w:rPr>
              <w:t>233 558</w:t>
            </w:r>
          </w:p>
        </w:tc>
        <w:tc>
          <w:tcPr>
            <w:tcW w:w="386" w:type="pct"/>
          </w:tcPr>
          <w:p w:rsidR="00087FE4" w:rsidRPr="00292DD9" w:rsidRDefault="00087FE4" w:rsidP="00425AEC">
            <w:pPr>
              <w:spacing w:line="360" w:lineRule="auto"/>
              <w:jc w:val="both"/>
              <w:rPr>
                <w:color w:val="000000"/>
                <w:sz w:val="20"/>
              </w:rPr>
            </w:pPr>
            <w:r w:rsidRPr="00292DD9">
              <w:rPr>
                <w:color w:val="000000"/>
                <w:sz w:val="20"/>
              </w:rPr>
              <w:t>38,7</w:t>
            </w:r>
          </w:p>
        </w:tc>
        <w:tc>
          <w:tcPr>
            <w:tcW w:w="450" w:type="pct"/>
          </w:tcPr>
          <w:p w:rsidR="00087FE4" w:rsidRPr="00292DD9" w:rsidRDefault="00087FE4" w:rsidP="00425AEC">
            <w:pPr>
              <w:spacing w:line="360" w:lineRule="auto"/>
              <w:jc w:val="both"/>
              <w:rPr>
                <w:color w:val="000000"/>
                <w:sz w:val="20"/>
              </w:rPr>
            </w:pPr>
            <w:r w:rsidRPr="00292DD9">
              <w:rPr>
                <w:color w:val="000000"/>
                <w:sz w:val="20"/>
              </w:rPr>
              <w:t>24,6</w:t>
            </w:r>
          </w:p>
        </w:tc>
        <w:tc>
          <w:tcPr>
            <w:tcW w:w="430" w:type="pct"/>
          </w:tcPr>
          <w:p w:rsidR="00087FE4" w:rsidRPr="00292DD9" w:rsidRDefault="00087FE4" w:rsidP="00425AEC">
            <w:pPr>
              <w:spacing w:line="360" w:lineRule="auto"/>
              <w:jc w:val="both"/>
              <w:rPr>
                <w:color w:val="000000"/>
                <w:sz w:val="20"/>
              </w:rPr>
            </w:pPr>
            <w:r w:rsidRPr="00292DD9">
              <w:rPr>
                <w:color w:val="000000"/>
                <w:sz w:val="20"/>
              </w:rPr>
              <w:t>6,1</w:t>
            </w:r>
          </w:p>
        </w:tc>
      </w:tr>
      <w:tr w:rsidR="00087FE4" w:rsidRPr="00292DD9" w:rsidTr="00EE10D1">
        <w:trPr>
          <w:cantSplit/>
          <w:trHeight w:val="503"/>
          <w:jc w:val="center"/>
        </w:trPr>
        <w:tc>
          <w:tcPr>
            <w:tcW w:w="1598" w:type="pct"/>
          </w:tcPr>
          <w:p w:rsidR="00087FE4" w:rsidRPr="00292DD9" w:rsidRDefault="00087FE4" w:rsidP="00425AEC">
            <w:pPr>
              <w:spacing w:line="360" w:lineRule="auto"/>
              <w:jc w:val="both"/>
              <w:rPr>
                <w:color w:val="000000"/>
                <w:sz w:val="20"/>
              </w:rPr>
            </w:pPr>
            <w:r w:rsidRPr="00292DD9">
              <w:rPr>
                <w:color w:val="000000"/>
                <w:sz w:val="20"/>
              </w:rPr>
              <w:t>3. Чистая прибыль за период</w:t>
            </w:r>
          </w:p>
        </w:tc>
        <w:tc>
          <w:tcPr>
            <w:tcW w:w="512" w:type="pct"/>
          </w:tcPr>
          <w:p w:rsidR="00087FE4" w:rsidRPr="00292DD9" w:rsidRDefault="00087FE4" w:rsidP="00425AEC">
            <w:pPr>
              <w:spacing w:line="360" w:lineRule="auto"/>
              <w:jc w:val="both"/>
              <w:rPr>
                <w:color w:val="000000"/>
                <w:sz w:val="20"/>
              </w:rPr>
            </w:pPr>
            <w:r w:rsidRPr="00292DD9">
              <w:rPr>
                <w:color w:val="000000"/>
                <w:sz w:val="20"/>
              </w:rPr>
              <w:t>53 956</w:t>
            </w:r>
          </w:p>
        </w:tc>
        <w:tc>
          <w:tcPr>
            <w:tcW w:w="466" w:type="pct"/>
          </w:tcPr>
          <w:p w:rsidR="00087FE4" w:rsidRPr="00292DD9" w:rsidRDefault="00087FE4" w:rsidP="00425AEC">
            <w:pPr>
              <w:spacing w:line="360" w:lineRule="auto"/>
              <w:jc w:val="both"/>
              <w:rPr>
                <w:color w:val="000000"/>
                <w:sz w:val="20"/>
              </w:rPr>
            </w:pPr>
            <w:r w:rsidRPr="00292DD9">
              <w:rPr>
                <w:color w:val="000000"/>
                <w:sz w:val="20"/>
              </w:rPr>
              <w:t>41 980</w:t>
            </w:r>
          </w:p>
        </w:tc>
        <w:tc>
          <w:tcPr>
            <w:tcW w:w="579" w:type="pct"/>
          </w:tcPr>
          <w:p w:rsidR="00087FE4" w:rsidRPr="00292DD9" w:rsidRDefault="00087FE4" w:rsidP="00425AEC">
            <w:pPr>
              <w:spacing w:line="360" w:lineRule="auto"/>
              <w:jc w:val="both"/>
              <w:rPr>
                <w:color w:val="000000"/>
                <w:sz w:val="20"/>
              </w:rPr>
            </w:pPr>
            <w:r w:rsidRPr="00292DD9">
              <w:rPr>
                <w:color w:val="000000"/>
                <w:sz w:val="20"/>
              </w:rPr>
              <w:t>40 209</w:t>
            </w:r>
          </w:p>
        </w:tc>
        <w:tc>
          <w:tcPr>
            <w:tcW w:w="579" w:type="pct"/>
          </w:tcPr>
          <w:p w:rsidR="00087FE4" w:rsidRPr="00292DD9" w:rsidRDefault="00087FE4" w:rsidP="00425AEC">
            <w:pPr>
              <w:spacing w:line="360" w:lineRule="auto"/>
              <w:jc w:val="both"/>
              <w:rPr>
                <w:color w:val="000000"/>
                <w:sz w:val="20"/>
              </w:rPr>
            </w:pPr>
            <w:r w:rsidRPr="00292DD9">
              <w:rPr>
                <w:color w:val="000000"/>
                <w:sz w:val="20"/>
              </w:rPr>
              <w:t>26 390</w:t>
            </w:r>
          </w:p>
        </w:tc>
        <w:tc>
          <w:tcPr>
            <w:tcW w:w="386" w:type="pct"/>
          </w:tcPr>
          <w:p w:rsidR="00087FE4" w:rsidRPr="00292DD9" w:rsidRDefault="00087FE4" w:rsidP="00425AEC">
            <w:pPr>
              <w:spacing w:line="360" w:lineRule="auto"/>
              <w:jc w:val="both"/>
              <w:rPr>
                <w:color w:val="000000"/>
                <w:sz w:val="20"/>
              </w:rPr>
            </w:pPr>
            <w:r w:rsidRPr="00292DD9">
              <w:rPr>
                <w:color w:val="000000"/>
                <w:sz w:val="20"/>
              </w:rPr>
              <w:t>-22,2</w:t>
            </w:r>
          </w:p>
        </w:tc>
        <w:tc>
          <w:tcPr>
            <w:tcW w:w="450" w:type="pct"/>
          </w:tcPr>
          <w:p w:rsidR="00087FE4" w:rsidRPr="00292DD9" w:rsidRDefault="00087FE4" w:rsidP="00425AEC">
            <w:pPr>
              <w:spacing w:line="360" w:lineRule="auto"/>
              <w:jc w:val="both"/>
              <w:rPr>
                <w:color w:val="000000"/>
                <w:sz w:val="20"/>
              </w:rPr>
            </w:pPr>
            <w:r w:rsidRPr="00292DD9">
              <w:rPr>
                <w:color w:val="000000"/>
                <w:sz w:val="20"/>
              </w:rPr>
              <w:t>-4,2</w:t>
            </w:r>
          </w:p>
        </w:tc>
        <w:tc>
          <w:tcPr>
            <w:tcW w:w="430" w:type="pct"/>
          </w:tcPr>
          <w:p w:rsidR="00087FE4" w:rsidRPr="00292DD9" w:rsidRDefault="00087FE4" w:rsidP="00425AEC">
            <w:pPr>
              <w:spacing w:line="360" w:lineRule="auto"/>
              <w:jc w:val="both"/>
              <w:rPr>
                <w:color w:val="000000"/>
                <w:sz w:val="20"/>
              </w:rPr>
            </w:pPr>
            <w:r w:rsidRPr="00292DD9">
              <w:rPr>
                <w:color w:val="000000"/>
                <w:sz w:val="20"/>
              </w:rPr>
              <w:t>-34,4</w:t>
            </w:r>
          </w:p>
        </w:tc>
      </w:tr>
    </w:tbl>
    <w:p w:rsidR="00425AEC" w:rsidRPr="00292DD9" w:rsidRDefault="00425AEC" w:rsidP="00425AEC">
      <w:pPr>
        <w:spacing w:line="360" w:lineRule="auto"/>
        <w:ind w:firstLine="709"/>
        <w:jc w:val="both"/>
        <w:rPr>
          <w:color w:val="000000"/>
          <w:sz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В соответствии с </w:t>
      </w:r>
      <w:r w:rsidR="00BB0140" w:rsidRPr="00292DD9">
        <w:rPr>
          <w:color w:val="000000"/>
          <w:sz w:val="28"/>
          <w:szCs w:val="28"/>
        </w:rPr>
        <w:t>п. 1</w:t>
      </w:r>
      <w:r w:rsidR="008D3293" w:rsidRPr="00292DD9">
        <w:rPr>
          <w:color w:val="000000"/>
          <w:sz w:val="28"/>
          <w:szCs w:val="28"/>
        </w:rPr>
        <w:t xml:space="preserve"> таблицы </w:t>
      </w:r>
      <w:r w:rsidR="002C22EC" w:rsidRPr="00292DD9">
        <w:rPr>
          <w:color w:val="000000"/>
          <w:sz w:val="28"/>
          <w:szCs w:val="28"/>
        </w:rPr>
        <w:t>2.</w:t>
      </w:r>
      <w:r w:rsidR="008D3293" w:rsidRPr="00292DD9">
        <w:rPr>
          <w:color w:val="000000"/>
          <w:sz w:val="28"/>
          <w:szCs w:val="28"/>
        </w:rPr>
        <w:t>3</w:t>
      </w:r>
      <w:r w:rsidRPr="00292DD9">
        <w:rPr>
          <w:color w:val="000000"/>
          <w:sz w:val="28"/>
          <w:szCs w:val="28"/>
        </w:rPr>
        <w:t>, на предприятии про</w:t>
      </w:r>
      <w:r w:rsidR="002C22EC" w:rsidRPr="00292DD9">
        <w:rPr>
          <w:color w:val="000000"/>
          <w:sz w:val="28"/>
          <w:szCs w:val="28"/>
        </w:rPr>
        <w:t>исходит наращение про</w:t>
      </w:r>
      <w:r w:rsidR="008D3293" w:rsidRPr="00292DD9">
        <w:rPr>
          <w:color w:val="000000"/>
          <w:sz w:val="28"/>
          <w:szCs w:val="28"/>
        </w:rPr>
        <w:t>изводствен</w:t>
      </w:r>
      <w:r w:rsidRPr="00292DD9">
        <w:rPr>
          <w:color w:val="000000"/>
          <w:sz w:val="28"/>
          <w:szCs w:val="28"/>
        </w:rPr>
        <w:t xml:space="preserve">ного потенциала. При сравнении </w:t>
      </w:r>
      <w:r w:rsidR="00BB0140" w:rsidRPr="00292DD9">
        <w:rPr>
          <w:color w:val="000000"/>
          <w:sz w:val="28"/>
          <w:szCs w:val="28"/>
        </w:rPr>
        <w:t>п. 1</w:t>
      </w:r>
      <w:r w:rsidRPr="00292DD9">
        <w:rPr>
          <w:color w:val="000000"/>
          <w:sz w:val="28"/>
          <w:szCs w:val="28"/>
        </w:rPr>
        <w:t xml:space="preserve"> и </w:t>
      </w:r>
      <w:r w:rsidR="00BB0140" w:rsidRPr="00292DD9">
        <w:rPr>
          <w:color w:val="000000"/>
          <w:sz w:val="28"/>
          <w:szCs w:val="28"/>
        </w:rPr>
        <w:t>п. 2</w:t>
      </w:r>
      <w:r w:rsidRPr="00292DD9">
        <w:rPr>
          <w:color w:val="000000"/>
          <w:sz w:val="28"/>
          <w:szCs w:val="28"/>
        </w:rPr>
        <w:t xml:space="preserve"> м</w:t>
      </w:r>
      <w:r w:rsidR="008D3293" w:rsidRPr="00292DD9">
        <w:rPr>
          <w:color w:val="000000"/>
          <w:sz w:val="28"/>
          <w:szCs w:val="28"/>
        </w:rPr>
        <w:t>ожно отметить, что прирост объе</w:t>
      </w:r>
      <w:r w:rsidRPr="00292DD9">
        <w:rPr>
          <w:color w:val="000000"/>
          <w:sz w:val="28"/>
          <w:szCs w:val="28"/>
        </w:rPr>
        <w:t>ма реализации падает, и</w:t>
      </w:r>
      <w:r w:rsidR="008D3293" w:rsidRPr="00292DD9">
        <w:rPr>
          <w:color w:val="000000"/>
          <w:sz w:val="28"/>
          <w:szCs w:val="28"/>
        </w:rPr>
        <w:t>,</w:t>
      </w:r>
      <w:r w:rsidRPr="00292DD9">
        <w:rPr>
          <w:color w:val="000000"/>
          <w:sz w:val="28"/>
          <w:szCs w:val="28"/>
        </w:rPr>
        <w:t xml:space="preserve"> если до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можно было говорить об улучшении эффективности использования активов, то 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происходит ухудшение. </w:t>
      </w:r>
      <w:r w:rsidR="00BB0140" w:rsidRPr="00292DD9">
        <w:rPr>
          <w:color w:val="000000"/>
          <w:sz w:val="28"/>
          <w:szCs w:val="28"/>
        </w:rPr>
        <w:t>П. 3</w:t>
      </w:r>
      <w:r w:rsidRPr="00292DD9">
        <w:rPr>
          <w:color w:val="000000"/>
          <w:sz w:val="28"/>
          <w:szCs w:val="28"/>
        </w:rPr>
        <w:t xml:space="preserve"> свидетельствует о повышении издержек производства и обращения, что ведет к прогрессирующему снижению прибыли.</w:t>
      </w:r>
    </w:p>
    <w:p w:rsidR="00425AEC" w:rsidRPr="00292DD9" w:rsidRDefault="008D3293" w:rsidP="00425AEC">
      <w:pPr>
        <w:spacing w:line="360" w:lineRule="auto"/>
        <w:ind w:firstLine="709"/>
        <w:jc w:val="both"/>
        <w:rPr>
          <w:color w:val="000000"/>
          <w:sz w:val="28"/>
          <w:szCs w:val="28"/>
        </w:rPr>
      </w:pPr>
      <w:r w:rsidRPr="00292DD9">
        <w:rPr>
          <w:color w:val="000000"/>
          <w:sz w:val="28"/>
          <w:szCs w:val="28"/>
        </w:rPr>
        <w:t xml:space="preserve">В таблице </w:t>
      </w:r>
      <w:r w:rsidR="002C22EC" w:rsidRPr="00292DD9">
        <w:rPr>
          <w:color w:val="000000"/>
          <w:sz w:val="28"/>
          <w:szCs w:val="28"/>
        </w:rPr>
        <w:t>2.</w:t>
      </w:r>
      <w:r w:rsidRPr="00292DD9">
        <w:rPr>
          <w:color w:val="000000"/>
          <w:sz w:val="28"/>
          <w:szCs w:val="28"/>
        </w:rPr>
        <w:t>4</w:t>
      </w:r>
      <w:r w:rsidR="00087FE4" w:rsidRPr="00292DD9">
        <w:rPr>
          <w:color w:val="000000"/>
          <w:sz w:val="28"/>
          <w:szCs w:val="28"/>
        </w:rPr>
        <w:t xml:space="preserve"> представлена наиболее агрегированная структура активов для оценки динамики соотношения оборотных и внеоборотных активов.</w:t>
      </w:r>
    </w:p>
    <w:p w:rsidR="00A80475" w:rsidRPr="00292DD9" w:rsidRDefault="00A80475" w:rsidP="00425AEC">
      <w:pPr>
        <w:spacing w:line="360" w:lineRule="auto"/>
        <w:ind w:firstLine="709"/>
        <w:jc w:val="both"/>
        <w:rPr>
          <w:color w:val="000000"/>
          <w:sz w:val="28"/>
          <w:szCs w:val="28"/>
        </w:rPr>
      </w:pPr>
      <w:r w:rsidRPr="00292DD9">
        <w:rPr>
          <w:color w:val="000000"/>
          <w:sz w:val="28"/>
          <w:szCs w:val="28"/>
        </w:rPr>
        <w:t xml:space="preserve">Валюта баланса предприятия за анализируемый период увеличилась на 88389 </w:t>
      </w:r>
      <w:r w:rsidR="00BB0140" w:rsidRPr="00292DD9">
        <w:rPr>
          <w:color w:val="000000"/>
          <w:sz w:val="28"/>
          <w:szCs w:val="28"/>
        </w:rPr>
        <w:t>тыс. р</w:t>
      </w:r>
      <w:r w:rsidRPr="00292DD9">
        <w:rPr>
          <w:color w:val="000000"/>
          <w:sz w:val="28"/>
          <w:szCs w:val="28"/>
        </w:rPr>
        <w:t>уб. или на 3</w:t>
      </w:r>
      <w:r w:rsidR="00BB0140" w:rsidRPr="00292DD9">
        <w:rPr>
          <w:color w:val="000000"/>
          <w:sz w:val="28"/>
          <w:szCs w:val="28"/>
        </w:rPr>
        <w:t>0%</w:t>
      </w:r>
      <w:r w:rsidRPr="00292DD9">
        <w:rPr>
          <w:color w:val="000000"/>
          <w:sz w:val="28"/>
          <w:szCs w:val="28"/>
        </w:rPr>
        <w:t>, что косвенно может свидетельствовать о расширении хозяйственного оборота (добавочн</w:t>
      </w:r>
      <w:r w:rsidR="00ED08B2" w:rsidRPr="00292DD9">
        <w:rPr>
          <w:color w:val="000000"/>
          <w:sz w:val="28"/>
          <w:szCs w:val="28"/>
        </w:rPr>
        <w:t xml:space="preserve">ый капитал изменился на 55 </w:t>
      </w:r>
      <w:r w:rsidR="00BB0140" w:rsidRPr="00292DD9">
        <w:rPr>
          <w:color w:val="000000"/>
          <w:sz w:val="28"/>
          <w:szCs w:val="28"/>
        </w:rPr>
        <w:t>тыс. р</w:t>
      </w:r>
      <w:r w:rsidRPr="00292DD9">
        <w:rPr>
          <w:color w:val="000000"/>
          <w:sz w:val="28"/>
          <w:szCs w:val="28"/>
        </w:rPr>
        <w:t xml:space="preserve">уб.). По данным таблицы </w:t>
      </w:r>
      <w:r w:rsidR="00ED08B2" w:rsidRPr="00292DD9">
        <w:rPr>
          <w:color w:val="000000"/>
          <w:sz w:val="28"/>
          <w:szCs w:val="28"/>
        </w:rPr>
        <w:t>2.</w:t>
      </w:r>
      <w:r w:rsidRPr="00292DD9">
        <w:rPr>
          <w:color w:val="000000"/>
          <w:sz w:val="28"/>
          <w:szCs w:val="28"/>
        </w:rPr>
        <w:t xml:space="preserve">4, общая стоимость активов к </w:t>
      </w:r>
      <w:r w:rsidR="0023517F" w:rsidRPr="00292DD9">
        <w:rPr>
          <w:color w:val="000000"/>
          <w:sz w:val="28"/>
          <w:szCs w:val="28"/>
        </w:rPr>
        <w:t>2007</w:t>
      </w:r>
      <w:r w:rsidR="00BB0140" w:rsidRPr="00292DD9">
        <w:rPr>
          <w:color w:val="000000"/>
          <w:sz w:val="28"/>
          <w:szCs w:val="28"/>
        </w:rPr>
        <w:t> г</w:t>
      </w:r>
      <w:r w:rsidR="00ED08B2" w:rsidRPr="00292DD9">
        <w:rPr>
          <w:color w:val="000000"/>
          <w:sz w:val="28"/>
          <w:szCs w:val="28"/>
        </w:rPr>
        <w:t>. составила</w:t>
      </w:r>
      <w:r w:rsidR="00425AEC" w:rsidRPr="00292DD9">
        <w:rPr>
          <w:color w:val="000000"/>
          <w:sz w:val="28"/>
          <w:szCs w:val="28"/>
        </w:rPr>
        <w:t xml:space="preserve"> </w:t>
      </w:r>
      <w:r w:rsidR="00ED08B2" w:rsidRPr="00292DD9">
        <w:rPr>
          <w:color w:val="000000"/>
          <w:sz w:val="28"/>
          <w:szCs w:val="28"/>
        </w:rPr>
        <w:t xml:space="preserve">383110 </w:t>
      </w:r>
      <w:r w:rsidR="00BB0140" w:rsidRPr="00292DD9">
        <w:rPr>
          <w:color w:val="000000"/>
          <w:sz w:val="28"/>
          <w:szCs w:val="28"/>
        </w:rPr>
        <w:t>тыс. р</w:t>
      </w:r>
      <w:r w:rsidRPr="00292DD9">
        <w:rPr>
          <w:color w:val="000000"/>
          <w:sz w:val="28"/>
          <w:szCs w:val="28"/>
        </w:rPr>
        <w:t>уб. Отмечается тенденция роста активов на протяжении всех 4</w:t>
      </w:r>
      <w:r w:rsidR="00BB0140" w:rsidRPr="00292DD9">
        <w:rPr>
          <w:color w:val="000000"/>
          <w:sz w:val="28"/>
          <w:szCs w:val="28"/>
        </w:rPr>
        <w:t>-х</w:t>
      </w:r>
      <w:r w:rsidRPr="00292DD9">
        <w:rPr>
          <w:color w:val="000000"/>
          <w:sz w:val="28"/>
          <w:szCs w:val="28"/>
        </w:rPr>
        <w:t xml:space="preserve"> лет, в сравнении с </w:t>
      </w:r>
      <w:r w:rsidR="0023517F" w:rsidRPr="00292DD9">
        <w:rPr>
          <w:color w:val="000000"/>
          <w:sz w:val="28"/>
          <w:szCs w:val="28"/>
        </w:rPr>
        <w:t>2004</w:t>
      </w:r>
      <w:r w:rsidR="00BB0140" w:rsidRPr="00292DD9">
        <w:rPr>
          <w:color w:val="000000"/>
          <w:sz w:val="28"/>
          <w:szCs w:val="28"/>
        </w:rPr>
        <w:t> г</w:t>
      </w:r>
      <w:r w:rsidRPr="00292DD9">
        <w:rPr>
          <w:color w:val="000000"/>
          <w:sz w:val="28"/>
          <w:szCs w:val="28"/>
        </w:rPr>
        <w:t xml:space="preserve">. увеличение составило 88389 </w:t>
      </w:r>
      <w:r w:rsidR="00BB0140" w:rsidRPr="00292DD9">
        <w:rPr>
          <w:color w:val="000000"/>
          <w:sz w:val="28"/>
          <w:szCs w:val="28"/>
        </w:rPr>
        <w:t>тыс. р</w:t>
      </w:r>
      <w:r w:rsidRPr="00292DD9">
        <w:rPr>
          <w:color w:val="000000"/>
          <w:sz w:val="28"/>
          <w:szCs w:val="28"/>
        </w:rPr>
        <w:t>уб</w:t>
      </w:r>
      <w:r w:rsidR="00BB0140" w:rsidRPr="00292DD9">
        <w:rPr>
          <w:color w:val="000000"/>
          <w:sz w:val="28"/>
          <w:szCs w:val="28"/>
        </w:rPr>
        <w:t>. (+</w:t>
      </w:r>
      <w:r w:rsidRPr="00292DD9">
        <w:rPr>
          <w:color w:val="000000"/>
          <w:sz w:val="28"/>
          <w:szCs w:val="28"/>
        </w:rPr>
        <w:t>3</w:t>
      </w:r>
      <w:r w:rsidR="00BB0140" w:rsidRPr="00292DD9">
        <w:rPr>
          <w:color w:val="000000"/>
          <w:sz w:val="28"/>
          <w:szCs w:val="28"/>
        </w:rPr>
        <w:t>0%</w:t>
      </w:r>
      <w:r w:rsidRPr="00292DD9">
        <w:rPr>
          <w:color w:val="000000"/>
          <w:sz w:val="28"/>
          <w:szCs w:val="28"/>
        </w:rPr>
        <w:t xml:space="preserve">). Рост активов происходил за счет постоянного увеличения оборотных активов </w:t>
      </w:r>
      <w:r w:rsidR="00BB0140" w:rsidRPr="00292DD9">
        <w:rPr>
          <w:color w:val="000000"/>
          <w:sz w:val="28"/>
          <w:szCs w:val="28"/>
        </w:rPr>
        <w:t xml:space="preserve">– </w:t>
      </w:r>
      <w:r w:rsidRPr="00292DD9">
        <w:rPr>
          <w:color w:val="000000"/>
          <w:sz w:val="28"/>
          <w:szCs w:val="28"/>
        </w:rPr>
        <w:t xml:space="preserve">на 77249 </w:t>
      </w:r>
      <w:r w:rsidR="00BB0140" w:rsidRPr="00292DD9">
        <w:rPr>
          <w:color w:val="000000"/>
          <w:sz w:val="28"/>
          <w:szCs w:val="28"/>
        </w:rPr>
        <w:t>тыс. р</w:t>
      </w:r>
      <w:r w:rsidRPr="00292DD9">
        <w:rPr>
          <w:color w:val="000000"/>
          <w:sz w:val="28"/>
          <w:szCs w:val="28"/>
        </w:rPr>
        <w:t>уб</w:t>
      </w:r>
      <w:r w:rsidR="00BB0140" w:rsidRPr="00292DD9">
        <w:rPr>
          <w:color w:val="000000"/>
          <w:sz w:val="28"/>
          <w:szCs w:val="28"/>
        </w:rPr>
        <w:t>. (+</w:t>
      </w:r>
      <w:r w:rsidRPr="00292DD9">
        <w:rPr>
          <w:color w:val="000000"/>
          <w:sz w:val="28"/>
          <w:szCs w:val="28"/>
        </w:rPr>
        <w:t>6</w:t>
      </w:r>
      <w:r w:rsidR="00BB0140" w:rsidRPr="00292DD9">
        <w:rPr>
          <w:color w:val="000000"/>
          <w:sz w:val="28"/>
          <w:szCs w:val="28"/>
        </w:rPr>
        <w:t>0%</w:t>
      </w:r>
      <w:r w:rsidRPr="00292DD9">
        <w:rPr>
          <w:color w:val="000000"/>
          <w:sz w:val="28"/>
          <w:szCs w:val="28"/>
        </w:rPr>
        <w:t>) к</w:t>
      </w:r>
      <w:r w:rsidR="00425AEC" w:rsidRPr="00292DD9">
        <w:rPr>
          <w:color w:val="000000"/>
          <w:sz w:val="28"/>
          <w:szCs w:val="28"/>
        </w:rPr>
        <w:t xml:space="preserve"> </w:t>
      </w:r>
      <w:r w:rsidR="0023517F" w:rsidRPr="00292DD9">
        <w:rPr>
          <w:color w:val="000000"/>
          <w:sz w:val="28"/>
          <w:szCs w:val="28"/>
        </w:rPr>
        <w:t>2004</w:t>
      </w:r>
      <w:r w:rsidR="00BB0140" w:rsidRPr="00292DD9">
        <w:rPr>
          <w:color w:val="000000"/>
          <w:sz w:val="28"/>
          <w:szCs w:val="28"/>
        </w:rPr>
        <w:t> г</w:t>
      </w:r>
      <w:r w:rsidRPr="00292DD9">
        <w:rPr>
          <w:color w:val="000000"/>
          <w:sz w:val="28"/>
          <w:szCs w:val="28"/>
        </w:rPr>
        <w:t>., когда прирост внеоборотных активов произо</w:t>
      </w:r>
      <w:r w:rsidR="00ED08B2" w:rsidRPr="00292DD9">
        <w:rPr>
          <w:color w:val="000000"/>
          <w:sz w:val="28"/>
          <w:szCs w:val="28"/>
        </w:rPr>
        <w:t xml:space="preserve">шел менее чем на </w:t>
      </w:r>
      <w:r w:rsidR="00BB0140" w:rsidRPr="00292DD9">
        <w:rPr>
          <w:color w:val="000000"/>
          <w:sz w:val="28"/>
          <w:szCs w:val="28"/>
        </w:rPr>
        <w:t>7%</w:t>
      </w:r>
      <w:r w:rsidR="00ED08B2" w:rsidRPr="00292DD9">
        <w:rPr>
          <w:color w:val="000000"/>
          <w:sz w:val="28"/>
          <w:szCs w:val="28"/>
        </w:rPr>
        <w:t>. На при</w:t>
      </w:r>
      <w:r w:rsidRPr="00292DD9">
        <w:rPr>
          <w:color w:val="000000"/>
          <w:sz w:val="28"/>
          <w:szCs w:val="28"/>
        </w:rPr>
        <w:t>рост оборотных активов было направлено бо</w:t>
      </w:r>
      <w:r w:rsidR="00ED08B2" w:rsidRPr="00292DD9">
        <w:rPr>
          <w:color w:val="000000"/>
          <w:sz w:val="28"/>
          <w:szCs w:val="28"/>
        </w:rPr>
        <w:t>лее 8</w:t>
      </w:r>
      <w:r w:rsidR="00BB0140" w:rsidRPr="00292DD9">
        <w:rPr>
          <w:color w:val="000000"/>
          <w:sz w:val="28"/>
          <w:szCs w:val="28"/>
        </w:rPr>
        <w:t>7%</w:t>
      </w:r>
      <w:r w:rsidR="00ED08B2" w:rsidRPr="00292DD9">
        <w:rPr>
          <w:color w:val="000000"/>
          <w:sz w:val="28"/>
          <w:szCs w:val="28"/>
        </w:rPr>
        <w:t xml:space="preserve"> источников средств пред</w:t>
      </w:r>
      <w:r w:rsidRPr="00292DD9">
        <w:rPr>
          <w:color w:val="000000"/>
          <w:sz w:val="28"/>
          <w:szCs w:val="28"/>
        </w:rPr>
        <w:t>приятия и только лишь 12,</w:t>
      </w:r>
      <w:r w:rsidR="00BB0140" w:rsidRPr="00292DD9">
        <w:rPr>
          <w:color w:val="000000"/>
          <w:sz w:val="28"/>
          <w:szCs w:val="28"/>
        </w:rPr>
        <w:t>6%</w:t>
      </w:r>
      <w:r w:rsidRPr="00292DD9">
        <w:rPr>
          <w:color w:val="000000"/>
          <w:sz w:val="28"/>
          <w:szCs w:val="28"/>
        </w:rPr>
        <w:t xml:space="preserve"> на внеоборотные активы. В отчетном году темпы роста резко снизились и составили лишь 3,</w:t>
      </w:r>
      <w:r w:rsidR="00BB0140" w:rsidRPr="00292DD9">
        <w:rPr>
          <w:color w:val="000000"/>
          <w:sz w:val="28"/>
          <w:szCs w:val="28"/>
        </w:rPr>
        <w:t>5%</w:t>
      </w:r>
      <w:r w:rsidRPr="00292DD9">
        <w:rPr>
          <w:color w:val="000000"/>
          <w:sz w:val="28"/>
          <w:szCs w:val="28"/>
        </w:rPr>
        <w:t xml:space="preserve"> по всем активам; по внеоборотным активам роста не произошло, а снижение на 3,</w:t>
      </w:r>
      <w:r w:rsidR="00BB0140" w:rsidRPr="00292DD9">
        <w:rPr>
          <w:color w:val="000000"/>
          <w:sz w:val="28"/>
          <w:szCs w:val="28"/>
        </w:rPr>
        <w:t>5%</w:t>
      </w:r>
      <w:r w:rsidRPr="00292DD9">
        <w:rPr>
          <w:color w:val="000000"/>
          <w:sz w:val="28"/>
          <w:szCs w:val="28"/>
        </w:rPr>
        <w:t>; рост оборотных активов снижается и составил лишь 1</w:t>
      </w:r>
      <w:r w:rsidR="00BB0140" w:rsidRPr="00292DD9">
        <w:rPr>
          <w:color w:val="000000"/>
          <w:sz w:val="28"/>
          <w:szCs w:val="28"/>
        </w:rPr>
        <w:t>0%</w:t>
      </w:r>
      <w:r w:rsidRPr="00292DD9">
        <w:rPr>
          <w:color w:val="000000"/>
          <w:sz w:val="28"/>
          <w:szCs w:val="28"/>
        </w:rPr>
        <w:t>.</w:t>
      </w:r>
    </w:p>
    <w:p w:rsidR="00EE10D1" w:rsidRDefault="00EE10D1" w:rsidP="00425AEC">
      <w:pPr>
        <w:spacing w:line="360" w:lineRule="auto"/>
        <w:ind w:firstLine="709"/>
        <w:jc w:val="both"/>
        <w:rPr>
          <w:color w:val="000000"/>
          <w:sz w:val="28"/>
          <w:szCs w:val="28"/>
        </w:rPr>
      </w:pPr>
    </w:p>
    <w:p w:rsidR="00087FE4" w:rsidRPr="00EE10D1" w:rsidRDefault="008D3293"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4</w:t>
      </w:r>
      <w:r w:rsidR="00EE10D1">
        <w:rPr>
          <w:color w:val="000000"/>
          <w:sz w:val="28"/>
          <w:szCs w:val="28"/>
        </w:rPr>
        <w:t xml:space="preserve">. </w:t>
      </w:r>
      <w:r w:rsidR="00CE431F" w:rsidRPr="00EE10D1">
        <w:rPr>
          <w:color w:val="000000"/>
          <w:sz w:val="28"/>
          <w:szCs w:val="28"/>
        </w:rPr>
        <w:t>Общая структура активов</w:t>
      </w:r>
    </w:p>
    <w:tbl>
      <w:tblPr>
        <w:tblStyle w:val="11"/>
        <w:tblW w:w="9388" w:type="dxa"/>
        <w:jc w:val="center"/>
        <w:tblLayout w:type="fixed"/>
        <w:tblLook w:val="0000" w:firstRow="0" w:lastRow="0" w:firstColumn="0" w:lastColumn="0" w:noHBand="0" w:noVBand="0"/>
      </w:tblPr>
      <w:tblGrid>
        <w:gridCol w:w="1192"/>
        <w:gridCol w:w="816"/>
        <w:gridCol w:w="303"/>
        <w:gridCol w:w="513"/>
        <w:gridCol w:w="816"/>
        <w:gridCol w:w="13"/>
        <w:gridCol w:w="803"/>
        <w:gridCol w:w="213"/>
        <w:gridCol w:w="403"/>
        <w:gridCol w:w="616"/>
        <w:gridCol w:w="62"/>
        <w:gridCol w:w="554"/>
        <w:gridCol w:w="616"/>
        <w:gridCol w:w="897"/>
        <w:gridCol w:w="691"/>
        <w:gridCol w:w="868"/>
        <w:gridCol w:w="12"/>
      </w:tblGrid>
      <w:tr w:rsidR="00087FE4" w:rsidRPr="00292DD9" w:rsidTr="00EE10D1">
        <w:trPr>
          <w:cantSplit/>
          <w:jc w:val="center"/>
        </w:trPr>
        <w:tc>
          <w:tcPr>
            <w:tcW w:w="1192" w:type="dxa"/>
            <w:vMerge w:val="restart"/>
          </w:tcPr>
          <w:p w:rsidR="00087FE4" w:rsidRPr="00292DD9" w:rsidRDefault="00087FE4" w:rsidP="00425AEC">
            <w:pPr>
              <w:spacing w:line="360" w:lineRule="auto"/>
              <w:jc w:val="both"/>
              <w:rPr>
                <w:b/>
                <w:color w:val="000000"/>
                <w:sz w:val="20"/>
                <w:szCs w:val="22"/>
              </w:rPr>
            </w:pPr>
            <w:r w:rsidRPr="00292DD9">
              <w:rPr>
                <w:color w:val="000000"/>
                <w:sz w:val="20"/>
                <w:szCs w:val="22"/>
              </w:rPr>
              <w:t>Показатели</w:t>
            </w:r>
          </w:p>
        </w:tc>
        <w:tc>
          <w:tcPr>
            <w:tcW w:w="3264" w:type="dxa"/>
            <w:gridSpan w:val="6"/>
          </w:tcPr>
          <w:p w:rsidR="00087FE4" w:rsidRPr="00292DD9" w:rsidRDefault="00087FE4" w:rsidP="00425AEC">
            <w:pPr>
              <w:spacing w:line="360" w:lineRule="auto"/>
              <w:jc w:val="both"/>
              <w:rPr>
                <w:b/>
                <w:color w:val="000000"/>
                <w:sz w:val="20"/>
                <w:szCs w:val="20"/>
              </w:rPr>
            </w:pPr>
            <w:r w:rsidRPr="00292DD9">
              <w:rPr>
                <w:color w:val="000000"/>
                <w:sz w:val="20"/>
                <w:szCs w:val="22"/>
              </w:rPr>
              <w:t xml:space="preserve">Абсолютные величины, </w:t>
            </w:r>
            <w:r w:rsidR="00BB0140" w:rsidRPr="00292DD9">
              <w:rPr>
                <w:color w:val="000000"/>
                <w:sz w:val="20"/>
                <w:szCs w:val="22"/>
              </w:rPr>
              <w:t>тыс. р</w:t>
            </w:r>
            <w:r w:rsidRPr="00292DD9">
              <w:rPr>
                <w:color w:val="000000"/>
                <w:sz w:val="20"/>
                <w:szCs w:val="22"/>
              </w:rPr>
              <w:t>уб</w:t>
            </w:r>
            <w:r w:rsidRPr="00292DD9">
              <w:rPr>
                <w:color w:val="000000"/>
                <w:sz w:val="20"/>
                <w:szCs w:val="20"/>
              </w:rPr>
              <w:t>.</w:t>
            </w:r>
          </w:p>
        </w:tc>
        <w:tc>
          <w:tcPr>
            <w:tcW w:w="2464" w:type="dxa"/>
            <w:gridSpan w:val="6"/>
          </w:tcPr>
          <w:p w:rsidR="00087FE4" w:rsidRPr="00292DD9" w:rsidRDefault="00087FE4" w:rsidP="00425AEC">
            <w:pPr>
              <w:spacing w:line="360" w:lineRule="auto"/>
              <w:jc w:val="both"/>
              <w:rPr>
                <w:b/>
                <w:color w:val="000000"/>
                <w:sz w:val="20"/>
                <w:szCs w:val="22"/>
              </w:rPr>
            </w:pPr>
            <w:r w:rsidRPr="00292DD9">
              <w:rPr>
                <w:color w:val="000000"/>
                <w:sz w:val="20"/>
                <w:szCs w:val="22"/>
              </w:rPr>
              <w:t>Удельный вес в общей величине активов</w:t>
            </w:r>
            <w:r w:rsidR="00BB0140" w:rsidRPr="00292DD9">
              <w:rPr>
                <w:color w:val="000000"/>
                <w:sz w:val="20"/>
                <w:szCs w:val="22"/>
              </w:rPr>
              <w:t>, %</w:t>
            </w:r>
          </w:p>
        </w:tc>
        <w:tc>
          <w:tcPr>
            <w:tcW w:w="2468" w:type="dxa"/>
            <w:gridSpan w:val="4"/>
          </w:tcPr>
          <w:p w:rsidR="00087FE4" w:rsidRPr="00292DD9" w:rsidRDefault="00087FE4" w:rsidP="00425AEC">
            <w:pPr>
              <w:spacing w:line="360" w:lineRule="auto"/>
              <w:jc w:val="both"/>
              <w:rPr>
                <w:color w:val="000000"/>
                <w:sz w:val="20"/>
                <w:szCs w:val="22"/>
              </w:rPr>
            </w:pPr>
            <w:r w:rsidRPr="00292DD9">
              <w:rPr>
                <w:color w:val="000000"/>
                <w:sz w:val="20"/>
                <w:szCs w:val="22"/>
              </w:rPr>
              <w:t xml:space="preserve">Изменения отчетного года к </w:t>
            </w:r>
            <w:r w:rsidR="0023517F" w:rsidRPr="00292DD9">
              <w:rPr>
                <w:color w:val="000000"/>
                <w:sz w:val="20"/>
                <w:szCs w:val="22"/>
              </w:rPr>
              <w:t>2004</w:t>
            </w:r>
            <w:r w:rsidR="00BB0140" w:rsidRPr="00292DD9">
              <w:rPr>
                <w:color w:val="000000"/>
                <w:sz w:val="20"/>
                <w:szCs w:val="22"/>
              </w:rPr>
              <w:t> г</w:t>
            </w:r>
            <w:r w:rsidRPr="00292DD9">
              <w:rPr>
                <w:color w:val="000000"/>
                <w:sz w:val="20"/>
                <w:szCs w:val="22"/>
              </w:rPr>
              <w:t>.</w:t>
            </w:r>
          </w:p>
        </w:tc>
      </w:tr>
      <w:tr w:rsidR="00087FE4" w:rsidRPr="00292DD9" w:rsidTr="00EE10D1">
        <w:trPr>
          <w:cantSplit/>
          <w:jc w:val="center"/>
        </w:trPr>
        <w:tc>
          <w:tcPr>
            <w:tcW w:w="1192" w:type="dxa"/>
            <w:vMerge/>
          </w:tcPr>
          <w:p w:rsidR="00087FE4" w:rsidRPr="00292DD9" w:rsidRDefault="00087FE4" w:rsidP="00425AEC">
            <w:pPr>
              <w:spacing w:line="360" w:lineRule="auto"/>
              <w:jc w:val="both"/>
              <w:rPr>
                <w:b/>
                <w:color w:val="000000"/>
                <w:sz w:val="20"/>
                <w:szCs w:val="22"/>
              </w:rPr>
            </w:pPr>
          </w:p>
        </w:tc>
        <w:tc>
          <w:tcPr>
            <w:tcW w:w="816" w:type="dxa"/>
          </w:tcPr>
          <w:p w:rsidR="00087FE4" w:rsidRPr="00292DD9" w:rsidRDefault="00182418"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816"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816" w:type="dxa"/>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816"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616" w:type="dxa"/>
            <w:gridSpan w:val="2"/>
          </w:tcPr>
          <w:p w:rsidR="00087FE4" w:rsidRPr="00292DD9" w:rsidRDefault="00182418" w:rsidP="00425AEC">
            <w:pPr>
              <w:spacing w:line="360" w:lineRule="auto"/>
              <w:jc w:val="both"/>
              <w:rPr>
                <w:color w:val="000000"/>
                <w:sz w:val="20"/>
                <w:szCs w:val="20"/>
              </w:rPr>
            </w:pPr>
            <w:r w:rsidRPr="00292DD9">
              <w:rPr>
                <w:color w:val="000000"/>
                <w:sz w:val="20"/>
                <w:szCs w:val="20"/>
              </w:rPr>
              <w:t>200</w:t>
            </w:r>
            <w:r w:rsidR="0023517F" w:rsidRPr="00292DD9">
              <w:rPr>
                <w:color w:val="000000"/>
                <w:sz w:val="20"/>
                <w:szCs w:val="20"/>
              </w:rPr>
              <w:t>4</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2005</w:t>
            </w:r>
          </w:p>
        </w:tc>
        <w:tc>
          <w:tcPr>
            <w:tcW w:w="616" w:type="dxa"/>
            <w:gridSpan w:val="2"/>
          </w:tcPr>
          <w:p w:rsidR="00087FE4" w:rsidRPr="00292DD9" w:rsidRDefault="0023517F" w:rsidP="00425AEC">
            <w:pPr>
              <w:spacing w:line="360" w:lineRule="auto"/>
              <w:jc w:val="both"/>
              <w:rPr>
                <w:color w:val="000000"/>
                <w:sz w:val="20"/>
                <w:szCs w:val="20"/>
              </w:rPr>
            </w:pPr>
            <w:r w:rsidRPr="00292DD9">
              <w:rPr>
                <w:color w:val="000000"/>
                <w:sz w:val="20"/>
                <w:szCs w:val="20"/>
              </w:rPr>
              <w:t>2006</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2007</w:t>
            </w:r>
          </w:p>
        </w:tc>
        <w:tc>
          <w:tcPr>
            <w:tcW w:w="897" w:type="dxa"/>
          </w:tcPr>
          <w:p w:rsidR="00087FE4" w:rsidRPr="00292DD9" w:rsidRDefault="00087FE4" w:rsidP="00425AEC">
            <w:pPr>
              <w:spacing w:line="360" w:lineRule="auto"/>
              <w:jc w:val="both"/>
              <w:rPr>
                <w:color w:val="000000"/>
                <w:sz w:val="20"/>
                <w:szCs w:val="20"/>
              </w:rPr>
            </w:pPr>
            <w:r w:rsidRPr="00292DD9">
              <w:rPr>
                <w:color w:val="000000"/>
                <w:sz w:val="20"/>
                <w:szCs w:val="20"/>
              </w:rPr>
              <w:t>в тыс. руб.</w:t>
            </w:r>
          </w:p>
        </w:tc>
        <w:tc>
          <w:tcPr>
            <w:tcW w:w="691" w:type="dxa"/>
          </w:tcPr>
          <w:p w:rsidR="00087FE4" w:rsidRPr="00292DD9" w:rsidRDefault="00EE10D1" w:rsidP="00425AEC">
            <w:pPr>
              <w:spacing w:line="360" w:lineRule="auto"/>
              <w:jc w:val="both"/>
              <w:rPr>
                <w:color w:val="000000"/>
                <w:sz w:val="20"/>
                <w:szCs w:val="20"/>
              </w:rPr>
            </w:pPr>
            <w:r>
              <w:rPr>
                <w:color w:val="000000"/>
                <w:sz w:val="20"/>
                <w:szCs w:val="20"/>
              </w:rPr>
              <w:t>при</w:t>
            </w:r>
            <w:r w:rsidR="00087FE4" w:rsidRPr="00292DD9">
              <w:rPr>
                <w:color w:val="000000"/>
                <w:sz w:val="20"/>
                <w:szCs w:val="20"/>
              </w:rPr>
              <w:t>рост</w:t>
            </w:r>
            <w:r>
              <w:rPr>
                <w:color w:val="000000"/>
                <w:sz w:val="20"/>
                <w:szCs w:val="20"/>
              </w:rPr>
              <w:t xml:space="preserve"> </w:t>
            </w:r>
            <w:r w:rsidR="00425AEC" w:rsidRPr="00292DD9">
              <w:rPr>
                <w:color w:val="000000"/>
                <w:sz w:val="20"/>
                <w:szCs w:val="20"/>
              </w:rPr>
              <w:t>%</w:t>
            </w:r>
          </w:p>
        </w:tc>
        <w:tc>
          <w:tcPr>
            <w:tcW w:w="880" w:type="dxa"/>
            <w:gridSpan w:val="2"/>
          </w:tcPr>
          <w:p w:rsidR="00087FE4" w:rsidRPr="00292DD9" w:rsidRDefault="00EE10D1" w:rsidP="00425AEC">
            <w:pPr>
              <w:spacing w:line="360" w:lineRule="auto"/>
              <w:jc w:val="both"/>
              <w:rPr>
                <w:color w:val="000000"/>
                <w:sz w:val="20"/>
                <w:szCs w:val="20"/>
              </w:rPr>
            </w:pPr>
            <w:r>
              <w:rPr>
                <w:color w:val="000000"/>
                <w:sz w:val="20"/>
                <w:szCs w:val="20"/>
              </w:rPr>
              <w:t>% к изменению общей вели</w:t>
            </w:r>
            <w:r w:rsidR="00087FE4" w:rsidRPr="00292DD9">
              <w:rPr>
                <w:color w:val="000000"/>
                <w:sz w:val="20"/>
                <w:szCs w:val="20"/>
              </w:rPr>
              <w:t>чины</w:t>
            </w:r>
          </w:p>
        </w:tc>
      </w:tr>
      <w:tr w:rsidR="00087FE4" w:rsidRPr="00292DD9" w:rsidTr="00EE10D1">
        <w:trPr>
          <w:cantSplit/>
          <w:jc w:val="center"/>
        </w:trPr>
        <w:tc>
          <w:tcPr>
            <w:tcW w:w="1192" w:type="dxa"/>
          </w:tcPr>
          <w:p w:rsidR="00087FE4" w:rsidRPr="00292DD9" w:rsidRDefault="00182418" w:rsidP="00425AEC">
            <w:pPr>
              <w:spacing w:line="360" w:lineRule="auto"/>
              <w:jc w:val="both"/>
              <w:rPr>
                <w:color w:val="000000"/>
                <w:sz w:val="20"/>
                <w:szCs w:val="20"/>
              </w:rPr>
            </w:pPr>
            <w:r w:rsidRPr="00292DD9">
              <w:rPr>
                <w:color w:val="000000"/>
                <w:sz w:val="20"/>
                <w:szCs w:val="20"/>
              </w:rPr>
              <w:t>1</w:t>
            </w:r>
            <w:r w:rsidR="00BB0140" w:rsidRPr="00292DD9">
              <w:rPr>
                <w:color w:val="000000"/>
                <w:sz w:val="20"/>
                <w:szCs w:val="20"/>
              </w:rPr>
              <w:t>. Вн</w:t>
            </w:r>
            <w:r w:rsidRPr="00292DD9">
              <w:rPr>
                <w:color w:val="000000"/>
                <w:sz w:val="20"/>
                <w:szCs w:val="20"/>
              </w:rPr>
              <w:t>еоборот</w:t>
            </w:r>
            <w:r w:rsidR="00087FE4" w:rsidRPr="00292DD9">
              <w:rPr>
                <w:color w:val="000000"/>
                <w:sz w:val="20"/>
                <w:szCs w:val="20"/>
              </w:rPr>
              <w:t>ные активы</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165959</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170219</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183454</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177099</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56,3</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51,5</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49,5</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46,2</w:t>
            </w:r>
          </w:p>
        </w:tc>
        <w:tc>
          <w:tcPr>
            <w:tcW w:w="897" w:type="dxa"/>
          </w:tcPr>
          <w:p w:rsidR="00087FE4" w:rsidRPr="00292DD9" w:rsidRDefault="00087FE4" w:rsidP="00425AEC">
            <w:pPr>
              <w:spacing w:line="360" w:lineRule="auto"/>
              <w:jc w:val="both"/>
              <w:rPr>
                <w:color w:val="000000"/>
                <w:sz w:val="20"/>
                <w:szCs w:val="22"/>
              </w:rPr>
            </w:pPr>
            <w:r w:rsidRPr="00292DD9">
              <w:rPr>
                <w:color w:val="000000"/>
                <w:sz w:val="20"/>
                <w:szCs w:val="22"/>
              </w:rPr>
              <w:t>+11140</w:t>
            </w:r>
          </w:p>
        </w:tc>
        <w:tc>
          <w:tcPr>
            <w:tcW w:w="691" w:type="dxa"/>
          </w:tcPr>
          <w:p w:rsidR="00087FE4" w:rsidRPr="00292DD9" w:rsidRDefault="00087FE4" w:rsidP="00425AEC">
            <w:pPr>
              <w:spacing w:line="360" w:lineRule="auto"/>
              <w:jc w:val="both"/>
              <w:rPr>
                <w:color w:val="000000"/>
                <w:sz w:val="20"/>
                <w:szCs w:val="22"/>
              </w:rPr>
            </w:pPr>
            <w:r w:rsidRPr="00292DD9">
              <w:rPr>
                <w:color w:val="000000"/>
                <w:sz w:val="20"/>
                <w:szCs w:val="22"/>
              </w:rPr>
              <w:t>+6,7</w:t>
            </w:r>
          </w:p>
        </w:tc>
        <w:tc>
          <w:tcPr>
            <w:tcW w:w="880"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+12,6</w:t>
            </w:r>
          </w:p>
        </w:tc>
      </w:tr>
      <w:tr w:rsidR="00087FE4" w:rsidRPr="00292DD9" w:rsidTr="00EE10D1">
        <w:trPr>
          <w:cantSplit/>
          <w:jc w:val="center"/>
        </w:trPr>
        <w:tc>
          <w:tcPr>
            <w:tcW w:w="1192" w:type="dxa"/>
          </w:tcPr>
          <w:p w:rsidR="00087FE4" w:rsidRPr="00292DD9" w:rsidRDefault="00087FE4" w:rsidP="00425AEC">
            <w:pPr>
              <w:spacing w:line="360" w:lineRule="auto"/>
              <w:jc w:val="both"/>
              <w:rPr>
                <w:color w:val="000000"/>
                <w:sz w:val="20"/>
                <w:szCs w:val="20"/>
              </w:rPr>
            </w:pPr>
            <w:r w:rsidRPr="00292DD9">
              <w:rPr>
                <w:color w:val="000000"/>
                <w:sz w:val="20"/>
                <w:szCs w:val="20"/>
              </w:rPr>
              <w:t>2. Оборотные активы</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128762</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159999</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187120</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206011</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43,7</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48,5</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50,5</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53,8</w:t>
            </w:r>
          </w:p>
        </w:tc>
        <w:tc>
          <w:tcPr>
            <w:tcW w:w="897" w:type="dxa"/>
          </w:tcPr>
          <w:p w:rsidR="00087FE4" w:rsidRPr="00292DD9" w:rsidRDefault="00087FE4" w:rsidP="00425AEC">
            <w:pPr>
              <w:spacing w:line="360" w:lineRule="auto"/>
              <w:jc w:val="both"/>
              <w:rPr>
                <w:color w:val="000000"/>
                <w:sz w:val="20"/>
                <w:szCs w:val="22"/>
              </w:rPr>
            </w:pPr>
            <w:r w:rsidRPr="00292DD9">
              <w:rPr>
                <w:color w:val="000000"/>
                <w:sz w:val="20"/>
                <w:szCs w:val="22"/>
              </w:rPr>
              <w:t>+77249</w:t>
            </w:r>
          </w:p>
        </w:tc>
        <w:tc>
          <w:tcPr>
            <w:tcW w:w="691" w:type="dxa"/>
          </w:tcPr>
          <w:p w:rsidR="00087FE4" w:rsidRPr="00292DD9" w:rsidRDefault="00087FE4" w:rsidP="00425AEC">
            <w:pPr>
              <w:spacing w:line="360" w:lineRule="auto"/>
              <w:jc w:val="both"/>
              <w:rPr>
                <w:color w:val="000000"/>
                <w:sz w:val="20"/>
                <w:szCs w:val="22"/>
              </w:rPr>
            </w:pPr>
            <w:r w:rsidRPr="00292DD9">
              <w:rPr>
                <w:color w:val="000000"/>
                <w:sz w:val="20"/>
                <w:szCs w:val="22"/>
              </w:rPr>
              <w:t>+60</w:t>
            </w:r>
          </w:p>
        </w:tc>
        <w:tc>
          <w:tcPr>
            <w:tcW w:w="880"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+87,4</w:t>
            </w:r>
          </w:p>
        </w:tc>
      </w:tr>
      <w:tr w:rsidR="00087FE4" w:rsidRPr="00292DD9" w:rsidTr="00EE10D1">
        <w:trPr>
          <w:cantSplit/>
          <w:jc w:val="center"/>
        </w:trPr>
        <w:tc>
          <w:tcPr>
            <w:tcW w:w="1192" w:type="dxa"/>
          </w:tcPr>
          <w:p w:rsidR="00087FE4" w:rsidRPr="00292DD9" w:rsidRDefault="00087FE4" w:rsidP="00425AEC">
            <w:pPr>
              <w:spacing w:line="360" w:lineRule="auto"/>
              <w:jc w:val="both"/>
              <w:rPr>
                <w:color w:val="000000"/>
                <w:sz w:val="20"/>
                <w:szCs w:val="20"/>
              </w:rPr>
            </w:pPr>
            <w:r w:rsidRPr="00292DD9">
              <w:rPr>
                <w:color w:val="000000"/>
                <w:sz w:val="20"/>
                <w:szCs w:val="20"/>
              </w:rPr>
              <w:t>ИТОГО АКТИВОВ</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294721</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330218</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370574</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383110</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897" w:type="dxa"/>
          </w:tcPr>
          <w:p w:rsidR="00087FE4" w:rsidRPr="00292DD9" w:rsidRDefault="00087FE4" w:rsidP="00425AEC">
            <w:pPr>
              <w:spacing w:line="360" w:lineRule="auto"/>
              <w:jc w:val="both"/>
              <w:rPr>
                <w:color w:val="000000"/>
                <w:sz w:val="20"/>
                <w:szCs w:val="22"/>
              </w:rPr>
            </w:pPr>
            <w:r w:rsidRPr="00292DD9">
              <w:rPr>
                <w:color w:val="000000"/>
                <w:sz w:val="20"/>
                <w:szCs w:val="22"/>
              </w:rPr>
              <w:t>+88389</w:t>
            </w:r>
          </w:p>
        </w:tc>
        <w:tc>
          <w:tcPr>
            <w:tcW w:w="691" w:type="dxa"/>
          </w:tcPr>
          <w:p w:rsidR="00087FE4" w:rsidRPr="00292DD9" w:rsidRDefault="00087FE4" w:rsidP="00425AEC">
            <w:pPr>
              <w:spacing w:line="360" w:lineRule="auto"/>
              <w:jc w:val="both"/>
              <w:rPr>
                <w:color w:val="000000"/>
                <w:sz w:val="20"/>
                <w:szCs w:val="22"/>
              </w:rPr>
            </w:pPr>
            <w:r w:rsidRPr="00292DD9">
              <w:rPr>
                <w:color w:val="000000"/>
                <w:sz w:val="20"/>
                <w:szCs w:val="22"/>
              </w:rPr>
              <w:t>+30</w:t>
            </w:r>
          </w:p>
        </w:tc>
        <w:tc>
          <w:tcPr>
            <w:tcW w:w="880"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+100</w:t>
            </w:r>
          </w:p>
        </w:tc>
      </w:tr>
      <w:tr w:rsidR="00087FE4" w:rsidRPr="00292DD9" w:rsidTr="00EE10D1">
        <w:trPr>
          <w:gridAfter w:val="1"/>
          <w:wAfter w:w="12" w:type="dxa"/>
          <w:cantSplit/>
          <w:jc w:val="center"/>
        </w:trPr>
        <w:tc>
          <w:tcPr>
            <w:tcW w:w="2311" w:type="dxa"/>
            <w:gridSpan w:val="3"/>
            <w:vMerge w:val="restart"/>
          </w:tcPr>
          <w:p w:rsidR="00087FE4" w:rsidRPr="00292DD9" w:rsidRDefault="00087FE4" w:rsidP="00425AEC">
            <w:pPr>
              <w:spacing w:line="360" w:lineRule="auto"/>
              <w:jc w:val="both"/>
              <w:rPr>
                <w:b/>
                <w:color w:val="000000"/>
                <w:sz w:val="20"/>
                <w:szCs w:val="22"/>
              </w:rPr>
            </w:pPr>
            <w:r w:rsidRPr="00292DD9">
              <w:rPr>
                <w:color w:val="000000"/>
                <w:sz w:val="20"/>
                <w:szCs w:val="22"/>
              </w:rPr>
              <w:t>Показатели</w:t>
            </w:r>
          </w:p>
        </w:tc>
        <w:tc>
          <w:tcPr>
            <w:tcW w:w="7065" w:type="dxa"/>
            <w:gridSpan w:val="13"/>
          </w:tcPr>
          <w:p w:rsidR="00087FE4" w:rsidRPr="00292DD9" w:rsidRDefault="00087FE4" w:rsidP="00425AEC">
            <w:pPr>
              <w:spacing w:line="360" w:lineRule="auto"/>
              <w:jc w:val="both"/>
              <w:rPr>
                <w:b/>
                <w:color w:val="000000"/>
                <w:sz w:val="20"/>
                <w:szCs w:val="20"/>
              </w:rPr>
            </w:pPr>
            <w:r w:rsidRPr="00292DD9">
              <w:rPr>
                <w:color w:val="000000"/>
                <w:sz w:val="20"/>
                <w:szCs w:val="22"/>
              </w:rPr>
              <w:t>Прирост к предыдущему году</w:t>
            </w:r>
            <w:r w:rsidR="00BB0140" w:rsidRPr="00292DD9">
              <w:rPr>
                <w:color w:val="000000"/>
                <w:sz w:val="20"/>
                <w:szCs w:val="22"/>
              </w:rPr>
              <w:t>, %</w:t>
            </w:r>
          </w:p>
        </w:tc>
      </w:tr>
      <w:tr w:rsidR="00087FE4" w:rsidRPr="00292DD9" w:rsidTr="00EE10D1">
        <w:trPr>
          <w:gridAfter w:val="1"/>
          <w:wAfter w:w="12" w:type="dxa"/>
          <w:cantSplit/>
          <w:jc w:val="center"/>
        </w:trPr>
        <w:tc>
          <w:tcPr>
            <w:tcW w:w="2311" w:type="dxa"/>
            <w:gridSpan w:val="3"/>
            <w:vMerge/>
          </w:tcPr>
          <w:p w:rsidR="00087FE4" w:rsidRPr="00292DD9" w:rsidRDefault="00087FE4" w:rsidP="00425AEC">
            <w:pPr>
              <w:spacing w:line="360" w:lineRule="auto"/>
              <w:jc w:val="both"/>
              <w:rPr>
                <w:b/>
                <w:color w:val="000000"/>
                <w:sz w:val="20"/>
                <w:szCs w:val="22"/>
              </w:rPr>
            </w:pPr>
          </w:p>
        </w:tc>
        <w:tc>
          <w:tcPr>
            <w:tcW w:w="1342" w:type="dxa"/>
            <w:gridSpan w:val="3"/>
          </w:tcPr>
          <w:p w:rsidR="00087FE4" w:rsidRPr="00292DD9" w:rsidRDefault="00182418"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1016"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1081" w:type="dxa"/>
            <w:gridSpan w:val="3"/>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3626" w:type="dxa"/>
            <w:gridSpan w:val="5"/>
          </w:tcPr>
          <w:p w:rsidR="00087FE4" w:rsidRPr="00292DD9" w:rsidRDefault="0023517F" w:rsidP="00425AEC">
            <w:pPr>
              <w:spacing w:line="360" w:lineRule="auto"/>
              <w:jc w:val="both"/>
              <w:rPr>
                <w:color w:val="000000"/>
                <w:sz w:val="20"/>
                <w:szCs w:val="22"/>
              </w:rPr>
            </w:pPr>
            <w:r w:rsidRPr="00292DD9">
              <w:rPr>
                <w:color w:val="000000"/>
                <w:sz w:val="20"/>
                <w:szCs w:val="22"/>
              </w:rPr>
              <w:t>2007</w:t>
            </w:r>
          </w:p>
        </w:tc>
      </w:tr>
      <w:tr w:rsidR="00087FE4" w:rsidRPr="00292DD9" w:rsidTr="00EE10D1">
        <w:trPr>
          <w:gridAfter w:val="1"/>
          <w:wAfter w:w="12" w:type="dxa"/>
          <w:cantSplit/>
          <w:jc w:val="center"/>
        </w:trPr>
        <w:tc>
          <w:tcPr>
            <w:tcW w:w="2311"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1</w:t>
            </w:r>
            <w:r w:rsidR="00BB0140" w:rsidRPr="00292DD9">
              <w:rPr>
                <w:color w:val="000000"/>
                <w:sz w:val="20"/>
                <w:szCs w:val="20"/>
              </w:rPr>
              <w:t>. Вн</w:t>
            </w:r>
            <w:r w:rsidRPr="00292DD9">
              <w:rPr>
                <w:color w:val="000000"/>
                <w:sz w:val="20"/>
                <w:szCs w:val="20"/>
              </w:rPr>
              <w:t>еоборотные активы</w:t>
            </w:r>
          </w:p>
        </w:tc>
        <w:tc>
          <w:tcPr>
            <w:tcW w:w="1342"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0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2,6</w:t>
            </w:r>
          </w:p>
        </w:tc>
        <w:tc>
          <w:tcPr>
            <w:tcW w:w="1081"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7,7</w:t>
            </w:r>
          </w:p>
        </w:tc>
        <w:tc>
          <w:tcPr>
            <w:tcW w:w="3626"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-3,5</w:t>
            </w:r>
          </w:p>
        </w:tc>
      </w:tr>
      <w:tr w:rsidR="00087FE4" w:rsidRPr="00292DD9" w:rsidTr="00EE10D1">
        <w:trPr>
          <w:gridAfter w:val="1"/>
          <w:wAfter w:w="12" w:type="dxa"/>
          <w:cantSplit/>
          <w:jc w:val="center"/>
        </w:trPr>
        <w:tc>
          <w:tcPr>
            <w:tcW w:w="2311"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2. Оборотные активы</w:t>
            </w:r>
          </w:p>
        </w:tc>
        <w:tc>
          <w:tcPr>
            <w:tcW w:w="1342"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0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24</w:t>
            </w:r>
          </w:p>
        </w:tc>
        <w:tc>
          <w:tcPr>
            <w:tcW w:w="1081"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17</w:t>
            </w:r>
          </w:p>
        </w:tc>
        <w:tc>
          <w:tcPr>
            <w:tcW w:w="3626"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10</w:t>
            </w:r>
          </w:p>
        </w:tc>
      </w:tr>
      <w:tr w:rsidR="00087FE4" w:rsidRPr="00292DD9" w:rsidTr="00EE10D1">
        <w:trPr>
          <w:gridAfter w:val="1"/>
          <w:wAfter w:w="12" w:type="dxa"/>
          <w:cantSplit/>
          <w:jc w:val="center"/>
        </w:trPr>
        <w:tc>
          <w:tcPr>
            <w:tcW w:w="2311"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ИТОГО АКТИВОВ</w:t>
            </w:r>
          </w:p>
        </w:tc>
        <w:tc>
          <w:tcPr>
            <w:tcW w:w="1342"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0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+12</w:t>
            </w:r>
          </w:p>
        </w:tc>
        <w:tc>
          <w:tcPr>
            <w:tcW w:w="1081"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+12,2</w:t>
            </w:r>
          </w:p>
        </w:tc>
        <w:tc>
          <w:tcPr>
            <w:tcW w:w="3626"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+3,4</w:t>
            </w:r>
          </w:p>
        </w:tc>
      </w:tr>
    </w:tbl>
    <w:p w:rsidR="00087FE4" w:rsidRPr="00292DD9" w:rsidRDefault="00087FE4" w:rsidP="00425AEC">
      <w:pPr>
        <w:spacing w:line="360" w:lineRule="auto"/>
        <w:ind w:firstLine="709"/>
        <w:jc w:val="both"/>
        <w:rPr>
          <w:b/>
          <w:color w:val="000000"/>
          <w:sz w:val="28"/>
          <w:szCs w:val="10"/>
        </w:rPr>
      </w:pPr>
    </w:p>
    <w:p w:rsidR="008D3293" w:rsidRPr="00292DD9" w:rsidRDefault="00551632" w:rsidP="00425AEC">
      <w:pPr>
        <w:pStyle w:val="aa"/>
        <w:tabs>
          <w:tab w:val="right" w:pos="1134"/>
        </w:tabs>
        <w:spacing w:after="0" w:line="360" w:lineRule="auto"/>
        <w:ind w:firstLine="709"/>
        <w:jc w:val="both"/>
        <w:rPr>
          <w:color w:val="000000"/>
          <w:sz w:val="28"/>
          <w:lang w:eastAsia="en-US"/>
        </w:rPr>
      </w:pPr>
      <w:r w:rsidRPr="00292DD9">
        <w:rPr>
          <w:noProof/>
          <w:color w:val="000000"/>
          <w:sz w:val="28"/>
        </w:rPr>
        <w:object w:dxaOrig="7529" w:dyaOrig="2894">
          <v:shape id="_x0000_i1026" type="#_x0000_t75" style="width:376.5pt;height:144.75pt" o:ole="" fillcolor="window">
            <v:imagedata r:id="rId8" o:title=""/>
          </v:shape>
          <o:OLEObject Type="Embed" ProgID="MSGraph.Chart.8" ShapeID="_x0000_i1026" DrawAspect="Content" ObjectID="_1458243148" r:id="rId9">
            <o:FieldCodes>\s</o:FieldCodes>
          </o:OLEObject>
        </w:object>
      </w:r>
    </w:p>
    <w:p w:rsidR="00425AEC" w:rsidRPr="00292DD9" w:rsidRDefault="00087FE4" w:rsidP="00425AEC">
      <w:pPr>
        <w:pStyle w:val="aa"/>
        <w:tabs>
          <w:tab w:val="right" w:pos="1134"/>
        </w:tabs>
        <w:spacing w:after="0" w:line="360" w:lineRule="auto"/>
        <w:ind w:firstLine="709"/>
        <w:jc w:val="both"/>
        <w:rPr>
          <w:noProof/>
          <w:color w:val="000000"/>
          <w:sz w:val="28"/>
          <w:szCs w:val="28"/>
        </w:rPr>
      </w:pPr>
      <w:r w:rsidRPr="00EE10D1">
        <w:rPr>
          <w:color w:val="000000"/>
          <w:sz w:val="28"/>
          <w:szCs w:val="28"/>
          <w:lang w:eastAsia="en-US"/>
        </w:rPr>
        <w:t>Рис.</w:t>
      </w:r>
      <w:r w:rsidR="00BB0140" w:rsidRPr="00EE10D1">
        <w:rPr>
          <w:color w:val="000000"/>
          <w:sz w:val="28"/>
          <w:szCs w:val="28"/>
          <w:lang w:eastAsia="en-US"/>
        </w:rPr>
        <w:t> 2</w:t>
      </w:r>
      <w:r w:rsidR="002C22EC" w:rsidRPr="00EE10D1">
        <w:rPr>
          <w:color w:val="000000"/>
          <w:sz w:val="28"/>
          <w:szCs w:val="28"/>
          <w:lang w:eastAsia="en-US"/>
        </w:rPr>
        <w:t>.1</w:t>
      </w:r>
      <w:r w:rsidRPr="00292DD9">
        <w:rPr>
          <w:color w:val="000000"/>
          <w:sz w:val="28"/>
          <w:szCs w:val="28"/>
          <w:lang w:eastAsia="en-US"/>
        </w:rPr>
        <w:t xml:space="preserve"> Структура</w:t>
      </w:r>
      <w:r w:rsidR="00383AC1" w:rsidRPr="00292DD9">
        <w:rPr>
          <w:color w:val="000000"/>
          <w:sz w:val="28"/>
          <w:szCs w:val="28"/>
          <w:lang w:eastAsia="en-US"/>
        </w:rPr>
        <w:t xml:space="preserve"> актива баланс</w:t>
      </w:r>
    </w:p>
    <w:p w:rsidR="00EE10D1" w:rsidRDefault="00EE10D1" w:rsidP="00425AEC">
      <w:pPr>
        <w:pStyle w:val="aa"/>
        <w:tabs>
          <w:tab w:val="right" w:pos="0"/>
        </w:tabs>
        <w:spacing w:after="0" w:line="360" w:lineRule="auto"/>
        <w:ind w:firstLine="709"/>
        <w:jc w:val="both"/>
        <w:rPr>
          <w:color w:val="000000"/>
          <w:sz w:val="28"/>
          <w:szCs w:val="28"/>
        </w:rPr>
      </w:pPr>
    </w:p>
    <w:p w:rsidR="00425AEC" w:rsidRPr="00292DD9" w:rsidRDefault="0064694B" w:rsidP="00425AEC">
      <w:pPr>
        <w:pStyle w:val="aa"/>
        <w:tabs>
          <w:tab w:val="right" w:pos="0"/>
        </w:tabs>
        <w:spacing w:after="0" w:line="360" w:lineRule="auto"/>
        <w:ind w:firstLine="709"/>
        <w:jc w:val="both"/>
        <w:rPr>
          <w:color w:val="000000"/>
          <w:sz w:val="28"/>
          <w:szCs w:val="28"/>
        </w:rPr>
      </w:pPr>
      <w:r w:rsidRPr="00292DD9">
        <w:rPr>
          <w:color w:val="000000"/>
          <w:sz w:val="28"/>
          <w:szCs w:val="28"/>
        </w:rPr>
        <w:t xml:space="preserve">Из </w:t>
      </w:r>
      <w:r w:rsidR="00BB0140" w:rsidRPr="00292DD9">
        <w:rPr>
          <w:color w:val="000000"/>
          <w:sz w:val="28"/>
          <w:szCs w:val="28"/>
        </w:rPr>
        <w:t>рис. 2</w:t>
      </w:r>
      <w:r w:rsidRPr="00292DD9">
        <w:rPr>
          <w:color w:val="000000"/>
          <w:sz w:val="28"/>
          <w:szCs w:val="28"/>
        </w:rPr>
        <w:t>.1 видно</w:t>
      </w:r>
      <w:r w:rsidR="00087FE4" w:rsidRPr="00292DD9">
        <w:rPr>
          <w:color w:val="000000"/>
          <w:sz w:val="28"/>
          <w:szCs w:val="28"/>
        </w:rPr>
        <w:t>,</w:t>
      </w:r>
      <w:r w:rsidRPr="00292DD9">
        <w:rPr>
          <w:color w:val="000000"/>
          <w:sz w:val="28"/>
          <w:szCs w:val="28"/>
        </w:rPr>
        <w:t xml:space="preserve"> что</w:t>
      </w:r>
      <w:r w:rsidR="00087FE4" w:rsidRPr="00292DD9">
        <w:rPr>
          <w:color w:val="000000"/>
          <w:sz w:val="28"/>
          <w:szCs w:val="28"/>
        </w:rPr>
        <w:t xml:space="preserve"> произошло изменение структуры активов: в </w:t>
      </w:r>
      <w:r w:rsidR="0023517F" w:rsidRPr="00292DD9">
        <w:rPr>
          <w:color w:val="000000"/>
          <w:sz w:val="28"/>
          <w:szCs w:val="28"/>
        </w:rPr>
        <w:t>2004</w:t>
      </w:r>
      <w:r w:rsidR="00BB0140" w:rsidRPr="00292DD9">
        <w:rPr>
          <w:color w:val="000000"/>
          <w:sz w:val="28"/>
          <w:szCs w:val="28"/>
        </w:rPr>
        <w:t> г</w:t>
      </w:r>
      <w:r w:rsidR="00087FE4" w:rsidRPr="00292DD9">
        <w:rPr>
          <w:color w:val="000000"/>
          <w:sz w:val="28"/>
          <w:szCs w:val="28"/>
        </w:rPr>
        <w:t>. преобладали внеобор</w:t>
      </w:r>
      <w:r w:rsidR="00182418" w:rsidRPr="00292DD9">
        <w:rPr>
          <w:color w:val="000000"/>
          <w:sz w:val="28"/>
          <w:szCs w:val="28"/>
        </w:rPr>
        <w:t xml:space="preserve">отные активы </w:t>
      </w:r>
      <w:r w:rsidR="00BB0140" w:rsidRPr="00292DD9">
        <w:rPr>
          <w:color w:val="000000"/>
          <w:sz w:val="28"/>
          <w:szCs w:val="28"/>
        </w:rPr>
        <w:t xml:space="preserve">– </w:t>
      </w:r>
      <w:r w:rsidR="00182418" w:rsidRPr="00292DD9">
        <w:rPr>
          <w:color w:val="000000"/>
          <w:sz w:val="28"/>
          <w:szCs w:val="28"/>
        </w:rPr>
        <w:t>более 5</w:t>
      </w:r>
      <w:r w:rsidR="00BB0140" w:rsidRPr="00292DD9">
        <w:rPr>
          <w:color w:val="000000"/>
          <w:sz w:val="28"/>
          <w:szCs w:val="28"/>
        </w:rPr>
        <w:t>6%</w:t>
      </w:r>
      <w:r w:rsidR="00182418" w:rsidRPr="00292DD9">
        <w:rPr>
          <w:color w:val="000000"/>
          <w:sz w:val="28"/>
          <w:szCs w:val="28"/>
        </w:rPr>
        <w:t xml:space="preserve">, к </w:t>
      </w:r>
      <w:r w:rsidR="0023517F" w:rsidRPr="00292DD9">
        <w:rPr>
          <w:color w:val="000000"/>
          <w:sz w:val="28"/>
          <w:szCs w:val="28"/>
        </w:rPr>
        <w:t>2006</w:t>
      </w:r>
      <w:r w:rsidR="00BB0140" w:rsidRPr="00292DD9">
        <w:rPr>
          <w:color w:val="000000"/>
          <w:sz w:val="28"/>
          <w:szCs w:val="28"/>
        </w:rPr>
        <w:t> г</w:t>
      </w:r>
      <w:r w:rsidR="00087FE4" w:rsidRPr="00292DD9">
        <w:rPr>
          <w:color w:val="000000"/>
          <w:sz w:val="28"/>
          <w:szCs w:val="28"/>
        </w:rPr>
        <w:t xml:space="preserve">. наблюдается </w:t>
      </w:r>
      <w:r w:rsidR="00BB0140" w:rsidRPr="00292DD9">
        <w:rPr>
          <w:color w:val="000000"/>
          <w:sz w:val="28"/>
          <w:szCs w:val="28"/>
        </w:rPr>
        <w:t>«п</w:t>
      </w:r>
      <w:r w:rsidR="00087FE4" w:rsidRPr="00292DD9">
        <w:rPr>
          <w:color w:val="000000"/>
          <w:sz w:val="28"/>
          <w:szCs w:val="28"/>
        </w:rPr>
        <w:t>еревес</w:t>
      </w:r>
      <w:r w:rsidR="00BB0140" w:rsidRPr="00292DD9">
        <w:rPr>
          <w:color w:val="000000"/>
          <w:sz w:val="28"/>
          <w:szCs w:val="28"/>
        </w:rPr>
        <w:t xml:space="preserve">» </w:t>
      </w:r>
      <w:r w:rsidR="00087FE4" w:rsidRPr="00292DD9">
        <w:rPr>
          <w:color w:val="000000"/>
          <w:sz w:val="28"/>
          <w:szCs w:val="28"/>
        </w:rPr>
        <w:t>оборотных активов (50,</w:t>
      </w:r>
      <w:r w:rsidR="00BB0140" w:rsidRPr="00292DD9">
        <w:rPr>
          <w:color w:val="000000"/>
          <w:sz w:val="28"/>
          <w:szCs w:val="28"/>
        </w:rPr>
        <w:t>5%</w:t>
      </w:r>
      <w:r w:rsidR="00087FE4" w:rsidRPr="00292DD9">
        <w:rPr>
          <w:color w:val="000000"/>
          <w:sz w:val="28"/>
          <w:szCs w:val="28"/>
        </w:rPr>
        <w:t xml:space="preserve">) и к </w:t>
      </w:r>
      <w:r w:rsidR="0023517F" w:rsidRPr="00292DD9">
        <w:rPr>
          <w:color w:val="000000"/>
          <w:sz w:val="28"/>
          <w:szCs w:val="28"/>
        </w:rPr>
        <w:t>2007</w:t>
      </w:r>
      <w:r w:rsidR="00BB0140" w:rsidRPr="00292DD9">
        <w:rPr>
          <w:color w:val="000000"/>
          <w:sz w:val="28"/>
          <w:szCs w:val="28"/>
        </w:rPr>
        <w:t> г</w:t>
      </w:r>
      <w:r w:rsidR="00087FE4" w:rsidRPr="00292DD9">
        <w:rPr>
          <w:color w:val="000000"/>
          <w:sz w:val="28"/>
          <w:szCs w:val="28"/>
        </w:rPr>
        <w:t>. они составляют почти 5</w:t>
      </w:r>
      <w:r w:rsidR="00BB0140" w:rsidRPr="00292DD9">
        <w:rPr>
          <w:color w:val="000000"/>
          <w:sz w:val="28"/>
          <w:szCs w:val="28"/>
        </w:rPr>
        <w:t>4%</w:t>
      </w:r>
      <w:r w:rsidR="00087FE4" w:rsidRPr="00292DD9">
        <w:rPr>
          <w:color w:val="000000"/>
          <w:sz w:val="28"/>
          <w:szCs w:val="28"/>
        </w:rPr>
        <w:t>. С точки зрения финансовой стабильности предприятия, это свидетельствует о положительных результатах, т</w:t>
      </w:r>
      <w:r w:rsidR="00BB0140" w:rsidRPr="00292DD9">
        <w:rPr>
          <w:color w:val="000000"/>
          <w:sz w:val="28"/>
          <w:szCs w:val="28"/>
        </w:rPr>
        <w:t>. к</w:t>
      </w:r>
      <w:r w:rsidR="00087FE4" w:rsidRPr="00292DD9">
        <w:rPr>
          <w:color w:val="000000"/>
          <w:sz w:val="28"/>
          <w:szCs w:val="28"/>
        </w:rPr>
        <w:t>. имущество стало более мобильным.</w:t>
      </w:r>
    </w:p>
    <w:p w:rsidR="00087FE4" w:rsidRPr="00292DD9" w:rsidRDefault="00087FE4" w:rsidP="00425AEC">
      <w:pPr>
        <w:pStyle w:val="aa"/>
        <w:tabs>
          <w:tab w:val="right" w:pos="0"/>
        </w:tabs>
        <w:spacing w:after="0" w:line="360" w:lineRule="auto"/>
        <w:ind w:firstLine="709"/>
        <w:jc w:val="both"/>
        <w:rPr>
          <w:color w:val="000000"/>
          <w:sz w:val="28"/>
          <w:szCs w:val="28"/>
        </w:rPr>
      </w:pPr>
      <w:r w:rsidRPr="00292DD9">
        <w:rPr>
          <w:color w:val="000000"/>
          <w:sz w:val="28"/>
          <w:szCs w:val="28"/>
        </w:rPr>
        <w:t>Теперь рассмотрим происходящее движение отдельных активов, и начнем с иммобилизованных средств предприятия.</w:t>
      </w:r>
    </w:p>
    <w:p w:rsidR="00EE10D1" w:rsidRDefault="00EE10D1" w:rsidP="00425AEC">
      <w:pPr>
        <w:pStyle w:val="aa"/>
        <w:tabs>
          <w:tab w:val="right" w:pos="0"/>
        </w:tabs>
        <w:spacing w:after="0" w:line="360" w:lineRule="auto"/>
        <w:ind w:firstLine="709"/>
        <w:jc w:val="both"/>
        <w:rPr>
          <w:color w:val="000000"/>
          <w:sz w:val="28"/>
          <w:szCs w:val="28"/>
        </w:rPr>
      </w:pPr>
    </w:p>
    <w:p w:rsidR="00EE10D1" w:rsidRDefault="00EE10D1" w:rsidP="00EE10D1">
      <w:pPr>
        <w:pStyle w:val="aa"/>
        <w:tabs>
          <w:tab w:val="right" w:pos="0"/>
        </w:tabs>
        <w:spacing w:after="0" w:line="360" w:lineRule="auto"/>
        <w:ind w:firstLine="709"/>
        <w:jc w:val="both"/>
        <w:rPr>
          <w:sz w:val="28"/>
          <w:szCs w:val="28"/>
        </w:rPr>
      </w:pPr>
    </w:p>
    <w:p w:rsidR="00087FE4" w:rsidRPr="00EE10D1" w:rsidRDefault="00EE10D1" w:rsidP="00EE10D1">
      <w:pPr>
        <w:pStyle w:val="aa"/>
        <w:tabs>
          <w:tab w:val="right" w:pos="0"/>
        </w:tabs>
        <w:spacing w:after="0" w:line="360" w:lineRule="auto"/>
        <w:ind w:firstLine="709"/>
        <w:jc w:val="both"/>
        <w:rPr>
          <w:color w:val="000000"/>
          <w:sz w:val="28"/>
          <w:szCs w:val="28"/>
        </w:rPr>
      </w:pPr>
      <w:r>
        <w:rPr>
          <w:sz w:val="28"/>
          <w:szCs w:val="28"/>
        </w:rPr>
        <w:br w:type="page"/>
      </w:r>
      <w:r w:rsidR="00A80475" w:rsidRPr="00EE10D1">
        <w:rPr>
          <w:sz w:val="28"/>
          <w:szCs w:val="28"/>
        </w:rPr>
        <w:t xml:space="preserve">Таблица </w:t>
      </w:r>
      <w:r w:rsidR="002C22EC" w:rsidRPr="00EE10D1">
        <w:rPr>
          <w:sz w:val="28"/>
          <w:szCs w:val="28"/>
        </w:rPr>
        <w:t>2.</w:t>
      </w:r>
      <w:r w:rsidR="00A80475" w:rsidRPr="00EE10D1">
        <w:rPr>
          <w:sz w:val="28"/>
          <w:szCs w:val="28"/>
        </w:rPr>
        <w:t>5</w:t>
      </w:r>
      <w:r w:rsidRPr="00EE10D1">
        <w:rPr>
          <w:sz w:val="28"/>
          <w:szCs w:val="28"/>
        </w:rPr>
        <w:t xml:space="preserve">. </w:t>
      </w:r>
      <w:r w:rsidR="00087FE4" w:rsidRPr="00EE10D1">
        <w:rPr>
          <w:sz w:val="28"/>
          <w:szCs w:val="28"/>
        </w:rPr>
        <w:t xml:space="preserve">Анализ структуры </w:t>
      </w:r>
      <w:r w:rsidR="00182418" w:rsidRPr="00EE10D1">
        <w:rPr>
          <w:sz w:val="28"/>
          <w:szCs w:val="28"/>
        </w:rPr>
        <w:t>и динамики внеоборотных активов</w:t>
      </w:r>
    </w:p>
    <w:tbl>
      <w:tblPr>
        <w:tblStyle w:val="11"/>
        <w:tblW w:w="9255" w:type="dxa"/>
        <w:jc w:val="center"/>
        <w:tblLayout w:type="fixed"/>
        <w:tblLook w:val="0000" w:firstRow="0" w:lastRow="0" w:firstColumn="0" w:lastColumn="0" w:noHBand="0" w:noVBand="0"/>
      </w:tblPr>
      <w:tblGrid>
        <w:gridCol w:w="913"/>
        <w:gridCol w:w="816"/>
        <w:gridCol w:w="816"/>
        <w:gridCol w:w="816"/>
        <w:gridCol w:w="816"/>
        <w:gridCol w:w="666"/>
        <w:gridCol w:w="616"/>
        <w:gridCol w:w="616"/>
        <w:gridCol w:w="616"/>
        <w:gridCol w:w="829"/>
        <w:gridCol w:w="679"/>
        <w:gridCol w:w="1056"/>
      </w:tblGrid>
      <w:tr w:rsidR="00087FE4" w:rsidRPr="00292DD9" w:rsidTr="00EE10D1">
        <w:trPr>
          <w:cantSplit/>
          <w:trHeight w:val="601"/>
          <w:jc w:val="center"/>
        </w:trPr>
        <w:tc>
          <w:tcPr>
            <w:tcW w:w="913" w:type="dxa"/>
            <w:vMerge w:val="restart"/>
          </w:tcPr>
          <w:p w:rsidR="00087FE4" w:rsidRPr="00292DD9" w:rsidRDefault="00087FE4" w:rsidP="00425AEC">
            <w:pPr>
              <w:spacing w:line="360" w:lineRule="auto"/>
              <w:jc w:val="both"/>
              <w:rPr>
                <w:b/>
                <w:color w:val="000000"/>
                <w:sz w:val="20"/>
                <w:szCs w:val="20"/>
              </w:rPr>
            </w:pPr>
            <w:r w:rsidRPr="00292DD9">
              <w:rPr>
                <w:color w:val="000000"/>
                <w:sz w:val="20"/>
                <w:szCs w:val="20"/>
              </w:rPr>
              <w:t>Показатели</w:t>
            </w:r>
          </w:p>
        </w:tc>
        <w:tc>
          <w:tcPr>
            <w:tcW w:w="3264" w:type="dxa"/>
            <w:gridSpan w:val="4"/>
          </w:tcPr>
          <w:p w:rsidR="00087FE4" w:rsidRPr="00292DD9" w:rsidRDefault="00087FE4" w:rsidP="00425AEC">
            <w:pPr>
              <w:spacing w:line="360" w:lineRule="auto"/>
              <w:jc w:val="both"/>
              <w:rPr>
                <w:b/>
                <w:color w:val="000000"/>
                <w:sz w:val="20"/>
                <w:szCs w:val="20"/>
              </w:rPr>
            </w:pPr>
            <w:r w:rsidRPr="00292DD9">
              <w:rPr>
                <w:color w:val="000000"/>
                <w:sz w:val="20"/>
                <w:szCs w:val="20"/>
              </w:rPr>
              <w:t xml:space="preserve">Абсолютные величины, </w:t>
            </w:r>
            <w:r w:rsidR="00BB0140" w:rsidRPr="00292DD9">
              <w:rPr>
                <w:color w:val="000000"/>
                <w:sz w:val="20"/>
                <w:szCs w:val="20"/>
              </w:rPr>
              <w:t>тыс. р</w:t>
            </w:r>
            <w:r w:rsidRPr="00292DD9">
              <w:rPr>
                <w:color w:val="000000"/>
                <w:sz w:val="20"/>
                <w:szCs w:val="20"/>
              </w:rPr>
              <w:t>уб.</w:t>
            </w:r>
          </w:p>
        </w:tc>
        <w:tc>
          <w:tcPr>
            <w:tcW w:w="2514" w:type="dxa"/>
            <w:gridSpan w:val="4"/>
          </w:tcPr>
          <w:p w:rsidR="00087FE4" w:rsidRPr="00292DD9" w:rsidRDefault="00087FE4" w:rsidP="00425AEC">
            <w:pPr>
              <w:spacing w:line="360" w:lineRule="auto"/>
              <w:jc w:val="both"/>
              <w:rPr>
                <w:b/>
                <w:color w:val="000000"/>
                <w:sz w:val="20"/>
                <w:szCs w:val="20"/>
              </w:rPr>
            </w:pPr>
            <w:r w:rsidRPr="00292DD9">
              <w:rPr>
                <w:color w:val="000000"/>
                <w:sz w:val="20"/>
                <w:szCs w:val="20"/>
              </w:rPr>
              <w:t>Удельный вес в общей величине ВА</w:t>
            </w:r>
            <w:r w:rsidR="00BB0140" w:rsidRPr="00292DD9">
              <w:rPr>
                <w:color w:val="000000"/>
                <w:sz w:val="20"/>
                <w:szCs w:val="20"/>
              </w:rPr>
              <w:t>, %</w:t>
            </w:r>
          </w:p>
        </w:tc>
        <w:tc>
          <w:tcPr>
            <w:tcW w:w="2564"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Изменения отчетного года</w:t>
            </w:r>
          </w:p>
          <w:p w:rsidR="00087FE4" w:rsidRPr="00292DD9" w:rsidRDefault="00087FE4" w:rsidP="00425AEC">
            <w:pPr>
              <w:spacing w:line="360" w:lineRule="auto"/>
              <w:jc w:val="both"/>
              <w:rPr>
                <w:color w:val="000000"/>
                <w:sz w:val="20"/>
                <w:szCs w:val="20"/>
              </w:rPr>
            </w:pPr>
            <w:r w:rsidRPr="00292DD9">
              <w:rPr>
                <w:color w:val="000000"/>
                <w:sz w:val="20"/>
                <w:szCs w:val="20"/>
              </w:rPr>
              <w:t xml:space="preserve">к </w:t>
            </w:r>
            <w:r w:rsidR="0023517F" w:rsidRPr="00292DD9">
              <w:rPr>
                <w:color w:val="000000"/>
                <w:sz w:val="20"/>
                <w:szCs w:val="20"/>
              </w:rPr>
              <w:t>2004</w:t>
            </w:r>
            <w:r w:rsidR="00BB0140" w:rsidRPr="00292DD9">
              <w:rPr>
                <w:color w:val="000000"/>
                <w:sz w:val="20"/>
                <w:szCs w:val="20"/>
              </w:rPr>
              <w:t> г</w:t>
            </w:r>
            <w:r w:rsidRPr="00292DD9">
              <w:rPr>
                <w:color w:val="000000"/>
                <w:sz w:val="20"/>
                <w:szCs w:val="20"/>
              </w:rPr>
              <w:t>.</w:t>
            </w:r>
          </w:p>
        </w:tc>
      </w:tr>
      <w:tr w:rsidR="0064694B" w:rsidRPr="00292DD9" w:rsidTr="00EE10D1">
        <w:trPr>
          <w:cantSplit/>
          <w:trHeight w:val="152"/>
          <w:jc w:val="center"/>
        </w:trPr>
        <w:tc>
          <w:tcPr>
            <w:tcW w:w="913" w:type="dxa"/>
            <w:vMerge/>
          </w:tcPr>
          <w:p w:rsidR="00087FE4" w:rsidRPr="00292DD9" w:rsidRDefault="00087FE4" w:rsidP="00425AEC">
            <w:pPr>
              <w:spacing w:line="360" w:lineRule="auto"/>
              <w:jc w:val="both"/>
              <w:rPr>
                <w:b/>
                <w:color w:val="000000"/>
                <w:sz w:val="20"/>
                <w:szCs w:val="20"/>
              </w:rPr>
            </w:pPr>
          </w:p>
        </w:tc>
        <w:tc>
          <w:tcPr>
            <w:tcW w:w="816" w:type="dxa"/>
          </w:tcPr>
          <w:p w:rsidR="00087FE4" w:rsidRPr="00292DD9" w:rsidRDefault="00182418" w:rsidP="00425AEC">
            <w:pPr>
              <w:spacing w:line="360" w:lineRule="auto"/>
              <w:jc w:val="both"/>
              <w:rPr>
                <w:color w:val="000000"/>
                <w:sz w:val="20"/>
                <w:szCs w:val="20"/>
              </w:rPr>
            </w:pPr>
            <w:r w:rsidRPr="00292DD9">
              <w:rPr>
                <w:color w:val="000000"/>
                <w:sz w:val="20"/>
                <w:szCs w:val="20"/>
              </w:rPr>
              <w:t>200</w:t>
            </w:r>
            <w:r w:rsidR="0023517F" w:rsidRPr="00292DD9">
              <w:rPr>
                <w:color w:val="000000"/>
                <w:sz w:val="20"/>
                <w:szCs w:val="20"/>
              </w:rPr>
              <w:t>4</w:t>
            </w:r>
          </w:p>
        </w:tc>
        <w:tc>
          <w:tcPr>
            <w:tcW w:w="816" w:type="dxa"/>
          </w:tcPr>
          <w:p w:rsidR="00087FE4" w:rsidRPr="00292DD9" w:rsidRDefault="0023517F" w:rsidP="00425AEC">
            <w:pPr>
              <w:spacing w:line="360" w:lineRule="auto"/>
              <w:jc w:val="both"/>
              <w:rPr>
                <w:color w:val="000000"/>
                <w:sz w:val="20"/>
                <w:szCs w:val="20"/>
              </w:rPr>
            </w:pPr>
            <w:r w:rsidRPr="00292DD9">
              <w:rPr>
                <w:color w:val="000000"/>
                <w:sz w:val="20"/>
                <w:szCs w:val="20"/>
              </w:rPr>
              <w:t>2005</w:t>
            </w:r>
          </w:p>
        </w:tc>
        <w:tc>
          <w:tcPr>
            <w:tcW w:w="816" w:type="dxa"/>
          </w:tcPr>
          <w:p w:rsidR="00087FE4" w:rsidRPr="00292DD9" w:rsidRDefault="0023517F" w:rsidP="00425AEC">
            <w:pPr>
              <w:spacing w:line="360" w:lineRule="auto"/>
              <w:jc w:val="both"/>
              <w:rPr>
                <w:color w:val="000000"/>
                <w:sz w:val="20"/>
                <w:szCs w:val="20"/>
              </w:rPr>
            </w:pPr>
            <w:r w:rsidRPr="00292DD9">
              <w:rPr>
                <w:color w:val="000000"/>
                <w:sz w:val="20"/>
                <w:szCs w:val="20"/>
              </w:rPr>
              <w:t>2006</w:t>
            </w:r>
          </w:p>
        </w:tc>
        <w:tc>
          <w:tcPr>
            <w:tcW w:w="816" w:type="dxa"/>
          </w:tcPr>
          <w:p w:rsidR="00087FE4" w:rsidRPr="00292DD9" w:rsidRDefault="0023517F" w:rsidP="00425AEC">
            <w:pPr>
              <w:spacing w:line="360" w:lineRule="auto"/>
              <w:jc w:val="both"/>
              <w:rPr>
                <w:color w:val="000000"/>
                <w:sz w:val="20"/>
                <w:szCs w:val="20"/>
              </w:rPr>
            </w:pPr>
            <w:r w:rsidRPr="00292DD9">
              <w:rPr>
                <w:color w:val="000000"/>
                <w:sz w:val="20"/>
                <w:szCs w:val="20"/>
              </w:rPr>
              <w:t>2007</w:t>
            </w:r>
          </w:p>
        </w:tc>
        <w:tc>
          <w:tcPr>
            <w:tcW w:w="666" w:type="dxa"/>
          </w:tcPr>
          <w:p w:rsidR="00087FE4" w:rsidRPr="00292DD9" w:rsidRDefault="00182418" w:rsidP="00425AEC">
            <w:pPr>
              <w:spacing w:line="360" w:lineRule="auto"/>
              <w:jc w:val="both"/>
              <w:rPr>
                <w:color w:val="000000"/>
                <w:sz w:val="20"/>
                <w:szCs w:val="20"/>
              </w:rPr>
            </w:pPr>
            <w:r w:rsidRPr="00292DD9">
              <w:rPr>
                <w:color w:val="000000"/>
                <w:sz w:val="20"/>
                <w:szCs w:val="20"/>
              </w:rPr>
              <w:t>200</w:t>
            </w:r>
            <w:r w:rsidR="0023517F" w:rsidRPr="00292DD9">
              <w:rPr>
                <w:color w:val="000000"/>
                <w:sz w:val="20"/>
                <w:szCs w:val="20"/>
              </w:rPr>
              <w:t>4</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2005</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2006</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2007</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в тыс. руб.</w:t>
            </w:r>
          </w:p>
        </w:tc>
        <w:tc>
          <w:tcPr>
            <w:tcW w:w="679" w:type="dxa"/>
          </w:tcPr>
          <w:p w:rsidR="00087FE4" w:rsidRPr="00292DD9" w:rsidRDefault="00EE10D1" w:rsidP="00425AEC">
            <w:pPr>
              <w:spacing w:line="360" w:lineRule="auto"/>
              <w:jc w:val="both"/>
              <w:rPr>
                <w:color w:val="000000"/>
                <w:sz w:val="20"/>
                <w:szCs w:val="20"/>
              </w:rPr>
            </w:pPr>
            <w:r>
              <w:rPr>
                <w:color w:val="000000"/>
                <w:sz w:val="20"/>
                <w:szCs w:val="20"/>
              </w:rPr>
              <w:t>при</w:t>
            </w:r>
            <w:r w:rsidR="00087FE4" w:rsidRPr="00292DD9">
              <w:rPr>
                <w:color w:val="000000"/>
                <w:sz w:val="20"/>
                <w:szCs w:val="20"/>
              </w:rPr>
              <w:t>рост в</w:t>
            </w:r>
            <w:r>
              <w:rPr>
                <w:color w:val="000000"/>
                <w:sz w:val="20"/>
                <w:szCs w:val="20"/>
              </w:rPr>
              <w:t xml:space="preserve"> </w:t>
            </w:r>
            <w:r w:rsidR="00425AEC" w:rsidRPr="00292DD9">
              <w:rPr>
                <w:color w:val="000000"/>
                <w:sz w:val="20"/>
                <w:szCs w:val="20"/>
              </w:rPr>
              <w:t>%</w:t>
            </w:r>
          </w:p>
        </w:tc>
        <w:tc>
          <w:tcPr>
            <w:tcW w:w="1056" w:type="dxa"/>
          </w:tcPr>
          <w:p w:rsidR="00087FE4" w:rsidRPr="00292DD9" w:rsidRDefault="00EE10D1" w:rsidP="00425AEC">
            <w:pPr>
              <w:spacing w:line="360" w:lineRule="auto"/>
              <w:jc w:val="both"/>
              <w:rPr>
                <w:color w:val="000000"/>
                <w:sz w:val="20"/>
                <w:szCs w:val="20"/>
              </w:rPr>
            </w:pPr>
            <w:r>
              <w:rPr>
                <w:color w:val="000000"/>
                <w:sz w:val="20"/>
                <w:szCs w:val="20"/>
              </w:rPr>
              <w:t>% к изме</w:t>
            </w:r>
            <w:r w:rsidR="00087FE4" w:rsidRPr="00292DD9">
              <w:rPr>
                <w:color w:val="000000"/>
                <w:sz w:val="20"/>
                <w:szCs w:val="20"/>
              </w:rPr>
              <w:t>нению общей величины активов</w:t>
            </w:r>
          </w:p>
        </w:tc>
      </w:tr>
      <w:tr w:rsidR="0064694B" w:rsidRPr="00292DD9" w:rsidTr="00EE10D1">
        <w:trPr>
          <w:cantSplit/>
          <w:trHeight w:val="477"/>
          <w:jc w:val="center"/>
        </w:trPr>
        <w:tc>
          <w:tcPr>
            <w:tcW w:w="913" w:type="dxa"/>
          </w:tcPr>
          <w:p w:rsidR="00087FE4" w:rsidRPr="00292DD9" w:rsidRDefault="00087FE4" w:rsidP="00425AEC">
            <w:pPr>
              <w:spacing w:line="360" w:lineRule="auto"/>
              <w:jc w:val="both"/>
              <w:rPr>
                <w:color w:val="000000"/>
                <w:sz w:val="20"/>
                <w:szCs w:val="20"/>
              </w:rPr>
            </w:pPr>
            <w:r w:rsidRPr="00292DD9">
              <w:rPr>
                <w:color w:val="000000"/>
                <w:sz w:val="20"/>
                <w:szCs w:val="20"/>
              </w:rPr>
              <w:t>Нематериальные активы</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54</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37</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400</w:t>
            </w:r>
          </w:p>
        </w:tc>
        <w:tc>
          <w:tcPr>
            <w:tcW w:w="666" w:type="dxa"/>
          </w:tcPr>
          <w:p w:rsidR="00087FE4" w:rsidRPr="00292DD9" w:rsidRDefault="00087FE4" w:rsidP="00425AEC">
            <w:pPr>
              <w:spacing w:line="360" w:lineRule="auto"/>
              <w:jc w:val="both"/>
              <w:rPr>
                <w:color w:val="000000"/>
                <w:sz w:val="20"/>
                <w:szCs w:val="20"/>
              </w:rPr>
            </w:pPr>
            <w:r w:rsidRPr="00292DD9">
              <w:rPr>
                <w:color w:val="000000"/>
                <w:sz w:val="20"/>
                <w:szCs w:val="20"/>
              </w:rPr>
              <w:t>0,03</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0,02</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0,2</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+346</w:t>
            </w:r>
          </w:p>
        </w:tc>
        <w:tc>
          <w:tcPr>
            <w:tcW w:w="679" w:type="dxa"/>
          </w:tcPr>
          <w:p w:rsidR="00087FE4" w:rsidRPr="00292DD9" w:rsidRDefault="00087FE4" w:rsidP="00425AEC">
            <w:pPr>
              <w:spacing w:line="360" w:lineRule="auto"/>
              <w:jc w:val="both"/>
              <w:rPr>
                <w:color w:val="000000"/>
                <w:sz w:val="20"/>
                <w:szCs w:val="20"/>
              </w:rPr>
            </w:pPr>
            <w:r w:rsidRPr="00292DD9">
              <w:rPr>
                <w:color w:val="000000"/>
                <w:sz w:val="20"/>
                <w:szCs w:val="20"/>
              </w:rPr>
              <w:t>+640</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+3,1</w:t>
            </w:r>
          </w:p>
        </w:tc>
      </w:tr>
      <w:tr w:rsidR="0064694B" w:rsidRPr="00292DD9" w:rsidTr="00EE10D1">
        <w:trPr>
          <w:cantSplit/>
          <w:trHeight w:val="477"/>
          <w:jc w:val="center"/>
        </w:trPr>
        <w:tc>
          <w:tcPr>
            <w:tcW w:w="913" w:type="dxa"/>
          </w:tcPr>
          <w:p w:rsidR="00087FE4" w:rsidRPr="00292DD9" w:rsidRDefault="00087FE4" w:rsidP="00425AEC">
            <w:pPr>
              <w:spacing w:line="360" w:lineRule="auto"/>
              <w:jc w:val="both"/>
              <w:rPr>
                <w:color w:val="000000"/>
                <w:sz w:val="20"/>
                <w:szCs w:val="20"/>
              </w:rPr>
            </w:pPr>
            <w:r w:rsidRPr="00292DD9">
              <w:rPr>
                <w:color w:val="000000"/>
                <w:sz w:val="20"/>
                <w:szCs w:val="20"/>
              </w:rPr>
              <w:t>Основные средства</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155128</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159891</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172391</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171545</w:t>
            </w:r>
          </w:p>
        </w:tc>
        <w:tc>
          <w:tcPr>
            <w:tcW w:w="666" w:type="dxa"/>
          </w:tcPr>
          <w:p w:rsidR="00087FE4" w:rsidRPr="00292DD9" w:rsidRDefault="00087FE4" w:rsidP="00425AEC">
            <w:pPr>
              <w:spacing w:line="360" w:lineRule="auto"/>
              <w:jc w:val="both"/>
              <w:rPr>
                <w:color w:val="000000"/>
                <w:sz w:val="20"/>
                <w:szCs w:val="20"/>
              </w:rPr>
            </w:pPr>
            <w:r w:rsidRPr="00292DD9">
              <w:rPr>
                <w:color w:val="000000"/>
                <w:sz w:val="20"/>
                <w:szCs w:val="20"/>
              </w:rPr>
              <w:t>93,47</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93,9</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94</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96,9</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+16417</w:t>
            </w:r>
          </w:p>
        </w:tc>
        <w:tc>
          <w:tcPr>
            <w:tcW w:w="679" w:type="dxa"/>
          </w:tcPr>
          <w:p w:rsidR="00087FE4" w:rsidRPr="00292DD9" w:rsidRDefault="00087FE4" w:rsidP="00425AEC">
            <w:pPr>
              <w:spacing w:line="360" w:lineRule="auto"/>
              <w:jc w:val="both"/>
              <w:rPr>
                <w:color w:val="000000"/>
                <w:sz w:val="20"/>
                <w:szCs w:val="20"/>
              </w:rPr>
            </w:pPr>
            <w:r w:rsidRPr="00292DD9">
              <w:rPr>
                <w:color w:val="000000"/>
                <w:sz w:val="20"/>
                <w:szCs w:val="20"/>
              </w:rPr>
              <w:t>+10,5</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+147,4</w:t>
            </w:r>
          </w:p>
        </w:tc>
      </w:tr>
      <w:tr w:rsidR="0064694B" w:rsidRPr="00292DD9" w:rsidTr="00EE10D1">
        <w:trPr>
          <w:cantSplit/>
          <w:trHeight w:val="477"/>
          <w:jc w:val="center"/>
        </w:trPr>
        <w:tc>
          <w:tcPr>
            <w:tcW w:w="913" w:type="dxa"/>
          </w:tcPr>
          <w:p w:rsidR="00087FE4" w:rsidRPr="00292DD9" w:rsidRDefault="00087FE4" w:rsidP="00425AEC">
            <w:pPr>
              <w:spacing w:line="360" w:lineRule="auto"/>
              <w:jc w:val="both"/>
              <w:rPr>
                <w:color w:val="000000"/>
                <w:sz w:val="20"/>
                <w:szCs w:val="20"/>
              </w:rPr>
            </w:pPr>
            <w:r w:rsidRPr="00292DD9">
              <w:rPr>
                <w:color w:val="000000"/>
                <w:sz w:val="20"/>
                <w:szCs w:val="20"/>
              </w:rPr>
              <w:t>Незавершенное строительство</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10025</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9062</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9586</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4469</w:t>
            </w:r>
          </w:p>
        </w:tc>
        <w:tc>
          <w:tcPr>
            <w:tcW w:w="666" w:type="dxa"/>
          </w:tcPr>
          <w:p w:rsidR="00087FE4" w:rsidRPr="00292DD9" w:rsidRDefault="00087FE4" w:rsidP="00425AEC">
            <w:pPr>
              <w:spacing w:line="360" w:lineRule="auto"/>
              <w:jc w:val="both"/>
              <w:rPr>
                <w:color w:val="000000"/>
                <w:sz w:val="20"/>
                <w:szCs w:val="20"/>
              </w:rPr>
            </w:pPr>
            <w:r w:rsidRPr="00292DD9">
              <w:rPr>
                <w:color w:val="000000"/>
                <w:sz w:val="20"/>
                <w:szCs w:val="20"/>
              </w:rPr>
              <w:t>6</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5,3</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5,2</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2,5</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-5556</w:t>
            </w:r>
          </w:p>
        </w:tc>
        <w:tc>
          <w:tcPr>
            <w:tcW w:w="679" w:type="dxa"/>
          </w:tcPr>
          <w:p w:rsidR="00087FE4" w:rsidRPr="00292DD9" w:rsidRDefault="00087FE4" w:rsidP="00425AEC">
            <w:pPr>
              <w:spacing w:line="360" w:lineRule="auto"/>
              <w:jc w:val="both"/>
              <w:rPr>
                <w:color w:val="000000"/>
                <w:sz w:val="20"/>
                <w:szCs w:val="20"/>
              </w:rPr>
            </w:pPr>
            <w:r w:rsidRPr="00292DD9">
              <w:rPr>
                <w:color w:val="000000"/>
                <w:sz w:val="20"/>
                <w:szCs w:val="20"/>
              </w:rPr>
              <w:t>-55,4</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-49,9</w:t>
            </w:r>
          </w:p>
        </w:tc>
      </w:tr>
      <w:tr w:rsidR="0064694B" w:rsidRPr="00292DD9" w:rsidTr="00EE10D1">
        <w:trPr>
          <w:cantSplit/>
          <w:trHeight w:val="726"/>
          <w:jc w:val="center"/>
        </w:trPr>
        <w:tc>
          <w:tcPr>
            <w:tcW w:w="913" w:type="dxa"/>
          </w:tcPr>
          <w:p w:rsidR="00087FE4" w:rsidRPr="00292DD9" w:rsidRDefault="00087FE4" w:rsidP="00425AEC">
            <w:pPr>
              <w:spacing w:line="360" w:lineRule="auto"/>
              <w:jc w:val="both"/>
              <w:rPr>
                <w:color w:val="000000"/>
                <w:sz w:val="20"/>
                <w:szCs w:val="20"/>
              </w:rPr>
            </w:pPr>
            <w:r w:rsidRPr="00292DD9">
              <w:rPr>
                <w:color w:val="000000"/>
                <w:sz w:val="20"/>
                <w:szCs w:val="20"/>
              </w:rPr>
              <w:t>Долгосрочные финансовые вложения</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752</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1229</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1477</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685</w:t>
            </w:r>
          </w:p>
        </w:tc>
        <w:tc>
          <w:tcPr>
            <w:tcW w:w="666" w:type="dxa"/>
          </w:tcPr>
          <w:p w:rsidR="00087FE4" w:rsidRPr="00292DD9" w:rsidRDefault="00087FE4" w:rsidP="00425AEC">
            <w:pPr>
              <w:spacing w:line="360" w:lineRule="auto"/>
              <w:jc w:val="both"/>
              <w:rPr>
                <w:color w:val="000000"/>
                <w:sz w:val="20"/>
                <w:szCs w:val="20"/>
              </w:rPr>
            </w:pPr>
            <w:r w:rsidRPr="00292DD9">
              <w:rPr>
                <w:color w:val="000000"/>
                <w:sz w:val="20"/>
                <w:szCs w:val="20"/>
              </w:rPr>
              <w:t>0,5</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0,7</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0,8</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0,4</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-67</w:t>
            </w:r>
          </w:p>
        </w:tc>
        <w:tc>
          <w:tcPr>
            <w:tcW w:w="679" w:type="dxa"/>
          </w:tcPr>
          <w:p w:rsidR="00087FE4" w:rsidRPr="00292DD9" w:rsidRDefault="00087FE4" w:rsidP="00425AEC">
            <w:pPr>
              <w:spacing w:line="360" w:lineRule="auto"/>
              <w:jc w:val="both"/>
              <w:rPr>
                <w:color w:val="000000"/>
                <w:sz w:val="20"/>
                <w:szCs w:val="20"/>
              </w:rPr>
            </w:pPr>
            <w:r w:rsidRPr="00292DD9">
              <w:rPr>
                <w:color w:val="000000"/>
                <w:sz w:val="20"/>
                <w:szCs w:val="20"/>
              </w:rPr>
              <w:t>-8,91</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+0,06</w:t>
            </w:r>
          </w:p>
        </w:tc>
      </w:tr>
      <w:tr w:rsidR="0064694B" w:rsidRPr="00292DD9" w:rsidTr="00EE10D1">
        <w:trPr>
          <w:cantSplit/>
          <w:trHeight w:val="726"/>
          <w:jc w:val="center"/>
        </w:trPr>
        <w:tc>
          <w:tcPr>
            <w:tcW w:w="913" w:type="dxa"/>
          </w:tcPr>
          <w:p w:rsidR="00087FE4" w:rsidRPr="00292DD9" w:rsidRDefault="00087FE4" w:rsidP="00425AEC">
            <w:pPr>
              <w:spacing w:line="360" w:lineRule="auto"/>
              <w:jc w:val="both"/>
              <w:rPr>
                <w:color w:val="000000"/>
                <w:sz w:val="20"/>
                <w:szCs w:val="20"/>
              </w:rPr>
            </w:pPr>
            <w:r w:rsidRPr="00292DD9">
              <w:rPr>
                <w:color w:val="000000"/>
                <w:sz w:val="20"/>
                <w:szCs w:val="20"/>
              </w:rPr>
              <w:t>ИТОГО внеоборотных активов</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165959</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170219</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183454</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177099</w:t>
            </w:r>
          </w:p>
        </w:tc>
        <w:tc>
          <w:tcPr>
            <w:tcW w:w="66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+11140</w:t>
            </w:r>
          </w:p>
        </w:tc>
        <w:tc>
          <w:tcPr>
            <w:tcW w:w="679" w:type="dxa"/>
          </w:tcPr>
          <w:p w:rsidR="00087FE4" w:rsidRPr="00292DD9" w:rsidRDefault="00087FE4" w:rsidP="00425AEC">
            <w:pPr>
              <w:spacing w:line="360" w:lineRule="auto"/>
              <w:jc w:val="both"/>
              <w:rPr>
                <w:color w:val="000000"/>
                <w:sz w:val="20"/>
                <w:szCs w:val="20"/>
              </w:rPr>
            </w:pPr>
            <w:r w:rsidRPr="00292DD9">
              <w:rPr>
                <w:color w:val="000000"/>
                <w:sz w:val="20"/>
                <w:szCs w:val="20"/>
              </w:rPr>
              <w:t>+6,7</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r>
    </w:tbl>
    <w:p w:rsidR="00EE10D1" w:rsidRDefault="00EE10D1"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Как с</w:t>
      </w:r>
      <w:r w:rsidR="00A80475" w:rsidRPr="00292DD9">
        <w:rPr>
          <w:color w:val="000000"/>
          <w:sz w:val="28"/>
          <w:szCs w:val="28"/>
        </w:rPr>
        <w:t xml:space="preserve">видетельствуют данные таблицы </w:t>
      </w:r>
      <w:r w:rsidR="002C22EC" w:rsidRPr="00292DD9">
        <w:rPr>
          <w:color w:val="000000"/>
          <w:sz w:val="28"/>
          <w:szCs w:val="28"/>
        </w:rPr>
        <w:t>2.</w:t>
      </w:r>
      <w:r w:rsidRPr="00292DD9">
        <w:rPr>
          <w:color w:val="000000"/>
          <w:sz w:val="28"/>
          <w:szCs w:val="28"/>
        </w:rPr>
        <w:t xml:space="preserve">5, рост внеоборотных активов происходил за счет увеличения основных средств, и только лишь 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они снизились на 846 </w:t>
      </w:r>
      <w:r w:rsidR="00BB0140" w:rsidRPr="00292DD9">
        <w:rPr>
          <w:color w:val="000000"/>
          <w:sz w:val="28"/>
          <w:szCs w:val="28"/>
        </w:rPr>
        <w:t>тыс. р</w:t>
      </w:r>
      <w:r w:rsidRPr="00292DD9">
        <w:rPr>
          <w:color w:val="000000"/>
          <w:sz w:val="28"/>
          <w:szCs w:val="28"/>
        </w:rPr>
        <w:t xml:space="preserve">уб. Но в общей сумме изменения именно они обеспечивали прирост, и по сравнению с </w:t>
      </w:r>
      <w:r w:rsidR="0023517F" w:rsidRPr="00292DD9">
        <w:rPr>
          <w:color w:val="000000"/>
          <w:sz w:val="28"/>
          <w:szCs w:val="28"/>
        </w:rPr>
        <w:t>2004</w:t>
      </w:r>
      <w:r w:rsidR="0064694B" w:rsidRPr="00292DD9">
        <w:rPr>
          <w:color w:val="000000"/>
          <w:sz w:val="28"/>
          <w:szCs w:val="28"/>
        </w:rPr>
        <w:t xml:space="preserve"> годом они увеличились на 16417 </w:t>
      </w:r>
      <w:r w:rsidR="00BB0140" w:rsidRPr="00292DD9">
        <w:rPr>
          <w:color w:val="000000"/>
          <w:sz w:val="28"/>
          <w:szCs w:val="28"/>
        </w:rPr>
        <w:t xml:space="preserve">тыс. руб. </w:t>
      </w:r>
      <w:r w:rsidRPr="00292DD9">
        <w:rPr>
          <w:color w:val="000000"/>
          <w:sz w:val="28"/>
          <w:szCs w:val="28"/>
        </w:rPr>
        <w:t>(10,</w:t>
      </w:r>
      <w:r w:rsidR="00BB0140" w:rsidRPr="00292DD9">
        <w:rPr>
          <w:color w:val="000000"/>
          <w:sz w:val="28"/>
          <w:szCs w:val="28"/>
        </w:rPr>
        <w:t>5%</w:t>
      </w:r>
      <w:r w:rsidRPr="00292DD9">
        <w:rPr>
          <w:color w:val="000000"/>
          <w:sz w:val="28"/>
          <w:szCs w:val="28"/>
        </w:rPr>
        <w:t xml:space="preserve">). По данным формы </w:t>
      </w:r>
      <w:r w:rsidR="00BB0140" w:rsidRPr="00292DD9">
        <w:rPr>
          <w:color w:val="000000"/>
          <w:sz w:val="28"/>
          <w:szCs w:val="28"/>
        </w:rPr>
        <w:t>№5</w:t>
      </w:r>
      <w:r w:rsidRPr="00292DD9">
        <w:rPr>
          <w:color w:val="000000"/>
          <w:sz w:val="28"/>
          <w:szCs w:val="28"/>
        </w:rPr>
        <w:t xml:space="preserve"> за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на баланс поступило машин, оборудования, транспортных средств и инвентаря на сумму более 8500 </w:t>
      </w:r>
      <w:r w:rsidR="00BB0140" w:rsidRPr="00292DD9">
        <w:rPr>
          <w:color w:val="000000"/>
          <w:sz w:val="28"/>
          <w:szCs w:val="28"/>
        </w:rPr>
        <w:t>тыс. р</w:t>
      </w:r>
      <w:r w:rsidRPr="00292DD9">
        <w:rPr>
          <w:color w:val="000000"/>
          <w:sz w:val="28"/>
          <w:szCs w:val="28"/>
        </w:rPr>
        <w:t xml:space="preserve">уб., но выбытие за этот период превысило поступление, что сказалось на снижении общей суммы </w:t>
      </w:r>
      <w:r w:rsidR="002C22EC" w:rsidRPr="00292DD9">
        <w:rPr>
          <w:color w:val="000000"/>
          <w:sz w:val="28"/>
          <w:szCs w:val="28"/>
        </w:rPr>
        <w:t>фондов</w:t>
      </w:r>
      <w:r w:rsidRPr="00292DD9">
        <w:rPr>
          <w:color w:val="000000"/>
          <w:sz w:val="28"/>
          <w:szCs w:val="28"/>
        </w:rPr>
        <w:t>.</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Наибольшее уменьшение внеоборотных активов произошло по статье незавершенное строительство </w:t>
      </w:r>
      <w:r w:rsidR="00BB0140" w:rsidRPr="00292DD9">
        <w:rPr>
          <w:color w:val="000000"/>
          <w:sz w:val="28"/>
          <w:szCs w:val="28"/>
        </w:rPr>
        <w:t xml:space="preserve">– </w:t>
      </w:r>
      <w:r w:rsidRPr="00292DD9">
        <w:rPr>
          <w:color w:val="000000"/>
          <w:sz w:val="28"/>
          <w:szCs w:val="28"/>
        </w:rPr>
        <w:t xml:space="preserve">на сумму 5556 </w:t>
      </w:r>
      <w:r w:rsidR="00BB0140" w:rsidRPr="00292DD9">
        <w:rPr>
          <w:color w:val="000000"/>
          <w:sz w:val="28"/>
          <w:szCs w:val="28"/>
        </w:rPr>
        <w:t>тыс. р</w:t>
      </w:r>
      <w:r w:rsidRPr="00292DD9">
        <w:rPr>
          <w:color w:val="000000"/>
          <w:sz w:val="28"/>
          <w:szCs w:val="28"/>
        </w:rPr>
        <w:t xml:space="preserve">уб., что по сравнению с </w:t>
      </w:r>
      <w:r w:rsidR="0023517F" w:rsidRPr="00292DD9">
        <w:rPr>
          <w:color w:val="000000"/>
          <w:sz w:val="28"/>
          <w:szCs w:val="28"/>
        </w:rPr>
        <w:t>2004</w:t>
      </w:r>
      <w:r w:rsidR="00BB0140" w:rsidRPr="00292DD9">
        <w:rPr>
          <w:color w:val="000000"/>
          <w:sz w:val="28"/>
          <w:szCs w:val="28"/>
        </w:rPr>
        <w:t> г</w:t>
      </w:r>
      <w:r w:rsidRPr="00292DD9">
        <w:rPr>
          <w:color w:val="000000"/>
          <w:sz w:val="28"/>
          <w:szCs w:val="28"/>
        </w:rPr>
        <w:t>. снизилось более чем на 5</w:t>
      </w:r>
      <w:r w:rsidR="00BB0140" w:rsidRPr="00292DD9">
        <w:rPr>
          <w:color w:val="000000"/>
          <w:sz w:val="28"/>
          <w:szCs w:val="28"/>
        </w:rPr>
        <w:t>5%</w:t>
      </w:r>
      <w:r w:rsidRPr="00292DD9">
        <w:rPr>
          <w:color w:val="000000"/>
          <w:sz w:val="28"/>
          <w:szCs w:val="28"/>
        </w:rPr>
        <w:t>. Произошло это в отчетном году. Данная статья указывает на ведение предприятием каких-либо строительных работ, проводимых хозяйственным или подрядным способом, капитальные работы и затраты. В соответст</w:t>
      </w:r>
      <w:r w:rsidR="00A80475" w:rsidRPr="00292DD9">
        <w:rPr>
          <w:color w:val="000000"/>
          <w:sz w:val="28"/>
          <w:szCs w:val="28"/>
        </w:rPr>
        <w:t>вии с ф</w:t>
      </w:r>
      <w:r w:rsidR="00BB0140" w:rsidRPr="00292DD9">
        <w:rPr>
          <w:color w:val="000000"/>
          <w:sz w:val="28"/>
          <w:szCs w:val="28"/>
        </w:rPr>
        <w:t>. №1</w:t>
      </w:r>
      <w:r w:rsidRPr="00292DD9">
        <w:rPr>
          <w:color w:val="000000"/>
          <w:sz w:val="28"/>
          <w:szCs w:val="28"/>
        </w:rPr>
        <w:t xml:space="preserve">1 раздел </w:t>
      </w:r>
      <w:r w:rsidRPr="00292DD9">
        <w:rPr>
          <w:color w:val="000000"/>
          <w:sz w:val="28"/>
          <w:szCs w:val="28"/>
          <w:lang w:val="en-US"/>
        </w:rPr>
        <w:t>V</w:t>
      </w:r>
      <w:r w:rsidR="00A80475" w:rsidRPr="00292DD9">
        <w:rPr>
          <w:color w:val="000000"/>
          <w:sz w:val="28"/>
          <w:szCs w:val="28"/>
        </w:rPr>
        <w:t>, предприятие имело оборудова</w:t>
      </w:r>
      <w:r w:rsidRPr="00292DD9">
        <w:rPr>
          <w:color w:val="000000"/>
          <w:sz w:val="28"/>
          <w:szCs w:val="28"/>
        </w:rPr>
        <w:t xml:space="preserve">ние предназначенное к установке, а также объекты не завершенные строительством. </w:t>
      </w:r>
      <w:r w:rsidR="00A80475" w:rsidRPr="00292DD9">
        <w:rPr>
          <w:color w:val="000000"/>
          <w:sz w:val="28"/>
          <w:szCs w:val="28"/>
        </w:rPr>
        <w:t>В</w:t>
      </w:r>
      <w:r w:rsidRPr="00292DD9">
        <w:rPr>
          <w:color w:val="000000"/>
          <w:sz w:val="28"/>
          <w:szCs w:val="28"/>
        </w:rPr>
        <w:t xml:space="preserve"> отчет</w:t>
      </w:r>
      <w:r w:rsidR="00A80475" w:rsidRPr="00292DD9">
        <w:rPr>
          <w:color w:val="000000"/>
          <w:sz w:val="28"/>
          <w:szCs w:val="28"/>
        </w:rPr>
        <w:t>ном</w:t>
      </w:r>
      <w:r w:rsidRPr="00292DD9">
        <w:rPr>
          <w:color w:val="000000"/>
          <w:sz w:val="28"/>
          <w:szCs w:val="28"/>
        </w:rPr>
        <w:t xml:space="preserve"> го</w:t>
      </w:r>
      <w:r w:rsidR="00A80475" w:rsidRPr="00292DD9">
        <w:rPr>
          <w:color w:val="000000"/>
          <w:sz w:val="28"/>
          <w:szCs w:val="28"/>
        </w:rPr>
        <w:t>ду</w:t>
      </w:r>
      <w:r w:rsidRPr="00292DD9">
        <w:rPr>
          <w:color w:val="000000"/>
          <w:sz w:val="28"/>
          <w:szCs w:val="28"/>
        </w:rPr>
        <w:t xml:space="preserve"> были завершены работы по ним и часть объектов была введена в эксплуатацию</w:t>
      </w:r>
      <w:r w:rsidR="00A80475" w:rsidRPr="00292DD9">
        <w:rPr>
          <w:color w:val="000000"/>
          <w:sz w:val="28"/>
          <w:szCs w:val="28"/>
        </w:rPr>
        <w:t>.</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Наличие долгосрочных финансовых вложений говорит об </w:t>
      </w:r>
      <w:r w:rsidR="00EE10D1">
        <w:rPr>
          <w:color w:val="000000"/>
          <w:sz w:val="28"/>
          <w:szCs w:val="28"/>
        </w:rPr>
        <w:t>инвестицио</w:t>
      </w:r>
      <w:r w:rsidR="00EE10D1" w:rsidRPr="00292DD9">
        <w:rPr>
          <w:color w:val="000000"/>
          <w:sz w:val="28"/>
          <w:szCs w:val="28"/>
        </w:rPr>
        <w:t>нной</w:t>
      </w:r>
      <w:r w:rsidRPr="00292DD9">
        <w:rPr>
          <w:color w:val="000000"/>
          <w:sz w:val="28"/>
          <w:szCs w:val="28"/>
        </w:rPr>
        <w:t xml:space="preserve"> направленности предприятия, но </w:t>
      </w:r>
      <w:r w:rsidR="00A80475" w:rsidRPr="00292DD9">
        <w:rPr>
          <w:color w:val="000000"/>
          <w:sz w:val="28"/>
          <w:szCs w:val="28"/>
        </w:rPr>
        <w:t>повышательная тенденция просмат</w:t>
      </w:r>
      <w:r w:rsidRPr="00292DD9">
        <w:rPr>
          <w:color w:val="000000"/>
          <w:sz w:val="28"/>
          <w:szCs w:val="28"/>
        </w:rPr>
        <w:t xml:space="preserve">ривается лишь 3 года, а затем снижение вложений почти в 2,5 раза. Данные </w:t>
      </w:r>
      <w:r w:rsidR="00A80475" w:rsidRPr="00292DD9">
        <w:rPr>
          <w:color w:val="000000"/>
          <w:sz w:val="28"/>
          <w:szCs w:val="28"/>
        </w:rPr>
        <w:t xml:space="preserve">формы </w:t>
      </w:r>
      <w:r w:rsidR="00BB0140" w:rsidRPr="00292DD9">
        <w:rPr>
          <w:color w:val="000000"/>
          <w:sz w:val="28"/>
          <w:szCs w:val="28"/>
        </w:rPr>
        <w:t>№5</w:t>
      </w:r>
      <w:r w:rsidRPr="00292DD9">
        <w:rPr>
          <w:color w:val="000000"/>
          <w:sz w:val="28"/>
          <w:szCs w:val="28"/>
        </w:rPr>
        <w:t xml:space="preserve"> и пояснительной записки указывают на отсутствие инвестиционной деятельности, т</w:t>
      </w:r>
      <w:r w:rsidR="00BB0140" w:rsidRPr="00292DD9">
        <w:rPr>
          <w:color w:val="000000"/>
          <w:sz w:val="28"/>
          <w:szCs w:val="28"/>
        </w:rPr>
        <w:t>. к</w:t>
      </w:r>
      <w:r w:rsidRPr="00292DD9">
        <w:rPr>
          <w:color w:val="000000"/>
          <w:sz w:val="28"/>
          <w:szCs w:val="28"/>
        </w:rPr>
        <w:t xml:space="preserve">. вложения осуществлены в УК ЗАО </w:t>
      </w:r>
      <w:r w:rsidR="00BB0140" w:rsidRPr="00292DD9">
        <w:rPr>
          <w:color w:val="000000"/>
          <w:sz w:val="28"/>
          <w:szCs w:val="28"/>
        </w:rPr>
        <w:t>«Т</w:t>
      </w:r>
      <w:r w:rsidRPr="00292DD9">
        <w:rPr>
          <w:color w:val="000000"/>
          <w:sz w:val="28"/>
          <w:szCs w:val="28"/>
        </w:rPr>
        <w:t>ерминал-ЮГ</w:t>
      </w:r>
      <w:r w:rsidR="00BB0140" w:rsidRPr="00292DD9">
        <w:rPr>
          <w:color w:val="000000"/>
          <w:sz w:val="28"/>
          <w:szCs w:val="28"/>
        </w:rPr>
        <w:t>»,</w:t>
      </w:r>
      <w:r w:rsidRPr="00292DD9">
        <w:rPr>
          <w:color w:val="000000"/>
          <w:sz w:val="28"/>
          <w:szCs w:val="28"/>
        </w:rPr>
        <w:t xml:space="preserve"> предоставляющего таможенные услуги, </w:t>
      </w:r>
      <w:r w:rsidR="00A80475" w:rsidRPr="00292DD9">
        <w:rPr>
          <w:color w:val="000000"/>
          <w:sz w:val="28"/>
          <w:szCs w:val="28"/>
        </w:rPr>
        <w:t>а предприятие поставляет продук</w:t>
      </w:r>
      <w:r w:rsidRPr="00292DD9">
        <w:rPr>
          <w:color w:val="000000"/>
          <w:sz w:val="28"/>
          <w:szCs w:val="28"/>
        </w:rPr>
        <w:t xml:space="preserve">цию на экспорт; остальные вложения </w:t>
      </w:r>
      <w:r w:rsidR="00BB0140" w:rsidRPr="00292DD9">
        <w:rPr>
          <w:color w:val="000000"/>
          <w:sz w:val="28"/>
          <w:szCs w:val="28"/>
        </w:rPr>
        <w:t xml:space="preserve">– </w:t>
      </w:r>
      <w:r w:rsidRPr="00292DD9">
        <w:rPr>
          <w:color w:val="000000"/>
          <w:sz w:val="28"/>
          <w:szCs w:val="28"/>
        </w:rPr>
        <w:t>акции предприятий-партнеров.</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Структура внеоборотных активов за 4 года практически не изменилась:</w:t>
      </w:r>
    </w:p>
    <w:p w:rsidR="00087FE4" w:rsidRPr="00292DD9" w:rsidRDefault="00087FE4" w:rsidP="00425AEC">
      <w:pPr>
        <w:numPr>
          <w:ilvl w:val="0"/>
          <w:numId w:val="20"/>
        </w:numPr>
        <w:spacing w:line="360" w:lineRule="auto"/>
        <w:ind w:left="0" w:firstLine="709"/>
        <w:jc w:val="both"/>
        <w:rPr>
          <w:color w:val="000000"/>
          <w:sz w:val="28"/>
          <w:szCs w:val="28"/>
        </w:rPr>
      </w:pPr>
      <w:r w:rsidRPr="00292DD9">
        <w:rPr>
          <w:color w:val="000000"/>
          <w:sz w:val="28"/>
          <w:szCs w:val="28"/>
        </w:rPr>
        <w:t xml:space="preserve">основная часть </w:t>
      </w:r>
      <w:r w:rsidR="00BB0140" w:rsidRPr="00292DD9">
        <w:rPr>
          <w:color w:val="000000"/>
          <w:sz w:val="28"/>
          <w:szCs w:val="28"/>
        </w:rPr>
        <w:t xml:space="preserve">– </w:t>
      </w:r>
      <w:r w:rsidRPr="00292DD9">
        <w:rPr>
          <w:color w:val="000000"/>
          <w:sz w:val="28"/>
          <w:szCs w:val="28"/>
        </w:rPr>
        <w:t>основные средства 9</w:t>
      </w:r>
      <w:r w:rsidR="00BB0140" w:rsidRPr="00292DD9">
        <w:rPr>
          <w:color w:val="000000"/>
          <w:sz w:val="28"/>
          <w:szCs w:val="28"/>
        </w:rPr>
        <w:t>7%</w:t>
      </w:r>
      <w:r w:rsidRPr="00292DD9">
        <w:rPr>
          <w:color w:val="000000"/>
          <w:sz w:val="28"/>
          <w:szCs w:val="28"/>
        </w:rPr>
        <w:t xml:space="preserve"> 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против 9</w:t>
      </w:r>
      <w:r w:rsidR="00BB0140" w:rsidRPr="00292DD9">
        <w:rPr>
          <w:color w:val="000000"/>
          <w:sz w:val="28"/>
          <w:szCs w:val="28"/>
        </w:rPr>
        <w:t>3%</w:t>
      </w:r>
      <w:r w:rsidRPr="00292DD9">
        <w:rPr>
          <w:color w:val="000000"/>
          <w:sz w:val="28"/>
          <w:szCs w:val="28"/>
        </w:rPr>
        <w:t xml:space="preserve"> в </w:t>
      </w:r>
      <w:r w:rsidR="00BB0140" w:rsidRPr="00292DD9">
        <w:rPr>
          <w:color w:val="000000"/>
          <w:sz w:val="28"/>
          <w:szCs w:val="28"/>
        </w:rPr>
        <w:t>2004 г</w:t>
      </w:r>
      <w:r w:rsidRPr="00292DD9">
        <w:rPr>
          <w:color w:val="000000"/>
          <w:sz w:val="28"/>
          <w:szCs w:val="28"/>
        </w:rPr>
        <w:t>.</w:t>
      </w:r>
    </w:p>
    <w:p w:rsidR="00087FE4" w:rsidRPr="00292DD9" w:rsidRDefault="00087FE4" w:rsidP="00425AEC">
      <w:pPr>
        <w:numPr>
          <w:ilvl w:val="0"/>
          <w:numId w:val="21"/>
        </w:numPr>
        <w:spacing w:line="360" w:lineRule="auto"/>
        <w:ind w:left="0" w:firstLine="709"/>
        <w:jc w:val="both"/>
        <w:rPr>
          <w:color w:val="000000"/>
          <w:sz w:val="28"/>
          <w:szCs w:val="28"/>
        </w:rPr>
      </w:pPr>
      <w:r w:rsidRPr="00292DD9">
        <w:rPr>
          <w:color w:val="000000"/>
          <w:sz w:val="28"/>
          <w:szCs w:val="28"/>
        </w:rPr>
        <w:t xml:space="preserve">незавершенное строительство на предприятии составляет около </w:t>
      </w:r>
      <w:r w:rsidR="00BB0140" w:rsidRPr="00292DD9">
        <w:rPr>
          <w:color w:val="000000"/>
          <w:sz w:val="28"/>
          <w:szCs w:val="28"/>
        </w:rPr>
        <w:t>6%</w:t>
      </w:r>
      <w:r w:rsidRPr="00292DD9">
        <w:rPr>
          <w:color w:val="000000"/>
          <w:sz w:val="28"/>
          <w:szCs w:val="28"/>
        </w:rPr>
        <w:t>, и только за последний год уменьшилось до 2,</w:t>
      </w:r>
      <w:r w:rsidR="00BB0140" w:rsidRPr="00292DD9">
        <w:rPr>
          <w:color w:val="000000"/>
          <w:sz w:val="28"/>
          <w:szCs w:val="28"/>
        </w:rPr>
        <w:t>5%</w:t>
      </w:r>
      <w:r w:rsidRPr="00292DD9">
        <w:rPr>
          <w:color w:val="000000"/>
          <w:sz w:val="28"/>
          <w:szCs w:val="28"/>
        </w:rPr>
        <w:t>.</w:t>
      </w:r>
    </w:p>
    <w:p w:rsidR="00425AEC" w:rsidRPr="00292DD9" w:rsidRDefault="00087FE4" w:rsidP="00425AEC">
      <w:pPr>
        <w:numPr>
          <w:ilvl w:val="0"/>
          <w:numId w:val="22"/>
        </w:numPr>
        <w:spacing w:line="360" w:lineRule="auto"/>
        <w:ind w:left="0" w:firstLine="709"/>
        <w:jc w:val="both"/>
        <w:rPr>
          <w:color w:val="000000"/>
          <w:sz w:val="28"/>
          <w:szCs w:val="28"/>
        </w:rPr>
      </w:pPr>
      <w:r w:rsidRPr="00292DD9">
        <w:rPr>
          <w:color w:val="000000"/>
          <w:sz w:val="28"/>
          <w:szCs w:val="28"/>
        </w:rPr>
        <w:t>НМА и долгосрочные финансовые вложения составляют незначительную часть внеоборотных активов.</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Значимость аналитической оценки основных средств объясняется тем, что этот вид актива представляет собой ядро материально-технической базы промышленного предприятия, основной м</w:t>
      </w:r>
      <w:r w:rsidR="00A80475" w:rsidRPr="00292DD9">
        <w:rPr>
          <w:color w:val="000000"/>
          <w:sz w:val="28"/>
          <w:szCs w:val="28"/>
        </w:rPr>
        <w:t>атериальный фактор, обусловлива</w:t>
      </w:r>
      <w:r w:rsidRPr="00292DD9">
        <w:rPr>
          <w:color w:val="000000"/>
          <w:sz w:val="28"/>
          <w:szCs w:val="28"/>
        </w:rPr>
        <w:t>ющий возможности генерирования прибыли. Для оценки используются следующие показатели:</w:t>
      </w:r>
    </w:p>
    <w:p w:rsidR="00087FE4" w:rsidRPr="00292DD9" w:rsidRDefault="00087FE4" w:rsidP="00425AEC">
      <w:pPr>
        <w:numPr>
          <w:ilvl w:val="0"/>
          <w:numId w:val="19"/>
        </w:numPr>
        <w:spacing w:line="360" w:lineRule="auto"/>
        <w:ind w:left="0" w:firstLine="709"/>
        <w:jc w:val="both"/>
        <w:rPr>
          <w:color w:val="000000"/>
          <w:sz w:val="28"/>
          <w:szCs w:val="28"/>
        </w:rPr>
      </w:pPr>
      <w:r w:rsidRPr="00292DD9">
        <w:rPr>
          <w:color w:val="000000"/>
          <w:sz w:val="28"/>
          <w:szCs w:val="28"/>
        </w:rPr>
        <w:t>Доля активной части основных средств, показывает основные средства, непосредственно участвующие в производственном процессе. К ним относятся: машины, оборудование и транспортные средства.</w:t>
      </w:r>
    </w:p>
    <w:p w:rsidR="00EE10D1" w:rsidRDefault="00087FE4" w:rsidP="00425AEC">
      <w:pPr>
        <w:numPr>
          <w:ilvl w:val="0"/>
          <w:numId w:val="19"/>
        </w:numPr>
        <w:spacing w:line="360" w:lineRule="auto"/>
        <w:ind w:left="0" w:firstLine="709"/>
        <w:jc w:val="both"/>
        <w:rPr>
          <w:color w:val="000000"/>
          <w:sz w:val="28"/>
          <w:szCs w:val="28"/>
        </w:rPr>
      </w:pPr>
      <w:r w:rsidRPr="00292DD9">
        <w:rPr>
          <w:color w:val="000000"/>
          <w:sz w:val="28"/>
          <w:szCs w:val="28"/>
        </w:rPr>
        <w:t>Коэффициент износа. Характеризует долю стоимости основных средств, списанную на затраты в предшествующих периодах. Рассчитывается по формуле:</w:t>
      </w:r>
    </w:p>
    <w:p w:rsidR="0064694B" w:rsidRDefault="00551632" w:rsidP="00EE10D1">
      <w:pPr>
        <w:spacing w:line="360" w:lineRule="auto"/>
        <w:ind w:firstLine="720"/>
        <w:jc w:val="both"/>
        <w:rPr>
          <w:color w:val="000000"/>
          <w:sz w:val="28"/>
          <w:szCs w:val="28"/>
        </w:rPr>
      </w:pPr>
      <w:r w:rsidRPr="00292DD9">
        <w:rPr>
          <w:color w:val="000000"/>
          <w:position w:val="-30"/>
          <w:sz w:val="28"/>
          <w:szCs w:val="28"/>
        </w:rPr>
        <w:object w:dxaOrig="5100" w:dyaOrig="680">
          <v:shape id="_x0000_i1027" type="#_x0000_t75" style="width:242.25pt;height:33pt" o:ole="">
            <v:imagedata r:id="rId10" o:title=""/>
          </v:shape>
          <o:OLEObject Type="Embed" ProgID="Equation.3" ShapeID="_x0000_i1027" DrawAspect="Content" ObjectID="_1458243149" r:id="rId11"/>
        </w:object>
      </w:r>
      <w:r w:rsidR="00425AEC" w:rsidRPr="00292DD9">
        <w:rPr>
          <w:color w:val="000000"/>
          <w:sz w:val="28"/>
          <w:szCs w:val="28"/>
        </w:rPr>
        <w:t xml:space="preserve"> </w:t>
      </w:r>
      <w:r w:rsidR="00182418" w:rsidRPr="00292DD9">
        <w:rPr>
          <w:color w:val="000000"/>
          <w:sz w:val="28"/>
          <w:szCs w:val="28"/>
        </w:rPr>
        <w:t>(2.1)</w:t>
      </w:r>
    </w:p>
    <w:p w:rsidR="00EE10D1" w:rsidRPr="00292DD9" w:rsidRDefault="00EE10D1" w:rsidP="00EE10D1">
      <w:pPr>
        <w:spacing w:line="360" w:lineRule="auto"/>
        <w:ind w:firstLine="720"/>
        <w:jc w:val="both"/>
        <w:rPr>
          <w:color w:val="000000"/>
          <w:sz w:val="28"/>
          <w:szCs w:val="28"/>
        </w:rPr>
      </w:pPr>
    </w:p>
    <w:p w:rsidR="00EE10D1" w:rsidRDefault="00087FE4" w:rsidP="00425AEC">
      <w:pPr>
        <w:numPr>
          <w:ilvl w:val="0"/>
          <w:numId w:val="19"/>
        </w:numPr>
        <w:spacing w:line="360" w:lineRule="auto"/>
        <w:ind w:left="0" w:firstLine="709"/>
        <w:jc w:val="both"/>
        <w:rPr>
          <w:color w:val="000000"/>
          <w:sz w:val="28"/>
          <w:szCs w:val="28"/>
        </w:rPr>
      </w:pPr>
      <w:r w:rsidRPr="00292DD9">
        <w:rPr>
          <w:color w:val="000000"/>
          <w:sz w:val="28"/>
          <w:szCs w:val="28"/>
        </w:rPr>
        <w:t>Дополнением коэффициента износа до 10</w:t>
      </w:r>
      <w:r w:rsidR="00BB0140" w:rsidRPr="00292DD9">
        <w:rPr>
          <w:color w:val="000000"/>
          <w:sz w:val="28"/>
          <w:szCs w:val="28"/>
        </w:rPr>
        <w:t>0%</w:t>
      </w:r>
      <w:r w:rsidRPr="00292DD9">
        <w:rPr>
          <w:color w:val="000000"/>
          <w:sz w:val="28"/>
          <w:szCs w:val="28"/>
        </w:rPr>
        <w:t xml:space="preserve"> (до 1) является коэффициент годности</w:t>
      </w:r>
      <w:r w:rsidR="00EE10D1">
        <w:rPr>
          <w:color w:val="000000"/>
          <w:sz w:val="28"/>
          <w:szCs w:val="28"/>
        </w:rPr>
        <w:t>.</w:t>
      </w:r>
    </w:p>
    <w:p w:rsidR="00EE10D1" w:rsidRDefault="00EE10D1" w:rsidP="00EE10D1">
      <w:pPr>
        <w:spacing w:line="360" w:lineRule="auto"/>
        <w:ind w:firstLine="720"/>
        <w:jc w:val="both"/>
        <w:rPr>
          <w:color w:val="000000"/>
          <w:sz w:val="28"/>
          <w:szCs w:val="28"/>
        </w:rPr>
      </w:pPr>
    </w:p>
    <w:p w:rsidR="00087FE4" w:rsidRPr="00292DD9" w:rsidRDefault="00551632" w:rsidP="00EE10D1">
      <w:pPr>
        <w:spacing w:line="360" w:lineRule="auto"/>
        <w:ind w:firstLine="720"/>
        <w:jc w:val="both"/>
        <w:rPr>
          <w:color w:val="000000"/>
          <w:sz w:val="28"/>
          <w:szCs w:val="28"/>
        </w:rPr>
      </w:pPr>
      <w:r w:rsidRPr="00292DD9">
        <w:rPr>
          <w:color w:val="000000"/>
          <w:position w:val="-12"/>
          <w:sz w:val="28"/>
          <w:szCs w:val="28"/>
        </w:rPr>
        <w:object w:dxaOrig="1980" w:dyaOrig="360">
          <v:shape id="_x0000_i1028" type="#_x0000_t75" style="width:99pt;height:18pt" o:ole="">
            <v:imagedata r:id="rId12" o:title=""/>
          </v:shape>
          <o:OLEObject Type="Embed" ProgID="Equation.3" ShapeID="_x0000_i1028" DrawAspect="Content" ObjectID="_1458243150" r:id="rId13"/>
        </w:object>
      </w:r>
      <w:r w:rsidR="00425AEC" w:rsidRPr="00292DD9">
        <w:rPr>
          <w:color w:val="000000"/>
          <w:sz w:val="28"/>
          <w:szCs w:val="28"/>
        </w:rPr>
        <w:t xml:space="preserve"> </w:t>
      </w:r>
      <w:r w:rsidR="00182418" w:rsidRPr="00292DD9">
        <w:rPr>
          <w:color w:val="000000"/>
          <w:sz w:val="28"/>
          <w:szCs w:val="28"/>
        </w:rPr>
        <w:t>(2.2)</w:t>
      </w:r>
    </w:p>
    <w:p w:rsidR="00EE10D1" w:rsidRDefault="00EE10D1" w:rsidP="00425AEC">
      <w:pPr>
        <w:spacing w:line="360" w:lineRule="auto"/>
        <w:ind w:firstLine="709"/>
        <w:jc w:val="both"/>
        <w:rPr>
          <w:color w:val="000000"/>
          <w:sz w:val="28"/>
          <w:szCs w:val="28"/>
        </w:rPr>
      </w:pPr>
    </w:p>
    <w:p w:rsidR="00087FE4" w:rsidRPr="00292DD9" w:rsidRDefault="0064694B" w:rsidP="00425AEC">
      <w:pPr>
        <w:spacing w:line="360" w:lineRule="auto"/>
        <w:ind w:firstLine="709"/>
        <w:jc w:val="both"/>
        <w:rPr>
          <w:color w:val="000000"/>
          <w:sz w:val="28"/>
          <w:szCs w:val="28"/>
        </w:rPr>
      </w:pPr>
      <w:r w:rsidRPr="00292DD9">
        <w:rPr>
          <w:color w:val="000000"/>
          <w:sz w:val="28"/>
          <w:szCs w:val="28"/>
        </w:rPr>
        <w:t>С</w:t>
      </w:r>
      <w:r w:rsidR="00087FE4" w:rsidRPr="00292DD9">
        <w:rPr>
          <w:color w:val="000000"/>
          <w:sz w:val="28"/>
          <w:szCs w:val="28"/>
        </w:rPr>
        <w:t>тоит учитывать условность пока</w:t>
      </w:r>
      <w:r w:rsidR="00A80475" w:rsidRPr="00292DD9">
        <w:rPr>
          <w:color w:val="000000"/>
          <w:sz w:val="28"/>
          <w:szCs w:val="28"/>
        </w:rPr>
        <w:t>зателей износа и годности, зави</w:t>
      </w:r>
      <w:r w:rsidR="00087FE4" w:rsidRPr="00292DD9">
        <w:rPr>
          <w:color w:val="000000"/>
          <w:sz w:val="28"/>
          <w:szCs w:val="28"/>
        </w:rPr>
        <w:t>сящих от ряда фак</w:t>
      </w:r>
      <w:r w:rsidR="00182418" w:rsidRPr="00292DD9">
        <w:rPr>
          <w:color w:val="000000"/>
          <w:sz w:val="28"/>
          <w:szCs w:val="28"/>
        </w:rPr>
        <w:t>торов</w:t>
      </w:r>
      <w:r w:rsidR="00087FE4" w:rsidRPr="00292DD9">
        <w:rPr>
          <w:color w:val="000000"/>
          <w:sz w:val="28"/>
          <w:szCs w:val="28"/>
        </w:rPr>
        <w:t>. Аналитическое значение: при использовании метода равномерной амортизации значение К</w:t>
      </w:r>
      <w:r w:rsidR="00087FE4" w:rsidRPr="00292DD9">
        <w:rPr>
          <w:color w:val="000000"/>
          <w:sz w:val="28"/>
          <w:szCs w:val="28"/>
          <w:vertAlign w:val="subscript"/>
        </w:rPr>
        <w:t>из</w:t>
      </w:r>
      <w:r w:rsidR="00087FE4" w:rsidRPr="00292DD9">
        <w:rPr>
          <w:color w:val="000000"/>
          <w:sz w:val="28"/>
          <w:szCs w:val="28"/>
        </w:rPr>
        <w:t xml:space="preserve"> бо</w:t>
      </w:r>
      <w:r w:rsidRPr="00292DD9">
        <w:rPr>
          <w:color w:val="000000"/>
          <w:sz w:val="28"/>
          <w:szCs w:val="28"/>
        </w:rPr>
        <w:t>лее 5</w:t>
      </w:r>
      <w:r w:rsidR="00BB0140" w:rsidRPr="00292DD9">
        <w:rPr>
          <w:color w:val="000000"/>
          <w:sz w:val="28"/>
          <w:szCs w:val="28"/>
        </w:rPr>
        <w:t>0%</w:t>
      </w:r>
      <w:r w:rsidRPr="00292DD9">
        <w:rPr>
          <w:color w:val="000000"/>
          <w:sz w:val="28"/>
          <w:szCs w:val="28"/>
        </w:rPr>
        <w:t xml:space="preserve"> считается нежелательным</w:t>
      </w:r>
      <w:r w:rsidR="003F771B" w:rsidRPr="00292DD9">
        <w:rPr>
          <w:color w:val="000000"/>
          <w:sz w:val="28"/>
          <w:szCs w:val="28"/>
        </w:rPr>
        <w:t>.</w:t>
      </w:r>
    </w:p>
    <w:p w:rsidR="00EE10D1" w:rsidRDefault="00087FE4" w:rsidP="00425AEC">
      <w:pPr>
        <w:numPr>
          <w:ilvl w:val="0"/>
          <w:numId w:val="23"/>
        </w:numPr>
        <w:spacing w:line="360" w:lineRule="auto"/>
        <w:ind w:left="0" w:firstLine="709"/>
        <w:jc w:val="both"/>
        <w:rPr>
          <w:color w:val="000000"/>
          <w:sz w:val="28"/>
          <w:szCs w:val="28"/>
        </w:rPr>
      </w:pPr>
      <w:r w:rsidRPr="00292DD9">
        <w:rPr>
          <w:color w:val="000000"/>
          <w:sz w:val="28"/>
          <w:szCs w:val="28"/>
        </w:rPr>
        <w:t xml:space="preserve">Коэффициент обновления показывает, какую часть основных средств на конец отчетного периода составляют новые основные средства. </w:t>
      </w:r>
    </w:p>
    <w:p w:rsidR="00EE10D1" w:rsidRDefault="00EE10D1" w:rsidP="00EE10D1">
      <w:pPr>
        <w:spacing w:line="360" w:lineRule="auto"/>
        <w:ind w:firstLine="720"/>
        <w:jc w:val="both"/>
        <w:rPr>
          <w:color w:val="000000"/>
          <w:sz w:val="28"/>
          <w:szCs w:val="28"/>
        </w:rPr>
      </w:pPr>
    </w:p>
    <w:p w:rsidR="00087FE4" w:rsidRDefault="00551632" w:rsidP="00EE10D1">
      <w:pPr>
        <w:spacing w:line="360" w:lineRule="auto"/>
        <w:ind w:firstLine="720"/>
        <w:jc w:val="both"/>
        <w:rPr>
          <w:color w:val="000000"/>
          <w:sz w:val="28"/>
          <w:szCs w:val="28"/>
        </w:rPr>
      </w:pPr>
      <w:r w:rsidRPr="00292DD9">
        <w:rPr>
          <w:color w:val="000000"/>
          <w:position w:val="-30"/>
          <w:sz w:val="28"/>
          <w:szCs w:val="28"/>
        </w:rPr>
        <w:object w:dxaOrig="5640" w:dyaOrig="680">
          <v:shape id="_x0000_i1029" type="#_x0000_t75" style="width:282pt;height:33.75pt" o:ole="">
            <v:imagedata r:id="rId14" o:title=""/>
          </v:shape>
          <o:OLEObject Type="Embed" ProgID="Equation.3" ShapeID="_x0000_i1029" DrawAspect="Content" ObjectID="_1458243151" r:id="rId15"/>
        </w:object>
      </w:r>
      <w:r w:rsidR="00425AEC" w:rsidRPr="00292DD9">
        <w:rPr>
          <w:color w:val="000000"/>
          <w:sz w:val="28"/>
          <w:szCs w:val="28"/>
        </w:rPr>
        <w:t xml:space="preserve"> </w:t>
      </w:r>
      <w:r w:rsidR="00182418" w:rsidRPr="00292DD9">
        <w:rPr>
          <w:color w:val="000000"/>
          <w:sz w:val="28"/>
          <w:szCs w:val="28"/>
        </w:rPr>
        <w:t>(2.3)</w:t>
      </w:r>
    </w:p>
    <w:p w:rsidR="00EE10D1" w:rsidRPr="00292DD9" w:rsidRDefault="00EE10D1" w:rsidP="00EE10D1">
      <w:pPr>
        <w:spacing w:line="360" w:lineRule="auto"/>
        <w:ind w:firstLine="720"/>
        <w:jc w:val="both"/>
        <w:rPr>
          <w:color w:val="000000"/>
          <w:sz w:val="28"/>
          <w:szCs w:val="28"/>
        </w:rPr>
      </w:pPr>
    </w:p>
    <w:p w:rsidR="00EE10D1" w:rsidRDefault="00087FE4" w:rsidP="00425AEC">
      <w:pPr>
        <w:numPr>
          <w:ilvl w:val="0"/>
          <w:numId w:val="24"/>
        </w:numPr>
        <w:spacing w:line="360" w:lineRule="auto"/>
        <w:ind w:left="0" w:firstLine="709"/>
        <w:jc w:val="both"/>
        <w:rPr>
          <w:color w:val="000000"/>
          <w:sz w:val="28"/>
          <w:szCs w:val="28"/>
        </w:rPr>
      </w:pPr>
      <w:r w:rsidRPr="00292DD9">
        <w:rPr>
          <w:color w:val="000000"/>
          <w:sz w:val="28"/>
          <w:szCs w:val="28"/>
        </w:rPr>
        <w:t>Коэффициент выбытия показывает, часть основных средств, выбывших за период.</w:t>
      </w:r>
    </w:p>
    <w:p w:rsidR="00EE10D1" w:rsidRDefault="00EE10D1" w:rsidP="00EE10D1">
      <w:pPr>
        <w:spacing w:line="360" w:lineRule="auto"/>
        <w:ind w:firstLine="720"/>
        <w:jc w:val="both"/>
        <w:rPr>
          <w:color w:val="000000"/>
          <w:sz w:val="28"/>
          <w:szCs w:val="28"/>
        </w:rPr>
      </w:pPr>
    </w:p>
    <w:p w:rsidR="00EE10D1" w:rsidRDefault="00551632" w:rsidP="00EE10D1">
      <w:pPr>
        <w:spacing w:line="360" w:lineRule="auto"/>
        <w:ind w:firstLine="720"/>
        <w:jc w:val="both"/>
        <w:rPr>
          <w:color w:val="000000"/>
          <w:sz w:val="28"/>
          <w:szCs w:val="28"/>
        </w:rPr>
      </w:pPr>
      <w:r w:rsidRPr="00292DD9">
        <w:rPr>
          <w:color w:val="000000"/>
          <w:position w:val="-30"/>
          <w:sz w:val="28"/>
          <w:szCs w:val="28"/>
        </w:rPr>
        <w:object w:dxaOrig="5760" w:dyaOrig="680">
          <v:shape id="_x0000_i1030" type="#_x0000_t75" style="width:270.75pt;height:36pt" o:ole="">
            <v:imagedata r:id="rId16" o:title=""/>
          </v:shape>
          <o:OLEObject Type="Embed" ProgID="Equation.3" ShapeID="_x0000_i1030" DrawAspect="Content" ObjectID="_1458243152" r:id="rId17"/>
        </w:object>
      </w:r>
      <w:r w:rsidR="00425AEC" w:rsidRPr="00292DD9">
        <w:rPr>
          <w:color w:val="000000"/>
          <w:sz w:val="28"/>
          <w:szCs w:val="28"/>
        </w:rPr>
        <w:t xml:space="preserve"> </w:t>
      </w:r>
      <w:r w:rsidR="00182418" w:rsidRPr="00292DD9">
        <w:rPr>
          <w:color w:val="000000"/>
          <w:sz w:val="28"/>
          <w:szCs w:val="28"/>
        </w:rPr>
        <w:t>(2.4)</w:t>
      </w:r>
    </w:p>
    <w:p w:rsidR="00425AEC" w:rsidRPr="00292DD9" w:rsidRDefault="00EE10D1" w:rsidP="00EE10D1">
      <w:pPr>
        <w:spacing w:line="360" w:lineRule="auto"/>
        <w:ind w:firstLine="720"/>
        <w:jc w:val="both"/>
        <w:rPr>
          <w:color w:val="000000"/>
          <w:sz w:val="28"/>
          <w:szCs w:val="28"/>
        </w:rPr>
      </w:pPr>
      <w:r>
        <w:rPr>
          <w:color w:val="000000"/>
          <w:sz w:val="28"/>
          <w:szCs w:val="28"/>
        </w:rPr>
        <w:br w:type="page"/>
      </w:r>
      <w:r w:rsidR="00087FE4" w:rsidRPr="00292DD9">
        <w:rPr>
          <w:color w:val="000000"/>
          <w:sz w:val="28"/>
          <w:szCs w:val="28"/>
        </w:rPr>
        <w:t>Предприятие имеет производствен</w:t>
      </w:r>
      <w:r w:rsidR="00A80475" w:rsidRPr="00292DD9">
        <w:rPr>
          <w:color w:val="000000"/>
          <w:sz w:val="28"/>
          <w:szCs w:val="28"/>
        </w:rPr>
        <w:t>н</w:t>
      </w:r>
      <w:r w:rsidR="00087FE4" w:rsidRPr="00292DD9">
        <w:rPr>
          <w:color w:val="000000"/>
          <w:sz w:val="28"/>
          <w:szCs w:val="28"/>
        </w:rPr>
        <w:t xml:space="preserve">ые мощности, которые перешли на баланс предприятия в период приватизации. Но в рыночных условиях </w:t>
      </w:r>
      <w:r>
        <w:rPr>
          <w:color w:val="000000"/>
          <w:sz w:val="28"/>
          <w:szCs w:val="28"/>
        </w:rPr>
        <w:t>эконо</w:t>
      </w:r>
      <w:r w:rsidR="0064694B" w:rsidRPr="00292DD9">
        <w:rPr>
          <w:color w:val="000000"/>
          <w:sz w:val="28"/>
          <w:szCs w:val="28"/>
        </w:rPr>
        <w:t>ми</w:t>
      </w:r>
      <w:r w:rsidR="00087FE4" w:rsidRPr="00292DD9">
        <w:rPr>
          <w:color w:val="000000"/>
          <w:sz w:val="28"/>
          <w:szCs w:val="28"/>
        </w:rPr>
        <w:t xml:space="preserve">ки на предприятии образовался избыток мощностей в силу снижения производства. Для того чтобы снизить постоянные расходы, часть основных фондов была переведена на консервацию. Периодически часть этого имущества выводится из консервации, и к </w:t>
      </w:r>
      <w:r w:rsidR="0023517F" w:rsidRPr="00292DD9">
        <w:rPr>
          <w:color w:val="000000"/>
          <w:sz w:val="28"/>
          <w:szCs w:val="28"/>
        </w:rPr>
        <w:t>2007</w:t>
      </w:r>
      <w:r w:rsidR="00BB0140" w:rsidRPr="00292DD9">
        <w:rPr>
          <w:color w:val="000000"/>
          <w:sz w:val="28"/>
          <w:szCs w:val="28"/>
        </w:rPr>
        <w:t> г</w:t>
      </w:r>
      <w:r w:rsidR="00087FE4" w:rsidRPr="00292DD9">
        <w:rPr>
          <w:color w:val="000000"/>
          <w:sz w:val="28"/>
          <w:szCs w:val="28"/>
        </w:rPr>
        <w:t xml:space="preserve">. </w:t>
      </w:r>
      <w:r w:rsidR="00A80475" w:rsidRPr="00292DD9">
        <w:rPr>
          <w:color w:val="000000"/>
          <w:sz w:val="28"/>
          <w:szCs w:val="28"/>
        </w:rPr>
        <w:t xml:space="preserve">она </w:t>
      </w:r>
      <w:r w:rsidR="00087FE4" w:rsidRPr="00292DD9">
        <w:rPr>
          <w:color w:val="000000"/>
          <w:sz w:val="28"/>
          <w:szCs w:val="28"/>
        </w:rPr>
        <w:t xml:space="preserve">составляет 83000 </w:t>
      </w:r>
      <w:r w:rsidR="00BB0140" w:rsidRPr="00292DD9">
        <w:rPr>
          <w:color w:val="000000"/>
          <w:sz w:val="28"/>
          <w:szCs w:val="28"/>
        </w:rPr>
        <w:t>тыс. р</w:t>
      </w:r>
      <w:r w:rsidR="00087FE4" w:rsidRPr="00292DD9">
        <w:rPr>
          <w:color w:val="000000"/>
          <w:sz w:val="28"/>
          <w:szCs w:val="28"/>
        </w:rPr>
        <w:t>уб.</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На предприятии отмечается небольш</w:t>
      </w:r>
      <w:r w:rsidR="00A80475" w:rsidRPr="00292DD9">
        <w:rPr>
          <w:color w:val="000000"/>
          <w:sz w:val="28"/>
          <w:szCs w:val="28"/>
        </w:rPr>
        <w:t>ая часть активных основных сред</w:t>
      </w:r>
      <w:r w:rsidRPr="00292DD9">
        <w:rPr>
          <w:color w:val="000000"/>
          <w:sz w:val="28"/>
          <w:szCs w:val="28"/>
        </w:rPr>
        <w:t xml:space="preserve">ств </w:t>
      </w:r>
      <w:r w:rsidR="00A80475" w:rsidRPr="00292DD9">
        <w:rPr>
          <w:color w:val="000000"/>
          <w:sz w:val="28"/>
          <w:szCs w:val="28"/>
        </w:rPr>
        <w:t xml:space="preserve">в общей их величине (см. </w:t>
      </w:r>
      <w:r w:rsidR="00BB0140" w:rsidRPr="00292DD9">
        <w:rPr>
          <w:color w:val="000000"/>
          <w:sz w:val="28"/>
          <w:szCs w:val="28"/>
        </w:rPr>
        <w:t>табл. 2</w:t>
      </w:r>
      <w:r w:rsidR="00AB4325" w:rsidRPr="00292DD9">
        <w:rPr>
          <w:color w:val="000000"/>
          <w:sz w:val="28"/>
          <w:szCs w:val="28"/>
        </w:rPr>
        <w:t>.</w:t>
      </w:r>
      <w:r w:rsidRPr="00292DD9">
        <w:rPr>
          <w:color w:val="000000"/>
          <w:sz w:val="28"/>
          <w:szCs w:val="28"/>
        </w:rPr>
        <w:t>6), но с</w:t>
      </w:r>
      <w:r w:rsidR="00A80475" w:rsidRPr="00292DD9">
        <w:rPr>
          <w:color w:val="000000"/>
          <w:sz w:val="28"/>
          <w:szCs w:val="28"/>
        </w:rPr>
        <w:t>уществует тенденция роста, кото</w:t>
      </w:r>
      <w:r w:rsidRPr="00292DD9">
        <w:rPr>
          <w:color w:val="000000"/>
          <w:sz w:val="28"/>
          <w:szCs w:val="28"/>
        </w:rPr>
        <w:t>рая за 4 года составила 7,</w:t>
      </w:r>
      <w:r w:rsidR="00BB0140" w:rsidRPr="00292DD9">
        <w:rPr>
          <w:color w:val="000000"/>
          <w:sz w:val="28"/>
          <w:szCs w:val="28"/>
        </w:rPr>
        <w:t>6%</w:t>
      </w:r>
      <w:r w:rsidRPr="00292DD9">
        <w:rPr>
          <w:color w:val="000000"/>
          <w:sz w:val="28"/>
          <w:szCs w:val="28"/>
        </w:rPr>
        <w:t xml:space="preserve">, против </w:t>
      </w:r>
      <w:r w:rsidR="00BB0140" w:rsidRPr="00292DD9">
        <w:rPr>
          <w:color w:val="000000"/>
          <w:sz w:val="28"/>
          <w:szCs w:val="28"/>
        </w:rPr>
        <w:t>4%</w:t>
      </w:r>
      <w:r w:rsidRPr="00292DD9">
        <w:rPr>
          <w:color w:val="000000"/>
          <w:sz w:val="28"/>
          <w:szCs w:val="28"/>
        </w:rPr>
        <w:t xml:space="preserve"> п</w:t>
      </w:r>
      <w:r w:rsidR="00A80475" w:rsidRPr="00292DD9">
        <w:rPr>
          <w:color w:val="000000"/>
          <w:sz w:val="28"/>
          <w:szCs w:val="28"/>
        </w:rPr>
        <w:t>рироста по всем основным средст</w:t>
      </w:r>
      <w:r w:rsidRPr="00292DD9">
        <w:rPr>
          <w:color w:val="000000"/>
          <w:sz w:val="28"/>
          <w:szCs w:val="28"/>
        </w:rPr>
        <w:t>вам. Также о положительной тенденции говорит и увеличение активной части в структуре основных средств с 1</w:t>
      </w:r>
      <w:r w:rsidR="00BB0140" w:rsidRPr="00292DD9">
        <w:rPr>
          <w:color w:val="000000"/>
          <w:sz w:val="28"/>
          <w:szCs w:val="28"/>
        </w:rPr>
        <w:t>7%</w:t>
      </w:r>
      <w:r w:rsidRPr="00292DD9">
        <w:rPr>
          <w:color w:val="000000"/>
          <w:sz w:val="28"/>
          <w:szCs w:val="28"/>
        </w:rPr>
        <w:t xml:space="preserve"> в </w:t>
      </w:r>
      <w:r w:rsidR="0023517F" w:rsidRPr="00292DD9">
        <w:rPr>
          <w:color w:val="000000"/>
          <w:sz w:val="28"/>
          <w:szCs w:val="28"/>
        </w:rPr>
        <w:t>2004</w:t>
      </w:r>
      <w:r w:rsidR="00BB0140" w:rsidRPr="00292DD9">
        <w:rPr>
          <w:color w:val="000000"/>
          <w:sz w:val="28"/>
          <w:szCs w:val="28"/>
        </w:rPr>
        <w:t> г</w:t>
      </w:r>
      <w:r w:rsidR="00182418" w:rsidRPr="00292DD9">
        <w:rPr>
          <w:color w:val="000000"/>
          <w:sz w:val="28"/>
          <w:szCs w:val="28"/>
        </w:rPr>
        <w:t>. до 27,</w:t>
      </w:r>
      <w:r w:rsidR="00BB0140" w:rsidRPr="00292DD9">
        <w:rPr>
          <w:color w:val="000000"/>
          <w:sz w:val="28"/>
          <w:szCs w:val="28"/>
        </w:rPr>
        <w:t>3%</w:t>
      </w:r>
      <w:r w:rsidR="00182418" w:rsidRPr="00292DD9">
        <w:rPr>
          <w:color w:val="000000"/>
          <w:sz w:val="28"/>
          <w:szCs w:val="28"/>
        </w:rPr>
        <w:t xml:space="preserve"> в </w:t>
      </w:r>
      <w:r w:rsidR="00BB0140" w:rsidRPr="00292DD9">
        <w:rPr>
          <w:color w:val="000000"/>
          <w:sz w:val="28"/>
          <w:szCs w:val="28"/>
        </w:rPr>
        <w:t>2007 г.,</w:t>
      </w:r>
      <w:r w:rsidRPr="00292DD9">
        <w:rPr>
          <w:color w:val="000000"/>
          <w:sz w:val="28"/>
          <w:szCs w:val="28"/>
        </w:rPr>
        <w:t xml:space="preserve"> </w:t>
      </w:r>
      <w:r w:rsidR="00BB0140" w:rsidRPr="00292DD9">
        <w:rPr>
          <w:color w:val="000000"/>
          <w:sz w:val="28"/>
          <w:szCs w:val="28"/>
        </w:rPr>
        <w:t>т.е.</w:t>
      </w:r>
      <w:r w:rsidRPr="00292DD9">
        <w:rPr>
          <w:color w:val="000000"/>
          <w:sz w:val="28"/>
          <w:szCs w:val="28"/>
        </w:rPr>
        <w:t xml:space="preserve"> более чем на 1</w:t>
      </w:r>
      <w:r w:rsidR="00BB0140" w:rsidRPr="00292DD9">
        <w:rPr>
          <w:color w:val="000000"/>
          <w:sz w:val="28"/>
          <w:szCs w:val="28"/>
        </w:rPr>
        <w:t>0%</w:t>
      </w:r>
      <w:r w:rsidRPr="00292DD9">
        <w:rPr>
          <w:color w:val="000000"/>
          <w:sz w:val="28"/>
          <w:szCs w:val="28"/>
        </w:rPr>
        <w:t xml:space="preserve">. Данные таблиц </w:t>
      </w:r>
      <w:r w:rsidR="002C22EC" w:rsidRPr="00292DD9">
        <w:rPr>
          <w:color w:val="000000"/>
          <w:sz w:val="28"/>
          <w:szCs w:val="28"/>
        </w:rPr>
        <w:t xml:space="preserve">2.6 и 2.7 </w:t>
      </w:r>
      <w:r w:rsidRPr="00292DD9">
        <w:rPr>
          <w:color w:val="000000"/>
          <w:sz w:val="28"/>
          <w:szCs w:val="28"/>
        </w:rPr>
        <w:t>говорят о сильной изношенности фондов.</w:t>
      </w:r>
    </w:p>
    <w:p w:rsidR="00EE10D1" w:rsidRDefault="00EE10D1" w:rsidP="00425AEC">
      <w:pPr>
        <w:spacing w:line="360" w:lineRule="auto"/>
        <w:ind w:firstLine="709"/>
        <w:jc w:val="both"/>
        <w:rPr>
          <w:color w:val="000000"/>
          <w:sz w:val="28"/>
          <w:szCs w:val="28"/>
        </w:rPr>
      </w:pPr>
    </w:p>
    <w:p w:rsidR="00087FE4" w:rsidRPr="00EE10D1" w:rsidRDefault="00A80475" w:rsidP="00EE10D1">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6</w:t>
      </w:r>
      <w:r w:rsidR="00EE10D1">
        <w:rPr>
          <w:color w:val="000000"/>
          <w:sz w:val="28"/>
          <w:szCs w:val="28"/>
        </w:rPr>
        <w:t xml:space="preserve">. </w:t>
      </w:r>
      <w:r w:rsidR="00087FE4" w:rsidRPr="00EE10D1">
        <w:rPr>
          <w:color w:val="000000"/>
          <w:sz w:val="28"/>
          <w:szCs w:val="28"/>
        </w:rPr>
        <w:t>Характерист</w:t>
      </w:r>
      <w:r w:rsidR="00182418" w:rsidRPr="00EE10D1">
        <w:rPr>
          <w:color w:val="000000"/>
          <w:sz w:val="28"/>
          <w:szCs w:val="28"/>
        </w:rPr>
        <w:t>ика основных средств в динамике</w:t>
      </w:r>
    </w:p>
    <w:tbl>
      <w:tblPr>
        <w:tblStyle w:val="11"/>
        <w:tblW w:w="0" w:type="auto"/>
        <w:jc w:val="center"/>
        <w:tblLayout w:type="fixed"/>
        <w:tblLook w:val="0000" w:firstRow="0" w:lastRow="0" w:firstColumn="0" w:lastColumn="0" w:noHBand="0" w:noVBand="0"/>
      </w:tblPr>
      <w:tblGrid>
        <w:gridCol w:w="2071"/>
        <w:gridCol w:w="1417"/>
        <w:gridCol w:w="1417"/>
        <w:gridCol w:w="1417"/>
        <w:gridCol w:w="1417"/>
        <w:gridCol w:w="1369"/>
      </w:tblGrid>
      <w:tr w:rsidR="00087FE4" w:rsidRPr="00292DD9" w:rsidTr="00EE10D1">
        <w:trPr>
          <w:cantSplit/>
          <w:jc w:val="center"/>
        </w:trPr>
        <w:tc>
          <w:tcPr>
            <w:tcW w:w="2071" w:type="dxa"/>
            <w:vMerge w:val="restart"/>
          </w:tcPr>
          <w:p w:rsidR="00087FE4" w:rsidRPr="00292DD9" w:rsidRDefault="00087FE4" w:rsidP="00EE10D1">
            <w:pPr>
              <w:tabs>
                <w:tab w:val="left" w:pos="2055"/>
              </w:tabs>
              <w:spacing w:line="360" w:lineRule="auto"/>
              <w:jc w:val="both"/>
              <w:rPr>
                <w:color w:val="000000"/>
                <w:sz w:val="20"/>
              </w:rPr>
            </w:pPr>
            <w:r w:rsidRPr="00292DD9">
              <w:rPr>
                <w:color w:val="000000"/>
                <w:sz w:val="20"/>
              </w:rPr>
              <w:t>Показатели</w:t>
            </w:r>
          </w:p>
        </w:tc>
        <w:tc>
          <w:tcPr>
            <w:tcW w:w="5668" w:type="dxa"/>
            <w:gridSpan w:val="4"/>
          </w:tcPr>
          <w:p w:rsidR="00087FE4" w:rsidRPr="00292DD9" w:rsidRDefault="00087FE4" w:rsidP="00EE10D1">
            <w:pPr>
              <w:tabs>
                <w:tab w:val="left" w:pos="2055"/>
              </w:tabs>
              <w:spacing w:line="360" w:lineRule="auto"/>
              <w:jc w:val="both"/>
              <w:rPr>
                <w:color w:val="000000"/>
                <w:sz w:val="20"/>
              </w:rPr>
            </w:pPr>
            <w:r w:rsidRPr="00292DD9">
              <w:rPr>
                <w:color w:val="000000"/>
                <w:sz w:val="20"/>
              </w:rPr>
              <w:t>Абсолютные показатели,</w:t>
            </w:r>
          </w:p>
          <w:p w:rsidR="00087FE4" w:rsidRPr="00292DD9" w:rsidRDefault="00BB0140" w:rsidP="00EE10D1">
            <w:pPr>
              <w:tabs>
                <w:tab w:val="left" w:pos="2055"/>
              </w:tabs>
              <w:spacing w:line="360" w:lineRule="auto"/>
              <w:jc w:val="both"/>
              <w:rPr>
                <w:color w:val="000000"/>
                <w:sz w:val="20"/>
              </w:rPr>
            </w:pPr>
            <w:r w:rsidRPr="00292DD9">
              <w:rPr>
                <w:color w:val="000000"/>
                <w:sz w:val="20"/>
              </w:rPr>
              <w:t>тыс. р</w:t>
            </w:r>
            <w:r w:rsidR="00087FE4" w:rsidRPr="00292DD9">
              <w:rPr>
                <w:color w:val="000000"/>
                <w:sz w:val="20"/>
              </w:rPr>
              <w:t>уб.</w:t>
            </w:r>
          </w:p>
        </w:tc>
        <w:tc>
          <w:tcPr>
            <w:tcW w:w="1369" w:type="dxa"/>
            <w:vMerge w:val="restart"/>
          </w:tcPr>
          <w:p w:rsidR="00087FE4" w:rsidRPr="00292DD9" w:rsidRDefault="00087FE4" w:rsidP="00EE10D1">
            <w:pPr>
              <w:tabs>
                <w:tab w:val="left" w:pos="2055"/>
              </w:tabs>
              <w:spacing w:line="360" w:lineRule="auto"/>
              <w:jc w:val="both"/>
              <w:rPr>
                <w:color w:val="000000"/>
                <w:sz w:val="20"/>
              </w:rPr>
            </w:pPr>
            <w:r w:rsidRPr="00292DD9">
              <w:rPr>
                <w:color w:val="000000"/>
                <w:sz w:val="20"/>
              </w:rPr>
              <w:t>Прирост</w:t>
            </w:r>
          </w:p>
          <w:p w:rsidR="00087FE4" w:rsidRPr="00292DD9" w:rsidRDefault="00087FE4" w:rsidP="00EE10D1">
            <w:pPr>
              <w:tabs>
                <w:tab w:val="left" w:pos="2055"/>
              </w:tabs>
              <w:spacing w:line="360" w:lineRule="auto"/>
              <w:jc w:val="both"/>
              <w:rPr>
                <w:color w:val="000000"/>
                <w:sz w:val="20"/>
              </w:rPr>
            </w:pPr>
            <w:r w:rsidRPr="00292DD9">
              <w:rPr>
                <w:color w:val="000000"/>
                <w:sz w:val="20"/>
              </w:rPr>
              <w:t xml:space="preserve">к </w:t>
            </w:r>
            <w:r w:rsidR="0023517F" w:rsidRPr="00292DD9">
              <w:rPr>
                <w:color w:val="000000"/>
                <w:sz w:val="20"/>
              </w:rPr>
              <w:t>2004</w:t>
            </w:r>
            <w:r w:rsidR="00BB0140" w:rsidRPr="00292DD9">
              <w:rPr>
                <w:color w:val="000000"/>
                <w:sz w:val="20"/>
              </w:rPr>
              <w:t> г</w:t>
            </w:r>
            <w:r w:rsidRPr="00292DD9">
              <w:rPr>
                <w:color w:val="000000"/>
                <w:sz w:val="20"/>
              </w:rPr>
              <w:t>.</w:t>
            </w:r>
            <w:r w:rsidR="00BB0140" w:rsidRPr="00292DD9">
              <w:rPr>
                <w:color w:val="000000"/>
                <w:sz w:val="20"/>
              </w:rPr>
              <w:t>, %</w:t>
            </w:r>
          </w:p>
        </w:tc>
      </w:tr>
      <w:tr w:rsidR="00087FE4" w:rsidRPr="00292DD9" w:rsidTr="00EE10D1">
        <w:trPr>
          <w:cantSplit/>
          <w:jc w:val="center"/>
        </w:trPr>
        <w:tc>
          <w:tcPr>
            <w:tcW w:w="2071" w:type="dxa"/>
            <w:vMerge/>
          </w:tcPr>
          <w:p w:rsidR="00087FE4" w:rsidRPr="00292DD9" w:rsidRDefault="00087FE4" w:rsidP="00EE10D1">
            <w:pPr>
              <w:tabs>
                <w:tab w:val="left" w:pos="2055"/>
              </w:tabs>
              <w:spacing w:line="360" w:lineRule="auto"/>
              <w:jc w:val="both"/>
              <w:rPr>
                <w:color w:val="000000"/>
                <w:sz w:val="20"/>
              </w:rPr>
            </w:pPr>
          </w:p>
        </w:tc>
        <w:tc>
          <w:tcPr>
            <w:tcW w:w="1417" w:type="dxa"/>
          </w:tcPr>
          <w:p w:rsidR="00087FE4" w:rsidRPr="00292DD9" w:rsidRDefault="00182418" w:rsidP="00EE10D1">
            <w:pPr>
              <w:tabs>
                <w:tab w:val="left" w:pos="2055"/>
              </w:tabs>
              <w:spacing w:line="360" w:lineRule="auto"/>
              <w:jc w:val="both"/>
              <w:rPr>
                <w:color w:val="000000"/>
                <w:sz w:val="20"/>
              </w:rPr>
            </w:pPr>
            <w:r w:rsidRPr="00292DD9">
              <w:rPr>
                <w:color w:val="000000"/>
                <w:sz w:val="20"/>
              </w:rPr>
              <w:t>200</w:t>
            </w:r>
            <w:r w:rsidR="0023517F" w:rsidRPr="00292DD9">
              <w:rPr>
                <w:color w:val="000000"/>
                <w:sz w:val="20"/>
              </w:rPr>
              <w:t>4</w:t>
            </w:r>
          </w:p>
        </w:tc>
        <w:tc>
          <w:tcPr>
            <w:tcW w:w="1417" w:type="dxa"/>
          </w:tcPr>
          <w:p w:rsidR="00087FE4" w:rsidRPr="00292DD9" w:rsidRDefault="0023517F" w:rsidP="00EE10D1">
            <w:pPr>
              <w:tabs>
                <w:tab w:val="left" w:pos="2055"/>
              </w:tabs>
              <w:spacing w:line="360" w:lineRule="auto"/>
              <w:jc w:val="both"/>
              <w:rPr>
                <w:color w:val="000000"/>
                <w:sz w:val="20"/>
              </w:rPr>
            </w:pPr>
            <w:r w:rsidRPr="00292DD9">
              <w:rPr>
                <w:color w:val="000000"/>
                <w:sz w:val="20"/>
              </w:rPr>
              <w:t>2005</w:t>
            </w:r>
          </w:p>
        </w:tc>
        <w:tc>
          <w:tcPr>
            <w:tcW w:w="1417" w:type="dxa"/>
          </w:tcPr>
          <w:p w:rsidR="00087FE4" w:rsidRPr="00292DD9" w:rsidRDefault="0023517F" w:rsidP="00EE10D1">
            <w:pPr>
              <w:tabs>
                <w:tab w:val="left" w:pos="2055"/>
              </w:tabs>
              <w:spacing w:line="360" w:lineRule="auto"/>
              <w:jc w:val="both"/>
              <w:rPr>
                <w:color w:val="000000"/>
                <w:sz w:val="20"/>
              </w:rPr>
            </w:pPr>
            <w:r w:rsidRPr="00292DD9">
              <w:rPr>
                <w:color w:val="000000"/>
                <w:sz w:val="20"/>
              </w:rPr>
              <w:t>2006</w:t>
            </w:r>
          </w:p>
        </w:tc>
        <w:tc>
          <w:tcPr>
            <w:tcW w:w="1417" w:type="dxa"/>
          </w:tcPr>
          <w:p w:rsidR="00087FE4" w:rsidRPr="00292DD9" w:rsidRDefault="0023517F" w:rsidP="00EE10D1">
            <w:pPr>
              <w:tabs>
                <w:tab w:val="left" w:pos="2055"/>
              </w:tabs>
              <w:spacing w:line="360" w:lineRule="auto"/>
              <w:jc w:val="both"/>
              <w:rPr>
                <w:color w:val="000000"/>
                <w:sz w:val="20"/>
              </w:rPr>
            </w:pPr>
            <w:r w:rsidRPr="00292DD9">
              <w:rPr>
                <w:color w:val="000000"/>
                <w:sz w:val="20"/>
              </w:rPr>
              <w:t>2007</w:t>
            </w:r>
          </w:p>
        </w:tc>
        <w:tc>
          <w:tcPr>
            <w:tcW w:w="1369" w:type="dxa"/>
            <w:vMerge/>
          </w:tcPr>
          <w:p w:rsidR="00087FE4" w:rsidRPr="00292DD9" w:rsidRDefault="00087FE4" w:rsidP="00EE10D1">
            <w:pPr>
              <w:tabs>
                <w:tab w:val="left" w:pos="2055"/>
              </w:tabs>
              <w:spacing w:line="360" w:lineRule="auto"/>
              <w:jc w:val="both"/>
              <w:rPr>
                <w:color w:val="000000"/>
                <w:sz w:val="20"/>
              </w:rPr>
            </w:pPr>
          </w:p>
        </w:tc>
      </w:tr>
      <w:tr w:rsidR="00087FE4" w:rsidRPr="00292DD9" w:rsidTr="00EE10D1">
        <w:trPr>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Основные средства по первоначальной стоимости</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350949</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351886</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362950</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364918</w:t>
            </w:r>
          </w:p>
        </w:tc>
        <w:tc>
          <w:tcPr>
            <w:tcW w:w="1369" w:type="dxa"/>
          </w:tcPr>
          <w:p w:rsidR="00087FE4" w:rsidRPr="00292DD9" w:rsidRDefault="00087FE4" w:rsidP="00EE10D1">
            <w:pPr>
              <w:tabs>
                <w:tab w:val="left" w:pos="2055"/>
              </w:tabs>
              <w:spacing w:line="360" w:lineRule="auto"/>
              <w:jc w:val="both"/>
              <w:rPr>
                <w:color w:val="000000"/>
                <w:sz w:val="20"/>
              </w:rPr>
            </w:pPr>
            <w:r w:rsidRPr="00292DD9">
              <w:rPr>
                <w:color w:val="000000"/>
                <w:sz w:val="20"/>
              </w:rPr>
              <w:t>+4</w:t>
            </w:r>
          </w:p>
        </w:tc>
      </w:tr>
      <w:tr w:rsidR="00087FE4" w:rsidRPr="00292DD9" w:rsidTr="00EE10D1">
        <w:trPr>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В том числе:</w:t>
            </w:r>
          </w:p>
          <w:p w:rsidR="00087FE4" w:rsidRPr="00292DD9" w:rsidRDefault="00087FE4" w:rsidP="00EE10D1">
            <w:pPr>
              <w:tabs>
                <w:tab w:val="left" w:pos="2055"/>
              </w:tabs>
              <w:spacing w:line="360" w:lineRule="auto"/>
              <w:jc w:val="both"/>
              <w:rPr>
                <w:color w:val="000000"/>
                <w:sz w:val="20"/>
              </w:rPr>
            </w:pPr>
            <w:r w:rsidRPr="00292DD9">
              <w:rPr>
                <w:color w:val="000000"/>
                <w:sz w:val="20"/>
              </w:rPr>
              <w:t>активная часть</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187603</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188691</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200036</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201942</w:t>
            </w:r>
          </w:p>
        </w:tc>
        <w:tc>
          <w:tcPr>
            <w:tcW w:w="1369" w:type="dxa"/>
          </w:tcPr>
          <w:p w:rsidR="00087FE4" w:rsidRPr="00292DD9" w:rsidRDefault="00087FE4" w:rsidP="00EE10D1">
            <w:pPr>
              <w:tabs>
                <w:tab w:val="left" w:pos="2055"/>
              </w:tabs>
              <w:spacing w:line="360" w:lineRule="auto"/>
              <w:jc w:val="both"/>
              <w:rPr>
                <w:color w:val="000000"/>
                <w:sz w:val="20"/>
              </w:rPr>
            </w:pPr>
            <w:r w:rsidRPr="00292DD9">
              <w:rPr>
                <w:color w:val="000000"/>
                <w:sz w:val="20"/>
              </w:rPr>
              <w:t>+7,6</w:t>
            </w:r>
          </w:p>
        </w:tc>
      </w:tr>
      <w:tr w:rsidR="00087FE4" w:rsidRPr="00292DD9" w:rsidTr="00EE10D1">
        <w:trPr>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Основные средства по остаточной стоимости</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155128</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159891</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172391</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171546</w:t>
            </w:r>
          </w:p>
        </w:tc>
        <w:tc>
          <w:tcPr>
            <w:tcW w:w="1369" w:type="dxa"/>
          </w:tcPr>
          <w:p w:rsidR="00087FE4" w:rsidRPr="00292DD9" w:rsidRDefault="00087FE4" w:rsidP="00EE10D1">
            <w:pPr>
              <w:tabs>
                <w:tab w:val="left" w:pos="2055"/>
              </w:tabs>
              <w:spacing w:line="360" w:lineRule="auto"/>
              <w:jc w:val="both"/>
              <w:rPr>
                <w:color w:val="000000"/>
                <w:sz w:val="20"/>
              </w:rPr>
            </w:pPr>
            <w:r w:rsidRPr="00292DD9">
              <w:rPr>
                <w:color w:val="000000"/>
                <w:sz w:val="20"/>
              </w:rPr>
              <w:t>+10,6</w:t>
            </w:r>
          </w:p>
        </w:tc>
      </w:tr>
      <w:tr w:rsidR="00087FE4" w:rsidRPr="00292DD9" w:rsidTr="00EE10D1">
        <w:trPr>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В том числе:</w:t>
            </w:r>
          </w:p>
          <w:p w:rsidR="00087FE4" w:rsidRPr="00292DD9" w:rsidRDefault="00087FE4" w:rsidP="00EE10D1">
            <w:pPr>
              <w:tabs>
                <w:tab w:val="left" w:pos="2055"/>
              </w:tabs>
              <w:spacing w:line="360" w:lineRule="auto"/>
              <w:jc w:val="both"/>
              <w:rPr>
                <w:color w:val="000000"/>
                <w:sz w:val="20"/>
              </w:rPr>
            </w:pPr>
            <w:r w:rsidRPr="00292DD9">
              <w:rPr>
                <w:color w:val="000000"/>
                <w:sz w:val="20"/>
              </w:rPr>
              <w:t>активная их часть</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26245</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32298</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47106</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46876</w:t>
            </w:r>
          </w:p>
        </w:tc>
        <w:tc>
          <w:tcPr>
            <w:tcW w:w="1369" w:type="dxa"/>
          </w:tcPr>
          <w:p w:rsidR="00087FE4" w:rsidRPr="00292DD9" w:rsidRDefault="00087FE4" w:rsidP="00EE10D1">
            <w:pPr>
              <w:tabs>
                <w:tab w:val="left" w:pos="2055"/>
              </w:tabs>
              <w:spacing w:line="360" w:lineRule="auto"/>
              <w:jc w:val="both"/>
              <w:rPr>
                <w:color w:val="000000"/>
                <w:sz w:val="20"/>
              </w:rPr>
            </w:pPr>
            <w:r w:rsidRPr="00292DD9">
              <w:rPr>
                <w:color w:val="000000"/>
                <w:sz w:val="20"/>
              </w:rPr>
              <w:t>+178,6</w:t>
            </w:r>
          </w:p>
        </w:tc>
      </w:tr>
      <w:tr w:rsidR="00087FE4" w:rsidRPr="00292DD9" w:rsidTr="00EE10D1">
        <w:trPr>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Доля активной части основных средств</w:t>
            </w:r>
            <w:r w:rsidR="00EE10D1">
              <w:rPr>
                <w:color w:val="000000"/>
                <w:sz w:val="20"/>
              </w:rPr>
              <w:t xml:space="preserve"> </w:t>
            </w:r>
            <w:r w:rsidRPr="00292DD9">
              <w:rPr>
                <w:color w:val="000000"/>
                <w:sz w:val="20"/>
              </w:rPr>
              <w:t>%</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16,9</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20,2</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27,3</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27,3</w:t>
            </w:r>
          </w:p>
        </w:tc>
        <w:tc>
          <w:tcPr>
            <w:tcW w:w="1369" w:type="dxa"/>
          </w:tcPr>
          <w:p w:rsidR="00087FE4" w:rsidRPr="00292DD9" w:rsidRDefault="00087FE4" w:rsidP="00EE10D1">
            <w:pPr>
              <w:tabs>
                <w:tab w:val="left" w:pos="2055"/>
              </w:tabs>
              <w:spacing w:line="360" w:lineRule="auto"/>
              <w:jc w:val="both"/>
              <w:rPr>
                <w:color w:val="000000"/>
                <w:sz w:val="20"/>
              </w:rPr>
            </w:pPr>
            <w:r w:rsidRPr="00292DD9">
              <w:rPr>
                <w:color w:val="000000"/>
                <w:sz w:val="20"/>
              </w:rPr>
              <w:t>+10,4</w:t>
            </w:r>
          </w:p>
        </w:tc>
      </w:tr>
      <w:tr w:rsidR="00087FE4" w:rsidRPr="00292DD9" w:rsidTr="00EE10D1">
        <w:trPr>
          <w:gridAfter w:val="1"/>
          <w:wAfter w:w="1369" w:type="dxa"/>
          <w:cantSplit/>
          <w:jc w:val="center"/>
        </w:trPr>
        <w:tc>
          <w:tcPr>
            <w:tcW w:w="2071" w:type="dxa"/>
          </w:tcPr>
          <w:p w:rsidR="00087FE4" w:rsidRPr="00292DD9" w:rsidRDefault="00087FE4" w:rsidP="00EE10D1">
            <w:pPr>
              <w:spacing w:line="360" w:lineRule="auto"/>
              <w:jc w:val="both"/>
              <w:rPr>
                <w:color w:val="000000"/>
                <w:sz w:val="20"/>
              </w:rPr>
            </w:pPr>
            <w:r w:rsidRPr="00292DD9">
              <w:rPr>
                <w:color w:val="000000"/>
                <w:sz w:val="20"/>
              </w:rPr>
              <w:t>Коэффициент обновления</w:t>
            </w:r>
            <w:r w:rsidR="00BB0140" w:rsidRPr="00292DD9">
              <w:rPr>
                <w:color w:val="000000"/>
                <w:sz w:val="20"/>
              </w:rPr>
              <w:t>, %</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1,17</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2,3</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4,9</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2,4</w:t>
            </w:r>
          </w:p>
        </w:tc>
      </w:tr>
      <w:tr w:rsidR="00087FE4" w:rsidRPr="00292DD9" w:rsidTr="00EE10D1">
        <w:trPr>
          <w:gridAfter w:val="1"/>
          <w:wAfter w:w="1369" w:type="dxa"/>
          <w:cantSplit/>
          <w:jc w:val="center"/>
        </w:trPr>
        <w:tc>
          <w:tcPr>
            <w:tcW w:w="2071" w:type="dxa"/>
          </w:tcPr>
          <w:p w:rsidR="00087FE4" w:rsidRPr="00292DD9" w:rsidRDefault="00087FE4" w:rsidP="00EE10D1">
            <w:pPr>
              <w:spacing w:line="360" w:lineRule="auto"/>
              <w:jc w:val="both"/>
              <w:rPr>
                <w:color w:val="000000"/>
                <w:sz w:val="20"/>
              </w:rPr>
            </w:pPr>
            <w:r w:rsidRPr="00292DD9">
              <w:rPr>
                <w:color w:val="000000"/>
                <w:sz w:val="20"/>
              </w:rPr>
              <w:t>Коэффициент выбытия</w:t>
            </w:r>
            <w:r w:rsidR="00BB0140" w:rsidRPr="00292DD9">
              <w:rPr>
                <w:color w:val="000000"/>
                <w:sz w:val="20"/>
              </w:rPr>
              <w:t>, %</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0,17</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2,1</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2,2</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2,0</w:t>
            </w:r>
          </w:p>
        </w:tc>
      </w:tr>
      <w:tr w:rsidR="00087FE4" w:rsidRPr="00292DD9" w:rsidTr="00EE10D1">
        <w:trPr>
          <w:gridAfter w:val="1"/>
          <w:wAfter w:w="1369" w:type="dxa"/>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Коэффициент износа</w:t>
            </w:r>
            <w:r w:rsidR="00BB0140" w:rsidRPr="00292DD9">
              <w:rPr>
                <w:color w:val="000000"/>
                <w:sz w:val="20"/>
              </w:rPr>
              <w:t>, %</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56,2</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54,9</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52,8</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53,3</w:t>
            </w:r>
          </w:p>
        </w:tc>
      </w:tr>
      <w:tr w:rsidR="00087FE4" w:rsidRPr="00292DD9" w:rsidTr="00EE10D1">
        <w:trPr>
          <w:gridAfter w:val="1"/>
          <w:wAfter w:w="1369" w:type="dxa"/>
          <w:cantSplit/>
          <w:jc w:val="center"/>
        </w:trPr>
        <w:tc>
          <w:tcPr>
            <w:tcW w:w="2071" w:type="dxa"/>
          </w:tcPr>
          <w:p w:rsidR="00087FE4" w:rsidRPr="00292DD9" w:rsidRDefault="00087FE4" w:rsidP="00EE10D1">
            <w:pPr>
              <w:tabs>
                <w:tab w:val="left" w:pos="2055"/>
              </w:tabs>
              <w:spacing w:line="360" w:lineRule="auto"/>
              <w:jc w:val="both"/>
              <w:rPr>
                <w:color w:val="000000"/>
                <w:sz w:val="20"/>
              </w:rPr>
            </w:pPr>
            <w:r w:rsidRPr="00292DD9">
              <w:rPr>
                <w:color w:val="000000"/>
                <w:sz w:val="20"/>
              </w:rPr>
              <w:t>Коэффициент годности</w:t>
            </w:r>
            <w:r w:rsidR="00BB0140" w:rsidRPr="00292DD9">
              <w:rPr>
                <w:color w:val="000000"/>
                <w:sz w:val="20"/>
              </w:rPr>
              <w:t>, %</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43,8</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45,1</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47,2</w:t>
            </w:r>
          </w:p>
        </w:tc>
        <w:tc>
          <w:tcPr>
            <w:tcW w:w="1417" w:type="dxa"/>
          </w:tcPr>
          <w:p w:rsidR="00087FE4" w:rsidRPr="00292DD9" w:rsidRDefault="00087FE4" w:rsidP="00EE10D1">
            <w:pPr>
              <w:tabs>
                <w:tab w:val="left" w:pos="2055"/>
              </w:tabs>
              <w:spacing w:line="360" w:lineRule="auto"/>
              <w:jc w:val="both"/>
              <w:rPr>
                <w:color w:val="000000"/>
                <w:sz w:val="20"/>
              </w:rPr>
            </w:pPr>
            <w:r w:rsidRPr="00292DD9">
              <w:rPr>
                <w:color w:val="000000"/>
                <w:sz w:val="20"/>
              </w:rPr>
              <w:t>46,7</w:t>
            </w:r>
          </w:p>
        </w:tc>
      </w:tr>
    </w:tbl>
    <w:p w:rsidR="00425AEC" w:rsidRPr="00292DD9" w:rsidRDefault="00425AEC" w:rsidP="00425AEC">
      <w:pPr>
        <w:tabs>
          <w:tab w:val="left" w:pos="2055"/>
        </w:tabs>
        <w:spacing w:line="360" w:lineRule="auto"/>
        <w:ind w:firstLine="709"/>
        <w:jc w:val="both"/>
        <w:rPr>
          <w:color w:val="000000"/>
          <w:sz w:val="28"/>
          <w:szCs w:val="26"/>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Наиболее изношенной является именн</w:t>
      </w:r>
      <w:r w:rsidR="00A80475" w:rsidRPr="00292DD9">
        <w:rPr>
          <w:color w:val="000000"/>
          <w:sz w:val="28"/>
          <w:szCs w:val="28"/>
        </w:rPr>
        <w:t xml:space="preserve">о активная часть, где в </w:t>
      </w:r>
      <w:r w:rsidR="00BB0140" w:rsidRPr="00292DD9">
        <w:rPr>
          <w:color w:val="000000"/>
          <w:sz w:val="28"/>
          <w:szCs w:val="28"/>
        </w:rPr>
        <w:t>«п</w:t>
      </w:r>
      <w:r w:rsidR="00A80475" w:rsidRPr="00292DD9">
        <w:rPr>
          <w:color w:val="000000"/>
          <w:sz w:val="28"/>
          <w:szCs w:val="28"/>
        </w:rPr>
        <w:t>лачев</w:t>
      </w:r>
      <w:r w:rsidRPr="00292DD9">
        <w:rPr>
          <w:color w:val="000000"/>
          <w:sz w:val="28"/>
          <w:szCs w:val="28"/>
        </w:rPr>
        <w:t>ном</w:t>
      </w:r>
      <w:r w:rsidR="00BB0140" w:rsidRPr="00292DD9">
        <w:rPr>
          <w:color w:val="000000"/>
          <w:sz w:val="28"/>
          <w:szCs w:val="28"/>
        </w:rPr>
        <w:t xml:space="preserve">» </w:t>
      </w:r>
      <w:r w:rsidRPr="00292DD9">
        <w:rPr>
          <w:color w:val="000000"/>
          <w:sz w:val="28"/>
          <w:szCs w:val="28"/>
        </w:rPr>
        <w:t>состоянии находится оборудование (износ 8</w:t>
      </w:r>
      <w:r w:rsidR="00BB0140" w:rsidRPr="00292DD9">
        <w:rPr>
          <w:color w:val="000000"/>
          <w:sz w:val="28"/>
          <w:szCs w:val="28"/>
        </w:rPr>
        <w:t>0%</w:t>
      </w:r>
      <w:r w:rsidRPr="00292DD9">
        <w:rPr>
          <w:color w:val="000000"/>
          <w:sz w:val="28"/>
          <w:szCs w:val="28"/>
        </w:rPr>
        <w:t>), составляющее 2</w:t>
      </w:r>
      <w:r w:rsidR="00BB0140" w:rsidRPr="00292DD9">
        <w:rPr>
          <w:color w:val="000000"/>
          <w:sz w:val="28"/>
          <w:szCs w:val="28"/>
        </w:rPr>
        <w:t>5%</w:t>
      </w:r>
      <w:r w:rsidRPr="00292DD9">
        <w:rPr>
          <w:color w:val="000000"/>
          <w:sz w:val="28"/>
          <w:szCs w:val="28"/>
        </w:rPr>
        <w:t xml:space="preserve"> всех производственных фонд</w:t>
      </w:r>
      <w:r w:rsidR="00A80475" w:rsidRPr="00292DD9">
        <w:rPr>
          <w:color w:val="000000"/>
          <w:sz w:val="28"/>
          <w:szCs w:val="28"/>
        </w:rPr>
        <w:t xml:space="preserve">ов (см. </w:t>
      </w:r>
      <w:r w:rsidR="00BB0140" w:rsidRPr="00292DD9">
        <w:rPr>
          <w:color w:val="000000"/>
          <w:sz w:val="28"/>
          <w:szCs w:val="28"/>
        </w:rPr>
        <w:t>табл. 2</w:t>
      </w:r>
      <w:r w:rsidR="002C22EC" w:rsidRPr="00292DD9">
        <w:rPr>
          <w:color w:val="000000"/>
          <w:sz w:val="28"/>
          <w:szCs w:val="28"/>
        </w:rPr>
        <w:t>.</w:t>
      </w:r>
      <w:r w:rsidR="00A80475" w:rsidRPr="00292DD9">
        <w:rPr>
          <w:color w:val="000000"/>
          <w:sz w:val="28"/>
          <w:szCs w:val="28"/>
        </w:rPr>
        <w:t>7) и являющееся главным произ</w:t>
      </w:r>
      <w:r w:rsidRPr="00292DD9">
        <w:rPr>
          <w:color w:val="000000"/>
          <w:sz w:val="28"/>
          <w:szCs w:val="28"/>
        </w:rPr>
        <w:t xml:space="preserve">водственным элементом. Большая часть производственных фондов </w:t>
      </w:r>
      <w:r w:rsidR="00BB0140" w:rsidRPr="00292DD9">
        <w:rPr>
          <w:color w:val="000000"/>
          <w:sz w:val="28"/>
          <w:szCs w:val="28"/>
        </w:rPr>
        <w:t xml:space="preserve">– </w:t>
      </w:r>
      <w:r w:rsidRPr="00292DD9">
        <w:rPr>
          <w:color w:val="000000"/>
          <w:sz w:val="28"/>
          <w:szCs w:val="28"/>
        </w:rPr>
        <w:t>здания (7</w:t>
      </w:r>
      <w:r w:rsidR="00BB0140" w:rsidRPr="00292DD9">
        <w:rPr>
          <w:color w:val="000000"/>
          <w:sz w:val="28"/>
          <w:szCs w:val="28"/>
        </w:rPr>
        <w:t>0%</w:t>
      </w:r>
      <w:r w:rsidRPr="00292DD9">
        <w:rPr>
          <w:color w:val="000000"/>
          <w:sz w:val="28"/>
          <w:szCs w:val="28"/>
        </w:rPr>
        <w:t>) удельный вес которых имеет тенден</w:t>
      </w:r>
      <w:r w:rsidR="00A80475" w:rsidRPr="00292DD9">
        <w:rPr>
          <w:color w:val="000000"/>
          <w:sz w:val="28"/>
          <w:szCs w:val="28"/>
        </w:rPr>
        <w:t>цию к снижению; а за счет обнов</w:t>
      </w:r>
      <w:r w:rsidRPr="00292DD9">
        <w:rPr>
          <w:color w:val="000000"/>
          <w:sz w:val="28"/>
          <w:szCs w:val="28"/>
        </w:rPr>
        <w:t>ления оборудования, транспортных средств и инструментов их доля уве</w:t>
      </w:r>
      <w:r w:rsidR="00A80475" w:rsidRPr="00292DD9">
        <w:rPr>
          <w:color w:val="000000"/>
          <w:sz w:val="28"/>
          <w:szCs w:val="28"/>
        </w:rPr>
        <w:t>ли</w:t>
      </w:r>
      <w:r w:rsidRPr="00292DD9">
        <w:rPr>
          <w:color w:val="000000"/>
          <w:sz w:val="28"/>
          <w:szCs w:val="28"/>
        </w:rPr>
        <w:t xml:space="preserve">чивается. За рассматриваемый период улучшилось состояние инструментов и транспортных средств, но незначительно оборудование, в то время как ему должно отдаваться предпочтение; также произошло качественное снижение сооружений, износ которых к </w:t>
      </w:r>
      <w:r w:rsidR="0023517F" w:rsidRPr="00292DD9">
        <w:rPr>
          <w:color w:val="000000"/>
          <w:sz w:val="28"/>
          <w:szCs w:val="28"/>
        </w:rPr>
        <w:t>2007</w:t>
      </w:r>
      <w:r w:rsidR="00BB0140" w:rsidRPr="00292DD9">
        <w:rPr>
          <w:color w:val="000000"/>
          <w:sz w:val="28"/>
          <w:szCs w:val="28"/>
        </w:rPr>
        <w:t> г</w:t>
      </w:r>
      <w:r w:rsidRPr="00292DD9">
        <w:rPr>
          <w:color w:val="000000"/>
          <w:sz w:val="28"/>
          <w:szCs w:val="28"/>
        </w:rPr>
        <w:t>. составил 5</w:t>
      </w:r>
      <w:r w:rsidR="00BB0140" w:rsidRPr="00292DD9">
        <w:rPr>
          <w:color w:val="000000"/>
          <w:sz w:val="28"/>
          <w:szCs w:val="28"/>
        </w:rPr>
        <w:t>3%</w:t>
      </w:r>
      <w:r w:rsidRPr="00292DD9">
        <w:rPr>
          <w:color w:val="000000"/>
          <w:sz w:val="28"/>
          <w:szCs w:val="28"/>
        </w:rPr>
        <w:t>. Происходит постоянное обновление основных фондов, характеризующееся ростом К</w:t>
      </w:r>
      <w:r w:rsidRPr="00292DD9">
        <w:rPr>
          <w:color w:val="000000"/>
          <w:sz w:val="28"/>
          <w:szCs w:val="28"/>
          <w:vertAlign w:val="subscript"/>
        </w:rPr>
        <w:t>обн</w:t>
      </w:r>
      <w:r w:rsidRPr="00292DD9">
        <w:rPr>
          <w:color w:val="000000"/>
          <w:sz w:val="28"/>
          <w:szCs w:val="28"/>
        </w:rPr>
        <w:t>, а также их выбытие, с каждым годом протекающее все активнее, что является следствие устаревших и изношенных фондов. Но достигнутые темпы обновления низки и явно недостаточны, к тому же нестабиль</w:t>
      </w:r>
      <w:r w:rsidR="00A80475" w:rsidRPr="00292DD9">
        <w:rPr>
          <w:color w:val="000000"/>
          <w:sz w:val="28"/>
          <w:szCs w:val="28"/>
        </w:rPr>
        <w:t>ны</w:t>
      </w:r>
      <w:r w:rsidRPr="00292DD9">
        <w:rPr>
          <w:color w:val="000000"/>
          <w:sz w:val="28"/>
          <w:szCs w:val="28"/>
        </w:rPr>
        <w:t>.</w:t>
      </w:r>
    </w:p>
    <w:p w:rsidR="00EE10D1" w:rsidRDefault="00EE10D1" w:rsidP="00425AEC">
      <w:pPr>
        <w:spacing w:line="360" w:lineRule="auto"/>
        <w:ind w:firstLine="709"/>
        <w:jc w:val="both"/>
        <w:rPr>
          <w:color w:val="000000"/>
          <w:sz w:val="28"/>
          <w:szCs w:val="28"/>
        </w:rPr>
      </w:pPr>
    </w:p>
    <w:p w:rsidR="00087FE4" w:rsidRPr="00EE10D1" w:rsidRDefault="00A80475" w:rsidP="00EE10D1">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7</w:t>
      </w:r>
      <w:r w:rsidR="00EE10D1">
        <w:rPr>
          <w:color w:val="000000"/>
          <w:sz w:val="28"/>
          <w:szCs w:val="28"/>
        </w:rPr>
        <w:t xml:space="preserve">. </w:t>
      </w:r>
      <w:r w:rsidR="00087FE4" w:rsidRPr="00EE10D1">
        <w:rPr>
          <w:color w:val="000000"/>
          <w:sz w:val="28"/>
          <w:szCs w:val="28"/>
        </w:rPr>
        <w:t>Структура основных сре</w:t>
      </w:r>
      <w:r w:rsidR="00B2158A" w:rsidRPr="00EE10D1">
        <w:rPr>
          <w:color w:val="000000"/>
          <w:sz w:val="28"/>
          <w:szCs w:val="28"/>
        </w:rPr>
        <w:t>дств и их изношенность</w:t>
      </w:r>
    </w:p>
    <w:tbl>
      <w:tblPr>
        <w:tblStyle w:val="11"/>
        <w:tblW w:w="9297" w:type="dxa"/>
        <w:jc w:val="center"/>
        <w:tblLook w:val="0000" w:firstRow="0" w:lastRow="0" w:firstColumn="0" w:lastColumn="0" w:noHBand="0" w:noVBand="0"/>
      </w:tblPr>
      <w:tblGrid>
        <w:gridCol w:w="1697"/>
        <w:gridCol w:w="950"/>
        <w:gridCol w:w="950"/>
        <w:gridCol w:w="950"/>
        <w:gridCol w:w="950"/>
        <w:gridCol w:w="950"/>
        <w:gridCol w:w="950"/>
        <w:gridCol w:w="950"/>
        <w:gridCol w:w="950"/>
      </w:tblGrid>
      <w:tr w:rsidR="00087FE4" w:rsidRPr="00292DD9" w:rsidTr="00425AEC">
        <w:trPr>
          <w:cantSplit/>
          <w:jc w:val="center"/>
        </w:trPr>
        <w:tc>
          <w:tcPr>
            <w:tcW w:w="912" w:type="pct"/>
            <w:vMerge w:val="restart"/>
          </w:tcPr>
          <w:p w:rsidR="00087FE4" w:rsidRPr="00292DD9" w:rsidRDefault="00087FE4" w:rsidP="00425AEC">
            <w:pPr>
              <w:tabs>
                <w:tab w:val="left" w:pos="2055"/>
              </w:tabs>
              <w:spacing w:line="360" w:lineRule="auto"/>
              <w:jc w:val="both"/>
              <w:rPr>
                <w:color w:val="000000"/>
                <w:sz w:val="20"/>
              </w:rPr>
            </w:pPr>
            <w:r w:rsidRPr="00292DD9">
              <w:rPr>
                <w:color w:val="000000"/>
                <w:sz w:val="20"/>
              </w:rPr>
              <w:t>Показатели</w:t>
            </w:r>
          </w:p>
        </w:tc>
        <w:tc>
          <w:tcPr>
            <w:tcW w:w="2044" w:type="pct"/>
            <w:gridSpan w:val="4"/>
          </w:tcPr>
          <w:p w:rsidR="00087FE4" w:rsidRPr="00292DD9" w:rsidRDefault="00087FE4" w:rsidP="00425AEC">
            <w:pPr>
              <w:tabs>
                <w:tab w:val="left" w:pos="2055"/>
              </w:tabs>
              <w:spacing w:line="360" w:lineRule="auto"/>
              <w:jc w:val="both"/>
              <w:rPr>
                <w:color w:val="000000"/>
                <w:sz w:val="20"/>
              </w:rPr>
            </w:pPr>
            <w:r w:rsidRPr="00292DD9">
              <w:rPr>
                <w:color w:val="000000"/>
                <w:sz w:val="20"/>
              </w:rPr>
              <w:t>Структура</w:t>
            </w:r>
            <w:r w:rsidR="00BB0140" w:rsidRPr="00292DD9">
              <w:rPr>
                <w:color w:val="000000"/>
                <w:sz w:val="20"/>
              </w:rPr>
              <w:t>, %</w:t>
            </w:r>
          </w:p>
        </w:tc>
        <w:tc>
          <w:tcPr>
            <w:tcW w:w="2044" w:type="pct"/>
            <w:gridSpan w:val="4"/>
          </w:tcPr>
          <w:p w:rsidR="00087FE4" w:rsidRPr="00292DD9" w:rsidRDefault="00087FE4" w:rsidP="00425AEC">
            <w:pPr>
              <w:spacing w:line="360" w:lineRule="auto"/>
              <w:jc w:val="both"/>
              <w:rPr>
                <w:color w:val="000000"/>
                <w:sz w:val="20"/>
              </w:rPr>
            </w:pPr>
            <w:r w:rsidRPr="00292DD9">
              <w:rPr>
                <w:color w:val="000000"/>
                <w:sz w:val="20"/>
              </w:rPr>
              <w:t>Коэффициент</w:t>
            </w:r>
          </w:p>
          <w:p w:rsidR="00087FE4" w:rsidRPr="00292DD9" w:rsidRDefault="00087FE4" w:rsidP="00425AEC">
            <w:pPr>
              <w:spacing w:line="360" w:lineRule="auto"/>
              <w:jc w:val="both"/>
              <w:rPr>
                <w:color w:val="000000"/>
                <w:sz w:val="20"/>
              </w:rPr>
            </w:pPr>
            <w:r w:rsidRPr="00292DD9">
              <w:rPr>
                <w:color w:val="000000"/>
                <w:sz w:val="20"/>
              </w:rPr>
              <w:t>износа</w:t>
            </w:r>
            <w:r w:rsidR="00BB0140" w:rsidRPr="00292DD9">
              <w:rPr>
                <w:color w:val="000000"/>
                <w:sz w:val="20"/>
              </w:rPr>
              <w:t>, %</w:t>
            </w:r>
          </w:p>
        </w:tc>
      </w:tr>
      <w:tr w:rsidR="00087FE4" w:rsidRPr="00292DD9" w:rsidTr="00425AEC">
        <w:trPr>
          <w:cantSplit/>
          <w:jc w:val="center"/>
        </w:trPr>
        <w:tc>
          <w:tcPr>
            <w:tcW w:w="912" w:type="pct"/>
            <w:vMerge/>
          </w:tcPr>
          <w:p w:rsidR="00087FE4" w:rsidRPr="00292DD9" w:rsidRDefault="00087FE4" w:rsidP="00425AEC">
            <w:pPr>
              <w:tabs>
                <w:tab w:val="left" w:pos="2055"/>
              </w:tabs>
              <w:spacing w:line="360" w:lineRule="auto"/>
              <w:jc w:val="both"/>
              <w:rPr>
                <w:color w:val="000000"/>
                <w:sz w:val="20"/>
              </w:rPr>
            </w:pPr>
          </w:p>
        </w:tc>
        <w:tc>
          <w:tcPr>
            <w:tcW w:w="511" w:type="pct"/>
          </w:tcPr>
          <w:p w:rsidR="00087FE4" w:rsidRPr="00292DD9" w:rsidRDefault="00B2158A" w:rsidP="00425AEC">
            <w:pPr>
              <w:tabs>
                <w:tab w:val="left" w:pos="2055"/>
              </w:tabs>
              <w:spacing w:line="360" w:lineRule="auto"/>
              <w:jc w:val="both"/>
              <w:rPr>
                <w:color w:val="000000"/>
                <w:sz w:val="20"/>
              </w:rPr>
            </w:pPr>
            <w:r w:rsidRPr="00292DD9">
              <w:rPr>
                <w:color w:val="000000"/>
                <w:sz w:val="20"/>
              </w:rPr>
              <w:t>200</w:t>
            </w:r>
            <w:r w:rsidR="0023517F" w:rsidRPr="00292DD9">
              <w:rPr>
                <w:color w:val="000000"/>
                <w:sz w:val="20"/>
              </w:rPr>
              <w:t>4</w:t>
            </w:r>
          </w:p>
        </w:tc>
        <w:tc>
          <w:tcPr>
            <w:tcW w:w="511" w:type="pct"/>
          </w:tcPr>
          <w:p w:rsidR="00087FE4" w:rsidRPr="00292DD9" w:rsidRDefault="0023517F" w:rsidP="00425AEC">
            <w:pPr>
              <w:tabs>
                <w:tab w:val="left" w:pos="2055"/>
              </w:tabs>
              <w:spacing w:line="360" w:lineRule="auto"/>
              <w:jc w:val="both"/>
              <w:rPr>
                <w:color w:val="000000"/>
                <w:sz w:val="20"/>
              </w:rPr>
            </w:pPr>
            <w:r w:rsidRPr="00292DD9">
              <w:rPr>
                <w:color w:val="000000"/>
                <w:sz w:val="20"/>
              </w:rPr>
              <w:t>2005</w:t>
            </w:r>
          </w:p>
        </w:tc>
        <w:tc>
          <w:tcPr>
            <w:tcW w:w="511" w:type="pct"/>
          </w:tcPr>
          <w:p w:rsidR="00087FE4" w:rsidRPr="00292DD9" w:rsidRDefault="0023517F" w:rsidP="00425AEC">
            <w:pPr>
              <w:tabs>
                <w:tab w:val="left" w:pos="2055"/>
              </w:tabs>
              <w:spacing w:line="360" w:lineRule="auto"/>
              <w:jc w:val="both"/>
              <w:rPr>
                <w:color w:val="000000"/>
                <w:sz w:val="20"/>
              </w:rPr>
            </w:pPr>
            <w:r w:rsidRPr="00292DD9">
              <w:rPr>
                <w:color w:val="000000"/>
                <w:sz w:val="20"/>
              </w:rPr>
              <w:t>2006</w:t>
            </w:r>
          </w:p>
        </w:tc>
        <w:tc>
          <w:tcPr>
            <w:tcW w:w="511" w:type="pct"/>
          </w:tcPr>
          <w:p w:rsidR="00087FE4" w:rsidRPr="00292DD9" w:rsidRDefault="0023517F" w:rsidP="00425AEC">
            <w:pPr>
              <w:tabs>
                <w:tab w:val="left" w:pos="2055"/>
              </w:tabs>
              <w:spacing w:line="360" w:lineRule="auto"/>
              <w:jc w:val="both"/>
              <w:rPr>
                <w:color w:val="000000"/>
                <w:sz w:val="20"/>
              </w:rPr>
            </w:pPr>
            <w:r w:rsidRPr="00292DD9">
              <w:rPr>
                <w:color w:val="000000"/>
                <w:sz w:val="20"/>
              </w:rPr>
              <w:t>2007</w:t>
            </w:r>
          </w:p>
        </w:tc>
        <w:tc>
          <w:tcPr>
            <w:tcW w:w="511" w:type="pct"/>
          </w:tcPr>
          <w:p w:rsidR="00087FE4" w:rsidRPr="00292DD9" w:rsidRDefault="00B2158A" w:rsidP="00425AEC">
            <w:pPr>
              <w:tabs>
                <w:tab w:val="left" w:pos="2055"/>
              </w:tabs>
              <w:spacing w:line="360" w:lineRule="auto"/>
              <w:jc w:val="both"/>
              <w:rPr>
                <w:color w:val="000000"/>
                <w:sz w:val="20"/>
              </w:rPr>
            </w:pPr>
            <w:r w:rsidRPr="00292DD9">
              <w:rPr>
                <w:color w:val="000000"/>
                <w:sz w:val="20"/>
              </w:rPr>
              <w:t>200</w:t>
            </w:r>
            <w:r w:rsidR="0023517F" w:rsidRPr="00292DD9">
              <w:rPr>
                <w:color w:val="000000"/>
                <w:sz w:val="20"/>
              </w:rPr>
              <w:t>4</w:t>
            </w:r>
          </w:p>
        </w:tc>
        <w:tc>
          <w:tcPr>
            <w:tcW w:w="511" w:type="pct"/>
          </w:tcPr>
          <w:p w:rsidR="00087FE4" w:rsidRPr="00292DD9" w:rsidRDefault="0023517F" w:rsidP="00425AEC">
            <w:pPr>
              <w:tabs>
                <w:tab w:val="left" w:pos="2055"/>
              </w:tabs>
              <w:spacing w:line="360" w:lineRule="auto"/>
              <w:jc w:val="both"/>
              <w:rPr>
                <w:color w:val="000000"/>
                <w:sz w:val="20"/>
              </w:rPr>
            </w:pPr>
            <w:r w:rsidRPr="00292DD9">
              <w:rPr>
                <w:color w:val="000000"/>
                <w:sz w:val="20"/>
              </w:rPr>
              <w:t>2005</w:t>
            </w:r>
          </w:p>
        </w:tc>
        <w:tc>
          <w:tcPr>
            <w:tcW w:w="511" w:type="pct"/>
          </w:tcPr>
          <w:p w:rsidR="00087FE4" w:rsidRPr="00292DD9" w:rsidRDefault="0023517F" w:rsidP="00425AEC">
            <w:pPr>
              <w:tabs>
                <w:tab w:val="left" w:pos="2055"/>
              </w:tabs>
              <w:spacing w:line="360" w:lineRule="auto"/>
              <w:jc w:val="both"/>
              <w:rPr>
                <w:color w:val="000000"/>
                <w:sz w:val="20"/>
              </w:rPr>
            </w:pPr>
            <w:r w:rsidRPr="00292DD9">
              <w:rPr>
                <w:color w:val="000000"/>
                <w:sz w:val="20"/>
              </w:rPr>
              <w:t>2006</w:t>
            </w:r>
          </w:p>
        </w:tc>
        <w:tc>
          <w:tcPr>
            <w:tcW w:w="511" w:type="pct"/>
          </w:tcPr>
          <w:p w:rsidR="00087FE4" w:rsidRPr="00292DD9" w:rsidRDefault="0023517F" w:rsidP="00425AEC">
            <w:pPr>
              <w:tabs>
                <w:tab w:val="left" w:pos="2055"/>
              </w:tabs>
              <w:spacing w:line="360" w:lineRule="auto"/>
              <w:jc w:val="both"/>
              <w:rPr>
                <w:color w:val="000000"/>
                <w:sz w:val="20"/>
              </w:rPr>
            </w:pPr>
            <w:r w:rsidRPr="00292DD9">
              <w:rPr>
                <w:color w:val="000000"/>
                <w:sz w:val="20"/>
              </w:rPr>
              <w:t>2007</w:t>
            </w:r>
          </w:p>
        </w:tc>
      </w:tr>
      <w:tr w:rsidR="00087FE4" w:rsidRPr="00292DD9" w:rsidTr="00425AEC">
        <w:trPr>
          <w:cantSplit/>
          <w:jc w:val="center"/>
        </w:trPr>
        <w:tc>
          <w:tcPr>
            <w:tcW w:w="912" w:type="pct"/>
          </w:tcPr>
          <w:p w:rsidR="00087FE4" w:rsidRPr="00292DD9" w:rsidRDefault="00087FE4" w:rsidP="00425AEC">
            <w:pPr>
              <w:spacing w:line="360" w:lineRule="auto"/>
              <w:jc w:val="both"/>
              <w:rPr>
                <w:color w:val="000000"/>
                <w:sz w:val="20"/>
              </w:rPr>
            </w:pPr>
            <w:r w:rsidRPr="00292DD9">
              <w:rPr>
                <w:color w:val="000000"/>
                <w:sz w:val="20"/>
              </w:rPr>
              <w:t>Здания</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79,2</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76,2</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70</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69,9</w:t>
            </w:r>
          </w:p>
        </w:tc>
        <w:tc>
          <w:tcPr>
            <w:tcW w:w="511" w:type="pct"/>
          </w:tcPr>
          <w:p w:rsidR="00087FE4" w:rsidRPr="00292DD9" w:rsidRDefault="00087FE4" w:rsidP="00425AEC">
            <w:pPr>
              <w:spacing w:line="360" w:lineRule="auto"/>
              <w:jc w:val="both"/>
              <w:rPr>
                <w:color w:val="000000"/>
                <w:sz w:val="20"/>
              </w:rPr>
            </w:pPr>
            <w:r w:rsidRPr="00292DD9">
              <w:rPr>
                <w:color w:val="000000"/>
                <w:sz w:val="20"/>
              </w:rPr>
              <w:t>17,4</w:t>
            </w:r>
          </w:p>
        </w:tc>
        <w:tc>
          <w:tcPr>
            <w:tcW w:w="511" w:type="pct"/>
          </w:tcPr>
          <w:p w:rsidR="00087FE4" w:rsidRPr="00292DD9" w:rsidRDefault="00087FE4" w:rsidP="00425AEC">
            <w:pPr>
              <w:spacing w:line="360" w:lineRule="auto"/>
              <w:jc w:val="both"/>
              <w:rPr>
                <w:color w:val="000000"/>
                <w:sz w:val="20"/>
              </w:rPr>
            </w:pPr>
            <w:r w:rsidRPr="00292DD9">
              <w:rPr>
                <w:color w:val="000000"/>
                <w:sz w:val="20"/>
              </w:rPr>
              <w:t>17,9</w:t>
            </w:r>
          </w:p>
        </w:tc>
        <w:tc>
          <w:tcPr>
            <w:tcW w:w="511" w:type="pct"/>
          </w:tcPr>
          <w:p w:rsidR="00087FE4" w:rsidRPr="00292DD9" w:rsidRDefault="00087FE4" w:rsidP="00425AEC">
            <w:pPr>
              <w:spacing w:line="360" w:lineRule="auto"/>
              <w:jc w:val="both"/>
              <w:rPr>
                <w:color w:val="000000"/>
                <w:sz w:val="20"/>
              </w:rPr>
            </w:pPr>
            <w:r w:rsidRPr="00292DD9">
              <w:rPr>
                <w:color w:val="000000"/>
                <w:sz w:val="20"/>
              </w:rPr>
              <w:t>18,5</w:t>
            </w:r>
          </w:p>
        </w:tc>
        <w:tc>
          <w:tcPr>
            <w:tcW w:w="511" w:type="pct"/>
          </w:tcPr>
          <w:p w:rsidR="00087FE4" w:rsidRPr="00292DD9" w:rsidRDefault="00087FE4" w:rsidP="00425AEC">
            <w:pPr>
              <w:spacing w:line="360" w:lineRule="auto"/>
              <w:jc w:val="both"/>
              <w:rPr>
                <w:color w:val="000000"/>
                <w:sz w:val="20"/>
              </w:rPr>
            </w:pPr>
            <w:r w:rsidRPr="00292DD9">
              <w:rPr>
                <w:color w:val="000000"/>
                <w:sz w:val="20"/>
              </w:rPr>
              <w:t>19,1</w:t>
            </w:r>
          </w:p>
        </w:tc>
      </w:tr>
      <w:tr w:rsidR="00087FE4" w:rsidRPr="00292DD9" w:rsidTr="00425AEC">
        <w:trPr>
          <w:cantSplit/>
          <w:jc w:val="center"/>
        </w:trPr>
        <w:tc>
          <w:tcPr>
            <w:tcW w:w="912" w:type="pct"/>
          </w:tcPr>
          <w:p w:rsidR="00087FE4" w:rsidRPr="00292DD9" w:rsidRDefault="00087FE4" w:rsidP="00425AEC">
            <w:pPr>
              <w:spacing w:line="360" w:lineRule="auto"/>
              <w:jc w:val="both"/>
              <w:rPr>
                <w:color w:val="000000"/>
                <w:sz w:val="20"/>
              </w:rPr>
            </w:pPr>
            <w:r w:rsidRPr="00292DD9">
              <w:rPr>
                <w:color w:val="000000"/>
                <w:sz w:val="20"/>
              </w:rPr>
              <w:t>Сооружения</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4,6</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4,3</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3,7</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3,5</w:t>
            </w:r>
          </w:p>
        </w:tc>
        <w:tc>
          <w:tcPr>
            <w:tcW w:w="511" w:type="pct"/>
          </w:tcPr>
          <w:p w:rsidR="00087FE4" w:rsidRPr="00292DD9" w:rsidRDefault="00087FE4" w:rsidP="00425AEC">
            <w:pPr>
              <w:spacing w:line="360" w:lineRule="auto"/>
              <w:jc w:val="both"/>
              <w:rPr>
                <w:color w:val="000000"/>
                <w:sz w:val="20"/>
              </w:rPr>
            </w:pPr>
            <w:r w:rsidRPr="00292DD9">
              <w:rPr>
                <w:color w:val="000000"/>
                <w:sz w:val="20"/>
              </w:rPr>
              <w:t>44,7</w:t>
            </w:r>
          </w:p>
        </w:tc>
        <w:tc>
          <w:tcPr>
            <w:tcW w:w="511" w:type="pct"/>
          </w:tcPr>
          <w:p w:rsidR="00087FE4" w:rsidRPr="00292DD9" w:rsidRDefault="00087FE4" w:rsidP="00425AEC">
            <w:pPr>
              <w:spacing w:line="360" w:lineRule="auto"/>
              <w:jc w:val="both"/>
              <w:rPr>
                <w:color w:val="000000"/>
                <w:sz w:val="20"/>
              </w:rPr>
            </w:pPr>
            <w:r w:rsidRPr="00292DD9">
              <w:rPr>
                <w:color w:val="000000"/>
                <w:sz w:val="20"/>
              </w:rPr>
              <w:t>47,5</w:t>
            </w:r>
          </w:p>
        </w:tc>
        <w:tc>
          <w:tcPr>
            <w:tcW w:w="511" w:type="pct"/>
          </w:tcPr>
          <w:p w:rsidR="00087FE4" w:rsidRPr="00292DD9" w:rsidRDefault="00087FE4" w:rsidP="00425AEC">
            <w:pPr>
              <w:spacing w:line="360" w:lineRule="auto"/>
              <w:jc w:val="both"/>
              <w:rPr>
                <w:color w:val="000000"/>
                <w:sz w:val="20"/>
              </w:rPr>
            </w:pPr>
            <w:r w:rsidRPr="00292DD9">
              <w:rPr>
                <w:color w:val="000000"/>
                <w:sz w:val="20"/>
              </w:rPr>
              <w:t>49,8</w:t>
            </w:r>
          </w:p>
        </w:tc>
        <w:tc>
          <w:tcPr>
            <w:tcW w:w="511" w:type="pct"/>
          </w:tcPr>
          <w:p w:rsidR="00087FE4" w:rsidRPr="00292DD9" w:rsidRDefault="00087FE4" w:rsidP="00425AEC">
            <w:pPr>
              <w:spacing w:line="360" w:lineRule="auto"/>
              <w:jc w:val="both"/>
              <w:rPr>
                <w:color w:val="000000"/>
                <w:sz w:val="20"/>
              </w:rPr>
            </w:pPr>
            <w:r w:rsidRPr="00292DD9">
              <w:rPr>
                <w:color w:val="000000"/>
                <w:sz w:val="20"/>
              </w:rPr>
              <w:t>52,7</w:t>
            </w:r>
          </w:p>
        </w:tc>
      </w:tr>
      <w:tr w:rsidR="00087FE4" w:rsidRPr="00292DD9" w:rsidTr="00425AEC">
        <w:trPr>
          <w:cantSplit/>
          <w:jc w:val="center"/>
        </w:trPr>
        <w:tc>
          <w:tcPr>
            <w:tcW w:w="912" w:type="pct"/>
          </w:tcPr>
          <w:p w:rsidR="00087FE4" w:rsidRPr="00292DD9" w:rsidRDefault="00EE10D1" w:rsidP="00425AEC">
            <w:pPr>
              <w:spacing w:line="360" w:lineRule="auto"/>
              <w:jc w:val="both"/>
              <w:rPr>
                <w:color w:val="000000"/>
                <w:sz w:val="20"/>
              </w:rPr>
            </w:pPr>
            <w:r>
              <w:rPr>
                <w:color w:val="000000"/>
                <w:sz w:val="20"/>
              </w:rPr>
              <w:t>Машины и оборудо</w:t>
            </w:r>
            <w:r w:rsidR="00087FE4" w:rsidRPr="00292DD9">
              <w:rPr>
                <w:color w:val="000000"/>
                <w:sz w:val="20"/>
              </w:rPr>
              <w:t>вание</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15,7</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18,9</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24,8</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24,6</w:t>
            </w:r>
          </w:p>
        </w:tc>
        <w:tc>
          <w:tcPr>
            <w:tcW w:w="511" w:type="pct"/>
          </w:tcPr>
          <w:p w:rsidR="00087FE4" w:rsidRPr="00292DD9" w:rsidRDefault="00087FE4" w:rsidP="00425AEC">
            <w:pPr>
              <w:spacing w:line="360" w:lineRule="auto"/>
              <w:jc w:val="both"/>
              <w:rPr>
                <w:color w:val="000000"/>
                <w:sz w:val="20"/>
              </w:rPr>
            </w:pPr>
            <w:r w:rsidRPr="00292DD9">
              <w:rPr>
                <w:color w:val="000000"/>
                <w:sz w:val="20"/>
              </w:rPr>
              <w:t>87,1</w:t>
            </w:r>
          </w:p>
        </w:tc>
        <w:tc>
          <w:tcPr>
            <w:tcW w:w="511" w:type="pct"/>
          </w:tcPr>
          <w:p w:rsidR="00087FE4" w:rsidRPr="00292DD9" w:rsidRDefault="00087FE4" w:rsidP="00425AEC">
            <w:pPr>
              <w:spacing w:line="360" w:lineRule="auto"/>
              <w:jc w:val="both"/>
              <w:rPr>
                <w:color w:val="000000"/>
                <w:sz w:val="20"/>
              </w:rPr>
            </w:pPr>
            <w:r w:rsidRPr="00292DD9">
              <w:rPr>
                <w:color w:val="000000"/>
                <w:sz w:val="20"/>
              </w:rPr>
              <w:t>84,1</w:t>
            </w:r>
          </w:p>
        </w:tc>
        <w:tc>
          <w:tcPr>
            <w:tcW w:w="511" w:type="pct"/>
          </w:tcPr>
          <w:p w:rsidR="00087FE4" w:rsidRPr="00292DD9" w:rsidRDefault="00087FE4" w:rsidP="00425AEC">
            <w:pPr>
              <w:spacing w:line="360" w:lineRule="auto"/>
              <w:jc w:val="both"/>
              <w:rPr>
                <w:color w:val="000000"/>
                <w:sz w:val="20"/>
              </w:rPr>
            </w:pPr>
            <w:r w:rsidRPr="00292DD9">
              <w:rPr>
                <w:color w:val="000000"/>
                <w:sz w:val="20"/>
              </w:rPr>
              <w:t>78,5</w:t>
            </w:r>
          </w:p>
        </w:tc>
        <w:tc>
          <w:tcPr>
            <w:tcW w:w="511" w:type="pct"/>
          </w:tcPr>
          <w:p w:rsidR="00087FE4" w:rsidRPr="00292DD9" w:rsidRDefault="00087FE4" w:rsidP="00425AEC">
            <w:pPr>
              <w:spacing w:line="360" w:lineRule="auto"/>
              <w:jc w:val="both"/>
              <w:rPr>
                <w:color w:val="000000"/>
                <w:sz w:val="20"/>
              </w:rPr>
            </w:pPr>
            <w:r w:rsidRPr="00292DD9">
              <w:rPr>
                <w:color w:val="000000"/>
                <w:sz w:val="20"/>
              </w:rPr>
              <w:t>78,9</w:t>
            </w:r>
          </w:p>
        </w:tc>
      </w:tr>
      <w:tr w:rsidR="00087FE4" w:rsidRPr="00292DD9" w:rsidTr="00425AEC">
        <w:trPr>
          <w:cantSplit/>
          <w:jc w:val="center"/>
        </w:trPr>
        <w:tc>
          <w:tcPr>
            <w:tcW w:w="912" w:type="pct"/>
          </w:tcPr>
          <w:p w:rsidR="00087FE4" w:rsidRPr="00292DD9" w:rsidRDefault="00B2158A" w:rsidP="00425AEC">
            <w:pPr>
              <w:spacing w:line="360" w:lineRule="auto"/>
              <w:jc w:val="both"/>
              <w:rPr>
                <w:color w:val="000000"/>
                <w:sz w:val="20"/>
              </w:rPr>
            </w:pPr>
            <w:r w:rsidRPr="00292DD9">
              <w:rPr>
                <w:color w:val="000000"/>
                <w:sz w:val="20"/>
              </w:rPr>
              <w:t>Транспорт</w:t>
            </w:r>
            <w:r w:rsidR="00087FE4" w:rsidRPr="00292DD9">
              <w:rPr>
                <w:color w:val="000000"/>
                <w:sz w:val="20"/>
              </w:rPr>
              <w:t>ные средства</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0,3</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0,4</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1,2</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1,6</w:t>
            </w:r>
          </w:p>
        </w:tc>
        <w:tc>
          <w:tcPr>
            <w:tcW w:w="511" w:type="pct"/>
          </w:tcPr>
          <w:p w:rsidR="00087FE4" w:rsidRPr="00292DD9" w:rsidRDefault="00087FE4" w:rsidP="00425AEC">
            <w:pPr>
              <w:spacing w:line="360" w:lineRule="auto"/>
              <w:jc w:val="both"/>
              <w:rPr>
                <w:color w:val="000000"/>
                <w:sz w:val="20"/>
              </w:rPr>
            </w:pPr>
            <w:r w:rsidRPr="00292DD9">
              <w:rPr>
                <w:color w:val="000000"/>
                <w:sz w:val="20"/>
              </w:rPr>
              <w:t>59,1</w:t>
            </w:r>
          </w:p>
        </w:tc>
        <w:tc>
          <w:tcPr>
            <w:tcW w:w="511" w:type="pct"/>
          </w:tcPr>
          <w:p w:rsidR="00087FE4" w:rsidRPr="00292DD9" w:rsidRDefault="00087FE4" w:rsidP="00425AEC">
            <w:pPr>
              <w:spacing w:line="360" w:lineRule="auto"/>
              <w:jc w:val="both"/>
              <w:rPr>
                <w:color w:val="000000"/>
                <w:sz w:val="20"/>
              </w:rPr>
            </w:pPr>
            <w:r w:rsidRPr="00292DD9">
              <w:rPr>
                <w:color w:val="000000"/>
                <w:sz w:val="20"/>
              </w:rPr>
              <w:t>48,6</w:t>
            </w:r>
          </w:p>
        </w:tc>
        <w:tc>
          <w:tcPr>
            <w:tcW w:w="511" w:type="pct"/>
          </w:tcPr>
          <w:p w:rsidR="00087FE4" w:rsidRPr="00292DD9" w:rsidRDefault="00087FE4" w:rsidP="00425AEC">
            <w:pPr>
              <w:spacing w:line="360" w:lineRule="auto"/>
              <w:jc w:val="both"/>
              <w:rPr>
                <w:color w:val="000000"/>
                <w:sz w:val="20"/>
              </w:rPr>
            </w:pPr>
            <w:r w:rsidRPr="00292DD9">
              <w:rPr>
                <w:color w:val="000000"/>
                <w:sz w:val="20"/>
              </w:rPr>
              <w:t>13,5</w:t>
            </w:r>
          </w:p>
        </w:tc>
        <w:tc>
          <w:tcPr>
            <w:tcW w:w="511" w:type="pct"/>
          </w:tcPr>
          <w:p w:rsidR="00087FE4" w:rsidRPr="00292DD9" w:rsidRDefault="00087FE4" w:rsidP="00425AEC">
            <w:pPr>
              <w:spacing w:line="360" w:lineRule="auto"/>
              <w:jc w:val="both"/>
              <w:rPr>
                <w:color w:val="000000"/>
                <w:sz w:val="20"/>
              </w:rPr>
            </w:pPr>
            <w:r w:rsidRPr="00292DD9">
              <w:rPr>
                <w:color w:val="000000"/>
                <w:sz w:val="20"/>
              </w:rPr>
              <w:t>18,7</w:t>
            </w:r>
          </w:p>
        </w:tc>
      </w:tr>
      <w:tr w:rsidR="00087FE4" w:rsidRPr="00292DD9" w:rsidTr="00425AEC">
        <w:trPr>
          <w:cantSplit/>
          <w:jc w:val="center"/>
        </w:trPr>
        <w:tc>
          <w:tcPr>
            <w:tcW w:w="912" w:type="pct"/>
          </w:tcPr>
          <w:p w:rsidR="00087FE4" w:rsidRPr="00292DD9" w:rsidRDefault="00087FE4" w:rsidP="00425AEC">
            <w:pPr>
              <w:spacing w:line="360" w:lineRule="auto"/>
              <w:jc w:val="both"/>
              <w:rPr>
                <w:color w:val="000000"/>
                <w:sz w:val="20"/>
              </w:rPr>
            </w:pPr>
            <w:r w:rsidRPr="00292DD9">
              <w:rPr>
                <w:color w:val="000000"/>
                <w:sz w:val="20"/>
              </w:rPr>
              <w:t>Инструмент</w:t>
            </w:r>
          </w:p>
          <w:p w:rsidR="00087FE4" w:rsidRPr="00292DD9" w:rsidRDefault="00087FE4" w:rsidP="00425AEC">
            <w:pPr>
              <w:spacing w:line="360" w:lineRule="auto"/>
              <w:jc w:val="both"/>
              <w:rPr>
                <w:color w:val="000000"/>
                <w:sz w:val="20"/>
              </w:rPr>
            </w:pPr>
            <w:r w:rsidRPr="00292DD9">
              <w:rPr>
                <w:color w:val="000000"/>
                <w:sz w:val="20"/>
              </w:rPr>
              <w:t xml:space="preserve">и </w:t>
            </w:r>
            <w:r w:rsidR="00BB0140" w:rsidRPr="00292DD9">
              <w:rPr>
                <w:color w:val="000000"/>
                <w:sz w:val="20"/>
              </w:rPr>
              <w:t>др. в</w:t>
            </w:r>
            <w:r w:rsidRPr="00292DD9">
              <w:rPr>
                <w:color w:val="000000"/>
                <w:sz w:val="20"/>
              </w:rPr>
              <w:t>иды</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0,2</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0,2</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0,24</w:t>
            </w:r>
          </w:p>
        </w:tc>
        <w:tc>
          <w:tcPr>
            <w:tcW w:w="511" w:type="pct"/>
          </w:tcPr>
          <w:p w:rsidR="00087FE4" w:rsidRPr="00292DD9" w:rsidRDefault="00087FE4" w:rsidP="00425AEC">
            <w:pPr>
              <w:tabs>
                <w:tab w:val="left" w:pos="2055"/>
              </w:tabs>
              <w:spacing w:line="360" w:lineRule="auto"/>
              <w:jc w:val="both"/>
              <w:rPr>
                <w:color w:val="000000"/>
                <w:sz w:val="20"/>
              </w:rPr>
            </w:pPr>
            <w:r w:rsidRPr="00292DD9">
              <w:rPr>
                <w:color w:val="000000"/>
                <w:sz w:val="20"/>
              </w:rPr>
              <w:t>0,3</w:t>
            </w:r>
          </w:p>
        </w:tc>
        <w:tc>
          <w:tcPr>
            <w:tcW w:w="511" w:type="pct"/>
          </w:tcPr>
          <w:p w:rsidR="00087FE4" w:rsidRPr="00292DD9" w:rsidRDefault="00087FE4" w:rsidP="00425AEC">
            <w:pPr>
              <w:spacing w:line="360" w:lineRule="auto"/>
              <w:jc w:val="both"/>
              <w:rPr>
                <w:color w:val="000000"/>
                <w:sz w:val="20"/>
              </w:rPr>
            </w:pPr>
            <w:r w:rsidRPr="00292DD9">
              <w:rPr>
                <w:color w:val="000000"/>
                <w:sz w:val="20"/>
              </w:rPr>
              <w:t>91,8</w:t>
            </w:r>
          </w:p>
        </w:tc>
        <w:tc>
          <w:tcPr>
            <w:tcW w:w="511" w:type="pct"/>
          </w:tcPr>
          <w:p w:rsidR="00087FE4" w:rsidRPr="00292DD9" w:rsidRDefault="00087FE4" w:rsidP="00425AEC">
            <w:pPr>
              <w:spacing w:line="360" w:lineRule="auto"/>
              <w:jc w:val="both"/>
              <w:rPr>
                <w:color w:val="000000"/>
                <w:sz w:val="20"/>
              </w:rPr>
            </w:pPr>
            <w:r w:rsidRPr="00292DD9">
              <w:rPr>
                <w:color w:val="000000"/>
                <w:sz w:val="20"/>
              </w:rPr>
              <w:t>87,8</w:t>
            </w:r>
          </w:p>
        </w:tc>
        <w:tc>
          <w:tcPr>
            <w:tcW w:w="511" w:type="pct"/>
          </w:tcPr>
          <w:p w:rsidR="00087FE4" w:rsidRPr="00292DD9" w:rsidRDefault="00087FE4" w:rsidP="00425AEC">
            <w:pPr>
              <w:spacing w:line="360" w:lineRule="auto"/>
              <w:jc w:val="both"/>
              <w:rPr>
                <w:color w:val="000000"/>
                <w:sz w:val="20"/>
              </w:rPr>
            </w:pPr>
            <w:r w:rsidRPr="00292DD9">
              <w:rPr>
                <w:color w:val="000000"/>
                <w:sz w:val="20"/>
              </w:rPr>
              <w:t>85,2</w:t>
            </w:r>
          </w:p>
        </w:tc>
        <w:tc>
          <w:tcPr>
            <w:tcW w:w="511" w:type="pct"/>
          </w:tcPr>
          <w:p w:rsidR="00087FE4" w:rsidRPr="00292DD9" w:rsidRDefault="00087FE4" w:rsidP="00425AEC">
            <w:pPr>
              <w:spacing w:line="360" w:lineRule="auto"/>
              <w:jc w:val="both"/>
              <w:rPr>
                <w:color w:val="000000"/>
                <w:sz w:val="20"/>
              </w:rPr>
            </w:pPr>
            <w:r w:rsidRPr="00292DD9">
              <w:rPr>
                <w:color w:val="000000"/>
                <w:sz w:val="20"/>
              </w:rPr>
              <w:t>48,2</w:t>
            </w:r>
          </w:p>
        </w:tc>
      </w:tr>
    </w:tbl>
    <w:p w:rsidR="00425AEC" w:rsidRPr="00292DD9" w:rsidRDefault="00425AEC" w:rsidP="00425AEC">
      <w:pPr>
        <w:spacing w:line="360" w:lineRule="auto"/>
        <w:ind w:firstLine="709"/>
        <w:jc w:val="both"/>
        <w:rPr>
          <w:color w:val="000000"/>
          <w:sz w:val="28"/>
          <w:szCs w:val="22"/>
        </w:rPr>
      </w:pPr>
    </w:p>
    <w:p w:rsidR="00425AEC" w:rsidRPr="00292DD9" w:rsidRDefault="00EE10D1" w:rsidP="00425AEC">
      <w:pPr>
        <w:spacing w:line="360" w:lineRule="auto"/>
        <w:ind w:firstLine="709"/>
        <w:jc w:val="both"/>
        <w:rPr>
          <w:color w:val="000000"/>
          <w:sz w:val="28"/>
          <w:szCs w:val="28"/>
        </w:rPr>
      </w:pPr>
      <w:r>
        <w:rPr>
          <w:color w:val="000000"/>
          <w:sz w:val="28"/>
          <w:szCs w:val="28"/>
        </w:rPr>
        <w:br w:type="page"/>
      </w:r>
      <w:r w:rsidR="00087FE4" w:rsidRPr="00292DD9">
        <w:rPr>
          <w:color w:val="000000"/>
          <w:sz w:val="28"/>
          <w:szCs w:val="28"/>
        </w:rPr>
        <w:t>Оценим произошедшие изменения</w:t>
      </w:r>
      <w:r w:rsidR="00087FE4" w:rsidRPr="00292DD9">
        <w:rPr>
          <w:b/>
          <w:color w:val="000000"/>
          <w:sz w:val="28"/>
          <w:szCs w:val="28"/>
        </w:rPr>
        <w:t xml:space="preserve"> </w:t>
      </w:r>
      <w:r w:rsidR="00087FE4" w:rsidRPr="00292DD9">
        <w:rPr>
          <w:color w:val="000000"/>
          <w:sz w:val="28"/>
          <w:szCs w:val="28"/>
        </w:rPr>
        <w:t xml:space="preserve">оборотных активов (см. </w:t>
      </w:r>
      <w:r w:rsidR="00BB0140" w:rsidRPr="00292DD9">
        <w:rPr>
          <w:color w:val="000000"/>
          <w:sz w:val="28"/>
          <w:szCs w:val="28"/>
        </w:rPr>
        <w:t>табл. 2</w:t>
      </w:r>
      <w:r w:rsidR="002C22EC" w:rsidRPr="00292DD9">
        <w:rPr>
          <w:color w:val="000000"/>
          <w:sz w:val="28"/>
          <w:szCs w:val="28"/>
        </w:rPr>
        <w:t>.</w:t>
      </w:r>
      <w:r w:rsidR="00A80475" w:rsidRPr="00292DD9">
        <w:rPr>
          <w:color w:val="000000"/>
          <w:sz w:val="28"/>
          <w:szCs w:val="28"/>
        </w:rPr>
        <w:t>8).</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По итогам на конец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увеличение оборотных активов произошло на 77249 </w:t>
      </w:r>
      <w:r w:rsidR="00BB0140" w:rsidRPr="00292DD9">
        <w:rPr>
          <w:color w:val="000000"/>
          <w:sz w:val="28"/>
          <w:szCs w:val="28"/>
        </w:rPr>
        <w:t>тыс. р</w:t>
      </w:r>
      <w:r w:rsidRPr="00292DD9">
        <w:rPr>
          <w:color w:val="000000"/>
          <w:sz w:val="28"/>
          <w:szCs w:val="28"/>
        </w:rPr>
        <w:t>уб. или на 6</w:t>
      </w:r>
      <w:r w:rsidR="00BB0140" w:rsidRPr="00292DD9">
        <w:rPr>
          <w:color w:val="000000"/>
          <w:sz w:val="28"/>
          <w:szCs w:val="28"/>
        </w:rPr>
        <w:t>0%</w:t>
      </w:r>
      <w:r w:rsidRPr="00292DD9">
        <w:rPr>
          <w:color w:val="000000"/>
          <w:sz w:val="28"/>
          <w:szCs w:val="28"/>
        </w:rPr>
        <w:t xml:space="preserve"> к </w:t>
      </w:r>
      <w:r w:rsidR="0023517F" w:rsidRPr="00292DD9">
        <w:rPr>
          <w:color w:val="000000"/>
          <w:sz w:val="28"/>
          <w:szCs w:val="28"/>
        </w:rPr>
        <w:t>2004</w:t>
      </w:r>
      <w:r w:rsidR="00BB0140" w:rsidRPr="00292DD9">
        <w:rPr>
          <w:color w:val="000000"/>
          <w:sz w:val="28"/>
          <w:szCs w:val="28"/>
        </w:rPr>
        <w:t> г</w:t>
      </w:r>
      <w:r w:rsidRPr="00292DD9">
        <w:rPr>
          <w:color w:val="000000"/>
          <w:sz w:val="28"/>
          <w:szCs w:val="28"/>
        </w:rPr>
        <w:t>. Прирост по ним снижается с каждым годом.</w:t>
      </w:r>
      <w:r w:rsidR="00425AEC" w:rsidRPr="00292DD9">
        <w:rPr>
          <w:color w:val="000000"/>
          <w:sz w:val="28"/>
          <w:szCs w:val="28"/>
        </w:rPr>
        <w:t xml:space="preserve"> </w:t>
      </w:r>
      <w:r w:rsidRPr="00292DD9">
        <w:rPr>
          <w:color w:val="000000"/>
          <w:sz w:val="28"/>
          <w:szCs w:val="28"/>
        </w:rPr>
        <w:t>В составе оборотных активов</w:t>
      </w:r>
      <w:r w:rsidR="00425AEC" w:rsidRPr="00292DD9">
        <w:rPr>
          <w:b/>
          <w:color w:val="000000"/>
          <w:sz w:val="28"/>
          <w:szCs w:val="28"/>
        </w:rPr>
        <w:t xml:space="preserve"> </w:t>
      </w:r>
      <w:r w:rsidRPr="00292DD9">
        <w:rPr>
          <w:color w:val="000000"/>
          <w:sz w:val="28"/>
          <w:szCs w:val="28"/>
        </w:rPr>
        <w:t>произошли следующие изменения:</w:t>
      </w:r>
    </w:p>
    <w:p w:rsidR="00087FE4" w:rsidRPr="00292DD9" w:rsidRDefault="00087FE4" w:rsidP="00425AEC">
      <w:pPr>
        <w:numPr>
          <w:ilvl w:val="0"/>
          <w:numId w:val="31"/>
        </w:numPr>
        <w:spacing w:line="360" w:lineRule="auto"/>
        <w:ind w:left="0" w:firstLine="709"/>
        <w:jc w:val="both"/>
        <w:rPr>
          <w:color w:val="000000"/>
          <w:sz w:val="28"/>
          <w:szCs w:val="26"/>
        </w:rPr>
      </w:pPr>
      <w:r w:rsidRPr="00292DD9">
        <w:rPr>
          <w:color w:val="000000"/>
          <w:sz w:val="28"/>
          <w:szCs w:val="28"/>
        </w:rPr>
        <w:t xml:space="preserve">положительная динамика увеличения денежных средств как наиболее ликвидных средств предприятия </w:t>
      </w:r>
      <w:r w:rsidR="00BB0140" w:rsidRPr="00292DD9">
        <w:rPr>
          <w:color w:val="000000"/>
          <w:sz w:val="28"/>
          <w:szCs w:val="28"/>
        </w:rPr>
        <w:t xml:space="preserve">– </w:t>
      </w:r>
      <w:r w:rsidRPr="00292DD9">
        <w:rPr>
          <w:color w:val="000000"/>
          <w:sz w:val="28"/>
          <w:szCs w:val="28"/>
        </w:rPr>
        <w:t xml:space="preserve">за 4 года на 10473 </w:t>
      </w:r>
      <w:r w:rsidR="00BB0140" w:rsidRPr="00292DD9">
        <w:rPr>
          <w:color w:val="000000"/>
          <w:sz w:val="28"/>
          <w:szCs w:val="28"/>
        </w:rPr>
        <w:t>тыс. р</w:t>
      </w:r>
      <w:r w:rsidRPr="00292DD9">
        <w:rPr>
          <w:color w:val="000000"/>
          <w:sz w:val="28"/>
          <w:szCs w:val="28"/>
        </w:rPr>
        <w:t>уб. (в 5 раз);</w:t>
      </w:r>
    </w:p>
    <w:p w:rsidR="00087FE4" w:rsidRPr="00292DD9" w:rsidRDefault="00087FE4" w:rsidP="00425AEC">
      <w:pPr>
        <w:numPr>
          <w:ilvl w:val="0"/>
          <w:numId w:val="31"/>
        </w:numPr>
        <w:spacing w:line="360" w:lineRule="auto"/>
        <w:ind w:left="0" w:firstLine="709"/>
        <w:jc w:val="both"/>
        <w:rPr>
          <w:color w:val="000000"/>
          <w:sz w:val="28"/>
          <w:szCs w:val="26"/>
        </w:rPr>
      </w:pPr>
      <w:r w:rsidRPr="00292DD9">
        <w:rPr>
          <w:color w:val="000000"/>
          <w:sz w:val="28"/>
          <w:szCs w:val="28"/>
        </w:rPr>
        <w:t>сумма запасов увеличилась на</w:t>
      </w:r>
      <w:r w:rsidR="00425AEC" w:rsidRPr="00292DD9">
        <w:rPr>
          <w:color w:val="000000"/>
          <w:sz w:val="28"/>
          <w:szCs w:val="28"/>
        </w:rPr>
        <w:t xml:space="preserve"> </w:t>
      </w:r>
      <w:r w:rsidRPr="00292DD9">
        <w:rPr>
          <w:color w:val="000000"/>
          <w:sz w:val="28"/>
          <w:szCs w:val="28"/>
        </w:rPr>
        <w:t xml:space="preserve">81500 </w:t>
      </w:r>
      <w:r w:rsidR="00BB0140" w:rsidRPr="00292DD9">
        <w:rPr>
          <w:color w:val="000000"/>
          <w:sz w:val="28"/>
          <w:szCs w:val="28"/>
        </w:rPr>
        <w:t>тыс. р</w:t>
      </w:r>
      <w:r w:rsidRPr="00292DD9">
        <w:rPr>
          <w:color w:val="000000"/>
          <w:sz w:val="28"/>
          <w:szCs w:val="28"/>
        </w:rPr>
        <w:t>уб. (в 4 раза), причем в отчетном году увеличение произошло почти на 5</w:t>
      </w:r>
      <w:r w:rsidR="00BB0140" w:rsidRPr="00292DD9">
        <w:rPr>
          <w:color w:val="000000"/>
          <w:sz w:val="28"/>
          <w:szCs w:val="28"/>
        </w:rPr>
        <w:t>0%</w:t>
      </w:r>
      <w:r w:rsidRPr="00292DD9">
        <w:rPr>
          <w:color w:val="000000"/>
          <w:sz w:val="28"/>
          <w:szCs w:val="28"/>
        </w:rPr>
        <w:t xml:space="preserve">. Для </w:t>
      </w:r>
      <w:r w:rsidR="00A80475" w:rsidRPr="00292DD9">
        <w:rPr>
          <w:color w:val="000000"/>
          <w:sz w:val="28"/>
          <w:szCs w:val="28"/>
        </w:rPr>
        <w:t>оценки</w:t>
      </w:r>
      <w:r w:rsidRPr="00292DD9">
        <w:rPr>
          <w:color w:val="000000"/>
          <w:sz w:val="28"/>
          <w:szCs w:val="28"/>
        </w:rPr>
        <w:t xml:space="preserve"> необходимо рассмотреть состав запасов;</w:t>
      </w:r>
    </w:p>
    <w:p w:rsidR="00087FE4" w:rsidRPr="00292DD9" w:rsidRDefault="00087FE4" w:rsidP="00425AEC">
      <w:pPr>
        <w:numPr>
          <w:ilvl w:val="0"/>
          <w:numId w:val="18"/>
        </w:numPr>
        <w:spacing w:line="360" w:lineRule="auto"/>
        <w:ind w:left="0" w:firstLine="709"/>
        <w:jc w:val="both"/>
        <w:rPr>
          <w:color w:val="000000"/>
          <w:sz w:val="28"/>
          <w:szCs w:val="28"/>
        </w:rPr>
      </w:pPr>
      <w:r w:rsidRPr="00292DD9">
        <w:rPr>
          <w:color w:val="000000"/>
          <w:sz w:val="28"/>
          <w:szCs w:val="28"/>
        </w:rPr>
        <w:t xml:space="preserve">не наблюдается определенной тенденции в отношении дебиторской </w:t>
      </w:r>
      <w:r w:rsidR="00EE10D1">
        <w:rPr>
          <w:color w:val="000000"/>
          <w:sz w:val="28"/>
          <w:szCs w:val="28"/>
        </w:rPr>
        <w:t>задол</w:t>
      </w:r>
      <w:r w:rsidR="0064694B" w:rsidRPr="00292DD9">
        <w:rPr>
          <w:color w:val="000000"/>
          <w:sz w:val="28"/>
          <w:szCs w:val="28"/>
        </w:rPr>
        <w:t>женно</w:t>
      </w:r>
      <w:r w:rsidRPr="00292DD9">
        <w:rPr>
          <w:color w:val="000000"/>
          <w:sz w:val="28"/>
          <w:szCs w:val="28"/>
        </w:rPr>
        <w:t xml:space="preserve">сти. Она уменьшилась за 4 года на 11500 тыс. руб., в </w:t>
      </w:r>
      <w:r w:rsidR="0023517F" w:rsidRPr="00292DD9">
        <w:rPr>
          <w:color w:val="000000"/>
          <w:sz w:val="28"/>
          <w:szCs w:val="28"/>
        </w:rPr>
        <w:t>2005</w:t>
      </w:r>
      <w:r w:rsidR="00BB0140" w:rsidRPr="00292DD9">
        <w:rPr>
          <w:color w:val="000000"/>
          <w:sz w:val="28"/>
          <w:szCs w:val="28"/>
        </w:rPr>
        <w:t> г</w:t>
      </w:r>
      <w:r w:rsidRPr="00292DD9">
        <w:rPr>
          <w:color w:val="000000"/>
          <w:sz w:val="28"/>
          <w:szCs w:val="28"/>
        </w:rPr>
        <w:t>. прирост составил 2</w:t>
      </w:r>
      <w:r w:rsidR="00BB0140" w:rsidRPr="00292DD9">
        <w:rPr>
          <w:color w:val="000000"/>
          <w:sz w:val="28"/>
          <w:szCs w:val="28"/>
        </w:rPr>
        <w:t>4%</w:t>
      </w:r>
      <w:r w:rsidRPr="00292DD9">
        <w:rPr>
          <w:color w:val="000000"/>
          <w:sz w:val="28"/>
          <w:szCs w:val="28"/>
        </w:rPr>
        <w:t xml:space="preserve">, а 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она резко снижается на 2</w:t>
      </w:r>
      <w:r w:rsidR="00BB0140" w:rsidRPr="00292DD9">
        <w:rPr>
          <w:color w:val="000000"/>
          <w:sz w:val="28"/>
          <w:szCs w:val="28"/>
        </w:rPr>
        <w:t>6%</w:t>
      </w:r>
      <w:r w:rsidRPr="00292DD9">
        <w:rPr>
          <w:color w:val="000000"/>
          <w:sz w:val="28"/>
          <w:szCs w:val="28"/>
        </w:rPr>
        <w:t>;</w:t>
      </w:r>
    </w:p>
    <w:p w:rsidR="00087FE4" w:rsidRPr="00292DD9" w:rsidRDefault="00087FE4" w:rsidP="00425AEC">
      <w:pPr>
        <w:numPr>
          <w:ilvl w:val="0"/>
          <w:numId w:val="18"/>
        </w:numPr>
        <w:spacing w:line="360" w:lineRule="auto"/>
        <w:ind w:left="0" w:firstLine="709"/>
        <w:jc w:val="both"/>
        <w:rPr>
          <w:color w:val="000000"/>
          <w:sz w:val="28"/>
          <w:szCs w:val="28"/>
        </w:rPr>
      </w:pPr>
      <w:r w:rsidRPr="00292DD9">
        <w:rPr>
          <w:color w:val="000000"/>
          <w:sz w:val="28"/>
          <w:szCs w:val="28"/>
        </w:rPr>
        <w:t xml:space="preserve">краткосрочные инвестиции присутствовали лишь в </w:t>
      </w:r>
      <w:r w:rsidR="0023517F" w:rsidRPr="00292DD9">
        <w:rPr>
          <w:color w:val="000000"/>
          <w:sz w:val="28"/>
          <w:szCs w:val="28"/>
        </w:rPr>
        <w:t>2004</w:t>
      </w:r>
      <w:r w:rsidR="00BB0140" w:rsidRPr="00292DD9">
        <w:rPr>
          <w:color w:val="000000"/>
          <w:sz w:val="28"/>
          <w:szCs w:val="28"/>
        </w:rPr>
        <w:t> г</w:t>
      </w:r>
      <w:r w:rsidRPr="00292DD9">
        <w:rPr>
          <w:color w:val="000000"/>
          <w:sz w:val="28"/>
          <w:szCs w:val="28"/>
        </w:rPr>
        <w:t>., что говорит о не использовании руководством возмо</w:t>
      </w:r>
      <w:r w:rsidR="00A80475" w:rsidRPr="00292DD9">
        <w:rPr>
          <w:color w:val="000000"/>
          <w:sz w:val="28"/>
          <w:szCs w:val="28"/>
        </w:rPr>
        <w:t>жности вложения временно свобод</w:t>
      </w:r>
      <w:r w:rsidRPr="00292DD9">
        <w:rPr>
          <w:color w:val="000000"/>
          <w:sz w:val="28"/>
          <w:szCs w:val="28"/>
        </w:rPr>
        <w:t>ных денежных средств в краткосрочные финансовые инструменты.</w:t>
      </w:r>
    </w:p>
    <w:p w:rsidR="00EE10D1" w:rsidRDefault="00EE10D1" w:rsidP="00425AEC">
      <w:pPr>
        <w:spacing w:line="360" w:lineRule="auto"/>
        <w:ind w:firstLine="709"/>
        <w:jc w:val="both"/>
        <w:rPr>
          <w:color w:val="000000"/>
          <w:sz w:val="28"/>
          <w:szCs w:val="28"/>
        </w:rPr>
      </w:pPr>
    </w:p>
    <w:p w:rsidR="00087FE4" w:rsidRPr="00EE10D1" w:rsidRDefault="00A80475"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8</w:t>
      </w:r>
      <w:r w:rsidR="00EE10D1">
        <w:rPr>
          <w:color w:val="000000"/>
          <w:sz w:val="28"/>
          <w:szCs w:val="28"/>
        </w:rPr>
        <w:t xml:space="preserve">. </w:t>
      </w:r>
      <w:r w:rsidR="00087FE4" w:rsidRPr="00EE10D1">
        <w:rPr>
          <w:color w:val="000000"/>
          <w:sz w:val="28"/>
          <w:szCs w:val="28"/>
        </w:rPr>
        <w:t>Анализ структуры и ди</w:t>
      </w:r>
      <w:r w:rsidR="00B2158A" w:rsidRPr="00EE10D1">
        <w:rPr>
          <w:color w:val="000000"/>
          <w:sz w:val="28"/>
          <w:szCs w:val="28"/>
        </w:rPr>
        <w:t>намики оборотных активов</w:t>
      </w:r>
    </w:p>
    <w:tbl>
      <w:tblPr>
        <w:tblStyle w:val="11"/>
        <w:tblW w:w="9267" w:type="dxa"/>
        <w:jc w:val="center"/>
        <w:tblLayout w:type="fixed"/>
        <w:tblLook w:val="0000" w:firstRow="0" w:lastRow="0" w:firstColumn="0" w:lastColumn="0" w:noHBand="0" w:noVBand="0"/>
      </w:tblPr>
      <w:tblGrid>
        <w:gridCol w:w="875"/>
        <w:gridCol w:w="816"/>
        <w:gridCol w:w="816"/>
        <w:gridCol w:w="816"/>
        <w:gridCol w:w="816"/>
        <w:gridCol w:w="616"/>
        <w:gridCol w:w="616"/>
        <w:gridCol w:w="616"/>
        <w:gridCol w:w="616"/>
        <w:gridCol w:w="829"/>
        <w:gridCol w:w="779"/>
        <w:gridCol w:w="1056"/>
      </w:tblGrid>
      <w:tr w:rsidR="00087FE4" w:rsidRPr="00292DD9" w:rsidTr="00EE10D1">
        <w:trPr>
          <w:cantSplit/>
          <w:trHeight w:val="508"/>
          <w:jc w:val="center"/>
        </w:trPr>
        <w:tc>
          <w:tcPr>
            <w:tcW w:w="875" w:type="dxa"/>
            <w:vMerge w:val="restart"/>
          </w:tcPr>
          <w:p w:rsidR="00087FE4" w:rsidRPr="00292DD9" w:rsidRDefault="00087FE4" w:rsidP="00425AEC">
            <w:pPr>
              <w:spacing w:line="360" w:lineRule="auto"/>
              <w:jc w:val="both"/>
              <w:rPr>
                <w:b/>
                <w:color w:val="000000"/>
                <w:sz w:val="20"/>
                <w:szCs w:val="20"/>
              </w:rPr>
            </w:pPr>
            <w:r w:rsidRPr="00292DD9">
              <w:rPr>
                <w:color w:val="000000"/>
                <w:sz w:val="20"/>
                <w:szCs w:val="20"/>
              </w:rPr>
              <w:t>Показатели</w:t>
            </w:r>
          </w:p>
        </w:tc>
        <w:tc>
          <w:tcPr>
            <w:tcW w:w="3264" w:type="dxa"/>
            <w:gridSpan w:val="4"/>
          </w:tcPr>
          <w:p w:rsidR="00087FE4" w:rsidRPr="00292DD9" w:rsidRDefault="00087FE4" w:rsidP="00425AEC">
            <w:pPr>
              <w:spacing w:line="360" w:lineRule="auto"/>
              <w:jc w:val="both"/>
              <w:rPr>
                <w:b/>
                <w:color w:val="000000"/>
                <w:sz w:val="20"/>
                <w:szCs w:val="22"/>
              </w:rPr>
            </w:pPr>
            <w:r w:rsidRPr="00292DD9">
              <w:rPr>
                <w:color w:val="000000"/>
                <w:sz w:val="20"/>
                <w:szCs w:val="22"/>
              </w:rPr>
              <w:t xml:space="preserve">Абсолютные величины, </w:t>
            </w:r>
            <w:r w:rsidR="00BB0140" w:rsidRPr="00292DD9">
              <w:rPr>
                <w:color w:val="000000"/>
                <w:sz w:val="20"/>
                <w:szCs w:val="22"/>
              </w:rPr>
              <w:t>тыс. р</w:t>
            </w:r>
            <w:r w:rsidRPr="00292DD9">
              <w:rPr>
                <w:color w:val="000000"/>
                <w:sz w:val="20"/>
                <w:szCs w:val="22"/>
              </w:rPr>
              <w:t>уб.</w:t>
            </w:r>
          </w:p>
        </w:tc>
        <w:tc>
          <w:tcPr>
            <w:tcW w:w="2464" w:type="dxa"/>
            <w:gridSpan w:val="4"/>
          </w:tcPr>
          <w:p w:rsidR="00087FE4" w:rsidRPr="00292DD9" w:rsidRDefault="00087FE4" w:rsidP="00425AEC">
            <w:pPr>
              <w:spacing w:line="360" w:lineRule="auto"/>
              <w:jc w:val="both"/>
              <w:rPr>
                <w:b/>
                <w:color w:val="000000"/>
                <w:sz w:val="20"/>
                <w:szCs w:val="22"/>
              </w:rPr>
            </w:pPr>
            <w:r w:rsidRPr="00292DD9">
              <w:rPr>
                <w:color w:val="000000"/>
                <w:sz w:val="20"/>
                <w:szCs w:val="22"/>
              </w:rPr>
              <w:t>Удельный вес в общей величине ОА</w:t>
            </w:r>
            <w:r w:rsidR="00BB0140" w:rsidRPr="00292DD9">
              <w:rPr>
                <w:color w:val="000000"/>
                <w:sz w:val="20"/>
                <w:szCs w:val="22"/>
              </w:rPr>
              <w:t>, %</w:t>
            </w:r>
          </w:p>
        </w:tc>
        <w:tc>
          <w:tcPr>
            <w:tcW w:w="2664"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Изменения отчетного года</w:t>
            </w:r>
          </w:p>
          <w:p w:rsidR="00087FE4" w:rsidRPr="00292DD9" w:rsidRDefault="0023517F" w:rsidP="00425AEC">
            <w:pPr>
              <w:spacing w:line="360" w:lineRule="auto"/>
              <w:jc w:val="both"/>
              <w:rPr>
                <w:color w:val="000000"/>
                <w:sz w:val="20"/>
                <w:szCs w:val="20"/>
              </w:rPr>
            </w:pPr>
            <w:r w:rsidRPr="00292DD9">
              <w:rPr>
                <w:color w:val="000000"/>
                <w:sz w:val="20"/>
                <w:szCs w:val="22"/>
              </w:rPr>
              <w:t>к 2004</w:t>
            </w:r>
            <w:r w:rsidR="00BB0140" w:rsidRPr="00292DD9">
              <w:rPr>
                <w:color w:val="000000"/>
                <w:sz w:val="20"/>
                <w:szCs w:val="22"/>
              </w:rPr>
              <w:t> г</w:t>
            </w:r>
            <w:r w:rsidR="00087FE4" w:rsidRPr="00292DD9">
              <w:rPr>
                <w:color w:val="000000"/>
                <w:sz w:val="20"/>
                <w:szCs w:val="22"/>
              </w:rPr>
              <w:t>.</w:t>
            </w:r>
          </w:p>
        </w:tc>
      </w:tr>
      <w:tr w:rsidR="00F30631" w:rsidRPr="00292DD9" w:rsidTr="00EE10D1">
        <w:trPr>
          <w:cantSplit/>
          <w:trHeight w:val="148"/>
          <w:jc w:val="center"/>
        </w:trPr>
        <w:tc>
          <w:tcPr>
            <w:tcW w:w="875" w:type="dxa"/>
            <w:vMerge/>
          </w:tcPr>
          <w:p w:rsidR="00087FE4" w:rsidRPr="00292DD9" w:rsidRDefault="00087FE4" w:rsidP="00425AEC">
            <w:pPr>
              <w:spacing w:line="360" w:lineRule="auto"/>
              <w:jc w:val="both"/>
              <w:rPr>
                <w:b/>
                <w:color w:val="000000"/>
                <w:sz w:val="20"/>
                <w:szCs w:val="20"/>
              </w:rPr>
            </w:pPr>
          </w:p>
        </w:tc>
        <w:tc>
          <w:tcPr>
            <w:tcW w:w="816" w:type="dxa"/>
          </w:tcPr>
          <w:p w:rsidR="00087FE4" w:rsidRPr="00292DD9" w:rsidRDefault="00B2158A"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816" w:type="dxa"/>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816" w:type="dxa"/>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816" w:type="dxa"/>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616" w:type="dxa"/>
          </w:tcPr>
          <w:p w:rsidR="00087FE4" w:rsidRPr="00292DD9" w:rsidRDefault="00B2158A"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616" w:type="dxa"/>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616" w:type="dxa"/>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616" w:type="dxa"/>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829" w:type="dxa"/>
          </w:tcPr>
          <w:p w:rsidR="00087FE4" w:rsidRPr="00292DD9" w:rsidRDefault="00087FE4" w:rsidP="00425AEC">
            <w:pPr>
              <w:spacing w:line="360" w:lineRule="auto"/>
              <w:jc w:val="both"/>
              <w:rPr>
                <w:color w:val="000000"/>
                <w:sz w:val="20"/>
                <w:szCs w:val="22"/>
              </w:rPr>
            </w:pPr>
            <w:r w:rsidRPr="00292DD9">
              <w:rPr>
                <w:color w:val="000000"/>
                <w:sz w:val="20"/>
                <w:szCs w:val="22"/>
              </w:rPr>
              <w:t>в тыс. руб.</w:t>
            </w:r>
          </w:p>
        </w:tc>
        <w:tc>
          <w:tcPr>
            <w:tcW w:w="779" w:type="dxa"/>
          </w:tcPr>
          <w:p w:rsidR="00087FE4" w:rsidRPr="00292DD9" w:rsidRDefault="00EE10D1" w:rsidP="00425AEC">
            <w:pPr>
              <w:spacing w:line="360" w:lineRule="auto"/>
              <w:jc w:val="both"/>
              <w:rPr>
                <w:color w:val="000000"/>
                <w:sz w:val="20"/>
                <w:szCs w:val="22"/>
              </w:rPr>
            </w:pPr>
            <w:r>
              <w:rPr>
                <w:color w:val="000000"/>
                <w:sz w:val="20"/>
                <w:szCs w:val="22"/>
              </w:rPr>
              <w:t>при</w:t>
            </w:r>
            <w:r w:rsidR="00087FE4" w:rsidRPr="00292DD9">
              <w:rPr>
                <w:color w:val="000000"/>
                <w:sz w:val="20"/>
                <w:szCs w:val="22"/>
              </w:rPr>
              <w:t>рост в</w:t>
            </w:r>
            <w:r>
              <w:rPr>
                <w:color w:val="000000"/>
                <w:sz w:val="20"/>
                <w:szCs w:val="22"/>
              </w:rPr>
              <w:t xml:space="preserve"> </w:t>
            </w:r>
            <w:r w:rsidR="00425AEC" w:rsidRPr="00292DD9">
              <w:rPr>
                <w:color w:val="000000"/>
                <w:sz w:val="20"/>
                <w:szCs w:val="22"/>
              </w:rPr>
              <w:t>%</w:t>
            </w:r>
          </w:p>
        </w:tc>
        <w:tc>
          <w:tcPr>
            <w:tcW w:w="1056" w:type="dxa"/>
          </w:tcPr>
          <w:p w:rsidR="00087FE4" w:rsidRPr="00292DD9" w:rsidRDefault="00EE10D1" w:rsidP="00425AEC">
            <w:pPr>
              <w:spacing w:line="360" w:lineRule="auto"/>
              <w:jc w:val="both"/>
              <w:rPr>
                <w:color w:val="000000"/>
                <w:sz w:val="20"/>
                <w:szCs w:val="20"/>
              </w:rPr>
            </w:pPr>
            <w:r>
              <w:rPr>
                <w:color w:val="000000"/>
                <w:sz w:val="20"/>
                <w:szCs w:val="20"/>
              </w:rPr>
              <w:t>% к изме</w:t>
            </w:r>
            <w:r w:rsidR="00087FE4" w:rsidRPr="00292DD9">
              <w:rPr>
                <w:color w:val="000000"/>
                <w:sz w:val="20"/>
                <w:szCs w:val="20"/>
              </w:rPr>
              <w:t>нению величины активов</w:t>
            </w:r>
          </w:p>
        </w:tc>
      </w:tr>
      <w:tr w:rsidR="00F30631" w:rsidRPr="00292DD9" w:rsidTr="00EE10D1">
        <w:trPr>
          <w:cantSplit/>
          <w:trHeight w:val="34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Запасы</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26167</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34414</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57470</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107641</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20,3</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21,5</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30,7</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52,3</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+81474</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+311,4</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+105,5</w:t>
            </w:r>
          </w:p>
        </w:tc>
      </w:tr>
      <w:tr w:rsidR="00F30631" w:rsidRPr="00292DD9" w:rsidTr="00EE10D1">
        <w:trPr>
          <w:cantSplit/>
          <w:trHeight w:val="70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НДС по приобретенным ценностям</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24</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1 180</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468</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630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0,02</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0,7</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0,3</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0,3</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+606</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+2525</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+0,8</w:t>
            </w:r>
          </w:p>
        </w:tc>
      </w:tr>
      <w:tr w:rsidR="00F30631" w:rsidRPr="00292DD9" w:rsidTr="00EE10D1">
        <w:trPr>
          <w:cantSplit/>
          <w:trHeight w:val="70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Краткосрочная дебиторская задолженность</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96247</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121310</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114361</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84676</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74,7</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75,8</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61,1</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41,1</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-11571</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-12</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-15</w:t>
            </w:r>
          </w:p>
        </w:tc>
      </w:tr>
      <w:tr w:rsidR="00F30631" w:rsidRPr="00292DD9" w:rsidTr="00EE10D1">
        <w:trPr>
          <w:cantSplit/>
          <w:trHeight w:val="70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Краткосрочные финансовые вложения</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4</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-4</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-0,01</w:t>
            </w:r>
          </w:p>
        </w:tc>
      </w:tr>
      <w:tr w:rsidR="00F30631" w:rsidRPr="00292DD9" w:rsidTr="00EE10D1">
        <w:trPr>
          <w:cantSplit/>
          <w:trHeight w:val="46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Денежные средства</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2591</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2640</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14659</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13064</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2</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1,7</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7,8</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6,3</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+10473</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+404,2</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+13,6</w:t>
            </w:r>
          </w:p>
        </w:tc>
      </w:tr>
      <w:tr w:rsidR="00F30631" w:rsidRPr="00292DD9" w:rsidTr="00EE10D1">
        <w:trPr>
          <w:cantSplit/>
          <w:trHeight w:val="70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Прочие оборотные активы</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3729</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455</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162</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2,9</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0,3</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0,1</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-3729</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-4,8</w:t>
            </w:r>
          </w:p>
        </w:tc>
      </w:tr>
      <w:tr w:rsidR="00F30631" w:rsidRPr="00292DD9" w:rsidTr="00EE10D1">
        <w:trPr>
          <w:cantSplit/>
          <w:trHeight w:val="702"/>
          <w:jc w:val="center"/>
        </w:trPr>
        <w:tc>
          <w:tcPr>
            <w:tcW w:w="875" w:type="dxa"/>
          </w:tcPr>
          <w:p w:rsidR="00087FE4" w:rsidRPr="00292DD9" w:rsidRDefault="00087FE4" w:rsidP="00425AEC">
            <w:pPr>
              <w:spacing w:line="360" w:lineRule="auto"/>
              <w:jc w:val="both"/>
              <w:rPr>
                <w:color w:val="000000"/>
                <w:sz w:val="20"/>
                <w:szCs w:val="20"/>
              </w:rPr>
            </w:pPr>
            <w:r w:rsidRPr="00292DD9">
              <w:rPr>
                <w:color w:val="000000"/>
                <w:sz w:val="20"/>
                <w:szCs w:val="20"/>
              </w:rPr>
              <w:t>ИТОГО оборотных активов</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128762</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159999</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187120</w:t>
            </w:r>
          </w:p>
        </w:tc>
        <w:tc>
          <w:tcPr>
            <w:tcW w:w="816" w:type="dxa"/>
          </w:tcPr>
          <w:p w:rsidR="00087FE4" w:rsidRPr="00292DD9" w:rsidRDefault="00087FE4" w:rsidP="00425AEC">
            <w:pPr>
              <w:spacing w:line="360" w:lineRule="auto"/>
              <w:jc w:val="both"/>
              <w:rPr>
                <w:color w:val="000000"/>
                <w:sz w:val="20"/>
                <w:szCs w:val="20"/>
              </w:rPr>
            </w:pPr>
            <w:r w:rsidRPr="00292DD9">
              <w:rPr>
                <w:color w:val="000000"/>
                <w:sz w:val="20"/>
                <w:szCs w:val="20"/>
              </w:rPr>
              <w:t>206011</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61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c>
          <w:tcPr>
            <w:tcW w:w="829" w:type="dxa"/>
          </w:tcPr>
          <w:p w:rsidR="00087FE4" w:rsidRPr="00292DD9" w:rsidRDefault="00087FE4" w:rsidP="00425AEC">
            <w:pPr>
              <w:spacing w:line="360" w:lineRule="auto"/>
              <w:jc w:val="both"/>
              <w:rPr>
                <w:color w:val="000000"/>
                <w:sz w:val="20"/>
                <w:szCs w:val="20"/>
              </w:rPr>
            </w:pPr>
            <w:r w:rsidRPr="00292DD9">
              <w:rPr>
                <w:color w:val="000000"/>
                <w:sz w:val="20"/>
                <w:szCs w:val="20"/>
              </w:rPr>
              <w:t>+77249</w:t>
            </w:r>
          </w:p>
        </w:tc>
        <w:tc>
          <w:tcPr>
            <w:tcW w:w="779" w:type="dxa"/>
          </w:tcPr>
          <w:p w:rsidR="00087FE4" w:rsidRPr="00292DD9" w:rsidRDefault="00087FE4" w:rsidP="00425AEC">
            <w:pPr>
              <w:spacing w:line="360" w:lineRule="auto"/>
              <w:jc w:val="both"/>
              <w:rPr>
                <w:color w:val="000000"/>
                <w:sz w:val="20"/>
                <w:szCs w:val="20"/>
              </w:rPr>
            </w:pPr>
            <w:r w:rsidRPr="00292DD9">
              <w:rPr>
                <w:color w:val="000000"/>
                <w:sz w:val="20"/>
                <w:szCs w:val="20"/>
              </w:rPr>
              <w:t>+60</w:t>
            </w:r>
          </w:p>
        </w:tc>
        <w:tc>
          <w:tcPr>
            <w:tcW w:w="1056" w:type="dxa"/>
          </w:tcPr>
          <w:p w:rsidR="00087FE4" w:rsidRPr="00292DD9" w:rsidRDefault="00087FE4" w:rsidP="00425AEC">
            <w:pPr>
              <w:spacing w:line="360" w:lineRule="auto"/>
              <w:jc w:val="both"/>
              <w:rPr>
                <w:color w:val="000000"/>
                <w:sz w:val="20"/>
                <w:szCs w:val="20"/>
              </w:rPr>
            </w:pPr>
            <w:r w:rsidRPr="00292DD9">
              <w:rPr>
                <w:color w:val="000000"/>
                <w:sz w:val="20"/>
                <w:szCs w:val="20"/>
              </w:rPr>
              <w:t>+100</w:t>
            </w:r>
          </w:p>
        </w:tc>
      </w:tr>
    </w:tbl>
    <w:p w:rsidR="0016211A" w:rsidRDefault="0016211A"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Наблюдается прогрессивный рост по </w:t>
      </w:r>
      <w:r w:rsidR="001F187F" w:rsidRPr="00292DD9">
        <w:rPr>
          <w:color w:val="000000"/>
          <w:sz w:val="28"/>
          <w:szCs w:val="28"/>
        </w:rPr>
        <w:t xml:space="preserve">всем статьям запасов (см. </w:t>
      </w:r>
      <w:r w:rsidR="00BB0140" w:rsidRPr="00292DD9">
        <w:rPr>
          <w:color w:val="000000"/>
          <w:sz w:val="28"/>
          <w:szCs w:val="28"/>
        </w:rPr>
        <w:t>табл. 2</w:t>
      </w:r>
      <w:r w:rsidR="002C22EC" w:rsidRPr="00292DD9">
        <w:rPr>
          <w:color w:val="000000"/>
          <w:sz w:val="28"/>
          <w:szCs w:val="28"/>
        </w:rPr>
        <w:t>.</w:t>
      </w:r>
      <w:r w:rsidRPr="00292DD9">
        <w:rPr>
          <w:color w:val="000000"/>
          <w:sz w:val="28"/>
          <w:szCs w:val="28"/>
        </w:rPr>
        <w:t>9)</w:t>
      </w:r>
    </w:p>
    <w:p w:rsidR="00087FE4" w:rsidRPr="00292DD9" w:rsidRDefault="00087FE4" w:rsidP="00425AEC">
      <w:pPr>
        <w:numPr>
          <w:ilvl w:val="0"/>
          <w:numId w:val="25"/>
        </w:numPr>
        <w:spacing w:line="360" w:lineRule="auto"/>
        <w:ind w:left="0" w:firstLine="709"/>
        <w:jc w:val="both"/>
        <w:rPr>
          <w:color w:val="000000"/>
          <w:sz w:val="28"/>
          <w:szCs w:val="28"/>
        </w:rPr>
      </w:pPr>
      <w:r w:rsidRPr="00292DD9">
        <w:rPr>
          <w:color w:val="000000"/>
          <w:sz w:val="28"/>
          <w:szCs w:val="28"/>
        </w:rPr>
        <w:t xml:space="preserve">наибольший и наиболее стабильный </w:t>
      </w:r>
      <w:r w:rsidR="001F187F" w:rsidRPr="00292DD9">
        <w:rPr>
          <w:color w:val="000000"/>
          <w:sz w:val="28"/>
          <w:szCs w:val="28"/>
        </w:rPr>
        <w:t>прирост произошел по незавершен</w:t>
      </w:r>
      <w:r w:rsidRPr="00292DD9">
        <w:rPr>
          <w:color w:val="000000"/>
          <w:sz w:val="28"/>
          <w:szCs w:val="28"/>
        </w:rPr>
        <w:t>ному производству (4</w:t>
      </w:r>
      <w:r w:rsidR="00BB0140" w:rsidRPr="00292DD9">
        <w:rPr>
          <w:color w:val="000000"/>
          <w:sz w:val="28"/>
          <w:szCs w:val="28"/>
        </w:rPr>
        <w:t>1%</w:t>
      </w:r>
      <w:r w:rsidRPr="00292DD9">
        <w:rPr>
          <w:color w:val="000000"/>
          <w:sz w:val="28"/>
          <w:szCs w:val="28"/>
        </w:rPr>
        <w:t xml:space="preserve"> всего прироста запасов);</w:t>
      </w:r>
    </w:p>
    <w:p w:rsidR="00087FE4" w:rsidRPr="00292DD9" w:rsidRDefault="00087FE4" w:rsidP="00425AEC">
      <w:pPr>
        <w:numPr>
          <w:ilvl w:val="0"/>
          <w:numId w:val="25"/>
        </w:numPr>
        <w:spacing w:line="360" w:lineRule="auto"/>
        <w:ind w:left="0" w:firstLine="709"/>
        <w:jc w:val="both"/>
        <w:rPr>
          <w:color w:val="000000"/>
          <w:sz w:val="28"/>
          <w:szCs w:val="28"/>
        </w:rPr>
      </w:pPr>
      <w:r w:rsidRPr="00292DD9">
        <w:rPr>
          <w:color w:val="000000"/>
          <w:sz w:val="28"/>
          <w:szCs w:val="28"/>
        </w:rPr>
        <w:t>почти в 10 раз увеличились производственные запасы, что явно имеет негативный характер ввиду снижения прироста объемов реализации;</w:t>
      </w:r>
    </w:p>
    <w:p w:rsidR="00425AEC" w:rsidRPr="00292DD9" w:rsidRDefault="00087FE4" w:rsidP="00425AEC">
      <w:pPr>
        <w:numPr>
          <w:ilvl w:val="0"/>
          <w:numId w:val="25"/>
        </w:numPr>
        <w:spacing w:line="360" w:lineRule="auto"/>
        <w:ind w:left="0" w:firstLine="709"/>
        <w:jc w:val="both"/>
        <w:rPr>
          <w:color w:val="000000"/>
          <w:sz w:val="28"/>
          <w:szCs w:val="28"/>
        </w:rPr>
      </w:pPr>
      <w:r w:rsidRPr="00292DD9">
        <w:rPr>
          <w:color w:val="000000"/>
          <w:sz w:val="28"/>
          <w:szCs w:val="28"/>
        </w:rPr>
        <w:t xml:space="preserve">готовая продукция на складе растет высокими темпами, с </w:t>
      </w:r>
      <w:r w:rsidR="0023517F" w:rsidRPr="00292DD9">
        <w:rPr>
          <w:color w:val="000000"/>
          <w:sz w:val="28"/>
          <w:szCs w:val="28"/>
        </w:rPr>
        <w:t>2005</w:t>
      </w:r>
      <w:r w:rsidR="00BB0140" w:rsidRPr="00292DD9">
        <w:rPr>
          <w:color w:val="000000"/>
          <w:sz w:val="28"/>
          <w:szCs w:val="28"/>
        </w:rPr>
        <w:t> г</w:t>
      </w:r>
      <w:r w:rsidRPr="00292DD9">
        <w:rPr>
          <w:color w:val="000000"/>
          <w:sz w:val="28"/>
          <w:szCs w:val="28"/>
        </w:rPr>
        <w:t>. почти 20</w:t>
      </w:r>
      <w:r w:rsidR="00BB0140" w:rsidRPr="00292DD9">
        <w:rPr>
          <w:color w:val="000000"/>
          <w:sz w:val="28"/>
          <w:szCs w:val="28"/>
        </w:rPr>
        <w:t>0%</w:t>
      </w:r>
      <w:r w:rsidRPr="00292DD9">
        <w:rPr>
          <w:color w:val="000000"/>
          <w:sz w:val="28"/>
          <w:szCs w:val="28"/>
        </w:rPr>
        <w:t xml:space="preserve"> в год. Это может свидетельствовать о проблемах со сбытом.</w:t>
      </w:r>
    </w:p>
    <w:p w:rsidR="001F187F" w:rsidRPr="00292DD9" w:rsidRDefault="001F187F" w:rsidP="00425AEC">
      <w:pPr>
        <w:spacing w:line="360" w:lineRule="auto"/>
        <w:ind w:firstLine="709"/>
        <w:jc w:val="both"/>
        <w:rPr>
          <w:color w:val="000000"/>
          <w:sz w:val="28"/>
          <w:szCs w:val="28"/>
        </w:rPr>
      </w:pPr>
      <w:r w:rsidRPr="00292DD9">
        <w:rPr>
          <w:color w:val="000000"/>
          <w:sz w:val="28"/>
          <w:szCs w:val="28"/>
        </w:rPr>
        <w:t>Для исследования динамики запасов во взаимосвязи с изменением объема производства, масштабов потребления отдельных их видов рассчитыва</w:t>
      </w:r>
      <w:r w:rsidR="00F30631" w:rsidRPr="00292DD9">
        <w:rPr>
          <w:color w:val="000000"/>
          <w:sz w:val="28"/>
          <w:szCs w:val="28"/>
        </w:rPr>
        <w:t>ют показа</w:t>
      </w:r>
      <w:r w:rsidRPr="00292DD9">
        <w:rPr>
          <w:color w:val="000000"/>
          <w:sz w:val="28"/>
          <w:szCs w:val="28"/>
        </w:rPr>
        <w:t>тели оборачиваемости:</w:t>
      </w:r>
    </w:p>
    <w:p w:rsidR="001F187F" w:rsidRPr="00292DD9" w:rsidRDefault="001F187F" w:rsidP="00425AEC">
      <w:pPr>
        <w:numPr>
          <w:ilvl w:val="0"/>
          <w:numId w:val="32"/>
        </w:numPr>
        <w:spacing w:line="360" w:lineRule="auto"/>
        <w:ind w:left="0" w:firstLine="709"/>
        <w:jc w:val="both"/>
        <w:rPr>
          <w:color w:val="000000"/>
          <w:sz w:val="28"/>
          <w:szCs w:val="28"/>
        </w:rPr>
      </w:pPr>
      <w:r w:rsidRPr="00292DD9">
        <w:rPr>
          <w:color w:val="000000"/>
          <w:sz w:val="28"/>
          <w:szCs w:val="28"/>
          <w:u w:val="single"/>
        </w:rPr>
        <w:t>Коэффициент оборачиваемости</w:t>
      </w:r>
      <w:r w:rsidRPr="00292DD9">
        <w:rPr>
          <w:color w:val="000000"/>
          <w:sz w:val="28"/>
          <w:szCs w:val="28"/>
        </w:rPr>
        <w:t>, пока</w:t>
      </w:r>
      <w:r w:rsidR="00B2158A" w:rsidRPr="00292DD9">
        <w:rPr>
          <w:color w:val="000000"/>
          <w:sz w:val="28"/>
          <w:szCs w:val="28"/>
        </w:rPr>
        <w:t>зывающий число оборотов анализи</w:t>
      </w:r>
      <w:r w:rsidRPr="00292DD9">
        <w:rPr>
          <w:color w:val="000000"/>
          <w:sz w:val="28"/>
          <w:szCs w:val="28"/>
        </w:rPr>
        <w:t>руемых средств за отчётный период, и равный отношению выручки от реализации к средней стоимости ресурса.</w:t>
      </w:r>
    </w:p>
    <w:p w:rsidR="001F187F" w:rsidRPr="00292DD9" w:rsidRDefault="001F187F" w:rsidP="00425AEC">
      <w:pPr>
        <w:numPr>
          <w:ilvl w:val="0"/>
          <w:numId w:val="32"/>
        </w:numPr>
        <w:spacing w:line="360" w:lineRule="auto"/>
        <w:ind w:left="0" w:firstLine="709"/>
        <w:jc w:val="both"/>
        <w:rPr>
          <w:color w:val="000000"/>
          <w:sz w:val="28"/>
          <w:szCs w:val="28"/>
        </w:rPr>
      </w:pPr>
      <w:r w:rsidRPr="00292DD9">
        <w:rPr>
          <w:color w:val="000000"/>
          <w:sz w:val="28"/>
          <w:szCs w:val="28"/>
          <w:u w:val="single"/>
        </w:rPr>
        <w:t>Время оборота</w:t>
      </w:r>
      <w:r w:rsidRPr="00292DD9">
        <w:rPr>
          <w:color w:val="000000"/>
          <w:sz w:val="28"/>
          <w:szCs w:val="28"/>
        </w:rPr>
        <w:t xml:space="preserve"> показывает среднюю продолжительность одного оборота в днях, и определяется отношением средней стоимости ресурса к выручке от реализации, умноженным на число дней в анализируемом периоде.</w:t>
      </w:r>
    </w:p>
    <w:p w:rsidR="0016211A" w:rsidRDefault="0016211A" w:rsidP="00425AEC">
      <w:pPr>
        <w:spacing w:line="360" w:lineRule="auto"/>
        <w:ind w:firstLine="709"/>
        <w:jc w:val="both"/>
        <w:rPr>
          <w:color w:val="000000"/>
          <w:sz w:val="28"/>
          <w:szCs w:val="28"/>
        </w:rPr>
      </w:pPr>
    </w:p>
    <w:p w:rsidR="00087FE4" w:rsidRPr="0016211A" w:rsidRDefault="001F187F"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9</w:t>
      </w:r>
      <w:r w:rsidR="0016211A">
        <w:rPr>
          <w:color w:val="000000"/>
          <w:sz w:val="28"/>
          <w:szCs w:val="28"/>
        </w:rPr>
        <w:t xml:space="preserve">. </w:t>
      </w:r>
      <w:r w:rsidR="00087FE4" w:rsidRPr="0016211A">
        <w:rPr>
          <w:color w:val="000000"/>
          <w:sz w:val="28"/>
          <w:szCs w:val="28"/>
        </w:rPr>
        <w:t>Анал</w:t>
      </w:r>
      <w:r w:rsidR="00B2158A" w:rsidRPr="0016211A">
        <w:rPr>
          <w:color w:val="000000"/>
          <w:sz w:val="28"/>
          <w:szCs w:val="28"/>
        </w:rPr>
        <w:t>из структуры и динамики запасов</w:t>
      </w:r>
    </w:p>
    <w:tbl>
      <w:tblPr>
        <w:tblStyle w:val="11"/>
        <w:tblW w:w="9261" w:type="dxa"/>
        <w:jc w:val="center"/>
        <w:tblLayout w:type="fixed"/>
        <w:tblLook w:val="0000" w:firstRow="0" w:lastRow="0" w:firstColumn="0" w:lastColumn="0" w:noHBand="0" w:noVBand="0"/>
      </w:tblPr>
      <w:tblGrid>
        <w:gridCol w:w="920"/>
        <w:gridCol w:w="716"/>
        <w:gridCol w:w="716"/>
        <w:gridCol w:w="716"/>
        <w:gridCol w:w="187"/>
        <w:gridCol w:w="629"/>
        <w:gridCol w:w="581"/>
        <w:gridCol w:w="35"/>
        <w:gridCol w:w="616"/>
        <w:gridCol w:w="426"/>
        <w:gridCol w:w="190"/>
        <w:gridCol w:w="616"/>
        <w:gridCol w:w="422"/>
        <w:gridCol w:w="407"/>
        <w:gridCol w:w="789"/>
        <w:gridCol w:w="118"/>
        <w:gridCol w:w="1177"/>
      </w:tblGrid>
      <w:tr w:rsidR="00087FE4" w:rsidRPr="00292DD9" w:rsidTr="0016211A">
        <w:trPr>
          <w:cantSplit/>
          <w:jc w:val="center"/>
        </w:trPr>
        <w:tc>
          <w:tcPr>
            <w:tcW w:w="920" w:type="dxa"/>
            <w:vMerge w:val="restart"/>
          </w:tcPr>
          <w:p w:rsidR="00087FE4" w:rsidRPr="00292DD9" w:rsidRDefault="00087FE4" w:rsidP="00425AEC">
            <w:pPr>
              <w:spacing w:line="360" w:lineRule="auto"/>
              <w:jc w:val="both"/>
              <w:rPr>
                <w:b/>
                <w:color w:val="000000"/>
                <w:sz w:val="20"/>
                <w:szCs w:val="22"/>
              </w:rPr>
            </w:pPr>
            <w:r w:rsidRPr="00292DD9">
              <w:rPr>
                <w:color w:val="000000"/>
                <w:sz w:val="20"/>
                <w:szCs w:val="22"/>
              </w:rPr>
              <w:t>Показатели</w:t>
            </w:r>
          </w:p>
        </w:tc>
        <w:tc>
          <w:tcPr>
            <w:tcW w:w="2964" w:type="dxa"/>
            <w:gridSpan w:val="5"/>
          </w:tcPr>
          <w:p w:rsidR="00087FE4" w:rsidRPr="00292DD9" w:rsidRDefault="00087FE4" w:rsidP="00425AEC">
            <w:pPr>
              <w:spacing w:line="360" w:lineRule="auto"/>
              <w:jc w:val="both"/>
              <w:rPr>
                <w:b/>
                <w:color w:val="000000"/>
                <w:sz w:val="20"/>
                <w:szCs w:val="22"/>
              </w:rPr>
            </w:pPr>
            <w:r w:rsidRPr="00292DD9">
              <w:rPr>
                <w:color w:val="000000"/>
                <w:sz w:val="20"/>
                <w:szCs w:val="22"/>
              </w:rPr>
              <w:t xml:space="preserve">Абсолютные величины, </w:t>
            </w:r>
            <w:r w:rsidR="00BB0140" w:rsidRPr="00292DD9">
              <w:rPr>
                <w:color w:val="000000"/>
                <w:sz w:val="20"/>
                <w:szCs w:val="22"/>
              </w:rPr>
              <w:t>тыс. р</w:t>
            </w:r>
            <w:r w:rsidRPr="00292DD9">
              <w:rPr>
                <w:color w:val="000000"/>
                <w:sz w:val="20"/>
                <w:szCs w:val="22"/>
              </w:rPr>
              <w:t>уб.</w:t>
            </w:r>
          </w:p>
        </w:tc>
        <w:tc>
          <w:tcPr>
            <w:tcW w:w="2464" w:type="dxa"/>
            <w:gridSpan w:val="6"/>
          </w:tcPr>
          <w:p w:rsidR="00087FE4" w:rsidRPr="00292DD9" w:rsidRDefault="00087FE4" w:rsidP="00425AEC">
            <w:pPr>
              <w:spacing w:line="360" w:lineRule="auto"/>
              <w:jc w:val="both"/>
              <w:rPr>
                <w:b/>
                <w:color w:val="000000"/>
                <w:sz w:val="20"/>
                <w:szCs w:val="22"/>
              </w:rPr>
            </w:pPr>
            <w:r w:rsidRPr="00292DD9">
              <w:rPr>
                <w:color w:val="000000"/>
                <w:sz w:val="20"/>
                <w:szCs w:val="22"/>
              </w:rPr>
              <w:t>Удельный вес в общей величине запасов</w:t>
            </w:r>
            <w:r w:rsidR="00BB0140" w:rsidRPr="00292DD9">
              <w:rPr>
                <w:color w:val="000000"/>
                <w:sz w:val="20"/>
                <w:szCs w:val="22"/>
              </w:rPr>
              <w:t>, %</w:t>
            </w:r>
          </w:p>
        </w:tc>
        <w:tc>
          <w:tcPr>
            <w:tcW w:w="2913"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Изменения отчетного года</w:t>
            </w:r>
          </w:p>
          <w:p w:rsidR="00087FE4" w:rsidRPr="00292DD9" w:rsidRDefault="00087FE4" w:rsidP="00425AEC">
            <w:pPr>
              <w:spacing w:line="360" w:lineRule="auto"/>
              <w:jc w:val="both"/>
              <w:rPr>
                <w:color w:val="000000"/>
                <w:sz w:val="20"/>
                <w:szCs w:val="22"/>
              </w:rPr>
            </w:pPr>
            <w:r w:rsidRPr="00292DD9">
              <w:rPr>
                <w:color w:val="000000"/>
                <w:sz w:val="20"/>
                <w:szCs w:val="22"/>
              </w:rPr>
              <w:t xml:space="preserve">к </w:t>
            </w:r>
            <w:r w:rsidR="00B2158A" w:rsidRPr="00292DD9">
              <w:rPr>
                <w:color w:val="000000"/>
                <w:sz w:val="20"/>
                <w:szCs w:val="22"/>
              </w:rPr>
              <w:t>200</w:t>
            </w:r>
            <w:r w:rsidR="0023517F" w:rsidRPr="00292DD9">
              <w:rPr>
                <w:color w:val="000000"/>
                <w:sz w:val="20"/>
                <w:szCs w:val="22"/>
              </w:rPr>
              <w:t>4</w:t>
            </w:r>
            <w:r w:rsidR="00BB0140" w:rsidRPr="00292DD9">
              <w:rPr>
                <w:color w:val="000000"/>
                <w:sz w:val="20"/>
                <w:szCs w:val="22"/>
              </w:rPr>
              <w:t> г</w:t>
            </w:r>
            <w:r w:rsidRPr="00292DD9">
              <w:rPr>
                <w:color w:val="000000"/>
                <w:sz w:val="20"/>
                <w:szCs w:val="22"/>
              </w:rPr>
              <w:t>.</w:t>
            </w:r>
          </w:p>
        </w:tc>
      </w:tr>
      <w:tr w:rsidR="00087FE4" w:rsidRPr="00292DD9" w:rsidTr="0016211A">
        <w:trPr>
          <w:cantSplit/>
          <w:jc w:val="center"/>
        </w:trPr>
        <w:tc>
          <w:tcPr>
            <w:tcW w:w="920" w:type="dxa"/>
            <w:vMerge/>
          </w:tcPr>
          <w:p w:rsidR="00087FE4" w:rsidRPr="00292DD9" w:rsidRDefault="00087FE4" w:rsidP="00425AEC">
            <w:pPr>
              <w:spacing w:line="360" w:lineRule="auto"/>
              <w:jc w:val="both"/>
              <w:rPr>
                <w:b/>
                <w:color w:val="000000"/>
                <w:sz w:val="20"/>
                <w:szCs w:val="22"/>
              </w:rPr>
            </w:pPr>
          </w:p>
        </w:tc>
        <w:tc>
          <w:tcPr>
            <w:tcW w:w="716" w:type="dxa"/>
          </w:tcPr>
          <w:p w:rsidR="00087FE4" w:rsidRPr="00292DD9" w:rsidRDefault="00B2158A"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716" w:type="dxa"/>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716" w:type="dxa"/>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816"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616" w:type="dxa"/>
            <w:gridSpan w:val="2"/>
          </w:tcPr>
          <w:p w:rsidR="00087FE4" w:rsidRPr="00292DD9" w:rsidRDefault="00B2158A" w:rsidP="00425AEC">
            <w:pPr>
              <w:spacing w:line="360" w:lineRule="auto"/>
              <w:jc w:val="both"/>
              <w:rPr>
                <w:color w:val="000000"/>
                <w:sz w:val="20"/>
                <w:szCs w:val="20"/>
              </w:rPr>
            </w:pPr>
            <w:r w:rsidRPr="00292DD9">
              <w:rPr>
                <w:color w:val="000000"/>
                <w:sz w:val="20"/>
                <w:szCs w:val="20"/>
              </w:rPr>
              <w:t>200</w:t>
            </w:r>
            <w:r w:rsidR="0023517F" w:rsidRPr="00292DD9">
              <w:rPr>
                <w:color w:val="000000"/>
                <w:sz w:val="20"/>
                <w:szCs w:val="20"/>
              </w:rPr>
              <w:t>4</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2005</w:t>
            </w:r>
          </w:p>
        </w:tc>
        <w:tc>
          <w:tcPr>
            <w:tcW w:w="616" w:type="dxa"/>
            <w:gridSpan w:val="2"/>
          </w:tcPr>
          <w:p w:rsidR="00087FE4" w:rsidRPr="00292DD9" w:rsidRDefault="0023517F" w:rsidP="00425AEC">
            <w:pPr>
              <w:spacing w:line="360" w:lineRule="auto"/>
              <w:jc w:val="both"/>
              <w:rPr>
                <w:color w:val="000000"/>
                <w:sz w:val="20"/>
                <w:szCs w:val="20"/>
              </w:rPr>
            </w:pPr>
            <w:r w:rsidRPr="00292DD9">
              <w:rPr>
                <w:color w:val="000000"/>
                <w:sz w:val="20"/>
                <w:szCs w:val="20"/>
              </w:rPr>
              <w:t>2006</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2007</w:t>
            </w:r>
          </w:p>
        </w:tc>
        <w:tc>
          <w:tcPr>
            <w:tcW w:w="829" w:type="dxa"/>
            <w:gridSpan w:val="2"/>
          </w:tcPr>
          <w:p w:rsidR="00087FE4" w:rsidRPr="00292DD9" w:rsidRDefault="00087FE4" w:rsidP="00425AEC">
            <w:pPr>
              <w:spacing w:line="360" w:lineRule="auto"/>
              <w:jc w:val="both"/>
              <w:rPr>
                <w:color w:val="000000"/>
                <w:sz w:val="20"/>
                <w:szCs w:val="20"/>
              </w:rPr>
            </w:pPr>
            <w:r w:rsidRPr="00292DD9">
              <w:rPr>
                <w:color w:val="000000"/>
                <w:sz w:val="20"/>
                <w:szCs w:val="20"/>
              </w:rPr>
              <w:t>в тыс. руб.</w:t>
            </w:r>
          </w:p>
        </w:tc>
        <w:tc>
          <w:tcPr>
            <w:tcW w:w="907" w:type="dxa"/>
            <w:gridSpan w:val="2"/>
          </w:tcPr>
          <w:p w:rsidR="00087FE4" w:rsidRPr="00292DD9" w:rsidRDefault="0016211A" w:rsidP="00425AEC">
            <w:pPr>
              <w:spacing w:line="360" w:lineRule="auto"/>
              <w:jc w:val="both"/>
              <w:rPr>
                <w:color w:val="000000"/>
                <w:sz w:val="20"/>
                <w:szCs w:val="20"/>
              </w:rPr>
            </w:pPr>
            <w:r>
              <w:rPr>
                <w:color w:val="000000"/>
                <w:sz w:val="20"/>
                <w:szCs w:val="20"/>
              </w:rPr>
              <w:t>при</w:t>
            </w:r>
            <w:r w:rsidR="00087FE4" w:rsidRPr="00292DD9">
              <w:rPr>
                <w:color w:val="000000"/>
                <w:sz w:val="20"/>
                <w:szCs w:val="20"/>
              </w:rPr>
              <w:t>рост в</w:t>
            </w:r>
            <w:r>
              <w:rPr>
                <w:color w:val="000000"/>
                <w:sz w:val="20"/>
                <w:szCs w:val="20"/>
              </w:rPr>
              <w:t xml:space="preserve"> </w:t>
            </w:r>
            <w:r w:rsidR="00425AEC" w:rsidRPr="00292DD9">
              <w:rPr>
                <w:color w:val="000000"/>
                <w:sz w:val="20"/>
                <w:szCs w:val="20"/>
              </w:rPr>
              <w:t>%</w:t>
            </w:r>
          </w:p>
        </w:tc>
        <w:tc>
          <w:tcPr>
            <w:tcW w:w="1177" w:type="dxa"/>
          </w:tcPr>
          <w:p w:rsidR="00087FE4" w:rsidRPr="00292DD9" w:rsidRDefault="0016211A" w:rsidP="00425AEC">
            <w:pPr>
              <w:spacing w:line="360" w:lineRule="auto"/>
              <w:jc w:val="both"/>
              <w:rPr>
                <w:color w:val="000000"/>
                <w:sz w:val="20"/>
                <w:szCs w:val="20"/>
              </w:rPr>
            </w:pPr>
            <w:r>
              <w:rPr>
                <w:color w:val="000000"/>
                <w:sz w:val="20"/>
                <w:szCs w:val="20"/>
              </w:rPr>
              <w:t>% к изме</w:t>
            </w:r>
            <w:r w:rsidR="00087FE4" w:rsidRPr="00292DD9">
              <w:rPr>
                <w:color w:val="000000"/>
                <w:sz w:val="20"/>
                <w:szCs w:val="20"/>
              </w:rPr>
              <w:t>нению общей величины активов</w:t>
            </w:r>
          </w:p>
        </w:tc>
      </w:tr>
      <w:tr w:rsidR="00087FE4" w:rsidRPr="00292DD9" w:rsidTr="0016211A">
        <w:trPr>
          <w:cantSplit/>
          <w:jc w:val="center"/>
        </w:trPr>
        <w:tc>
          <w:tcPr>
            <w:tcW w:w="920" w:type="dxa"/>
          </w:tcPr>
          <w:p w:rsidR="00087FE4" w:rsidRPr="00292DD9" w:rsidRDefault="00087FE4" w:rsidP="00425AEC">
            <w:pPr>
              <w:spacing w:line="360" w:lineRule="auto"/>
              <w:jc w:val="both"/>
              <w:rPr>
                <w:color w:val="000000"/>
                <w:sz w:val="20"/>
                <w:szCs w:val="20"/>
              </w:rPr>
            </w:pPr>
            <w:r w:rsidRPr="00292DD9">
              <w:rPr>
                <w:color w:val="000000"/>
                <w:sz w:val="20"/>
                <w:szCs w:val="20"/>
              </w:rPr>
              <w:t xml:space="preserve">Сырье, материалы и </w:t>
            </w:r>
            <w:r w:rsidR="00BB0140" w:rsidRPr="00292DD9">
              <w:rPr>
                <w:color w:val="000000"/>
                <w:sz w:val="20"/>
                <w:szCs w:val="20"/>
              </w:rPr>
              <w:t>др. а</w:t>
            </w:r>
            <w:r w:rsidRPr="00292DD9">
              <w:rPr>
                <w:color w:val="000000"/>
                <w:sz w:val="20"/>
                <w:szCs w:val="20"/>
              </w:rPr>
              <w:t>налогичные</w:t>
            </w:r>
          </w:p>
          <w:p w:rsidR="00087FE4" w:rsidRPr="00292DD9" w:rsidRDefault="00087FE4" w:rsidP="00425AEC">
            <w:pPr>
              <w:spacing w:line="360" w:lineRule="auto"/>
              <w:jc w:val="both"/>
              <w:rPr>
                <w:color w:val="000000"/>
                <w:sz w:val="20"/>
                <w:szCs w:val="20"/>
              </w:rPr>
            </w:pPr>
            <w:r w:rsidRPr="00292DD9">
              <w:rPr>
                <w:color w:val="000000"/>
                <w:sz w:val="20"/>
                <w:szCs w:val="20"/>
              </w:rPr>
              <w:t>ценности</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2656</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4207</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10596</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25600</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10,2</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12,2</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18,4</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23,8</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+22944</w:t>
            </w:r>
          </w:p>
        </w:tc>
        <w:tc>
          <w:tcPr>
            <w:tcW w:w="907"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+863,9</w:t>
            </w:r>
          </w:p>
        </w:tc>
        <w:tc>
          <w:tcPr>
            <w:tcW w:w="1177" w:type="dxa"/>
          </w:tcPr>
          <w:p w:rsidR="00087FE4" w:rsidRPr="00292DD9" w:rsidRDefault="00087FE4" w:rsidP="00425AEC">
            <w:pPr>
              <w:spacing w:line="360" w:lineRule="auto"/>
              <w:jc w:val="both"/>
              <w:rPr>
                <w:color w:val="000000"/>
                <w:sz w:val="20"/>
                <w:szCs w:val="22"/>
              </w:rPr>
            </w:pPr>
            <w:r w:rsidRPr="00292DD9">
              <w:rPr>
                <w:color w:val="000000"/>
                <w:sz w:val="20"/>
                <w:szCs w:val="22"/>
              </w:rPr>
              <w:t>+28,2</w:t>
            </w:r>
          </w:p>
        </w:tc>
      </w:tr>
      <w:tr w:rsidR="00087FE4" w:rsidRPr="00292DD9" w:rsidTr="0016211A">
        <w:trPr>
          <w:cantSplit/>
          <w:jc w:val="center"/>
        </w:trPr>
        <w:tc>
          <w:tcPr>
            <w:tcW w:w="920" w:type="dxa"/>
          </w:tcPr>
          <w:p w:rsidR="00087FE4" w:rsidRPr="00292DD9" w:rsidRDefault="00087FE4" w:rsidP="00425AEC">
            <w:pPr>
              <w:spacing w:line="360" w:lineRule="auto"/>
              <w:jc w:val="both"/>
              <w:rPr>
                <w:color w:val="000000"/>
                <w:sz w:val="20"/>
                <w:szCs w:val="20"/>
              </w:rPr>
            </w:pPr>
            <w:r w:rsidRPr="00292DD9">
              <w:rPr>
                <w:color w:val="000000"/>
                <w:sz w:val="20"/>
                <w:szCs w:val="20"/>
              </w:rPr>
              <w:t>Затраты в незавершенном производстве</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18914</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23769</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32248</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52678</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72,3</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69,1</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56,1</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48,9</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+33764</w:t>
            </w:r>
          </w:p>
        </w:tc>
        <w:tc>
          <w:tcPr>
            <w:tcW w:w="907"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+178,5</w:t>
            </w:r>
          </w:p>
        </w:tc>
        <w:tc>
          <w:tcPr>
            <w:tcW w:w="1177" w:type="dxa"/>
          </w:tcPr>
          <w:p w:rsidR="00087FE4" w:rsidRPr="00292DD9" w:rsidRDefault="00087FE4" w:rsidP="00425AEC">
            <w:pPr>
              <w:spacing w:line="360" w:lineRule="auto"/>
              <w:jc w:val="both"/>
              <w:rPr>
                <w:color w:val="000000"/>
                <w:sz w:val="20"/>
                <w:szCs w:val="22"/>
              </w:rPr>
            </w:pPr>
            <w:r w:rsidRPr="00292DD9">
              <w:rPr>
                <w:color w:val="000000"/>
                <w:sz w:val="20"/>
                <w:szCs w:val="22"/>
              </w:rPr>
              <w:t>+41,4</w:t>
            </w:r>
          </w:p>
        </w:tc>
      </w:tr>
      <w:tr w:rsidR="00087FE4" w:rsidRPr="00292DD9" w:rsidTr="0016211A">
        <w:trPr>
          <w:cantSplit/>
          <w:jc w:val="center"/>
        </w:trPr>
        <w:tc>
          <w:tcPr>
            <w:tcW w:w="920" w:type="dxa"/>
          </w:tcPr>
          <w:p w:rsidR="00087FE4" w:rsidRPr="00292DD9" w:rsidRDefault="00087FE4" w:rsidP="00425AEC">
            <w:pPr>
              <w:spacing w:line="360" w:lineRule="auto"/>
              <w:jc w:val="both"/>
              <w:rPr>
                <w:color w:val="000000"/>
                <w:sz w:val="20"/>
                <w:szCs w:val="20"/>
              </w:rPr>
            </w:pPr>
            <w:r w:rsidRPr="00292DD9">
              <w:rPr>
                <w:color w:val="000000"/>
                <w:sz w:val="20"/>
                <w:szCs w:val="20"/>
              </w:rPr>
              <w:t>Готовая продукция и товары</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4548</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6195</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14147</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27848</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17,4</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18</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24,6</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25,9</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+23300</w:t>
            </w:r>
          </w:p>
        </w:tc>
        <w:tc>
          <w:tcPr>
            <w:tcW w:w="907"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+512,3</w:t>
            </w:r>
          </w:p>
        </w:tc>
        <w:tc>
          <w:tcPr>
            <w:tcW w:w="1177" w:type="dxa"/>
          </w:tcPr>
          <w:p w:rsidR="00087FE4" w:rsidRPr="00292DD9" w:rsidRDefault="00087FE4" w:rsidP="00425AEC">
            <w:pPr>
              <w:spacing w:line="360" w:lineRule="auto"/>
              <w:jc w:val="both"/>
              <w:rPr>
                <w:color w:val="000000"/>
                <w:sz w:val="20"/>
                <w:szCs w:val="22"/>
              </w:rPr>
            </w:pPr>
            <w:r w:rsidRPr="00292DD9">
              <w:rPr>
                <w:color w:val="000000"/>
                <w:sz w:val="20"/>
                <w:szCs w:val="22"/>
              </w:rPr>
              <w:t>+28,6</w:t>
            </w:r>
          </w:p>
        </w:tc>
      </w:tr>
      <w:tr w:rsidR="00087FE4" w:rsidRPr="00292DD9" w:rsidTr="0016211A">
        <w:trPr>
          <w:cantSplit/>
          <w:jc w:val="center"/>
        </w:trPr>
        <w:tc>
          <w:tcPr>
            <w:tcW w:w="920" w:type="dxa"/>
          </w:tcPr>
          <w:p w:rsidR="00087FE4" w:rsidRPr="00292DD9" w:rsidRDefault="00087FE4" w:rsidP="00425AEC">
            <w:pPr>
              <w:spacing w:line="360" w:lineRule="auto"/>
              <w:jc w:val="both"/>
              <w:rPr>
                <w:color w:val="000000"/>
                <w:sz w:val="20"/>
                <w:szCs w:val="20"/>
              </w:rPr>
            </w:pPr>
            <w:r w:rsidRPr="00292DD9">
              <w:rPr>
                <w:color w:val="000000"/>
                <w:sz w:val="20"/>
                <w:szCs w:val="20"/>
              </w:rPr>
              <w:t>Расходы будущих периодов</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49</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243</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479</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1515</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0,2</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0,7</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0,8</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1,4</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+1466</w:t>
            </w:r>
          </w:p>
        </w:tc>
        <w:tc>
          <w:tcPr>
            <w:tcW w:w="907"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+2991,8</w:t>
            </w:r>
          </w:p>
        </w:tc>
        <w:tc>
          <w:tcPr>
            <w:tcW w:w="1177" w:type="dxa"/>
          </w:tcPr>
          <w:p w:rsidR="00087FE4" w:rsidRPr="00292DD9" w:rsidRDefault="00087FE4" w:rsidP="00425AEC">
            <w:pPr>
              <w:spacing w:line="360" w:lineRule="auto"/>
              <w:jc w:val="both"/>
              <w:rPr>
                <w:color w:val="000000"/>
                <w:sz w:val="20"/>
                <w:szCs w:val="22"/>
              </w:rPr>
            </w:pPr>
            <w:r w:rsidRPr="00292DD9">
              <w:rPr>
                <w:color w:val="000000"/>
                <w:sz w:val="20"/>
                <w:szCs w:val="22"/>
              </w:rPr>
              <w:t>+1,8</w:t>
            </w:r>
          </w:p>
        </w:tc>
      </w:tr>
      <w:tr w:rsidR="00087FE4" w:rsidRPr="00292DD9" w:rsidTr="0016211A">
        <w:trPr>
          <w:cantSplit/>
          <w:jc w:val="center"/>
        </w:trPr>
        <w:tc>
          <w:tcPr>
            <w:tcW w:w="920" w:type="dxa"/>
          </w:tcPr>
          <w:p w:rsidR="00087FE4" w:rsidRPr="00292DD9" w:rsidRDefault="00087FE4" w:rsidP="00425AEC">
            <w:pPr>
              <w:spacing w:line="360" w:lineRule="auto"/>
              <w:jc w:val="both"/>
              <w:rPr>
                <w:color w:val="000000"/>
                <w:sz w:val="20"/>
                <w:szCs w:val="20"/>
              </w:rPr>
            </w:pPr>
            <w:r w:rsidRPr="00292DD9">
              <w:rPr>
                <w:color w:val="000000"/>
                <w:sz w:val="20"/>
                <w:szCs w:val="20"/>
              </w:rPr>
              <w:t>ИТОГО запасов</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26167</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34414</w:t>
            </w:r>
          </w:p>
        </w:tc>
        <w:tc>
          <w:tcPr>
            <w:tcW w:w="716" w:type="dxa"/>
          </w:tcPr>
          <w:p w:rsidR="00087FE4" w:rsidRPr="00292DD9" w:rsidRDefault="00087FE4" w:rsidP="00425AEC">
            <w:pPr>
              <w:spacing w:line="360" w:lineRule="auto"/>
              <w:jc w:val="both"/>
              <w:rPr>
                <w:color w:val="000000"/>
                <w:sz w:val="20"/>
                <w:szCs w:val="22"/>
              </w:rPr>
            </w:pPr>
            <w:r w:rsidRPr="00292DD9">
              <w:rPr>
                <w:color w:val="000000"/>
                <w:sz w:val="20"/>
                <w:szCs w:val="22"/>
              </w:rPr>
              <w:t>57470</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107641</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+81474</w:t>
            </w:r>
          </w:p>
        </w:tc>
        <w:tc>
          <w:tcPr>
            <w:tcW w:w="907"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+311,4</w:t>
            </w:r>
          </w:p>
        </w:tc>
        <w:tc>
          <w:tcPr>
            <w:tcW w:w="1177"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r>
      <w:tr w:rsidR="00087FE4" w:rsidRPr="00292DD9" w:rsidTr="0016211A">
        <w:trPr>
          <w:gridAfter w:val="2"/>
          <w:wAfter w:w="1295" w:type="dxa"/>
          <w:cantSplit/>
          <w:jc w:val="center"/>
        </w:trPr>
        <w:tc>
          <w:tcPr>
            <w:tcW w:w="3255" w:type="dxa"/>
            <w:gridSpan w:val="5"/>
            <w:vMerge w:val="restart"/>
          </w:tcPr>
          <w:p w:rsidR="00087FE4" w:rsidRPr="00292DD9" w:rsidRDefault="00087FE4" w:rsidP="00425AEC">
            <w:pPr>
              <w:spacing w:line="360" w:lineRule="auto"/>
              <w:jc w:val="both"/>
              <w:rPr>
                <w:b/>
                <w:color w:val="000000"/>
                <w:sz w:val="20"/>
                <w:szCs w:val="22"/>
              </w:rPr>
            </w:pPr>
            <w:r w:rsidRPr="00292DD9">
              <w:rPr>
                <w:color w:val="000000"/>
                <w:sz w:val="20"/>
                <w:szCs w:val="22"/>
              </w:rPr>
              <w:t>Показатели</w:t>
            </w:r>
          </w:p>
        </w:tc>
        <w:tc>
          <w:tcPr>
            <w:tcW w:w="4711" w:type="dxa"/>
            <w:gridSpan w:val="10"/>
          </w:tcPr>
          <w:p w:rsidR="00087FE4" w:rsidRPr="00292DD9" w:rsidRDefault="00087FE4" w:rsidP="00425AEC">
            <w:pPr>
              <w:spacing w:line="360" w:lineRule="auto"/>
              <w:jc w:val="both"/>
              <w:rPr>
                <w:b/>
                <w:color w:val="000000"/>
                <w:sz w:val="20"/>
                <w:szCs w:val="22"/>
              </w:rPr>
            </w:pPr>
            <w:r w:rsidRPr="00292DD9">
              <w:rPr>
                <w:color w:val="000000"/>
                <w:sz w:val="20"/>
                <w:szCs w:val="22"/>
              </w:rPr>
              <w:t>Прирост к предыдущему году</w:t>
            </w:r>
            <w:r w:rsidR="00BB0140" w:rsidRPr="00292DD9">
              <w:rPr>
                <w:color w:val="000000"/>
                <w:sz w:val="20"/>
                <w:szCs w:val="22"/>
              </w:rPr>
              <w:t>, %</w:t>
            </w:r>
          </w:p>
        </w:tc>
      </w:tr>
      <w:tr w:rsidR="00087FE4" w:rsidRPr="00292DD9" w:rsidTr="0016211A">
        <w:trPr>
          <w:gridAfter w:val="2"/>
          <w:wAfter w:w="1295" w:type="dxa"/>
          <w:cantSplit/>
          <w:jc w:val="center"/>
        </w:trPr>
        <w:tc>
          <w:tcPr>
            <w:tcW w:w="3255" w:type="dxa"/>
            <w:gridSpan w:val="5"/>
            <w:vMerge/>
          </w:tcPr>
          <w:p w:rsidR="00087FE4" w:rsidRPr="00292DD9" w:rsidRDefault="00087FE4" w:rsidP="00425AEC">
            <w:pPr>
              <w:spacing w:line="360" w:lineRule="auto"/>
              <w:jc w:val="both"/>
              <w:rPr>
                <w:b/>
                <w:color w:val="000000"/>
                <w:sz w:val="20"/>
                <w:szCs w:val="22"/>
              </w:rPr>
            </w:pPr>
          </w:p>
        </w:tc>
        <w:tc>
          <w:tcPr>
            <w:tcW w:w="1210" w:type="dxa"/>
            <w:gridSpan w:val="2"/>
          </w:tcPr>
          <w:p w:rsidR="00087FE4" w:rsidRPr="00292DD9" w:rsidRDefault="00B2158A"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1077" w:type="dxa"/>
            <w:gridSpan w:val="3"/>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1228" w:type="dxa"/>
            <w:gridSpan w:val="3"/>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1196"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2007</w:t>
            </w:r>
          </w:p>
        </w:tc>
      </w:tr>
      <w:tr w:rsidR="00087FE4" w:rsidRPr="00292DD9" w:rsidTr="0016211A">
        <w:trPr>
          <w:gridAfter w:val="2"/>
          <w:wAfter w:w="1295" w:type="dxa"/>
          <w:cantSplit/>
          <w:jc w:val="center"/>
        </w:trPr>
        <w:tc>
          <w:tcPr>
            <w:tcW w:w="3255"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Сырье, материалы и другие ценности</w:t>
            </w:r>
          </w:p>
        </w:tc>
        <w:tc>
          <w:tcPr>
            <w:tcW w:w="1210"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077"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58,4</w:t>
            </w:r>
          </w:p>
        </w:tc>
        <w:tc>
          <w:tcPr>
            <w:tcW w:w="1228"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151,9</w:t>
            </w:r>
          </w:p>
        </w:tc>
        <w:tc>
          <w:tcPr>
            <w:tcW w:w="119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142</w:t>
            </w:r>
          </w:p>
        </w:tc>
      </w:tr>
      <w:tr w:rsidR="00087FE4" w:rsidRPr="00292DD9" w:rsidTr="0016211A">
        <w:trPr>
          <w:gridAfter w:val="2"/>
          <w:wAfter w:w="1295" w:type="dxa"/>
          <w:cantSplit/>
          <w:jc w:val="center"/>
        </w:trPr>
        <w:tc>
          <w:tcPr>
            <w:tcW w:w="3255"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Затраты в незавершенном производстве</w:t>
            </w:r>
          </w:p>
        </w:tc>
        <w:tc>
          <w:tcPr>
            <w:tcW w:w="1210"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077"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25,6</w:t>
            </w:r>
          </w:p>
        </w:tc>
        <w:tc>
          <w:tcPr>
            <w:tcW w:w="1228"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35,7</w:t>
            </w:r>
          </w:p>
        </w:tc>
        <w:tc>
          <w:tcPr>
            <w:tcW w:w="119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63,4</w:t>
            </w:r>
          </w:p>
        </w:tc>
      </w:tr>
      <w:tr w:rsidR="00087FE4" w:rsidRPr="00292DD9" w:rsidTr="0016211A">
        <w:trPr>
          <w:gridAfter w:val="2"/>
          <w:wAfter w:w="1295" w:type="dxa"/>
          <w:cantSplit/>
          <w:jc w:val="center"/>
        </w:trPr>
        <w:tc>
          <w:tcPr>
            <w:tcW w:w="3255" w:type="dxa"/>
            <w:gridSpan w:val="5"/>
          </w:tcPr>
          <w:p w:rsidR="00087FE4" w:rsidRPr="00292DD9" w:rsidRDefault="00087FE4" w:rsidP="00425AEC">
            <w:pPr>
              <w:spacing w:line="360" w:lineRule="auto"/>
              <w:jc w:val="both"/>
              <w:rPr>
                <w:color w:val="000000"/>
                <w:sz w:val="20"/>
                <w:szCs w:val="22"/>
              </w:rPr>
            </w:pPr>
            <w:r w:rsidRPr="00292DD9">
              <w:rPr>
                <w:color w:val="000000"/>
                <w:sz w:val="20"/>
                <w:szCs w:val="22"/>
              </w:rPr>
              <w:t>Готовая продукция и товары для перепродажи</w:t>
            </w:r>
          </w:p>
        </w:tc>
        <w:tc>
          <w:tcPr>
            <w:tcW w:w="1210"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077"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36,2</w:t>
            </w:r>
          </w:p>
        </w:tc>
        <w:tc>
          <w:tcPr>
            <w:tcW w:w="1228"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128</w:t>
            </w:r>
          </w:p>
        </w:tc>
        <w:tc>
          <w:tcPr>
            <w:tcW w:w="119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97</w:t>
            </w:r>
          </w:p>
        </w:tc>
      </w:tr>
    </w:tbl>
    <w:p w:rsidR="0016211A" w:rsidRDefault="0016211A"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Для выявления причин изменения общей оборачиваемости оборотных активов, следует проанализировать изменения по видам оборотных средств</w:t>
      </w:r>
      <w:r w:rsidR="00AB4325" w:rsidRPr="00292DD9">
        <w:rPr>
          <w:color w:val="000000"/>
          <w:sz w:val="28"/>
          <w:szCs w:val="28"/>
        </w:rPr>
        <w:t xml:space="preserve"> [20]</w:t>
      </w:r>
      <w:r w:rsidRPr="00292DD9">
        <w:rPr>
          <w:color w:val="000000"/>
          <w:sz w:val="28"/>
          <w:szCs w:val="28"/>
        </w:rPr>
        <w:t>. При оценке видов запасов будет учитываться оборот по расход</w:t>
      </w:r>
      <w:r w:rsidR="00AB4325" w:rsidRPr="00292DD9">
        <w:rPr>
          <w:color w:val="000000"/>
          <w:sz w:val="28"/>
          <w:szCs w:val="28"/>
        </w:rPr>
        <w:t>у</w:t>
      </w:r>
      <w:r w:rsidRPr="00292DD9">
        <w:rPr>
          <w:color w:val="000000"/>
          <w:sz w:val="28"/>
          <w:szCs w:val="28"/>
        </w:rPr>
        <w:t xml:space="preserve">: по ТМЦ </w:t>
      </w:r>
      <w:r w:rsidR="00BB0140" w:rsidRPr="00292DD9">
        <w:rPr>
          <w:color w:val="000000"/>
          <w:sz w:val="28"/>
          <w:szCs w:val="28"/>
        </w:rPr>
        <w:t xml:space="preserve">– </w:t>
      </w:r>
      <w:r w:rsidRPr="00292DD9">
        <w:rPr>
          <w:color w:val="000000"/>
          <w:sz w:val="28"/>
          <w:szCs w:val="28"/>
        </w:rPr>
        <w:t>их расход на производство (ф</w:t>
      </w:r>
      <w:r w:rsidR="00BB0140" w:rsidRPr="00292DD9">
        <w:rPr>
          <w:color w:val="000000"/>
          <w:sz w:val="28"/>
          <w:szCs w:val="28"/>
        </w:rPr>
        <w:t>. №5-З</w:t>
      </w:r>
      <w:r w:rsidRPr="00292DD9">
        <w:rPr>
          <w:color w:val="000000"/>
          <w:sz w:val="28"/>
          <w:szCs w:val="28"/>
        </w:rPr>
        <w:t xml:space="preserve">); по НЗП </w:t>
      </w:r>
      <w:r w:rsidR="00BB0140" w:rsidRPr="00292DD9">
        <w:rPr>
          <w:color w:val="000000"/>
          <w:sz w:val="28"/>
          <w:szCs w:val="28"/>
        </w:rPr>
        <w:t xml:space="preserve">– </w:t>
      </w:r>
      <w:r w:rsidRPr="00292DD9">
        <w:rPr>
          <w:color w:val="000000"/>
          <w:sz w:val="28"/>
          <w:szCs w:val="28"/>
        </w:rPr>
        <w:t>выпуск продукции по фактической себесто</w:t>
      </w:r>
      <w:r w:rsidR="001F187F" w:rsidRPr="00292DD9">
        <w:rPr>
          <w:color w:val="000000"/>
          <w:sz w:val="28"/>
          <w:szCs w:val="28"/>
        </w:rPr>
        <w:t>имости (ф</w:t>
      </w:r>
      <w:r w:rsidR="00BB0140" w:rsidRPr="00292DD9">
        <w:rPr>
          <w:color w:val="000000"/>
          <w:sz w:val="28"/>
          <w:szCs w:val="28"/>
        </w:rPr>
        <w:t>. №5-З</w:t>
      </w:r>
      <w:r w:rsidR="001F187F" w:rsidRPr="00292DD9">
        <w:rPr>
          <w:color w:val="000000"/>
          <w:sz w:val="28"/>
          <w:szCs w:val="28"/>
        </w:rPr>
        <w:t>); по готовой про</w:t>
      </w:r>
      <w:r w:rsidRPr="00292DD9">
        <w:rPr>
          <w:color w:val="000000"/>
          <w:sz w:val="28"/>
          <w:szCs w:val="28"/>
        </w:rPr>
        <w:t xml:space="preserve">дукции </w:t>
      </w:r>
      <w:r w:rsidR="00BB0140" w:rsidRPr="00292DD9">
        <w:rPr>
          <w:color w:val="000000"/>
          <w:sz w:val="28"/>
          <w:szCs w:val="28"/>
        </w:rPr>
        <w:t xml:space="preserve">– </w:t>
      </w:r>
      <w:r w:rsidRPr="00292DD9">
        <w:rPr>
          <w:color w:val="000000"/>
          <w:sz w:val="28"/>
          <w:szCs w:val="28"/>
        </w:rPr>
        <w:t xml:space="preserve">производственная себестоимость реализованной </w:t>
      </w:r>
      <w:r w:rsidR="00AB4325" w:rsidRPr="00292DD9">
        <w:rPr>
          <w:color w:val="000000"/>
          <w:sz w:val="28"/>
          <w:szCs w:val="28"/>
        </w:rPr>
        <w:t>продукции (ф</w:t>
      </w:r>
      <w:r w:rsidR="00BB0140" w:rsidRPr="00292DD9">
        <w:rPr>
          <w:color w:val="000000"/>
          <w:sz w:val="28"/>
          <w:szCs w:val="28"/>
        </w:rPr>
        <w:t>. №2</w:t>
      </w:r>
      <w:r w:rsidR="00AB4325" w:rsidRPr="00292DD9">
        <w:rPr>
          <w:color w:val="000000"/>
          <w:sz w:val="28"/>
          <w:szCs w:val="28"/>
        </w:rPr>
        <w:t>).</w:t>
      </w:r>
    </w:p>
    <w:p w:rsidR="001F187F" w:rsidRPr="00292DD9" w:rsidRDefault="001F187F" w:rsidP="00425AEC">
      <w:pPr>
        <w:spacing w:line="360" w:lineRule="auto"/>
        <w:ind w:firstLine="709"/>
        <w:jc w:val="both"/>
        <w:rPr>
          <w:color w:val="000000"/>
          <w:sz w:val="28"/>
          <w:szCs w:val="28"/>
        </w:rPr>
      </w:pPr>
      <w:r w:rsidRPr="00292DD9">
        <w:rPr>
          <w:color w:val="000000"/>
          <w:sz w:val="28"/>
          <w:szCs w:val="28"/>
        </w:rPr>
        <w:t xml:space="preserve">Из таблицы </w:t>
      </w:r>
      <w:r w:rsidR="002C22EC" w:rsidRPr="00292DD9">
        <w:rPr>
          <w:color w:val="000000"/>
          <w:sz w:val="28"/>
          <w:szCs w:val="28"/>
        </w:rPr>
        <w:t>2.</w:t>
      </w:r>
      <w:r w:rsidRPr="00292DD9">
        <w:rPr>
          <w:color w:val="000000"/>
          <w:sz w:val="28"/>
          <w:szCs w:val="28"/>
        </w:rPr>
        <w:t>10 видно, что общая оборачиваемость активов повысилась, но это произошло за счет улучшения использования основных средств и ухудшения по оборотным активам.</w:t>
      </w:r>
      <w:r w:rsidR="00425AEC" w:rsidRPr="00292DD9">
        <w:rPr>
          <w:color w:val="000000"/>
          <w:sz w:val="28"/>
          <w:szCs w:val="28"/>
        </w:rPr>
        <w:t xml:space="preserve"> </w:t>
      </w:r>
      <w:r w:rsidRPr="00292DD9">
        <w:rPr>
          <w:color w:val="000000"/>
          <w:sz w:val="28"/>
          <w:szCs w:val="28"/>
        </w:rPr>
        <w:t>В оборотных активах два основных вида: дебиторская задолжен</w:t>
      </w:r>
      <w:r w:rsidR="00AB4325" w:rsidRPr="00292DD9">
        <w:rPr>
          <w:color w:val="000000"/>
          <w:sz w:val="28"/>
          <w:szCs w:val="28"/>
        </w:rPr>
        <w:t>н</w:t>
      </w:r>
      <w:r w:rsidRPr="00292DD9">
        <w:rPr>
          <w:color w:val="000000"/>
          <w:sz w:val="28"/>
          <w:szCs w:val="28"/>
        </w:rPr>
        <w:t>ость и запасы. Повышение оборачиваемости по дебиторс</w:t>
      </w:r>
      <w:r w:rsidR="00AB4325" w:rsidRPr="00292DD9">
        <w:rPr>
          <w:color w:val="000000"/>
          <w:sz w:val="28"/>
          <w:szCs w:val="28"/>
        </w:rPr>
        <w:t>кой задолжен</w:t>
      </w:r>
      <w:r w:rsidRPr="00292DD9">
        <w:rPr>
          <w:color w:val="000000"/>
          <w:sz w:val="28"/>
          <w:szCs w:val="28"/>
        </w:rPr>
        <w:t>ности говорит об улучшении поступления денег от покупателей.</w:t>
      </w:r>
    </w:p>
    <w:p w:rsidR="0016211A" w:rsidRDefault="0016211A" w:rsidP="00425AEC">
      <w:pPr>
        <w:spacing w:line="360" w:lineRule="auto"/>
        <w:ind w:firstLine="709"/>
        <w:jc w:val="both"/>
        <w:rPr>
          <w:color w:val="000000"/>
          <w:sz w:val="28"/>
          <w:szCs w:val="28"/>
        </w:rPr>
      </w:pPr>
    </w:p>
    <w:p w:rsidR="00087FE4" w:rsidRPr="0016211A" w:rsidRDefault="001F187F"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10</w:t>
      </w:r>
      <w:r w:rsidR="0016211A">
        <w:rPr>
          <w:color w:val="000000"/>
          <w:sz w:val="28"/>
          <w:szCs w:val="28"/>
        </w:rPr>
        <w:t xml:space="preserve">. </w:t>
      </w:r>
      <w:r w:rsidR="00087FE4" w:rsidRPr="0016211A">
        <w:rPr>
          <w:color w:val="000000"/>
          <w:sz w:val="28"/>
          <w:szCs w:val="28"/>
        </w:rPr>
        <w:t>Показатели использования ресу</w:t>
      </w:r>
      <w:r w:rsidR="00F95EBA" w:rsidRPr="0016211A">
        <w:rPr>
          <w:color w:val="000000"/>
          <w:sz w:val="28"/>
          <w:szCs w:val="28"/>
        </w:rPr>
        <w:t>рсов предприятия</w:t>
      </w:r>
    </w:p>
    <w:tbl>
      <w:tblPr>
        <w:tblStyle w:val="11"/>
        <w:tblW w:w="9297" w:type="dxa"/>
        <w:jc w:val="center"/>
        <w:tblLook w:val="0000" w:firstRow="0" w:lastRow="0" w:firstColumn="0" w:lastColumn="0" w:noHBand="0" w:noVBand="0"/>
      </w:tblPr>
      <w:tblGrid>
        <w:gridCol w:w="4901"/>
        <w:gridCol w:w="1510"/>
        <w:gridCol w:w="1443"/>
        <w:gridCol w:w="1443"/>
      </w:tblGrid>
      <w:tr w:rsidR="00087FE4" w:rsidRPr="00292DD9" w:rsidTr="00425AEC">
        <w:trPr>
          <w:cantSplit/>
          <w:trHeight w:val="376"/>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Показатели</w:t>
            </w:r>
          </w:p>
        </w:tc>
        <w:tc>
          <w:tcPr>
            <w:tcW w:w="812" w:type="pct"/>
          </w:tcPr>
          <w:p w:rsidR="00087FE4" w:rsidRPr="00292DD9" w:rsidRDefault="0023517F" w:rsidP="00425AEC">
            <w:pPr>
              <w:spacing w:line="360" w:lineRule="auto"/>
              <w:jc w:val="both"/>
              <w:rPr>
                <w:color w:val="000000"/>
                <w:sz w:val="20"/>
              </w:rPr>
            </w:pPr>
            <w:r w:rsidRPr="00292DD9">
              <w:rPr>
                <w:color w:val="000000"/>
                <w:sz w:val="20"/>
              </w:rPr>
              <w:t>2005</w:t>
            </w:r>
          </w:p>
        </w:tc>
        <w:tc>
          <w:tcPr>
            <w:tcW w:w="776" w:type="pct"/>
          </w:tcPr>
          <w:p w:rsidR="00087FE4" w:rsidRPr="00292DD9" w:rsidRDefault="0023517F" w:rsidP="00425AEC">
            <w:pPr>
              <w:spacing w:line="360" w:lineRule="auto"/>
              <w:jc w:val="both"/>
              <w:rPr>
                <w:color w:val="000000"/>
                <w:sz w:val="20"/>
              </w:rPr>
            </w:pPr>
            <w:r w:rsidRPr="00292DD9">
              <w:rPr>
                <w:color w:val="000000"/>
                <w:sz w:val="20"/>
              </w:rPr>
              <w:t>2006</w:t>
            </w:r>
          </w:p>
        </w:tc>
        <w:tc>
          <w:tcPr>
            <w:tcW w:w="776"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активов (капиталоотдача)</w:t>
            </w:r>
          </w:p>
        </w:tc>
        <w:tc>
          <w:tcPr>
            <w:tcW w:w="812" w:type="pct"/>
          </w:tcPr>
          <w:p w:rsidR="00087FE4" w:rsidRPr="00292DD9" w:rsidRDefault="00087FE4" w:rsidP="00425AEC">
            <w:pPr>
              <w:spacing w:line="360" w:lineRule="auto"/>
              <w:jc w:val="both"/>
              <w:rPr>
                <w:color w:val="000000"/>
                <w:sz w:val="20"/>
              </w:rPr>
            </w:pPr>
            <w:r w:rsidRPr="00292DD9">
              <w:rPr>
                <w:color w:val="000000"/>
                <w:sz w:val="20"/>
              </w:rPr>
              <w:t>0,57</w:t>
            </w:r>
          </w:p>
        </w:tc>
        <w:tc>
          <w:tcPr>
            <w:tcW w:w="776" w:type="pct"/>
          </w:tcPr>
          <w:p w:rsidR="00087FE4" w:rsidRPr="00292DD9" w:rsidRDefault="00087FE4" w:rsidP="00425AEC">
            <w:pPr>
              <w:spacing w:line="360" w:lineRule="auto"/>
              <w:jc w:val="both"/>
              <w:rPr>
                <w:color w:val="000000"/>
                <w:sz w:val="20"/>
              </w:rPr>
            </w:pPr>
            <w:r w:rsidRPr="00292DD9">
              <w:rPr>
                <w:color w:val="000000"/>
                <w:sz w:val="20"/>
              </w:rPr>
              <w:t>0,63</w:t>
            </w:r>
          </w:p>
        </w:tc>
        <w:tc>
          <w:tcPr>
            <w:tcW w:w="776" w:type="pct"/>
          </w:tcPr>
          <w:p w:rsidR="00087FE4" w:rsidRPr="00292DD9" w:rsidRDefault="00087FE4" w:rsidP="00425AEC">
            <w:pPr>
              <w:spacing w:line="360" w:lineRule="auto"/>
              <w:jc w:val="both"/>
              <w:rPr>
                <w:color w:val="000000"/>
                <w:sz w:val="20"/>
              </w:rPr>
            </w:pPr>
            <w:r w:rsidRPr="00292DD9">
              <w:rPr>
                <w:color w:val="000000"/>
                <w:sz w:val="20"/>
              </w:rPr>
              <w:t>0,62</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основных средств</w:t>
            </w:r>
          </w:p>
        </w:tc>
        <w:tc>
          <w:tcPr>
            <w:tcW w:w="812" w:type="pct"/>
          </w:tcPr>
          <w:p w:rsidR="00087FE4" w:rsidRPr="00292DD9" w:rsidRDefault="00087FE4" w:rsidP="00425AEC">
            <w:pPr>
              <w:spacing w:line="360" w:lineRule="auto"/>
              <w:jc w:val="both"/>
              <w:rPr>
                <w:color w:val="000000"/>
                <w:sz w:val="20"/>
              </w:rPr>
            </w:pPr>
            <w:r w:rsidRPr="00292DD9">
              <w:rPr>
                <w:color w:val="000000"/>
                <w:sz w:val="20"/>
              </w:rPr>
              <w:t>1,12</w:t>
            </w:r>
          </w:p>
        </w:tc>
        <w:tc>
          <w:tcPr>
            <w:tcW w:w="776" w:type="pct"/>
          </w:tcPr>
          <w:p w:rsidR="00087FE4" w:rsidRPr="00292DD9" w:rsidRDefault="00087FE4" w:rsidP="00425AEC">
            <w:pPr>
              <w:spacing w:line="360" w:lineRule="auto"/>
              <w:jc w:val="both"/>
              <w:rPr>
                <w:color w:val="000000"/>
                <w:sz w:val="20"/>
              </w:rPr>
            </w:pPr>
            <w:r w:rsidRPr="00292DD9">
              <w:rPr>
                <w:color w:val="000000"/>
                <w:sz w:val="20"/>
              </w:rPr>
              <w:t>1,33</w:t>
            </w:r>
          </w:p>
        </w:tc>
        <w:tc>
          <w:tcPr>
            <w:tcW w:w="776" w:type="pct"/>
          </w:tcPr>
          <w:p w:rsidR="00087FE4" w:rsidRPr="00292DD9" w:rsidRDefault="00087FE4" w:rsidP="00425AEC">
            <w:pPr>
              <w:spacing w:line="360" w:lineRule="auto"/>
              <w:jc w:val="both"/>
              <w:rPr>
                <w:color w:val="000000"/>
                <w:sz w:val="20"/>
              </w:rPr>
            </w:pPr>
            <w:r w:rsidRPr="00292DD9">
              <w:rPr>
                <w:color w:val="000000"/>
                <w:sz w:val="20"/>
              </w:rPr>
              <w:t>1,36</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оборотных активов</w:t>
            </w:r>
          </w:p>
        </w:tc>
        <w:tc>
          <w:tcPr>
            <w:tcW w:w="812" w:type="pct"/>
          </w:tcPr>
          <w:p w:rsidR="00087FE4" w:rsidRPr="00292DD9" w:rsidRDefault="00087FE4" w:rsidP="00425AEC">
            <w:pPr>
              <w:spacing w:line="360" w:lineRule="auto"/>
              <w:jc w:val="both"/>
              <w:rPr>
                <w:color w:val="000000"/>
                <w:sz w:val="20"/>
              </w:rPr>
            </w:pPr>
            <w:r w:rsidRPr="00292DD9">
              <w:rPr>
                <w:color w:val="000000"/>
                <w:sz w:val="20"/>
              </w:rPr>
              <w:t>1,22</w:t>
            </w:r>
          </w:p>
        </w:tc>
        <w:tc>
          <w:tcPr>
            <w:tcW w:w="776" w:type="pct"/>
          </w:tcPr>
          <w:p w:rsidR="00087FE4" w:rsidRPr="00292DD9" w:rsidRDefault="00087FE4" w:rsidP="00425AEC">
            <w:pPr>
              <w:spacing w:line="360" w:lineRule="auto"/>
              <w:jc w:val="both"/>
              <w:rPr>
                <w:color w:val="000000"/>
                <w:sz w:val="20"/>
              </w:rPr>
            </w:pPr>
            <w:r w:rsidRPr="00292DD9">
              <w:rPr>
                <w:color w:val="000000"/>
                <w:sz w:val="20"/>
              </w:rPr>
              <w:t>1,27</w:t>
            </w:r>
          </w:p>
        </w:tc>
        <w:tc>
          <w:tcPr>
            <w:tcW w:w="776" w:type="pct"/>
          </w:tcPr>
          <w:p w:rsidR="00087FE4" w:rsidRPr="00292DD9" w:rsidRDefault="00087FE4" w:rsidP="00425AEC">
            <w:pPr>
              <w:spacing w:line="360" w:lineRule="auto"/>
              <w:jc w:val="both"/>
              <w:rPr>
                <w:color w:val="000000"/>
                <w:sz w:val="20"/>
              </w:rPr>
            </w:pPr>
            <w:r w:rsidRPr="00292DD9">
              <w:rPr>
                <w:color w:val="000000"/>
                <w:sz w:val="20"/>
              </w:rPr>
              <w:t>1,19</w:t>
            </w:r>
          </w:p>
        </w:tc>
      </w:tr>
      <w:tr w:rsidR="00087FE4" w:rsidRPr="00292DD9" w:rsidTr="00425AEC">
        <w:trPr>
          <w:cantSplit/>
          <w:trHeight w:val="278"/>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дебиторской задолженности</w:t>
            </w:r>
          </w:p>
        </w:tc>
        <w:tc>
          <w:tcPr>
            <w:tcW w:w="812" w:type="pct"/>
          </w:tcPr>
          <w:p w:rsidR="00087FE4" w:rsidRPr="00292DD9" w:rsidRDefault="00087FE4" w:rsidP="00425AEC">
            <w:pPr>
              <w:spacing w:line="360" w:lineRule="auto"/>
              <w:jc w:val="both"/>
              <w:rPr>
                <w:color w:val="000000"/>
                <w:sz w:val="20"/>
              </w:rPr>
            </w:pPr>
            <w:r w:rsidRPr="00292DD9">
              <w:rPr>
                <w:color w:val="000000"/>
                <w:sz w:val="20"/>
              </w:rPr>
              <w:t>1,62</w:t>
            </w:r>
          </w:p>
        </w:tc>
        <w:tc>
          <w:tcPr>
            <w:tcW w:w="776" w:type="pct"/>
          </w:tcPr>
          <w:p w:rsidR="00087FE4" w:rsidRPr="00292DD9" w:rsidRDefault="00087FE4" w:rsidP="00425AEC">
            <w:pPr>
              <w:spacing w:line="360" w:lineRule="auto"/>
              <w:jc w:val="both"/>
              <w:rPr>
                <w:color w:val="000000"/>
                <w:sz w:val="20"/>
              </w:rPr>
            </w:pPr>
            <w:r w:rsidRPr="00292DD9">
              <w:rPr>
                <w:color w:val="000000"/>
                <w:sz w:val="20"/>
              </w:rPr>
              <w:t>1,87</w:t>
            </w:r>
          </w:p>
        </w:tc>
        <w:tc>
          <w:tcPr>
            <w:tcW w:w="776" w:type="pct"/>
          </w:tcPr>
          <w:p w:rsidR="00087FE4" w:rsidRPr="00292DD9" w:rsidRDefault="00087FE4" w:rsidP="00425AEC">
            <w:pPr>
              <w:spacing w:line="360" w:lineRule="auto"/>
              <w:jc w:val="both"/>
              <w:rPr>
                <w:color w:val="000000"/>
                <w:sz w:val="20"/>
              </w:rPr>
            </w:pPr>
            <w:r w:rsidRPr="00292DD9">
              <w:rPr>
                <w:color w:val="000000"/>
                <w:sz w:val="20"/>
              </w:rPr>
              <w:t>2,35</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запасов</w:t>
            </w:r>
          </w:p>
        </w:tc>
        <w:tc>
          <w:tcPr>
            <w:tcW w:w="812" w:type="pct"/>
          </w:tcPr>
          <w:p w:rsidR="00087FE4" w:rsidRPr="00292DD9" w:rsidRDefault="00087FE4" w:rsidP="00425AEC">
            <w:pPr>
              <w:spacing w:line="360" w:lineRule="auto"/>
              <w:jc w:val="both"/>
              <w:rPr>
                <w:color w:val="000000"/>
                <w:sz w:val="20"/>
              </w:rPr>
            </w:pPr>
            <w:r w:rsidRPr="00292DD9">
              <w:rPr>
                <w:color w:val="000000"/>
                <w:sz w:val="20"/>
              </w:rPr>
              <w:t>5,83</w:t>
            </w:r>
          </w:p>
        </w:tc>
        <w:tc>
          <w:tcPr>
            <w:tcW w:w="776" w:type="pct"/>
          </w:tcPr>
          <w:p w:rsidR="00087FE4" w:rsidRPr="00292DD9" w:rsidRDefault="00087FE4" w:rsidP="00425AEC">
            <w:pPr>
              <w:spacing w:line="360" w:lineRule="auto"/>
              <w:jc w:val="both"/>
              <w:rPr>
                <w:color w:val="000000"/>
                <w:sz w:val="20"/>
              </w:rPr>
            </w:pPr>
            <w:r w:rsidRPr="00292DD9">
              <w:rPr>
                <w:color w:val="000000"/>
                <w:sz w:val="20"/>
              </w:rPr>
              <w:t>4,79</w:t>
            </w:r>
          </w:p>
        </w:tc>
        <w:tc>
          <w:tcPr>
            <w:tcW w:w="776" w:type="pct"/>
          </w:tcPr>
          <w:p w:rsidR="00087FE4" w:rsidRPr="00292DD9" w:rsidRDefault="00087FE4" w:rsidP="00425AEC">
            <w:pPr>
              <w:spacing w:line="360" w:lineRule="auto"/>
              <w:jc w:val="both"/>
              <w:rPr>
                <w:color w:val="000000"/>
                <w:sz w:val="20"/>
              </w:rPr>
            </w:pPr>
            <w:r w:rsidRPr="00292DD9">
              <w:rPr>
                <w:color w:val="000000"/>
                <w:sz w:val="20"/>
              </w:rPr>
              <w:t>2,83</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Период хранения ТМЦ, дни</w:t>
            </w:r>
          </w:p>
        </w:tc>
        <w:tc>
          <w:tcPr>
            <w:tcW w:w="812" w:type="pct"/>
          </w:tcPr>
          <w:p w:rsidR="00087FE4" w:rsidRPr="00292DD9" w:rsidRDefault="00087FE4" w:rsidP="00425AEC">
            <w:pPr>
              <w:spacing w:line="360" w:lineRule="auto"/>
              <w:jc w:val="both"/>
              <w:rPr>
                <w:color w:val="000000"/>
                <w:sz w:val="20"/>
              </w:rPr>
            </w:pPr>
            <w:r w:rsidRPr="00292DD9">
              <w:rPr>
                <w:color w:val="000000"/>
                <w:sz w:val="20"/>
              </w:rPr>
              <w:t>49,4</w:t>
            </w:r>
          </w:p>
        </w:tc>
        <w:tc>
          <w:tcPr>
            <w:tcW w:w="776" w:type="pct"/>
          </w:tcPr>
          <w:p w:rsidR="00087FE4" w:rsidRPr="00292DD9" w:rsidRDefault="00087FE4" w:rsidP="00425AEC">
            <w:pPr>
              <w:spacing w:line="360" w:lineRule="auto"/>
              <w:jc w:val="both"/>
              <w:rPr>
                <w:color w:val="000000"/>
                <w:sz w:val="20"/>
              </w:rPr>
            </w:pPr>
            <w:r w:rsidRPr="00292DD9">
              <w:rPr>
                <w:color w:val="000000"/>
                <w:sz w:val="20"/>
              </w:rPr>
              <w:t>63,6</w:t>
            </w:r>
          </w:p>
        </w:tc>
        <w:tc>
          <w:tcPr>
            <w:tcW w:w="776" w:type="pct"/>
          </w:tcPr>
          <w:p w:rsidR="00087FE4" w:rsidRPr="00292DD9" w:rsidRDefault="00087FE4" w:rsidP="00425AEC">
            <w:pPr>
              <w:spacing w:line="360" w:lineRule="auto"/>
              <w:jc w:val="both"/>
              <w:rPr>
                <w:color w:val="000000"/>
                <w:sz w:val="20"/>
              </w:rPr>
            </w:pPr>
            <w:r w:rsidRPr="00292DD9">
              <w:rPr>
                <w:color w:val="000000"/>
                <w:sz w:val="20"/>
              </w:rPr>
              <w:t>136</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Длительность процесса производства, дни</w:t>
            </w:r>
          </w:p>
        </w:tc>
        <w:tc>
          <w:tcPr>
            <w:tcW w:w="812" w:type="pct"/>
          </w:tcPr>
          <w:p w:rsidR="00087FE4" w:rsidRPr="00292DD9" w:rsidRDefault="00087FE4" w:rsidP="00425AEC">
            <w:pPr>
              <w:spacing w:line="360" w:lineRule="auto"/>
              <w:jc w:val="both"/>
              <w:rPr>
                <w:color w:val="000000"/>
                <w:sz w:val="20"/>
              </w:rPr>
            </w:pPr>
            <w:r w:rsidRPr="00292DD9">
              <w:rPr>
                <w:color w:val="000000"/>
                <w:sz w:val="20"/>
              </w:rPr>
              <w:t>107,3</w:t>
            </w:r>
          </w:p>
        </w:tc>
        <w:tc>
          <w:tcPr>
            <w:tcW w:w="776" w:type="pct"/>
          </w:tcPr>
          <w:p w:rsidR="00087FE4" w:rsidRPr="00292DD9" w:rsidRDefault="00087FE4" w:rsidP="00425AEC">
            <w:pPr>
              <w:spacing w:line="360" w:lineRule="auto"/>
              <w:jc w:val="both"/>
              <w:rPr>
                <w:color w:val="000000"/>
                <w:sz w:val="20"/>
              </w:rPr>
            </w:pPr>
            <w:r w:rsidRPr="00292DD9">
              <w:rPr>
                <w:color w:val="000000"/>
                <w:sz w:val="20"/>
              </w:rPr>
              <w:t>78,1</w:t>
            </w:r>
          </w:p>
        </w:tc>
        <w:tc>
          <w:tcPr>
            <w:tcW w:w="776" w:type="pct"/>
          </w:tcPr>
          <w:p w:rsidR="00087FE4" w:rsidRPr="00292DD9" w:rsidRDefault="00087FE4" w:rsidP="00425AEC">
            <w:pPr>
              <w:spacing w:line="360" w:lineRule="auto"/>
              <w:jc w:val="both"/>
              <w:rPr>
                <w:color w:val="000000"/>
                <w:sz w:val="20"/>
              </w:rPr>
            </w:pPr>
            <w:r w:rsidRPr="00292DD9">
              <w:rPr>
                <w:color w:val="000000"/>
                <w:sz w:val="20"/>
              </w:rPr>
              <w:t>76,2</w:t>
            </w:r>
          </w:p>
        </w:tc>
      </w:tr>
      <w:tr w:rsidR="00087FE4" w:rsidRPr="00292DD9" w:rsidTr="00425AEC">
        <w:trPr>
          <w:cantSplit/>
          <w:trHeight w:val="261"/>
          <w:jc w:val="center"/>
        </w:trPr>
        <w:tc>
          <w:tcPr>
            <w:tcW w:w="2636" w:type="pct"/>
          </w:tcPr>
          <w:p w:rsidR="00087FE4" w:rsidRPr="00292DD9" w:rsidRDefault="00087FE4" w:rsidP="00425AEC">
            <w:pPr>
              <w:spacing w:line="360" w:lineRule="auto"/>
              <w:jc w:val="both"/>
              <w:rPr>
                <w:color w:val="000000"/>
                <w:sz w:val="20"/>
              </w:rPr>
            </w:pPr>
            <w:r w:rsidRPr="00292DD9">
              <w:rPr>
                <w:color w:val="000000"/>
                <w:sz w:val="20"/>
              </w:rPr>
              <w:t>Длительность хранения готовой продукции на складе, дни</w:t>
            </w:r>
          </w:p>
        </w:tc>
        <w:tc>
          <w:tcPr>
            <w:tcW w:w="812" w:type="pct"/>
          </w:tcPr>
          <w:p w:rsidR="00087FE4" w:rsidRPr="00292DD9" w:rsidRDefault="00087FE4" w:rsidP="00425AEC">
            <w:pPr>
              <w:spacing w:line="360" w:lineRule="auto"/>
              <w:jc w:val="both"/>
              <w:rPr>
                <w:color w:val="000000"/>
                <w:sz w:val="20"/>
              </w:rPr>
            </w:pPr>
            <w:r w:rsidRPr="00292DD9">
              <w:rPr>
                <w:color w:val="000000"/>
                <w:sz w:val="20"/>
              </w:rPr>
              <w:t>20,6</w:t>
            </w:r>
          </w:p>
        </w:tc>
        <w:tc>
          <w:tcPr>
            <w:tcW w:w="776" w:type="pct"/>
          </w:tcPr>
          <w:p w:rsidR="00087FE4" w:rsidRPr="00292DD9" w:rsidRDefault="00087FE4" w:rsidP="00425AEC">
            <w:pPr>
              <w:spacing w:line="360" w:lineRule="auto"/>
              <w:jc w:val="both"/>
              <w:rPr>
                <w:color w:val="000000"/>
                <w:sz w:val="20"/>
              </w:rPr>
            </w:pPr>
            <w:r w:rsidRPr="00292DD9">
              <w:rPr>
                <w:color w:val="000000"/>
                <w:sz w:val="20"/>
              </w:rPr>
              <w:t>31,7</w:t>
            </w:r>
          </w:p>
        </w:tc>
        <w:tc>
          <w:tcPr>
            <w:tcW w:w="776" w:type="pct"/>
          </w:tcPr>
          <w:p w:rsidR="00087FE4" w:rsidRPr="00292DD9" w:rsidRDefault="00087FE4" w:rsidP="00425AEC">
            <w:pPr>
              <w:spacing w:line="360" w:lineRule="auto"/>
              <w:jc w:val="both"/>
              <w:rPr>
                <w:color w:val="000000"/>
                <w:sz w:val="20"/>
              </w:rPr>
            </w:pPr>
            <w:r w:rsidRPr="00292DD9">
              <w:rPr>
                <w:color w:val="000000"/>
                <w:sz w:val="20"/>
              </w:rPr>
              <w:t>69</w:t>
            </w:r>
          </w:p>
        </w:tc>
      </w:tr>
    </w:tbl>
    <w:p w:rsidR="00E155C4" w:rsidRDefault="00E155C4"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Проблема предприятия состоит в не</w:t>
      </w:r>
      <w:r w:rsidR="001F187F" w:rsidRPr="00292DD9">
        <w:rPr>
          <w:color w:val="000000"/>
          <w:sz w:val="28"/>
          <w:szCs w:val="28"/>
        </w:rPr>
        <w:t>рациональной хозяйственной стра</w:t>
      </w:r>
      <w:r w:rsidRPr="00292DD9">
        <w:rPr>
          <w:color w:val="000000"/>
          <w:sz w:val="28"/>
          <w:szCs w:val="28"/>
        </w:rPr>
        <w:t>тегии: оптимальной величиной оборачивае</w:t>
      </w:r>
      <w:r w:rsidR="001F187F" w:rsidRPr="00292DD9">
        <w:rPr>
          <w:color w:val="000000"/>
          <w:sz w:val="28"/>
          <w:szCs w:val="28"/>
        </w:rPr>
        <w:t>мости запасов для производствен</w:t>
      </w:r>
      <w:r w:rsidRPr="00292DD9">
        <w:rPr>
          <w:color w:val="000000"/>
          <w:sz w:val="28"/>
          <w:szCs w:val="28"/>
        </w:rPr>
        <w:t>ных предприятий считается 4</w:t>
      </w:r>
      <w:r w:rsidR="00BB0140" w:rsidRPr="00292DD9">
        <w:rPr>
          <w:color w:val="000000"/>
          <w:sz w:val="28"/>
          <w:szCs w:val="28"/>
        </w:rPr>
        <w:t>–8</w:t>
      </w:r>
      <w:r w:rsidRPr="00292DD9">
        <w:rPr>
          <w:color w:val="000000"/>
          <w:sz w:val="28"/>
          <w:szCs w:val="28"/>
        </w:rPr>
        <w:t xml:space="preserve"> оборотов в </w:t>
      </w:r>
      <w:r w:rsidR="001F187F" w:rsidRPr="00292DD9">
        <w:rPr>
          <w:color w:val="000000"/>
          <w:sz w:val="28"/>
          <w:szCs w:val="28"/>
        </w:rPr>
        <w:t xml:space="preserve">год, но на </w:t>
      </w:r>
      <w:r w:rsidR="00AB4325" w:rsidRPr="00292DD9">
        <w:rPr>
          <w:color w:val="000000"/>
          <w:sz w:val="28"/>
          <w:szCs w:val="28"/>
        </w:rPr>
        <w:t>нашем</w:t>
      </w:r>
      <w:r w:rsidR="001F187F" w:rsidRPr="00292DD9">
        <w:rPr>
          <w:color w:val="000000"/>
          <w:sz w:val="28"/>
          <w:szCs w:val="28"/>
        </w:rPr>
        <w:t xml:space="preserve"> пред</w:t>
      </w:r>
      <w:r w:rsidRPr="00292DD9">
        <w:rPr>
          <w:color w:val="000000"/>
          <w:sz w:val="28"/>
          <w:szCs w:val="28"/>
        </w:rPr>
        <w:t xml:space="preserve">приятии она снизилась более чем в 2 раза и в отчетном году составляет 2,8 оборота. Анализ во видам оборотных активов выявил увеличившийся почти в 3 раза запас ТМЦ, который с учетом роста </w:t>
      </w:r>
      <w:r w:rsidR="001F187F" w:rsidRPr="00292DD9">
        <w:rPr>
          <w:color w:val="000000"/>
          <w:sz w:val="28"/>
          <w:szCs w:val="28"/>
        </w:rPr>
        <w:t>производства говорит о сверхнор</w:t>
      </w:r>
      <w:r w:rsidRPr="00292DD9">
        <w:rPr>
          <w:color w:val="000000"/>
          <w:sz w:val="28"/>
          <w:szCs w:val="28"/>
        </w:rPr>
        <w:t>мативных их запасах. Время хранения го</w:t>
      </w:r>
      <w:r w:rsidR="001F187F" w:rsidRPr="00292DD9">
        <w:rPr>
          <w:color w:val="000000"/>
          <w:sz w:val="28"/>
          <w:szCs w:val="28"/>
        </w:rPr>
        <w:t>товой продукции на складах с мо</w:t>
      </w:r>
      <w:r w:rsidRPr="00292DD9">
        <w:rPr>
          <w:color w:val="000000"/>
          <w:sz w:val="28"/>
          <w:szCs w:val="28"/>
        </w:rPr>
        <w:t>мента поступления из производства до отг</w:t>
      </w:r>
      <w:r w:rsidR="001F187F" w:rsidRPr="00292DD9">
        <w:rPr>
          <w:color w:val="000000"/>
          <w:sz w:val="28"/>
          <w:szCs w:val="28"/>
        </w:rPr>
        <w:t>рузки покупателю увеличилось бо</w:t>
      </w:r>
      <w:r w:rsidRPr="00292DD9">
        <w:rPr>
          <w:color w:val="000000"/>
          <w:sz w:val="28"/>
          <w:szCs w:val="28"/>
        </w:rPr>
        <w:t>лее чем в 3 раза. Это говорит о нерациональном увеличении ТМЦ и готовой продукции, которое приводит к залеживанию зап</w:t>
      </w:r>
      <w:r w:rsidR="001F187F" w:rsidRPr="00292DD9">
        <w:rPr>
          <w:color w:val="000000"/>
          <w:sz w:val="28"/>
          <w:szCs w:val="28"/>
        </w:rPr>
        <w:t>асов на складах, затрудне</w:t>
      </w:r>
      <w:r w:rsidRPr="00292DD9">
        <w:rPr>
          <w:color w:val="000000"/>
          <w:sz w:val="28"/>
          <w:szCs w:val="28"/>
        </w:rPr>
        <w:t>ниях со сбытом продукции, и, как следствие, отвлечение средств из оборота, увеличение постоянных расходов, рост себестоимости и снижение прибыли. Позитивно уменьшение по незавершенному производству, что говорит о снижении продолжител</w:t>
      </w:r>
      <w:r w:rsidR="001F187F" w:rsidRPr="00292DD9">
        <w:rPr>
          <w:color w:val="000000"/>
          <w:sz w:val="28"/>
          <w:szCs w:val="28"/>
        </w:rPr>
        <w:t>ьности нахождения средств в производстве.</w:t>
      </w:r>
    </w:p>
    <w:p w:rsidR="00353185" w:rsidRDefault="00087FE4" w:rsidP="00425AEC">
      <w:pPr>
        <w:spacing w:line="360" w:lineRule="auto"/>
        <w:ind w:firstLine="709"/>
        <w:jc w:val="both"/>
        <w:rPr>
          <w:color w:val="000000"/>
          <w:sz w:val="28"/>
          <w:szCs w:val="28"/>
        </w:rPr>
      </w:pPr>
      <w:r w:rsidRPr="00292DD9">
        <w:rPr>
          <w:color w:val="000000"/>
          <w:sz w:val="28"/>
          <w:szCs w:val="28"/>
        </w:rPr>
        <w:t>Снижение оборачиваемости активов проявилось в дополнительной потребности в средствах, для расчета которой используем формулу:</w:t>
      </w:r>
      <w:r w:rsidR="00425AEC" w:rsidRPr="00292DD9">
        <w:rPr>
          <w:color w:val="000000"/>
          <w:sz w:val="28"/>
          <w:szCs w:val="28"/>
        </w:rPr>
        <w:t xml:space="preserve"> </w:t>
      </w:r>
    </w:p>
    <w:p w:rsidR="00353185" w:rsidRDefault="00353185" w:rsidP="00425AEC">
      <w:pPr>
        <w:spacing w:line="360" w:lineRule="auto"/>
        <w:ind w:firstLine="709"/>
        <w:jc w:val="both"/>
        <w:rPr>
          <w:color w:val="000000"/>
          <w:sz w:val="28"/>
          <w:szCs w:val="28"/>
        </w:rPr>
      </w:pPr>
    </w:p>
    <w:p w:rsidR="00425AEC" w:rsidRPr="00292DD9" w:rsidRDefault="00551632" w:rsidP="00425AEC">
      <w:pPr>
        <w:spacing w:line="360" w:lineRule="auto"/>
        <w:ind w:firstLine="709"/>
        <w:jc w:val="both"/>
        <w:rPr>
          <w:color w:val="000000"/>
          <w:sz w:val="28"/>
          <w:szCs w:val="28"/>
        </w:rPr>
      </w:pPr>
      <w:r w:rsidRPr="00292DD9">
        <w:rPr>
          <w:color w:val="000000"/>
          <w:position w:val="-24"/>
          <w:sz w:val="28"/>
          <w:szCs w:val="28"/>
        </w:rPr>
        <w:object w:dxaOrig="8520" w:dyaOrig="620">
          <v:shape id="_x0000_i1031" type="#_x0000_t75" style="width:426pt;height:30.75pt" o:ole="">
            <v:imagedata r:id="rId18" o:title=""/>
          </v:shape>
          <o:OLEObject Type="Embed" ProgID="Equation.3" ShapeID="_x0000_i1031" DrawAspect="Content" ObjectID="_1458243153" r:id="rId19"/>
        </w:object>
      </w:r>
      <w:r w:rsidR="00425AEC" w:rsidRPr="00292DD9">
        <w:rPr>
          <w:color w:val="000000"/>
          <w:sz w:val="28"/>
          <w:szCs w:val="28"/>
        </w:rPr>
        <w:t xml:space="preserve"> </w:t>
      </w:r>
      <w:r w:rsidR="00F95EBA" w:rsidRPr="00292DD9">
        <w:rPr>
          <w:color w:val="000000"/>
          <w:sz w:val="28"/>
          <w:szCs w:val="28"/>
        </w:rPr>
        <w:t>(2.5)</w:t>
      </w:r>
    </w:p>
    <w:p w:rsidR="00353185" w:rsidRDefault="00353185" w:rsidP="00425AEC">
      <w:pPr>
        <w:spacing w:line="360" w:lineRule="auto"/>
        <w:ind w:firstLine="709"/>
        <w:jc w:val="both"/>
        <w:rPr>
          <w:color w:val="000000"/>
          <w:sz w:val="28"/>
          <w:szCs w:val="28"/>
        </w:rPr>
      </w:pPr>
    </w:p>
    <w:p w:rsidR="00425AEC" w:rsidRPr="00292DD9" w:rsidRDefault="00353185" w:rsidP="00425AEC">
      <w:pPr>
        <w:spacing w:line="360" w:lineRule="auto"/>
        <w:ind w:firstLine="709"/>
        <w:jc w:val="both"/>
        <w:rPr>
          <w:color w:val="000000"/>
          <w:sz w:val="28"/>
          <w:szCs w:val="28"/>
        </w:rPr>
      </w:pPr>
      <w:r>
        <w:rPr>
          <w:color w:val="000000"/>
          <w:sz w:val="28"/>
          <w:szCs w:val="28"/>
        </w:rPr>
        <w:br w:type="page"/>
      </w:r>
      <w:r w:rsidR="00AB4325" w:rsidRPr="00292DD9">
        <w:rPr>
          <w:color w:val="000000"/>
          <w:sz w:val="28"/>
          <w:szCs w:val="28"/>
        </w:rPr>
        <w:t>Таким образом, по формуле (2.5)</w:t>
      </w:r>
      <w:r w:rsidR="001F187F" w:rsidRPr="00292DD9">
        <w:rPr>
          <w:color w:val="000000"/>
          <w:sz w:val="28"/>
          <w:szCs w:val="28"/>
        </w:rPr>
        <w:t xml:space="preserve"> дополнительно</w:t>
      </w:r>
      <w:r w:rsidR="00087FE4" w:rsidRPr="00292DD9">
        <w:rPr>
          <w:color w:val="000000"/>
          <w:sz w:val="28"/>
          <w:szCs w:val="28"/>
        </w:rPr>
        <w:t xml:space="preserve"> было вовлечено в оборот средств на сумму 12327 </w:t>
      </w:r>
      <w:r w:rsidR="00BB0140" w:rsidRPr="00292DD9">
        <w:rPr>
          <w:color w:val="000000"/>
          <w:sz w:val="28"/>
          <w:szCs w:val="28"/>
        </w:rPr>
        <w:t>тыс. р</w:t>
      </w:r>
      <w:r w:rsidR="00087FE4" w:rsidRPr="00292DD9">
        <w:rPr>
          <w:color w:val="000000"/>
          <w:sz w:val="28"/>
          <w:szCs w:val="28"/>
        </w:rPr>
        <w:t>уб., что стало одним из факторов увеличения кредиторской задолженности.</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Важной составляющей запасов является дебиторская задолжен</w:t>
      </w:r>
      <w:r w:rsidR="001F187F" w:rsidRPr="00292DD9">
        <w:rPr>
          <w:color w:val="000000"/>
          <w:sz w:val="28"/>
          <w:szCs w:val="28"/>
        </w:rPr>
        <w:t>н</w:t>
      </w:r>
      <w:r w:rsidRPr="00292DD9">
        <w:rPr>
          <w:color w:val="000000"/>
          <w:sz w:val="28"/>
          <w:szCs w:val="28"/>
        </w:rPr>
        <w:t>ость. На предприятии имеется только краткосроч</w:t>
      </w:r>
      <w:r w:rsidR="001F187F" w:rsidRPr="00292DD9">
        <w:rPr>
          <w:color w:val="000000"/>
          <w:sz w:val="28"/>
          <w:szCs w:val="28"/>
        </w:rPr>
        <w:t>ная задолженность, которая пред</w:t>
      </w:r>
      <w:r w:rsidRPr="00292DD9">
        <w:rPr>
          <w:color w:val="000000"/>
          <w:sz w:val="28"/>
          <w:szCs w:val="28"/>
        </w:rPr>
        <w:t>став</w:t>
      </w:r>
      <w:r w:rsidR="0023517F" w:rsidRPr="00292DD9">
        <w:rPr>
          <w:color w:val="000000"/>
          <w:sz w:val="28"/>
          <w:szCs w:val="28"/>
        </w:rPr>
        <w:t>лена долгом по оплате продукции</w:t>
      </w:r>
      <w:r w:rsidR="001F187F" w:rsidRPr="00292DD9">
        <w:rPr>
          <w:color w:val="000000"/>
          <w:sz w:val="28"/>
          <w:szCs w:val="28"/>
        </w:rPr>
        <w:t>. Скачкообразное увеличе</w:t>
      </w:r>
      <w:r w:rsidR="0023517F" w:rsidRPr="00292DD9">
        <w:rPr>
          <w:color w:val="000000"/>
          <w:sz w:val="28"/>
          <w:szCs w:val="28"/>
        </w:rPr>
        <w:t>ние задолженности на 2</w:t>
      </w:r>
      <w:r w:rsidR="00BB0140" w:rsidRPr="00292DD9">
        <w:rPr>
          <w:color w:val="000000"/>
          <w:sz w:val="28"/>
          <w:szCs w:val="28"/>
        </w:rPr>
        <w:t>4%</w:t>
      </w:r>
      <w:r w:rsidR="0023517F" w:rsidRPr="00292DD9">
        <w:rPr>
          <w:color w:val="000000"/>
          <w:sz w:val="28"/>
          <w:szCs w:val="28"/>
        </w:rPr>
        <w:t xml:space="preserve"> в 2004</w:t>
      </w:r>
      <w:r w:rsidR="00BB0140" w:rsidRPr="00292DD9">
        <w:rPr>
          <w:color w:val="000000"/>
          <w:sz w:val="28"/>
          <w:szCs w:val="28"/>
        </w:rPr>
        <w:t> г</w:t>
      </w:r>
      <w:r w:rsidRPr="00292DD9">
        <w:rPr>
          <w:color w:val="000000"/>
          <w:sz w:val="28"/>
          <w:szCs w:val="28"/>
        </w:rPr>
        <w:t xml:space="preserve">. было </w:t>
      </w:r>
      <w:r w:rsidR="00BB0140" w:rsidRPr="00292DD9">
        <w:rPr>
          <w:color w:val="000000"/>
          <w:sz w:val="28"/>
          <w:szCs w:val="28"/>
        </w:rPr>
        <w:t>«и</w:t>
      </w:r>
      <w:r w:rsidRPr="00292DD9">
        <w:rPr>
          <w:color w:val="000000"/>
          <w:sz w:val="28"/>
          <w:szCs w:val="28"/>
        </w:rPr>
        <w:t>справлено</w:t>
      </w:r>
      <w:r w:rsidR="00BB0140" w:rsidRPr="00292DD9">
        <w:rPr>
          <w:color w:val="000000"/>
          <w:sz w:val="28"/>
          <w:szCs w:val="28"/>
        </w:rPr>
        <w:t xml:space="preserve">» </w:t>
      </w:r>
      <w:r w:rsidRPr="00292DD9">
        <w:rPr>
          <w:color w:val="000000"/>
          <w:sz w:val="28"/>
          <w:szCs w:val="28"/>
        </w:rPr>
        <w:t>в течение следующих двух лет. Подобная динамика оценивается пол</w:t>
      </w:r>
      <w:r w:rsidR="001F187F" w:rsidRPr="00292DD9">
        <w:rPr>
          <w:color w:val="000000"/>
          <w:sz w:val="28"/>
          <w:szCs w:val="28"/>
        </w:rPr>
        <w:t>ожительно, но необходимо от</w:t>
      </w:r>
      <w:r w:rsidRPr="00292DD9">
        <w:rPr>
          <w:color w:val="000000"/>
          <w:sz w:val="28"/>
          <w:szCs w:val="28"/>
        </w:rPr>
        <w:t xml:space="preserve">метить крайне плохой </w:t>
      </w:r>
      <w:r w:rsidR="001F187F" w:rsidRPr="00292DD9">
        <w:rPr>
          <w:color w:val="000000"/>
          <w:sz w:val="28"/>
          <w:szCs w:val="28"/>
        </w:rPr>
        <w:t>состав задолженности, т</w:t>
      </w:r>
      <w:r w:rsidR="00BB0140" w:rsidRPr="00292DD9">
        <w:rPr>
          <w:color w:val="000000"/>
          <w:sz w:val="28"/>
          <w:szCs w:val="28"/>
        </w:rPr>
        <w:t>. к</w:t>
      </w:r>
      <w:r w:rsidR="001F187F" w:rsidRPr="00292DD9">
        <w:rPr>
          <w:color w:val="000000"/>
          <w:sz w:val="28"/>
          <w:szCs w:val="28"/>
        </w:rPr>
        <w:t>. в ее составе подавляющая доля (8</w:t>
      </w:r>
      <w:r w:rsidR="00BB0140" w:rsidRPr="00292DD9">
        <w:rPr>
          <w:color w:val="000000"/>
          <w:sz w:val="28"/>
          <w:szCs w:val="28"/>
        </w:rPr>
        <w:t>7%</w:t>
      </w:r>
      <w:r w:rsidR="001F187F" w:rsidRPr="00292DD9">
        <w:rPr>
          <w:color w:val="000000"/>
          <w:sz w:val="28"/>
          <w:szCs w:val="28"/>
        </w:rPr>
        <w:t>) просроченной, а почти 8</w:t>
      </w:r>
      <w:r w:rsidR="00BB0140" w:rsidRPr="00292DD9">
        <w:rPr>
          <w:color w:val="000000"/>
          <w:sz w:val="28"/>
          <w:szCs w:val="28"/>
        </w:rPr>
        <w:t>8%</w:t>
      </w:r>
      <w:r w:rsidR="001F187F" w:rsidRPr="00292DD9">
        <w:rPr>
          <w:color w:val="000000"/>
          <w:sz w:val="28"/>
          <w:szCs w:val="28"/>
        </w:rPr>
        <w:t xml:space="preserve"> задолженности, просро</w:t>
      </w:r>
      <w:r w:rsidR="0023517F" w:rsidRPr="00292DD9">
        <w:rPr>
          <w:color w:val="000000"/>
          <w:sz w:val="28"/>
          <w:szCs w:val="28"/>
        </w:rPr>
        <w:t>ченная больше 3</w:t>
      </w:r>
      <w:r w:rsidR="00BB0140" w:rsidRPr="00292DD9">
        <w:rPr>
          <w:color w:val="000000"/>
          <w:sz w:val="28"/>
          <w:szCs w:val="28"/>
        </w:rPr>
        <w:t>-х</w:t>
      </w:r>
      <w:r w:rsidR="0023517F" w:rsidRPr="00292DD9">
        <w:rPr>
          <w:color w:val="000000"/>
          <w:sz w:val="28"/>
          <w:szCs w:val="28"/>
        </w:rPr>
        <w:t xml:space="preserve"> месяцев</w:t>
      </w:r>
      <w:r w:rsidR="001F187F" w:rsidRPr="00292DD9">
        <w:rPr>
          <w:color w:val="000000"/>
          <w:sz w:val="28"/>
          <w:szCs w:val="28"/>
        </w:rPr>
        <w:t>.</w:t>
      </w:r>
      <w:r w:rsidRPr="00292DD9">
        <w:rPr>
          <w:color w:val="000000"/>
          <w:sz w:val="28"/>
          <w:szCs w:val="28"/>
        </w:rPr>
        <w:tab/>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Отмечается улучшение погашения задолженности по показателям оборачиваемос</w:t>
      </w:r>
      <w:r w:rsidR="001F187F" w:rsidRPr="00292DD9">
        <w:rPr>
          <w:color w:val="000000"/>
          <w:sz w:val="28"/>
          <w:szCs w:val="28"/>
        </w:rPr>
        <w:t xml:space="preserve">ти (см. </w:t>
      </w:r>
      <w:r w:rsidR="00BB0140" w:rsidRPr="00292DD9">
        <w:rPr>
          <w:color w:val="000000"/>
          <w:sz w:val="28"/>
          <w:szCs w:val="28"/>
        </w:rPr>
        <w:t>табл. 2</w:t>
      </w:r>
      <w:r w:rsidR="002C22EC" w:rsidRPr="00292DD9">
        <w:rPr>
          <w:color w:val="000000"/>
          <w:sz w:val="28"/>
          <w:szCs w:val="28"/>
        </w:rPr>
        <w:t>.</w:t>
      </w:r>
      <w:r w:rsidRPr="00292DD9">
        <w:rPr>
          <w:color w:val="000000"/>
          <w:sz w:val="28"/>
          <w:szCs w:val="28"/>
        </w:rPr>
        <w:t>10), но погашение просроченной задолженности упало с 6</w:t>
      </w:r>
      <w:r w:rsidR="00BB0140" w:rsidRPr="00292DD9">
        <w:rPr>
          <w:color w:val="000000"/>
          <w:sz w:val="28"/>
          <w:szCs w:val="28"/>
        </w:rPr>
        <w:t>3%</w:t>
      </w:r>
      <w:r w:rsidRPr="00292DD9">
        <w:rPr>
          <w:color w:val="000000"/>
          <w:sz w:val="28"/>
          <w:szCs w:val="28"/>
        </w:rPr>
        <w:t xml:space="preserve"> до 2</w:t>
      </w:r>
      <w:r w:rsidR="00BB0140" w:rsidRPr="00292DD9">
        <w:rPr>
          <w:color w:val="000000"/>
          <w:sz w:val="28"/>
          <w:szCs w:val="28"/>
        </w:rPr>
        <w:t>3%</w:t>
      </w:r>
      <w:r w:rsidRPr="00292DD9">
        <w:rPr>
          <w:color w:val="000000"/>
          <w:sz w:val="28"/>
          <w:szCs w:val="28"/>
        </w:rPr>
        <w:t>, а просроченной более 3</w:t>
      </w:r>
      <w:r w:rsidR="00BB0140" w:rsidRPr="00292DD9">
        <w:rPr>
          <w:color w:val="000000"/>
          <w:sz w:val="28"/>
          <w:szCs w:val="28"/>
        </w:rPr>
        <w:t>-х</w:t>
      </w:r>
      <w:r w:rsidRPr="00292DD9">
        <w:rPr>
          <w:color w:val="000000"/>
          <w:sz w:val="28"/>
          <w:szCs w:val="28"/>
        </w:rPr>
        <w:t xml:space="preserve"> месяцев с 6</w:t>
      </w:r>
      <w:r w:rsidR="00BB0140" w:rsidRPr="00292DD9">
        <w:rPr>
          <w:color w:val="000000"/>
          <w:sz w:val="28"/>
          <w:szCs w:val="28"/>
        </w:rPr>
        <w:t>1%</w:t>
      </w:r>
      <w:r w:rsidRPr="00292DD9">
        <w:rPr>
          <w:color w:val="000000"/>
          <w:sz w:val="28"/>
          <w:szCs w:val="28"/>
        </w:rPr>
        <w:t xml:space="preserve"> до 1</w:t>
      </w:r>
      <w:r w:rsidR="00BB0140" w:rsidRPr="00292DD9">
        <w:rPr>
          <w:color w:val="000000"/>
          <w:sz w:val="28"/>
          <w:szCs w:val="28"/>
        </w:rPr>
        <w:t>5%</w:t>
      </w:r>
      <w:r w:rsidRPr="00292DD9">
        <w:rPr>
          <w:color w:val="000000"/>
          <w:sz w:val="28"/>
          <w:szCs w:val="28"/>
        </w:rPr>
        <w:t>. Т.е. просроченная задолженность увеличивается, а ее погашение снижается.</w:t>
      </w:r>
    </w:p>
    <w:p w:rsidR="00D123AB" w:rsidRPr="00292DD9" w:rsidRDefault="00087FE4" w:rsidP="00425AEC">
      <w:pPr>
        <w:spacing w:line="360" w:lineRule="auto"/>
        <w:ind w:firstLine="709"/>
        <w:jc w:val="both"/>
        <w:rPr>
          <w:color w:val="000000"/>
          <w:sz w:val="28"/>
          <w:szCs w:val="28"/>
        </w:rPr>
      </w:pPr>
      <w:r w:rsidRPr="00292DD9">
        <w:rPr>
          <w:color w:val="000000"/>
          <w:sz w:val="28"/>
          <w:szCs w:val="28"/>
        </w:rPr>
        <w:t>Ободряющим моментом служит то, что возникновение просроченной задолженности снижалось в тече</w:t>
      </w:r>
      <w:r w:rsidR="001F187F" w:rsidRPr="00292DD9">
        <w:rPr>
          <w:color w:val="000000"/>
          <w:sz w:val="28"/>
          <w:szCs w:val="28"/>
        </w:rPr>
        <w:t>ние рассматриваемого периода и в</w:t>
      </w:r>
      <w:r w:rsidRPr="00292DD9">
        <w:rPr>
          <w:color w:val="000000"/>
          <w:sz w:val="28"/>
          <w:szCs w:val="28"/>
        </w:rPr>
        <w:t xml:space="preserve">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ее прирост отсутствует полностью. Т.е. за предприятием </w:t>
      </w:r>
      <w:r w:rsidR="00BB0140" w:rsidRPr="00292DD9">
        <w:rPr>
          <w:color w:val="000000"/>
          <w:sz w:val="28"/>
          <w:szCs w:val="28"/>
        </w:rPr>
        <w:t>«в</w:t>
      </w:r>
      <w:r w:rsidRPr="00292DD9">
        <w:rPr>
          <w:color w:val="000000"/>
          <w:sz w:val="28"/>
          <w:szCs w:val="28"/>
        </w:rPr>
        <w:t>исит</w:t>
      </w:r>
      <w:r w:rsidR="00BB0140" w:rsidRPr="00292DD9">
        <w:rPr>
          <w:color w:val="000000"/>
          <w:sz w:val="28"/>
          <w:szCs w:val="28"/>
        </w:rPr>
        <w:t xml:space="preserve">» </w:t>
      </w:r>
      <w:r w:rsidRPr="00292DD9">
        <w:rPr>
          <w:color w:val="000000"/>
          <w:sz w:val="28"/>
          <w:szCs w:val="28"/>
        </w:rPr>
        <w:t xml:space="preserve">просроченная задолженность полученная ранее, но ввиду </w:t>
      </w:r>
      <w:r w:rsidR="001F187F" w:rsidRPr="00292DD9">
        <w:rPr>
          <w:color w:val="000000"/>
          <w:sz w:val="28"/>
          <w:szCs w:val="28"/>
        </w:rPr>
        <w:t>контроля снизился процесс задер</w:t>
      </w:r>
      <w:r w:rsidRPr="00292DD9">
        <w:rPr>
          <w:color w:val="000000"/>
          <w:sz w:val="28"/>
          <w:szCs w:val="28"/>
        </w:rPr>
        <w:t>жки оплаты. Поэтому высокая доля просроченной задолженности в 8</w:t>
      </w:r>
      <w:r w:rsidR="00BB0140" w:rsidRPr="00292DD9">
        <w:rPr>
          <w:color w:val="000000"/>
          <w:sz w:val="28"/>
          <w:szCs w:val="28"/>
        </w:rPr>
        <w:t>7%</w:t>
      </w:r>
      <w:r w:rsidRPr="00292DD9">
        <w:rPr>
          <w:color w:val="000000"/>
          <w:sz w:val="28"/>
          <w:szCs w:val="28"/>
        </w:rPr>
        <w:t xml:space="preserve"> </w:t>
      </w:r>
      <w:r w:rsidR="00353185">
        <w:rPr>
          <w:color w:val="000000"/>
          <w:sz w:val="28"/>
          <w:szCs w:val="28"/>
        </w:rPr>
        <w:t>объяс</w:t>
      </w:r>
      <w:r w:rsidR="00AB4325" w:rsidRPr="00292DD9">
        <w:rPr>
          <w:color w:val="000000"/>
          <w:sz w:val="28"/>
          <w:szCs w:val="28"/>
        </w:rPr>
        <w:t>ня</w:t>
      </w:r>
      <w:r w:rsidRPr="00292DD9">
        <w:rPr>
          <w:color w:val="000000"/>
          <w:sz w:val="28"/>
          <w:szCs w:val="28"/>
        </w:rPr>
        <w:t>ется снижением дебиторск</w:t>
      </w:r>
      <w:r w:rsidR="001F187F" w:rsidRPr="00292DD9">
        <w:rPr>
          <w:color w:val="000000"/>
          <w:sz w:val="28"/>
          <w:szCs w:val="28"/>
        </w:rPr>
        <w:t>ой задолженности по общей велич</w:t>
      </w:r>
      <w:r w:rsidRPr="00292DD9">
        <w:rPr>
          <w:color w:val="000000"/>
          <w:sz w:val="28"/>
          <w:szCs w:val="28"/>
        </w:rPr>
        <w:t xml:space="preserve">ине. Отмеченное улучшение 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явилось следствием погашения большего количества задолженности по сравнению </w:t>
      </w:r>
      <w:r w:rsidR="001F187F" w:rsidRPr="00292DD9">
        <w:rPr>
          <w:color w:val="000000"/>
          <w:sz w:val="28"/>
          <w:szCs w:val="28"/>
        </w:rPr>
        <w:t>с возникновением, к тому же воз</w:t>
      </w:r>
      <w:r w:rsidRPr="00292DD9">
        <w:rPr>
          <w:color w:val="000000"/>
          <w:sz w:val="28"/>
          <w:szCs w:val="28"/>
        </w:rPr>
        <w:t>никшая задолженность не увеличилась на просроченную.</w:t>
      </w:r>
    </w:p>
    <w:p w:rsidR="00D123AB" w:rsidRPr="00292DD9" w:rsidRDefault="00D123AB" w:rsidP="00425AEC">
      <w:pPr>
        <w:spacing w:line="360" w:lineRule="auto"/>
        <w:ind w:firstLine="709"/>
        <w:jc w:val="both"/>
        <w:rPr>
          <w:color w:val="000000"/>
          <w:sz w:val="28"/>
          <w:szCs w:val="28"/>
        </w:rPr>
      </w:pPr>
      <w:r w:rsidRPr="00292DD9">
        <w:rPr>
          <w:color w:val="000000"/>
          <w:sz w:val="28"/>
          <w:szCs w:val="28"/>
        </w:rPr>
        <w:t>Подведем</w:t>
      </w:r>
      <w:r w:rsidR="00425AEC" w:rsidRPr="00292DD9">
        <w:rPr>
          <w:color w:val="000000"/>
          <w:sz w:val="28"/>
          <w:szCs w:val="28"/>
        </w:rPr>
        <w:t xml:space="preserve"> </w:t>
      </w:r>
      <w:r w:rsidRPr="00292DD9">
        <w:rPr>
          <w:color w:val="000000"/>
          <w:sz w:val="28"/>
          <w:szCs w:val="28"/>
        </w:rPr>
        <w:t>итог состава актива</w:t>
      </w:r>
      <w:r w:rsidR="002C22EC" w:rsidRPr="00292DD9">
        <w:rPr>
          <w:color w:val="000000"/>
          <w:sz w:val="28"/>
          <w:szCs w:val="28"/>
        </w:rPr>
        <w:t xml:space="preserve"> на </w:t>
      </w:r>
      <w:r w:rsidR="0023517F" w:rsidRPr="00292DD9">
        <w:rPr>
          <w:color w:val="000000"/>
          <w:sz w:val="28"/>
          <w:szCs w:val="28"/>
        </w:rPr>
        <w:t>2007</w:t>
      </w:r>
      <w:r w:rsidR="00BB0140" w:rsidRPr="00292DD9">
        <w:rPr>
          <w:color w:val="000000"/>
          <w:sz w:val="28"/>
          <w:szCs w:val="28"/>
        </w:rPr>
        <w:t> г</w:t>
      </w:r>
      <w:r w:rsidR="002C22EC" w:rsidRPr="00292DD9">
        <w:rPr>
          <w:color w:val="000000"/>
          <w:sz w:val="28"/>
          <w:szCs w:val="28"/>
        </w:rPr>
        <w:t xml:space="preserve">. (см. </w:t>
      </w:r>
      <w:r w:rsidR="00BB0140" w:rsidRPr="00292DD9">
        <w:rPr>
          <w:color w:val="000000"/>
          <w:sz w:val="28"/>
          <w:szCs w:val="28"/>
        </w:rPr>
        <w:t>рис. 2</w:t>
      </w:r>
      <w:r w:rsidR="002C22EC" w:rsidRPr="00292DD9">
        <w:rPr>
          <w:color w:val="000000"/>
          <w:sz w:val="28"/>
          <w:szCs w:val="28"/>
        </w:rPr>
        <w:t>.2</w:t>
      </w:r>
      <w:r w:rsidRPr="00292DD9">
        <w:rPr>
          <w:color w:val="000000"/>
          <w:sz w:val="28"/>
          <w:szCs w:val="28"/>
        </w:rPr>
        <w:t>):</w:t>
      </w:r>
    </w:p>
    <w:p w:rsidR="00AB4325" w:rsidRPr="00292DD9" w:rsidRDefault="00AB4325" w:rsidP="00425AEC">
      <w:pPr>
        <w:numPr>
          <w:ilvl w:val="0"/>
          <w:numId w:val="26"/>
        </w:numPr>
        <w:spacing w:line="360" w:lineRule="auto"/>
        <w:ind w:left="0" w:firstLine="709"/>
        <w:jc w:val="both"/>
        <w:rPr>
          <w:color w:val="000000"/>
          <w:sz w:val="28"/>
          <w:szCs w:val="28"/>
        </w:rPr>
      </w:pPr>
      <w:r w:rsidRPr="00292DD9">
        <w:rPr>
          <w:color w:val="000000"/>
          <w:sz w:val="28"/>
          <w:szCs w:val="28"/>
        </w:rPr>
        <w:t>большая часть активов представлена основными средствами (44,</w:t>
      </w:r>
      <w:r w:rsidR="00BB0140" w:rsidRPr="00292DD9">
        <w:rPr>
          <w:color w:val="000000"/>
          <w:sz w:val="28"/>
          <w:szCs w:val="28"/>
        </w:rPr>
        <w:t>8%</w:t>
      </w:r>
      <w:r w:rsidR="00353185">
        <w:rPr>
          <w:color w:val="000000"/>
          <w:sz w:val="28"/>
          <w:szCs w:val="28"/>
        </w:rPr>
        <w:t>), изно</w:t>
      </w:r>
      <w:r w:rsidRPr="00292DD9">
        <w:rPr>
          <w:color w:val="000000"/>
          <w:sz w:val="28"/>
          <w:szCs w:val="28"/>
        </w:rPr>
        <w:t>шенность которых более половины;</w:t>
      </w:r>
    </w:p>
    <w:p w:rsidR="00AB4325" w:rsidRPr="00292DD9" w:rsidRDefault="00AB4325" w:rsidP="00425AEC">
      <w:pPr>
        <w:numPr>
          <w:ilvl w:val="0"/>
          <w:numId w:val="26"/>
        </w:numPr>
        <w:spacing w:line="360" w:lineRule="auto"/>
        <w:ind w:left="0" w:firstLine="709"/>
        <w:jc w:val="both"/>
        <w:rPr>
          <w:color w:val="000000"/>
          <w:sz w:val="28"/>
          <w:szCs w:val="28"/>
        </w:rPr>
      </w:pPr>
      <w:r w:rsidRPr="00292DD9">
        <w:rPr>
          <w:color w:val="000000"/>
          <w:sz w:val="28"/>
          <w:szCs w:val="28"/>
        </w:rPr>
        <w:t>отметим долю ТМЦ (27,</w:t>
      </w:r>
      <w:r w:rsidR="00BB0140" w:rsidRPr="00292DD9">
        <w:rPr>
          <w:color w:val="000000"/>
          <w:sz w:val="28"/>
          <w:szCs w:val="28"/>
        </w:rPr>
        <w:t>7%</w:t>
      </w:r>
      <w:r w:rsidRPr="00292DD9">
        <w:rPr>
          <w:color w:val="000000"/>
          <w:sz w:val="28"/>
          <w:szCs w:val="28"/>
        </w:rPr>
        <w:t>). Рост оборотных активов, наблюдавшийся в рассматриваемый период, связан в большей степени именно с ними. Увеличение их связано нерациональным</w:t>
      </w:r>
      <w:r w:rsidR="00353185">
        <w:rPr>
          <w:color w:val="000000"/>
          <w:sz w:val="28"/>
          <w:szCs w:val="28"/>
        </w:rPr>
        <w:t xml:space="preserve"> использованием средств, вследс</w:t>
      </w:r>
      <w:r w:rsidRPr="00292DD9">
        <w:rPr>
          <w:color w:val="000000"/>
          <w:sz w:val="28"/>
          <w:szCs w:val="28"/>
        </w:rPr>
        <w:t>твие увеличения запасов и залеживания готовой продукции на складе;</w:t>
      </w:r>
    </w:p>
    <w:p w:rsidR="00AB4325" w:rsidRPr="00292DD9" w:rsidRDefault="00AB4325" w:rsidP="00425AEC">
      <w:pPr>
        <w:numPr>
          <w:ilvl w:val="0"/>
          <w:numId w:val="26"/>
        </w:numPr>
        <w:spacing w:line="360" w:lineRule="auto"/>
        <w:ind w:left="0" w:firstLine="709"/>
        <w:jc w:val="both"/>
        <w:rPr>
          <w:color w:val="000000"/>
          <w:sz w:val="28"/>
          <w:szCs w:val="28"/>
        </w:rPr>
      </w:pPr>
      <w:r w:rsidRPr="00292DD9">
        <w:rPr>
          <w:color w:val="000000"/>
          <w:sz w:val="28"/>
          <w:szCs w:val="28"/>
        </w:rPr>
        <w:t>наметилось положительное снижение дебиторской задолженности (22,</w:t>
      </w:r>
      <w:r w:rsidR="00BB0140" w:rsidRPr="00292DD9">
        <w:rPr>
          <w:color w:val="000000"/>
          <w:sz w:val="28"/>
          <w:szCs w:val="28"/>
        </w:rPr>
        <w:t>3%</w:t>
      </w:r>
      <w:r w:rsidRPr="00292DD9">
        <w:rPr>
          <w:color w:val="000000"/>
          <w:sz w:val="28"/>
          <w:szCs w:val="28"/>
        </w:rPr>
        <w:t>) качество которой очень плохое из-за подавляющей доли просроченной задолженности (8</w:t>
      </w:r>
      <w:r w:rsidR="00BB0140" w:rsidRPr="00292DD9">
        <w:rPr>
          <w:color w:val="000000"/>
          <w:sz w:val="28"/>
          <w:szCs w:val="28"/>
        </w:rPr>
        <w:t>7%</w:t>
      </w:r>
      <w:r w:rsidRPr="00292DD9">
        <w:rPr>
          <w:color w:val="000000"/>
          <w:sz w:val="28"/>
          <w:szCs w:val="28"/>
        </w:rPr>
        <w:t>);</w:t>
      </w:r>
    </w:p>
    <w:p w:rsidR="00AB4325" w:rsidRPr="00292DD9" w:rsidRDefault="00AB4325" w:rsidP="00425AEC">
      <w:pPr>
        <w:numPr>
          <w:ilvl w:val="0"/>
          <w:numId w:val="26"/>
        </w:numPr>
        <w:spacing w:line="360" w:lineRule="auto"/>
        <w:ind w:left="0" w:firstLine="709"/>
        <w:jc w:val="both"/>
        <w:rPr>
          <w:color w:val="000000"/>
          <w:sz w:val="28"/>
          <w:szCs w:val="28"/>
        </w:rPr>
      </w:pPr>
      <w:r w:rsidRPr="00292DD9">
        <w:rPr>
          <w:color w:val="000000"/>
          <w:sz w:val="28"/>
          <w:szCs w:val="28"/>
        </w:rPr>
        <w:t>денежные средства, существенно увеличившиеся и составляющие теперь 3,</w:t>
      </w:r>
      <w:r w:rsidR="00BB0140" w:rsidRPr="00292DD9">
        <w:rPr>
          <w:color w:val="000000"/>
          <w:sz w:val="28"/>
          <w:szCs w:val="28"/>
        </w:rPr>
        <w:t>4%</w:t>
      </w:r>
      <w:r w:rsidRPr="00292DD9">
        <w:rPr>
          <w:color w:val="000000"/>
          <w:sz w:val="28"/>
          <w:szCs w:val="28"/>
        </w:rPr>
        <w:t xml:space="preserve"> от общей суммы активов.</w:t>
      </w:r>
    </w:p>
    <w:p w:rsidR="00AB4325" w:rsidRPr="00292DD9" w:rsidRDefault="00AB4325" w:rsidP="00425AEC">
      <w:pPr>
        <w:spacing w:line="360" w:lineRule="auto"/>
        <w:ind w:firstLine="709"/>
        <w:jc w:val="both"/>
        <w:rPr>
          <w:color w:val="000000"/>
          <w:sz w:val="28"/>
          <w:szCs w:val="28"/>
        </w:rPr>
      </w:pPr>
    </w:p>
    <w:p w:rsidR="00D123AB" w:rsidRPr="00292DD9" w:rsidRDefault="000D3500" w:rsidP="00425AEC">
      <w:pPr>
        <w:spacing w:line="360" w:lineRule="auto"/>
        <w:ind w:firstLine="709"/>
        <w:jc w:val="both"/>
        <w:rPr>
          <w:color w:val="000000"/>
          <w:sz w:val="28"/>
          <w:szCs w:val="28"/>
        </w:rPr>
      </w:pPr>
      <w:r>
        <w:rPr>
          <w:color w:val="000000"/>
          <w:sz w:val="28"/>
          <w:szCs w:val="28"/>
        </w:rPr>
        <w:pict>
          <v:shape id="_x0000_i1032" type="#_x0000_t75" style="width:314.25pt;height:153pt">
            <v:imagedata r:id="rId20" o:title=""/>
          </v:shape>
        </w:pict>
      </w:r>
    </w:p>
    <w:p w:rsidR="00087FE4" w:rsidRPr="00292DD9" w:rsidRDefault="00D123AB" w:rsidP="00425AEC">
      <w:pPr>
        <w:spacing w:line="360" w:lineRule="auto"/>
        <w:ind w:firstLine="709"/>
        <w:jc w:val="both"/>
        <w:rPr>
          <w:bCs/>
          <w:iCs/>
          <w:color w:val="000000"/>
          <w:sz w:val="28"/>
          <w:szCs w:val="28"/>
        </w:rPr>
      </w:pPr>
      <w:r w:rsidRPr="00353185">
        <w:rPr>
          <w:bCs/>
          <w:iCs/>
          <w:color w:val="000000"/>
          <w:sz w:val="28"/>
          <w:szCs w:val="28"/>
        </w:rPr>
        <w:t>Рис.</w:t>
      </w:r>
      <w:r w:rsidR="00BB0140" w:rsidRPr="00353185">
        <w:rPr>
          <w:bCs/>
          <w:iCs/>
          <w:color w:val="000000"/>
          <w:sz w:val="28"/>
          <w:szCs w:val="28"/>
        </w:rPr>
        <w:t> 2</w:t>
      </w:r>
      <w:r w:rsidR="002C22EC" w:rsidRPr="00353185">
        <w:rPr>
          <w:bCs/>
          <w:iCs/>
          <w:color w:val="000000"/>
          <w:sz w:val="28"/>
          <w:szCs w:val="28"/>
        </w:rPr>
        <w:t>.2</w:t>
      </w:r>
      <w:r w:rsidR="00425AEC" w:rsidRPr="00292DD9">
        <w:rPr>
          <w:b/>
          <w:bCs/>
          <w:iCs/>
          <w:color w:val="000000"/>
          <w:sz w:val="28"/>
          <w:szCs w:val="28"/>
        </w:rPr>
        <w:t xml:space="preserve"> </w:t>
      </w:r>
      <w:r w:rsidRPr="00292DD9">
        <w:rPr>
          <w:bCs/>
          <w:iCs/>
          <w:color w:val="000000"/>
          <w:sz w:val="28"/>
          <w:szCs w:val="28"/>
        </w:rPr>
        <w:t>Активы</w:t>
      </w:r>
      <w:r w:rsidR="00425AEC" w:rsidRPr="00292DD9">
        <w:rPr>
          <w:bCs/>
          <w:iCs/>
          <w:color w:val="000000"/>
          <w:sz w:val="28"/>
          <w:szCs w:val="28"/>
        </w:rPr>
        <w:t>:</w:t>
      </w:r>
      <w:r w:rsidRPr="00292DD9">
        <w:rPr>
          <w:bCs/>
          <w:iCs/>
          <w:color w:val="000000"/>
          <w:sz w:val="28"/>
          <w:szCs w:val="28"/>
        </w:rPr>
        <w:t> </w:t>
      </w:r>
      <w:r w:rsidR="0023517F" w:rsidRPr="00292DD9">
        <w:rPr>
          <w:bCs/>
          <w:iCs/>
          <w:color w:val="000000"/>
          <w:sz w:val="28"/>
          <w:szCs w:val="28"/>
        </w:rPr>
        <w:t>2007</w:t>
      </w:r>
      <w:r w:rsidRPr="00292DD9">
        <w:rPr>
          <w:bCs/>
          <w:iCs/>
          <w:color w:val="000000"/>
          <w:sz w:val="28"/>
          <w:szCs w:val="28"/>
        </w:rPr>
        <w:t> год (тыс.</w:t>
      </w:r>
      <w:r w:rsidR="00BB0140" w:rsidRPr="00292DD9">
        <w:rPr>
          <w:bCs/>
          <w:iCs/>
          <w:color w:val="000000"/>
          <w:sz w:val="28"/>
          <w:szCs w:val="28"/>
        </w:rPr>
        <w:t xml:space="preserve"> руб</w:t>
      </w:r>
      <w:r w:rsidRPr="00292DD9">
        <w:rPr>
          <w:bCs/>
          <w:iCs/>
          <w:color w:val="000000"/>
          <w:sz w:val="28"/>
          <w:szCs w:val="28"/>
        </w:rPr>
        <w:t>.)</w:t>
      </w:r>
    </w:p>
    <w:p w:rsidR="00087FE4" w:rsidRPr="00292DD9" w:rsidRDefault="00087FE4" w:rsidP="00425AEC">
      <w:pPr>
        <w:spacing w:line="360" w:lineRule="auto"/>
        <w:ind w:firstLine="709"/>
        <w:jc w:val="both"/>
        <w:rPr>
          <w:color w:val="000000"/>
          <w:sz w:val="28"/>
          <w:szCs w:val="28"/>
        </w:rPr>
      </w:pPr>
    </w:p>
    <w:p w:rsidR="00087FE4" w:rsidRPr="00292DD9" w:rsidRDefault="00FC1CEF" w:rsidP="00425AEC">
      <w:pPr>
        <w:tabs>
          <w:tab w:val="left" w:pos="2055"/>
        </w:tabs>
        <w:spacing w:line="360" w:lineRule="auto"/>
        <w:ind w:firstLine="709"/>
        <w:jc w:val="both"/>
        <w:rPr>
          <w:b/>
          <w:color w:val="000000"/>
          <w:sz w:val="28"/>
          <w:szCs w:val="28"/>
        </w:rPr>
      </w:pPr>
      <w:r w:rsidRPr="00292DD9">
        <w:rPr>
          <w:b/>
          <w:color w:val="000000"/>
          <w:sz w:val="28"/>
          <w:szCs w:val="28"/>
        </w:rPr>
        <w:t>Анализ пассива баланса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Формирование имущества предприятия осуществляться как за счет собственных, так и за счет заемных средств, которые отображаются в пассиве баланса. Предварительно необходимо рассчитать реальный собственный капитал. Для чего итог раздела </w:t>
      </w:r>
      <w:r w:rsidRPr="00292DD9">
        <w:rPr>
          <w:color w:val="000000"/>
          <w:sz w:val="28"/>
          <w:szCs w:val="28"/>
          <w:lang w:val="en-US"/>
        </w:rPr>
        <w:t>III</w:t>
      </w:r>
      <w:r w:rsidRPr="00292DD9">
        <w:rPr>
          <w:color w:val="000000"/>
          <w:sz w:val="28"/>
          <w:szCs w:val="28"/>
        </w:rPr>
        <w:t xml:space="preserve"> </w:t>
      </w:r>
      <w:r w:rsidR="00BB0140" w:rsidRPr="00292DD9">
        <w:rPr>
          <w:color w:val="000000"/>
          <w:sz w:val="28"/>
          <w:szCs w:val="28"/>
        </w:rPr>
        <w:t>«К</w:t>
      </w:r>
      <w:r w:rsidRPr="00292DD9">
        <w:rPr>
          <w:color w:val="000000"/>
          <w:sz w:val="28"/>
          <w:szCs w:val="28"/>
        </w:rPr>
        <w:t>апитал и резервы</w:t>
      </w:r>
      <w:r w:rsidR="00BB0140" w:rsidRPr="00292DD9">
        <w:rPr>
          <w:color w:val="000000"/>
          <w:sz w:val="28"/>
          <w:szCs w:val="28"/>
        </w:rPr>
        <w:t xml:space="preserve">» </w:t>
      </w:r>
      <w:r w:rsidRPr="00292DD9">
        <w:rPr>
          <w:color w:val="000000"/>
          <w:sz w:val="28"/>
          <w:szCs w:val="28"/>
        </w:rPr>
        <w:t xml:space="preserve">увеличим на суммы по статье </w:t>
      </w:r>
      <w:r w:rsidR="00BB0140" w:rsidRPr="00292DD9">
        <w:rPr>
          <w:color w:val="000000"/>
          <w:sz w:val="28"/>
          <w:szCs w:val="28"/>
        </w:rPr>
        <w:t>«Д</w:t>
      </w:r>
      <w:r w:rsidRPr="00292DD9">
        <w:rPr>
          <w:color w:val="000000"/>
          <w:sz w:val="28"/>
          <w:szCs w:val="28"/>
        </w:rPr>
        <w:t>оходы будущих периодов</w:t>
      </w:r>
      <w:r w:rsidR="00BB0140" w:rsidRPr="00292DD9">
        <w:rPr>
          <w:color w:val="000000"/>
          <w:sz w:val="28"/>
          <w:szCs w:val="28"/>
        </w:rPr>
        <w:t xml:space="preserve">» </w:t>
      </w:r>
      <w:r w:rsidRPr="00292DD9">
        <w:rPr>
          <w:color w:val="000000"/>
          <w:sz w:val="28"/>
          <w:szCs w:val="28"/>
        </w:rPr>
        <w:t xml:space="preserve">и </w:t>
      </w:r>
      <w:r w:rsidR="00BB0140" w:rsidRPr="00292DD9">
        <w:rPr>
          <w:color w:val="000000"/>
          <w:sz w:val="28"/>
          <w:szCs w:val="28"/>
        </w:rPr>
        <w:t>«Р</w:t>
      </w:r>
      <w:r w:rsidRPr="00292DD9">
        <w:rPr>
          <w:color w:val="000000"/>
          <w:sz w:val="28"/>
          <w:szCs w:val="28"/>
        </w:rPr>
        <w:t>езервы предстоящих расходов</w:t>
      </w:r>
      <w:r w:rsidR="00BB0140" w:rsidRPr="00292DD9">
        <w:rPr>
          <w:color w:val="000000"/>
          <w:sz w:val="28"/>
          <w:szCs w:val="28"/>
        </w:rPr>
        <w:t>»,</w:t>
      </w:r>
      <w:r w:rsidRPr="00292DD9">
        <w:rPr>
          <w:color w:val="000000"/>
          <w:sz w:val="28"/>
          <w:szCs w:val="28"/>
        </w:rPr>
        <w:t xml:space="preserve"> т</w:t>
      </w:r>
      <w:r w:rsidR="00BB0140" w:rsidRPr="00292DD9">
        <w:rPr>
          <w:color w:val="000000"/>
          <w:sz w:val="28"/>
          <w:szCs w:val="28"/>
        </w:rPr>
        <w:t>. к</w:t>
      </w:r>
      <w:r w:rsidRPr="00292DD9">
        <w:rPr>
          <w:color w:val="000000"/>
          <w:sz w:val="28"/>
          <w:szCs w:val="28"/>
        </w:rPr>
        <w:t>. эти строки показывают задолженность организации как бы самой себе. На представленном предприятии корректировка не потребуется.</w:t>
      </w:r>
    </w:p>
    <w:p w:rsidR="001D5927" w:rsidRPr="00292DD9" w:rsidRDefault="001D5927" w:rsidP="00425AEC">
      <w:pPr>
        <w:spacing w:line="360" w:lineRule="auto"/>
        <w:ind w:firstLine="709"/>
        <w:jc w:val="both"/>
        <w:rPr>
          <w:color w:val="000000"/>
          <w:sz w:val="28"/>
          <w:szCs w:val="28"/>
        </w:rPr>
      </w:pPr>
      <w:r w:rsidRPr="00292DD9">
        <w:rPr>
          <w:color w:val="000000"/>
          <w:sz w:val="28"/>
          <w:szCs w:val="28"/>
        </w:rPr>
        <w:t>Из таблицы 2.11 видно, что изменен</w:t>
      </w:r>
      <w:r w:rsidR="00353185">
        <w:rPr>
          <w:color w:val="000000"/>
          <w:sz w:val="28"/>
          <w:szCs w:val="28"/>
        </w:rPr>
        <w:t>ия валюты баланса за анализируе</w:t>
      </w:r>
      <w:r w:rsidRPr="00292DD9">
        <w:rPr>
          <w:color w:val="000000"/>
          <w:sz w:val="28"/>
          <w:szCs w:val="28"/>
        </w:rPr>
        <w:t xml:space="preserve">мый период на 88389 </w:t>
      </w:r>
      <w:r w:rsidR="00BB0140" w:rsidRPr="00292DD9">
        <w:rPr>
          <w:color w:val="000000"/>
          <w:sz w:val="28"/>
          <w:szCs w:val="28"/>
        </w:rPr>
        <w:t>тыс. р</w:t>
      </w:r>
      <w:r w:rsidRPr="00292DD9">
        <w:rPr>
          <w:color w:val="000000"/>
          <w:sz w:val="28"/>
          <w:szCs w:val="28"/>
        </w:rPr>
        <w:t xml:space="preserve">уб., на движении пассивов отразилось увеличением источников средств и по собственному, и по заемному капиталу. </w:t>
      </w:r>
      <w:r w:rsidR="00353185" w:rsidRPr="00292DD9">
        <w:rPr>
          <w:color w:val="000000"/>
          <w:sz w:val="28"/>
          <w:szCs w:val="28"/>
        </w:rPr>
        <w:t>Б</w:t>
      </w:r>
      <w:r w:rsidR="00353185" w:rsidRPr="00292DD9">
        <w:rPr>
          <w:color w:val="000000"/>
          <w:sz w:val="28"/>
          <w:szCs w:val="18"/>
        </w:rPr>
        <w:t>о</w:t>
      </w:r>
      <w:r w:rsidR="00353185" w:rsidRPr="00292DD9">
        <w:rPr>
          <w:color w:val="000000"/>
          <w:sz w:val="28"/>
          <w:szCs w:val="28"/>
        </w:rPr>
        <w:t>льшое</w:t>
      </w:r>
      <w:r w:rsidRPr="00292DD9">
        <w:rPr>
          <w:color w:val="000000"/>
          <w:sz w:val="28"/>
          <w:szCs w:val="28"/>
        </w:rPr>
        <w:t xml:space="preserve"> изменение произошло по собственному капиталу </w:t>
      </w:r>
      <w:r w:rsidR="00BB0140" w:rsidRPr="00292DD9">
        <w:rPr>
          <w:color w:val="000000"/>
          <w:sz w:val="28"/>
          <w:szCs w:val="28"/>
        </w:rPr>
        <w:t xml:space="preserve">– </w:t>
      </w:r>
      <w:r w:rsidRPr="00292DD9">
        <w:rPr>
          <w:color w:val="000000"/>
          <w:sz w:val="28"/>
          <w:szCs w:val="28"/>
        </w:rPr>
        <w:t>7</w:t>
      </w:r>
      <w:r w:rsidR="00BB0140" w:rsidRPr="00292DD9">
        <w:rPr>
          <w:color w:val="000000"/>
          <w:sz w:val="28"/>
          <w:szCs w:val="28"/>
        </w:rPr>
        <w:t>8%</w:t>
      </w:r>
      <w:r w:rsidRPr="00292DD9">
        <w:rPr>
          <w:color w:val="000000"/>
          <w:sz w:val="28"/>
          <w:szCs w:val="28"/>
        </w:rPr>
        <w:t xml:space="preserve"> от общего изменения пассивов.</w:t>
      </w:r>
    </w:p>
    <w:p w:rsidR="00353185" w:rsidRDefault="00353185" w:rsidP="00425AEC">
      <w:pPr>
        <w:spacing w:line="360" w:lineRule="auto"/>
        <w:ind w:firstLine="709"/>
        <w:jc w:val="both"/>
        <w:rPr>
          <w:color w:val="000000"/>
          <w:sz w:val="28"/>
          <w:szCs w:val="28"/>
        </w:rPr>
      </w:pPr>
    </w:p>
    <w:p w:rsidR="00087FE4" w:rsidRPr="00353185" w:rsidRDefault="007D3529" w:rsidP="00425AEC">
      <w:pPr>
        <w:spacing w:line="360" w:lineRule="auto"/>
        <w:ind w:firstLine="709"/>
        <w:jc w:val="both"/>
        <w:rPr>
          <w:color w:val="000000"/>
          <w:sz w:val="28"/>
          <w:szCs w:val="28"/>
        </w:rPr>
      </w:pPr>
      <w:r w:rsidRPr="00292DD9">
        <w:rPr>
          <w:color w:val="000000"/>
          <w:sz w:val="28"/>
          <w:szCs w:val="28"/>
        </w:rPr>
        <w:t xml:space="preserve">Таблица </w:t>
      </w:r>
      <w:r w:rsidR="002C22EC" w:rsidRPr="00292DD9">
        <w:rPr>
          <w:color w:val="000000"/>
          <w:sz w:val="28"/>
          <w:szCs w:val="28"/>
        </w:rPr>
        <w:t>2.</w:t>
      </w:r>
      <w:r w:rsidRPr="00292DD9">
        <w:rPr>
          <w:color w:val="000000"/>
          <w:sz w:val="28"/>
          <w:szCs w:val="28"/>
        </w:rPr>
        <w:t>1</w:t>
      </w:r>
      <w:r w:rsidR="002C22EC" w:rsidRPr="00292DD9">
        <w:rPr>
          <w:color w:val="000000"/>
          <w:sz w:val="28"/>
          <w:szCs w:val="28"/>
        </w:rPr>
        <w:t>1</w:t>
      </w:r>
      <w:r w:rsidR="00353185">
        <w:rPr>
          <w:color w:val="000000"/>
          <w:sz w:val="28"/>
          <w:szCs w:val="28"/>
        </w:rPr>
        <w:t xml:space="preserve">. </w:t>
      </w:r>
      <w:r w:rsidR="00087FE4" w:rsidRPr="00353185">
        <w:rPr>
          <w:color w:val="000000"/>
          <w:sz w:val="28"/>
          <w:szCs w:val="28"/>
        </w:rPr>
        <w:t>Анализ состава и структуры пассива баланса</w:t>
      </w:r>
    </w:p>
    <w:tbl>
      <w:tblPr>
        <w:tblStyle w:val="11"/>
        <w:tblW w:w="9260" w:type="dxa"/>
        <w:jc w:val="center"/>
        <w:tblLayout w:type="fixed"/>
        <w:tblLook w:val="0000" w:firstRow="0" w:lastRow="0" w:firstColumn="0" w:lastColumn="0" w:noHBand="0" w:noVBand="0"/>
      </w:tblPr>
      <w:tblGrid>
        <w:gridCol w:w="953"/>
        <w:gridCol w:w="816"/>
        <w:gridCol w:w="409"/>
        <w:gridCol w:w="407"/>
        <w:gridCol w:w="816"/>
        <w:gridCol w:w="204"/>
        <w:gridCol w:w="612"/>
        <w:gridCol w:w="616"/>
        <w:gridCol w:w="616"/>
        <w:gridCol w:w="308"/>
        <w:gridCol w:w="308"/>
        <w:gridCol w:w="616"/>
        <w:gridCol w:w="415"/>
        <w:gridCol w:w="414"/>
        <w:gridCol w:w="759"/>
        <w:gridCol w:w="991"/>
      </w:tblGrid>
      <w:tr w:rsidR="00087FE4" w:rsidRPr="00292DD9" w:rsidTr="00353185">
        <w:trPr>
          <w:cantSplit/>
          <w:jc w:val="center"/>
        </w:trPr>
        <w:tc>
          <w:tcPr>
            <w:tcW w:w="953" w:type="dxa"/>
            <w:vMerge w:val="restart"/>
          </w:tcPr>
          <w:p w:rsidR="00087FE4" w:rsidRPr="00292DD9" w:rsidRDefault="00087FE4" w:rsidP="00425AEC">
            <w:pPr>
              <w:spacing w:line="360" w:lineRule="auto"/>
              <w:jc w:val="both"/>
              <w:rPr>
                <w:b/>
                <w:color w:val="000000"/>
                <w:sz w:val="20"/>
                <w:szCs w:val="20"/>
              </w:rPr>
            </w:pPr>
            <w:r w:rsidRPr="00292DD9">
              <w:rPr>
                <w:color w:val="000000"/>
                <w:sz w:val="20"/>
                <w:szCs w:val="20"/>
              </w:rPr>
              <w:t>Показатели</w:t>
            </w:r>
          </w:p>
        </w:tc>
        <w:tc>
          <w:tcPr>
            <w:tcW w:w="3264" w:type="dxa"/>
            <w:gridSpan w:val="6"/>
          </w:tcPr>
          <w:p w:rsidR="00087FE4" w:rsidRPr="00292DD9" w:rsidRDefault="00087FE4" w:rsidP="00425AEC">
            <w:pPr>
              <w:spacing w:line="360" w:lineRule="auto"/>
              <w:jc w:val="both"/>
              <w:rPr>
                <w:b/>
                <w:color w:val="000000"/>
                <w:sz w:val="20"/>
                <w:szCs w:val="20"/>
              </w:rPr>
            </w:pPr>
            <w:r w:rsidRPr="00292DD9">
              <w:rPr>
                <w:color w:val="000000"/>
                <w:sz w:val="20"/>
                <w:szCs w:val="20"/>
              </w:rPr>
              <w:t xml:space="preserve">Абсолютные величины, </w:t>
            </w:r>
            <w:r w:rsidR="00BB0140" w:rsidRPr="00292DD9">
              <w:rPr>
                <w:color w:val="000000"/>
                <w:sz w:val="20"/>
                <w:szCs w:val="20"/>
              </w:rPr>
              <w:t>тыс. р</w:t>
            </w:r>
            <w:r w:rsidRPr="00292DD9">
              <w:rPr>
                <w:color w:val="000000"/>
                <w:sz w:val="20"/>
                <w:szCs w:val="20"/>
              </w:rPr>
              <w:t>уб.</w:t>
            </w:r>
          </w:p>
        </w:tc>
        <w:tc>
          <w:tcPr>
            <w:tcW w:w="2464" w:type="dxa"/>
            <w:gridSpan w:val="5"/>
          </w:tcPr>
          <w:p w:rsidR="00087FE4" w:rsidRPr="00292DD9" w:rsidRDefault="00087FE4" w:rsidP="00425AEC">
            <w:pPr>
              <w:spacing w:line="360" w:lineRule="auto"/>
              <w:jc w:val="both"/>
              <w:rPr>
                <w:b/>
                <w:color w:val="000000"/>
                <w:sz w:val="20"/>
                <w:szCs w:val="20"/>
              </w:rPr>
            </w:pPr>
            <w:r w:rsidRPr="00292DD9">
              <w:rPr>
                <w:color w:val="000000"/>
                <w:sz w:val="20"/>
                <w:szCs w:val="20"/>
              </w:rPr>
              <w:t>Удельный вес в общей величине пассивов</w:t>
            </w:r>
            <w:r w:rsidR="00BB0140" w:rsidRPr="00292DD9">
              <w:rPr>
                <w:color w:val="000000"/>
                <w:sz w:val="20"/>
                <w:szCs w:val="20"/>
              </w:rPr>
              <w:t>, %</w:t>
            </w:r>
          </w:p>
        </w:tc>
        <w:tc>
          <w:tcPr>
            <w:tcW w:w="2579" w:type="dxa"/>
            <w:gridSpan w:val="4"/>
          </w:tcPr>
          <w:p w:rsidR="00087FE4" w:rsidRPr="00292DD9" w:rsidRDefault="00087FE4" w:rsidP="00425AEC">
            <w:pPr>
              <w:spacing w:line="360" w:lineRule="auto"/>
              <w:jc w:val="both"/>
              <w:rPr>
                <w:color w:val="000000"/>
                <w:sz w:val="20"/>
                <w:szCs w:val="20"/>
              </w:rPr>
            </w:pPr>
            <w:r w:rsidRPr="00292DD9">
              <w:rPr>
                <w:color w:val="000000"/>
                <w:sz w:val="20"/>
                <w:szCs w:val="20"/>
              </w:rPr>
              <w:t xml:space="preserve">Изменения отчетного года к </w:t>
            </w:r>
            <w:r w:rsidR="0023517F" w:rsidRPr="00292DD9">
              <w:rPr>
                <w:color w:val="000000"/>
                <w:sz w:val="20"/>
                <w:szCs w:val="20"/>
              </w:rPr>
              <w:t>2004</w:t>
            </w:r>
            <w:r w:rsidR="00BB0140" w:rsidRPr="00292DD9">
              <w:rPr>
                <w:color w:val="000000"/>
                <w:sz w:val="20"/>
                <w:szCs w:val="20"/>
              </w:rPr>
              <w:t> г</w:t>
            </w:r>
            <w:r w:rsidRPr="00292DD9">
              <w:rPr>
                <w:color w:val="000000"/>
                <w:sz w:val="20"/>
                <w:szCs w:val="20"/>
              </w:rPr>
              <w:t>.</w:t>
            </w:r>
          </w:p>
        </w:tc>
      </w:tr>
      <w:tr w:rsidR="00087FE4" w:rsidRPr="00292DD9" w:rsidTr="00353185">
        <w:trPr>
          <w:cantSplit/>
          <w:jc w:val="center"/>
        </w:trPr>
        <w:tc>
          <w:tcPr>
            <w:tcW w:w="953" w:type="dxa"/>
            <w:vMerge/>
          </w:tcPr>
          <w:p w:rsidR="00087FE4" w:rsidRPr="00292DD9" w:rsidRDefault="00087FE4" w:rsidP="00425AEC">
            <w:pPr>
              <w:spacing w:line="360" w:lineRule="auto"/>
              <w:jc w:val="both"/>
              <w:rPr>
                <w:b/>
                <w:color w:val="000000"/>
                <w:sz w:val="20"/>
                <w:szCs w:val="20"/>
              </w:rPr>
            </w:pPr>
          </w:p>
        </w:tc>
        <w:tc>
          <w:tcPr>
            <w:tcW w:w="816" w:type="dxa"/>
          </w:tcPr>
          <w:p w:rsidR="00087FE4" w:rsidRPr="00292DD9" w:rsidRDefault="00050862" w:rsidP="00425AEC">
            <w:pPr>
              <w:spacing w:line="360" w:lineRule="auto"/>
              <w:jc w:val="both"/>
              <w:rPr>
                <w:color w:val="000000"/>
                <w:sz w:val="20"/>
                <w:szCs w:val="20"/>
              </w:rPr>
            </w:pPr>
            <w:r w:rsidRPr="00292DD9">
              <w:rPr>
                <w:color w:val="000000"/>
                <w:sz w:val="20"/>
                <w:szCs w:val="20"/>
              </w:rPr>
              <w:t>200</w:t>
            </w:r>
            <w:r w:rsidR="0023517F" w:rsidRPr="00292DD9">
              <w:rPr>
                <w:color w:val="000000"/>
                <w:sz w:val="20"/>
                <w:szCs w:val="20"/>
              </w:rPr>
              <w:t>4</w:t>
            </w:r>
          </w:p>
        </w:tc>
        <w:tc>
          <w:tcPr>
            <w:tcW w:w="816" w:type="dxa"/>
            <w:gridSpan w:val="2"/>
          </w:tcPr>
          <w:p w:rsidR="00087FE4" w:rsidRPr="00292DD9" w:rsidRDefault="0023517F" w:rsidP="00425AEC">
            <w:pPr>
              <w:spacing w:line="360" w:lineRule="auto"/>
              <w:jc w:val="both"/>
              <w:rPr>
                <w:color w:val="000000"/>
                <w:sz w:val="20"/>
                <w:szCs w:val="20"/>
              </w:rPr>
            </w:pPr>
            <w:r w:rsidRPr="00292DD9">
              <w:rPr>
                <w:color w:val="000000"/>
                <w:sz w:val="20"/>
                <w:szCs w:val="20"/>
              </w:rPr>
              <w:t>2005</w:t>
            </w:r>
          </w:p>
        </w:tc>
        <w:tc>
          <w:tcPr>
            <w:tcW w:w="816" w:type="dxa"/>
          </w:tcPr>
          <w:p w:rsidR="00087FE4" w:rsidRPr="00292DD9" w:rsidRDefault="0023517F" w:rsidP="00425AEC">
            <w:pPr>
              <w:spacing w:line="360" w:lineRule="auto"/>
              <w:jc w:val="both"/>
              <w:rPr>
                <w:color w:val="000000"/>
                <w:sz w:val="20"/>
                <w:szCs w:val="20"/>
              </w:rPr>
            </w:pPr>
            <w:r w:rsidRPr="00292DD9">
              <w:rPr>
                <w:color w:val="000000"/>
                <w:sz w:val="20"/>
                <w:szCs w:val="20"/>
              </w:rPr>
              <w:t>2006</w:t>
            </w:r>
          </w:p>
        </w:tc>
        <w:tc>
          <w:tcPr>
            <w:tcW w:w="816" w:type="dxa"/>
            <w:gridSpan w:val="2"/>
          </w:tcPr>
          <w:p w:rsidR="00087FE4" w:rsidRPr="00292DD9" w:rsidRDefault="0023517F" w:rsidP="00425AEC">
            <w:pPr>
              <w:spacing w:line="360" w:lineRule="auto"/>
              <w:jc w:val="both"/>
              <w:rPr>
                <w:color w:val="000000"/>
                <w:sz w:val="20"/>
                <w:szCs w:val="20"/>
              </w:rPr>
            </w:pPr>
            <w:r w:rsidRPr="00292DD9">
              <w:rPr>
                <w:color w:val="000000"/>
                <w:sz w:val="20"/>
                <w:szCs w:val="20"/>
              </w:rPr>
              <w:t>2007</w:t>
            </w:r>
          </w:p>
        </w:tc>
        <w:tc>
          <w:tcPr>
            <w:tcW w:w="616" w:type="dxa"/>
          </w:tcPr>
          <w:p w:rsidR="00087FE4" w:rsidRPr="00292DD9" w:rsidRDefault="00050862" w:rsidP="00425AEC">
            <w:pPr>
              <w:spacing w:line="360" w:lineRule="auto"/>
              <w:jc w:val="both"/>
              <w:rPr>
                <w:color w:val="000000"/>
                <w:sz w:val="20"/>
                <w:szCs w:val="20"/>
              </w:rPr>
            </w:pPr>
            <w:r w:rsidRPr="00292DD9">
              <w:rPr>
                <w:color w:val="000000"/>
                <w:sz w:val="20"/>
                <w:szCs w:val="20"/>
              </w:rPr>
              <w:t>200</w:t>
            </w:r>
            <w:r w:rsidR="0023517F" w:rsidRPr="00292DD9">
              <w:rPr>
                <w:color w:val="000000"/>
                <w:sz w:val="20"/>
                <w:szCs w:val="20"/>
              </w:rPr>
              <w:t>4</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2005</w:t>
            </w:r>
          </w:p>
        </w:tc>
        <w:tc>
          <w:tcPr>
            <w:tcW w:w="616" w:type="dxa"/>
            <w:gridSpan w:val="2"/>
          </w:tcPr>
          <w:p w:rsidR="00087FE4" w:rsidRPr="00292DD9" w:rsidRDefault="0023517F" w:rsidP="00425AEC">
            <w:pPr>
              <w:spacing w:line="360" w:lineRule="auto"/>
              <w:jc w:val="both"/>
              <w:rPr>
                <w:color w:val="000000"/>
                <w:sz w:val="20"/>
                <w:szCs w:val="20"/>
              </w:rPr>
            </w:pPr>
            <w:r w:rsidRPr="00292DD9">
              <w:rPr>
                <w:color w:val="000000"/>
                <w:sz w:val="20"/>
                <w:szCs w:val="20"/>
              </w:rPr>
              <w:t>2006</w:t>
            </w:r>
          </w:p>
        </w:tc>
        <w:tc>
          <w:tcPr>
            <w:tcW w:w="616" w:type="dxa"/>
          </w:tcPr>
          <w:p w:rsidR="00087FE4" w:rsidRPr="00292DD9" w:rsidRDefault="0023517F" w:rsidP="00425AEC">
            <w:pPr>
              <w:spacing w:line="360" w:lineRule="auto"/>
              <w:jc w:val="both"/>
              <w:rPr>
                <w:color w:val="000000"/>
                <w:sz w:val="20"/>
                <w:szCs w:val="20"/>
              </w:rPr>
            </w:pPr>
            <w:r w:rsidRPr="00292DD9">
              <w:rPr>
                <w:color w:val="000000"/>
                <w:sz w:val="20"/>
                <w:szCs w:val="20"/>
              </w:rPr>
              <w:t>2007</w:t>
            </w:r>
          </w:p>
        </w:tc>
        <w:tc>
          <w:tcPr>
            <w:tcW w:w="829" w:type="dxa"/>
            <w:gridSpan w:val="2"/>
          </w:tcPr>
          <w:p w:rsidR="00087FE4" w:rsidRPr="00292DD9" w:rsidRDefault="00087FE4" w:rsidP="00425AEC">
            <w:pPr>
              <w:spacing w:line="360" w:lineRule="auto"/>
              <w:jc w:val="both"/>
              <w:rPr>
                <w:color w:val="000000"/>
                <w:sz w:val="20"/>
                <w:szCs w:val="20"/>
              </w:rPr>
            </w:pPr>
            <w:r w:rsidRPr="00292DD9">
              <w:rPr>
                <w:color w:val="000000"/>
                <w:sz w:val="20"/>
                <w:szCs w:val="20"/>
              </w:rPr>
              <w:t>в тыс. руб.</w:t>
            </w:r>
          </w:p>
        </w:tc>
        <w:tc>
          <w:tcPr>
            <w:tcW w:w="759" w:type="dxa"/>
          </w:tcPr>
          <w:p w:rsidR="00087FE4" w:rsidRPr="00292DD9" w:rsidRDefault="00353185" w:rsidP="00425AEC">
            <w:pPr>
              <w:spacing w:line="360" w:lineRule="auto"/>
              <w:jc w:val="both"/>
              <w:rPr>
                <w:color w:val="000000"/>
                <w:sz w:val="20"/>
                <w:szCs w:val="20"/>
              </w:rPr>
            </w:pPr>
            <w:r>
              <w:rPr>
                <w:color w:val="000000"/>
                <w:sz w:val="20"/>
                <w:szCs w:val="20"/>
              </w:rPr>
              <w:t>при</w:t>
            </w:r>
            <w:r w:rsidR="00087FE4" w:rsidRPr="00292DD9">
              <w:rPr>
                <w:color w:val="000000"/>
                <w:sz w:val="20"/>
                <w:szCs w:val="20"/>
              </w:rPr>
              <w:t>рост</w:t>
            </w:r>
            <w:r>
              <w:rPr>
                <w:color w:val="000000"/>
                <w:sz w:val="20"/>
                <w:szCs w:val="20"/>
              </w:rPr>
              <w:t xml:space="preserve"> </w:t>
            </w:r>
            <w:r w:rsidR="00425AEC" w:rsidRPr="00292DD9">
              <w:rPr>
                <w:color w:val="000000"/>
                <w:sz w:val="20"/>
                <w:szCs w:val="20"/>
              </w:rPr>
              <w:t>%</w:t>
            </w:r>
          </w:p>
        </w:tc>
        <w:tc>
          <w:tcPr>
            <w:tcW w:w="991" w:type="dxa"/>
          </w:tcPr>
          <w:p w:rsidR="00087FE4" w:rsidRPr="00292DD9" w:rsidRDefault="00353185" w:rsidP="00425AEC">
            <w:pPr>
              <w:spacing w:line="360" w:lineRule="auto"/>
              <w:jc w:val="both"/>
              <w:rPr>
                <w:color w:val="000000"/>
                <w:sz w:val="20"/>
                <w:szCs w:val="20"/>
              </w:rPr>
            </w:pPr>
            <w:r>
              <w:rPr>
                <w:color w:val="000000"/>
                <w:sz w:val="20"/>
                <w:szCs w:val="20"/>
              </w:rPr>
              <w:t>% к из</w:t>
            </w:r>
            <w:r w:rsidR="00087FE4" w:rsidRPr="00292DD9">
              <w:rPr>
                <w:color w:val="000000"/>
                <w:sz w:val="20"/>
                <w:szCs w:val="20"/>
              </w:rPr>
              <w:t>менению пассивов</w:t>
            </w:r>
          </w:p>
        </w:tc>
      </w:tr>
      <w:tr w:rsidR="00087FE4" w:rsidRPr="00292DD9" w:rsidTr="00353185">
        <w:trPr>
          <w:cantSplit/>
          <w:jc w:val="center"/>
        </w:trPr>
        <w:tc>
          <w:tcPr>
            <w:tcW w:w="953" w:type="dxa"/>
          </w:tcPr>
          <w:p w:rsidR="00087FE4" w:rsidRPr="00292DD9" w:rsidRDefault="00087FE4" w:rsidP="00425AEC">
            <w:pPr>
              <w:spacing w:line="360" w:lineRule="auto"/>
              <w:jc w:val="both"/>
              <w:rPr>
                <w:color w:val="000000"/>
                <w:sz w:val="20"/>
                <w:szCs w:val="20"/>
              </w:rPr>
            </w:pPr>
            <w:r w:rsidRPr="00292DD9">
              <w:rPr>
                <w:color w:val="000000"/>
                <w:sz w:val="20"/>
                <w:szCs w:val="20"/>
              </w:rPr>
              <w:t>1</w:t>
            </w:r>
            <w:r w:rsidR="00BB0140" w:rsidRPr="00292DD9">
              <w:rPr>
                <w:color w:val="000000"/>
                <w:sz w:val="20"/>
                <w:szCs w:val="20"/>
              </w:rPr>
              <w:t>. Со</w:t>
            </w:r>
            <w:r w:rsidR="00353185">
              <w:rPr>
                <w:color w:val="000000"/>
                <w:sz w:val="20"/>
                <w:szCs w:val="20"/>
              </w:rPr>
              <w:t>бствен</w:t>
            </w:r>
            <w:r w:rsidRPr="00292DD9">
              <w:rPr>
                <w:color w:val="000000"/>
                <w:sz w:val="20"/>
                <w:szCs w:val="20"/>
              </w:rPr>
              <w:t>ный капитал</w:t>
            </w:r>
          </w:p>
        </w:tc>
        <w:tc>
          <w:tcPr>
            <w:tcW w:w="816" w:type="dxa"/>
          </w:tcPr>
          <w:p w:rsidR="00087FE4" w:rsidRPr="00292DD9" w:rsidRDefault="00087FE4" w:rsidP="00425AEC">
            <w:pPr>
              <w:pStyle w:val="a8"/>
              <w:spacing w:line="360" w:lineRule="auto"/>
              <w:jc w:val="both"/>
              <w:rPr>
                <w:rStyle w:val="PEStyleFont7"/>
                <w:rFonts w:ascii="Times New Roman" w:hAnsi="Times New Roman"/>
                <w:color w:val="000000"/>
                <w:sz w:val="20"/>
                <w:szCs w:val="22"/>
              </w:rPr>
            </w:pPr>
            <w:r w:rsidRPr="00292DD9">
              <w:rPr>
                <w:rStyle w:val="PEStyleFont7"/>
                <w:rFonts w:ascii="Times New Roman" w:hAnsi="Times New Roman"/>
                <w:color w:val="000000"/>
                <w:sz w:val="20"/>
                <w:szCs w:val="22"/>
              </w:rPr>
              <w:t>241277</w:t>
            </w:r>
          </w:p>
        </w:tc>
        <w:tc>
          <w:tcPr>
            <w:tcW w:w="816" w:type="dxa"/>
            <w:gridSpan w:val="2"/>
          </w:tcPr>
          <w:p w:rsidR="00087FE4" w:rsidRPr="00292DD9" w:rsidRDefault="00087FE4" w:rsidP="00425AEC">
            <w:pPr>
              <w:spacing w:line="360" w:lineRule="auto"/>
              <w:jc w:val="both"/>
              <w:rPr>
                <w:noProof/>
                <w:color w:val="000000"/>
                <w:szCs w:val="22"/>
              </w:rPr>
            </w:pPr>
            <w:r w:rsidRPr="00292DD9">
              <w:rPr>
                <w:rStyle w:val="PEStyleFont7"/>
                <w:rFonts w:ascii="Times New Roman" w:hAnsi="Times New Roman"/>
                <w:noProof/>
                <w:color w:val="000000"/>
                <w:sz w:val="20"/>
                <w:szCs w:val="22"/>
              </w:rPr>
              <w:t>27</w:t>
            </w:r>
            <w:r w:rsidRPr="00292DD9">
              <w:rPr>
                <w:noProof/>
                <w:color w:val="000000"/>
                <w:szCs w:val="22"/>
              </w:rPr>
              <w:t>2390</w:t>
            </w:r>
          </w:p>
        </w:tc>
        <w:tc>
          <w:tcPr>
            <w:tcW w:w="816" w:type="dxa"/>
          </w:tcPr>
          <w:p w:rsidR="00087FE4" w:rsidRPr="00292DD9" w:rsidRDefault="00087FE4" w:rsidP="00425AEC">
            <w:pPr>
              <w:spacing w:line="360" w:lineRule="auto"/>
              <w:jc w:val="both"/>
              <w:rPr>
                <w:noProof/>
                <w:color w:val="000000"/>
                <w:szCs w:val="22"/>
              </w:rPr>
            </w:pPr>
            <w:r w:rsidRPr="00292DD9">
              <w:rPr>
                <w:noProof/>
                <w:color w:val="000000"/>
                <w:szCs w:val="22"/>
              </w:rPr>
              <w:t>300559</w:t>
            </w:r>
          </w:p>
        </w:tc>
        <w:tc>
          <w:tcPr>
            <w:tcW w:w="816" w:type="dxa"/>
            <w:gridSpan w:val="2"/>
          </w:tcPr>
          <w:p w:rsidR="00087FE4" w:rsidRPr="00292DD9" w:rsidRDefault="00087FE4" w:rsidP="00425AEC">
            <w:pPr>
              <w:spacing w:line="360" w:lineRule="auto"/>
              <w:jc w:val="both"/>
              <w:rPr>
                <w:noProof/>
                <w:color w:val="000000"/>
                <w:szCs w:val="22"/>
              </w:rPr>
            </w:pPr>
            <w:r w:rsidRPr="00292DD9">
              <w:rPr>
                <w:noProof/>
                <w:color w:val="000000"/>
                <w:szCs w:val="22"/>
              </w:rPr>
              <w:t>310364</w:t>
            </w:r>
          </w:p>
        </w:tc>
        <w:tc>
          <w:tcPr>
            <w:tcW w:w="616" w:type="dxa"/>
          </w:tcPr>
          <w:p w:rsidR="00087FE4" w:rsidRPr="00292DD9" w:rsidRDefault="00087FE4" w:rsidP="00425AEC">
            <w:pPr>
              <w:spacing w:line="360" w:lineRule="auto"/>
              <w:jc w:val="both"/>
              <w:rPr>
                <w:noProof/>
                <w:color w:val="000000"/>
                <w:szCs w:val="22"/>
              </w:rPr>
            </w:pPr>
            <w:r w:rsidRPr="00292DD9">
              <w:rPr>
                <w:noProof/>
                <w:color w:val="000000"/>
                <w:szCs w:val="22"/>
              </w:rPr>
              <w:t>81,9</w:t>
            </w:r>
          </w:p>
        </w:tc>
        <w:tc>
          <w:tcPr>
            <w:tcW w:w="616" w:type="dxa"/>
          </w:tcPr>
          <w:p w:rsidR="00087FE4" w:rsidRPr="00292DD9" w:rsidRDefault="00087FE4" w:rsidP="00425AEC">
            <w:pPr>
              <w:spacing w:line="360" w:lineRule="auto"/>
              <w:jc w:val="both"/>
              <w:rPr>
                <w:noProof/>
                <w:color w:val="000000"/>
                <w:szCs w:val="22"/>
              </w:rPr>
            </w:pPr>
            <w:r w:rsidRPr="00292DD9">
              <w:rPr>
                <w:noProof/>
                <w:color w:val="000000"/>
                <w:szCs w:val="22"/>
              </w:rPr>
              <w:t>82,5</w:t>
            </w:r>
          </w:p>
        </w:tc>
        <w:tc>
          <w:tcPr>
            <w:tcW w:w="616" w:type="dxa"/>
            <w:gridSpan w:val="2"/>
          </w:tcPr>
          <w:p w:rsidR="00087FE4" w:rsidRPr="00292DD9" w:rsidRDefault="00087FE4" w:rsidP="00425AEC">
            <w:pPr>
              <w:spacing w:line="360" w:lineRule="auto"/>
              <w:jc w:val="both"/>
              <w:rPr>
                <w:noProof/>
                <w:color w:val="000000"/>
                <w:szCs w:val="22"/>
              </w:rPr>
            </w:pPr>
            <w:r w:rsidRPr="00292DD9">
              <w:rPr>
                <w:noProof/>
                <w:color w:val="000000"/>
                <w:szCs w:val="22"/>
              </w:rPr>
              <w:t>81,1</w:t>
            </w:r>
          </w:p>
        </w:tc>
        <w:tc>
          <w:tcPr>
            <w:tcW w:w="616" w:type="dxa"/>
          </w:tcPr>
          <w:p w:rsidR="00087FE4" w:rsidRPr="00292DD9" w:rsidRDefault="00087FE4" w:rsidP="00425AEC">
            <w:pPr>
              <w:spacing w:line="360" w:lineRule="auto"/>
              <w:jc w:val="both"/>
              <w:rPr>
                <w:noProof/>
                <w:color w:val="000000"/>
                <w:szCs w:val="22"/>
              </w:rPr>
            </w:pPr>
            <w:r w:rsidRPr="00292DD9">
              <w:rPr>
                <w:noProof/>
                <w:color w:val="000000"/>
                <w:szCs w:val="22"/>
              </w:rPr>
              <w:t>81</w:t>
            </w:r>
          </w:p>
        </w:tc>
        <w:tc>
          <w:tcPr>
            <w:tcW w:w="829" w:type="dxa"/>
            <w:gridSpan w:val="2"/>
          </w:tcPr>
          <w:p w:rsidR="00087FE4" w:rsidRPr="00292DD9" w:rsidRDefault="00087FE4" w:rsidP="00425AEC">
            <w:pPr>
              <w:spacing w:line="360" w:lineRule="auto"/>
              <w:jc w:val="both"/>
              <w:rPr>
                <w:rStyle w:val="PEStyleFont6"/>
                <w:rFonts w:ascii="Times New Roman" w:hAnsi="Times New Roman"/>
                <w:b w:val="0"/>
                <w:noProof/>
                <w:color w:val="000000"/>
                <w:sz w:val="20"/>
                <w:szCs w:val="22"/>
              </w:rPr>
            </w:pPr>
            <w:r w:rsidRPr="00292DD9">
              <w:rPr>
                <w:rStyle w:val="PEStyleFont6"/>
                <w:rFonts w:ascii="Times New Roman" w:hAnsi="Times New Roman"/>
                <w:b w:val="0"/>
                <w:noProof/>
                <w:color w:val="000000"/>
                <w:sz w:val="20"/>
                <w:szCs w:val="22"/>
              </w:rPr>
              <w:t>+</w:t>
            </w:r>
            <w:r w:rsidRPr="00292DD9">
              <w:rPr>
                <w:rStyle w:val="PEStyleFont6"/>
                <w:rFonts w:ascii="Times New Roman" w:hAnsi="Times New Roman"/>
                <w:b w:val="0"/>
                <w:noProof/>
                <w:color w:val="000000"/>
                <w:sz w:val="20"/>
                <w:szCs w:val="22"/>
                <w:lang w:val="en-US"/>
              </w:rPr>
              <w:t>69087</w:t>
            </w:r>
          </w:p>
        </w:tc>
        <w:tc>
          <w:tcPr>
            <w:tcW w:w="759" w:type="dxa"/>
          </w:tcPr>
          <w:p w:rsidR="00087FE4" w:rsidRPr="00292DD9" w:rsidRDefault="00087FE4" w:rsidP="00425AEC">
            <w:pPr>
              <w:spacing w:line="360" w:lineRule="auto"/>
              <w:jc w:val="both"/>
              <w:rPr>
                <w:rStyle w:val="PEStyleFont6"/>
                <w:rFonts w:ascii="Times New Roman" w:hAnsi="Times New Roman"/>
                <w:b w:val="0"/>
                <w:noProof/>
                <w:color w:val="000000"/>
                <w:sz w:val="20"/>
                <w:szCs w:val="22"/>
              </w:rPr>
            </w:pPr>
            <w:r w:rsidRPr="00292DD9">
              <w:rPr>
                <w:rStyle w:val="PEStyleFont6"/>
                <w:rFonts w:ascii="Times New Roman" w:hAnsi="Times New Roman"/>
                <w:b w:val="0"/>
                <w:noProof/>
                <w:color w:val="000000"/>
                <w:sz w:val="20"/>
                <w:szCs w:val="22"/>
              </w:rPr>
              <w:t>+</w:t>
            </w:r>
            <w:r w:rsidRPr="00292DD9">
              <w:rPr>
                <w:rStyle w:val="PEStyleFont6"/>
                <w:rFonts w:ascii="Times New Roman" w:hAnsi="Times New Roman"/>
                <w:b w:val="0"/>
                <w:noProof/>
                <w:color w:val="000000"/>
                <w:sz w:val="20"/>
                <w:szCs w:val="22"/>
                <w:lang w:val="en-US"/>
              </w:rPr>
              <w:t>28,6</w:t>
            </w:r>
          </w:p>
        </w:tc>
        <w:tc>
          <w:tcPr>
            <w:tcW w:w="991" w:type="dxa"/>
          </w:tcPr>
          <w:p w:rsidR="00087FE4" w:rsidRPr="00292DD9" w:rsidRDefault="00087FE4" w:rsidP="00425AEC">
            <w:pPr>
              <w:spacing w:line="360" w:lineRule="auto"/>
              <w:jc w:val="both"/>
              <w:rPr>
                <w:color w:val="000000"/>
                <w:sz w:val="20"/>
                <w:szCs w:val="22"/>
              </w:rPr>
            </w:pPr>
            <w:r w:rsidRPr="00292DD9">
              <w:rPr>
                <w:color w:val="000000"/>
                <w:sz w:val="20"/>
                <w:szCs w:val="22"/>
              </w:rPr>
              <w:t>+78,2</w:t>
            </w:r>
          </w:p>
        </w:tc>
      </w:tr>
      <w:tr w:rsidR="00087FE4" w:rsidRPr="00292DD9" w:rsidTr="00353185">
        <w:trPr>
          <w:cantSplit/>
          <w:jc w:val="center"/>
        </w:trPr>
        <w:tc>
          <w:tcPr>
            <w:tcW w:w="953" w:type="dxa"/>
          </w:tcPr>
          <w:p w:rsidR="00087FE4" w:rsidRPr="00292DD9" w:rsidRDefault="00087FE4" w:rsidP="00425AEC">
            <w:pPr>
              <w:spacing w:line="360" w:lineRule="auto"/>
              <w:jc w:val="both"/>
              <w:rPr>
                <w:color w:val="000000"/>
                <w:sz w:val="20"/>
                <w:szCs w:val="20"/>
              </w:rPr>
            </w:pPr>
            <w:r w:rsidRPr="00292DD9">
              <w:rPr>
                <w:color w:val="000000"/>
                <w:sz w:val="20"/>
                <w:szCs w:val="20"/>
              </w:rPr>
              <w:t>2. Заемный капитал</w:t>
            </w:r>
          </w:p>
        </w:tc>
        <w:tc>
          <w:tcPr>
            <w:tcW w:w="816" w:type="dxa"/>
          </w:tcPr>
          <w:p w:rsidR="00087FE4" w:rsidRPr="00292DD9" w:rsidRDefault="00087FE4" w:rsidP="00425AEC">
            <w:pPr>
              <w:pStyle w:val="a8"/>
              <w:spacing w:line="360" w:lineRule="auto"/>
              <w:jc w:val="both"/>
              <w:rPr>
                <w:rStyle w:val="PEStyleFont7"/>
                <w:rFonts w:ascii="Times New Roman" w:hAnsi="Times New Roman"/>
                <w:color w:val="000000"/>
                <w:sz w:val="20"/>
                <w:szCs w:val="22"/>
              </w:rPr>
            </w:pPr>
            <w:r w:rsidRPr="00292DD9">
              <w:rPr>
                <w:rStyle w:val="PEStyleFont7"/>
                <w:rFonts w:ascii="Times New Roman" w:hAnsi="Times New Roman"/>
                <w:color w:val="000000"/>
                <w:sz w:val="20"/>
                <w:szCs w:val="22"/>
              </w:rPr>
              <w:t>53444</w:t>
            </w:r>
          </w:p>
        </w:tc>
        <w:tc>
          <w:tcPr>
            <w:tcW w:w="816" w:type="dxa"/>
            <w:gridSpan w:val="2"/>
          </w:tcPr>
          <w:p w:rsidR="00087FE4" w:rsidRPr="00292DD9" w:rsidRDefault="00087FE4" w:rsidP="00425AEC">
            <w:pPr>
              <w:spacing w:line="360" w:lineRule="auto"/>
              <w:jc w:val="both"/>
              <w:rPr>
                <w:noProof/>
                <w:color w:val="000000"/>
                <w:szCs w:val="22"/>
              </w:rPr>
            </w:pPr>
            <w:r w:rsidRPr="00292DD9">
              <w:rPr>
                <w:rStyle w:val="PEStyleFont7"/>
                <w:rFonts w:ascii="Times New Roman" w:hAnsi="Times New Roman"/>
                <w:noProof/>
                <w:color w:val="000000"/>
                <w:sz w:val="20"/>
                <w:szCs w:val="22"/>
              </w:rPr>
              <w:t>57</w:t>
            </w:r>
            <w:r w:rsidRPr="00292DD9">
              <w:rPr>
                <w:noProof/>
                <w:color w:val="000000"/>
                <w:szCs w:val="22"/>
              </w:rPr>
              <w:t>828</w:t>
            </w:r>
          </w:p>
        </w:tc>
        <w:tc>
          <w:tcPr>
            <w:tcW w:w="816" w:type="dxa"/>
          </w:tcPr>
          <w:p w:rsidR="00087FE4" w:rsidRPr="00292DD9" w:rsidRDefault="00087FE4" w:rsidP="00425AEC">
            <w:pPr>
              <w:spacing w:line="360" w:lineRule="auto"/>
              <w:jc w:val="both"/>
              <w:rPr>
                <w:noProof/>
                <w:color w:val="000000"/>
                <w:szCs w:val="22"/>
              </w:rPr>
            </w:pPr>
            <w:r w:rsidRPr="00292DD9">
              <w:rPr>
                <w:noProof/>
                <w:color w:val="000000"/>
                <w:szCs w:val="22"/>
              </w:rPr>
              <w:t>70015</w:t>
            </w:r>
          </w:p>
        </w:tc>
        <w:tc>
          <w:tcPr>
            <w:tcW w:w="816" w:type="dxa"/>
            <w:gridSpan w:val="2"/>
          </w:tcPr>
          <w:p w:rsidR="00087FE4" w:rsidRPr="00292DD9" w:rsidRDefault="00087FE4" w:rsidP="00425AEC">
            <w:pPr>
              <w:spacing w:line="360" w:lineRule="auto"/>
              <w:jc w:val="both"/>
              <w:rPr>
                <w:noProof/>
                <w:color w:val="000000"/>
                <w:szCs w:val="22"/>
              </w:rPr>
            </w:pPr>
            <w:r w:rsidRPr="00292DD9">
              <w:rPr>
                <w:noProof/>
                <w:color w:val="000000"/>
                <w:szCs w:val="22"/>
              </w:rPr>
              <w:t>72746</w:t>
            </w:r>
          </w:p>
        </w:tc>
        <w:tc>
          <w:tcPr>
            <w:tcW w:w="616" w:type="dxa"/>
          </w:tcPr>
          <w:p w:rsidR="00087FE4" w:rsidRPr="00292DD9" w:rsidRDefault="00087FE4" w:rsidP="00425AEC">
            <w:pPr>
              <w:spacing w:line="360" w:lineRule="auto"/>
              <w:jc w:val="both"/>
              <w:rPr>
                <w:noProof/>
                <w:color w:val="000000"/>
                <w:szCs w:val="22"/>
              </w:rPr>
            </w:pPr>
            <w:r w:rsidRPr="00292DD9">
              <w:rPr>
                <w:noProof/>
                <w:color w:val="000000"/>
                <w:szCs w:val="22"/>
              </w:rPr>
              <w:t>18,1</w:t>
            </w:r>
          </w:p>
        </w:tc>
        <w:tc>
          <w:tcPr>
            <w:tcW w:w="616" w:type="dxa"/>
          </w:tcPr>
          <w:p w:rsidR="00087FE4" w:rsidRPr="00292DD9" w:rsidRDefault="00087FE4" w:rsidP="00425AEC">
            <w:pPr>
              <w:spacing w:line="360" w:lineRule="auto"/>
              <w:jc w:val="both"/>
              <w:rPr>
                <w:noProof/>
                <w:color w:val="000000"/>
                <w:szCs w:val="22"/>
              </w:rPr>
            </w:pPr>
            <w:r w:rsidRPr="00292DD9">
              <w:rPr>
                <w:noProof/>
                <w:color w:val="000000"/>
                <w:szCs w:val="22"/>
              </w:rPr>
              <w:t>17,5</w:t>
            </w:r>
          </w:p>
        </w:tc>
        <w:tc>
          <w:tcPr>
            <w:tcW w:w="616" w:type="dxa"/>
            <w:gridSpan w:val="2"/>
          </w:tcPr>
          <w:p w:rsidR="00087FE4" w:rsidRPr="00292DD9" w:rsidRDefault="00087FE4" w:rsidP="00425AEC">
            <w:pPr>
              <w:spacing w:line="360" w:lineRule="auto"/>
              <w:jc w:val="both"/>
              <w:rPr>
                <w:noProof/>
                <w:color w:val="000000"/>
                <w:szCs w:val="22"/>
              </w:rPr>
            </w:pPr>
            <w:r w:rsidRPr="00292DD9">
              <w:rPr>
                <w:noProof/>
                <w:color w:val="000000"/>
                <w:szCs w:val="22"/>
              </w:rPr>
              <w:t>18,9</w:t>
            </w:r>
          </w:p>
        </w:tc>
        <w:tc>
          <w:tcPr>
            <w:tcW w:w="616" w:type="dxa"/>
          </w:tcPr>
          <w:p w:rsidR="00087FE4" w:rsidRPr="00292DD9" w:rsidRDefault="00087FE4" w:rsidP="00425AEC">
            <w:pPr>
              <w:spacing w:line="360" w:lineRule="auto"/>
              <w:jc w:val="both"/>
              <w:rPr>
                <w:noProof/>
                <w:color w:val="000000"/>
                <w:szCs w:val="22"/>
              </w:rPr>
            </w:pPr>
            <w:r w:rsidRPr="00292DD9">
              <w:rPr>
                <w:noProof/>
                <w:color w:val="000000"/>
                <w:szCs w:val="22"/>
              </w:rPr>
              <w:t>19</w:t>
            </w:r>
          </w:p>
        </w:tc>
        <w:tc>
          <w:tcPr>
            <w:tcW w:w="829" w:type="dxa"/>
            <w:gridSpan w:val="2"/>
          </w:tcPr>
          <w:p w:rsidR="00087FE4" w:rsidRPr="00292DD9" w:rsidRDefault="00087FE4" w:rsidP="00425AEC">
            <w:pPr>
              <w:spacing w:line="360" w:lineRule="auto"/>
              <w:jc w:val="both"/>
              <w:rPr>
                <w:rStyle w:val="PEStyleFont6"/>
                <w:rFonts w:ascii="Times New Roman" w:hAnsi="Times New Roman"/>
                <w:b w:val="0"/>
                <w:noProof/>
                <w:color w:val="000000"/>
                <w:sz w:val="20"/>
                <w:szCs w:val="22"/>
              </w:rPr>
            </w:pPr>
            <w:r w:rsidRPr="00292DD9">
              <w:rPr>
                <w:rStyle w:val="PEStyleFont6"/>
                <w:rFonts w:ascii="Times New Roman" w:hAnsi="Times New Roman"/>
                <w:b w:val="0"/>
                <w:noProof/>
                <w:color w:val="000000"/>
                <w:sz w:val="20"/>
                <w:szCs w:val="22"/>
              </w:rPr>
              <w:t>+</w:t>
            </w:r>
            <w:r w:rsidRPr="00292DD9">
              <w:rPr>
                <w:rStyle w:val="PEStyleFont6"/>
                <w:rFonts w:ascii="Times New Roman" w:hAnsi="Times New Roman"/>
                <w:b w:val="0"/>
                <w:noProof/>
                <w:color w:val="000000"/>
                <w:sz w:val="20"/>
                <w:szCs w:val="22"/>
                <w:lang w:val="en-US"/>
              </w:rPr>
              <w:t>19302</w:t>
            </w:r>
          </w:p>
        </w:tc>
        <w:tc>
          <w:tcPr>
            <w:tcW w:w="759" w:type="dxa"/>
          </w:tcPr>
          <w:p w:rsidR="00087FE4" w:rsidRPr="00292DD9" w:rsidRDefault="00087FE4" w:rsidP="00425AEC">
            <w:pPr>
              <w:spacing w:line="360" w:lineRule="auto"/>
              <w:jc w:val="both"/>
              <w:rPr>
                <w:rStyle w:val="PEStyleFont6"/>
                <w:rFonts w:ascii="Times New Roman" w:hAnsi="Times New Roman"/>
                <w:b w:val="0"/>
                <w:noProof/>
                <w:color w:val="000000"/>
                <w:sz w:val="20"/>
                <w:szCs w:val="22"/>
              </w:rPr>
            </w:pPr>
            <w:r w:rsidRPr="00292DD9">
              <w:rPr>
                <w:rStyle w:val="PEStyleFont6"/>
                <w:rFonts w:ascii="Times New Roman" w:hAnsi="Times New Roman"/>
                <w:b w:val="0"/>
                <w:noProof/>
                <w:color w:val="000000"/>
                <w:sz w:val="20"/>
                <w:szCs w:val="22"/>
              </w:rPr>
              <w:t>+</w:t>
            </w:r>
            <w:r w:rsidRPr="00292DD9">
              <w:rPr>
                <w:rStyle w:val="PEStyleFont6"/>
                <w:rFonts w:ascii="Times New Roman" w:hAnsi="Times New Roman"/>
                <w:b w:val="0"/>
                <w:noProof/>
                <w:color w:val="000000"/>
                <w:sz w:val="20"/>
                <w:szCs w:val="22"/>
                <w:lang w:val="en-US"/>
              </w:rPr>
              <w:t>36,1</w:t>
            </w:r>
          </w:p>
        </w:tc>
        <w:tc>
          <w:tcPr>
            <w:tcW w:w="991" w:type="dxa"/>
          </w:tcPr>
          <w:p w:rsidR="00087FE4" w:rsidRPr="00292DD9" w:rsidRDefault="00087FE4" w:rsidP="00425AEC">
            <w:pPr>
              <w:spacing w:line="360" w:lineRule="auto"/>
              <w:jc w:val="both"/>
              <w:rPr>
                <w:color w:val="000000"/>
                <w:sz w:val="20"/>
                <w:szCs w:val="22"/>
              </w:rPr>
            </w:pPr>
            <w:r w:rsidRPr="00292DD9">
              <w:rPr>
                <w:color w:val="000000"/>
                <w:sz w:val="20"/>
                <w:szCs w:val="22"/>
              </w:rPr>
              <w:t>+21,8</w:t>
            </w:r>
          </w:p>
        </w:tc>
      </w:tr>
      <w:tr w:rsidR="00087FE4" w:rsidRPr="00292DD9" w:rsidTr="00353185">
        <w:trPr>
          <w:cantSplit/>
          <w:jc w:val="center"/>
        </w:trPr>
        <w:tc>
          <w:tcPr>
            <w:tcW w:w="953" w:type="dxa"/>
          </w:tcPr>
          <w:p w:rsidR="00087FE4" w:rsidRPr="00292DD9" w:rsidRDefault="00087FE4" w:rsidP="00425AEC">
            <w:pPr>
              <w:spacing w:line="360" w:lineRule="auto"/>
              <w:jc w:val="both"/>
              <w:rPr>
                <w:color w:val="000000"/>
                <w:sz w:val="20"/>
                <w:szCs w:val="20"/>
              </w:rPr>
            </w:pPr>
            <w:r w:rsidRPr="00292DD9">
              <w:rPr>
                <w:color w:val="000000"/>
                <w:sz w:val="20"/>
                <w:szCs w:val="20"/>
              </w:rPr>
              <w:t>ИТОГО ПАССИВОВ</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294721</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330218</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370574</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383110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+88389</w:t>
            </w:r>
          </w:p>
        </w:tc>
        <w:tc>
          <w:tcPr>
            <w:tcW w:w="759" w:type="dxa"/>
          </w:tcPr>
          <w:p w:rsidR="00087FE4" w:rsidRPr="00292DD9" w:rsidRDefault="00087FE4" w:rsidP="00425AEC">
            <w:pPr>
              <w:spacing w:line="360" w:lineRule="auto"/>
              <w:jc w:val="both"/>
              <w:rPr>
                <w:color w:val="000000"/>
                <w:sz w:val="20"/>
                <w:szCs w:val="22"/>
              </w:rPr>
            </w:pPr>
            <w:r w:rsidRPr="00292DD9">
              <w:rPr>
                <w:color w:val="000000"/>
                <w:sz w:val="20"/>
                <w:szCs w:val="22"/>
              </w:rPr>
              <w:t>+30</w:t>
            </w:r>
          </w:p>
        </w:tc>
        <w:tc>
          <w:tcPr>
            <w:tcW w:w="991" w:type="dxa"/>
          </w:tcPr>
          <w:p w:rsidR="00087FE4" w:rsidRPr="00292DD9" w:rsidRDefault="00087FE4" w:rsidP="00425AEC">
            <w:pPr>
              <w:spacing w:line="360" w:lineRule="auto"/>
              <w:jc w:val="both"/>
              <w:rPr>
                <w:color w:val="000000"/>
                <w:sz w:val="20"/>
                <w:szCs w:val="22"/>
              </w:rPr>
            </w:pPr>
            <w:r w:rsidRPr="00292DD9">
              <w:rPr>
                <w:color w:val="000000"/>
                <w:sz w:val="20"/>
                <w:szCs w:val="22"/>
              </w:rPr>
              <w:t>+100</w:t>
            </w:r>
          </w:p>
        </w:tc>
      </w:tr>
      <w:tr w:rsidR="00087FE4" w:rsidRPr="00292DD9" w:rsidTr="00353185">
        <w:trPr>
          <w:cantSplit/>
          <w:jc w:val="center"/>
        </w:trPr>
        <w:tc>
          <w:tcPr>
            <w:tcW w:w="953" w:type="dxa"/>
          </w:tcPr>
          <w:p w:rsidR="00087FE4" w:rsidRPr="00292DD9" w:rsidRDefault="00087FE4" w:rsidP="00425AEC">
            <w:pPr>
              <w:spacing w:line="360" w:lineRule="auto"/>
              <w:jc w:val="both"/>
              <w:rPr>
                <w:color w:val="000000"/>
                <w:sz w:val="20"/>
                <w:szCs w:val="20"/>
              </w:rPr>
            </w:pPr>
            <w:r w:rsidRPr="00292DD9">
              <w:rPr>
                <w:color w:val="000000"/>
                <w:sz w:val="20"/>
                <w:szCs w:val="20"/>
              </w:rPr>
              <w:t>Соотношение заемных и собственных средств</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0,22</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0,21</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0,23</w:t>
            </w:r>
          </w:p>
        </w:tc>
        <w:tc>
          <w:tcPr>
            <w:tcW w:w="8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0,23</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616"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616"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829"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+0,01</w:t>
            </w:r>
          </w:p>
        </w:tc>
        <w:tc>
          <w:tcPr>
            <w:tcW w:w="759"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991"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r>
      <w:tr w:rsidR="00087FE4" w:rsidRPr="00292DD9" w:rsidTr="00353185">
        <w:trPr>
          <w:gridAfter w:val="3"/>
          <w:wAfter w:w="2164" w:type="dxa"/>
          <w:cantSplit/>
          <w:jc w:val="center"/>
        </w:trPr>
        <w:tc>
          <w:tcPr>
            <w:tcW w:w="2178" w:type="dxa"/>
            <w:gridSpan w:val="3"/>
            <w:vMerge w:val="restart"/>
          </w:tcPr>
          <w:p w:rsidR="00087FE4" w:rsidRPr="00292DD9" w:rsidRDefault="00087FE4" w:rsidP="00425AEC">
            <w:pPr>
              <w:spacing w:line="360" w:lineRule="auto"/>
              <w:jc w:val="both"/>
              <w:rPr>
                <w:b/>
                <w:color w:val="000000"/>
                <w:sz w:val="20"/>
                <w:szCs w:val="22"/>
              </w:rPr>
            </w:pPr>
            <w:r w:rsidRPr="00292DD9">
              <w:rPr>
                <w:color w:val="000000"/>
                <w:sz w:val="20"/>
                <w:szCs w:val="22"/>
              </w:rPr>
              <w:t>Показатели</w:t>
            </w:r>
          </w:p>
        </w:tc>
        <w:tc>
          <w:tcPr>
            <w:tcW w:w="4918" w:type="dxa"/>
            <w:gridSpan w:val="10"/>
          </w:tcPr>
          <w:p w:rsidR="00087FE4" w:rsidRPr="00292DD9" w:rsidRDefault="00087FE4" w:rsidP="00425AEC">
            <w:pPr>
              <w:spacing w:line="360" w:lineRule="auto"/>
              <w:jc w:val="both"/>
              <w:rPr>
                <w:b/>
                <w:color w:val="000000"/>
                <w:sz w:val="20"/>
                <w:szCs w:val="20"/>
              </w:rPr>
            </w:pPr>
            <w:r w:rsidRPr="00292DD9">
              <w:rPr>
                <w:color w:val="000000"/>
                <w:sz w:val="20"/>
                <w:szCs w:val="22"/>
              </w:rPr>
              <w:t>Прирост к предыдущему году</w:t>
            </w:r>
            <w:r w:rsidR="00BB0140" w:rsidRPr="00292DD9">
              <w:rPr>
                <w:color w:val="000000"/>
                <w:sz w:val="20"/>
                <w:szCs w:val="22"/>
              </w:rPr>
              <w:t>, %</w:t>
            </w:r>
          </w:p>
        </w:tc>
      </w:tr>
      <w:tr w:rsidR="00087FE4" w:rsidRPr="00292DD9" w:rsidTr="00353185">
        <w:trPr>
          <w:gridAfter w:val="3"/>
          <w:wAfter w:w="2164" w:type="dxa"/>
          <w:cantSplit/>
          <w:jc w:val="center"/>
        </w:trPr>
        <w:tc>
          <w:tcPr>
            <w:tcW w:w="2178" w:type="dxa"/>
            <w:gridSpan w:val="3"/>
            <w:vMerge/>
          </w:tcPr>
          <w:p w:rsidR="00087FE4" w:rsidRPr="00292DD9" w:rsidRDefault="00087FE4" w:rsidP="00425AEC">
            <w:pPr>
              <w:spacing w:line="360" w:lineRule="auto"/>
              <w:jc w:val="both"/>
              <w:rPr>
                <w:b/>
                <w:color w:val="000000"/>
                <w:sz w:val="20"/>
                <w:szCs w:val="22"/>
              </w:rPr>
            </w:pPr>
          </w:p>
        </w:tc>
        <w:tc>
          <w:tcPr>
            <w:tcW w:w="1427" w:type="dxa"/>
            <w:gridSpan w:val="3"/>
          </w:tcPr>
          <w:p w:rsidR="00087FE4" w:rsidRPr="00292DD9" w:rsidRDefault="00050862"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1228"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924" w:type="dxa"/>
            <w:gridSpan w:val="2"/>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1339" w:type="dxa"/>
            <w:gridSpan w:val="3"/>
          </w:tcPr>
          <w:p w:rsidR="00087FE4" w:rsidRPr="00292DD9" w:rsidRDefault="0023517F" w:rsidP="00425AEC">
            <w:pPr>
              <w:spacing w:line="360" w:lineRule="auto"/>
              <w:jc w:val="both"/>
              <w:rPr>
                <w:color w:val="000000"/>
                <w:sz w:val="20"/>
                <w:szCs w:val="22"/>
              </w:rPr>
            </w:pPr>
            <w:r w:rsidRPr="00292DD9">
              <w:rPr>
                <w:color w:val="000000"/>
                <w:sz w:val="20"/>
                <w:szCs w:val="22"/>
              </w:rPr>
              <w:t>2007</w:t>
            </w:r>
          </w:p>
        </w:tc>
      </w:tr>
      <w:tr w:rsidR="00087FE4" w:rsidRPr="00292DD9" w:rsidTr="00353185">
        <w:trPr>
          <w:gridAfter w:val="3"/>
          <w:wAfter w:w="2164" w:type="dxa"/>
          <w:cantSplit/>
          <w:jc w:val="center"/>
        </w:trPr>
        <w:tc>
          <w:tcPr>
            <w:tcW w:w="2178"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1. Собственный капитал</w:t>
            </w:r>
          </w:p>
        </w:tc>
        <w:tc>
          <w:tcPr>
            <w:tcW w:w="1427"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228"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12,9</w:t>
            </w:r>
          </w:p>
        </w:tc>
        <w:tc>
          <w:tcPr>
            <w:tcW w:w="924"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10,3</w:t>
            </w:r>
          </w:p>
        </w:tc>
        <w:tc>
          <w:tcPr>
            <w:tcW w:w="1339"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3,3</w:t>
            </w:r>
          </w:p>
        </w:tc>
      </w:tr>
      <w:tr w:rsidR="00087FE4" w:rsidRPr="00292DD9" w:rsidTr="00353185">
        <w:trPr>
          <w:gridAfter w:val="3"/>
          <w:wAfter w:w="2164" w:type="dxa"/>
          <w:cantSplit/>
          <w:jc w:val="center"/>
        </w:trPr>
        <w:tc>
          <w:tcPr>
            <w:tcW w:w="2178"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2. Заемный капитал</w:t>
            </w:r>
          </w:p>
        </w:tc>
        <w:tc>
          <w:tcPr>
            <w:tcW w:w="1427"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228"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8,2</w:t>
            </w:r>
          </w:p>
        </w:tc>
        <w:tc>
          <w:tcPr>
            <w:tcW w:w="924"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21,1</w:t>
            </w:r>
          </w:p>
        </w:tc>
        <w:tc>
          <w:tcPr>
            <w:tcW w:w="1339"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3,9</w:t>
            </w:r>
          </w:p>
        </w:tc>
      </w:tr>
      <w:tr w:rsidR="00087FE4" w:rsidRPr="00292DD9" w:rsidTr="00353185">
        <w:trPr>
          <w:gridAfter w:val="3"/>
          <w:wAfter w:w="2164" w:type="dxa"/>
          <w:cantSplit/>
          <w:jc w:val="center"/>
        </w:trPr>
        <w:tc>
          <w:tcPr>
            <w:tcW w:w="2178" w:type="dxa"/>
            <w:gridSpan w:val="3"/>
          </w:tcPr>
          <w:p w:rsidR="00087FE4" w:rsidRPr="00292DD9" w:rsidRDefault="00087FE4" w:rsidP="00425AEC">
            <w:pPr>
              <w:spacing w:line="360" w:lineRule="auto"/>
              <w:jc w:val="both"/>
              <w:rPr>
                <w:color w:val="000000"/>
                <w:sz w:val="20"/>
                <w:szCs w:val="20"/>
              </w:rPr>
            </w:pPr>
            <w:r w:rsidRPr="00292DD9">
              <w:rPr>
                <w:color w:val="000000"/>
                <w:sz w:val="20"/>
                <w:szCs w:val="20"/>
              </w:rPr>
              <w:t>ИТОГО ПАССИВОВ</w:t>
            </w:r>
          </w:p>
        </w:tc>
        <w:tc>
          <w:tcPr>
            <w:tcW w:w="1427"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1228"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12</w:t>
            </w:r>
          </w:p>
        </w:tc>
        <w:tc>
          <w:tcPr>
            <w:tcW w:w="924" w:type="dxa"/>
            <w:gridSpan w:val="2"/>
          </w:tcPr>
          <w:p w:rsidR="00087FE4" w:rsidRPr="00292DD9" w:rsidRDefault="00087FE4" w:rsidP="00425AEC">
            <w:pPr>
              <w:spacing w:line="360" w:lineRule="auto"/>
              <w:jc w:val="both"/>
              <w:rPr>
                <w:color w:val="000000"/>
                <w:sz w:val="20"/>
                <w:szCs w:val="22"/>
              </w:rPr>
            </w:pPr>
            <w:r w:rsidRPr="00292DD9">
              <w:rPr>
                <w:color w:val="000000"/>
                <w:sz w:val="20"/>
                <w:szCs w:val="22"/>
              </w:rPr>
              <w:t>12,2</w:t>
            </w:r>
          </w:p>
        </w:tc>
        <w:tc>
          <w:tcPr>
            <w:tcW w:w="1339" w:type="dxa"/>
            <w:gridSpan w:val="3"/>
          </w:tcPr>
          <w:p w:rsidR="00087FE4" w:rsidRPr="00292DD9" w:rsidRDefault="00087FE4" w:rsidP="00425AEC">
            <w:pPr>
              <w:spacing w:line="360" w:lineRule="auto"/>
              <w:jc w:val="both"/>
              <w:rPr>
                <w:color w:val="000000"/>
                <w:sz w:val="20"/>
                <w:szCs w:val="22"/>
              </w:rPr>
            </w:pPr>
            <w:r w:rsidRPr="00292DD9">
              <w:rPr>
                <w:color w:val="000000"/>
                <w:sz w:val="20"/>
                <w:szCs w:val="22"/>
              </w:rPr>
              <w:t>3,4</w:t>
            </w:r>
          </w:p>
        </w:tc>
      </w:tr>
    </w:tbl>
    <w:p w:rsidR="00087FE4" w:rsidRDefault="00087FE4" w:rsidP="00425AEC">
      <w:pPr>
        <w:spacing w:line="360" w:lineRule="auto"/>
        <w:ind w:firstLine="709"/>
        <w:jc w:val="both"/>
        <w:rPr>
          <w:color w:val="000000"/>
          <w:sz w:val="28"/>
          <w:szCs w:val="10"/>
        </w:rPr>
      </w:pPr>
    </w:p>
    <w:p w:rsidR="00087FE4" w:rsidRPr="00292DD9" w:rsidRDefault="00353185" w:rsidP="00425AEC">
      <w:pPr>
        <w:spacing w:line="360" w:lineRule="auto"/>
        <w:ind w:firstLine="709"/>
        <w:jc w:val="both"/>
        <w:rPr>
          <w:color w:val="000000"/>
          <w:sz w:val="28"/>
          <w:szCs w:val="28"/>
        </w:rPr>
      </w:pPr>
      <w:r>
        <w:rPr>
          <w:color w:val="000000"/>
          <w:sz w:val="28"/>
          <w:szCs w:val="10"/>
        </w:rPr>
        <w:br w:type="page"/>
      </w:r>
      <w:r w:rsidR="00551632" w:rsidRPr="00292DD9">
        <w:rPr>
          <w:noProof/>
          <w:color w:val="000000"/>
          <w:sz w:val="28"/>
        </w:rPr>
        <w:object w:dxaOrig="7766" w:dyaOrig="3283">
          <v:shape id="_x0000_i1033" type="#_x0000_t75" style="width:388.5pt;height:164.25pt" o:ole="" fillcolor="window">
            <v:imagedata r:id="rId21" o:title=""/>
          </v:shape>
          <o:OLEObject Type="Embed" ProgID="MSGraph.Chart.8" ShapeID="_x0000_i1033" DrawAspect="Content" ObjectID="_1458243154" r:id="rId22">
            <o:FieldCodes>\s</o:FieldCodes>
          </o:OLEObject>
        </w:object>
      </w:r>
    </w:p>
    <w:p w:rsidR="00425AEC" w:rsidRPr="00292DD9" w:rsidRDefault="007D3529" w:rsidP="00425AEC">
      <w:pPr>
        <w:pStyle w:val="aa"/>
        <w:spacing w:after="0" w:line="360" w:lineRule="auto"/>
        <w:ind w:firstLine="709"/>
        <w:jc w:val="both"/>
        <w:rPr>
          <w:b/>
          <w:color w:val="000000"/>
          <w:sz w:val="28"/>
          <w:szCs w:val="28"/>
        </w:rPr>
      </w:pPr>
      <w:r w:rsidRPr="00353185">
        <w:rPr>
          <w:color w:val="000000"/>
          <w:sz w:val="28"/>
          <w:szCs w:val="28"/>
        </w:rPr>
        <w:t>Рис.</w:t>
      </w:r>
      <w:r w:rsidR="00BB0140" w:rsidRPr="00353185">
        <w:rPr>
          <w:color w:val="000000"/>
          <w:sz w:val="28"/>
          <w:szCs w:val="28"/>
        </w:rPr>
        <w:t> 2</w:t>
      </w:r>
      <w:r w:rsidR="002C22EC" w:rsidRPr="00353185">
        <w:rPr>
          <w:color w:val="000000"/>
          <w:sz w:val="28"/>
          <w:szCs w:val="28"/>
        </w:rPr>
        <w:t>.3</w:t>
      </w:r>
      <w:r w:rsidR="00087FE4" w:rsidRPr="00292DD9">
        <w:rPr>
          <w:b/>
          <w:color w:val="000000"/>
          <w:sz w:val="28"/>
          <w:szCs w:val="28"/>
        </w:rPr>
        <w:t xml:space="preserve"> </w:t>
      </w:r>
      <w:r w:rsidR="00087FE4" w:rsidRPr="00292DD9">
        <w:rPr>
          <w:color w:val="000000"/>
          <w:sz w:val="28"/>
          <w:szCs w:val="28"/>
        </w:rPr>
        <w:t>Структура пассива баланса</w:t>
      </w:r>
    </w:p>
    <w:p w:rsidR="00353185" w:rsidRDefault="00353185"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Все дан</w:t>
      </w:r>
      <w:r w:rsidR="007D3529" w:rsidRPr="00292DD9">
        <w:rPr>
          <w:color w:val="000000"/>
          <w:sz w:val="28"/>
          <w:szCs w:val="28"/>
        </w:rPr>
        <w:t xml:space="preserve">ные по изменениям представлены в </w:t>
      </w:r>
      <w:r w:rsidR="0023517F" w:rsidRPr="00292DD9">
        <w:rPr>
          <w:color w:val="000000"/>
          <w:sz w:val="28"/>
          <w:szCs w:val="28"/>
        </w:rPr>
        <w:t>настоящей работе</w:t>
      </w:r>
      <w:r w:rsidR="007D3529" w:rsidRPr="00292DD9">
        <w:rPr>
          <w:color w:val="000000"/>
          <w:sz w:val="28"/>
          <w:szCs w:val="28"/>
        </w:rPr>
        <w:t>. С</w:t>
      </w:r>
      <w:r w:rsidRPr="00292DD9">
        <w:rPr>
          <w:color w:val="000000"/>
          <w:sz w:val="28"/>
          <w:szCs w:val="28"/>
        </w:rPr>
        <w:t>оотношение источников средств практически не изменилось (+0,01), поэтому структу</w:t>
      </w:r>
      <w:r w:rsidR="007D3529" w:rsidRPr="00292DD9">
        <w:rPr>
          <w:color w:val="000000"/>
          <w:sz w:val="28"/>
          <w:szCs w:val="28"/>
        </w:rPr>
        <w:t>ра пассивов сохранилась: сущест</w:t>
      </w:r>
      <w:r w:rsidRPr="00292DD9">
        <w:rPr>
          <w:color w:val="000000"/>
          <w:sz w:val="28"/>
          <w:szCs w:val="28"/>
        </w:rPr>
        <w:t>венное преобладание собственного капита</w:t>
      </w:r>
      <w:r w:rsidR="007D3529" w:rsidRPr="00292DD9">
        <w:rPr>
          <w:color w:val="000000"/>
          <w:sz w:val="28"/>
          <w:szCs w:val="28"/>
        </w:rPr>
        <w:t xml:space="preserve">ла </w:t>
      </w:r>
      <w:r w:rsidR="00BB0140" w:rsidRPr="00292DD9">
        <w:rPr>
          <w:color w:val="000000"/>
          <w:sz w:val="28"/>
          <w:szCs w:val="28"/>
        </w:rPr>
        <w:t xml:space="preserve">– </w:t>
      </w:r>
      <w:r w:rsidR="007D3529" w:rsidRPr="00292DD9">
        <w:rPr>
          <w:color w:val="000000"/>
          <w:sz w:val="28"/>
          <w:szCs w:val="28"/>
        </w:rPr>
        <w:t>8</w:t>
      </w:r>
      <w:r w:rsidR="00BB0140" w:rsidRPr="00292DD9">
        <w:rPr>
          <w:color w:val="000000"/>
          <w:sz w:val="28"/>
          <w:szCs w:val="28"/>
        </w:rPr>
        <w:t>1%</w:t>
      </w:r>
      <w:r w:rsidR="007D3529" w:rsidRPr="00292DD9">
        <w:rPr>
          <w:color w:val="000000"/>
          <w:sz w:val="28"/>
          <w:szCs w:val="28"/>
        </w:rPr>
        <w:t xml:space="preserve">, заемный </w:t>
      </w:r>
      <w:r w:rsidR="00BB0140" w:rsidRPr="00292DD9">
        <w:rPr>
          <w:color w:val="000000"/>
          <w:sz w:val="28"/>
          <w:szCs w:val="28"/>
        </w:rPr>
        <w:t xml:space="preserve">– </w:t>
      </w:r>
      <w:r w:rsidR="007D3529" w:rsidRPr="00292DD9">
        <w:rPr>
          <w:color w:val="000000"/>
          <w:sz w:val="28"/>
          <w:szCs w:val="28"/>
        </w:rPr>
        <w:t>1</w:t>
      </w:r>
      <w:r w:rsidR="00BB0140" w:rsidRPr="00292DD9">
        <w:rPr>
          <w:color w:val="000000"/>
          <w:sz w:val="28"/>
          <w:szCs w:val="28"/>
        </w:rPr>
        <w:t>9%</w:t>
      </w:r>
      <w:r w:rsidR="007D3529" w:rsidRPr="00292DD9">
        <w:rPr>
          <w:color w:val="000000"/>
          <w:sz w:val="28"/>
          <w:szCs w:val="28"/>
        </w:rPr>
        <w:t>. В дина</w:t>
      </w:r>
      <w:r w:rsidRPr="00292DD9">
        <w:rPr>
          <w:color w:val="000000"/>
          <w:sz w:val="28"/>
          <w:szCs w:val="28"/>
        </w:rPr>
        <w:t>мике пассивов наблюдается снижение темпов прироста, и лишь в</w:t>
      </w:r>
      <w:r w:rsidR="00425AEC" w:rsidRPr="00292DD9">
        <w:rPr>
          <w:color w:val="000000"/>
          <w:sz w:val="28"/>
          <w:szCs w:val="28"/>
        </w:rPr>
        <w:t xml:space="preserve"> </w:t>
      </w:r>
      <w:r w:rsidR="0023517F" w:rsidRPr="00292DD9">
        <w:rPr>
          <w:color w:val="000000"/>
          <w:sz w:val="28"/>
          <w:szCs w:val="28"/>
        </w:rPr>
        <w:t>2006</w:t>
      </w:r>
      <w:r w:rsidR="00BB0140" w:rsidRPr="00292DD9">
        <w:rPr>
          <w:color w:val="000000"/>
          <w:sz w:val="28"/>
          <w:szCs w:val="28"/>
        </w:rPr>
        <w:t> г</w:t>
      </w:r>
      <w:r w:rsidRPr="00292DD9">
        <w:rPr>
          <w:color w:val="000000"/>
          <w:sz w:val="28"/>
          <w:szCs w:val="28"/>
        </w:rPr>
        <w:t>. резкое увеличение заемных средств на 2</w:t>
      </w:r>
      <w:r w:rsidR="00BB0140" w:rsidRPr="00292DD9">
        <w:rPr>
          <w:color w:val="000000"/>
          <w:sz w:val="28"/>
          <w:szCs w:val="28"/>
        </w:rPr>
        <w:t>1%</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 xml:space="preserve">это было связано с </w:t>
      </w:r>
      <w:r w:rsidR="00DE6C34" w:rsidRPr="00292DD9">
        <w:rPr>
          <w:color w:val="000000"/>
          <w:sz w:val="28"/>
          <w:szCs w:val="28"/>
        </w:rPr>
        <w:t>заключе</w:t>
      </w:r>
      <w:r w:rsidR="007D3529" w:rsidRPr="00292DD9">
        <w:rPr>
          <w:color w:val="000000"/>
          <w:sz w:val="28"/>
          <w:szCs w:val="28"/>
        </w:rPr>
        <w:t>ни</w:t>
      </w:r>
      <w:r w:rsidRPr="00292DD9">
        <w:rPr>
          <w:color w:val="000000"/>
          <w:sz w:val="28"/>
          <w:szCs w:val="28"/>
        </w:rPr>
        <w:t xml:space="preserve">ем кредитного договора на сумму 7500 </w:t>
      </w:r>
      <w:r w:rsidR="00BB0140" w:rsidRPr="00292DD9">
        <w:rPr>
          <w:color w:val="000000"/>
          <w:sz w:val="28"/>
          <w:szCs w:val="28"/>
        </w:rPr>
        <w:t>тыс. р</w:t>
      </w:r>
      <w:r w:rsidRPr="00292DD9">
        <w:rPr>
          <w:color w:val="000000"/>
          <w:sz w:val="28"/>
          <w:szCs w:val="28"/>
        </w:rPr>
        <w:t>уб.</w:t>
      </w:r>
    </w:p>
    <w:p w:rsidR="007D3529" w:rsidRPr="00292DD9" w:rsidRDefault="007D3529" w:rsidP="00425AEC">
      <w:pPr>
        <w:spacing w:line="360" w:lineRule="auto"/>
        <w:ind w:firstLine="709"/>
        <w:jc w:val="both"/>
        <w:rPr>
          <w:color w:val="000000"/>
          <w:sz w:val="28"/>
          <w:szCs w:val="28"/>
        </w:rPr>
      </w:pPr>
      <w:r w:rsidRPr="00292DD9">
        <w:rPr>
          <w:color w:val="000000"/>
          <w:sz w:val="28"/>
          <w:szCs w:val="28"/>
        </w:rPr>
        <w:t>Составляющие, повлиявшие на изменение собственного капитала:</w:t>
      </w:r>
    </w:p>
    <w:p w:rsidR="007D3529" w:rsidRPr="00292DD9" w:rsidRDefault="007D3529" w:rsidP="00425AEC">
      <w:pPr>
        <w:numPr>
          <w:ilvl w:val="0"/>
          <w:numId w:val="27"/>
        </w:numPr>
        <w:spacing w:line="360" w:lineRule="auto"/>
        <w:ind w:left="0" w:firstLine="709"/>
        <w:jc w:val="both"/>
        <w:rPr>
          <w:color w:val="000000"/>
          <w:sz w:val="28"/>
          <w:szCs w:val="28"/>
        </w:rPr>
      </w:pPr>
      <w:r w:rsidRPr="00292DD9">
        <w:rPr>
          <w:color w:val="000000"/>
          <w:sz w:val="28"/>
          <w:szCs w:val="28"/>
        </w:rPr>
        <w:t>добавочный капитал</w:t>
      </w:r>
      <w:r w:rsidR="00425AEC" w:rsidRPr="00292DD9">
        <w:rPr>
          <w:color w:val="000000"/>
          <w:sz w:val="28"/>
          <w:szCs w:val="28"/>
        </w:rPr>
        <w:t xml:space="preserve"> </w:t>
      </w:r>
      <w:r w:rsidRPr="00292DD9">
        <w:rPr>
          <w:color w:val="000000"/>
          <w:sz w:val="28"/>
          <w:szCs w:val="28"/>
        </w:rPr>
        <w:t xml:space="preserve">увеличился на 55 </w:t>
      </w:r>
      <w:r w:rsidR="00BB0140" w:rsidRPr="00292DD9">
        <w:rPr>
          <w:color w:val="000000"/>
          <w:sz w:val="28"/>
          <w:szCs w:val="28"/>
        </w:rPr>
        <w:t>тыс. р</w:t>
      </w:r>
      <w:r w:rsidRPr="00292DD9">
        <w:rPr>
          <w:color w:val="000000"/>
          <w:sz w:val="28"/>
          <w:szCs w:val="28"/>
        </w:rPr>
        <w:t>уб.;</w:t>
      </w:r>
    </w:p>
    <w:p w:rsidR="007D3529" w:rsidRPr="00292DD9" w:rsidRDefault="007D3529" w:rsidP="00425AEC">
      <w:pPr>
        <w:numPr>
          <w:ilvl w:val="0"/>
          <w:numId w:val="27"/>
        </w:numPr>
        <w:spacing w:line="360" w:lineRule="auto"/>
        <w:ind w:left="0" w:firstLine="709"/>
        <w:jc w:val="both"/>
        <w:rPr>
          <w:color w:val="000000"/>
          <w:sz w:val="28"/>
          <w:szCs w:val="28"/>
        </w:rPr>
      </w:pPr>
      <w:r w:rsidRPr="00292DD9">
        <w:rPr>
          <w:color w:val="000000"/>
          <w:sz w:val="28"/>
          <w:szCs w:val="28"/>
        </w:rPr>
        <w:t xml:space="preserve">в </w:t>
      </w:r>
      <w:r w:rsidR="0023517F" w:rsidRPr="00292DD9">
        <w:rPr>
          <w:color w:val="000000"/>
          <w:sz w:val="28"/>
          <w:szCs w:val="28"/>
        </w:rPr>
        <w:t>2005</w:t>
      </w:r>
      <w:r w:rsidR="00BB0140" w:rsidRPr="00292DD9">
        <w:rPr>
          <w:color w:val="000000"/>
          <w:sz w:val="28"/>
          <w:szCs w:val="28"/>
        </w:rPr>
        <w:t> г</w:t>
      </w:r>
      <w:r w:rsidRPr="00292DD9">
        <w:rPr>
          <w:color w:val="000000"/>
          <w:sz w:val="28"/>
          <w:szCs w:val="28"/>
        </w:rPr>
        <w:t xml:space="preserve">. был создан резервный капитал в соответствии с требованиями законодательства на сумму 20 </w:t>
      </w:r>
      <w:r w:rsidR="00BB0140" w:rsidRPr="00292DD9">
        <w:rPr>
          <w:color w:val="000000"/>
          <w:sz w:val="28"/>
          <w:szCs w:val="28"/>
        </w:rPr>
        <w:t>тыс. р</w:t>
      </w:r>
      <w:r w:rsidRPr="00292DD9">
        <w:rPr>
          <w:color w:val="000000"/>
          <w:sz w:val="28"/>
          <w:szCs w:val="28"/>
        </w:rPr>
        <w:t>уб.;</w:t>
      </w:r>
    </w:p>
    <w:p w:rsidR="007D3529" w:rsidRPr="00292DD9" w:rsidRDefault="007D3529" w:rsidP="00425AEC">
      <w:pPr>
        <w:numPr>
          <w:ilvl w:val="0"/>
          <w:numId w:val="27"/>
        </w:numPr>
        <w:spacing w:line="360" w:lineRule="auto"/>
        <w:ind w:left="0" w:firstLine="709"/>
        <w:jc w:val="both"/>
        <w:rPr>
          <w:color w:val="000000"/>
          <w:sz w:val="28"/>
          <w:szCs w:val="28"/>
        </w:rPr>
      </w:pPr>
      <w:r w:rsidRPr="00292DD9">
        <w:rPr>
          <w:color w:val="000000"/>
          <w:sz w:val="28"/>
          <w:szCs w:val="28"/>
        </w:rPr>
        <w:t>на предприятии имеется фонд социальной сферы, ввиду наличия основных фондов, оказывающих услуги, а именно объектов общественного питания, здравоохранения и физкультуры.</w:t>
      </w:r>
    </w:p>
    <w:p w:rsidR="007D3529" w:rsidRPr="00292DD9" w:rsidRDefault="007D3529" w:rsidP="00425AEC">
      <w:pPr>
        <w:numPr>
          <w:ilvl w:val="0"/>
          <w:numId w:val="27"/>
        </w:numPr>
        <w:spacing w:line="360" w:lineRule="auto"/>
        <w:ind w:left="0" w:firstLine="709"/>
        <w:jc w:val="both"/>
        <w:rPr>
          <w:color w:val="000000"/>
          <w:sz w:val="28"/>
          <w:szCs w:val="28"/>
        </w:rPr>
      </w:pPr>
      <w:r w:rsidRPr="00292DD9">
        <w:rPr>
          <w:color w:val="000000"/>
          <w:sz w:val="28"/>
          <w:szCs w:val="28"/>
        </w:rPr>
        <w:t xml:space="preserve">в </w:t>
      </w:r>
      <w:r w:rsidR="0023517F" w:rsidRPr="00292DD9">
        <w:rPr>
          <w:color w:val="000000"/>
          <w:sz w:val="28"/>
          <w:szCs w:val="28"/>
        </w:rPr>
        <w:t>2006</w:t>
      </w:r>
      <w:r w:rsidR="00BB0140" w:rsidRPr="00292DD9">
        <w:rPr>
          <w:color w:val="000000"/>
          <w:sz w:val="28"/>
          <w:szCs w:val="28"/>
        </w:rPr>
        <w:t> г</w:t>
      </w:r>
      <w:r w:rsidRPr="00292DD9">
        <w:rPr>
          <w:color w:val="000000"/>
          <w:sz w:val="28"/>
          <w:szCs w:val="28"/>
        </w:rPr>
        <w:t>. предприятие получило субсидии из</w:t>
      </w:r>
      <w:r w:rsidR="001D5927" w:rsidRPr="00292DD9">
        <w:rPr>
          <w:color w:val="000000"/>
          <w:sz w:val="28"/>
          <w:szCs w:val="28"/>
        </w:rPr>
        <w:t xml:space="preserve"> бюджета на 400 </w:t>
      </w:r>
      <w:r w:rsidR="00BB0140" w:rsidRPr="00292DD9">
        <w:rPr>
          <w:color w:val="000000"/>
          <w:sz w:val="28"/>
          <w:szCs w:val="28"/>
        </w:rPr>
        <w:t>тыс. р</w:t>
      </w:r>
      <w:r w:rsidR="001D5927" w:rsidRPr="00292DD9">
        <w:rPr>
          <w:color w:val="000000"/>
          <w:sz w:val="28"/>
          <w:szCs w:val="28"/>
        </w:rPr>
        <w:t>уб. В соот</w:t>
      </w:r>
      <w:r w:rsidRPr="00292DD9">
        <w:rPr>
          <w:color w:val="000000"/>
          <w:sz w:val="28"/>
          <w:szCs w:val="28"/>
        </w:rPr>
        <w:t xml:space="preserve">ветствии с формой </w:t>
      </w:r>
      <w:r w:rsidR="00BB0140" w:rsidRPr="00292DD9">
        <w:rPr>
          <w:color w:val="000000"/>
          <w:sz w:val="28"/>
          <w:szCs w:val="28"/>
        </w:rPr>
        <w:t>№3</w:t>
      </w:r>
      <w:r w:rsidRPr="00292DD9">
        <w:rPr>
          <w:color w:val="000000"/>
          <w:sz w:val="28"/>
          <w:szCs w:val="28"/>
        </w:rPr>
        <w:t xml:space="preserve"> ежегодно предприятие получает из бюджета средства на мобилизационные мощности и</w:t>
      </w:r>
      <w:r w:rsidR="00425AEC" w:rsidRPr="00292DD9">
        <w:rPr>
          <w:color w:val="000000"/>
          <w:sz w:val="28"/>
          <w:szCs w:val="28"/>
        </w:rPr>
        <w:t xml:space="preserve"> </w:t>
      </w:r>
      <w:r w:rsidRPr="00292DD9">
        <w:rPr>
          <w:color w:val="000000"/>
          <w:sz w:val="28"/>
          <w:szCs w:val="28"/>
        </w:rPr>
        <w:t>на участников ЧАЭС.</w:t>
      </w:r>
    </w:p>
    <w:p w:rsidR="00425AEC" w:rsidRPr="00292DD9" w:rsidRDefault="007D3529" w:rsidP="00425AEC">
      <w:pPr>
        <w:numPr>
          <w:ilvl w:val="0"/>
          <w:numId w:val="27"/>
        </w:numPr>
        <w:spacing w:line="360" w:lineRule="auto"/>
        <w:ind w:left="0" w:firstLine="709"/>
        <w:jc w:val="both"/>
        <w:rPr>
          <w:color w:val="000000"/>
          <w:sz w:val="28"/>
          <w:szCs w:val="28"/>
        </w:rPr>
      </w:pPr>
      <w:r w:rsidRPr="00292DD9">
        <w:rPr>
          <w:color w:val="000000"/>
          <w:sz w:val="28"/>
          <w:szCs w:val="28"/>
        </w:rPr>
        <w:t>практически единственным источником приро</w:t>
      </w:r>
      <w:r w:rsidR="001D5927" w:rsidRPr="00292DD9">
        <w:rPr>
          <w:color w:val="000000"/>
          <w:sz w:val="28"/>
          <w:szCs w:val="28"/>
        </w:rPr>
        <w:t>ста собственного капитала яв</w:t>
      </w:r>
      <w:r w:rsidR="005C7B21" w:rsidRPr="00292DD9">
        <w:rPr>
          <w:color w:val="000000"/>
          <w:sz w:val="28"/>
          <w:szCs w:val="28"/>
        </w:rPr>
        <w:t>ля</w:t>
      </w:r>
      <w:r w:rsidRPr="00292DD9">
        <w:rPr>
          <w:color w:val="000000"/>
          <w:sz w:val="28"/>
          <w:szCs w:val="28"/>
        </w:rPr>
        <w:t>лась прибыль получаемая</w:t>
      </w:r>
      <w:r w:rsidR="005C7B21" w:rsidRPr="00292DD9">
        <w:rPr>
          <w:color w:val="000000"/>
          <w:sz w:val="28"/>
          <w:szCs w:val="28"/>
        </w:rPr>
        <w:t xml:space="preserve"> предприятием (99,</w:t>
      </w:r>
      <w:r w:rsidR="00BB0140" w:rsidRPr="00292DD9">
        <w:rPr>
          <w:color w:val="000000"/>
          <w:sz w:val="28"/>
          <w:szCs w:val="28"/>
        </w:rPr>
        <w:t>9%</w:t>
      </w:r>
      <w:r w:rsidR="005C7B21" w:rsidRPr="00292DD9">
        <w:rPr>
          <w:color w:val="000000"/>
          <w:sz w:val="28"/>
          <w:szCs w:val="28"/>
        </w:rPr>
        <w:t xml:space="preserve"> прироста). </w:t>
      </w:r>
      <w:r w:rsidRPr="00292DD9">
        <w:rPr>
          <w:color w:val="000000"/>
          <w:sz w:val="28"/>
          <w:szCs w:val="28"/>
        </w:rPr>
        <w:t>Нераспределенная прибыль прошлых лет увеличилась на 69000</w:t>
      </w:r>
      <w:r w:rsidR="00425AEC" w:rsidRPr="00292DD9">
        <w:rPr>
          <w:color w:val="000000"/>
          <w:sz w:val="28"/>
          <w:szCs w:val="28"/>
        </w:rPr>
        <w:t xml:space="preserve"> </w:t>
      </w:r>
      <w:r w:rsidR="00BB0140" w:rsidRPr="00292DD9">
        <w:rPr>
          <w:color w:val="000000"/>
          <w:sz w:val="28"/>
          <w:szCs w:val="28"/>
        </w:rPr>
        <w:t>тыс. р</w:t>
      </w:r>
      <w:r w:rsidRPr="00292DD9">
        <w:rPr>
          <w:color w:val="000000"/>
          <w:sz w:val="28"/>
          <w:szCs w:val="28"/>
        </w:rPr>
        <w:t>уб. или на 12</w:t>
      </w:r>
      <w:r w:rsidR="00BB0140" w:rsidRPr="00292DD9">
        <w:rPr>
          <w:color w:val="000000"/>
          <w:sz w:val="28"/>
          <w:szCs w:val="28"/>
        </w:rPr>
        <w:t>1%</w:t>
      </w:r>
      <w:r w:rsidR="001D5927" w:rsidRPr="00292DD9">
        <w:rPr>
          <w:color w:val="000000"/>
          <w:sz w:val="28"/>
          <w:szCs w:val="28"/>
        </w:rPr>
        <w:t>. Необ</w:t>
      </w:r>
      <w:r w:rsidR="005C7B21" w:rsidRPr="00292DD9">
        <w:rPr>
          <w:color w:val="000000"/>
          <w:sz w:val="28"/>
          <w:szCs w:val="28"/>
        </w:rPr>
        <w:t>ходи</w:t>
      </w:r>
      <w:r w:rsidRPr="00292DD9">
        <w:rPr>
          <w:color w:val="000000"/>
          <w:sz w:val="28"/>
          <w:szCs w:val="28"/>
        </w:rPr>
        <w:t>мо отметить, что прибыль предприятия из года в год уменьшает</w:t>
      </w:r>
      <w:r w:rsidR="001D5927" w:rsidRPr="00292DD9">
        <w:rPr>
          <w:color w:val="000000"/>
          <w:sz w:val="28"/>
          <w:szCs w:val="28"/>
        </w:rPr>
        <w:t>ся</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В структуре собственного капитала к </w:t>
      </w:r>
      <w:r w:rsidR="0023517F" w:rsidRPr="00292DD9">
        <w:rPr>
          <w:color w:val="000000"/>
          <w:sz w:val="28"/>
          <w:szCs w:val="28"/>
        </w:rPr>
        <w:t>2007</w:t>
      </w:r>
      <w:r w:rsidR="00BB0140" w:rsidRPr="00292DD9">
        <w:rPr>
          <w:color w:val="000000"/>
          <w:sz w:val="28"/>
          <w:szCs w:val="28"/>
        </w:rPr>
        <w:t> г</w:t>
      </w:r>
      <w:r w:rsidRPr="00292DD9">
        <w:rPr>
          <w:color w:val="000000"/>
          <w:sz w:val="28"/>
          <w:szCs w:val="28"/>
        </w:rPr>
        <w:t xml:space="preserve">. произошли изменения, </w:t>
      </w:r>
      <w:r w:rsidR="00353185">
        <w:rPr>
          <w:color w:val="000000"/>
          <w:sz w:val="28"/>
          <w:szCs w:val="28"/>
        </w:rPr>
        <w:t>каса</w:t>
      </w:r>
      <w:r w:rsidRPr="00292DD9">
        <w:rPr>
          <w:color w:val="000000"/>
          <w:sz w:val="28"/>
          <w:szCs w:val="28"/>
        </w:rPr>
        <w:t>ющиеся долей добавочного капитала и нераспределенной прибыли: доля добавочного капитала с 73,</w:t>
      </w:r>
      <w:r w:rsidR="00BB0140" w:rsidRPr="00292DD9">
        <w:rPr>
          <w:color w:val="000000"/>
          <w:sz w:val="28"/>
          <w:szCs w:val="28"/>
        </w:rPr>
        <w:t>5%</w:t>
      </w:r>
      <w:r w:rsidRPr="00292DD9">
        <w:rPr>
          <w:color w:val="000000"/>
          <w:sz w:val="28"/>
          <w:szCs w:val="28"/>
        </w:rPr>
        <w:t xml:space="preserve"> уменьшилась </w:t>
      </w:r>
      <w:r w:rsidR="007D3529" w:rsidRPr="00292DD9">
        <w:rPr>
          <w:color w:val="000000"/>
          <w:sz w:val="28"/>
          <w:szCs w:val="28"/>
        </w:rPr>
        <w:t>до 57,</w:t>
      </w:r>
      <w:r w:rsidR="00BB0140" w:rsidRPr="00292DD9">
        <w:rPr>
          <w:color w:val="000000"/>
          <w:sz w:val="28"/>
          <w:szCs w:val="28"/>
        </w:rPr>
        <w:t>2%</w:t>
      </w:r>
      <w:r w:rsidR="007D3529" w:rsidRPr="00292DD9">
        <w:rPr>
          <w:color w:val="000000"/>
          <w:sz w:val="28"/>
          <w:szCs w:val="28"/>
        </w:rPr>
        <w:t>, в то время как нерасп</w:t>
      </w:r>
      <w:r w:rsidRPr="00292DD9">
        <w:rPr>
          <w:color w:val="000000"/>
          <w:sz w:val="28"/>
          <w:szCs w:val="28"/>
        </w:rPr>
        <w:t>ределенная прибыль увеличила свои позиции с 23,</w:t>
      </w:r>
      <w:r w:rsidR="00BB0140" w:rsidRPr="00292DD9">
        <w:rPr>
          <w:color w:val="000000"/>
          <w:sz w:val="28"/>
          <w:szCs w:val="28"/>
        </w:rPr>
        <w:t>6%</w:t>
      </w:r>
      <w:r w:rsidRPr="00292DD9">
        <w:rPr>
          <w:color w:val="000000"/>
          <w:sz w:val="28"/>
          <w:szCs w:val="28"/>
        </w:rPr>
        <w:t xml:space="preserve"> до 40,</w:t>
      </w:r>
      <w:r w:rsidR="00BB0140" w:rsidRPr="00292DD9">
        <w:rPr>
          <w:color w:val="000000"/>
          <w:sz w:val="28"/>
          <w:szCs w:val="28"/>
        </w:rPr>
        <w:t>6%</w:t>
      </w:r>
      <w:r w:rsidRPr="00292DD9">
        <w:rPr>
          <w:color w:val="000000"/>
          <w:sz w:val="28"/>
          <w:szCs w:val="28"/>
        </w:rPr>
        <w:t>. Произошло это из-за прироста прибыли и не изменения других статей пассива.</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Заемный капитал за рассматриваемый период изменился на 3</w:t>
      </w:r>
      <w:r w:rsidR="00BB0140" w:rsidRPr="00292DD9">
        <w:rPr>
          <w:color w:val="000000"/>
          <w:sz w:val="28"/>
          <w:szCs w:val="28"/>
        </w:rPr>
        <w:t>6%</w:t>
      </w:r>
      <w:r w:rsidRPr="00292DD9">
        <w:rPr>
          <w:color w:val="000000"/>
          <w:sz w:val="28"/>
          <w:szCs w:val="28"/>
        </w:rPr>
        <w:t xml:space="preserve"> и составил 72746 </w:t>
      </w:r>
      <w:r w:rsidR="00BB0140" w:rsidRPr="00292DD9">
        <w:rPr>
          <w:color w:val="000000"/>
          <w:sz w:val="28"/>
          <w:szCs w:val="28"/>
        </w:rPr>
        <w:t>тыс. р</w:t>
      </w:r>
      <w:r w:rsidRPr="00292DD9">
        <w:rPr>
          <w:color w:val="000000"/>
          <w:sz w:val="28"/>
          <w:szCs w:val="28"/>
        </w:rPr>
        <w:t xml:space="preserve">уб. Долгосрочных обязательств предприятие не имеет. </w:t>
      </w:r>
      <w:r w:rsidR="007D3529" w:rsidRPr="00292DD9">
        <w:rPr>
          <w:color w:val="000000"/>
          <w:sz w:val="28"/>
          <w:szCs w:val="28"/>
        </w:rPr>
        <w:t xml:space="preserve">Заемный капитал состоит преимущественно из кредиторской задолженности </w:t>
      </w:r>
      <w:r w:rsidR="00BB0140" w:rsidRPr="00292DD9">
        <w:rPr>
          <w:color w:val="000000"/>
          <w:sz w:val="28"/>
          <w:szCs w:val="28"/>
        </w:rPr>
        <w:t xml:space="preserve">– </w:t>
      </w:r>
      <w:r w:rsidR="007D3529" w:rsidRPr="00292DD9">
        <w:rPr>
          <w:color w:val="000000"/>
          <w:sz w:val="28"/>
          <w:szCs w:val="28"/>
        </w:rPr>
        <w:t>9</w:t>
      </w:r>
      <w:r w:rsidR="00BB0140" w:rsidRPr="00292DD9">
        <w:rPr>
          <w:color w:val="000000"/>
          <w:sz w:val="28"/>
          <w:szCs w:val="28"/>
        </w:rPr>
        <w:t>8%</w:t>
      </w:r>
      <w:r w:rsidR="007D3529" w:rsidRPr="00292DD9">
        <w:rPr>
          <w:color w:val="000000"/>
          <w:sz w:val="28"/>
          <w:szCs w:val="28"/>
        </w:rPr>
        <w:t xml:space="preserve"> на </w:t>
      </w:r>
      <w:r w:rsidR="0023517F" w:rsidRPr="00292DD9">
        <w:rPr>
          <w:color w:val="000000"/>
          <w:sz w:val="28"/>
          <w:szCs w:val="28"/>
        </w:rPr>
        <w:t>2007</w:t>
      </w:r>
      <w:r w:rsidR="00BB0140" w:rsidRPr="00292DD9">
        <w:rPr>
          <w:color w:val="000000"/>
          <w:sz w:val="28"/>
          <w:szCs w:val="28"/>
        </w:rPr>
        <w:t> г</w:t>
      </w:r>
      <w:r w:rsidR="007D3529" w:rsidRPr="00292DD9">
        <w:rPr>
          <w:color w:val="000000"/>
          <w:sz w:val="28"/>
          <w:szCs w:val="28"/>
        </w:rPr>
        <w:t xml:space="preserve">. Кредиты предприятие не использует (кроме </w:t>
      </w:r>
      <w:r w:rsidR="0023517F" w:rsidRPr="00292DD9">
        <w:rPr>
          <w:color w:val="000000"/>
          <w:sz w:val="28"/>
          <w:szCs w:val="28"/>
        </w:rPr>
        <w:t>2006</w:t>
      </w:r>
      <w:r w:rsidR="00BB0140" w:rsidRPr="00292DD9">
        <w:rPr>
          <w:color w:val="000000"/>
          <w:sz w:val="28"/>
          <w:szCs w:val="28"/>
        </w:rPr>
        <w:t> г</w:t>
      </w:r>
      <w:r w:rsidR="007D3529"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На увеличение</w:t>
      </w:r>
      <w:r w:rsidR="007D3529" w:rsidRPr="00292DD9">
        <w:rPr>
          <w:color w:val="000000"/>
          <w:sz w:val="28"/>
          <w:szCs w:val="28"/>
        </w:rPr>
        <w:t xml:space="preserve"> заемного капитала</w:t>
      </w:r>
      <w:r w:rsidRPr="00292DD9">
        <w:rPr>
          <w:color w:val="000000"/>
          <w:sz w:val="28"/>
          <w:szCs w:val="28"/>
        </w:rPr>
        <w:t xml:space="preserve"> повлияли следующие изменения:</w:t>
      </w:r>
    </w:p>
    <w:p w:rsidR="00087FE4" w:rsidRPr="00292DD9" w:rsidRDefault="00087FE4" w:rsidP="00425AEC">
      <w:pPr>
        <w:numPr>
          <w:ilvl w:val="0"/>
          <w:numId w:val="28"/>
        </w:numPr>
        <w:spacing w:line="360" w:lineRule="auto"/>
        <w:ind w:left="0" w:firstLine="709"/>
        <w:jc w:val="both"/>
        <w:rPr>
          <w:color w:val="000000"/>
          <w:sz w:val="28"/>
          <w:szCs w:val="28"/>
        </w:rPr>
      </w:pPr>
      <w:r w:rsidRPr="00292DD9">
        <w:rPr>
          <w:color w:val="000000"/>
          <w:sz w:val="28"/>
          <w:szCs w:val="28"/>
        </w:rPr>
        <w:t>в основном за счет роста кредиторской задолженности (прирост на 4</w:t>
      </w:r>
      <w:r w:rsidR="00BB0140" w:rsidRPr="00292DD9">
        <w:rPr>
          <w:color w:val="000000"/>
          <w:sz w:val="28"/>
          <w:szCs w:val="28"/>
        </w:rPr>
        <w:t>0%</w:t>
      </w:r>
      <w:r w:rsidRPr="00292DD9">
        <w:rPr>
          <w:color w:val="000000"/>
          <w:sz w:val="28"/>
          <w:szCs w:val="28"/>
        </w:rPr>
        <w:t>);</w:t>
      </w:r>
    </w:p>
    <w:p w:rsidR="00087FE4" w:rsidRPr="00292DD9" w:rsidRDefault="00087FE4" w:rsidP="00425AEC">
      <w:pPr>
        <w:numPr>
          <w:ilvl w:val="0"/>
          <w:numId w:val="28"/>
        </w:numPr>
        <w:spacing w:line="360" w:lineRule="auto"/>
        <w:ind w:left="0" w:firstLine="709"/>
        <w:jc w:val="both"/>
        <w:rPr>
          <w:color w:val="000000"/>
          <w:sz w:val="28"/>
          <w:szCs w:val="28"/>
        </w:rPr>
      </w:pPr>
      <w:r w:rsidRPr="00292DD9">
        <w:rPr>
          <w:color w:val="000000"/>
          <w:sz w:val="28"/>
          <w:szCs w:val="28"/>
        </w:rPr>
        <w:t xml:space="preserve">в </w:t>
      </w:r>
      <w:r w:rsidR="0023517F" w:rsidRPr="00292DD9">
        <w:rPr>
          <w:color w:val="000000"/>
          <w:sz w:val="28"/>
          <w:szCs w:val="28"/>
        </w:rPr>
        <w:t>2006</w:t>
      </w:r>
      <w:r w:rsidR="00BB0140" w:rsidRPr="00292DD9">
        <w:rPr>
          <w:color w:val="000000"/>
          <w:sz w:val="28"/>
          <w:szCs w:val="28"/>
        </w:rPr>
        <w:t> г</w:t>
      </w:r>
      <w:r w:rsidRPr="00292DD9">
        <w:rPr>
          <w:color w:val="000000"/>
          <w:sz w:val="28"/>
          <w:szCs w:val="28"/>
        </w:rPr>
        <w:t xml:space="preserve">. был заключен кредитный договор на сумму 7500 </w:t>
      </w:r>
      <w:r w:rsidR="00BB0140" w:rsidRPr="00292DD9">
        <w:rPr>
          <w:color w:val="000000"/>
          <w:sz w:val="28"/>
          <w:szCs w:val="28"/>
        </w:rPr>
        <w:t>тыс. р</w:t>
      </w:r>
      <w:r w:rsidRPr="00292DD9">
        <w:rPr>
          <w:color w:val="000000"/>
          <w:sz w:val="28"/>
          <w:szCs w:val="28"/>
        </w:rPr>
        <w:t>уб. под 1</w:t>
      </w:r>
      <w:r w:rsidR="00BB0140" w:rsidRPr="00292DD9">
        <w:rPr>
          <w:color w:val="000000"/>
          <w:sz w:val="28"/>
          <w:szCs w:val="28"/>
        </w:rPr>
        <w:t>0%</w:t>
      </w:r>
      <w:r w:rsidRPr="00292DD9">
        <w:rPr>
          <w:color w:val="000000"/>
          <w:sz w:val="28"/>
          <w:szCs w:val="28"/>
        </w:rPr>
        <w:t xml:space="preserve"> годовых, но к </w:t>
      </w:r>
      <w:r w:rsidR="0023517F" w:rsidRPr="00292DD9">
        <w:rPr>
          <w:color w:val="000000"/>
          <w:sz w:val="28"/>
          <w:szCs w:val="28"/>
        </w:rPr>
        <w:t>2007</w:t>
      </w:r>
      <w:r w:rsidR="00BB0140" w:rsidRPr="00292DD9">
        <w:rPr>
          <w:color w:val="000000"/>
          <w:sz w:val="28"/>
          <w:szCs w:val="28"/>
        </w:rPr>
        <w:t> г</w:t>
      </w:r>
      <w:r w:rsidRPr="00292DD9">
        <w:rPr>
          <w:color w:val="000000"/>
          <w:sz w:val="28"/>
          <w:szCs w:val="28"/>
        </w:rPr>
        <w:t>. уже погашен;</w:t>
      </w:r>
    </w:p>
    <w:p w:rsidR="00425AEC" w:rsidRPr="00292DD9" w:rsidRDefault="00087FE4" w:rsidP="00425AEC">
      <w:pPr>
        <w:numPr>
          <w:ilvl w:val="0"/>
          <w:numId w:val="28"/>
        </w:numPr>
        <w:spacing w:line="360" w:lineRule="auto"/>
        <w:ind w:left="0" w:firstLine="709"/>
        <w:jc w:val="both"/>
        <w:rPr>
          <w:color w:val="000000"/>
          <w:sz w:val="28"/>
          <w:szCs w:val="28"/>
        </w:rPr>
      </w:pPr>
      <w:r w:rsidRPr="00292DD9">
        <w:rPr>
          <w:color w:val="000000"/>
          <w:sz w:val="28"/>
          <w:szCs w:val="28"/>
        </w:rPr>
        <w:t xml:space="preserve">расчеты по дивидендам уменьшились в 2 раза по сравнению с </w:t>
      </w:r>
      <w:r w:rsidR="0023517F" w:rsidRPr="00292DD9">
        <w:rPr>
          <w:color w:val="000000"/>
          <w:sz w:val="28"/>
          <w:szCs w:val="28"/>
        </w:rPr>
        <w:t>2004</w:t>
      </w:r>
      <w:r w:rsidR="00BB0140" w:rsidRPr="00292DD9">
        <w:rPr>
          <w:color w:val="000000"/>
          <w:sz w:val="28"/>
          <w:szCs w:val="28"/>
        </w:rPr>
        <w:t> г</w:t>
      </w:r>
      <w:r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Для анализа основного элемента </w:t>
      </w:r>
      <w:r w:rsidR="00353185">
        <w:rPr>
          <w:color w:val="000000"/>
          <w:sz w:val="28"/>
          <w:szCs w:val="28"/>
        </w:rPr>
        <w:t>заемного капитала воспользуемся данн</w:t>
      </w:r>
      <w:r w:rsidR="00353185" w:rsidRPr="00292DD9">
        <w:rPr>
          <w:color w:val="000000"/>
          <w:sz w:val="28"/>
          <w:szCs w:val="28"/>
        </w:rPr>
        <w:t>ыми</w:t>
      </w:r>
      <w:r w:rsidRPr="00292DD9">
        <w:rPr>
          <w:color w:val="000000"/>
          <w:sz w:val="28"/>
          <w:szCs w:val="28"/>
        </w:rPr>
        <w:t xml:space="preserve"> ф</w:t>
      </w:r>
      <w:r w:rsidR="00BB0140" w:rsidRPr="00292DD9">
        <w:rPr>
          <w:color w:val="000000"/>
          <w:sz w:val="28"/>
          <w:szCs w:val="28"/>
        </w:rPr>
        <w:t>. №1</w:t>
      </w:r>
      <w:r w:rsidRPr="00292DD9">
        <w:rPr>
          <w:color w:val="000000"/>
          <w:sz w:val="28"/>
          <w:szCs w:val="28"/>
        </w:rPr>
        <w:t>, ф</w:t>
      </w:r>
      <w:r w:rsidR="00BB0140" w:rsidRPr="00292DD9">
        <w:rPr>
          <w:color w:val="000000"/>
          <w:sz w:val="28"/>
          <w:szCs w:val="28"/>
        </w:rPr>
        <w:t>. №5</w:t>
      </w:r>
      <w:r w:rsidRPr="00292DD9">
        <w:rPr>
          <w:color w:val="000000"/>
          <w:sz w:val="28"/>
          <w:szCs w:val="28"/>
        </w:rPr>
        <w:t xml:space="preserve">, пояснительной записки. Расчетные показатели представлены в таблицах </w:t>
      </w:r>
      <w:r w:rsidR="0023517F" w:rsidRPr="00292DD9">
        <w:rPr>
          <w:color w:val="000000"/>
          <w:sz w:val="28"/>
          <w:szCs w:val="28"/>
        </w:rPr>
        <w:t>в работе</w:t>
      </w:r>
      <w:r w:rsidRPr="00292DD9">
        <w:rPr>
          <w:color w:val="000000"/>
          <w:sz w:val="28"/>
          <w:szCs w:val="28"/>
        </w:rPr>
        <w:t>. В соответствии с ними происходит ежегодный прирост кредиторской задолженности. Рассмотрим составляющие:</w:t>
      </w:r>
    </w:p>
    <w:p w:rsidR="00087FE4" w:rsidRPr="00292DD9" w:rsidRDefault="00087FE4" w:rsidP="00353185">
      <w:pPr>
        <w:numPr>
          <w:ilvl w:val="0"/>
          <w:numId w:val="29"/>
        </w:numPr>
        <w:tabs>
          <w:tab w:val="left" w:pos="1080"/>
        </w:tabs>
        <w:spacing w:line="360" w:lineRule="auto"/>
        <w:ind w:left="0" w:firstLine="709"/>
        <w:jc w:val="both"/>
        <w:rPr>
          <w:color w:val="000000"/>
          <w:sz w:val="28"/>
          <w:szCs w:val="28"/>
        </w:rPr>
      </w:pPr>
      <w:r w:rsidRPr="00292DD9">
        <w:rPr>
          <w:color w:val="000000"/>
          <w:sz w:val="28"/>
          <w:szCs w:val="28"/>
        </w:rPr>
        <w:t>задолженность поставщикам с каждым годом уменьшается, так что ее сумма за 4 года уменьшилась на 43,</w:t>
      </w:r>
      <w:r w:rsidR="00BB0140" w:rsidRPr="00292DD9">
        <w:rPr>
          <w:color w:val="000000"/>
          <w:sz w:val="28"/>
          <w:szCs w:val="28"/>
        </w:rPr>
        <w:t>5%</w:t>
      </w:r>
      <w:r w:rsidRPr="00292DD9">
        <w:rPr>
          <w:color w:val="000000"/>
          <w:sz w:val="28"/>
          <w:szCs w:val="28"/>
        </w:rPr>
        <w:t>;</w:t>
      </w:r>
    </w:p>
    <w:p w:rsidR="00087FE4" w:rsidRPr="00292DD9" w:rsidRDefault="00087FE4" w:rsidP="00353185">
      <w:pPr>
        <w:numPr>
          <w:ilvl w:val="0"/>
          <w:numId w:val="29"/>
        </w:numPr>
        <w:tabs>
          <w:tab w:val="left" w:pos="1080"/>
        </w:tabs>
        <w:spacing w:line="360" w:lineRule="auto"/>
        <w:ind w:left="0" w:firstLine="709"/>
        <w:jc w:val="both"/>
        <w:rPr>
          <w:color w:val="000000"/>
          <w:sz w:val="28"/>
          <w:szCs w:val="28"/>
        </w:rPr>
      </w:pPr>
      <w:r w:rsidRPr="00292DD9">
        <w:rPr>
          <w:color w:val="000000"/>
          <w:sz w:val="28"/>
          <w:szCs w:val="28"/>
        </w:rPr>
        <w:t xml:space="preserve">негативная тенденция роста </w:t>
      </w:r>
      <w:r w:rsidR="00BB0140" w:rsidRPr="00292DD9">
        <w:rPr>
          <w:color w:val="000000"/>
          <w:sz w:val="28"/>
          <w:szCs w:val="28"/>
        </w:rPr>
        <w:t>«с</w:t>
      </w:r>
      <w:r w:rsidRPr="00292DD9">
        <w:rPr>
          <w:color w:val="000000"/>
          <w:sz w:val="28"/>
          <w:szCs w:val="28"/>
        </w:rPr>
        <w:t>рочной</w:t>
      </w:r>
      <w:r w:rsidR="00BB0140" w:rsidRPr="00292DD9">
        <w:rPr>
          <w:color w:val="000000"/>
          <w:sz w:val="28"/>
          <w:szCs w:val="28"/>
        </w:rPr>
        <w:t xml:space="preserve">» </w:t>
      </w:r>
      <w:r w:rsidRPr="00292DD9">
        <w:rPr>
          <w:color w:val="000000"/>
          <w:sz w:val="28"/>
          <w:szCs w:val="28"/>
        </w:rPr>
        <w:t xml:space="preserve">задолженности, </w:t>
      </w:r>
      <w:r w:rsidR="00BB0140" w:rsidRPr="00292DD9">
        <w:rPr>
          <w:color w:val="000000"/>
          <w:sz w:val="28"/>
          <w:szCs w:val="28"/>
        </w:rPr>
        <w:t>т.е.</w:t>
      </w:r>
      <w:r w:rsidRPr="00292DD9">
        <w:rPr>
          <w:color w:val="000000"/>
          <w:sz w:val="28"/>
          <w:szCs w:val="28"/>
        </w:rPr>
        <w:t xml:space="preserve"> задолженность перед персоналом и по налогам. Причем задолженность перед бюджетом выросла за 4 года в 7 раза;</w:t>
      </w:r>
    </w:p>
    <w:p w:rsidR="00425AEC" w:rsidRPr="00292DD9" w:rsidRDefault="00087FE4" w:rsidP="00353185">
      <w:pPr>
        <w:numPr>
          <w:ilvl w:val="0"/>
          <w:numId w:val="29"/>
        </w:numPr>
        <w:tabs>
          <w:tab w:val="left" w:pos="1080"/>
        </w:tabs>
        <w:spacing w:line="360" w:lineRule="auto"/>
        <w:ind w:left="0" w:firstLine="709"/>
        <w:jc w:val="both"/>
        <w:rPr>
          <w:color w:val="000000"/>
          <w:sz w:val="28"/>
          <w:szCs w:val="28"/>
        </w:rPr>
      </w:pPr>
      <w:r w:rsidRPr="00292DD9">
        <w:rPr>
          <w:color w:val="000000"/>
          <w:sz w:val="28"/>
          <w:szCs w:val="28"/>
        </w:rPr>
        <w:t>положительным является стабильный рост полученных авансов.</w:t>
      </w:r>
    </w:p>
    <w:p w:rsidR="00425AEC" w:rsidRPr="00292DD9" w:rsidRDefault="00087FE4" w:rsidP="00425AEC">
      <w:pPr>
        <w:tabs>
          <w:tab w:val="left" w:pos="0"/>
        </w:tabs>
        <w:spacing w:line="360" w:lineRule="auto"/>
        <w:ind w:firstLine="709"/>
        <w:jc w:val="both"/>
        <w:rPr>
          <w:color w:val="000000"/>
          <w:sz w:val="28"/>
          <w:szCs w:val="28"/>
        </w:rPr>
      </w:pPr>
      <w:r w:rsidRPr="00292DD9">
        <w:rPr>
          <w:color w:val="000000"/>
          <w:sz w:val="28"/>
          <w:szCs w:val="28"/>
        </w:rPr>
        <w:t xml:space="preserve">Структура кредиторской задолженности существенно изменилась, но не в лучшую сторону: если в </w:t>
      </w:r>
      <w:r w:rsidR="0023517F" w:rsidRPr="00292DD9">
        <w:rPr>
          <w:color w:val="000000"/>
          <w:sz w:val="28"/>
          <w:szCs w:val="28"/>
        </w:rPr>
        <w:t>2004</w:t>
      </w:r>
      <w:r w:rsidR="00BB0140" w:rsidRPr="00292DD9">
        <w:rPr>
          <w:color w:val="000000"/>
          <w:sz w:val="28"/>
          <w:szCs w:val="28"/>
        </w:rPr>
        <w:t> г</w:t>
      </w:r>
      <w:r w:rsidRPr="00292DD9">
        <w:rPr>
          <w:color w:val="000000"/>
          <w:sz w:val="28"/>
          <w:szCs w:val="28"/>
        </w:rPr>
        <w:t>. основными элементами были задолженность поставщикам (73,</w:t>
      </w:r>
      <w:r w:rsidR="00BB0140" w:rsidRPr="00292DD9">
        <w:rPr>
          <w:color w:val="000000"/>
          <w:sz w:val="28"/>
          <w:szCs w:val="28"/>
        </w:rPr>
        <w:t>5%</w:t>
      </w:r>
      <w:r w:rsidRPr="00292DD9">
        <w:rPr>
          <w:color w:val="000000"/>
          <w:sz w:val="28"/>
          <w:szCs w:val="28"/>
        </w:rPr>
        <w:t>) и авансы (2</w:t>
      </w:r>
      <w:r w:rsidR="00BB0140" w:rsidRPr="00292DD9">
        <w:rPr>
          <w:color w:val="000000"/>
          <w:sz w:val="28"/>
          <w:szCs w:val="28"/>
        </w:rPr>
        <w:t>1%</w:t>
      </w:r>
      <w:r w:rsidRPr="00292DD9">
        <w:rPr>
          <w:color w:val="000000"/>
          <w:sz w:val="28"/>
          <w:szCs w:val="28"/>
        </w:rPr>
        <w:t xml:space="preserve">), то в результате происходящих изменений к </w:t>
      </w:r>
      <w:r w:rsidR="0023517F" w:rsidRPr="00292DD9">
        <w:rPr>
          <w:color w:val="000000"/>
          <w:sz w:val="28"/>
          <w:szCs w:val="28"/>
        </w:rPr>
        <w:t>2007</w:t>
      </w:r>
      <w:r w:rsidR="00BB0140" w:rsidRPr="00292DD9">
        <w:rPr>
          <w:color w:val="000000"/>
          <w:sz w:val="28"/>
          <w:szCs w:val="28"/>
        </w:rPr>
        <w:t> г</w:t>
      </w:r>
      <w:r w:rsidRPr="00292DD9">
        <w:rPr>
          <w:color w:val="000000"/>
          <w:sz w:val="28"/>
          <w:szCs w:val="28"/>
        </w:rPr>
        <w:t>. большую часть составляют полученные авансы (4</w:t>
      </w:r>
      <w:r w:rsidR="00BB0140" w:rsidRPr="00292DD9">
        <w:rPr>
          <w:color w:val="000000"/>
          <w:sz w:val="28"/>
          <w:szCs w:val="28"/>
        </w:rPr>
        <w:t>6%</w:t>
      </w:r>
      <w:r w:rsidRPr="00292DD9">
        <w:rPr>
          <w:color w:val="000000"/>
          <w:sz w:val="28"/>
          <w:szCs w:val="28"/>
        </w:rPr>
        <w:t>), задолженность поставщикам (3</w:t>
      </w:r>
      <w:r w:rsidR="00BB0140" w:rsidRPr="00292DD9">
        <w:rPr>
          <w:color w:val="000000"/>
          <w:sz w:val="28"/>
          <w:szCs w:val="28"/>
        </w:rPr>
        <w:t>0%</w:t>
      </w:r>
      <w:r w:rsidRPr="00292DD9">
        <w:rPr>
          <w:color w:val="000000"/>
          <w:sz w:val="28"/>
          <w:szCs w:val="28"/>
        </w:rPr>
        <w:t xml:space="preserve">), </w:t>
      </w:r>
      <w:r w:rsidR="00BB0140" w:rsidRPr="00292DD9">
        <w:rPr>
          <w:color w:val="000000"/>
          <w:sz w:val="28"/>
          <w:szCs w:val="28"/>
        </w:rPr>
        <w:t>«с</w:t>
      </w:r>
      <w:r w:rsidRPr="00292DD9">
        <w:rPr>
          <w:color w:val="000000"/>
          <w:sz w:val="28"/>
          <w:szCs w:val="28"/>
        </w:rPr>
        <w:t>рочная</w:t>
      </w:r>
      <w:r w:rsidR="00BB0140" w:rsidRPr="00292DD9">
        <w:rPr>
          <w:color w:val="000000"/>
          <w:sz w:val="28"/>
          <w:szCs w:val="28"/>
        </w:rPr>
        <w:t xml:space="preserve">» </w:t>
      </w:r>
      <w:r w:rsidRPr="00292DD9">
        <w:rPr>
          <w:color w:val="000000"/>
          <w:sz w:val="28"/>
          <w:szCs w:val="28"/>
        </w:rPr>
        <w:t>задолженность (2</w:t>
      </w:r>
      <w:r w:rsidR="00BB0140" w:rsidRPr="00292DD9">
        <w:rPr>
          <w:color w:val="000000"/>
          <w:sz w:val="28"/>
          <w:szCs w:val="28"/>
        </w:rPr>
        <w:t>4%</w:t>
      </w:r>
      <w:r w:rsidRPr="00292DD9">
        <w:rPr>
          <w:color w:val="000000"/>
          <w:sz w:val="28"/>
          <w:szCs w:val="28"/>
        </w:rPr>
        <w:t>).</w:t>
      </w:r>
    </w:p>
    <w:p w:rsidR="00425AEC" w:rsidRPr="00292DD9" w:rsidRDefault="00087FE4" w:rsidP="00425AEC">
      <w:pPr>
        <w:tabs>
          <w:tab w:val="left" w:pos="0"/>
        </w:tabs>
        <w:spacing w:line="360" w:lineRule="auto"/>
        <w:ind w:firstLine="709"/>
        <w:jc w:val="both"/>
        <w:rPr>
          <w:color w:val="000000"/>
          <w:sz w:val="28"/>
          <w:szCs w:val="28"/>
        </w:rPr>
      </w:pPr>
      <w:r w:rsidRPr="00292DD9">
        <w:rPr>
          <w:color w:val="000000"/>
          <w:sz w:val="28"/>
          <w:szCs w:val="28"/>
        </w:rPr>
        <w:t xml:space="preserve">Качество кредиторской задолженности улучшается: к </w:t>
      </w:r>
      <w:r w:rsidR="0023517F" w:rsidRPr="00292DD9">
        <w:rPr>
          <w:color w:val="000000"/>
          <w:sz w:val="28"/>
          <w:szCs w:val="28"/>
        </w:rPr>
        <w:t>2007</w:t>
      </w:r>
      <w:r w:rsidR="00BB0140" w:rsidRPr="00292DD9">
        <w:rPr>
          <w:color w:val="000000"/>
          <w:sz w:val="28"/>
          <w:szCs w:val="28"/>
        </w:rPr>
        <w:t> г</w:t>
      </w:r>
      <w:r w:rsidRPr="00292DD9">
        <w:rPr>
          <w:color w:val="000000"/>
          <w:sz w:val="28"/>
          <w:szCs w:val="28"/>
        </w:rPr>
        <w:t>. просроче</w:t>
      </w:r>
      <w:r w:rsidR="007D3529" w:rsidRPr="00292DD9">
        <w:rPr>
          <w:color w:val="000000"/>
          <w:sz w:val="28"/>
          <w:szCs w:val="28"/>
        </w:rPr>
        <w:t>н</w:t>
      </w:r>
      <w:r w:rsidRPr="00292DD9">
        <w:rPr>
          <w:color w:val="000000"/>
          <w:sz w:val="28"/>
          <w:szCs w:val="28"/>
        </w:rPr>
        <w:t>ная задолженность составляет 2</w:t>
      </w:r>
      <w:r w:rsidR="00BB0140" w:rsidRPr="00292DD9">
        <w:rPr>
          <w:color w:val="000000"/>
          <w:sz w:val="28"/>
          <w:szCs w:val="28"/>
        </w:rPr>
        <w:t>7%</w:t>
      </w:r>
      <w:r w:rsidRPr="00292DD9">
        <w:rPr>
          <w:color w:val="000000"/>
          <w:sz w:val="28"/>
          <w:szCs w:val="28"/>
        </w:rPr>
        <w:t xml:space="preserve"> от общей суммы задолженности и, хотя доля просроченной задолженности увеличилась, зато </w:t>
      </w:r>
      <w:r w:rsidR="007D3529" w:rsidRPr="00292DD9">
        <w:rPr>
          <w:color w:val="000000"/>
          <w:sz w:val="28"/>
          <w:szCs w:val="28"/>
        </w:rPr>
        <w:t>задолженность просро</w:t>
      </w:r>
      <w:r w:rsidRPr="00292DD9">
        <w:rPr>
          <w:color w:val="000000"/>
          <w:sz w:val="28"/>
          <w:szCs w:val="28"/>
        </w:rPr>
        <w:t>ченная более</w:t>
      </w:r>
      <w:r w:rsidR="00425AEC" w:rsidRPr="00292DD9">
        <w:rPr>
          <w:color w:val="000000"/>
          <w:sz w:val="28"/>
          <w:szCs w:val="28"/>
        </w:rPr>
        <w:t xml:space="preserve"> </w:t>
      </w:r>
      <w:r w:rsidRPr="00292DD9">
        <w:rPr>
          <w:color w:val="000000"/>
          <w:sz w:val="28"/>
          <w:szCs w:val="28"/>
        </w:rPr>
        <w:t>3</w:t>
      </w:r>
      <w:r w:rsidR="00BB0140" w:rsidRPr="00292DD9">
        <w:rPr>
          <w:color w:val="000000"/>
          <w:sz w:val="28"/>
          <w:szCs w:val="28"/>
        </w:rPr>
        <w:t>-х</w:t>
      </w:r>
      <w:r w:rsidRPr="00292DD9">
        <w:rPr>
          <w:color w:val="000000"/>
          <w:sz w:val="28"/>
          <w:szCs w:val="28"/>
        </w:rPr>
        <w:t xml:space="preserve"> месяцев, составлявшая ранее 7</w:t>
      </w:r>
      <w:r w:rsidR="00BB0140" w:rsidRPr="00292DD9">
        <w:rPr>
          <w:color w:val="000000"/>
          <w:sz w:val="28"/>
          <w:szCs w:val="28"/>
        </w:rPr>
        <w:t>9%</w:t>
      </w:r>
      <w:r w:rsidRPr="00292DD9">
        <w:rPr>
          <w:color w:val="000000"/>
          <w:sz w:val="28"/>
          <w:szCs w:val="28"/>
        </w:rPr>
        <w:t>, была погашена в полном объеме. Вся просроченная задолженность относится к долгу поставщикам. Отмечается общее снижение погашения обязательств с 7</w:t>
      </w:r>
      <w:r w:rsidR="00BB0140" w:rsidRPr="00292DD9">
        <w:rPr>
          <w:color w:val="000000"/>
          <w:sz w:val="28"/>
          <w:szCs w:val="28"/>
        </w:rPr>
        <w:t>7%</w:t>
      </w:r>
      <w:r w:rsidRPr="00292DD9">
        <w:rPr>
          <w:color w:val="000000"/>
          <w:sz w:val="28"/>
          <w:szCs w:val="28"/>
        </w:rPr>
        <w:t xml:space="preserve"> до 5</w:t>
      </w:r>
      <w:r w:rsidR="00BB0140" w:rsidRPr="00292DD9">
        <w:rPr>
          <w:color w:val="000000"/>
          <w:sz w:val="28"/>
          <w:szCs w:val="28"/>
        </w:rPr>
        <w:t>2%</w:t>
      </w:r>
      <w:r w:rsidRPr="00292DD9">
        <w:rPr>
          <w:color w:val="000000"/>
          <w:sz w:val="28"/>
          <w:szCs w:val="28"/>
        </w:rPr>
        <w:t>, что характеризует и ее оборачивае</w:t>
      </w:r>
      <w:r w:rsidR="007D3529" w:rsidRPr="00292DD9">
        <w:rPr>
          <w:color w:val="000000"/>
          <w:sz w:val="28"/>
          <w:szCs w:val="28"/>
        </w:rPr>
        <w:t xml:space="preserve">мость (см. </w:t>
      </w:r>
      <w:r w:rsidR="00BB0140" w:rsidRPr="00292DD9">
        <w:rPr>
          <w:color w:val="000000"/>
          <w:sz w:val="28"/>
          <w:szCs w:val="28"/>
        </w:rPr>
        <w:t>табл. 2</w:t>
      </w:r>
      <w:r w:rsidR="000553BC" w:rsidRPr="00292DD9">
        <w:rPr>
          <w:color w:val="000000"/>
          <w:sz w:val="28"/>
          <w:szCs w:val="28"/>
        </w:rPr>
        <w:t>.</w:t>
      </w:r>
      <w:r w:rsidRPr="00292DD9">
        <w:rPr>
          <w:color w:val="000000"/>
          <w:sz w:val="28"/>
          <w:szCs w:val="28"/>
        </w:rPr>
        <w:t>1</w:t>
      </w:r>
      <w:r w:rsidR="000553BC" w:rsidRPr="00292DD9">
        <w:rPr>
          <w:color w:val="000000"/>
          <w:sz w:val="28"/>
          <w:szCs w:val="28"/>
        </w:rPr>
        <w:t>2</w:t>
      </w:r>
      <w:r w:rsidRPr="00292DD9">
        <w:rPr>
          <w:color w:val="000000"/>
          <w:sz w:val="28"/>
          <w:szCs w:val="28"/>
        </w:rPr>
        <w:t>)</w:t>
      </w:r>
    </w:p>
    <w:p w:rsidR="00425AEC" w:rsidRPr="00292DD9" w:rsidRDefault="00087FE4" w:rsidP="00425AEC">
      <w:pPr>
        <w:tabs>
          <w:tab w:val="left" w:pos="0"/>
        </w:tabs>
        <w:spacing w:line="360" w:lineRule="auto"/>
        <w:ind w:firstLine="709"/>
        <w:jc w:val="both"/>
        <w:rPr>
          <w:color w:val="000000"/>
          <w:sz w:val="28"/>
          <w:szCs w:val="28"/>
        </w:rPr>
      </w:pPr>
      <w:r w:rsidRPr="00292DD9">
        <w:rPr>
          <w:color w:val="000000"/>
          <w:sz w:val="28"/>
          <w:szCs w:val="28"/>
        </w:rPr>
        <w:t xml:space="preserve">Положительным моментом является увеличение полученных авансов, но рост </w:t>
      </w:r>
      <w:r w:rsidR="00BB0140" w:rsidRPr="00292DD9">
        <w:rPr>
          <w:color w:val="000000"/>
          <w:sz w:val="28"/>
          <w:szCs w:val="28"/>
        </w:rPr>
        <w:t>«с</w:t>
      </w:r>
      <w:r w:rsidRPr="00292DD9">
        <w:rPr>
          <w:color w:val="000000"/>
          <w:sz w:val="28"/>
          <w:szCs w:val="28"/>
        </w:rPr>
        <w:t>рочной</w:t>
      </w:r>
      <w:r w:rsidR="00BB0140" w:rsidRPr="00292DD9">
        <w:rPr>
          <w:color w:val="000000"/>
          <w:sz w:val="28"/>
          <w:szCs w:val="28"/>
        </w:rPr>
        <w:t xml:space="preserve">» </w:t>
      </w:r>
      <w:r w:rsidRPr="00292DD9">
        <w:rPr>
          <w:color w:val="000000"/>
          <w:sz w:val="28"/>
          <w:szCs w:val="28"/>
        </w:rPr>
        <w:t>задолженности негативный элемент, свидетельствующий об</w:t>
      </w:r>
      <w:r w:rsidR="00353185">
        <w:rPr>
          <w:color w:val="000000"/>
          <w:sz w:val="28"/>
          <w:szCs w:val="28"/>
        </w:rPr>
        <w:t xml:space="preserve"> </w:t>
      </w:r>
      <w:r w:rsidR="007D3529" w:rsidRPr="00292DD9">
        <w:rPr>
          <w:color w:val="000000"/>
          <w:sz w:val="28"/>
          <w:szCs w:val="28"/>
        </w:rPr>
        <w:t>ухудшении платежеспособности предприятия. В свою очередь задолженность перед бюджетом может вызвать убытки, связ</w:t>
      </w:r>
      <w:r w:rsidR="00353185">
        <w:rPr>
          <w:color w:val="000000"/>
          <w:sz w:val="28"/>
          <w:szCs w:val="28"/>
        </w:rPr>
        <w:t>анные с выплатой штрафов. Сни</w:t>
      </w:r>
      <w:r w:rsidR="001D5927" w:rsidRPr="00292DD9">
        <w:rPr>
          <w:color w:val="000000"/>
          <w:sz w:val="28"/>
          <w:szCs w:val="28"/>
        </w:rPr>
        <w:t>же</w:t>
      </w:r>
      <w:r w:rsidR="007D3529" w:rsidRPr="00292DD9">
        <w:rPr>
          <w:color w:val="000000"/>
          <w:sz w:val="28"/>
          <w:szCs w:val="28"/>
        </w:rPr>
        <w:t>ние задолженности поставщикам говорит о том, что предприятие улучшает свою репутацию, как платежеспособного предприятия, но насколько это необходимо в сложившейся ситуации превышения дебиторской задолжен</w:t>
      </w:r>
      <w:r w:rsidR="001D5927" w:rsidRPr="00292DD9">
        <w:rPr>
          <w:color w:val="000000"/>
          <w:sz w:val="28"/>
          <w:szCs w:val="28"/>
        </w:rPr>
        <w:t>ности и излишков за</w:t>
      </w:r>
      <w:r w:rsidR="007D3529" w:rsidRPr="00292DD9">
        <w:rPr>
          <w:color w:val="000000"/>
          <w:sz w:val="28"/>
          <w:szCs w:val="28"/>
        </w:rPr>
        <w:t>пасов на складах</w:t>
      </w:r>
      <w:r w:rsidR="005C7B21" w:rsidRPr="00292DD9">
        <w:rPr>
          <w:color w:val="000000"/>
          <w:sz w:val="28"/>
          <w:szCs w:val="28"/>
        </w:rPr>
        <w:t>.</w:t>
      </w:r>
      <w:r w:rsidR="007D3529" w:rsidRPr="00292DD9">
        <w:rPr>
          <w:color w:val="000000"/>
          <w:sz w:val="28"/>
          <w:szCs w:val="28"/>
        </w:rPr>
        <w:t xml:space="preserve"> Ведь задолженность поста</w:t>
      </w:r>
      <w:r w:rsidR="001D5927" w:rsidRPr="00292DD9">
        <w:rPr>
          <w:color w:val="000000"/>
          <w:sz w:val="28"/>
          <w:szCs w:val="28"/>
        </w:rPr>
        <w:t>вщикам может быть дешевым источ</w:t>
      </w:r>
      <w:r w:rsidR="007D3529" w:rsidRPr="00292DD9">
        <w:rPr>
          <w:color w:val="000000"/>
          <w:sz w:val="28"/>
          <w:szCs w:val="28"/>
        </w:rPr>
        <w:t>ником финансирования этих активов.</w:t>
      </w:r>
    </w:p>
    <w:p w:rsidR="00087FE4" w:rsidRPr="00292DD9" w:rsidRDefault="005C7B21" w:rsidP="00425AEC">
      <w:pPr>
        <w:tabs>
          <w:tab w:val="left" w:pos="0"/>
        </w:tabs>
        <w:spacing w:line="360" w:lineRule="auto"/>
        <w:ind w:firstLine="709"/>
        <w:jc w:val="both"/>
        <w:rPr>
          <w:color w:val="000000"/>
          <w:sz w:val="28"/>
          <w:szCs w:val="28"/>
        </w:rPr>
      </w:pPr>
      <w:r w:rsidRPr="00292DD9">
        <w:rPr>
          <w:color w:val="000000"/>
          <w:sz w:val="28"/>
          <w:szCs w:val="28"/>
        </w:rPr>
        <w:t>Кредиторская</w:t>
      </w:r>
      <w:r w:rsidR="00087FE4" w:rsidRPr="00292DD9">
        <w:rPr>
          <w:color w:val="000000"/>
          <w:sz w:val="28"/>
          <w:szCs w:val="28"/>
        </w:rPr>
        <w:t xml:space="preserve"> задолжен</w:t>
      </w:r>
      <w:r w:rsidRPr="00292DD9">
        <w:rPr>
          <w:color w:val="000000"/>
          <w:sz w:val="28"/>
          <w:szCs w:val="28"/>
        </w:rPr>
        <w:t xml:space="preserve">ность </w:t>
      </w:r>
      <w:r w:rsidR="00087FE4" w:rsidRPr="00292DD9">
        <w:rPr>
          <w:color w:val="000000"/>
          <w:sz w:val="28"/>
          <w:szCs w:val="28"/>
        </w:rPr>
        <w:t>одновременно является источником покрытия дебиторской</w:t>
      </w:r>
      <w:r w:rsidR="007D3529" w:rsidRPr="00292DD9">
        <w:rPr>
          <w:color w:val="000000"/>
          <w:sz w:val="28"/>
          <w:szCs w:val="28"/>
        </w:rPr>
        <w:t xml:space="preserve"> задолженнос</w:t>
      </w:r>
      <w:r w:rsidR="00087FE4" w:rsidRPr="00292DD9">
        <w:rPr>
          <w:color w:val="000000"/>
          <w:sz w:val="28"/>
          <w:szCs w:val="28"/>
        </w:rPr>
        <w:t>ти,</w:t>
      </w:r>
      <w:r w:rsidR="007D3529" w:rsidRPr="00292DD9">
        <w:rPr>
          <w:color w:val="000000"/>
          <w:sz w:val="28"/>
          <w:szCs w:val="28"/>
        </w:rPr>
        <w:t xml:space="preserve"> поэтому сравним их (см. </w:t>
      </w:r>
      <w:r w:rsidR="00BB0140" w:rsidRPr="00292DD9">
        <w:rPr>
          <w:color w:val="000000"/>
          <w:sz w:val="28"/>
          <w:szCs w:val="28"/>
        </w:rPr>
        <w:t>табл. 2</w:t>
      </w:r>
      <w:r w:rsidR="000553BC" w:rsidRPr="00292DD9">
        <w:rPr>
          <w:color w:val="000000"/>
          <w:sz w:val="28"/>
          <w:szCs w:val="28"/>
        </w:rPr>
        <w:t>.12</w:t>
      </w:r>
      <w:r w:rsidR="007D3529" w:rsidRPr="00292DD9">
        <w:rPr>
          <w:color w:val="000000"/>
          <w:sz w:val="28"/>
          <w:szCs w:val="28"/>
        </w:rPr>
        <w:t xml:space="preserve"> и </w:t>
      </w:r>
      <w:r w:rsidR="00BB0140" w:rsidRPr="00292DD9">
        <w:rPr>
          <w:color w:val="000000"/>
          <w:sz w:val="28"/>
          <w:szCs w:val="28"/>
        </w:rPr>
        <w:t>рис. 2</w:t>
      </w:r>
      <w:r w:rsidR="000553BC" w:rsidRPr="00292DD9">
        <w:rPr>
          <w:color w:val="000000"/>
          <w:sz w:val="28"/>
          <w:szCs w:val="28"/>
        </w:rPr>
        <w:t>.4</w:t>
      </w:r>
      <w:r w:rsidR="00087FE4" w:rsidRPr="00292DD9">
        <w:rPr>
          <w:color w:val="000000"/>
          <w:sz w:val="28"/>
          <w:szCs w:val="28"/>
        </w:rPr>
        <w:t>).</w:t>
      </w:r>
    </w:p>
    <w:p w:rsidR="00353185" w:rsidRDefault="00353185" w:rsidP="00425AEC">
      <w:pPr>
        <w:tabs>
          <w:tab w:val="left" w:pos="0"/>
        </w:tabs>
        <w:spacing w:line="360" w:lineRule="auto"/>
        <w:ind w:firstLine="709"/>
        <w:jc w:val="both"/>
        <w:rPr>
          <w:color w:val="000000"/>
          <w:sz w:val="28"/>
          <w:szCs w:val="28"/>
        </w:rPr>
      </w:pPr>
    </w:p>
    <w:p w:rsidR="00087FE4" w:rsidRPr="00353185" w:rsidRDefault="00353185" w:rsidP="00353185">
      <w:pPr>
        <w:tabs>
          <w:tab w:val="left" w:pos="0"/>
        </w:tabs>
        <w:spacing w:line="360" w:lineRule="auto"/>
        <w:ind w:firstLine="709"/>
        <w:jc w:val="both"/>
        <w:rPr>
          <w:color w:val="000000"/>
          <w:sz w:val="28"/>
          <w:szCs w:val="28"/>
        </w:rPr>
      </w:pPr>
      <w:r>
        <w:rPr>
          <w:color w:val="000000"/>
          <w:sz w:val="28"/>
          <w:szCs w:val="28"/>
        </w:rPr>
        <w:br w:type="page"/>
      </w:r>
      <w:r w:rsidR="007D3529" w:rsidRPr="00292DD9">
        <w:rPr>
          <w:color w:val="000000"/>
          <w:sz w:val="28"/>
          <w:szCs w:val="28"/>
        </w:rPr>
        <w:t xml:space="preserve">Таблица </w:t>
      </w:r>
      <w:r w:rsidR="000553BC" w:rsidRPr="00292DD9">
        <w:rPr>
          <w:color w:val="000000"/>
          <w:sz w:val="28"/>
          <w:szCs w:val="28"/>
        </w:rPr>
        <w:t>2.12</w:t>
      </w:r>
      <w:r>
        <w:rPr>
          <w:color w:val="000000"/>
          <w:sz w:val="28"/>
          <w:szCs w:val="28"/>
        </w:rPr>
        <w:t xml:space="preserve">. </w:t>
      </w:r>
      <w:r w:rsidR="00087FE4" w:rsidRPr="00353185">
        <w:rPr>
          <w:color w:val="000000"/>
          <w:sz w:val="28"/>
          <w:szCs w:val="28"/>
        </w:rPr>
        <w:t>Соотношение дебиторской и кредиторской задолженностей</w:t>
      </w:r>
    </w:p>
    <w:tbl>
      <w:tblPr>
        <w:tblStyle w:val="11"/>
        <w:tblW w:w="9297" w:type="dxa"/>
        <w:jc w:val="center"/>
        <w:tblLook w:val="0000" w:firstRow="0" w:lastRow="0" w:firstColumn="0" w:lastColumn="0" w:noHBand="0" w:noVBand="0"/>
      </w:tblPr>
      <w:tblGrid>
        <w:gridCol w:w="2711"/>
        <w:gridCol w:w="1579"/>
        <w:gridCol w:w="1714"/>
        <w:gridCol w:w="1714"/>
        <w:gridCol w:w="1579"/>
      </w:tblGrid>
      <w:tr w:rsidR="00087FE4" w:rsidRPr="00292DD9" w:rsidTr="00425AEC">
        <w:trPr>
          <w:cantSplit/>
          <w:trHeight w:val="212"/>
          <w:jc w:val="center"/>
        </w:trPr>
        <w:tc>
          <w:tcPr>
            <w:tcW w:w="1458" w:type="pct"/>
            <w:vMerge w:val="restart"/>
          </w:tcPr>
          <w:p w:rsidR="00087FE4" w:rsidRPr="00292DD9" w:rsidRDefault="00087FE4" w:rsidP="00425AEC">
            <w:pPr>
              <w:spacing w:line="360" w:lineRule="auto"/>
              <w:jc w:val="both"/>
              <w:rPr>
                <w:b/>
                <w:color w:val="000000"/>
                <w:sz w:val="20"/>
              </w:rPr>
            </w:pPr>
            <w:r w:rsidRPr="00292DD9">
              <w:rPr>
                <w:color w:val="000000"/>
                <w:sz w:val="20"/>
              </w:rPr>
              <w:t>Показатели</w:t>
            </w:r>
          </w:p>
        </w:tc>
        <w:tc>
          <w:tcPr>
            <w:tcW w:w="3542" w:type="pct"/>
            <w:gridSpan w:val="4"/>
          </w:tcPr>
          <w:p w:rsidR="00087FE4" w:rsidRPr="00292DD9" w:rsidRDefault="00087FE4" w:rsidP="00425AEC">
            <w:pPr>
              <w:spacing w:line="360" w:lineRule="auto"/>
              <w:jc w:val="both"/>
              <w:rPr>
                <w:color w:val="000000"/>
                <w:sz w:val="20"/>
              </w:rPr>
            </w:pPr>
            <w:r w:rsidRPr="00292DD9">
              <w:rPr>
                <w:color w:val="000000"/>
                <w:sz w:val="20"/>
              </w:rPr>
              <w:t xml:space="preserve">Абсолютные показатели, </w:t>
            </w:r>
            <w:r w:rsidR="00BB0140" w:rsidRPr="00292DD9">
              <w:rPr>
                <w:color w:val="000000"/>
                <w:sz w:val="20"/>
              </w:rPr>
              <w:t>тыс. р</w:t>
            </w:r>
            <w:r w:rsidRPr="00292DD9">
              <w:rPr>
                <w:color w:val="000000"/>
                <w:sz w:val="20"/>
              </w:rPr>
              <w:t>уб.</w:t>
            </w:r>
          </w:p>
        </w:tc>
      </w:tr>
      <w:tr w:rsidR="00087FE4" w:rsidRPr="00292DD9" w:rsidTr="00425AEC">
        <w:trPr>
          <w:cantSplit/>
          <w:trHeight w:val="337"/>
          <w:jc w:val="center"/>
        </w:trPr>
        <w:tc>
          <w:tcPr>
            <w:tcW w:w="1458" w:type="pct"/>
            <w:vMerge/>
          </w:tcPr>
          <w:p w:rsidR="00087FE4" w:rsidRPr="00292DD9" w:rsidRDefault="00087FE4" w:rsidP="00425AEC">
            <w:pPr>
              <w:spacing w:line="360" w:lineRule="auto"/>
              <w:jc w:val="both"/>
              <w:rPr>
                <w:b/>
                <w:color w:val="000000"/>
                <w:sz w:val="20"/>
              </w:rPr>
            </w:pPr>
          </w:p>
        </w:tc>
        <w:tc>
          <w:tcPr>
            <w:tcW w:w="849" w:type="pct"/>
          </w:tcPr>
          <w:p w:rsidR="00087FE4" w:rsidRPr="00292DD9" w:rsidRDefault="005C7B21"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922" w:type="pct"/>
          </w:tcPr>
          <w:p w:rsidR="00087FE4" w:rsidRPr="00292DD9" w:rsidRDefault="0023517F" w:rsidP="00425AEC">
            <w:pPr>
              <w:spacing w:line="360" w:lineRule="auto"/>
              <w:jc w:val="both"/>
              <w:rPr>
                <w:color w:val="000000"/>
                <w:sz w:val="20"/>
              </w:rPr>
            </w:pPr>
            <w:r w:rsidRPr="00292DD9">
              <w:rPr>
                <w:color w:val="000000"/>
                <w:sz w:val="20"/>
              </w:rPr>
              <w:t>2005</w:t>
            </w:r>
          </w:p>
        </w:tc>
        <w:tc>
          <w:tcPr>
            <w:tcW w:w="922" w:type="pct"/>
          </w:tcPr>
          <w:p w:rsidR="00087FE4" w:rsidRPr="00292DD9" w:rsidRDefault="0023517F" w:rsidP="00425AEC">
            <w:pPr>
              <w:spacing w:line="360" w:lineRule="auto"/>
              <w:jc w:val="both"/>
              <w:rPr>
                <w:color w:val="000000"/>
                <w:sz w:val="20"/>
              </w:rPr>
            </w:pPr>
            <w:r w:rsidRPr="00292DD9">
              <w:rPr>
                <w:color w:val="000000"/>
                <w:sz w:val="20"/>
              </w:rPr>
              <w:t>2006</w:t>
            </w:r>
          </w:p>
        </w:tc>
        <w:tc>
          <w:tcPr>
            <w:tcW w:w="849"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425AEC">
        <w:trPr>
          <w:cantSplit/>
          <w:trHeight w:val="276"/>
          <w:jc w:val="center"/>
        </w:trPr>
        <w:tc>
          <w:tcPr>
            <w:tcW w:w="1458" w:type="pct"/>
          </w:tcPr>
          <w:p w:rsidR="00087FE4" w:rsidRPr="00292DD9" w:rsidRDefault="00087FE4" w:rsidP="00425AEC">
            <w:pPr>
              <w:spacing w:line="360" w:lineRule="auto"/>
              <w:jc w:val="both"/>
              <w:rPr>
                <w:color w:val="000000"/>
                <w:sz w:val="20"/>
              </w:rPr>
            </w:pPr>
            <w:r w:rsidRPr="00292DD9">
              <w:rPr>
                <w:color w:val="000000"/>
                <w:sz w:val="20"/>
              </w:rPr>
              <w:t>Дебиторская задолженность</w:t>
            </w:r>
          </w:p>
        </w:tc>
        <w:tc>
          <w:tcPr>
            <w:tcW w:w="849" w:type="pct"/>
          </w:tcPr>
          <w:p w:rsidR="00087FE4" w:rsidRPr="00292DD9" w:rsidRDefault="00087FE4" w:rsidP="00425AEC">
            <w:pPr>
              <w:spacing w:line="360" w:lineRule="auto"/>
              <w:jc w:val="both"/>
              <w:rPr>
                <w:color w:val="000000"/>
                <w:sz w:val="20"/>
              </w:rPr>
            </w:pPr>
            <w:r w:rsidRPr="00292DD9">
              <w:rPr>
                <w:color w:val="000000"/>
                <w:sz w:val="20"/>
              </w:rPr>
              <w:t>96247</w:t>
            </w:r>
          </w:p>
        </w:tc>
        <w:tc>
          <w:tcPr>
            <w:tcW w:w="922" w:type="pct"/>
          </w:tcPr>
          <w:p w:rsidR="00087FE4" w:rsidRPr="00292DD9" w:rsidRDefault="00087FE4" w:rsidP="00425AEC">
            <w:pPr>
              <w:spacing w:line="360" w:lineRule="auto"/>
              <w:jc w:val="both"/>
              <w:rPr>
                <w:color w:val="000000"/>
                <w:sz w:val="20"/>
              </w:rPr>
            </w:pPr>
            <w:r w:rsidRPr="00292DD9">
              <w:rPr>
                <w:color w:val="000000"/>
                <w:sz w:val="20"/>
              </w:rPr>
              <w:t>121310</w:t>
            </w:r>
          </w:p>
        </w:tc>
        <w:tc>
          <w:tcPr>
            <w:tcW w:w="922" w:type="pct"/>
          </w:tcPr>
          <w:p w:rsidR="00087FE4" w:rsidRPr="00292DD9" w:rsidRDefault="00087FE4" w:rsidP="00425AEC">
            <w:pPr>
              <w:spacing w:line="360" w:lineRule="auto"/>
              <w:jc w:val="both"/>
              <w:rPr>
                <w:color w:val="000000"/>
                <w:sz w:val="20"/>
              </w:rPr>
            </w:pPr>
            <w:r w:rsidRPr="00292DD9">
              <w:rPr>
                <w:color w:val="000000"/>
                <w:sz w:val="20"/>
              </w:rPr>
              <w:t>114361</w:t>
            </w:r>
          </w:p>
        </w:tc>
        <w:tc>
          <w:tcPr>
            <w:tcW w:w="849" w:type="pct"/>
          </w:tcPr>
          <w:p w:rsidR="00087FE4" w:rsidRPr="00292DD9" w:rsidRDefault="00087FE4" w:rsidP="00425AEC">
            <w:pPr>
              <w:spacing w:line="360" w:lineRule="auto"/>
              <w:jc w:val="both"/>
              <w:rPr>
                <w:color w:val="000000"/>
                <w:sz w:val="20"/>
              </w:rPr>
            </w:pPr>
            <w:r w:rsidRPr="00292DD9">
              <w:rPr>
                <w:color w:val="000000"/>
                <w:sz w:val="20"/>
              </w:rPr>
              <w:t>84676</w:t>
            </w:r>
          </w:p>
        </w:tc>
      </w:tr>
      <w:tr w:rsidR="00087FE4" w:rsidRPr="00292DD9" w:rsidTr="00425AEC">
        <w:trPr>
          <w:cantSplit/>
          <w:trHeight w:val="276"/>
          <w:jc w:val="center"/>
        </w:trPr>
        <w:tc>
          <w:tcPr>
            <w:tcW w:w="1458" w:type="pct"/>
          </w:tcPr>
          <w:p w:rsidR="00087FE4" w:rsidRPr="00292DD9" w:rsidRDefault="00087FE4" w:rsidP="00425AEC">
            <w:pPr>
              <w:spacing w:line="360" w:lineRule="auto"/>
              <w:jc w:val="both"/>
              <w:rPr>
                <w:color w:val="000000"/>
                <w:sz w:val="20"/>
              </w:rPr>
            </w:pPr>
            <w:r w:rsidRPr="00292DD9">
              <w:rPr>
                <w:color w:val="000000"/>
                <w:sz w:val="20"/>
              </w:rPr>
              <w:t>Кредиторская задолженность</w:t>
            </w:r>
          </w:p>
        </w:tc>
        <w:tc>
          <w:tcPr>
            <w:tcW w:w="849" w:type="pct"/>
          </w:tcPr>
          <w:p w:rsidR="00087FE4" w:rsidRPr="00292DD9" w:rsidRDefault="00087FE4" w:rsidP="00425AEC">
            <w:pPr>
              <w:spacing w:line="360" w:lineRule="auto"/>
              <w:jc w:val="both"/>
              <w:rPr>
                <w:noProof/>
                <w:color w:val="000000"/>
              </w:rPr>
            </w:pPr>
            <w:r w:rsidRPr="00292DD9">
              <w:rPr>
                <w:noProof/>
                <w:color w:val="000000"/>
              </w:rPr>
              <w:t>50739</w:t>
            </w:r>
          </w:p>
        </w:tc>
        <w:tc>
          <w:tcPr>
            <w:tcW w:w="922" w:type="pct"/>
          </w:tcPr>
          <w:p w:rsidR="00087FE4" w:rsidRPr="00292DD9" w:rsidRDefault="00087FE4" w:rsidP="00425AEC">
            <w:pPr>
              <w:spacing w:line="360" w:lineRule="auto"/>
              <w:jc w:val="both"/>
              <w:rPr>
                <w:noProof/>
                <w:color w:val="000000"/>
              </w:rPr>
            </w:pPr>
            <w:r w:rsidRPr="00292DD9">
              <w:rPr>
                <w:noProof/>
                <w:color w:val="000000"/>
              </w:rPr>
              <w:t>57025</w:t>
            </w:r>
          </w:p>
        </w:tc>
        <w:tc>
          <w:tcPr>
            <w:tcW w:w="922" w:type="pct"/>
          </w:tcPr>
          <w:p w:rsidR="00087FE4" w:rsidRPr="00292DD9" w:rsidRDefault="00087FE4" w:rsidP="00425AEC">
            <w:pPr>
              <w:spacing w:line="360" w:lineRule="auto"/>
              <w:jc w:val="both"/>
              <w:rPr>
                <w:noProof/>
                <w:color w:val="000000"/>
              </w:rPr>
            </w:pPr>
            <w:r w:rsidRPr="00292DD9">
              <w:rPr>
                <w:noProof/>
                <w:color w:val="000000"/>
              </w:rPr>
              <w:t>61220</w:t>
            </w:r>
          </w:p>
        </w:tc>
        <w:tc>
          <w:tcPr>
            <w:tcW w:w="849" w:type="pct"/>
          </w:tcPr>
          <w:p w:rsidR="00087FE4" w:rsidRPr="00292DD9" w:rsidRDefault="00087FE4" w:rsidP="00425AEC">
            <w:pPr>
              <w:spacing w:line="360" w:lineRule="auto"/>
              <w:jc w:val="both"/>
              <w:rPr>
                <w:noProof/>
                <w:color w:val="000000"/>
              </w:rPr>
            </w:pPr>
            <w:r w:rsidRPr="00292DD9">
              <w:rPr>
                <w:noProof/>
                <w:color w:val="000000"/>
              </w:rPr>
              <w:t>71336</w:t>
            </w:r>
          </w:p>
        </w:tc>
      </w:tr>
      <w:tr w:rsidR="00087FE4" w:rsidRPr="00292DD9" w:rsidTr="00425AEC">
        <w:trPr>
          <w:cantSplit/>
          <w:trHeight w:val="551"/>
          <w:jc w:val="center"/>
        </w:trPr>
        <w:tc>
          <w:tcPr>
            <w:tcW w:w="1458" w:type="pct"/>
          </w:tcPr>
          <w:p w:rsidR="00087FE4" w:rsidRPr="00292DD9" w:rsidRDefault="00087FE4" w:rsidP="00425AEC">
            <w:pPr>
              <w:spacing w:line="360" w:lineRule="auto"/>
              <w:jc w:val="both"/>
              <w:rPr>
                <w:color w:val="000000"/>
                <w:sz w:val="20"/>
              </w:rPr>
            </w:pPr>
            <w:r w:rsidRPr="00292DD9">
              <w:rPr>
                <w:color w:val="000000"/>
                <w:sz w:val="20"/>
              </w:rPr>
              <w:t>Соотношение дебиторской и кредиторской задолженности, раз</w:t>
            </w:r>
          </w:p>
        </w:tc>
        <w:tc>
          <w:tcPr>
            <w:tcW w:w="849" w:type="pct"/>
          </w:tcPr>
          <w:p w:rsidR="00087FE4" w:rsidRPr="00292DD9" w:rsidRDefault="00087FE4" w:rsidP="00425AEC">
            <w:pPr>
              <w:spacing w:line="360" w:lineRule="auto"/>
              <w:jc w:val="both"/>
              <w:rPr>
                <w:color w:val="000000"/>
                <w:sz w:val="20"/>
              </w:rPr>
            </w:pPr>
            <w:r w:rsidRPr="00292DD9">
              <w:rPr>
                <w:color w:val="000000"/>
                <w:sz w:val="20"/>
              </w:rPr>
              <w:t>1,9</w:t>
            </w:r>
          </w:p>
        </w:tc>
        <w:tc>
          <w:tcPr>
            <w:tcW w:w="922" w:type="pct"/>
          </w:tcPr>
          <w:p w:rsidR="00087FE4" w:rsidRPr="00292DD9" w:rsidRDefault="00087FE4" w:rsidP="00425AEC">
            <w:pPr>
              <w:spacing w:line="360" w:lineRule="auto"/>
              <w:jc w:val="both"/>
              <w:rPr>
                <w:color w:val="000000"/>
                <w:sz w:val="20"/>
              </w:rPr>
            </w:pPr>
            <w:r w:rsidRPr="00292DD9">
              <w:rPr>
                <w:color w:val="000000"/>
                <w:sz w:val="20"/>
              </w:rPr>
              <w:t>2,13</w:t>
            </w:r>
          </w:p>
        </w:tc>
        <w:tc>
          <w:tcPr>
            <w:tcW w:w="922" w:type="pct"/>
          </w:tcPr>
          <w:p w:rsidR="00087FE4" w:rsidRPr="00292DD9" w:rsidRDefault="00087FE4" w:rsidP="00425AEC">
            <w:pPr>
              <w:spacing w:line="360" w:lineRule="auto"/>
              <w:jc w:val="both"/>
              <w:rPr>
                <w:color w:val="000000"/>
                <w:sz w:val="20"/>
              </w:rPr>
            </w:pPr>
            <w:r w:rsidRPr="00292DD9">
              <w:rPr>
                <w:color w:val="000000"/>
                <w:sz w:val="20"/>
              </w:rPr>
              <w:t>1,87</w:t>
            </w:r>
          </w:p>
        </w:tc>
        <w:tc>
          <w:tcPr>
            <w:tcW w:w="849" w:type="pct"/>
          </w:tcPr>
          <w:p w:rsidR="00087FE4" w:rsidRPr="00292DD9" w:rsidRDefault="00087FE4" w:rsidP="00425AEC">
            <w:pPr>
              <w:spacing w:line="360" w:lineRule="auto"/>
              <w:jc w:val="both"/>
              <w:rPr>
                <w:color w:val="000000"/>
                <w:sz w:val="20"/>
              </w:rPr>
            </w:pPr>
            <w:r w:rsidRPr="00292DD9">
              <w:rPr>
                <w:color w:val="000000"/>
                <w:sz w:val="20"/>
              </w:rPr>
              <w:t>1,19</w:t>
            </w:r>
          </w:p>
        </w:tc>
      </w:tr>
      <w:tr w:rsidR="00087FE4" w:rsidRPr="00292DD9" w:rsidTr="00425AEC">
        <w:trPr>
          <w:cantSplit/>
          <w:trHeight w:val="568"/>
          <w:jc w:val="center"/>
        </w:trPr>
        <w:tc>
          <w:tcPr>
            <w:tcW w:w="1458"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дебиторской задолженности</w:t>
            </w:r>
          </w:p>
        </w:tc>
        <w:tc>
          <w:tcPr>
            <w:tcW w:w="849" w:type="pct"/>
          </w:tcPr>
          <w:p w:rsidR="00087FE4" w:rsidRPr="00292DD9" w:rsidRDefault="00087FE4" w:rsidP="00425AEC">
            <w:pPr>
              <w:spacing w:line="360" w:lineRule="auto"/>
              <w:jc w:val="both"/>
              <w:rPr>
                <w:color w:val="000000"/>
                <w:sz w:val="20"/>
              </w:rPr>
            </w:pP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1,62</w:t>
            </w:r>
          </w:p>
        </w:tc>
        <w:tc>
          <w:tcPr>
            <w:tcW w:w="922" w:type="pct"/>
          </w:tcPr>
          <w:p w:rsidR="00087FE4" w:rsidRPr="00292DD9" w:rsidRDefault="00087FE4" w:rsidP="00425AEC">
            <w:pPr>
              <w:spacing w:line="360" w:lineRule="auto"/>
              <w:jc w:val="both"/>
              <w:rPr>
                <w:color w:val="000000"/>
                <w:sz w:val="20"/>
              </w:rPr>
            </w:pPr>
            <w:r w:rsidRPr="00292DD9">
              <w:rPr>
                <w:color w:val="000000"/>
                <w:sz w:val="20"/>
              </w:rPr>
              <w:t>1,87</w:t>
            </w:r>
          </w:p>
        </w:tc>
        <w:tc>
          <w:tcPr>
            <w:tcW w:w="849" w:type="pct"/>
          </w:tcPr>
          <w:p w:rsidR="00087FE4" w:rsidRPr="00292DD9" w:rsidRDefault="00087FE4" w:rsidP="00425AEC">
            <w:pPr>
              <w:spacing w:line="360" w:lineRule="auto"/>
              <w:jc w:val="both"/>
              <w:rPr>
                <w:color w:val="000000"/>
                <w:sz w:val="20"/>
              </w:rPr>
            </w:pPr>
            <w:r w:rsidRPr="00292DD9">
              <w:rPr>
                <w:color w:val="000000"/>
                <w:sz w:val="20"/>
              </w:rPr>
              <w:t>2,35</w:t>
            </w:r>
          </w:p>
        </w:tc>
      </w:tr>
      <w:tr w:rsidR="00087FE4" w:rsidRPr="00292DD9" w:rsidTr="00425AEC">
        <w:trPr>
          <w:cantSplit/>
          <w:trHeight w:val="568"/>
          <w:jc w:val="center"/>
        </w:trPr>
        <w:tc>
          <w:tcPr>
            <w:tcW w:w="1458" w:type="pct"/>
          </w:tcPr>
          <w:p w:rsidR="00087FE4" w:rsidRPr="00292DD9" w:rsidRDefault="00087FE4" w:rsidP="00425AEC">
            <w:pPr>
              <w:spacing w:line="360" w:lineRule="auto"/>
              <w:jc w:val="both"/>
              <w:rPr>
                <w:color w:val="000000"/>
                <w:sz w:val="20"/>
              </w:rPr>
            </w:pPr>
            <w:r w:rsidRPr="00292DD9">
              <w:rPr>
                <w:color w:val="000000"/>
                <w:sz w:val="20"/>
              </w:rPr>
              <w:t>Коэффициент оборачиваемости кредиторской задолженности</w:t>
            </w:r>
          </w:p>
        </w:tc>
        <w:tc>
          <w:tcPr>
            <w:tcW w:w="849" w:type="pct"/>
          </w:tcPr>
          <w:p w:rsidR="00087FE4" w:rsidRPr="00292DD9" w:rsidRDefault="00087FE4" w:rsidP="00425AEC">
            <w:pPr>
              <w:spacing w:line="360" w:lineRule="auto"/>
              <w:jc w:val="both"/>
              <w:rPr>
                <w:color w:val="000000"/>
                <w:sz w:val="20"/>
              </w:rPr>
            </w:pP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3,28</w:t>
            </w:r>
          </w:p>
        </w:tc>
        <w:tc>
          <w:tcPr>
            <w:tcW w:w="922" w:type="pct"/>
          </w:tcPr>
          <w:p w:rsidR="00087FE4" w:rsidRPr="00292DD9" w:rsidRDefault="00087FE4" w:rsidP="00425AEC">
            <w:pPr>
              <w:spacing w:line="360" w:lineRule="auto"/>
              <w:jc w:val="both"/>
              <w:rPr>
                <w:color w:val="000000"/>
                <w:sz w:val="20"/>
              </w:rPr>
            </w:pPr>
            <w:r w:rsidRPr="00292DD9">
              <w:rPr>
                <w:color w:val="000000"/>
                <w:sz w:val="20"/>
              </w:rPr>
              <w:t>3,72</w:t>
            </w:r>
          </w:p>
        </w:tc>
        <w:tc>
          <w:tcPr>
            <w:tcW w:w="849" w:type="pct"/>
          </w:tcPr>
          <w:p w:rsidR="00087FE4" w:rsidRPr="00292DD9" w:rsidRDefault="00087FE4" w:rsidP="00425AEC">
            <w:pPr>
              <w:spacing w:line="360" w:lineRule="auto"/>
              <w:jc w:val="both"/>
              <w:rPr>
                <w:color w:val="000000"/>
                <w:sz w:val="20"/>
              </w:rPr>
            </w:pPr>
            <w:r w:rsidRPr="00292DD9">
              <w:rPr>
                <w:color w:val="000000"/>
                <w:sz w:val="20"/>
              </w:rPr>
              <w:t>3,52</w:t>
            </w:r>
          </w:p>
        </w:tc>
      </w:tr>
    </w:tbl>
    <w:p w:rsidR="00087FE4" w:rsidRPr="00292DD9" w:rsidRDefault="00087FE4" w:rsidP="00425AEC">
      <w:pPr>
        <w:spacing w:line="360" w:lineRule="auto"/>
        <w:ind w:firstLine="709"/>
        <w:jc w:val="both"/>
        <w:rPr>
          <w:color w:val="000000"/>
          <w:sz w:val="28"/>
          <w:szCs w:val="10"/>
        </w:rPr>
      </w:pPr>
    </w:p>
    <w:p w:rsidR="00087FE4" w:rsidRPr="00292DD9" w:rsidRDefault="00551632" w:rsidP="00425AEC">
      <w:pPr>
        <w:spacing w:line="360" w:lineRule="auto"/>
        <w:ind w:firstLine="709"/>
        <w:jc w:val="both"/>
        <w:rPr>
          <w:color w:val="000000"/>
          <w:sz w:val="28"/>
          <w:szCs w:val="28"/>
        </w:rPr>
      </w:pPr>
      <w:r w:rsidRPr="00292DD9">
        <w:rPr>
          <w:b/>
          <w:color w:val="000000"/>
          <w:sz w:val="28"/>
          <w:szCs w:val="28"/>
        </w:rPr>
        <w:object w:dxaOrig="7517" w:dyaOrig="2818">
          <v:shape id="_x0000_i1034" type="#_x0000_t75" style="width:375.75pt;height:141pt" o:ole="" fillcolor="window">
            <v:imagedata r:id="rId23" o:title=""/>
          </v:shape>
          <o:OLEObject Type="Embed" ProgID="MSGraph.Chart.8" ShapeID="_x0000_i1034" DrawAspect="Content" ObjectID="_1458243155" r:id="rId24">
            <o:FieldCodes>\s</o:FieldCodes>
          </o:OLEObject>
        </w:object>
      </w:r>
    </w:p>
    <w:p w:rsidR="00425AEC" w:rsidRPr="00292DD9" w:rsidRDefault="007D3529" w:rsidP="00425AEC">
      <w:pPr>
        <w:tabs>
          <w:tab w:val="left" w:pos="2055"/>
        </w:tabs>
        <w:spacing w:line="360" w:lineRule="auto"/>
        <w:ind w:firstLine="709"/>
        <w:jc w:val="both"/>
        <w:rPr>
          <w:b/>
          <w:color w:val="000000"/>
          <w:sz w:val="28"/>
          <w:szCs w:val="28"/>
        </w:rPr>
      </w:pPr>
      <w:r w:rsidRPr="00353185">
        <w:rPr>
          <w:color w:val="000000"/>
          <w:sz w:val="28"/>
          <w:szCs w:val="28"/>
        </w:rPr>
        <w:t>Рис.</w:t>
      </w:r>
      <w:r w:rsidR="00BB0140" w:rsidRPr="00353185">
        <w:rPr>
          <w:color w:val="000000"/>
          <w:sz w:val="28"/>
          <w:szCs w:val="28"/>
        </w:rPr>
        <w:t> 2</w:t>
      </w:r>
      <w:r w:rsidR="000553BC" w:rsidRPr="00353185">
        <w:rPr>
          <w:color w:val="000000"/>
          <w:sz w:val="28"/>
          <w:szCs w:val="28"/>
        </w:rPr>
        <w:t>.4</w:t>
      </w:r>
      <w:r w:rsidR="00087FE4" w:rsidRPr="00292DD9">
        <w:rPr>
          <w:b/>
          <w:color w:val="000000"/>
          <w:sz w:val="28"/>
          <w:szCs w:val="28"/>
        </w:rPr>
        <w:t xml:space="preserve"> </w:t>
      </w:r>
      <w:r w:rsidR="00087FE4" w:rsidRPr="00292DD9">
        <w:rPr>
          <w:color w:val="000000"/>
          <w:sz w:val="28"/>
          <w:szCs w:val="28"/>
        </w:rPr>
        <w:t>Дебиторская и кредиторская задолженность</w:t>
      </w:r>
    </w:p>
    <w:p w:rsidR="00353185" w:rsidRDefault="00353185"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Худшая ситуация наблюдалась в </w:t>
      </w:r>
      <w:r w:rsidR="0023517F" w:rsidRPr="00292DD9">
        <w:rPr>
          <w:color w:val="000000"/>
          <w:sz w:val="28"/>
          <w:szCs w:val="28"/>
        </w:rPr>
        <w:t>2005</w:t>
      </w:r>
      <w:r w:rsidR="00BB0140" w:rsidRPr="00292DD9">
        <w:rPr>
          <w:color w:val="000000"/>
          <w:sz w:val="28"/>
          <w:szCs w:val="28"/>
        </w:rPr>
        <w:t> г</w:t>
      </w:r>
      <w:r w:rsidR="007D3529" w:rsidRPr="00292DD9">
        <w:rPr>
          <w:color w:val="000000"/>
          <w:sz w:val="28"/>
          <w:szCs w:val="28"/>
        </w:rPr>
        <w:t>., когда дебиторская задолжен</w:t>
      </w:r>
      <w:r w:rsidRPr="00292DD9">
        <w:rPr>
          <w:color w:val="000000"/>
          <w:sz w:val="28"/>
          <w:szCs w:val="28"/>
        </w:rPr>
        <w:t>ность превышала кредиторскую в более че</w:t>
      </w:r>
      <w:r w:rsidR="007D3529" w:rsidRPr="00292DD9">
        <w:rPr>
          <w:color w:val="000000"/>
          <w:sz w:val="28"/>
          <w:szCs w:val="28"/>
        </w:rPr>
        <w:t>м в 2 раза. Хорошо видна на гра</w:t>
      </w:r>
      <w:r w:rsidRPr="00292DD9">
        <w:rPr>
          <w:color w:val="000000"/>
          <w:sz w:val="28"/>
          <w:szCs w:val="28"/>
        </w:rPr>
        <w:t>фике положительная динамика, характеризующаяся снижением дебиторской и повышением кредиторской задолженн</w:t>
      </w:r>
      <w:r w:rsidR="007D3529" w:rsidRPr="00292DD9">
        <w:rPr>
          <w:color w:val="000000"/>
          <w:sz w:val="28"/>
          <w:szCs w:val="28"/>
        </w:rPr>
        <w:t>ости. Признаком удовлетворитель</w:t>
      </w:r>
      <w:r w:rsidRPr="00292DD9">
        <w:rPr>
          <w:color w:val="000000"/>
          <w:sz w:val="28"/>
          <w:szCs w:val="28"/>
        </w:rPr>
        <w:t>ной структуры баланса является состояние относительного равновесия между объемами кредиторской и дебиторской задолженности. Но в отчетном году дебиторская задолженность больше, что со</w:t>
      </w:r>
      <w:r w:rsidR="007D3529" w:rsidRPr="00292DD9">
        <w:rPr>
          <w:color w:val="000000"/>
          <w:sz w:val="28"/>
          <w:szCs w:val="28"/>
        </w:rPr>
        <w:t>здает угрозу финансовой устойчи</w:t>
      </w:r>
      <w:r w:rsidRPr="00292DD9">
        <w:rPr>
          <w:color w:val="000000"/>
          <w:sz w:val="28"/>
          <w:szCs w:val="28"/>
        </w:rPr>
        <w:t>вости и делает необходимым привлечение дополнительных средств.</w:t>
      </w:r>
    </w:p>
    <w:p w:rsidR="00425AEC" w:rsidRPr="00292DD9" w:rsidRDefault="00207F75" w:rsidP="00425AEC">
      <w:pPr>
        <w:spacing w:line="360" w:lineRule="auto"/>
        <w:ind w:firstLine="709"/>
        <w:jc w:val="both"/>
        <w:rPr>
          <w:color w:val="000000"/>
          <w:sz w:val="28"/>
          <w:szCs w:val="28"/>
        </w:rPr>
      </w:pPr>
      <w:r w:rsidRPr="00292DD9">
        <w:rPr>
          <w:color w:val="000000"/>
          <w:sz w:val="28"/>
          <w:szCs w:val="28"/>
        </w:rPr>
        <w:t>П</w:t>
      </w:r>
      <w:r w:rsidR="00087FE4" w:rsidRPr="00292DD9">
        <w:rPr>
          <w:color w:val="000000"/>
          <w:sz w:val="28"/>
          <w:szCs w:val="28"/>
        </w:rPr>
        <w:t>ривлечение коммерческого кр</w:t>
      </w:r>
      <w:r w:rsidR="007D3529" w:rsidRPr="00292DD9">
        <w:rPr>
          <w:color w:val="000000"/>
          <w:sz w:val="28"/>
          <w:szCs w:val="28"/>
        </w:rPr>
        <w:t>едита предоставляемо</w:t>
      </w:r>
      <w:r w:rsidR="00087FE4" w:rsidRPr="00292DD9">
        <w:rPr>
          <w:color w:val="000000"/>
          <w:sz w:val="28"/>
          <w:szCs w:val="28"/>
        </w:rPr>
        <w:t>го поставщиками, должно быть выгодне</w:t>
      </w:r>
      <w:r w:rsidRPr="00292DD9">
        <w:rPr>
          <w:color w:val="000000"/>
          <w:sz w:val="28"/>
          <w:szCs w:val="28"/>
        </w:rPr>
        <w:t>е условий, на которых</w:t>
      </w:r>
      <w:r w:rsidR="007D3529" w:rsidRPr="00292DD9">
        <w:rPr>
          <w:color w:val="000000"/>
          <w:sz w:val="28"/>
          <w:szCs w:val="28"/>
        </w:rPr>
        <w:t xml:space="preserve"> </w:t>
      </w:r>
      <w:r w:rsidRPr="00292DD9">
        <w:rPr>
          <w:color w:val="000000"/>
          <w:sz w:val="28"/>
          <w:szCs w:val="28"/>
        </w:rPr>
        <w:t xml:space="preserve">само </w:t>
      </w:r>
      <w:r w:rsidR="007D3529" w:rsidRPr="00292DD9">
        <w:rPr>
          <w:color w:val="000000"/>
          <w:sz w:val="28"/>
          <w:szCs w:val="28"/>
        </w:rPr>
        <w:t>пред</w:t>
      </w:r>
      <w:r w:rsidR="00087FE4" w:rsidRPr="00292DD9">
        <w:rPr>
          <w:color w:val="000000"/>
          <w:sz w:val="28"/>
          <w:szCs w:val="28"/>
        </w:rPr>
        <w:t xml:space="preserve">приятие </w:t>
      </w:r>
      <w:r w:rsidRPr="00292DD9">
        <w:rPr>
          <w:color w:val="000000"/>
          <w:sz w:val="28"/>
          <w:szCs w:val="28"/>
        </w:rPr>
        <w:t>предоставляет</w:t>
      </w:r>
      <w:r w:rsidR="00087FE4" w:rsidRPr="00292DD9">
        <w:rPr>
          <w:color w:val="000000"/>
          <w:sz w:val="28"/>
          <w:szCs w:val="28"/>
        </w:rPr>
        <w:t xml:space="preserve"> к</w:t>
      </w:r>
      <w:r w:rsidRPr="00292DD9">
        <w:rPr>
          <w:color w:val="000000"/>
          <w:sz w:val="28"/>
          <w:szCs w:val="28"/>
        </w:rPr>
        <w:t>редит покупателям. П</w:t>
      </w:r>
      <w:r w:rsidR="00087FE4" w:rsidRPr="00292DD9">
        <w:rPr>
          <w:color w:val="000000"/>
          <w:sz w:val="28"/>
          <w:szCs w:val="28"/>
        </w:rPr>
        <w:t>о показателям оборачи</w:t>
      </w:r>
      <w:r w:rsidRPr="00292DD9">
        <w:rPr>
          <w:color w:val="000000"/>
          <w:sz w:val="28"/>
          <w:szCs w:val="28"/>
        </w:rPr>
        <w:t xml:space="preserve">ваемости, это </w:t>
      </w:r>
      <w:r w:rsidR="00087FE4" w:rsidRPr="00292DD9">
        <w:rPr>
          <w:color w:val="000000"/>
          <w:sz w:val="28"/>
          <w:szCs w:val="28"/>
        </w:rPr>
        <w:t>не выполняется.</w:t>
      </w:r>
    </w:p>
    <w:p w:rsidR="00087FE4" w:rsidRPr="00292DD9" w:rsidRDefault="00207F75" w:rsidP="00425AEC">
      <w:pPr>
        <w:spacing w:line="360" w:lineRule="auto"/>
        <w:ind w:firstLine="709"/>
        <w:jc w:val="both"/>
        <w:rPr>
          <w:color w:val="000000"/>
          <w:sz w:val="28"/>
          <w:szCs w:val="28"/>
        </w:rPr>
      </w:pPr>
      <w:r w:rsidRPr="00292DD9">
        <w:rPr>
          <w:color w:val="000000"/>
          <w:sz w:val="28"/>
          <w:szCs w:val="28"/>
        </w:rPr>
        <w:t>Итог</w:t>
      </w:r>
      <w:r w:rsidR="00087FE4" w:rsidRPr="00292DD9">
        <w:rPr>
          <w:color w:val="000000"/>
          <w:sz w:val="28"/>
          <w:szCs w:val="28"/>
        </w:rPr>
        <w:t xml:space="preserve"> </w:t>
      </w:r>
      <w:r w:rsidRPr="00292DD9">
        <w:rPr>
          <w:color w:val="000000"/>
          <w:sz w:val="28"/>
          <w:szCs w:val="28"/>
        </w:rPr>
        <w:t xml:space="preserve">по </w:t>
      </w:r>
      <w:r w:rsidR="00087FE4" w:rsidRPr="00292DD9">
        <w:rPr>
          <w:color w:val="000000"/>
          <w:sz w:val="28"/>
          <w:szCs w:val="28"/>
        </w:rPr>
        <w:t>составу и динамике пассива баланса н</w:t>
      </w:r>
      <w:r w:rsidR="00EC7C5E" w:rsidRPr="00292DD9">
        <w:rPr>
          <w:color w:val="000000"/>
          <w:sz w:val="28"/>
          <w:szCs w:val="28"/>
        </w:rPr>
        <w:t xml:space="preserve">а </w:t>
      </w:r>
      <w:r w:rsidR="0023517F" w:rsidRPr="00292DD9">
        <w:rPr>
          <w:color w:val="000000"/>
          <w:sz w:val="28"/>
          <w:szCs w:val="28"/>
        </w:rPr>
        <w:t>2007</w:t>
      </w:r>
      <w:r w:rsidR="00BB0140" w:rsidRPr="00292DD9">
        <w:rPr>
          <w:color w:val="000000"/>
          <w:sz w:val="28"/>
          <w:szCs w:val="28"/>
        </w:rPr>
        <w:t> г</w:t>
      </w:r>
      <w:r w:rsidR="00EC7C5E" w:rsidRPr="00292DD9">
        <w:rPr>
          <w:color w:val="000000"/>
          <w:sz w:val="28"/>
          <w:szCs w:val="28"/>
        </w:rPr>
        <w:t>. (</w:t>
      </w:r>
      <w:r w:rsidR="00BB0140" w:rsidRPr="00292DD9">
        <w:rPr>
          <w:color w:val="000000"/>
          <w:sz w:val="28"/>
          <w:szCs w:val="28"/>
        </w:rPr>
        <w:t>рис. 2</w:t>
      </w:r>
      <w:r w:rsidR="000553BC" w:rsidRPr="00292DD9">
        <w:rPr>
          <w:color w:val="000000"/>
          <w:sz w:val="28"/>
          <w:szCs w:val="28"/>
        </w:rPr>
        <w:t>.5</w:t>
      </w:r>
      <w:r w:rsidR="001D5927" w:rsidRPr="00292DD9">
        <w:rPr>
          <w:color w:val="000000"/>
          <w:sz w:val="28"/>
          <w:szCs w:val="28"/>
        </w:rPr>
        <w:t>):</w:t>
      </w:r>
    </w:p>
    <w:p w:rsidR="00087FE4" w:rsidRPr="00292DD9" w:rsidRDefault="00087FE4" w:rsidP="00425AEC">
      <w:pPr>
        <w:numPr>
          <w:ilvl w:val="0"/>
          <w:numId w:val="30"/>
        </w:numPr>
        <w:spacing w:line="360" w:lineRule="auto"/>
        <w:ind w:left="0" w:firstLine="709"/>
        <w:jc w:val="both"/>
        <w:rPr>
          <w:color w:val="000000"/>
          <w:sz w:val="28"/>
          <w:szCs w:val="28"/>
        </w:rPr>
      </w:pPr>
      <w:r w:rsidRPr="00292DD9">
        <w:rPr>
          <w:color w:val="000000"/>
          <w:sz w:val="28"/>
          <w:szCs w:val="28"/>
        </w:rPr>
        <w:t>большая часть пассива состоит из собственных средств (8</w:t>
      </w:r>
      <w:r w:rsidR="00BB0140" w:rsidRPr="00292DD9">
        <w:rPr>
          <w:color w:val="000000"/>
          <w:sz w:val="28"/>
          <w:szCs w:val="28"/>
        </w:rPr>
        <w:t>1%</w:t>
      </w:r>
      <w:r w:rsidRPr="00292DD9">
        <w:rPr>
          <w:color w:val="000000"/>
          <w:sz w:val="28"/>
          <w:szCs w:val="28"/>
        </w:rPr>
        <w:t>), что характеризует финансовую устойчивость предприятия;</w:t>
      </w:r>
    </w:p>
    <w:p w:rsidR="00087FE4" w:rsidRPr="00292DD9" w:rsidRDefault="00087FE4" w:rsidP="00425AEC">
      <w:pPr>
        <w:numPr>
          <w:ilvl w:val="0"/>
          <w:numId w:val="30"/>
        </w:numPr>
        <w:spacing w:line="360" w:lineRule="auto"/>
        <w:ind w:left="0" w:firstLine="709"/>
        <w:jc w:val="both"/>
        <w:rPr>
          <w:color w:val="000000"/>
          <w:sz w:val="28"/>
          <w:szCs w:val="28"/>
        </w:rPr>
      </w:pPr>
      <w:r w:rsidRPr="00292DD9">
        <w:rPr>
          <w:color w:val="000000"/>
          <w:sz w:val="28"/>
          <w:szCs w:val="28"/>
        </w:rPr>
        <w:t>среди собственного капитала преобладает добавочный капитал;</w:t>
      </w:r>
    </w:p>
    <w:p w:rsidR="00087FE4" w:rsidRPr="00292DD9" w:rsidRDefault="00087FE4" w:rsidP="00425AEC">
      <w:pPr>
        <w:numPr>
          <w:ilvl w:val="0"/>
          <w:numId w:val="30"/>
        </w:numPr>
        <w:spacing w:line="360" w:lineRule="auto"/>
        <w:ind w:left="0" w:firstLine="709"/>
        <w:jc w:val="both"/>
        <w:rPr>
          <w:color w:val="000000"/>
          <w:sz w:val="28"/>
          <w:szCs w:val="28"/>
        </w:rPr>
      </w:pPr>
      <w:r w:rsidRPr="00292DD9">
        <w:rPr>
          <w:color w:val="000000"/>
          <w:sz w:val="28"/>
          <w:szCs w:val="28"/>
        </w:rPr>
        <w:t>большая доля в пассивах относится к нераспределенной прибыли, за счет которой и происходит ежегодное увеличение средств предприятия. Но прирост ее снижается;</w:t>
      </w:r>
    </w:p>
    <w:p w:rsidR="00087FE4" w:rsidRDefault="00087FE4" w:rsidP="00425AEC">
      <w:pPr>
        <w:numPr>
          <w:ilvl w:val="0"/>
          <w:numId w:val="30"/>
        </w:numPr>
        <w:spacing w:line="360" w:lineRule="auto"/>
        <w:ind w:left="0" w:firstLine="709"/>
        <w:jc w:val="both"/>
        <w:rPr>
          <w:color w:val="000000"/>
          <w:sz w:val="28"/>
          <w:szCs w:val="28"/>
        </w:rPr>
      </w:pPr>
      <w:r w:rsidRPr="00292DD9">
        <w:rPr>
          <w:color w:val="000000"/>
          <w:sz w:val="28"/>
          <w:szCs w:val="28"/>
        </w:rPr>
        <w:t>заемный капитал на 9</w:t>
      </w:r>
      <w:r w:rsidR="00BB0140" w:rsidRPr="00292DD9">
        <w:rPr>
          <w:color w:val="000000"/>
          <w:sz w:val="28"/>
          <w:szCs w:val="28"/>
        </w:rPr>
        <w:t>8%</w:t>
      </w:r>
      <w:r w:rsidRPr="00292DD9">
        <w:rPr>
          <w:color w:val="000000"/>
          <w:sz w:val="28"/>
          <w:szCs w:val="28"/>
        </w:rPr>
        <w:t xml:space="preserve"> представлен кредиторской задолженностью. Положительные изменения наблюдаются в приросте полученных авансов, но на снижение платежеспособности указывает р</w:t>
      </w:r>
      <w:r w:rsidR="00EC7C5E" w:rsidRPr="00292DD9">
        <w:rPr>
          <w:color w:val="000000"/>
          <w:sz w:val="28"/>
          <w:szCs w:val="28"/>
        </w:rPr>
        <w:t xml:space="preserve">ост </w:t>
      </w:r>
      <w:r w:rsidR="00BB0140" w:rsidRPr="00292DD9">
        <w:rPr>
          <w:color w:val="000000"/>
          <w:sz w:val="28"/>
          <w:szCs w:val="28"/>
        </w:rPr>
        <w:t>«с</w:t>
      </w:r>
      <w:r w:rsidR="00EC7C5E" w:rsidRPr="00292DD9">
        <w:rPr>
          <w:color w:val="000000"/>
          <w:sz w:val="28"/>
          <w:szCs w:val="28"/>
        </w:rPr>
        <w:t>рочной</w:t>
      </w:r>
      <w:r w:rsidR="00BB0140" w:rsidRPr="00292DD9">
        <w:rPr>
          <w:color w:val="000000"/>
          <w:sz w:val="28"/>
          <w:szCs w:val="28"/>
        </w:rPr>
        <w:t xml:space="preserve">» </w:t>
      </w:r>
      <w:r w:rsidR="00EC7C5E" w:rsidRPr="00292DD9">
        <w:rPr>
          <w:color w:val="000000"/>
          <w:sz w:val="28"/>
          <w:szCs w:val="28"/>
        </w:rPr>
        <w:t>задолженности. Не</w:t>
      </w:r>
      <w:r w:rsidRPr="00292DD9">
        <w:rPr>
          <w:color w:val="000000"/>
          <w:sz w:val="28"/>
          <w:szCs w:val="28"/>
        </w:rPr>
        <w:t>оправдан</w:t>
      </w:r>
      <w:r w:rsidR="001D5927" w:rsidRPr="00292DD9">
        <w:rPr>
          <w:color w:val="000000"/>
          <w:sz w:val="28"/>
          <w:szCs w:val="28"/>
        </w:rPr>
        <w:t>н</w:t>
      </w:r>
      <w:r w:rsidRPr="00292DD9">
        <w:rPr>
          <w:color w:val="000000"/>
          <w:sz w:val="28"/>
          <w:szCs w:val="28"/>
        </w:rPr>
        <w:t>о снижение использования такого источника финансирования как задолженность поставщикам. Основные причины неплатежей: неоправданная дебиторская задолженность и отвлечение средств в излишние материальные запасы.</w:t>
      </w:r>
    </w:p>
    <w:p w:rsidR="00353185" w:rsidRPr="00292DD9" w:rsidRDefault="00353185" w:rsidP="00353185">
      <w:pPr>
        <w:spacing w:line="360" w:lineRule="auto"/>
        <w:jc w:val="both"/>
        <w:rPr>
          <w:color w:val="000000"/>
          <w:sz w:val="28"/>
          <w:szCs w:val="28"/>
        </w:rPr>
      </w:pPr>
    </w:p>
    <w:p w:rsidR="00087FE4" w:rsidRPr="00292DD9" w:rsidRDefault="000D3500" w:rsidP="00425AEC">
      <w:pPr>
        <w:spacing w:line="360" w:lineRule="auto"/>
        <w:ind w:firstLine="709"/>
        <w:jc w:val="both"/>
        <w:rPr>
          <w:color w:val="000000"/>
          <w:sz w:val="28"/>
          <w:szCs w:val="28"/>
        </w:rPr>
      </w:pPr>
      <w:r>
        <w:rPr>
          <w:color w:val="000000"/>
          <w:sz w:val="28"/>
          <w:szCs w:val="28"/>
        </w:rPr>
        <w:pict>
          <v:shape id="_x0000_i1035" type="#_x0000_t75" style="width:318.75pt;height:2in">
            <v:imagedata r:id="rId25" o:title=""/>
          </v:shape>
        </w:pict>
      </w:r>
    </w:p>
    <w:p w:rsidR="00087FE4" w:rsidRPr="00292DD9" w:rsidRDefault="00EC7C5E" w:rsidP="00425AEC">
      <w:pPr>
        <w:spacing w:line="360" w:lineRule="auto"/>
        <w:ind w:firstLine="709"/>
        <w:jc w:val="both"/>
        <w:rPr>
          <w:bCs/>
          <w:iCs/>
          <w:color w:val="000000"/>
          <w:sz w:val="28"/>
          <w:szCs w:val="28"/>
        </w:rPr>
      </w:pPr>
      <w:r w:rsidRPr="00353185">
        <w:rPr>
          <w:bCs/>
          <w:iCs/>
          <w:color w:val="000000"/>
          <w:sz w:val="28"/>
          <w:szCs w:val="28"/>
        </w:rPr>
        <w:t>Рис.</w:t>
      </w:r>
      <w:r w:rsidR="00BB0140" w:rsidRPr="00353185">
        <w:rPr>
          <w:bCs/>
          <w:iCs/>
          <w:color w:val="000000"/>
          <w:sz w:val="28"/>
          <w:szCs w:val="28"/>
        </w:rPr>
        <w:t> 2</w:t>
      </w:r>
      <w:r w:rsidR="000553BC" w:rsidRPr="00353185">
        <w:rPr>
          <w:bCs/>
          <w:iCs/>
          <w:color w:val="000000"/>
          <w:sz w:val="28"/>
          <w:szCs w:val="28"/>
        </w:rPr>
        <w:t>.</w:t>
      </w:r>
      <w:r w:rsidR="000553BC" w:rsidRPr="00292DD9">
        <w:rPr>
          <w:b/>
          <w:bCs/>
          <w:iCs/>
          <w:color w:val="000000"/>
          <w:sz w:val="28"/>
          <w:szCs w:val="28"/>
        </w:rPr>
        <w:t>5</w:t>
      </w:r>
      <w:r w:rsidR="00425AEC" w:rsidRPr="00292DD9">
        <w:rPr>
          <w:bCs/>
          <w:iCs/>
          <w:color w:val="000000"/>
          <w:sz w:val="28"/>
          <w:szCs w:val="28"/>
        </w:rPr>
        <w:t xml:space="preserve"> </w:t>
      </w:r>
      <w:r w:rsidR="000553BC" w:rsidRPr="00292DD9">
        <w:rPr>
          <w:bCs/>
          <w:iCs/>
          <w:color w:val="000000"/>
          <w:sz w:val="28"/>
          <w:szCs w:val="28"/>
        </w:rPr>
        <w:t>Пассивы</w:t>
      </w:r>
      <w:r w:rsidR="00425AEC" w:rsidRPr="00292DD9">
        <w:rPr>
          <w:bCs/>
          <w:iCs/>
          <w:color w:val="000000"/>
          <w:sz w:val="28"/>
          <w:szCs w:val="28"/>
        </w:rPr>
        <w:t>:</w:t>
      </w:r>
      <w:r w:rsidR="000553BC" w:rsidRPr="00292DD9">
        <w:rPr>
          <w:bCs/>
          <w:iCs/>
          <w:color w:val="000000"/>
          <w:sz w:val="28"/>
          <w:szCs w:val="28"/>
        </w:rPr>
        <w:t> </w:t>
      </w:r>
      <w:r w:rsidR="0023517F" w:rsidRPr="00292DD9">
        <w:rPr>
          <w:bCs/>
          <w:iCs/>
          <w:color w:val="000000"/>
          <w:sz w:val="28"/>
          <w:szCs w:val="28"/>
        </w:rPr>
        <w:t>2007</w:t>
      </w:r>
      <w:r w:rsidR="00087FE4" w:rsidRPr="00292DD9">
        <w:rPr>
          <w:bCs/>
          <w:iCs/>
          <w:color w:val="000000"/>
          <w:sz w:val="28"/>
          <w:szCs w:val="28"/>
        </w:rPr>
        <w:t> год (тыс.</w:t>
      </w:r>
      <w:r w:rsidR="00BB0140" w:rsidRPr="00292DD9">
        <w:rPr>
          <w:bCs/>
          <w:iCs/>
          <w:color w:val="000000"/>
          <w:sz w:val="28"/>
          <w:szCs w:val="28"/>
        </w:rPr>
        <w:t xml:space="preserve"> руб</w:t>
      </w:r>
      <w:r w:rsidR="00087FE4" w:rsidRPr="00292DD9">
        <w:rPr>
          <w:bCs/>
          <w:iCs/>
          <w:color w:val="000000"/>
          <w:sz w:val="28"/>
          <w:szCs w:val="28"/>
        </w:rPr>
        <w:t>.)</w:t>
      </w:r>
    </w:p>
    <w:p w:rsidR="00087FE4" w:rsidRPr="00292DD9" w:rsidRDefault="00087FE4" w:rsidP="00425AEC">
      <w:pPr>
        <w:spacing w:line="360" w:lineRule="auto"/>
        <w:ind w:firstLine="709"/>
        <w:jc w:val="both"/>
        <w:rPr>
          <w:bCs/>
          <w:iCs/>
          <w:color w:val="000000"/>
          <w:sz w:val="28"/>
          <w:szCs w:val="28"/>
        </w:rPr>
      </w:pPr>
    </w:p>
    <w:p w:rsidR="00087FE4" w:rsidRPr="00292DD9" w:rsidRDefault="00353185" w:rsidP="00425AEC">
      <w:pPr>
        <w:spacing w:line="360" w:lineRule="auto"/>
        <w:ind w:firstLine="709"/>
        <w:jc w:val="both"/>
        <w:rPr>
          <w:b/>
          <w:color w:val="000000"/>
          <w:sz w:val="28"/>
          <w:szCs w:val="28"/>
        </w:rPr>
      </w:pPr>
      <w:r>
        <w:rPr>
          <w:bCs/>
          <w:iCs/>
          <w:color w:val="000000"/>
          <w:sz w:val="28"/>
        </w:rPr>
        <w:br w:type="page"/>
      </w:r>
      <w:r>
        <w:rPr>
          <w:b/>
          <w:color w:val="000000"/>
          <w:sz w:val="28"/>
          <w:szCs w:val="28"/>
        </w:rPr>
        <w:t>2.3</w:t>
      </w:r>
      <w:r w:rsidR="00087FE4" w:rsidRPr="00292DD9">
        <w:rPr>
          <w:b/>
          <w:color w:val="000000"/>
          <w:sz w:val="28"/>
          <w:szCs w:val="28"/>
        </w:rPr>
        <w:t xml:space="preserve"> </w:t>
      </w:r>
      <w:r w:rsidR="00023293" w:rsidRPr="00292DD9">
        <w:rPr>
          <w:b/>
          <w:color w:val="000000"/>
          <w:sz w:val="28"/>
          <w:szCs w:val="28"/>
        </w:rPr>
        <w:t>Оценка и анализ финансовой устойчивости и платежеспособности</w:t>
      </w:r>
    </w:p>
    <w:p w:rsidR="00087FE4" w:rsidRPr="00292DD9" w:rsidRDefault="00087FE4" w:rsidP="00425AEC">
      <w:pPr>
        <w:tabs>
          <w:tab w:val="left" w:pos="2055"/>
        </w:tabs>
        <w:spacing w:line="360" w:lineRule="auto"/>
        <w:ind w:firstLine="709"/>
        <w:jc w:val="both"/>
        <w:rPr>
          <w:color w:val="000000"/>
          <w:sz w:val="28"/>
          <w:szCs w:val="28"/>
        </w:rPr>
      </w:pPr>
    </w:p>
    <w:p w:rsidR="00425AEC" w:rsidRPr="00292DD9" w:rsidRDefault="00B6262B" w:rsidP="00425AEC">
      <w:pPr>
        <w:tabs>
          <w:tab w:val="left" w:pos="0"/>
        </w:tabs>
        <w:spacing w:line="360" w:lineRule="auto"/>
        <w:ind w:firstLine="709"/>
        <w:jc w:val="both"/>
        <w:rPr>
          <w:b/>
          <w:iCs/>
          <w:color w:val="000000"/>
          <w:sz w:val="28"/>
          <w:szCs w:val="28"/>
        </w:rPr>
      </w:pPr>
      <w:r w:rsidRPr="00292DD9">
        <w:rPr>
          <w:b/>
          <w:iCs/>
          <w:color w:val="000000"/>
          <w:sz w:val="28"/>
          <w:szCs w:val="28"/>
        </w:rPr>
        <w:t>Чистые активы</w:t>
      </w:r>
    </w:p>
    <w:p w:rsidR="00425AEC" w:rsidRPr="00292DD9" w:rsidRDefault="00087FE4" w:rsidP="00425AEC">
      <w:pPr>
        <w:tabs>
          <w:tab w:val="left" w:pos="0"/>
        </w:tabs>
        <w:spacing w:line="360" w:lineRule="auto"/>
        <w:ind w:firstLine="709"/>
        <w:jc w:val="both"/>
        <w:rPr>
          <w:color w:val="000000"/>
          <w:sz w:val="28"/>
          <w:szCs w:val="28"/>
        </w:rPr>
      </w:pPr>
      <w:r w:rsidRPr="00292DD9">
        <w:rPr>
          <w:iCs/>
          <w:color w:val="000000"/>
          <w:sz w:val="28"/>
          <w:szCs w:val="28"/>
        </w:rPr>
        <w:t xml:space="preserve">В соответствии с законом РФ </w:t>
      </w:r>
      <w:r w:rsidR="00BB0140" w:rsidRPr="00292DD9">
        <w:rPr>
          <w:iCs/>
          <w:color w:val="000000"/>
          <w:sz w:val="28"/>
          <w:szCs w:val="28"/>
        </w:rPr>
        <w:t>«О</w:t>
      </w:r>
      <w:r w:rsidRPr="00292DD9">
        <w:rPr>
          <w:iCs/>
          <w:color w:val="000000"/>
          <w:sz w:val="28"/>
          <w:szCs w:val="28"/>
        </w:rPr>
        <w:t>б акционерных обществах</w:t>
      </w:r>
      <w:r w:rsidR="00BB0140" w:rsidRPr="00292DD9">
        <w:rPr>
          <w:iCs/>
          <w:color w:val="000000"/>
          <w:sz w:val="28"/>
          <w:szCs w:val="28"/>
        </w:rPr>
        <w:t>» ст. 3</w:t>
      </w:r>
      <w:r w:rsidRPr="00292DD9">
        <w:rPr>
          <w:iCs/>
          <w:color w:val="000000"/>
          <w:sz w:val="28"/>
          <w:szCs w:val="28"/>
        </w:rPr>
        <w:t>5 для оценки финансовой устойчивости АО р</w:t>
      </w:r>
      <w:r w:rsidR="00023293" w:rsidRPr="00292DD9">
        <w:rPr>
          <w:iCs/>
          <w:color w:val="000000"/>
          <w:sz w:val="28"/>
          <w:szCs w:val="28"/>
        </w:rPr>
        <w:t>ешающую роль приобретает показа</w:t>
      </w:r>
      <w:r w:rsidRPr="00292DD9">
        <w:rPr>
          <w:iCs/>
          <w:color w:val="000000"/>
          <w:sz w:val="28"/>
          <w:szCs w:val="28"/>
        </w:rPr>
        <w:t xml:space="preserve">тель чистых активов. </w:t>
      </w:r>
      <w:r w:rsidRPr="00292DD9">
        <w:rPr>
          <w:b/>
          <w:iCs/>
          <w:color w:val="000000"/>
          <w:sz w:val="28"/>
          <w:szCs w:val="28"/>
        </w:rPr>
        <w:t>Чистые</w:t>
      </w:r>
      <w:r w:rsidRPr="00292DD9">
        <w:rPr>
          <w:b/>
          <w:color w:val="000000"/>
          <w:sz w:val="28"/>
          <w:szCs w:val="28"/>
        </w:rPr>
        <w:t xml:space="preserve"> </w:t>
      </w:r>
      <w:r w:rsidRPr="00292DD9">
        <w:rPr>
          <w:b/>
          <w:iCs/>
          <w:color w:val="000000"/>
          <w:sz w:val="28"/>
          <w:szCs w:val="28"/>
        </w:rPr>
        <w:t>активы</w:t>
      </w:r>
      <w:r w:rsidRPr="00292DD9">
        <w:rPr>
          <w:iCs/>
          <w:color w:val="000000"/>
          <w:sz w:val="28"/>
          <w:szCs w:val="28"/>
        </w:rPr>
        <w:t xml:space="preserve"> </w:t>
      </w:r>
      <w:r w:rsidRPr="00292DD9">
        <w:rPr>
          <w:color w:val="000000"/>
          <w:sz w:val="28"/>
          <w:szCs w:val="28"/>
        </w:rPr>
        <w:t xml:space="preserve">– это один из немногих </w:t>
      </w:r>
      <w:r w:rsidRPr="00292DD9">
        <w:rPr>
          <w:iCs/>
          <w:color w:val="000000"/>
          <w:sz w:val="28"/>
          <w:szCs w:val="28"/>
        </w:rPr>
        <w:t>финансовых</w:t>
      </w:r>
      <w:r w:rsidRPr="00292DD9">
        <w:rPr>
          <w:color w:val="000000"/>
          <w:sz w:val="28"/>
          <w:szCs w:val="28"/>
        </w:rPr>
        <w:t xml:space="preserve"> показателей, фигурирующих в </w:t>
      </w:r>
      <w:r w:rsidRPr="00292DD9">
        <w:rPr>
          <w:iCs/>
          <w:color w:val="000000"/>
          <w:sz w:val="28"/>
          <w:szCs w:val="28"/>
        </w:rPr>
        <w:t>федеральных</w:t>
      </w:r>
      <w:r w:rsidRPr="00292DD9">
        <w:rPr>
          <w:color w:val="000000"/>
          <w:sz w:val="28"/>
          <w:szCs w:val="28"/>
        </w:rPr>
        <w:t xml:space="preserve"> </w:t>
      </w:r>
      <w:r w:rsidRPr="00292DD9">
        <w:rPr>
          <w:iCs/>
          <w:color w:val="000000"/>
          <w:sz w:val="28"/>
          <w:szCs w:val="28"/>
        </w:rPr>
        <w:t>законах</w:t>
      </w:r>
      <w:r w:rsidRPr="00292DD9">
        <w:rPr>
          <w:color w:val="000000"/>
          <w:sz w:val="28"/>
          <w:szCs w:val="28"/>
        </w:rPr>
        <w:t xml:space="preserve"> и закрепленных в </w:t>
      </w:r>
      <w:r w:rsidRPr="00292DD9">
        <w:rPr>
          <w:iCs/>
          <w:color w:val="000000"/>
          <w:sz w:val="28"/>
          <w:szCs w:val="28"/>
        </w:rPr>
        <w:t>ГК</w:t>
      </w:r>
      <w:r w:rsidRPr="00292DD9">
        <w:rPr>
          <w:color w:val="000000"/>
          <w:sz w:val="28"/>
          <w:szCs w:val="28"/>
        </w:rPr>
        <w:t xml:space="preserve"> РФ.</w:t>
      </w:r>
      <w:r w:rsidRPr="00292DD9">
        <w:rPr>
          <w:iCs/>
          <w:color w:val="000000"/>
          <w:sz w:val="28"/>
          <w:szCs w:val="28"/>
        </w:rPr>
        <w:t xml:space="preserve"> </w:t>
      </w:r>
      <w:r w:rsidRPr="00292DD9">
        <w:rPr>
          <w:color w:val="000000"/>
          <w:sz w:val="28"/>
          <w:szCs w:val="28"/>
        </w:rPr>
        <w:t>Стоимость чистых активов определяется приказом Минфина России и ФКЦБ от 5.08.96</w:t>
      </w:r>
      <w:r w:rsidR="00BB0140" w:rsidRPr="00292DD9">
        <w:rPr>
          <w:color w:val="000000"/>
          <w:sz w:val="28"/>
          <w:szCs w:val="28"/>
        </w:rPr>
        <w:t> г</w:t>
      </w:r>
      <w:r w:rsidRPr="00292DD9">
        <w:rPr>
          <w:color w:val="000000"/>
          <w:sz w:val="28"/>
          <w:szCs w:val="28"/>
        </w:rPr>
        <w:t xml:space="preserve">. </w:t>
      </w:r>
      <w:r w:rsidR="00BB0140" w:rsidRPr="00292DD9">
        <w:rPr>
          <w:color w:val="000000"/>
          <w:sz w:val="28"/>
          <w:szCs w:val="28"/>
        </w:rPr>
        <w:t>№7</w:t>
      </w:r>
      <w:r w:rsidRPr="00292DD9">
        <w:rPr>
          <w:color w:val="000000"/>
          <w:sz w:val="28"/>
          <w:szCs w:val="28"/>
        </w:rPr>
        <w:t xml:space="preserve">1/149 «О порядке оценки стоимости чистых активов </w:t>
      </w:r>
      <w:r w:rsidR="003B673F" w:rsidRPr="00292DD9">
        <w:rPr>
          <w:color w:val="000000"/>
          <w:sz w:val="28"/>
          <w:szCs w:val="28"/>
        </w:rPr>
        <w:t>АО</w:t>
      </w:r>
      <w:r w:rsidRPr="00292DD9">
        <w:rPr>
          <w:color w:val="000000"/>
          <w:sz w:val="28"/>
          <w:szCs w:val="28"/>
        </w:rPr>
        <w:t>».</w:t>
      </w:r>
    </w:p>
    <w:p w:rsidR="00425AEC" w:rsidRPr="00292DD9" w:rsidRDefault="00087FE4" w:rsidP="00425AEC">
      <w:pPr>
        <w:tabs>
          <w:tab w:val="left" w:pos="0"/>
        </w:tabs>
        <w:spacing w:line="360" w:lineRule="auto"/>
        <w:ind w:firstLine="709"/>
        <w:jc w:val="both"/>
        <w:rPr>
          <w:iCs/>
          <w:color w:val="000000"/>
          <w:sz w:val="28"/>
          <w:szCs w:val="28"/>
        </w:rPr>
      </w:pPr>
      <w:r w:rsidRPr="00292DD9">
        <w:rPr>
          <w:color w:val="000000"/>
          <w:sz w:val="28"/>
          <w:szCs w:val="28"/>
        </w:rPr>
        <w:t xml:space="preserve">В техническом отношении это достаточно простой расчет: из активов, принимаемых в расчет, вычитаются пассивы, принимаемые в расчет. Активы </w:t>
      </w:r>
      <w:r w:rsidR="00023293" w:rsidRPr="00292DD9">
        <w:rPr>
          <w:color w:val="000000"/>
          <w:sz w:val="28"/>
          <w:szCs w:val="28"/>
        </w:rPr>
        <w:t>определя</w:t>
      </w:r>
      <w:r w:rsidRPr="00292DD9">
        <w:rPr>
          <w:color w:val="000000"/>
          <w:sz w:val="28"/>
          <w:szCs w:val="28"/>
        </w:rPr>
        <w:t xml:space="preserve">ются как сумма итогов разделов баланса </w:t>
      </w:r>
      <w:r w:rsidRPr="00292DD9">
        <w:rPr>
          <w:color w:val="000000"/>
          <w:sz w:val="28"/>
          <w:szCs w:val="28"/>
          <w:lang w:val="en-US"/>
        </w:rPr>
        <w:t>I</w:t>
      </w:r>
      <w:r w:rsidRPr="00292DD9">
        <w:rPr>
          <w:color w:val="000000"/>
          <w:sz w:val="28"/>
          <w:szCs w:val="28"/>
        </w:rPr>
        <w:t xml:space="preserve"> и </w:t>
      </w:r>
      <w:r w:rsidRPr="00292DD9">
        <w:rPr>
          <w:color w:val="000000"/>
          <w:sz w:val="28"/>
          <w:szCs w:val="28"/>
          <w:lang w:val="en-US"/>
        </w:rPr>
        <w:t>II</w:t>
      </w:r>
      <w:r w:rsidR="00023293" w:rsidRPr="00292DD9">
        <w:rPr>
          <w:color w:val="000000"/>
          <w:sz w:val="28"/>
          <w:szCs w:val="28"/>
        </w:rPr>
        <w:t xml:space="preserve"> за выче</w:t>
      </w:r>
      <w:r w:rsidRPr="00292DD9">
        <w:rPr>
          <w:color w:val="000000"/>
          <w:sz w:val="28"/>
          <w:szCs w:val="28"/>
        </w:rPr>
        <w:t>том задолженности учредителей по взносам в уставный капитал, балансовой стоимости собственных акций выкупленных у акционеров, НДС</w:t>
      </w:r>
      <w:r w:rsidR="00425AEC" w:rsidRPr="00292DD9">
        <w:rPr>
          <w:color w:val="000000"/>
          <w:sz w:val="28"/>
          <w:szCs w:val="28"/>
        </w:rPr>
        <w:t xml:space="preserve"> </w:t>
      </w:r>
      <w:r w:rsidRPr="00292DD9">
        <w:rPr>
          <w:color w:val="000000"/>
          <w:sz w:val="28"/>
          <w:szCs w:val="28"/>
        </w:rPr>
        <w:t xml:space="preserve">и оценочных резервов по сомнительным долгам и под обесценение ценных бумаг. Обязательства </w:t>
      </w:r>
      <w:r w:rsidR="00BB0140" w:rsidRPr="00292DD9">
        <w:rPr>
          <w:color w:val="000000"/>
          <w:sz w:val="28"/>
          <w:szCs w:val="28"/>
        </w:rPr>
        <w:t xml:space="preserve">– </w:t>
      </w:r>
      <w:r w:rsidRPr="00292DD9">
        <w:rPr>
          <w:color w:val="000000"/>
          <w:sz w:val="28"/>
          <w:szCs w:val="28"/>
        </w:rPr>
        <w:t xml:space="preserve">сумма итогов разделов </w:t>
      </w:r>
      <w:r w:rsidRPr="00292DD9">
        <w:rPr>
          <w:color w:val="000000"/>
          <w:sz w:val="28"/>
          <w:szCs w:val="28"/>
          <w:lang w:val="en-US"/>
        </w:rPr>
        <w:t>IV</w:t>
      </w:r>
      <w:r w:rsidRPr="00292DD9">
        <w:rPr>
          <w:color w:val="000000"/>
          <w:sz w:val="28"/>
          <w:szCs w:val="28"/>
        </w:rPr>
        <w:t xml:space="preserve"> и </w:t>
      </w:r>
      <w:r w:rsidRPr="00292DD9">
        <w:rPr>
          <w:color w:val="000000"/>
          <w:sz w:val="28"/>
          <w:szCs w:val="28"/>
          <w:lang w:val="en-US"/>
        </w:rPr>
        <w:t>V</w:t>
      </w:r>
      <w:r w:rsidRPr="00292DD9">
        <w:rPr>
          <w:color w:val="000000"/>
          <w:sz w:val="28"/>
          <w:szCs w:val="28"/>
        </w:rPr>
        <w:t xml:space="preserve">, суммы по статье </w:t>
      </w:r>
      <w:r w:rsidR="00BB0140" w:rsidRPr="00292DD9">
        <w:rPr>
          <w:color w:val="000000"/>
          <w:sz w:val="28"/>
          <w:szCs w:val="28"/>
        </w:rPr>
        <w:t>«Ц</w:t>
      </w:r>
      <w:r w:rsidRPr="00292DD9">
        <w:rPr>
          <w:color w:val="000000"/>
          <w:sz w:val="28"/>
          <w:szCs w:val="28"/>
        </w:rPr>
        <w:t>елевые финансирование и поступления</w:t>
      </w:r>
      <w:r w:rsidR="00BB0140" w:rsidRPr="00292DD9">
        <w:rPr>
          <w:color w:val="000000"/>
          <w:sz w:val="28"/>
          <w:szCs w:val="28"/>
        </w:rPr>
        <w:t xml:space="preserve">» </w:t>
      </w:r>
      <w:r w:rsidRPr="00292DD9">
        <w:rPr>
          <w:color w:val="000000"/>
          <w:sz w:val="28"/>
          <w:szCs w:val="28"/>
        </w:rPr>
        <w:t xml:space="preserve">из раздела </w:t>
      </w:r>
      <w:r w:rsidRPr="00292DD9">
        <w:rPr>
          <w:color w:val="000000"/>
          <w:sz w:val="28"/>
          <w:szCs w:val="28"/>
          <w:lang w:val="en-US"/>
        </w:rPr>
        <w:t>III</w:t>
      </w:r>
      <w:r w:rsidRPr="00292DD9">
        <w:rPr>
          <w:color w:val="000000"/>
          <w:sz w:val="28"/>
          <w:szCs w:val="28"/>
        </w:rPr>
        <w:t>, за вычетом доходов будущих периодов.</w:t>
      </w:r>
    </w:p>
    <w:p w:rsidR="00087FE4" w:rsidRDefault="00087FE4" w:rsidP="00425AEC">
      <w:pPr>
        <w:tabs>
          <w:tab w:val="left" w:pos="0"/>
        </w:tabs>
        <w:spacing w:line="360" w:lineRule="auto"/>
        <w:ind w:firstLine="709"/>
        <w:jc w:val="both"/>
        <w:rPr>
          <w:color w:val="000000"/>
          <w:sz w:val="28"/>
          <w:szCs w:val="28"/>
        </w:rPr>
      </w:pPr>
      <w:r w:rsidRPr="00292DD9">
        <w:rPr>
          <w:color w:val="000000"/>
          <w:sz w:val="28"/>
          <w:szCs w:val="28"/>
        </w:rPr>
        <w:t xml:space="preserve">Пункт 4 </w:t>
      </w:r>
      <w:r w:rsidR="00BB0140" w:rsidRPr="00292DD9">
        <w:rPr>
          <w:color w:val="000000"/>
          <w:sz w:val="28"/>
          <w:szCs w:val="28"/>
        </w:rPr>
        <w:t>ст. 9</w:t>
      </w:r>
      <w:r w:rsidRPr="00292DD9">
        <w:rPr>
          <w:color w:val="000000"/>
          <w:sz w:val="28"/>
          <w:szCs w:val="28"/>
        </w:rPr>
        <w:t xml:space="preserve">9 «Уставный капитал акционерного общества» ГК РФ указывается, что, если по окончании второго и каждого последующего финансового года стоимость чистых активов общества окажется меньше уставного капитала, общество обязано объявить и зарегистрировать в установленном порядке уменьшение своего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 Более детально, это представлено в </w:t>
      </w:r>
      <w:r w:rsidR="00BB0140" w:rsidRPr="00292DD9">
        <w:rPr>
          <w:color w:val="000000"/>
          <w:sz w:val="28"/>
          <w:szCs w:val="28"/>
        </w:rPr>
        <w:t>ст. 3</w:t>
      </w:r>
      <w:r w:rsidRPr="00292DD9">
        <w:rPr>
          <w:color w:val="000000"/>
          <w:sz w:val="28"/>
          <w:szCs w:val="28"/>
        </w:rPr>
        <w:t xml:space="preserve">5 «Фонды и чистые активы общества» ФЗ РФ «Об акционерных обществах». Решающее значение имеют чистые активы при определении дивидендных выплат: в соответствии со </w:t>
      </w:r>
      <w:r w:rsidR="00BB0140" w:rsidRPr="00292DD9">
        <w:rPr>
          <w:color w:val="000000"/>
          <w:sz w:val="28"/>
          <w:szCs w:val="28"/>
        </w:rPr>
        <w:t>ст. 1</w:t>
      </w:r>
      <w:r w:rsidRPr="00292DD9">
        <w:rPr>
          <w:color w:val="000000"/>
          <w:sz w:val="28"/>
          <w:szCs w:val="28"/>
        </w:rPr>
        <w:t xml:space="preserve">02 ГК РФ и </w:t>
      </w:r>
      <w:r w:rsidR="00BB0140" w:rsidRPr="00292DD9">
        <w:rPr>
          <w:color w:val="000000"/>
          <w:sz w:val="28"/>
          <w:szCs w:val="28"/>
        </w:rPr>
        <w:t>ст. 4</w:t>
      </w:r>
      <w:r w:rsidRPr="00292DD9">
        <w:rPr>
          <w:color w:val="000000"/>
          <w:sz w:val="28"/>
          <w:szCs w:val="28"/>
        </w:rPr>
        <w:t xml:space="preserve">3 ФЗ «Об акционерных обществах» </w:t>
      </w:r>
      <w:r w:rsidR="00023293" w:rsidRPr="00292DD9">
        <w:rPr>
          <w:color w:val="000000"/>
          <w:sz w:val="28"/>
          <w:szCs w:val="28"/>
        </w:rPr>
        <w:t>акционерное общество</w:t>
      </w:r>
      <w:r w:rsidRPr="00292DD9">
        <w:rPr>
          <w:color w:val="000000"/>
          <w:sz w:val="28"/>
          <w:szCs w:val="28"/>
        </w:rPr>
        <w:t xml:space="preserve"> не вправе объявлять и выплачивать дивиденды, если стоимость чистых активов меньше уставного и резервного капитала или станет меньше в результате выплаты дивидендов.</w:t>
      </w:r>
    </w:p>
    <w:p w:rsidR="00353185" w:rsidRPr="00292DD9" w:rsidRDefault="00353185" w:rsidP="00425AEC">
      <w:pPr>
        <w:tabs>
          <w:tab w:val="left" w:pos="0"/>
        </w:tabs>
        <w:spacing w:line="360" w:lineRule="auto"/>
        <w:ind w:firstLine="709"/>
        <w:jc w:val="both"/>
        <w:rPr>
          <w:color w:val="000000"/>
          <w:sz w:val="28"/>
          <w:szCs w:val="28"/>
        </w:rPr>
      </w:pPr>
    </w:p>
    <w:p w:rsidR="00023293" w:rsidRPr="00292DD9" w:rsidRDefault="00551632" w:rsidP="00425AEC">
      <w:pPr>
        <w:tabs>
          <w:tab w:val="left" w:pos="2055"/>
        </w:tabs>
        <w:spacing w:line="360" w:lineRule="auto"/>
        <w:ind w:firstLine="709"/>
        <w:jc w:val="both"/>
        <w:rPr>
          <w:color w:val="000000"/>
          <w:sz w:val="28"/>
          <w:szCs w:val="28"/>
        </w:rPr>
      </w:pPr>
      <w:r w:rsidRPr="00292DD9">
        <w:rPr>
          <w:b/>
          <w:color w:val="000000"/>
          <w:sz w:val="28"/>
          <w:szCs w:val="28"/>
        </w:rPr>
        <w:object w:dxaOrig="7217" w:dyaOrig="2866">
          <v:shape id="_x0000_i1036" type="#_x0000_t75" style="width:360.75pt;height:143.25pt" o:ole="" fillcolor="window">
            <v:imagedata r:id="rId26" o:title=""/>
          </v:shape>
          <o:OLEObject Type="Embed" ProgID="MSGraph.Chart.8" ShapeID="_x0000_i1036" DrawAspect="Content" ObjectID="_1458243156" r:id="rId27">
            <o:FieldCodes>\s</o:FieldCodes>
          </o:OLEObject>
        </w:object>
      </w:r>
    </w:p>
    <w:p w:rsidR="00425AEC" w:rsidRPr="00292DD9" w:rsidRDefault="00023293" w:rsidP="00425AEC">
      <w:pPr>
        <w:tabs>
          <w:tab w:val="left" w:pos="2055"/>
        </w:tabs>
        <w:spacing w:line="360" w:lineRule="auto"/>
        <w:ind w:firstLine="709"/>
        <w:jc w:val="both"/>
        <w:rPr>
          <w:color w:val="000000"/>
          <w:sz w:val="28"/>
          <w:szCs w:val="28"/>
        </w:rPr>
      </w:pPr>
      <w:r w:rsidRPr="00EB0C36">
        <w:rPr>
          <w:color w:val="000000"/>
          <w:sz w:val="28"/>
          <w:szCs w:val="28"/>
        </w:rPr>
        <w:t>Рис.</w:t>
      </w:r>
      <w:r w:rsidR="00BB0140" w:rsidRPr="00EB0C36">
        <w:rPr>
          <w:color w:val="000000"/>
          <w:sz w:val="28"/>
          <w:szCs w:val="28"/>
        </w:rPr>
        <w:t> 2</w:t>
      </w:r>
      <w:r w:rsidR="000553BC" w:rsidRPr="00EB0C36">
        <w:rPr>
          <w:color w:val="000000"/>
          <w:sz w:val="28"/>
          <w:szCs w:val="28"/>
        </w:rPr>
        <w:t>.6</w:t>
      </w:r>
      <w:r w:rsidR="00087FE4" w:rsidRPr="00EB0C36">
        <w:rPr>
          <w:color w:val="000000"/>
          <w:sz w:val="28"/>
          <w:szCs w:val="28"/>
        </w:rPr>
        <w:t xml:space="preserve"> </w:t>
      </w:r>
      <w:r w:rsidRPr="00292DD9">
        <w:rPr>
          <w:color w:val="000000"/>
          <w:sz w:val="28"/>
          <w:szCs w:val="28"/>
        </w:rPr>
        <w:t>Величина</w:t>
      </w:r>
      <w:r w:rsidR="00087FE4" w:rsidRPr="00292DD9">
        <w:rPr>
          <w:color w:val="000000"/>
          <w:sz w:val="28"/>
          <w:szCs w:val="28"/>
        </w:rPr>
        <w:t xml:space="preserve"> чистых активов</w:t>
      </w:r>
    </w:p>
    <w:p w:rsidR="00EB0C36" w:rsidRDefault="00EB0C36" w:rsidP="00425AEC">
      <w:pPr>
        <w:spacing w:line="360" w:lineRule="auto"/>
        <w:ind w:firstLine="709"/>
        <w:jc w:val="both"/>
        <w:rPr>
          <w:color w:val="000000"/>
          <w:sz w:val="28"/>
          <w:szCs w:val="28"/>
        </w:rPr>
      </w:pPr>
    </w:p>
    <w:p w:rsidR="00087FE4" w:rsidRPr="00292DD9" w:rsidRDefault="003B673F" w:rsidP="00425AEC">
      <w:pPr>
        <w:spacing w:line="360" w:lineRule="auto"/>
        <w:ind w:firstLine="709"/>
        <w:jc w:val="both"/>
        <w:rPr>
          <w:color w:val="000000"/>
          <w:sz w:val="28"/>
          <w:szCs w:val="28"/>
        </w:rPr>
      </w:pPr>
      <w:r w:rsidRPr="00292DD9">
        <w:rPr>
          <w:color w:val="000000"/>
          <w:sz w:val="28"/>
          <w:szCs w:val="28"/>
        </w:rPr>
        <w:t xml:space="preserve">В соответствие с </w:t>
      </w:r>
      <w:r w:rsidR="00BB0140" w:rsidRPr="00292DD9">
        <w:rPr>
          <w:color w:val="000000"/>
          <w:sz w:val="28"/>
          <w:szCs w:val="28"/>
        </w:rPr>
        <w:t>рис. 2</w:t>
      </w:r>
      <w:r w:rsidRPr="00292DD9">
        <w:rPr>
          <w:color w:val="000000"/>
          <w:sz w:val="28"/>
          <w:szCs w:val="28"/>
        </w:rPr>
        <w:t xml:space="preserve">.6., чистые активы предприятия </w:t>
      </w:r>
      <w:r w:rsidR="003F771B" w:rsidRPr="00292DD9">
        <w:rPr>
          <w:color w:val="000000"/>
          <w:sz w:val="28"/>
          <w:szCs w:val="28"/>
        </w:rPr>
        <w:t>довольно существенно</w:t>
      </w:r>
      <w:r w:rsidRPr="00292DD9">
        <w:rPr>
          <w:color w:val="000000"/>
          <w:sz w:val="28"/>
          <w:szCs w:val="28"/>
        </w:rPr>
        <w:t xml:space="preserve"> превышают величину уставного капитала. </w:t>
      </w:r>
      <w:r w:rsidR="003F771B" w:rsidRPr="00292DD9">
        <w:rPr>
          <w:color w:val="000000"/>
          <w:sz w:val="28"/>
          <w:szCs w:val="28"/>
        </w:rPr>
        <w:t>Рост величины чистых активов в динамике расценивается благоприятно</w:t>
      </w:r>
      <w:r w:rsidRPr="00292DD9">
        <w:rPr>
          <w:color w:val="000000"/>
          <w:sz w:val="28"/>
          <w:szCs w:val="28"/>
        </w:rPr>
        <w:t>.</w:t>
      </w:r>
    </w:p>
    <w:p w:rsidR="00425AEC" w:rsidRPr="00292DD9" w:rsidRDefault="00087FE4" w:rsidP="00425AEC">
      <w:pPr>
        <w:spacing w:line="360" w:lineRule="auto"/>
        <w:ind w:firstLine="709"/>
        <w:jc w:val="both"/>
        <w:rPr>
          <w:b/>
          <w:color w:val="000000"/>
          <w:sz w:val="28"/>
          <w:szCs w:val="28"/>
        </w:rPr>
      </w:pPr>
      <w:r w:rsidRPr="00292DD9">
        <w:rPr>
          <w:b/>
          <w:color w:val="000000"/>
          <w:sz w:val="28"/>
          <w:szCs w:val="28"/>
        </w:rPr>
        <w:t>Финансовая устойчивост</w:t>
      </w:r>
      <w:r w:rsidR="00C63BB2" w:rsidRPr="00292DD9">
        <w:rPr>
          <w:b/>
          <w:color w:val="000000"/>
          <w:sz w:val="28"/>
          <w:szCs w:val="28"/>
        </w:rPr>
        <w:t>ь</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В рыночных условиях, когда деятельность предприятия и его развитие осуществляется за счёт самофинансирования, а при недостаточности собственных средств </w:t>
      </w:r>
      <w:r w:rsidR="00BB0140" w:rsidRPr="00292DD9">
        <w:rPr>
          <w:color w:val="000000"/>
          <w:sz w:val="28"/>
          <w:szCs w:val="28"/>
        </w:rPr>
        <w:t xml:space="preserve">– </w:t>
      </w:r>
      <w:r w:rsidRPr="00292DD9">
        <w:rPr>
          <w:color w:val="000000"/>
          <w:sz w:val="28"/>
          <w:szCs w:val="28"/>
        </w:rPr>
        <w:t xml:space="preserve">за счёт заёмных, важной аналитической характеристикой является </w:t>
      </w:r>
      <w:r w:rsidR="003B673F" w:rsidRPr="00292DD9">
        <w:rPr>
          <w:color w:val="000000"/>
          <w:sz w:val="28"/>
          <w:szCs w:val="28"/>
        </w:rPr>
        <w:t>фи</w:t>
      </w:r>
      <w:r w:rsidR="00023293" w:rsidRPr="00292DD9">
        <w:rPr>
          <w:color w:val="000000"/>
          <w:sz w:val="28"/>
          <w:szCs w:val="28"/>
        </w:rPr>
        <w:t>на</w:t>
      </w:r>
      <w:r w:rsidRPr="00292DD9">
        <w:rPr>
          <w:color w:val="000000"/>
          <w:sz w:val="28"/>
          <w:szCs w:val="28"/>
        </w:rPr>
        <w:t xml:space="preserve">нсовая устойчивость предприятия. </w:t>
      </w:r>
      <w:r w:rsidRPr="00292DD9">
        <w:rPr>
          <w:b/>
          <w:color w:val="000000"/>
          <w:sz w:val="28"/>
          <w:szCs w:val="28"/>
        </w:rPr>
        <w:t>Финансовая устойчивость</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 xml:space="preserve">это стабильность финансового положения предприятия, обеспечиваемая </w:t>
      </w:r>
      <w:r w:rsidR="00023293" w:rsidRPr="00292DD9">
        <w:rPr>
          <w:color w:val="000000"/>
          <w:sz w:val="28"/>
          <w:szCs w:val="28"/>
        </w:rPr>
        <w:t>дос</w:t>
      </w:r>
      <w:r w:rsidRPr="00292DD9">
        <w:rPr>
          <w:color w:val="000000"/>
          <w:sz w:val="28"/>
          <w:szCs w:val="28"/>
        </w:rPr>
        <w:t>таточной долей собственного капитала в составе источников финансирования. Достаточная доля собственного капитала означает, что заемные источники финансирования используются предприятием лишь в тех пределах, в которых оно может обеспечить их полный и своевременный возврат.</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В качестве абсолютных показателей</w:t>
      </w:r>
      <w:r w:rsidR="00023293" w:rsidRPr="00292DD9">
        <w:rPr>
          <w:color w:val="000000"/>
          <w:sz w:val="28"/>
          <w:szCs w:val="28"/>
        </w:rPr>
        <w:t xml:space="preserve"> используют показатели, характе</w:t>
      </w:r>
      <w:r w:rsidRPr="00292DD9">
        <w:rPr>
          <w:color w:val="000000"/>
          <w:sz w:val="28"/>
          <w:szCs w:val="28"/>
        </w:rPr>
        <w:t>ризующие степень обеспеченности запасов и затрат ис</w:t>
      </w:r>
      <w:r w:rsidR="00023293" w:rsidRPr="00292DD9">
        <w:rPr>
          <w:color w:val="000000"/>
          <w:sz w:val="28"/>
          <w:szCs w:val="28"/>
        </w:rPr>
        <w:t>точниками финансиро</w:t>
      </w:r>
      <w:r w:rsidR="003B673F" w:rsidRPr="00292DD9">
        <w:rPr>
          <w:color w:val="000000"/>
          <w:sz w:val="28"/>
          <w:szCs w:val="28"/>
        </w:rPr>
        <w:t>вания.</w:t>
      </w:r>
    </w:p>
    <w:p w:rsidR="00EB0C36" w:rsidRDefault="00087FE4" w:rsidP="00425AEC">
      <w:pPr>
        <w:spacing w:line="360" w:lineRule="auto"/>
        <w:ind w:firstLine="709"/>
        <w:jc w:val="both"/>
        <w:rPr>
          <w:color w:val="000000"/>
          <w:sz w:val="28"/>
          <w:szCs w:val="28"/>
        </w:rPr>
      </w:pPr>
      <w:r w:rsidRPr="00292DD9">
        <w:rPr>
          <w:color w:val="000000"/>
          <w:sz w:val="28"/>
          <w:szCs w:val="28"/>
        </w:rPr>
        <w:t xml:space="preserve">Собственные оборотные средства </w:t>
      </w:r>
      <w:r w:rsidR="00023293" w:rsidRPr="00292DD9">
        <w:rPr>
          <w:color w:val="000000"/>
          <w:sz w:val="28"/>
          <w:szCs w:val="28"/>
        </w:rPr>
        <w:t>показывает уровень обеспеченнос</w:t>
      </w:r>
      <w:r w:rsidRPr="00292DD9">
        <w:rPr>
          <w:color w:val="000000"/>
          <w:sz w:val="28"/>
          <w:szCs w:val="28"/>
        </w:rPr>
        <w:t>ти оборотных активов собственными средс</w:t>
      </w:r>
      <w:r w:rsidR="00023293" w:rsidRPr="00292DD9">
        <w:rPr>
          <w:color w:val="000000"/>
          <w:sz w:val="28"/>
          <w:szCs w:val="28"/>
        </w:rPr>
        <w:t>твами. Рассчитываются как разни</w:t>
      </w:r>
      <w:r w:rsidRPr="00292DD9">
        <w:rPr>
          <w:color w:val="000000"/>
          <w:sz w:val="28"/>
          <w:szCs w:val="28"/>
        </w:rPr>
        <w:t>ца между капиталом и резервами и внеоборотными активами:</w:t>
      </w:r>
    </w:p>
    <w:p w:rsidR="00EB0C36" w:rsidRDefault="00EB0C36"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СОС = СК </w:t>
      </w:r>
      <w:r w:rsidR="00BB0140" w:rsidRPr="00292DD9">
        <w:rPr>
          <w:color w:val="000000"/>
          <w:sz w:val="28"/>
          <w:szCs w:val="28"/>
        </w:rPr>
        <w:t xml:space="preserve">– </w:t>
      </w:r>
      <w:r w:rsidRPr="00292DD9">
        <w:rPr>
          <w:color w:val="000000"/>
          <w:sz w:val="28"/>
          <w:szCs w:val="28"/>
        </w:rPr>
        <w:t>ВА</w:t>
      </w:r>
      <w:r w:rsidR="00425AEC" w:rsidRPr="00292DD9">
        <w:rPr>
          <w:color w:val="000000"/>
          <w:sz w:val="28"/>
          <w:szCs w:val="28"/>
        </w:rPr>
        <w:t xml:space="preserve"> </w:t>
      </w:r>
      <w:r w:rsidR="00C63BB2" w:rsidRPr="00292DD9">
        <w:rPr>
          <w:color w:val="000000"/>
          <w:sz w:val="28"/>
          <w:szCs w:val="28"/>
        </w:rPr>
        <w:t>(2.6)</w:t>
      </w:r>
    </w:p>
    <w:p w:rsidR="00EB0C36" w:rsidRDefault="00EB0C36" w:rsidP="00425AEC">
      <w:pPr>
        <w:spacing w:line="360" w:lineRule="auto"/>
        <w:ind w:firstLine="709"/>
        <w:jc w:val="both"/>
        <w:rPr>
          <w:color w:val="000000"/>
          <w:sz w:val="28"/>
          <w:szCs w:val="28"/>
        </w:rPr>
      </w:pPr>
    </w:p>
    <w:p w:rsidR="00EB0C36" w:rsidRDefault="00087FE4" w:rsidP="00425AEC">
      <w:pPr>
        <w:spacing w:line="360" w:lineRule="auto"/>
        <w:ind w:firstLine="709"/>
        <w:jc w:val="both"/>
        <w:rPr>
          <w:color w:val="000000"/>
          <w:sz w:val="28"/>
          <w:szCs w:val="28"/>
        </w:rPr>
      </w:pPr>
      <w:r w:rsidRPr="00292DD9">
        <w:rPr>
          <w:color w:val="000000"/>
          <w:sz w:val="28"/>
          <w:szCs w:val="28"/>
        </w:rPr>
        <w:t>Наличие собственных и долгосрочных заемных источников формирования запасов и затрат (</w:t>
      </w:r>
      <w:r w:rsidR="00C63BB2" w:rsidRPr="00292DD9">
        <w:rPr>
          <w:color w:val="000000"/>
          <w:sz w:val="28"/>
          <w:szCs w:val="28"/>
        </w:rPr>
        <w:t>СД) о</w:t>
      </w:r>
      <w:r w:rsidR="00EB0C36">
        <w:rPr>
          <w:color w:val="000000"/>
          <w:sz w:val="28"/>
          <w:szCs w:val="28"/>
        </w:rPr>
        <w:t>пределяется:</w:t>
      </w:r>
    </w:p>
    <w:p w:rsidR="00EB0C36" w:rsidRDefault="00EB0C36" w:rsidP="00425AEC">
      <w:pPr>
        <w:spacing w:line="360" w:lineRule="auto"/>
        <w:ind w:firstLine="709"/>
        <w:jc w:val="both"/>
        <w:rPr>
          <w:color w:val="000000"/>
          <w:sz w:val="28"/>
          <w:szCs w:val="28"/>
        </w:rPr>
      </w:pPr>
    </w:p>
    <w:p w:rsidR="00087FE4" w:rsidRPr="00292DD9" w:rsidRDefault="00C63BB2" w:rsidP="00425AEC">
      <w:pPr>
        <w:spacing w:line="360" w:lineRule="auto"/>
        <w:ind w:firstLine="709"/>
        <w:jc w:val="both"/>
        <w:rPr>
          <w:color w:val="000000"/>
          <w:sz w:val="28"/>
          <w:szCs w:val="28"/>
        </w:rPr>
      </w:pPr>
      <w:r w:rsidRPr="00292DD9">
        <w:rPr>
          <w:color w:val="000000"/>
          <w:sz w:val="28"/>
          <w:szCs w:val="28"/>
        </w:rPr>
        <w:t>СД = СОС + ДО</w:t>
      </w:r>
      <w:r w:rsidR="00425AEC" w:rsidRPr="00292DD9">
        <w:rPr>
          <w:color w:val="000000"/>
          <w:sz w:val="28"/>
          <w:szCs w:val="28"/>
        </w:rPr>
        <w:t xml:space="preserve"> </w:t>
      </w:r>
      <w:r w:rsidR="003B673F" w:rsidRPr="00292DD9">
        <w:rPr>
          <w:color w:val="000000"/>
          <w:sz w:val="28"/>
          <w:szCs w:val="28"/>
        </w:rPr>
        <w:t>(</w:t>
      </w:r>
      <w:r w:rsidRPr="00292DD9">
        <w:rPr>
          <w:color w:val="000000"/>
          <w:sz w:val="28"/>
          <w:szCs w:val="28"/>
        </w:rPr>
        <w:t>2.7)</w:t>
      </w:r>
    </w:p>
    <w:p w:rsidR="00EB0C36" w:rsidRDefault="00EB0C36" w:rsidP="00425AEC">
      <w:pPr>
        <w:spacing w:line="360" w:lineRule="auto"/>
        <w:ind w:firstLine="709"/>
        <w:jc w:val="both"/>
        <w:rPr>
          <w:color w:val="000000"/>
          <w:sz w:val="28"/>
          <w:szCs w:val="28"/>
        </w:rPr>
      </w:pPr>
    </w:p>
    <w:p w:rsidR="003B673F" w:rsidRPr="00292DD9" w:rsidRDefault="00087FE4" w:rsidP="00425AEC">
      <w:pPr>
        <w:spacing w:line="360" w:lineRule="auto"/>
        <w:ind w:firstLine="709"/>
        <w:jc w:val="both"/>
        <w:rPr>
          <w:color w:val="000000"/>
          <w:sz w:val="28"/>
          <w:szCs w:val="28"/>
        </w:rPr>
      </w:pPr>
      <w:r w:rsidRPr="00292DD9">
        <w:rPr>
          <w:color w:val="000000"/>
          <w:sz w:val="28"/>
          <w:szCs w:val="28"/>
        </w:rPr>
        <w:t>Общая величина основных источников формирования запасов, определяется путем увеличения СД на су</w:t>
      </w:r>
      <w:r w:rsidR="003B673F" w:rsidRPr="00292DD9">
        <w:rPr>
          <w:color w:val="000000"/>
          <w:sz w:val="28"/>
          <w:szCs w:val="28"/>
        </w:rPr>
        <w:t>мму краткосрочных обязательств:</w:t>
      </w:r>
    </w:p>
    <w:p w:rsidR="00EB0C36" w:rsidRDefault="00EB0C36"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ОИ = СД + КО</w:t>
      </w:r>
      <w:r w:rsidR="00425AEC" w:rsidRPr="00292DD9">
        <w:rPr>
          <w:color w:val="000000"/>
          <w:sz w:val="28"/>
          <w:szCs w:val="28"/>
        </w:rPr>
        <w:t xml:space="preserve"> </w:t>
      </w:r>
      <w:r w:rsidR="00C63BB2" w:rsidRPr="00292DD9">
        <w:rPr>
          <w:color w:val="000000"/>
          <w:sz w:val="28"/>
          <w:szCs w:val="28"/>
        </w:rPr>
        <w:t>(2.8)</w:t>
      </w:r>
    </w:p>
    <w:p w:rsidR="00EB0C36" w:rsidRDefault="00EB0C36" w:rsidP="00425AEC">
      <w:pPr>
        <w:spacing w:line="360" w:lineRule="auto"/>
        <w:ind w:firstLine="709"/>
        <w:jc w:val="both"/>
        <w:rPr>
          <w:color w:val="000000"/>
          <w:sz w:val="28"/>
          <w:szCs w:val="28"/>
        </w:rPr>
      </w:pPr>
    </w:p>
    <w:p w:rsidR="00C63BB2" w:rsidRPr="00292DD9" w:rsidRDefault="00087FE4" w:rsidP="00425AEC">
      <w:pPr>
        <w:spacing w:line="360" w:lineRule="auto"/>
        <w:ind w:firstLine="709"/>
        <w:jc w:val="both"/>
        <w:rPr>
          <w:color w:val="000000"/>
          <w:sz w:val="28"/>
          <w:szCs w:val="28"/>
        </w:rPr>
      </w:pPr>
      <w:r w:rsidRPr="00292DD9">
        <w:rPr>
          <w:color w:val="000000"/>
          <w:sz w:val="28"/>
          <w:szCs w:val="28"/>
        </w:rPr>
        <w:t>Затем определяется излишек или недостаток средств по каждой величине, и на основании трех полученных показателей определяется тип устойчивости:</w:t>
      </w:r>
      <w:bookmarkStart w:id="0" w:name="OCRUncertain477"/>
    </w:p>
    <w:p w:rsidR="00087FE4" w:rsidRPr="00292DD9" w:rsidRDefault="00087FE4" w:rsidP="00425AEC">
      <w:pPr>
        <w:spacing w:line="360" w:lineRule="auto"/>
        <w:ind w:firstLine="709"/>
        <w:jc w:val="both"/>
        <w:rPr>
          <w:color w:val="000000"/>
          <w:sz w:val="28"/>
          <w:szCs w:val="28"/>
        </w:rPr>
      </w:pPr>
      <w:r w:rsidRPr="00292DD9">
        <w:rPr>
          <w:color w:val="000000"/>
          <w:sz w:val="28"/>
          <w:szCs w:val="28"/>
        </w:rPr>
        <w:t>1.</w:t>
      </w:r>
      <w:bookmarkEnd w:id="0"/>
      <w:r w:rsidRPr="00292DD9">
        <w:rPr>
          <w:color w:val="000000"/>
          <w:sz w:val="28"/>
          <w:szCs w:val="28"/>
        </w:rPr>
        <w:t xml:space="preserve"> </w:t>
      </w:r>
      <w:r w:rsidRPr="00292DD9">
        <w:rPr>
          <w:color w:val="000000"/>
          <w:sz w:val="28"/>
          <w:szCs w:val="28"/>
          <w:u w:val="single"/>
        </w:rPr>
        <w:t>Абсолютная устойчивость</w:t>
      </w:r>
      <w:r w:rsidRPr="00292DD9">
        <w:rPr>
          <w:color w:val="000000"/>
          <w:sz w:val="28"/>
          <w:szCs w:val="28"/>
        </w:rPr>
        <w:t>. Представляет собой крайний тип финансовой устойчиво</w:t>
      </w:r>
      <w:bookmarkStart w:id="1" w:name="OCRUncertain481"/>
      <w:r w:rsidRPr="00292DD9">
        <w:rPr>
          <w:color w:val="000000"/>
          <w:sz w:val="28"/>
          <w:szCs w:val="28"/>
        </w:rPr>
        <w:t>с</w:t>
      </w:r>
      <w:bookmarkEnd w:id="1"/>
      <w:r w:rsidRPr="00292DD9">
        <w:rPr>
          <w:color w:val="000000"/>
          <w:sz w:val="28"/>
          <w:szCs w:val="28"/>
        </w:rPr>
        <w:t xml:space="preserve">ти и отвечает условиям: ∆ СОС </w:t>
      </w:r>
      <w:r w:rsidRPr="00292DD9">
        <w:rPr>
          <w:color w:val="000000"/>
          <w:sz w:val="28"/>
          <w:szCs w:val="28"/>
        </w:rPr>
        <w:sym w:font="Symbol" w:char="F0B3"/>
      </w:r>
      <w:bookmarkStart w:id="2" w:name="OCRUncertain483"/>
      <w:r w:rsidRPr="00292DD9">
        <w:rPr>
          <w:color w:val="000000"/>
          <w:sz w:val="28"/>
          <w:szCs w:val="28"/>
        </w:rPr>
        <w:t>0;</w:t>
      </w:r>
      <w:bookmarkEnd w:id="2"/>
      <w:r w:rsidRPr="00292DD9">
        <w:rPr>
          <w:color w:val="000000"/>
          <w:sz w:val="28"/>
          <w:szCs w:val="28"/>
        </w:rPr>
        <w:t xml:space="preserve"> ∆ СД </w:t>
      </w:r>
      <w:r w:rsidRPr="00292DD9">
        <w:rPr>
          <w:color w:val="000000"/>
          <w:sz w:val="28"/>
          <w:szCs w:val="28"/>
        </w:rPr>
        <w:sym w:font="Symbol" w:char="F0B3"/>
      </w:r>
      <w:bookmarkStart w:id="3" w:name="OCRUncertain485"/>
      <w:r w:rsidRPr="00292DD9">
        <w:rPr>
          <w:color w:val="000000"/>
          <w:sz w:val="28"/>
          <w:szCs w:val="28"/>
        </w:rPr>
        <w:t>0;</w:t>
      </w:r>
      <w:bookmarkEnd w:id="3"/>
      <w:r w:rsidRPr="00292DD9">
        <w:rPr>
          <w:color w:val="000000"/>
          <w:sz w:val="28"/>
          <w:szCs w:val="28"/>
        </w:rPr>
        <w:t xml:space="preserve"> ∆ ОИ </w:t>
      </w:r>
      <w:r w:rsidRPr="00292DD9">
        <w:rPr>
          <w:color w:val="000000"/>
          <w:sz w:val="28"/>
          <w:szCs w:val="28"/>
        </w:rPr>
        <w:sym w:font="Symbol" w:char="F0B3"/>
      </w:r>
      <w:bookmarkStart w:id="4" w:name="OCRUncertain490"/>
      <w:r w:rsidRPr="00292DD9">
        <w:rPr>
          <w:color w:val="000000"/>
          <w:sz w:val="28"/>
          <w:szCs w:val="28"/>
        </w:rPr>
        <w:t xml:space="preserve"> 0;</w:t>
      </w:r>
      <w:bookmarkEnd w:id="4"/>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2. </w:t>
      </w:r>
      <w:r w:rsidRPr="00292DD9">
        <w:rPr>
          <w:color w:val="000000"/>
          <w:sz w:val="28"/>
          <w:szCs w:val="28"/>
          <w:u w:val="single"/>
        </w:rPr>
        <w:t xml:space="preserve">Нормальная </w:t>
      </w:r>
      <w:bookmarkStart w:id="5" w:name="OCRUncertain491"/>
      <w:r w:rsidRPr="00292DD9">
        <w:rPr>
          <w:color w:val="000000"/>
          <w:sz w:val="28"/>
          <w:szCs w:val="28"/>
          <w:u w:val="single"/>
        </w:rPr>
        <w:t>у</w:t>
      </w:r>
      <w:bookmarkEnd w:id="5"/>
      <w:r w:rsidRPr="00292DD9">
        <w:rPr>
          <w:color w:val="000000"/>
          <w:sz w:val="28"/>
          <w:szCs w:val="28"/>
          <w:u w:val="single"/>
        </w:rPr>
        <w:t>стойчивость</w:t>
      </w:r>
      <w:r w:rsidRPr="00292DD9">
        <w:rPr>
          <w:color w:val="000000"/>
          <w:sz w:val="28"/>
          <w:szCs w:val="28"/>
        </w:rPr>
        <w:t>, которая гарантирует платежеспособность:</w:t>
      </w:r>
      <w:r w:rsidR="00425AEC" w:rsidRPr="00292DD9">
        <w:rPr>
          <w:color w:val="000000"/>
          <w:sz w:val="28"/>
          <w:szCs w:val="28"/>
        </w:rPr>
        <w:t xml:space="preserve"> </w:t>
      </w:r>
      <w:bookmarkStart w:id="6" w:name="OCRUncertain494"/>
      <w:r w:rsidRPr="00292DD9">
        <w:rPr>
          <w:color w:val="000000"/>
          <w:sz w:val="28"/>
          <w:szCs w:val="28"/>
        </w:rPr>
        <w:t xml:space="preserve">∆ СОС &lt;0; ∆ СД </w:t>
      </w:r>
      <w:r w:rsidRPr="00292DD9">
        <w:rPr>
          <w:color w:val="000000"/>
          <w:sz w:val="28"/>
          <w:szCs w:val="28"/>
        </w:rPr>
        <w:sym w:font="Symbol" w:char="F0B3"/>
      </w:r>
      <w:r w:rsidRPr="00292DD9">
        <w:rPr>
          <w:color w:val="000000"/>
          <w:sz w:val="28"/>
          <w:szCs w:val="28"/>
        </w:rPr>
        <w:t xml:space="preserve">0; ∆ ОИ </w:t>
      </w:r>
      <w:r w:rsidRPr="00292DD9">
        <w:rPr>
          <w:color w:val="000000"/>
          <w:sz w:val="28"/>
          <w:szCs w:val="28"/>
        </w:rPr>
        <w:sym w:font="Symbol" w:char="F0B3"/>
      </w:r>
      <w:r w:rsidRPr="00292DD9">
        <w:rPr>
          <w:color w:val="000000"/>
          <w:sz w:val="28"/>
          <w:szCs w:val="28"/>
        </w:rPr>
        <w:t xml:space="preserve"> 0;</w:t>
      </w:r>
      <w:bookmarkEnd w:id="6"/>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3. </w:t>
      </w:r>
      <w:r w:rsidRPr="00292DD9">
        <w:rPr>
          <w:color w:val="000000"/>
          <w:sz w:val="28"/>
          <w:szCs w:val="28"/>
          <w:u w:val="single"/>
        </w:rPr>
        <w:t>Неустойчивое финансовое состояние</w:t>
      </w:r>
      <w:bookmarkStart w:id="7" w:name="OCRUncertain495"/>
      <w:r w:rsidRPr="00292DD9">
        <w:rPr>
          <w:color w:val="000000"/>
          <w:sz w:val="28"/>
          <w:szCs w:val="28"/>
          <w:u w:val="single"/>
        </w:rPr>
        <w:t>,</w:t>
      </w:r>
      <w:bookmarkEnd w:id="7"/>
      <w:r w:rsidRPr="00292DD9">
        <w:rPr>
          <w:color w:val="000000"/>
          <w:sz w:val="28"/>
          <w:szCs w:val="28"/>
        </w:rPr>
        <w:t xml:space="preserve"> с</w:t>
      </w:r>
      <w:r w:rsidR="00023293" w:rsidRPr="00292DD9">
        <w:rPr>
          <w:color w:val="000000"/>
          <w:sz w:val="28"/>
          <w:szCs w:val="28"/>
        </w:rPr>
        <w:t>опряженное с нарушением платеже</w:t>
      </w:r>
      <w:r w:rsidRPr="00292DD9">
        <w:rPr>
          <w:color w:val="000000"/>
          <w:sz w:val="28"/>
          <w:szCs w:val="28"/>
        </w:rPr>
        <w:t>способности, но при котором сохраняется</w:t>
      </w:r>
      <w:r w:rsidR="003B673F" w:rsidRPr="00292DD9">
        <w:rPr>
          <w:color w:val="000000"/>
          <w:sz w:val="28"/>
          <w:szCs w:val="28"/>
        </w:rPr>
        <w:t xml:space="preserve"> возможность восстановления рав</w:t>
      </w:r>
      <w:r w:rsidRPr="00292DD9">
        <w:rPr>
          <w:color w:val="000000"/>
          <w:sz w:val="28"/>
          <w:szCs w:val="28"/>
        </w:rPr>
        <w:t>новесия:</w:t>
      </w:r>
      <w:r w:rsidR="00425AEC" w:rsidRPr="00292DD9">
        <w:rPr>
          <w:color w:val="000000"/>
          <w:sz w:val="28"/>
          <w:szCs w:val="28"/>
        </w:rPr>
        <w:t xml:space="preserve"> </w:t>
      </w:r>
      <w:bookmarkStart w:id="8" w:name="OCRUncertain501"/>
      <w:r w:rsidRPr="00292DD9">
        <w:rPr>
          <w:color w:val="000000"/>
          <w:sz w:val="28"/>
          <w:szCs w:val="28"/>
        </w:rPr>
        <w:t xml:space="preserve">∆ СОС &lt;0; ∆ СД &lt;0; ∆ ОИ </w:t>
      </w:r>
      <w:r w:rsidRPr="00292DD9">
        <w:rPr>
          <w:color w:val="000000"/>
          <w:sz w:val="28"/>
          <w:szCs w:val="28"/>
        </w:rPr>
        <w:sym w:font="Symbol" w:char="F0B3"/>
      </w:r>
      <w:r w:rsidRPr="00292DD9">
        <w:rPr>
          <w:color w:val="000000"/>
          <w:sz w:val="28"/>
          <w:szCs w:val="28"/>
        </w:rPr>
        <w:t xml:space="preserve"> 0;</w:t>
      </w:r>
      <w:bookmarkEnd w:id="8"/>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4. </w:t>
      </w:r>
      <w:r w:rsidRPr="00292DD9">
        <w:rPr>
          <w:color w:val="000000"/>
          <w:sz w:val="28"/>
          <w:szCs w:val="28"/>
          <w:u w:val="single"/>
        </w:rPr>
        <w:t>Кризисное финансовое состояние,</w:t>
      </w:r>
      <w:r w:rsidRPr="00292DD9">
        <w:rPr>
          <w:color w:val="000000"/>
          <w:sz w:val="28"/>
          <w:szCs w:val="28"/>
        </w:rPr>
        <w:t xml:space="preserve"> при к</w:t>
      </w:r>
      <w:r w:rsidR="00023293" w:rsidRPr="00292DD9">
        <w:rPr>
          <w:color w:val="000000"/>
          <w:sz w:val="28"/>
          <w:szCs w:val="28"/>
        </w:rPr>
        <w:t>отором предприятие на грани бан</w:t>
      </w:r>
      <w:r w:rsidRPr="00292DD9">
        <w:rPr>
          <w:color w:val="000000"/>
          <w:sz w:val="28"/>
          <w:szCs w:val="28"/>
        </w:rPr>
        <w:t>кротства, ∆ СОС &lt;0; ∆ СД &lt;0; ∆ ОИ &lt;0.</w:t>
      </w:r>
    </w:p>
    <w:p w:rsidR="00EB0C36" w:rsidRDefault="00EB0C36" w:rsidP="00425AEC">
      <w:pPr>
        <w:spacing w:line="360" w:lineRule="auto"/>
        <w:ind w:firstLine="709"/>
        <w:jc w:val="both"/>
        <w:rPr>
          <w:color w:val="000000"/>
          <w:sz w:val="28"/>
          <w:szCs w:val="28"/>
        </w:rPr>
      </w:pPr>
    </w:p>
    <w:p w:rsidR="00087FE4" w:rsidRPr="00EB0C36" w:rsidRDefault="00023293" w:rsidP="00425AEC">
      <w:pPr>
        <w:spacing w:line="360" w:lineRule="auto"/>
        <w:ind w:firstLine="709"/>
        <w:jc w:val="both"/>
        <w:rPr>
          <w:color w:val="000000"/>
          <w:sz w:val="28"/>
          <w:szCs w:val="28"/>
        </w:rPr>
      </w:pPr>
      <w:r w:rsidRPr="00292DD9">
        <w:rPr>
          <w:color w:val="000000"/>
          <w:sz w:val="28"/>
          <w:szCs w:val="28"/>
        </w:rPr>
        <w:t xml:space="preserve">Таблица </w:t>
      </w:r>
      <w:r w:rsidR="000553BC" w:rsidRPr="00292DD9">
        <w:rPr>
          <w:color w:val="000000"/>
          <w:sz w:val="28"/>
          <w:szCs w:val="28"/>
        </w:rPr>
        <w:t>2.13</w:t>
      </w:r>
      <w:r w:rsidR="00EB0C36">
        <w:rPr>
          <w:color w:val="000000"/>
          <w:sz w:val="28"/>
          <w:szCs w:val="28"/>
        </w:rPr>
        <w:t xml:space="preserve">. </w:t>
      </w:r>
      <w:r w:rsidR="00087FE4" w:rsidRPr="00EB0C36">
        <w:rPr>
          <w:color w:val="000000"/>
          <w:sz w:val="28"/>
          <w:szCs w:val="28"/>
        </w:rPr>
        <w:t>Абсолютные показатели оценки финансовой устойчивости</w:t>
      </w:r>
      <w:r w:rsidR="00383AC1" w:rsidRPr="00EB0C36">
        <w:rPr>
          <w:color w:val="000000"/>
          <w:sz w:val="28"/>
          <w:szCs w:val="28"/>
        </w:rPr>
        <w:t xml:space="preserve"> (</w:t>
      </w:r>
      <w:r w:rsidR="00BB0140" w:rsidRPr="00EB0C36">
        <w:rPr>
          <w:color w:val="000000"/>
          <w:sz w:val="28"/>
          <w:szCs w:val="28"/>
        </w:rPr>
        <w:t>тыс. р</w:t>
      </w:r>
      <w:r w:rsidR="00383AC1" w:rsidRPr="00EB0C36">
        <w:rPr>
          <w:color w:val="000000"/>
          <w:sz w:val="28"/>
          <w:szCs w:val="28"/>
        </w:rPr>
        <w:t>уб.)</w:t>
      </w:r>
    </w:p>
    <w:tbl>
      <w:tblPr>
        <w:tblStyle w:val="11"/>
        <w:tblW w:w="9297" w:type="dxa"/>
        <w:jc w:val="center"/>
        <w:tblLook w:val="0000" w:firstRow="0" w:lastRow="0" w:firstColumn="0" w:lastColumn="0" w:noHBand="0" w:noVBand="0"/>
      </w:tblPr>
      <w:tblGrid>
        <w:gridCol w:w="4417"/>
        <w:gridCol w:w="1220"/>
        <w:gridCol w:w="1220"/>
        <w:gridCol w:w="1220"/>
        <w:gridCol w:w="1220"/>
      </w:tblGrid>
      <w:tr w:rsidR="00087FE4" w:rsidRPr="00292DD9" w:rsidTr="00EB0C36">
        <w:trPr>
          <w:cantSplit/>
          <w:trHeight w:val="554"/>
          <w:jc w:val="center"/>
        </w:trPr>
        <w:tc>
          <w:tcPr>
            <w:tcW w:w="2437" w:type="pct"/>
            <w:vMerge w:val="restart"/>
          </w:tcPr>
          <w:p w:rsidR="00087FE4" w:rsidRPr="00292DD9" w:rsidRDefault="00087FE4" w:rsidP="00425AEC">
            <w:pPr>
              <w:spacing w:line="360" w:lineRule="auto"/>
              <w:jc w:val="both"/>
              <w:rPr>
                <w:color w:val="000000"/>
                <w:sz w:val="20"/>
              </w:rPr>
            </w:pPr>
            <w:r w:rsidRPr="00292DD9">
              <w:rPr>
                <w:color w:val="000000"/>
                <w:sz w:val="20"/>
              </w:rPr>
              <w:t>Показатель</w:t>
            </w:r>
          </w:p>
        </w:tc>
        <w:tc>
          <w:tcPr>
            <w:tcW w:w="2563" w:type="pct"/>
            <w:gridSpan w:val="4"/>
          </w:tcPr>
          <w:p w:rsidR="00087FE4" w:rsidRPr="00292DD9" w:rsidRDefault="00087FE4" w:rsidP="00425AEC">
            <w:pPr>
              <w:spacing w:line="360" w:lineRule="auto"/>
              <w:jc w:val="both"/>
              <w:rPr>
                <w:color w:val="000000"/>
                <w:sz w:val="20"/>
              </w:rPr>
            </w:pPr>
            <w:r w:rsidRPr="00292DD9">
              <w:rPr>
                <w:color w:val="000000"/>
                <w:sz w:val="20"/>
              </w:rPr>
              <w:t>Абсолютная величина</w:t>
            </w:r>
          </w:p>
          <w:p w:rsidR="00087FE4" w:rsidRPr="00292DD9" w:rsidRDefault="00383AC1" w:rsidP="00425AEC">
            <w:pPr>
              <w:spacing w:line="360" w:lineRule="auto"/>
              <w:jc w:val="both"/>
              <w:rPr>
                <w:color w:val="000000"/>
                <w:sz w:val="20"/>
              </w:rPr>
            </w:pPr>
            <w:r w:rsidRPr="00292DD9">
              <w:rPr>
                <w:color w:val="000000"/>
                <w:sz w:val="20"/>
              </w:rPr>
              <w:t>на конец года</w:t>
            </w:r>
          </w:p>
        </w:tc>
      </w:tr>
      <w:tr w:rsidR="00087FE4" w:rsidRPr="00292DD9" w:rsidTr="00EB0C36">
        <w:trPr>
          <w:cantSplit/>
          <w:trHeight w:val="404"/>
          <w:jc w:val="center"/>
        </w:trPr>
        <w:tc>
          <w:tcPr>
            <w:tcW w:w="2437" w:type="pct"/>
            <w:vMerge/>
          </w:tcPr>
          <w:p w:rsidR="00087FE4" w:rsidRPr="00292DD9" w:rsidRDefault="00087FE4" w:rsidP="00425AEC">
            <w:pPr>
              <w:spacing w:line="360" w:lineRule="auto"/>
              <w:jc w:val="both"/>
              <w:rPr>
                <w:color w:val="000000"/>
                <w:sz w:val="20"/>
              </w:rPr>
            </w:pPr>
          </w:p>
        </w:tc>
        <w:tc>
          <w:tcPr>
            <w:tcW w:w="595" w:type="pct"/>
          </w:tcPr>
          <w:p w:rsidR="00087FE4" w:rsidRPr="00292DD9" w:rsidRDefault="00C63BB2"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656" w:type="pct"/>
          </w:tcPr>
          <w:p w:rsidR="00087FE4" w:rsidRPr="00292DD9" w:rsidRDefault="0023517F" w:rsidP="00425AEC">
            <w:pPr>
              <w:spacing w:line="360" w:lineRule="auto"/>
              <w:jc w:val="both"/>
              <w:rPr>
                <w:color w:val="000000"/>
                <w:sz w:val="20"/>
              </w:rPr>
            </w:pPr>
            <w:r w:rsidRPr="00292DD9">
              <w:rPr>
                <w:color w:val="000000"/>
                <w:sz w:val="20"/>
              </w:rPr>
              <w:t>2005</w:t>
            </w:r>
          </w:p>
        </w:tc>
        <w:tc>
          <w:tcPr>
            <w:tcW w:w="656" w:type="pct"/>
          </w:tcPr>
          <w:p w:rsidR="00087FE4" w:rsidRPr="00292DD9" w:rsidRDefault="0023517F" w:rsidP="00425AEC">
            <w:pPr>
              <w:spacing w:line="360" w:lineRule="auto"/>
              <w:jc w:val="both"/>
              <w:rPr>
                <w:color w:val="000000"/>
                <w:sz w:val="20"/>
              </w:rPr>
            </w:pPr>
            <w:r w:rsidRPr="00292DD9">
              <w:rPr>
                <w:color w:val="000000"/>
                <w:sz w:val="20"/>
              </w:rPr>
              <w:t>2006</w:t>
            </w:r>
          </w:p>
        </w:tc>
        <w:tc>
          <w:tcPr>
            <w:tcW w:w="656"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EB0C36">
        <w:trPr>
          <w:cantSplit/>
          <w:trHeight w:val="314"/>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Собственные оборотные средства (</w:t>
            </w:r>
            <w:r w:rsidR="00C63BB2" w:rsidRPr="00292DD9">
              <w:rPr>
                <w:color w:val="000000"/>
                <w:sz w:val="20"/>
              </w:rPr>
              <w:t xml:space="preserve">по </w:t>
            </w:r>
            <w:r w:rsidR="00BB0140" w:rsidRPr="00292DD9">
              <w:rPr>
                <w:color w:val="000000"/>
                <w:sz w:val="20"/>
              </w:rPr>
              <w:t>ф. 2</w:t>
            </w:r>
            <w:r w:rsidR="00C63BB2" w:rsidRPr="00292DD9">
              <w:rPr>
                <w:color w:val="000000"/>
                <w:sz w:val="20"/>
              </w:rPr>
              <w:t>.6</w:t>
            </w:r>
            <w:r w:rsidRPr="00292DD9">
              <w:rPr>
                <w:color w:val="000000"/>
                <w:sz w:val="20"/>
              </w:rPr>
              <w:t>)</w:t>
            </w:r>
          </w:p>
        </w:tc>
        <w:tc>
          <w:tcPr>
            <w:tcW w:w="595" w:type="pct"/>
          </w:tcPr>
          <w:p w:rsidR="00087FE4" w:rsidRPr="00292DD9" w:rsidRDefault="00087FE4" w:rsidP="00425AEC">
            <w:pPr>
              <w:spacing w:line="360" w:lineRule="auto"/>
              <w:jc w:val="both"/>
              <w:rPr>
                <w:color w:val="000000"/>
                <w:sz w:val="20"/>
              </w:rPr>
            </w:pPr>
            <w:r w:rsidRPr="00292DD9">
              <w:rPr>
                <w:color w:val="000000"/>
                <w:sz w:val="20"/>
              </w:rPr>
              <w:t>75318</w:t>
            </w:r>
          </w:p>
        </w:tc>
        <w:tc>
          <w:tcPr>
            <w:tcW w:w="656" w:type="pct"/>
          </w:tcPr>
          <w:p w:rsidR="00087FE4" w:rsidRPr="00292DD9" w:rsidRDefault="00087FE4" w:rsidP="00425AEC">
            <w:pPr>
              <w:spacing w:line="360" w:lineRule="auto"/>
              <w:jc w:val="both"/>
              <w:rPr>
                <w:color w:val="000000"/>
                <w:sz w:val="20"/>
              </w:rPr>
            </w:pPr>
            <w:r w:rsidRPr="00292DD9">
              <w:rPr>
                <w:color w:val="000000"/>
                <w:sz w:val="20"/>
              </w:rPr>
              <w:t>102171</w:t>
            </w:r>
          </w:p>
        </w:tc>
        <w:tc>
          <w:tcPr>
            <w:tcW w:w="656" w:type="pct"/>
          </w:tcPr>
          <w:p w:rsidR="00087FE4" w:rsidRPr="00292DD9" w:rsidRDefault="00087FE4" w:rsidP="00425AEC">
            <w:pPr>
              <w:spacing w:line="360" w:lineRule="auto"/>
              <w:jc w:val="both"/>
              <w:rPr>
                <w:color w:val="000000"/>
                <w:sz w:val="20"/>
              </w:rPr>
            </w:pPr>
            <w:r w:rsidRPr="00292DD9">
              <w:rPr>
                <w:color w:val="000000"/>
                <w:sz w:val="20"/>
              </w:rPr>
              <w:t>117105</w:t>
            </w:r>
          </w:p>
        </w:tc>
        <w:tc>
          <w:tcPr>
            <w:tcW w:w="656" w:type="pct"/>
          </w:tcPr>
          <w:p w:rsidR="00087FE4" w:rsidRPr="00292DD9" w:rsidRDefault="00087FE4" w:rsidP="00425AEC">
            <w:pPr>
              <w:spacing w:line="360" w:lineRule="auto"/>
              <w:jc w:val="both"/>
              <w:rPr>
                <w:color w:val="000000"/>
                <w:sz w:val="20"/>
              </w:rPr>
            </w:pPr>
            <w:r w:rsidRPr="00292DD9">
              <w:rPr>
                <w:color w:val="000000"/>
                <w:sz w:val="20"/>
              </w:rPr>
              <w:t>133265</w:t>
            </w:r>
          </w:p>
        </w:tc>
      </w:tr>
      <w:tr w:rsidR="00087FE4" w:rsidRPr="00292DD9" w:rsidTr="00EB0C36">
        <w:trPr>
          <w:cantSplit/>
          <w:trHeight w:val="362"/>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Собст</w:t>
            </w:r>
            <w:r w:rsidR="00C63BB2" w:rsidRPr="00292DD9">
              <w:rPr>
                <w:color w:val="000000"/>
                <w:sz w:val="20"/>
              </w:rPr>
              <w:t>венные и долгосрочные источник</w:t>
            </w:r>
            <w:r w:rsidR="00BB0140" w:rsidRPr="00292DD9">
              <w:rPr>
                <w:color w:val="000000"/>
                <w:sz w:val="20"/>
              </w:rPr>
              <w:t>и (по ф. 2</w:t>
            </w:r>
            <w:r w:rsidR="00C63BB2" w:rsidRPr="00292DD9">
              <w:rPr>
                <w:color w:val="000000"/>
                <w:sz w:val="20"/>
              </w:rPr>
              <w:t>.7</w:t>
            </w:r>
            <w:r w:rsidRPr="00292DD9">
              <w:rPr>
                <w:color w:val="000000"/>
                <w:sz w:val="20"/>
              </w:rPr>
              <w:t>)</w:t>
            </w:r>
          </w:p>
        </w:tc>
        <w:tc>
          <w:tcPr>
            <w:tcW w:w="595" w:type="pct"/>
          </w:tcPr>
          <w:p w:rsidR="00087FE4" w:rsidRPr="00292DD9" w:rsidRDefault="00087FE4" w:rsidP="00425AEC">
            <w:pPr>
              <w:spacing w:line="360" w:lineRule="auto"/>
              <w:jc w:val="both"/>
              <w:rPr>
                <w:color w:val="000000"/>
                <w:sz w:val="20"/>
              </w:rPr>
            </w:pPr>
            <w:r w:rsidRPr="00292DD9">
              <w:rPr>
                <w:color w:val="000000"/>
                <w:sz w:val="20"/>
              </w:rPr>
              <w:t>75318</w:t>
            </w:r>
          </w:p>
        </w:tc>
        <w:tc>
          <w:tcPr>
            <w:tcW w:w="656" w:type="pct"/>
          </w:tcPr>
          <w:p w:rsidR="00087FE4" w:rsidRPr="00292DD9" w:rsidRDefault="00087FE4" w:rsidP="00425AEC">
            <w:pPr>
              <w:spacing w:line="360" w:lineRule="auto"/>
              <w:jc w:val="both"/>
              <w:rPr>
                <w:color w:val="000000"/>
                <w:sz w:val="20"/>
              </w:rPr>
            </w:pPr>
            <w:r w:rsidRPr="00292DD9">
              <w:rPr>
                <w:color w:val="000000"/>
                <w:sz w:val="20"/>
              </w:rPr>
              <w:t>102171</w:t>
            </w:r>
          </w:p>
        </w:tc>
        <w:tc>
          <w:tcPr>
            <w:tcW w:w="656" w:type="pct"/>
          </w:tcPr>
          <w:p w:rsidR="00087FE4" w:rsidRPr="00292DD9" w:rsidRDefault="00087FE4" w:rsidP="00425AEC">
            <w:pPr>
              <w:spacing w:line="360" w:lineRule="auto"/>
              <w:jc w:val="both"/>
              <w:rPr>
                <w:color w:val="000000"/>
                <w:sz w:val="20"/>
              </w:rPr>
            </w:pPr>
            <w:r w:rsidRPr="00292DD9">
              <w:rPr>
                <w:color w:val="000000"/>
                <w:sz w:val="20"/>
              </w:rPr>
              <w:t>117105</w:t>
            </w:r>
          </w:p>
        </w:tc>
        <w:tc>
          <w:tcPr>
            <w:tcW w:w="656" w:type="pct"/>
          </w:tcPr>
          <w:p w:rsidR="00087FE4" w:rsidRPr="00292DD9" w:rsidRDefault="00087FE4" w:rsidP="00425AEC">
            <w:pPr>
              <w:spacing w:line="360" w:lineRule="auto"/>
              <w:jc w:val="both"/>
              <w:rPr>
                <w:color w:val="000000"/>
                <w:sz w:val="20"/>
              </w:rPr>
            </w:pPr>
            <w:r w:rsidRPr="00292DD9">
              <w:rPr>
                <w:color w:val="000000"/>
                <w:sz w:val="20"/>
              </w:rPr>
              <w:t>133265</w:t>
            </w:r>
          </w:p>
        </w:tc>
      </w:tr>
      <w:tr w:rsidR="00087FE4" w:rsidRPr="00292DD9" w:rsidTr="00EB0C36">
        <w:trPr>
          <w:cantSplit/>
          <w:trHeight w:val="350"/>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Общая величина основных источников (</w:t>
            </w:r>
            <w:r w:rsidR="00C63BB2" w:rsidRPr="00292DD9">
              <w:rPr>
                <w:color w:val="000000"/>
                <w:sz w:val="20"/>
              </w:rPr>
              <w:t xml:space="preserve">по </w:t>
            </w:r>
            <w:r w:rsidR="00BB0140" w:rsidRPr="00292DD9">
              <w:rPr>
                <w:color w:val="000000"/>
                <w:sz w:val="20"/>
              </w:rPr>
              <w:t>ф. 2</w:t>
            </w:r>
            <w:r w:rsidR="00C63BB2" w:rsidRPr="00292DD9">
              <w:rPr>
                <w:color w:val="000000"/>
                <w:sz w:val="20"/>
              </w:rPr>
              <w:t>.8</w:t>
            </w:r>
            <w:r w:rsidRPr="00292DD9">
              <w:rPr>
                <w:color w:val="000000"/>
                <w:sz w:val="20"/>
              </w:rPr>
              <w:t>)</w:t>
            </w:r>
          </w:p>
        </w:tc>
        <w:tc>
          <w:tcPr>
            <w:tcW w:w="595" w:type="pct"/>
          </w:tcPr>
          <w:p w:rsidR="00087FE4" w:rsidRPr="00292DD9" w:rsidRDefault="00087FE4" w:rsidP="00425AEC">
            <w:pPr>
              <w:spacing w:line="360" w:lineRule="auto"/>
              <w:jc w:val="both"/>
              <w:rPr>
                <w:color w:val="000000"/>
                <w:sz w:val="20"/>
              </w:rPr>
            </w:pPr>
            <w:r w:rsidRPr="00292DD9">
              <w:rPr>
                <w:color w:val="000000"/>
                <w:sz w:val="20"/>
              </w:rPr>
              <w:t>126057</w:t>
            </w:r>
          </w:p>
        </w:tc>
        <w:tc>
          <w:tcPr>
            <w:tcW w:w="656" w:type="pct"/>
          </w:tcPr>
          <w:p w:rsidR="00087FE4" w:rsidRPr="00292DD9" w:rsidRDefault="00087FE4" w:rsidP="00425AEC">
            <w:pPr>
              <w:spacing w:line="360" w:lineRule="auto"/>
              <w:jc w:val="both"/>
              <w:rPr>
                <w:color w:val="000000"/>
                <w:sz w:val="20"/>
              </w:rPr>
            </w:pPr>
            <w:r w:rsidRPr="00292DD9">
              <w:rPr>
                <w:color w:val="000000"/>
                <w:sz w:val="20"/>
              </w:rPr>
              <w:t>159196</w:t>
            </w:r>
          </w:p>
        </w:tc>
        <w:tc>
          <w:tcPr>
            <w:tcW w:w="656" w:type="pct"/>
          </w:tcPr>
          <w:p w:rsidR="00087FE4" w:rsidRPr="00292DD9" w:rsidRDefault="00087FE4" w:rsidP="00425AEC">
            <w:pPr>
              <w:spacing w:line="360" w:lineRule="auto"/>
              <w:jc w:val="both"/>
              <w:rPr>
                <w:color w:val="000000"/>
                <w:sz w:val="20"/>
              </w:rPr>
            </w:pPr>
            <w:r w:rsidRPr="00292DD9">
              <w:rPr>
                <w:color w:val="000000"/>
                <w:sz w:val="20"/>
              </w:rPr>
              <w:t>185825</w:t>
            </w:r>
          </w:p>
        </w:tc>
        <w:tc>
          <w:tcPr>
            <w:tcW w:w="656" w:type="pct"/>
          </w:tcPr>
          <w:p w:rsidR="00087FE4" w:rsidRPr="00292DD9" w:rsidRDefault="00087FE4" w:rsidP="00425AEC">
            <w:pPr>
              <w:spacing w:line="360" w:lineRule="auto"/>
              <w:jc w:val="both"/>
              <w:rPr>
                <w:color w:val="000000"/>
                <w:sz w:val="20"/>
              </w:rPr>
            </w:pPr>
            <w:r w:rsidRPr="00292DD9">
              <w:rPr>
                <w:color w:val="000000"/>
                <w:sz w:val="20"/>
              </w:rPr>
              <w:t>204601</w:t>
            </w:r>
          </w:p>
        </w:tc>
      </w:tr>
      <w:tr w:rsidR="00087FE4" w:rsidRPr="00292DD9" w:rsidTr="00EB0C36">
        <w:trPr>
          <w:cantSplit/>
          <w:trHeight w:val="338"/>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Величина запасов и затрат (З)*</w:t>
            </w:r>
          </w:p>
        </w:tc>
        <w:tc>
          <w:tcPr>
            <w:tcW w:w="595" w:type="pct"/>
          </w:tcPr>
          <w:p w:rsidR="00087FE4" w:rsidRPr="00292DD9" w:rsidRDefault="00087FE4" w:rsidP="00425AEC">
            <w:pPr>
              <w:spacing w:line="360" w:lineRule="auto"/>
              <w:jc w:val="both"/>
              <w:rPr>
                <w:color w:val="000000"/>
                <w:sz w:val="20"/>
              </w:rPr>
            </w:pPr>
            <w:r w:rsidRPr="00292DD9">
              <w:rPr>
                <w:color w:val="000000"/>
                <w:sz w:val="20"/>
              </w:rPr>
              <w:t>26191</w:t>
            </w:r>
          </w:p>
        </w:tc>
        <w:tc>
          <w:tcPr>
            <w:tcW w:w="656" w:type="pct"/>
          </w:tcPr>
          <w:p w:rsidR="00087FE4" w:rsidRPr="00292DD9" w:rsidRDefault="00087FE4" w:rsidP="00425AEC">
            <w:pPr>
              <w:spacing w:line="360" w:lineRule="auto"/>
              <w:jc w:val="both"/>
              <w:rPr>
                <w:color w:val="000000"/>
                <w:sz w:val="20"/>
              </w:rPr>
            </w:pPr>
            <w:r w:rsidRPr="00292DD9">
              <w:rPr>
                <w:color w:val="000000"/>
                <w:sz w:val="20"/>
              </w:rPr>
              <w:t>35594</w:t>
            </w:r>
          </w:p>
        </w:tc>
        <w:tc>
          <w:tcPr>
            <w:tcW w:w="656" w:type="pct"/>
          </w:tcPr>
          <w:p w:rsidR="00087FE4" w:rsidRPr="00292DD9" w:rsidRDefault="00087FE4" w:rsidP="00425AEC">
            <w:pPr>
              <w:spacing w:line="360" w:lineRule="auto"/>
              <w:jc w:val="both"/>
              <w:rPr>
                <w:color w:val="000000"/>
                <w:sz w:val="20"/>
              </w:rPr>
            </w:pPr>
            <w:r w:rsidRPr="00292DD9">
              <w:rPr>
                <w:color w:val="000000"/>
                <w:sz w:val="20"/>
              </w:rPr>
              <w:t>57938</w:t>
            </w:r>
          </w:p>
        </w:tc>
        <w:tc>
          <w:tcPr>
            <w:tcW w:w="656" w:type="pct"/>
          </w:tcPr>
          <w:p w:rsidR="00087FE4" w:rsidRPr="00292DD9" w:rsidRDefault="00087FE4" w:rsidP="00425AEC">
            <w:pPr>
              <w:spacing w:line="360" w:lineRule="auto"/>
              <w:jc w:val="both"/>
              <w:rPr>
                <w:color w:val="000000"/>
                <w:sz w:val="20"/>
              </w:rPr>
            </w:pPr>
            <w:r w:rsidRPr="00292DD9">
              <w:rPr>
                <w:color w:val="000000"/>
                <w:sz w:val="20"/>
              </w:rPr>
              <w:t>108271</w:t>
            </w:r>
          </w:p>
        </w:tc>
      </w:tr>
      <w:tr w:rsidR="00087FE4" w:rsidRPr="00292DD9" w:rsidTr="00EB0C36">
        <w:trPr>
          <w:cantSplit/>
          <w:trHeight w:val="503"/>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Обеспеченность запасов источниками формирования:</w:t>
            </w:r>
          </w:p>
        </w:tc>
        <w:tc>
          <w:tcPr>
            <w:tcW w:w="595" w:type="pct"/>
          </w:tcPr>
          <w:p w:rsidR="00087FE4" w:rsidRPr="00292DD9" w:rsidRDefault="00087FE4" w:rsidP="00425AEC">
            <w:pPr>
              <w:spacing w:line="360" w:lineRule="auto"/>
              <w:jc w:val="both"/>
              <w:rPr>
                <w:color w:val="000000"/>
                <w:sz w:val="20"/>
              </w:rPr>
            </w:pPr>
          </w:p>
        </w:tc>
        <w:tc>
          <w:tcPr>
            <w:tcW w:w="656" w:type="pct"/>
          </w:tcPr>
          <w:p w:rsidR="00087FE4" w:rsidRPr="00292DD9" w:rsidRDefault="00087FE4" w:rsidP="00425AEC">
            <w:pPr>
              <w:spacing w:line="360" w:lineRule="auto"/>
              <w:jc w:val="both"/>
              <w:rPr>
                <w:color w:val="000000"/>
                <w:sz w:val="20"/>
              </w:rPr>
            </w:pPr>
          </w:p>
        </w:tc>
        <w:tc>
          <w:tcPr>
            <w:tcW w:w="656" w:type="pct"/>
          </w:tcPr>
          <w:p w:rsidR="00087FE4" w:rsidRPr="00292DD9" w:rsidRDefault="00087FE4" w:rsidP="00425AEC">
            <w:pPr>
              <w:spacing w:line="360" w:lineRule="auto"/>
              <w:jc w:val="both"/>
              <w:rPr>
                <w:color w:val="000000"/>
                <w:sz w:val="20"/>
              </w:rPr>
            </w:pPr>
          </w:p>
        </w:tc>
        <w:tc>
          <w:tcPr>
            <w:tcW w:w="656" w:type="pct"/>
          </w:tcPr>
          <w:p w:rsidR="00087FE4" w:rsidRPr="00292DD9" w:rsidRDefault="00087FE4" w:rsidP="00425AEC">
            <w:pPr>
              <w:spacing w:line="360" w:lineRule="auto"/>
              <w:jc w:val="both"/>
              <w:rPr>
                <w:color w:val="000000"/>
                <w:sz w:val="20"/>
              </w:rPr>
            </w:pPr>
          </w:p>
        </w:tc>
      </w:tr>
      <w:tr w:rsidR="00087FE4" w:rsidRPr="00292DD9" w:rsidTr="00EB0C36">
        <w:trPr>
          <w:cantSplit/>
          <w:trHeight w:val="338"/>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 xml:space="preserve">∆ СОС = СОС </w:t>
            </w:r>
            <w:r w:rsidR="00BB0140" w:rsidRPr="00292DD9">
              <w:rPr>
                <w:color w:val="000000"/>
                <w:sz w:val="20"/>
              </w:rPr>
              <w:t xml:space="preserve">– </w:t>
            </w:r>
            <w:r w:rsidRPr="00292DD9">
              <w:rPr>
                <w:color w:val="000000"/>
                <w:sz w:val="20"/>
              </w:rPr>
              <w:t>З</w:t>
            </w:r>
          </w:p>
        </w:tc>
        <w:tc>
          <w:tcPr>
            <w:tcW w:w="595" w:type="pct"/>
          </w:tcPr>
          <w:p w:rsidR="00087FE4" w:rsidRPr="00292DD9" w:rsidRDefault="00087FE4" w:rsidP="00425AEC">
            <w:pPr>
              <w:spacing w:line="360" w:lineRule="auto"/>
              <w:jc w:val="both"/>
              <w:rPr>
                <w:color w:val="000000"/>
                <w:sz w:val="20"/>
              </w:rPr>
            </w:pPr>
            <w:r w:rsidRPr="00292DD9">
              <w:rPr>
                <w:color w:val="000000"/>
                <w:sz w:val="20"/>
              </w:rPr>
              <w:t>+49127</w:t>
            </w:r>
          </w:p>
        </w:tc>
        <w:tc>
          <w:tcPr>
            <w:tcW w:w="656" w:type="pct"/>
          </w:tcPr>
          <w:p w:rsidR="00087FE4" w:rsidRPr="00292DD9" w:rsidRDefault="00087FE4" w:rsidP="00425AEC">
            <w:pPr>
              <w:spacing w:line="360" w:lineRule="auto"/>
              <w:jc w:val="both"/>
              <w:rPr>
                <w:color w:val="000000"/>
                <w:sz w:val="20"/>
              </w:rPr>
            </w:pPr>
            <w:r w:rsidRPr="00292DD9">
              <w:rPr>
                <w:color w:val="000000"/>
                <w:sz w:val="20"/>
              </w:rPr>
              <w:t>+66577</w:t>
            </w:r>
          </w:p>
        </w:tc>
        <w:tc>
          <w:tcPr>
            <w:tcW w:w="656" w:type="pct"/>
          </w:tcPr>
          <w:p w:rsidR="00087FE4" w:rsidRPr="00292DD9" w:rsidRDefault="00087FE4" w:rsidP="00425AEC">
            <w:pPr>
              <w:spacing w:line="360" w:lineRule="auto"/>
              <w:jc w:val="both"/>
              <w:rPr>
                <w:color w:val="000000"/>
                <w:sz w:val="20"/>
              </w:rPr>
            </w:pPr>
            <w:r w:rsidRPr="00292DD9">
              <w:rPr>
                <w:color w:val="000000"/>
                <w:sz w:val="20"/>
              </w:rPr>
              <w:t>+59167</w:t>
            </w:r>
          </w:p>
        </w:tc>
        <w:tc>
          <w:tcPr>
            <w:tcW w:w="656" w:type="pct"/>
          </w:tcPr>
          <w:p w:rsidR="00087FE4" w:rsidRPr="00292DD9" w:rsidRDefault="00087FE4" w:rsidP="00425AEC">
            <w:pPr>
              <w:spacing w:line="360" w:lineRule="auto"/>
              <w:jc w:val="both"/>
              <w:rPr>
                <w:color w:val="000000"/>
                <w:sz w:val="20"/>
              </w:rPr>
            </w:pPr>
            <w:r w:rsidRPr="00292DD9">
              <w:rPr>
                <w:color w:val="000000"/>
                <w:sz w:val="20"/>
              </w:rPr>
              <w:t>+24994</w:t>
            </w:r>
          </w:p>
        </w:tc>
      </w:tr>
      <w:tr w:rsidR="00087FE4" w:rsidRPr="00292DD9" w:rsidTr="00EB0C36">
        <w:trPr>
          <w:cantSplit/>
          <w:trHeight w:val="350"/>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 xml:space="preserve">∆ СД = СД </w:t>
            </w:r>
            <w:r w:rsidR="00BB0140" w:rsidRPr="00292DD9">
              <w:rPr>
                <w:color w:val="000000"/>
                <w:sz w:val="20"/>
              </w:rPr>
              <w:t xml:space="preserve">– </w:t>
            </w:r>
            <w:r w:rsidRPr="00292DD9">
              <w:rPr>
                <w:color w:val="000000"/>
                <w:sz w:val="20"/>
              </w:rPr>
              <w:t>З</w:t>
            </w:r>
          </w:p>
        </w:tc>
        <w:tc>
          <w:tcPr>
            <w:tcW w:w="595" w:type="pct"/>
          </w:tcPr>
          <w:p w:rsidR="00087FE4" w:rsidRPr="00292DD9" w:rsidRDefault="00087FE4" w:rsidP="00425AEC">
            <w:pPr>
              <w:spacing w:line="360" w:lineRule="auto"/>
              <w:jc w:val="both"/>
              <w:rPr>
                <w:color w:val="000000"/>
                <w:sz w:val="20"/>
              </w:rPr>
            </w:pPr>
            <w:r w:rsidRPr="00292DD9">
              <w:rPr>
                <w:color w:val="000000"/>
                <w:sz w:val="20"/>
              </w:rPr>
              <w:t>+49127</w:t>
            </w:r>
          </w:p>
        </w:tc>
        <w:tc>
          <w:tcPr>
            <w:tcW w:w="656" w:type="pct"/>
          </w:tcPr>
          <w:p w:rsidR="00087FE4" w:rsidRPr="00292DD9" w:rsidRDefault="00087FE4" w:rsidP="00425AEC">
            <w:pPr>
              <w:spacing w:line="360" w:lineRule="auto"/>
              <w:jc w:val="both"/>
              <w:rPr>
                <w:color w:val="000000"/>
                <w:sz w:val="20"/>
              </w:rPr>
            </w:pPr>
            <w:r w:rsidRPr="00292DD9">
              <w:rPr>
                <w:color w:val="000000"/>
                <w:sz w:val="20"/>
              </w:rPr>
              <w:t>+66577</w:t>
            </w:r>
          </w:p>
        </w:tc>
        <w:tc>
          <w:tcPr>
            <w:tcW w:w="656" w:type="pct"/>
          </w:tcPr>
          <w:p w:rsidR="00087FE4" w:rsidRPr="00292DD9" w:rsidRDefault="00087FE4" w:rsidP="00425AEC">
            <w:pPr>
              <w:spacing w:line="360" w:lineRule="auto"/>
              <w:jc w:val="both"/>
              <w:rPr>
                <w:color w:val="000000"/>
                <w:sz w:val="20"/>
              </w:rPr>
            </w:pPr>
            <w:r w:rsidRPr="00292DD9">
              <w:rPr>
                <w:color w:val="000000"/>
                <w:sz w:val="20"/>
              </w:rPr>
              <w:t>+59167</w:t>
            </w:r>
          </w:p>
        </w:tc>
        <w:tc>
          <w:tcPr>
            <w:tcW w:w="656" w:type="pct"/>
          </w:tcPr>
          <w:p w:rsidR="00087FE4" w:rsidRPr="00292DD9" w:rsidRDefault="00087FE4" w:rsidP="00425AEC">
            <w:pPr>
              <w:spacing w:line="360" w:lineRule="auto"/>
              <w:jc w:val="both"/>
              <w:rPr>
                <w:color w:val="000000"/>
                <w:sz w:val="20"/>
              </w:rPr>
            </w:pPr>
            <w:r w:rsidRPr="00292DD9">
              <w:rPr>
                <w:color w:val="000000"/>
                <w:sz w:val="20"/>
              </w:rPr>
              <w:t>+24994</w:t>
            </w:r>
          </w:p>
        </w:tc>
      </w:tr>
      <w:tr w:rsidR="00087FE4" w:rsidRPr="00292DD9" w:rsidTr="00EB0C36">
        <w:trPr>
          <w:cantSplit/>
          <w:trHeight w:val="350"/>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 xml:space="preserve">∆ ОИ = ОИ </w:t>
            </w:r>
            <w:r w:rsidR="00BB0140" w:rsidRPr="00292DD9">
              <w:rPr>
                <w:color w:val="000000"/>
                <w:sz w:val="20"/>
              </w:rPr>
              <w:t xml:space="preserve">– </w:t>
            </w:r>
            <w:r w:rsidRPr="00292DD9">
              <w:rPr>
                <w:color w:val="000000"/>
                <w:sz w:val="20"/>
              </w:rPr>
              <w:t>З</w:t>
            </w:r>
          </w:p>
        </w:tc>
        <w:tc>
          <w:tcPr>
            <w:tcW w:w="595" w:type="pct"/>
          </w:tcPr>
          <w:p w:rsidR="00087FE4" w:rsidRPr="00292DD9" w:rsidRDefault="00087FE4" w:rsidP="00425AEC">
            <w:pPr>
              <w:spacing w:line="360" w:lineRule="auto"/>
              <w:jc w:val="both"/>
              <w:rPr>
                <w:color w:val="000000"/>
                <w:sz w:val="20"/>
              </w:rPr>
            </w:pPr>
            <w:r w:rsidRPr="00292DD9">
              <w:rPr>
                <w:color w:val="000000"/>
                <w:sz w:val="20"/>
              </w:rPr>
              <w:t>+99866</w:t>
            </w:r>
          </w:p>
        </w:tc>
        <w:tc>
          <w:tcPr>
            <w:tcW w:w="656" w:type="pct"/>
          </w:tcPr>
          <w:p w:rsidR="00087FE4" w:rsidRPr="00292DD9" w:rsidRDefault="00087FE4" w:rsidP="00425AEC">
            <w:pPr>
              <w:spacing w:line="360" w:lineRule="auto"/>
              <w:jc w:val="both"/>
              <w:rPr>
                <w:color w:val="000000"/>
                <w:sz w:val="20"/>
              </w:rPr>
            </w:pPr>
            <w:r w:rsidRPr="00292DD9">
              <w:rPr>
                <w:color w:val="000000"/>
                <w:sz w:val="20"/>
              </w:rPr>
              <w:t>+123602</w:t>
            </w:r>
          </w:p>
        </w:tc>
        <w:tc>
          <w:tcPr>
            <w:tcW w:w="656" w:type="pct"/>
          </w:tcPr>
          <w:p w:rsidR="00087FE4" w:rsidRPr="00292DD9" w:rsidRDefault="00087FE4" w:rsidP="00425AEC">
            <w:pPr>
              <w:spacing w:line="360" w:lineRule="auto"/>
              <w:jc w:val="both"/>
              <w:rPr>
                <w:color w:val="000000"/>
                <w:sz w:val="20"/>
              </w:rPr>
            </w:pPr>
            <w:r w:rsidRPr="00292DD9">
              <w:rPr>
                <w:color w:val="000000"/>
                <w:sz w:val="20"/>
              </w:rPr>
              <w:t>+127887</w:t>
            </w:r>
          </w:p>
        </w:tc>
        <w:tc>
          <w:tcPr>
            <w:tcW w:w="656" w:type="pct"/>
          </w:tcPr>
          <w:p w:rsidR="00087FE4" w:rsidRPr="00292DD9" w:rsidRDefault="00087FE4" w:rsidP="00425AEC">
            <w:pPr>
              <w:spacing w:line="360" w:lineRule="auto"/>
              <w:jc w:val="both"/>
              <w:rPr>
                <w:color w:val="000000"/>
                <w:sz w:val="20"/>
              </w:rPr>
            </w:pPr>
            <w:r w:rsidRPr="00292DD9">
              <w:rPr>
                <w:color w:val="000000"/>
                <w:sz w:val="20"/>
              </w:rPr>
              <w:t>+96330</w:t>
            </w:r>
          </w:p>
        </w:tc>
      </w:tr>
      <w:tr w:rsidR="00087FE4" w:rsidRPr="00292DD9" w:rsidTr="00EB0C36">
        <w:trPr>
          <w:cantSplit/>
          <w:trHeight w:val="503"/>
          <w:jc w:val="center"/>
        </w:trPr>
        <w:tc>
          <w:tcPr>
            <w:tcW w:w="2437" w:type="pct"/>
          </w:tcPr>
          <w:p w:rsidR="00087FE4" w:rsidRPr="00292DD9" w:rsidRDefault="00087FE4" w:rsidP="00425AEC">
            <w:pPr>
              <w:spacing w:line="360" w:lineRule="auto"/>
              <w:jc w:val="both"/>
              <w:rPr>
                <w:color w:val="000000"/>
                <w:sz w:val="20"/>
              </w:rPr>
            </w:pPr>
            <w:r w:rsidRPr="00292DD9">
              <w:rPr>
                <w:color w:val="000000"/>
                <w:sz w:val="20"/>
              </w:rPr>
              <w:t>Тип финансовой устойчивости</w:t>
            </w:r>
          </w:p>
        </w:tc>
        <w:tc>
          <w:tcPr>
            <w:tcW w:w="595" w:type="pct"/>
          </w:tcPr>
          <w:p w:rsidR="00087FE4" w:rsidRPr="00292DD9" w:rsidRDefault="00087FE4" w:rsidP="00425AEC">
            <w:pPr>
              <w:spacing w:line="360" w:lineRule="auto"/>
              <w:jc w:val="both"/>
              <w:rPr>
                <w:color w:val="000000"/>
                <w:sz w:val="20"/>
              </w:rPr>
            </w:pPr>
            <w:r w:rsidRPr="00292DD9">
              <w:rPr>
                <w:color w:val="000000"/>
                <w:sz w:val="20"/>
              </w:rPr>
              <w:t>абсолютная</w:t>
            </w:r>
          </w:p>
        </w:tc>
        <w:tc>
          <w:tcPr>
            <w:tcW w:w="656" w:type="pct"/>
          </w:tcPr>
          <w:p w:rsidR="00087FE4" w:rsidRPr="00292DD9" w:rsidRDefault="00087FE4" w:rsidP="00425AEC">
            <w:pPr>
              <w:spacing w:line="360" w:lineRule="auto"/>
              <w:jc w:val="both"/>
              <w:rPr>
                <w:color w:val="000000"/>
                <w:sz w:val="20"/>
              </w:rPr>
            </w:pPr>
            <w:r w:rsidRPr="00292DD9">
              <w:rPr>
                <w:color w:val="000000"/>
                <w:sz w:val="20"/>
              </w:rPr>
              <w:t>абсолютная</w:t>
            </w:r>
          </w:p>
        </w:tc>
        <w:tc>
          <w:tcPr>
            <w:tcW w:w="656" w:type="pct"/>
          </w:tcPr>
          <w:p w:rsidR="00087FE4" w:rsidRPr="00292DD9" w:rsidRDefault="00087FE4" w:rsidP="00425AEC">
            <w:pPr>
              <w:spacing w:line="360" w:lineRule="auto"/>
              <w:jc w:val="both"/>
              <w:rPr>
                <w:color w:val="000000"/>
                <w:sz w:val="20"/>
              </w:rPr>
            </w:pPr>
            <w:r w:rsidRPr="00292DD9">
              <w:rPr>
                <w:color w:val="000000"/>
                <w:sz w:val="20"/>
              </w:rPr>
              <w:t>абсолютная</w:t>
            </w:r>
          </w:p>
        </w:tc>
        <w:tc>
          <w:tcPr>
            <w:tcW w:w="656" w:type="pct"/>
          </w:tcPr>
          <w:p w:rsidR="00087FE4" w:rsidRPr="00292DD9" w:rsidRDefault="00087FE4" w:rsidP="00425AEC">
            <w:pPr>
              <w:spacing w:line="360" w:lineRule="auto"/>
              <w:jc w:val="both"/>
              <w:rPr>
                <w:color w:val="000000"/>
                <w:sz w:val="20"/>
              </w:rPr>
            </w:pPr>
            <w:r w:rsidRPr="00292DD9">
              <w:rPr>
                <w:color w:val="000000"/>
                <w:sz w:val="20"/>
              </w:rPr>
              <w:t>абсолютная</w:t>
            </w:r>
          </w:p>
        </w:tc>
      </w:tr>
    </w:tbl>
    <w:p w:rsidR="00EB0C36" w:rsidRDefault="00EB0C36"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Данные таблицы </w:t>
      </w:r>
      <w:r w:rsidR="000553BC" w:rsidRPr="00292DD9">
        <w:rPr>
          <w:color w:val="000000"/>
          <w:sz w:val="28"/>
          <w:szCs w:val="28"/>
        </w:rPr>
        <w:t>2.13</w:t>
      </w:r>
      <w:r w:rsidR="00023293" w:rsidRPr="00292DD9">
        <w:rPr>
          <w:color w:val="000000"/>
          <w:sz w:val="28"/>
          <w:szCs w:val="28"/>
        </w:rPr>
        <w:t xml:space="preserve"> </w:t>
      </w:r>
      <w:r w:rsidRPr="00292DD9">
        <w:rPr>
          <w:color w:val="000000"/>
          <w:sz w:val="28"/>
          <w:szCs w:val="28"/>
        </w:rPr>
        <w:t xml:space="preserve">говорят об абсолютной финансовой устойчивости. По </w:t>
      </w:r>
      <w:r w:rsidR="00BB0140" w:rsidRPr="00292DD9">
        <w:rPr>
          <w:color w:val="000000"/>
          <w:sz w:val="28"/>
          <w:szCs w:val="28"/>
        </w:rPr>
        <w:t>рис. 2</w:t>
      </w:r>
      <w:r w:rsidR="000553BC" w:rsidRPr="00292DD9">
        <w:rPr>
          <w:color w:val="000000"/>
          <w:sz w:val="28"/>
          <w:szCs w:val="28"/>
        </w:rPr>
        <w:t>.7</w:t>
      </w:r>
      <w:r w:rsidRPr="00292DD9">
        <w:rPr>
          <w:color w:val="000000"/>
          <w:sz w:val="28"/>
          <w:szCs w:val="28"/>
        </w:rPr>
        <w:t xml:space="preserve"> видно, что с </w:t>
      </w:r>
      <w:r w:rsidR="0023517F" w:rsidRPr="00292DD9">
        <w:rPr>
          <w:color w:val="000000"/>
          <w:sz w:val="28"/>
          <w:szCs w:val="28"/>
        </w:rPr>
        <w:t>2005</w:t>
      </w:r>
      <w:r w:rsidR="00BB0140" w:rsidRPr="00292DD9">
        <w:rPr>
          <w:color w:val="000000"/>
          <w:sz w:val="28"/>
          <w:szCs w:val="28"/>
        </w:rPr>
        <w:t> г</w:t>
      </w:r>
      <w:r w:rsidRPr="00292DD9">
        <w:rPr>
          <w:color w:val="000000"/>
          <w:sz w:val="28"/>
          <w:szCs w:val="28"/>
        </w:rPr>
        <w:t xml:space="preserve">. происходит снижение по СОС, на что влияет ежегодный прирост запасов и увеличение заемного капитала в виде кредиторской </w:t>
      </w:r>
      <w:r w:rsidR="00023293" w:rsidRPr="00292DD9">
        <w:rPr>
          <w:color w:val="000000"/>
          <w:sz w:val="28"/>
          <w:szCs w:val="28"/>
        </w:rPr>
        <w:t>задол</w:t>
      </w:r>
      <w:r w:rsidR="000553BC" w:rsidRPr="00292DD9">
        <w:rPr>
          <w:color w:val="000000"/>
          <w:sz w:val="28"/>
          <w:szCs w:val="28"/>
        </w:rPr>
        <w:t>жен</w:t>
      </w:r>
      <w:r w:rsidR="00023293" w:rsidRPr="00292DD9">
        <w:rPr>
          <w:color w:val="000000"/>
          <w:sz w:val="28"/>
          <w:szCs w:val="28"/>
        </w:rPr>
        <w:t xml:space="preserve">ности. Что касается общей величины источников, в </w:t>
      </w:r>
      <w:r w:rsidR="0023517F" w:rsidRPr="00292DD9">
        <w:rPr>
          <w:color w:val="000000"/>
          <w:sz w:val="28"/>
          <w:szCs w:val="28"/>
        </w:rPr>
        <w:t>2005</w:t>
      </w:r>
      <w:r w:rsidR="00BB0140" w:rsidRPr="00292DD9">
        <w:rPr>
          <w:color w:val="000000"/>
          <w:sz w:val="28"/>
          <w:szCs w:val="28"/>
        </w:rPr>
        <w:t> г</w:t>
      </w:r>
      <w:r w:rsidR="00023293" w:rsidRPr="00292DD9">
        <w:rPr>
          <w:color w:val="000000"/>
          <w:sz w:val="28"/>
          <w:szCs w:val="28"/>
        </w:rPr>
        <w:t xml:space="preserve">. они были </w:t>
      </w:r>
      <w:r w:rsidR="00BB0140" w:rsidRPr="00292DD9">
        <w:rPr>
          <w:color w:val="000000"/>
          <w:sz w:val="28"/>
          <w:szCs w:val="28"/>
        </w:rPr>
        <w:t>«п</w:t>
      </w:r>
      <w:r w:rsidR="00023293" w:rsidRPr="00292DD9">
        <w:rPr>
          <w:color w:val="000000"/>
          <w:sz w:val="28"/>
          <w:szCs w:val="28"/>
        </w:rPr>
        <w:t>оддер</w:t>
      </w:r>
      <w:r w:rsidR="000553BC" w:rsidRPr="00292DD9">
        <w:rPr>
          <w:color w:val="000000"/>
          <w:sz w:val="28"/>
          <w:szCs w:val="28"/>
        </w:rPr>
        <w:t>жа</w:t>
      </w:r>
      <w:r w:rsidR="00023293" w:rsidRPr="00292DD9">
        <w:rPr>
          <w:color w:val="000000"/>
          <w:sz w:val="28"/>
          <w:szCs w:val="28"/>
        </w:rPr>
        <w:t>ны</w:t>
      </w:r>
      <w:r w:rsidR="00BB0140" w:rsidRPr="00292DD9">
        <w:rPr>
          <w:color w:val="000000"/>
          <w:sz w:val="28"/>
          <w:szCs w:val="28"/>
        </w:rPr>
        <w:t xml:space="preserve">» </w:t>
      </w:r>
      <w:r w:rsidR="00023293" w:rsidRPr="00292DD9">
        <w:rPr>
          <w:color w:val="000000"/>
          <w:sz w:val="28"/>
          <w:szCs w:val="28"/>
        </w:rPr>
        <w:t xml:space="preserve">взятым кредитом, но как только он был возвращен в </w:t>
      </w:r>
      <w:r w:rsidR="00BB0140" w:rsidRPr="00292DD9">
        <w:rPr>
          <w:color w:val="000000"/>
          <w:sz w:val="28"/>
          <w:szCs w:val="28"/>
        </w:rPr>
        <w:t>2006 г</w:t>
      </w:r>
      <w:r w:rsidR="00023293" w:rsidRPr="00292DD9">
        <w:rPr>
          <w:color w:val="000000"/>
          <w:sz w:val="28"/>
          <w:szCs w:val="28"/>
        </w:rPr>
        <w:t xml:space="preserve">. </w:t>
      </w:r>
      <w:r w:rsidR="00BB0140" w:rsidRPr="00292DD9">
        <w:rPr>
          <w:color w:val="000000"/>
          <w:sz w:val="28"/>
          <w:szCs w:val="28"/>
        </w:rPr>
        <w:t xml:space="preserve">– </w:t>
      </w:r>
      <w:r w:rsidR="00023293" w:rsidRPr="00292DD9">
        <w:rPr>
          <w:color w:val="000000"/>
          <w:sz w:val="28"/>
          <w:szCs w:val="28"/>
        </w:rPr>
        <w:t xml:space="preserve">они повторили динамику СОС. Выводом здесь служит то, что предприятие </w:t>
      </w:r>
      <w:r w:rsidR="00BB0140" w:rsidRPr="00292DD9">
        <w:rPr>
          <w:color w:val="000000"/>
          <w:sz w:val="28"/>
          <w:szCs w:val="28"/>
        </w:rPr>
        <w:t>«т</w:t>
      </w:r>
      <w:r w:rsidR="00023293" w:rsidRPr="00292DD9">
        <w:rPr>
          <w:color w:val="000000"/>
          <w:sz w:val="28"/>
          <w:szCs w:val="28"/>
        </w:rPr>
        <w:t xml:space="preserve">вердо </w:t>
      </w:r>
      <w:r w:rsidRPr="00292DD9">
        <w:rPr>
          <w:color w:val="000000"/>
          <w:sz w:val="28"/>
          <w:szCs w:val="28"/>
        </w:rPr>
        <w:t>стоит на ногах</w:t>
      </w:r>
      <w:r w:rsidR="00BB0140" w:rsidRPr="00292DD9">
        <w:rPr>
          <w:color w:val="000000"/>
          <w:sz w:val="28"/>
          <w:szCs w:val="28"/>
        </w:rPr>
        <w:t xml:space="preserve">» </w:t>
      </w:r>
      <w:r w:rsidRPr="00292DD9">
        <w:rPr>
          <w:color w:val="000000"/>
          <w:sz w:val="28"/>
          <w:szCs w:val="28"/>
        </w:rPr>
        <w:t xml:space="preserve">за счет собственных средств, а в общих источниках формирования </w:t>
      </w:r>
      <w:r w:rsidR="00BB0140" w:rsidRPr="00292DD9">
        <w:rPr>
          <w:color w:val="000000"/>
          <w:sz w:val="28"/>
          <w:szCs w:val="28"/>
        </w:rPr>
        <w:t>«п</w:t>
      </w:r>
      <w:r w:rsidRPr="00292DD9">
        <w:rPr>
          <w:color w:val="000000"/>
          <w:sz w:val="28"/>
          <w:szCs w:val="28"/>
        </w:rPr>
        <w:t>рослойкой</w:t>
      </w:r>
      <w:r w:rsidR="00BB0140" w:rsidRPr="00292DD9">
        <w:rPr>
          <w:color w:val="000000"/>
          <w:sz w:val="28"/>
          <w:szCs w:val="28"/>
        </w:rPr>
        <w:t xml:space="preserve">» </w:t>
      </w:r>
      <w:r w:rsidRPr="00292DD9">
        <w:rPr>
          <w:color w:val="000000"/>
          <w:sz w:val="28"/>
          <w:szCs w:val="28"/>
        </w:rPr>
        <w:t>служит лишь</w:t>
      </w:r>
      <w:r w:rsidR="00023293" w:rsidRPr="00292DD9">
        <w:rPr>
          <w:color w:val="000000"/>
          <w:sz w:val="28"/>
          <w:szCs w:val="28"/>
        </w:rPr>
        <w:t xml:space="preserve"> кредиторская задолженность, ко</w:t>
      </w:r>
      <w:r w:rsidRPr="00292DD9">
        <w:rPr>
          <w:color w:val="000000"/>
          <w:sz w:val="28"/>
          <w:szCs w:val="28"/>
        </w:rPr>
        <w:t>торая зависит от условий кредиторов, и не является стабильных источником.</w:t>
      </w:r>
    </w:p>
    <w:p w:rsidR="00EB0C36" w:rsidRDefault="00F82344" w:rsidP="00425AEC">
      <w:pPr>
        <w:spacing w:line="360" w:lineRule="auto"/>
        <w:ind w:firstLine="709"/>
        <w:jc w:val="both"/>
        <w:rPr>
          <w:color w:val="000000"/>
          <w:sz w:val="28"/>
          <w:szCs w:val="28"/>
        </w:rPr>
      </w:pPr>
      <w:r w:rsidRPr="00292DD9">
        <w:rPr>
          <w:color w:val="000000"/>
          <w:sz w:val="28"/>
          <w:szCs w:val="28"/>
        </w:rPr>
        <w:t>Абсолютный тип устойчивости встречае</w:t>
      </w:r>
      <w:r w:rsidR="0033372D">
        <w:rPr>
          <w:color w:val="000000"/>
          <w:sz w:val="28"/>
          <w:szCs w:val="28"/>
        </w:rPr>
        <w:t>тся редко и не стоит его рассма</w:t>
      </w:r>
      <w:r w:rsidRPr="00292DD9">
        <w:rPr>
          <w:color w:val="000000"/>
          <w:sz w:val="28"/>
          <w:szCs w:val="28"/>
        </w:rPr>
        <w:t>тривать как идеальный. Это говорит о том, что руководство предприятием не умеет или не желает привлекать внешние источники финансирования.</w:t>
      </w:r>
    </w:p>
    <w:p w:rsidR="00EB0C36" w:rsidRDefault="00EB0C36" w:rsidP="00425AEC">
      <w:pPr>
        <w:spacing w:line="360" w:lineRule="auto"/>
        <w:ind w:firstLine="709"/>
        <w:jc w:val="both"/>
        <w:rPr>
          <w:color w:val="000000"/>
          <w:sz w:val="28"/>
          <w:szCs w:val="28"/>
        </w:rPr>
      </w:pPr>
    </w:p>
    <w:p w:rsidR="000D1CD7" w:rsidRPr="00292DD9" w:rsidRDefault="00551632" w:rsidP="00425AEC">
      <w:pPr>
        <w:spacing w:line="360" w:lineRule="auto"/>
        <w:ind w:firstLine="709"/>
        <w:jc w:val="both"/>
        <w:rPr>
          <w:color w:val="000000"/>
          <w:sz w:val="28"/>
          <w:szCs w:val="28"/>
        </w:rPr>
      </w:pPr>
      <w:r w:rsidRPr="00292DD9">
        <w:rPr>
          <w:b/>
          <w:color w:val="000000"/>
          <w:sz w:val="28"/>
          <w:szCs w:val="28"/>
        </w:rPr>
        <w:object w:dxaOrig="7155" w:dyaOrig="2685">
          <v:shape id="_x0000_i1037" type="#_x0000_t75" style="width:357.75pt;height:134.25pt" o:ole="" fillcolor="window">
            <v:imagedata r:id="rId28" o:title=""/>
          </v:shape>
          <o:OLEObject Type="Embed" ProgID="MSGraph.Chart.8" ShapeID="_x0000_i1037" DrawAspect="Content" ObjectID="_1458243157" r:id="rId29">
            <o:FieldCodes>\s</o:FieldCodes>
          </o:OLEObject>
        </w:object>
      </w:r>
    </w:p>
    <w:p w:rsidR="00425AEC" w:rsidRPr="00292DD9" w:rsidRDefault="000D1CD7" w:rsidP="00425AEC">
      <w:pPr>
        <w:spacing w:line="360" w:lineRule="auto"/>
        <w:ind w:firstLine="709"/>
        <w:jc w:val="both"/>
        <w:rPr>
          <w:b/>
          <w:color w:val="000000"/>
          <w:sz w:val="28"/>
          <w:szCs w:val="28"/>
        </w:rPr>
      </w:pPr>
      <w:r w:rsidRPr="00EB0C36">
        <w:rPr>
          <w:color w:val="000000"/>
          <w:sz w:val="28"/>
          <w:szCs w:val="28"/>
        </w:rPr>
        <w:t>Рис.</w:t>
      </w:r>
      <w:r w:rsidR="00BB0140" w:rsidRPr="00EB0C36">
        <w:rPr>
          <w:color w:val="000000"/>
          <w:sz w:val="28"/>
          <w:szCs w:val="28"/>
        </w:rPr>
        <w:t> 2</w:t>
      </w:r>
      <w:r w:rsidR="000553BC" w:rsidRPr="00EB0C36">
        <w:rPr>
          <w:color w:val="000000"/>
          <w:sz w:val="28"/>
          <w:szCs w:val="28"/>
        </w:rPr>
        <w:t>.7</w:t>
      </w:r>
      <w:r w:rsidR="00425AEC" w:rsidRPr="00292DD9">
        <w:rPr>
          <w:b/>
          <w:color w:val="000000"/>
          <w:sz w:val="28"/>
          <w:szCs w:val="28"/>
        </w:rPr>
        <w:t xml:space="preserve"> </w:t>
      </w:r>
      <w:r w:rsidRPr="00292DD9">
        <w:rPr>
          <w:color w:val="000000"/>
          <w:sz w:val="28"/>
          <w:szCs w:val="28"/>
        </w:rPr>
        <w:t>Источники формирования запасов и затрат</w:t>
      </w:r>
    </w:p>
    <w:p w:rsidR="00EB0C36" w:rsidRDefault="00EB0C36"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Относительные показатели устойчив</w:t>
      </w:r>
      <w:r w:rsidR="00023293" w:rsidRPr="00292DD9">
        <w:rPr>
          <w:color w:val="000000"/>
          <w:sz w:val="28"/>
          <w:szCs w:val="28"/>
        </w:rPr>
        <w:t>ости, которые характеризуют ста</w:t>
      </w:r>
      <w:r w:rsidRPr="00292DD9">
        <w:rPr>
          <w:color w:val="000000"/>
          <w:sz w:val="28"/>
          <w:szCs w:val="28"/>
        </w:rPr>
        <w:t>бильность финансового состояния предприятия, его финансовую устойчивость можно объединить</w:t>
      </w:r>
      <w:r w:rsidR="00023293" w:rsidRPr="00292DD9">
        <w:rPr>
          <w:color w:val="000000"/>
          <w:sz w:val="28"/>
          <w:szCs w:val="28"/>
        </w:rPr>
        <w:t xml:space="preserve"> в следующие группы (см. </w:t>
      </w:r>
      <w:r w:rsidR="00BB0140" w:rsidRPr="00292DD9">
        <w:rPr>
          <w:color w:val="000000"/>
          <w:sz w:val="28"/>
          <w:szCs w:val="28"/>
        </w:rPr>
        <w:t>табл. 2</w:t>
      </w:r>
      <w:r w:rsidR="000553BC" w:rsidRPr="00292DD9">
        <w:rPr>
          <w:color w:val="000000"/>
          <w:sz w:val="28"/>
          <w:szCs w:val="28"/>
        </w:rPr>
        <w:t>.14</w:t>
      </w:r>
      <w:r w:rsidRPr="00292DD9">
        <w:rPr>
          <w:color w:val="000000"/>
          <w:sz w:val="28"/>
          <w:szCs w:val="28"/>
        </w:rPr>
        <w:t>):</w:t>
      </w:r>
    </w:p>
    <w:p w:rsidR="00EB0C36" w:rsidRDefault="00EB0C36" w:rsidP="00425AEC">
      <w:pPr>
        <w:spacing w:line="360" w:lineRule="auto"/>
        <w:ind w:firstLine="709"/>
        <w:jc w:val="both"/>
        <w:rPr>
          <w:color w:val="000000"/>
          <w:sz w:val="28"/>
          <w:szCs w:val="28"/>
        </w:rPr>
      </w:pPr>
    </w:p>
    <w:p w:rsidR="00087FE4" w:rsidRPr="00EB0C36" w:rsidRDefault="00023293" w:rsidP="00425AEC">
      <w:pPr>
        <w:spacing w:line="360" w:lineRule="auto"/>
        <w:ind w:firstLine="709"/>
        <w:jc w:val="both"/>
        <w:rPr>
          <w:color w:val="000000"/>
          <w:sz w:val="28"/>
          <w:szCs w:val="28"/>
        </w:rPr>
      </w:pPr>
      <w:r w:rsidRPr="00292DD9">
        <w:rPr>
          <w:color w:val="000000"/>
          <w:sz w:val="28"/>
          <w:szCs w:val="28"/>
        </w:rPr>
        <w:t xml:space="preserve">Таблица </w:t>
      </w:r>
      <w:r w:rsidR="000553BC" w:rsidRPr="00292DD9">
        <w:rPr>
          <w:color w:val="000000"/>
          <w:sz w:val="28"/>
          <w:szCs w:val="28"/>
        </w:rPr>
        <w:t>2.14</w:t>
      </w:r>
      <w:r w:rsidR="00EB0C36">
        <w:rPr>
          <w:color w:val="000000"/>
          <w:sz w:val="28"/>
          <w:szCs w:val="28"/>
        </w:rPr>
        <w:t xml:space="preserve">. </w:t>
      </w:r>
      <w:r w:rsidR="00087FE4" w:rsidRPr="00EB0C36">
        <w:rPr>
          <w:color w:val="000000"/>
          <w:sz w:val="28"/>
          <w:szCs w:val="28"/>
        </w:rPr>
        <w:t>Оценка финансовой устойчивости предприятия</w:t>
      </w:r>
    </w:p>
    <w:tbl>
      <w:tblPr>
        <w:tblStyle w:val="11"/>
        <w:tblW w:w="9196" w:type="dxa"/>
        <w:jc w:val="center"/>
        <w:tblLook w:val="0000" w:firstRow="0" w:lastRow="0" w:firstColumn="0" w:lastColumn="0" w:noHBand="0" w:noVBand="0"/>
      </w:tblPr>
      <w:tblGrid>
        <w:gridCol w:w="2943"/>
        <w:gridCol w:w="668"/>
        <w:gridCol w:w="752"/>
        <w:gridCol w:w="638"/>
        <w:gridCol w:w="1043"/>
        <w:gridCol w:w="3152"/>
      </w:tblGrid>
      <w:tr w:rsidR="009364D9" w:rsidRPr="00292DD9" w:rsidTr="009364D9">
        <w:trPr>
          <w:cantSplit/>
          <w:trHeight w:val="404"/>
          <w:jc w:val="center"/>
        </w:trPr>
        <w:tc>
          <w:tcPr>
            <w:tcW w:w="1600" w:type="pct"/>
          </w:tcPr>
          <w:p w:rsidR="00087FE4" w:rsidRPr="00292DD9" w:rsidRDefault="00087FE4" w:rsidP="00425AEC">
            <w:pPr>
              <w:spacing w:line="360" w:lineRule="auto"/>
              <w:jc w:val="both"/>
              <w:rPr>
                <w:color w:val="000000"/>
                <w:sz w:val="20"/>
              </w:rPr>
            </w:pPr>
            <w:r w:rsidRPr="00292DD9">
              <w:rPr>
                <w:color w:val="000000"/>
                <w:sz w:val="20"/>
              </w:rPr>
              <w:t>Показатель</w:t>
            </w:r>
          </w:p>
        </w:tc>
        <w:tc>
          <w:tcPr>
            <w:tcW w:w="363" w:type="pct"/>
          </w:tcPr>
          <w:p w:rsidR="00087FE4" w:rsidRPr="00292DD9" w:rsidRDefault="000D1CD7"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409" w:type="pct"/>
          </w:tcPr>
          <w:p w:rsidR="00087FE4" w:rsidRPr="00292DD9" w:rsidRDefault="0023517F" w:rsidP="00425AEC">
            <w:pPr>
              <w:spacing w:line="360" w:lineRule="auto"/>
              <w:jc w:val="both"/>
              <w:rPr>
                <w:color w:val="000000"/>
                <w:sz w:val="20"/>
              </w:rPr>
            </w:pPr>
            <w:r w:rsidRPr="00292DD9">
              <w:rPr>
                <w:color w:val="000000"/>
                <w:sz w:val="20"/>
              </w:rPr>
              <w:t>2005</w:t>
            </w:r>
          </w:p>
        </w:tc>
        <w:tc>
          <w:tcPr>
            <w:tcW w:w="347" w:type="pct"/>
          </w:tcPr>
          <w:p w:rsidR="00087FE4" w:rsidRPr="00292DD9" w:rsidRDefault="0023517F" w:rsidP="00425AEC">
            <w:pPr>
              <w:spacing w:line="360" w:lineRule="auto"/>
              <w:jc w:val="both"/>
              <w:rPr>
                <w:color w:val="000000"/>
                <w:sz w:val="20"/>
              </w:rPr>
            </w:pPr>
            <w:r w:rsidRPr="00292DD9">
              <w:rPr>
                <w:color w:val="000000"/>
                <w:sz w:val="20"/>
              </w:rPr>
              <w:t>2006</w:t>
            </w:r>
          </w:p>
        </w:tc>
        <w:tc>
          <w:tcPr>
            <w:tcW w:w="567" w:type="pct"/>
          </w:tcPr>
          <w:p w:rsidR="00087FE4" w:rsidRPr="00292DD9" w:rsidRDefault="0023517F" w:rsidP="00425AEC">
            <w:pPr>
              <w:spacing w:line="360" w:lineRule="auto"/>
              <w:jc w:val="both"/>
              <w:rPr>
                <w:color w:val="000000"/>
                <w:sz w:val="20"/>
              </w:rPr>
            </w:pPr>
            <w:r w:rsidRPr="00292DD9">
              <w:rPr>
                <w:color w:val="000000"/>
                <w:sz w:val="20"/>
              </w:rPr>
              <w:t>2007</w:t>
            </w:r>
          </w:p>
        </w:tc>
        <w:tc>
          <w:tcPr>
            <w:tcW w:w="1715" w:type="pct"/>
          </w:tcPr>
          <w:p w:rsidR="00087FE4" w:rsidRPr="00292DD9" w:rsidRDefault="00087FE4" w:rsidP="00425AEC">
            <w:pPr>
              <w:spacing w:line="360" w:lineRule="auto"/>
              <w:jc w:val="both"/>
              <w:rPr>
                <w:color w:val="000000"/>
                <w:sz w:val="20"/>
              </w:rPr>
            </w:pPr>
            <w:r w:rsidRPr="00292DD9">
              <w:rPr>
                <w:color w:val="000000"/>
                <w:sz w:val="20"/>
              </w:rPr>
              <w:t>Формула для расчета.</w:t>
            </w:r>
          </w:p>
          <w:p w:rsidR="00087FE4" w:rsidRPr="00292DD9" w:rsidRDefault="00087FE4" w:rsidP="00425AEC">
            <w:pPr>
              <w:spacing w:line="360" w:lineRule="auto"/>
              <w:jc w:val="both"/>
              <w:rPr>
                <w:color w:val="000000"/>
                <w:sz w:val="20"/>
              </w:rPr>
            </w:pPr>
            <w:r w:rsidRPr="00292DD9">
              <w:rPr>
                <w:color w:val="000000"/>
                <w:sz w:val="20"/>
              </w:rPr>
              <w:t>Интерпретация</w:t>
            </w:r>
          </w:p>
        </w:tc>
      </w:tr>
      <w:tr w:rsidR="00087FE4" w:rsidRPr="00292DD9" w:rsidTr="009364D9">
        <w:trPr>
          <w:cantSplit/>
          <w:trHeight w:val="503"/>
          <w:jc w:val="center"/>
        </w:trPr>
        <w:tc>
          <w:tcPr>
            <w:tcW w:w="5000" w:type="pct"/>
            <w:gridSpan w:val="6"/>
          </w:tcPr>
          <w:p w:rsidR="00087FE4" w:rsidRPr="00292DD9" w:rsidRDefault="00087FE4" w:rsidP="00425AEC">
            <w:pPr>
              <w:spacing w:line="360" w:lineRule="auto"/>
              <w:jc w:val="both"/>
              <w:rPr>
                <w:color w:val="000000"/>
                <w:sz w:val="20"/>
              </w:rPr>
            </w:pPr>
            <w:r w:rsidRPr="00292DD9">
              <w:rPr>
                <w:color w:val="000000"/>
                <w:sz w:val="20"/>
              </w:rPr>
              <w:t>Показатели структуры капитала.</w:t>
            </w:r>
          </w:p>
        </w:tc>
      </w:tr>
      <w:tr w:rsidR="009364D9" w:rsidRPr="00292DD9" w:rsidTr="009364D9">
        <w:trPr>
          <w:cantSplit/>
          <w:trHeight w:val="503"/>
          <w:jc w:val="center"/>
        </w:trPr>
        <w:tc>
          <w:tcPr>
            <w:tcW w:w="1600" w:type="pct"/>
          </w:tcPr>
          <w:p w:rsidR="00087FE4" w:rsidRPr="00292DD9" w:rsidRDefault="00087FE4" w:rsidP="00425AEC">
            <w:pPr>
              <w:spacing w:line="360" w:lineRule="auto"/>
              <w:jc w:val="both"/>
              <w:rPr>
                <w:color w:val="000000"/>
                <w:sz w:val="20"/>
              </w:rPr>
            </w:pPr>
            <w:r w:rsidRPr="00292DD9">
              <w:rPr>
                <w:color w:val="000000"/>
                <w:sz w:val="20"/>
              </w:rPr>
              <w:t>Коэффициент финансовой независимости (автономии)</w:t>
            </w:r>
          </w:p>
        </w:tc>
        <w:tc>
          <w:tcPr>
            <w:tcW w:w="363" w:type="pct"/>
          </w:tcPr>
          <w:p w:rsidR="00087FE4" w:rsidRPr="00292DD9" w:rsidRDefault="00087FE4" w:rsidP="00425AEC">
            <w:pPr>
              <w:spacing w:line="360" w:lineRule="auto"/>
              <w:jc w:val="both"/>
              <w:rPr>
                <w:color w:val="000000"/>
                <w:sz w:val="20"/>
              </w:rPr>
            </w:pPr>
            <w:r w:rsidRPr="00292DD9">
              <w:rPr>
                <w:color w:val="000000"/>
                <w:sz w:val="20"/>
              </w:rPr>
              <w:t>0,83</w:t>
            </w:r>
          </w:p>
        </w:tc>
        <w:tc>
          <w:tcPr>
            <w:tcW w:w="409" w:type="pct"/>
          </w:tcPr>
          <w:p w:rsidR="00087FE4" w:rsidRPr="00292DD9" w:rsidRDefault="00087FE4" w:rsidP="00425AEC">
            <w:pPr>
              <w:spacing w:line="360" w:lineRule="auto"/>
              <w:jc w:val="both"/>
              <w:rPr>
                <w:color w:val="000000"/>
                <w:sz w:val="20"/>
              </w:rPr>
            </w:pPr>
            <w:r w:rsidRPr="00292DD9">
              <w:rPr>
                <w:color w:val="000000"/>
                <w:sz w:val="20"/>
              </w:rPr>
              <w:t>0,83</w:t>
            </w:r>
          </w:p>
        </w:tc>
        <w:tc>
          <w:tcPr>
            <w:tcW w:w="347" w:type="pct"/>
          </w:tcPr>
          <w:p w:rsidR="00087FE4" w:rsidRPr="00292DD9" w:rsidRDefault="00087FE4" w:rsidP="00425AEC">
            <w:pPr>
              <w:spacing w:line="360" w:lineRule="auto"/>
              <w:jc w:val="both"/>
              <w:rPr>
                <w:color w:val="000000"/>
                <w:sz w:val="20"/>
              </w:rPr>
            </w:pPr>
            <w:r w:rsidRPr="00292DD9">
              <w:rPr>
                <w:color w:val="000000"/>
                <w:sz w:val="20"/>
              </w:rPr>
              <w:t>0,81</w:t>
            </w:r>
          </w:p>
        </w:tc>
        <w:tc>
          <w:tcPr>
            <w:tcW w:w="567" w:type="pct"/>
          </w:tcPr>
          <w:p w:rsidR="00087FE4" w:rsidRPr="00292DD9" w:rsidRDefault="00087FE4" w:rsidP="00425AEC">
            <w:pPr>
              <w:spacing w:line="360" w:lineRule="auto"/>
              <w:jc w:val="both"/>
              <w:rPr>
                <w:color w:val="000000"/>
                <w:sz w:val="20"/>
              </w:rPr>
            </w:pPr>
            <w:r w:rsidRPr="00292DD9">
              <w:rPr>
                <w:color w:val="000000"/>
                <w:sz w:val="20"/>
              </w:rPr>
              <w:t>0,81</w:t>
            </w:r>
          </w:p>
        </w:tc>
        <w:tc>
          <w:tcPr>
            <w:tcW w:w="1715" w:type="pct"/>
          </w:tcPr>
          <w:p w:rsidR="00425AEC" w:rsidRPr="00292DD9" w:rsidRDefault="00087FE4" w:rsidP="00425AEC">
            <w:pPr>
              <w:spacing w:line="360" w:lineRule="auto"/>
              <w:jc w:val="both"/>
              <w:rPr>
                <w:b/>
                <w:color w:val="000000"/>
                <w:sz w:val="20"/>
                <w:szCs w:val="28"/>
              </w:rPr>
            </w:pPr>
            <w:r w:rsidRPr="00292DD9">
              <w:rPr>
                <w:b/>
                <w:color w:val="000000"/>
                <w:sz w:val="20"/>
                <w:szCs w:val="28"/>
              </w:rPr>
              <w:t>К</w:t>
            </w:r>
            <w:r w:rsidRPr="00292DD9">
              <w:rPr>
                <w:b/>
                <w:color w:val="000000"/>
                <w:sz w:val="20"/>
                <w:szCs w:val="28"/>
                <w:vertAlign w:val="subscript"/>
              </w:rPr>
              <w:t xml:space="preserve">авт </w:t>
            </w:r>
            <w:r w:rsidRPr="00292DD9">
              <w:rPr>
                <w:b/>
                <w:color w:val="000000"/>
                <w:sz w:val="20"/>
                <w:szCs w:val="28"/>
              </w:rPr>
              <w:t>= СК/А</w:t>
            </w:r>
          </w:p>
          <w:p w:rsidR="00087FE4" w:rsidRPr="00292DD9" w:rsidRDefault="00087FE4" w:rsidP="00425AEC">
            <w:pPr>
              <w:spacing w:line="360" w:lineRule="auto"/>
              <w:jc w:val="both"/>
              <w:rPr>
                <w:color w:val="000000"/>
                <w:sz w:val="20"/>
              </w:rPr>
            </w:pPr>
            <w:r w:rsidRPr="00292DD9">
              <w:rPr>
                <w:color w:val="000000"/>
                <w:sz w:val="20"/>
              </w:rPr>
              <w:t>Доля собственных средств в общем объеме активов.</w:t>
            </w:r>
          </w:p>
        </w:tc>
      </w:tr>
      <w:tr w:rsidR="009364D9" w:rsidRPr="00292DD9" w:rsidTr="009364D9">
        <w:trPr>
          <w:cantSplit/>
          <w:trHeight w:val="503"/>
          <w:jc w:val="center"/>
        </w:trPr>
        <w:tc>
          <w:tcPr>
            <w:tcW w:w="1600" w:type="pct"/>
          </w:tcPr>
          <w:p w:rsidR="00087FE4" w:rsidRPr="00292DD9" w:rsidRDefault="00087FE4" w:rsidP="00425AEC">
            <w:pPr>
              <w:spacing w:line="360" w:lineRule="auto"/>
              <w:jc w:val="both"/>
              <w:rPr>
                <w:color w:val="000000"/>
                <w:sz w:val="20"/>
              </w:rPr>
            </w:pPr>
            <w:r w:rsidRPr="00292DD9">
              <w:rPr>
                <w:color w:val="000000"/>
                <w:sz w:val="20"/>
              </w:rPr>
              <w:t>Коэффициент финансовой устойчивости</w:t>
            </w:r>
          </w:p>
        </w:tc>
        <w:tc>
          <w:tcPr>
            <w:tcW w:w="363" w:type="pct"/>
          </w:tcPr>
          <w:p w:rsidR="00087FE4" w:rsidRPr="00292DD9" w:rsidRDefault="00087FE4" w:rsidP="00425AEC">
            <w:pPr>
              <w:spacing w:line="360" w:lineRule="auto"/>
              <w:jc w:val="both"/>
              <w:rPr>
                <w:color w:val="000000"/>
                <w:sz w:val="20"/>
              </w:rPr>
            </w:pPr>
            <w:r w:rsidRPr="00292DD9">
              <w:rPr>
                <w:color w:val="000000"/>
                <w:sz w:val="20"/>
              </w:rPr>
              <w:t>0,83</w:t>
            </w:r>
          </w:p>
        </w:tc>
        <w:tc>
          <w:tcPr>
            <w:tcW w:w="409" w:type="pct"/>
          </w:tcPr>
          <w:p w:rsidR="00087FE4" w:rsidRPr="00292DD9" w:rsidRDefault="00087FE4" w:rsidP="00425AEC">
            <w:pPr>
              <w:spacing w:line="360" w:lineRule="auto"/>
              <w:jc w:val="both"/>
              <w:rPr>
                <w:color w:val="000000"/>
                <w:sz w:val="20"/>
              </w:rPr>
            </w:pPr>
            <w:r w:rsidRPr="00292DD9">
              <w:rPr>
                <w:color w:val="000000"/>
                <w:sz w:val="20"/>
              </w:rPr>
              <w:t>0,83</w:t>
            </w:r>
          </w:p>
        </w:tc>
        <w:tc>
          <w:tcPr>
            <w:tcW w:w="347" w:type="pct"/>
          </w:tcPr>
          <w:p w:rsidR="00087FE4" w:rsidRPr="00292DD9" w:rsidRDefault="00087FE4" w:rsidP="00425AEC">
            <w:pPr>
              <w:spacing w:line="360" w:lineRule="auto"/>
              <w:jc w:val="both"/>
              <w:rPr>
                <w:color w:val="000000"/>
                <w:sz w:val="20"/>
              </w:rPr>
            </w:pPr>
            <w:r w:rsidRPr="00292DD9">
              <w:rPr>
                <w:color w:val="000000"/>
                <w:sz w:val="20"/>
              </w:rPr>
              <w:t>0,81</w:t>
            </w:r>
          </w:p>
        </w:tc>
        <w:tc>
          <w:tcPr>
            <w:tcW w:w="567" w:type="pct"/>
          </w:tcPr>
          <w:p w:rsidR="00087FE4" w:rsidRPr="00292DD9" w:rsidRDefault="00087FE4" w:rsidP="00425AEC">
            <w:pPr>
              <w:spacing w:line="360" w:lineRule="auto"/>
              <w:jc w:val="both"/>
              <w:rPr>
                <w:color w:val="000000"/>
                <w:sz w:val="20"/>
              </w:rPr>
            </w:pPr>
            <w:r w:rsidRPr="00292DD9">
              <w:rPr>
                <w:color w:val="000000"/>
                <w:sz w:val="20"/>
              </w:rPr>
              <w:t>0,81</w:t>
            </w:r>
          </w:p>
        </w:tc>
        <w:tc>
          <w:tcPr>
            <w:tcW w:w="1715" w:type="pct"/>
          </w:tcPr>
          <w:p w:rsidR="00087FE4" w:rsidRPr="00292DD9" w:rsidRDefault="00087FE4" w:rsidP="00425AEC">
            <w:pPr>
              <w:spacing w:line="360" w:lineRule="auto"/>
              <w:jc w:val="both"/>
              <w:rPr>
                <w:b/>
                <w:color w:val="000000"/>
                <w:sz w:val="20"/>
                <w:szCs w:val="28"/>
              </w:rPr>
            </w:pPr>
            <w:r w:rsidRPr="00292DD9">
              <w:rPr>
                <w:b/>
                <w:color w:val="000000"/>
                <w:sz w:val="20"/>
                <w:szCs w:val="28"/>
              </w:rPr>
              <w:t>К</w:t>
            </w:r>
            <w:r w:rsidRPr="00292DD9">
              <w:rPr>
                <w:b/>
                <w:color w:val="000000"/>
                <w:sz w:val="20"/>
                <w:szCs w:val="28"/>
                <w:vertAlign w:val="subscript"/>
              </w:rPr>
              <w:t xml:space="preserve">ф.уст. </w:t>
            </w:r>
            <w:r w:rsidRPr="00292DD9">
              <w:rPr>
                <w:b/>
                <w:color w:val="000000"/>
                <w:sz w:val="20"/>
                <w:szCs w:val="28"/>
              </w:rPr>
              <w:t>= (СК+ДО)/А</w:t>
            </w:r>
          </w:p>
          <w:p w:rsidR="00087FE4" w:rsidRPr="00292DD9" w:rsidRDefault="00EB0C36" w:rsidP="00425AEC">
            <w:pPr>
              <w:spacing w:line="360" w:lineRule="auto"/>
              <w:jc w:val="both"/>
              <w:rPr>
                <w:color w:val="000000"/>
                <w:sz w:val="20"/>
              </w:rPr>
            </w:pPr>
            <w:r>
              <w:rPr>
                <w:color w:val="000000"/>
                <w:sz w:val="20"/>
              </w:rPr>
              <w:t>Доля активов, финансируе</w:t>
            </w:r>
            <w:r w:rsidR="00087FE4" w:rsidRPr="00292DD9">
              <w:rPr>
                <w:color w:val="000000"/>
                <w:sz w:val="20"/>
              </w:rPr>
              <w:t>мая устойчивыми пассивами.</w:t>
            </w:r>
          </w:p>
        </w:tc>
      </w:tr>
      <w:tr w:rsidR="009364D9" w:rsidRPr="00292DD9" w:rsidTr="009364D9">
        <w:trPr>
          <w:cantSplit/>
          <w:trHeight w:val="503"/>
          <w:jc w:val="center"/>
        </w:trPr>
        <w:tc>
          <w:tcPr>
            <w:tcW w:w="1600" w:type="pct"/>
          </w:tcPr>
          <w:p w:rsidR="00087FE4" w:rsidRPr="00292DD9" w:rsidRDefault="00087FE4" w:rsidP="00425AEC">
            <w:pPr>
              <w:spacing w:line="360" w:lineRule="auto"/>
              <w:jc w:val="both"/>
              <w:rPr>
                <w:color w:val="000000"/>
                <w:sz w:val="20"/>
              </w:rPr>
            </w:pPr>
            <w:r w:rsidRPr="00292DD9">
              <w:rPr>
                <w:color w:val="000000"/>
                <w:sz w:val="20"/>
              </w:rPr>
              <w:t>Коэффициент соотношения заемных и собственных средств (финансового рычага)</w:t>
            </w:r>
          </w:p>
        </w:tc>
        <w:tc>
          <w:tcPr>
            <w:tcW w:w="363" w:type="pct"/>
          </w:tcPr>
          <w:p w:rsidR="00087FE4" w:rsidRPr="00292DD9" w:rsidRDefault="00087FE4" w:rsidP="00425AEC">
            <w:pPr>
              <w:spacing w:line="360" w:lineRule="auto"/>
              <w:jc w:val="both"/>
              <w:rPr>
                <w:color w:val="000000"/>
                <w:sz w:val="20"/>
              </w:rPr>
            </w:pPr>
            <w:r w:rsidRPr="00292DD9">
              <w:rPr>
                <w:color w:val="000000"/>
                <w:sz w:val="20"/>
              </w:rPr>
              <w:t>0,21</w:t>
            </w:r>
          </w:p>
        </w:tc>
        <w:tc>
          <w:tcPr>
            <w:tcW w:w="409" w:type="pct"/>
          </w:tcPr>
          <w:p w:rsidR="00087FE4" w:rsidRPr="00292DD9" w:rsidRDefault="00087FE4" w:rsidP="00425AEC">
            <w:pPr>
              <w:spacing w:line="360" w:lineRule="auto"/>
              <w:jc w:val="both"/>
              <w:rPr>
                <w:color w:val="000000"/>
                <w:sz w:val="20"/>
              </w:rPr>
            </w:pPr>
            <w:r w:rsidRPr="00292DD9">
              <w:rPr>
                <w:color w:val="000000"/>
                <w:sz w:val="20"/>
              </w:rPr>
              <w:t>0,21</w:t>
            </w:r>
          </w:p>
        </w:tc>
        <w:tc>
          <w:tcPr>
            <w:tcW w:w="347" w:type="pct"/>
          </w:tcPr>
          <w:p w:rsidR="00087FE4" w:rsidRPr="00292DD9" w:rsidRDefault="00087FE4" w:rsidP="00425AEC">
            <w:pPr>
              <w:spacing w:line="360" w:lineRule="auto"/>
              <w:jc w:val="both"/>
              <w:rPr>
                <w:color w:val="000000"/>
                <w:sz w:val="20"/>
              </w:rPr>
            </w:pPr>
            <w:r w:rsidRPr="00292DD9">
              <w:rPr>
                <w:color w:val="000000"/>
                <w:sz w:val="20"/>
              </w:rPr>
              <w:t>0,23</w:t>
            </w:r>
          </w:p>
        </w:tc>
        <w:tc>
          <w:tcPr>
            <w:tcW w:w="567" w:type="pct"/>
          </w:tcPr>
          <w:p w:rsidR="00087FE4" w:rsidRPr="00292DD9" w:rsidRDefault="00087FE4" w:rsidP="00425AEC">
            <w:pPr>
              <w:spacing w:line="360" w:lineRule="auto"/>
              <w:jc w:val="both"/>
              <w:rPr>
                <w:color w:val="000000"/>
                <w:sz w:val="20"/>
              </w:rPr>
            </w:pPr>
            <w:r w:rsidRPr="00292DD9">
              <w:rPr>
                <w:color w:val="000000"/>
                <w:sz w:val="20"/>
              </w:rPr>
              <w:t>0,23</w:t>
            </w:r>
          </w:p>
        </w:tc>
        <w:tc>
          <w:tcPr>
            <w:tcW w:w="1715" w:type="pct"/>
          </w:tcPr>
          <w:p w:rsidR="00087FE4" w:rsidRPr="00292DD9" w:rsidRDefault="00087FE4" w:rsidP="00425AEC">
            <w:pPr>
              <w:spacing w:line="360" w:lineRule="auto"/>
              <w:jc w:val="both"/>
              <w:rPr>
                <w:b/>
                <w:color w:val="000000"/>
                <w:sz w:val="20"/>
                <w:szCs w:val="28"/>
              </w:rPr>
            </w:pPr>
            <w:r w:rsidRPr="00292DD9">
              <w:rPr>
                <w:b/>
                <w:color w:val="000000"/>
                <w:sz w:val="20"/>
                <w:szCs w:val="28"/>
              </w:rPr>
              <w:t>К</w:t>
            </w:r>
            <w:r w:rsidRPr="00292DD9">
              <w:rPr>
                <w:b/>
                <w:color w:val="000000"/>
                <w:sz w:val="20"/>
                <w:szCs w:val="28"/>
                <w:vertAlign w:val="subscript"/>
              </w:rPr>
              <w:t xml:space="preserve">ф.р. </w:t>
            </w:r>
            <w:r w:rsidRPr="00292DD9">
              <w:rPr>
                <w:b/>
                <w:color w:val="000000"/>
                <w:sz w:val="20"/>
                <w:szCs w:val="28"/>
              </w:rPr>
              <w:t>= ЗК/СК</w:t>
            </w:r>
          </w:p>
          <w:p w:rsidR="00087FE4" w:rsidRPr="00292DD9" w:rsidRDefault="00087FE4" w:rsidP="00425AEC">
            <w:pPr>
              <w:spacing w:line="360" w:lineRule="auto"/>
              <w:jc w:val="both"/>
              <w:rPr>
                <w:color w:val="000000"/>
                <w:sz w:val="20"/>
              </w:rPr>
            </w:pPr>
            <w:r w:rsidRPr="00292DD9">
              <w:rPr>
                <w:color w:val="000000"/>
                <w:sz w:val="20"/>
              </w:rPr>
              <w:t>Соотноше</w:t>
            </w:r>
            <w:r w:rsidR="00EB0C36">
              <w:rPr>
                <w:color w:val="000000"/>
                <w:sz w:val="20"/>
              </w:rPr>
              <w:t>ние между привле</w:t>
            </w:r>
            <w:r w:rsidRPr="00292DD9">
              <w:rPr>
                <w:color w:val="000000"/>
                <w:sz w:val="20"/>
              </w:rPr>
              <w:t>ченными источниками и собственными.</w:t>
            </w:r>
          </w:p>
        </w:tc>
      </w:tr>
      <w:tr w:rsidR="000D1CD7" w:rsidRPr="00292DD9" w:rsidTr="009364D9">
        <w:trPr>
          <w:cantSplit/>
          <w:trHeight w:val="503"/>
          <w:jc w:val="center"/>
        </w:trPr>
        <w:tc>
          <w:tcPr>
            <w:tcW w:w="5000" w:type="pct"/>
            <w:gridSpan w:val="6"/>
          </w:tcPr>
          <w:p w:rsidR="000D1CD7" w:rsidRPr="00292DD9" w:rsidRDefault="000D1CD7" w:rsidP="00425AEC">
            <w:pPr>
              <w:spacing w:line="360" w:lineRule="auto"/>
              <w:jc w:val="both"/>
              <w:rPr>
                <w:color w:val="000000"/>
                <w:sz w:val="20"/>
              </w:rPr>
            </w:pPr>
            <w:r w:rsidRPr="00292DD9">
              <w:rPr>
                <w:color w:val="000000"/>
                <w:sz w:val="20"/>
              </w:rPr>
              <w:t>Состояние оборотных и основных средств</w:t>
            </w:r>
          </w:p>
        </w:tc>
      </w:tr>
      <w:tr w:rsidR="009364D9" w:rsidRPr="00292DD9" w:rsidTr="009364D9">
        <w:trPr>
          <w:cantSplit/>
          <w:trHeight w:val="503"/>
          <w:jc w:val="center"/>
        </w:trPr>
        <w:tc>
          <w:tcPr>
            <w:tcW w:w="1600" w:type="pct"/>
          </w:tcPr>
          <w:p w:rsidR="000D1CD7" w:rsidRPr="00292DD9" w:rsidRDefault="000D1CD7" w:rsidP="00425AEC">
            <w:pPr>
              <w:spacing w:line="360" w:lineRule="auto"/>
              <w:jc w:val="both"/>
              <w:rPr>
                <w:color w:val="000000"/>
                <w:sz w:val="20"/>
              </w:rPr>
            </w:pPr>
            <w:r w:rsidRPr="00292DD9">
              <w:rPr>
                <w:color w:val="000000"/>
                <w:sz w:val="20"/>
              </w:rPr>
              <w:t>Коэффициент обеспеченности оборотных активов собственными средствами</w:t>
            </w:r>
          </w:p>
        </w:tc>
        <w:tc>
          <w:tcPr>
            <w:tcW w:w="363" w:type="pct"/>
          </w:tcPr>
          <w:p w:rsidR="000D1CD7" w:rsidRPr="00292DD9" w:rsidRDefault="000D1CD7" w:rsidP="00425AEC">
            <w:pPr>
              <w:spacing w:line="360" w:lineRule="auto"/>
              <w:jc w:val="both"/>
              <w:rPr>
                <w:color w:val="000000"/>
                <w:sz w:val="20"/>
              </w:rPr>
            </w:pPr>
            <w:r w:rsidRPr="00292DD9">
              <w:rPr>
                <w:color w:val="000000"/>
                <w:sz w:val="20"/>
              </w:rPr>
              <w:t>0,61</w:t>
            </w:r>
          </w:p>
        </w:tc>
        <w:tc>
          <w:tcPr>
            <w:tcW w:w="409" w:type="pct"/>
          </w:tcPr>
          <w:p w:rsidR="000D1CD7" w:rsidRPr="00292DD9" w:rsidRDefault="000D1CD7" w:rsidP="00425AEC">
            <w:pPr>
              <w:spacing w:line="360" w:lineRule="auto"/>
              <w:jc w:val="both"/>
              <w:rPr>
                <w:color w:val="000000"/>
                <w:sz w:val="20"/>
              </w:rPr>
            </w:pPr>
            <w:r w:rsidRPr="00292DD9">
              <w:rPr>
                <w:color w:val="000000"/>
                <w:sz w:val="20"/>
              </w:rPr>
              <w:t>0,64</w:t>
            </w:r>
          </w:p>
        </w:tc>
        <w:tc>
          <w:tcPr>
            <w:tcW w:w="347" w:type="pct"/>
          </w:tcPr>
          <w:p w:rsidR="000D1CD7" w:rsidRPr="00292DD9" w:rsidRDefault="000D1CD7" w:rsidP="00425AEC">
            <w:pPr>
              <w:spacing w:line="360" w:lineRule="auto"/>
              <w:jc w:val="both"/>
              <w:rPr>
                <w:color w:val="000000"/>
                <w:sz w:val="20"/>
              </w:rPr>
            </w:pPr>
            <w:r w:rsidRPr="00292DD9">
              <w:rPr>
                <w:color w:val="000000"/>
                <w:sz w:val="20"/>
              </w:rPr>
              <w:t>0,63</w:t>
            </w:r>
          </w:p>
        </w:tc>
        <w:tc>
          <w:tcPr>
            <w:tcW w:w="567" w:type="pct"/>
          </w:tcPr>
          <w:p w:rsidR="000D1CD7" w:rsidRPr="00292DD9" w:rsidRDefault="000D1CD7" w:rsidP="00425AEC">
            <w:pPr>
              <w:spacing w:line="360" w:lineRule="auto"/>
              <w:jc w:val="both"/>
              <w:rPr>
                <w:color w:val="000000"/>
                <w:sz w:val="20"/>
              </w:rPr>
            </w:pPr>
            <w:r w:rsidRPr="00292DD9">
              <w:rPr>
                <w:color w:val="000000"/>
                <w:sz w:val="20"/>
              </w:rPr>
              <w:t>0,65</w:t>
            </w:r>
          </w:p>
        </w:tc>
        <w:tc>
          <w:tcPr>
            <w:tcW w:w="1715" w:type="pct"/>
          </w:tcPr>
          <w:p w:rsidR="000D1CD7" w:rsidRPr="00292DD9" w:rsidRDefault="000D1CD7" w:rsidP="00425AEC">
            <w:pPr>
              <w:spacing w:line="360" w:lineRule="auto"/>
              <w:jc w:val="both"/>
              <w:rPr>
                <w:b/>
                <w:color w:val="000000"/>
                <w:sz w:val="20"/>
                <w:szCs w:val="26"/>
              </w:rPr>
            </w:pPr>
            <w:r w:rsidRPr="00292DD9">
              <w:rPr>
                <w:b/>
                <w:color w:val="000000"/>
                <w:sz w:val="20"/>
                <w:szCs w:val="26"/>
              </w:rPr>
              <w:t>К =СОС/ОА=(СК-ВА)/ОА</w:t>
            </w:r>
          </w:p>
          <w:p w:rsidR="000D1CD7" w:rsidRPr="00292DD9" w:rsidRDefault="000D1CD7" w:rsidP="00425AEC">
            <w:pPr>
              <w:spacing w:line="360" w:lineRule="auto"/>
              <w:jc w:val="both"/>
              <w:rPr>
                <w:color w:val="000000"/>
                <w:sz w:val="20"/>
              </w:rPr>
            </w:pPr>
            <w:r w:rsidRPr="00292DD9">
              <w:rPr>
                <w:color w:val="000000"/>
                <w:sz w:val="20"/>
              </w:rPr>
              <w:t>Доля оборотных средств, сформированная за счет собственного капитала.</w:t>
            </w:r>
          </w:p>
        </w:tc>
      </w:tr>
      <w:tr w:rsidR="009364D9" w:rsidRPr="00292DD9" w:rsidTr="009364D9">
        <w:trPr>
          <w:cantSplit/>
          <w:trHeight w:val="503"/>
          <w:jc w:val="center"/>
        </w:trPr>
        <w:tc>
          <w:tcPr>
            <w:tcW w:w="1600" w:type="pct"/>
          </w:tcPr>
          <w:p w:rsidR="000D1CD7" w:rsidRPr="00292DD9" w:rsidRDefault="000D1CD7" w:rsidP="00425AEC">
            <w:pPr>
              <w:spacing w:line="360" w:lineRule="auto"/>
              <w:jc w:val="both"/>
              <w:rPr>
                <w:color w:val="000000"/>
                <w:sz w:val="20"/>
              </w:rPr>
            </w:pPr>
            <w:r w:rsidRPr="00292DD9">
              <w:rPr>
                <w:color w:val="000000"/>
                <w:sz w:val="20"/>
              </w:rPr>
              <w:t>Коэффициент обеспеченности запасов собственными средствами</w:t>
            </w:r>
          </w:p>
        </w:tc>
        <w:tc>
          <w:tcPr>
            <w:tcW w:w="363" w:type="pct"/>
          </w:tcPr>
          <w:p w:rsidR="000D1CD7" w:rsidRPr="00292DD9" w:rsidRDefault="000D1CD7" w:rsidP="00425AEC">
            <w:pPr>
              <w:spacing w:line="360" w:lineRule="auto"/>
              <w:jc w:val="both"/>
              <w:rPr>
                <w:color w:val="000000"/>
                <w:sz w:val="20"/>
              </w:rPr>
            </w:pPr>
            <w:r w:rsidRPr="00292DD9">
              <w:rPr>
                <w:color w:val="000000"/>
                <w:sz w:val="20"/>
              </w:rPr>
              <w:t>4,92</w:t>
            </w:r>
          </w:p>
        </w:tc>
        <w:tc>
          <w:tcPr>
            <w:tcW w:w="409" w:type="pct"/>
          </w:tcPr>
          <w:p w:rsidR="000D1CD7" w:rsidRPr="00292DD9" w:rsidRDefault="000D1CD7" w:rsidP="00425AEC">
            <w:pPr>
              <w:spacing w:line="360" w:lineRule="auto"/>
              <w:jc w:val="both"/>
              <w:rPr>
                <w:color w:val="000000"/>
                <w:sz w:val="20"/>
              </w:rPr>
            </w:pPr>
            <w:r w:rsidRPr="00292DD9">
              <w:rPr>
                <w:color w:val="000000"/>
                <w:sz w:val="20"/>
              </w:rPr>
              <w:t>2,97</w:t>
            </w:r>
          </w:p>
        </w:tc>
        <w:tc>
          <w:tcPr>
            <w:tcW w:w="347" w:type="pct"/>
          </w:tcPr>
          <w:p w:rsidR="000D1CD7" w:rsidRPr="00292DD9" w:rsidRDefault="000D1CD7" w:rsidP="00425AEC">
            <w:pPr>
              <w:spacing w:line="360" w:lineRule="auto"/>
              <w:jc w:val="both"/>
              <w:rPr>
                <w:color w:val="000000"/>
                <w:sz w:val="20"/>
              </w:rPr>
            </w:pPr>
            <w:r w:rsidRPr="00292DD9">
              <w:rPr>
                <w:color w:val="000000"/>
                <w:sz w:val="20"/>
              </w:rPr>
              <w:t>2,04</w:t>
            </w:r>
          </w:p>
        </w:tc>
        <w:tc>
          <w:tcPr>
            <w:tcW w:w="567" w:type="pct"/>
          </w:tcPr>
          <w:p w:rsidR="000D1CD7" w:rsidRPr="00292DD9" w:rsidRDefault="000D1CD7" w:rsidP="00425AEC">
            <w:pPr>
              <w:spacing w:line="360" w:lineRule="auto"/>
              <w:jc w:val="both"/>
              <w:rPr>
                <w:color w:val="000000"/>
                <w:sz w:val="20"/>
              </w:rPr>
            </w:pPr>
            <w:r w:rsidRPr="00292DD9">
              <w:rPr>
                <w:color w:val="000000"/>
                <w:sz w:val="20"/>
              </w:rPr>
              <w:t>1,24</w:t>
            </w:r>
          </w:p>
        </w:tc>
        <w:tc>
          <w:tcPr>
            <w:tcW w:w="1715" w:type="pct"/>
          </w:tcPr>
          <w:p w:rsidR="000D1CD7" w:rsidRPr="00292DD9" w:rsidRDefault="000D1CD7" w:rsidP="00425AEC">
            <w:pPr>
              <w:spacing w:line="360" w:lineRule="auto"/>
              <w:jc w:val="both"/>
              <w:rPr>
                <w:b/>
                <w:color w:val="000000"/>
                <w:sz w:val="20"/>
                <w:szCs w:val="26"/>
              </w:rPr>
            </w:pPr>
            <w:r w:rsidRPr="00292DD9">
              <w:rPr>
                <w:b/>
                <w:color w:val="000000"/>
                <w:sz w:val="20"/>
                <w:szCs w:val="26"/>
              </w:rPr>
              <w:t>К = СОС/З=(СК-ВА)/З</w:t>
            </w:r>
          </w:p>
          <w:p w:rsidR="000D1CD7" w:rsidRPr="00292DD9" w:rsidRDefault="00EB0C36" w:rsidP="00425AEC">
            <w:pPr>
              <w:spacing w:line="360" w:lineRule="auto"/>
              <w:jc w:val="both"/>
              <w:rPr>
                <w:color w:val="000000"/>
                <w:sz w:val="20"/>
              </w:rPr>
            </w:pPr>
            <w:r>
              <w:rPr>
                <w:color w:val="000000"/>
                <w:sz w:val="20"/>
              </w:rPr>
              <w:t>Доля запасов, сформирован</w:t>
            </w:r>
            <w:r w:rsidR="000D1CD7" w:rsidRPr="00292DD9">
              <w:rPr>
                <w:color w:val="000000"/>
                <w:sz w:val="20"/>
              </w:rPr>
              <w:t>ная за счет собственного капитала.</w:t>
            </w:r>
          </w:p>
        </w:tc>
      </w:tr>
      <w:tr w:rsidR="009364D9" w:rsidRPr="00292DD9" w:rsidTr="009364D9">
        <w:trPr>
          <w:cantSplit/>
          <w:trHeight w:val="503"/>
          <w:jc w:val="center"/>
        </w:trPr>
        <w:tc>
          <w:tcPr>
            <w:tcW w:w="1600" w:type="pct"/>
          </w:tcPr>
          <w:p w:rsidR="000D1CD7" w:rsidRPr="00292DD9" w:rsidRDefault="000D1CD7" w:rsidP="00425AEC">
            <w:pPr>
              <w:spacing w:line="360" w:lineRule="auto"/>
              <w:jc w:val="both"/>
              <w:rPr>
                <w:color w:val="000000"/>
                <w:sz w:val="20"/>
              </w:rPr>
            </w:pPr>
            <w:r w:rsidRPr="00292DD9">
              <w:rPr>
                <w:color w:val="000000"/>
                <w:sz w:val="20"/>
              </w:rPr>
              <w:t>Коэффициент маневренности собственного капитала</w:t>
            </w:r>
          </w:p>
        </w:tc>
        <w:tc>
          <w:tcPr>
            <w:tcW w:w="363" w:type="pct"/>
          </w:tcPr>
          <w:p w:rsidR="000D1CD7" w:rsidRPr="00292DD9" w:rsidRDefault="000D1CD7" w:rsidP="00425AEC">
            <w:pPr>
              <w:spacing w:line="360" w:lineRule="auto"/>
              <w:jc w:val="both"/>
              <w:rPr>
                <w:color w:val="000000"/>
                <w:sz w:val="20"/>
              </w:rPr>
            </w:pPr>
            <w:r w:rsidRPr="00292DD9">
              <w:rPr>
                <w:color w:val="000000"/>
                <w:sz w:val="20"/>
              </w:rPr>
              <w:t>0,31</w:t>
            </w:r>
          </w:p>
        </w:tc>
        <w:tc>
          <w:tcPr>
            <w:tcW w:w="409" w:type="pct"/>
          </w:tcPr>
          <w:p w:rsidR="000D1CD7" w:rsidRPr="00292DD9" w:rsidRDefault="000D1CD7" w:rsidP="00425AEC">
            <w:pPr>
              <w:spacing w:line="360" w:lineRule="auto"/>
              <w:jc w:val="both"/>
              <w:rPr>
                <w:color w:val="000000"/>
                <w:sz w:val="20"/>
              </w:rPr>
            </w:pPr>
            <w:r w:rsidRPr="00292DD9">
              <w:rPr>
                <w:color w:val="000000"/>
                <w:sz w:val="20"/>
              </w:rPr>
              <w:t>0,38</w:t>
            </w:r>
          </w:p>
        </w:tc>
        <w:tc>
          <w:tcPr>
            <w:tcW w:w="347" w:type="pct"/>
          </w:tcPr>
          <w:p w:rsidR="000D1CD7" w:rsidRPr="00292DD9" w:rsidRDefault="000D1CD7" w:rsidP="00425AEC">
            <w:pPr>
              <w:spacing w:line="360" w:lineRule="auto"/>
              <w:jc w:val="both"/>
              <w:rPr>
                <w:color w:val="000000"/>
                <w:sz w:val="20"/>
              </w:rPr>
            </w:pPr>
            <w:r w:rsidRPr="00292DD9">
              <w:rPr>
                <w:color w:val="000000"/>
                <w:sz w:val="20"/>
              </w:rPr>
              <w:t>0,39</w:t>
            </w:r>
          </w:p>
        </w:tc>
        <w:tc>
          <w:tcPr>
            <w:tcW w:w="567" w:type="pct"/>
          </w:tcPr>
          <w:p w:rsidR="000D1CD7" w:rsidRPr="00292DD9" w:rsidRDefault="000D1CD7" w:rsidP="00425AEC">
            <w:pPr>
              <w:spacing w:line="360" w:lineRule="auto"/>
              <w:jc w:val="both"/>
              <w:rPr>
                <w:color w:val="000000"/>
                <w:sz w:val="20"/>
              </w:rPr>
            </w:pPr>
            <w:r w:rsidRPr="00292DD9">
              <w:rPr>
                <w:color w:val="000000"/>
                <w:sz w:val="20"/>
              </w:rPr>
              <w:t>0,43</w:t>
            </w:r>
          </w:p>
        </w:tc>
        <w:tc>
          <w:tcPr>
            <w:tcW w:w="1715" w:type="pct"/>
          </w:tcPr>
          <w:p w:rsidR="000D1CD7" w:rsidRPr="00292DD9" w:rsidRDefault="000D1CD7" w:rsidP="00425AEC">
            <w:pPr>
              <w:spacing w:line="360" w:lineRule="auto"/>
              <w:jc w:val="both"/>
              <w:rPr>
                <w:b/>
                <w:color w:val="000000"/>
                <w:sz w:val="20"/>
                <w:szCs w:val="26"/>
              </w:rPr>
            </w:pPr>
            <w:r w:rsidRPr="00292DD9">
              <w:rPr>
                <w:b/>
                <w:color w:val="000000"/>
                <w:sz w:val="20"/>
                <w:szCs w:val="26"/>
              </w:rPr>
              <w:t>К =СОС/СК=(СК-ВА)/СК</w:t>
            </w:r>
          </w:p>
          <w:p w:rsidR="000D1CD7" w:rsidRPr="00292DD9" w:rsidRDefault="000D1CD7" w:rsidP="00425AEC">
            <w:pPr>
              <w:spacing w:line="360" w:lineRule="auto"/>
              <w:jc w:val="both"/>
              <w:rPr>
                <w:color w:val="000000"/>
                <w:sz w:val="20"/>
              </w:rPr>
            </w:pPr>
            <w:r w:rsidRPr="00292DD9">
              <w:rPr>
                <w:color w:val="000000"/>
                <w:sz w:val="20"/>
              </w:rPr>
              <w:t>Доля собственных оборотных средств</w:t>
            </w:r>
            <w:r w:rsidR="00A519F1" w:rsidRPr="00292DD9">
              <w:rPr>
                <w:color w:val="000000"/>
                <w:sz w:val="20"/>
              </w:rPr>
              <w:t xml:space="preserve"> в </w:t>
            </w:r>
            <w:r w:rsidR="00EB0C36" w:rsidRPr="00292DD9">
              <w:rPr>
                <w:color w:val="000000"/>
                <w:sz w:val="20"/>
              </w:rPr>
              <w:t>собственном</w:t>
            </w:r>
            <w:r w:rsidRPr="00292DD9">
              <w:rPr>
                <w:color w:val="000000"/>
                <w:sz w:val="20"/>
              </w:rPr>
              <w:t xml:space="preserve"> </w:t>
            </w:r>
            <w:r w:rsidR="00A519F1" w:rsidRPr="00292DD9">
              <w:rPr>
                <w:color w:val="000000"/>
                <w:sz w:val="20"/>
              </w:rPr>
              <w:t>капитал</w:t>
            </w:r>
            <w:r w:rsidR="00EB0C36">
              <w:rPr>
                <w:color w:val="000000"/>
                <w:sz w:val="20"/>
              </w:rPr>
              <w:t>е</w:t>
            </w:r>
          </w:p>
        </w:tc>
      </w:tr>
      <w:tr w:rsidR="009364D9" w:rsidRPr="00292DD9" w:rsidTr="009364D9">
        <w:trPr>
          <w:cantSplit/>
          <w:trHeight w:val="503"/>
          <w:jc w:val="center"/>
        </w:trPr>
        <w:tc>
          <w:tcPr>
            <w:tcW w:w="1600" w:type="pct"/>
          </w:tcPr>
          <w:p w:rsidR="00021085" w:rsidRPr="00292DD9" w:rsidRDefault="00021085" w:rsidP="00425AEC">
            <w:pPr>
              <w:spacing w:line="360" w:lineRule="auto"/>
              <w:jc w:val="both"/>
              <w:rPr>
                <w:color w:val="000000"/>
                <w:sz w:val="20"/>
              </w:rPr>
            </w:pPr>
            <w:r w:rsidRPr="00292DD9">
              <w:rPr>
                <w:color w:val="000000"/>
                <w:sz w:val="20"/>
              </w:rPr>
              <w:t>Индекс постоянного актива</w:t>
            </w:r>
          </w:p>
        </w:tc>
        <w:tc>
          <w:tcPr>
            <w:tcW w:w="363" w:type="pct"/>
          </w:tcPr>
          <w:p w:rsidR="00021085" w:rsidRPr="00292DD9" w:rsidRDefault="00021085" w:rsidP="00425AEC">
            <w:pPr>
              <w:spacing w:line="360" w:lineRule="auto"/>
              <w:jc w:val="both"/>
              <w:rPr>
                <w:color w:val="000000"/>
                <w:sz w:val="20"/>
              </w:rPr>
            </w:pPr>
            <w:r w:rsidRPr="00292DD9">
              <w:rPr>
                <w:color w:val="000000"/>
                <w:sz w:val="20"/>
              </w:rPr>
              <w:t>0,69</w:t>
            </w:r>
          </w:p>
        </w:tc>
        <w:tc>
          <w:tcPr>
            <w:tcW w:w="409" w:type="pct"/>
          </w:tcPr>
          <w:p w:rsidR="00021085" w:rsidRPr="00292DD9" w:rsidRDefault="00021085" w:rsidP="00425AEC">
            <w:pPr>
              <w:spacing w:line="360" w:lineRule="auto"/>
              <w:jc w:val="both"/>
              <w:rPr>
                <w:color w:val="000000"/>
                <w:sz w:val="20"/>
              </w:rPr>
            </w:pPr>
            <w:r w:rsidRPr="00292DD9">
              <w:rPr>
                <w:color w:val="000000"/>
                <w:sz w:val="20"/>
              </w:rPr>
              <w:t>0,62</w:t>
            </w:r>
          </w:p>
        </w:tc>
        <w:tc>
          <w:tcPr>
            <w:tcW w:w="347" w:type="pct"/>
          </w:tcPr>
          <w:p w:rsidR="00021085" w:rsidRPr="00292DD9" w:rsidRDefault="00021085" w:rsidP="00425AEC">
            <w:pPr>
              <w:spacing w:line="360" w:lineRule="auto"/>
              <w:jc w:val="both"/>
              <w:rPr>
                <w:color w:val="000000"/>
                <w:sz w:val="20"/>
              </w:rPr>
            </w:pPr>
            <w:r w:rsidRPr="00292DD9">
              <w:rPr>
                <w:color w:val="000000"/>
                <w:sz w:val="20"/>
              </w:rPr>
              <w:t>0,61</w:t>
            </w:r>
          </w:p>
        </w:tc>
        <w:tc>
          <w:tcPr>
            <w:tcW w:w="567" w:type="pct"/>
          </w:tcPr>
          <w:p w:rsidR="00021085" w:rsidRPr="00292DD9" w:rsidRDefault="00021085" w:rsidP="00425AEC">
            <w:pPr>
              <w:spacing w:line="360" w:lineRule="auto"/>
              <w:jc w:val="both"/>
              <w:rPr>
                <w:color w:val="000000"/>
                <w:sz w:val="20"/>
              </w:rPr>
            </w:pPr>
            <w:r w:rsidRPr="00292DD9">
              <w:rPr>
                <w:color w:val="000000"/>
                <w:sz w:val="20"/>
              </w:rPr>
              <w:t>0,57</w:t>
            </w:r>
          </w:p>
        </w:tc>
        <w:tc>
          <w:tcPr>
            <w:tcW w:w="1715" w:type="pct"/>
          </w:tcPr>
          <w:p w:rsidR="00021085" w:rsidRPr="00292DD9" w:rsidRDefault="00021085" w:rsidP="00425AEC">
            <w:pPr>
              <w:spacing w:line="360" w:lineRule="auto"/>
              <w:jc w:val="both"/>
              <w:rPr>
                <w:b/>
                <w:color w:val="000000"/>
                <w:sz w:val="20"/>
                <w:szCs w:val="28"/>
              </w:rPr>
            </w:pPr>
            <w:r w:rsidRPr="00292DD9">
              <w:rPr>
                <w:b/>
                <w:color w:val="000000"/>
                <w:sz w:val="20"/>
                <w:szCs w:val="28"/>
              </w:rPr>
              <w:t>К</w:t>
            </w:r>
            <w:r w:rsidRPr="00292DD9">
              <w:rPr>
                <w:b/>
                <w:color w:val="000000"/>
                <w:sz w:val="20"/>
                <w:szCs w:val="28"/>
                <w:vertAlign w:val="subscript"/>
              </w:rPr>
              <w:t>п.а.</w:t>
            </w:r>
            <w:r w:rsidRPr="00292DD9">
              <w:rPr>
                <w:b/>
                <w:color w:val="000000"/>
                <w:sz w:val="20"/>
                <w:szCs w:val="28"/>
              </w:rPr>
              <w:t xml:space="preserve"> = ВА/СК</w:t>
            </w:r>
          </w:p>
          <w:p w:rsidR="00021085" w:rsidRPr="00292DD9" w:rsidRDefault="00021085" w:rsidP="00425AEC">
            <w:pPr>
              <w:spacing w:line="360" w:lineRule="auto"/>
              <w:jc w:val="both"/>
              <w:rPr>
                <w:color w:val="000000"/>
                <w:sz w:val="20"/>
              </w:rPr>
            </w:pPr>
            <w:r w:rsidRPr="00292DD9">
              <w:rPr>
                <w:color w:val="000000"/>
                <w:sz w:val="20"/>
              </w:rPr>
              <w:t>Доля внеоборотных активов в собственном капитале.</w:t>
            </w:r>
          </w:p>
        </w:tc>
      </w:tr>
      <w:tr w:rsidR="009364D9" w:rsidRPr="00292DD9" w:rsidTr="009364D9">
        <w:trPr>
          <w:cantSplit/>
          <w:trHeight w:val="503"/>
          <w:jc w:val="center"/>
        </w:trPr>
        <w:tc>
          <w:tcPr>
            <w:tcW w:w="1600" w:type="pct"/>
          </w:tcPr>
          <w:p w:rsidR="00021085" w:rsidRPr="00292DD9" w:rsidRDefault="00021085" w:rsidP="00425AEC">
            <w:pPr>
              <w:spacing w:line="360" w:lineRule="auto"/>
              <w:jc w:val="both"/>
              <w:rPr>
                <w:color w:val="000000"/>
                <w:sz w:val="20"/>
              </w:rPr>
            </w:pPr>
            <w:r w:rsidRPr="00292DD9">
              <w:rPr>
                <w:color w:val="000000"/>
                <w:sz w:val="20"/>
              </w:rPr>
              <w:t>Коэффициент соотношения оборотных и внеоборотных активов</w:t>
            </w:r>
          </w:p>
        </w:tc>
        <w:tc>
          <w:tcPr>
            <w:tcW w:w="363" w:type="pct"/>
          </w:tcPr>
          <w:p w:rsidR="00021085" w:rsidRPr="00292DD9" w:rsidRDefault="00021085" w:rsidP="00425AEC">
            <w:pPr>
              <w:spacing w:line="360" w:lineRule="auto"/>
              <w:jc w:val="both"/>
              <w:rPr>
                <w:color w:val="000000"/>
                <w:sz w:val="20"/>
              </w:rPr>
            </w:pPr>
            <w:r w:rsidRPr="00292DD9">
              <w:rPr>
                <w:color w:val="000000"/>
                <w:sz w:val="20"/>
              </w:rPr>
              <w:t>0,78</w:t>
            </w:r>
          </w:p>
        </w:tc>
        <w:tc>
          <w:tcPr>
            <w:tcW w:w="409" w:type="pct"/>
          </w:tcPr>
          <w:p w:rsidR="00021085" w:rsidRPr="00292DD9" w:rsidRDefault="00021085" w:rsidP="00425AEC">
            <w:pPr>
              <w:spacing w:line="360" w:lineRule="auto"/>
              <w:jc w:val="both"/>
              <w:rPr>
                <w:color w:val="000000"/>
                <w:sz w:val="20"/>
              </w:rPr>
            </w:pPr>
            <w:r w:rsidRPr="00292DD9">
              <w:rPr>
                <w:color w:val="000000"/>
                <w:sz w:val="20"/>
              </w:rPr>
              <w:t>0,94</w:t>
            </w:r>
          </w:p>
        </w:tc>
        <w:tc>
          <w:tcPr>
            <w:tcW w:w="347" w:type="pct"/>
          </w:tcPr>
          <w:p w:rsidR="00021085" w:rsidRPr="00292DD9" w:rsidRDefault="00021085" w:rsidP="00425AEC">
            <w:pPr>
              <w:spacing w:line="360" w:lineRule="auto"/>
              <w:jc w:val="both"/>
              <w:rPr>
                <w:color w:val="000000"/>
                <w:sz w:val="20"/>
              </w:rPr>
            </w:pPr>
            <w:r w:rsidRPr="00292DD9">
              <w:rPr>
                <w:color w:val="000000"/>
                <w:sz w:val="20"/>
              </w:rPr>
              <w:t>1,02</w:t>
            </w:r>
          </w:p>
        </w:tc>
        <w:tc>
          <w:tcPr>
            <w:tcW w:w="567" w:type="pct"/>
          </w:tcPr>
          <w:p w:rsidR="00021085" w:rsidRPr="00292DD9" w:rsidRDefault="00021085" w:rsidP="00425AEC">
            <w:pPr>
              <w:spacing w:line="360" w:lineRule="auto"/>
              <w:jc w:val="both"/>
              <w:rPr>
                <w:color w:val="000000"/>
                <w:sz w:val="20"/>
              </w:rPr>
            </w:pPr>
            <w:r w:rsidRPr="00292DD9">
              <w:rPr>
                <w:color w:val="000000"/>
                <w:sz w:val="20"/>
              </w:rPr>
              <w:t>1,16</w:t>
            </w:r>
          </w:p>
        </w:tc>
        <w:tc>
          <w:tcPr>
            <w:tcW w:w="1715" w:type="pct"/>
          </w:tcPr>
          <w:p w:rsidR="00021085" w:rsidRPr="00292DD9" w:rsidRDefault="00021085" w:rsidP="00425AEC">
            <w:pPr>
              <w:spacing w:line="360" w:lineRule="auto"/>
              <w:jc w:val="both"/>
              <w:rPr>
                <w:b/>
                <w:color w:val="000000"/>
                <w:sz w:val="20"/>
                <w:szCs w:val="28"/>
              </w:rPr>
            </w:pPr>
            <w:r w:rsidRPr="00292DD9">
              <w:rPr>
                <w:b/>
                <w:color w:val="000000"/>
                <w:sz w:val="20"/>
                <w:szCs w:val="28"/>
              </w:rPr>
              <w:t>К = ОА/ВА</w:t>
            </w:r>
          </w:p>
          <w:p w:rsidR="00021085" w:rsidRPr="00292DD9" w:rsidRDefault="009364D9" w:rsidP="00425AEC">
            <w:pPr>
              <w:spacing w:line="360" w:lineRule="auto"/>
              <w:jc w:val="both"/>
              <w:rPr>
                <w:color w:val="000000"/>
                <w:sz w:val="20"/>
              </w:rPr>
            </w:pPr>
            <w:r>
              <w:rPr>
                <w:color w:val="000000"/>
                <w:sz w:val="20"/>
              </w:rPr>
              <w:t>Показывает оборотные акти</w:t>
            </w:r>
            <w:r w:rsidR="00021085" w:rsidRPr="00292DD9">
              <w:rPr>
                <w:color w:val="000000"/>
                <w:sz w:val="20"/>
              </w:rPr>
              <w:t>вы, приходящиеся на 1 рубль внеоборотных средств</w:t>
            </w:r>
          </w:p>
        </w:tc>
      </w:tr>
      <w:tr w:rsidR="009364D9" w:rsidRPr="00292DD9" w:rsidTr="009364D9">
        <w:trPr>
          <w:cantSplit/>
          <w:trHeight w:val="503"/>
          <w:jc w:val="center"/>
        </w:trPr>
        <w:tc>
          <w:tcPr>
            <w:tcW w:w="1600" w:type="pct"/>
          </w:tcPr>
          <w:p w:rsidR="00021085" w:rsidRPr="00292DD9" w:rsidRDefault="00021085" w:rsidP="00425AEC">
            <w:pPr>
              <w:spacing w:line="360" w:lineRule="auto"/>
              <w:jc w:val="both"/>
              <w:rPr>
                <w:color w:val="000000"/>
                <w:sz w:val="20"/>
              </w:rPr>
            </w:pPr>
            <w:r w:rsidRPr="00292DD9">
              <w:rPr>
                <w:color w:val="000000"/>
                <w:sz w:val="20"/>
              </w:rPr>
              <w:t>Коэффициент реальной стоимости имущества</w:t>
            </w:r>
          </w:p>
        </w:tc>
        <w:tc>
          <w:tcPr>
            <w:tcW w:w="363" w:type="pct"/>
          </w:tcPr>
          <w:p w:rsidR="00021085" w:rsidRPr="00292DD9" w:rsidRDefault="00021085" w:rsidP="00425AEC">
            <w:pPr>
              <w:spacing w:line="360" w:lineRule="auto"/>
              <w:jc w:val="both"/>
              <w:rPr>
                <w:color w:val="000000"/>
                <w:sz w:val="20"/>
              </w:rPr>
            </w:pPr>
            <w:r w:rsidRPr="00292DD9">
              <w:rPr>
                <w:color w:val="000000"/>
                <w:sz w:val="20"/>
              </w:rPr>
              <w:t>0,59</w:t>
            </w:r>
          </w:p>
        </w:tc>
        <w:tc>
          <w:tcPr>
            <w:tcW w:w="409" w:type="pct"/>
          </w:tcPr>
          <w:p w:rsidR="00021085" w:rsidRPr="00292DD9" w:rsidRDefault="00021085" w:rsidP="00425AEC">
            <w:pPr>
              <w:spacing w:line="360" w:lineRule="auto"/>
              <w:jc w:val="both"/>
              <w:rPr>
                <w:color w:val="000000"/>
                <w:sz w:val="20"/>
              </w:rPr>
            </w:pPr>
            <w:r w:rsidRPr="00292DD9">
              <w:rPr>
                <w:color w:val="000000"/>
                <w:sz w:val="20"/>
              </w:rPr>
              <w:t>0,57</w:t>
            </w:r>
          </w:p>
        </w:tc>
        <w:tc>
          <w:tcPr>
            <w:tcW w:w="347" w:type="pct"/>
          </w:tcPr>
          <w:p w:rsidR="00021085" w:rsidRPr="00292DD9" w:rsidRDefault="00021085" w:rsidP="00425AEC">
            <w:pPr>
              <w:spacing w:line="360" w:lineRule="auto"/>
              <w:jc w:val="both"/>
              <w:rPr>
                <w:color w:val="000000"/>
                <w:sz w:val="20"/>
              </w:rPr>
            </w:pPr>
            <w:r w:rsidRPr="00292DD9">
              <w:rPr>
                <w:color w:val="000000"/>
                <w:sz w:val="20"/>
              </w:rPr>
              <w:t>0,58</w:t>
            </w:r>
          </w:p>
        </w:tc>
        <w:tc>
          <w:tcPr>
            <w:tcW w:w="567" w:type="pct"/>
          </w:tcPr>
          <w:p w:rsidR="00021085" w:rsidRPr="00292DD9" w:rsidRDefault="00021085" w:rsidP="00425AEC">
            <w:pPr>
              <w:spacing w:line="360" w:lineRule="auto"/>
              <w:jc w:val="both"/>
              <w:rPr>
                <w:color w:val="000000"/>
                <w:sz w:val="20"/>
              </w:rPr>
            </w:pPr>
            <w:r w:rsidRPr="00292DD9">
              <w:rPr>
                <w:color w:val="000000"/>
                <w:sz w:val="20"/>
              </w:rPr>
              <w:t>0,65</w:t>
            </w:r>
          </w:p>
        </w:tc>
        <w:tc>
          <w:tcPr>
            <w:tcW w:w="1715" w:type="pct"/>
          </w:tcPr>
          <w:p w:rsidR="00021085" w:rsidRPr="00292DD9" w:rsidRDefault="00021085" w:rsidP="00425AEC">
            <w:pPr>
              <w:spacing w:line="360" w:lineRule="auto"/>
              <w:jc w:val="both"/>
              <w:rPr>
                <w:b/>
                <w:color w:val="000000"/>
                <w:sz w:val="20"/>
                <w:szCs w:val="26"/>
              </w:rPr>
            </w:pPr>
            <w:r w:rsidRPr="00292DD9">
              <w:rPr>
                <w:b/>
                <w:color w:val="000000"/>
                <w:sz w:val="20"/>
                <w:szCs w:val="26"/>
              </w:rPr>
              <w:t>К = (ОС+ПЗ+НЗП)/А</w:t>
            </w:r>
          </w:p>
          <w:p w:rsidR="00021085" w:rsidRPr="00292DD9" w:rsidRDefault="00021085" w:rsidP="00425AEC">
            <w:pPr>
              <w:spacing w:line="360" w:lineRule="auto"/>
              <w:jc w:val="both"/>
              <w:rPr>
                <w:color w:val="000000"/>
                <w:sz w:val="20"/>
              </w:rPr>
            </w:pPr>
            <w:r w:rsidRPr="00292DD9">
              <w:rPr>
                <w:color w:val="000000"/>
                <w:sz w:val="20"/>
              </w:rPr>
              <w:t>Доля средств производст</w:t>
            </w:r>
            <w:r w:rsidR="009364D9">
              <w:rPr>
                <w:color w:val="000000"/>
                <w:sz w:val="20"/>
              </w:rPr>
              <w:t>ва в стоимости имущества, уровень производственного потен</w:t>
            </w:r>
            <w:r w:rsidRPr="00292DD9">
              <w:rPr>
                <w:color w:val="000000"/>
                <w:sz w:val="20"/>
              </w:rPr>
              <w:t>циала</w:t>
            </w:r>
          </w:p>
        </w:tc>
      </w:tr>
    </w:tbl>
    <w:p w:rsidR="009364D9" w:rsidRDefault="009364D9" w:rsidP="00425AEC">
      <w:pPr>
        <w:spacing w:line="360" w:lineRule="auto"/>
        <w:ind w:firstLine="709"/>
        <w:jc w:val="both"/>
        <w:rPr>
          <w:color w:val="000000"/>
          <w:sz w:val="28"/>
          <w:szCs w:val="28"/>
        </w:rPr>
      </w:pPr>
    </w:p>
    <w:p w:rsidR="00087FE4" w:rsidRPr="00292DD9" w:rsidRDefault="00023293" w:rsidP="00425AEC">
      <w:pPr>
        <w:spacing w:line="360" w:lineRule="auto"/>
        <w:ind w:firstLine="709"/>
        <w:jc w:val="both"/>
        <w:rPr>
          <w:color w:val="000000"/>
          <w:sz w:val="28"/>
          <w:szCs w:val="28"/>
        </w:rPr>
      </w:pPr>
      <w:r w:rsidRPr="00292DD9">
        <w:rPr>
          <w:color w:val="000000"/>
          <w:sz w:val="28"/>
          <w:szCs w:val="28"/>
        </w:rPr>
        <w:t>Структура капитала сложилась следующим образом</w:t>
      </w:r>
      <w:r w:rsidR="00087FE4" w:rsidRPr="00292DD9">
        <w:rPr>
          <w:color w:val="000000"/>
          <w:sz w:val="28"/>
          <w:szCs w:val="28"/>
        </w:rPr>
        <w:t>:</w:t>
      </w:r>
    </w:p>
    <w:p w:rsidR="00087FE4" w:rsidRPr="00292DD9" w:rsidRDefault="00087FE4" w:rsidP="00425AEC">
      <w:pPr>
        <w:numPr>
          <w:ilvl w:val="0"/>
          <w:numId w:val="33"/>
        </w:numPr>
        <w:spacing w:line="360" w:lineRule="auto"/>
        <w:ind w:left="0" w:firstLine="709"/>
        <w:jc w:val="both"/>
        <w:rPr>
          <w:color w:val="000000"/>
          <w:sz w:val="28"/>
          <w:szCs w:val="28"/>
        </w:rPr>
      </w:pPr>
      <w:r w:rsidRPr="00292DD9">
        <w:rPr>
          <w:color w:val="000000"/>
          <w:sz w:val="28"/>
          <w:szCs w:val="28"/>
        </w:rPr>
        <w:t>Минимальное пороговое значение К</w:t>
      </w:r>
      <w:r w:rsidRPr="00292DD9">
        <w:rPr>
          <w:color w:val="000000"/>
          <w:sz w:val="28"/>
          <w:szCs w:val="28"/>
          <w:vertAlign w:val="subscript"/>
        </w:rPr>
        <w:t>авт</w:t>
      </w:r>
      <w:r w:rsidRPr="00292DD9">
        <w:rPr>
          <w:color w:val="000000"/>
          <w:sz w:val="28"/>
          <w:szCs w:val="28"/>
        </w:rPr>
        <w:t>=0,5 означает, что все обязательства могут быть покрыты собственным капит</w:t>
      </w:r>
      <w:r w:rsidR="00023293" w:rsidRPr="00292DD9">
        <w:rPr>
          <w:color w:val="000000"/>
          <w:sz w:val="28"/>
          <w:szCs w:val="28"/>
        </w:rPr>
        <w:t>алом. В соответствии с этим рас</w:t>
      </w:r>
      <w:r w:rsidRPr="00292DD9">
        <w:rPr>
          <w:color w:val="000000"/>
          <w:sz w:val="28"/>
          <w:szCs w:val="28"/>
        </w:rPr>
        <w:t>сматриваемое предприятие финансово устойчиво и н</w:t>
      </w:r>
      <w:r w:rsidR="00023293" w:rsidRPr="00292DD9">
        <w:rPr>
          <w:color w:val="000000"/>
          <w:sz w:val="28"/>
          <w:szCs w:val="28"/>
        </w:rPr>
        <w:t>езависимо от внеш</w:t>
      </w:r>
      <w:r w:rsidRPr="00292DD9">
        <w:rPr>
          <w:color w:val="000000"/>
          <w:sz w:val="28"/>
          <w:szCs w:val="28"/>
        </w:rPr>
        <w:t xml:space="preserve">них кредиторов. Динамика говорит о незначительном понижении </w:t>
      </w:r>
      <w:r w:rsidR="009364D9">
        <w:rPr>
          <w:color w:val="000000"/>
          <w:sz w:val="28"/>
          <w:szCs w:val="28"/>
        </w:rPr>
        <w:t>независимос</w:t>
      </w:r>
      <w:r w:rsidR="00021085" w:rsidRPr="00292DD9">
        <w:rPr>
          <w:color w:val="000000"/>
          <w:sz w:val="28"/>
          <w:szCs w:val="28"/>
        </w:rPr>
        <w:t>ти.</w:t>
      </w:r>
      <w:r w:rsidRPr="00292DD9">
        <w:rPr>
          <w:color w:val="000000"/>
          <w:sz w:val="28"/>
          <w:szCs w:val="28"/>
        </w:rPr>
        <w:t xml:space="preserve"> Ряд экспертов рекомендуют значение 0,5</w:t>
      </w:r>
      <w:r w:rsidR="00BB0140" w:rsidRPr="00292DD9">
        <w:rPr>
          <w:color w:val="000000"/>
          <w:sz w:val="28"/>
          <w:szCs w:val="28"/>
        </w:rPr>
        <w:t>–0</w:t>
      </w:r>
      <w:r w:rsidRPr="00292DD9">
        <w:rPr>
          <w:color w:val="000000"/>
          <w:sz w:val="28"/>
          <w:szCs w:val="28"/>
        </w:rPr>
        <w:t>,8;</w:t>
      </w:r>
    </w:p>
    <w:p w:rsidR="00087FE4" w:rsidRPr="00292DD9" w:rsidRDefault="00087FE4" w:rsidP="00425AEC">
      <w:pPr>
        <w:numPr>
          <w:ilvl w:val="0"/>
          <w:numId w:val="33"/>
        </w:numPr>
        <w:spacing w:line="360" w:lineRule="auto"/>
        <w:ind w:left="0" w:firstLine="709"/>
        <w:jc w:val="both"/>
        <w:rPr>
          <w:color w:val="000000"/>
          <w:sz w:val="28"/>
          <w:szCs w:val="28"/>
        </w:rPr>
      </w:pPr>
      <w:r w:rsidRPr="00292DD9">
        <w:rPr>
          <w:color w:val="000000"/>
          <w:sz w:val="28"/>
          <w:szCs w:val="28"/>
        </w:rPr>
        <w:t>Коэффициент финансовой устойчивост</w:t>
      </w:r>
      <w:r w:rsidR="00023293" w:rsidRPr="00292DD9">
        <w:rPr>
          <w:color w:val="000000"/>
          <w:sz w:val="28"/>
          <w:szCs w:val="28"/>
        </w:rPr>
        <w:t>и показывает удельный вес источ</w:t>
      </w:r>
      <w:r w:rsidRPr="00292DD9">
        <w:rPr>
          <w:color w:val="000000"/>
          <w:sz w:val="28"/>
          <w:szCs w:val="28"/>
        </w:rPr>
        <w:t>ников финансирования, которые предп</w:t>
      </w:r>
      <w:r w:rsidR="00023293" w:rsidRPr="00292DD9">
        <w:rPr>
          <w:color w:val="000000"/>
          <w:sz w:val="28"/>
          <w:szCs w:val="28"/>
        </w:rPr>
        <w:t>риятие может использовать длите</w:t>
      </w:r>
      <w:r w:rsidRPr="00292DD9">
        <w:rPr>
          <w:color w:val="000000"/>
          <w:sz w:val="28"/>
          <w:szCs w:val="28"/>
        </w:rPr>
        <w:t>льное время. Рекомендуемый его уровень – не менее 0,7. Так как на нашем предприятии отсутствуют долгосрочные обязательства, этот коэффициент аналогичен по значению К</w:t>
      </w:r>
      <w:r w:rsidRPr="00292DD9">
        <w:rPr>
          <w:color w:val="000000"/>
          <w:sz w:val="28"/>
          <w:szCs w:val="28"/>
          <w:vertAlign w:val="subscript"/>
        </w:rPr>
        <w:t>авт</w:t>
      </w:r>
      <w:r w:rsidRPr="00292DD9">
        <w:rPr>
          <w:color w:val="000000"/>
          <w:sz w:val="28"/>
          <w:szCs w:val="28"/>
        </w:rPr>
        <w:t>. Его уровень соответствует рекомендуемому;</w:t>
      </w:r>
    </w:p>
    <w:p w:rsidR="00425AEC" w:rsidRPr="00292DD9" w:rsidRDefault="00087FE4" w:rsidP="00425AEC">
      <w:pPr>
        <w:numPr>
          <w:ilvl w:val="0"/>
          <w:numId w:val="33"/>
        </w:numPr>
        <w:spacing w:line="360" w:lineRule="auto"/>
        <w:ind w:left="0" w:firstLine="709"/>
        <w:jc w:val="both"/>
        <w:rPr>
          <w:color w:val="000000"/>
          <w:sz w:val="28"/>
          <w:szCs w:val="28"/>
        </w:rPr>
      </w:pPr>
      <w:r w:rsidRPr="00292DD9">
        <w:rPr>
          <w:color w:val="000000"/>
          <w:sz w:val="28"/>
          <w:szCs w:val="28"/>
        </w:rPr>
        <w:t xml:space="preserve">Коэффициент соотношения заёмных и собственных средств свидетельствует об усилении зависимости от заемного капитала. И к </w:t>
      </w:r>
      <w:r w:rsidR="0023517F" w:rsidRPr="00292DD9">
        <w:rPr>
          <w:color w:val="000000"/>
          <w:sz w:val="28"/>
          <w:szCs w:val="28"/>
        </w:rPr>
        <w:t>2007</w:t>
      </w:r>
      <w:r w:rsidR="00BB0140" w:rsidRPr="00292DD9">
        <w:rPr>
          <w:color w:val="000000"/>
          <w:sz w:val="28"/>
          <w:szCs w:val="28"/>
        </w:rPr>
        <w:t> г</w:t>
      </w:r>
      <w:r w:rsidRPr="00292DD9">
        <w:rPr>
          <w:color w:val="000000"/>
          <w:sz w:val="28"/>
          <w:szCs w:val="28"/>
        </w:rPr>
        <w:t>. на 1 руб. собственных средств приходится 23 коп. заемных. Нормальным считается соотношение 1:2, при котором примерно 3</w:t>
      </w:r>
      <w:r w:rsidR="00BB0140" w:rsidRPr="00292DD9">
        <w:rPr>
          <w:color w:val="000000"/>
          <w:sz w:val="28"/>
          <w:szCs w:val="28"/>
        </w:rPr>
        <w:t>3%</w:t>
      </w:r>
      <w:r w:rsidRPr="00292DD9">
        <w:rPr>
          <w:color w:val="000000"/>
          <w:sz w:val="28"/>
          <w:szCs w:val="28"/>
        </w:rPr>
        <w:t xml:space="preserve"> общего финансирования сформировано за счет заемного капитала, </w:t>
      </w:r>
      <w:r w:rsidR="00BB0140" w:rsidRPr="00292DD9">
        <w:rPr>
          <w:color w:val="000000"/>
          <w:sz w:val="28"/>
          <w:szCs w:val="28"/>
        </w:rPr>
        <w:t>т.е.</w:t>
      </w:r>
      <w:r w:rsidRPr="00292DD9">
        <w:rPr>
          <w:color w:val="000000"/>
          <w:sz w:val="28"/>
          <w:szCs w:val="28"/>
        </w:rPr>
        <w:t xml:space="preserve"> К</w:t>
      </w:r>
      <w:r w:rsidRPr="00292DD9">
        <w:rPr>
          <w:color w:val="000000"/>
          <w:sz w:val="28"/>
          <w:szCs w:val="28"/>
          <w:vertAlign w:val="subscript"/>
        </w:rPr>
        <w:t>ф.р</w:t>
      </w:r>
      <w:r w:rsidRPr="00292DD9">
        <w:rPr>
          <w:color w:val="000000"/>
          <w:sz w:val="28"/>
          <w:szCs w:val="28"/>
        </w:rPr>
        <w:t>.=0,5</w:t>
      </w:r>
      <w:r w:rsidR="00023293"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Рассмотрим показатели состояния оборотных и основных средств:</w:t>
      </w:r>
    </w:p>
    <w:p w:rsidR="00087FE4" w:rsidRPr="00292DD9" w:rsidRDefault="00087FE4" w:rsidP="00425AEC">
      <w:pPr>
        <w:numPr>
          <w:ilvl w:val="0"/>
          <w:numId w:val="34"/>
        </w:numPr>
        <w:spacing w:line="360" w:lineRule="auto"/>
        <w:ind w:left="0" w:firstLine="709"/>
        <w:jc w:val="both"/>
        <w:rPr>
          <w:color w:val="000000"/>
          <w:sz w:val="28"/>
          <w:szCs w:val="28"/>
        </w:rPr>
      </w:pPr>
      <w:r w:rsidRPr="00292DD9">
        <w:rPr>
          <w:color w:val="000000"/>
          <w:sz w:val="28"/>
          <w:szCs w:val="28"/>
        </w:rPr>
        <w:t xml:space="preserve">в отечественной практике коэффициент обеспеченности оборотных активов собственными средствами должен быть не ниже 0,1. </w:t>
      </w:r>
      <w:r w:rsidR="00023293" w:rsidRPr="00292DD9">
        <w:rPr>
          <w:color w:val="000000"/>
          <w:sz w:val="28"/>
          <w:szCs w:val="28"/>
        </w:rPr>
        <w:t>В нашем случае он свидетельствует</w:t>
      </w:r>
      <w:r w:rsidRPr="00292DD9">
        <w:rPr>
          <w:color w:val="000000"/>
          <w:sz w:val="28"/>
          <w:szCs w:val="28"/>
        </w:rPr>
        <w:t xml:space="preserve"> об отличной обеспеченности активов;</w:t>
      </w:r>
    </w:p>
    <w:p w:rsidR="00087FE4" w:rsidRPr="00292DD9" w:rsidRDefault="00087FE4" w:rsidP="00425AEC">
      <w:pPr>
        <w:numPr>
          <w:ilvl w:val="0"/>
          <w:numId w:val="34"/>
        </w:numPr>
        <w:spacing w:line="360" w:lineRule="auto"/>
        <w:ind w:left="0" w:firstLine="709"/>
        <w:jc w:val="both"/>
        <w:rPr>
          <w:color w:val="000000"/>
          <w:sz w:val="28"/>
          <w:szCs w:val="28"/>
        </w:rPr>
      </w:pPr>
      <w:r w:rsidRPr="00292DD9">
        <w:rPr>
          <w:color w:val="000000"/>
          <w:sz w:val="28"/>
          <w:szCs w:val="28"/>
        </w:rPr>
        <w:t xml:space="preserve">обеспеченность запасов снизилась в 4 раза, из-за увеличения запасов, но все равно остается довольно высокой. Запасы покрываются полностью и не нуждаются в привлечении заемных средств. Как анализировалось ранее на предприятии излишки запасов, </w:t>
      </w:r>
      <w:r w:rsidR="00BB0140" w:rsidRPr="00292DD9">
        <w:rPr>
          <w:color w:val="000000"/>
          <w:sz w:val="28"/>
          <w:szCs w:val="28"/>
        </w:rPr>
        <w:t>т.е.</w:t>
      </w:r>
      <w:r w:rsidRPr="00292DD9">
        <w:rPr>
          <w:color w:val="000000"/>
          <w:sz w:val="28"/>
          <w:szCs w:val="28"/>
        </w:rPr>
        <w:t xml:space="preserve"> в реальности обеспеченность запасов, необходимых для бесперебойности производства, еще выше;</w:t>
      </w:r>
    </w:p>
    <w:p w:rsidR="00087FE4" w:rsidRPr="00292DD9" w:rsidRDefault="00087FE4" w:rsidP="00425AEC">
      <w:pPr>
        <w:numPr>
          <w:ilvl w:val="0"/>
          <w:numId w:val="34"/>
        </w:numPr>
        <w:spacing w:line="360" w:lineRule="auto"/>
        <w:ind w:left="0" w:firstLine="709"/>
        <w:jc w:val="both"/>
        <w:rPr>
          <w:color w:val="000000"/>
          <w:sz w:val="28"/>
          <w:szCs w:val="28"/>
        </w:rPr>
      </w:pPr>
      <w:r w:rsidRPr="00292DD9">
        <w:rPr>
          <w:color w:val="000000"/>
          <w:sz w:val="28"/>
          <w:szCs w:val="28"/>
        </w:rPr>
        <w:t xml:space="preserve">коэффициент финансовой маневренности показывает часть собственного </w:t>
      </w:r>
      <w:r w:rsidR="00021085" w:rsidRPr="00292DD9">
        <w:rPr>
          <w:color w:val="000000"/>
          <w:sz w:val="28"/>
          <w:szCs w:val="28"/>
        </w:rPr>
        <w:t>ка</w:t>
      </w:r>
      <w:r w:rsidRPr="00292DD9">
        <w:rPr>
          <w:color w:val="000000"/>
          <w:sz w:val="28"/>
          <w:szCs w:val="28"/>
        </w:rPr>
        <w:t xml:space="preserve">питала, вложенного в оборотные средства, </w:t>
      </w:r>
      <w:r w:rsidR="00BB0140" w:rsidRPr="00292DD9">
        <w:rPr>
          <w:color w:val="000000"/>
          <w:sz w:val="28"/>
          <w:szCs w:val="28"/>
        </w:rPr>
        <w:t>т.е.</w:t>
      </w:r>
      <w:r w:rsidRPr="00292DD9">
        <w:rPr>
          <w:color w:val="000000"/>
          <w:sz w:val="28"/>
          <w:szCs w:val="28"/>
        </w:rPr>
        <w:t xml:space="preserve"> </w:t>
      </w:r>
      <w:r w:rsidR="00BB0140" w:rsidRPr="00292DD9">
        <w:rPr>
          <w:color w:val="000000"/>
          <w:sz w:val="28"/>
          <w:szCs w:val="28"/>
        </w:rPr>
        <w:t>«м</w:t>
      </w:r>
      <w:r w:rsidRPr="00292DD9">
        <w:rPr>
          <w:color w:val="000000"/>
          <w:sz w:val="28"/>
          <w:szCs w:val="28"/>
        </w:rPr>
        <w:t>обильный</w:t>
      </w:r>
      <w:r w:rsidR="00BB0140" w:rsidRPr="00292DD9">
        <w:rPr>
          <w:color w:val="000000"/>
          <w:sz w:val="28"/>
          <w:szCs w:val="28"/>
        </w:rPr>
        <w:t xml:space="preserve">» </w:t>
      </w:r>
      <w:r w:rsidRPr="00292DD9">
        <w:rPr>
          <w:color w:val="000000"/>
          <w:sz w:val="28"/>
          <w:szCs w:val="28"/>
        </w:rPr>
        <w:t>капитал. Рост его позитивен. Ввиду изменения соотношения оборотных и внеоборотных активов происходит увеличение маневренности собственного капитала, который покрывает полностью внеоборотные активы и все большую часть оборотных</w:t>
      </w:r>
      <w:r w:rsidR="00021085" w:rsidRPr="00292DD9">
        <w:rPr>
          <w:color w:val="000000"/>
          <w:sz w:val="28"/>
          <w:szCs w:val="28"/>
        </w:rPr>
        <w:t xml:space="preserve"> активов</w:t>
      </w:r>
      <w:r w:rsidRPr="00292DD9">
        <w:rPr>
          <w:color w:val="000000"/>
          <w:sz w:val="28"/>
          <w:szCs w:val="28"/>
        </w:rPr>
        <w:t>.</w:t>
      </w:r>
    </w:p>
    <w:p w:rsidR="00087FE4" w:rsidRDefault="00087FE4" w:rsidP="00425AEC">
      <w:pPr>
        <w:numPr>
          <w:ilvl w:val="0"/>
          <w:numId w:val="34"/>
        </w:numPr>
        <w:spacing w:line="360" w:lineRule="auto"/>
        <w:ind w:left="0" w:firstLine="709"/>
        <w:jc w:val="both"/>
        <w:rPr>
          <w:color w:val="000000"/>
          <w:sz w:val="28"/>
          <w:szCs w:val="28"/>
        </w:rPr>
      </w:pPr>
      <w:r w:rsidRPr="00292DD9">
        <w:rPr>
          <w:color w:val="000000"/>
          <w:sz w:val="28"/>
          <w:szCs w:val="28"/>
        </w:rPr>
        <w:t xml:space="preserve">Коэффициент реальной стоимости имущества определяет долю средств производства в стоимости имущества. Норматив для промышленного предприятия </w:t>
      </w:r>
      <w:r w:rsidR="00BB0140" w:rsidRPr="00292DD9">
        <w:rPr>
          <w:color w:val="000000"/>
          <w:sz w:val="28"/>
          <w:szCs w:val="28"/>
        </w:rPr>
        <w:t xml:space="preserve">– </w:t>
      </w:r>
      <w:r w:rsidRPr="00292DD9">
        <w:rPr>
          <w:color w:val="000000"/>
          <w:sz w:val="28"/>
          <w:szCs w:val="28"/>
        </w:rPr>
        <w:t>0,5. Отмечается рост до 6</w:t>
      </w:r>
      <w:r w:rsidR="00BB0140" w:rsidRPr="00292DD9">
        <w:rPr>
          <w:color w:val="000000"/>
          <w:sz w:val="28"/>
          <w:szCs w:val="28"/>
        </w:rPr>
        <w:t>5%</w:t>
      </w:r>
      <w:r w:rsidRPr="00292DD9">
        <w:rPr>
          <w:color w:val="000000"/>
          <w:sz w:val="28"/>
          <w:szCs w:val="28"/>
        </w:rPr>
        <w:t>.</w:t>
      </w:r>
    </w:p>
    <w:p w:rsidR="009364D9" w:rsidRDefault="009364D9" w:rsidP="009364D9">
      <w:pPr>
        <w:spacing w:line="360" w:lineRule="auto"/>
        <w:jc w:val="both"/>
        <w:rPr>
          <w:color w:val="000000"/>
          <w:sz w:val="28"/>
          <w:szCs w:val="28"/>
        </w:rPr>
      </w:pPr>
    </w:p>
    <w:p w:rsidR="00023293" w:rsidRPr="00292DD9" w:rsidRDefault="009364D9" w:rsidP="009364D9">
      <w:pPr>
        <w:spacing w:line="360" w:lineRule="auto"/>
        <w:ind w:firstLine="720"/>
        <w:jc w:val="both"/>
        <w:rPr>
          <w:color w:val="000000"/>
          <w:sz w:val="28"/>
          <w:szCs w:val="28"/>
        </w:rPr>
      </w:pPr>
      <w:r>
        <w:rPr>
          <w:color w:val="000000"/>
          <w:sz w:val="28"/>
          <w:szCs w:val="28"/>
        </w:rPr>
        <w:br w:type="page"/>
      </w:r>
      <w:r w:rsidR="00551632" w:rsidRPr="00292DD9">
        <w:rPr>
          <w:color w:val="000000"/>
          <w:sz w:val="28"/>
          <w:szCs w:val="28"/>
        </w:rPr>
        <w:object w:dxaOrig="7550" w:dyaOrig="3667">
          <v:shape id="_x0000_i1038" type="#_x0000_t75" style="width:377.25pt;height:183pt" o:ole="" fillcolor="window">
            <v:imagedata r:id="rId30" o:title=""/>
          </v:shape>
          <o:OLEObject Type="Embed" ProgID="MSGraph.Chart.8" ShapeID="_x0000_i1038" DrawAspect="Content" ObjectID="_1458243158" r:id="rId31">
            <o:FieldCodes>\s</o:FieldCodes>
          </o:OLEObject>
        </w:object>
      </w:r>
    </w:p>
    <w:p w:rsidR="00425AEC" w:rsidRPr="00292DD9" w:rsidRDefault="00087FE4" w:rsidP="00425AEC">
      <w:pPr>
        <w:spacing w:line="360" w:lineRule="auto"/>
        <w:ind w:firstLine="709"/>
        <w:jc w:val="both"/>
        <w:rPr>
          <w:color w:val="000000"/>
          <w:sz w:val="28"/>
          <w:szCs w:val="28"/>
        </w:rPr>
      </w:pPr>
      <w:r w:rsidRPr="009364D9">
        <w:rPr>
          <w:color w:val="000000"/>
          <w:sz w:val="28"/>
          <w:szCs w:val="28"/>
        </w:rPr>
        <w:t>Рис.</w:t>
      </w:r>
      <w:r w:rsidR="00BB0140" w:rsidRPr="009364D9">
        <w:rPr>
          <w:color w:val="000000"/>
          <w:sz w:val="28"/>
          <w:szCs w:val="28"/>
        </w:rPr>
        <w:t> 2</w:t>
      </w:r>
      <w:r w:rsidR="000553BC" w:rsidRPr="009364D9">
        <w:rPr>
          <w:color w:val="000000"/>
          <w:sz w:val="28"/>
          <w:szCs w:val="28"/>
        </w:rPr>
        <w:t>.8</w:t>
      </w:r>
      <w:r w:rsidRPr="00292DD9">
        <w:rPr>
          <w:b/>
          <w:color w:val="000000"/>
          <w:sz w:val="28"/>
          <w:szCs w:val="28"/>
        </w:rPr>
        <w:t xml:space="preserve"> </w:t>
      </w:r>
      <w:r w:rsidRPr="00292DD9">
        <w:rPr>
          <w:color w:val="000000"/>
          <w:sz w:val="28"/>
          <w:szCs w:val="28"/>
        </w:rPr>
        <w:t>Показатели структуры капитала</w:t>
      </w:r>
    </w:p>
    <w:p w:rsidR="009364D9" w:rsidRDefault="009364D9" w:rsidP="00425AEC">
      <w:pPr>
        <w:spacing w:line="360" w:lineRule="auto"/>
        <w:ind w:firstLine="709"/>
        <w:jc w:val="both"/>
        <w:rPr>
          <w:color w:val="000000"/>
          <w:sz w:val="28"/>
          <w:szCs w:val="28"/>
        </w:rPr>
      </w:pPr>
    </w:p>
    <w:p w:rsidR="00425AEC" w:rsidRPr="00292DD9" w:rsidRDefault="00023293" w:rsidP="00425AEC">
      <w:pPr>
        <w:spacing w:line="360" w:lineRule="auto"/>
        <w:ind w:firstLine="709"/>
        <w:jc w:val="both"/>
        <w:rPr>
          <w:color w:val="000000"/>
          <w:sz w:val="28"/>
          <w:szCs w:val="28"/>
        </w:rPr>
      </w:pPr>
      <w:r w:rsidRPr="00292DD9">
        <w:rPr>
          <w:color w:val="000000"/>
          <w:sz w:val="28"/>
          <w:szCs w:val="28"/>
        </w:rPr>
        <w:t>Подведем итог: отмечается высокая финансовая устойчивость предприятия, функционирующего в основном за счет собственных источников финансирования. Происходящее снижение незначите</w:t>
      </w:r>
      <w:r w:rsidR="000553BC" w:rsidRPr="00292DD9">
        <w:rPr>
          <w:color w:val="000000"/>
          <w:sz w:val="28"/>
          <w:szCs w:val="28"/>
        </w:rPr>
        <w:t xml:space="preserve">льно (см. </w:t>
      </w:r>
      <w:r w:rsidR="00BB0140" w:rsidRPr="00292DD9">
        <w:rPr>
          <w:color w:val="000000"/>
          <w:sz w:val="28"/>
          <w:szCs w:val="28"/>
        </w:rPr>
        <w:t>рис. 2</w:t>
      </w:r>
      <w:r w:rsidR="000553BC" w:rsidRPr="00292DD9">
        <w:rPr>
          <w:color w:val="000000"/>
          <w:sz w:val="28"/>
          <w:szCs w:val="28"/>
        </w:rPr>
        <w:t>.8</w:t>
      </w:r>
      <w:r w:rsidRPr="00292DD9">
        <w:rPr>
          <w:color w:val="000000"/>
          <w:sz w:val="28"/>
          <w:szCs w:val="28"/>
        </w:rPr>
        <w:t>). Подобная ситуация может быть свидетельством неспособности руководства эффективно привлекать заемные средства, которые способствуют росту рентабельности.</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Также для предприятия характерна высокая обеспеченность оборотных средств и запасов собственным капиталом, и рост финансовой маневренности. Все это происходит за счет изменения структуры активов в сторону преобладания оборотных активов над внеоборотными. Положительным является увеличение производственного потенциала общества с 5</w:t>
      </w:r>
      <w:r w:rsidR="00BB0140" w:rsidRPr="00292DD9">
        <w:rPr>
          <w:color w:val="000000"/>
          <w:sz w:val="28"/>
          <w:szCs w:val="28"/>
        </w:rPr>
        <w:t>9%</w:t>
      </w:r>
      <w:r w:rsidRPr="00292DD9">
        <w:rPr>
          <w:color w:val="000000"/>
          <w:sz w:val="28"/>
          <w:szCs w:val="28"/>
        </w:rPr>
        <w:t xml:space="preserve"> до 6</w:t>
      </w:r>
      <w:r w:rsidR="00BB0140" w:rsidRPr="00292DD9">
        <w:rPr>
          <w:color w:val="000000"/>
          <w:sz w:val="28"/>
          <w:szCs w:val="28"/>
        </w:rPr>
        <w:t>5%</w:t>
      </w:r>
      <w:r w:rsidRPr="00292DD9">
        <w:rPr>
          <w:color w:val="000000"/>
          <w:sz w:val="28"/>
          <w:szCs w:val="28"/>
        </w:rPr>
        <w:t>.</w:t>
      </w:r>
    </w:p>
    <w:p w:rsidR="00425AEC" w:rsidRPr="00292DD9" w:rsidRDefault="00087FE4" w:rsidP="00425AEC">
      <w:pPr>
        <w:spacing w:line="360" w:lineRule="auto"/>
        <w:ind w:firstLine="709"/>
        <w:jc w:val="both"/>
        <w:rPr>
          <w:b/>
          <w:color w:val="000000"/>
          <w:sz w:val="28"/>
          <w:szCs w:val="28"/>
        </w:rPr>
      </w:pPr>
      <w:r w:rsidRPr="00292DD9">
        <w:rPr>
          <w:b/>
          <w:color w:val="000000"/>
          <w:sz w:val="28"/>
          <w:szCs w:val="28"/>
        </w:rPr>
        <w:t>Анализ л</w:t>
      </w:r>
      <w:r w:rsidR="00495149" w:rsidRPr="00292DD9">
        <w:rPr>
          <w:b/>
          <w:color w:val="000000"/>
          <w:sz w:val="28"/>
          <w:szCs w:val="28"/>
        </w:rPr>
        <w:t>иквидности и платежеспособности</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Под </w:t>
      </w:r>
      <w:r w:rsidRPr="00292DD9">
        <w:rPr>
          <w:b/>
          <w:color w:val="000000"/>
          <w:sz w:val="28"/>
          <w:szCs w:val="28"/>
        </w:rPr>
        <w:t xml:space="preserve">ликвидностью </w:t>
      </w:r>
      <w:r w:rsidRPr="00292DD9">
        <w:rPr>
          <w:color w:val="000000"/>
          <w:sz w:val="28"/>
          <w:szCs w:val="28"/>
        </w:rPr>
        <w:t xml:space="preserve">актива понимают его способность трансформироваться в денежные средства, а степень ликвидности определяется продолжительностью временного периода, в течение которого эта трансформация может быть осуществлена. Чем короче период, тем выше ликвидность данного вида активов. «Говоря о ликвидности предприятия, имеют в виду наличие у него оборотных средств в размере, теоретически достаточном для погашения краткосрочных обязательств, хотя и с нарушением сроков погашения, предусмотренных контрактами, </w:t>
      </w:r>
      <w:r w:rsidR="00BB0140" w:rsidRPr="00292DD9">
        <w:rPr>
          <w:color w:val="000000"/>
          <w:sz w:val="28"/>
          <w:szCs w:val="28"/>
        </w:rPr>
        <w:t>т.е.</w:t>
      </w:r>
      <w:r w:rsidRPr="00292DD9">
        <w:rPr>
          <w:color w:val="000000"/>
          <w:sz w:val="28"/>
          <w:szCs w:val="28"/>
        </w:rPr>
        <w:t xml:space="preserve"> основной признак ликвидности </w:t>
      </w:r>
      <w:r w:rsidR="00BB0140" w:rsidRPr="00292DD9">
        <w:rPr>
          <w:color w:val="000000"/>
          <w:sz w:val="28"/>
          <w:szCs w:val="28"/>
        </w:rPr>
        <w:t xml:space="preserve">– </w:t>
      </w:r>
      <w:r w:rsidRPr="00292DD9">
        <w:rPr>
          <w:color w:val="000000"/>
          <w:sz w:val="28"/>
          <w:szCs w:val="28"/>
        </w:rPr>
        <w:t>формальное превышение оборотных активов над краткосрочными пассивами. Чем больше это превышение, тем благоприятнее финан</w:t>
      </w:r>
      <w:r w:rsidR="009105FB" w:rsidRPr="00292DD9">
        <w:rPr>
          <w:color w:val="000000"/>
          <w:sz w:val="28"/>
          <w:szCs w:val="28"/>
        </w:rPr>
        <w:t>совое состояние пред</w:t>
      </w:r>
      <w:r w:rsidRPr="00292DD9">
        <w:rPr>
          <w:color w:val="000000"/>
          <w:sz w:val="28"/>
          <w:szCs w:val="28"/>
        </w:rPr>
        <w:t>прият</w:t>
      </w:r>
      <w:r w:rsidR="00495149" w:rsidRPr="00292DD9">
        <w:rPr>
          <w:color w:val="000000"/>
          <w:sz w:val="28"/>
          <w:szCs w:val="28"/>
        </w:rPr>
        <w:t xml:space="preserve">ия с точки зрения ликвидности.» </w:t>
      </w:r>
      <w:r w:rsidRPr="00292DD9">
        <w:rPr>
          <w:color w:val="000000"/>
          <w:sz w:val="28"/>
          <w:szCs w:val="28"/>
        </w:rPr>
        <w:t>[</w:t>
      </w:r>
      <w:r w:rsidR="00495149" w:rsidRPr="00292DD9">
        <w:rPr>
          <w:color w:val="000000"/>
          <w:sz w:val="28"/>
          <w:szCs w:val="28"/>
        </w:rPr>
        <w:t>1</w:t>
      </w:r>
      <w:r w:rsidR="0042367F" w:rsidRPr="00292DD9">
        <w:rPr>
          <w:color w:val="000000"/>
          <w:sz w:val="28"/>
          <w:szCs w:val="28"/>
        </w:rPr>
        <w:t>6</w:t>
      </w:r>
      <w:r w:rsidRPr="00292DD9">
        <w:rPr>
          <w:color w:val="000000"/>
          <w:sz w:val="28"/>
          <w:szCs w:val="28"/>
        </w:rPr>
        <w:t>]</w:t>
      </w:r>
    </w:p>
    <w:p w:rsidR="00425AEC" w:rsidRPr="00292DD9" w:rsidRDefault="00087FE4" w:rsidP="00425AEC">
      <w:pPr>
        <w:spacing w:line="360" w:lineRule="auto"/>
        <w:ind w:firstLine="709"/>
        <w:jc w:val="both"/>
        <w:rPr>
          <w:color w:val="000000"/>
          <w:sz w:val="28"/>
          <w:szCs w:val="28"/>
        </w:rPr>
      </w:pPr>
      <w:r w:rsidRPr="00292DD9">
        <w:rPr>
          <w:b/>
          <w:color w:val="000000"/>
          <w:sz w:val="28"/>
          <w:szCs w:val="28"/>
        </w:rPr>
        <w:t>Платежеспособность</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это способность предприятия своевременно и полностью рассчитываться по своим обя</w:t>
      </w:r>
      <w:r w:rsidR="009105FB" w:rsidRPr="00292DD9">
        <w:rPr>
          <w:color w:val="000000"/>
          <w:sz w:val="28"/>
          <w:szCs w:val="28"/>
        </w:rPr>
        <w:t>зательствам. Таким образом, лик</w:t>
      </w:r>
      <w:r w:rsidRPr="00292DD9">
        <w:rPr>
          <w:color w:val="000000"/>
          <w:sz w:val="28"/>
          <w:szCs w:val="28"/>
        </w:rPr>
        <w:t xml:space="preserve">видность </w:t>
      </w:r>
      <w:r w:rsidR="00BB0140" w:rsidRPr="00292DD9">
        <w:rPr>
          <w:color w:val="000000"/>
          <w:sz w:val="28"/>
          <w:szCs w:val="28"/>
        </w:rPr>
        <w:t xml:space="preserve">– </w:t>
      </w:r>
      <w:r w:rsidRPr="00292DD9">
        <w:rPr>
          <w:color w:val="000000"/>
          <w:sz w:val="28"/>
          <w:szCs w:val="28"/>
        </w:rPr>
        <w:t>необходимое и обязательное условие платежеспособности. Но ликвидность и платежеспособность не тождественны друг другу. В соответствии с коэффициентами ликвидности финансовое положение может быть оценено как удовлетворительное, но в действительности оценка окажется ошибочной, если в текущих активах значительная доля неликвидов и просроченной дебиторской задолженности.</w:t>
      </w:r>
    </w:p>
    <w:p w:rsidR="00021085" w:rsidRPr="00292DD9" w:rsidRDefault="00087FE4" w:rsidP="00425AEC">
      <w:pPr>
        <w:spacing w:line="360" w:lineRule="auto"/>
        <w:ind w:firstLine="709"/>
        <w:jc w:val="both"/>
        <w:rPr>
          <w:color w:val="000000"/>
          <w:sz w:val="28"/>
          <w:szCs w:val="28"/>
        </w:rPr>
      </w:pPr>
      <w:r w:rsidRPr="00292DD9">
        <w:rPr>
          <w:color w:val="000000"/>
          <w:sz w:val="28"/>
          <w:szCs w:val="28"/>
        </w:rPr>
        <w:t>Анализ ликвидности баланса заключается в сравнении средств по активу, сгруппированных по степени их ликвидности и расположенных в порядке убывания ликвидности, с обязательствами по пассиву, сгруппированными по срокам их погашения и расположенными в порядке возрастания сроков</w:t>
      </w:r>
      <w:r w:rsidR="00021085" w:rsidRPr="00292DD9">
        <w:rPr>
          <w:color w:val="000000"/>
          <w:sz w:val="28"/>
          <w:szCs w:val="28"/>
        </w:rPr>
        <w:t xml:space="preserve"> </w:t>
      </w:r>
      <w:r w:rsidR="000553BC" w:rsidRPr="00292DD9">
        <w:rPr>
          <w:color w:val="000000"/>
          <w:sz w:val="28"/>
          <w:szCs w:val="28"/>
        </w:rPr>
        <w:t>(</w:t>
      </w:r>
      <w:r w:rsidR="00BB0140" w:rsidRPr="00292DD9">
        <w:rPr>
          <w:color w:val="000000"/>
          <w:sz w:val="28"/>
          <w:szCs w:val="28"/>
        </w:rPr>
        <w:t>табл. 2</w:t>
      </w:r>
      <w:r w:rsidR="000553BC" w:rsidRPr="00292DD9">
        <w:rPr>
          <w:color w:val="000000"/>
          <w:sz w:val="28"/>
          <w:szCs w:val="28"/>
        </w:rPr>
        <w:t>.15)</w:t>
      </w:r>
    </w:p>
    <w:p w:rsidR="009364D9" w:rsidRDefault="009364D9" w:rsidP="00425AEC">
      <w:pPr>
        <w:spacing w:line="360" w:lineRule="auto"/>
        <w:ind w:firstLine="709"/>
        <w:jc w:val="both"/>
        <w:rPr>
          <w:color w:val="000000"/>
          <w:sz w:val="28"/>
          <w:szCs w:val="28"/>
        </w:rPr>
      </w:pPr>
    </w:p>
    <w:p w:rsidR="00087FE4" w:rsidRPr="009364D9" w:rsidRDefault="00AA0C74" w:rsidP="00425AEC">
      <w:pPr>
        <w:spacing w:line="360" w:lineRule="auto"/>
        <w:ind w:firstLine="709"/>
        <w:jc w:val="both"/>
        <w:rPr>
          <w:color w:val="000000"/>
          <w:sz w:val="28"/>
          <w:szCs w:val="28"/>
        </w:rPr>
      </w:pPr>
      <w:r w:rsidRPr="00292DD9">
        <w:rPr>
          <w:color w:val="000000"/>
          <w:sz w:val="28"/>
          <w:szCs w:val="28"/>
        </w:rPr>
        <w:t>Таблица 2</w:t>
      </w:r>
      <w:r w:rsidR="000553BC" w:rsidRPr="00292DD9">
        <w:rPr>
          <w:color w:val="000000"/>
          <w:sz w:val="28"/>
          <w:szCs w:val="28"/>
        </w:rPr>
        <w:t>.15</w:t>
      </w:r>
      <w:r w:rsidR="009364D9">
        <w:rPr>
          <w:color w:val="000000"/>
          <w:sz w:val="28"/>
          <w:szCs w:val="28"/>
        </w:rPr>
        <w:t xml:space="preserve">. </w:t>
      </w:r>
      <w:r w:rsidR="00087FE4" w:rsidRPr="009364D9">
        <w:rPr>
          <w:color w:val="000000"/>
          <w:sz w:val="28"/>
          <w:szCs w:val="28"/>
        </w:rPr>
        <w:t>Ранжирование активов и пассивов</w:t>
      </w:r>
    </w:p>
    <w:tbl>
      <w:tblPr>
        <w:tblStyle w:val="11"/>
        <w:tblW w:w="9297" w:type="dxa"/>
        <w:jc w:val="center"/>
        <w:tblLook w:val="0000" w:firstRow="0" w:lastRow="0" w:firstColumn="0" w:lastColumn="0" w:noHBand="0" w:noVBand="0"/>
      </w:tblPr>
      <w:tblGrid>
        <w:gridCol w:w="1185"/>
        <w:gridCol w:w="3256"/>
        <w:gridCol w:w="1197"/>
        <w:gridCol w:w="3659"/>
      </w:tblGrid>
      <w:tr w:rsidR="00087FE4" w:rsidRPr="00292DD9" w:rsidTr="00425AEC">
        <w:trPr>
          <w:cantSplit/>
          <w:jc w:val="center"/>
        </w:trPr>
        <w:tc>
          <w:tcPr>
            <w:tcW w:w="637" w:type="pct"/>
          </w:tcPr>
          <w:p w:rsidR="00087FE4" w:rsidRPr="00292DD9" w:rsidRDefault="00087FE4" w:rsidP="00425AEC">
            <w:pPr>
              <w:spacing w:line="360" w:lineRule="auto"/>
              <w:jc w:val="both"/>
              <w:rPr>
                <w:b/>
                <w:color w:val="000000"/>
                <w:sz w:val="20"/>
                <w:szCs w:val="28"/>
              </w:rPr>
            </w:pPr>
          </w:p>
        </w:tc>
        <w:tc>
          <w:tcPr>
            <w:tcW w:w="1751" w:type="pct"/>
          </w:tcPr>
          <w:p w:rsidR="00087FE4" w:rsidRPr="00292DD9" w:rsidRDefault="00087FE4" w:rsidP="00425AEC">
            <w:pPr>
              <w:spacing w:line="360" w:lineRule="auto"/>
              <w:jc w:val="both"/>
              <w:rPr>
                <w:b/>
                <w:color w:val="000000"/>
                <w:sz w:val="20"/>
              </w:rPr>
            </w:pPr>
            <w:r w:rsidRPr="00292DD9">
              <w:rPr>
                <w:b/>
                <w:color w:val="000000"/>
                <w:sz w:val="20"/>
              </w:rPr>
              <w:t>Активы баланса</w:t>
            </w:r>
          </w:p>
        </w:tc>
        <w:tc>
          <w:tcPr>
            <w:tcW w:w="644" w:type="pct"/>
          </w:tcPr>
          <w:p w:rsidR="00087FE4" w:rsidRPr="00292DD9" w:rsidRDefault="00087FE4" w:rsidP="00425AEC">
            <w:pPr>
              <w:spacing w:line="360" w:lineRule="auto"/>
              <w:jc w:val="both"/>
              <w:rPr>
                <w:b/>
                <w:color w:val="000000"/>
                <w:sz w:val="20"/>
                <w:szCs w:val="28"/>
              </w:rPr>
            </w:pPr>
          </w:p>
        </w:tc>
        <w:tc>
          <w:tcPr>
            <w:tcW w:w="1968" w:type="pct"/>
          </w:tcPr>
          <w:p w:rsidR="00087FE4" w:rsidRPr="00292DD9" w:rsidRDefault="00087FE4" w:rsidP="00425AEC">
            <w:pPr>
              <w:spacing w:line="360" w:lineRule="auto"/>
              <w:jc w:val="both"/>
              <w:rPr>
                <w:b/>
                <w:color w:val="000000"/>
                <w:sz w:val="20"/>
              </w:rPr>
            </w:pPr>
            <w:r w:rsidRPr="00292DD9">
              <w:rPr>
                <w:b/>
                <w:color w:val="000000"/>
                <w:sz w:val="20"/>
              </w:rPr>
              <w:t>Пассивы баланса</w:t>
            </w:r>
          </w:p>
        </w:tc>
      </w:tr>
      <w:tr w:rsidR="00087FE4" w:rsidRPr="00292DD9" w:rsidTr="00425AEC">
        <w:trPr>
          <w:cantSplit/>
          <w:trHeight w:val="782"/>
          <w:jc w:val="center"/>
        </w:trPr>
        <w:tc>
          <w:tcPr>
            <w:tcW w:w="637" w:type="pct"/>
          </w:tcPr>
          <w:p w:rsidR="00087FE4" w:rsidRPr="00292DD9" w:rsidRDefault="00087FE4" w:rsidP="00425AEC">
            <w:pPr>
              <w:spacing w:line="360" w:lineRule="auto"/>
              <w:jc w:val="both"/>
              <w:rPr>
                <w:b/>
                <w:color w:val="000000"/>
                <w:sz w:val="20"/>
                <w:szCs w:val="28"/>
              </w:rPr>
            </w:pPr>
            <w:r w:rsidRPr="00292DD9">
              <w:rPr>
                <w:b/>
                <w:color w:val="000000"/>
                <w:sz w:val="20"/>
                <w:szCs w:val="28"/>
              </w:rPr>
              <w:t>А</w:t>
            </w:r>
            <w:r w:rsidRPr="00292DD9">
              <w:rPr>
                <w:b/>
                <w:color w:val="000000"/>
                <w:sz w:val="20"/>
                <w:szCs w:val="28"/>
                <w:vertAlign w:val="subscript"/>
              </w:rPr>
              <w:t>1</w:t>
            </w:r>
          </w:p>
        </w:tc>
        <w:tc>
          <w:tcPr>
            <w:tcW w:w="1751" w:type="pct"/>
          </w:tcPr>
          <w:p w:rsidR="00087FE4" w:rsidRPr="00292DD9" w:rsidRDefault="00087FE4" w:rsidP="00425AEC">
            <w:pPr>
              <w:spacing w:line="360" w:lineRule="auto"/>
              <w:jc w:val="both"/>
              <w:rPr>
                <w:b/>
                <w:color w:val="000000"/>
                <w:sz w:val="20"/>
              </w:rPr>
            </w:pPr>
            <w:r w:rsidRPr="00292DD9">
              <w:rPr>
                <w:color w:val="000000"/>
                <w:sz w:val="20"/>
              </w:rPr>
              <w:t>денежные средства + краткосрочные вложения</w:t>
            </w:r>
          </w:p>
        </w:tc>
        <w:tc>
          <w:tcPr>
            <w:tcW w:w="644" w:type="pct"/>
          </w:tcPr>
          <w:p w:rsidR="00087FE4" w:rsidRPr="00292DD9" w:rsidRDefault="00087FE4" w:rsidP="00425AEC">
            <w:pPr>
              <w:spacing w:line="360" w:lineRule="auto"/>
              <w:jc w:val="both"/>
              <w:rPr>
                <w:b/>
                <w:color w:val="000000"/>
                <w:sz w:val="20"/>
                <w:szCs w:val="28"/>
              </w:rPr>
            </w:pPr>
            <w:r w:rsidRPr="00292DD9">
              <w:rPr>
                <w:b/>
                <w:color w:val="000000"/>
                <w:sz w:val="20"/>
                <w:szCs w:val="28"/>
              </w:rPr>
              <w:t>П</w:t>
            </w:r>
            <w:r w:rsidRPr="00292DD9">
              <w:rPr>
                <w:b/>
                <w:color w:val="000000"/>
                <w:sz w:val="20"/>
                <w:szCs w:val="28"/>
                <w:vertAlign w:val="subscript"/>
              </w:rPr>
              <w:t>1</w:t>
            </w:r>
          </w:p>
        </w:tc>
        <w:tc>
          <w:tcPr>
            <w:tcW w:w="1968" w:type="pct"/>
          </w:tcPr>
          <w:p w:rsidR="00087FE4" w:rsidRPr="00292DD9" w:rsidRDefault="00087FE4" w:rsidP="00425AEC">
            <w:pPr>
              <w:spacing w:line="360" w:lineRule="auto"/>
              <w:jc w:val="both"/>
              <w:rPr>
                <w:color w:val="000000"/>
                <w:sz w:val="20"/>
              </w:rPr>
            </w:pPr>
            <w:r w:rsidRPr="00292DD9">
              <w:rPr>
                <w:color w:val="000000"/>
                <w:sz w:val="20"/>
              </w:rPr>
              <w:t>кредиторская задолженность</w:t>
            </w:r>
          </w:p>
          <w:p w:rsidR="00087FE4" w:rsidRPr="00292DD9" w:rsidRDefault="00087FE4" w:rsidP="00425AEC">
            <w:pPr>
              <w:spacing w:line="360" w:lineRule="auto"/>
              <w:jc w:val="both"/>
              <w:rPr>
                <w:b/>
                <w:color w:val="000000"/>
                <w:sz w:val="20"/>
              </w:rPr>
            </w:pPr>
          </w:p>
        </w:tc>
      </w:tr>
      <w:tr w:rsidR="00087FE4" w:rsidRPr="00292DD9" w:rsidTr="00425AEC">
        <w:trPr>
          <w:cantSplit/>
          <w:trHeight w:val="950"/>
          <w:jc w:val="center"/>
        </w:trPr>
        <w:tc>
          <w:tcPr>
            <w:tcW w:w="637" w:type="pct"/>
          </w:tcPr>
          <w:p w:rsidR="00087FE4" w:rsidRPr="00292DD9" w:rsidRDefault="00087FE4" w:rsidP="00425AEC">
            <w:pPr>
              <w:spacing w:line="360" w:lineRule="auto"/>
              <w:jc w:val="both"/>
              <w:rPr>
                <w:b/>
                <w:color w:val="000000"/>
                <w:sz w:val="20"/>
                <w:szCs w:val="28"/>
              </w:rPr>
            </w:pPr>
            <w:r w:rsidRPr="00292DD9">
              <w:rPr>
                <w:b/>
                <w:color w:val="000000"/>
                <w:sz w:val="20"/>
                <w:szCs w:val="28"/>
              </w:rPr>
              <w:t>А</w:t>
            </w:r>
            <w:r w:rsidRPr="00292DD9">
              <w:rPr>
                <w:b/>
                <w:color w:val="000000"/>
                <w:sz w:val="20"/>
                <w:szCs w:val="28"/>
                <w:vertAlign w:val="subscript"/>
              </w:rPr>
              <w:t>2</w:t>
            </w:r>
          </w:p>
        </w:tc>
        <w:tc>
          <w:tcPr>
            <w:tcW w:w="1751" w:type="pct"/>
          </w:tcPr>
          <w:p w:rsidR="00087FE4" w:rsidRPr="00292DD9" w:rsidRDefault="00087FE4" w:rsidP="00425AEC">
            <w:pPr>
              <w:spacing w:line="360" w:lineRule="auto"/>
              <w:jc w:val="both"/>
              <w:rPr>
                <w:b/>
                <w:color w:val="000000"/>
                <w:sz w:val="20"/>
              </w:rPr>
            </w:pPr>
            <w:r w:rsidRPr="00292DD9">
              <w:rPr>
                <w:color w:val="000000"/>
                <w:sz w:val="20"/>
              </w:rPr>
              <w:t>краткосрочная дебиторская задолженность + прочие оборотные активы</w:t>
            </w:r>
          </w:p>
        </w:tc>
        <w:tc>
          <w:tcPr>
            <w:tcW w:w="644" w:type="pct"/>
          </w:tcPr>
          <w:p w:rsidR="00087FE4" w:rsidRPr="00292DD9" w:rsidRDefault="00087FE4" w:rsidP="00425AEC">
            <w:pPr>
              <w:spacing w:line="360" w:lineRule="auto"/>
              <w:jc w:val="both"/>
              <w:rPr>
                <w:b/>
                <w:color w:val="000000"/>
                <w:sz w:val="20"/>
                <w:szCs w:val="28"/>
              </w:rPr>
            </w:pPr>
            <w:r w:rsidRPr="00292DD9">
              <w:rPr>
                <w:b/>
                <w:color w:val="000000"/>
                <w:sz w:val="20"/>
                <w:szCs w:val="28"/>
              </w:rPr>
              <w:t>П</w:t>
            </w:r>
            <w:r w:rsidRPr="00292DD9">
              <w:rPr>
                <w:b/>
                <w:color w:val="000000"/>
                <w:sz w:val="20"/>
                <w:szCs w:val="28"/>
                <w:vertAlign w:val="subscript"/>
              </w:rPr>
              <w:t>2</w:t>
            </w:r>
          </w:p>
        </w:tc>
        <w:tc>
          <w:tcPr>
            <w:tcW w:w="1968" w:type="pct"/>
          </w:tcPr>
          <w:p w:rsidR="00087FE4" w:rsidRPr="00292DD9" w:rsidRDefault="00087FE4" w:rsidP="00425AEC">
            <w:pPr>
              <w:spacing w:line="360" w:lineRule="auto"/>
              <w:jc w:val="both"/>
              <w:rPr>
                <w:b/>
                <w:color w:val="000000"/>
                <w:sz w:val="20"/>
              </w:rPr>
            </w:pPr>
            <w:r w:rsidRPr="00292DD9">
              <w:rPr>
                <w:color w:val="000000"/>
                <w:sz w:val="20"/>
              </w:rPr>
              <w:t>краткосрочные займы и кредиты + задолженность участникам + прочие краткосрочные обязательства</w:t>
            </w:r>
          </w:p>
        </w:tc>
      </w:tr>
      <w:tr w:rsidR="00087FE4" w:rsidRPr="00292DD9" w:rsidTr="00425AEC">
        <w:trPr>
          <w:cantSplit/>
          <w:trHeight w:val="770"/>
          <w:jc w:val="center"/>
        </w:trPr>
        <w:tc>
          <w:tcPr>
            <w:tcW w:w="637" w:type="pct"/>
          </w:tcPr>
          <w:p w:rsidR="00087FE4" w:rsidRPr="00292DD9" w:rsidRDefault="00087FE4" w:rsidP="00425AEC">
            <w:pPr>
              <w:spacing w:line="360" w:lineRule="auto"/>
              <w:jc w:val="both"/>
              <w:rPr>
                <w:b/>
                <w:color w:val="000000"/>
                <w:sz w:val="20"/>
                <w:szCs w:val="28"/>
              </w:rPr>
            </w:pPr>
            <w:r w:rsidRPr="00292DD9">
              <w:rPr>
                <w:b/>
                <w:color w:val="000000"/>
                <w:sz w:val="20"/>
                <w:szCs w:val="28"/>
              </w:rPr>
              <w:t>А</w:t>
            </w:r>
            <w:r w:rsidRPr="00292DD9">
              <w:rPr>
                <w:b/>
                <w:color w:val="000000"/>
                <w:sz w:val="20"/>
                <w:szCs w:val="28"/>
                <w:vertAlign w:val="subscript"/>
              </w:rPr>
              <w:t>3</w:t>
            </w:r>
          </w:p>
        </w:tc>
        <w:tc>
          <w:tcPr>
            <w:tcW w:w="1751" w:type="pct"/>
          </w:tcPr>
          <w:p w:rsidR="00087FE4" w:rsidRPr="00292DD9" w:rsidRDefault="00087FE4" w:rsidP="00425AEC">
            <w:pPr>
              <w:spacing w:line="360" w:lineRule="auto"/>
              <w:jc w:val="both"/>
              <w:rPr>
                <w:b/>
                <w:color w:val="000000"/>
                <w:sz w:val="20"/>
              </w:rPr>
            </w:pPr>
            <w:r w:rsidRPr="00292DD9">
              <w:rPr>
                <w:color w:val="000000"/>
                <w:sz w:val="20"/>
              </w:rPr>
              <w:t>запасы + НДС + долгосрочная дебиторская задолженность</w:t>
            </w:r>
          </w:p>
        </w:tc>
        <w:tc>
          <w:tcPr>
            <w:tcW w:w="644" w:type="pct"/>
          </w:tcPr>
          <w:p w:rsidR="00087FE4" w:rsidRPr="00292DD9" w:rsidRDefault="00087FE4" w:rsidP="00425AEC">
            <w:pPr>
              <w:spacing w:line="360" w:lineRule="auto"/>
              <w:jc w:val="both"/>
              <w:rPr>
                <w:b/>
                <w:color w:val="000000"/>
                <w:sz w:val="20"/>
                <w:szCs w:val="28"/>
              </w:rPr>
            </w:pPr>
            <w:r w:rsidRPr="00292DD9">
              <w:rPr>
                <w:b/>
                <w:color w:val="000000"/>
                <w:sz w:val="20"/>
                <w:szCs w:val="28"/>
              </w:rPr>
              <w:t>П</w:t>
            </w:r>
            <w:r w:rsidRPr="00292DD9">
              <w:rPr>
                <w:b/>
                <w:color w:val="000000"/>
                <w:sz w:val="20"/>
                <w:szCs w:val="28"/>
                <w:vertAlign w:val="subscript"/>
              </w:rPr>
              <w:t>3</w:t>
            </w:r>
          </w:p>
        </w:tc>
        <w:tc>
          <w:tcPr>
            <w:tcW w:w="1968" w:type="pct"/>
          </w:tcPr>
          <w:p w:rsidR="00087FE4" w:rsidRPr="00292DD9" w:rsidRDefault="00087FE4" w:rsidP="00425AEC">
            <w:pPr>
              <w:spacing w:line="360" w:lineRule="auto"/>
              <w:jc w:val="both"/>
              <w:rPr>
                <w:color w:val="000000"/>
                <w:sz w:val="20"/>
              </w:rPr>
            </w:pPr>
            <w:r w:rsidRPr="00292DD9">
              <w:rPr>
                <w:color w:val="000000"/>
                <w:sz w:val="20"/>
              </w:rPr>
              <w:t>долгосрочные обязательства</w:t>
            </w:r>
          </w:p>
          <w:p w:rsidR="00087FE4" w:rsidRPr="00292DD9" w:rsidRDefault="00087FE4" w:rsidP="00425AEC">
            <w:pPr>
              <w:spacing w:line="360" w:lineRule="auto"/>
              <w:jc w:val="both"/>
              <w:rPr>
                <w:b/>
                <w:color w:val="000000"/>
                <w:sz w:val="20"/>
              </w:rPr>
            </w:pPr>
          </w:p>
        </w:tc>
      </w:tr>
      <w:tr w:rsidR="00087FE4" w:rsidRPr="00292DD9" w:rsidTr="00425AEC">
        <w:trPr>
          <w:cantSplit/>
          <w:jc w:val="center"/>
        </w:trPr>
        <w:tc>
          <w:tcPr>
            <w:tcW w:w="637" w:type="pct"/>
          </w:tcPr>
          <w:p w:rsidR="00087FE4" w:rsidRPr="00292DD9" w:rsidRDefault="00087FE4" w:rsidP="00425AEC">
            <w:pPr>
              <w:spacing w:line="360" w:lineRule="auto"/>
              <w:jc w:val="both"/>
              <w:rPr>
                <w:b/>
                <w:color w:val="000000"/>
                <w:sz w:val="20"/>
                <w:szCs w:val="28"/>
              </w:rPr>
            </w:pPr>
            <w:r w:rsidRPr="00292DD9">
              <w:rPr>
                <w:b/>
                <w:color w:val="000000"/>
                <w:sz w:val="20"/>
                <w:szCs w:val="28"/>
              </w:rPr>
              <w:t>А</w:t>
            </w:r>
            <w:r w:rsidRPr="00292DD9">
              <w:rPr>
                <w:b/>
                <w:color w:val="000000"/>
                <w:sz w:val="20"/>
                <w:szCs w:val="28"/>
                <w:vertAlign w:val="subscript"/>
              </w:rPr>
              <w:t>4</w:t>
            </w:r>
          </w:p>
        </w:tc>
        <w:tc>
          <w:tcPr>
            <w:tcW w:w="1751" w:type="pct"/>
          </w:tcPr>
          <w:p w:rsidR="00087FE4" w:rsidRPr="00292DD9" w:rsidRDefault="00087FE4" w:rsidP="00425AEC">
            <w:pPr>
              <w:spacing w:line="360" w:lineRule="auto"/>
              <w:jc w:val="both"/>
              <w:rPr>
                <w:b/>
                <w:color w:val="000000"/>
                <w:sz w:val="20"/>
              </w:rPr>
            </w:pPr>
            <w:r w:rsidRPr="00292DD9">
              <w:rPr>
                <w:color w:val="000000"/>
                <w:sz w:val="20"/>
              </w:rPr>
              <w:t>все внеоборотные активы</w:t>
            </w:r>
          </w:p>
        </w:tc>
        <w:tc>
          <w:tcPr>
            <w:tcW w:w="644" w:type="pct"/>
          </w:tcPr>
          <w:p w:rsidR="00087FE4" w:rsidRPr="00292DD9" w:rsidRDefault="00087FE4" w:rsidP="00425AEC">
            <w:pPr>
              <w:spacing w:line="360" w:lineRule="auto"/>
              <w:jc w:val="both"/>
              <w:rPr>
                <w:b/>
                <w:color w:val="000000"/>
                <w:sz w:val="20"/>
                <w:szCs w:val="28"/>
              </w:rPr>
            </w:pPr>
            <w:r w:rsidRPr="00292DD9">
              <w:rPr>
                <w:b/>
                <w:color w:val="000000"/>
                <w:sz w:val="20"/>
                <w:szCs w:val="28"/>
              </w:rPr>
              <w:t>П</w:t>
            </w:r>
            <w:r w:rsidRPr="00292DD9">
              <w:rPr>
                <w:b/>
                <w:color w:val="000000"/>
                <w:sz w:val="20"/>
                <w:szCs w:val="28"/>
                <w:vertAlign w:val="subscript"/>
              </w:rPr>
              <w:t>4</w:t>
            </w:r>
          </w:p>
        </w:tc>
        <w:tc>
          <w:tcPr>
            <w:tcW w:w="1968" w:type="pct"/>
          </w:tcPr>
          <w:p w:rsidR="00087FE4" w:rsidRPr="00292DD9" w:rsidRDefault="00087FE4" w:rsidP="00425AEC">
            <w:pPr>
              <w:spacing w:line="360" w:lineRule="auto"/>
              <w:jc w:val="both"/>
              <w:rPr>
                <w:b/>
                <w:color w:val="000000"/>
                <w:sz w:val="20"/>
              </w:rPr>
            </w:pPr>
            <w:r w:rsidRPr="00292DD9">
              <w:rPr>
                <w:color w:val="000000"/>
                <w:sz w:val="20"/>
              </w:rPr>
              <w:t>капитал и резервы + доходы будущих периодов + резервы предстоящих расходов</w:t>
            </w:r>
          </w:p>
        </w:tc>
      </w:tr>
    </w:tbl>
    <w:p w:rsidR="009364D9" w:rsidRDefault="009364D9" w:rsidP="00425AEC">
      <w:pPr>
        <w:shd w:val="clear" w:color="auto" w:fill="FFFFFF"/>
        <w:spacing w:line="360" w:lineRule="auto"/>
        <w:ind w:firstLine="709"/>
        <w:jc w:val="both"/>
        <w:rPr>
          <w:color w:val="000000"/>
          <w:sz w:val="28"/>
          <w:szCs w:val="28"/>
        </w:rPr>
      </w:pPr>
    </w:p>
    <w:p w:rsidR="00087FE4" w:rsidRPr="00292DD9" w:rsidRDefault="009364D9" w:rsidP="00425AEC">
      <w:pPr>
        <w:shd w:val="clear" w:color="auto" w:fill="FFFFFF"/>
        <w:spacing w:line="360" w:lineRule="auto"/>
        <w:ind w:firstLine="709"/>
        <w:jc w:val="both"/>
        <w:rPr>
          <w:b/>
          <w:color w:val="000000"/>
          <w:sz w:val="28"/>
          <w:szCs w:val="28"/>
        </w:rPr>
      </w:pPr>
      <w:r>
        <w:rPr>
          <w:color w:val="000000"/>
          <w:sz w:val="28"/>
          <w:szCs w:val="28"/>
        </w:rPr>
        <w:br w:type="page"/>
      </w:r>
      <w:r w:rsidR="00087FE4" w:rsidRPr="00292DD9">
        <w:rPr>
          <w:color w:val="000000"/>
          <w:sz w:val="28"/>
          <w:szCs w:val="28"/>
        </w:rPr>
        <w:t>Баланс считается абсолютно ликвидным, если соблюдаются следующие соотношения</w:t>
      </w:r>
      <w:r w:rsidR="00087FE4" w:rsidRPr="00292DD9">
        <w:rPr>
          <w:b/>
          <w:color w:val="000000"/>
          <w:sz w:val="28"/>
          <w:szCs w:val="28"/>
        </w:rPr>
        <w:t>:</w:t>
      </w:r>
      <w:r w:rsidR="00425AEC" w:rsidRPr="00292DD9">
        <w:rPr>
          <w:b/>
          <w:color w:val="000000"/>
          <w:sz w:val="28"/>
          <w:szCs w:val="28"/>
        </w:rPr>
        <w:t xml:space="preserve"> </w:t>
      </w:r>
      <w:r w:rsidR="00087FE4" w:rsidRPr="00292DD9">
        <w:rPr>
          <w:b/>
          <w:color w:val="000000"/>
          <w:sz w:val="28"/>
          <w:szCs w:val="28"/>
        </w:rPr>
        <w:t>А1 ≥ П1;</w:t>
      </w:r>
      <w:r w:rsidR="00425AEC" w:rsidRPr="00292DD9">
        <w:rPr>
          <w:b/>
          <w:color w:val="000000"/>
          <w:sz w:val="28"/>
          <w:szCs w:val="28"/>
        </w:rPr>
        <w:t xml:space="preserve"> </w:t>
      </w:r>
      <w:r w:rsidR="00087FE4" w:rsidRPr="00292DD9">
        <w:rPr>
          <w:b/>
          <w:color w:val="000000"/>
          <w:sz w:val="28"/>
          <w:szCs w:val="28"/>
        </w:rPr>
        <w:t>А2 ≥ П2;</w:t>
      </w:r>
      <w:r w:rsidR="00425AEC" w:rsidRPr="00292DD9">
        <w:rPr>
          <w:b/>
          <w:color w:val="000000"/>
          <w:sz w:val="28"/>
          <w:szCs w:val="28"/>
        </w:rPr>
        <w:t xml:space="preserve"> </w:t>
      </w:r>
      <w:r w:rsidR="00087FE4" w:rsidRPr="00292DD9">
        <w:rPr>
          <w:b/>
          <w:color w:val="000000"/>
          <w:sz w:val="28"/>
          <w:szCs w:val="28"/>
        </w:rPr>
        <w:t>А3 ≥ П3;</w:t>
      </w:r>
      <w:r w:rsidR="00425AEC" w:rsidRPr="00292DD9">
        <w:rPr>
          <w:b/>
          <w:color w:val="000000"/>
          <w:sz w:val="28"/>
          <w:szCs w:val="28"/>
        </w:rPr>
        <w:t xml:space="preserve"> </w:t>
      </w:r>
      <w:r w:rsidR="00087FE4" w:rsidRPr="00292DD9">
        <w:rPr>
          <w:b/>
          <w:color w:val="000000"/>
          <w:sz w:val="28"/>
          <w:szCs w:val="28"/>
        </w:rPr>
        <w:t>А4 ≤ П4.</w:t>
      </w:r>
    </w:p>
    <w:p w:rsidR="009364D9" w:rsidRDefault="009364D9" w:rsidP="00425AEC">
      <w:pPr>
        <w:shd w:val="clear" w:color="auto" w:fill="FFFFFF"/>
        <w:spacing w:line="360" w:lineRule="auto"/>
        <w:ind w:firstLine="709"/>
        <w:jc w:val="both"/>
        <w:rPr>
          <w:color w:val="000000"/>
          <w:sz w:val="28"/>
          <w:szCs w:val="28"/>
        </w:rPr>
      </w:pPr>
    </w:p>
    <w:p w:rsidR="00087FE4" w:rsidRPr="009364D9" w:rsidRDefault="00AA0C74" w:rsidP="009364D9">
      <w:pPr>
        <w:shd w:val="clear" w:color="auto" w:fill="FFFFFF"/>
        <w:spacing w:line="360" w:lineRule="auto"/>
        <w:ind w:firstLine="709"/>
        <w:jc w:val="both"/>
        <w:rPr>
          <w:color w:val="000000"/>
          <w:sz w:val="28"/>
          <w:szCs w:val="28"/>
        </w:rPr>
      </w:pPr>
      <w:r w:rsidRPr="00292DD9">
        <w:rPr>
          <w:color w:val="000000"/>
          <w:sz w:val="28"/>
          <w:szCs w:val="28"/>
        </w:rPr>
        <w:t>Таблица 2</w:t>
      </w:r>
      <w:r w:rsidR="000553BC" w:rsidRPr="00292DD9">
        <w:rPr>
          <w:color w:val="000000"/>
          <w:sz w:val="28"/>
          <w:szCs w:val="28"/>
        </w:rPr>
        <w:t>.16</w:t>
      </w:r>
      <w:r w:rsidR="009364D9">
        <w:rPr>
          <w:color w:val="000000"/>
          <w:sz w:val="28"/>
          <w:szCs w:val="28"/>
        </w:rPr>
        <w:t xml:space="preserve">. </w:t>
      </w:r>
      <w:r w:rsidR="00087FE4" w:rsidRPr="009364D9">
        <w:rPr>
          <w:color w:val="000000"/>
          <w:sz w:val="28"/>
          <w:szCs w:val="28"/>
        </w:rPr>
        <w:t>Группировка акт</w:t>
      </w:r>
      <w:r w:rsidRPr="009364D9">
        <w:rPr>
          <w:color w:val="000000"/>
          <w:sz w:val="28"/>
          <w:szCs w:val="28"/>
        </w:rPr>
        <w:t xml:space="preserve">ивов и обязательств </w:t>
      </w:r>
      <w:r w:rsidR="00087FE4" w:rsidRPr="009364D9">
        <w:rPr>
          <w:color w:val="000000"/>
          <w:sz w:val="28"/>
          <w:szCs w:val="28"/>
        </w:rPr>
        <w:t>(</w:t>
      </w:r>
      <w:r w:rsidR="00BB0140" w:rsidRPr="009364D9">
        <w:rPr>
          <w:color w:val="000000"/>
          <w:sz w:val="28"/>
          <w:szCs w:val="28"/>
        </w:rPr>
        <w:t>тыс. р</w:t>
      </w:r>
      <w:r w:rsidR="00087FE4" w:rsidRPr="009364D9">
        <w:rPr>
          <w:color w:val="000000"/>
          <w:sz w:val="28"/>
          <w:szCs w:val="28"/>
        </w:rPr>
        <w:t>уб.)</w:t>
      </w:r>
    </w:p>
    <w:tbl>
      <w:tblPr>
        <w:tblStyle w:val="11"/>
        <w:tblW w:w="9297" w:type="dxa"/>
        <w:jc w:val="center"/>
        <w:tblLook w:val="0000" w:firstRow="0" w:lastRow="0" w:firstColumn="0" w:lastColumn="0" w:noHBand="0" w:noVBand="0"/>
      </w:tblPr>
      <w:tblGrid>
        <w:gridCol w:w="1318"/>
        <w:gridCol w:w="816"/>
        <w:gridCol w:w="816"/>
        <w:gridCol w:w="816"/>
        <w:gridCol w:w="816"/>
        <w:gridCol w:w="1543"/>
        <w:gridCol w:w="816"/>
        <w:gridCol w:w="816"/>
        <w:gridCol w:w="816"/>
        <w:gridCol w:w="816"/>
      </w:tblGrid>
      <w:tr w:rsidR="00087FE4" w:rsidRPr="00292DD9" w:rsidTr="00425AEC">
        <w:trPr>
          <w:cantSplit/>
          <w:trHeight w:val="596"/>
          <w:jc w:val="center"/>
        </w:trPr>
        <w:tc>
          <w:tcPr>
            <w:tcW w:w="563" w:type="pct"/>
          </w:tcPr>
          <w:p w:rsidR="00087FE4" w:rsidRPr="00292DD9" w:rsidRDefault="00087FE4" w:rsidP="00425AEC">
            <w:pPr>
              <w:spacing w:line="360" w:lineRule="auto"/>
              <w:jc w:val="both"/>
              <w:rPr>
                <w:color w:val="000000"/>
                <w:sz w:val="20"/>
                <w:szCs w:val="22"/>
              </w:rPr>
            </w:pPr>
            <w:r w:rsidRPr="00292DD9">
              <w:rPr>
                <w:color w:val="000000"/>
                <w:sz w:val="20"/>
                <w:szCs w:val="22"/>
              </w:rPr>
              <w:t>Группа активов</w:t>
            </w:r>
          </w:p>
        </w:tc>
        <w:tc>
          <w:tcPr>
            <w:tcW w:w="463" w:type="pct"/>
          </w:tcPr>
          <w:p w:rsidR="00087FE4" w:rsidRPr="00292DD9" w:rsidRDefault="004C665D"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463" w:type="pct"/>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463" w:type="pct"/>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463" w:type="pct"/>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730" w:type="pct"/>
          </w:tcPr>
          <w:p w:rsidR="00087FE4" w:rsidRPr="00292DD9" w:rsidRDefault="00087FE4" w:rsidP="00425AEC">
            <w:pPr>
              <w:spacing w:line="360" w:lineRule="auto"/>
              <w:jc w:val="both"/>
              <w:rPr>
                <w:color w:val="000000"/>
                <w:sz w:val="20"/>
                <w:szCs w:val="22"/>
              </w:rPr>
            </w:pPr>
            <w:r w:rsidRPr="00292DD9">
              <w:rPr>
                <w:color w:val="000000"/>
                <w:sz w:val="20"/>
                <w:szCs w:val="22"/>
              </w:rPr>
              <w:t>Группа пассивов</w:t>
            </w:r>
          </w:p>
        </w:tc>
        <w:tc>
          <w:tcPr>
            <w:tcW w:w="463" w:type="pct"/>
          </w:tcPr>
          <w:p w:rsidR="00087FE4" w:rsidRPr="00292DD9" w:rsidRDefault="004C665D"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463" w:type="pct"/>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463" w:type="pct"/>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463" w:type="pct"/>
          </w:tcPr>
          <w:p w:rsidR="00087FE4" w:rsidRPr="00292DD9" w:rsidRDefault="0023517F" w:rsidP="00425AEC">
            <w:pPr>
              <w:spacing w:line="360" w:lineRule="auto"/>
              <w:jc w:val="both"/>
              <w:rPr>
                <w:color w:val="000000"/>
                <w:sz w:val="20"/>
                <w:szCs w:val="22"/>
              </w:rPr>
            </w:pPr>
            <w:r w:rsidRPr="00292DD9">
              <w:rPr>
                <w:color w:val="000000"/>
                <w:sz w:val="20"/>
                <w:szCs w:val="22"/>
              </w:rPr>
              <w:t>2007</w:t>
            </w:r>
          </w:p>
        </w:tc>
      </w:tr>
      <w:tr w:rsidR="00087FE4" w:rsidRPr="00292DD9" w:rsidTr="00425AEC">
        <w:trPr>
          <w:cantSplit/>
          <w:jc w:val="center"/>
        </w:trPr>
        <w:tc>
          <w:tcPr>
            <w:tcW w:w="563"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Наиболее ликвидные активы </w:t>
            </w:r>
            <w:r w:rsidRPr="00292DD9">
              <w:rPr>
                <w:color w:val="000000"/>
                <w:sz w:val="20"/>
                <w:szCs w:val="22"/>
              </w:rPr>
              <w:t>(А</w:t>
            </w:r>
            <w:r w:rsidRPr="00292DD9">
              <w:rPr>
                <w:color w:val="000000"/>
                <w:sz w:val="20"/>
                <w:szCs w:val="22"/>
                <w:vertAlign w:val="subscript"/>
              </w:rPr>
              <w:t>1</w:t>
            </w: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2595</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2640</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14659</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13064</w:t>
            </w:r>
          </w:p>
        </w:tc>
        <w:tc>
          <w:tcPr>
            <w:tcW w:w="730" w:type="pct"/>
          </w:tcPr>
          <w:p w:rsidR="00087FE4" w:rsidRPr="00292DD9" w:rsidRDefault="009364D9" w:rsidP="00425AEC">
            <w:pPr>
              <w:spacing w:line="360" w:lineRule="auto"/>
              <w:jc w:val="both"/>
              <w:rPr>
                <w:color w:val="000000"/>
                <w:sz w:val="20"/>
                <w:szCs w:val="20"/>
              </w:rPr>
            </w:pPr>
            <w:r>
              <w:rPr>
                <w:color w:val="000000"/>
                <w:sz w:val="20"/>
                <w:szCs w:val="20"/>
              </w:rPr>
              <w:t>Наиболее срочные обяза</w:t>
            </w:r>
            <w:r w:rsidR="00087FE4" w:rsidRPr="00292DD9">
              <w:rPr>
                <w:color w:val="000000"/>
                <w:sz w:val="20"/>
                <w:szCs w:val="20"/>
              </w:rPr>
              <w:t xml:space="preserve">тельства </w:t>
            </w:r>
            <w:r w:rsidR="00087FE4" w:rsidRPr="00292DD9">
              <w:rPr>
                <w:color w:val="000000"/>
                <w:sz w:val="20"/>
                <w:szCs w:val="22"/>
              </w:rPr>
              <w:t>(П</w:t>
            </w:r>
            <w:r w:rsidR="00087FE4" w:rsidRPr="00292DD9">
              <w:rPr>
                <w:color w:val="000000"/>
                <w:sz w:val="20"/>
                <w:szCs w:val="22"/>
                <w:vertAlign w:val="subscript"/>
              </w:rPr>
              <w:t>1</w:t>
            </w:r>
            <w:r w:rsidR="00087FE4"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50739</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57025</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61220</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71336</w:t>
            </w:r>
          </w:p>
        </w:tc>
      </w:tr>
      <w:tr w:rsidR="00087FE4" w:rsidRPr="00292DD9" w:rsidTr="00425AEC">
        <w:trPr>
          <w:cantSplit/>
          <w:jc w:val="center"/>
        </w:trPr>
        <w:tc>
          <w:tcPr>
            <w:tcW w:w="563"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Быстро реализуемые активы </w:t>
            </w:r>
            <w:r w:rsidRPr="00292DD9">
              <w:rPr>
                <w:color w:val="000000"/>
                <w:sz w:val="20"/>
                <w:szCs w:val="22"/>
              </w:rPr>
              <w:t>(А</w:t>
            </w:r>
            <w:r w:rsidRPr="00292DD9">
              <w:rPr>
                <w:color w:val="000000"/>
                <w:sz w:val="20"/>
                <w:szCs w:val="22"/>
                <w:vertAlign w:val="subscript"/>
              </w:rPr>
              <w:t>2</w:t>
            </w: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99976</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121765</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114523</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84676</w:t>
            </w:r>
          </w:p>
        </w:tc>
        <w:tc>
          <w:tcPr>
            <w:tcW w:w="730"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Краткосрочные обязательства </w:t>
            </w:r>
            <w:r w:rsidRPr="00292DD9">
              <w:rPr>
                <w:color w:val="000000"/>
                <w:sz w:val="20"/>
                <w:szCs w:val="22"/>
              </w:rPr>
              <w:t>(П</w:t>
            </w:r>
            <w:r w:rsidRPr="00292DD9">
              <w:rPr>
                <w:color w:val="000000"/>
                <w:sz w:val="20"/>
                <w:szCs w:val="22"/>
                <w:vertAlign w:val="subscript"/>
              </w:rPr>
              <w:t>2</w:t>
            </w: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2705</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803</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8795</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1410</w:t>
            </w:r>
          </w:p>
        </w:tc>
      </w:tr>
      <w:tr w:rsidR="00087FE4" w:rsidRPr="00292DD9" w:rsidTr="00425AEC">
        <w:trPr>
          <w:cantSplit/>
          <w:jc w:val="center"/>
        </w:trPr>
        <w:tc>
          <w:tcPr>
            <w:tcW w:w="563"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Медленно реализуемые активы </w:t>
            </w:r>
            <w:r w:rsidRPr="00292DD9">
              <w:rPr>
                <w:color w:val="000000"/>
                <w:sz w:val="20"/>
                <w:szCs w:val="22"/>
              </w:rPr>
              <w:t>(А</w:t>
            </w:r>
            <w:r w:rsidRPr="00292DD9">
              <w:rPr>
                <w:color w:val="000000"/>
                <w:sz w:val="20"/>
                <w:szCs w:val="22"/>
                <w:vertAlign w:val="subscript"/>
              </w:rPr>
              <w:t>3</w:t>
            </w: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26191</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35594</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57938</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108271</w:t>
            </w:r>
          </w:p>
        </w:tc>
        <w:tc>
          <w:tcPr>
            <w:tcW w:w="730"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Долгосрочные обязательства </w:t>
            </w:r>
            <w:r w:rsidRPr="00292DD9">
              <w:rPr>
                <w:color w:val="000000"/>
                <w:sz w:val="20"/>
                <w:szCs w:val="22"/>
              </w:rPr>
              <w:t>(П</w:t>
            </w:r>
            <w:r w:rsidRPr="00292DD9">
              <w:rPr>
                <w:color w:val="000000"/>
                <w:sz w:val="20"/>
                <w:szCs w:val="22"/>
                <w:vertAlign w:val="subscript"/>
              </w:rPr>
              <w:t>3</w:t>
            </w: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w:t>
            </w:r>
          </w:p>
        </w:tc>
      </w:tr>
      <w:tr w:rsidR="00087FE4" w:rsidRPr="00292DD9" w:rsidTr="00425AEC">
        <w:trPr>
          <w:cantSplit/>
          <w:jc w:val="center"/>
        </w:trPr>
        <w:tc>
          <w:tcPr>
            <w:tcW w:w="563"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Трудно реализуемые активы </w:t>
            </w:r>
            <w:r w:rsidRPr="00292DD9">
              <w:rPr>
                <w:color w:val="000000"/>
                <w:sz w:val="20"/>
                <w:szCs w:val="22"/>
              </w:rPr>
              <w:t>(А</w:t>
            </w:r>
            <w:r w:rsidRPr="00292DD9">
              <w:rPr>
                <w:color w:val="000000"/>
                <w:sz w:val="20"/>
                <w:szCs w:val="22"/>
                <w:vertAlign w:val="subscript"/>
              </w:rPr>
              <w:t>4</w:t>
            </w:r>
            <w:r w:rsidRPr="00292DD9">
              <w:rPr>
                <w:color w:val="000000"/>
                <w:sz w:val="20"/>
                <w:szCs w:val="22"/>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165959</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170219</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183454</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177099</w:t>
            </w:r>
          </w:p>
        </w:tc>
        <w:tc>
          <w:tcPr>
            <w:tcW w:w="730" w:type="pct"/>
          </w:tcPr>
          <w:p w:rsidR="00087FE4" w:rsidRPr="00292DD9" w:rsidRDefault="00087FE4" w:rsidP="00425AEC">
            <w:pPr>
              <w:spacing w:line="360" w:lineRule="auto"/>
              <w:jc w:val="both"/>
              <w:rPr>
                <w:color w:val="000000"/>
                <w:sz w:val="20"/>
                <w:szCs w:val="20"/>
              </w:rPr>
            </w:pPr>
            <w:r w:rsidRPr="00292DD9">
              <w:rPr>
                <w:color w:val="000000"/>
                <w:sz w:val="20"/>
                <w:szCs w:val="20"/>
              </w:rPr>
              <w:t xml:space="preserve">Собственный капитал </w:t>
            </w:r>
            <w:r w:rsidRPr="00292DD9">
              <w:rPr>
                <w:color w:val="000000"/>
                <w:sz w:val="20"/>
                <w:szCs w:val="22"/>
              </w:rPr>
              <w:t>(П</w:t>
            </w:r>
            <w:r w:rsidRPr="00292DD9">
              <w:rPr>
                <w:color w:val="000000"/>
                <w:sz w:val="20"/>
                <w:szCs w:val="22"/>
                <w:vertAlign w:val="subscript"/>
              </w:rPr>
              <w:t>4</w:t>
            </w:r>
            <w:r w:rsidRPr="00292DD9">
              <w:rPr>
                <w:color w:val="000000"/>
                <w:sz w:val="20"/>
                <w:szCs w:val="20"/>
              </w:rPr>
              <w:t>)</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241277</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272390</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300559</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310364</w:t>
            </w:r>
          </w:p>
        </w:tc>
      </w:tr>
      <w:tr w:rsidR="00087FE4" w:rsidRPr="00292DD9" w:rsidTr="00425AEC">
        <w:trPr>
          <w:cantSplit/>
          <w:jc w:val="center"/>
        </w:trPr>
        <w:tc>
          <w:tcPr>
            <w:tcW w:w="563" w:type="pct"/>
          </w:tcPr>
          <w:p w:rsidR="00087FE4" w:rsidRPr="00292DD9" w:rsidRDefault="00087FE4" w:rsidP="00425AEC">
            <w:pPr>
              <w:spacing w:line="360" w:lineRule="auto"/>
              <w:jc w:val="both"/>
              <w:rPr>
                <w:color w:val="000000"/>
                <w:sz w:val="20"/>
                <w:szCs w:val="20"/>
              </w:rPr>
            </w:pPr>
            <w:r w:rsidRPr="00292DD9">
              <w:rPr>
                <w:color w:val="000000"/>
                <w:sz w:val="20"/>
                <w:szCs w:val="20"/>
              </w:rPr>
              <w:t>Баланс</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294721</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330218</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370574</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383110</w:t>
            </w:r>
          </w:p>
        </w:tc>
        <w:tc>
          <w:tcPr>
            <w:tcW w:w="730" w:type="pct"/>
          </w:tcPr>
          <w:p w:rsidR="00087FE4" w:rsidRPr="00292DD9" w:rsidRDefault="00087FE4" w:rsidP="00425AEC">
            <w:pPr>
              <w:spacing w:line="360" w:lineRule="auto"/>
              <w:jc w:val="both"/>
              <w:rPr>
                <w:color w:val="000000"/>
                <w:sz w:val="20"/>
                <w:szCs w:val="22"/>
              </w:rPr>
            </w:pPr>
            <w:r w:rsidRPr="00292DD9">
              <w:rPr>
                <w:color w:val="000000"/>
                <w:sz w:val="20"/>
                <w:szCs w:val="22"/>
              </w:rPr>
              <w:t>Баланс</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294721</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330218</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370574</w:t>
            </w:r>
          </w:p>
        </w:tc>
        <w:tc>
          <w:tcPr>
            <w:tcW w:w="463" w:type="pct"/>
          </w:tcPr>
          <w:p w:rsidR="00087FE4" w:rsidRPr="00292DD9" w:rsidRDefault="00087FE4" w:rsidP="00425AEC">
            <w:pPr>
              <w:spacing w:line="360" w:lineRule="auto"/>
              <w:jc w:val="both"/>
              <w:rPr>
                <w:color w:val="000000"/>
                <w:sz w:val="20"/>
                <w:szCs w:val="22"/>
              </w:rPr>
            </w:pPr>
            <w:r w:rsidRPr="00292DD9">
              <w:rPr>
                <w:color w:val="000000"/>
                <w:sz w:val="20"/>
                <w:szCs w:val="22"/>
              </w:rPr>
              <w:t>383110</w:t>
            </w:r>
          </w:p>
        </w:tc>
      </w:tr>
    </w:tbl>
    <w:p w:rsidR="009364D9" w:rsidRDefault="009364D9" w:rsidP="00425AEC">
      <w:pPr>
        <w:spacing w:line="360" w:lineRule="auto"/>
        <w:ind w:firstLine="709"/>
        <w:jc w:val="both"/>
        <w:rPr>
          <w:color w:val="000000"/>
          <w:sz w:val="28"/>
        </w:rPr>
      </w:pPr>
    </w:p>
    <w:p w:rsidR="00087FE4" w:rsidRPr="00292DD9" w:rsidRDefault="00AA0C74" w:rsidP="00425AEC">
      <w:pPr>
        <w:spacing w:line="360" w:lineRule="auto"/>
        <w:ind w:firstLine="709"/>
        <w:jc w:val="both"/>
        <w:rPr>
          <w:color w:val="000000"/>
          <w:sz w:val="28"/>
        </w:rPr>
      </w:pPr>
      <w:r w:rsidRPr="00292DD9">
        <w:rPr>
          <w:color w:val="000000"/>
          <w:sz w:val="28"/>
        </w:rPr>
        <w:t xml:space="preserve">Исходя из данных таблицы </w:t>
      </w:r>
      <w:r w:rsidR="000553BC" w:rsidRPr="00292DD9">
        <w:rPr>
          <w:color w:val="000000"/>
          <w:sz w:val="28"/>
        </w:rPr>
        <w:t>2.16</w:t>
      </w:r>
      <w:r w:rsidR="00087FE4" w:rsidRPr="00292DD9">
        <w:rPr>
          <w:color w:val="000000"/>
          <w:sz w:val="28"/>
        </w:rPr>
        <w:t>, мы получаем следующие соотношения:</w:t>
      </w:r>
    </w:p>
    <w:p w:rsidR="00425AEC" w:rsidRPr="00292DD9" w:rsidRDefault="00087FE4" w:rsidP="00425AEC">
      <w:pPr>
        <w:spacing w:line="360" w:lineRule="auto"/>
        <w:ind w:firstLine="709"/>
        <w:jc w:val="both"/>
        <w:rPr>
          <w:b/>
          <w:color w:val="000000"/>
          <w:sz w:val="28"/>
        </w:rPr>
      </w:pPr>
      <w:r w:rsidRPr="00292DD9">
        <w:rPr>
          <w:b/>
          <w:color w:val="000000"/>
          <w:sz w:val="28"/>
        </w:rPr>
        <w:t>А1 ≤ П1;</w:t>
      </w:r>
      <w:r w:rsidR="00425AEC" w:rsidRPr="00292DD9">
        <w:rPr>
          <w:b/>
          <w:color w:val="000000"/>
          <w:sz w:val="28"/>
        </w:rPr>
        <w:t xml:space="preserve"> </w:t>
      </w:r>
      <w:r w:rsidRPr="00292DD9">
        <w:rPr>
          <w:b/>
          <w:color w:val="000000"/>
          <w:sz w:val="28"/>
        </w:rPr>
        <w:t>А2 ≥ П2; А3 ≥ П3; А4 ≤ П4</w:t>
      </w:r>
    </w:p>
    <w:p w:rsidR="00087FE4" w:rsidRDefault="00087FE4" w:rsidP="00425AEC">
      <w:pPr>
        <w:spacing w:line="360" w:lineRule="auto"/>
        <w:ind w:firstLine="709"/>
        <w:jc w:val="both"/>
        <w:rPr>
          <w:color w:val="000000"/>
          <w:sz w:val="28"/>
        </w:rPr>
      </w:pPr>
      <w:r w:rsidRPr="00292DD9">
        <w:rPr>
          <w:color w:val="000000"/>
          <w:sz w:val="28"/>
        </w:rPr>
        <w:t>Следовательно, баланс общества на протяже</w:t>
      </w:r>
      <w:r w:rsidR="00021085" w:rsidRPr="00292DD9">
        <w:rPr>
          <w:color w:val="000000"/>
          <w:sz w:val="28"/>
        </w:rPr>
        <w:t>нии всех</w:t>
      </w:r>
      <w:r w:rsidR="00425AEC" w:rsidRPr="00292DD9">
        <w:rPr>
          <w:color w:val="000000"/>
          <w:sz w:val="28"/>
        </w:rPr>
        <w:t xml:space="preserve"> </w:t>
      </w:r>
      <w:r w:rsidR="00021085" w:rsidRPr="00292DD9">
        <w:rPr>
          <w:color w:val="000000"/>
          <w:sz w:val="28"/>
        </w:rPr>
        <w:t>4</w:t>
      </w:r>
      <w:r w:rsidR="00BB0140" w:rsidRPr="00292DD9">
        <w:rPr>
          <w:color w:val="000000"/>
          <w:sz w:val="28"/>
        </w:rPr>
        <w:t>-х</w:t>
      </w:r>
      <w:r w:rsidR="00021085" w:rsidRPr="00292DD9">
        <w:rPr>
          <w:color w:val="000000"/>
          <w:sz w:val="28"/>
        </w:rPr>
        <w:t xml:space="preserve"> лет не являлся аб</w:t>
      </w:r>
      <w:r w:rsidRPr="00292DD9">
        <w:rPr>
          <w:color w:val="000000"/>
          <w:sz w:val="28"/>
        </w:rPr>
        <w:t>солютно ликвидным, т</w:t>
      </w:r>
      <w:r w:rsidR="00BB0140" w:rsidRPr="00292DD9">
        <w:rPr>
          <w:color w:val="000000"/>
          <w:sz w:val="28"/>
        </w:rPr>
        <w:t>. к</w:t>
      </w:r>
      <w:r w:rsidRPr="00292DD9">
        <w:rPr>
          <w:color w:val="000000"/>
          <w:sz w:val="28"/>
        </w:rPr>
        <w:t>. не выполнялось</w:t>
      </w:r>
      <w:r w:rsidR="00AA0C74" w:rsidRPr="00292DD9">
        <w:rPr>
          <w:color w:val="000000"/>
          <w:sz w:val="28"/>
        </w:rPr>
        <w:t xml:space="preserve"> первое условие из-за существен</w:t>
      </w:r>
      <w:r w:rsidRPr="00292DD9">
        <w:rPr>
          <w:color w:val="000000"/>
          <w:sz w:val="28"/>
        </w:rPr>
        <w:t>ного превышения кредиторской задолженности над денеж</w:t>
      </w:r>
      <w:r w:rsidR="00AA0C74" w:rsidRPr="00292DD9">
        <w:rPr>
          <w:color w:val="000000"/>
          <w:sz w:val="28"/>
        </w:rPr>
        <w:t xml:space="preserve">ными средствами. </w:t>
      </w:r>
      <w:r w:rsidRPr="00292DD9">
        <w:rPr>
          <w:color w:val="000000"/>
          <w:sz w:val="28"/>
        </w:rPr>
        <w:t>Сравнение первой и второй группы активов с первыми двумя группами пассивов показывает текущ</w:t>
      </w:r>
      <w:r w:rsidR="00AA0C74" w:rsidRPr="00292DD9">
        <w:rPr>
          <w:color w:val="000000"/>
          <w:sz w:val="28"/>
        </w:rPr>
        <w:t xml:space="preserve">ую ликвидность, </w:t>
      </w:r>
      <w:r w:rsidR="00BB0140" w:rsidRPr="00292DD9">
        <w:rPr>
          <w:color w:val="000000"/>
          <w:sz w:val="28"/>
        </w:rPr>
        <w:t>т.е.</w:t>
      </w:r>
      <w:r w:rsidR="00AA0C74" w:rsidRPr="00292DD9">
        <w:rPr>
          <w:color w:val="000000"/>
          <w:sz w:val="28"/>
        </w:rPr>
        <w:t xml:space="preserve"> платежеспо</w:t>
      </w:r>
      <w:r w:rsidRPr="00292DD9">
        <w:rPr>
          <w:color w:val="000000"/>
          <w:sz w:val="28"/>
        </w:rPr>
        <w:t xml:space="preserve">собность в ближайшее время. Сравнение третьей группы активов и пассивов показывает перспективную ликвидность, </w:t>
      </w:r>
      <w:r w:rsidR="00BB0140" w:rsidRPr="00292DD9">
        <w:rPr>
          <w:color w:val="000000"/>
          <w:sz w:val="28"/>
        </w:rPr>
        <w:t>т.е.</w:t>
      </w:r>
      <w:r w:rsidRPr="00292DD9">
        <w:rPr>
          <w:color w:val="000000"/>
          <w:sz w:val="28"/>
        </w:rPr>
        <w:t xml:space="preserve"> прогноз платежеспособности.</w:t>
      </w:r>
    </w:p>
    <w:p w:rsidR="00087FE4" w:rsidRPr="00292DD9" w:rsidRDefault="009364D9" w:rsidP="00425AEC">
      <w:pPr>
        <w:spacing w:line="360" w:lineRule="auto"/>
        <w:ind w:firstLine="709"/>
        <w:jc w:val="both"/>
        <w:rPr>
          <w:b/>
          <w:color w:val="000000"/>
          <w:sz w:val="28"/>
          <w:szCs w:val="28"/>
        </w:rPr>
      </w:pPr>
      <w:r>
        <w:rPr>
          <w:color w:val="000000"/>
          <w:sz w:val="28"/>
        </w:rPr>
        <w:br w:type="page"/>
      </w:r>
      <w:r w:rsidR="00551632" w:rsidRPr="00292DD9">
        <w:rPr>
          <w:b/>
          <w:color w:val="000000"/>
          <w:sz w:val="28"/>
          <w:szCs w:val="28"/>
        </w:rPr>
        <w:object w:dxaOrig="7155" w:dyaOrig="2685">
          <v:shape id="_x0000_i1039" type="#_x0000_t75" style="width:357.75pt;height:134.25pt" o:ole="" fillcolor="window">
            <v:imagedata r:id="rId32" o:title=""/>
          </v:shape>
          <o:OLEObject Type="Embed" ProgID="MSGraph.Chart.8" ShapeID="_x0000_i1039" DrawAspect="Content" ObjectID="_1458243159" r:id="rId33">
            <o:FieldCodes>\s</o:FieldCodes>
          </o:OLEObject>
        </w:object>
      </w:r>
    </w:p>
    <w:p w:rsidR="00087FE4" w:rsidRPr="00292DD9" w:rsidRDefault="00AA0C74" w:rsidP="00425AEC">
      <w:pPr>
        <w:spacing w:line="360" w:lineRule="auto"/>
        <w:ind w:firstLine="709"/>
        <w:jc w:val="both"/>
        <w:rPr>
          <w:b/>
          <w:color w:val="000000"/>
          <w:sz w:val="28"/>
          <w:szCs w:val="28"/>
        </w:rPr>
      </w:pPr>
      <w:r w:rsidRPr="009364D9">
        <w:rPr>
          <w:color w:val="000000"/>
          <w:sz w:val="28"/>
          <w:szCs w:val="28"/>
        </w:rPr>
        <w:t>Рис.</w:t>
      </w:r>
      <w:r w:rsidR="00BB0140" w:rsidRPr="009364D9">
        <w:rPr>
          <w:color w:val="000000"/>
          <w:sz w:val="28"/>
          <w:szCs w:val="28"/>
        </w:rPr>
        <w:t> 2</w:t>
      </w:r>
      <w:r w:rsidR="000553BC" w:rsidRPr="009364D9">
        <w:rPr>
          <w:color w:val="000000"/>
          <w:sz w:val="28"/>
          <w:szCs w:val="28"/>
        </w:rPr>
        <w:t>.9</w:t>
      </w:r>
      <w:r w:rsidR="00087FE4" w:rsidRPr="009364D9">
        <w:rPr>
          <w:color w:val="000000"/>
          <w:sz w:val="28"/>
          <w:szCs w:val="28"/>
        </w:rPr>
        <w:t xml:space="preserve"> </w:t>
      </w:r>
      <w:r w:rsidR="00087FE4" w:rsidRPr="00292DD9">
        <w:rPr>
          <w:color w:val="000000"/>
          <w:sz w:val="28"/>
          <w:szCs w:val="28"/>
        </w:rPr>
        <w:t>Абсолютные показатели ликвидности</w:t>
      </w:r>
    </w:p>
    <w:p w:rsidR="00425AEC" w:rsidRPr="00292DD9" w:rsidRDefault="00425AEC"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На </w:t>
      </w:r>
      <w:r w:rsidR="00BB0140" w:rsidRPr="00292DD9">
        <w:rPr>
          <w:color w:val="000000"/>
          <w:sz w:val="28"/>
          <w:szCs w:val="28"/>
        </w:rPr>
        <w:t>рис. 2</w:t>
      </w:r>
      <w:r w:rsidR="000553BC" w:rsidRPr="00292DD9">
        <w:rPr>
          <w:color w:val="000000"/>
          <w:sz w:val="28"/>
          <w:szCs w:val="28"/>
        </w:rPr>
        <w:t>.9</w:t>
      </w:r>
      <w:r w:rsidRPr="00292DD9">
        <w:rPr>
          <w:color w:val="000000"/>
          <w:sz w:val="28"/>
          <w:szCs w:val="28"/>
        </w:rPr>
        <w:t xml:space="preserve"> видно, что «Текущая ликвидность» падает с </w:t>
      </w:r>
      <w:r w:rsidR="0023517F" w:rsidRPr="00292DD9">
        <w:rPr>
          <w:color w:val="000000"/>
          <w:sz w:val="28"/>
          <w:szCs w:val="28"/>
        </w:rPr>
        <w:t>2005</w:t>
      </w:r>
      <w:r w:rsidR="00BB0140" w:rsidRPr="00292DD9">
        <w:rPr>
          <w:color w:val="000000"/>
          <w:sz w:val="28"/>
          <w:szCs w:val="28"/>
        </w:rPr>
        <w:t> г</w:t>
      </w:r>
      <w:r w:rsidRPr="00292DD9">
        <w:rPr>
          <w:color w:val="000000"/>
          <w:sz w:val="28"/>
          <w:szCs w:val="28"/>
        </w:rPr>
        <w:t>., что происходит за счет снижения дебиторской задолженности и роста кредиторской. За анализируемый период показатель «Текущая ликв</w:t>
      </w:r>
      <w:r w:rsidR="00AA0C74" w:rsidRPr="00292DD9">
        <w:rPr>
          <w:color w:val="000000"/>
          <w:sz w:val="28"/>
          <w:szCs w:val="28"/>
        </w:rPr>
        <w:t>идность» уме</w:t>
      </w:r>
      <w:r w:rsidRPr="00292DD9">
        <w:rPr>
          <w:color w:val="000000"/>
          <w:sz w:val="28"/>
          <w:szCs w:val="28"/>
        </w:rPr>
        <w:t>ньшился на 4</w:t>
      </w:r>
      <w:r w:rsidR="00BB0140" w:rsidRPr="00292DD9">
        <w:rPr>
          <w:color w:val="000000"/>
          <w:sz w:val="28"/>
          <w:szCs w:val="28"/>
        </w:rPr>
        <w:t>4%</w:t>
      </w:r>
      <w:r w:rsidRPr="00292DD9">
        <w:rPr>
          <w:color w:val="000000"/>
          <w:sz w:val="28"/>
          <w:szCs w:val="28"/>
        </w:rPr>
        <w:t xml:space="preserve">, и продолжает снижаться, что негативно и должно обратить на себя внимание. </w:t>
      </w:r>
      <w:r w:rsidR="00BB0140" w:rsidRPr="00292DD9">
        <w:rPr>
          <w:color w:val="000000"/>
          <w:sz w:val="28"/>
          <w:szCs w:val="28"/>
        </w:rPr>
        <w:t>«П</w:t>
      </w:r>
      <w:r w:rsidRPr="00292DD9">
        <w:rPr>
          <w:color w:val="000000"/>
          <w:sz w:val="28"/>
          <w:szCs w:val="28"/>
        </w:rPr>
        <w:t>ерспективная ликвидн</w:t>
      </w:r>
      <w:r w:rsidR="00AA0C74" w:rsidRPr="00292DD9">
        <w:rPr>
          <w:color w:val="000000"/>
          <w:sz w:val="28"/>
          <w:szCs w:val="28"/>
        </w:rPr>
        <w:t>ость</w:t>
      </w:r>
      <w:r w:rsidR="00BB0140" w:rsidRPr="00292DD9">
        <w:rPr>
          <w:color w:val="000000"/>
          <w:sz w:val="28"/>
          <w:szCs w:val="28"/>
        </w:rPr>
        <w:t xml:space="preserve">» </w:t>
      </w:r>
      <w:r w:rsidR="00AA0C74" w:rsidRPr="00292DD9">
        <w:rPr>
          <w:color w:val="000000"/>
          <w:sz w:val="28"/>
          <w:szCs w:val="28"/>
        </w:rPr>
        <w:t>движется вверх, обеспечен</w:t>
      </w:r>
      <w:r w:rsidRPr="00292DD9">
        <w:rPr>
          <w:color w:val="000000"/>
          <w:sz w:val="28"/>
          <w:szCs w:val="28"/>
        </w:rPr>
        <w:t>ная ежегодным ростом запасов и отсутствием долгосрочной задолженности.</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Для оценки ликвидности текущих активов и платежеспособности предприятия производится расчет коэффициентов ликвидности. В группу показателей ликвидности были включены три основные показателя. Основой их расчетов является отношение оборотных активов и краткосрочных обяза</w:t>
      </w:r>
      <w:r w:rsidR="00AA0C74" w:rsidRPr="00292DD9">
        <w:rPr>
          <w:color w:val="000000"/>
          <w:sz w:val="28"/>
          <w:szCs w:val="28"/>
        </w:rPr>
        <w:t>тельств</w:t>
      </w:r>
      <w:r w:rsidRPr="00292DD9">
        <w:rPr>
          <w:color w:val="000000"/>
          <w:sz w:val="28"/>
          <w:szCs w:val="28"/>
        </w:rPr>
        <w:t>:</w:t>
      </w:r>
    </w:p>
    <w:p w:rsidR="009364D9" w:rsidRDefault="00087FE4" w:rsidP="00425AEC">
      <w:pPr>
        <w:spacing w:line="360" w:lineRule="auto"/>
        <w:ind w:firstLine="709"/>
        <w:jc w:val="both"/>
        <w:rPr>
          <w:b/>
          <w:color w:val="000000"/>
          <w:sz w:val="28"/>
          <w:szCs w:val="28"/>
        </w:rPr>
      </w:pPr>
      <w:r w:rsidRPr="00292DD9">
        <w:rPr>
          <w:color w:val="000000"/>
          <w:sz w:val="28"/>
          <w:szCs w:val="28"/>
        </w:rPr>
        <w:t>1. коэффициент абсолютной ликвидности</w:t>
      </w:r>
      <w:r w:rsidRPr="00292DD9">
        <w:rPr>
          <w:b/>
          <w:color w:val="000000"/>
          <w:sz w:val="28"/>
          <w:szCs w:val="28"/>
        </w:rPr>
        <w:t>.</w:t>
      </w:r>
    </w:p>
    <w:p w:rsidR="009364D9" w:rsidRDefault="009364D9" w:rsidP="00425AEC">
      <w:pPr>
        <w:spacing w:line="360" w:lineRule="auto"/>
        <w:ind w:firstLine="709"/>
        <w:jc w:val="both"/>
        <w:rPr>
          <w:b/>
          <w:color w:val="000000"/>
          <w:sz w:val="28"/>
          <w:szCs w:val="28"/>
        </w:rPr>
      </w:pPr>
    </w:p>
    <w:p w:rsidR="00087FE4" w:rsidRPr="00292DD9" w:rsidRDefault="00551632" w:rsidP="00425AEC">
      <w:pPr>
        <w:spacing w:line="360" w:lineRule="auto"/>
        <w:ind w:firstLine="709"/>
        <w:jc w:val="both"/>
        <w:rPr>
          <w:b/>
          <w:color w:val="000000"/>
          <w:sz w:val="28"/>
          <w:szCs w:val="28"/>
        </w:rPr>
      </w:pPr>
      <w:r w:rsidRPr="00292DD9">
        <w:rPr>
          <w:b/>
          <w:color w:val="000000"/>
          <w:position w:val="-24"/>
          <w:sz w:val="28"/>
          <w:szCs w:val="28"/>
        </w:rPr>
        <w:object w:dxaOrig="1980" w:dyaOrig="620">
          <v:shape id="_x0000_i1040" type="#_x0000_t75" style="width:99pt;height:30.75pt" o:ole="">
            <v:imagedata r:id="rId34" o:title=""/>
          </v:shape>
          <o:OLEObject Type="Embed" ProgID="Equation.3" ShapeID="_x0000_i1040" DrawAspect="Content" ObjectID="_1458243160" r:id="rId35"/>
        </w:object>
      </w:r>
      <w:r w:rsidR="00425AEC" w:rsidRPr="00292DD9">
        <w:rPr>
          <w:b/>
          <w:color w:val="000000"/>
          <w:sz w:val="28"/>
          <w:szCs w:val="28"/>
        </w:rPr>
        <w:t xml:space="preserve"> </w:t>
      </w:r>
      <w:r w:rsidR="004C665D" w:rsidRPr="00292DD9">
        <w:rPr>
          <w:color w:val="000000"/>
          <w:sz w:val="28"/>
          <w:szCs w:val="28"/>
        </w:rPr>
        <w:t>(2.9)</w:t>
      </w:r>
    </w:p>
    <w:p w:rsidR="009364D9" w:rsidRDefault="009364D9"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Это наиболее жесткий и наиболее реальный критерий платежеспособности,</w:t>
      </w:r>
      <w:r w:rsidRPr="00292DD9">
        <w:rPr>
          <w:b/>
          <w:color w:val="000000"/>
          <w:sz w:val="28"/>
          <w:szCs w:val="28"/>
        </w:rPr>
        <w:t xml:space="preserve"> </w:t>
      </w:r>
      <w:r w:rsidRPr="00292DD9">
        <w:rPr>
          <w:color w:val="000000"/>
          <w:sz w:val="28"/>
          <w:szCs w:val="28"/>
        </w:rPr>
        <w:t xml:space="preserve">показывающий часть краткосрочных обязательств, которая может быть погашена </w:t>
      </w:r>
      <w:r w:rsidR="00591F86" w:rsidRPr="00292DD9">
        <w:rPr>
          <w:color w:val="000000"/>
          <w:sz w:val="28"/>
          <w:szCs w:val="28"/>
        </w:rPr>
        <w:t>неме</w:t>
      </w:r>
      <w:r w:rsidRPr="00292DD9">
        <w:rPr>
          <w:color w:val="000000"/>
          <w:sz w:val="28"/>
          <w:szCs w:val="28"/>
        </w:rPr>
        <w:t xml:space="preserve">дленно за счет имеющихся денежных средств. </w:t>
      </w:r>
      <w:r w:rsidR="00591F86" w:rsidRPr="00292DD9">
        <w:rPr>
          <w:color w:val="000000"/>
          <w:sz w:val="28"/>
          <w:szCs w:val="28"/>
        </w:rPr>
        <w:t>Рекомендуемые зна</w:t>
      </w:r>
      <w:r w:rsidRPr="00292DD9">
        <w:rPr>
          <w:color w:val="000000"/>
          <w:sz w:val="28"/>
          <w:szCs w:val="28"/>
        </w:rPr>
        <w:t>чения коэффициента 0,2</w:t>
      </w:r>
      <w:r w:rsidR="00BB0140" w:rsidRPr="00292DD9">
        <w:rPr>
          <w:color w:val="000000"/>
          <w:sz w:val="28"/>
          <w:szCs w:val="28"/>
        </w:rPr>
        <w:t>–0</w:t>
      </w:r>
      <w:r w:rsidRPr="00292DD9">
        <w:rPr>
          <w:color w:val="000000"/>
          <w:sz w:val="28"/>
          <w:szCs w:val="28"/>
        </w:rPr>
        <w:t>,3, но отечественный опыт показывает, что обычно значение его варьируется 0,05</w:t>
      </w:r>
      <w:r w:rsidR="00BB0140" w:rsidRPr="00292DD9">
        <w:rPr>
          <w:color w:val="000000"/>
          <w:sz w:val="28"/>
          <w:szCs w:val="28"/>
        </w:rPr>
        <w:t>–0</w:t>
      </w:r>
      <w:r w:rsidRPr="00292DD9">
        <w:rPr>
          <w:color w:val="000000"/>
          <w:sz w:val="28"/>
          <w:szCs w:val="28"/>
        </w:rPr>
        <w:t xml:space="preserve">,1. В течение </w:t>
      </w:r>
      <w:r w:rsidR="0023517F" w:rsidRPr="00292DD9">
        <w:rPr>
          <w:color w:val="000000"/>
          <w:sz w:val="28"/>
          <w:szCs w:val="28"/>
        </w:rPr>
        <w:t>2004</w:t>
      </w:r>
      <w:r w:rsidR="004C665D" w:rsidRPr="00292DD9">
        <w:rPr>
          <w:color w:val="000000"/>
          <w:sz w:val="28"/>
          <w:szCs w:val="28"/>
        </w:rPr>
        <w:t xml:space="preserve"> и </w:t>
      </w:r>
      <w:r w:rsidR="0023517F" w:rsidRPr="00292DD9">
        <w:rPr>
          <w:color w:val="000000"/>
          <w:sz w:val="28"/>
          <w:szCs w:val="28"/>
        </w:rPr>
        <w:t>2005</w:t>
      </w:r>
      <w:r w:rsidR="00BB0140" w:rsidRPr="00292DD9">
        <w:rPr>
          <w:color w:val="000000"/>
          <w:sz w:val="28"/>
          <w:szCs w:val="28"/>
        </w:rPr>
        <w:t> гг</w:t>
      </w:r>
      <w:r w:rsidRPr="00292DD9">
        <w:rPr>
          <w:color w:val="000000"/>
          <w:sz w:val="28"/>
          <w:szCs w:val="28"/>
        </w:rPr>
        <w:t xml:space="preserve">. показатель был равен 0,05, </w:t>
      </w:r>
      <w:r w:rsidR="00BB0140" w:rsidRPr="00292DD9">
        <w:rPr>
          <w:color w:val="000000"/>
          <w:sz w:val="28"/>
          <w:szCs w:val="28"/>
        </w:rPr>
        <w:t>т.е.</w:t>
      </w:r>
      <w:r w:rsidRPr="00292DD9">
        <w:rPr>
          <w:color w:val="000000"/>
          <w:sz w:val="28"/>
          <w:szCs w:val="28"/>
        </w:rPr>
        <w:t xml:space="preserve"> ниже рекомендуемого уровня, но подпадал под статистику отечественных предприятий. А во второй половине рассматриваемого периода достиг рекомендуемого уровня.</w:t>
      </w:r>
    </w:p>
    <w:p w:rsidR="009364D9" w:rsidRDefault="00F96911" w:rsidP="00425AEC">
      <w:pPr>
        <w:spacing w:line="360" w:lineRule="auto"/>
        <w:ind w:firstLine="709"/>
        <w:jc w:val="both"/>
        <w:rPr>
          <w:color w:val="000000"/>
          <w:sz w:val="28"/>
          <w:szCs w:val="28"/>
        </w:rPr>
      </w:pPr>
      <w:r w:rsidRPr="00292DD9">
        <w:rPr>
          <w:color w:val="000000"/>
          <w:sz w:val="28"/>
          <w:szCs w:val="28"/>
        </w:rPr>
        <w:t xml:space="preserve">2. </w:t>
      </w:r>
      <w:r w:rsidR="00087FE4" w:rsidRPr="00292DD9">
        <w:rPr>
          <w:color w:val="000000"/>
          <w:sz w:val="28"/>
          <w:szCs w:val="28"/>
        </w:rPr>
        <w:t>коэффициент критической ликвидности</w:t>
      </w:r>
    </w:p>
    <w:p w:rsidR="009364D9" w:rsidRDefault="009364D9" w:rsidP="00425AEC">
      <w:pPr>
        <w:spacing w:line="360" w:lineRule="auto"/>
        <w:ind w:firstLine="709"/>
        <w:jc w:val="both"/>
        <w:rPr>
          <w:color w:val="000000"/>
          <w:sz w:val="28"/>
          <w:szCs w:val="28"/>
        </w:rPr>
      </w:pPr>
    </w:p>
    <w:p w:rsidR="00087FE4" w:rsidRPr="00292DD9" w:rsidRDefault="00551632" w:rsidP="00425AEC">
      <w:pPr>
        <w:spacing w:line="360" w:lineRule="auto"/>
        <w:ind w:firstLine="709"/>
        <w:jc w:val="both"/>
        <w:rPr>
          <w:color w:val="000000"/>
          <w:sz w:val="28"/>
          <w:szCs w:val="28"/>
        </w:rPr>
      </w:pPr>
      <w:r w:rsidRPr="00292DD9">
        <w:rPr>
          <w:b/>
          <w:color w:val="000000"/>
          <w:position w:val="-24"/>
          <w:sz w:val="28"/>
          <w:szCs w:val="28"/>
        </w:rPr>
        <w:object w:dxaOrig="3640" w:dyaOrig="620">
          <v:shape id="_x0000_i1041" type="#_x0000_t75" style="width:165.75pt;height:29.25pt" o:ole="">
            <v:imagedata r:id="rId36" o:title=""/>
          </v:shape>
          <o:OLEObject Type="Embed" ProgID="Equation.3" ShapeID="_x0000_i1041" DrawAspect="Content" ObjectID="_1458243161" r:id="rId37"/>
        </w:object>
      </w:r>
      <w:r w:rsidR="00F96911" w:rsidRPr="00292DD9">
        <w:rPr>
          <w:b/>
          <w:color w:val="000000"/>
          <w:sz w:val="28"/>
          <w:szCs w:val="28"/>
        </w:rPr>
        <w:t xml:space="preserve"> </w:t>
      </w:r>
      <w:r w:rsidR="00F96911" w:rsidRPr="00292DD9">
        <w:rPr>
          <w:color w:val="000000"/>
          <w:sz w:val="28"/>
          <w:szCs w:val="28"/>
        </w:rPr>
        <w:t>(</w:t>
      </w:r>
      <w:r w:rsidR="004C665D" w:rsidRPr="00292DD9">
        <w:rPr>
          <w:color w:val="000000"/>
          <w:sz w:val="28"/>
          <w:szCs w:val="28"/>
        </w:rPr>
        <w:t>2.10)</w:t>
      </w:r>
    </w:p>
    <w:p w:rsidR="009364D9" w:rsidRDefault="009364D9"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Показывает, какая часть краткосрочных обязательств может быть погашена за счет средств на различных счетах, в краткосрочных ценных бумагах, а также поступлений по расчетам.</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Коэффициент критической ликвидности в конце периода равен 1,35, </w:t>
      </w:r>
      <w:r w:rsidR="00BB0140" w:rsidRPr="00292DD9">
        <w:rPr>
          <w:color w:val="000000"/>
          <w:sz w:val="28"/>
          <w:szCs w:val="28"/>
        </w:rPr>
        <w:t>т.е.</w:t>
      </w:r>
      <w:r w:rsidRPr="00292DD9">
        <w:rPr>
          <w:color w:val="000000"/>
          <w:sz w:val="28"/>
          <w:szCs w:val="28"/>
        </w:rPr>
        <w:t xml:space="preserve"> предприятие может погасить 13</w:t>
      </w:r>
      <w:r w:rsidR="00BB0140" w:rsidRPr="00292DD9">
        <w:rPr>
          <w:color w:val="000000"/>
          <w:sz w:val="28"/>
          <w:szCs w:val="28"/>
        </w:rPr>
        <w:t>5%</w:t>
      </w:r>
      <w:r w:rsidRPr="00292DD9">
        <w:rPr>
          <w:color w:val="000000"/>
          <w:sz w:val="28"/>
          <w:szCs w:val="28"/>
        </w:rPr>
        <w:t xml:space="preserve"> своих краткосрочных обязательств, но т</w:t>
      </w:r>
      <w:r w:rsidR="00BB0140" w:rsidRPr="00292DD9">
        <w:rPr>
          <w:color w:val="000000"/>
          <w:sz w:val="28"/>
          <w:szCs w:val="28"/>
        </w:rPr>
        <w:t>. к</w:t>
      </w:r>
      <w:r w:rsidRPr="00292DD9">
        <w:rPr>
          <w:color w:val="000000"/>
          <w:sz w:val="28"/>
          <w:szCs w:val="28"/>
        </w:rPr>
        <w:t>. велика доля дебиторской задолженнос</w:t>
      </w:r>
      <w:r w:rsidR="00591F86" w:rsidRPr="00292DD9">
        <w:rPr>
          <w:color w:val="000000"/>
          <w:sz w:val="28"/>
          <w:szCs w:val="28"/>
        </w:rPr>
        <w:t>ти, то текущая ликвидность зави</w:t>
      </w:r>
      <w:r w:rsidRPr="00292DD9">
        <w:rPr>
          <w:color w:val="000000"/>
          <w:sz w:val="28"/>
          <w:szCs w:val="28"/>
        </w:rPr>
        <w:t>сит от надежности дебиторов, соблюдения ими графиков расчетов.</w:t>
      </w:r>
    </w:p>
    <w:p w:rsidR="009364D9" w:rsidRDefault="00087FE4" w:rsidP="00425AEC">
      <w:pPr>
        <w:spacing w:line="360" w:lineRule="auto"/>
        <w:ind w:firstLine="709"/>
        <w:jc w:val="both"/>
        <w:rPr>
          <w:color w:val="000000"/>
          <w:sz w:val="28"/>
          <w:szCs w:val="28"/>
        </w:rPr>
      </w:pPr>
      <w:r w:rsidRPr="00292DD9">
        <w:rPr>
          <w:color w:val="000000"/>
          <w:sz w:val="28"/>
          <w:szCs w:val="28"/>
        </w:rPr>
        <w:t>3.</w:t>
      </w:r>
      <w:r w:rsidR="00425AEC" w:rsidRPr="00292DD9">
        <w:rPr>
          <w:color w:val="000000"/>
          <w:sz w:val="28"/>
          <w:szCs w:val="28"/>
        </w:rPr>
        <w:t xml:space="preserve"> </w:t>
      </w:r>
      <w:r w:rsidRPr="00292DD9">
        <w:rPr>
          <w:color w:val="000000"/>
          <w:sz w:val="28"/>
          <w:szCs w:val="28"/>
        </w:rPr>
        <w:t>коэффициент текущей ликвидности.</w:t>
      </w:r>
    </w:p>
    <w:p w:rsidR="009364D9" w:rsidRDefault="009364D9" w:rsidP="00425AEC">
      <w:pPr>
        <w:spacing w:line="360" w:lineRule="auto"/>
        <w:ind w:firstLine="709"/>
        <w:jc w:val="both"/>
        <w:rPr>
          <w:color w:val="000000"/>
          <w:sz w:val="28"/>
          <w:szCs w:val="28"/>
        </w:rPr>
      </w:pPr>
    </w:p>
    <w:p w:rsidR="00425AEC" w:rsidRPr="00292DD9" w:rsidRDefault="00551632" w:rsidP="00425AEC">
      <w:pPr>
        <w:spacing w:line="360" w:lineRule="auto"/>
        <w:ind w:firstLine="709"/>
        <w:jc w:val="both"/>
        <w:rPr>
          <w:color w:val="000000"/>
          <w:sz w:val="28"/>
          <w:szCs w:val="28"/>
        </w:rPr>
      </w:pPr>
      <w:r w:rsidRPr="00292DD9">
        <w:rPr>
          <w:b/>
          <w:color w:val="000000"/>
          <w:position w:val="-24"/>
          <w:sz w:val="28"/>
          <w:szCs w:val="28"/>
        </w:rPr>
        <w:object w:dxaOrig="1240" w:dyaOrig="620">
          <v:shape id="_x0000_i1042" type="#_x0000_t75" style="width:62.25pt;height:30.75pt" o:ole="">
            <v:imagedata r:id="rId38" o:title=""/>
          </v:shape>
          <o:OLEObject Type="Embed" ProgID="Equation.3" ShapeID="_x0000_i1042" DrawAspect="Content" ObjectID="_1458243162" r:id="rId39"/>
        </w:object>
      </w:r>
      <w:r w:rsidR="00425AEC" w:rsidRPr="00292DD9">
        <w:rPr>
          <w:b/>
          <w:color w:val="000000"/>
          <w:sz w:val="28"/>
          <w:szCs w:val="28"/>
        </w:rPr>
        <w:t xml:space="preserve"> </w:t>
      </w:r>
      <w:r w:rsidR="004C665D" w:rsidRPr="00292DD9">
        <w:rPr>
          <w:color w:val="000000"/>
          <w:sz w:val="28"/>
          <w:szCs w:val="28"/>
        </w:rPr>
        <w:t>(2.11)</w:t>
      </w:r>
    </w:p>
    <w:p w:rsidR="009364D9" w:rsidRDefault="009364D9" w:rsidP="00425AEC">
      <w:pPr>
        <w:spacing w:line="360" w:lineRule="auto"/>
        <w:ind w:firstLine="709"/>
        <w:jc w:val="both"/>
        <w:rPr>
          <w:color w:val="000000"/>
          <w:sz w:val="28"/>
          <w:szCs w:val="28"/>
        </w:rPr>
      </w:pPr>
    </w:p>
    <w:p w:rsidR="00425AEC" w:rsidRPr="00292DD9" w:rsidRDefault="00F96911" w:rsidP="00425AEC">
      <w:pPr>
        <w:spacing w:line="360" w:lineRule="auto"/>
        <w:ind w:firstLine="709"/>
        <w:jc w:val="both"/>
        <w:rPr>
          <w:color w:val="000000"/>
          <w:sz w:val="28"/>
          <w:szCs w:val="28"/>
        </w:rPr>
      </w:pPr>
      <w:r w:rsidRPr="00292DD9">
        <w:rPr>
          <w:color w:val="000000"/>
          <w:sz w:val="28"/>
          <w:szCs w:val="28"/>
        </w:rPr>
        <w:t>Этот п</w:t>
      </w:r>
      <w:r w:rsidR="00087FE4" w:rsidRPr="00292DD9">
        <w:rPr>
          <w:color w:val="000000"/>
          <w:sz w:val="28"/>
          <w:szCs w:val="28"/>
        </w:rPr>
        <w:t>оказатель</w:t>
      </w:r>
      <w:r w:rsidR="004C665D" w:rsidRPr="00292DD9">
        <w:rPr>
          <w:color w:val="000000"/>
          <w:sz w:val="28"/>
          <w:szCs w:val="28"/>
        </w:rPr>
        <w:t xml:space="preserve"> является основополагающим</w:t>
      </w:r>
      <w:r w:rsidR="00087FE4" w:rsidRPr="00292DD9">
        <w:rPr>
          <w:color w:val="000000"/>
          <w:sz w:val="28"/>
          <w:szCs w:val="28"/>
        </w:rPr>
        <w:t xml:space="preserve"> для оценки финансовой состоятельности предприятия, достаточности имеющихся у нее оборотных средств, которые при необходимости могут быть мобилизованы для погашения ее краткосрочных обязательств. Этот показатель является очень укрупненным, поскольку не учитывает степень ликвидности отдельных элементов оборотного капитала. В соответствии с официальными документами, Министерство </w:t>
      </w:r>
      <w:r w:rsidRPr="00292DD9">
        <w:rPr>
          <w:color w:val="000000"/>
          <w:sz w:val="28"/>
          <w:szCs w:val="28"/>
        </w:rPr>
        <w:t>экономи</w:t>
      </w:r>
      <w:r w:rsidR="00087FE4" w:rsidRPr="00292DD9">
        <w:rPr>
          <w:color w:val="000000"/>
          <w:sz w:val="28"/>
          <w:szCs w:val="28"/>
        </w:rPr>
        <w:t>ки РФ в приказе от 1 октября 1997</w:t>
      </w:r>
      <w:r w:rsidR="00BB0140" w:rsidRPr="00292DD9">
        <w:rPr>
          <w:color w:val="000000"/>
          <w:sz w:val="28"/>
          <w:szCs w:val="28"/>
        </w:rPr>
        <w:t> г</w:t>
      </w:r>
      <w:r w:rsidR="00087FE4" w:rsidRPr="00292DD9">
        <w:rPr>
          <w:color w:val="000000"/>
          <w:sz w:val="28"/>
          <w:szCs w:val="28"/>
        </w:rPr>
        <w:t xml:space="preserve">. </w:t>
      </w:r>
      <w:r w:rsidR="00BB0140" w:rsidRPr="00292DD9">
        <w:rPr>
          <w:color w:val="000000"/>
          <w:sz w:val="28"/>
          <w:szCs w:val="28"/>
        </w:rPr>
        <w:t>№1</w:t>
      </w:r>
      <w:r w:rsidR="00087FE4" w:rsidRPr="00292DD9">
        <w:rPr>
          <w:color w:val="000000"/>
          <w:sz w:val="28"/>
          <w:szCs w:val="28"/>
        </w:rPr>
        <w:t>18 р</w:t>
      </w:r>
      <w:r w:rsidR="00591F86" w:rsidRPr="00292DD9">
        <w:rPr>
          <w:color w:val="000000"/>
          <w:sz w:val="28"/>
          <w:szCs w:val="28"/>
        </w:rPr>
        <w:t>екомендует границы этого показа</w:t>
      </w:r>
      <w:r w:rsidR="00087FE4" w:rsidRPr="00292DD9">
        <w:rPr>
          <w:color w:val="000000"/>
          <w:sz w:val="28"/>
          <w:szCs w:val="28"/>
        </w:rPr>
        <w:t>теля от 1 до 2. Но существует официальный норматив (распоряжение от 12.08.94</w:t>
      </w:r>
      <w:r w:rsidR="00425AEC" w:rsidRPr="00292DD9">
        <w:rPr>
          <w:color w:val="000000"/>
          <w:sz w:val="28"/>
          <w:szCs w:val="28"/>
        </w:rPr>
        <w:t xml:space="preserve"> </w:t>
      </w:r>
      <w:r w:rsidR="00BB0140" w:rsidRPr="00292DD9">
        <w:rPr>
          <w:color w:val="000000"/>
          <w:sz w:val="28"/>
          <w:szCs w:val="28"/>
        </w:rPr>
        <w:t>№3</w:t>
      </w:r>
      <w:r w:rsidR="00087FE4" w:rsidRPr="00292DD9">
        <w:rPr>
          <w:color w:val="000000"/>
          <w:sz w:val="28"/>
          <w:szCs w:val="28"/>
        </w:rPr>
        <w:t>1</w:t>
      </w:r>
      <w:r w:rsidR="00BB0140" w:rsidRPr="00292DD9">
        <w:rPr>
          <w:color w:val="000000"/>
          <w:sz w:val="28"/>
          <w:szCs w:val="28"/>
        </w:rPr>
        <w:t>-р</w:t>
      </w:r>
      <w:r w:rsidR="00087FE4" w:rsidRPr="00292DD9">
        <w:rPr>
          <w:color w:val="000000"/>
          <w:sz w:val="28"/>
          <w:szCs w:val="28"/>
        </w:rPr>
        <w:t>), в соответствии с которым значение должно быть больше 2.</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 xml:space="preserve">Коэффициент увеличился за 4 года до 2,88, </w:t>
      </w:r>
      <w:r w:rsidR="00BB0140" w:rsidRPr="00292DD9">
        <w:rPr>
          <w:color w:val="000000"/>
          <w:sz w:val="28"/>
          <w:szCs w:val="28"/>
        </w:rPr>
        <w:t>т.е.</w:t>
      </w:r>
      <w:r w:rsidRPr="00292DD9">
        <w:rPr>
          <w:color w:val="000000"/>
          <w:sz w:val="28"/>
          <w:szCs w:val="28"/>
        </w:rPr>
        <w:t xml:space="preserve"> предприятие может погасить 28</w:t>
      </w:r>
      <w:r w:rsidR="00BB0140" w:rsidRPr="00292DD9">
        <w:rPr>
          <w:color w:val="000000"/>
          <w:sz w:val="28"/>
          <w:szCs w:val="28"/>
        </w:rPr>
        <w:t>8%</w:t>
      </w:r>
      <w:r w:rsidRPr="00292DD9">
        <w:rPr>
          <w:color w:val="000000"/>
          <w:sz w:val="28"/>
          <w:szCs w:val="28"/>
        </w:rPr>
        <w:t xml:space="preserve"> текущих обязательств, мобилизовав оборотные средства.</w:t>
      </w:r>
    </w:p>
    <w:p w:rsidR="009364D9" w:rsidRDefault="009364D9" w:rsidP="00425AEC">
      <w:pPr>
        <w:spacing w:line="360" w:lineRule="auto"/>
        <w:ind w:firstLine="709"/>
        <w:jc w:val="both"/>
        <w:rPr>
          <w:color w:val="000000"/>
          <w:sz w:val="28"/>
          <w:szCs w:val="28"/>
        </w:rPr>
      </w:pPr>
    </w:p>
    <w:p w:rsidR="00087FE4" w:rsidRPr="009364D9" w:rsidRDefault="00591F86" w:rsidP="00425AEC">
      <w:pPr>
        <w:spacing w:line="360" w:lineRule="auto"/>
        <w:ind w:firstLine="709"/>
        <w:jc w:val="both"/>
        <w:rPr>
          <w:color w:val="000000"/>
          <w:sz w:val="28"/>
          <w:szCs w:val="28"/>
        </w:rPr>
      </w:pPr>
      <w:r w:rsidRPr="00292DD9">
        <w:rPr>
          <w:color w:val="000000"/>
          <w:sz w:val="28"/>
          <w:szCs w:val="28"/>
        </w:rPr>
        <w:t>Таблица 2</w:t>
      </w:r>
      <w:r w:rsidR="00CF0CCA" w:rsidRPr="00292DD9">
        <w:rPr>
          <w:color w:val="000000"/>
          <w:sz w:val="28"/>
          <w:szCs w:val="28"/>
        </w:rPr>
        <w:t>.</w:t>
      </w:r>
      <w:r w:rsidR="00CF0CCA" w:rsidRPr="00292DD9">
        <w:rPr>
          <w:color w:val="000000"/>
          <w:sz w:val="28"/>
          <w:szCs w:val="28"/>
          <w:lang w:val="en-US"/>
        </w:rPr>
        <w:t>17</w:t>
      </w:r>
      <w:r w:rsidR="009364D9">
        <w:rPr>
          <w:color w:val="000000"/>
          <w:sz w:val="28"/>
          <w:szCs w:val="28"/>
        </w:rPr>
        <w:t xml:space="preserve">. </w:t>
      </w:r>
      <w:r w:rsidR="00087FE4" w:rsidRPr="009364D9">
        <w:rPr>
          <w:color w:val="000000"/>
          <w:sz w:val="28"/>
          <w:szCs w:val="28"/>
        </w:rPr>
        <w:t>Показатели ликвидности</w:t>
      </w:r>
    </w:p>
    <w:tbl>
      <w:tblPr>
        <w:tblStyle w:val="11"/>
        <w:tblW w:w="9297" w:type="dxa"/>
        <w:jc w:val="center"/>
        <w:tblLook w:val="0000" w:firstRow="0" w:lastRow="0" w:firstColumn="0" w:lastColumn="0" w:noHBand="0" w:noVBand="0"/>
      </w:tblPr>
      <w:tblGrid>
        <w:gridCol w:w="2260"/>
        <w:gridCol w:w="1300"/>
        <w:gridCol w:w="1300"/>
        <w:gridCol w:w="1300"/>
        <w:gridCol w:w="1363"/>
        <w:gridCol w:w="1774"/>
      </w:tblGrid>
      <w:tr w:rsidR="00087FE4" w:rsidRPr="00292DD9" w:rsidTr="00425AEC">
        <w:trPr>
          <w:cantSplit/>
          <w:trHeight w:val="554"/>
          <w:jc w:val="center"/>
        </w:trPr>
        <w:tc>
          <w:tcPr>
            <w:tcW w:w="1216" w:type="pct"/>
            <w:vMerge w:val="restart"/>
          </w:tcPr>
          <w:p w:rsidR="00087FE4" w:rsidRPr="00292DD9" w:rsidRDefault="00087FE4" w:rsidP="00425AEC">
            <w:pPr>
              <w:spacing w:line="360" w:lineRule="auto"/>
              <w:jc w:val="both"/>
              <w:rPr>
                <w:color w:val="000000"/>
                <w:sz w:val="20"/>
              </w:rPr>
            </w:pPr>
            <w:r w:rsidRPr="00292DD9">
              <w:rPr>
                <w:color w:val="000000"/>
                <w:sz w:val="20"/>
              </w:rPr>
              <w:t>Показатель</w:t>
            </w:r>
          </w:p>
        </w:tc>
        <w:tc>
          <w:tcPr>
            <w:tcW w:w="2830" w:type="pct"/>
            <w:gridSpan w:val="4"/>
          </w:tcPr>
          <w:p w:rsidR="00087FE4" w:rsidRPr="00292DD9" w:rsidRDefault="00087FE4" w:rsidP="00425AEC">
            <w:pPr>
              <w:spacing w:line="360" w:lineRule="auto"/>
              <w:jc w:val="both"/>
              <w:rPr>
                <w:color w:val="000000"/>
                <w:sz w:val="20"/>
              </w:rPr>
            </w:pPr>
            <w:r w:rsidRPr="00292DD9">
              <w:rPr>
                <w:color w:val="000000"/>
                <w:sz w:val="20"/>
              </w:rPr>
              <w:t>Абсолютная величина</w:t>
            </w:r>
          </w:p>
          <w:p w:rsidR="00087FE4" w:rsidRPr="00292DD9" w:rsidRDefault="00087FE4" w:rsidP="00425AEC">
            <w:pPr>
              <w:spacing w:line="360" w:lineRule="auto"/>
              <w:jc w:val="both"/>
              <w:rPr>
                <w:color w:val="000000"/>
                <w:sz w:val="20"/>
              </w:rPr>
            </w:pPr>
            <w:r w:rsidRPr="00292DD9">
              <w:rPr>
                <w:color w:val="000000"/>
                <w:sz w:val="20"/>
              </w:rPr>
              <w:t xml:space="preserve">на конец года, </w:t>
            </w:r>
            <w:r w:rsidR="00BB0140" w:rsidRPr="00292DD9">
              <w:rPr>
                <w:color w:val="000000"/>
                <w:sz w:val="20"/>
              </w:rPr>
              <w:t>тыс. р</w:t>
            </w:r>
            <w:r w:rsidRPr="00292DD9">
              <w:rPr>
                <w:color w:val="000000"/>
                <w:sz w:val="20"/>
              </w:rPr>
              <w:t>уб.</w:t>
            </w:r>
          </w:p>
        </w:tc>
        <w:tc>
          <w:tcPr>
            <w:tcW w:w="954" w:type="pct"/>
            <w:vMerge w:val="restart"/>
          </w:tcPr>
          <w:p w:rsidR="00087FE4" w:rsidRPr="00292DD9" w:rsidRDefault="009364D9" w:rsidP="00425AEC">
            <w:pPr>
              <w:spacing w:line="360" w:lineRule="auto"/>
              <w:jc w:val="both"/>
              <w:rPr>
                <w:color w:val="000000"/>
                <w:sz w:val="20"/>
              </w:rPr>
            </w:pPr>
            <w:r>
              <w:rPr>
                <w:color w:val="000000"/>
                <w:sz w:val="20"/>
              </w:rPr>
              <w:t>Рекомен</w:t>
            </w:r>
            <w:r w:rsidR="00087FE4" w:rsidRPr="00292DD9">
              <w:rPr>
                <w:color w:val="000000"/>
                <w:sz w:val="20"/>
              </w:rPr>
              <w:t>дуемые значения</w:t>
            </w:r>
          </w:p>
        </w:tc>
      </w:tr>
      <w:tr w:rsidR="00087FE4" w:rsidRPr="00292DD9" w:rsidTr="00425AEC">
        <w:trPr>
          <w:cantSplit/>
          <w:trHeight w:val="404"/>
          <w:jc w:val="center"/>
        </w:trPr>
        <w:tc>
          <w:tcPr>
            <w:tcW w:w="1216" w:type="pct"/>
            <w:vMerge/>
          </w:tcPr>
          <w:p w:rsidR="00087FE4" w:rsidRPr="00292DD9" w:rsidRDefault="00087FE4" w:rsidP="00425AEC">
            <w:pPr>
              <w:spacing w:line="360" w:lineRule="auto"/>
              <w:jc w:val="both"/>
              <w:rPr>
                <w:color w:val="000000"/>
                <w:sz w:val="20"/>
              </w:rPr>
            </w:pPr>
          </w:p>
        </w:tc>
        <w:tc>
          <w:tcPr>
            <w:tcW w:w="699" w:type="pct"/>
          </w:tcPr>
          <w:p w:rsidR="00087FE4" w:rsidRPr="00292DD9" w:rsidRDefault="004C665D"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699" w:type="pct"/>
          </w:tcPr>
          <w:p w:rsidR="00087FE4" w:rsidRPr="00292DD9" w:rsidRDefault="0023517F" w:rsidP="00425AEC">
            <w:pPr>
              <w:spacing w:line="360" w:lineRule="auto"/>
              <w:jc w:val="both"/>
              <w:rPr>
                <w:color w:val="000000"/>
                <w:sz w:val="20"/>
              </w:rPr>
            </w:pPr>
            <w:r w:rsidRPr="00292DD9">
              <w:rPr>
                <w:color w:val="000000"/>
                <w:sz w:val="20"/>
              </w:rPr>
              <w:t>2005</w:t>
            </w:r>
          </w:p>
        </w:tc>
        <w:tc>
          <w:tcPr>
            <w:tcW w:w="699" w:type="pct"/>
          </w:tcPr>
          <w:p w:rsidR="00087FE4" w:rsidRPr="00292DD9" w:rsidRDefault="0023517F" w:rsidP="00425AEC">
            <w:pPr>
              <w:spacing w:line="360" w:lineRule="auto"/>
              <w:jc w:val="both"/>
              <w:rPr>
                <w:color w:val="000000"/>
                <w:sz w:val="20"/>
              </w:rPr>
            </w:pPr>
            <w:r w:rsidRPr="00292DD9">
              <w:rPr>
                <w:color w:val="000000"/>
                <w:sz w:val="20"/>
              </w:rPr>
              <w:t>2006</w:t>
            </w:r>
          </w:p>
        </w:tc>
        <w:tc>
          <w:tcPr>
            <w:tcW w:w="732" w:type="pct"/>
          </w:tcPr>
          <w:p w:rsidR="00087FE4" w:rsidRPr="00292DD9" w:rsidRDefault="0023517F" w:rsidP="00425AEC">
            <w:pPr>
              <w:spacing w:line="360" w:lineRule="auto"/>
              <w:jc w:val="both"/>
              <w:rPr>
                <w:color w:val="000000"/>
                <w:sz w:val="20"/>
              </w:rPr>
            </w:pPr>
            <w:r w:rsidRPr="00292DD9">
              <w:rPr>
                <w:color w:val="000000"/>
                <w:sz w:val="20"/>
              </w:rPr>
              <w:t>2007</w:t>
            </w:r>
          </w:p>
        </w:tc>
        <w:tc>
          <w:tcPr>
            <w:tcW w:w="954" w:type="pct"/>
            <w:vMerge/>
          </w:tcPr>
          <w:p w:rsidR="00087FE4" w:rsidRPr="00292DD9" w:rsidRDefault="00087FE4" w:rsidP="00425AEC">
            <w:pPr>
              <w:spacing w:line="360" w:lineRule="auto"/>
              <w:jc w:val="both"/>
              <w:rPr>
                <w:color w:val="000000"/>
                <w:sz w:val="20"/>
              </w:rPr>
            </w:pPr>
          </w:p>
        </w:tc>
      </w:tr>
      <w:tr w:rsidR="00087FE4" w:rsidRPr="00292DD9" w:rsidTr="00425AEC">
        <w:trPr>
          <w:cantSplit/>
          <w:trHeight w:val="503"/>
          <w:jc w:val="center"/>
        </w:trPr>
        <w:tc>
          <w:tcPr>
            <w:tcW w:w="1216" w:type="pct"/>
          </w:tcPr>
          <w:p w:rsidR="00087FE4" w:rsidRPr="00292DD9" w:rsidRDefault="00087FE4" w:rsidP="00425AEC">
            <w:pPr>
              <w:spacing w:line="360" w:lineRule="auto"/>
              <w:jc w:val="both"/>
              <w:rPr>
                <w:color w:val="000000"/>
                <w:sz w:val="20"/>
              </w:rPr>
            </w:pPr>
            <w:r w:rsidRPr="00292DD9">
              <w:rPr>
                <w:color w:val="000000"/>
                <w:sz w:val="20"/>
              </w:rPr>
              <w:t>Коэффициент абсолютной ликвидности</w:t>
            </w:r>
          </w:p>
        </w:tc>
        <w:tc>
          <w:tcPr>
            <w:tcW w:w="699" w:type="pct"/>
          </w:tcPr>
          <w:p w:rsidR="00087FE4" w:rsidRPr="00292DD9" w:rsidRDefault="00087FE4" w:rsidP="00425AEC">
            <w:pPr>
              <w:spacing w:line="360" w:lineRule="auto"/>
              <w:jc w:val="both"/>
              <w:rPr>
                <w:color w:val="000000"/>
                <w:sz w:val="20"/>
              </w:rPr>
            </w:pPr>
            <w:r w:rsidRPr="00292DD9">
              <w:rPr>
                <w:color w:val="000000"/>
                <w:sz w:val="20"/>
              </w:rPr>
              <w:t>0,05</w:t>
            </w:r>
          </w:p>
        </w:tc>
        <w:tc>
          <w:tcPr>
            <w:tcW w:w="699" w:type="pct"/>
          </w:tcPr>
          <w:p w:rsidR="00087FE4" w:rsidRPr="00292DD9" w:rsidRDefault="00087FE4" w:rsidP="00425AEC">
            <w:pPr>
              <w:spacing w:line="360" w:lineRule="auto"/>
              <w:jc w:val="both"/>
              <w:rPr>
                <w:color w:val="000000"/>
                <w:sz w:val="20"/>
              </w:rPr>
            </w:pPr>
            <w:r w:rsidRPr="00292DD9">
              <w:rPr>
                <w:color w:val="000000"/>
                <w:sz w:val="20"/>
              </w:rPr>
              <w:t>0,05</w:t>
            </w:r>
          </w:p>
        </w:tc>
        <w:tc>
          <w:tcPr>
            <w:tcW w:w="699" w:type="pct"/>
          </w:tcPr>
          <w:p w:rsidR="00087FE4" w:rsidRPr="00292DD9" w:rsidRDefault="00087FE4" w:rsidP="00425AEC">
            <w:pPr>
              <w:spacing w:line="360" w:lineRule="auto"/>
              <w:jc w:val="both"/>
              <w:rPr>
                <w:color w:val="000000"/>
                <w:sz w:val="20"/>
              </w:rPr>
            </w:pPr>
            <w:r w:rsidRPr="00292DD9">
              <w:rPr>
                <w:color w:val="000000"/>
                <w:sz w:val="20"/>
              </w:rPr>
              <w:t>0,21</w:t>
            </w:r>
          </w:p>
        </w:tc>
        <w:tc>
          <w:tcPr>
            <w:tcW w:w="732" w:type="pct"/>
          </w:tcPr>
          <w:p w:rsidR="00087FE4" w:rsidRPr="00292DD9" w:rsidRDefault="00087FE4" w:rsidP="00425AEC">
            <w:pPr>
              <w:spacing w:line="360" w:lineRule="auto"/>
              <w:jc w:val="both"/>
              <w:rPr>
                <w:color w:val="000000"/>
                <w:sz w:val="20"/>
              </w:rPr>
            </w:pPr>
            <w:r w:rsidRPr="00292DD9">
              <w:rPr>
                <w:color w:val="000000"/>
                <w:sz w:val="20"/>
              </w:rPr>
              <w:t>0,194</w:t>
            </w:r>
          </w:p>
        </w:tc>
        <w:tc>
          <w:tcPr>
            <w:tcW w:w="954" w:type="pct"/>
          </w:tcPr>
          <w:p w:rsidR="00087FE4" w:rsidRPr="00292DD9" w:rsidRDefault="00087FE4" w:rsidP="00425AEC">
            <w:pPr>
              <w:spacing w:line="360" w:lineRule="auto"/>
              <w:jc w:val="both"/>
              <w:rPr>
                <w:color w:val="000000"/>
                <w:sz w:val="20"/>
              </w:rPr>
            </w:pPr>
            <w:r w:rsidRPr="00292DD9">
              <w:rPr>
                <w:color w:val="000000"/>
                <w:sz w:val="20"/>
                <w:lang w:val="en-US"/>
              </w:rPr>
              <w:t>0.2</w:t>
            </w:r>
            <w:r w:rsidR="00BB0140" w:rsidRPr="00292DD9">
              <w:rPr>
                <w:color w:val="000000"/>
                <w:sz w:val="20"/>
                <w:lang w:val="en-US"/>
              </w:rPr>
              <w:t>–0</w:t>
            </w:r>
            <w:r w:rsidRPr="00292DD9">
              <w:rPr>
                <w:color w:val="000000"/>
                <w:sz w:val="20"/>
                <w:lang w:val="en-US"/>
              </w:rPr>
              <w:t>.</w:t>
            </w:r>
            <w:r w:rsidRPr="00292DD9">
              <w:rPr>
                <w:color w:val="000000"/>
                <w:sz w:val="20"/>
              </w:rPr>
              <w:t>3</w:t>
            </w:r>
          </w:p>
        </w:tc>
      </w:tr>
      <w:tr w:rsidR="00087FE4" w:rsidRPr="00292DD9" w:rsidTr="00425AEC">
        <w:trPr>
          <w:cantSplit/>
          <w:trHeight w:val="503"/>
          <w:jc w:val="center"/>
        </w:trPr>
        <w:tc>
          <w:tcPr>
            <w:tcW w:w="1216" w:type="pct"/>
          </w:tcPr>
          <w:p w:rsidR="00087FE4" w:rsidRPr="00292DD9" w:rsidRDefault="00087FE4" w:rsidP="00425AEC">
            <w:pPr>
              <w:spacing w:line="360" w:lineRule="auto"/>
              <w:jc w:val="both"/>
              <w:rPr>
                <w:color w:val="000000"/>
                <w:sz w:val="20"/>
              </w:rPr>
            </w:pPr>
            <w:r w:rsidRPr="00292DD9">
              <w:rPr>
                <w:color w:val="000000"/>
                <w:sz w:val="20"/>
              </w:rPr>
              <w:t>Коэффициент критической (срочной) ликвидности</w:t>
            </w:r>
          </w:p>
        </w:tc>
        <w:tc>
          <w:tcPr>
            <w:tcW w:w="699" w:type="pct"/>
          </w:tcPr>
          <w:p w:rsidR="00087FE4" w:rsidRPr="00292DD9" w:rsidRDefault="00087FE4" w:rsidP="00425AEC">
            <w:pPr>
              <w:spacing w:line="360" w:lineRule="auto"/>
              <w:jc w:val="both"/>
              <w:rPr>
                <w:color w:val="000000"/>
                <w:sz w:val="20"/>
              </w:rPr>
            </w:pPr>
            <w:r w:rsidRPr="00292DD9">
              <w:rPr>
                <w:color w:val="000000"/>
                <w:sz w:val="20"/>
              </w:rPr>
              <w:t>1,95</w:t>
            </w:r>
          </w:p>
        </w:tc>
        <w:tc>
          <w:tcPr>
            <w:tcW w:w="699" w:type="pct"/>
          </w:tcPr>
          <w:p w:rsidR="00087FE4" w:rsidRPr="00292DD9" w:rsidRDefault="00087FE4" w:rsidP="00425AEC">
            <w:pPr>
              <w:spacing w:line="360" w:lineRule="auto"/>
              <w:jc w:val="both"/>
              <w:rPr>
                <w:color w:val="000000"/>
                <w:sz w:val="20"/>
              </w:rPr>
            </w:pPr>
            <w:r w:rsidRPr="00292DD9">
              <w:rPr>
                <w:color w:val="000000"/>
                <w:sz w:val="20"/>
              </w:rPr>
              <w:t>2,17</w:t>
            </w:r>
          </w:p>
        </w:tc>
        <w:tc>
          <w:tcPr>
            <w:tcW w:w="699" w:type="pct"/>
          </w:tcPr>
          <w:p w:rsidR="00087FE4" w:rsidRPr="00292DD9" w:rsidRDefault="00087FE4" w:rsidP="00425AEC">
            <w:pPr>
              <w:spacing w:line="360" w:lineRule="auto"/>
              <w:jc w:val="both"/>
              <w:rPr>
                <w:color w:val="000000"/>
                <w:sz w:val="20"/>
              </w:rPr>
            </w:pPr>
            <w:r w:rsidRPr="00292DD9">
              <w:rPr>
                <w:color w:val="000000"/>
                <w:sz w:val="20"/>
              </w:rPr>
              <w:t>1,88</w:t>
            </w:r>
          </w:p>
        </w:tc>
        <w:tc>
          <w:tcPr>
            <w:tcW w:w="732" w:type="pct"/>
          </w:tcPr>
          <w:p w:rsidR="00087FE4" w:rsidRPr="00292DD9" w:rsidRDefault="00087FE4" w:rsidP="00425AEC">
            <w:pPr>
              <w:spacing w:line="360" w:lineRule="auto"/>
              <w:jc w:val="both"/>
              <w:rPr>
                <w:color w:val="000000"/>
                <w:sz w:val="20"/>
              </w:rPr>
            </w:pPr>
            <w:r w:rsidRPr="00292DD9">
              <w:rPr>
                <w:color w:val="000000"/>
                <w:sz w:val="20"/>
              </w:rPr>
              <w:t>1,37</w:t>
            </w:r>
          </w:p>
        </w:tc>
        <w:tc>
          <w:tcPr>
            <w:tcW w:w="954" w:type="pct"/>
          </w:tcPr>
          <w:p w:rsidR="00087FE4" w:rsidRPr="00292DD9" w:rsidRDefault="00087FE4" w:rsidP="00425AEC">
            <w:pPr>
              <w:spacing w:line="360" w:lineRule="auto"/>
              <w:jc w:val="both"/>
              <w:rPr>
                <w:color w:val="000000"/>
                <w:sz w:val="20"/>
                <w:lang w:val="en-US"/>
              </w:rPr>
            </w:pPr>
            <w:r w:rsidRPr="00292DD9">
              <w:rPr>
                <w:color w:val="000000"/>
                <w:sz w:val="20"/>
                <w:lang w:val="en-US"/>
              </w:rPr>
              <w:t>&gt;1</w:t>
            </w:r>
          </w:p>
        </w:tc>
      </w:tr>
      <w:tr w:rsidR="00087FE4" w:rsidRPr="00292DD9" w:rsidTr="00425AEC">
        <w:trPr>
          <w:cantSplit/>
          <w:trHeight w:val="503"/>
          <w:jc w:val="center"/>
        </w:trPr>
        <w:tc>
          <w:tcPr>
            <w:tcW w:w="1216" w:type="pct"/>
          </w:tcPr>
          <w:p w:rsidR="00087FE4" w:rsidRPr="00292DD9" w:rsidRDefault="00087FE4" w:rsidP="00425AEC">
            <w:pPr>
              <w:spacing w:line="360" w:lineRule="auto"/>
              <w:jc w:val="both"/>
              <w:rPr>
                <w:color w:val="000000"/>
                <w:sz w:val="20"/>
              </w:rPr>
            </w:pPr>
            <w:r w:rsidRPr="00292DD9">
              <w:rPr>
                <w:color w:val="000000"/>
                <w:sz w:val="20"/>
              </w:rPr>
              <w:t>Коэффициент текущей ликвидности</w:t>
            </w:r>
          </w:p>
        </w:tc>
        <w:tc>
          <w:tcPr>
            <w:tcW w:w="699" w:type="pct"/>
          </w:tcPr>
          <w:p w:rsidR="00087FE4" w:rsidRPr="00292DD9" w:rsidRDefault="00087FE4" w:rsidP="00425AEC">
            <w:pPr>
              <w:spacing w:line="360" w:lineRule="auto"/>
              <w:jc w:val="both"/>
              <w:rPr>
                <w:color w:val="000000"/>
                <w:sz w:val="20"/>
              </w:rPr>
            </w:pPr>
            <w:r w:rsidRPr="00292DD9">
              <w:rPr>
                <w:color w:val="000000"/>
                <w:sz w:val="20"/>
              </w:rPr>
              <w:t>2,54</w:t>
            </w:r>
          </w:p>
        </w:tc>
        <w:tc>
          <w:tcPr>
            <w:tcW w:w="699" w:type="pct"/>
          </w:tcPr>
          <w:p w:rsidR="00087FE4" w:rsidRPr="00292DD9" w:rsidRDefault="00087FE4" w:rsidP="00425AEC">
            <w:pPr>
              <w:spacing w:line="360" w:lineRule="auto"/>
              <w:jc w:val="both"/>
              <w:rPr>
                <w:color w:val="000000"/>
                <w:sz w:val="20"/>
              </w:rPr>
            </w:pPr>
            <w:r w:rsidRPr="00292DD9">
              <w:rPr>
                <w:color w:val="000000"/>
                <w:sz w:val="20"/>
              </w:rPr>
              <w:t>2,81</w:t>
            </w:r>
          </w:p>
        </w:tc>
        <w:tc>
          <w:tcPr>
            <w:tcW w:w="699" w:type="pct"/>
          </w:tcPr>
          <w:p w:rsidR="00087FE4" w:rsidRPr="00292DD9" w:rsidRDefault="00087FE4" w:rsidP="00425AEC">
            <w:pPr>
              <w:spacing w:line="360" w:lineRule="auto"/>
              <w:jc w:val="both"/>
              <w:rPr>
                <w:color w:val="000000"/>
                <w:sz w:val="20"/>
              </w:rPr>
            </w:pPr>
            <w:r w:rsidRPr="00292DD9">
              <w:rPr>
                <w:color w:val="000000"/>
                <w:sz w:val="20"/>
              </w:rPr>
              <w:t>2,72</w:t>
            </w:r>
          </w:p>
        </w:tc>
        <w:tc>
          <w:tcPr>
            <w:tcW w:w="732" w:type="pct"/>
          </w:tcPr>
          <w:p w:rsidR="00087FE4" w:rsidRPr="00292DD9" w:rsidRDefault="00087FE4" w:rsidP="00425AEC">
            <w:pPr>
              <w:spacing w:line="360" w:lineRule="auto"/>
              <w:jc w:val="both"/>
              <w:rPr>
                <w:color w:val="000000"/>
                <w:sz w:val="20"/>
              </w:rPr>
            </w:pPr>
            <w:r w:rsidRPr="00292DD9">
              <w:rPr>
                <w:color w:val="000000"/>
                <w:sz w:val="20"/>
              </w:rPr>
              <w:t>2,88</w:t>
            </w:r>
          </w:p>
        </w:tc>
        <w:tc>
          <w:tcPr>
            <w:tcW w:w="954" w:type="pct"/>
          </w:tcPr>
          <w:p w:rsidR="00087FE4" w:rsidRPr="00292DD9" w:rsidRDefault="00087FE4" w:rsidP="00425AEC">
            <w:pPr>
              <w:spacing w:line="360" w:lineRule="auto"/>
              <w:jc w:val="both"/>
              <w:rPr>
                <w:color w:val="000000"/>
                <w:sz w:val="20"/>
                <w:lang w:val="en-US"/>
              </w:rPr>
            </w:pPr>
            <w:r w:rsidRPr="00292DD9">
              <w:rPr>
                <w:color w:val="000000"/>
                <w:sz w:val="20"/>
                <w:lang w:val="en-US"/>
              </w:rPr>
              <w:t>&gt;2</w:t>
            </w:r>
          </w:p>
        </w:tc>
      </w:tr>
    </w:tbl>
    <w:p w:rsidR="009364D9" w:rsidRDefault="009364D9" w:rsidP="00425AEC">
      <w:pPr>
        <w:spacing w:line="360" w:lineRule="auto"/>
        <w:ind w:firstLine="709"/>
        <w:jc w:val="both"/>
        <w:rPr>
          <w:color w:val="000000"/>
          <w:sz w:val="28"/>
          <w:szCs w:val="28"/>
        </w:rPr>
      </w:pPr>
    </w:p>
    <w:p w:rsidR="00425AEC" w:rsidRPr="00292DD9" w:rsidRDefault="00CF0CCA" w:rsidP="00425AEC">
      <w:pPr>
        <w:spacing w:line="360" w:lineRule="auto"/>
        <w:ind w:firstLine="709"/>
        <w:jc w:val="both"/>
        <w:rPr>
          <w:color w:val="000000"/>
          <w:sz w:val="28"/>
          <w:szCs w:val="28"/>
        </w:rPr>
      </w:pPr>
      <w:r w:rsidRPr="00292DD9">
        <w:rPr>
          <w:color w:val="000000"/>
          <w:sz w:val="28"/>
          <w:szCs w:val="28"/>
        </w:rPr>
        <w:t>На рис.</w:t>
      </w:r>
      <w:r w:rsidR="00BB0140" w:rsidRPr="00292DD9">
        <w:rPr>
          <w:color w:val="000000"/>
          <w:sz w:val="28"/>
          <w:szCs w:val="28"/>
        </w:rPr>
        <w:t> 2</w:t>
      </w:r>
      <w:r w:rsidRPr="00292DD9">
        <w:rPr>
          <w:color w:val="000000"/>
          <w:sz w:val="28"/>
          <w:szCs w:val="28"/>
        </w:rPr>
        <w:t>.10</w:t>
      </w:r>
      <w:r w:rsidR="00087FE4" w:rsidRPr="00292DD9">
        <w:rPr>
          <w:color w:val="000000"/>
          <w:sz w:val="28"/>
          <w:szCs w:val="28"/>
        </w:rPr>
        <w:t xml:space="preserve"> представлена динамика</w:t>
      </w:r>
      <w:r w:rsidR="00591F86" w:rsidRPr="00292DD9">
        <w:rPr>
          <w:color w:val="000000"/>
          <w:sz w:val="28"/>
          <w:szCs w:val="28"/>
        </w:rPr>
        <w:t xml:space="preserve"> показателей ликвидности. Несом</w:t>
      </w:r>
      <w:r w:rsidR="00087FE4" w:rsidRPr="00292DD9">
        <w:rPr>
          <w:color w:val="000000"/>
          <w:sz w:val="28"/>
          <w:szCs w:val="28"/>
        </w:rPr>
        <w:t>ненно, бросается в глаза рост показателя</w:t>
      </w:r>
      <w:r w:rsidR="00591F86" w:rsidRPr="00292DD9">
        <w:rPr>
          <w:color w:val="000000"/>
          <w:sz w:val="28"/>
          <w:szCs w:val="28"/>
        </w:rPr>
        <w:t xml:space="preserve"> абсолютной ликвидности, положи</w:t>
      </w:r>
      <w:r w:rsidR="00087FE4" w:rsidRPr="00292DD9">
        <w:rPr>
          <w:color w:val="000000"/>
          <w:sz w:val="28"/>
          <w:szCs w:val="28"/>
        </w:rPr>
        <w:t>тельная тенденция показателя текущей ликв</w:t>
      </w:r>
      <w:r w:rsidR="00591F86" w:rsidRPr="00292DD9">
        <w:rPr>
          <w:color w:val="000000"/>
          <w:sz w:val="28"/>
          <w:szCs w:val="28"/>
        </w:rPr>
        <w:t xml:space="preserve">идности, </w:t>
      </w:r>
      <w:r w:rsidR="00BB0140" w:rsidRPr="00292DD9">
        <w:rPr>
          <w:color w:val="000000"/>
          <w:sz w:val="28"/>
          <w:szCs w:val="28"/>
        </w:rPr>
        <w:t>т.е.</w:t>
      </w:r>
      <w:r w:rsidR="00591F86" w:rsidRPr="00292DD9">
        <w:rPr>
          <w:color w:val="000000"/>
          <w:sz w:val="28"/>
          <w:szCs w:val="28"/>
        </w:rPr>
        <w:t xml:space="preserve"> возрастает способ</w:t>
      </w:r>
      <w:r w:rsidR="00087FE4" w:rsidRPr="00292DD9">
        <w:rPr>
          <w:color w:val="000000"/>
          <w:sz w:val="28"/>
          <w:szCs w:val="28"/>
        </w:rPr>
        <w:t>ность рассчитываться по своим обязатель</w:t>
      </w:r>
      <w:r w:rsidR="00591F86" w:rsidRPr="00292DD9">
        <w:rPr>
          <w:color w:val="000000"/>
          <w:sz w:val="28"/>
          <w:szCs w:val="28"/>
        </w:rPr>
        <w:t>ствам. Единственный насторажива</w:t>
      </w:r>
      <w:r w:rsidR="00087FE4" w:rsidRPr="00292DD9">
        <w:rPr>
          <w:color w:val="000000"/>
          <w:sz w:val="28"/>
          <w:szCs w:val="28"/>
        </w:rPr>
        <w:t xml:space="preserve">ющий момент </w:t>
      </w:r>
      <w:r w:rsidR="00BB0140" w:rsidRPr="00292DD9">
        <w:rPr>
          <w:color w:val="000000"/>
          <w:sz w:val="28"/>
          <w:szCs w:val="28"/>
        </w:rPr>
        <w:t xml:space="preserve">– </w:t>
      </w:r>
      <w:r w:rsidR="00087FE4" w:rsidRPr="00292DD9">
        <w:rPr>
          <w:color w:val="000000"/>
          <w:sz w:val="28"/>
          <w:szCs w:val="28"/>
        </w:rPr>
        <w:t>падение коэффициента критической ликвидности, что в большей степени определяется несоответствием величины дебиторской и кредиторской задолженности. Но пока он находится выше рекомендуемого уровня и говорит о платежеспособности за счет соответствующих активов.</w:t>
      </w:r>
    </w:p>
    <w:p w:rsidR="00087FE4" w:rsidRDefault="00087FE4" w:rsidP="00425AEC">
      <w:pPr>
        <w:spacing w:line="360" w:lineRule="auto"/>
        <w:ind w:firstLine="709"/>
        <w:jc w:val="both"/>
        <w:rPr>
          <w:color w:val="000000"/>
          <w:sz w:val="28"/>
          <w:szCs w:val="28"/>
        </w:rPr>
      </w:pPr>
      <w:r w:rsidRPr="00292DD9">
        <w:rPr>
          <w:color w:val="000000"/>
          <w:sz w:val="28"/>
          <w:szCs w:val="28"/>
        </w:rPr>
        <w:t>Таким образом, по данному направлению анализа можно сделать вывод о том, что ликвидность предприятия находится на хорошем уровне.</w:t>
      </w:r>
    </w:p>
    <w:p w:rsidR="009364D9" w:rsidRDefault="009364D9" w:rsidP="00425AEC">
      <w:pPr>
        <w:spacing w:line="360" w:lineRule="auto"/>
        <w:ind w:firstLine="709"/>
        <w:jc w:val="both"/>
        <w:rPr>
          <w:color w:val="000000"/>
          <w:sz w:val="28"/>
          <w:szCs w:val="28"/>
        </w:rPr>
      </w:pPr>
    </w:p>
    <w:p w:rsidR="00591F86" w:rsidRPr="00292DD9" w:rsidRDefault="009364D9" w:rsidP="00425AEC">
      <w:pPr>
        <w:spacing w:line="360" w:lineRule="auto"/>
        <w:ind w:firstLine="709"/>
        <w:jc w:val="both"/>
        <w:rPr>
          <w:color w:val="000000"/>
          <w:sz w:val="28"/>
          <w:szCs w:val="28"/>
        </w:rPr>
      </w:pPr>
      <w:r>
        <w:rPr>
          <w:color w:val="000000"/>
          <w:sz w:val="28"/>
          <w:szCs w:val="28"/>
        </w:rPr>
        <w:br w:type="page"/>
      </w:r>
      <w:r w:rsidR="00551632" w:rsidRPr="00292DD9">
        <w:rPr>
          <w:color w:val="000000"/>
          <w:sz w:val="28"/>
          <w:szCs w:val="28"/>
        </w:rPr>
        <w:object w:dxaOrig="7335" w:dyaOrig="3690">
          <v:shape id="_x0000_i1043" type="#_x0000_t75" style="width:366.75pt;height:184.5pt" o:ole="" fillcolor="window">
            <v:imagedata r:id="rId40" o:title=""/>
          </v:shape>
          <o:OLEObject Type="Embed" ProgID="MSGraph.Chart.8" ShapeID="_x0000_i1043" DrawAspect="Content" ObjectID="_1458243163" r:id="rId41">
            <o:FieldCodes>\s</o:FieldCodes>
          </o:OLEObject>
        </w:object>
      </w:r>
    </w:p>
    <w:p w:rsidR="00425AEC" w:rsidRPr="00292DD9" w:rsidRDefault="00591F86" w:rsidP="00425AEC">
      <w:pPr>
        <w:spacing w:line="360" w:lineRule="auto"/>
        <w:ind w:firstLine="709"/>
        <w:jc w:val="both"/>
        <w:rPr>
          <w:color w:val="000000"/>
          <w:sz w:val="28"/>
          <w:szCs w:val="28"/>
        </w:rPr>
      </w:pPr>
      <w:r w:rsidRPr="000A2F76">
        <w:rPr>
          <w:color w:val="000000"/>
          <w:sz w:val="28"/>
          <w:szCs w:val="28"/>
        </w:rPr>
        <w:t>Рис.</w:t>
      </w:r>
      <w:r w:rsidR="00BB0140" w:rsidRPr="000A2F76">
        <w:rPr>
          <w:color w:val="000000"/>
          <w:sz w:val="28"/>
          <w:szCs w:val="28"/>
        </w:rPr>
        <w:t> 2</w:t>
      </w:r>
      <w:r w:rsidR="00CF0CCA" w:rsidRPr="000A2F76">
        <w:rPr>
          <w:color w:val="000000"/>
          <w:sz w:val="28"/>
          <w:szCs w:val="28"/>
        </w:rPr>
        <w:t>.</w:t>
      </w:r>
      <w:r w:rsidRPr="000A2F76">
        <w:rPr>
          <w:color w:val="000000"/>
          <w:sz w:val="28"/>
          <w:szCs w:val="28"/>
        </w:rPr>
        <w:t>1</w:t>
      </w:r>
      <w:r w:rsidR="00CF0CCA" w:rsidRPr="000A2F76">
        <w:rPr>
          <w:color w:val="000000"/>
          <w:sz w:val="28"/>
          <w:szCs w:val="28"/>
        </w:rPr>
        <w:t>0</w:t>
      </w:r>
      <w:r w:rsidR="00087FE4" w:rsidRPr="00292DD9">
        <w:rPr>
          <w:b/>
          <w:color w:val="000000"/>
          <w:sz w:val="28"/>
          <w:szCs w:val="28"/>
        </w:rPr>
        <w:t xml:space="preserve"> </w:t>
      </w:r>
      <w:r w:rsidR="00087FE4" w:rsidRPr="00292DD9">
        <w:rPr>
          <w:color w:val="000000"/>
          <w:sz w:val="28"/>
          <w:szCs w:val="28"/>
        </w:rPr>
        <w:t>Коэффициенты ликвидности предприятия</w:t>
      </w:r>
    </w:p>
    <w:p w:rsidR="000A2F76" w:rsidRDefault="000A2F76" w:rsidP="00425AEC">
      <w:pPr>
        <w:spacing w:line="360" w:lineRule="auto"/>
        <w:ind w:firstLine="709"/>
        <w:jc w:val="both"/>
        <w:rPr>
          <w:color w:val="000000"/>
          <w:sz w:val="28"/>
          <w:szCs w:val="28"/>
        </w:rPr>
      </w:pPr>
    </w:p>
    <w:p w:rsidR="00F96911" w:rsidRPr="00292DD9" w:rsidRDefault="00087FE4" w:rsidP="00425AEC">
      <w:pPr>
        <w:spacing w:line="360" w:lineRule="auto"/>
        <w:ind w:firstLine="709"/>
        <w:jc w:val="both"/>
        <w:rPr>
          <w:color w:val="000000"/>
          <w:sz w:val="28"/>
          <w:szCs w:val="28"/>
        </w:rPr>
      </w:pPr>
      <w:r w:rsidRPr="00292DD9">
        <w:rPr>
          <w:color w:val="000000"/>
          <w:sz w:val="28"/>
          <w:szCs w:val="28"/>
        </w:rPr>
        <w:t>Традиционные методы определения коэффициентов ликвидности не принимают во внимание ни состав запасов</w:t>
      </w:r>
      <w:r w:rsidR="00591F86" w:rsidRPr="00292DD9">
        <w:rPr>
          <w:color w:val="000000"/>
          <w:sz w:val="28"/>
          <w:szCs w:val="28"/>
        </w:rPr>
        <w:t>, ни характер дебиторской задол</w:t>
      </w:r>
      <w:r w:rsidRPr="00292DD9">
        <w:rPr>
          <w:color w:val="000000"/>
          <w:sz w:val="28"/>
          <w:szCs w:val="28"/>
        </w:rPr>
        <w:t xml:space="preserve">женности. Дебиторская задолженность на представленном предприятия </w:t>
      </w:r>
      <w:r w:rsidR="003F4820" w:rsidRPr="00292DD9">
        <w:rPr>
          <w:color w:val="000000"/>
          <w:sz w:val="28"/>
          <w:szCs w:val="28"/>
        </w:rPr>
        <w:t>на 7</w:t>
      </w:r>
      <w:r w:rsidR="00BB0140" w:rsidRPr="00292DD9">
        <w:rPr>
          <w:color w:val="000000"/>
          <w:sz w:val="28"/>
          <w:szCs w:val="28"/>
        </w:rPr>
        <w:t>7%</w:t>
      </w:r>
      <w:r w:rsidRPr="00292DD9">
        <w:rPr>
          <w:color w:val="000000"/>
          <w:sz w:val="28"/>
          <w:szCs w:val="28"/>
        </w:rPr>
        <w:t xml:space="preserve"> просрочена</w:t>
      </w:r>
      <w:r w:rsidR="003F4820" w:rsidRPr="00292DD9">
        <w:rPr>
          <w:color w:val="000000"/>
          <w:sz w:val="28"/>
          <w:szCs w:val="28"/>
        </w:rPr>
        <w:t xml:space="preserve"> более 3</w:t>
      </w:r>
      <w:r w:rsidR="00BB0140" w:rsidRPr="00292DD9">
        <w:rPr>
          <w:color w:val="000000"/>
          <w:sz w:val="28"/>
          <w:szCs w:val="28"/>
        </w:rPr>
        <w:t>-х</w:t>
      </w:r>
      <w:r w:rsidR="003F4820" w:rsidRPr="00292DD9">
        <w:rPr>
          <w:color w:val="000000"/>
          <w:sz w:val="28"/>
          <w:szCs w:val="28"/>
        </w:rPr>
        <w:t xml:space="preserve"> месяцев</w:t>
      </w:r>
      <w:r w:rsidRPr="00292DD9">
        <w:rPr>
          <w:color w:val="000000"/>
          <w:sz w:val="28"/>
          <w:szCs w:val="28"/>
        </w:rPr>
        <w:t xml:space="preserve">. Т.е. если кредиторы потребуют покрытия обязательств, предприятие реально не сможет получить всю дебиторскую </w:t>
      </w:r>
      <w:r w:rsidR="00591F86" w:rsidRPr="00292DD9">
        <w:rPr>
          <w:color w:val="000000"/>
          <w:sz w:val="28"/>
          <w:szCs w:val="28"/>
        </w:rPr>
        <w:t xml:space="preserve">задолженность. Поэтому </w:t>
      </w:r>
      <w:r w:rsidRPr="00292DD9">
        <w:rPr>
          <w:color w:val="000000"/>
          <w:sz w:val="28"/>
          <w:szCs w:val="28"/>
        </w:rPr>
        <w:t>дополнительно рассмотр</w:t>
      </w:r>
      <w:r w:rsidR="00591F86" w:rsidRPr="00292DD9">
        <w:rPr>
          <w:color w:val="000000"/>
          <w:sz w:val="28"/>
          <w:szCs w:val="28"/>
        </w:rPr>
        <w:t>им</w:t>
      </w:r>
      <w:r w:rsidRPr="00292DD9">
        <w:rPr>
          <w:color w:val="000000"/>
          <w:sz w:val="28"/>
          <w:szCs w:val="28"/>
        </w:rPr>
        <w:t xml:space="preserve"> уточненный вариант показателей ликвидности, в котором не буде</w:t>
      </w:r>
      <w:r w:rsidR="00591F86" w:rsidRPr="00292DD9">
        <w:rPr>
          <w:color w:val="000000"/>
          <w:sz w:val="28"/>
          <w:szCs w:val="28"/>
        </w:rPr>
        <w:t>м</w:t>
      </w:r>
      <w:r w:rsidRPr="00292DD9">
        <w:rPr>
          <w:color w:val="000000"/>
          <w:sz w:val="28"/>
          <w:szCs w:val="28"/>
        </w:rPr>
        <w:t xml:space="preserve"> учитывать просроченн</w:t>
      </w:r>
      <w:r w:rsidR="00591F86" w:rsidRPr="00292DD9">
        <w:rPr>
          <w:color w:val="000000"/>
          <w:sz w:val="28"/>
          <w:szCs w:val="28"/>
        </w:rPr>
        <w:t>ую</w:t>
      </w:r>
      <w:r w:rsidRPr="00292DD9">
        <w:rPr>
          <w:color w:val="000000"/>
          <w:sz w:val="28"/>
          <w:szCs w:val="28"/>
        </w:rPr>
        <w:t xml:space="preserve"> задолженность. Так же показатели должны быт</w:t>
      </w:r>
      <w:r w:rsidR="003F4820" w:rsidRPr="00292DD9">
        <w:rPr>
          <w:color w:val="000000"/>
          <w:sz w:val="28"/>
          <w:szCs w:val="28"/>
        </w:rPr>
        <w:t>ь уменьшены на сумму неликвид</w:t>
      </w:r>
      <w:r w:rsidRPr="00292DD9">
        <w:rPr>
          <w:color w:val="000000"/>
          <w:sz w:val="28"/>
          <w:szCs w:val="28"/>
        </w:rPr>
        <w:t>ных запасов, но ввиду отсутствия данных, корректировку проведем лиш</w:t>
      </w:r>
      <w:r w:rsidR="00A2316F" w:rsidRPr="00292DD9">
        <w:rPr>
          <w:color w:val="000000"/>
          <w:sz w:val="28"/>
          <w:szCs w:val="28"/>
        </w:rPr>
        <w:t>ь по дебиторской задолженности</w:t>
      </w:r>
      <w:r w:rsidR="0042367F" w:rsidRPr="00292DD9">
        <w:rPr>
          <w:color w:val="000000"/>
          <w:sz w:val="28"/>
          <w:szCs w:val="28"/>
        </w:rPr>
        <w:t xml:space="preserve"> [17]</w:t>
      </w:r>
      <w:r w:rsidR="00A2316F" w:rsidRPr="00292DD9">
        <w:rPr>
          <w:color w:val="000000"/>
          <w:sz w:val="28"/>
          <w:szCs w:val="28"/>
        </w:rPr>
        <w:t>.</w:t>
      </w:r>
    </w:p>
    <w:p w:rsidR="000A2F76" w:rsidRDefault="000A2F76" w:rsidP="00425AEC">
      <w:pPr>
        <w:spacing w:line="360" w:lineRule="auto"/>
        <w:ind w:firstLine="709"/>
        <w:jc w:val="both"/>
        <w:rPr>
          <w:color w:val="000000"/>
          <w:sz w:val="28"/>
          <w:szCs w:val="28"/>
        </w:rPr>
      </w:pPr>
    </w:p>
    <w:p w:rsidR="00087FE4" w:rsidRPr="000A2F76" w:rsidRDefault="00A02003" w:rsidP="00425AEC">
      <w:pPr>
        <w:spacing w:line="360" w:lineRule="auto"/>
        <w:ind w:firstLine="709"/>
        <w:jc w:val="both"/>
        <w:rPr>
          <w:color w:val="000000"/>
          <w:sz w:val="28"/>
          <w:szCs w:val="28"/>
        </w:rPr>
      </w:pPr>
      <w:r w:rsidRPr="00292DD9">
        <w:rPr>
          <w:color w:val="000000"/>
          <w:sz w:val="28"/>
          <w:szCs w:val="28"/>
        </w:rPr>
        <w:t>Таблица 2</w:t>
      </w:r>
      <w:r w:rsidR="00CF0CCA" w:rsidRPr="00292DD9">
        <w:rPr>
          <w:color w:val="000000"/>
          <w:sz w:val="28"/>
          <w:szCs w:val="28"/>
        </w:rPr>
        <w:t>.18</w:t>
      </w:r>
      <w:r w:rsidR="000A2F76">
        <w:rPr>
          <w:color w:val="000000"/>
          <w:sz w:val="28"/>
          <w:szCs w:val="28"/>
        </w:rPr>
        <w:t xml:space="preserve">. </w:t>
      </w:r>
      <w:r w:rsidR="00087FE4" w:rsidRPr="000A2F76">
        <w:rPr>
          <w:color w:val="000000"/>
          <w:sz w:val="28"/>
          <w:szCs w:val="28"/>
        </w:rPr>
        <w:t>Уточненные показатели ликвидности</w:t>
      </w:r>
    </w:p>
    <w:tbl>
      <w:tblPr>
        <w:tblStyle w:val="11"/>
        <w:tblW w:w="9297" w:type="dxa"/>
        <w:jc w:val="center"/>
        <w:tblLook w:val="0000" w:firstRow="0" w:lastRow="0" w:firstColumn="0" w:lastColumn="0" w:noHBand="0" w:noVBand="0"/>
      </w:tblPr>
      <w:tblGrid>
        <w:gridCol w:w="4292"/>
        <w:gridCol w:w="959"/>
        <w:gridCol w:w="840"/>
        <w:gridCol w:w="958"/>
        <w:gridCol w:w="853"/>
        <w:gridCol w:w="1395"/>
      </w:tblGrid>
      <w:tr w:rsidR="00087FE4" w:rsidRPr="00292DD9" w:rsidTr="000A2F76">
        <w:trPr>
          <w:cantSplit/>
          <w:trHeight w:val="554"/>
          <w:jc w:val="center"/>
        </w:trPr>
        <w:tc>
          <w:tcPr>
            <w:tcW w:w="2308" w:type="pct"/>
            <w:vMerge w:val="restart"/>
          </w:tcPr>
          <w:p w:rsidR="00087FE4" w:rsidRPr="00292DD9" w:rsidRDefault="00087FE4" w:rsidP="00425AEC">
            <w:pPr>
              <w:spacing w:line="360" w:lineRule="auto"/>
              <w:jc w:val="both"/>
              <w:rPr>
                <w:color w:val="000000"/>
                <w:sz w:val="20"/>
              </w:rPr>
            </w:pPr>
            <w:r w:rsidRPr="00292DD9">
              <w:rPr>
                <w:color w:val="000000"/>
                <w:sz w:val="20"/>
              </w:rPr>
              <w:t>Показатель</w:t>
            </w:r>
          </w:p>
        </w:tc>
        <w:tc>
          <w:tcPr>
            <w:tcW w:w="1942" w:type="pct"/>
            <w:gridSpan w:val="4"/>
          </w:tcPr>
          <w:p w:rsidR="00087FE4" w:rsidRPr="00292DD9" w:rsidRDefault="00087FE4" w:rsidP="00425AEC">
            <w:pPr>
              <w:spacing w:line="360" w:lineRule="auto"/>
              <w:jc w:val="both"/>
              <w:rPr>
                <w:color w:val="000000"/>
                <w:sz w:val="20"/>
              </w:rPr>
            </w:pPr>
            <w:r w:rsidRPr="00292DD9">
              <w:rPr>
                <w:color w:val="000000"/>
                <w:sz w:val="20"/>
              </w:rPr>
              <w:t>Абсолютная величина</w:t>
            </w:r>
          </w:p>
          <w:p w:rsidR="00087FE4" w:rsidRPr="00292DD9" w:rsidRDefault="00087FE4" w:rsidP="00425AEC">
            <w:pPr>
              <w:spacing w:line="360" w:lineRule="auto"/>
              <w:jc w:val="both"/>
              <w:rPr>
                <w:color w:val="000000"/>
                <w:sz w:val="20"/>
              </w:rPr>
            </w:pPr>
            <w:r w:rsidRPr="00292DD9">
              <w:rPr>
                <w:color w:val="000000"/>
                <w:sz w:val="20"/>
              </w:rPr>
              <w:t xml:space="preserve">на конец года, </w:t>
            </w:r>
            <w:r w:rsidR="00BB0140" w:rsidRPr="00292DD9">
              <w:rPr>
                <w:color w:val="000000"/>
                <w:sz w:val="20"/>
              </w:rPr>
              <w:t>тыс. р</w:t>
            </w:r>
            <w:r w:rsidRPr="00292DD9">
              <w:rPr>
                <w:color w:val="000000"/>
                <w:sz w:val="20"/>
              </w:rPr>
              <w:t>уб.</w:t>
            </w:r>
          </w:p>
        </w:tc>
        <w:tc>
          <w:tcPr>
            <w:tcW w:w="750" w:type="pct"/>
            <w:vMerge w:val="restart"/>
          </w:tcPr>
          <w:p w:rsidR="00087FE4" w:rsidRPr="00292DD9" w:rsidRDefault="00087FE4" w:rsidP="00425AEC">
            <w:pPr>
              <w:spacing w:line="360" w:lineRule="auto"/>
              <w:jc w:val="both"/>
              <w:rPr>
                <w:color w:val="000000"/>
                <w:sz w:val="20"/>
              </w:rPr>
            </w:pPr>
            <w:r w:rsidRPr="00292DD9">
              <w:rPr>
                <w:color w:val="000000"/>
                <w:sz w:val="20"/>
              </w:rPr>
              <w:t>Нормативные показатели</w:t>
            </w:r>
          </w:p>
        </w:tc>
      </w:tr>
      <w:tr w:rsidR="00087FE4" w:rsidRPr="00292DD9" w:rsidTr="000A2F76">
        <w:trPr>
          <w:cantSplit/>
          <w:trHeight w:val="404"/>
          <w:jc w:val="center"/>
        </w:trPr>
        <w:tc>
          <w:tcPr>
            <w:tcW w:w="2308" w:type="pct"/>
            <w:vMerge/>
          </w:tcPr>
          <w:p w:rsidR="00087FE4" w:rsidRPr="00292DD9" w:rsidRDefault="00087FE4" w:rsidP="00425AEC">
            <w:pPr>
              <w:spacing w:line="360" w:lineRule="auto"/>
              <w:jc w:val="both"/>
              <w:rPr>
                <w:color w:val="000000"/>
                <w:sz w:val="20"/>
              </w:rPr>
            </w:pPr>
          </w:p>
        </w:tc>
        <w:tc>
          <w:tcPr>
            <w:tcW w:w="516" w:type="pct"/>
          </w:tcPr>
          <w:p w:rsidR="00087FE4" w:rsidRPr="00292DD9" w:rsidRDefault="00A2316F"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452" w:type="pct"/>
          </w:tcPr>
          <w:p w:rsidR="00087FE4" w:rsidRPr="00292DD9" w:rsidRDefault="0023517F" w:rsidP="00425AEC">
            <w:pPr>
              <w:spacing w:line="360" w:lineRule="auto"/>
              <w:jc w:val="both"/>
              <w:rPr>
                <w:color w:val="000000"/>
                <w:sz w:val="20"/>
              </w:rPr>
            </w:pPr>
            <w:r w:rsidRPr="00292DD9">
              <w:rPr>
                <w:color w:val="000000"/>
                <w:sz w:val="20"/>
              </w:rPr>
              <w:t>2005</w:t>
            </w:r>
          </w:p>
        </w:tc>
        <w:tc>
          <w:tcPr>
            <w:tcW w:w="515" w:type="pct"/>
          </w:tcPr>
          <w:p w:rsidR="00087FE4" w:rsidRPr="00292DD9" w:rsidRDefault="0023517F" w:rsidP="00425AEC">
            <w:pPr>
              <w:spacing w:line="360" w:lineRule="auto"/>
              <w:jc w:val="both"/>
              <w:rPr>
                <w:color w:val="000000"/>
                <w:sz w:val="20"/>
              </w:rPr>
            </w:pPr>
            <w:r w:rsidRPr="00292DD9">
              <w:rPr>
                <w:color w:val="000000"/>
                <w:sz w:val="20"/>
              </w:rPr>
              <w:t>2006</w:t>
            </w:r>
          </w:p>
        </w:tc>
        <w:tc>
          <w:tcPr>
            <w:tcW w:w="459" w:type="pct"/>
          </w:tcPr>
          <w:p w:rsidR="00087FE4" w:rsidRPr="00292DD9" w:rsidRDefault="0023517F" w:rsidP="00425AEC">
            <w:pPr>
              <w:spacing w:line="360" w:lineRule="auto"/>
              <w:jc w:val="both"/>
              <w:rPr>
                <w:color w:val="000000"/>
                <w:sz w:val="20"/>
              </w:rPr>
            </w:pPr>
            <w:r w:rsidRPr="00292DD9">
              <w:rPr>
                <w:color w:val="000000"/>
                <w:sz w:val="20"/>
              </w:rPr>
              <w:t>2007</w:t>
            </w:r>
          </w:p>
        </w:tc>
        <w:tc>
          <w:tcPr>
            <w:tcW w:w="750" w:type="pct"/>
            <w:vMerge/>
          </w:tcPr>
          <w:p w:rsidR="00087FE4" w:rsidRPr="00292DD9" w:rsidRDefault="00087FE4" w:rsidP="00425AEC">
            <w:pPr>
              <w:spacing w:line="360" w:lineRule="auto"/>
              <w:jc w:val="both"/>
              <w:rPr>
                <w:color w:val="000000"/>
                <w:sz w:val="20"/>
              </w:rPr>
            </w:pPr>
          </w:p>
        </w:tc>
      </w:tr>
      <w:tr w:rsidR="00087FE4" w:rsidRPr="00292DD9" w:rsidTr="000A2F76">
        <w:trPr>
          <w:cantSplit/>
          <w:trHeight w:val="503"/>
          <w:jc w:val="center"/>
        </w:trPr>
        <w:tc>
          <w:tcPr>
            <w:tcW w:w="2308" w:type="pct"/>
          </w:tcPr>
          <w:p w:rsidR="00087FE4" w:rsidRPr="00292DD9" w:rsidRDefault="00087FE4" w:rsidP="00425AEC">
            <w:pPr>
              <w:spacing w:line="360" w:lineRule="auto"/>
              <w:jc w:val="both"/>
              <w:rPr>
                <w:color w:val="000000"/>
                <w:sz w:val="20"/>
              </w:rPr>
            </w:pPr>
            <w:r w:rsidRPr="00292DD9">
              <w:rPr>
                <w:color w:val="000000"/>
                <w:sz w:val="20"/>
              </w:rPr>
              <w:t>Коэффициент критической (срочной) ликвидности</w:t>
            </w:r>
          </w:p>
        </w:tc>
        <w:tc>
          <w:tcPr>
            <w:tcW w:w="516" w:type="pct"/>
          </w:tcPr>
          <w:p w:rsidR="00087FE4" w:rsidRPr="00292DD9" w:rsidRDefault="00087FE4" w:rsidP="00425AEC">
            <w:pPr>
              <w:spacing w:line="360" w:lineRule="auto"/>
              <w:jc w:val="both"/>
              <w:rPr>
                <w:color w:val="000000"/>
                <w:sz w:val="20"/>
              </w:rPr>
            </w:pPr>
            <w:r w:rsidRPr="00292DD9">
              <w:rPr>
                <w:color w:val="000000"/>
                <w:sz w:val="20"/>
              </w:rPr>
              <w:t>1,95</w:t>
            </w:r>
          </w:p>
        </w:tc>
        <w:tc>
          <w:tcPr>
            <w:tcW w:w="452" w:type="pct"/>
          </w:tcPr>
          <w:p w:rsidR="00087FE4" w:rsidRPr="00292DD9" w:rsidRDefault="00087FE4" w:rsidP="00425AEC">
            <w:pPr>
              <w:spacing w:line="360" w:lineRule="auto"/>
              <w:jc w:val="both"/>
              <w:rPr>
                <w:color w:val="000000"/>
                <w:sz w:val="20"/>
              </w:rPr>
            </w:pPr>
            <w:r w:rsidRPr="00292DD9">
              <w:rPr>
                <w:color w:val="000000"/>
                <w:sz w:val="20"/>
              </w:rPr>
              <w:t>2,17</w:t>
            </w:r>
          </w:p>
        </w:tc>
        <w:tc>
          <w:tcPr>
            <w:tcW w:w="515" w:type="pct"/>
          </w:tcPr>
          <w:p w:rsidR="00087FE4" w:rsidRPr="00292DD9" w:rsidRDefault="00087FE4" w:rsidP="00425AEC">
            <w:pPr>
              <w:spacing w:line="360" w:lineRule="auto"/>
              <w:jc w:val="both"/>
              <w:rPr>
                <w:color w:val="000000"/>
                <w:sz w:val="20"/>
              </w:rPr>
            </w:pPr>
            <w:r w:rsidRPr="00292DD9">
              <w:rPr>
                <w:color w:val="000000"/>
                <w:sz w:val="20"/>
              </w:rPr>
              <w:t>1,88</w:t>
            </w:r>
          </w:p>
        </w:tc>
        <w:tc>
          <w:tcPr>
            <w:tcW w:w="459" w:type="pct"/>
          </w:tcPr>
          <w:p w:rsidR="00087FE4" w:rsidRPr="00292DD9" w:rsidRDefault="00087FE4" w:rsidP="00425AEC">
            <w:pPr>
              <w:spacing w:line="360" w:lineRule="auto"/>
              <w:jc w:val="both"/>
              <w:rPr>
                <w:color w:val="000000"/>
                <w:sz w:val="20"/>
              </w:rPr>
            </w:pPr>
            <w:r w:rsidRPr="00292DD9">
              <w:rPr>
                <w:color w:val="000000"/>
                <w:sz w:val="20"/>
              </w:rPr>
              <w:t>1,37</w:t>
            </w:r>
          </w:p>
        </w:tc>
        <w:tc>
          <w:tcPr>
            <w:tcW w:w="750" w:type="pct"/>
          </w:tcPr>
          <w:p w:rsidR="00087FE4" w:rsidRPr="00292DD9" w:rsidRDefault="00087FE4" w:rsidP="00425AEC">
            <w:pPr>
              <w:spacing w:line="360" w:lineRule="auto"/>
              <w:jc w:val="both"/>
              <w:rPr>
                <w:color w:val="000000"/>
                <w:sz w:val="20"/>
                <w:lang w:val="en-US"/>
              </w:rPr>
            </w:pPr>
            <w:r w:rsidRPr="00292DD9">
              <w:rPr>
                <w:color w:val="000000"/>
                <w:sz w:val="20"/>
                <w:lang w:val="en-US"/>
              </w:rPr>
              <w:t>&gt;1</w:t>
            </w:r>
          </w:p>
        </w:tc>
      </w:tr>
      <w:tr w:rsidR="00087FE4" w:rsidRPr="00292DD9" w:rsidTr="000A2F76">
        <w:trPr>
          <w:cantSplit/>
          <w:trHeight w:val="503"/>
          <w:jc w:val="center"/>
        </w:trPr>
        <w:tc>
          <w:tcPr>
            <w:tcW w:w="2308" w:type="pct"/>
          </w:tcPr>
          <w:p w:rsidR="00087FE4" w:rsidRPr="00292DD9" w:rsidRDefault="00087FE4" w:rsidP="00425AEC">
            <w:pPr>
              <w:spacing w:line="360" w:lineRule="auto"/>
              <w:jc w:val="both"/>
              <w:rPr>
                <w:color w:val="000000"/>
                <w:sz w:val="20"/>
              </w:rPr>
            </w:pPr>
            <w:r w:rsidRPr="00292DD9">
              <w:rPr>
                <w:color w:val="000000"/>
                <w:sz w:val="20"/>
              </w:rPr>
              <w:t>Коэффициент критической ликвидности (уточненный)</w:t>
            </w:r>
          </w:p>
        </w:tc>
        <w:tc>
          <w:tcPr>
            <w:tcW w:w="516" w:type="pct"/>
          </w:tcPr>
          <w:p w:rsidR="00087FE4" w:rsidRPr="00292DD9" w:rsidRDefault="00087FE4" w:rsidP="00425AEC">
            <w:pPr>
              <w:spacing w:line="360" w:lineRule="auto"/>
              <w:jc w:val="both"/>
              <w:rPr>
                <w:color w:val="000000"/>
                <w:sz w:val="20"/>
              </w:rPr>
            </w:pPr>
            <w:r w:rsidRPr="00292DD9">
              <w:rPr>
                <w:color w:val="000000"/>
                <w:sz w:val="20"/>
              </w:rPr>
              <w:t>-</w:t>
            </w:r>
          </w:p>
        </w:tc>
        <w:tc>
          <w:tcPr>
            <w:tcW w:w="452" w:type="pct"/>
          </w:tcPr>
          <w:p w:rsidR="00087FE4" w:rsidRPr="00292DD9" w:rsidRDefault="00087FE4" w:rsidP="00425AEC">
            <w:pPr>
              <w:spacing w:line="360" w:lineRule="auto"/>
              <w:jc w:val="both"/>
              <w:rPr>
                <w:color w:val="000000"/>
                <w:sz w:val="20"/>
              </w:rPr>
            </w:pPr>
            <w:r w:rsidRPr="00292DD9">
              <w:rPr>
                <w:color w:val="000000"/>
                <w:sz w:val="20"/>
              </w:rPr>
              <w:t>0,3</w:t>
            </w:r>
          </w:p>
        </w:tc>
        <w:tc>
          <w:tcPr>
            <w:tcW w:w="515" w:type="pct"/>
          </w:tcPr>
          <w:p w:rsidR="00087FE4" w:rsidRPr="00292DD9" w:rsidRDefault="00087FE4" w:rsidP="00425AEC">
            <w:pPr>
              <w:spacing w:line="360" w:lineRule="auto"/>
              <w:jc w:val="both"/>
              <w:rPr>
                <w:color w:val="000000"/>
                <w:sz w:val="20"/>
              </w:rPr>
            </w:pPr>
            <w:r w:rsidRPr="00292DD9">
              <w:rPr>
                <w:color w:val="000000"/>
                <w:sz w:val="20"/>
              </w:rPr>
              <w:t>0,47</w:t>
            </w:r>
          </w:p>
        </w:tc>
        <w:tc>
          <w:tcPr>
            <w:tcW w:w="459" w:type="pct"/>
          </w:tcPr>
          <w:p w:rsidR="00087FE4" w:rsidRPr="00292DD9" w:rsidRDefault="00087FE4" w:rsidP="00425AEC">
            <w:pPr>
              <w:spacing w:line="360" w:lineRule="auto"/>
              <w:jc w:val="both"/>
              <w:rPr>
                <w:color w:val="000000"/>
                <w:sz w:val="20"/>
              </w:rPr>
            </w:pPr>
            <w:r w:rsidRPr="00292DD9">
              <w:rPr>
                <w:color w:val="000000"/>
                <w:sz w:val="20"/>
              </w:rPr>
              <w:t>0,4</w:t>
            </w:r>
          </w:p>
        </w:tc>
        <w:tc>
          <w:tcPr>
            <w:tcW w:w="750" w:type="pct"/>
          </w:tcPr>
          <w:p w:rsidR="00087FE4" w:rsidRPr="00292DD9" w:rsidRDefault="00087FE4" w:rsidP="00425AEC">
            <w:pPr>
              <w:spacing w:line="360" w:lineRule="auto"/>
              <w:jc w:val="both"/>
              <w:rPr>
                <w:color w:val="000000"/>
                <w:sz w:val="20"/>
                <w:lang w:val="en-US"/>
              </w:rPr>
            </w:pPr>
            <w:r w:rsidRPr="00292DD9">
              <w:rPr>
                <w:color w:val="000000"/>
                <w:sz w:val="20"/>
                <w:lang w:val="en-US"/>
              </w:rPr>
              <w:t>&gt;1</w:t>
            </w:r>
          </w:p>
        </w:tc>
      </w:tr>
      <w:tr w:rsidR="00087FE4" w:rsidRPr="00292DD9" w:rsidTr="000A2F76">
        <w:trPr>
          <w:cantSplit/>
          <w:trHeight w:val="503"/>
          <w:jc w:val="center"/>
        </w:trPr>
        <w:tc>
          <w:tcPr>
            <w:tcW w:w="2308" w:type="pct"/>
          </w:tcPr>
          <w:p w:rsidR="00087FE4" w:rsidRPr="00292DD9" w:rsidRDefault="00087FE4" w:rsidP="00425AEC">
            <w:pPr>
              <w:spacing w:line="360" w:lineRule="auto"/>
              <w:jc w:val="both"/>
              <w:rPr>
                <w:color w:val="000000"/>
                <w:sz w:val="20"/>
              </w:rPr>
            </w:pPr>
            <w:r w:rsidRPr="00292DD9">
              <w:rPr>
                <w:color w:val="000000"/>
                <w:sz w:val="20"/>
              </w:rPr>
              <w:t>Коэффициент текущей ликвидности</w:t>
            </w:r>
          </w:p>
        </w:tc>
        <w:tc>
          <w:tcPr>
            <w:tcW w:w="516" w:type="pct"/>
          </w:tcPr>
          <w:p w:rsidR="00087FE4" w:rsidRPr="00292DD9" w:rsidRDefault="00087FE4" w:rsidP="00425AEC">
            <w:pPr>
              <w:spacing w:line="360" w:lineRule="auto"/>
              <w:jc w:val="both"/>
              <w:rPr>
                <w:color w:val="000000"/>
                <w:sz w:val="20"/>
              </w:rPr>
            </w:pPr>
            <w:r w:rsidRPr="00292DD9">
              <w:rPr>
                <w:color w:val="000000"/>
                <w:sz w:val="20"/>
              </w:rPr>
              <w:t>2,54</w:t>
            </w:r>
          </w:p>
        </w:tc>
        <w:tc>
          <w:tcPr>
            <w:tcW w:w="452" w:type="pct"/>
          </w:tcPr>
          <w:p w:rsidR="00087FE4" w:rsidRPr="00292DD9" w:rsidRDefault="00087FE4" w:rsidP="00425AEC">
            <w:pPr>
              <w:spacing w:line="360" w:lineRule="auto"/>
              <w:jc w:val="both"/>
              <w:rPr>
                <w:color w:val="000000"/>
                <w:sz w:val="20"/>
              </w:rPr>
            </w:pPr>
            <w:r w:rsidRPr="00292DD9">
              <w:rPr>
                <w:color w:val="000000"/>
                <w:sz w:val="20"/>
              </w:rPr>
              <w:t>2,81</w:t>
            </w:r>
          </w:p>
        </w:tc>
        <w:tc>
          <w:tcPr>
            <w:tcW w:w="515" w:type="pct"/>
          </w:tcPr>
          <w:p w:rsidR="00087FE4" w:rsidRPr="00292DD9" w:rsidRDefault="00087FE4" w:rsidP="00425AEC">
            <w:pPr>
              <w:spacing w:line="360" w:lineRule="auto"/>
              <w:jc w:val="both"/>
              <w:rPr>
                <w:color w:val="000000"/>
                <w:sz w:val="20"/>
              </w:rPr>
            </w:pPr>
            <w:r w:rsidRPr="00292DD9">
              <w:rPr>
                <w:color w:val="000000"/>
                <w:sz w:val="20"/>
              </w:rPr>
              <w:t>2,72</w:t>
            </w:r>
          </w:p>
        </w:tc>
        <w:tc>
          <w:tcPr>
            <w:tcW w:w="459" w:type="pct"/>
          </w:tcPr>
          <w:p w:rsidR="00087FE4" w:rsidRPr="00292DD9" w:rsidRDefault="00087FE4" w:rsidP="00425AEC">
            <w:pPr>
              <w:spacing w:line="360" w:lineRule="auto"/>
              <w:jc w:val="both"/>
              <w:rPr>
                <w:color w:val="000000"/>
                <w:sz w:val="20"/>
              </w:rPr>
            </w:pPr>
            <w:r w:rsidRPr="00292DD9">
              <w:rPr>
                <w:color w:val="000000"/>
                <w:sz w:val="20"/>
              </w:rPr>
              <w:t>2,88</w:t>
            </w:r>
          </w:p>
        </w:tc>
        <w:tc>
          <w:tcPr>
            <w:tcW w:w="750" w:type="pct"/>
          </w:tcPr>
          <w:p w:rsidR="00087FE4" w:rsidRPr="00292DD9" w:rsidRDefault="00087FE4" w:rsidP="00425AEC">
            <w:pPr>
              <w:spacing w:line="360" w:lineRule="auto"/>
              <w:jc w:val="both"/>
              <w:rPr>
                <w:color w:val="000000"/>
                <w:sz w:val="20"/>
                <w:lang w:val="en-US"/>
              </w:rPr>
            </w:pPr>
            <w:r w:rsidRPr="00292DD9">
              <w:rPr>
                <w:color w:val="000000"/>
                <w:sz w:val="20"/>
                <w:lang w:val="en-US"/>
              </w:rPr>
              <w:t>&gt;2</w:t>
            </w:r>
          </w:p>
        </w:tc>
      </w:tr>
      <w:tr w:rsidR="00087FE4" w:rsidRPr="00292DD9" w:rsidTr="000A2F76">
        <w:trPr>
          <w:cantSplit/>
          <w:trHeight w:val="503"/>
          <w:jc w:val="center"/>
        </w:trPr>
        <w:tc>
          <w:tcPr>
            <w:tcW w:w="2308" w:type="pct"/>
          </w:tcPr>
          <w:p w:rsidR="00087FE4" w:rsidRPr="00292DD9" w:rsidRDefault="00087FE4" w:rsidP="00425AEC">
            <w:pPr>
              <w:spacing w:line="360" w:lineRule="auto"/>
              <w:jc w:val="both"/>
              <w:rPr>
                <w:color w:val="000000"/>
                <w:sz w:val="20"/>
              </w:rPr>
            </w:pPr>
            <w:r w:rsidRPr="00292DD9">
              <w:rPr>
                <w:color w:val="000000"/>
                <w:sz w:val="20"/>
              </w:rPr>
              <w:t>Коэффициент текущей ликвидности (уточненный)</w:t>
            </w:r>
          </w:p>
        </w:tc>
        <w:tc>
          <w:tcPr>
            <w:tcW w:w="516" w:type="pct"/>
          </w:tcPr>
          <w:p w:rsidR="00087FE4" w:rsidRPr="00292DD9" w:rsidRDefault="00087FE4" w:rsidP="00425AEC">
            <w:pPr>
              <w:spacing w:line="360" w:lineRule="auto"/>
              <w:jc w:val="both"/>
              <w:rPr>
                <w:color w:val="000000"/>
                <w:sz w:val="20"/>
              </w:rPr>
            </w:pPr>
            <w:r w:rsidRPr="00292DD9">
              <w:rPr>
                <w:color w:val="000000"/>
                <w:sz w:val="20"/>
              </w:rPr>
              <w:t>-</w:t>
            </w:r>
          </w:p>
        </w:tc>
        <w:tc>
          <w:tcPr>
            <w:tcW w:w="452" w:type="pct"/>
          </w:tcPr>
          <w:p w:rsidR="00087FE4" w:rsidRPr="00292DD9" w:rsidRDefault="00087FE4" w:rsidP="00425AEC">
            <w:pPr>
              <w:spacing w:line="360" w:lineRule="auto"/>
              <w:jc w:val="both"/>
              <w:rPr>
                <w:color w:val="000000"/>
                <w:sz w:val="20"/>
              </w:rPr>
            </w:pPr>
            <w:r w:rsidRPr="00292DD9">
              <w:rPr>
                <w:color w:val="000000"/>
                <w:sz w:val="20"/>
              </w:rPr>
              <w:t>0,9</w:t>
            </w:r>
            <w:r w:rsidR="003F4820" w:rsidRPr="00292DD9">
              <w:rPr>
                <w:color w:val="000000"/>
                <w:sz w:val="20"/>
              </w:rPr>
              <w:t>6</w:t>
            </w:r>
          </w:p>
        </w:tc>
        <w:tc>
          <w:tcPr>
            <w:tcW w:w="515" w:type="pct"/>
          </w:tcPr>
          <w:p w:rsidR="00087FE4" w:rsidRPr="00292DD9" w:rsidRDefault="00087FE4" w:rsidP="00425AEC">
            <w:pPr>
              <w:spacing w:line="360" w:lineRule="auto"/>
              <w:jc w:val="both"/>
              <w:rPr>
                <w:color w:val="000000"/>
                <w:sz w:val="20"/>
              </w:rPr>
            </w:pPr>
            <w:r w:rsidRPr="00292DD9">
              <w:rPr>
                <w:color w:val="000000"/>
                <w:sz w:val="20"/>
              </w:rPr>
              <w:t>1,</w:t>
            </w:r>
            <w:r w:rsidR="003F4820" w:rsidRPr="00292DD9">
              <w:rPr>
                <w:color w:val="000000"/>
                <w:sz w:val="20"/>
              </w:rPr>
              <w:t>4</w:t>
            </w:r>
          </w:p>
        </w:tc>
        <w:tc>
          <w:tcPr>
            <w:tcW w:w="459" w:type="pct"/>
          </w:tcPr>
          <w:p w:rsidR="00087FE4" w:rsidRPr="00292DD9" w:rsidRDefault="00087FE4" w:rsidP="00425AEC">
            <w:pPr>
              <w:spacing w:line="360" w:lineRule="auto"/>
              <w:jc w:val="both"/>
              <w:rPr>
                <w:color w:val="000000"/>
                <w:sz w:val="20"/>
              </w:rPr>
            </w:pPr>
            <w:r w:rsidRPr="00292DD9">
              <w:rPr>
                <w:color w:val="000000"/>
                <w:sz w:val="20"/>
              </w:rPr>
              <w:t>1,</w:t>
            </w:r>
            <w:r w:rsidR="003F4820" w:rsidRPr="00292DD9">
              <w:rPr>
                <w:color w:val="000000"/>
                <w:sz w:val="20"/>
              </w:rPr>
              <w:t>9</w:t>
            </w:r>
          </w:p>
        </w:tc>
        <w:tc>
          <w:tcPr>
            <w:tcW w:w="750" w:type="pct"/>
          </w:tcPr>
          <w:p w:rsidR="00087FE4" w:rsidRPr="00292DD9" w:rsidRDefault="00087FE4" w:rsidP="00425AEC">
            <w:pPr>
              <w:spacing w:line="360" w:lineRule="auto"/>
              <w:jc w:val="both"/>
              <w:rPr>
                <w:color w:val="000000"/>
                <w:sz w:val="20"/>
                <w:lang w:val="en-US"/>
              </w:rPr>
            </w:pPr>
            <w:r w:rsidRPr="00292DD9">
              <w:rPr>
                <w:color w:val="000000"/>
                <w:sz w:val="20"/>
                <w:lang w:val="en-US"/>
              </w:rPr>
              <w:t>&gt;2</w:t>
            </w:r>
          </w:p>
        </w:tc>
      </w:tr>
    </w:tbl>
    <w:p w:rsidR="00425AEC" w:rsidRPr="00292DD9" w:rsidRDefault="000A2F76" w:rsidP="00425AEC">
      <w:pPr>
        <w:spacing w:line="360" w:lineRule="auto"/>
        <w:ind w:firstLine="709"/>
        <w:jc w:val="both"/>
        <w:rPr>
          <w:color w:val="000000"/>
          <w:sz w:val="28"/>
          <w:szCs w:val="28"/>
        </w:rPr>
      </w:pPr>
      <w:r>
        <w:rPr>
          <w:color w:val="000000"/>
          <w:sz w:val="28"/>
          <w:szCs w:val="28"/>
        </w:rPr>
        <w:br w:type="page"/>
      </w:r>
      <w:r w:rsidR="00A2316F" w:rsidRPr="00292DD9">
        <w:rPr>
          <w:color w:val="000000"/>
          <w:sz w:val="28"/>
          <w:szCs w:val="28"/>
        </w:rPr>
        <w:t xml:space="preserve">Уточненные данные в таблице </w:t>
      </w:r>
      <w:r w:rsidR="00CF0CCA" w:rsidRPr="00292DD9">
        <w:rPr>
          <w:color w:val="000000"/>
          <w:sz w:val="28"/>
          <w:szCs w:val="28"/>
        </w:rPr>
        <w:t>2.18</w:t>
      </w:r>
      <w:r w:rsidR="00A2316F" w:rsidRPr="00292DD9">
        <w:rPr>
          <w:color w:val="000000"/>
          <w:sz w:val="28"/>
          <w:szCs w:val="28"/>
        </w:rPr>
        <w:t xml:space="preserve"> существенно ниже и традиционных показателей, и рекомендуемых значений. Коэффициент критической ликвидности очень низок, тенденция его не стабильна. Коэффициент текущей ликвидности растет и его показатель на </w:t>
      </w:r>
      <w:r w:rsidR="0023517F" w:rsidRPr="00292DD9">
        <w:rPr>
          <w:color w:val="000000"/>
          <w:sz w:val="28"/>
          <w:szCs w:val="28"/>
        </w:rPr>
        <w:t>2007</w:t>
      </w:r>
      <w:r w:rsidR="00BB0140" w:rsidRPr="00292DD9">
        <w:rPr>
          <w:color w:val="000000"/>
          <w:sz w:val="28"/>
          <w:szCs w:val="28"/>
        </w:rPr>
        <w:t> г</w:t>
      </w:r>
      <w:r w:rsidR="00A2316F" w:rsidRPr="00292DD9">
        <w:rPr>
          <w:color w:val="000000"/>
          <w:sz w:val="28"/>
          <w:szCs w:val="28"/>
        </w:rPr>
        <w:t xml:space="preserve">. практически </w:t>
      </w:r>
      <w:r w:rsidR="00BB0140" w:rsidRPr="00292DD9">
        <w:rPr>
          <w:color w:val="000000"/>
          <w:sz w:val="28"/>
          <w:szCs w:val="28"/>
        </w:rPr>
        <w:t>«д</w:t>
      </w:r>
      <w:r w:rsidR="00A2316F" w:rsidRPr="00292DD9">
        <w:rPr>
          <w:color w:val="000000"/>
          <w:sz w:val="28"/>
          <w:szCs w:val="28"/>
        </w:rPr>
        <w:t>обрался</w:t>
      </w:r>
      <w:r w:rsidR="00BB0140" w:rsidRPr="00292DD9">
        <w:rPr>
          <w:color w:val="000000"/>
          <w:sz w:val="28"/>
          <w:szCs w:val="28"/>
        </w:rPr>
        <w:t xml:space="preserve">» </w:t>
      </w:r>
      <w:r w:rsidR="00A2316F" w:rsidRPr="00292DD9">
        <w:rPr>
          <w:color w:val="000000"/>
          <w:sz w:val="28"/>
          <w:szCs w:val="28"/>
        </w:rPr>
        <w:t xml:space="preserve">до нормативного уровня, это значит, что за счет остальных оборотных средств предприятие должно расплатиться. Но стоит учитывать и тот факт, что большую часть остальных активов составляют запасы, и в частности </w:t>
      </w:r>
      <w:r w:rsidR="00BB0140" w:rsidRPr="00292DD9">
        <w:rPr>
          <w:color w:val="000000"/>
          <w:sz w:val="28"/>
          <w:szCs w:val="28"/>
        </w:rPr>
        <w:t>«п</w:t>
      </w:r>
      <w:r w:rsidR="00A2316F" w:rsidRPr="00292DD9">
        <w:rPr>
          <w:color w:val="000000"/>
          <w:sz w:val="28"/>
          <w:szCs w:val="28"/>
        </w:rPr>
        <w:t>ылящиеся</w:t>
      </w:r>
      <w:r w:rsidR="00BB0140" w:rsidRPr="00292DD9">
        <w:rPr>
          <w:color w:val="000000"/>
          <w:sz w:val="28"/>
          <w:szCs w:val="28"/>
        </w:rPr>
        <w:t xml:space="preserve">» </w:t>
      </w:r>
      <w:r>
        <w:rPr>
          <w:color w:val="000000"/>
          <w:sz w:val="28"/>
          <w:szCs w:val="28"/>
        </w:rPr>
        <w:t>ТМЦ, которые имеют трудно</w:t>
      </w:r>
      <w:r w:rsidR="00A2316F" w:rsidRPr="00292DD9">
        <w:rPr>
          <w:color w:val="000000"/>
          <w:sz w:val="28"/>
          <w:szCs w:val="28"/>
        </w:rPr>
        <w:t>реализуемые ценности и неликвиды.</w:t>
      </w:r>
    </w:p>
    <w:p w:rsidR="00087FE4" w:rsidRPr="00292DD9" w:rsidRDefault="00A02003" w:rsidP="00425AEC">
      <w:pPr>
        <w:spacing w:line="360" w:lineRule="auto"/>
        <w:ind w:firstLine="709"/>
        <w:jc w:val="both"/>
        <w:rPr>
          <w:color w:val="000000"/>
          <w:sz w:val="28"/>
          <w:szCs w:val="28"/>
        </w:rPr>
      </w:pPr>
      <w:r w:rsidRPr="00292DD9">
        <w:rPr>
          <w:color w:val="000000"/>
          <w:sz w:val="28"/>
          <w:szCs w:val="28"/>
        </w:rPr>
        <w:t>Таким образом,</w:t>
      </w:r>
      <w:r w:rsidR="00087FE4" w:rsidRPr="00292DD9">
        <w:rPr>
          <w:color w:val="000000"/>
          <w:sz w:val="28"/>
          <w:szCs w:val="28"/>
        </w:rPr>
        <w:t xml:space="preserve"> реальная платежеспособность предприятия ниже представленной традиционными показателями ликвидно</w:t>
      </w:r>
      <w:r w:rsidRPr="00292DD9">
        <w:rPr>
          <w:color w:val="000000"/>
          <w:sz w:val="28"/>
          <w:szCs w:val="28"/>
        </w:rPr>
        <w:t>с</w:t>
      </w:r>
      <w:r w:rsidR="00087FE4" w:rsidRPr="00292DD9">
        <w:rPr>
          <w:color w:val="000000"/>
          <w:sz w:val="28"/>
          <w:szCs w:val="28"/>
        </w:rPr>
        <w:t>ти. На неплатежеспособность указывает т</w:t>
      </w:r>
      <w:r w:rsidRPr="00292DD9">
        <w:rPr>
          <w:color w:val="000000"/>
          <w:sz w:val="28"/>
          <w:szCs w:val="28"/>
        </w:rPr>
        <w:t>акже наличие просроченной креди</w:t>
      </w:r>
      <w:r w:rsidR="00087FE4" w:rsidRPr="00292DD9">
        <w:rPr>
          <w:color w:val="000000"/>
          <w:sz w:val="28"/>
          <w:szCs w:val="28"/>
        </w:rPr>
        <w:t xml:space="preserve">торской задолженности, увеличение </w:t>
      </w:r>
      <w:r w:rsidR="00BB0140" w:rsidRPr="00292DD9">
        <w:rPr>
          <w:color w:val="000000"/>
          <w:sz w:val="28"/>
          <w:szCs w:val="28"/>
        </w:rPr>
        <w:t>«с</w:t>
      </w:r>
      <w:r w:rsidR="00087FE4" w:rsidRPr="00292DD9">
        <w:rPr>
          <w:color w:val="000000"/>
          <w:sz w:val="28"/>
          <w:szCs w:val="28"/>
        </w:rPr>
        <w:t>рочной</w:t>
      </w:r>
      <w:r w:rsidR="00BB0140" w:rsidRPr="00292DD9">
        <w:rPr>
          <w:color w:val="000000"/>
          <w:sz w:val="28"/>
          <w:szCs w:val="28"/>
        </w:rPr>
        <w:t xml:space="preserve">» </w:t>
      </w:r>
      <w:r w:rsidR="00087FE4" w:rsidRPr="00292DD9">
        <w:rPr>
          <w:color w:val="000000"/>
          <w:sz w:val="28"/>
          <w:szCs w:val="28"/>
        </w:rPr>
        <w:t>задолженности. Причинами является несвоевременной поступление платежей и нерациональная структура оборотных</w:t>
      </w:r>
      <w:r w:rsidR="00425AEC" w:rsidRPr="00292DD9">
        <w:rPr>
          <w:color w:val="000000"/>
          <w:sz w:val="28"/>
          <w:szCs w:val="28"/>
        </w:rPr>
        <w:t xml:space="preserve"> </w:t>
      </w:r>
      <w:r w:rsidR="00087FE4" w:rsidRPr="00292DD9">
        <w:rPr>
          <w:color w:val="000000"/>
          <w:sz w:val="28"/>
          <w:szCs w:val="28"/>
        </w:rPr>
        <w:t>средств.</w:t>
      </w:r>
    </w:p>
    <w:p w:rsidR="00087FE4" w:rsidRPr="00292DD9" w:rsidRDefault="00087FE4" w:rsidP="00425AEC">
      <w:pPr>
        <w:pStyle w:val="2"/>
        <w:keepNext w:val="0"/>
        <w:spacing w:line="360" w:lineRule="auto"/>
        <w:ind w:firstLine="709"/>
        <w:jc w:val="both"/>
        <w:rPr>
          <w:color w:val="000000"/>
          <w:szCs w:val="24"/>
        </w:rPr>
      </w:pPr>
    </w:p>
    <w:p w:rsidR="00087FE4" w:rsidRPr="00292DD9" w:rsidRDefault="00326399" w:rsidP="00425AEC">
      <w:pPr>
        <w:pStyle w:val="a5"/>
        <w:spacing w:line="360" w:lineRule="auto"/>
        <w:ind w:firstLine="709"/>
        <w:jc w:val="both"/>
        <w:rPr>
          <w:bCs/>
          <w:color w:val="000000"/>
        </w:rPr>
      </w:pPr>
      <w:r w:rsidRPr="00292DD9">
        <w:rPr>
          <w:bCs/>
          <w:color w:val="000000"/>
        </w:rPr>
        <w:t>2.4</w:t>
      </w:r>
      <w:r w:rsidR="00087FE4" w:rsidRPr="00292DD9">
        <w:rPr>
          <w:bCs/>
          <w:color w:val="000000"/>
        </w:rPr>
        <w:t xml:space="preserve"> Анализ финансовых результатов предприятия</w:t>
      </w:r>
    </w:p>
    <w:p w:rsidR="00425AEC" w:rsidRPr="00292DD9" w:rsidRDefault="00425AEC" w:rsidP="00425AEC">
      <w:pPr>
        <w:spacing w:line="360" w:lineRule="auto"/>
        <w:ind w:firstLine="709"/>
        <w:jc w:val="both"/>
        <w:rPr>
          <w:color w:val="000000"/>
          <w:sz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Показатели финансовых результатов характеризуют абсолютную эффективность хозяйствования предприятия. Важнейшими среди них являются показатели прибыли, которые в условиях перехода к рыночной экономике </w:t>
      </w:r>
      <w:r w:rsidR="000A2F76">
        <w:rPr>
          <w:color w:val="000000"/>
          <w:sz w:val="28"/>
          <w:szCs w:val="28"/>
        </w:rPr>
        <w:t>состав</w:t>
      </w:r>
      <w:r w:rsidR="00F96911" w:rsidRPr="00292DD9">
        <w:rPr>
          <w:color w:val="000000"/>
          <w:sz w:val="28"/>
          <w:szCs w:val="28"/>
        </w:rPr>
        <w:t>ля</w:t>
      </w:r>
      <w:r w:rsidRPr="00292DD9">
        <w:rPr>
          <w:color w:val="000000"/>
          <w:sz w:val="28"/>
          <w:szCs w:val="28"/>
        </w:rPr>
        <w:t>ет основу экономического развити</w:t>
      </w:r>
      <w:r w:rsidR="00C901F8" w:rsidRPr="00292DD9">
        <w:rPr>
          <w:color w:val="000000"/>
          <w:sz w:val="28"/>
          <w:szCs w:val="28"/>
        </w:rPr>
        <w:t>я предприятия. Рост прибыли соз</w:t>
      </w:r>
      <w:r w:rsidRPr="00292DD9">
        <w:rPr>
          <w:color w:val="000000"/>
          <w:sz w:val="28"/>
          <w:szCs w:val="28"/>
        </w:rPr>
        <w:t>даёт финансовую базу для самофинансирования, расширенного производства, решения социальных задач и материальных потребности персонала.</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Анализ финансовых результатов деятельности предприятия включает:</w:t>
      </w:r>
    </w:p>
    <w:p w:rsidR="00087FE4" w:rsidRPr="00292DD9" w:rsidRDefault="00087FE4" w:rsidP="00425AEC">
      <w:pPr>
        <w:numPr>
          <w:ilvl w:val="0"/>
          <w:numId w:val="35"/>
        </w:numPr>
        <w:spacing w:line="360" w:lineRule="auto"/>
        <w:ind w:left="0" w:firstLine="709"/>
        <w:jc w:val="both"/>
        <w:rPr>
          <w:color w:val="000000"/>
          <w:sz w:val="28"/>
          <w:szCs w:val="28"/>
        </w:rPr>
      </w:pPr>
      <w:r w:rsidRPr="00292DD9">
        <w:rPr>
          <w:color w:val="000000"/>
          <w:sz w:val="28"/>
          <w:szCs w:val="28"/>
        </w:rPr>
        <w:t xml:space="preserve">изменения каждого показателя за период </w:t>
      </w:r>
      <w:r w:rsidR="00BB0140" w:rsidRPr="00292DD9">
        <w:rPr>
          <w:color w:val="000000"/>
          <w:sz w:val="28"/>
          <w:szCs w:val="28"/>
        </w:rPr>
        <w:t>(«горизонтальный анализ»</w:t>
      </w:r>
      <w:r w:rsidRPr="00292DD9">
        <w:rPr>
          <w:color w:val="000000"/>
          <w:sz w:val="28"/>
          <w:szCs w:val="28"/>
        </w:rPr>
        <w:t>);</w:t>
      </w:r>
    </w:p>
    <w:p w:rsidR="00087FE4" w:rsidRPr="00292DD9" w:rsidRDefault="00087FE4" w:rsidP="00425AEC">
      <w:pPr>
        <w:numPr>
          <w:ilvl w:val="0"/>
          <w:numId w:val="35"/>
        </w:numPr>
        <w:tabs>
          <w:tab w:val="clear" w:pos="360"/>
        </w:tabs>
        <w:spacing w:line="360" w:lineRule="auto"/>
        <w:ind w:left="0" w:firstLine="709"/>
        <w:jc w:val="both"/>
        <w:rPr>
          <w:color w:val="000000"/>
          <w:sz w:val="28"/>
          <w:szCs w:val="28"/>
        </w:rPr>
      </w:pPr>
      <w:r w:rsidRPr="00292DD9">
        <w:rPr>
          <w:color w:val="000000"/>
          <w:sz w:val="28"/>
          <w:szCs w:val="28"/>
        </w:rPr>
        <w:t xml:space="preserve">исследование структуры соответствующих показателей и их изменений </w:t>
      </w:r>
      <w:r w:rsidR="00BB0140" w:rsidRPr="00292DD9">
        <w:rPr>
          <w:color w:val="000000"/>
          <w:sz w:val="28"/>
          <w:szCs w:val="28"/>
        </w:rPr>
        <w:t>(«вертикальный анализ»</w:t>
      </w:r>
      <w:r w:rsidRPr="00292DD9">
        <w:rPr>
          <w:color w:val="000000"/>
          <w:sz w:val="28"/>
          <w:szCs w:val="28"/>
        </w:rPr>
        <w:t>);</w:t>
      </w:r>
    </w:p>
    <w:p w:rsidR="00425AEC" w:rsidRPr="00292DD9" w:rsidRDefault="00087FE4" w:rsidP="00425AEC">
      <w:pPr>
        <w:numPr>
          <w:ilvl w:val="0"/>
          <w:numId w:val="35"/>
        </w:numPr>
        <w:tabs>
          <w:tab w:val="clear" w:pos="360"/>
        </w:tabs>
        <w:spacing w:line="360" w:lineRule="auto"/>
        <w:ind w:left="0" w:firstLine="709"/>
        <w:jc w:val="both"/>
        <w:rPr>
          <w:color w:val="000000"/>
          <w:sz w:val="28"/>
          <w:szCs w:val="28"/>
        </w:rPr>
      </w:pPr>
      <w:r w:rsidRPr="00292DD9">
        <w:rPr>
          <w:color w:val="000000"/>
          <w:sz w:val="28"/>
          <w:szCs w:val="28"/>
        </w:rPr>
        <w:t xml:space="preserve">исследование влияние факторов на прибыль </w:t>
      </w:r>
      <w:r w:rsidR="00BB0140" w:rsidRPr="00292DD9">
        <w:rPr>
          <w:color w:val="000000"/>
          <w:sz w:val="28"/>
          <w:szCs w:val="28"/>
        </w:rPr>
        <w:t>(«факторный анализ»</w:t>
      </w:r>
      <w:r w:rsidRPr="00292DD9">
        <w:rPr>
          <w:color w:val="000000"/>
          <w:sz w:val="28"/>
          <w:szCs w:val="28"/>
        </w:rPr>
        <w:t>).</w:t>
      </w:r>
    </w:p>
    <w:p w:rsidR="001C4D3A" w:rsidRPr="00292DD9" w:rsidRDefault="001C4D3A" w:rsidP="00425AEC">
      <w:pPr>
        <w:spacing w:line="360" w:lineRule="auto"/>
        <w:ind w:firstLine="709"/>
        <w:jc w:val="both"/>
        <w:rPr>
          <w:color w:val="000000"/>
          <w:sz w:val="28"/>
          <w:szCs w:val="28"/>
        </w:rPr>
      </w:pPr>
      <w:r w:rsidRPr="00292DD9">
        <w:rPr>
          <w:color w:val="000000"/>
          <w:sz w:val="28"/>
          <w:szCs w:val="28"/>
        </w:rPr>
        <w:t xml:space="preserve">По результатам таблицы </w:t>
      </w:r>
      <w:r w:rsidR="00CF0CCA" w:rsidRPr="00292DD9">
        <w:rPr>
          <w:color w:val="000000"/>
          <w:sz w:val="28"/>
          <w:szCs w:val="28"/>
        </w:rPr>
        <w:t>2.19</w:t>
      </w:r>
      <w:r w:rsidRPr="00292DD9">
        <w:rPr>
          <w:color w:val="000000"/>
          <w:sz w:val="28"/>
          <w:szCs w:val="28"/>
        </w:rPr>
        <w:t xml:space="preserve"> финансовые результаты предприятия с каждым годом ухудшаются, это касается таких показат</w:t>
      </w:r>
      <w:r w:rsidR="00CF0CCA" w:rsidRPr="00292DD9">
        <w:rPr>
          <w:color w:val="000000"/>
          <w:sz w:val="28"/>
          <w:szCs w:val="28"/>
        </w:rPr>
        <w:t>елей как прибыль от продаж, при</w:t>
      </w:r>
      <w:r w:rsidRPr="00292DD9">
        <w:rPr>
          <w:color w:val="000000"/>
          <w:sz w:val="28"/>
          <w:szCs w:val="28"/>
        </w:rPr>
        <w:t>быль до налогообложения и чистая прибыль. При этом выручка от реализации и валовая прибыль увеличиваются. Прирост ва</w:t>
      </w:r>
      <w:r w:rsidR="00F96911" w:rsidRPr="00292DD9">
        <w:rPr>
          <w:color w:val="000000"/>
          <w:sz w:val="28"/>
          <w:szCs w:val="28"/>
        </w:rPr>
        <w:t>ловой прибыли объясняется сниже</w:t>
      </w:r>
      <w:r w:rsidRPr="00292DD9">
        <w:rPr>
          <w:color w:val="000000"/>
          <w:sz w:val="28"/>
          <w:szCs w:val="28"/>
        </w:rPr>
        <w:t>нием производственной себестоимости.</w:t>
      </w:r>
    </w:p>
    <w:p w:rsidR="000A2F76" w:rsidRDefault="000A2F76" w:rsidP="00425AEC">
      <w:pPr>
        <w:spacing w:line="360" w:lineRule="auto"/>
        <w:ind w:firstLine="709"/>
        <w:jc w:val="both"/>
        <w:rPr>
          <w:color w:val="000000"/>
          <w:sz w:val="28"/>
          <w:szCs w:val="28"/>
        </w:rPr>
      </w:pPr>
    </w:p>
    <w:p w:rsidR="00087FE4" w:rsidRPr="000A2F76" w:rsidRDefault="00CF0CCA" w:rsidP="00425AEC">
      <w:pPr>
        <w:spacing w:line="360" w:lineRule="auto"/>
        <w:ind w:firstLine="709"/>
        <w:jc w:val="both"/>
        <w:rPr>
          <w:color w:val="000000"/>
          <w:sz w:val="28"/>
          <w:szCs w:val="28"/>
        </w:rPr>
      </w:pPr>
      <w:r w:rsidRPr="00292DD9">
        <w:rPr>
          <w:color w:val="000000"/>
          <w:sz w:val="28"/>
          <w:szCs w:val="28"/>
        </w:rPr>
        <w:t>Таблица 2.19</w:t>
      </w:r>
      <w:r w:rsidR="000A2F76">
        <w:rPr>
          <w:color w:val="000000"/>
          <w:sz w:val="28"/>
          <w:szCs w:val="28"/>
        </w:rPr>
        <w:t xml:space="preserve">. </w:t>
      </w:r>
      <w:r w:rsidR="00087FE4" w:rsidRPr="000A2F76">
        <w:rPr>
          <w:color w:val="000000"/>
          <w:sz w:val="28"/>
          <w:szCs w:val="28"/>
        </w:rPr>
        <w:t>Анализ отчета о прибылях и убытках</w:t>
      </w:r>
    </w:p>
    <w:tbl>
      <w:tblPr>
        <w:tblStyle w:val="11"/>
        <w:tblW w:w="0" w:type="auto"/>
        <w:jc w:val="center"/>
        <w:tblLayout w:type="fixed"/>
        <w:tblLook w:val="0000" w:firstRow="0" w:lastRow="0" w:firstColumn="0" w:lastColumn="0" w:noHBand="0" w:noVBand="0"/>
      </w:tblPr>
      <w:tblGrid>
        <w:gridCol w:w="1590"/>
        <w:gridCol w:w="810"/>
        <w:gridCol w:w="822"/>
        <w:gridCol w:w="816"/>
        <w:gridCol w:w="816"/>
        <w:gridCol w:w="616"/>
        <w:gridCol w:w="616"/>
        <w:gridCol w:w="616"/>
        <w:gridCol w:w="616"/>
        <w:gridCol w:w="944"/>
        <w:gridCol w:w="944"/>
      </w:tblGrid>
      <w:tr w:rsidR="00087FE4" w:rsidRPr="00292DD9" w:rsidTr="000A2F76">
        <w:trPr>
          <w:cantSplit/>
          <w:jc w:val="center"/>
        </w:trPr>
        <w:tc>
          <w:tcPr>
            <w:tcW w:w="1590" w:type="dxa"/>
            <w:vMerge w:val="restart"/>
          </w:tcPr>
          <w:p w:rsidR="00087FE4" w:rsidRPr="00292DD9" w:rsidRDefault="00087FE4" w:rsidP="00425AEC">
            <w:pPr>
              <w:spacing w:line="360" w:lineRule="auto"/>
              <w:jc w:val="both"/>
              <w:rPr>
                <w:color w:val="000000"/>
                <w:sz w:val="20"/>
                <w:szCs w:val="22"/>
              </w:rPr>
            </w:pPr>
            <w:r w:rsidRPr="00292DD9">
              <w:rPr>
                <w:color w:val="000000"/>
                <w:sz w:val="20"/>
                <w:szCs w:val="22"/>
              </w:rPr>
              <w:t>Показатели</w:t>
            </w:r>
          </w:p>
        </w:tc>
        <w:tc>
          <w:tcPr>
            <w:tcW w:w="3264" w:type="dxa"/>
            <w:gridSpan w:val="4"/>
          </w:tcPr>
          <w:p w:rsidR="00087FE4" w:rsidRPr="00292DD9" w:rsidRDefault="00087FE4" w:rsidP="00425AEC">
            <w:pPr>
              <w:spacing w:line="360" w:lineRule="auto"/>
              <w:jc w:val="both"/>
              <w:rPr>
                <w:color w:val="000000"/>
                <w:sz w:val="20"/>
                <w:szCs w:val="22"/>
              </w:rPr>
            </w:pPr>
            <w:r w:rsidRPr="00292DD9">
              <w:rPr>
                <w:color w:val="000000"/>
                <w:sz w:val="20"/>
                <w:szCs w:val="22"/>
              </w:rPr>
              <w:t xml:space="preserve">Абсолютные величины, </w:t>
            </w:r>
            <w:r w:rsidR="00BB0140" w:rsidRPr="00292DD9">
              <w:rPr>
                <w:color w:val="000000"/>
                <w:sz w:val="20"/>
                <w:szCs w:val="22"/>
              </w:rPr>
              <w:t>тыс. р</w:t>
            </w:r>
            <w:r w:rsidRPr="00292DD9">
              <w:rPr>
                <w:color w:val="000000"/>
                <w:sz w:val="20"/>
                <w:szCs w:val="22"/>
              </w:rPr>
              <w:t>уб.</w:t>
            </w:r>
          </w:p>
        </w:tc>
        <w:tc>
          <w:tcPr>
            <w:tcW w:w="2464" w:type="dxa"/>
            <w:gridSpan w:val="4"/>
          </w:tcPr>
          <w:p w:rsidR="00087FE4" w:rsidRPr="00292DD9" w:rsidRDefault="00087FE4" w:rsidP="00425AEC">
            <w:pPr>
              <w:spacing w:line="360" w:lineRule="auto"/>
              <w:jc w:val="both"/>
              <w:rPr>
                <w:color w:val="000000"/>
                <w:sz w:val="20"/>
                <w:szCs w:val="22"/>
              </w:rPr>
            </w:pPr>
            <w:r w:rsidRPr="00292DD9">
              <w:rPr>
                <w:color w:val="000000"/>
                <w:sz w:val="20"/>
                <w:szCs w:val="22"/>
              </w:rPr>
              <w:t>Структура</w:t>
            </w:r>
            <w:r w:rsidR="00BB0140" w:rsidRPr="00292DD9">
              <w:rPr>
                <w:color w:val="000000"/>
                <w:sz w:val="20"/>
                <w:szCs w:val="22"/>
              </w:rPr>
              <w:t>, %</w:t>
            </w:r>
          </w:p>
        </w:tc>
        <w:tc>
          <w:tcPr>
            <w:tcW w:w="944" w:type="dxa"/>
            <w:vMerge w:val="restart"/>
          </w:tcPr>
          <w:p w:rsidR="00087FE4" w:rsidRPr="00292DD9" w:rsidRDefault="000A2F76" w:rsidP="00425AEC">
            <w:pPr>
              <w:spacing w:line="360" w:lineRule="auto"/>
              <w:jc w:val="both"/>
              <w:rPr>
                <w:color w:val="000000"/>
                <w:sz w:val="20"/>
                <w:szCs w:val="22"/>
              </w:rPr>
            </w:pPr>
            <w:r>
              <w:rPr>
                <w:color w:val="000000"/>
                <w:sz w:val="20"/>
                <w:szCs w:val="22"/>
              </w:rPr>
              <w:t>При</w:t>
            </w:r>
            <w:r w:rsidR="00087FE4" w:rsidRPr="00292DD9">
              <w:rPr>
                <w:color w:val="000000"/>
                <w:sz w:val="20"/>
                <w:szCs w:val="22"/>
              </w:rPr>
              <w:t>рост</w:t>
            </w:r>
          </w:p>
          <w:p w:rsidR="00087FE4" w:rsidRPr="00292DD9" w:rsidRDefault="00087FE4" w:rsidP="00425AEC">
            <w:pPr>
              <w:spacing w:line="360" w:lineRule="auto"/>
              <w:jc w:val="both"/>
              <w:rPr>
                <w:color w:val="000000"/>
                <w:sz w:val="20"/>
                <w:szCs w:val="22"/>
              </w:rPr>
            </w:pPr>
            <w:r w:rsidRPr="00292DD9">
              <w:rPr>
                <w:color w:val="000000"/>
                <w:sz w:val="20"/>
                <w:szCs w:val="22"/>
              </w:rPr>
              <w:t xml:space="preserve">за </w:t>
            </w:r>
            <w:r w:rsidR="00BB0140" w:rsidRPr="00292DD9">
              <w:rPr>
                <w:color w:val="000000"/>
                <w:sz w:val="20"/>
                <w:szCs w:val="22"/>
              </w:rPr>
              <w:t>2007 г.</w:t>
            </w:r>
            <w:r w:rsidR="000A2F76">
              <w:rPr>
                <w:color w:val="000000"/>
                <w:sz w:val="20"/>
                <w:szCs w:val="22"/>
              </w:rPr>
              <w:t xml:space="preserve"> </w:t>
            </w:r>
            <w:r w:rsidR="00425AEC" w:rsidRPr="00292DD9">
              <w:rPr>
                <w:color w:val="000000"/>
                <w:sz w:val="20"/>
                <w:szCs w:val="22"/>
              </w:rPr>
              <w:t>%</w:t>
            </w:r>
          </w:p>
        </w:tc>
        <w:tc>
          <w:tcPr>
            <w:tcW w:w="944" w:type="dxa"/>
            <w:vMerge w:val="restart"/>
          </w:tcPr>
          <w:p w:rsidR="00087FE4" w:rsidRPr="00292DD9" w:rsidRDefault="000A2F76" w:rsidP="00425AEC">
            <w:pPr>
              <w:spacing w:line="360" w:lineRule="auto"/>
              <w:jc w:val="both"/>
              <w:rPr>
                <w:color w:val="000000"/>
                <w:sz w:val="20"/>
                <w:szCs w:val="22"/>
              </w:rPr>
            </w:pPr>
            <w:r>
              <w:rPr>
                <w:color w:val="000000"/>
                <w:sz w:val="20"/>
                <w:szCs w:val="22"/>
              </w:rPr>
              <w:t>При</w:t>
            </w:r>
            <w:r w:rsidR="00087FE4" w:rsidRPr="00292DD9">
              <w:rPr>
                <w:color w:val="000000"/>
                <w:sz w:val="20"/>
                <w:szCs w:val="22"/>
              </w:rPr>
              <w:t>рост</w:t>
            </w:r>
          </w:p>
          <w:p w:rsidR="00087FE4" w:rsidRPr="00292DD9" w:rsidRDefault="0023517F" w:rsidP="00425AEC">
            <w:pPr>
              <w:spacing w:line="360" w:lineRule="auto"/>
              <w:jc w:val="both"/>
              <w:rPr>
                <w:color w:val="000000"/>
                <w:sz w:val="20"/>
                <w:szCs w:val="22"/>
              </w:rPr>
            </w:pPr>
            <w:r w:rsidRPr="00292DD9">
              <w:rPr>
                <w:color w:val="000000"/>
                <w:sz w:val="20"/>
                <w:szCs w:val="22"/>
              </w:rPr>
              <w:t xml:space="preserve">к </w:t>
            </w:r>
            <w:r w:rsidR="00BB0140" w:rsidRPr="00292DD9">
              <w:rPr>
                <w:color w:val="000000"/>
                <w:sz w:val="20"/>
                <w:szCs w:val="22"/>
              </w:rPr>
              <w:t>2004 г</w:t>
            </w:r>
            <w:r w:rsidR="00087FE4" w:rsidRPr="00292DD9">
              <w:rPr>
                <w:color w:val="000000"/>
                <w:sz w:val="20"/>
                <w:szCs w:val="22"/>
              </w:rPr>
              <w:t xml:space="preserve">. </w:t>
            </w:r>
            <w:r w:rsidR="00425AEC" w:rsidRPr="00292DD9">
              <w:rPr>
                <w:color w:val="000000"/>
                <w:sz w:val="20"/>
                <w:szCs w:val="22"/>
              </w:rPr>
              <w:t>%</w:t>
            </w:r>
          </w:p>
        </w:tc>
      </w:tr>
      <w:tr w:rsidR="00087FE4" w:rsidRPr="00292DD9" w:rsidTr="000A2F76">
        <w:trPr>
          <w:cantSplit/>
          <w:jc w:val="center"/>
        </w:trPr>
        <w:tc>
          <w:tcPr>
            <w:tcW w:w="1590" w:type="dxa"/>
            <w:vMerge/>
          </w:tcPr>
          <w:p w:rsidR="00087FE4" w:rsidRPr="00292DD9" w:rsidRDefault="00087FE4" w:rsidP="00425AEC">
            <w:pPr>
              <w:spacing w:line="360" w:lineRule="auto"/>
              <w:jc w:val="both"/>
              <w:rPr>
                <w:color w:val="000000"/>
                <w:sz w:val="20"/>
                <w:szCs w:val="22"/>
              </w:rPr>
            </w:pPr>
          </w:p>
        </w:tc>
        <w:tc>
          <w:tcPr>
            <w:tcW w:w="810" w:type="dxa"/>
          </w:tcPr>
          <w:p w:rsidR="00087FE4" w:rsidRPr="00292DD9" w:rsidRDefault="001C4D3A"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822" w:type="dxa"/>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816" w:type="dxa"/>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816" w:type="dxa"/>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616" w:type="dxa"/>
          </w:tcPr>
          <w:p w:rsidR="00087FE4" w:rsidRPr="00292DD9" w:rsidRDefault="001C4D3A" w:rsidP="00425AEC">
            <w:pPr>
              <w:spacing w:line="360" w:lineRule="auto"/>
              <w:jc w:val="both"/>
              <w:rPr>
                <w:color w:val="000000"/>
                <w:sz w:val="20"/>
                <w:szCs w:val="22"/>
              </w:rPr>
            </w:pPr>
            <w:r w:rsidRPr="00292DD9">
              <w:rPr>
                <w:color w:val="000000"/>
                <w:sz w:val="20"/>
                <w:szCs w:val="22"/>
              </w:rPr>
              <w:t>200</w:t>
            </w:r>
            <w:r w:rsidR="0023517F" w:rsidRPr="00292DD9">
              <w:rPr>
                <w:color w:val="000000"/>
                <w:sz w:val="20"/>
                <w:szCs w:val="22"/>
              </w:rPr>
              <w:t>4</w:t>
            </w:r>
          </w:p>
        </w:tc>
        <w:tc>
          <w:tcPr>
            <w:tcW w:w="616" w:type="dxa"/>
          </w:tcPr>
          <w:p w:rsidR="00087FE4" w:rsidRPr="00292DD9" w:rsidRDefault="0023517F" w:rsidP="00425AEC">
            <w:pPr>
              <w:spacing w:line="360" w:lineRule="auto"/>
              <w:jc w:val="both"/>
              <w:rPr>
                <w:color w:val="000000"/>
                <w:sz w:val="20"/>
                <w:szCs w:val="22"/>
              </w:rPr>
            </w:pPr>
            <w:r w:rsidRPr="00292DD9">
              <w:rPr>
                <w:color w:val="000000"/>
                <w:sz w:val="20"/>
                <w:szCs w:val="22"/>
              </w:rPr>
              <w:t>2005</w:t>
            </w:r>
          </w:p>
        </w:tc>
        <w:tc>
          <w:tcPr>
            <w:tcW w:w="616" w:type="dxa"/>
          </w:tcPr>
          <w:p w:rsidR="00087FE4" w:rsidRPr="00292DD9" w:rsidRDefault="0023517F" w:rsidP="00425AEC">
            <w:pPr>
              <w:spacing w:line="360" w:lineRule="auto"/>
              <w:jc w:val="both"/>
              <w:rPr>
                <w:color w:val="000000"/>
                <w:sz w:val="20"/>
                <w:szCs w:val="22"/>
              </w:rPr>
            </w:pPr>
            <w:r w:rsidRPr="00292DD9">
              <w:rPr>
                <w:color w:val="000000"/>
                <w:sz w:val="20"/>
                <w:szCs w:val="22"/>
              </w:rPr>
              <w:t>2006</w:t>
            </w:r>
          </w:p>
        </w:tc>
        <w:tc>
          <w:tcPr>
            <w:tcW w:w="616" w:type="dxa"/>
          </w:tcPr>
          <w:p w:rsidR="00087FE4" w:rsidRPr="00292DD9" w:rsidRDefault="0023517F" w:rsidP="00425AEC">
            <w:pPr>
              <w:spacing w:line="360" w:lineRule="auto"/>
              <w:jc w:val="both"/>
              <w:rPr>
                <w:color w:val="000000"/>
                <w:sz w:val="20"/>
                <w:szCs w:val="22"/>
              </w:rPr>
            </w:pPr>
            <w:r w:rsidRPr="00292DD9">
              <w:rPr>
                <w:color w:val="000000"/>
                <w:sz w:val="20"/>
                <w:szCs w:val="22"/>
              </w:rPr>
              <w:t>2007</w:t>
            </w:r>
          </w:p>
        </w:tc>
        <w:tc>
          <w:tcPr>
            <w:tcW w:w="944" w:type="dxa"/>
            <w:vMerge/>
          </w:tcPr>
          <w:p w:rsidR="00087FE4" w:rsidRPr="00292DD9" w:rsidRDefault="00087FE4" w:rsidP="00425AEC">
            <w:pPr>
              <w:spacing w:line="360" w:lineRule="auto"/>
              <w:jc w:val="both"/>
              <w:rPr>
                <w:color w:val="000000"/>
                <w:sz w:val="20"/>
                <w:szCs w:val="22"/>
              </w:rPr>
            </w:pPr>
          </w:p>
        </w:tc>
        <w:tc>
          <w:tcPr>
            <w:tcW w:w="944" w:type="dxa"/>
            <w:vMerge/>
          </w:tcPr>
          <w:p w:rsidR="00087FE4" w:rsidRPr="00292DD9" w:rsidRDefault="00087FE4" w:rsidP="00425AEC">
            <w:pPr>
              <w:spacing w:line="360" w:lineRule="auto"/>
              <w:jc w:val="both"/>
              <w:rPr>
                <w:color w:val="000000"/>
                <w:sz w:val="20"/>
                <w:szCs w:val="22"/>
              </w:rPr>
            </w:pP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Выручка от продаж</w:t>
            </w:r>
          </w:p>
        </w:tc>
        <w:tc>
          <w:tcPr>
            <w:tcW w:w="810" w:type="dxa"/>
          </w:tcPr>
          <w:p w:rsidR="00087FE4" w:rsidRPr="00292DD9" w:rsidRDefault="00087FE4" w:rsidP="00425AEC">
            <w:pPr>
              <w:spacing w:line="360" w:lineRule="auto"/>
              <w:jc w:val="both"/>
              <w:rPr>
                <w:color w:val="000000"/>
                <w:sz w:val="20"/>
                <w:szCs w:val="22"/>
              </w:rPr>
            </w:pPr>
            <w:r w:rsidRPr="00292DD9">
              <w:rPr>
                <w:color w:val="000000"/>
                <w:sz w:val="20"/>
                <w:szCs w:val="22"/>
              </w:rPr>
              <w:t>127369</w:t>
            </w:r>
          </w:p>
        </w:tc>
        <w:tc>
          <w:tcPr>
            <w:tcW w:w="822" w:type="dxa"/>
          </w:tcPr>
          <w:p w:rsidR="00087FE4" w:rsidRPr="00292DD9" w:rsidRDefault="00087FE4" w:rsidP="00425AEC">
            <w:pPr>
              <w:spacing w:line="360" w:lineRule="auto"/>
              <w:jc w:val="both"/>
              <w:rPr>
                <w:color w:val="000000"/>
                <w:sz w:val="20"/>
                <w:szCs w:val="22"/>
              </w:rPr>
            </w:pPr>
            <w:r w:rsidRPr="00292DD9">
              <w:rPr>
                <w:color w:val="000000"/>
                <w:sz w:val="20"/>
                <w:szCs w:val="22"/>
              </w:rPr>
              <w:t>176721</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220139</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233558</w:t>
            </w:r>
          </w:p>
        </w:tc>
        <w:tc>
          <w:tcPr>
            <w:tcW w:w="616" w:type="dxa"/>
          </w:tcPr>
          <w:p w:rsidR="00087FE4" w:rsidRPr="00292DD9" w:rsidRDefault="00087FE4" w:rsidP="00425AEC">
            <w:pPr>
              <w:spacing w:line="360" w:lineRule="auto"/>
              <w:jc w:val="both"/>
              <w:rPr>
                <w:color w:val="000000"/>
                <w:sz w:val="20"/>
              </w:rPr>
            </w:pPr>
            <w:r w:rsidRPr="00292DD9">
              <w:rPr>
                <w:color w:val="000000"/>
                <w:sz w:val="20"/>
              </w:rPr>
              <w:t>100</w:t>
            </w:r>
          </w:p>
        </w:tc>
        <w:tc>
          <w:tcPr>
            <w:tcW w:w="616" w:type="dxa"/>
          </w:tcPr>
          <w:p w:rsidR="00087FE4" w:rsidRPr="00292DD9" w:rsidRDefault="00087FE4" w:rsidP="00425AEC">
            <w:pPr>
              <w:spacing w:line="360" w:lineRule="auto"/>
              <w:jc w:val="both"/>
              <w:rPr>
                <w:color w:val="000000"/>
                <w:sz w:val="20"/>
              </w:rPr>
            </w:pPr>
            <w:r w:rsidRPr="00292DD9">
              <w:rPr>
                <w:color w:val="000000"/>
                <w:sz w:val="20"/>
              </w:rPr>
              <w:t>100</w:t>
            </w:r>
          </w:p>
        </w:tc>
        <w:tc>
          <w:tcPr>
            <w:tcW w:w="616" w:type="dxa"/>
          </w:tcPr>
          <w:p w:rsidR="00087FE4" w:rsidRPr="00292DD9" w:rsidRDefault="00087FE4" w:rsidP="00425AEC">
            <w:pPr>
              <w:spacing w:line="360" w:lineRule="auto"/>
              <w:jc w:val="both"/>
              <w:rPr>
                <w:color w:val="000000"/>
                <w:sz w:val="20"/>
              </w:rPr>
            </w:pPr>
            <w:r w:rsidRPr="00292DD9">
              <w:rPr>
                <w:color w:val="000000"/>
                <w:sz w:val="20"/>
              </w:rPr>
              <w:t>100</w:t>
            </w:r>
          </w:p>
        </w:tc>
        <w:tc>
          <w:tcPr>
            <w:tcW w:w="616" w:type="dxa"/>
          </w:tcPr>
          <w:p w:rsidR="00087FE4" w:rsidRPr="00292DD9" w:rsidRDefault="00087FE4" w:rsidP="00425AEC">
            <w:pPr>
              <w:spacing w:line="360" w:lineRule="auto"/>
              <w:jc w:val="both"/>
              <w:rPr>
                <w:color w:val="000000"/>
                <w:sz w:val="20"/>
              </w:rPr>
            </w:pPr>
            <w:r w:rsidRPr="00292DD9">
              <w:rPr>
                <w:color w:val="000000"/>
                <w:sz w:val="20"/>
              </w:rPr>
              <w:t>100</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+6,1</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83,4</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Себестоимость</w:t>
            </w:r>
          </w:p>
        </w:tc>
        <w:tc>
          <w:tcPr>
            <w:tcW w:w="810" w:type="dxa"/>
          </w:tcPr>
          <w:p w:rsidR="00087FE4" w:rsidRPr="00292DD9" w:rsidRDefault="00087FE4" w:rsidP="00425AEC">
            <w:pPr>
              <w:spacing w:line="360" w:lineRule="auto"/>
              <w:jc w:val="both"/>
              <w:rPr>
                <w:color w:val="000000"/>
                <w:sz w:val="20"/>
                <w:szCs w:val="22"/>
              </w:rPr>
            </w:pPr>
            <w:r w:rsidRPr="00292DD9">
              <w:rPr>
                <w:color w:val="000000"/>
                <w:sz w:val="20"/>
                <w:szCs w:val="22"/>
              </w:rPr>
              <w:t>68230</w:t>
            </w:r>
          </w:p>
        </w:tc>
        <w:tc>
          <w:tcPr>
            <w:tcW w:w="822" w:type="dxa"/>
          </w:tcPr>
          <w:p w:rsidR="00087FE4" w:rsidRPr="00292DD9" w:rsidRDefault="00087FE4" w:rsidP="00425AEC">
            <w:pPr>
              <w:spacing w:line="360" w:lineRule="auto"/>
              <w:jc w:val="both"/>
              <w:rPr>
                <w:color w:val="000000"/>
                <w:sz w:val="20"/>
                <w:szCs w:val="22"/>
              </w:rPr>
            </w:pPr>
            <w:r w:rsidRPr="00292DD9">
              <w:rPr>
                <w:color w:val="000000"/>
                <w:sz w:val="20"/>
                <w:szCs w:val="22"/>
              </w:rPr>
              <w:t>98205</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119649</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113535</w:t>
            </w:r>
          </w:p>
        </w:tc>
        <w:tc>
          <w:tcPr>
            <w:tcW w:w="616" w:type="dxa"/>
          </w:tcPr>
          <w:p w:rsidR="00087FE4" w:rsidRPr="00292DD9" w:rsidRDefault="00087FE4" w:rsidP="00425AEC">
            <w:pPr>
              <w:spacing w:line="360" w:lineRule="auto"/>
              <w:jc w:val="both"/>
              <w:rPr>
                <w:color w:val="000000"/>
                <w:sz w:val="20"/>
              </w:rPr>
            </w:pPr>
            <w:r w:rsidRPr="00292DD9">
              <w:rPr>
                <w:color w:val="000000"/>
                <w:sz w:val="20"/>
              </w:rPr>
              <w:t>53,6</w:t>
            </w:r>
          </w:p>
        </w:tc>
        <w:tc>
          <w:tcPr>
            <w:tcW w:w="616" w:type="dxa"/>
          </w:tcPr>
          <w:p w:rsidR="00087FE4" w:rsidRPr="00292DD9" w:rsidRDefault="00087FE4" w:rsidP="00425AEC">
            <w:pPr>
              <w:spacing w:line="360" w:lineRule="auto"/>
              <w:jc w:val="both"/>
              <w:rPr>
                <w:color w:val="000000"/>
                <w:sz w:val="20"/>
              </w:rPr>
            </w:pPr>
            <w:r w:rsidRPr="00292DD9">
              <w:rPr>
                <w:color w:val="000000"/>
                <w:sz w:val="20"/>
              </w:rPr>
              <w:t>55,6</w:t>
            </w:r>
          </w:p>
        </w:tc>
        <w:tc>
          <w:tcPr>
            <w:tcW w:w="616" w:type="dxa"/>
          </w:tcPr>
          <w:p w:rsidR="00087FE4" w:rsidRPr="00292DD9" w:rsidRDefault="00087FE4" w:rsidP="00425AEC">
            <w:pPr>
              <w:spacing w:line="360" w:lineRule="auto"/>
              <w:jc w:val="both"/>
              <w:rPr>
                <w:color w:val="000000"/>
                <w:sz w:val="20"/>
              </w:rPr>
            </w:pPr>
            <w:r w:rsidRPr="00292DD9">
              <w:rPr>
                <w:color w:val="000000"/>
                <w:sz w:val="20"/>
              </w:rPr>
              <w:t>54,4</w:t>
            </w:r>
          </w:p>
        </w:tc>
        <w:tc>
          <w:tcPr>
            <w:tcW w:w="616" w:type="dxa"/>
          </w:tcPr>
          <w:p w:rsidR="00087FE4" w:rsidRPr="00292DD9" w:rsidRDefault="00087FE4" w:rsidP="00425AEC">
            <w:pPr>
              <w:spacing w:line="360" w:lineRule="auto"/>
              <w:jc w:val="both"/>
              <w:rPr>
                <w:color w:val="000000"/>
                <w:sz w:val="20"/>
              </w:rPr>
            </w:pPr>
            <w:r w:rsidRPr="00292DD9">
              <w:rPr>
                <w:color w:val="000000"/>
                <w:sz w:val="20"/>
              </w:rPr>
              <w:t>48,6</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-5,1</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66,4</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Валовая прибыль</w:t>
            </w:r>
          </w:p>
        </w:tc>
        <w:tc>
          <w:tcPr>
            <w:tcW w:w="810" w:type="dxa"/>
          </w:tcPr>
          <w:p w:rsidR="00087FE4" w:rsidRPr="00292DD9" w:rsidRDefault="00087FE4" w:rsidP="00425AEC">
            <w:pPr>
              <w:spacing w:line="360" w:lineRule="auto"/>
              <w:jc w:val="both"/>
              <w:rPr>
                <w:color w:val="000000"/>
                <w:sz w:val="20"/>
                <w:szCs w:val="22"/>
              </w:rPr>
            </w:pPr>
            <w:r w:rsidRPr="00292DD9">
              <w:rPr>
                <w:color w:val="000000"/>
                <w:sz w:val="20"/>
                <w:szCs w:val="22"/>
              </w:rPr>
              <w:t>59139</w:t>
            </w:r>
            <w:r w:rsidR="00C901F8" w:rsidRPr="00292DD9">
              <w:rPr>
                <w:color w:val="000000"/>
                <w:sz w:val="20"/>
                <w:szCs w:val="22"/>
              </w:rPr>
              <w:t>*</w:t>
            </w:r>
          </w:p>
        </w:tc>
        <w:tc>
          <w:tcPr>
            <w:tcW w:w="822" w:type="dxa"/>
          </w:tcPr>
          <w:p w:rsidR="00087FE4" w:rsidRPr="00292DD9" w:rsidRDefault="00087FE4" w:rsidP="00425AEC">
            <w:pPr>
              <w:spacing w:line="360" w:lineRule="auto"/>
              <w:jc w:val="both"/>
              <w:rPr>
                <w:color w:val="000000"/>
                <w:sz w:val="20"/>
                <w:szCs w:val="22"/>
              </w:rPr>
            </w:pPr>
            <w:r w:rsidRPr="00292DD9">
              <w:rPr>
                <w:color w:val="000000"/>
                <w:sz w:val="20"/>
                <w:szCs w:val="22"/>
              </w:rPr>
              <w:t>78516</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100490</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1</w:t>
            </w:r>
            <w:r w:rsidR="0023517F" w:rsidRPr="00292DD9">
              <w:rPr>
                <w:color w:val="000000"/>
                <w:sz w:val="20"/>
                <w:szCs w:val="22"/>
              </w:rPr>
              <w:t>2006</w:t>
            </w:r>
            <w:r w:rsidRPr="00292DD9">
              <w:rPr>
                <w:color w:val="000000"/>
                <w:sz w:val="20"/>
                <w:szCs w:val="22"/>
              </w:rPr>
              <w:t>3</w:t>
            </w:r>
          </w:p>
        </w:tc>
        <w:tc>
          <w:tcPr>
            <w:tcW w:w="616" w:type="dxa"/>
          </w:tcPr>
          <w:p w:rsidR="00087FE4" w:rsidRPr="00292DD9" w:rsidRDefault="00087FE4" w:rsidP="00425AEC">
            <w:pPr>
              <w:spacing w:line="360" w:lineRule="auto"/>
              <w:jc w:val="both"/>
              <w:rPr>
                <w:color w:val="000000"/>
                <w:sz w:val="20"/>
              </w:rPr>
            </w:pPr>
            <w:r w:rsidRPr="00292DD9">
              <w:rPr>
                <w:color w:val="000000"/>
                <w:sz w:val="20"/>
              </w:rPr>
              <w:t>46,4</w:t>
            </w:r>
          </w:p>
        </w:tc>
        <w:tc>
          <w:tcPr>
            <w:tcW w:w="616" w:type="dxa"/>
          </w:tcPr>
          <w:p w:rsidR="00087FE4" w:rsidRPr="00292DD9" w:rsidRDefault="00087FE4" w:rsidP="00425AEC">
            <w:pPr>
              <w:spacing w:line="360" w:lineRule="auto"/>
              <w:jc w:val="both"/>
              <w:rPr>
                <w:color w:val="000000"/>
                <w:sz w:val="20"/>
              </w:rPr>
            </w:pPr>
            <w:r w:rsidRPr="00292DD9">
              <w:rPr>
                <w:color w:val="000000"/>
                <w:sz w:val="20"/>
              </w:rPr>
              <w:t>44,4</w:t>
            </w:r>
          </w:p>
        </w:tc>
        <w:tc>
          <w:tcPr>
            <w:tcW w:w="616" w:type="dxa"/>
          </w:tcPr>
          <w:p w:rsidR="00087FE4" w:rsidRPr="00292DD9" w:rsidRDefault="00087FE4" w:rsidP="00425AEC">
            <w:pPr>
              <w:spacing w:line="360" w:lineRule="auto"/>
              <w:jc w:val="both"/>
              <w:rPr>
                <w:color w:val="000000"/>
                <w:sz w:val="20"/>
              </w:rPr>
            </w:pPr>
            <w:r w:rsidRPr="00292DD9">
              <w:rPr>
                <w:color w:val="000000"/>
                <w:sz w:val="20"/>
              </w:rPr>
              <w:t>45,6</w:t>
            </w:r>
          </w:p>
        </w:tc>
        <w:tc>
          <w:tcPr>
            <w:tcW w:w="616" w:type="dxa"/>
          </w:tcPr>
          <w:p w:rsidR="00087FE4" w:rsidRPr="00292DD9" w:rsidRDefault="00087FE4" w:rsidP="00425AEC">
            <w:pPr>
              <w:spacing w:line="360" w:lineRule="auto"/>
              <w:jc w:val="both"/>
              <w:rPr>
                <w:color w:val="000000"/>
                <w:sz w:val="20"/>
              </w:rPr>
            </w:pPr>
            <w:r w:rsidRPr="00292DD9">
              <w:rPr>
                <w:color w:val="000000"/>
                <w:sz w:val="20"/>
              </w:rPr>
              <w:t>51,4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+19,4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103</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Коммерческие расходы</w:t>
            </w:r>
          </w:p>
        </w:tc>
        <w:tc>
          <w:tcPr>
            <w:tcW w:w="810" w:type="dxa"/>
          </w:tcPr>
          <w:p w:rsidR="00087FE4" w:rsidRPr="00292DD9" w:rsidRDefault="00087FE4" w:rsidP="00425AEC">
            <w:pPr>
              <w:spacing w:line="360" w:lineRule="auto"/>
              <w:jc w:val="both"/>
              <w:rPr>
                <w:color w:val="000000"/>
                <w:sz w:val="20"/>
                <w:szCs w:val="22"/>
              </w:rPr>
            </w:pPr>
            <w:r w:rsidRPr="00292DD9">
              <w:rPr>
                <w:color w:val="000000"/>
                <w:sz w:val="20"/>
                <w:szCs w:val="22"/>
              </w:rPr>
              <w:t>27</w:t>
            </w:r>
          </w:p>
        </w:tc>
        <w:tc>
          <w:tcPr>
            <w:tcW w:w="822" w:type="dxa"/>
          </w:tcPr>
          <w:p w:rsidR="00087FE4" w:rsidRPr="00292DD9" w:rsidRDefault="00087FE4" w:rsidP="00425AEC">
            <w:pPr>
              <w:spacing w:line="360" w:lineRule="auto"/>
              <w:jc w:val="both"/>
              <w:rPr>
                <w:color w:val="000000"/>
                <w:sz w:val="20"/>
                <w:szCs w:val="22"/>
              </w:rPr>
            </w:pPr>
            <w:r w:rsidRPr="00292DD9">
              <w:rPr>
                <w:color w:val="000000"/>
                <w:sz w:val="20"/>
                <w:szCs w:val="22"/>
              </w:rPr>
              <w:t>58</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243</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874</w:t>
            </w:r>
          </w:p>
        </w:tc>
        <w:tc>
          <w:tcPr>
            <w:tcW w:w="616" w:type="dxa"/>
          </w:tcPr>
          <w:p w:rsidR="00087FE4" w:rsidRPr="00292DD9" w:rsidRDefault="00087FE4" w:rsidP="00425AEC">
            <w:pPr>
              <w:spacing w:line="360" w:lineRule="auto"/>
              <w:jc w:val="both"/>
              <w:rPr>
                <w:color w:val="000000"/>
                <w:sz w:val="20"/>
              </w:rPr>
            </w:pPr>
            <w:r w:rsidRPr="00292DD9">
              <w:rPr>
                <w:color w:val="000000"/>
                <w:sz w:val="20"/>
              </w:rPr>
              <w:t>-</w:t>
            </w:r>
          </w:p>
        </w:tc>
        <w:tc>
          <w:tcPr>
            <w:tcW w:w="616" w:type="dxa"/>
          </w:tcPr>
          <w:p w:rsidR="00087FE4" w:rsidRPr="00292DD9" w:rsidRDefault="00087FE4" w:rsidP="00425AEC">
            <w:pPr>
              <w:spacing w:line="360" w:lineRule="auto"/>
              <w:jc w:val="both"/>
              <w:rPr>
                <w:color w:val="000000"/>
                <w:sz w:val="20"/>
              </w:rPr>
            </w:pPr>
            <w:r w:rsidRPr="00292DD9">
              <w:rPr>
                <w:color w:val="000000"/>
                <w:sz w:val="20"/>
              </w:rPr>
              <w:t>-</w:t>
            </w:r>
          </w:p>
        </w:tc>
        <w:tc>
          <w:tcPr>
            <w:tcW w:w="616" w:type="dxa"/>
          </w:tcPr>
          <w:p w:rsidR="00087FE4" w:rsidRPr="00292DD9" w:rsidRDefault="00087FE4" w:rsidP="00425AEC">
            <w:pPr>
              <w:spacing w:line="360" w:lineRule="auto"/>
              <w:jc w:val="both"/>
              <w:rPr>
                <w:color w:val="000000"/>
                <w:sz w:val="20"/>
              </w:rPr>
            </w:pPr>
            <w:r w:rsidRPr="00292DD9">
              <w:rPr>
                <w:color w:val="000000"/>
                <w:sz w:val="20"/>
              </w:rPr>
              <w:t>0,08</w:t>
            </w:r>
          </w:p>
        </w:tc>
        <w:tc>
          <w:tcPr>
            <w:tcW w:w="616" w:type="dxa"/>
          </w:tcPr>
          <w:p w:rsidR="00087FE4" w:rsidRPr="00292DD9" w:rsidRDefault="00087FE4" w:rsidP="00425AEC">
            <w:pPr>
              <w:spacing w:line="360" w:lineRule="auto"/>
              <w:jc w:val="both"/>
              <w:rPr>
                <w:color w:val="000000"/>
                <w:sz w:val="20"/>
              </w:rPr>
            </w:pPr>
            <w:r w:rsidRPr="00292DD9">
              <w:rPr>
                <w:color w:val="000000"/>
                <w:sz w:val="20"/>
              </w:rPr>
              <w:t>0,4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Е</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Е</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Управленческие расходы</w:t>
            </w:r>
          </w:p>
        </w:tc>
        <w:tc>
          <w:tcPr>
            <w:tcW w:w="810"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c>
          <w:tcPr>
            <w:tcW w:w="822" w:type="dxa"/>
          </w:tcPr>
          <w:p w:rsidR="00087FE4" w:rsidRPr="00292DD9" w:rsidRDefault="00087FE4" w:rsidP="00425AEC">
            <w:pPr>
              <w:spacing w:line="360" w:lineRule="auto"/>
              <w:jc w:val="both"/>
              <w:rPr>
                <w:color w:val="000000"/>
                <w:sz w:val="20"/>
                <w:szCs w:val="22"/>
              </w:rPr>
            </w:pPr>
            <w:r w:rsidRPr="00292DD9">
              <w:rPr>
                <w:color w:val="000000"/>
                <w:sz w:val="20"/>
                <w:szCs w:val="22"/>
              </w:rPr>
              <w:t>24429</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46134</w:t>
            </w:r>
          </w:p>
        </w:tc>
        <w:tc>
          <w:tcPr>
            <w:tcW w:w="816" w:type="dxa"/>
          </w:tcPr>
          <w:p w:rsidR="00087FE4" w:rsidRPr="00292DD9" w:rsidRDefault="00087FE4" w:rsidP="00425AEC">
            <w:pPr>
              <w:spacing w:line="360" w:lineRule="auto"/>
              <w:jc w:val="both"/>
              <w:rPr>
                <w:color w:val="000000"/>
                <w:sz w:val="20"/>
                <w:szCs w:val="22"/>
              </w:rPr>
            </w:pPr>
            <w:r w:rsidRPr="00292DD9">
              <w:rPr>
                <w:color w:val="000000"/>
                <w:sz w:val="20"/>
                <w:szCs w:val="22"/>
              </w:rPr>
              <w:t>78026</w:t>
            </w:r>
          </w:p>
        </w:tc>
        <w:tc>
          <w:tcPr>
            <w:tcW w:w="616" w:type="dxa"/>
          </w:tcPr>
          <w:p w:rsidR="00087FE4" w:rsidRPr="00292DD9" w:rsidRDefault="00087FE4" w:rsidP="00425AEC">
            <w:pPr>
              <w:spacing w:line="360" w:lineRule="auto"/>
              <w:jc w:val="both"/>
              <w:rPr>
                <w:color w:val="000000"/>
                <w:sz w:val="20"/>
              </w:rPr>
            </w:pPr>
            <w:r w:rsidRPr="00292DD9">
              <w:rPr>
                <w:color w:val="000000"/>
                <w:sz w:val="20"/>
              </w:rPr>
              <w:t>-</w:t>
            </w:r>
          </w:p>
        </w:tc>
        <w:tc>
          <w:tcPr>
            <w:tcW w:w="616" w:type="dxa"/>
          </w:tcPr>
          <w:p w:rsidR="00087FE4" w:rsidRPr="00292DD9" w:rsidRDefault="00087FE4" w:rsidP="00425AEC">
            <w:pPr>
              <w:spacing w:line="360" w:lineRule="auto"/>
              <w:jc w:val="both"/>
              <w:rPr>
                <w:color w:val="000000"/>
                <w:sz w:val="20"/>
              </w:rPr>
            </w:pPr>
            <w:r w:rsidRPr="00292DD9">
              <w:rPr>
                <w:color w:val="000000"/>
                <w:sz w:val="20"/>
              </w:rPr>
              <w:t>13,8</w:t>
            </w:r>
          </w:p>
        </w:tc>
        <w:tc>
          <w:tcPr>
            <w:tcW w:w="616" w:type="dxa"/>
          </w:tcPr>
          <w:p w:rsidR="00087FE4" w:rsidRPr="00292DD9" w:rsidRDefault="00087FE4" w:rsidP="00425AEC">
            <w:pPr>
              <w:spacing w:line="360" w:lineRule="auto"/>
              <w:jc w:val="both"/>
              <w:rPr>
                <w:color w:val="000000"/>
                <w:sz w:val="20"/>
              </w:rPr>
            </w:pPr>
            <w:r w:rsidRPr="00292DD9">
              <w:rPr>
                <w:color w:val="000000"/>
                <w:sz w:val="20"/>
              </w:rPr>
              <w:t>21</w:t>
            </w:r>
          </w:p>
        </w:tc>
        <w:tc>
          <w:tcPr>
            <w:tcW w:w="616" w:type="dxa"/>
          </w:tcPr>
          <w:p w:rsidR="00087FE4" w:rsidRPr="00292DD9" w:rsidRDefault="00087FE4" w:rsidP="00425AEC">
            <w:pPr>
              <w:spacing w:line="360" w:lineRule="auto"/>
              <w:jc w:val="both"/>
              <w:rPr>
                <w:color w:val="000000"/>
                <w:sz w:val="20"/>
              </w:rPr>
            </w:pPr>
            <w:r w:rsidRPr="00292DD9">
              <w:rPr>
                <w:color w:val="000000"/>
                <w:sz w:val="20"/>
              </w:rPr>
              <w:t>33,4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+69,1</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Прибыль от продаж</w:t>
            </w:r>
          </w:p>
        </w:tc>
        <w:tc>
          <w:tcPr>
            <w:tcW w:w="810"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59112</w:t>
            </w:r>
            <w:r w:rsidR="00C901F8" w:rsidRPr="00292DD9">
              <w:rPr>
                <w:color w:val="000000"/>
                <w:sz w:val="20"/>
                <w:szCs w:val="22"/>
              </w:rPr>
              <w:t>*</w:t>
            </w:r>
          </w:p>
        </w:tc>
        <w:tc>
          <w:tcPr>
            <w:tcW w:w="822"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54029</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54113</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41123</w:t>
            </w:r>
          </w:p>
        </w:tc>
        <w:tc>
          <w:tcPr>
            <w:tcW w:w="616" w:type="dxa"/>
          </w:tcPr>
          <w:p w:rsidR="00087FE4" w:rsidRPr="00292DD9" w:rsidRDefault="00087FE4" w:rsidP="00425AEC">
            <w:pPr>
              <w:spacing w:line="360" w:lineRule="auto"/>
              <w:jc w:val="both"/>
              <w:rPr>
                <w:color w:val="000000"/>
                <w:sz w:val="20"/>
              </w:rPr>
            </w:pPr>
            <w:r w:rsidRPr="00292DD9">
              <w:rPr>
                <w:color w:val="000000"/>
                <w:sz w:val="20"/>
              </w:rPr>
              <w:t>46,4</w:t>
            </w:r>
          </w:p>
        </w:tc>
        <w:tc>
          <w:tcPr>
            <w:tcW w:w="616" w:type="dxa"/>
          </w:tcPr>
          <w:p w:rsidR="00087FE4" w:rsidRPr="00292DD9" w:rsidRDefault="00087FE4" w:rsidP="00425AEC">
            <w:pPr>
              <w:spacing w:line="360" w:lineRule="auto"/>
              <w:jc w:val="both"/>
              <w:rPr>
                <w:color w:val="000000"/>
                <w:sz w:val="20"/>
              </w:rPr>
            </w:pPr>
            <w:r w:rsidRPr="00292DD9">
              <w:rPr>
                <w:color w:val="000000"/>
                <w:sz w:val="20"/>
              </w:rPr>
              <w:t>30,6</w:t>
            </w:r>
          </w:p>
        </w:tc>
        <w:tc>
          <w:tcPr>
            <w:tcW w:w="616" w:type="dxa"/>
          </w:tcPr>
          <w:p w:rsidR="00087FE4" w:rsidRPr="00292DD9" w:rsidRDefault="00087FE4" w:rsidP="00425AEC">
            <w:pPr>
              <w:spacing w:line="360" w:lineRule="auto"/>
              <w:jc w:val="both"/>
              <w:rPr>
                <w:color w:val="000000"/>
                <w:sz w:val="20"/>
              </w:rPr>
            </w:pPr>
            <w:r w:rsidRPr="00292DD9">
              <w:rPr>
                <w:color w:val="000000"/>
                <w:sz w:val="20"/>
              </w:rPr>
              <w:t>24,6</w:t>
            </w:r>
          </w:p>
        </w:tc>
        <w:tc>
          <w:tcPr>
            <w:tcW w:w="616" w:type="dxa"/>
          </w:tcPr>
          <w:p w:rsidR="00087FE4" w:rsidRPr="00292DD9" w:rsidRDefault="00087FE4" w:rsidP="00425AEC">
            <w:pPr>
              <w:spacing w:line="360" w:lineRule="auto"/>
              <w:jc w:val="both"/>
              <w:rPr>
                <w:color w:val="000000"/>
                <w:sz w:val="20"/>
              </w:rPr>
            </w:pPr>
            <w:r w:rsidRPr="00292DD9">
              <w:rPr>
                <w:color w:val="000000"/>
                <w:sz w:val="20"/>
              </w:rPr>
              <w:t>17,6</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-24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-24</w:t>
            </w:r>
          </w:p>
        </w:tc>
      </w:tr>
      <w:tr w:rsidR="00087FE4" w:rsidRPr="00292DD9" w:rsidTr="000A2F76">
        <w:trPr>
          <w:cantSplit/>
          <w:jc w:val="center"/>
        </w:trPr>
        <w:tc>
          <w:tcPr>
            <w:tcW w:w="1590" w:type="dxa"/>
          </w:tcPr>
          <w:p w:rsidR="00087FE4" w:rsidRPr="00292DD9" w:rsidRDefault="000A2F76" w:rsidP="00425AEC">
            <w:pPr>
              <w:spacing w:line="360" w:lineRule="auto"/>
              <w:jc w:val="both"/>
              <w:rPr>
                <w:color w:val="000000"/>
                <w:sz w:val="20"/>
                <w:szCs w:val="22"/>
              </w:rPr>
            </w:pPr>
            <w:r>
              <w:rPr>
                <w:color w:val="000000"/>
                <w:sz w:val="20"/>
                <w:szCs w:val="22"/>
              </w:rPr>
              <w:t>Сальдо операцион</w:t>
            </w:r>
            <w:r w:rsidR="00087FE4" w:rsidRPr="00292DD9">
              <w:rPr>
                <w:color w:val="000000"/>
                <w:sz w:val="20"/>
                <w:szCs w:val="22"/>
              </w:rPr>
              <w:t>ных результатов</w:t>
            </w:r>
          </w:p>
        </w:tc>
        <w:tc>
          <w:tcPr>
            <w:tcW w:w="810"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6017</w:t>
            </w:r>
          </w:p>
        </w:tc>
        <w:tc>
          <w:tcPr>
            <w:tcW w:w="822"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-1761</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-1955</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-2953</w:t>
            </w:r>
          </w:p>
        </w:tc>
        <w:tc>
          <w:tcPr>
            <w:tcW w:w="616" w:type="dxa"/>
          </w:tcPr>
          <w:p w:rsidR="00087FE4" w:rsidRPr="00292DD9" w:rsidRDefault="00087FE4" w:rsidP="00425AEC">
            <w:pPr>
              <w:spacing w:line="360" w:lineRule="auto"/>
              <w:jc w:val="both"/>
              <w:rPr>
                <w:color w:val="000000"/>
                <w:sz w:val="20"/>
              </w:rPr>
            </w:pPr>
            <w:r w:rsidRPr="00292DD9">
              <w:rPr>
                <w:color w:val="000000"/>
                <w:sz w:val="20"/>
              </w:rPr>
              <w:t>3,6</w:t>
            </w:r>
          </w:p>
        </w:tc>
        <w:tc>
          <w:tcPr>
            <w:tcW w:w="616" w:type="dxa"/>
          </w:tcPr>
          <w:p w:rsidR="00087FE4" w:rsidRPr="00292DD9" w:rsidRDefault="00087FE4" w:rsidP="00425AEC">
            <w:pPr>
              <w:spacing w:line="360" w:lineRule="auto"/>
              <w:jc w:val="both"/>
              <w:rPr>
                <w:color w:val="000000"/>
                <w:sz w:val="20"/>
              </w:rPr>
            </w:pPr>
            <w:r w:rsidRPr="00292DD9">
              <w:rPr>
                <w:color w:val="000000"/>
                <w:sz w:val="20"/>
              </w:rPr>
              <w:t>-1</w:t>
            </w:r>
          </w:p>
        </w:tc>
        <w:tc>
          <w:tcPr>
            <w:tcW w:w="616" w:type="dxa"/>
          </w:tcPr>
          <w:p w:rsidR="00087FE4" w:rsidRPr="00292DD9" w:rsidRDefault="00087FE4" w:rsidP="00425AEC">
            <w:pPr>
              <w:spacing w:line="360" w:lineRule="auto"/>
              <w:jc w:val="both"/>
              <w:rPr>
                <w:color w:val="000000"/>
                <w:sz w:val="20"/>
              </w:rPr>
            </w:pPr>
            <w:r w:rsidRPr="00292DD9">
              <w:rPr>
                <w:color w:val="000000"/>
                <w:sz w:val="20"/>
              </w:rPr>
              <w:t>-1</w:t>
            </w:r>
          </w:p>
        </w:tc>
        <w:tc>
          <w:tcPr>
            <w:tcW w:w="616" w:type="dxa"/>
          </w:tcPr>
          <w:p w:rsidR="00087FE4" w:rsidRPr="00292DD9" w:rsidRDefault="00087FE4" w:rsidP="00425AEC">
            <w:pPr>
              <w:spacing w:line="360" w:lineRule="auto"/>
              <w:jc w:val="both"/>
              <w:rPr>
                <w:color w:val="000000"/>
                <w:sz w:val="20"/>
              </w:rPr>
            </w:pPr>
            <w:r w:rsidRPr="00292DD9">
              <w:rPr>
                <w:color w:val="000000"/>
                <w:sz w:val="20"/>
              </w:rPr>
              <w:t>-1,4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-54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Е</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Сальдо внереали</w:t>
            </w:r>
            <w:r w:rsidR="00CF0CCA" w:rsidRPr="00292DD9">
              <w:rPr>
                <w:color w:val="000000"/>
                <w:sz w:val="20"/>
                <w:szCs w:val="22"/>
              </w:rPr>
              <w:t>за</w:t>
            </w:r>
            <w:r w:rsidRPr="00292DD9">
              <w:rPr>
                <w:color w:val="000000"/>
                <w:sz w:val="20"/>
                <w:szCs w:val="22"/>
              </w:rPr>
              <w:t>ционных операций</w:t>
            </w:r>
          </w:p>
        </w:tc>
        <w:tc>
          <w:tcPr>
            <w:tcW w:w="810"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-3175</w:t>
            </w:r>
          </w:p>
        </w:tc>
        <w:tc>
          <w:tcPr>
            <w:tcW w:w="822"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-4525</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-1900</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-928</w:t>
            </w:r>
          </w:p>
        </w:tc>
        <w:tc>
          <w:tcPr>
            <w:tcW w:w="616" w:type="dxa"/>
          </w:tcPr>
          <w:p w:rsidR="00087FE4" w:rsidRPr="00292DD9" w:rsidRDefault="00087FE4" w:rsidP="00425AEC">
            <w:pPr>
              <w:spacing w:line="360" w:lineRule="auto"/>
              <w:jc w:val="both"/>
              <w:rPr>
                <w:color w:val="000000"/>
                <w:sz w:val="20"/>
              </w:rPr>
            </w:pPr>
            <w:r w:rsidRPr="00292DD9">
              <w:rPr>
                <w:color w:val="000000"/>
                <w:sz w:val="20"/>
              </w:rPr>
              <w:t>-2,5</w:t>
            </w:r>
          </w:p>
        </w:tc>
        <w:tc>
          <w:tcPr>
            <w:tcW w:w="616" w:type="dxa"/>
          </w:tcPr>
          <w:p w:rsidR="00087FE4" w:rsidRPr="00292DD9" w:rsidRDefault="00087FE4" w:rsidP="00425AEC">
            <w:pPr>
              <w:spacing w:line="360" w:lineRule="auto"/>
              <w:jc w:val="both"/>
              <w:rPr>
                <w:color w:val="000000"/>
                <w:sz w:val="20"/>
              </w:rPr>
            </w:pPr>
            <w:r w:rsidRPr="00292DD9">
              <w:rPr>
                <w:color w:val="000000"/>
                <w:sz w:val="20"/>
              </w:rPr>
              <w:t>-2,5</w:t>
            </w:r>
          </w:p>
        </w:tc>
        <w:tc>
          <w:tcPr>
            <w:tcW w:w="616" w:type="dxa"/>
          </w:tcPr>
          <w:p w:rsidR="00087FE4" w:rsidRPr="00292DD9" w:rsidRDefault="00087FE4" w:rsidP="00425AEC">
            <w:pPr>
              <w:spacing w:line="360" w:lineRule="auto"/>
              <w:jc w:val="both"/>
              <w:rPr>
                <w:color w:val="000000"/>
                <w:sz w:val="20"/>
              </w:rPr>
            </w:pPr>
            <w:r w:rsidRPr="00292DD9">
              <w:rPr>
                <w:color w:val="000000"/>
                <w:sz w:val="20"/>
              </w:rPr>
              <w:t>-1</w:t>
            </w:r>
          </w:p>
        </w:tc>
        <w:tc>
          <w:tcPr>
            <w:tcW w:w="616" w:type="dxa"/>
          </w:tcPr>
          <w:p w:rsidR="00087FE4" w:rsidRPr="00292DD9" w:rsidRDefault="00087FE4" w:rsidP="00425AEC">
            <w:pPr>
              <w:spacing w:line="360" w:lineRule="auto"/>
              <w:jc w:val="both"/>
              <w:rPr>
                <w:color w:val="000000"/>
                <w:sz w:val="20"/>
              </w:rPr>
            </w:pPr>
            <w:r w:rsidRPr="00292DD9">
              <w:rPr>
                <w:color w:val="000000"/>
                <w:sz w:val="20"/>
              </w:rPr>
              <w:t>-0,4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+51</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71</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Прибыль до налогообложения</w:t>
            </w:r>
          </w:p>
        </w:tc>
        <w:tc>
          <w:tcPr>
            <w:tcW w:w="810"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61964</w:t>
            </w:r>
          </w:p>
        </w:tc>
        <w:tc>
          <w:tcPr>
            <w:tcW w:w="822"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47743</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50258</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37242</w:t>
            </w:r>
          </w:p>
        </w:tc>
        <w:tc>
          <w:tcPr>
            <w:tcW w:w="616" w:type="dxa"/>
          </w:tcPr>
          <w:p w:rsidR="00087FE4" w:rsidRPr="00292DD9" w:rsidRDefault="00087FE4" w:rsidP="00425AEC">
            <w:pPr>
              <w:spacing w:line="360" w:lineRule="auto"/>
              <w:jc w:val="both"/>
              <w:rPr>
                <w:color w:val="000000"/>
                <w:sz w:val="20"/>
              </w:rPr>
            </w:pPr>
            <w:r w:rsidRPr="00292DD9">
              <w:rPr>
                <w:color w:val="000000"/>
                <w:sz w:val="20"/>
              </w:rPr>
              <w:t>47,5</w:t>
            </w:r>
          </w:p>
        </w:tc>
        <w:tc>
          <w:tcPr>
            <w:tcW w:w="616" w:type="dxa"/>
          </w:tcPr>
          <w:p w:rsidR="00087FE4" w:rsidRPr="00292DD9" w:rsidRDefault="00087FE4" w:rsidP="00425AEC">
            <w:pPr>
              <w:spacing w:line="360" w:lineRule="auto"/>
              <w:jc w:val="both"/>
              <w:rPr>
                <w:color w:val="000000"/>
                <w:sz w:val="20"/>
              </w:rPr>
            </w:pPr>
            <w:r w:rsidRPr="00292DD9">
              <w:rPr>
                <w:color w:val="000000"/>
                <w:sz w:val="20"/>
              </w:rPr>
              <w:t>27</w:t>
            </w:r>
          </w:p>
        </w:tc>
        <w:tc>
          <w:tcPr>
            <w:tcW w:w="616" w:type="dxa"/>
          </w:tcPr>
          <w:p w:rsidR="00087FE4" w:rsidRPr="00292DD9" w:rsidRDefault="00087FE4" w:rsidP="00425AEC">
            <w:pPr>
              <w:spacing w:line="360" w:lineRule="auto"/>
              <w:jc w:val="both"/>
              <w:rPr>
                <w:color w:val="000000"/>
                <w:sz w:val="20"/>
              </w:rPr>
            </w:pPr>
            <w:r w:rsidRPr="00292DD9">
              <w:rPr>
                <w:color w:val="000000"/>
                <w:sz w:val="20"/>
              </w:rPr>
              <w:t>22,8</w:t>
            </w:r>
          </w:p>
        </w:tc>
        <w:tc>
          <w:tcPr>
            <w:tcW w:w="616" w:type="dxa"/>
          </w:tcPr>
          <w:p w:rsidR="00087FE4" w:rsidRPr="00292DD9" w:rsidRDefault="00087FE4" w:rsidP="00425AEC">
            <w:pPr>
              <w:spacing w:line="360" w:lineRule="auto"/>
              <w:jc w:val="both"/>
              <w:rPr>
                <w:color w:val="000000"/>
                <w:sz w:val="20"/>
              </w:rPr>
            </w:pPr>
            <w:r w:rsidRPr="00292DD9">
              <w:rPr>
                <w:color w:val="000000"/>
                <w:sz w:val="20"/>
              </w:rPr>
              <w:t>15,9</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-25,9</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-40</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Налог на прибыль</w:t>
            </w:r>
          </w:p>
        </w:tc>
        <w:tc>
          <w:tcPr>
            <w:tcW w:w="810"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8008</w:t>
            </w:r>
          </w:p>
        </w:tc>
        <w:tc>
          <w:tcPr>
            <w:tcW w:w="822"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5763</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10049</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10852</w:t>
            </w:r>
          </w:p>
        </w:tc>
        <w:tc>
          <w:tcPr>
            <w:tcW w:w="616" w:type="dxa"/>
          </w:tcPr>
          <w:p w:rsidR="00087FE4" w:rsidRPr="00292DD9" w:rsidRDefault="00087FE4" w:rsidP="00425AEC">
            <w:pPr>
              <w:spacing w:line="360" w:lineRule="auto"/>
              <w:jc w:val="both"/>
              <w:rPr>
                <w:color w:val="000000"/>
                <w:sz w:val="20"/>
              </w:rPr>
            </w:pPr>
            <w:r w:rsidRPr="00292DD9">
              <w:rPr>
                <w:color w:val="000000"/>
                <w:sz w:val="20"/>
              </w:rPr>
              <w:t>6,3</w:t>
            </w:r>
          </w:p>
        </w:tc>
        <w:tc>
          <w:tcPr>
            <w:tcW w:w="616" w:type="dxa"/>
          </w:tcPr>
          <w:p w:rsidR="00087FE4" w:rsidRPr="00292DD9" w:rsidRDefault="00087FE4" w:rsidP="00425AEC">
            <w:pPr>
              <w:spacing w:line="360" w:lineRule="auto"/>
              <w:jc w:val="both"/>
              <w:rPr>
                <w:color w:val="000000"/>
                <w:sz w:val="20"/>
              </w:rPr>
            </w:pPr>
            <w:r w:rsidRPr="00292DD9">
              <w:rPr>
                <w:color w:val="000000"/>
                <w:sz w:val="20"/>
              </w:rPr>
              <w:t>3,3</w:t>
            </w:r>
          </w:p>
        </w:tc>
        <w:tc>
          <w:tcPr>
            <w:tcW w:w="616" w:type="dxa"/>
          </w:tcPr>
          <w:p w:rsidR="00087FE4" w:rsidRPr="00292DD9" w:rsidRDefault="00087FE4" w:rsidP="00425AEC">
            <w:pPr>
              <w:spacing w:line="360" w:lineRule="auto"/>
              <w:jc w:val="both"/>
              <w:rPr>
                <w:color w:val="000000"/>
                <w:sz w:val="20"/>
              </w:rPr>
            </w:pPr>
            <w:r w:rsidRPr="00292DD9">
              <w:rPr>
                <w:color w:val="000000"/>
                <w:sz w:val="20"/>
              </w:rPr>
              <w:t>4,6</w:t>
            </w:r>
          </w:p>
        </w:tc>
        <w:tc>
          <w:tcPr>
            <w:tcW w:w="616" w:type="dxa"/>
          </w:tcPr>
          <w:p w:rsidR="00087FE4" w:rsidRPr="00292DD9" w:rsidRDefault="00087FE4" w:rsidP="00425AEC">
            <w:pPr>
              <w:spacing w:line="360" w:lineRule="auto"/>
              <w:jc w:val="both"/>
              <w:rPr>
                <w:color w:val="000000"/>
                <w:sz w:val="20"/>
              </w:rPr>
            </w:pPr>
            <w:r w:rsidRPr="00292DD9">
              <w:rPr>
                <w:color w:val="000000"/>
                <w:sz w:val="20"/>
              </w:rPr>
              <w:t>4,6</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+8</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+35,5</w:t>
            </w:r>
          </w:p>
        </w:tc>
      </w:tr>
      <w:tr w:rsidR="00087FE4" w:rsidRPr="00292DD9" w:rsidTr="000A2F76">
        <w:trPr>
          <w:cantSplit/>
          <w:jc w:val="center"/>
        </w:trPr>
        <w:tc>
          <w:tcPr>
            <w:tcW w:w="1590" w:type="dxa"/>
          </w:tcPr>
          <w:p w:rsidR="00087FE4" w:rsidRPr="00292DD9" w:rsidRDefault="00087FE4" w:rsidP="00425AEC">
            <w:pPr>
              <w:spacing w:line="360" w:lineRule="auto"/>
              <w:jc w:val="both"/>
              <w:rPr>
                <w:color w:val="000000"/>
                <w:sz w:val="20"/>
                <w:szCs w:val="22"/>
              </w:rPr>
            </w:pPr>
            <w:r w:rsidRPr="00292DD9">
              <w:rPr>
                <w:color w:val="000000"/>
                <w:sz w:val="20"/>
                <w:szCs w:val="22"/>
              </w:rPr>
              <w:t>Чистая прибыль</w:t>
            </w:r>
          </w:p>
        </w:tc>
        <w:tc>
          <w:tcPr>
            <w:tcW w:w="810"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53683</w:t>
            </w:r>
          </w:p>
        </w:tc>
        <w:tc>
          <w:tcPr>
            <w:tcW w:w="822"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41980</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40209</w:t>
            </w:r>
          </w:p>
        </w:tc>
        <w:tc>
          <w:tcPr>
            <w:tcW w:w="816" w:type="dxa"/>
          </w:tcPr>
          <w:p w:rsidR="00087FE4" w:rsidRPr="00292DD9" w:rsidRDefault="00087FE4" w:rsidP="00425AEC">
            <w:pPr>
              <w:shd w:val="clear" w:color="auto" w:fill="FFFFFF"/>
              <w:spacing w:line="360" w:lineRule="auto"/>
              <w:jc w:val="both"/>
              <w:rPr>
                <w:color w:val="000000"/>
                <w:sz w:val="20"/>
                <w:szCs w:val="22"/>
              </w:rPr>
            </w:pPr>
            <w:r w:rsidRPr="00292DD9">
              <w:rPr>
                <w:color w:val="000000"/>
                <w:sz w:val="20"/>
                <w:szCs w:val="22"/>
              </w:rPr>
              <w:t>26390</w:t>
            </w:r>
          </w:p>
        </w:tc>
        <w:tc>
          <w:tcPr>
            <w:tcW w:w="616" w:type="dxa"/>
          </w:tcPr>
          <w:p w:rsidR="00087FE4" w:rsidRPr="00292DD9" w:rsidRDefault="00087FE4" w:rsidP="00425AEC">
            <w:pPr>
              <w:spacing w:line="360" w:lineRule="auto"/>
              <w:jc w:val="both"/>
              <w:rPr>
                <w:color w:val="000000"/>
                <w:sz w:val="20"/>
              </w:rPr>
            </w:pPr>
            <w:r w:rsidRPr="00292DD9">
              <w:rPr>
                <w:color w:val="000000"/>
                <w:sz w:val="20"/>
              </w:rPr>
              <w:t>41,2</w:t>
            </w:r>
          </w:p>
        </w:tc>
        <w:tc>
          <w:tcPr>
            <w:tcW w:w="616" w:type="dxa"/>
          </w:tcPr>
          <w:p w:rsidR="00087FE4" w:rsidRPr="00292DD9" w:rsidRDefault="00087FE4" w:rsidP="00425AEC">
            <w:pPr>
              <w:spacing w:line="360" w:lineRule="auto"/>
              <w:jc w:val="both"/>
              <w:rPr>
                <w:color w:val="000000"/>
                <w:sz w:val="20"/>
              </w:rPr>
            </w:pPr>
            <w:r w:rsidRPr="00292DD9">
              <w:rPr>
                <w:color w:val="000000"/>
                <w:sz w:val="20"/>
              </w:rPr>
              <w:t>23,7</w:t>
            </w:r>
          </w:p>
        </w:tc>
        <w:tc>
          <w:tcPr>
            <w:tcW w:w="616" w:type="dxa"/>
          </w:tcPr>
          <w:p w:rsidR="00087FE4" w:rsidRPr="00292DD9" w:rsidRDefault="00087FE4" w:rsidP="00425AEC">
            <w:pPr>
              <w:spacing w:line="360" w:lineRule="auto"/>
              <w:jc w:val="both"/>
              <w:rPr>
                <w:color w:val="000000"/>
                <w:sz w:val="20"/>
              </w:rPr>
            </w:pPr>
            <w:r w:rsidRPr="00292DD9">
              <w:rPr>
                <w:color w:val="000000"/>
                <w:sz w:val="20"/>
              </w:rPr>
              <w:t>18,2</w:t>
            </w:r>
          </w:p>
        </w:tc>
        <w:tc>
          <w:tcPr>
            <w:tcW w:w="616" w:type="dxa"/>
          </w:tcPr>
          <w:p w:rsidR="00087FE4" w:rsidRPr="00292DD9" w:rsidRDefault="00087FE4" w:rsidP="00425AEC">
            <w:pPr>
              <w:spacing w:line="360" w:lineRule="auto"/>
              <w:jc w:val="both"/>
              <w:rPr>
                <w:color w:val="000000"/>
                <w:sz w:val="20"/>
              </w:rPr>
            </w:pPr>
            <w:r w:rsidRPr="00292DD9">
              <w:rPr>
                <w:color w:val="000000"/>
                <w:sz w:val="20"/>
              </w:rPr>
              <w:t>11,3</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-34,4</w:t>
            </w:r>
          </w:p>
        </w:tc>
        <w:tc>
          <w:tcPr>
            <w:tcW w:w="944" w:type="dxa"/>
          </w:tcPr>
          <w:p w:rsidR="00087FE4" w:rsidRPr="00292DD9" w:rsidRDefault="00087FE4" w:rsidP="00425AEC">
            <w:pPr>
              <w:spacing w:line="360" w:lineRule="auto"/>
              <w:jc w:val="both"/>
              <w:rPr>
                <w:color w:val="000000"/>
                <w:sz w:val="20"/>
                <w:szCs w:val="22"/>
              </w:rPr>
            </w:pPr>
            <w:r w:rsidRPr="00292DD9">
              <w:rPr>
                <w:color w:val="000000"/>
                <w:sz w:val="20"/>
                <w:szCs w:val="22"/>
              </w:rPr>
              <w:t>-51</w:t>
            </w:r>
          </w:p>
        </w:tc>
      </w:tr>
    </w:tbl>
    <w:p w:rsidR="00087FE4" w:rsidRDefault="000A2F76" w:rsidP="00425AEC">
      <w:pPr>
        <w:spacing w:line="360" w:lineRule="auto"/>
        <w:ind w:firstLine="709"/>
        <w:jc w:val="both"/>
        <w:rPr>
          <w:color w:val="000000"/>
          <w:sz w:val="28"/>
          <w:szCs w:val="28"/>
        </w:rPr>
      </w:pPr>
      <w:r>
        <w:rPr>
          <w:color w:val="000000"/>
          <w:sz w:val="28"/>
          <w:szCs w:val="28"/>
        </w:rPr>
        <w:br w:type="page"/>
      </w:r>
      <w:r w:rsidR="00087FE4" w:rsidRPr="00292DD9">
        <w:rPr>
          <w:color w:val="000000"/>
          <w:sz w:val="28"/>
          <w:szCs w:val="28"/>
        </w:rPr>
        <w:t xml:space="preserve">Если посмотреть на общую тенденцию за 4 года, увеличение выручки идет более быстрыми темпами, чем себестоимости, </w:t>
      </w:r>
      <w:r w:rsidR="00BB0140" w:rsidRPr="00292DD9">
        <w:rPr>
          <w:color w:val="000000"/>
          <w:sz w:val="28"/>
          <w:szCs w:val="28"/>
        </w:rPr>
        <w:t>т.е.</w:t>
      </w:r>
      <w:r w:rsidR="00087FE4" w:rsidRPr="00292DD9">
        <w:rPr>
          <w:color w:val="000000"/>
          <w:sz w:val="28"/>
          <w:szCs w:val="28"/>
        </w:rPr>
        <w:t xml:space="preserve"> доля ее в выручке снижается, что сказалось на приросте валовой прибыли. Динамика основных видов</w:t>
      </w:r>
      <w:r w:rsidR="00CF0CCA" w:rsidRPr="00292DD9">
        <w:rPr>
          <w:color w:val="000000"/>
          <w:sz w:val="28"/>
          <w:szCs w:val="28"/>
        </w:rPr>
        <w:t xml:space="preserve"> прибыли представлена на рис.</w:t>
      </w:r>
      <w:r w:rsidR="00BB0140" w:rsidRPr="00292DD9">
        <w:rPr>
          <w:color w:val="000000"/>
          <w:sz w:val="28"/>
          <w:szCs w:val="28"/>
        </w:rPr>
        <w:t> 2</w:t>
      </w:r>
      <w:r w:rsidR="00087FE4" w:rsidRPr="00292DD9">
        <w:rPr>
          <w:color w:val="000000"/>
          <w:sz w:val="28"/>
          <w:szCs w:val="28"/>
        </w:rPr>
        <w:t>.</w:t>
      </w:r>
      <w:r w:rsidR="00CF0CCA" w:rsidRPr="00292DD9">
        <w:rPr>
          <w:color w:val="000000"/>
          <w:sz w:val="28"/>
          <w:szCs w:val="28"/>
        </w:rPr>
        <w:t>11.</w:t>
      </w:r>
    </w:p>
    <w:p w:rsidR="000A2F76" w:rsidRPr="00292DD9" w:rsidRDefault="000A2F76" w:rsidP="00425AEC">
      <w:pPr>
        <w:spacing w:line="360" w:lineRule="auto"/>
        <w:ind w:firstLine="709"/>
        <w:jc w:val="both"/>
        <w:rPr>
          <w:color w:val="000000"/>
          <w:sz w:val="28"/>
          <w:szCs w:val="28"/>
        </w:rPr>
      </w:pPr>
    </w:p>
    <w:p w:rsidR="000A2F76" w:rsidRDefault="00551632" w:rsidP="00425AEC">
      <w:pPr>
        <w:pStyle w:val="aa"/>
        <w:spacing w:after="0" w:line="360" w:lineRule="auto"/>
        <w:ind w:firstLine="709"/>
        <w:jc w:val="both"/>
        <w:rPr>
          <w:noProof/>
          <w:color w:val="000000"/>
          <w:sz w:val="28"/>
        </w:rPr>
      </w:pPr>
      <w:r w:rsidRPr="00292DD9">
        <w:rPr>
          <w:noProof/>
          <w:color w:val="000000"/>
          <w:sz w:val="28"/>
        </w:rPr>
        <w:object w:dxaOrig="7766" w:dyaOrig="2784">
          <v:shape id="_x0000_i1044" type="#_x0000_t75" style="width:388.5pt;height:139.5pt" o:ole="" fillcolor="window">
            <v:imagedata r:id="rId42" o:title=""/>
          </v:shape>
          <o:OLEObject Type="Embed" ProgID="MSGraph.Chart.8" ShapeID="_x0000_i1044" DrawAspect="Content" ObjectID="_1458243164" r:id="rId43">
            <o:FieldCodes>\s</o:FieldCodes>
          </o:OLEObject>
        </w:object>
      </w:r>
    </w:p>
    <w:p w:rsidR="00425AEC" w:rsidRPr="00292DD9" w:rsidRDefault="00CF0CCA" w:rsidP="00425AEC">
      <w:pPr>
        <w:pStyle w:val="aa"/>
        <w:spacing w:after="0" w:line="360" w:lineRule="auto"/>
        <w:ind w:firstLine="709"/>
        <w:jc w:val="both"/>
        <w:rPr>
          <w:color w:val="000000"/>
          <w:sz w:val="28"/>
        </w:rPr>
      </w:pPr>
      <w:r w:rsidRPr="000A2F76">
        <w:rPr>
          <w:color w:val="000000"/>
          <w:sz w:val="28"/>
          <w:szCs w:val="28"/>
        </w:rPr>
        <w:t>Рис.</w:t>
      </w:r>
      <w:r w:rsidR="00BB0140" w:rsidRPr="000A2F76">
        <w:rPr>
          <w:color w:val="000000"/>
          <w:sz w:val="28"/>
          <w:szCs w:val="28"/>
        </w:rPr>
        <w:t> 2</w:t>
      </w:r>
      <w:r w:rsidRPr="000A2F76">
        <w:rPr>
          <w:color w:val="000000"/>
          <w:sz w:val="28"/>
          <w:szCs w:val="28"/>
        </w:rPr>
        <w:t>.11</w:t>
      </w:r>
      <w:r w:rsidR="00425AEC" w:rsidRPr="00292DD9">
        <w:rPr>
          <w:b/>
          <w:color w:val="000000"/>
          <w:sz w:val="28"/>
          <w:szCs w:val="28"/>
        </w:rPr>
        <w:t xml:space="preserve"> </w:t>
      </w:r>
      <w:r w:rsidR="00087FE4" w:rsidRPr="00292DD9">
        <w:rPr>
          <w:color w:val="000000"/>
          <w:sz w:val="28"/>
          <w:szCs w:val="28"/>
        </w:rPr>
        <w:t>Динамика основных видов прибыли</w:t>
      </w:r>
    </w:p>
    <w:p w:rsidR="000A2F76" w:rsidRDefault="000A2F76" w:rsidP="00425AEC">
      <w:pPr>
        <w:spacing w:line="360" w:lineRule="auto"/>
        <w:ind w:firstLine="709"/>
        <w:jc w:val="both"/>
        <w:rPr>
          <w:color w:val="000000"/>
          <w:sz w:val="28"/>
          <w:szCs w:val="28"/>
        </w:rPr>
      </w:pPr>
    </w:p>
    <w:p w:rsidR="00087FE4" w:rsidRDefault="00087FE4" w:rsidP="00425AEC">
      <w:pPr>
        <w:spacing w:line="360" w:lineRule="auto"/>
        <w:ind w:firstLine="709"/>
        <w:jc w:val="both"/>
        <w:rPr>
          <w:color w:val="000000"/>
          <w:sz w:val="28"/>
          <w:szCs w:val="28"/>
        </w:rPr>
      </w:pPr>
      <w:r w:rsidRPr="00292DD9">
        <w:rPr>
          <w:color w:val="000000"/>
          <w:sz w:val="28"/>
          <w:szCs w:val="28"/>
        </w:rPr>
        <w:t xml:space="preserve">Прибыль от продаж снижается (в </w:t>
      </w:r>
      <w:r w:rsidR="0023517F" w:rsidRPr="00292DD9">
        <w:rPr>
          <w:color w:val="000000"/>
          <w:sz w:val="28"/>
          <w:szCs w:val="28"/>
        </w:rPr>
        <w:t>2004</w:t>
      </w:r>
      <w:r w:rsidR="00BB0140" w:rsidRPr="00292DD9">
        <w:rPr>
          <w:color w:val="000000"/>
          <w:sz w:val="28"/>
          <w:szCs w:val="28"/>
        </w:rPr>
        <w:t> г</w:t>
      </w:r>
      <w:r w:rsidRPr="00292DD9">
        <w:rPr>
          <w:color w:val="000000"/>
          <w:sz w:val="28"/>
          <w:szCs w:val="28"/>
        </w:rPr>
        <w:t>. доля в выручке 46,</w:t>
      </w:r>
      <w:r w:rsidR="00BB0140" w:rsidRPr="00292DD9">
        <w:rPr>
          <w:color w:val="000000"/>
          <w:sz w:val="28"/>
          <w:szCs w:val="28"/>
        </w:rPr>
        <w:t>4%</w:t>
      </w:r>
      <w:r w:rsidRPr="00292DD9">
        <w:rPr>
          <w:color w:val="000000"/>
          <w:sz w:val="28"/>
          <w:szCs w:val="28"/>
        </w:rPr>
        <w:t xml:space="preserve">, а в </w:t>
      </w:r>
      <w:r w:rsidR="00BB0140" w:rsidRPr="00292DD9">
        <w:rPr>
          <w:color w:val="000000"/>
          <w:sz w:val="28"/>
          <w:szCs w:val="28"/>
        </w:rPr>
        <w:t>2007 г</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лишь 17,</w:t>
      </w:r>
      <w:r w:rsidR="00BB0140" w:rsidRPr="00292DD9">
        <w:rPr>
          <w:color w:val="000000"/>
          <w:sz w:val="28"/>
          <w:szCs w:val="28"/>
        </w:rPr>
        <w:t>6%</w:t>
      </w:r>
      <w:r w:rsidRPr="00292DD9">
        <w:rPr>
          <w:color w:val="000000"/>
          <w:sz w:val="28"/>
          <w:szCs w:val="28"/>
        </w:rPr>
        <w:t>) в связи с ежегодным ростом управленческих расходов (увели</w:t>
      </w:r>
      <w:r w:rsidR="00CF0CCA" w:rsidRPr="00292DD9">
        <w:rPr>
          <w:color w:val="000000"/>
          <w:sz w:val="28"/>
          <w:szCs w:val="28"/>
        </w:rPr>
        <w:t>чение с 1</w:t>
      </w:r>
      <w:r w:rsidR="00BB0140" w:rsidRPr="00292DD9">
        <w:rPr>
          <w:color w:val="000000"/>
          <w:sz w:val="28"/>
          <w:szCs w:val="28"/>
        </w:rPr>
        <w:t>3%</w:t>
      </w:r>
      <w:r w:rsidR="00CF0CCA" w:rsidRPr="00292DD9">
        <w:rPr>
          <w:color w:val="000000"/>
          <w:sz w:val="28"/>
          <w:szCs w:val="28"/>
        </w:rPr>
        <w:t xml:space="preserve"> до 3</w:t>
      </w:r>
      <w:r w:rsidR="00BB0140" w:rsidRPr="00292DD9">
        <w:rPr>
          <w:color w:val="000000"/>
          <w:sz w:val="28"/>
          <w:szCs w:val="28"/>
        </w:rPr>
        <w:t>3%</w:t>
      </w:r>
      <w:r w:rsidR="00CF0CCA" w:rsidRPr="00292DD9">
        <w:rPr>
          <w:color w:val="000000"/>
          <w:sz w:val="28"/>
          <w:szCs w:val="28"/>
        </w:rPr>
        <w:t xml:space="preserve">) (см. </w:t>
      </w:r>
      <w:r w:rsidR="00BB0140" w:rsidRPr="00292DD9">
        <w:rPr>
          <w:color w:val="000000"/>
          <w:sz w:val="28"/>
          <w:szCs w:val="28"/>
        </w:rPr>
        <w:t>рис. 2</w:t>
      </w:r>
      <w:r w:rsidR="00CF0CCA" w:rsidRPr="00292DD9">
        <w:rPr>
          <w:color w:val="000000"/>
          <w:sz w:val="28"/>
          <w:szCs w:val="28"/>
        </w:rPr>
        <w:t>.12</w:t>
      </w:r>
      <w:r w:rsidR="000A2F76">
        <w:rPr>
          <w:color w:val="000000"/>
          <w:sz w:val="28"/>
          <w:szCs w:val="28"/>
        </w:rPr>
        <w:t>).</w:t>
      </w:r>
    </w:p>
    <w:p w:rsidR="000A2F76" w:rsidRPr="00292DD9" w:rsidRDefault="000A2F76" w:rsidP="00425AEC">
      <w:pPr>
        <w:spacing w:line="360" w:lineRule="auto"/>
        <w:ind w:firstLine="709"/>
        <w:jc w:val="both"/>
        <w:rPr>
          <w:color w:val="000000"/>
          <w:sz w:val="28"/>
          <w:szCs w:val="28"/>
        </w:rPr>
      </w:pPr>
    </w:p>
    <w:p w:rsidR="00C901F8" w:rsidRPr="00292DD9" w:rsidRDefault="00551632" w:rsidP="00425AEC">
      <w:pPr>
        <w:spacing w:line="360" w:lineRule="auto"/>
        <w:ind w:firstLine="709"/>
        <w:jc w:val="both"/>
        <w:rPr>
          <w:noProof/>
          <w:color w:val="000000"/>
          <w:sz w:val="28"/>
        </w:rPr>
      </w:pPr>
      <w:r w:rsidRPr="00292DD9">
        <w:rPr>
          <w:noProof/>
          <w:color w:val="000000"/>
          <w:sz w:val="28"/>
        </w:rPr>
        <w:object w:dxaOrig="7550" w:dyaOrig="2518">
          <v:shape id="_x0000_i1045" type="#_x0000_t75" style="width:377.25pt;height:126pt" o:ole="" fillcolor="window">
            <v:imagedata r:id="rId44" o:title=""/>
          </v:shape>
          <o:OLEObject Type="Embed" ProgID="MSGraph.Chart.8" ShapeID="_x0000_i1045" DrawAspect="Content" ObjectID="_1458243165" r:id="rId45">
            <o:FieldCodes>\s</o:FieldCodes>
          </o:OLEObject>
        </w:object>
      </w:r>
    </w:p>
    <w:p w:rsidR="00425AEC" w:rsidRPr="00292DD9" w:rsidRDefault="00087FE4" w:rsidP="00425AEC">
      <w:pPr>
        <w:spacing w:line="360" w:lineRule="auto"/>
        <w:ind w:firstLine="709"/>
        <w:jc w:val="both"/>
        <w:rPr>
          <w:noProof/>
          <w:color w:val="000000"/>
          <w:sz w:val="28"/>
          <w:szCs w:val="28"/>
        </w:rPr>
      </w:pPr>
      <w:r w:rsidRPr="000A2F76">
        <w:rPr>
          <w:noProof/>
          <w:color w:val="000000"/>
          <w:sz w:val="28"/>
          <w:szCs w:val="28"/>
        </w:rPr>
        <w:t>Рис.</w:t>
      </w:r>
      <w:r w:rsidR="00BB0140" w:rsidRPr="000A2F76">
        <w:rPr>
          <w:noProof/>
          <w:color w:val="000000"/>
          <w:sz w:val="28"/>
          <w:szCs w:val="28"/>
        </w:rPr>
        <w:t> 2</w:t>
      </w:r>
      <w:r w:rsidR="00CF0CCA" w:rsidRPr="000A2F76">
        <w:rPr>
          <w:noProof/>
          <w:color w:val="000000"/>
          <w:sz w:val="28"/>
          <w:szCs w:val="28"/>
        </w:rPr>
        <w:t>.12</w:t>
      </w:r>
      <w:r w:rsidRPr="00292DD9">
        <w:rPr>
          <w:b/>
          <w:noProof/>
          <w:color w:val="000000"/>
          <w:sz w:val="28"/>
          <w:szCs w:val="28"/>
        </w:rPr>
        <w:t xml:space="preserve"> </w:t>
      </w:r>
      <w:r w:rsidR="00383AC1" w:rsidRPr="00292DD9">
        <w:rPr>
          <w:noProof/>
          <w:color w:val="000000"/>
          <w:sz w:val="28"/>
          <w:szCs w:val="28"/>
        </w:rPr>
        <w:t>Состав выручки от продаж</w:t>
      </w:r>
    </w:p>
    <w:p w:rsidR="000A2F76" w:rsidRDefault="000A2F76"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Основной интересующий показатель </w:t>
      </w:r>
      <w:r w:rsidR="00BB0140" w:rsidRPr="00292DD9">
        <w:rPr>
          <w:color w:val="000000"/>
          <w:sz w:val="28"/>
          <w:szCs w:val="28"/>
        </w:rPr>
        <w:t xml:space="preserve">– </w:t>
      </w:r>
      <w:r w:rsidRPr="00292DD9">
        <w:rPr>
          <w:color w:val="000000"/>
          <w:sz w:val="28"/>
          <w:szCs w:val="28"/>
        </w:rPr>
        <w:t xml:space="preserve">чистая прибыль </w:t>
      </w:r>
      <w:r w:rsidR="00BB0140" w:rsidRPr="00292DD9">
        <w:rPr>
          <w:color w:val="000000"/>
          <w:sz w:val="28"/>
          <w:szCs w:val="28"/>
        </w:rPr>
        <w:t xml:space="preserve">– </w:t>
      </w:r>
      <w:r w:rsidRPr="00292DD9">
        <w:rPr>
          <w:color w:val="000000"/>
          <w:sz w:val="28"/>
          <w:szCs w:val="28"/>
        </w:rPr>
        <w:t>снизился на 5</w:t>
      </w:r>
      <w:r w:rsidR="00BB0140" w:rsidRPr="00292DD9">
        <w:rPr>
          <w:color w:val="000000"/>
          <w:sz w:val="28"/>
          <w:szCs w:val="28"/>
        </w:rPr>
        <w:t>1%</w:t>
      </w:r>
      <w:r w:rsidRPr="00292DD9">
        <w:rPr>
          <w:color w:val="000000"/>
          <w:sz w:val="28"/>
          <w:szCs w:val="28"/>
        </w:rPr>
        <w:t xml:space="preserve"> по сравнению с уровнем </w:t>
      </w:r>
      <w:r w:rsidR="001C4D3A" w:rsidRPr="00292DD9">
        <w:rPr>
          <w:color w:val="000000"/>
          <w:sz w:val="28"/>
          <w:szCs w:val="28"/>
        </w:rPr>
        <w:t>200</w:t>
      </w:r>
      <w:r w:rsidR="0023517F" w:rsidRPr="00292DD9">
        <w:rPr>
          <w:color w:val="000000"/>
          <w:sz w:val="28"/>
          <w:szCs w:val="28"/>
        </w:rPr>
        <w:t>4</w:t>
      </w:r>
      <w:r w:rsidR="00BB0140" w:rsidRPr="00292DD9">
        <w:rPr>
          <w:color w:val="000000"/>
          <w:sz w:val="28"/>
          <w:szCs w:val="28"/>
        </w:rPr>
        <w:t> г</w:t>
      </w:r>
      <w:r w:rsidRPr="00292DD9">
        <w:rPr>
          <w:color w:val="000000"/>
          <w:sz w:val="28"/>
          <w:szCs w:val="28"/>
        </w:rPr>
        <w:t>., на что повлияла, помимо роста постоянных расходов, негативная тенденция увеличения операционных расходов.</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Стоит отметить, что на предприятии </w:t>
      </w:r>
      <w:r w:rsidR="00C901F8" w:rsidRPr="00292DD9">
        <w:rPr>
          <w:color w:val="000000"/>
          <w:sz w:val="28"/>
          <w:szCs w:val="28"/>
        </w:rPr>
        <w:t>результат от финансовой деятель</w:t>
      </w:r>
      <w:r w:rsidRPr="00292DD9">
        <w:rPr>
          <w:color w:val="000000"/>
          <w:sz w:val="28"/>
          <w:szCs w:val="28"/>
        </w:rPr>
        <w:t>ности отрицателен. Операционные расходы в основном п</w:t>
      </w:r>
      <w:r w:rsidR="00C901F8" w:rsidRPr="00292DD9">
        <w:rPr>
          <w:color w:val="000000"/>
          <w:sz w:val="28"/>
          <w:szCs w:val="28"/>
        </w:rPr>
        <w:t>редставлены нало</w:t>
      </w:r>
      <w:r w:rsidRPr="00292DD9">
        <w:rPr>
          <w:color w:val="000000"/>
          <w:sz w:val="28"/>
          <w:szCs w:val="28"/>
        </w:rPr>
        <w:t xml:space="preserve">гом на </w:t>
      </w:r>
      <w:r w:rsidR="007614D9" w:rsidRPr="00292DD9">
        <w:rPr>
          <w:color w:val="000000"/>
          <w:sz w:val="28"/>
          <w:szCs w:val="28"/>
        </w:rPr>
        <w:t>иму</w:t>
      </w:r>
      <w:r w:rsidR="00C901F8" w:rsidRPr="00292DD9">
        <w:rPr>
          <w:color w:val="000000"/>
          <w:sz w:val="28"/>
          <w:szCs w:val="28"/>
        </w:rPr>
        <w:t>ще</w:t>
      </w:r>
      <w:r w:rsidRPr="00292DD9">
        <w:rPr>
          <w:color w:val="000000"/>
          <w:sz w:val="28"/>
          <w:szCs w:val="28"/>
        </w:rPr>
        <w:t>ство, а их рост происходит из-за увеличения ТМЦ и готовой продукции на складе. Финансовых вложен</w:t>
      </w:r>
      <w:r w:rsidR="00C901F8" w:rsidRPr="00292DD9">
        <w:rPr>
          <w:color w:val="000000"/>
          <w:sz w:val="28"/>
          <w:szCs w:val="28"/>
        </w:rPr>
        <w:t>ий предприятие не имеет. Во вне</w:t>
      </w:r>
      <w:r w:rsidRPr="00292DD9">
        <w:rPr>
          <w:color w:val="000000"/>
          <w:sz w:val="28"/>
          <w:szCs w:val="28"/>
        </w:rPr>
        <w:t>реализационных расхо</w:t>
      </w:r>
      <w:r w:rsidR="00C901F8" w:rsidRPr="00292DD9">
        <w:rPr>
          <w:color w:val="000000"/>
          <w:sz w:val="28"/>
          <w:szCs w:val="28"/>
        </w:rPr>
        <w:t>дах</w:t>
      </w:r>
      <w:r w:rsidRPr="00292DD9">
        <w:rPr>
          <w:color w:val="000000"/>
          <w:sz w:val="28"/>
          <w:szCs w:val="28"/>
        </w:rPr>
        <w:t xml:space="preserve"> </w:t>
      </w:r>
      <w:r w:rsidR="000A2F76" w:rsidRPr="00292DD9">
        <w:rPr>
          <w:color w:val="000000"/>
          <w:sz w:val="28"/>
          <w:szCs w:val="28"/>
        </w:rPr>
        <w:t>б</w:t>
      </w:r>
      <w:r w:rsidR="000A2F76" w:rsidRPr="00292DD9">
        <w:rPr>
          <w:color w:val="000000"/>
          <w:sz w:val="28"/>
          <w:szCs w:val="22"/>
        </w:rPr>
        <w:t>о</w:t>
      </w:r>
      <w:r w:rsidR="000A2F76" w:rsidRPr="00292DD9">
        <w:rPr>
          <w:color w:val="000000"/>
          <w:sz w:val="28"/>
          <w:szCs w:val="28"/>
        </w:rPr>
        <w:t>льшая</w:t>
      </w:r>
      <w:r w:rsidRPr="00292DD9">
        <w:rPr>
          <w:color w:val="000000"/>
          <w:sz w:val="28"/>
          <w:szCs w:val="28"/>
        </w:rPr>
        <w:t xml:space="preserve"> часть </w:t>
      </w:r>
      <w:r w:rsidR="00BB0140" w:rsidRPr="00292DD9">
        <w:rPr>
          <w:color w:val="000000"/>
          <w:sz w:val="28"/>
          <w:szCs w:val="28"/>
        </w:rPr>
        <w:t xml:space="preserve">– </w:t>
      </w:r>
      <w:r w:rsidRPr="00292DD9">
        <w:rPr>
          <w:color w:val="000000"/>
          <w:sz w:val="28"/>
          <w:szCs w:val="28"/>
        </w:rPr>
        <w:t>это штрафы и пени по нарушенным договорным обязательствам. А также убытки по списанию безнадежной задолженности, что является следствием нерациональной политики предоставления товарного кредита.</w:t>
      </w:r>
    </w:p>
    <w:p w:rsidR="00425AEC" w:rsidRPr="00292DD9" w:rsidRDefault="00087FE4" w:rsidP="00425AEC">
      <w:pPr>
        <w:spacing w:line="360" w:lineRule="auto"/>
        <w:ind w:firstLine="709"/>
        <w:jc w:val="both"/>
        <w:rPr>
          <w:b/>
          <w:color w:val="000000"/>
          <w:sz w:val="28"/>
          <w:szCs w:val="28"/>
        </w:rPr>
      </w:pPr>
      <w:r w:rsidRPr="00292DD9">
        <w:rPr>
          <w:color w:val="000000"/>
          <w:sz w:val="28"/>
          <w:szCs w:val="28"/>
        </w:rPr>
        <w:t>Структурный анализ прибыли показал, что основным источником ее формирования является прибыль от прод</w:t>
      </w:r>
      <w:r w:rsidR="00C901F8" w:rsidRPr="00292DD9">
        <w:rPr>
          <w:color w:val="000000"/>
          <w:sz w:val="28"/>
          <w:szCs w:val="28"/>
        </w:rPr>
        <w:t>аж, которая</w:t>
      </w:r>
      <w:r w:rsidRPr="00292DD9">
        <w:rPr>
          <w:color w:val="000000"/>
          <w:sz w:val="28"/>
          <w:szCs w:val="28"/>
        </w:rPr>
        <w:t xml:space="preserve"> </w:t>
      </w:r>
      <w:r w:rsidR="00CF0CCA" w:rsidRPr="00292DD9">
        <w:rPr>
          <w:color w:val="000000"/>
          <w:sz w:val="28"/>
          <w:szCs w:val="28"/>
        </w:rPr>
        <w:t>равна выручке от реализации за вычетом себестоимости, управленческих и коммерческих расходов.</w:t>
      </w:r>
    </w:p>
    <w:p w:rsidR="001C4D3A" w:rsidRPr="00292DD9" w:rsidRDefault="00C901F8" w:rsidP="00425AEC">
      <w:pPr>
        <w:spacing w:line="360" w:lineRule="auto"/>
        <w:ind w:firstLine="709"/>
        <w:jc w:val="both"/>
        <w:rPr>
          <w:color w:val="000000"/>
          <w:sz w:val="28"/>
          <w:szCs w:val="28"/>
        </w:rPr>
      </w:pPr>
      <w:r w:rsidRPr="00292DD9">
        <w:rPr>
          <w:color w:val="000000"/>
          <w:sz w:val="28"/>
          <w:szCs w:val="28"/>
        </w:rPr>
        <w:t>Отметим</w:t>
      </w:r>
      <w:r w:rsidR="00087FE4" w:rsidRPr="00292DD9">
        <w:rPr>
          <w:color w:val="000000"/>
          <w:sz w:val="28"/>
          <w:szCs w:val="28"/>
        </w:rPr>
        <w:t xml:space="preserve">, </w:t>
      </w:r>
      <w:r w:rsidRPr="00292DD9">
        <w:rPr>
          <w:color w:val="000000"/>
          <w:sz w:val="28"/>
          <w:szCs w:val="28"/>
        </w:rPr>
        <w:t xml:space="preserve">что </w:t>
      </w:r>
      <w:r w:rsidR="00087FE4" w:rsidRPr="00292DD9">
        <w:rPr>
          <w:color w:val="000000"/>
          <w:sz w:val="28"/>
          <w:szCs w:val="28"/>
        </w:rPr>
        <w:t xml:space="preserve">предприятие </w:t>
      </w:r>
      <w:r w:rsidR="001C4D3A" w:rsidRPr="00292DD9">
        <w:rPr>
          <w:color w:val="000000"/>
          <w:sz w:val="28"/>
          <w:szCs w:val="28"/>
        </w:rPr>
        <w:t xml:space="preserve">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испытывает труднос</w:t>
      </w:r>
      <w:r w:rsidR="00087FE4" w:rsidRPr="00292DD9">
        <w:rPr>
          <w:color w:val="000000"/>
          <w:sz w:val="28"/>
          <w:szCs w:val="28"/>
        </w:rPr>
        <w:t xml:space="preserve">ти, связанные со снижением спроса на продукцию. Единственный фактор прироста прибыли </w:t>
      </w:r>
      <w:r w:rsidR="00BB0140" w:rsidRPr="00292DD9">
        <w:rPr>
          <w:color w:val="000000"/>
          <w:sz w:val="28"/>
          <w:szCs w:val="28"/>
        </w:rPr>
        <w:t xml:space="preserve">– </w:t>
      </w:r>
      <w:r w:rsidR="00087FE4" w:rsidRPr="00292DD9">
        <w:rPr>
          <w:color w:val="000000"/>
          <w:sz w:val="28"/>
          <w:szCs w:val="28"/>
        </w:rPr>
        <w:t xml:space="preserve">снижение себестоимости. А наибольший расход средств, приведший к столь сильному снижению прибыли </w:t>
      </w:r>
      <w:r w:rsidR="00BB0140" w:rsidRPr="00292DD9">
        <w:rPr>
          <w:color w:val="000000"/>
          <w:sz w:val="28"/>
          <w:szCs w:val="28"/>
        </w:rPr>
        <w:t xml:space="preserve">– </w:t>
      </w:r>
      <w:r w:rsidR="001C4D3A" w:rsidRPr="00292DD9">
        <w:rPr>
          <w:color w:val="000000"/>
          <w:sz w:val="28"/>
          <w:szCs w:val="28"/>
        </w:rPr>
        <w:t xml:space="preserve">управленческие расходы. В </w:t>
      </w:r>
      <w:r w:rsidR="0023517F" w:rsidRPr="00292DD9">
        <w:rPr>
          <w:color w:val="000000"/>
          <w:sz w:val="28"/>
          <w:szCs w:val="28"/>
        </w:rPr>
        <w:t>2007</w:t>
      </w:r>
      <w:r w:rsidR="00BB0140" w:rsidRPr="00292DD9">
        <w:rPr>
          <w:color w:val="000000"/>
          <w:sz w:val="28"/>
          <w:szCs w:val="28"/>
        </w:rPr>
        <w:t> г</w:t>
      </w:r>
      <w:r w:rsidR="00087FE4" w:rsidRPr="00292DD9">
        <w:rPr>
          <w:color w:val="000000"/>
          <w:sz w:val="28"/>
          <w:szCs w:val="28"/>
        </w:rPr>
        <w:t>. имел место эффект увеличения постоянных затрат из-за снижения объемов продаж. Рассмотрим подробнее состав расходов.</w:t>
      </w:r>
    </w:p>
    <w:p w:rsidR="000A2F76" w:rsidRDefault="000A2F76" w:rsidP="00425AEC">
      <w:pPr>
        <w:spacing w:line="360" w:lineRule="auto"/>
        <w:ind w:firstLine="709"/>
        <w:jc w:val="both"/>
        <w:rPr>
          <w:color w:val="000000"/>
          <w:sz w:val="28"/>
          <w:szCs w:val="28"/>
        </w:rPr>
      </w:pPr>
    </w:p>
    <w:p w:rsidR="00087FE4" w:rsidRPr="000A2F76" w:rsidRDefault="00CF0CCA" w:rsidP="00425AEC">
      <w:pPr>
        <w:spacing w:line="360" w:lineRule="auto"/>
        <w:ind w:firstLine="709"/>
        <w:jc w:val="both"/>
        <w:rPr>
          <w:color w:val="000000"/>
          <w:sz w:val="28"/>
          <w:szCs w:val="28"/>
        </w:rPr>
      </w:pPr>
      <w:r w:rsidRPr="00292DD9">
        <w:rPr>
          <w:color w:val="000000"/>
          <w:sz w:val="28"/>
          <w:szCs w:val="28"/>
        </w:rPr>
        <w:t>Таблица 2.20</w:t>
      </w:r>
      <w:r w:rsidR="000A2F76">
        <w:rPr>
          <w:color w:val="000000"/>
          <w:sz w:val="28"/>
          <w:szCs w:val="28"/>
        </w:rPr>
        <w:t xml:space="preserve">. </w:t>
      </w:r>
      <w:r w:rsidR="00087FE4" w:rsidRPr="000A2F76">
        <w:rPr>
          <w:color w:val="000000"/>
          <w:sz w:val="28"/>
          <w:szCs w:val="28"/>
        </w:rPr>
        <w:t>Анализ расходов организации на производство по элементам</w:t>
      </w:r>
    </w:p>
    <w:tbl>
      <w:tblPr>
        <w:tblStyle w:val="11"/>
        <w:tblW w:w="9297" w:type="dxa"/>
        <w:jc w:val="center"/>
        <w:tblLook w:val="0000" w:firstRow="0" w:lastRow="0" w:firstColumn="0" w:lastColumn="0" w:noHBand="0" w:noVBand="0"/>
      </w:tblPr>
      <w:tblGrid>
        <w:gridCol w:w="2371"/>
        <w:gridCol w:w="840"/>
        <w:gridCol w:w="720"/>
        <w:gridCol w:w="840"/>
        <w:gridCol w:w="945"/>
        <w:gridCol w:w="896"/>
        <w:gridCol w:w="896"/>
        <w:gridCol w:w="896"/>
        <w:gridCol w:w="893"/>
      </w:tblGrid>
      <w:tr w:rsidR="00087FE4" w:rsidRPr="00292DD9" w:rsidTr="002E3456">
        <w:trPr>
          <w:jc w:val="center"/>
        </w:trPr>
        <w:tc>
          <w:tcPr>
            <w:tcW w:w="1275" w:type="pct"/>
            <w:vMerge w:val="restart"/>
          </w:tcPr>
          <w:p w:rsidR="00087FE4" w:rsidRPr="00292DD9" w:rsidRDefault="00087FE4" w:rsidP="00425AEC">
            <w:pPr>
              <w:spacing w:line="360" w:lineRule="auto"/>
              <w:jc w:val="both"/>
              <w:rPr>
                <w:color w:val="000000"/>
                <w:sz w:val="20"/>
              </w:rPr>
            </w:pPr>
            <w:r w:rsidRPr="00292DD9">
              <w:rPr>
                <w:color w:val="000000"/>
                <w:sz w:val="20"/>
              </w:rPr>
              <w:t>Показатели</w:t>
            </w:r>
          </w:p>
        </w:tc>
        <w:tc>
          <w:tcPr>
            <w:tcW w:w="1799" w:type="pct"/>
            <w:gridSpan w:val="4"/>
          </w:tcPr>
          <w:p w:rsidR="00087FE4" w:rsidRPr="00292DD9" w:rsidRDefault="00087FE4" w:rsidP="00425AEC">
            <w:pPr>
              <w:spacing w:line="360" w:lineRule="auto"/>
              <w:jc w:val="both"/>
              <w:rPr>
                <w:color w:val="000000"/>
                <w:sz w:val="20"/>
              </w:rPr>
            </w:pPr>
            <w:r w:rsidRPr="00292DD9">
              <w:rPr>
                <w:color w:val="000000"/>
                <w:sz w:val="20"/>
              </w:rPr>
              <w:t xml:space="preserve">Состав расходов, </w:t>
            </w:r>
            <w:r w:rsidR="00BB0140" w:rsidRPr="00292DD9">
              <w:rPr>
                <w:color w:val="000000"/>
                <w:sz w:val="20"/>
              </w:rPr>
              <w:t>тыс. р</w:t>
            </w:r>
            <w:r w:rsidRPr="00292DD9">
              <w:rPr>
                <w:color w:val="000000"/>
                <w:sz w:val="20"/>
              </w:rPr>
              <w:t>уб.</w:t>
            </w:r>
          </w:p>
        </w:tc>
        <w:tc>
          <w:tcPr>
            <w:tcW w:w="1926" w:type="pct"/>
            <w:gridSpan w:val="4"/>
          </w:tcPr>
          <w:p w:rsidR="00087FE4" w:rsidRPr="00292DD9" w:rsidRDefault="00087FE4" w:rsidP="00425AEC">
            <w:pPr>
              <w:spacing w:line="360" w:lineRule="auto"/>
              <w:jc w:val="both"/>
              <w:rPr>
                <w:color w:val="000000"/>
                <w:sz w:val="20"/>
              </w:rPr>
            </w:pPr>
            <w:r w:rsidRPr="00292DD9">
              <w:rPr>
                <w:color w:val="000000"/>
                <w:sz w:val="20"/>
              </w:rPr>
              <w:t>Структура расходов</w:t>
            </w:r>
            <w:r w:rsidR="00BB0140" w:rsidRPr="00292DD9">
              <w:rPr>
                <w:color w:val="000000"/>
                <w:sz w:val="20"/>
              </w:rPr>
              <w:t>, %</w:t>
            </w:r>
          </w:p>
        </w:tc>
      </w:tr>
      <w:tr w:rsidR="00087FE4" w:rsidRPr="00292DD9" w:rsidTr="002E3456">
        <w:trPr>
          <w:trHeight w:val="332"/>
          <w:jc w:val="center"/>
        </w:trPr>
        <w:tc>
          <w:tcPr>
            <w:tcW w:w="1275" w:type="pct"/>
            <w:vMerge/>
          </w:tcPr>
          <w:p w:rsidR="00087FE4" w:rsidRPr="00292DD9" w:rsidRDefault="00087FE4" w:rsidP="00425AEC">
            <w:pPr>
              <w:spacing w:line="360" w:lineRule="auto"/>
              <w:jc w:val="both"/>
              <w:rPr>
                <w:color w:val="000000"/>
                <w:sz w:val="20"/>
              </w:rPr>
            </w:pPr>
          </w:p>
        </w:tc>
        <w:tc>
          <w:tcPr>
            <w:tcW w:w="452" w:type="pct"/>
          </w:tcPr>
          <w:p w:rsidR="00087FE4" w:rsidRPr="00292DD9" w:rsidRDefault="001D5766"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387" w:type="pct"/>
          </w:tcPr>
          <w:p w:rsidR="00087FE4" w:rsidRPr="00292DD9" w:rsidRDefault="0023517F" w:rsidP="00425AEC">
            <w:pPr>
              <w:spacing w:line="360" w:lineRule="auto"/>
              <w:jc w:val="both"/>
              <w:rPr>
                <w:color w:val="000000"/>
                <w:sz w:val="20"/>
              </w:rPr>
            </w:pPr>
            <w:r w:rsidRPr="00292DD9">
              <w:rPr>
                <w:color w:val="000000"/>
                <w:sz w:val="20"/>
              </w:rPr>
              <w:t>2005</w:t>
            </w:r>
          </w:p>
        </w:tc>
        <w:tc>
          <w:tcPr>
            <w:tcW w:w="452" w:type="pct"/>
          </w:tcPr>
          <w:p w:rsidR="00087FE4" w:rsidRPr="00292DD9" w:rsidRDefault="0023517F" w:rsidP="00425AEC">
            <w:pPr>
              <w:spacing w:line="360" w:lineRule="auto"/>
              <w:jc w:val="both"/>
              <w:rPr>
                <w:color w:val="000000"/>
                <w:sz w:val="20"/>
              </w:rPr>
            </w:pPr>
            <w:r w:rsidRPr="00292DD9">
              <w:rPr>
                <w:color w:val="000000"/>
                <w:sz w:val="20"/>
              </w:rPr>
              <w:t>2006</w:t>
            </w:r>
          </w:p>
        </w:tc>
        <w:tc>
          <w:tcPr>
            <w:tcW w:w="508" w:type="pct"/>
          </w:tcPr>
          <w:p w:rsidR="00087FE4" w:rsidRPr="00292DD9" w:rsidRDefault="0023517F" w:rsidP="00425AEC">
            <w:pPr>
              <w:spacing w:line="360" w:lineRule="auto"/>
              <w:jc w:val="both"/>
              <w:rPr>
                <w:color w:val="000000"/>
                <w:sz w:val="20"/>
              </w:rPr>
            </w:pPr>
            <w:r w:rsidRPr="00292DD9">
              <w:rPr>
                <w:color w:val="000000"/>
                <w:sz w:val="20"/>
              </w:rPr>
              <w:t>2007</w:t>
            </w:r>
          </w:p>
        </w:tc>
        <w:tc>
          <w:tcPr>
            <w:tcW w:w="482" w:type="pct"/>
          </w:tcPr>
          <w:p w:rsidR="00087FE4" w:rsidRPr="00292DD9" w:rsidRDefault="001D5766"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482" w:type="pct"/>
          </w:tcPr>
          <w:p w:rsidR="00087FE4" w:rsidRPr="00292DD9" w:rsidRDefault="0023517F" w:rsidP="00425AEC">
            <w:pPr>
              <w:spacing w:line="360" w:lineRule="auto"/>
              <w:jc w:val="both"/>
              <w:rPr>
                <w:color w:val="000000"/>
                <w:sz w:val="20"/>
              </w:rPr>
            </w:pPr>
            <w:r w:rsidRPr="00292DD9">
              <w:rPr>
                <w:color w:val="000000"/>
                <w:sz w:val="20"/>
              </w:rPr>
              <w:t>2005</w:t>
            </w:r>
          </w:p>
        </w:tc>
        <w:tc>
          <w:tcPr>
            <w:tcW w:w="482" w:type="pct"/>
          </w:tcPr>
          <w:p w:rsidR="00087FE4" w:rsidRPr="00292DD9" w:rsidRDefault="0023517F" w:rsidP="00425AEC">
            <w:pPr>
              <w:spacing w:line="360" w:lineRule="auto"/>
              <w:jc w:val="both"/>
              <w:rPr>
                <w:color w:val="000000"/>
                <w:sz w:val="20"/>
              </w:rPr>
            </w:pPr>
            <w:r w:rsidRPr="00292DD9">
              <w:rPr>
                <w:color w:val="000000"/>
                <w:sz w:val="20"/>
              </w:rPr>
              <w:t>2006</w:t>
            </w:r>
          </w:p>
        </w:tc>
        <w:tc>
          <w:tcPr>
            <w:tcW w:w="480"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2E3456">
        <w:trPr>
          <w:jc w:val="center"/>
        </w:trPr>
        <w:tc>
          <w:tcPr>
            <w:tcW w:w="1275" w:type="pct"/>
          </w:tcPr>
          <w:p w:rsidR="00087FE4" w:rsidRPr="00292DD9" w:rsidRDefault="00087FE4" w:rsidP="00425AEC">
            <w:pPr>
              <w:spacing w:line="360" w:lineRule="auto"/>
              <w:jc w:val="both"/>
              <w:rPr>
                <w:color w:val="000000"/>
                <w:sz w:val="20"/>
              </w:rPr>
            </w:pPr>
            <w:r w:rsidRPr="00292DD9">
              <w:rPr>
                <w:color w:val="000000"/>
                <w:sz w:val="20"/>
              </w:rPr>
              <w:t>Материальные затраты</w:t>
            </w:r>
          </w:p>
          <w:p w:rsidR="00C901F8" w:rsidRPr="00292DD9" w:rsidRDefault="00C901F8" w:rsidP="00425AEC">
            <w:pPr>
              <w:spacing w:line="360" w:lineRule="auto"/>
              <w:jc w:val="both"/>
              <w:rPr>
                <w:color w:val="000000"/>
                <w:sz w:val="20"/>
              </w:rPr>
            </w:pPr>
            <w:r w:rsidRPr="00292DD9">
              <w:rPr>
                <w:color w:val="000000"/>
                <w:sz w:val="20"/>
              </w:rPr>
              <w:t>В том числе:</w:t>
            </w:r>
          </w:p>
        </w:tc>
        <w:tc>
          <w:tcPr>
            <w:tcW w:w="452" w:type="pct"/>
          </w:tcPr>
          <w:p w:rsidR="00087FE4" w:rsidRPr="00292DD9" w:rsidRDefault="00087FE4" w:rsidP="00425AEC">
            <w:pPr>
              <w:spacing w:line="360" w:lineRule="auto"/>
              <w:jc w:val="both"/>
              <w:rPr>
                <w:color w:val="000000"/>
                <w:sz w:val="20"/>
              </w:rPr>
            </w:pPr>
            <w:r w:rsidRPr="00292DD9">
              <w:rPr>
                <w:color w:val="000000"/>
                <w:sz w:val="20"/>
              </w:rPr>
              <w:t>36073</w:t>
            </w:r>
          </w:p>
        </w:tc>
        <w:tc>
          <w:tcPr>
            <w:tcW w:w="387" w:type="pct"/>
          </w:tcPr>
          <w:p w:rsidR="00087FE4" w:rsidRPr="00292DD9" w:rsidRDefault="00087FE4" w:rsidP="00425AEC">
            <w:pPr>
              <w:spacing w:line="360" w:lineRule="auto"/>
              <w:jc w:val="both"/>
              <w:rPr>
                <w:color w:val="000000"/>
                <w:sz w:val="20"/>
              </w:rPr>
            </w:pPr>
            <w:r w:rsidRPr="00292DD9">
              <w:rPr>
                <w:color w:val="000000"/>
                <w:sz w:val="20"/>
              </w:rPr>
              <w:t>28071</w:t>
            </w:r>
          </w:p>
        </w:tc>
        <w:tc>
          <w:tcPr>
            <w:tcW w:w="452" w:type="pct"/>
          </w:tcPr>
          <w:p w:rsidR="00087FE4" w:rsidRPr="00292DD9" w:rsidRDefault="00087FE4" w:rsidP="00425AEC">
            <w:pPr>
              <w:spacing w:line="360" w:lineRule="auto"/>
              <w:jc w:val="both"/>
              <w:rPr>
                <w:color w:val="000000"/>
                <w:sz w:val="20"/>
              </w:rPr>
            </w:pPr>
            <w:r w:rsidRPr="00292DD9">
              <w:rPr>
                <w:color w:val="000000"/>
                <w:sz w:val="20"/>
              </w:rPr>
              <w:t>44676</w:t>
            </w:r>
          </w:p>
        </w:tc>
        <w:tc>
          <w:tcPr>
            <w:tcW w:w="508" w:type="pct"/>
          </w:tcPr>
          <w:p w:rsidR="00087FE4" w:rsidRPr="00292DD9" w:rsidRDefault="00087FE4" w:rsidP="00425AEC">
            <w:pPr>
              <w:spacing w:line="360" w:lineRule="auto"/>
              <w:jc w:val="both"/>
              <w:rPr>
                <w:color w:val="000000"/>
                <w:sz w:val="20"/>
              </w:rPr>
            </w:pPr>
            <w:r w:rsidRPr="00292DD9">
              <w:rPr>
                <w:color w:val="000000"/>
                <w:sz w:val="20"/>
              </w:rPr>
              <w:t>65998</w:t>
            </w:r>
          </w:p>
        </w:tc>
        <w:tc>
          <w:tcPr>
            <w:tcW w:w="482" w:type="pct"/>
          </w:tcPr>
          <w:p w:rsidR="00087FE4" w:rsidRPr="00292DD9" w:rsidRDefault="00087FE4" w:rsidP="00425AEC">
            <w:pPr>
              <w:spacing w:line="360" w:lineRule="auto"/>
              <w:jc w:val="both"/>
              <w:rPr>
                <w:color w:val="000000"/>
                <w:sz w:val="20"/>
              </w:rPr>
            </w:pPr>
            <w:r w:rsidRPr="00292DD9">
              <w:rPr>
                <w:color w:val="000000"/>
                <w:sz w:val="20"/>
              </w:rPr>
              <w:t>52,6</w:t>
            </w:r>
          </w:p>
        </w:tc>
        <w:tc>
          <w:tcPr>
            <w:tcW w:w="482" w:type="pct"/>
          </w:tcPr>
          <w:p w:rsidR="00087FE4" w:rsidRPr="00292DD9" w:rsidRDefault="00087FE4" w:rsidP="00425AEC">
            <w:pPr>
              <w:spacing w:line="360" w:lineRule="auto"/>
              <w:jc w:val="both"/>
              <w:rPr>
                <w:color w:val="000000"/>
                <w:sz w:val="20"/>
              </w:rPr>
            </w:pPr>
            <w:r w:rsidRPr="00292DD9">
              <w:rPr>
                <w:color w:val="000000"/>
                <w:sz w:val="20"/>
              </w:rPr>
              <w:t>38,2</w:t>
            </w:r>
          </w:p>
        </w:tc>
        <w:tc>
          <w:tcPr>
            <w:tcW w:w="482" w:type="pct"/>
          </w:tcPr>
          <w:p w:rsidR="00087FE4" w:rsidRPr="00292DD9" w:rsidRDefault="00087FE4" w:rsidP="00425AEC">
            <w:pPr>
              <w:spacing w:line="360" w:lineRule="auto"/>
              <w:jc w:val="both"/>
              <w:rPr>
                <w:color w:val="000000"/>
                <w:sz w:val="20"/>
              </w:rPr>
            </w:pPr>
            <w:r w:rsidRPr="00292DD9">
              <w:rPr>
                <w:color w:val="000000"/>
                <w:sz w:val="20"/>
              </w:rPr>
              <w:t>32,6</w:t>
            </w:r>
          </w:p>
        </w:tc>
        <w:tc>
          <w:tcPr>
            <w:tcW w:w="480" w:type="pct"/>
          </w:tcPr>
          <w:p w:rsidR="00087FE4" w:rsidRPr="00292DD9" w:rsidRDefault="00087FE4" w:rsidP="00425AEC">
            <w:pPr>
              <w:spacing w:line="360" w:lineRule="auto"/>
              <w:jc w:val="both"/>
              <w:rPr>
                <w:color w:val="000000"/>
                <w:sz w:val="20"/>
              </w:rPr>
            </w:pPr>
            <w:r w:rsidRPr="00292DD9">
              <w:rPr>
                <w:color w:val="000000"/>
                <w:sz w:val="20"/>
              </w:rPr>
              <w:t>32,3</w:t>
            </w:r>
          </w:p>
        </w:tc>
      </w:tr>
      <w:tr w:rsidR="00087FE4" w:rsidRPr="00292DD9" w:rsidTr="002E3456">
        <w:trPr>
          <w:jc w:val="center"/>
        </w:trPr>
        <w:tc>
          <w:tcPr>
            <w:tcW w:w="1275" w:type="pct"/>
          </w:tcPr>
          <w:p w:rsidR="00087FE4" w:rsidRPr="00292DD9" w:rsidRDefault="00BB0140" w:rsidP="00425AEC">
            <w:pPr>
              <w:spacing w:line="360" w:lineRule="auto"/>
              <w:jc w:val="both"/>
              <w:rPr>
                <w:color w:val="000000"/>
                <w:sz w:val="20"/>
              </w:rPr>
            </w:pPr>
            <w:r w:rsidRPr="00292DD9">
              <w:rPr>
                <w:color w:val="000000"/>
                <w:sz w:val="20"/>
              </w:rPr>
              <w:t>– </w:t>
            </w:r>
            <w:r w:rsidR="00087FE4" w:rsidRPr="00292DD9">
              <w:rPr>
                <w:color w:val="000000"/>
                <w:sz w:val="20"/>
              </w:rPr>
              <w:t>сырье и материалы</w:t>
            </w:r>
          </w:p>
        </w:tc>
        <w:tc>
          <w:tcPr>
            <w:tcW w:w="452" w:type="pct"/>
          </w:tcPr>
          <w:p w:rsidR="00087FE4" w:rsidRPr="00292DD9" w:rsidRDefault="00087FE4" w:rsidP="00425AEC">
            <w:pPr>
              <w:spacing w:line="360" w:lineRule="auto"/>
              <w:jc w:val="both"/>
              <w:rPr>
                <w:color w:val="000000"/>
                <w:sz w:val="20"/>
              </w:rPr>
            </w:pPr>
            <w:r w:rsidRPr="00292DD9">
              <w:rPr>
                <w:color w:val="000000"/>
                <w:sz w:val="20"/>
              </w:rPr>
              <w:t>29100</w:t>
            </w:r>
          </w:p>
        </w:tc>
        <w:tc>
          <w:tcPr>
            <w:tcW w:w="387" w:type="pct"/>
          </w:tcPr>
          <w:p w:rsidR="00087FE4" w:rsidRPr="00292DD9" w:rsidRDefault="00087FE4" w:rsidP="00425AEC">
            <w:pPr>
              <w:spacing w:line="360" w:lineRule="auto"/>
              <w:jc w:val="both"/>
              <w:rPr>
                <w:color w:val="000000"/>
                <w:sz w:val="20"/>
              </w:rPr>
            </w:pPr>
            <w:r w:rsidRPr="00292DD9">
              <w:rPr>
                <w:color w:val="000000"/>
                <w:sz w:val="20"/>
              </w:rPr>
              <w:t>17391</w:t>
            </w:r>
          </w:p>
        </w:tc>
        <w:tc>
          <w:tcPr>
            <w:tcW w:w="452" w:type="pct"/>
          </w:tcPr>
          <w:p w:rsidR="00087FE4" w:rsidRPr="00292DD9" w:rsidRDefault="00087FE4" w:rsidP="00425AEC">
            <w:pPr>
              <w:spacing w:line="360" w:lineRule="auto"/>
              <w:jc w:val="both"/>
              <w:rPr>
                <w:color w:val="000000"/>
                <w:sz w:val="20"/>
              </w:rPr>
            </w:pPr>
            <w:r w:rsidRPr="00292DD9">
              <w:rPr>
                <w:color w:val="000000"/>
                <w:sz w:val="20"/>
              </w:rPr>
              <w:t>25700</w:t>
            </w:r>
          </w:p>
        </w:tc>
        <w:tc>
          <w:tcPr>
            <w:tcW w:w="508" w:type="pct"/>
          </w:tcPr>
          <w:p w:rsidR="00087FE4" w:rsidRPr="00292DD9" w:rsidRDefault="00087FE4" w:rsidP="00425AEC">
            <w:pPr>
              <w:spacing w:line="360" w:lineRule="auto"/>
              <w:jc w:val="both"/>
              <w:rPr>
                <w:color w:val="000000"/>
                <w:sz w:val="20"/>
              </w:rPr>
            </w:pPr>
            <w:r w:rsidRPr="00292DD9">
              <w:rPr>
                <w:color w:val="000000"/>
                <w:sz w:val="20"/>
              </w:rPr>
              <w:t>36012</w:t>
            </w:r>
          </w:p>
        </w:tc>
        <w:tc>
          <w:tcPr>
            <w:tcW w:w="482" w:type="pct"/>
          </w:tcPr>
          <w:p w:rsidR="00087FE4" w:rsidRPr="00292DD9" w:rsidRDefault="00087FE4" w:rsidP="00425AEC">
            <w:pPr>
              <w:spacing w:line="360" w:lineRule="auto"/>
              <w:jc w:val="both"/>
              <w:rPr>
                <w:color w:val="000000"/>
                <w:sz w:val="20"/>
              </w:rPr>
            </w:pPr>
            <w:r w:rsidRPr="00292DD9">
              <w:rPr>
                <w:color w:val="000000"/>
                <w:sz w:val="20"/>
              </w:rPr>
              <w:t>42,4</w:t>
            </w:r>
          </w:p>
        </w:tc>
        <w:tc>
          <w:tcPr>
            <w:tcW w:w="482" w:type="pct"/>
          </w:tcPr>
          <w:p w:rsidR="00087FE4" w:rsidRPr="00292DD9" w:rsidRDefault="00087FE4" w:rsidP="00425AEC">
            <w:pPr>
              <w:spacing w:line="360" w:lineRule="auto"/>
              <w:jc w:val="both"/>
              <w:rPr>
                <w:color w:val="000000"/>
                <w:sz w:val="20"/>
              </w:rPr>
            </w:pPr>
            <w:r w:rsidRPr="00292DD9">
              <w:rPr>
                <w:color w:val="000000"/>
                <w:sz w:val="20"/>
              </w:rPr>
              <w:t>23,7</w:t>
            </w:r>
          </w:p>
        </w:tc>
        <w:tc>
          <w:tcPr>
            <w:tcW w:w="482" w:type="pct"/>
          </w:tcPr>
          <w:p w:rsidR="00087FE4" w:rsidRPr="00292DD9" w:rsidRDefault="00087FE4" w:rsidP="00425AEC">
            <w:pPr>
              <w:spacing w:line="360" w:lineRule="auto"/>
              <w:jc w:val="both"/>
              <w:rPr>
                <w:color w:val="000000"/>
                <w:sz w:val="20"/>
              </w:rPr>
            </w:pPr>
            <w:r w:rsidRPr="00292DD9">
              <w:rPr>
                <w:color w:val="000000"/>
                <w:sz w:val="20"/>
              </w:rPr>
              <w:t>18,7</w:t>
            </w:r>
          </w:p>
        </w:tc>
        <w:tc>
          <w:tcPr>
            <w:tcW w:w="480" w:type="pct"/>
          </w:tcPr>
          <w:p w:rsidR="00087FE4" w:rsidRPr="00292DD9" w:rsidRDefault="00087FE4" w:rsidP="00425AEC">
            <w:pPr>
              <w:spacing w:line="360" w:lineRule="auto"/>
              <w:jc w:val="both"/>
              <w:rPr>
                <w:color w:val="000000"/>
                <w:sz w:val="20"/>
              </w:rPr>
            </w:pPr>
            <w:r w:rsidRPr="00292DD9">
              <w:rPr>
                <w:color w:val="000000"/>
                <w:sz w:val="20"/>
              </w:rPr>
              <w:t>17,6</w:t>
            </w:r>
          </w:p>
        </w:tc>
      </w:tr>
      <w:tr w:rsidR="00087FE4" w:rsidRPr="00292DD9" w:rsidTr="002E3456">
        <w:trPr>
          <w:jc w:val="center"/>
        </w:trPr>
        <w:tc>
          <w:tcPr>
            <w:tcW w:w="1275" w:type="pct"/>
          </w:tcPr>
          <w:p w:rsidR="00087FE4" w:rsidRPr="00292DD9" w:rsidRDefault="00BB0140" w:rsidP="00425AEC">
            <w:pPr>
              <w:spacing w:line="360" w:lineRule="auto"/>
              <w:jc w:val="both"/>
              <w:rPr>
                <w:color w:val="000000"/>
                <w:sz w:val="20"/>
              </w:rPr>
            </w:pPr>
            <w:r w:rsidRPr="00292DD9">
              <w:rPr>
                <w:color w:val="000000"/>
                <w:sz w:val="20"/>
              </w:rPr>
              <w:t>– </w:t>
            </w:r>
            <w:r w:rsidR="00087FE4" w:rsidRPr="00292DD9">
              <w:rPr>
                <w:color w:val="000000"/>
                <w:sz w:val="20"/>
              </w:rPr>
              <w:t>покупные полуфабрикаты</w:t>
            </w:r>
          </w:p>
        </w:tc>
        <w:tc>
          <w:tcPr>
            <w:tcW w:w="452" w:type="pct"/>
          </w:tcPr>
          <w:p w:rsidR="00087FE4" w:rsidRPr="00292DD9" w:rsidRDefault="00087FE4" w:rsidP="00425AEC">
            <w:pPr>
              <w:spacing w:line="360" w:lineRule="auto"/>
              <w:jc w:val="both"/>
              <w:rPr>
                <w:color w:val="000000"/>
                <w:sz w:val="20"/>
              </w:rPr>
            </w:pPr>
            <w:r w:rsidRPr="00292DD9">
              <w:rPr>
                <w:color w:val="000000"/>
                <w:sz w:val="20"/>
              </w:rPr>
              <w:t>4891</w:t>
            </w:r>
          </w:p>
        </w:tc>
        <w:tc>
          <w:tcPr>
            <w:tcW w:w="387" w:type="pct"/>
          </w:tcPr>
          <w:p w:rsidR="00087FE4" w:rsidRPr="00292DD9" w:rsidRDefault="00087FE4" w:rsidP="00425AEC">
            <w:pPr>
              <w:spacing w:line="360" w:lineRule="auto"/>
              <w:jc w:val="both"/>
              <w:rPr>
                <w:color w:val="000000"/>
                <w:sz w:val="20"/>
              </w:rPr>
            </w:pPr>
            <w:r w:rsidRPr="00292DD9">
              <w:rPr>
                <w:color w:val="000000"/>
                <w:sz w:val="20"/>
              </w:rPr>
              <w:t>4991</w:t>
            </w:r>
          </w:p>
        </w:tc>
        <w:tc>
          <w:tcPr>
            <w:tcW w:w="452" w:type="pct"/>
          </w:tcPr>
          <w:p w:rsidR="00087FE4" w:rsidRPr="00292DD9" w:rsidRDefault="00087FE4" w:rsidP="00425AEC">
            <w:pPr>
              <w:spacing w:line="360" w:lineRule="auto"/>
              <w:jc w:val="both"/>
              <w:rPr>
                <w:color w:val="000000"/>
                <w:sz w:val="20"/>
              </w:rPr>
            </w:pPr>
            <w:r w:rsidRPr="00292DD9">
              <w:rPr>
                <w:color w:val="000000"/>
                <w:sz w:val="20"/>
              </w:rPr>
              <w:t>12167</w:t>
            </w:r>
          </w:p>
        </w:tc>
        <w:tc>
          <w:tcPr>
            <w:tcW w:w="508" w:type="pct"/>
          </w:tcPr>
          <w:p w:rsidR="00087FE4" w:rsidRPr="00292DD9" w:rsidRDefault="00087FE4" w:rsidP="00425AEC">
            <w:pPr>
              <w:spacing w:line="360" w:lineRule="auto"/>
              <w:jc w:val="both"/>
              <w:rPr>
                <w:color w:val="000000"/>
                <w:sz w:val="20"/>
              </w:rPr>
            </w:pPr>
            <w:r w:rsidRPr="00292DD9">
              <w:rPr>
                <w:color w:val="000000"/>
                <w:sz w:val="20"/>
              </w:rPr>
              <w:t>-</w:t>
            </w:r>
          </w:p>
        </w:tc>
        <w:tc>
          <w:tcPr>
            <w:tcW w:w="482" w:type="pct"/>
          </w:tcPr>
          <w:p w:rsidR="00087FE4" w:rsidRPr="00292DD9" w:rsidRDefault="00087FE4" w:rsidP="00425AEC">
            <w:pPr>
              <w:spacing w:line="360" w:lineRule="auto"/>
              <w:jc w:val="both"/>
              <w:rPr>
                <w:color w:val="000000"/>
                <w:sz w:val="20"/>
              </w:rPr>
            </w:pPr>
            <w:r w:rsidRPr="00292DD9">
              <w:rPr>
                <w:color w:val="000000"/>
                <w:sz w:val="20"/>
              </w:rPr>
              <w:t>7,1</w:t>
            </w:r>
          </w:p>
        </w:tc>
        <w:tc>
          <w:tcPr>
            <w:tcW w:w="482" w:type="pct"/>
          </w:tcPr>
          <w:p w:rsidR="00087FE4" w:rsidRPr="00292DD9" w:rsidRDefault="00087FE4" w:rsidP="00425AEC">
            <w:pPr>
              <w:spacing w:line="360" w:lineRule="auto"/>
              <w:jc w:val="both"/>
              <w:rPr>
                <w:color w:val="000000"/>
                <w:sz w:val="20"/>
              </w:rPr>
            </w:pPr>
            <w:r w:rsidRPr="00292DD9">
              <w:rPr>
                <w:color w:val="000000"/>
                <w:sz w:val="20"/>
              </w:rPr>
              <w:t>6,8</w:t>
            </w:r>
          </w:p>
        </w:tc>
        <w:tc>
          <w:tcPr>
            <w:tcW w:w="482" w:type="pct"/>
          </w:tcPr>
          <w:p w:rsidR="00087FE4" w:rsidRPr="00292DD9" w:rsidRDefault="00087FE4" w:rsidP="00425AEC">
            <w:pPr>
              <w:spacing w:line="360" w:lineRule="auto"/>
              <w:jc w:val="both"/>
              <w:rPr>
                <w:color w:val="000000"/>
                <w:sz w:val="20"/>
              </w:rPr>
            </w:pPr>
            <w:r w:rsidRPr="00292DD9">
              <w:rPr>
                <w:color w:val="000000"/>
                <w:sz w:val="20"/>
              </w:rPr>
              <w:t>8,9</w:t>
            </w:r>
          </w:p>
        </w:tc>
        <w:tc>
          <w:tcPr>
            <w:tcW w:w="480" w:type="pct"/>
          </w:tcPr>
          <w:p w:rsidR="00087FE4" w:rsidRPr="00292DD9" w:rsidRDefault="00087FE4" w:rsidP="00425AEC">
            <w:pPr>
              <w:spacing w:line="360" w:lineRule="auto"/>
              <w:jc w:val="both"/>
              <w:rPr>
                <w:color w:val="000000"/>
                <w:sz w:val="20"/>
              </w:rPr>
            </w:pPr>
            <w:r w:rsidRPr="00292DD9">
              <w:rPr>
                <w:color w:val="000000"/>
                <w:sz w:val="20"/>
              </w:rPr>
              <w:t>-</w:t>
            </w:r>
          </w:p>
        </w:tc>
      </w:tr>
      <w:tr w:rsidR="00087FE4" w:rsidRPr="00292DD9" w:rsidTr="002E3456">
        <w:trPr>
          <w:jc w:val="center"/>
        </w:trPr>
        <w:tc>
          <w:tcPr>
            <w:tcW w:w="1275" w:type="pct"/>
          </w:tcPr>
          <w:p w:rsidR="00087FE4" w:rsidRPr="00292DD9" w:rsidRDefault="00BB0140" w:rsidP="00425AEC">
            <w:pPr>
              <w:spacing w:line="360" w:lineRule="auto"/>
              <w:jc w:val="both"/>
              <w:rPr>
                <w:color w:val="000000"/>
                <w:sz w:val="20"/>
              </w:rPr>
            </w:pPr>
            <w:r w:rsidRPr="00292DD9">
              <w:rPr>
                <w:color w:val="000000"/>
                <w:sz w:val="20"/>
              </w:rPr>
              <w:t>– </w:t>
            </w:r>
            <w:r w:rsidR="0055715B" w:rsidRPr="00292DD9">
              <w:rPr>
                <w:color w:val="000000"/>
                <w:sz w:val="20"/>
              </w:rPr>
              <w:t>работы сторонних организа</w:t>
            </w:r>
            <w:r w:rsidR="00087FE4" w:rsidRPr="00292DD9">
              <w:rPr>
                <w:color w:val="000000"/>
                <w:sz w:val="20"/>
              </w:rPr>
              <w:t>ций (текущий ремонт)</w:t>
            </w:r>
          </w:p>
        </w:tc>
        <w:tc>
          <w:tcPr>
            <w:tcW w:w="452" w:type="pct"/>
          </w:tcPr>
          <w:p w:rsidR="00087FE4" w:rsidRPr="00292DD9" w:rsidRDefault="00087FE4" w:rsidP="00425AEC">
            <w:pPr>
              <w:spacing w:line="360" w:lineRule="auto"/>
              <w:jc w:val="both"/>
              <w:rPr>
                <w:color w:val="000000"/>
                <w:sz w:val="20"/>
              </w:rPr>
            </w:pPr>
            <w:r w:rsidRPr="00292DD9">
              <w:rPr>
                <w:color w:val="000000"/>
                <w:sz w:val="20"/>
              </w:rPr>
              <w:t>143</w:t>
            </w:r>
          </w:p>
        </w:tc>
        <w:tc>
          <w:tcPr>
            <w:tcW w:w="387" w:type="pct"/>
          </w:tcPr>
          <w:p w:rsidR="00087FE4" w:rsidRPr="00292DD9" w:rsidRDefault="00087FE4" w:rsidP="00425AEC">
            <w:pPr>
              <w:spacing w:line="360" w:lineRule="auto"/>
              <w:jc w:val="both"/>
              <w:rPr>
                <w:color w:val="000000"/>
                <w:sz w:val="20"/>
              </w:rPr>
            </w:pPr>
            <w:r w:rsidRPr="00292DD9">
              <w:rPr>
                <w:color w:val="000000"/>
                <w:sz w:val="20"/>
              </w:rPr>
              <w:t>3057</w:t>
            </w:r>
          </w:p>
        </w:tc>
        <w:tc>
          <w:tcPr>
            <w:tcW w:w="452" w:type="pct"/>
          </w:tcPr>
          <w:p w:rsidR="00087FE4" w:rsidRPr="00292DD9" w:rsidRDefault="00087FE4" w:rsidP="00425AEC">
            <w:pPr>
              <w:spacing w:line="360" w:lineRule="auto"/>
              <w:jc w:val="both"/>
              <w:rPr>
                <w:color w:val="000000"/>
                <w:sz w:val="20"/>
              </w:rPr>
            </w:pPr>
            <w:r w:rsidRPr="00292DD9">
              <w:rPr>
                <w:color w:val="000000"/>
                <w:sz w:val="20"/>
              </w:rPr>
              <w:t>2805</w:t>
            </w:r>
          </w:p>
        </w:tc>
        <w:tc>
          <w:tcPr>
            <w:tcW w:w="508" w:type="pct"/>
          </w:tcPr>
          <w:p w:rsidR="00087FE4" w:rsidRPr="00292DD9" w:rsidRDefault="00087FE4" w:rsidP="00425AEC">
            <w:pPr>
              <w:spacing w:line="360" w:lineRule="auto"/>
              <w:jc w:val="both"/>
              <w:rPr>
                <w:color w:val="000000"/>
                <w:sz w:val="20"/>
              </w:rPr>
            </w:pPr>
            <w:r w:rsidRPr="00292DD9">
              <w:rPr>
                <w:color w:val="000000"/>
                <w:sz w:val="20"/>
              </w:rPr>
              <w:t>18098</w:t>
            </w:r>
          </w:p>
        </w:tc>
        <w:tc>
          <w:tcPr>
            <w:tcW w:w="482" w:type="pct"/>
          </w:tcPr>
          <w:p w:rsidR="00087FE4" w:rsidRPr="00292DD9" w:rsidRDefault="00087FE4" w:rsidP="00425AEC">
            <w:pPr>
              <w:spacing w:line="360" w:lineRule="auto"/>
              <w:jc w:val="both"/>
              <w:rPr>
                <w:color w:val="000000"/>
                <w:sz w:val="20"/>
              </w:rPr>
            </w:pPr>
            <w:r w:rsidRPr="00292DD9">
              <w:rPr>
                <w:color w:val="000000"/>
                <w:sz w:val="20"/>
              </w:rPr>
              <w:t>0,2</w:t>
            </w:r>
          </w:p>
        </w:tc>
        <w:tc>
          <w:tcPr>
            <w:tcW w:w="482" w:type="pct"/>
          </w:tcPr>
          <w:p w:rsidR="00087FE4" w:rsidRPr="00292DD9" w:rsidRDefault="00087FE4" w:rsidP="00425AEC">
            <w:pPr>
              <w:spacing w:line="360" w:lineRule="auto"/>
              <w:jc w:val="both"/>
              <w:rPr>
                <w:color w:val="000000"/>
                <w:sz w:val="20"/>
              </w:rPr>
            </w:pPr>
            <w:r w:rsidRPr="00292DD9">
              <w:rPr>
                <w:color w:val="000000"/>
                <w:sz w:val="20"/>
              </w:rPr>
              <w:t>4,2</w:t>
            </w:r>
          </w:p>
        </w:tc>
        <w:tc>
          <w:tcPr>
            <w:tcW w:w="482" w:type="pct"/>
          </w:tcPr>
          <w:p w:rsidR="00087FE4" w:rsidRPr="00292DD9" w:rsidRDefault="00087FE4" w:rsidP="00425AEC">
            <w:pPr>
              <w:spacing w:line="360" w:lineRule="auto"/>
              <w:jc w:val="both"/>
              <w:rPr>
                <w:color w:val="000000"/>
                <w:sz w:val="20"/>
              </w:rPr>
            </w:pPr>
            <w:r w:rsidRPr="00292DD9">
              <w:rPr>
                <w:color w:val="000000"/>
                <w:sz w:val="20"/>
              </w:rPr>
              <w:t>2</w:t>
            </w:r>
          </w:p>
        </w:tc>
        <w:tc>
          <w:tcPr>
            <w:tcW w:w="480" w:type="pct"/>
          </w:tcPr>
          <w:p w:rsidR="00087FE4" w:rsidRPr="00292DD9" w:rsidRDefault="00087FE4" w:rsidP="00425AEC">
            <w:pPr>
              <w:spacing w:line="360" w:lineRule="auto"/>
              <w:jc w:val="both"/>
              <w:rPr>
                <w:color w:val="000000"/>
                <w:sz w:val="20"/>
              </w:rPr>
            </w:pPr>
            <w:r w:rsidRPr="00292DD9">
              <w:rPr>
                <w:color w:val="000000"/>
                <w:sz w:val="20"/>
              </w:rPr>
              <w:t>8,9</w:t>
            </w:r>
          </w:p>
        </w:tc>
      </w:tr>
      <w:tr w:rsidR="00087FE4" w:rsidRPr="00292DD9" w:rsidTr="002E3456">
        <w:trPr>
          <w:jc w:val="center"/>
        </w:trPr>
        <w:tc>
          <w:tcPr>
            <w:tcW w:w="1275" w:type="pct"/>
          </w:tcPr>
          <w:p w:rsidR="00087FE4" w:rsidRPr="00292DD9" w:rsidRDefault="00BB0140" w:rsidP="00425AEC">
            <w:pPr>
              <w:spacing w:line="360" w:lineRule="auto"/>
              <w:jc w:val="both"/>
              <w:rPr>
                <w:color w:val="000000"/>
                <w:sz w:val="20"/>
              </w:rPr>
            </w:pPr>
            <w:r w:rsidRPr="00292DD9">
              <w:rPr>
                <w:color w:val="000000"/>
                <w:sz w:val="20"/>
              </w:rPr>
              <w:t>– </w:t>
            </w:r>
            <w:r w:rsidR="00087FE4" w:rsidRPr="00292DD9">
              <w:rPr>
                <w:color w:val="000000"/>
                <w:sz w:val="20"/>
              </w:rPr>
              <w:t>энергия</w:t>
            </w:r>
          </w:p>
        </w:tc>
        <w:tc>
          <w:tcPr>
            <w:tcW w:w="452" w:type="pct"/>
          </w:tcPr>
          <w:p w:rsidR="00087FE4" w:rsidRPr="00292DD9" w:rsidRDefault="00087FE4" w:rsidP="00425AEC">
            <w:pPr>
              <w:spacing w:line="360" w:lineRule="auto"/>
              <w:jc w:val="both"/>
              <w:rPr>
                <w:color w:val="000000"/>
                <w:sz w:val="20"/>
              </w:rPr>
            </w:pPr>
            <w:r w:rsidRPr="00292DD9">
              <w:rPr>
                <w:color w:val="000000"/>
                <w:sz w:val="20"/>
              </w:rPr>
              <w:t>1939</w:t>
            </w:r>
          </w:p>
        </w:tc>
        <w:tc>
          <w:tcPr>
            <w:tcW w:w="387" w:type="pct"/>
          </w:tcPr>
          <w:p w:rsidR="00087FE4" w:rsidRPr="00292DD9" w:rsidRDefault="00087FE4" w:rsidP="00425AEC">
            <w:pPr>
              <w:spacing w:line="360" w:lineRule="auto"/>
              <w:jc w:val="both"/>
              <w:rPr>
                <w:color w:val="000000"/>
                <w:sz w:val="20"/>
              </w:rPr>
            </w:pPr>
            <w:r w:rsidRPr="00292DD9">
              <w:rPr>
                <w:color w:val="000000"/>
                <w:sz w:val="20"/>
              </w:rPr>
              <w:t>2632</w:t>
            </w:r>
          </w:p>
        </w:tc>
        <w:tc>
          <w:tcPr>
            <w:tcW w:w="452" w:type="pct"/>
          </w:tcPr>
          <w:p w:rsidR="00087FE4" w:rsidRPr="00292DD9" w:rsidRDefault="00087FE4" w:rsidP="00425AEC">
            <w:pPr>
              <w:spacing w:line="360" w:lineRule="auto"/>
              <w:jc w:val="both"/>
              <w:rPr>
                <w:color w:val="000000"/>
                <w:sz w:val="20"/>
              </w:rPr>
            </w:pPr>
            <w:r w:rsidRPr="00292DD9">
              <w:rPr>
                <w:color w:val="000000"/>
                <w:sz w:val="20"/>
              </w:rPr>
              <w:t>4004</w:t>
            </w:r>
          </w:p>
        </w:tc>
        <w:tc>
          <w:tcPr>
            <w:tcW w:w="508" w:type="pct"/>
          </w:tcPr>
          <w:p w:rsidR="00087FE4" w:rsidRPr="00292DD9" w:rsidRDefault="00087FE4" w:rsidP="00425AEC">
            <w:pPr>
              <w:spacing w:line="360" w:lineRule="auto"/>
              <w:jc w:val="both"/>
              <w:rPr>
                <w:color w:val="000000"/>
                <w:sz w:val="20"/>
              </w:rPr>
            </w:pPr>
            <w:r w:rsidRPr="00292DD9">
              <w:rPr>
                <w:color w:val="000000"/>
                <w:sz w:val="20"/>
              </w:rPr>
              <w:t>11888</w:t>
            </w:r>
          </w:p>
        </w:tc>
        <w:tc>
          <w:tcPr>
            <w:tcW w:w="482" w:type="pct"/>
          </w:tcPr>
          <w:p w:rsidR="00087FE4" w:rsidRPr="00292DD9" w:rsidRDefault="00087FE4" w:rsidP="00425AEC">
            <w:pPr>
              <w:spacing w:line="360" w:lineRule="auto"/>
              <w:jc w:val="both"/>
              <w:rPr>
                <w:color w:val="000000"/>
                <w:sz w:val="20"/>
              </w:rPr>
            </w:pPr>
            <w:r w:rsidRPr="00292DD9">
              <w:rPr>
                <w:color w:val="000000"/>
                <w:sz w:val="20"/>
              </w:rPr>
              <w:t>2,8</w:t>
            </w:r>
          </w:p>
        </w:tc>
        <w:tc>
          <w:tcPr>
            <w:tcW w:w="482" w:type="pct"/>
          </w:tcPr>
          <w:p w:rsidR="00087FE4" w:rsidRPr="00292DD9" w:rsidRDefault="00087FE4" w:rsidP="00425AEC">
            <w:pPr>
              <w:spacing w:line="360" w:lineRule="auto"/>
              <w:jc w:val="both"/>
              <w:rPr>
                <w:color w:val="000000"/>
                <w:sz w:val="20"/>
              </w:rPr>
            </w:pPr>
            <w:r w:rsidRPr="00292DD9">
              <w:rPr>
                <w:color w:val="000000"/>
                <w:sz w:val="20"/>
              </w:rPr>
              <w:t>3,6</w:t>
            </w:r>
          </w:p>
        </w:tc>
        <w:tc>
          <w:tcPr>
            <w:tcW w:w="482" w:type="pct"/>
          </w:tcPr>
          <w:p w:rsidR="00087FE4" w:rsidRPr="00292DD9" w:rsidRDefault="00087FE4" w:rsidP="00425AEC">
            <w:pPr>
              <w:spacing w:line="360" w:lineRule="auto"/>
              <w:jc w:val="both"/>
              <w:rPr>
                <w:color w:val="000000"/>
                <w:sz w:val="20"/>
              </w:rPr>
            </w:pPr>
            <w:r w:rsidRPr="00292DD9">
              <w:rPr>
                <w:color w:val="000000"/>
                <w:sz w:val="20"/>
              </w:rPr>
              <w:t>2,9</w:t>
            </w:r>
          </w:p>
        </w:tc>
        <w:tc>
          <w:tcPr>
            <w:tcW w:w="480" w:type="pct"/>
          </w:tcPr>
          <w:p w:rsidR="00087FE4" w:rsidRPr="00292DD9" w:rsidRDefault="00087FE4" w:rsidP="00425AEC">
            <w:pPr>
              <w:spacing w:line="360" w:lineRule="auto"/>
              <w:jc w:val="both"/>
              <w:rPr>
                <w:color w:val="000000"/>
                <w:sz w:val="20"/>
              </w:rPr>
            </w:pPr>
            <w:r w:rsidRPr="00292DD9">
              <w:rPr>
                <w:color w:val="000000"/>
                <w:sz w:val="20"/>
              </w:rPr>
              <w:t>5,8</w:t>
            </w:r>
          </w:p>
        </w:tc>
      </w:tr>
      <w:tr w:rsidR="00087FE4" w:rsidRPr="00292DD9" w:rsidTr="002E3456">
        <w:trPr>
          <w:jc w:val="center"/>
        </w:trPr>
        <w:tc>
          <w:tcPr>
            <w:tcW w:w="1275" w:type="pct"/>
          </w:tcPr>
          <w:p w:rsidR="00087FE4" w:rsidRPr="00292DD9" w:rsidRDefault="00087FE4" w:rsidP="00425AEC">
            <w:pPr>
              <w:spacing w:line="360" w:lineRule="auto"/>
              <w:jc w:val="both"/>
              <w:rPr>
                <w:color w:val="000000"/>
                <w:sz w:val="20"/>
              </w:rPr>
            </w:pPr>
            <w:r w:rsidRPr="00292DD9">
              <w:rPr>
                <w:color w:val="000000"/>
                <w:sz w:val="20"/>
              </w:rPr>
              <w:t>Зарплата с отчислениями</w:t>
            </w:r>
          </w:p>
        </w:tc>
        <w:tc>
          <w:tcPr>
            <w:tcW w:w="452" w:type="pct"/>
          </w:tcPr>
          <w:p w:rsidR="00087FE4" w:rsidRPr="00292DD9" w:rsidRDefault="00087FE4" w:rsidP="00425AEC">
            <w:pPr>
              <w:spacing w:line="360" w:lineRule="auto"/>
              <w:jc w:val="both"/>
              <w:rPr>
                <w:color w:val="000000"/>
                <w:sz w:val="20"/>
              </w:rPr>
            </w:pPr>
            <w:r w:rsidRPr="00292DD9">
              <w:rPr>
                <w:color w:val="000000"/>
                <w:sz w:val="20"/>
              </w:rPr>
              <w:t>19379</w:t>
            </w:r>
          </w:p>
        </w:tc>
        <w:tc>
          <w:tcPr>
            <w:tcW w:w="387" w:type="pct"/>
          </w:tcPr>
          <w:p w:rsidR="00087FE4" w:rsidRPr="00292DD9" w:rsidRDefault="00087FE4" w:rsidP="00425AEC">
            <w:pPr>
              <w:spacing w:line="360" w:lineRule="auto"/>
              <w:jc w:val="both"/>
              <w:rPr>
                <w:color w:val="000000"/>
                <w:sz w:val="20"/>
              </w:rPr>
            </w:pPr>
            <w:r w:rsidRPr="00292DD9">
              <w:rPr>
                <w:color w:val="000000"/>
                <w:sz w:val="20"/>
              </w:rPr>
              <w:t>32524</w:t>
            </w:r>
          </w:p>
        </w:tc>
        <w:tc>
          <w:tcPr>
            <w:tcW w:w="452" w:type="pct"/>
          </w:tcPr>
          <w:p w:rsidR="00087FE4" w:rsidRPr="00292DD9" w:rsidRDefault="00087FE4" w:rsidP="00425AEC">
            <w:pPr>
              <w:spacing w:line="360" w:lineRule="auto"/>
              <w:jc w:val="both"/>
              <w:rPr>
                <w:color w:val="000000"/>
                <w:sz w:val="20"/>
              </w:rPr>
            </w:pPr>
            <w:r w:rsidRPr="00292DD9">
              <w:rPr>
                <w:color w:val="000000"/>
                <w:sz w:val="20"/>
              </w:rPr>
              <w:t>71680</w:t>
            </w:r>
          </w:p>
        </w:tc>
        <w:tc>
          <w:tcPr>
            <w:tcW w:w="508" w:type="pct"/>
          </w:tcPr>
          <w:p w:rsidR="00087FE4" w:rsidRPr="00292DD9" w:rsidRDefault="00087FE4" w:rsidP="00425AEC">
            <w:pPr>
              <w:spacing w:line="360" w:lineRule="auto"/>
              <w:jc w:val="both"/>
              <w:rPr>
                <w:color w:val="000000"/>
                <w:sz w:val="20"/>
              </w:rPr>
            </w:pPr>
            <w:r w:rsidRPr="00292DD9">
              <w:rPr>
                <w:color w:val="000000"/>
                <w:sz w:val="20"/>
              </w:rPr>
              <w:t>105193</w:t>
            </w:r>
          </w:p>
        </w:tc>
        <w:tc>
          <w:tcPr>
            <w:tcW w:w="482" w:type="pct"/>
          </w:tcPr>
          <w:p w:rsidR="00087FE4" w:rsidRPr="00292DD9" w:rsidRDefault="00087FE4" w:rsidP="00425AEC">
            <w:pPr>
              <w:spacing w:line="360" w:lineRule="auto"/>
              <w:jc w:val="both"/>
              <w:rPr>
                <w:color w:val="000000"/>
                <w:sz w:val="20"/>
              </w:rPr>
            </w:pPr>
            <w:r w:rsidRPr="00292DD9">
              <w:rPr>
                <w:color w:val="000000"/>
                <w:sz w:val="20"/>
              </w:rPr>
              <w:t>28,2</w:t>
            </w:r>
          </w:p>
        </w:tc>
        <w:tc>
          <w:tcPr>
            <w:tcW w:w="482" w:type="pct"/>
          </w:tcPr>
          <w:p w:rsidR="00087FE4" w:rsidRPr="00292DD9" w:rsidRDefault="00087FE4" w:rsidP="00425AEC">
            <w:pPr>
              <w:spacing w:line="360" w:lineRule="auto"/>
              <w:jc w:val="both"/>
              <w:rPr>
                <w:color w:val="000000"/>
                <w:sz w:val="20"/>
              </w:rPr>
            </w:pPr>
            <w:r w:rsidRPr="00292DD9">
              <w:rPr>
                <w:color w:val="000000"/>
                <w:sz w:val="20"/>
              </w:rPr>
              <w:t>44,3</w:t>
            </w:r>
          </w:p>
        </w:tc>
        <w:tc>
          <w:tcPr>
            <w:tcW w:w="482" w:type="pct"/>
          </w:tcPr>
          <w:p w:rsidR="00087FE4" w:rsidRPr="00292DD9" w:rsidRDefault="00087FE4" w:rsidP="00425AEC">
            <w:pPr>
              <w:spacing w:line="360" w:lineRule="auto"/>
              <w:jc w:val="both"/>
              <w:rPr>
                <w:color w:val="000000"/>
                <w:sz w:val="20"/>
              </w:rPr>
            </w:pPr>
            <w:r w:rsidRPr="00292DD9">
              <w:rPr>
                <w:color w:val="000000"/>
                <w:sz w:val="20"/>
              </w:rPr>
              <w:t>52,3</w:t>
            </w:r>
          </w:p>
        </w:tc>
        <w:tc>
          <w:tcPr>
            <w:tcW w:w="480" w:type="pct"/>
          </w:tcPr>
          <w:p w:rsidR="00087FE4" w:rsidRPr="00292DD9" w:rsidRDefault="00087FE4" w:rsidP="00425AEC">
            <w:pPr>
              <w:spacing w:line="360" w:lineRule="auto"/>
              <w:jc w:val="both"/>
              <w:rPr>
                <w:color w:val="000000"/>
                <w:sz w:val="20"/>
              </w:rPr>
            </w:pPr>
            <w:r w:rsidRPr="00292DD9">
              <w:rPr>
                <w:color w:val="000000"/>
                <w:sz w:val="20"/>
              </w:rPr>
              <w:t>51,5</w:t>
            </w:r>
          </w:p>
        </w:tc>
      </w:tr>
      <w:tr w:rsidR="00087FE4" w:rsidRPr="00292DD9" w:rsidTr="002E3456">
        <w:trPr>
          <w:jc w:val="center"/>
        </w:trPr>
        <w:tc>
          <w:tcPr>
            <w:tcW w:w="1275" w:type="pct"/>
          </w:tcPr>
          <w:p w:rsidR="00087FE4" w:rsidRPr="00292DD9" w:rsidRDefault="00087FE4" w:rsidP="00425AEC">
            <w:pPr>
              <w:spacing w:line="360" w:lineRule="auto"/>
              <w:jc w:val="both"/>
              <w:rPr>
                <w:color w:val="000000"/>
                <w:sz w:val="20"/>
              </w:rPr>
            </w:pPr>
            <w:r w:rsidRPr="00292DD9">
              <w:rPr>
                <w:color w:val="000000"/>
                <w:sz w:val="20"/>
              </w:rPr>
              <w:t>Амортизация</w:t>
            </w:r>
          </w:p>
        </w:tc>
        <w:tc>
          <w:tcPr>
            <w:tcW w:w="452" w:type="pct"/>
          </w:tcPr>
          <w:p w:rsidR="00087FE4" w:rsidRPr="00292DD9" w:rsidRDefault="00087FE4" w:rsidP="00425AEC">
            <w:pPr>
              <w:spacing w:line="360" w:lineRule="auto"/>
              <w:jc w:val="both"/>
              <w:rPr>
                <w:color w:val="000000"/>
                <w:sz w:val="20"/>
              </w:rPr>
            </w:pPr>
            <w:r w:rsidRPr="00292DD9">
              <w:rPr>
                <w:color w:val="000000"/>
                <w:sz w:val="20"/>
              </w:rPr>
              <w:t>3021</w:t>
            </w:r>
          </w:p>
        </w:tc>
        <w:tc>
          <w:tcPr>
            <w:tcW w:w="387" w:type="pct"/>
          </w:tcPr>
          <w:p w:rsidR="00087FE4" w:rsidRPr="00292DD9" w:rsidRDefault="00087FE4" w:rsidP="00425AEC">
            <w:pPr>
              <w:spacing w:line="360" w:lineRule="auto"/>
              <w:jc w:val="both"/>
              <w:rPr>
                <w:color w:val="000000"/>
                <w:sz w:val="20"/>
              </w:rPr>
            </w:pPr>
            <w:r w:rsidRPr="00292DD9">
              <w:rPr>
                <w:color w:val="000000"/>
                <w:sz w:val="20"/>
              </w:rPr>
              <w:t>2901</w:t>
            </w:r>
          </w:p>
        </w:tc>
        <w:tc>
          <w:tcPr>
            <w:tcW w:w="452" w:type="pct"/>
          </w:tcPr>
          <w:p w:rsidR="00087FE4" w:rsidRPr="00292DD9" w:rsidRDefault="00087FE4" w:rsidP="00425AEC">
            <w:pPr>
              <w:spacing w:line="360" w:lineRule="auto"/>
              <w:jc w:val="both"/>
              <w:rPr>
                <w:color w:val="000000"/>
                <w:sz w:val="20"/>
              </w:rPr>
            </w:pPr>
            <w:r w:rsidRPr="00292DD9">
              <w:rPr>
                <w:color w:val="000000"/>
                <w:sz w:val="20"/>
              </w:rPr>
              <w:t>4724</w:t>
            </w:r>
          </w:p>
        </w:tc>
        <w:tc>
          <w:tcPr>
            <w:tcW w:w="508" w:type="pct"/>
          </w:tcPr>
          <w:p w:rsidR="00087FE4" w:rsidRPr="00292DD9" w:rsidRDefault="00087FE4" w:rsidP="00425AEC">
            <w:pPr>
              <w:spacing w:line="360" w:lineRule="auto"/>
              <w:jc w:val="both"/>
              <w:rPr>
                <w:color w:val="000000"/>
                <w:sz w:val="20"/>
              </w:rPr>
            </w:pPr>
            <w:r w:rsidRPr="00292DD9">
              <w:rPr>
                <w:color w:val="000000"/>
                <w:sz w:val="20"/>
              </w:rPr>
              <w:t>8356</w:t>
            </w:r>
          </w:p>
        </w:tc>
        <w:tc>
          <w:tcPr>
            <w:tcW w:w="482" w:type="pct"/>
          </w:tcPr>
          <w:p w:rsidR="00087FE4" w:rsidRPr="00292DD9" w:rsidRDefault="00087FE4" w:rsidP="00425AEC">
            <w:pPr>
              <w:spacing w:line="360" w:lineRule="auto"/>
              <w:jc w:val="both"/>
              <w:rPr>
                <w:color w:val="000000"/>
                <w:sz w:val="20"/>
              </w:rPr>
            </w:pPr>
            <w:r w:rsidRPr="00292DD9">
              <w:rPr>
                <w:color w:val="000000"/>
                <w:sz w:val="20"/>
              </w:rPr>
              <w:t>4,4</w:t>
            </w:r>
          </w:p>
        </w:tc>
        <w:tc>
          <w:tcPr>
            <w:tcW w:w="482" w:type="pct"/>
          </w:tcPr>
          <w:p w:rsidR="00087FE4" w:rsidRPr="00292DD9" w:rsidRDefault="00087FE4" w:rsidP="00425AEC">
            <w:pPr>
              <w:spacing w:line="360" w:lineRule="auto"/>
              <w:jc w:val="both"/>
              <w:rPr>
                <w:color w:val="000000"/>
                <w:sz w:val="20"/>
              </w:rPr>
            </w:pPr>
            <w:r w:rsidRPr="00292DD9">
              <w:rPr>
                <w:color w:val="000000"/>
                <w:sz w:val="20"/>
              </w:rPr>
              <w:t>4</w:t>
            </w:r>
          </w:p>
        </w:tc>
        <w:tc>
          <w:tcPr>
            <w:tcW w:w="482" w:type="pct"/>
          </w:tcPr>
          <w:p w:rsidR="00087FE4" w:rsidRPr="00292DD9" w:rsidRDefault="00087FE4" w:rsidP="00425AEC">
            <w:pPr>
              <w:spacing w:line="360" w:lineRule="auto"/>
              <w:jc w:val="both"/>
              <w:rPr>
                <w:color w:val="000000"/>
                <w:sz w:val="20"/>
              </w:rPr>
            </w:pPr>
            <w:r w:rsidRPr="00292DD9">
              <w:rPr>
                <w:color w:val="000000"/>
                <w:sz w:val="20"/>
              </w:rPr>
              <w:t>3,4</w:t>
            </w:r>
          </w:p>
        </w:tc>
        <w:tc>
          <w:tcPr>
            <w:tcW w:w="480" w:type="pct"/>
          </w:tcPr>
          <w:p w:rsidR="00087FE4" w:rsidRPr="00292DD9" w:rsidRDefault="00087FE4" w:rsidP="00425AEC">
            <w:pPr>
              <w:spacing w:line="360" w:lineRule="auto"/>
              <w:jc w:val="both"/>
              <w:rPr>
                <w:color w:val="000000"/>
                <w:sz w:val="20"/>
              </w:rPr>
            </w:pPr>
            <w:r w:rsidRPr="00292DD9">
              <w:rPr>
                <w:color w:val="000000"/>
                <w:sz w:val="20"/>
              </w:rPr>
              <w:t>4</w:t>
            </w:r>
          </w:p>
        </w:tc>
      </w:tr>
      <w:tr w:rsidR="00087FE4" w:rsidRPr="00292DD9" w:rsidTr="002E3456">
        <w:trPr>
          <w:jc w:val="center"/>
        </w:trPr>
        <w:tc>
          <w:tcPr>
            <w:tcW w:w="1275" w:type="pct"/>
          </w:tcPr>
          <w:p w:rsidR="00087FE4" w:rsidRPr="00292DD9" w:rsidRDefault="00087FE4" w:rsidP="00425AEC">
            <w:pPr>
              <w:spacing w:line="360" w:lineRule="auto"/>
              <w:jc w:val="both"/>
              <w:rPr>
                <w:color w:val="000000"/>
                <w:sz w:val="20"/>
              </w:rPr>
            </w:pPr>
            <w:r w:rsidRPr="00292DD9">
              <w:rPr>
                <w:color w:val="000000"/>
                <w:sz w:val="20"/>
              </w:rPr>
              <w:t>Прочие затраты</w:t>
            </w:r>
          </w:p>
          <w:p w:rsidR="00087FE4" w:rsidRPr="00292DD9" w:rsidRDefault="00087FE4" w:rsidP="00425AEC">
            <w:pPr>
              <w:spacing w:line="360" w:lineRule="auto"/>
              <w:jc w:val="both"/>
              <w:rPr>
                <w:color w:val="000000"/>
                <w:sz w:val="20"/>
              </w:rPr>
            </w:pPr>
            <w:r w:rsidRPr="00292DD9">
              <w:rPr>
                <w:color w:val="000000"/>
                <w:sz w:val="20"/>
              </w:rPr>
              <w:t>В том числе:</w:t>
            </w:r>
          </w:p>
        </w:tc>
        <w:tc>
          <w:tcPr>
            <w:tcW w:w="452" w:type="pct"/>
          </w:tcPr>
          <w:p w:rsidR="00087FE4" w:rsidRPr="00292DD9" w:rsidRDefault="00087FE4" w:rsidP="00425AEC">
            <w:pPr>
              <w:spacing w:line="360" w:lineRule="auto"/>
              <w:jc w:val="both"/>
              <w:rPr>
                <w:color w:val="000000"/>
                <w:sz w:val="20"/>
              </w:rPr>
            </w:pPr>
            <w:r w:rsidRPr="00292DD9">
              <w:rPr>
                <w:color w:val="000000"/>
                <w:sz w:val="20"/>
              </w:rPr>
              <w:t>10132</w:t>
            </w:r>
          </w:p>
        </w:tc>
        <w:tc>
          <w:tcPr>
            <w:tcW w:w="387" w:type="pct"/>
          </w:tcPr>
          <w:p w:rsidR="00087FE4" w:rsidRPr="00292DD9" w:rsidRDefault="00087FE4" w:rsidP="00425AEC">
            <w:pPr>
              <w:spacing w:line="360" w:lineRule="auto"/>
              <w:jc w:val="both"/>
              <w:rPr>
                <w:color w:val="000000"/>
                <w:sz w:val="20"/>
              </w:rPr>
            </w:pPr>
            <w:r w:rsidRPr="00292DD9">
              <w:rPr>
                <w:color w:val="000000"/>
                <w:sz w:val="20"/>
              </w:rPr>
              <w:t>9928</w:t>
            </w:r>
          </w:p>
        </w:tc>
        <w:tc>
          <w:tcPr>
            <w:tcW w:w="452" w:type="pct"/>
          </w:tcPr>
          <w:p w:rsidR="00087FE4" w:rsidRPr="00292DD9" w:rsidRDefault="00087FE4" w:rsidP="00425AEC">
            <w:pPr>
              <w:spacing w:line="360" w:lineRule="auto"/>
              <w:jc w:val="both"/>
              <w:rPr>
                <w:color w:val="000000"/>
                <w:sz w:val="20"/>
              </w:rPr>
            </w:pPr>
            <w:r w:rsidRPr="00292DD9">
              <w:rPr>
                <w:color w:val="000000"/>
                <w:sz w:val="20"/>
              </w:rPr>
              <w:t>16073</w:t>
            </w:r>
          </w:p>
        </w:tc>
        <w:tc>
          <w:tcPr>
            <w:tcW w:w="508" w:type="pct"/>
          </w:tcPr>
          <w:p w:rsidR="00087FE4" w:rsidRPr="00292DD9" w:rsidRDefault="00087FE4" w:rsidP="00425AEC">
            <w:pPr>
              <w:spacing w:line="360" w:lineRule="auto"/>
              <w:jc w:val="both"/>
              <w:rPr>
                <w:color w:val="000000"/>
                <w:sz w:val="20"/>
              </w:rPr>
            </w:pPr>
            <w:r w:rsidRPr="00292DD9">
              <w:rPr>
                <w:color w:val="000000"/>
                <w:sz w:val="20"/>
              </w:rPr>
              <w:t>24905</w:t>
            </w:r>
          </w:p>
        </w:tc>
        <w:tc>
          <w:tcPr>
            <w:tcW w:w="482" w:type="pct"/>
          </w:tcPr>
          <w:p w:rsidR="00087FE4" w:rsidRPr="00292DD9" w:rsidRDefault="00087FE4" w:rsidP="00425AEC">
            <w:pPr>
              <w:spacing w:line="360" w:lineRule="auto"/>
              <w:jc w:val="both"/>
              <w:rPr>
                <w:color w:val="000000"/>
                <w:sz w:val="20"/>
              </w:rPr>
            </w:pPr>
            <w:r w:rsidRPr="00292DD9">
              <w:rPr>
                <w:color w:val="000000"/>
                <w:sz w:val="20"/>
              </w:rPr>
              <w:t>14,8</w:t>
            </w:r>
          </w:p>
        </w:tc>
        <w:tc>
          <w:tcPr>
            <w:tcW w:w="482" w:type="pct"/>
          </w:tcPr>
          <w:p w:rsidR="00087FE4" w:rsidRPr="00292DD9" w:rsidRDefault="00087FE4" w:rsidP="00425AEC">
            <w:pPr>
              <w:spacing w:line="360" w:lineRule="auto"/>
              <w:jc w:val="both"/>
              <w:rPr>
                <w:color w:val="000000"/>
                <w:sz w:val="20"/>
              </w:rPr>
            </w:pPr>
            <w:r w:rsidRPr="00292DD9">
              <w:rPr>
                <w:color w:val="000000"/>
                <w:sz w:val="20"/>
              </w:rPr>
              <w:t>13,5</w:t>
            </w:r>
          </w:p>
        </w:tc>
        <w:tc>
          <w:tcPr>
            <w:tcW w:w="482" w:type="pct"/>
          </w:tcPr>
          <w:p w:rsidR="00087FE4" w:rsidRPr="00292DD9" w:rsidRDefault="00087FE4" w:rsidP="00425AEC">
            <w:pPr>
              <w:spacing w:line="360" w:lineRule="auto"/>
              <w:jc w:val="both"/>
              <w:rPr>
                <w:color w:val="000000"/>
                <w:sz w:val="20"/>
              </w:rPr>
            </w:pPr>
            <w:r w:rsidRPr="00292DD9">
              <w:rPr>
                <w:color w:val="000000"/>
                <w:sz w:val="20"/>
              </w:rPr>
              <w:t>11,7</w:t>
            </w:r>
          </w:p>
        </w:tc>
        <w:tc>
          <w:tcPr>
            <w:tcW w:w="480" w:type="pct"/>
          </w:tcPr>
          <w:p w:rsidR="00087FE4" w:rsidRPr="00292DD9" w:rsidRDefault="00087FE4" w:rsidP="00425AEC">
            <w:pPr>
              <w:spacing w:line="360" w:lineRule="auto"/>
              <w:jc w:val="both"/>
              <w:rPr>
                <w:color w:val="000000"/>
                <w:sz w:val="20"/>
              </w:rPr>
            </w:pPr>
            <w:r w:rsidRPr="00292DD9">
              <w:rPr>
                <w:color w:val="000000"/>
                <w:sz w:val="20"/>
              </w:rPr>
              <w:t>12,2</w:t>
            </w:r>
          </w:p>
        </w:tc>
      </w:tr>
      <w:tr w:rsidR="00087FE4" w:rsidRPr="00292DD9" w:rsidTr="002E3456">
        <w:trPr>
          <w:jc w:val="center"/>
        </w:trPr>
        <w:tc>
          <w:tcPr>
            <w:tcW w:w="1275" w:type="pct"/>
          </w:tcPr>
          <w:p w:rsidR="00087FE4" w:rsidRPr="00292DD9" w:rsidRDefault="00BB0140" w:rsidP="00425AEC">
            <w:pPr>
              <w:spacing w:line="360" w:lineRule="auto"/>
              <w:jc w:val="both"/>
              <w:rPr>
                <w:color w:val="000000"/>
                <w:sz w:val="20"/>
              </w:rPr>
            </w:pPr>
            <w:r w:rsidRPr="00292DD9">
              <w:rPr>
                <w:color w:val="000000"/>
                <w:sz w:val="20"/>
              </w:rPr>
              <w:t>– </w:t>
            </w:r>
            <w:r w:rsidR="007614D9" w:rsidRPr="00292DD9">
              <w:rPr>
                <w:color w:val="000000"/>
                <w:sz w:val="20"/>
              </w:rPr>
              <w:t>обслуживание</w:t>
            </w:r>
            <w:r w:rsidR="00087FE4" w:rsidRPr="00292DD9">
              <w:rPr>
                <w:color w:val="000000"/>
                <w:sz w:val="20"/>
              </w:rPr>
              <w:t xml:space="preserve"> оборудования</w:t>
            </w:r>
          </w:p>
        </w:tc>
        <w:tc>
          <w:tcPr>
            <w:tcW w:w="452" w:type="pct"/>
          </w:tcPr>
          <w:p w:rsidR="00087FE4" w:rsidRPr="00292DD9" w:rsidRDefault="00087FE4" w:rsidP="00425AEC">
            <w:pPr>
              <w:spacing w:line="360" w:lineRule="auto"/>
              <w:jc w:val="both"/>
              <w:rPr>
                <w:color w:val="000000"/>
                <w:sz w:val="20"/>
              </w:rPr>
            </w:pPr>
            <w:r w:rsidRPr="00292DD9">
              <w:rPr>
                <w:color w:val="000000"/>
                <w:sz w:val="20"/>
              </w:rPr>
              <w:t>5876</w:t>
            </w:r>
          </w:p>
        </w:tc>
        <w:tc>
          <w:tcPr>
            <w:tcW w:w="387" w:type="pct"/>
          </w:tcPr>
          <w:p w:rsidR="00087FE4" w:rsidRPr="00292DD9" w:rsidRDefault="00087FE4" w:rsidP="00425AEC">
            <w:pPr>
              <w:spacing w:line="360" w:lineRule="auto"/>
              <w:jc w:val="both"/>
              <w:rPr>
                <w:color w:val="000000"/>
                <w:sz w:val="20"/>
              </w:rPr>
            </w:pPr>
            <w:r w:rsidRPr="00292DD9">
              <w:rPr>
                <w:color w:val="000000"/>
                <w:sz w:val="20"/>
              </w:rPr>
              <w:t>5358</w:t>
            </w:r>
          </w:p>
        </w:tc>
        <w:tc>
          <w:tcPr>
            <w:tcW w:w="452" w:type="pct"/>
          </w:tcPr>
          <w:p w:rsidR="00087FE4" w:rsidRPr="00292DD9" w:rsidRDefault="00087FE4" w:rsidP="00425AEC">
            <w:pPr>
              <w:spacing w:line="360" w:lineRule="auto"/>
              <w:jc w:val="both"/>
              <w:rPr>
                <w:color w:val="000000"/>
                <w:sz w:val="20"/>
              </w:rPr>
            </w:pPr>
            <w:r w:rsidRPr="00292DD9">
              <w:rPr>
                <w:color w:val="000000"/>
                <w:sz w:val="20"/>
              </w:rPr>
              <w:t>10881</w:t>
            </w:r>
          </w:p>
        </w:tc>
        <w:tc>
          <w:tcPr>
            <w:tcW w:w="508" w:type="pct"/>
          </w:tcPr>
          <w:p w:rsidR="00087FE4" w:rsidRPr="00292DD9" w:rsidRDefault="00087FE4" w:rsidP="00425AEC">
            <w:pPr>
              <w:spacing w:line="360" w:lineRule="auto"/>
              <w:jc w:val="both"/>
              <w:rPr>
                <w:color w:val="000000"/>
                <w:sz w:val="20"/>
              </w:rPr>
            </w:pPr>
            <w:r w:rsidRPr="00292DD9">
              <w:rPr>
                <w:color w:val="000000"/>
                <w:sz w:val="20"/>
              </w:rPr>
              <w:t>21563</w:t>
            </w:r>
          </w:p>
        </w:tc>
        <w:tc>
          <w:tcPr>
            <w:tcW w:w="482" w:type="pct"/>
          </w:tcPr>
          <w:p w:rsidR="00087FE4" w:rsidRPr="00292DD9" w:rsidRDefault="00087FE4" w:rsidP="00425AEC">
            <w:pPr>
              <w:spacing w:line="360" w:lineRule="auto"/>
              <w:jc w:val="both"/>
              <w:rPr>
                <w:color w:val="000000"/>
                <w:sz w:val="20"/>
              </w:rPr>
            </w:pPr>
            <w:r w:rsidRPr="00292DD9">
              <w:rPr>
                <w:color w:val="000000"/>
                <w:sz w:val="20"/>
              </w:rPr>
              <w:t>8,6</w:t>
            </w:r>
          </w:p>
        </w:tc>
        <w:tc>
          <w:tcPr>
            <w:tcW w:w="482" w:type="pct"/>
          </w:tcPr>
          <w:p w:rsidR="00087FE4" w:rsidRPr="00292DD9" w:rsidRDefault="00087FE4" w:rsidP="00425AEC">
            <w:pPr>
              <w:spacing w:line="360" w:lineRule="auto"/>
              <w:jc w:val="both"/>
              <w:rPr>
                <w:color w:val="000000"/>
                <w:sz w:val="20"/>
              </w:rPr>
            </w:pPr>
            <w:r w:rsidRPr="00292DD9">
              <w:rPr>
                <w:color w:val="000000"/>
                <w:sz w:val="20"/>
              </w:rPr>
              <w:t>7,3</w:t>
            </w:r>
          </w:p>
        </w:tc>
        <w:tc>
          <w:tcPr>
            <w:tcW w:w="482" w:type="pct"/>
          </w:tcPr>
          <w:p w:rsidR="00087FE4" w:rsidRPr="00292DD9" w:rsidRDefault="00087FE4" w:rsidP="00425AEC">
            <w:pPr>
              <w:spacing w:line="360" w:lineRule="auto"/>
              <w:jc w:val="both"/>
              <w:rPr>
                <w:color w:val="000000"/>
                <w:sz w:val="20"/>
              </w:rPr>
            </w:pPr>
            <w:r w:rsidRPr="00292DD9">
              <w:rPr>
                <w:color w:val="000000"/>
                <w:sz w:val="20"/>
              </w:rPr>
              <w:t>7,9</w:t>
            </w:r>
          </w:p>
        </w:tc>
        <w:tc>
          <w:tcPr>
            <w:tcW w:w="480" w:type="pct"/>
          </w:tcPr>
          <w:p w:rsidR="00087FE4" w:rsidRPr="00292DD9" w:rsidRDefault="00087FE4" w:rsidP="00425AEC">
            <w:pPr>
              <w:spacing w:line="360" w:lineRule="auto"/>
              <w:jc w:val="both"/>
              <w:rPr>
                <w:color w:val="000000"/>
                <w:sz w:val="20"/>
              </w:rPr>
            </w:pPr>
            <w:r w:rsidRPr="00292DD9">
              <w:rPr>
                <w:color w:val="000000"/>
                <w:sz w:val="20"/>
              </w:rPr>
              <w:t>10,5</w:t>
            </w:r>
          </w:p>
        </w:tc>
      </w:tr>
      <w:tr w:rsidR="00087FE4" w:rsidRPr="00292DD9" w:rsidTr="002E3456">
        <w:trPr>
          <w:jc w:val="center"/>
        </w:trPr>
        <w:tc>
          <w:tcPr>
            <w:tcW w:w="1275" w:type="pct"/>
          </w:tcPr>
          <w:p w:rsidR="00087FE4" w:rsidRPr="00292DD9" w:rsidRDefault="00087FE4" w:rsidP="00425AEC">
            <w:pPr>
              <w:spacing w:line="360" w:lineRule="auto"/>
              <w:jc w:val="both"/>
              <w:rPr>
                <w:color w:val="000000"/>
                <w:sz w:val="20"/>
              </w:rPr>
            </w:pPr>
            <w:r w:rsidRPr="00292DD9">
              <w:rPr>
                <w:color w:val="000000"/>
                <w:sz w:val="20"/>
              </w:rPr>
              <w:t>ИТОГО РАСХОДОВ</w:t>
            </w:r>
          </w:p>
        </w:tc>
        <w:tc>
          <w:tcPr>
            <w:tcW w:w="452" w:type="pct"/>
          </w:tcPr>
          <w:p w:rsidR="00087FE4" w:rsidRPr="00292DD9" w:rsidRDefault="00087FE4" w:rsidP="00425AEC">
            <w:pPr>
              <w:spacing w:line="360" w:lineRule="auto"/>
              <w:jc w:val="both"/>
              <w:rPr>
                <w:color w:val="000000"/>
                <w:sz w:val="20"/>
              </w:rPr>
            </w:pPr>
            <w:r w:rsidRPr="00292DD9">
              <w:rPr>
                <w:color w:val="000000"/>
                <w:sz w:val="20"/>
              </w:rPr>
              <w:t>68605</w:t>
            </w:r>
          </w:p>
        </w:tc>
        <w:tc>
          <w:tcPr>
            <w:tcW w:w="387" w:type="pct"/>
          </w:tcPr>
          <w:p w:rsidR="00087FE4" w:rsidRPr="00292DD9" w:rsidRDefault="00087FE4" w:rsidP="00425AEC">
            <w:pPr>
              <w:spacing w:line="360" w:lineRule="auto"/>
              <w:jc w:val="both"/>
              <w:rPr>
                <w:color w:val="000000"/>
                <w:sz w:val="20"/>
              </w:rPr>
            </w:pPr>
            <w:r w:rsidRPr="00292DD9">
              <w:rPr>
                <w:color w:val="000000"/>
                <w:sz w:val="20"/>
              </w:rPr>
              <w:t>73424</w:t>
            </w:r>
          </w:p>
        </w:tc>
        <w:tc>
          <w:tcPr>
            <w:tcW w:w="452" w:type="pct"/>
          </w:tcPr>
          <w:p w:rsidR="00087FE4" w:rsidRPr="00292DD9" w:rsidRDefault="00087FE4" w:rsidP="00425AEC">
            <w:pPr>
              <w:spacing w:line="360" w:lineRule="auto"/>
              <w:jc w:val="both"/>
              <w:rPr>
                <w:color w:val="000000"/>
                <w:sz w:val="20"/>
              </w:rPr>
            </w:pPr>
            <w:r w:rsidRPr="00292DD9">
              <w:rPr>
                <w:color w:val="000000"/>
                <w:sz w:val="20"/>
              </w:rPr>
              <w:t>137153</w:t>
            </w:r>
          </w:p>
        </w:tc>
        <w:tc>
          <w:tcPr>
            <w:tcW w:w="508" w:type="pct"/>
          </w:tcPr>
          <w:p w:rsidR="00087FE4" w:rsidRPr="00292DD9" w:rsidRDefault="00087FE4" w:rsidP="00425AEC">
            <w:pPr>
              <w:spacing w:line="360" w:lineRule="auto"/>
              <w:jc w:val="both"/>
              <w:rPr>
                <w:color w:val="000000"/>
                <w:sz w:val="20"/>
              </w:rPr>
            </w:pPr>
            <w:r w:rsidRPr="00292DD9">
              <w:rPr>
                <w:color w:val="000000"/>
                <w:sz w:val="20"/>
              </w:rPr>
              <w:t>204452</w:t>
            </w:r>
          </w:p>
        </w:tc>
        <w:tc>
          <w:tcPr>
            <w:tcW w:w="482" w:type="pct"/>
          </w:tcPr>
          <w:p w:rsidR="00087FE4" w:rsidRPr="00292DD9" w:rsidRDefault="00087FE4" w:rsidP="00425AEC">
            <w:pPr>
              <w:spacing w:line="360" w:lineRule="auto"/>
              <w:jc w:val="both"/>
              <w:rPr>
                <w:color w:val="000000"/>
                <w:sz w:val="20"/>
              </w:rPr>
            </w:pPr>
            <w:r w:rsidRPr="00292DD9">
              <w:rPr>
                <w:color w:val="000000"/>
                <w:sz w:val="20"/>
              </w:rPr>
              <w:t>100</w:t>
            </w:r>
          </w:p>
        </w:tc>
        <w:tc>
          <w:tcPr>
            <w:tcW w:w="482" w:type="pct"/>
          </w:tcPr>
          <w:p w:rsidR="00087FE4" w:rsidRPr="00292DD9" w:rsidRDefault="00087FE4" w:rsidP="00425AEC">
            <w:pPr>
              <w:spacing w:line="360" w:lineRule="auto"/>
              <w:jc w:val="both"/>
              <w:rPr>
                <w:color w:val="000000"/>
                <w:sz w:val="20"/>
              </w:rPr>
            </w:pPr>
            <w:r w:rsidRPr="00292DD9">
              <w:rPr>
                <w:color w:val="000000"/>
                <w:sz w:val="20"/>
              </w:rPr>
              <w:t>100</w:t>
            </w:r>
          </w:p>
        </w:tc>
        <w:tc>
          <w:tcPr>
            <w:tcW w:w="482" w:type="pct"/>
          </w:tcPr>
          <w:p w:rsidR="00087FE4" w:rsidRPr="00292DD9" w:rsidRDefault="00087FE4" w:rsidP="00425AEC">
            <w:pPr>
              <w:spacing w:line="360" w:lineRule="auto"/>
              <w:jc w:val="both"/>
              <w:rPr>
                <w:color w:val="000000"/>
                <w:sz w:val="20"/>
              </w:rPr>
            </w:pPr>
            <w:r w:rsidRPr="00292DD9">
              <w:rPr>
                <w:color w:val="000000"/>
                <w:sz w:val="20"/>
              </w:rPr>
              <w:t>100</w:t>
            </w:r>
          </w:p>
        </w:tc>
        <w:tc>
          <w:tcPr>
            <w:tcW w:w="480" w:type="pct"/>
          </w:tcPr>
          <w:p w:rsidR="00087FE4" w:rsidRPr="00292DD9" w:rsidRDefault="00087FE4" w:rsidP="00425AEC">
            <w:pPr>
              <w:spacing w:line="360" w:lineRule="auto"/>
              <w:jc w:val="both"/>
              <w:rPr>
                <w:color w:val="000000"/>
                <w:sz w:val="20"/>
              </w:rPr>
            </w:pPr>
            <w:r w:rsidRPr="00292DD9">
              <w:rPr>
                <w:color w:val="000000"/>
                <w:sz w:val="20"/>
              </w:rPr>
              <w:t>100</w:t>
            </w:r>
          </w:p>
        </w:tc>
      </w:tr>
    </w:tbl>
    <w:p w:rsidR="002E3456" w:rsidRDefault="002E3456" w:rsidP="00425AEC">
      <w:pPr>
        <w:spacing w:line="360" w:lineRule="auto"/>
        <w:ind w:firstLine="709"/>
        <w:jc w:val="both"/>
        <w:rPr>
          <w:color w:val="000000"/>
          <w:sz w:val="28"/>
          <w:szCs w:val="28"/>
        </w:rPr>
      </w:pPr>
    </w:p>
    <w:p w:rsidR="00087FE4" w:rsidRPr="002E3456" w:rsidRDefault="00CF0CCA" w:rsidP="00425AEC">
      <w:pPr>
        <w:spacing w:line="360" w:lineRule="auto"/>
        <w:ind w:firstLine="709"/>
        <w:jc w:val="both"/>
        <w:rPr>
          <w:color w:val="000000"/>
          <w:sz w:val="28"/>
          <w:szCs w:val="28"/>
        </w:rPr>
      </w:pPr>
      <w:r w:rsidRPr="00292DD9">
        <w:rPr>
          <w:color w:val="000000"/>
          <w:sz w:val="28"/>
          <w:szCs w:val="28"/>
        </w:rPr>
        <w:t>Таблица 2.21</w:t>
      </w:r>
      <w:r w:rsidR="002E3456">
        <w:rPr>
          <w:color w:val="000000"/>
          <w:sz w:val="28"/>
          <w:szCs w:val="28"/>
        </w:rPr>
        <w:t xml:space="preserve">. </w:t>
      </w:r>
      <w:r w:rsidR="00087FE4" w:rsidRPr="002E3456">
        <w:rPr>
          <w:color w:val="000000"/>
          <w:sz w:val="28"/>
          <w:szCs w:val="28"/>
        </w:rPr>
        <w:t>Динамика себестоимости и производительности труда</w:t>
      </w:r>
    </w:p>
    <w:tbl>
      <w:tblPr>
        <w:tblStyle w:val="11"/>
        <w:tblW w:w="9297" w:type="dxa"/>
        <w:jc w:val="center"/>
        <w:tblLook w:val="0000" w:firstRow="0" w:lastRow="0" w:firstColumn="0" w:lastColumn="0" w:noHBand="0" w:noVBand="0"/>
      </w:tblPr>
      <w:tblGrid>
        <w:gridCol w:w="5492"/>
        <w:gridCol w:w="959"/>
        <w:gridCol w:w="961"/>
        <w:gridCol w:w="959"/>
        <w:gridCol w:w="926"/>
      </w:tblGrid>
      <w:tr w:rsidR="00087FE4" w:rsidRPr="00292DD9" w:rsidTr="002E3456">
        <w:trPr>
          <w:cantSplit/>
          <w:trHeight w:val="440"/>
          <w:jc w:val="center"/>
        </w:trPr>
        <w:tc>
          <w:tcPr>
            <w:tcW w:w="2953" w:type="pct"/>
          </w:tcPr>
          <w:p w:rsidR="00087FE4" w:rsidRPr="00292DD9" w:rsidRDefault="00087FE4" w:rsidP="00425AEC">
            <w:pPr>
              <w:spacing w:line="360" w:lineRule="auto"/>
              <w:jc w:val="both"/>
              <w:rPr>
                <w:color w:val="000000"/>
                <w:sz w:val="20"/>
              </w:rPr>
            </w:pPr>
            <w:r w:rsidRPr="00292DD9">
              <w:rPr>
                <w:color w:val="000000"/>
                <w:sz w:val="20"/>
              </w:rPr>
              <w:t>Наименование показателя</w:t>
            </w:r>
          </w:p>
        </w:tc>
        <w:tc>
          <w:tcPr>
            <w:tcW w:w="516" w:type="pct"/>
          </w:tcPr>
          <w:p w:rsidR="00087FE4" w:rsidRPr="00292DD9" w:rsidRDefault="001D5766"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517" w:type="pct"/>
          </w:tcPr>
          <w:p w:rsidR="00087FE4" w:rsidRPr="00292DD9" w:rsidRDefault="0023517F" w:rsidP="00425AEC">
            <w:pPr>
              <w:spacing w:line="360" w:lineRule="auto"/>
              <w:jc w:val="both"/>
              <w:rPr>
                <w:color w:val="000000"/>
                <w:sz w:val="20"/>
              </w:rPr>
            </w:pPr>
            <w:r w:rsidRPr="00292DD9">
              <w:rPr>
                <w:color w:val="000000"/>
                <w:sz w:val="20"/>
              </w:rPr>
              <w:t>2005</w:t>
            </w:r>
          </w:p>
        </w:tc>
        <w:tc>
          <w:tcPr>
            <w:tcW w:w="516" w:type="pct"/>
          </w:tcPr>
          <w:p w:rsidR="00087FE4" w:rsidRPr="00292DD9" w:rsidRDefault="0023517F" w:rsidP="00425AEC">
            <w:pPr>
              <w:spacing w:line="360" w:lineRule="auto"/>
              <w:jc w:val="both"/>
              <w:rPr>
                <w:color w:val="000000"/>
                <w:sz w:val="20"/>
              </w:rPr>
            </w:pPr>
            <w:r w:rsidRPr="00292DD9">
              <w:rPr>
                <w:color w:val="000000"/>
                <w:sz w:val="20"/>
              </w:rPr>
              <w:t>2006</w:t>
            </w:r>
          </w:p>
        </w:tc>
        <w:tc>
          <w:tcPr>
            <w:tcW w:w="498"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2E3456">
        <w:trPr>
          <w:cantSplit/>
          <w:trHeight w:val="385"/>
          <w:jc w:val="center"/>
        </w:trPr>
        <w:tc>
          <w:tcPr>
            <w:tcW w:w="2953" w:type="pct"/>
          </w:tcPr>
          <w:p w:rsidR="00087FE4" w:rsidRPr="00292DD9" w:rsidRDefault="00087FE4" w:rsidP="00425AEC">
            <w:pPr>
              <w:spacing w:line="360" w:lineRule="auto"/>
              <w:jc w:val="both"/>
              <w:rPr>
                <w:color w:val="000000"/>
                <w:sz w:val="20"/>
              </w:rPr>
            </w:pPr>
            <w:r w:rsidRPr="00292DD9">
              <w:rPr>
                <w:color w:val="000000"/>
                <w:sz w:val="20"/>
              </w:rPr>
              <w:t>Затраты на 1 руб. реализованной продукции, коп.</w:t>
            </w:r>
          </w:p>
          <w:p w:rsidR="00087FE4" w:rsidRPr="00292DD9" w:rsidRDefault="00087FE4" w:rsidP="00425AEC">
            <w:pPr>
              <w:spacing w:line="360" w:lineRule="auto"/>
              <w:jc w:val="both"/>
              <w:rPr>
                <w:color w:val="000000"/>
                <w:sz w:val="20"/>
              </w:rPr>
            </w:pPr>
            <w:r w:rsidRPr="00292DD9">
              <w:rPr>
                <w:color w:val="000000"/>
                <w:sz w:val="20"/>
              </w:rPr>
              <w:t>(Вр от продаж / полную с/с)</w:t>
            </w:r>
          </w:p>
        </w:tc>
        <w:tc>
          <w:tcPr>
            <w:tcW w:w="516" w:type="pct"/>
          </w:tcPr>
          <w:p w:rsidR="00087FE4" w:rsidRPr="00292DD9" w:rsidRDefault="00087FE4" w:rsidP="00425AEC">
            <w:pPr>
              <w:spacing w:line="360" w:lineRule="auto"/>
              <w:jc w:val="both"/>
              <w:rPr>
                <w:color w:val="000000"/>
                <w:sz w:val="20"/>
              </w:rPr>
            </w:pPr>
            <w:r w:rsidRPr="00292DD9">
              <w:rPr>
                <w:color w:val="000000"/>
                <w:sz w:val="20"/>
              </w:rPr>
              <w:t>53,6</w:t>
            </w:r>
          </w:p>
        </w:tc>
        <w:tc>
          <w:tcPr>
            <w:tcW w:w="517" w:type="pct"/>
          </w:tcPr>
          <w:p w:rsidR="00087FE4" w:rsidRPr="00292DD9" w:rsidRDefault="00087FE4" w:rsidP="00425AEC">
            <w:pPr>
              <w:spacing w:line="360" w:lineRule="auto"/>
              <w:jc w:val="both"/>
              <w:rPr>
                <w:color w:val="000000"/>
                <w:sz w:val="20"/>
              </w:rPr>
            </w:pPr>
            <w:r w:rsidRPr="00292DD9">
              <w:rPr>
                <w:color w:val="000000"/>
                <w:sz w:val="20"/>
              </w:rPr>
              <w:t>69,4</w:t>
            </w:r>
          </w:p>
        </w:tc>
        <w:tc>
          <w:tcPr>
            <w:tcW w:w="516" w:type="pct"/>
          </w:tcPr>
          <w:p w:rsidR="00087FE4" w:rsidRPr="00292DD9" w:rsidRDefault="00087FE4" w:rsidP="00425AEC">
            <w:pPr>
              <w:spacing w:line="360" w:lineRule="auto"/>
              <w:jc w:val="both"/>
              <w:rPr>
                <w:color w:val="000000"/>
                <w:sz w:val="20"/>
              </w:rPr>
            </w:pPr>
            <w:r w:rsidRPr="00292DD9">
              <w:rPr>
                <w:color w:val="000000"/>
                <w:sz w:val="20"/>
              </w:rPr>
              <w:t>75,4</w:t>
            </w:r>
          </w:p>
        </w:tc>
        <w:tc>
          <w:tcPr>
            <w:tcW w:w="498" w:type="pct"/>
          </w:tcPr>
          <w:p w:rsidR="00087FE4" w:rsidRPr="00292DD9" w:rsidRDefault="00087FE4" w:rsidP="00425AEC">
            <w:pPr>
              <w:spacing w:line="360" w:lineRule="auto"/>
              <w:jc w:val="both"/>
              <w:rPr>
                <w:color w:val="000000"/>
                <w:sz w:val="20"/>
              </w:rPr>
            </w:pPr>
            <w:r w:rsidRPr="00292DD9">
              <w:rPr>
                <w:color w:val="000000"/>
                <w:sz w:val="20"/>
              </w:rPr>
              <w:t>82,4</w:t>
            </w:r>
          </w:p>
        </w:tc>
      </w:tr>
      <w:tr w:rsidR="00087FE4" w:rsidRPr="00292DD9" w:rsidTr="002E3456">
        <w:trPr>
          <w:cantSplit/>
          <w:trHeight w:val="385"/>
          <w:jc w:val="center"/>
        </w:trPr>
        <w:tc>
          <w:tcPr>
            <w:tcW w:w="2953" w:type="pct"/>
          </w:tcPr>
          <w:p w:rsidR="00087FE4" w:rsidRPr="00292DD9" w:rsidRDefault="00087FE4" w:rsidP="00425AEC">
            <w:pPr>
              <w:spacing w:line="360" w:lineRule="auto"/>
              <w:jc w:val="both"/>
              <w:rPr>
                <w:color w:val="000000"/>
                <w:sz w:val="20"/>
              </w:rPr>
            </w:pPr>
            <w:r w:rsidRPr="00292DD9">
              <w:rPr>
                <w:color w:val="000000"/>
                <w:sz w:val="20"/>
              </w:rPr>
              <w:t>Производственные затраты на 1 руб. продукции, коп. (Вр от продаж / производств. с/с)</w:t>
            </w:r>
          </w:p>
        </w:tc>
        <w:tc>
          <w:tcPr>
            <w:tcW w:w="516" w:type="pct"/>
          </w:tcPr>
          <w:p w:rsidR="00087FE4" w:rsidRPr="00292DD9" w:rsidRDefault="00087FE4" w:rsidP="00425AEC">
            <w:pPr>
              <w:spacing w:line="360" w:lineRule="auto"/>
              <w:jc w:val="both"/>
              <w:rPr>
                <w:color w:val="000000"/>
                <w:sz w:val="20"/>
              </w:rPr>
            </w:pPr>
            <w:r w:rsidRPr="00292DD9">
              <w:rPr>
                <w:color w:val="000000"/>
                <w:sz w:val="20"/>
              </w:rPr>
              <w:t>53,6</w:t>
            </w:r>
          </w:p>
        </w:tc>
        <w:tc>
          <w:tcPr>
            <w:tcW w:w="517" w:type="pct"/>
          </w:tcPr>
          <w:p w:rsidR="00087FE4" w:rsidRPr="00292DD9" w:rsidRDefault="00087FE4" w:rsidP="00425AEC">
            <w:pPr>
              <w:spacing w:line="360" w:lineRule="auto"/>
              <w:jc w:val="both"/>
              <w:rPr>
                <w:color w:val="000000"/>
                <w:sz w:val="20"/>
              </w:rPr>
            </w:pPr>
            <w:r w:rsidRPr="00292DD9">
              <w:rPr>
                <w:color w:val="000000"/>
                <w:sz w:val="20"/>
              </w:rPr>
              <w:t>55,6</w:t>
            </w:r>
          </w:p>
        </w:tc>
        <w:tc>
          <w:tcPr>
            <w:tcW w:w="516" w:type="pct"/>
          </w:tcPr>
          <w:p w:rsidR="00087FE4" w:rsidRPr="00292DD9" w:rsidRDefault="00087FE4" w:rsidP="00425AEC">
            <w:pPr>
              <w:spacing w:line="360" w:lineRule="auto"/>
              <w:jc w:val="both"/>
              <w:rPr>
                <w:color w:val="000000"/>
                <w:sz w:val="20"/>
              </w:rPr>
            </w:pPr>
            <w:r w:rsidRPr="00292DD9">
              <w:rPr>
                <w:color w:val="000000"/>
                <w:sz w:val="20"/>
              </w:rPr>
              <w:t>54,4</w:t>
            </w:r>
          </w:p>
        </w:tc>
        <w:tc>
          <w:tcPr>
            <w:tcW w:w="498" w:type="pct"/>
          </w:tcPr>
          <w:p w:rsidR="00087FE4" w:rsidRPr="00292DD9" w:rsidRDefault="00087FE4" w:rsidP="00425AEC">
            <w:pPr>
              <w:spacing w:line="360" w:lineRule="auto"/>
              <w:jc w:val="both"/>
              <w:rPr>
                <w:color w:val="000000"/>
                <w:sz w:val="20"/>
              </w:rPr>
            </w:pPr>
            <w:r w:rsidRPr="00292DD9">
              <w:rPr>
                <w:color w:val="000000"/>
                <w:sz w:val="20"/>
              </w:rPr>
              <w:t>48,6</w:t>
            </w:r>
          </w:p>
        </w:tc>
      </w:tr>
      <w:tr w:rsidR="00087FE4" w:rsidRPr="00292DD9" w:rsidTr="002E3456">
        <w:trPr>
          <w:cantSplit/>
          <w:trHeight w:val="323"/>
          <w:jc w:val="center"/>
        </w:trPr>
        <w:tc>
          <w:tcPr>
            <w:tcW w:w="2953" w:type="pct"/>
          </w:tcPr>
          <w:p w:rsidR="00087FE4" w:rsidRPr="00292DD9" w:rsidRDefault="00087FE4" w:rsidP="00425AEC">
            <w:pPr>
              <w:spacing w:line="360" w:lineRule="auto"/>
              <w:jc w:val="both"/>
              <w:rPr>
                <w:color w:val="000000"/>
                <w:sz w:val="20"/>
              </w:rPr>
            </w:pPr>
            <w:r w:rsidRPr="00292DD9">
              <w:rPr>
                <w:color w:val="000000"/>
                <w:sz w:val="20"/>
              </w:rPr>
              <w:t>Среднесписочная численность ППП, чел.</w:t>
            </w:r>
          </w:p>
        </w:tc>
        <w:tc>
          <w:tcPr>
            <w:tcW w:w="516" w:type="pct"/>
          </w:tcPr>
          <w:p w:rsidR="00087FE4" w:rsidRPr="00292DD9" w:rsidRDefault="00087FE4" w:rsidP="00425AEC">
            <w:pPr>
              <w:spacing w:line="360" w:lineRule="auto"/>
              <w:jc w:val="both"/>
              <w:rPr>
                <w:color w:val="000000"/>
                <w:sz w:val="20"/>
              </w:rPr>
            </w:pPr>
            <w:r w:rsidRPr="00292DD9">
              <w:rPr>
                <w:color w:val="000000"/>
                <w:sz w:val="20"/>
              </w:rPr>
              <w:t>687</w:t>
            </w:r>
          </w:p>
        </w:tc>
        <w:tc>
          <w:tcPr>
            <w:tcW w:w="517" w:type="pct"/>
          </w:tcPr>
          <w:p w:rsidR="00087FE4" w:rsidRPr="00292DD9" w:rsidRDefault="00087FE4" w:rsidP="00425AEC">
            <w:pPr>
              <w:spacing w:line="360" w:lineRule="auto"/>
              <w:jc w:val="both"/>
              <w:rPr>
                <w:color w:val="000000"/>
                <w:sz w:val="20"/>
              </w:rPr>
            </w:pPr>
            <w:r w:rsidRPr="00292DD9">
              <w:rPr>
                <w:color w:val="000000"/>
                <w:sz w:val="20"/>
              </w:rPr>
              <w:t>691</w:t>
            </w:r>
          </w:p>
        </w:tc>
        <w:tc>
          <w:tcPr>
            <w:tcW w:w="516" w:type="pct"/>
          </w:tcPr>
          <w:p w:rsidR="00087FE4" w:rsidRPr="00292DD9" w:rsidRDefault="00087FE4" w:rsidP="00425AEC">
            <w:pPr>
              <w:spacing w:line="360" w:lineRule="auto"/>
              <w:jc w:val="both"/>
              <w:rPr>
                <w:color w:val="000000"/>
                <w:sz w:val="20"/>
              </w:rPr>
            </w:pPr>
            <w:r w:rsidRPr="00292DD9">
              <w:rPr>
                <w:color w:val="000000"/>
                <w:sz w:val="20"/>
              </w:rPr>
              <w:t>738</w:t>
            </w:r>
          </w:p>
        </w:tc>
        <w:tc>
          <w:tcPr>
            <w:tcW w:w="498" w:type="pct"/>
          </w:tcPr>
          <w:p w:rsidR="00087FE4" w:rsidRPr="00292DD9" w:rsidRDefault="00087FE4" w:rsidP="00425AEC">
            <w:pPr>
              <w:spacing w:line="360" w:lineRule="auto"/>
              <w:jc w:val="both"/>
              <w:rPr>
                <w:color w:val="000000"/>
                <w:sz w:val="20"/>
              </w:rPr>
            </w:pPr>
            <w:r w:rsidRPr="00292DD9">
              <w:rPr>
                <w:color w:val="000000"/>
                <w:sz w:val="20"/>
              </w:rPr>
              <w:t>845</w:t>
            </w:r>
          </w:p>
        </w:tc>
      </w:tr>
      <w:tr w:rsidR="00087FE4" w:rsidRPr="00292DD9" w:rsidTr="002E3456">
        <w:trPr>
          <w:cantSplit/>
          <w:trHeight w:val="385"/>
          <w:jc w:val="center"/>
        </w:trPr>
        <w:tc>
          <w:tcPr>
            <w:tcW w:w="2953" w:type="pct"/>
          </w:tcPr>
          <w:p w:rsidR="00087FE4" w:rsidRPr="00292DD9" w:rsidRDefault="00087FE4" w:rsidP="00425AEC">
            <w:pPr>
              <w:spacing w:line="360" w:lineRule="auto"/>
              <w:jc w:val="both"/>
              <w:rPr>
                <w:color w:val="000000"/>
                <w:sz w:val="20"/>
              </w:rPr>
            </w:pPr>
            <w:r w:rsidRPr="00292DD9">
              <w:rPr>
                <w:color w:val="000000"/>
                <w:sz w:val="20"/>
              </w:rPr>
              <w:t xml:space="preserve">Производительность на одного рабочего, </w:t>
            </w:r>
            <w:r w:rsidR="00BB0140" w:rsidRPr="00292DD9">
              <w:rPr>
                <w:color w:val="000000"/>
                <w:sz w:val="20"/>
              </w:rPr>
              <w:t>тыс. р</w:t>
            </w:r>
            <w:r w:rsidRPr="00292DD9">
              <w:rPr>
                <w:color w:val="000000"/>
                <w:sz w:val="20"/>
              </w:rPr>
              <w:t>уб.</w:t>
            </w:r>
          </w:p>
        </w:tc>
        <w:tc>
          <w:tcPr>
            <w:tcW w:w="516" w:type="pct"/>
          </w:tcPr>
          <w:p w:rsidR="00087FE4" w:rsidRPr="00292DD9" w:rsidRDefault="00087FE4" w:rsidP="00425AEC">
            <w:pPr>
              <w:spacing w:line="360" w:lineRule="auto"/>
              <w:jc w:val="both"/>
              <w:rPr>
                <w:color w:val="000000"/>
                <w:sz w:val="20"/>
              </w:rPr>
            </w:pPr>
            <w:r w:rsidRPr="00292DD9">
              <w:rPr>
                <w:color w:val="000000"/>
                <w:sz w:val="20"/>
              </w:rPr>
              <w:t>186</w:t>
            </w:r>
          </w:p>
        </w:tc>
        <w:tc>
          <w:tcPr>
            <w:tcW w:w="517" w:type="pct"/>
          </w:tcPr>
          <w:p w:rsidR="00087FE4" w:rsidRPr="00292DD9" w:rsidRDefault="00087FE4" w:rsidP="00425AEC">
            <w:pPr>
              <w:spacing w:line="360" w:lineRule="auto"/>
              <w:jc w:val="both"/>
              <w:rPr>
                <w:color w:val="000000"/>
                <w:sz w:val="20"/>
              </w:rPr>
            </w:pPr>
            <w:r w:rsidRPr="00292DD9">
              <w:rPr>
                <w:color w:val="000000"/>
                <w:sz w:val="20"/>
              </w:rPr>
              <w:t>256</w:t>
            </w:r>
          </w:p>
        </w:tc>
        <w:tc>
          <w:tcPr>
            <w:tcW w:w="516" w:type="pct"/>
          </w:tcPr>
          <w:p w:rsidR="00087FE4" w:rsidRPr="00292DD9" w:rsidRDefault="00087FE4" w:rsidP="00425AEC">
            <w:pPr>
              <w:spacing w:line="360" w:lineRule="auto"/>
              <w:jc w:val="both"/>
              <w:rPr>
                <w:color w:val="000000"/>
                <w:sz w:val="20"/>
              </w:rPr>
            </w:pPr>
            <w:r w:rsidRPr="00292DD9">
              <w:rPr>
                <w:color w:val="000000"/>
                <w:sz w:val="20"/>
              </w:rPr>
              <w:t>298,3</w:t>
            </w:r>
          </w:p>
        </w:tc>
        <w:tc>
          <w:tcPr>
            <w:tcW w:w="498" w:type="pct"/>
          </w:tcPr>
          <w:p w:rsidR="00087FE4" w:rsidRPr="00292DD9" w:rsidRDefault="00087FE4" w:rsidP="00425AEC">
            <w:pPr>
              <w:spacing w:line="360" w:lineRule="auto"/>
              <w:jc w:val="both"/>
              <w:rPr>
                <w:color w:val="000000"/>
                <w:sz w:val="20"/>
              </w:rPr>
            </w:pPr>
            <w:r w:rsidRPr="00292DD9">
              <w:rPr>
                <w:color w:val="000000"/>
                <w:sz w:val="20"/>
              </w:rPr>
              <w:t>276,4</w:t>
            </w:r>
          </w:p>
        </w:tc>
      </w:tr>
    </w:tbl>
    <w:p w:rsidR="002E3456" w:rsidRDefault="002E3456" w:rsidP="00425AEC">
      <w:pPr>
        <w:spacing w:line="360" w:lineRule="auto"/>
        <w:ind w:firstLine="709"/>
        <w:jc w:val="both"/>
        <w:rPr>
          <w:color w:val="000000"/>
          <w:sz w:val="28"/>
          <w:szCs w:val="28"/>
        </w:rPr>
      </w:pPr>
    </w:p>
    <w:p w:rsidR="007614D9" w:rsidRPr="00292DD9" w:rsidRDefault="00CF0CCA" w:rsidP="00425AEC">
      <w:pPr>
        <w:spacing w:line="360" w:lineRule="auto"/>
        <w:ind w:firstLine="709"/>
        <w:jc w:val="both"/>
        <w:rPr>
          <w:color w:val="000000"/>
          <w:sz w:val="28"/>
          <w:szCs w:val="28"/>
        </w:rPr>
      </w:pPr>
      <w:r w:rsidRPr="00292DD9">
        <w:rPr>
          <w:color w:val="000000"/>
          <w:sz w:val="28"/>
          <w:szCs w:val="28"/>
        </w:rPr>
        <w:t>По результатам таблиц 2.20 и 2.21</w:t>
      </w:r>
      <w:r w:rsidR="00087FE4" w:rsidRPr="00292DD9">
        <w:rPr>
          <w:color w:val="000000"/>
          <w:sz w:val="28"/>
          <w:szCs w:val="28"/>
        </w:rPr>
        <w:t>, наблюдается снижение себестоимости производственной, и у</w:t>
      </w:r>
      <w:r w:rsidR="00C901F8" w:rsidRPr="00292DD9">
        <w:rPr>
          <w:color w:val="000000"/>
          <w:sz w:val="28"/>
          <w:szCs w:val="28"/>
        </w:rPr>
        <w:t>величение полной</w:t>
      </w:r>
      <w:r w:rsidR="00087FE4" w:rsidRPr="00292DD9">
        <w:rPr>
          <w:color w:val="000000"/>
          <w:sz w:val="28"/>
          <w:szCs w:val="28"/>
        </w:rPr>
        <w:t>. Это происходит:</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1. за счет уменьшения доли материальных расходов, а именно используемого сырья и материалов (доля с 4</w:t>
      </w:r>
      <w:r w:rsidR="00BB0140" w:rsidRPr="00292DD9">
        <w:rPr>
          <w:color w:val="000000"/>
          <w:sz w:val="28"/>
          <w:szCs w:val="28"/>
        </w:rPr>
        <w:t>2%</w:t>
      </w:r>
      <w:r w:rsidRPr="00292DD9">
        <w:rPr>
          <w:color w:val="000000"/>
          <w:sz w:val="28"/>
          <w:szCs w:val="28"/>
        </w:rPr>
        <w:t xml:space="preserve"> до 1</w:t>
      </w:r>
      <w:r w:rsidR="00BB0140" w:rsidRPr="00292DD9">
        <w:rPr>
          <w:color w:val="000000"/>
          <w:sz w:val="28"/>
          <w:szCs w:val="28"/>
        </w:rPr>
        <w:t>7%</w:t>
      </w:r>
      <w:r w:rsidRPr="00292DD9">
        <w:rPr>
          <w:color w:val="000000"/>
          <w:sz w:val="28"/>
          <w:szCs w:val="28"/>
        </w:rPr>
        <w:t>). Снижение себестоимости могло бы быть больше, но очень большой прирост рас</w:t>
      </w:r>
      <w:r w:rsidR="00C901F8" w:rsidRPr="00292DD9">
        <w:rPr>
          <w:color w:val="000000"/>
          <w:sz w:val="28"/>
          <w:szCs w:val="28"/>
        </w:rPr>
        <w:t>ходов произошел на ремонт ос</w:t>
      </w:r>
      <w:r w:rsidRPr="00292DD9">
        <w:rPr>
          <w:color w:val="000000"/>
          <w:sz w:val="28"/>
          <w:szCs w:val="28"/>
        </w:rPr>
        <w:t xml:space="preserve">новных средств (за </w:t>
      </w:r>
      <w:r w:rsidR="0023517F" w:rsidRPr="00292DD9">
        <w:rPr>
          <w:color w:val="000000"/>
          <w:sz w:val="28"/>
          <w:szCs w:val="28"/>
        </w:rPr>
        <w:t>2007</w:t>
      </w:r>
      <w:r w:rsidR="00BB0140" w:rsidRPr="00292DD9">
        <w:rPr>
          <w:color w:val="000000"/>
          <w:sz w:val="28"/>
          <w:szCs w:val="28"/>
        </w:rPr>
        <w:t> г</w:t>
      </w:r>
      <w:r w:rsidRPr="00292DD9">
        <w:rPr>
          <w:color w:val="000000"/>
          <w:sz w:val="28"/>
          <w:szCs w:val="28"/>
        </w:rPr>
        <w:t>. 2</w:t>
      </w:r>
      <w:r w:rsidR="00BB0140" w:rsidRPr="00292DD9">
        <w:rPr>
          <w:color w:val="000000"/>
          <w:sz w:val="28"/>
          <w:szCs w:val="28"/>
        </w:rPr>
        <w:t>3%</w:t>
      </w:r>
      <w:r w:rsidRPr="00292DD9">
        <w:rPr>
          <w:color w:val="000000"/>
          <w:sz w:val="28"/>
          <w:szCs w:val="28"/>
        </w:rPr>
        <w:t xml:space="preserve"> общего прир</w:t>
      </w:r>
      <w:r w:rsidR="00C901F8" w:rsidRPr="00292DD9">
        <w:rPr>
          <w:color w:val="000000"/>
          <w:sz w:val="28"/>
          <w:szCs w:val="28"/>
        </w:rPr>
        <w:t>оста затрат) и техническое обслужива</w:t>
      </w:r>
      <w:r w:rsidRPr="00292DD9">
        <w:rPr>
          <w:color w:val="000000"/>
          <w:sz w:val="28"/>
          <w:szCs w:val="28"/>
        </w:rPr>
        <w:t>ние оборудования (на 1</w:t>
      </w:r>
      <w:r w:rsidR="00BB0140" w:rsidRPr="00292DD9">
        <w:rPr>
          <w:color w:val="000000"/>
          <w:sz w:val="28"/>
          <w:szCs w:val="28"/>
        </w:rPr>
        <w:t>6%</w:t>
      </w:r>
      <w:r w:rsidRPr="00292DD9">
        <w:rPr>
          <w:color w:val="000000"/>
          <w:sz w:val="28"/>
          <w:szCs w:val="28"/>
        </w:rPr>
        <w:t>) в связи с сильной их изношенностью.</w:t>
      </w:r>
    </w:p>
    <w:p w:rsidR="00087FE4" w:rsidRPr="00292DD9" w:rsidRDefault="00C901F8" w:rsidP="00425AEC">
      <w:pPr>
        <w:spacing w:line="360" w:lineRule="auto"/>
        <w:ind w:firstLine="709"/>
        <w:jc w:val="both"/>
        <w:rPr>
          <w:color w:val="000000"/>
          <w:sz w:val="28"/>
          <w:szCs w:val="28"/>
        </w:rPr>
      </w:pPr>
      <w:r w:rsidRPr="00292DD9">
        <w:rPr>
          <w:color w:val="000000"/>
          <w:sz w:val="28"/>
          <w:szCs w:val="28"/>
        </w:rPr>
        <w:t>2. н</w:t>
      </w:r>
      <w:r w:rsidR="00087FE4" w:rsidRPr="00292DD9">
        <w:rPr>
          <w:color w:val="000000"/>
          <w:sz w:val="28"/>
          <w:szCs w:val="28"/>
        </w:rPr>
        <w:t>аибольший прирост в затратах происходит по зарплате (</w:t>
      </w:r>
      <w:r w:rsidR="0023517F" w:rsidRPr="00292DD9">
        <w:rPr>
          <w:color w:val="000000"/>
          <w:sz w:val="28"/>
          <w:szCs w:val="28"/>
        </w:rPr>
        <w:t>2006</w:t>
      </w:r>
      <w:r w:rsidR="00BB0140" w:rsidRPr="00292DD9">
        <w:rPr>
          <w:color w:val="000000"/>
          <w:sz w:val="28"/>
          <w:szCs w:val="28"/>
        </w:rPr>
        <w:t> г</w:t>
      </w:r>
      <w:r w:rsidR="00087FE4" w:rsidRPr="00292DD9">
        <w:rPr>
          <w:color w:val="000000"/>
          <w:sz w:val="28"/>
          <w:szCs w:val="28"/>
        </w:rPr>
        <w:t xml:space="preserve">. </w:t>
      </w:r>
      <w:r w:rsidR="00BB0140" w:rsidRPr="00292DD9">
        <w:rPr>
          <w:color w:val="000000"/>
          <w:sz w:val="28"/>
          <w:szCs w:val="28"/>
        </w:rPr>
        <w:t xml:space="preserve">– </w:t>
      </w:r>
      <w:r w:rsidR="00087FE4" w:rsidRPr="00292DD9">
        <w:rPr>
          <w:color w:val="000000"/>
          <w:sz w:val="28"/>
          <w:szCs w:val="28"/>
        </w:rPr>
        <w:t>6</w:t>
      </w:r>
      <w:r w:rsidR="00BB0140" w:rsidRPr="00292DD9">
        <w:rPr>
          <w:color w:val="000000"/>
          <w:sz w:val="28"/>
          <w:szCs w:val="28"/>
        </w:rPr>
        <w:t>1%</w:t>
      </w:r>
      <w:r w:rsidR="00087FE4" w:rsidRPr="00292DD9">
        <w:rPr>
          <w:color w:val="000000"/>
          <w:sz w:val="28"/>
          <w:szCs w:val="28"/>
        </w:rPr>
        <w:t xml:space="preserve"> общего прироста затрат, </w:t>
      </w:r>
      <w:r w:rsidR="0023517F" w:rsidRPr="00292DD9">
        <w:rPr>
          <w:color w:val="000000"/>
          <w:sz w:val="28"/>
          <w:szCs w:val="28"/>
        </w:rPr>
        <w:t>2007</w:t>
      </w:r>
      <w:r w:rsidR="00BB0140" w:rsidRPr="00292DD9">
        <w:rPr>
          <w:color w:val="000000"/>
          <w:sz w:val="28"/>
          <w:szCs w:val="28"/>
        </w:rPr>
        <w:t> г</w:t>
      </w:r>
      <w:r w:rsidR="00087FE4" w:rsidRPr="00292DD9">
        <w:rPr>
          <w:color w:val="000000"/>
          <w:sz w:val="28"/>
          <w:szCs w:val="28"/>
        </w:rPr>
        <w:t xml:space="preserve">. </w:t>
      </w:r>
      <w:r w:rsidR="00BB0140" w:rsidRPr="00292DD9">
        <w:rPr>
          <w:color w:val="000000"/>
          <w:sz w:val="28"/>
          <w:szCs w:val="28"/>
        </w:rPr>
        <w:t xml:space="preserve">– </w:t>
      </w:r>
      <w:r w:rsidR="00087FE4" w:rsidRPr="00292DD9">
        <w:rPr>
          <w:color w:val="000000"/>
          <w:sz w:val="28"/>
          <w:szCs w:val="28"/>
        </w:rPr>
        <w:t>5</w:t>
      </w:r>
      <w:r w:rsidR="00BB0140" w:rsidRPr="00292DD9">
        <w:rPr>
          <w:color w:val="000000"/>
          <w:sz w:val="28"/>
          <w:szCs w:val="28"/>
        </w:rPr>
        <w:t>0%</w:t>
      </w:r>
      <w:r w:rsidR="00087FE4" w:rsidRPr="00292DD9">
        <w:rPr>
          <w:color w:val="000000"/>
          <w:sz w:val="28"/>
          <w:szCs w:val="28"/>
        </w:rPr>
        <w:t>), в результате чего увеличилась ее доля в общем объеме затрат с 2</w:t>
      </w:r>
      <w:r w:rsidR="00BB0140" w:rsidRPr="00292DD9">
        <w:rPr>
          <w:color w:val="000000"/>
          <w:sz w:val="28"/>
          <w:szCs w:val="28"/>
        </w:rPr>
        <w:t>8%</w:t>
      </w:r>
      <w:r w:rsidR="00087FE4" w:rsidRPr="00292DD9">
        <w:rPr>
          <w:color w:val="000000"/>
          <w:sz w:val="28"/>
          <w:szCs w:val="28"/>
        </w:rPr>
        <w:t xml:space="preserve"> до 51,</w:t>
      </w:r>
      <w:r w:rsidR="00BB0140" w:rsidRPr="00292DD9">
        <w:rPr>
          <w:color w:val="000000"/>
          <w:sz w:val="28"/>
          <w:szCs w:val="28"/>
        </w:rPr>
        <w:t>5%</w:t>
      </w:r>
      <w:r w:rsidR="00087FE4" w:rsidRPr="00292DD9">
        <w:rPr>
          <w:color w:val="000000"/>
          <w:sz w:val="28"/>
          <w:szCs w:val="28"/>
        </w:rPr>
        <w:t>. Это</w:t>
      </w:r>
      <w:r w:rsidRPr="00292DD9">
        <w:rPr>
          <w:color w:val="000000"/>
          <w:sz w:val="28"/>
          <w:szCs w:val="28"/>
        </w:rPr>
        <w:t xml:space="preserve"> указывает на увеличение админи</w:t>
      </w:r>
      <w:r w:rsidR="00087FE4" w:rsidRPr="00292DD9">
        <w:rPr>
          <w:color w:val="000000"/>
          <w:sz w:val="28"/>
          <w:szCs w:val="28"/>
        </w:rPr>
        <w:t>стративно-управленческого персонала, т</w:t>
      </w:r>
      <w:r w:rsidR="00BB0140" w:rsidRPr="00292DD9">
        <w:rPr>
          <w:color w:val="000000"/>
          <w:sz w:val="28"/>
          <w:szCs w:val="28"/>
        </w:rPr>
        <w:t>. к</w:t>
      </w:r>
      <w:r w:rsidR="00087FE4" w:rsidRPr="00292DD9">
        <w:rPr>
          <w:color w:val="000000"/>
          <w:sz w:val="28"/>
          <w:szCs w:val="28"/>
        </w:rPr>
        <w:t xml:space="preserve">. прирост численности за </w:t>
      </w:r>
      <w:r w:rsidR="0023517F" w:rsidRPr="00292DD9">
        <w:rPr>
          <w:color w:val="000000"/>
          <w:sz w:val="28"/>
          <w:szCs w:val="28"/>
        </w:rPr>
        <w:t>2007</w:t>
      </w:r>
      <w:r w:rsidR="00BB0140" w:rsidRPr="00292DD9">
        <w:rPr>
          <w:color w:val="000000"/>
          <w:sz w:val="28"/>
          <w:szCs w:val="28"/>
        </w:rPr>
        <w:t> г</w:t>
      </w:r>
      <w:r w:rsidR="00087FE4" w:rsidRPr="00292DD9">
        <w:rPr>
          <w:color w:val="000000"/>
          <w:sz w:val="28"/>
          <w:szCs w:val="28"/>
        </w:rPr>
        <w:t xml:space="preserve">. </w:t>
      </w:r>
      <w:r w:rsidR="00BB0140" w:rsidRPr="00292DD9">
        <w:rPr>
          <w:color w:val="000000"/>
          <w:sz w:val="28"/>
          <w:szCs w:val="28"/>
        </w:rPr>
        <w:t xml:space="preserve">– </w:t>
      </w:r>
      <w:r w:rsidR="00087FE4" w:rsidRPr="00292DD9">
        <w:rPr>
          <w:color w:val="000000"/>
          <w:sz w:val="28"/>
          <w:szCs w:val="28"/>
        </w:rPr>
        <w:t xml:space="preserve">112 человек, в то время когда снизились объемы и производительность на 1 рабочего. Также прирост управленческих затрат произошел за счет роста расходов на связь, </w:t>
      </w:r>
      <w:r w:rsidRPr="00292DD9">
        <w:rPr>
          <w:color w:val="000000"/>
          <w:sz w:val="28"/>
          <w:szCs w:val="28"/>
        </w:rPr>
        <w:t>консультаци</w:t>
      </w:r>
      <w:r w:rsidR="00087FE4" w:rsidRPr="00292DD9">
        <w:rPr>
          <w:color w:val="000000"/>
          <w:sz w:val="28"/>
          <w:szCs w:val="28"/>
        </w:rPr>
        <w:t>онные услу</w:t>
      </w:r>
      <w:r w:rsidRPr="00292DD9">
        <w:rPr>
          <w:color w:val="000000"/>
          <w:sz w:val="28"/>
          <w:szCs w:val="28"/>
        </w:rPr>
        <w:t>ги, расходы на содержание, амор</w:t>
      </w:r>
      <w:r w:rsidR="00087FE4" w:rsidRPr="00292DD9">
        <w:rPr>
          <w:color w:val="000000"/>
          <w:sz w:val="28"/>
          <w:szCs w:val="28"/>
        </w:rPr>
        <w:t>тизацию помещений и оборудова</w:t>
      </w:r>
      <w:r w:rsidRPr="00292DD9">
        <w:rPr>
          <w:color w:val="000000"/>
          <w:sz w:val="28"/>
          <w:szCs w:val="28"/>
        </w:rPr>
        <w:t>ния для непроизводственного персонала</w:t>
      </w:r>
      <w:r w:rsidR="00087FE4" w:rsidRPr="00292DD9">
        <w:rPr>
          <w:color w:val="000000"/>
          <w:sz w:val="28"/>
          <w:szCs w:val="28"/>
        </w:rPr>
        <w:t>.</w:t>
      </w:r>
    </w:p>
    <w:p w:rsidR="00425AEC" w:rsidRPr="00292DD9" w:rsidRDefault="00326399" w:rsidP="00425AEC">
      <w:pPr>
        <w:pStyle w:val="a5"/>
        <w:spacing w:line="360" w:lineRule="auto"/>
        <w:ind w:firstLine="709"/>
        <w:jc w:val="both"/>
        <w:rPr>
          <w:bCs/>
          <w:color w:val="000000"/>
        </w:rPr>
      </w:pPr>
      <w:r w:rsidRPr="00292DD9">
        <w:rPr>
          <w:bCs/>
          <w:color w:val="000000"/>
        </w:rPr>
        <w:t>Оце</w:t>
      </w:r>
      <w:r w:rsidR="001D5766" w:rsidRPr="00292DD9">
        <w:rPr>
          <w:bCs/>
          <w:color w:val="000000"/>
        </w:rPr>
        <w:t>нка рентабельности деятельности</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Для принятия</w:t>
      </w:r>
      <w:r w:rsidR="00425AEC" w:rsidRPr="00292DD9">
        <w:rPr>
          <w:color w:val="000000"/>
          <w:sz w:val="28"/>
          <w:szCs w:val="28"/>
        </w:rPr>
        <w:t xml:space="preserve"> </w:t>
      </w:r>
      <w:r w:rsidRPr="00292DD9">
        <w:rPr>
          <w:color w:val="000000"/>
          <w:sz w:val="28"/>
          <w:szCs w:val="28"/>
        </w:rPr>
        <w:t>управл</w:t>
      </w:r>
      <w:bookmarkStart w:id="9" w:name="OCRUncertain1648"/>
      <w:r w:rsidRPr="00292DD9">
        <w:rPr>
          <w:color w:val="000000"/>
          <w:sz w:val="28"/>
          <w:szCs w:val="28"/>
        </w:rPr>
        <w:t>е</w:t>
      </w:r>
      <w:bookmarkEnd w:id="9"/>
      <w:r w:rsidRPr="00292DD9">
        <w:rPr>
          <w:color w:val="000000"/>
          <w:sz w:val="28"/>
          <w:szCs w:val="28"/>
        </w:rPr>
        <w:t>нческих</w:t>
      </w:r>
      <w:r w:rsidR="00425AEC" w:rsidRPr="00292DD9">
        <w:rPr>
          <w:color w:val="000000"/>
          <w:sz w:val="28"/>
          <w:szCs w:val="28"/>
        </w:rPr>
        <w:t xml:space="preserve"> </w:t>
      </w:r>
      <w:r w:rsidRPr="00292DD9">
        <w:rPr>
          <w:color w:val="000000"/>
          <w:sz w:val="28"/>
          <w:szCs w:val="28"/>
        </w:rPr>
        <w:t>решений нужно знать не только размер полученной предприят</w:t>
      </w:r>
      <w:bookmarkStart w:id="10" w:name="OCRUncertain1649"/>
      <w:r w:rsidRPr="00292DD9">
        <w:rPr>
          <w:color w:val="000000"/>
          <w:sz w:val="28"/>
          <w:szCs w:val="28"/>
        </w:rPr>
        <w:t>и</w:t>
      </w:r>
      <w:bookmarkEnd w:id="10"/>
      <w:r w:rsidRPr="00292DD9">
        <w:rPr>
          <w:color w:val="000000"/>
          <w:sz w:val="28"/>
          <w:szCs w:val="28"/>
        </w:rPr>
        <w:t>ем прибыли,</w:t>
      </w:r>
      <w:r w:rsidR="00425AEC" w:rsidRPr="00292DD9">
        <w:rPr>
          <w:color w:val="000000"/>
          <w:sz w:val="28"/>
          <w:szCs w:val="28"/>
        </w:rPr>
        <w:t xml:space="preserve"> </w:t>
      </w:r>
      <w:r w:rsidRPr="00292DD9">
        <w:rPr>
          <w:color w:val="000000"/>
          <w:sz w:val="28"/>
          <w:szCs w:val="28"/>
        </w:rPr>
        <w:t>но и</w:t>
      </w:r>
      <w:r w:rsidR="00425AEC" w:rsidRPr="00292DD9">
        <w:rPr>
          <w:color w:val="000000"/>
          <w:sz w:val="28"/>
          <w:szCs w:val="28"/>
        </w:rPr>
        <w:t xml:space="preserve"> </w:t>
      </w:r>
      <w:r w:rsidRPr="00292DD9">
        <w:rPr>
          <w:color w:val="000000"/>
          <w:sz w:val="28"/>
          <w:szCs w:val="28"/>
        </w:rPr>
        <w:t>его</w:t>
      </w:r>
      <w:r w:rsidR="00425AEC" w:rsidRPr="00292DD9">
        <w:rPr>
          <w:color w:val="000000"/>
          <w:sz w:val="28"/>
          <w:szCs w:val="28"/>
        </w:rPr>
        <w:t xml:space="preserve"> </w:t>
      </w:r>
      <w:r w:rsidRPr="00292DD9">
        <w:rPr>
          <w:color w:val="000000"/>
          <w:sz w:val="28"/>
          <w:szCs w:val="28"/>
        </w:rPr>
        <w:t xml:space="preserve">доходность, </w:t>
      </w:r>
      <w:r w:rsidR="00BB0140" w:rsidRPr="00292DD9">
        <w:rPr>
          <w:color w:val="000000"/>
          <w:sz w:val="28"/>
          <w:szCs w:val="28"/>
        </w:rPr>
        <w:t>т.е.</w:t>
      </w:r>
      <w:r w:rsidRPr="00292DD9">
        <w:rPr>
          <w:color w:val="000000"/>
          <w:sz w:val="28"/>
          <w:szCs w:val="28"/>
        </w:rPr>
        <w:t xml:space="preserve"> эфф</w:t>
      </w:r>
      <w:bookmarkStart w:id="11" w:name="OCRUncertain1651"/>
      <w:r w:rsidRPr="00292DD9">
        <w:rPr>
          <w:color w:val="000000"/>
          <w:sz w:val="28"/>
          <w:szCs w:val="28"/>
        </w:rPr>
        <w:t>е</w:t>
      </w:r>
      <w:bookmarkEnd w:id="11"/>
      <w:r w:rsidRPr="00292DD9">
        <w:rPr>
          <w:color w:val="000000"/>
          <w:sz w:val="28"/>
          <w:szCs w:val="28"/>
        </w:rPr>
        <w:t>кт</w:t>
      </w:r>
      <w:bookmarkStart w:id="12" w:name="OCRUncertain1652"/>
      <w:r w:rsidRPr="00292DD9">
        <w:rPr>
          <w:color w:val="000000"/>
          <w:sz w:val="28"/>
          <w:szCs w:val="28"/>
        </w:rPr>
        <w:t>и</w:t>
      </w:r>
      <w:bookmarkEnd w:id="12"/>
      <w:r w:rsidRPr="00292DD9">
        <w:rPr>
          <w:color w:val="000000"/>
          <w:sz w:val="28"/>
          <w:szCs w:val="28"/>
        </w:rPr>
        <w:t>вно</w:t>
      </w:r>
      <w:bookmarkStart w:id="13" w:name="OCRUncertain1653"/>
      <w:r w:rsidRPr="00292DD9">
        <w:rPr>
          <w:color w:val="000000"/>
          <w:sz w:val="28"/>
          <w:szCs w:val="28"/>
        </w:rPr>
        <w:t>с</w:t>
      </w:r>
      <w:bookmarkEnd w:id="13"/>
      <w:r w:rsidRPr="00292DD9">
        <w:rPr>
          <w:color w:val="000000"/>
          <w:sz w:val="28"/>
          <w:szCs w:val="28"/>
        </w:rPr>
        <w:t xml:space="preserve">ть </w:t>
      </w:r>
      <w:r w:rsidR="007614D9" w:rsidRPr="00292DD9">
        <w:rPr>
          <w:color w:val="000000"/>
          <w:sz w:val="28"/>
          <w:szCs w:val="28"/>
        </w:rPr>
        <w:t>дея</w:t>
      </w:r>
      <w:r w:rsidRPr="00292DD9">
        <w:rPr>
          <w:color w:val="000000"/>
          <w:sz w:val="28"/>
          <w:szCs w:val="28"/>
        </w:rPr>
        <w:t>тельно</w:t>
      </w:r>
      <w:bookmarkStart w:id="14" w:name="OCRUncertain1654"/>
      <w:r w:rsidRPr="00292DD9">
        <w:rPr>
          <w:color w:val="000000"/>
          <w:sz w:val="28"/>
          <w:szCs w:val="28"/>
        </w:rPr>
        <w:t>с</w:t>
      </w:r>
      <w:bookmarkEnd w:id="14"/>
      <w:r w:rsidR="0055715B" w:rsidRPr="00292DD9">
        <w:rPr>
          <w:color w:val="000000"/>
          <w:sz w:val="28"/>
          <w:szCs w:val="28"/>
        </w:rPr>
        <w:t>ти</w:t>
      </w:r>
      <w:r w:rsidRPr="00292DD9">
        <w:rPr>
          <w:color w:val="000000"/>
          <w:sz w:val="28"/>
          <w:szCs w:val="28"/>
        </w:rPr>
        <w:t xml:space="preserve">. </w:t>
      </w:r>
      <w:r w:rsidRPr="00292DD9">
        <w:rPr>
          <w:b/>
          <w:color w:val="000000"/>
          <w:sz w:val="28"/>
          <w:szCs w:val="28"/>
        </w:rPr>
        <w:t>Рентабельность</w:t>
      </w:r>
      <w:r w:rsidR="0055715B" w:rsidRPr="00292DD9">
        <w:rPr>
          <w:color w:val="000000"/>
          <w:sz w:val="28"/>
          <w:szCs w:val="28"/>
        </w:rPr>
        <w:t xml:space="preserve"> </w:t>
      </w:r>
      <w:r w:rsidR="00BB0140" w:rsidRPr="00292DD9">
        <w:rPr>
          <w:color w:val="000000"/>
          <w:sz w:val="28"/>
          <w:szCs w:val="28"/>
        </w:rPr>
        <w:t xml:space="preserve">– </w:t>
      </w:r>
      <w:r w:rsidR="0055715B" w:rsidRPr="00292DD9">
        <w:rPr>
          <w:color w:val="000000"/>
          <w:sz w:val="28"/>
          <w:szCs w:val="28"/>
        </w:rPr>
        <w:t>это относительный показате</w:t>
      </w:r>
      <w:r w:rsidRPr="00292DD9">
        <w:rPr>
          <w:color w:val="000000"/>
          <w:sz w:val="28"/>
          <w:szCs w:val="28"/>
        </w:rPr>
        <w:t>ль, определяющий уровень доходности. Эта группа пока</w:t>
      </w:r>
      <w:bookmarkStart w:id="15" w:name="OCRUncertain1683"/>
      <w:r w:rsidRPr="00292DD9">
        <w:rPr>
          <w:color w:val="000000"/>
          <w:sz w:val="28"/>
          <w:szCs w:val="28"/>
        </w:rPr>
        <w:t>з</w:t>
      </w:r>
      <w:bookmarkEnd w:id="15"/>
      <w:r w:rsidRPr="00292DD9">
        <w:rPr>
          <w:color w:val="000000"/>
          <w:sz w:val="28"/>
          <w:szCs w:val="28"/>
        </w:rPr>
        <w:t>ател</w:t>
      </w:r>
      <w:bookmarkStart w:id="16" w:name="OCRUncertain1684"/>
      <w:r w:rsidRPr="00292DD9">
        <w:rPr>
          <w:color w:val="000000"/>
          <w:sz w:val="28"/>
          <w:szCs w:val="28"/>
        </w:rPr>
        <w:t>е</w:t>
      </w:r>
      <w:bookmarkEnd w:id="16"/>
      <w:r w:rsidRPr="00292DD9">
        <w:rPr>
          <w:color w:val="000000"/>
          <w:sz w:val="28"/>
          <w:szCs w:val="28"/>
        </w:rPr>
        <w:t xml:space="preserve">й </w:t>
      </w:r>
      <w:bookmarkStart w:id="17" w:name="OCRUncertain1685"/>
      <w:r w:rsidRPr="00292DD9">
        <w:rPr>
          <w:color w:val="000000"/>
          <w:sz w:val="28"/>
          <w:szCs w:val="28"/>
        </w:rPr>
        <w:t>п</w:t>
      </w:r>
      <w:bookmarkEnd w:id="17"/>
      <w:r w:rsidRPr="00292DD9">
        <w:rPr>
          <w:color w:val="000000"/>
          <w:sz w:val="28"/>
          <w:szCs w:val="28"/>
        </w:rPr>
        <w:t>рак</w:t>
      </w:r>
      <w:bookmarkStart w:id="18" w:name="OCRUncertain1686"/>
      <w:r w:rsidRPr="00292DD9">
        <w:rPr>
          <w:color w:val="000000"/>
          <w:sz w:val="28"/>
          <w:szCs w:val="28"/>
        </w:rPr>
        <w:t>тиче</w:t>
      </w:r>
      <w:bookmarkEnd w:id="18"/>
      <w:r w:rsidRPr="00292DD9">
        <w:rPr>
          <w:color w:val="000000"/>
          <w:sz w:val="28"/>
          <w:szCs w:val="28"/>
        </w:rPr>
        <w:t>с</w:t>
      </w:r>
      <w:bookmarkStart w:id="19" w:name="OCRUncertain1687"/>
      <w:r w:rsidRPr="00292DD9">
        <w:rPr>
          <w:color w:val="000000"/>
          <w:sz w:val="28"/>
          <w:szCs w:val="28"/>
        </w:rPr>
        <w:t>ки</w:t>
      </w:r>
      <w:bookmarkEnd w:id="19"/>
      <w:r w:rsidRPr="00292DD9">
        <w:rPr>
          <w:color w:val="000000"/>
          <w:sz w:val="28"/>
          <w:szCs w:val="28"/>
        </w:rPr>
        <w:t xml:space="preserve"> не подв</w:t>
      </w:r>
      <w:bookmarkStart w:id="20" w:name="OCRUncertain1688"/>
      <w:r w:rsidRPr="00292DD9">
        <w:rPr>
          <w:color w:val="000000"/>
          <w:sz w:val="28"/>
          <w:szCs w:val="28"/>
        </w:rPr>
        <w:t>е</w:t>
      </w:r>
      <w:bookmarkEnd w:id="20"/>
      <w:r w:rsidRPr="00292DD9">
        <w:rPr>
          <w:color w:val="000000"/>
          <w:sz w:val="28"/>
          <w:szCs w:val="28"/>
        </w:rPr>
        <w:t>р</w:t>
      </w:r>
      <w:bookmarkStart w:id="21" w:name="OCRUncertain1689"/>
      <w:r w:rsidRPr="00292DD9">
        <w:rPr>
          <w:color w:val="000000"/>
          <w:sz w:val="28"/>
          <w:szCs w:val="28"/>
        </w:rPr>
        <w:t>же</w:t>
      </w:r>
      <w:bookmarkEnd w:id="21"/>
      <w:r w:rsidRPr="00292DD9">
        <w:rPr>
          <w:color w:val="000000"/>
          <w:sz w:val="28"/>
          <w:szCs w:val="28"/>
        </w:rPr>
        <w:t xml:space="preserve">на влиянию инфляции, поскольку </w:t>
      </w:r>
      <w:bookmarkStart w:id="22" w:name="OCRUncertain1690"/>
      <w:r w:rsidRPr="00292DD9">
        <w:rPr>
          <w:color w:val="000000"/>
          <w:sz w:val="28"/>
          <w:szCs w:val="28"/>
        </w:rPr>
        <w:t>представля</w:t>
      </w:r>
      <w:bookmarkEnd w:id="22"/>
      <w:r w:rsidRPr="00292DD9">
        <w:rPr>
          <w:color w:val="000000"/>
          <w:sz w:val="28"/>
          <w:szCs w:val="28"/>
        </w:rPr>
        <w:t>е</w:t>
      </w:r>
      <w:bookmarkStart w:id="23" w:name="OCRUncertain1691"/>
      <w:r w:rsidRPr="00292DD9">
        <w:rPr>
          <w:color w:val="000000"/>
          <w:sz w:val="28"/>
          <w:szCs w:val="28"/>
        </w:rPr>
        <w:t>т</w:t>
      </w:r>
      <w:bookmarkEnd w:id="23"/>
      <w:r w:rsidRPr="00292DD9">
        <w:rPr>
          <w:color w:val="000000"/>
          <w:sz w:val="28"/>
          <w:szCs w:val="28"/>
        </w:rPr>
        <w:t xml:space="preserve"> </w:t>
      </w:r>
      <w:bookmarkStart w:id="24" w:name="OCRUncertain1692"/>
      <w:r w:rsidRPr="00292DD9">
        <w:rPr>
          <w:color w:val="000000"/>
          <w:sz w:val="28"/>
          <w:szCs w:val="28"/>
        </w:rPr>
        <w:t>с</w:t>
      </w:r>
      <w:bookmarkEnd w:id="24"/>
      <w:r w:rsidRPr="00292DD9">
        <w:rPr>
          <w:color w:val="000000"/>
          <w:sz w:val="28"/>
          <w:szCs w:val="28"/>
        </w:rPr>
        <w:t>о</w:t>
      </w:r>
      <w:bookmarkStart w:id="25" w:name="OCRUncertain1693"/>
      <w:r w:rsidRPr="00292DD9">
        <w:rPr>
          <w:color w:val="000000"/>
          <w:sz w:val="28"/>
          <w:szCs w:val="28"/>
        </w:rPr>
        <w:t>бой</w:t>
      </w:r>
      <w:bookmarkEnd w:id="25"/>
      <w:r w:rsidRPr="00292DD9">
        <w:rPr>
          <w:color w:val="000000"/>
          <w:sz w:val="28"/>
          <w:szCs w:val="28"/>
        </w:rPr>
        <w:t xml:space="preserve"> различны</w:t>
      </w:r>
      <w:bookmarkStart w:id="26" w:name="OCRUncertain1694"/>
      <w:r w:rsidRPr="00292DD9">
        <w:rPr>
          <w:color w:val="000000"/>
          <w:sz w:val="28"/>
          <w:szCs w:val="28"/>
        </w:rPr>
        <w:t>е</w:t>
      </w:r>
      <w:bookmarkEnd w:id="26"/>
      <w:r w:rsidRPr="00292DD9">
        <w:rPr>
          <w:color w:val="000000"/>
          <w:sz w:val="28"/>
          <w:szCs w:val="28"/>
        </w:rPr>
        <w:t xml:space="preserve"> соотно</w:t>
      </w:r>
      <w:bookmarkStart w:id="27" w:name="OCRUncertain1695"/>
      <w:r w:rsidRPr="00292DD9">
        <w:rPr>
          <w:color w:val="000000"/>
          <w:sz w:val="28"/>
          <w:szCs w:val="28"/>
        </w:rPr>
        <w:t>ш</w:t>
      </w:r>
      <w:bookmarkEnd w:id="27"/>
      <w:r w:rsidRPr="00292DD9">
        <w:rPr>
          <w:color w:val="000000"/>
          <w:sz w:val="28"/>
          <w:szCs w:val="28"/>
        </w:rPr>
        <w:t>ения прибыли и вложенного ка</w:t>
      </w:r>
      <w:bookmarkStart w:id="28" w:name="OCRUncertain1696"/>
      <w:r w:rsidRPr="00292DD9">
        <w:rPr>
          <w:color w:val="000000"/>
          <w:sz w:val="28"/>
          <w:szCs w:val="28"/>
        </w:rPr>
        <w:t>п</w:t>
      </w:r>
      <w:bookmarkStart w:id="29" w:name="OCRUncertain1697"/>
      <w:bookmarkEnd w:id="28"/>
      <w:r w:rsidR="007614D9" w:rsidRPr="00292DD9">
        <w:rPr>
          <w:color w:val="000000"/>
          <w:sz w:val="28"/>
          <w:szCs w:val="28"/>
        </w:rPr>
        <w:t>итала. Э</w:t>
      </w:r>
      <w:r w:rsidRPr="00292DD9">
        <w:rPr>
          <w:color w:val="000000"/>
          <w:sz w:val="28"/>
          <w:szCs w:val="28"/>
        </w:rPr>
        <w:t>ко</w:t>
      </w:r>
      <w:bookmarkEnd w:id="29"/>
      <w:r w:rsidRPr="00292DD9">
        <w:rPr>
          <w:color w:val="000000"/>
          <w:sz w:val="28"/>
          <w:szCs w:val="28"/>
        </w:rPr>
        <w:t>номический смы</w:t>
      </w:r>
      <w:bookmarkStart w:id="30" w:name="OCRUncertain1698"/>
      <w:r w:rsidRPr="00292DD9">
        <w:rPr>
          <w:color w:val="000000"/>
          <w:sz w:val="28"/>
          <w:szCs w:val="28"/>
        </w:rPr>
        <w:t>с</w:t>
      </w:r>
      <w:bookmarkEnd w:id="30"/>
      <w:r w:rsidRPr="00292DD9">
        <w:rPr>
          <w:color w:val="000000"/>
          <w:sz w:val="28"/>
          <w:szCs w:val="28"/>
        </w:rPr>
        <w:t xml:space="preserve">л </w:t>
      </w:r>
      <w:r w:rsidR="00BB0140" w:rsidRPr="00292DD9">
        <w:rPr>
          <w:color w:val="000000"/>
          <w:sz w:val="28"/>
          <w:szCs w:val="28"/>
        </w:rPr>
        <w:t xml:space="preserve">– </w:t>
      </w:r>
      <w:r w:rsidR="002E3456">
        <w:rPr>
          <w:color w:val="000000"/>
          <w:sz w:val="28"/>
          <w:szCs w:val="28"/>
        </w:rPr>
        <w:t>показывают величи</w:t>
      </w:r>
      <w:r w:rsidR="007614D9" w:rsidRPr="00292DD9">
        <w:rPr>
          <w:color w:val="000000"/>
          <w:sz w:val="28"/>
          <w:szCs w:val="28"/>
        </w:rPr>
        <w:t>ну</w:t>
      </w:r>
      <w:r w:rsidRPr="00292DD9">
        <w:rPr>
          <w:color w:val="000000"/>
          <w:sz w:val="28"/>
          <w:szCs w:val="28"/>
        </w:rPr>
        <w:t xml:space="preserve"> при</w:t>
      </w:r>
      <w:bookmarkStart w:id="31" w:name="OCRUncertain1702"/>
      <w:r w:rsidRPr="00292DD9">
        <w:rPr>
          <w:color w:val="000000"/>
          <w:sz w:val="28"/>
          <w:szCs w:val="28"/>
        </w:rPr>
        <w:t>был</w:t>
      </w:r>
      <w:bookmarkEnd w:id="31"/>
      <w:r w:rsidR="007614D9" w:rsidRPr="00292DD9">
        <w:rPr>
          <w:color w:val="000000"/>
          <w:sz w:val="28"/>
          <w:szCs w:val="28"/>
        </w:rPr>
        <w:t>и</w:t>
      </w:r>
      <w:r w:rsidRPr="00292DD9">
        <w:rPr>
          <w:color w:val="000000"/>
          <w:sz w:val="28"/>
          <w:szCs w:val="28"/>
        </w:rPr>
        <w:t>, получ</w:t>
      </w:r>
      <w:bookmarkStart w:id="32" w:name="OCRUncertain1703"/>
      <w:r w:rsidRPr="00292DD9">
        <w:rPr>
          <w:color w:val="000000"/>
          <w:sz w:val="28"/>
          <w:szCs w:val="28"/>
        </w:rPr>
        <w:t>а</w:t>
      </w:r>
      <w:bookmarkEnd w:id="32"/>
      <w:r w:rsidRPr="00292DD9">
        <w:rPr>
          <w:color w:val="000000"/>
          <w:sz w:val="28"/>
          <w:szCs w:val="28"/>
        </w:rPr>
        <w:t>е</w:t>
      </w:r>
      <w:r w:rsidR="007614D9" w:rsidRPr="00292DD9">
        <w:rPr>
          <w:color w:val="000000"/>
          <w:sz w:val="28"/>
          <w:szCs w:val="28"/>
        </w:rPr>
        <w:t>мой</w:t>
      </w:r>
      <w:r w:rsidRPr="00292DD9">
        <w:rPr>
          <w:color w:val="000000"/>
          <w:sz w:val="28"/>
          <w:szCs w:val="28"/>
        </w:rPr>
        <w:t xml:space="preserve"> с каждого рубля средств, вложенных в пред</w:t>
      </w:r>
      <w:bookmarkStart w:id="33" w:name="OCRUncertain1705"/>
      <w:r w:rsidRPr="00292DD9">
        <w:rPr>
          <w:color w:val="000000"/>
          <w:sz w:val="28"/>
          <w:szCs w:val="28"/>
        </w:rPr>
        <w:t>п</w:t>
      </w:r>
      <w:bookmarkEnd w:id="33"/>
      <w:r w:rsidRPr="00292DD9">
        <w:rPr>
          <w:color w:val="000000"/>
          <w:sz w:val="28"/>
          <w:szCs w:val="28"/>
        </w:rPr>
        <w:t>риятие.</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В обобщенном виде формулы выглядят следу</w:t>
      </w:r>
      <w:bookmarkStart w:id="34" w:name="OCRUncertain1709"/>
      <w:r w:rsidRPr="00292DD9">
        <w:rPr>
          <w:color w:val="000000"/>
          <w:sz w:val="28"/>
          <w:szCs w:val="28"/>
        </w:rPr>
        <w:t>ю</w:t>
      </w:r>
      <w:bookmarkEnd w:id="34"/>
      <w:r w:rsidRPr="00292DD9">
        <w:rPr>
          <w:color w:val="000000"/>
          <w:sz w:val="28"/>
          <w:szCs w:val="28"/>
        </w:rPr>
        <w:t>щим обра</w:t>
      </w:r>
      <w:bookmarkStart w:id="35" w:name="OCRUncertain1710"/>
      <w:r w:rsidRPr="00292DD9">
        <w:rPr>
          <w:color w:val="000000"/>
          <w:sz w:val="28"/>
          <w:szCs w:val="28"/>
        </w:rPr>
        <w:t>з</w:t>
      </w:r>
      <w:bookmarkEnd w:id="35"/>
      <w:r w:rsidRPr="00292DD9">
        <w:rPr>
          <w:color w:val="000000"/>
          <w:sz w:val="28"/>
          <w:szCs w:val="28"/>
        </w:rPr>
        <w:t>ом:</w:t>
      </w:r>
    </w:p>
    <w:p w:rsidR="002E3456" w:rsidRDefault="002E3456" w:rsidP="00425AEC">
      <w:pPr>
        <w:spacing w:line="360" w:lineRule="auto"/>
        <w:ind w:firstLine="709"/>
        <w:jc w:val="both"/>
        <w:rPr>
          <w:color w:val="000000"/>
          <w:sz w:val="28"/>
          <w:szCs w:val="28"/>
        </w:rPr>
      </w:pPr>
    </w:p>
    <w:p w:rsidR="00087FE4" w:rsidRPr="00292DD9" w:rsidRDefault="00551632" w:rsidP="00425AEC">
      <w:pPr>
        <w:spacing w:line="360" w:lineRule="auto"/>
        <w:ind w:firstLine="709"/>
        <w:jc w:val="both"/>
        <w:rPr>
          <w:color w:val="000000"/>
          <w:sz w:val="28"/>
          <w:szCs w:val="28"/>
        </w:rPr>
      </w:pPr>
      <w:r w:rsidRPr="00292DD9">
        <w:rPr>
          <w:color w:val="000000"/>
          <w:position w:val="-30"/>
          <w:sz w:val="28"/>
          <w:szCs w:val="28"/>
        </w:rPr>
        <w:object w:dxaOrig="6680" w:dyaOrig="680">
          <v:shape id="_x0000_i1046" type="#_x0000_t75" style="width:333.75pt;height:33.75pt" o:ole="">
            <v:imagedata r:id="rId46" o:title=""/>
          </v:shape>
          <o:OLEObject Type="Embed" ProgID="Equation.3" ShapeID="_x0000_i1046" DrawAspect="Content" ObjectID="_1458243166" r:id="rId47"/>
        </w:object>
      </w:r>
      <w:r w:rsidR="00425AEC" w:rsidRPr="00292DD9">
        <w:rPr>
          <w:color w:val="000000"/>
          <w:sz w:val="28"/>
          <w:szCs w:val="28"/>
        </w:rPr>
        <w:t xml:space="preserve"> </w:t>
      </w:r>
      <w:r w:rsidR="001D5766" w:rsidRPr="00292DD9">
        <w:rPr>
          <w:color w:val="000000"/>
          <w:sz w:val="28"/>
          <w:szCs w:val="28"/>
        </w:rPr>
        <w:t>(2.1</w:t>
      </w:r>
      <w:r w:rsidR="00CF0CCA" w:rsidRPr="00292DD9">
        <w:rPr>
          <w:color w:val="000000"/>
          <w:sz w:val="28"/>
          <w:szCs w:val="28"/>
        </w:rPr>
        <w:t>2</w:t>
      </w:r>
      <w:r w:rsidR="001D5766" w:rsidRPr="00292DD9">
        <w:rPr>
          <w:color w:val="000000"/>
          <w:sz w:val="28"/>
          <w:szCs w:val="28"/>
        </w:rPr>
        <w:t>)</w:t>
      </w:r>
    </w:p>
    <w:p w:rsidR="00087FE4" w:rsidRPr="00292DD9" w:rsidRDefault="00551632" w:rsidP="00425AEC">
      <w:pPr>
        <w:spacing w:line="360" w:lineRule="auto"/>
        <w:ind w:firstLine="709"/>
        <w:jc w:val="both"/>
        <w:rPr>
          <w:color w:val="000000"/>
          <w:sz w:val="28"/>
          <w:szCs w:val="28"/>
        </w:rPr>
      </w:pPr>
      <w:r w:rsidRPr="00292DD9">
        <w:rPr>
          <w:color w:val="000000"/>
          <w:position w:val="-30"/>
          <w:sz w:val="28"/>
          <w:szCs w:val="28"/>
        </w:rPr>
        <w:object w:dxaOrig="8260" w:dyaOrig="680">
          <v:shape id="_x0000_i1047" type="#_x0000_t75" style="width:413.25pt;height:33.75pt" o:ole="">
            <v:imagedata r:id="rId48" o:title=""/>
          </v:shape>
          <o:OLEObject Type="Embed" ProgID="Equation.3" ShapeID="_x0000_i1047" DrawAspect="Content" ObjectID="_1458243167" r:id="rId49"/>
        </w:object>
      </w:r>
      <w:r w:rsidR="00425AEC" w:rsidRPr="00292DD9">
        <w:rPr>
          <w:color w:val="000000"/>
          <w:sz w:val="28"/>
          <w:szCs w:val="28"/>
        </w:rPr>
        <w:t xml:space="preserve"> </w:t>
      </w:r>
      <w:r w:rsidR="001D5766" w:rsidRPr="00292DD9">
        <w:rPr>
          <w:color w:val="000000"/>
          <w:sz w:val="28"/>
          <w:szCs w:val="28"/>
        </w:rPr>
        <w:t>(2.1</w:t>
      </w:r>
      <w:r w:rsidR="00CF0CCA" w:rsidRPr="00292DD9">
        <w:rPr>
          <w:color w:val="000000"/>
          <w:sz w:val="28"/>
          <w:szCs w:val="28"/>
        </w:rPr>
        <w:t>3</w:t>
      </w:r>
      <w:r w:rsidR="001D5766" w:rsidRPr="00292DD9">
        <w:rPr>
          <w:color w:val="000000"/>
          <w:sz w:val="28"/>
          <w:szCs w:val="28"/>
        </w:rPr>
        <w:t>)</w:t>
      </w:r>
    </w:p>
    <w:p w:rsidR="002E3456" w:rsidRDefault="002E3456" w:rsidP="00425AEC">
      <w:pPr>
        <w:spacing w:line="360" w:lineRule="auto"/>
        <w:ind w:firstLine="709"/>
        <w:jc w:val="both"/>
        <w:rPr>
          <w:color w:val="000000"/>
          <w:sz w:val="28"/>
          <w:szCs w:val="28"/>
        </w:rPr>
      </w:pPr>
    </w:p>
    <w:p w:rsidR="00425AEC" w:rsidRPr="00292DD9" w:rsidRDefault="00087FE4" w:rsidP="00425AEC">
      <w:pPr>
        <w:spacing w:line="360" w:lineRule="auto"/>
        <w:ind w:firstLine="709"/>
        <w:jc w:val="both"/>
        <w:rPr>
          <w:color w:val="000000"/>
          <w:sz w:val="28"/>
          <w:szCs w:val="28"/>
        </w:rPr>
      </w:pPr>
      <w:r w:rsidRPr="00292DD9">
        <w:rPr>
          <w:color w:val="000000"/>
          <w:sz w:val="28"/>
          <w:szCs w:val="28"/>
        </w:rPr>
        <w:t>В формулах не конкрети</w:t>
      </w:r>
      <w:bookmarkStart w:id="36" w:name="OCRUncertain1729"/>
      <w:r w:rsidRPr="00292DD9">
        <w:rPr>
          <w:color w:val="000000"/>
          <w:sz w:val="28"/>
          <w:szCs w:val="28"/>
        </w:rPr>
        <w:t>з</w:t>
      </w:r>
      <w:bookmarkEnd w:id="36"/>
      <w:r w:rsidRPr="00292DD9">
        <w:rPr>
          <w:color w:val="000000"/>
          <w:sz w:val="28"/>
          <w:szCs w:val="28"/>
        </w:rPr>
        <w:t>иро</w:t>
      </w:r>
      <w:bookmarkStart w:id="37" w:name="OCRUncertain1730"/>
      <w:r w:rsidRPr="00292DD9">
        <w:rPr>
          <w:color w:val="000000"/>
          <w:sz w:val="28"/>
          <w:szCs w:val="28"/>
        </w:rPr>
        <w:t>в</w:t>
      </w:r>
      <w:bookmarkEnd w:id="37"/>
      <w:r w:rsidRPr="00292DD9">
        <w:rPr>
          <w:color w:val="000000"/>
          <w:sz w:val="28"/>
          <w:szCs w:val="28"/>
        </w:rPr>
        <w:t>ан пока</w:t>
      </w:r>
      <w:bookmarkStart w:id="38" w:name="OCRUncertain1731"/>
      <w:r w:rsidRPr="00292DD9">
        <w:rPr>
          <w:color w:val="000000"/>
          <w:sz w:val="28"/>
          <w:szCs w:val="28"/>
        </w:rPr>
        <w:t>з</w:t>
      </w:r>
      <w:bookmarkEnd w:id="38"/>
      <w:r w:rsidRPr="00292DD9">
        <w:rPr>
          <w:color w:val="000000"/>
          <w:sz w:val="28"/>
          <w:szCs w:val="28"/>
        </w:rPr>
        <w:t xml:space="preserve">атель прибыли, поскольку в </w:t>
      </w:r>
      <w:bookmarkStart w:id="39" w:name="OCRUncertain1732"/>
      <w:r w:rsidRPr="00292DD9">
        <w:rPr>
          <w:color w:val="000000"/>
          <w:sz w:val="28"/>
          <w:szCs w:val="28"/>
        </w:rPr>
        <w:t>к</w:t>
      </w:r>
      <w:bookmarkEnd w:id="39"/>
      <w:r w:rsidRPr="00292DD9">
        <w:rPr>
          <w:color w:val="000000"/>
          <w:sz w:val="28"/>
          <w:szCs w:val="28"/>
        </w:rPr>
        <w:t>ачестве не</w:t>
      </w:r>
      <w:bookmarkStart w:id="40" w:name="OCRUncertain1733"/>
      <w:r w:rsidRPr="00292DD9">
        <w:rPr>
          <w:color w:val="000000"/>
          <w:sz w:val="28"/>
          <w:szCs w:val="28"/>
        </w:rPr>
        <w:t>го</w:t>
      </w:r>
      <w:bookmarkEnd w:id="40"/>
      <w:r w:rsidRPr="00292DD9">
        <w:rPr>
          <w:color w:val="000000"/>
          <w:sz w:val="28"/>
          <w:szCs w:val="28"/>
        </w:rPr>
        <w:t xml:space="preserve"> может быт</w:t>
      </w:r>
      <w:bookmarkStart w:id="41" w:name="OCRUncertain1734"/>
      <w:r w:rsidRPr="00292DD9">
        <w:rPr>
          <w:color w:val="000000"/>
          <w:sz w:val="28"/>
          <w:szCs w:val="28"/>
        </w:rPr>
        <w:t>ь</w:t>
      </w:r>
      <w:bookmarkEnd w:id="41"/>
      <w:r w:rsidRPr="00292DD9">
        <w:rPr>
          <w:color w:val="000000"/>
          <w:sz w:val="28"/>
          <w:szCs w:val="28"/>
        </w:rPr>
        <w:t xml:space="preserve"> взят</w:t>
      </w:r>
      <w:bookmarkStart w:id="42" w:name="OCRUncertain1735"/>
      <w:r w:rsidRPr="00292DD9">
        <w:rPr>
          <w:color w:val="000000"/>
          <w:sz w:val="28"/>
          <w:szCs w:val="28"/>
        </w:rPr>
        <w:t>а</w:t>
      </w:r>
      <w:bookmarkEnd w:id="42"/>
      <w:r w:rsidRPr="00292DD9">
        <w:rPr>
          <w:color w:val="000000"/>
          <w:sz w:val="28"/>
          <w:szCs w:val="28"/>
        </w:rPr>
        <w:t xml:space="preserve"> прибыль от продаж, валовая прибыль, чистая прибыль</w:t>
      </w:r>
      <w:bookmarkStart w:id="43" w:name="OCRUncertain413"/>
      <w:r w:rsidR="0055715B" w:rsidRPr="00292DD9">
        <w:rPr>
          <w:color w:val="000000"/>
          <w:sz w:val="28"/>
          <w:szCs w:val="28"/>
        </w:rPr>
        <w:t>.</w:t>
      </w:r>
      <w:bookmarkEnd w:id="43"/>
    </w:p>
    <w:p w:rsidR="00087FE4" w:rsidRPr="00292DD9" w:rsidRDefault="00087FE4" w:rsidP="00425AEC">
      <w:pPr>
        <w:tabs>
          <w:tab w:val="left" w:pos="720"/>
        </w:tabs>
        <w:spacing w:line="360" w:lineRule="auto"/>
        <w:ind w:firstLine="709"/>
        <w:jc w:val="both"/>
        <w:rPr>
          <w:color w:val="000000"/>
          <w:sz w:val="28"/>
          <w:szCs w:val="28"/>
        </w:rPr>
      </w:pPr>
      <w:r w:rsidRPr="00292DD9">
        <w:rPr>
          <w:color w:val="000000"/>
          <w:sz w:val="28"/>
          <w:szCs w:val="28"/>
          <w:u w:val="single"/>
        </w:rPr>
        <w:t xml:space="preserve">Рентабельность продаж, </w:t>
      </w:r>
      <w:r w:rsidRPr="00292DD9">
        <w:rPr>
          <w:color w:val="000000"/>
          <w:sz w:val="28"/>
          <w:szCs w:val="28"/>
        </w:rPr>
        <w:t>показывает, сколько прибыли приходится на единицу реализованной продукции. Включает в себя следующие показатели:</w:t>
      </w:r>
    </w:p>
    <w:p w:rsidR="00087FE4" w:rsidRPr="00292DD9" w:rsidRDefault="00087FE4" w:rsidP="00425AEC">
      <w:pPr>
        <w:numPr>
          <w:ilvl w:val="0"/>
          <w:numId w:val="36"/>
        </w:numPr>
        <w:spacing w:line="360" w:lineRule="auto"/>
        <w:ind w:left="0" w:firstLine="709"/>
        <w:jc w:val="both"/>
        <w:rPr>
          <w:color w:val="000000"/>
          <w:sz w:val="28"/>
          <w:szCs w:val="28"/>
        </w:rPr>
      </w:pPr>
      <w:r w:rsidRPr="00292DD9">
        <w:rPr>
          <w:color w:val="000000"/>
          <w:sz w:val="28"/>
          <w:szCs w:val="28"/>
        </w:rPr>
        <w:t xml:space="preserve">Рентабельность от продаж, представляющую собой отношение прибыли от реализации продукции на выручку от её </w:t>
      </w:r>
      <w:bookmarkStart w:id="44" w:name="OCRUncertain416"/>
      <w:r w:rsidRPr="00292DD9">
        <w:rPr>
          <w:color w:val="000000"/>
          <w:sz w:val="28"/>
          <w:szCs w:val="28"/>
        </w:rPr>
        <w:t>реализа</w:t>
      </w:r>
      <w:bookmarkEnd w:id="44"/>
      <w:r w:rsidRPr="00292DD9">
        <w:rPr>
          <w:color w:val="000000"/>
          <w:sz w:val="28"/>
          <w:szCs w:val="28"/>
        </w:rPr>
        <w:t>ции</w:t>
      </w:r>
      <w:bookmarkStart w:id="45" w:name="OCRUncertain417"/>
      <w:r w:rsidRPr="00292DD9">
        <w:rPr>
          <w:color w:val="000000"/>
          <w:sz w:val="28"/>
          <w:szCs w:val="28"/>
        </w:rPr>
        <w:t>;</w:t>
      </w:r>
      <w:bookmarkEnd w:id="45"/>
    </w:p>
    <w:p w:rsidR="00087FE4" w:rsidRPr="00292DD9" w:rsidRDefault="00087FE4" w:rsidP="00425AEC">
      <w:pPr>
        <w:numPr>
          <w:ilvl w:val="0"/>
          <w:numId w:val="36"/>
        </w:numPr>
        <w:tabs>
          <w:tab w:val="num" w:pos="180"/>
        </w:tabs>
        <w:spacing w:line="360" w:lineRule="auto"/>
        <w:ind w:left="0" w:firstLine="709"/>
        <w:jc w:val="both"/>
        <w:rPr>
          <w:color w:val="000000"/>
          <w:sz w:val="28"/>
          <w:szCs w:val="28"/>
        </w:rPr>
      </w:pPr>
      <w:r w:rsidRPr="00292DD9">
        <w:rPr>
          <w:color w:val="000000"/>
          <w:sz w:val="28"/>
          <w:szCs w:val="28"/>
        </w:rPr>
        <w:t>Валовая рентабельность, равная отношению валовой прибыли к выручке от реализации про</w:t>
      </w:r>
      <w:bookmarkStart w:id="46" w:name="OCRUncertain418"/>
      <w:r w:rsidRPr="00292DD9">
        <w:rPr>
          <w:color w:val="000000"/>
          <w:sz w:val="28"/>
          <w:szCs w:val="28"/>
        </w:rPr>
        <w:t>ду</w:t>
      </w:r>
      <w:bookmarkEnd w:id="46"/>
      <w:r w:rsidRPr="00292DD9">
        <w:rPr>
          <w:color w:val="000000"/>
          <w:sz w:val="28"/>
          <w:szCs w:val="28"/>
        </w:rPr>
        <w:t>кции;</w:t>
      </w:r>
    </w:p>
    <w:p w:rsidR="00425AEC" w:rsidRPr="00292DD9" w:rsidRDefault="00087FE4" w:rsidP="00425AEC">
      <w:pPr>
        <w:numPr>
          <w:ilvl w:val="0"/>
          <w:numId w:val="36"/>
        </w:numPr>
        <w:spacing w:line="360" w:lineRule="auto"/>
        <w:ind w:left="0" w:firstLine="709"/>
        <w:jc w:val="both"/>
        <w:rPr>
          <w:color w:val="000000"/>
          <w:sz w:val="28"/>
          <w:szCs w:val="28"/>
        </w:rPr>
      </w:pPr>
      <w:r w:rsidRPr="00292DD9">
        <w:rPr>
          <w:color w:val="000000"/>
          <w:sz w:val="28"/>
          <w:szCs w:val="28"/>
        </w:rPr>
        <w:t>Коммерческая рентабельность, определяемая как отношение чистой прибыли к выручке от реализации.</w:t>
      </w:r>
    </w:p>
    <w:p w:rsidR="00087FE4" w:rsidRPr="00292DD9" w:rsidRDefault="00087FE4" w:rsidP="00425AEC">
      <w:pPr>
        <w:tabs>
          <w:tab w:val="left" w:pos="8080"/>
        </w:tabs>
        <w:spacing w:line="360" w:lineRule="auto"/>
        <w:ind w:firstLine="709"/>
        <w:jc w:val="both"/>
        <w:rPr>
          <w:color w:val="000000"/>
          <w:sz w:val="28"/>
          <w:szCs w:val="28"/>
          <w:u w:val="single"/>
        </w:rPr>
      </w:pPr>
      <w:r w:rsidRPr="00292DD9">
        <w:rPr>
          <w:color w:val="000000"/>
          <w:sz w:val="28"/>
          <w:szCs w:val="28"/>
          <w:u w:val="single"/>
        </w:rPr>
        <w:t>Рентабельность капитала,</w:t>
      </w:r>
      <w:r w:rsidRPr="00292DD9">
        <w:rPr>
          <w:color w:val="000000"/>
          <w:sz w:val="28"/>
          <w:szCs w:val="28"/>
        </w:rPr>
        <w:t xml:space="preserve"> показывает эффективность использования всего имущества предприятия.</w:t>
      </w:r>
      <w:r w:rsidR="0055715B" w:rsidRPr="00292DD9">
        <w:rPr>
          <w:color w:val="000000"/>
          <w:sz w:val="28"/>
          <w:szCs w:val="28"/>
        </w:rPr>
        <w:t xml:space="preserve"> </w:t>
      </w:r>
      <w:r w:rsidRPr="00292DD9">
        <w:rPr>
          <w:color w:val="000000"/>
          <w:sz w:val="28"/>
          <w:szCs w:val="28"/>
        </w:rPr>
        <w:t>Среди них можно выделить следующие:</w:t>
      </w:r>
    </w:p>
    <w:p w:rsidR="00087FE4" w:rsidRPr="00292DD9" w:rsidRDefault="00087FE4" w:rsidP="00425AEC">
      <w:pPr>
        <w:tabs>
          <w:tab w:val="left" w:pos="8080"/>
        </w:tabs>
        <w:spacing w:line="360" w:lineRule="auto"/>
        <w:ind w:firstLine="709"/>
        <w:jc w:val="both"/>
        <w:rPr>
          <w:color w:val="000000"/>
          <w:sz w:val="28"/>
          <w:szCs w:val="28"/>
          <w:u w:val="single"/>
        </w:rPr>
      </w:pPr>
      <w:r w:rsidRPr="00292DD9">
        <w:rPr>
          <w:color w:val="000000"/>
          <w:sz w:val="28"/>
          <w:szCs w:val="28"/>
        </w:rPr>
        <w:t>1</w:t>
      </w:r>
      <w:bookmarkStart w:id="47" w:name="OCRUncertain587"/>
      <w:r w:rsidRPr="00292DD9">
        <w:rPr>
          <w:color w:val="000000"/>
          <w:sz w:val="28"/>
          <w:szCs w:val="28"/>
        </w:rPr>
        <w:t>.</w:t>
      </w:r>
      <w:bookmarkEnd w:id="47"/>
      <w:r w:rsidRPr="00292DD9">
        <w:rPr>
          <w:color w:val="000000"/>
          <w:sz w:val="28"/>
          <w:szCs w:val="28"/>
        </w:rPr>
        <w:t xml:space="preserve"> Общая рентабельность вложений, показывающая какая часть прибыли от продаж приходится на 1 руб. имущества предприятия;</w:t>
      </w:r>
    </w:p>
    <w:p w:rsidR="00087FE4" w:rsidRPr="00292DD9" w:rsidRDefault="00087FE4" w:rsidP="00425AEC">
      <w:pPr>
        <w:tabs>
          <w:tab w:val="left" w:pos="8080"/>
        </w:tabs>
        <w:spacing w:line="360" w:lineRule="auto"/>
        <w:ind w:firstLine="709"/>
        <w:jc w:val="both"/>
        <w:rPr>
          <w:color w:val="000000"/>
          <w:sz w:val="28"/>
          <w:szCs w:val="28"/>
          <w:u w:val="single"/>
        </w:rPr>
      </w:pPr>
      <w:r w:rsidRPr="00292DD9">
        <w:rPr>
          <w:color w:val="000000"/>
          <w:sz w:val="28"/>
          <w:szCs w:val="28"/>
        </w:rPr>
        <w:t xml:space="preserve">2. Экономическая рентабельность или рентабельность активов </w:t>
      </w:r>
      <w:r w:rsidR="00BB0140" w:rsidRPr="00292DD9">
        <w:rPr>
          <w:color w:val="000000"/>
          <w:sz w:val="28"/>
          <w:szCs w:val="28"/>
        </w:rPr>
        <w:t xml:space="preserve">– </w:t>
      </w:r>
      <w:r w:rsidRPr="00292DD9">
        <w:rPr>
          <w:color w:val="000000"/>
          <w:sz w:val="28"/>
          <w:szCs w:val="28"/>
        </w:rPr>
        <w:t>отношение чистой прибыли к средней стоимости активов. Показывает эффективность использования имущества;</w:t>
      </w:r>
    </w:p>
    <w:p w:rsidR="00087FE4" w:rsidRPr="00292DD9" w:rsidRDefault="00087FE4" w:rsidP="00425AEC">
      <w:pPr>
        <w:tabs>
          <w:tab w:val="left" w:pos="8080"/>
        </w:tabs>
        <w:spacing w:line="360" w:lineRule="auto"/>
        <w:ind w:firstLine="709"/>
        <w:jc w:val="both"/>
        <w:rPr>
          <w:color w:val="000000"/>
          <w:sz w:val="28"/>
          <w:szCs w:val="28"/>
        </w:rPr>
      </w:pPr>
      <w:r w:rsidRPr="00292DD9">
        <w:rPr>
          <w:color w:val="000000"/>
          <w:sz w:val="28"/>
          <w:szCs w:val="28"/>
        </w:rPr>
        <w:t>3. Рентабельность текущих активов</w:t>
      </w:r>
      <w:r w:rsidR="007614D9" w:rsidRPr="00292DD9">
        <w:rPr>
          <w:color w:val="000000"/>
          <w:sz w:val="28"/>
          <w:szCs w:val="28"/>
        </w:rPr>
        <w:t>.</w:t>
      </w:r>
      <w:r w:rsidR="00CF511B" w:rsidRPr="00292DD9">
        <w:rPr>
          <w:color w:val="000000"/>
          <w:sz w:val="28"/>
          <w:szCs w:val="28"/>
        </w:rPr>
        <w:t xml:space="preserve"> </w:t>
      </w:r>
      <w:r w:rsidRPr="00292DD9">
        <w:rPr>
          <w:color w:val="000000"/>
          <w:sz w:val="28"/>
          <w:szCs w:val="28"/>
        </w:rPr>
        <w:t>Демонстрирует возможности предприятия в обеспечении прибыли по отношению к используемым оборотным средствам компании. Чем выше значение коэффициента, тем эффективнее используются оборотные средства.</w:t>
      </w:r>
    </w:p>
    <w:p w:rsidR="00087FE4" w:rsidRPr="00292DD9" w:rsidRDefault="00087FE4" w:rsidP="00425AEC">
      <w:pPr>
        <w:tabs>
          <w:tab w:val="left" w:pos="8080"/>
        </w:tabs>
        <w:spacing w:line="360" w:lineRule="auto"/>
        <w:ind w:firstLine="709"/>
        <w:jc w:val="both"/>
        <w:rPr>
          <w:color w:val="000000"/>
          <w:sz w:val="28"/>
          <w:szCs w:val="28"/>
        </w:rPr>
      </w:pPr>
      <w:r w:rsidRPr="00292DD9">
        <w:rPr>
          <w:color w:val="000000"/>
          <w:sz w:val="28"/>
          <w:szCs w:val="28"/>
        </w:rPr>
        <w:t>4. Рентабельность внеоборотных активов.</w:t>
      </w:r>
      <w:r w:rsidR="007614D9" w:rsidRPr="00292DD9">
        <w:rPr>
          <w:color w:val="000000"/>
          <w:sz w:val="28"/>
          <w:szCs w:val="28"/>
        </w:rPr>
        <w:t xml:space="preserve"> </w:t>
      </w:r>
      <w:r w:rsidRPr="00292DD9">
        <w:rPr>
          <w:color w:val="000000"/>
          <w:sz w:val="28"/>
          <w:szCs w:val="28"/>
        </w:rPr>
        <w:t>Демонстрирует способность предприятия обеспечивать прибыль по</w:t>
      </w:r>
      <w:r w:rsidR="0055715B" w:rsidRPr="00292DD9">
        <w:rPr>
          <w:color w:val="000000"/>
          <w:sz w:val="28"/>
          <w:szCs w:val="28"/>
        </w:rPr>
        <w:t>средст</w:t>
      </w:r>
      <w:r w:rsidRPr="00292DD9">
        <w:rPr>
          <w:color w:val="000000"/>
          <w:sz w:val="28"/>
          <w:szCs w:val="28"/>
        </w:rPr>
        <w:t>вом использования основных средств.</w:t>
      </w:r>
    </w:p>
    <w:p w:rsidR="00087FE4" w:rsidRPr="00292DD9" w:rsidRDefault="00087FE4" w:rsidP="00425AEC">
      <w:pPr>
        <w:tabs>
          <w:tab w:val="left" w:pos="8080"/>
        </w:tabs>
        <w:spacing w:line="360" w:lineRule="auto"/>
        <w:ind w:firstLine="709"/>
        <w:jc w:val="both"/>
        <w:rPr>
          <w:color w:val="000000"/>
          <w:sz w:val="28"/>
          <w:szCs w:val="28"/>
        </w:rPr>
      </w:pPr>
      <w:r w:rsidRPr="00292DD9">
        <w:rPr>
          <w:color w:val="000000"/>
          <w:sz w:val="28"/>
          <w:szCs w:val="28"/>
        </w:rPr>
        <w:t>5. Финансовая рентабельность или рентабельность собственного капитала.</w:t>
      </w:r>
    </w:p>
    <w:p w:rsidR="00425AEC" w:rsidRPr="00292DD9" w:rsidRDefault="00087FE4" w:rsidP="00425AEC">
      <w:pPr>
        <w:tabs>
          <w:tab w:val="left" w:pos="8080"/>
        </w:tabs>
        <w:spacing w:line="360" w:lineRule="auto"/>
        <w:ind w:firstLine="709"/>
        <w:jc w:val="both"/>
        <w:rPr>
          <w:color w:val="000000"/>
          <w:sz w:val="28"/>
          <w:szCs w:val="28"/>
        </w:rPr>
      </w:pPr>
      <w:r w:rsidRPr="00292DD9">
        <w:rPr>
          <w:color w:val="000000"/>
          <w:sz w:val="28"/>
          <w:szCs w:val="28"/>
        </w:rPr>
        <w:t xml:space="preserve">Позволяет определить эффективность использования капитала, </w:t>
      </w:r>
      <w:r w:rsidR="002E3456">
        <w:rPr>
          <w:color w:val="000000"/>
          <w:sz w:val="28"/>
          <w:szCs w:val="28"/>
        </w:rPr>
        <w:t>инвестировано</w:t>
      </w:r>
      <w:r w:rsidRPr="00292DD9">
        <w:rPr>
          <w:color w:val="000000"/>
          <w:sz w:val="28"/>
          <w:szCs w:val="28"/>
        </w:rPr>
        <w:t>го собственниками предприятия. Обычно его</w:t>
      </w:r>
      <w:r w:rsidR="002E3456">
        <w:rPr>
          <w:color w:val="000000"/>
          <w:sz w:val="28"/>
          <w:szCs w:val="28"/>
        </w:rPr>
        <w:t xml:space="preserve"> сравнивают с возможным альтер</w:t>
      </w:r>
      <w:r w:rsidR="007614D9" w:rsidRPr="00292DD9">
        <w:rPr>
          <w:color w:val="000000"/>
          <w:sz w:val="28"/>
          <w:szCs w:val="28"/>
        </w:rPr>
        <w:t>на</w:t>
      </w:r>
      <w:r w:rsidRPr="00292DD9">
        <w:rPr>
          <w:color w:val="000000"/>
          <w:sz w:val="28"/>
          <w:szCs w:val="28"/>
        </w:rPr>
        <w:t>тивным вложением средств в ценные бумаги. Он показывает, сколько чистой прибыли заработала каждая единица, влож</w:t>
      </w:r>
      <w:r w:rsidR="0055715B" w:rsidRPr="00292DD9">
        <w:rPr>
          <w:color w:val="000000"/>
          <w:sz w:val="28"/>
          <w:szCs w:val="28"/>
        </w:rPr>
        <w:t>енная собственниками</w:t>
      </w:r>
      <w:r w:rsidRPr="00292DD9">
        <w:rPr>
          <w:color w:val="000000"/>
          <w:sz w:val="28"/>
          <w:szCs w:val="28"/>
        </w:rPr>
        <w:t>.</w:t>
      </w:r>
    </w:p>
    <w:p w:rsidR="002E3456" w:rsidRDefault="002E3456" w:rsidP="00425AEC">
      <w:pPr>
        <w:spacing w:line="360" w:lineRule="auto"/>
        <w:ind w:firstLine="709"/>
        <w:jc w:val="both"/>
        <w:rPr>
          <w:color w:val="000000"/>
          <w:sz w:val="28"/>
          <w:szCs w:val="28"/>
        </w:rPr>
      </w:pPr>
    </w:p>
    <w:p w:rsidR="00087FE4" w:rsidRPr="002E3456" w:rsidRDefault="005F20EF" w:rsidP="00425AEC">
      <w:pPr>
        <w:spacing w:line="360" w:lineRule="auto"/>
        <w:ind w:firstLine="709"/>
        <w:jc w:val="both"/>
        <w:rPr>
          <w:color w:val="000000"/>
          <w:sz w:val="28"/>
          <w:szCs w:val="28"/>
        </w:rPr>
      </w:pPr>
      <w:r w:rsidRPr="00292DD9">
        <w:rPr>
          <w:color w:val="000000"/>
          <w:sz w:val="28"/>
          <w:szCs w:val="28"/>
        </w:rPr>
        <w:t>Таблица</w:t>
      </w:r>
      <w:r w:rsidR="00CF0CCA" w:rsidRPr="00292DD9">
        <w:rPr>
          <w:color w:val="000000"/>
          <w:sz w:val="28"/>
          <w:szCs w:val="28"/>
        </w:rPr>
        <w:t xml:space="preserve"> 2.22</w:t>
      </w:r>
      <w:r w:rsidR="002E3456">
        <w:rPr>
          <w:color w:val="000000"/>
          <w:sz w:val="28"/>
          <w:szCs w:val="28"/>
        </w:rPr>
        <w:t xml:space="preserve">. </w:t>
      </w:r>
      <w:r w:rsidR="00087FE4" w:rsidRPr="002E3456">
        <w:rPr>
          <w:color w:val="000000"/>
          <w:sz w:val="28"/>
          <w:szCs w:val="28"/>
        </w:rPr>
        <w:t>Показатели рентабельности</w:t>
      </w:r>
    </w:p>
    <w:tbl>
      <w:tblPr>
        <w:tblStyle w:val="11"/>
        <w:tblW w:w="9297" w:type="dxa"/>
        <w:jc w:val="center"/>
        <w:tblLook w:val="0000" w:firstRow="0" w:lastRow="0" w:firstColumn="0" w:lastColumn="0" w:noHBand="0" w:noVBand="0"/>
      </w:tblPr>
      <w:tblGrid>
        <w:gridCol w:w="3458"/>
        <w:gridCol w:w="1443"/>
        <w:gridCol w:w="1443"/>
        <w:gridCol w:w="1510"/>
        <w:gridCol w:w="1443"/>
      </w:tblGrid>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Показатели рентабельности</w:t>
            </w:r>
          </w:p>
        </w:tc>
        <w:tc>
          <w:tcPr>
            <w:tcW w:w="776" w:type="pct"/>
          </w:tcPr>
          <w:p w:rsidR="00087FE4" w:rsidRPr="00292DD9" w:rsidRDefault="001D5766" w:rsidP="00425AEC">
            <w:pPr>
              <w:spacing w:line="360" w:lineRule="auto"/>
              <w:jc w:val="both"/>
              <w:rPr>
                <w:color w:val="000000"/>
                <w:sz w:val="20"/>
              </w:rPr>
            </w:pPr>
            <w:r w:rsidRPr="00292DD9">
              <w:rPr>
                <w:color w:val="000000"/>
                <w:sz w:val="20"/>
              </w:rPr>
              <w:t>200</w:t>
            </w:r>
            <w:r w:rsidR="0023517F" w:rsidRPr="00292DD9">
              <w:rPr>
                <w:color w:val="000000"/>
                <w:sz w:val="20"/>
              </w:rPr>
              <w:t>4</w:t>
            </w:r>
          </w:p>
        </w:tc>
        <w:tc>
          <w:tcPr>
            <w:tcW w:w="776" w:type="pct"/>
          </w:tcPr>
          <w:p w:rsidR="00087FE4" w:rsidRPr="00292DD9" w:rsidRDefault="0023517F" w:rsidP="00425AEC">
            <w:pPr>
              <w:spacing w:line="360" w:lineRule="auto"/>
              <w:jc w:val="both"/>
              <w:rPr>
                <w:color w:val="000000"/>
                <w:sz w:val="20"/>
              </w:rPr>
            </w:pPr>
            <w:r w:rsidRPr="00292DD9">
              <w:rPr>
                <w:color w:val="000000"/>
                <w:sz w:val="20"/>
              </w:rPr>
              <w:t>2005</w:t>
            </w:r>
          </w:p>
        </w:tc>
        <w:tc>
          <w:tcPr>
            <w:tcW w:w="812" w:type="pct"/>
          </w:tcPr>
          <w:p w:rsidR="00087FE4" w:rsidRPr="00292DD9" w:rsidRDefault="0023517F" w:rsidP="00425AEC">
            <w:pPr>
              <w:spacing w:line="360" w:lineRule="auto"/>
              <w:jc w:val="both"/>
              <w:rPr>
                <w:color w:val="000000"/>
                <w:sz w:val="20"/>
              </w:rPr>
            </w:pPr>
            <w:r w:rsidRPr="00292DD9">
              <w:rPr>
                <w:color w:val="000000"/>
                <w:sz w:val="20"/>
              </w:rPr>
              <w:t>2006</w:t>
            </w:r>
          </w:p>
        </w:tc>
        <w:tc>
          <w:tcPr>
            <w:tcW w:w="776" w:type="pct"/>
          </w:tcPr>
          <w:p w:rsidR="00087FE4" w:rsidRPr="00292DD9" w:rsidRDefault="0023517F" w:rsidP="00425AEC">
            <w:pPr>
              <w:spacing w:line="360" w:lineRule="auto"/>
              <w:jc w:val="both"/>
              <w:rPr>
                <w:color w:val="000000"/>
                <w:sz w:val="20"/>
              </w:rPr>
            </w:pPr>
            <w:r w:rsidRPr="00292DD9">
              <w:rPr>
                <w:color w:val="000000"/>
                <w:sz w:val="20"/>
              </w:rPr>
              <w:t>2007</w:t>
            </w:r>
          </w:p>
        </w:tc>
      </w:tr>
      <w:tr w:rsidR="00087FE4" w:rsidRPr="00292DD9" w:rsidTr="00425AEC">
        <w:trPr>
          <w:cantSplit/>
          <w:jc w:val="center"/>
        </w:trPr>
        <w:tc>
          <w:tcPr>
            <w:tcW w:w="5000" w:type="pct"/>
            <w:gridSpan w:val="5"/>
          </w:tcPr>
          <w:p w:rsidR="00087FE4" w:rsidRPr="00292DD9" w:rsidRDefault="00087FE4" w:rsidP="00425AEC">
            <w:pPr>
              <w:spacing w:line="360" w:lineRule="auto"/>
              <w:jc w:val="both"/>
              <w:rPr>
                <w:color w:val="000000"/>
                <w:sz w:val="20"/>
              </w:rPr>
            </w:pPr>
            <w:r w:rsidRPr="00292DD9">
              <w:rPr>
                <w:color w:val="000000"/>
                <w:sz w:val="20"/>
              </w:rPr>
              <w:t>Рентабельность продаж</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Рентабельность продаж</w:t>
            </w:r>
          </w:p>
        </w:tc>
        <w:tc>
          <w:tcPr>
            <w:tcW w:w="776" w:type="pct"/>
          </w:tcPr>
          <w:p w:rsidR="00087FE4" w:rsidRPr="00292DD9" w:rsidRDefault="00087FE4" w:rsidP="00425AEC">
            <w:pPr>
              <w:spacing w:line="360" w:lineRule="auto"/>
              <w:jc w:val="both"/>
              <w:rPr>
                <w:color w:val="000000"/>
                <w:sz w:val="20"/>
              </w:rPr>
            </w:pPr>
            <w:r w:rsidRPr="00292DD9">
              <w:rPr>
                <w:color w:val="000000"/>
                <w:sz w:val="20"/>
              </w:rPr>
              <w:t>46,4</w:t>
            </w:r>
          </w:p>
        </w:tc>
        <w:tc>
          <w:tcPr>
            <w:tcW w:w="776" w:type="pct"/>
          </w:tcPr>
          <w:p w:rsidR="00087FE4" w:rsidRPr="00292DD9" w:rsidRDefault="00087FE4" w:rsidP="00425AEC">
            <w:pPr>
              <w:spacing w:line="360" w:lineRule="auto"/>
              <w:jc w:val="both"/>
              <w:rPr>
                <w:color w:val="000000"/>
                <w:sz w:val="20"/>
              </w:rPr>
            </w:pPr>
            <w:r w:rsidRPr="00292DD9">
              <w:rPr>
                <w:color w:val="000000"/>
                <w:sz w:val="20"/>
              </w:rPr>
              <w:t>30,6</w:t>
            </w:r>
          </w:p>
        </w:tc>
        <w:tc>
          <w:tcPr>
            <w:tcW w:w="812" w:type="pct"/>
          </w:tcPr>
          <w:p w:rsidR="00087FE4" w:rsidRPr="00292DD9" w:rsidRDefault="00087FE4" w:rsidP="00425AEC">
            <w:pPr>
              <w:spacing w:line="360" w:lineRule="auto"/>
              <w:jc w:val="both"/>
              <w:rPr>
                <w:color w:val="000000"/>
                <w:sz w:val="20"/>
              </w:rPr>
            </w:pPr>
            <w:r w:rsidRPr="00292DD9">
              <w:rPr>
                <w:color w:val="000000"/>
                <w:sz w:val="20"/>
              </w:rPr>
              <w:t>24,6</w:t>
            </w:r>
          </w:p>
        </w:tc>
        <w:tc>
          <w:tcPr>
            <w:tcW w:w="776" w:type="pct"/>
          </w:tcPr>
          <w:p w:rsidR="00087FE4" w:rsidRPr="00292DD9" w:rsidRDefault="00087FE4" w:rsidP="00425AEC">
            <w:pPr>
              <w:spacing w:line="360" w:lineRule="auto"/>
              <w:jc w:val="both"/>
              <w:rPr>
                <w:color w:val="000000"/>
                <w:sz w:val="20"/>
              </w:rPr>
            </w:pPr>
            <w:r w:rsidRPr="00292DD9">
              <w:rPr>
                <w:color w:val="000000"/>
                <w:sz w:val="20"/>
              </w:rPr>
              <w:t>17,6</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Валовая рентабельность</w:t>
            </w:r>
          </w:p>
        </w:tc>
        <w:tc>
          <w:tcPr>
            <w:tcW w:w="776" w:type="pct"/>
          </w:tcPr>
          <w:p w:rsidR="00087FE4" w:rsidRPr="00292DD9" w:rsidRDefault="00087FE4" w:rsidP="00425AEC">
            <w:pPr>
              <w:spacing w:line="360" w:lineRule="auto"/>
              <w:jc w:val="both"/>
              <w:rPr>
                <w:color w:val="000000"/>
                <w:sz w:val="20"/>
              </w:rPr>
            </w:pPr>
            <w:r w:rsidRPr="00292DD9">
              <w:rPr>
                <w:color w:val="000000"/>
                <w:sz w:val="20"/>
              </w:rPr>
              <w:t>46,4</w:t>
            </w:r>
          </w:p>
        </w:tc>
        <w:tc>
          <w:tcPr>
            <w:tcW w:w="776" w:type="pct"/>
          </w:tcPr>
          <w:p w:rsidR="00087FE4" w:rsidRPr="00292DD9" w:rsidRDefault="00087FE4" w:rsidP="00425AEC">
            <w:pPr>
              <w:spacing w:line="360" w:lineRule="auto"/>
              <w:jc w:val="both"/>
              <w:rPr>
                <w:color w:val="000000"/>
                <w:sz w:val="20"/>
              </w:rPr>
            </w:pPr>
            <w:r w:rsidRPr="00292DD9">
              <w:rPr>
                <w:color w:val="000000"/>
                <w:sz w:val="20"/>
              </w:rPr>
              <w:t>44,4</w:t>
            </w:r>
          </w:p>
        </w:tc>
        <w:tc>
          <w:tcPr>
            <w:tcW w:w="812" w:type="pct"/>
          </w:tcPr>
          <w:p w:rsidR="00087FE4" w:rsidRPr="00292DD9" w:rsidRDefault="00087FE4" w:rsidP="00425AEC">
            <w:pPr>
              <w:spacing w:line="360" w:lineRule="auto"/>
              <w:jc w:val="both"/>
              <w:rPr>
                <w:color w:val="000000"/>
                <w:sz w:val="20"/>
              </w:rPr>
            </w:pPr>
            <w:r w:rsidRPr="00292DD9">
              <w:rPr>
                <w:color w:val="000000"/>
                <w:sz w:val="20"/>
              </w:rPr>
              <w:t>45,6</w:t>
            </w:r>
          </w:p>
        </w:tc>
        <w:tc>
          <w:tcPr>
            <w:tcW w:w="776" w:type="pct"/>
          </w:tcPr>
          <w:p w:rsidR="00087FE4" w:rsidRPr="00292DD9" w:rsidRDefault="00087FE4" w:rsidP="00425AEC">
            <w:pPr>
              <w:spacing w:line="360" w:lineRule="auto"/>
              <w:jc w:val="both"/>
              <w:rPr>
                <w:color w:val="000000"/>
                <w:sz w:val="20"/>
              </w:rPr>
            </w:pPr>
            <w:r w:rsidRPr="00292DD9">
              <w:rPr>
                <w:color w:val="000000"/>
                <w:sz w:val="20"/>
              </w:rPr>
              <w:t>51,4</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Коммерческая рентабельность</w:t>
            </w:r>
          </w:p>
        </w:tc>
        <w:tc>
          <w:tcPr>
            <w:tcW w:w="776" w:type="pct"/>
          </w:tcPr>
          <w:p w:rsidR="00087FE4" w:rsidRPr="00292DD9" w:rsidRDefault="00087FE4" w:rsidP="00425AEC">
            <w:pPr>
              <w:spacing w:line="360" w:lineRule="auto"/>
              <w:jc w:val="both"/>
              <w:rPr>
                <w:color w:val="000000"/>
                <w:sz w:val="20"/>
              </w:rPr>
            </w:pPr>
            <w:r w:rsidRPr="00292DD9">
              <w:rPr>
                <w:color w:val="000000"/>
                <w:sz w:val="20"/>
              </w:rPr>
              <w:t>42,1</w:t>
            </w:r>
          </w:p>
        </w:tc>
        <w:tc>
          <w:tcPr>
            <w:tcW w:w="776" w:type="pct"/>
          </w:tcPr>
          <w:p w:rsidR="00087FE4" w:rsidRPr="00292DD9" w:rsidRDefault="00087FE4" w:rsidP="00425AEC">
            <w:pPr>
              <w:spacing w:line="360" w:lineRule="auto"/>
              <w:jc w:val="both"/>
              <w:rPr>
                <w:color w:val="000000"/>
                <w:sz w:val="20"/>
              </w:rPr>
            </w:pPr>
            <w:r w:rsidRPr="00292DD9">
              <w:rPr>
                <w:color w:val="000000"/>
                <w:sz w:val="20"/>
              </w:rPr>
              <w:t>23,8</w:t>
            </w:r>
          </w:p>
        </w:tc>
        <w:tc>
          <w:tcPr>
            <w:tcW w:w="812" w:type="pct"/>
          </w:tcPr>
          <w:p w:rsidR="00087FE4" w:rsidRPr="00292DD9" w:rsidRDefault="00087FE4" w:rsidP="00425AEC">
            <w:pPr>
              <w:spacing w:line="360" w:lineRule="auto"/>
              <w:jc w:val="both"/>
              <w:rPr>
                <w:color w:val="000000"/>
                <w:sz w:val="20"/>
              </w:rPr>
            </w:pPr>
            <w:r w:rsidRPr="00292DD9">
              <w:rPr>
                <w:color w:val="000000"/>
                <w:sz w:val="20"/>
              </w:rPr>
              <w:t>18,3</w:t>
            </w:r>
          </w:p>
        </w:tc>
        <w:tc>
          <w:tcPr>
            <w:tcW w:w="776" w:type="pct"/>
          </w:tcPr>
          <w:p w:rsidR="00087FE4" w:rsidRPr="00292DD9" w:rsidRDefault="00087FE4" w:rsidP="00425AEC">
            <w:pPr>
              <w:spacing w:line="360" w:lineRule="auto"/>
              <w:jc w:val="both"/>
              <w:rPr>
                <w:color w:val="000000"/>
                <w:sz w:val="20"/>
              </w:rPr>
            </w:pPr>
            <w:r w:rsidRPr="00292DD9">
              <w:rPr>
                <w:color w:val="000000"/>
                <w:sz w:val="20"/>
              </w:rPr>
              <w:t>11,3</w:t>
            </w:r>
          </w:p>
        </w:tc>
      </w:tr>
      <w:tr w:rsidR="00087FE4" w:rsidRPr="00292DD9" w:rsidTr="00425AEC">
        <w:trPr>
          <w:cantSplit/>
          <w:jc w:val="center"/>
        </w:trPr>
        <w:tc>
          <w:tcPr>
            <w:tcW w:w="5000" w:type="pct"/>
            <w:gridSpan w:val="5"/>
          </w:tcPr>
          <w:p w:rsidR="00087FE4" w:rsidRPr="00292DD9" w:rsidRDefault="00087FE4" w:rsidP="00425AEC">
            <w:pPr>
              <w:spacing w:line="360" w:lineRule="auto"/>
              <w:jc w:val="both"/>
              <w:rPr>
                <w:color w:val="000000"/>
                <w:sz w:val="20"/>
              </w:rPr>
            </w:pPr>
            <w:r w:rsidRPr="00292DD9">
              <w:rPr>
                <w:color w:val="000000"/>
                <w:sz w:val="20"/>
              </w:rPr>
              <w:t>Рентабельность капитала</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Общая рентабельность (по прибыли от продаж)</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17,3</w:t>
            </w:r>
          </w:p>
        </w:tc>
        <w:tc>
          <w:tcPr>
            <w:tcW w:w="812" w:type="pct"/>
          </w:tcPr>
          <w:p w:rsidR="00087FE4" w:rsidRPr="00292DD9" w:rsidRDefault="00087FE4" w:rsidP="00425AEC">
            <w:pPr>
              <w:spacing w:line="360" w:lineRule="auto"/>
              <w:jc w:val="both"/>
              <w:rPr>
                <w:color w:val="000000"/>
                <w:sz w:val="20"/>
              </w:rPr>
            </w:pPr>
            <w:r w:rsidRPr="00292DD9">
              <w:rPr>
                <w:color w:val="000000"/>
                <w:sz w:val="20"/>
              </w:rPr>
              <w:t>15,4</w:t>
            </w:r>
          </w:p>
        </w:tc>
        <w:tc>
          <w:tcPr>
            <w:tcW w:w="776" w:type="pct"/>
          </w:tcPr>
          <w:p w:rsidR="00087FE4" w:rsidRPr="00292DD9" w:rsidRDefault="00087FE4" w:rsidP="00425AEC">
            <w:pPr>
              <w:spacing w:line="360" w:lineRule="auto"/>
              <w:jc w:val="both"/>
              <w:rPr>
                <w:color w:val="000000"/>
                <w:sz w:val="20"/>
              </w:rPr>
            </w:pPr>
            <w:r w:rsidRPr="00292DD9">
              <w:rPr>
                <w:color w:val="000000"/>
                <w:sz w:val="20"/>
              </w:rPr>
              <w:t>10,9</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Экономическая рентабельность</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13,4</w:t>
            </w:r>
          </w:p>
        </w:tc>
        <w:tc>
          <w:tcPr>
            <w:tcW w:w="812" w:type="pct"/>
          </w:tcPr>
          <w:p w:rsidR="00087FE4" w:rsidRPr="00292DD9" w:rsidRDefault="00087FE4" w:rsidP="00425AEC">
            <w:pPr>
              <w:spacing w:line="360" w:lineRule="auto"/>
              <w:jc w:val="both"/>
              <w:rPr>
                <w:color w:val="000000"/>
                <w:sz w:val="20"/>
              </w:rPr>
            </w:pPr>
            <w:r w:rsidRPr="00292DD9">
              <w:rPr>
                <w:color w:val="000000"/>
                <w:sz w:val="20"/>
              </w:rPr>
              <w:t>11,5</w:t>
            </w:r>
          </w:p>
        </w:tc>
        <w:tc>
          <w:tcPr>
            <w:tcW w:w="776" w:type="pct"/>
          </w:tcPr>
          <w:p w:rsidR="00087FE4" w:rsidRPr="00292DD9" w:rsidRDefault="00087FE4" w:rsidP="00425AEC">
            <w:pPr>
              <w:spacing w:line="360" w:lineRule="auto"/>
              <w:jc w:val="both"/>
              <w:rPr>
                <w:color w:val="000000"/>
                <w:sz w:val="20"/>
              </w:rPr>
            </w:pPr>
            <w:r w:rsidRPr="00292DD9">
              <w:rPr>
                <w:color w:val="000000"/>
                <w:sz w:val="20"/>
              </w:rPr>
              <w:t>7</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Финансовая рентабельность (собственный капитал)</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20,9</w:t>
            </w:r>
          </w:p>
        </w:tc>
        <w:tc>
          <w:tcPr>
            <w:tcW w:w="812" w:type="pct"/>
          </w:tcPr>
          <w:p w:rsidR="00087FE4" w:rsidRPr="00292DD9" w:rsidRDefault="00087FE4" w:rsidP="00425AEC">
            <w:pPr>
              <w:spacing w:line="360" w:lineRule="auto"/>
              <w:jc w:val="both"/>
              <w:rPr>
                <w:color w:val="000000"/>
                <w:sz w:val="20"/>
              </w:rPr>
            </w:pPr>
            <w:r w:rsidRPr="00292DD9">
              <w:rPr>
                <w:color w:val="000000"/>
                <w:sz w:val="20"/>
              </w:rPr>
              <w:t>14,04</w:t>
            </w:r>
          </w:p>
        </w:tc>
        <w:tc>
          <w:tcPr>
            <w:tcW w:w="776" w:type="pct"/>
          </w:tcPr>
          <w:p w:rsidR="00087FE4" w:rsidRPr="00292DD9" w:rsidRDefault="00087FE4" w:rsidP="00425AEC">
            <w:pPr>
              <w:spacing w:line="360" w:lineRule="auto"/>
              <w:jc w:val="both"/>
              <w:rPr>
                <w:color w:val="000000"/>
                <w:sz w:val="20"/>
              </w:rPr>
            </w:pPr>
            <w:r w:rsidRPr="00292DD9">
              <w:rPr>
                <w:color w:val="000000"/>
                <w:sz w:val="20"/>
              </w:rPr>
              <w:t>8,6</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Рентабельность оборотных активов</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29,1</w:t>
            </w:r>
          </w:p>
        </w:tc>
        <w:tc>
          <w:tcPr>
            <w:tcW w:w="812" w:type="pct"/>
          </w:tcPr>
          <w:p w:rsidR="00087FE4" w:rsidRPr="00292DD9" w:rsidRDefault="00087FE4" w:rsidP="00425AEC">
            <w:pPr>
              <w:spacing w:line="360" w:lineRule="auto"/>
              <w:jc w:val="both"/>
              <w:rPr>
                <w:color w:val="000000"/>
                <w:sz w:val="20"/>
              </w:rPr>
            </w:pPr>
            <w:r w:rsidRPr="00292DD9">
              <w:rPr>
                <w:color w:val="000000"/>
                <w:sz w:val="20"/>
              </w:rPr>
              <w:t>23,2</w:t>
            </w:r>
          </w:p>
        </w:tc>
        <w:tc>
          <w:tcPr>
            <w:tcW w:w="776" w:type="pct"/>
          </w:tcPr>
          <w:p w:rsidR="00087FE4" w:rsidRPr="00292DD9" w:rsidRDefault="00087FE4" w:rsidP="00425AEC">
            <w:pPr>
              <w:spacing w:line="360" w:lineRule="auto"/>
              <w:jc w:val="both"/>
              <w:rPr>
                <w:color w:val="000000"/>
                <w:sz w:val="20"/>
              </w:rPr>
            </w:pPr>
            <w:r w:rsidRPr="00292DD9">
              <w:rPr>
                <w:color w:val="000000"/>
                <w:sz w:val="20"/>
              </w:rPr>
              <w:t>13,4</w:t>
            </w:r>
          </w:p>
        </w:tc>
      </w:tr>
      <w:tr w:rsidR="00087FE4" w:rsidRPr="00292DD9" w:rsidTr="00425AEC">
        <w:trPr>
          <w:cantSplit/>
          <w:jc w:val="center"/>
        </w:trPr>
        <w:tc>
          <w:tcPr>
            <w:tcW w:w="1860" w:type="pct"/>
          </w:tcPr>
          <w:p w:rsidR="00087FE4" w:rsidRPr="00292DD9" w:rsidRDefault="00087FE4" w:rsidP="00425AEC">
            <w:pPr>
              <w:spacing w:line="360" w:lineRule="auto"/>
              <w:jc w:val="both"/>
              <w:rPr>
                <w:color w:val="000000"/>
                <w:sz w:val="20"/>
              </w:rPr>
            </w:pPr>
            <w:r w:rsidRPr="00292DD9">
              <w:rPr>
                <w:color w:val="000000"/>
                <w:sz w:val="20"/>
              </w:rPr>
              <w:t>Рентабельность внеоборотных активов</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25</w:t>
            </w:r>
          </w:p>
        </w:tc>
        <w:tc>
          <w:tcPr>
            <w:tcW w:w="812" w:type="pct"/>
          </w:tcPr>
          <w:p w:rsidR="00087FE4" w:rsidRPr="00292DD9" w:rsidRDefault="00087FE4" w:rsidP="00425AEC">
            <w:pPr>
              <w:spacing w:line="360" w:lineRule="auto"/>
              <w:jc w:val="both"/>
              <w:rPr>
                <w:color w:val="000000"/>
                <w:sz w:val="20"/>
              </w:rPr>
            </w:pPr>
            <w:r w:rsidRPr="00292DD9">
              <w:rPr>
                <w:color w:val="000000"/>
                <w:sz w:val="20"/>
              </w:rPr>
              <w:t>22,7</w:t>
            </w:r>
          </w:p>
        </w:tc>
        <w:tc>
          <w:tcPr>
            <w:tcW w:w="776" w:type="pct"/>
          </w:tcPr>
          <w:p w:rsidR="00087FE4" w:rsidRPr="00292DD9" w:rsidRDefault="00087FE4" w:rsidP="00425AEC">
            <w:pPr>
              <w:spacing w:line="360" w:lineRule="auto"/>
              <w:jc w:val="both"/>
              <w:rPr>
                <w:color w:val="000000"/>
                <w:sz w:val="20"/>
              </w:rPr>
            </w:pPr>
            <w:r w:rsidRPr="00292DD9">
              <w:rPr>
                <w:color w:val="000000"/>
                <w:sz w:val="20"/>
              </w:rPr>
              <w:t>14,6</w:t>
            </w:r>
          </w:p>
        </w:tc>
      </w:tr>
    </w:tbl>
    <w:p w:rsidR="002E3456" w:rsidRDefault="002E3456" w:rsidP="00425AEC">
      <w:pPr>
        <w:spacing w:line="360" w:lineRule="auto"/>
        <w:ind w:firstLine="709"/>
        <w:jc w:val="both"/>
        <w:rPr>
          <w:color w:val="000000"/>
          <w:sz w:val="28"/>
          <w:szCs w:val="28"/>
        </w:rPr>
      </w:pPr>
    </w:p>
    <w:p w:rsidR="00425AEC" w:rsidRPr="00292DD9" w:rsidRDefault="00CF0CCA" w:rsidP="00425AEC">
      <w:pPr>
        <w:spacing w:line="360" w:lineRule="auto"/>
        <w:ind w:firstLine="709"/>
        <w:jc w:val="both"/>
        <w:rPr>
          <w:color w:val="000000"/>
          <w:sz w:val="28"/>
          <w:szCs w:val="28"/>
        </w:rPr>
      </w:pPr>
      <w:r w:rsidRPr="00292DD9">
        <w:rPr>
          <w:color w:val="000000"/>
          <w:sz w:val="28"/>
          <w:szCs w:val="28"/>
        </w:rPr>
        <w:t>По результатам таблицы 2.22</w:t>
      </w:r>
      <w:r w:rsidR="00CF511B" w:rsidRPr="00292DD9">
        <w:rPr>
          <w:color w:val="000000"/>
          <w:sz w:val="28"/>
          <w:szCs w:val="28"/>
        </w:rPr>
        <w:t xml:space="preserve"> наблюдается</w:t>
      </w:r>
      <w:r w:rsidRPr="00292DD9">
        <w:rPr>
          <w:color w:val="000000"/>
          <w:sz w:val="28"/>
          <w:szCs w:val="28"/>
        </w:rPr>
        <w:t xml:space="preserve"> всеобщая тенденция снижения до</w:t>
      </w:r>
      <w:r w:rsidR="00CF511B" w:rsidRPr="00292DD9">
        <w:rPr>
          <w:color w:val="000000"/>
          <w:sz w:val="28"/>
          <w:szCs w:val="28"/>
        </w:rPr>
        <w:t>ходности предприятия, которая вызывает крайн</w:t>
      </w:r>
      <w:r w:rsidRPr="00292DD9">
        <w:rPr>
          <w:color w:val="000000"/>
          <w:sz w:val="28"/>
          <w:szCs w:val="28"/>
        </w:rPr>
        <w:t>ее опасение относитель</w:t>
      </w:r>
      <w:r w:rsidR="007614D9" w:rsidRPr="00292DD9">
        <w:rPr>
          <w:color w:val="000000"/>
          <w:sz w:val="28"/>
          <w:szCs w:val="28"/>
        </w:rPr>
        <w:t>но</w:t>
      </w:r>
      <w:r w:rsidR="00DB5A99" w:rsidRPr="00292DD9">
        <w:rPr>
          <w:color w:val="000000"/>
          <w:sz w:val="28"/>
          <w:szCs w:val="28"/>
        </w:rPr>
        <w:t xml:space="preserve"> его</w:t>
      </w:r>
      <w:r w:rsidR="007614D9" w:rsidRPr="00292DD9">
        <w:rPr>
          <w:color w:val="000000"/>
          <w:sz w:val="28"/>
          <w:szCs w:val="28"/>
        </w:rPr>
        <w:t xml:space="preserve"> буду</w:t>
      </w:r>
      <w:r w:rsidRPr="00292DD9">
        <w:rPr>
          <w:color w:val="000000"/>
          <w:sz w:val="28"/>
          <w:szCs w:val="28"/>
        </w:rPr>
        <w:t>ще</w:t>
      </w:r>
      <w:r w:rsidR="00DB5A99" w:rsidRPr="00292DD9">
        <w:rPr>
          <w:color w:val="000000"/>
          <w:sz w:val="28"/>
          <w:szCs w:val="28"/>
        </w:rPr>
        <w:t>го состояния</w:t>
      </w:r>
      <w:r w:rsidR="00CF511B" w:rsidRPr="00292DD9">
        <w:rPr>
          <w:color w:val="000000"/>
          <w:sz w:val="28"/>
          <w:szCs w:val="28"/>
        </w:rPr>
        <w:t>. В группе рентабельности продаж только лишь валовая рентабельность имеет небольшой рост, что оп</w:t>
      </w:r>
      <w:r w:rsidRPr="00292DD9">
        <w:rPr>
          <w:color w:val="000000"/>
          <w:sz w:val="28"/>
          <w:szCs w:val="28"/>
        </w:rPr>
        <w:t xml:space="preserve">осредовано </w:t>
      </w:r>
      <w:r w:rsidR="007614D9" w:rsidRPr="00292DD9">
        <w:rPr>
          <w:color w:val="000000"/>
          <w:sz w:val="28"/>
          <w:szCs w:val="28"/>
        </w:rPr>
        <w:t>снижением произво</w:t>
      </w:r>
      <w:r w:rsidRPr="00292DD9">
        <w:rPr>
          <w:color w:val="000000"/>
          <w:sz w:val="28"/>
          <w:szCs w:val="28"/>
        </w:rPr>
        <w:t>дст</w:t>
      </w:r>
      <w:r w:rsidR="00CF511B" w:rsidRPr="00292DD9">
        <w:rPr>
          <w:color w:val="000000"/>
          <w:sz w:val="28"/>
          <w:szCs w:val="28"/>
        </w:rPr>
        <w:t>венной себестоимости. Доходность же производства снижает</w:t>
      </w:r>
      <w:r w:rsidR="00DB5A99" w:rsidRPr="00292DD9">
        <w:rPr>
          <w:color w:val="000000"/>
          <w:sz w:val="28"/>
          <w:szCs w:val="28"/>
        </w:rPr>
        <w:t>ся сильными</w:t>
      </w:r>
      <w:r w:rsidR="00CF511B" w:rsidRPr="00292DD9">
        <w:rPr>
          <w:color w:val="000000"/>
          <w:sz w:val="28"/>
          <w:szCs w:val="28"/>
        </w:rPr>
        <w:t xml:space="preserve"> темпами и к концу отчетного го</w:t>
      </w:r>
      <w:r w:rsidR="007614D9" w:rsidRPr="00292DD9">
        <w:rPr>
          <w:color w:val="000000"/>
          <w:sz w:val="28"/>
          <w:szCs w:val="28"/>
        </w:rPr>
        <w:t>да составляет 17 коп. на 1 руб.</w:t>
      </w:r>
      <w:r w:rsidR="00CF511B" w:rsidRPr="00292DD9">
        <w:rPr>
          <w:color w:val="000000"/>
          <w:sz w:val="28"/>
          <w:szCs w:val="28"/>
        </w:rPr>
        <w:t xml:space="preserve"> </w:t>
      </w:r>
      <w:r w:rsidR="00DB5A99" w:rsidRPr="00292DD9">
        <w:rPr>
          <w:color w:val="000000"/>
          <w:sz w:val="28"/>
          <w:szCs w:val="28"/>
        </w:rPr>
        <w:t>реали</w:t>
      </w:r>
      <w:r w:rsidR="00CF511B" w:rsidRPr="00292DD9">
        <w:rPr>
          <w:color w:val="000000"/>
          <w:sz w:val="28"/>
          <w:szCs w:val="28"/>
        </w:rPr>
        <w:t xml:space="preserve">зованной продукции, </w:t>
      </w:r>
      <w:r w:rsidR="00BB0140" w:rsidRPr="00292DD9">
        <w:rPr>
          <w:color w:val="000000"/>
          <w:sz w:val="28"/>
          <w:szCs w:val="28"/>
        </w:rPr>
        <w:t>т.е.</w:t>
      </w:r>
      <w:r w:rsidR="00CF511B" w:rsidRPr="00292DD9">
        <w:rPr>
          <w:color w:val="000000"/>
          <w:sz w:val="28"/>
          <w:szCs w:val="28"/>
        </w:rPr>
        <w:t xml:space="preserve"> снижение на 29 коп. за 4 года. Это говорит о рос</w:t>
      </w:r>
      <w:r w:rsidR="007614D9" w:rsidRPr="00292DD9">
        <w:rPr>
          <w:color w:val="000000"/>
          <w:sz w:val="28"/>
          <w:szCs w:val="28"/>
        </w:rPr>
        <w:t>те затрат на про</w:t>
      </w:r>
      <w:r w:rsidR="00CF511B" w:rsidRPr="00292DD9">
        <w:rPr>
          <w:color w:val="000000"/>
          <w:sz w:val="28"/>
          <w:szCs w:val="28"/>
        </w:rPr>
        <w:t>изводство (постоянных) в услов</w:t>
      </w:r>
      <w:r w:rsidR="00DB5A99" w:rsidRPr="00292DD9">
        <w:rPr>
          <w:color w:val="000000"/>
          <w:sz w:val="28"/>
          <w:szCs w:val="28"/>
        </w:rPr>
        <w:t>иях снижения спроса</w:t>
      </w:r>
      <w:r w:rsidR="00CF511B" w:rsidRPr="00292DD9">
        <w:rPr>
          <w:color w:val="000000"/>
          <w:sz w:val="28"/>
          <w:szCs w:val="28"/>
        </w:rPr>
        <w:t>.</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В группе рентабельности капитала четкая тенденция по всем позициям на снижение, причем наибольшее падение произошло в отчетном году. Это свидетельствует о снижении эффективности использования и имущества в целом, и по основным видам активов. Снижение рентабельности оборотных активов наибольшими темпами (на 15 пунктов) происходит ввиду их увеличения в общей массе имущества, а также формирования излишних запасов и затоваривания складов готовой продукцией.</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Определение показателей рентабельности необходимо для выяснения тенденции, но непосредственно воздействовать на </w:t>
      </w:r>
      <w:r w:rsidR="00DB5A99" w:rsidRPr="00292DD9">
        <w:rPr>
          <w:color w:val="000000"/>
          <w:sz w:val="28"/>
          <w:szCs w:val="28"/>
        </w:rPr>
        <w:t>рентабельность нельзя. Н</w:t>
      </w:r>
      <w:r w:rsidRPr="00292DD9">
        <w:rPr>
          <w:color w:val="000000"/>
          <w:sz w:val="28"/>
          <w:szCs w:val="28"/>
        </w:rPr>
        <w:t>еобходимо выявить факторы, в наибольшей степени</w:t>
      </w:r>
      <w:r w:rsidR="00DB5A99" w:rsidRPr="00292DD9">
        <w:rPr>
          <w:color w:val="000000"/>
          <w:sz w:val="28"/>
          <w:szCs w:val="28"/>
        </w:rPr>
        <w:t>,</w:t>
      </w:r>
      <w:r w:rsidRPr="00292DD9">
        <w:rPr>
          <w:color w:val="000000"/>
          <w:sz w:val="28"/>
          <w:szCs w:val="28"/>
        </w:rPr>
        <w:t xml:space="preserve"> повлиявшие на ее изменение, и использовать их для разработки </w:t>
      </w:r>
      <w:r w:rsidR="00BB0140" w:rsidRPr="00292DD9">
        <w:rPr>
          <w:color w:val="000000"/>
          <w:sz w:val="28"/>
          <w:szCs w:val="28"/>
        </w:rPr>
        <w:t>«р</w:t>
      </w:r>
      <w:r w:rsidRPr="00292DD9">
        <w:rPr>
          <w:color w:val="000000"/>
          <w:sz w:val="28"/>
          <w:szCs w:val="28"/>
        </w:rPr>
        <w:t>еанимационных</w:t>
      </w:r>
      <w:r w:rsidR="00BB0140" w:rsidRPr="00292DD9">
        <w:rPr>
          <w:color w:val="000000"/>
          <w:sz w:val="28"/>
          <w:szCs w:val="28"/>
        </w:rPr>
        <w:t xml:space="preserve">» </w:t>
      </w:r>
      <w:r w:rsidRPr="00292DD9">
        <w:rPr>
          <w:color w:val="000000"/>
          <w:sz w:val="28"/>
          <w:szCs w:val="28"/>
        </w:rPr>
        <w:t>мероприятий</w:t>
      </w:r>
      <w:r w:rsidR="00DB5A99" w:rsidRPr="00292DD9">
        <w:rPr>
          <w:color w:val="000000"/>
          <w:sz w:val="28"/>
          <w:szCs w:val="28"/>
        </w:rPr>
        <w:t xml:space="preserve"> [13].</w:t>
      </w:r>
    </w:p>
    <w:p w:rsidR="00087FE4" w:rsidRPr="00292DD9" w:rsidRDefault="00A052AD" w:rsidP="00425AEC">
      <w:pPr>
        <w:spacing w:line="360" w:lineRule="auto"/>
        <w:ind w:firstLine="709"/>
        <w:jc w:val="both"/>
        <w:rPr>
          <w:color w:val="000000"/>
          <w:sz w:val="28"/>
          <w:szCs w:val="28"/>
        </w:rPr>
      </w:pPr>
      <w:bookmarkStart w:id="48" w:name="OLE_LINK1"/>
      <w:bookmarkStart w:id="49" w:name="OLE_LINK2"/>
      <w:r w:rsidRPr="00292DD9">
        <w:rPr>
          <w:color w:val="000000"/>
          <w:sz w:val="28"/>
          <w:szCs w:val="28"/>
        </w:rPr>
        <w:t xml:space="preserve">Проведем </w:t>
      </w:r>
      <w:r w:rsidRPr="00292DD9">
        <w:rPr>
          <w:color w:val="000000"/>
          <w:sz w:val="28"/>
          <w:szCs w:val="28"/>
          <w:u w:val="single"/>
        </w:rPr>
        <w:t>ф</w:t>
      </w:r>
      <w:r w:rsidR="00087FE4" w:rsidRPr="00292DD9">
        <w:rPr>
          <w:color w:val="000000"/>
          <w:sz w:val="28"/>
          <w:szCs w:val="28"/>
          <w:u w:val="single"/>
        </w:rPr>
        <w:t>акторный анализ рентабельности продаж</w:t>
      </w:r>
      <w:r w:rsidR="001D5766" w:rsidRPr="00292DD9">
        <w:rPr>
          <w:color w:val="000000"/>
          <w:sz w:val="28"/>
          <w:szCs w:val="28"/>
          <w:u w:val="single"/>
        </w:rPr>
        <w:t xml:space="preserve"> </w:t>
      </w:r>
      <w:r w:rsidR="0023517F" w:rsidRPr="00292DD9">
        <w:rPr>
          <w:color w:val="000000"/>
          <w:sz w:val="28"/>
          <w:szCs w:val="28"/>
          <w:u w:val="single"/>
        </w:rPr>
        <w:t>2007</w:t>
      </w:r>
      <w:r w:rsidR="00BB0140" w:rsidRPr="00292DD9">
        <w:rPr>
          <w:color w:val="000000"/>
          <w:sz w:val="28"/>
          <w:szCs w:val="28"/>
          <w:u w:val="single"/>
        </w:rPr>
        <w:t> г</w:t>
      </w:r>
      <w:r w:rsidR="00087FE4" w:rsidRPr="00292DD9">
        <w:rPr>
          <w:color w:val="000000"/>
          <w:sz w:val="28"/>
          <w:szCs w:val="28"/>
          <w:u w:val="single"/>
        </w:rPr>
        <w:t>.</w:t>
      </w:r>
      <w:r w:rsidRPr="00292DD9">
        <w:rPr>
          <w:color w:val="000000"/>
          <w:sz w:val="28"/>
          <w:szCs w:val="28"/>
        </w:rPr>
        <w:t xml:space="preserve"> </w:t>
      </w:r>
      <w:r w:rsidR="005F20EF" w:rsidRPr="00292DD9">
        <w:rPr>
          <w:color w:val="000000"/>
          <w:sz w:val="28"/>
          <w:szCs w:val="28"/>
        </w:rPr>
        <w:t>В</w:t>
      </w:r>
      <w:r w:rsidR="00087FE4" w:rsidRPr="00292DD9">
        <w:rPr>
          <w:color w:val="000000"/>
          <w:sz w:val="28"/>
          <w:szCs w:val="28"/>
        </w:rPr>
        <w:t xml:space="preserve"> числителе находится прибыль от продаж, следовательно, на рента</w:t>
      </w:r>
      <w:r w:rsidR="005F20EF" w:rsidRPr="00292DD9">
        <w:rPr>
          <w:color w:val="000000"/>
          <w:sz w:val="28"/>
          <w:szCs w:val="28"/>
        </w:rPr>
        <w:t>бель</w:t>
      </w:r>
      <w:r w:rsidR="00087FE4" w:rsidRPr="00292DD9">
        <w:rPr>
          <w:color w:val="000000"/>
          <w:sz w:val="28"/>
          <w:szCs w:val="28"/>
        </w:rPr>
        <w:t>ность продаж действуют те же фа</w:t>
      </w:r>
      <w:r w:rsidR="00CF511B" w:rsidRPr="00292DD9">
        <w:rPr>
          <w:color w:val="000000"/>
          <w:sz w:val="28"/>
          <w:szCs w:val="28"/>
        </w:rPr>
        <w:t>кторы что и на нее</w:t>
      </w:r>
      <w:r w:rsidR="00087FE4" w:rsidRPr="00292DD9">
        <w:rPr>
          <w:color w:val="000000"/>
          <w:sz w:val="28"/>
          <w:szCs w:val="28"/>
        </w:rPr>
        <w:t>. Используем метод цепных подстановок.</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1. влияние изменения выручки:</w:t>
      </w:r>
    </w:p>
    <w:p w:rsidR="002E3456" w:rsidRDefault="002E3456" w:rsidP="00425AEC">
      <w:pPr>
        <w:spacing w:line="360" w:lineRule="auto"/>
        <w:ind w:firstLine="709"/>
        <w:jc w:val="both"/>
        <w:rPr>
          <w:color w:val="000000"/>
          <w:sz w:val="28"/>
          <w:szCs w:val="28"/>
        </w:rPr>
      </w:pPr>
    </w:p>
    <w:p w:rsidR="00DB5A99" w:rsidRPr="00292DD9" w:rsidRDefault="00551632" w:rsidP="00425AEC">
      <w:pPr>
        <w:spacing w:line="360" w:lineRule="auto"/>
        <w:ind w:firstLine="709"/>
        <w:jc w:val="both"/>
        <w:rPr>
          <w:color w:val="000000"/>
          <w:sz w:val="28"/>
          <w:szCs w:val="28"/>
        </w:rPr>
      </w:pPr>
      <w:r w:rsidRPr="00292DD9">
        <w:rPr>
          <w:color w:val="000000"/>
          <w:position w:val="-30"/>
          <w:sz w:val="28"/>
          <w:szCs w:val="28"/>
        </w:rPr>
        <w:object w:dxaOrig="7240" w:dyaOrig="700">
          <v:shape id="_x0000_i1048" type="#_x0000_t75" style="width:344.25pt;height:33pt" o:ole="">
            <v:imagedata r:id="rId50" o:title=""/>
          </v:shape>
          <o:OLEObject Type="Embed" ProgID="Equation.3" ShapeID="_x0000_i1048" DrawAspect="Content" ObjectID="_1458243168" r:id="rId51"/>
        </w:object>
      </w:r>
      <w:r w:rsidR="00087FE4" w:rsidRPr="00292DD9">
        <w:rPr>
          <w:color w:val="000000"/>
          <w:sz w:val="28"/>
          <w:szCs w:val="28"/>
        </w:rPr>
        <w:t xml:space="preserve"> = +4,</w:t>
      </w:r>
      <w:r w:rsidR="00BB0140" w:rsidRPr="00292DD9">
        <w:rPr>
          <w:color w:val="000000"/>
          <w:sz w:val="28"/>
          <w:szCs w:val="28"/>
        </w:rPr>
        <w:t>3%</w:t>
      </w:r>
    </w:p>
    <w:p w:rsidR="002E3456" w:rsidRDefault="002E3456" w:rsidP="00425AEC">
      <w:pPr>
        <w:spacing w:line="360" w:lineRule="auto"/>
        <w:ind w:firstLine="709"/>
        <w:jc w:val="both"/>
        <w:rPr>
          <w:color w:val="000000"/>
          <w:sz w:val="28"/>
          <w:szCs w:val="28"/>
        </w:rPr>
      </w:pPr>
    </w:p>
    <w:p w:rsidR="00087FE4" w:rsidRPr="00292DD9" w:rsidRDefault="00DB5A99" w:rsidP="00425AEC">
      <w:pPr>
        <w:spacing w:line="360" w:lineRule="auto"/>
        <w:ind w:firstLine="709"/>
        <w:jc w:val="both"/>
        <w:rPr>
          <w:color w:val="000000"/>
          <w:sz w:val="28"/>
          <w:szCs w:val="28"/>
        </w:rPr>
      </w:pPr>
      <w:r w:rsidRPr="00292DD9">
        <w:rPr>
          <w:color w:val="000000"/>
          <w:sz w:val="28"/>
          <w:szCs w:val="28"/>
        </w:rPr>
        <w:t xml:space="preserve">2. </w:t>
      </w:r>
      <w:r w:rsidR="00087FE4" w:rsidRPr="00292DD9">
        <w:rPr>
          <w:color w:val="000000"/>
          <w:sz w:val="28"/>
          <w:szCs w:val="28"/>
        </w:rPr>
        <w:t>влияние изменения себестоимости:</w:t>
      </w:r>
    </w:p>
    <w:p w:rsidR="002E3456" w:rsidRDefault="002E3456" w:rsidP="00425AEC">
      <w:pPr>
        <w:spacing w:line="360" w:lineRule="auto"/>
        <w:ind w:firstLine="709"/>
        <w:jc w:val="both"/>
        <w:rPr>
          <w:color w:val="000000"/>
          <w:sz w:val="28"/>
          <w:szCs w:val="28"/>
        </w:rPr>
      </w:pPr>
    </w:p>
    <w:p w:rsidR="00DB5A99" w:rsidRPr="00292DD9" w:rsidRDefault="00551632" w:rsidP="00425AEC">
      <w:pPr>
        <w:spacing w:line="360" w:lineRule="auto"/>
        <w:ind w:firstLine="709"/>
        <w:jc w:val="both"/>
        <w:rPr>
          <w:color w:val="000000"/>
          <w:sz w:val="28"/>
          <w:szCs w:val="28"/>
        </w:rPr>
      </w:pPr>
      <w:r w:rsidRPr="00292DD9">
        <w:rPr>
          <w:color w:val="000000"/>
          <w:position w:val="-30"/>
          <w:sz w:val="28"/>
          <w:szCs w:val="28"/>
        </w:rPr>
        <w:object w:dxaOrig="7100" w:dyaOrig="700">
          <v:shape id="_x0000_i1049" type="#_x0000_t75" style="width:351.75pt;height:34.5pt" o:ole="">
            <v:imagedata r:id="rId52" o:title=""/>
          </v:shape>
          <o:OLEObject Type="Embed" ProgID="Equation.3" ShapeID="_x0000_i1049" DrawAspect="Content" ObjectID="_1458243169" r:id="rId53"/>
        </w:object>
      </w:r>
      <w:r w:rsidR="00087FE4" w:rsidRPr="00292DD9">
        <w:rPr>
          <w:color w:val="000000"/>
          <w:sz w:val="28"/>
          <w:szCs w:val="28"/>
        </w:rPr>
        <w:t xml:space="preserve"> = +2,</w:t>
      </w:r>
      <w:r w:rsidR="00BB0140" w:rsidRPr="00292DD9">
        <w:rPr>
          <w:color w:val="000000"/>
          <w:sz w:val="28"/>
          <w:szCs w:val="28"/>
        </w:rPr>
        <w:t>6%</w:t>
      </w:r>
    </w:p>
    <w:p w:rsidR="002E3456" w:rsidRDefault="002E3456"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3. влияние изменения коммерческих расходов:</w:t>
      </w:r>
    </w:p>
    <w:p w:rsidR="002E3456" w:rsidRDefault="002E3456" w:rsidP="00425AEC">
      <w:pPr>
        <w:spacing w:line="360" w:lineRule="auto"/>
        <w:ind w:firstLine="709"/>
        <w:jc w:val="both"/>
        <w:rPr>
          <w:color w:val="000000"/>
          <w:sz w:val="28"/>
          <w:szCs w:val="28"/>
        </w:rPr>
      </w:pPr>
    </w:p>
    <w:p w:rsidR="00087FE4" w:rsidRPr="00292DD9" w:rsidRDefault="00551632" w:rsidP="00425AEC">
      <w:pPr>
        <w:spacing w:line="360" w:lineRule="auto"/>
        <w:ind w:firstLine="709"/>
        <w:jc w:val="both"/>
        <w:rPr>
          <w:color w:val="000000"/>
          <w:sz w:val="28"/>
          <w:szCs w:val="28"/>
        </w:rPr>
      </w:pPr>
      <w:r w:rsidRPr="00292DD9">
        <w:rPr>
          <w:color w:val="000000"/>
          <w:position w:val="-30"/>
          <w:sz w:val="28"/>
          <w:szCs w:val="28"/>
        </w:rPr>
        <w:object w:dxaOrig="6960" w:dyaOrig="700">
          <v:shape id="_x0000_i1050" type="#_x0000_t75" style="width:344.25pt;height:34.5pt" o:ole="">
            <v:imagedata r:id="rId54" o:title=""/>
          </v:shape>
          <o:OLEObject Type="Embed" ProgID="Equation.3" ShapeID="_x0000_i1050" DrawAspect="Content" ObjectID="_1458243170" r:id="rId55"/>
        </w:object>
      </w:r>
      <w:r w:rsidR="00087FE4" w:rsidRPr="00292DD9">
        <w:rPr>
          <w:color w:val="000000"/>
          <w:sz w:val="28"/>
          <w:szCs w:val="28"/>
        </w:rPr>
        <w:t xml:space="preserve"> = -0,</w:t>
      </w:r>
      <w:r w:rsidR="00BB0140" w:rsidRPr="00292DD9">
        <w:rPr>
          <w:color w:val="000000"/>
          <w:sz w:val="28"/>
          <w:szCs w:val="28"/>
        </w:rPr>
        <w:t>3%</w:t>
      </w:r>
    </w:p>
    <w:p w:rsidR="002E3456" w:rsidRDefault="002E3456"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4. влияние изменения управленческих расходов:</w:t>
      </w:r>
    </w:p>
    <w:p w:rsidR="002E3456" w:rsidRDefault="002E3456" w:rsidP="00425AEC">
      <w:pPr>
        <w:spacing w:line="360" w:lineRule="auto"/>
        <w:ind w:firstLine="709"/>
        <w:jc w:val="both"/>
        <w:rPr>
          <w:color w:val="000000"/>
          <w:sz w:val="28"/>
          <w:szCs w:val="28"/>
        </w:rPr>
      </w:pPr>
    </w:p>
    <w:p w:rsidR="00087FE4" w:rsidRPr="00292DD9" w:rsidRDefault="00551632" w:rsidP="00425AEC">
      <w:pPr>
        <w:spacing w:line="360" w:lineRule="auto"/>
        <w:ind w:firstLine="709"/>
        <w:jc w:val="both"/>
        <w:rPr>
          <w:color w:val="000000"/>
          <w:sz w:val="28"/>
          <w:szCs w:val="28"/>
        </w:rPr>
      </w:pPr>
      <w:r w:rsidRPr="00292DD9">
        <w:rPr>
          <w:color w:val="000000"/>
          <w:position w:val="-30"/>
          <w:sz w:val="28"/>
          <w:szCs w:val="28"/>
        </w:rPr>
        <w:object w:dxaOrig="6880" w:dyaOrig="700">
          <v:shape id="_x0000_i1051" type="#_x0000_t75" style="width:340.5pt;height:34.5pt" o:ole="">
            <v:imagedata r:id="rId56" o:title=""/>
          </v:shape>
          <o:OLEObject Type="Embed" ProgID="Equation.3" ShapeID="_x0000_i1051" DrawAspect="Content" ObjectID="_1458243171" r:id="rId57"/>
        </w:object>
      </w:r>
      <w:r w:rsidR="00087FE4" w:rsidRPr="00292DD9">
        <w:rPr>
          <w:color w:val="000000"/>
          <w:sz w:val="28"/>
          <w:szCs w:val="28"/>
        </w:rPr>
        <w:t xml:space="preserve"> = -13,</w:t>
      </w:r>
      <w:r w:rsidR="00BB0140" w:rsidRPr="00292DD9">
        <w:rPr>
          <w:color w:val="000000"/>
          <w:sz w:val="28"/>
          <w:szCs w:val="28"/>
        </w:rPr>
        <w:t>6%</w:t>
      </w:r>
    </w:p>
    <w:bookmarkEnd w:id="48"/>
    <w:bookmarkEnd w:id="49"/>
    <w:p w:rsidR="002E3456" w:rsidRDefault="002E3456" w:rsidP="002E3456">
      <w:pPr>
        <w:spacing w:line="360" w:lineRule="auto"/>
        <w:jc w:val="both"/>
        <w:rPr>
          <w:color w:val="000000"/>
          <w:sz w:val="28"/>
          <w:szCs w:val="28"/>
        </w:rPr>
      </w:pPr>
    </w:p>
    <w:p w:rsidR="001D5766" w:rsidRPr="00292DD9" w:rsidRDefault="00087FE4" w:rsidP="00425AEC">
      <w:pPr>
        <w:numPr>
          <w:ilvl w:val="0"/>
          <w:numId w:val="36"/>
        </w:numPr>
        <w:spacing w:line="360" w:lineRule="auto"/>
        <w:ind w:left="0" w:firstLine="709"/>
        <w:jc w:val="both"/>
        <w:rPr>
          <w:color w:val="000000"/>
          <w:sz w:val="28"/>
          <w:szCs w:val="28"/>
        </w:rPr>
      </w:pPr>
      <w:r w:rsidRPr="00292DD9">
        <w:rPr>
          <w:color w:val="000000"/>
          <w:sz w:val="28"/>
          <w:szCs w:val="28"/>
        </w:rPr>
        <w:t>Совокупное влияние факторов: +4,</w:t>
      </w:r>
      <w:r w:rsidR="00BB0140" w:rsidRPr="00292DD9">
        <w:rPr>
          <w:color w:val="000000"/>
          <w:sz w:val="28"/>
          <w:szCs w:val="28"/>
        </w:rPr>
        <w:t>3%</w:t>
      </w:r>
      <w:r w:rsidRPr="00292DD9">
        <w:rPr>
          <w:color w:val="000000"/>
          <w:sz w:val="28"/>
          <w:szCs w:val="28"/>
        </w:rPr>
        <w:t xml:space="preserve"> +2,</w:t>
      </w:r>
      <w:r w:rsidR="00BB0140" w:rsidRPr="00292DD9">
        <w:rPr>
          <w:color w:val="000000"/>
          <w:sz w:val="28"/>
          <w:szCs w:val="28"/>
        </w:rPr>
        <w:t>6%</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0,</w:t>
      </w:r>
      <w:r w:rsidR="00BB0140" w:rsidRPr="00292DD9">
        <w:rPr>
          <w:color w:val="000000"/>
          <w:sz w:val="28"/>
          <w:szCs w:val="28"/>
        </w:rPr>
        <w:t>3%</w:t>
      </w:r>
      <w:r w:rsidRPr="00292DD9">
        <w:rPr>
          <w:color w:val="000000"/>
          <w:sz w:val="28"/>
          <w:szCs w:val="28"/>
        </w:rPr>
        <w:t xml:space="preserve"> -13,</w:t>
      </w:r>
      <w:r w:rsidR="00BB0140" w:rsidRPr="00292DD9">
        <w:rPr>
          <w:color w:val="000000"/>
          <w:sz w:val="28"/>
          <w:szCs w:val="28"/>
        </w:rPr>
        <w:t>6%</w:t>
      </w:r>
      <w:r w:rsidRPr="00292DD9">
        <w:rPr>
          <w:color w:val="000000"/>
          <w:sz w:val="28"/>
          <w:szCs w:val="28"/>
        </w:rPr>
        <w:t xml:space="preserve"> = -</w:t>
      </w:r>
      <w:r w:rsidR="00BB0140" w:rsidRPr="00292DD9">
        <w:rPr>
          <w:color w:val="000000"/>
          <w:sz w:val="28"/>
          <w:szCs w:val="28"/>
        </w:rPr>
        <w:t>7%</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Основными факторами снижения рентабельности продаж является:</w:t>
      </w:r>
    </w:p>
    <w:p w:rsidR="00E3172C" w:rsidRPr="00292DD9" w:rsidRDefault="00BB0140" w:rsidP="00425AEC">
      <w:pPr>
        <w:spacing w:line="360" w:lineRule="auto"/>
        <w:ind w:firstLine="709"/>
        <w:jc w:val="both"/>
        <w:rPr>
          <w:color w:val="000000"/>
          <w:sz w:val="28"/>
          <w:szCs w:val="28"/>
        </w:rPr>
      </w:pPr>
      <w:r w:rsidRPr="00292DD9">
        <w:rPr>
          <w:color w:val="000000"/>
          <w:sz w:val="28"/>
          <w:szCs w:val="28"/>
        </w:rPr>
        <w:t>– </w:t>
      </w:r>
      <w:r w:rsidR="00087FE4" w:rsidRPr="00292DD9">
        <w:rPr>
          <w:color w:val="000000"/>
          <w:sz w:val="28"/>
          <w:szCs w:val="28"/>
        </w:rPr>
        <w:t>рост коммерческих и управленческих расходов;</w:t>
      </w:r>
    </w:p>
    <w:p w:rsidR="00425AEC" w:rsidRPr="00292DD9" w:rsidRDefault="00BB0140" w:rsidP="00425AEC">
      <w:pPr>
        <w:spacing w:line="360" w:lineRule="auto"/>
        <w:ind w:firstLine="709"/>
        <w:jc w:val="both"/>
        <w:rPr>
          <w:color w:val="000000"/>
          <w:sz w:val="28"/>
          <w:szCs w:val="28"/>
        </w:rPr>
      </w:pPr>
      <w:r w:rsidRPr="00292DD9">
        <w:rPr>
          <w:color w:val="000000"/>
          <w:sz w:val="28"/>
          <w:szCs w:val="28"/>
        </w:rPr>
        <w:t>– </w:t>
      </w:r>
      <w:r w:rsidR="00087FE4" w:rsidRPr="00292DD9">
        <w:rPr>
          <w:color w:val="000000"/>
          <w:sz w:val="28"/>
          <w:szCs w:val="28"/>
        </w:rPr>
        <w:t>падение объемов реализации (за отчетный год</w:t>
      </w:r>
      <w:r w:rsidR="00E3172C" w:rsidRPr="00292DD9">
        <w:rPr>
          <w:color w:val="000000"/>
          <w:sz w:val="28"/>
          <w:szCs w:val="28"/>
        </w:rPr>
        <w:t xml:space="preserve"> прирост составил лишь </w:t>
      </w:r>
      <w:r w:rsidRPr="00292DD9">
        <w:rPr>
          <w:color w:val="000000"/>
          <w:sz w:val="28"/>
          <w:szCs w:val="28"/>
        </w:rPr>
        <w:t>6%</w:t>
      </w:r>
      <w:r w:rsidR="00E3172C" w:rsidRPr="00292DD9">
        <w:rPr>
          <w:color w:val="000000"/>
          <w:sz w:val="28"/>
          <w:szCs w:val="28"/>
        </w:rPr>
        <w:t xml:space="preserve">, в то </w:t>
      </w:r>
      <w:r w:rsidR="00087FE4" w:rsidRPr="00292DD9">
        <w:rPr>
          <w:color w:val="000000"/>
          <w:sz w:val="28"/>
          <w:szCs w:val="28"/>
        </w:rPr>
        <w:t>время как индекс потребительских цен составил 1</w:t>
      </w:r>
      <w:r w:rsidRPr="00292DD9">
        <w:rPr>
          <w:color w:val="000000"/>
          <w:sz w:val="28"/>
          <w:szCs w:val="28"/>
        </w:rPr>
        <w:t>5%</w:t>
      </w:r>
      <w:r w:rsidR="00087FE4" w:rsidRPr="00292DD9">
        <w:rPr>
          <w:color w:val="000000"/>
          <w:sz w:val="28"/>
          <w:szCs w:val="28"/>
        </w:rPr>
        <w:t>).</w:t>
      </w:r>
    </w:p>
    <w:p w:rsidR="002E3456" w:rsidRDefault="00087FE4" w:rsidP="00425AEC">
      <w:pPr>
        <w:spacing w:line="360" w:lineRule="auto"/>
        <w:ind w:firstLine="709"/>
        <w:jc w:val="both"/>
        <w:rPr>
          <w:color w:val="000000"/>
          <w:sz w:val="28"/>
          <w:szCs w:val="28"/>
        </w:rPr>
      </w:pPr>
      <w:r w:rsidRPr="00292DD9">
        <w:rPr>
          <w:color w:val="000000"/>
          <w:sz w:val="28"/>
          <w:szCs w:val="28"/>
          <w:u w:val="single"/>
        </w:rPr>
        <w:t>Рентабельность активов,</w:t>
      </w:r>
      <w:r w:rsidRPr="00292DD9">
        <w:rPr>
          <w:color w:val="000000"/>
          <w:sz w:val="28"/>
          <w:szCs w:val="28"/>
        </w:rPr>
        <w:t xml:space="preserve"> включающих основные и оборотные активы, можно разложить</w:t>
      </w:r>
      <w:r w:rsidR="0042367F" w:rsidRPr="00292DD9">
        <w:rPr>
          <w:color w:val="000000"/>
          <w:sz w:val="28"/>
          <w:szCs w:val="28"/>
        </w:rPr>
        <w:t xml:space="preserve"> [23]</w:t>
      </w:r>
      <w:r w:rsidRPr="00292DD9">
        <w:rPr>
          <w:color w:val="000000"/>
          <w:sz w:val="28"/>
          <w:szCs w:val="28"/>
        </w:rPr>
        <w:t>:</w:t>
      </w:r>
    </w:p>
    <w:p w:rsidR="002E3456" w:rsidRDefault="002E3456" w:rsidP="00425AEC">
      <w:pPr>
        <w:spacing w:line="360" w:lineRule="auto"/>
        <w:ind w:firstLine="709"/>
        <w:jc w:val="both"/>
        <w:rPr>
          <w:color w:val="000000"/>
          <w:sz w:val="28"/>
          <w:szCs w:val="28"/>
        </w:rPr>
      </w:pPr>
    </w:p>
    <w:p w:rsidR="002E3456" w:rsidRDefault="00551632" w:rsidP="00425AEC">
      <w:pPr>
        <w:spacing w:line="360" w:lineRule="auto"/>
        <w:ind w:firstLine="709"/>
        <w:jc w:val="both"/>
        <w:rPr>
          <w:color w:val="000000"/>
          <w:sz w:val="28"/>
          <w:szCs w:val="28"/>
        </w:rPr>
      </w:pPr>
      <w:r w:rsidRPr="00292DD9">
        <w:rPr>
          <w:color w:val="000000"/>
          <w:position w:val="-60"/>
          <w:sz w:val="28"/>
          <w:szCs w:val="28"/>
        </w:rPr>
        <w:object w:dxaOrig="5840" w:dyaOrig="1020">
          <v:shape id="_x0000_i1052" type="#_x0000_t75" style="width:291.75pt;height:51pt" o:ole="">
            <v:imagedata r:id="rId58" o:title=""/>
          </v:shape>
          <o:OLEObject Type="Embed" ProgID="Equation.3" ShapeID="_x0000_i1052" DrawAspect="Content" ObjectID="_1458243172" r:id="rId59"/>
        </w:object>
      </w:r>
      <w:r w:rsidR="00425AEC" w:rsidRPr="00292DD9">
        <w:rPr>
          <w:color w:val="000000"/>
          <w:sz w:val="28"/>
          <w:szCs w:val="28"/>
        </w:rPr>
        <w:t xml:space="preserve"> </w:t>
      </w:r>
      <w:r w:rsidR="001D5766" w:rsidRPr="00292DD9">
        <w:rPr>
          <w:color w:val="000000"/>
          <w:sz w:val="28"/>
          <w:szCs w:val="28"/>
        </w:rPr>
        <w:t>(2.1</w:t>
      </w:r>
      <w:r w:rsidR="00CF0CCA" w:rsidRPr="00292DD9">
        <w:rPr>
          <w:color w:val="000000"/>
          <w:sz w:val="28"/>
          <w:szCs w:val="28"/>
        </w:rPr>
        <w:t>4</w:t>
      </w:r>
      <w:r w:rsidR="001D5766" w:rsidRPr="00292DD9">
        <w:rPr>
          <w:color w:val="000000"/>
          <w:sz w:val="28"/>
          <w:szCs w:val="28"/>
        </w:rPr>
        <w:t>)</w:t>
      </w:r>
    </w:p>
    <w:p w:rsidR="00087FE4" w:rsidRPr="00292DD9" w:rsidRDefault="002E3456" w:rsidP="00425AEC">
      <w:pPr>
        <w:spacing w:line="360" w:lineRule="auto"/>
        <w:ind w:firstLine="709"/>
        <w:jc w:val="both"/>
        <w:rPr>
          <w:color w:val="000000"/>
          <w:sz w:val="28"/>
          <w:szCs w:val="28"/>
        </w:rPr>
      </w:pPr>
      <w:r>
        <w:rPr>
          <w:color w:val="000000"/>
          <w:sz w:val="28"/>
          <w:szCs w:val="28"/>
        </w:rPr>
        <w:br w:type="page"/>
      </w:r>
      <w:r w:rsidR="00087FE4" w:rsidRPr="00292DD9">
        <w:rPr>
          <w:color w:val="000000"/>
          <w:sz w:val="28"/>
          <w:szCs w:val="28"/>
          <w:lang w:val="en-US"/>
        </w:rPr>
        <w:t>F</w:t>
      </w:r>
      <w:r w:rsidR="00087FE4" w:rsidRPr="00292DD9">
        <w:rPr>
          <w:color w:val="000000"/>
          <w:sz w:val="28"/>
          <w:szCs w:val="28"/>
          <w:vertAlign w:val="subscript"/>
        </w:rPr>
        <w:t>Е</w:t>
      </w:r>
      <w:r w:rsidR="00087FE4" w:rsidRPr="00292DD9">
        <w:rPr>
          <w:color w:val="000000"/>
          <w:sz w:val="28"/>
          <w:szCs w:val="28"/>
        </w:rPr>
        <w:t xml:space="preserve"> </w:t>
      </w:r>
      <w:r w:rsidR="00BB0140" w:rsidRPr="00292DD9">
        <w:rPr>
          <w:color w:val="000000"/>
          <w:sz w:val="28"/>
          <w:szCs w:val="28"/>
        </w:rPr>
        <w:t xml:space="preserve">– </w:t>
      </w:r>
      <w:r w:rsidR="00087FE4" w:rsidRPr="00292DD9">
        <w:rPr>
          <w:color w:val="000000"/>
          <w:sz w:val="28"/>
          <w:szCs w:val="28"/>
        </w:rPr>
        <w:t>фондоемкость, Е</w:t>
      </w:r>
      <w:r w:rsidR="00087FE4" w:rsidRPr="00292DD9">
        <w:rPr>
          <w:color w:val="000000"/>
          <w:sz w:val="28"/>
          <w:szCs w:val="28"/>
          <w:vertAlign w:val="subscript"/>
        </w:rPr>
        <w:t>О</w:t>
      </w:r>
      <w:r w:rsidR="00087FE4" w:rsidRPr="00292DD9">
        <w:rPr>
          <w:color w:val="000000"/>
          <w:sz w:val="28"/>
          <w:szCs w:val="28"/>
        </w:rPr>
        <w:t xml:space="preserve"> </w:t>
      </w:r>
      <w:r w:rsidR="00BB0140" w:rsidRPr="00292DD9">
        <w:rPr>
          <w:color w:val="000000"/>
          <w:sz w:val="28"/>
          <w:szCs w:val="28"/>
        </w:rPr>
        <w:t xml:space="preserve">– </w:t>
      </w:r>
      <w:r w:rsidR="00087FE4" w:rsidRPr="00292DD9">
        <w:rPr>
          <w:color w:val="000000"/>
          <w:sz w:val="28"/>
          <w:szCs w:val="28"/>
        </w:rPr>
        <w:t>величина оборотных средств на единицу продукции.</w:t>
      </w:r>
    </w:p>
    <w:p w:rsidR="00602882" w:rsidRPr="00292DD9" w:rsidRDefault="00087FE4" w:rsidP="00425AEC">
      <w:pPr>
        <w:spacing w:line="360" w:lineRule="auto"/>
        <w:ind w:firstLine="709"/>
        <w:jc w:val="both"/>
        <w:rPr>
          <w:color w:val="000000"/>
          <w:sz w:val="28"/>
          <w:szCs w:val="28"/>
        </w:rPr>
      </w:pPr>
      <w:r w:rsidRPr="00292DD9">
        <w:rPr>
          <w:color w:val="000000"/>
          <w:sz w:val="28"/>
          <w:szCs w:val="28"/>
        </w:rPr>
        <w:t>Методом цепных подстановок выявим влияние факторов на рентабельность активов, используя трехфакторную модель</w:t>
      </w:r>
      <w:r w:rsidR="00602882" w:rsidRPr="00292DD9">
        <w:rPr>
          <w:color w:val="000000"/>
          <w:sz w:val="28"/>
          <w:szCs w:val="28"/>
        </w:rPr>
        <w:t xml:space="preserve"> и данные </w:t>
      </w:r>
      <w:r w:rsidR="00CF0CCA" w:rsidRPr="00292DD9">
        <w:rPr>
          <w:color w:val="000000"/>
          <w:sz w:val="28"/>
          <w:szCs w:val="28"/>
        </w:rPr>
        <w:t>таблицы 2.23</w:t>
      </w:r>
      <w:r w:rsidRPr="00292DD9">
        <w:rPr>
          <w:color w:val="000000"/>
          <w:sz w:val="28"/>
          <w:szCs w:val="28"/>
        </w:rPr>
        <w:t>:</w:t>
      </w:r>
    </w:p>
    <w:p w:rsidR="002E3456" w:rsidRDefault="002E3456" w:rsidP="00425AEC">
      <w:pPr>
        <w:spacing w:line="360" w:lineRule="auto"/>
        <w:ind w:firstLine="709"/>
        <w:jc w:val="both"/>
        <w:rPr>
          <w:color w:val="000000"/>
          <w:sz w:val="28"/>
          <w:szCs w:val="28"/>
        </w:rPr>
      </w:pPr>
    </w:p>
    <w:p w:rsidR="00087FE4" w:rsidRPr="002E3456" w:rsidRDefault="00CF0CCA" w:rsidP="00425AEC">
      <w:pPr>
        <w:spacing w:line="360" w:lineRule="auto"/>
        <w:ind w:firstLine="709"/>
        <w:jc w:val="both"/>
        <w:rPr>
          <w:color w:val="000000"/>
          <w:sz w:val="28"/>
          <w:szCs w:val="28"/>
        </w:rPr>
      </w:pPr>
      <w:r w:rsidRPr="00292DD9">
        <w:rPr>
          <w:color w:val="000000"/>
          <w:sz w:val="28"/>
          <w:szCs w:val="28"/>
        </w:rPr>
        <w:t>Таблица 2.23</w:t>
      </w:r>
      <w:r w:rsidR="002E3456">
        <w:rPr>
          <w:color w:val="000000"/>
          <w:sz w:val="28"/>
          <w:szCs w:val="28"/>
        </w:rPr>
        <w:t xml:space="preserve">. </w:t>
      </w:r>
      <w:r w:rsidR="00087FE4" w:rsidRPr="002E3456">
        <w:rPr>
          <w:color w:val="000000"/>
          <w:sz w:val="28"/>
          <w:szCs w:val="28"/>
        </w:rPr>
        <w:t>Анализ влияния факторов на рентабельность активов</w:t>
      </w:r>
    </w:p>
    <w:tbl>
      <w:tblPr>
        <w:tblStyle w:val="11"/>
        <w:tblW w:w="9297" w:type="dxa"/>
        <w:jc w:val="center"/>
        <w:tblLook w:val="0000" w:firstRow="0" w:lastRow="0" w:firstColumn="0" w:lastColumn="0" w:noHBand="0" w:noVBand="0"/>
      </w:tblPr>
      <w:tblGrid>
        <w:gridCol w:w="3569"/>
        <w:gridCol w:w="1714"/>
        <w:gridCol w:w="1714"/>
        <w:gridCol w:w="2300"/>
      </w:tblGrid>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Показатели</w:t>
            </w:r>
          </w:p>
        </w:tc>
        <w:tc>
          <w:tcPr>
            <w:tcW w:w="922" w:type="pct"/>
          </w:tcPr>
          <w:p w:rsidR="00087FE4" w:rsidRPr="00292DD9" w:rsidRDefault="0023517F" w:rsidP="00425AEC">
            <w:pPr>
              <w:spacing w:line="360" w:lineRule="auto"/>
              <w:jc w:val="both"/>
              <w:rPr>
                <w:color w:val="000000"/>
                <w:sz w:val="20"/>
              </w:rPr>
            </w:pPr>
            <w:r w:rsidRPr="00292DD9">
              <w:rPr>
                <w:color w:val="000000"/>
                <w:sz w:val="20"/>
              </w:rPr>
              <w:t>2006</w:t>
            </w:r>
            <w:r w:rsidR="00BB0140" w:rsidRPr="00292DD9">
              <w:rPr>
                <w:color w:val="000000"/>
                <w:sz w:val="20"/>
              </w:rPr>
              <w:t> г</w:t>
            </w:r>
            <w:r w:rsidR="00087FE4" w:rsidRPr="00292DD9">
              <w:rPr>
                <w:color w:val="000000"/>
                <w:sz w:val="20"/>
              </w:rPr>
              <w:t>.</w:t>
            </w:r>
          </w:p>
        </w:tc>
        <w:tc>
          <w:tcPr>
            <w:tcW w:w="922" w:type="pct"/>
          </w:tcPr>
          <w:p w:rsidR="00087FE4" w:rsidRPr="00292DD9" w:rsidRDefault="0023517F" w:rsidP="00425AEC">
            <w:pPr>
              <w:spacing w:line="360" w:lineRule="auto"/>
              <w:jc w:val="both"/>
              <w:rPr>
                <w:color w:val="000000"/>
                <w:sz w:val="20"/>
              </w:rPr>
            </w:pPr>
            <w:r w:rsidRPr="00292DD9">
              <w:rPr>
                <w:color w:val="000000"/>
                <w:sz w:val="20"/>
              </w:rPr>
              <w:t>2007</w:t>
            </w:r>
            <w:r w:rsidR="00BB0140" w:rsidRPr="00292DD9">
              <w:rPr>
                <w:color w:val="000000"/>
                <w:sz w:val="20"/>
              </w:rPr>
              <w:t> г</w:t>
            </w:r>
            <w:r w:rsidR="00087FE4" w:rsidRPr="00292DD9">
              <w:rPr>
                <w:color w:val="000000"/>
                <w:sz w:val="20"/>
              </w:rPr>
              <w:t>.</w:t>
            </w:r>
          </w:p>
        </w:tc>
        <w:tc>
          <w:tcPr>
            <w:tcW w:w="1237" w:type="pct"/>
          </w:tcPr>
          <w:p w:rsidR="00087FE4" w:rsidRPr="00292DD9" w:rsidRDefault="00087FE4" w:rsidP="00425AEC">
            <w:pPr>
              <w:spacing w:line="360" w:lineRule="auto"/>
              <w:jc w:val="both"/>
              <w:rPr>
                <w:color w:val="000000"/>
                <w:sz w:val="20"/>
              </w:rPr>
            </w:pPr>
            <w:r w:rsidRPr="00292DD9">
              <w:rPr>
                <w:color w:val="000000"/>
                <w:sz w:val="20"/>
              </w:rPr>
              <w:t>Отклонения</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lang w:val="en-US"/>
              </w:rPr>
            </w:pPr>
            <w:r w:rsidRPr="00292DD9">
              <w:rPr>
                <w:color w:val="000000"/>
                <w:sz w:val="20"/>
              </w:rPr>
              <w:t>Объем продукции</w:t>
            </w:r>
            <w:r w:rsidRPr="00292DD9">
              <w:rPr>
                <w:color w:val="000000"/>
                <w:sz w:val="20"/>
                <w:lang w:val="en-US"/>
              </w:rPr>
              <w:t xml:space="preserve"> (N)</w:t>
            </w:r>
          </w:p>
        </w:tc>
        <w:tc>
          <w:tcPr>
            <w:tcW w:w="922" w:type="pct"/>
          </w:tcPr>
          <w:p w:rsidR="00087FE4" w:rsidRPr="00292DD9" w:rsidRDefault="00087FE4" w:rsidP="00425AEC">
            <w:pPr>
              <w:spacing w:line="360" w:lineRule="auto"/>
              <w:jc w:val="both"/>
              <w:rPr>
                <w:color w:val="000000"/>
                <w:sz w:val="20"/>
              </w:rPr>
            </w:pPr>
            <w:r w:rsidRPr="00292DD9">
              <w:rPr>
                <w:color w:val="000000"/>
                <w:sz w:val="20"/>
              </w:rPr>
              <w:t>220139</w:t>
            </w:r>
          </w:p>
        </w:tc>
        <w:tc>
          <w:tcPr>
            <w:tcW w:w="922" w:type="pct"/>
          </w:tcPr>
          <w:p w:rsidR="00087FE4" w:rsidRPr="00292DD9" w:rsidRDefault="00087FE4" w:rsidP="00425AEC">
            <w:pPr>
              <w:spacing w:line="360" w:lineRule="auto"/>
              <w:jc w:val="both"/>
              <w:rPr>
                <w:color w:val="000000"/>
                <w:sz w:val="20"/>
              </w:rPr>
            </w:pPr>
            <w:r w:rsidRPr="00292DD9">
              <w:rPr>
                <w:color w:val="000000"/>
                <w:sz w:val="20"/>
              </w:rPr>
              <w:t>233558</w:t>
            </w:r>
          </w:p>
        </w:tc>
        <w:tc>
          <w:tcPr>
            <w:tcW w:w="1237" w:type="pct"/>
          </w:tcPr>
          <w:p w:rsidR="00087FE4" w:rsidRPr="00292DD9" w:rsidRDefault="00087FE4" w:rsidP="00425AEC">
            <w:pPr>
              <w:spacing w:line="360" w:lineRule="auto"/>
              <w:jc w:val="both"/>
              <w:rPr>
                <w:color w:val="000000"/>
                <w:sz w:val="20"/>
              </w:rPr>
            </w:pPr>
            <w:r w:rsidRPr="00292DD9">
              <w:rPr>
                <w:color w:val="000000"/>
                <w:sz w:val="20"/>
              </w:rPr>
              <w:t>+13419</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Среднегодовая величина основных фондов (</w:t>
            </w:r>
            <w:r w:rsidRPr="00292DD9">
              <w:rPr>
                <w:color w:val="000000"/>
                <w:sz w:val="20"/>
                <w:lang w:val="en-US"/>
              </w:rPr>
              <w:t>F</w:t>
            </w:r>
            <w:r w:rsidRPr="00292DD9">
              <w:rPr>
                <w:color w:val="000000"/>
                <w:sz w:val="20"/>
              </w:rPr>
              <w:t>)</w:t>
            </w:r>
          </w:p>
        </w:tc>
        <w:tc>
          <w:tcPr>
            <w:tcW w:w="922" w:type="pct"/>
          </w:tcPr>
          <w:p w:rsidR="00087FE4" w:rsidRPr="00292DD9" w:rsidRDefault="00087FE4" w:rsidP="00425AEC">
            <w:pPr>
              <w:spacing w:line="360" w:lineRule="auto"/>
              <w:jc w:val="both"/>
              <w:rPr>
                <w:color w:val="000000"/>
                <w:sz w:val="20"/>
                <w:lang w:val="en-US"/>
              </w:rPr>
            </w:pPr>
            <w:r w:rsidRPr="00292DD9">
              <w:rPr>
                <w:color w:val="000000"/>
                <w:sz w:val="20"/>
                <w:lang w:val="en-US"/>
              </w:rPr>
              <w:t>176837</w:t>
            </w:r>
          </w:p>
        </w:tc>
        <w:tc>
          <w:tcPr>
            <w:tcW w:w="922" w:type="pct"/>
          </w:tcPr>
          <w:p w:rsidR="00087FE4" w:rsidRPr="00292DD9" w:rsidRDefault="00087FE4" w:rsidP="00425AEC">
            <w:pPr>
              <w:spacing w:line="360" w:lineRule="auto"/>
              <w:jc w:val="both"/>
              <w:rPr>
                <w:color w:val="000000"/>
                <w:sz w:val="20"/>
                <w:lang w:val="en-US"/>
              </w:rPr>
            </w:pPr>
            <w:r w:rsidRPr="00292DD9">
              <w:rPr>
                <w:color w:val="000000"/>
                <w:sz w:val="20"/>
                <w:lang w:val="en-US"/>
              </w:rPr>
              <w:t>180277</w:t>
            </w:r>
          </w:p>
        </w:tc>
        <w:tc>
          <w:tcPr>
            <w:tcW w:w="1237" w:type="pct"/>
          </w:tcPr>
          <w:p w:rsidR="00087FE4" w:rsidRPr="00292DD9" w:rsidRDefault="00087FE4" w:rsidP="00425AEC">
            <w:pPr>
              <w:spacing w:line="360" w:lineRule="auto"/>
              <w:jc w:val="both"/>
              <w:rPr>
                <w:color w:val="000000"/>
                <w:sz w:val="20"/>
              </w:rPr>
            </w:pPr>
            <w:r w:rsidRPr="00292DD9">
              <w:rPr>
                <w:color w:val="000000"/>
                <w:sz w:val="20"/>
              </w:rPr>
              <w:t>+3440</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Среднегодовая величина оборотных фондов (Е)</w:t>
            </w:r>
          </w:p>
        </w:tc>
        <w:tc>
          <w:tcPr>
            <w:tcW w:w="922" w:type="pct"/>
          </w:tcPr>
          <w:p w:rsidR="00087FE4" w:rsidRPr="00292DD9" w:rsidRDefault="00087FE4" w:rsidP="00425AEC">
            <w:pPr>
              <w:spacing w:line="360" w:lineRule="auto"/>
              <w:jc w:val="both"/>
              <w:rPr>
                <w:color w:val="000000"/>
                <w:sz w:val="20"/>
                <w:lang w:val="en-US"/>
              </w:rPr>
            </w:pPr>
            <w:r w:rsidRPr="00292DD9">
              <w:rPr>
                <w:color w:val="000000"/>
                <w:sz w:val="20"/>
                <w:lang w:val="en-US"/>
              </w:rPr>
              <w:t>173560</w:t>
            </w:r>
          </w:p>
        </w:tc>
        <w:tc>
          <w:tcPr>
            <w:tcW w:w="922" w:type="pct"/>
          </w:tcPr>
          <w:p w:rsidR="00087FE4" w:rsidRPr="00292DD9" w:rsidRDefault="00087FE4" w:rsidP="00425AEC">
            <w:pPr>
              <w:spacing w:line="360" w:lineRule="auto"/>
              <w:jc w:val="both"/>
              <w:rPr>
                <w:color w:val="000000"/>
                <w:sz w:val="20"/>
                <w:lang w:val="en-US"/>
              </w:rPr>
            </w:pPr>
            <w:r w:rsidRPr="00292DD9">
              <w:rPr>
                <w:color w:val="000000"/>
                <w:sz w:val="20"/>
                <w:lang w:val="en-US"/>
              </w:rPr>
              <w:t>196566</w:t>
            </w:r>
          </w:p>
        </w:tc>
        <w:tc>
          <w:tcPr>
            <w:tcW w:w="1237" w:type="pct"/>
          </w:tcPr>
          <w:p w:rsidR="00087FE4" w:rsidRPr="00292DD9" w:rsidRDefault="00087FE4" w:rsidP="00425AEC">
            <w:pPr>
              <w:spacing w:line="360" w:lineRule="auto"/>
              <w:jc w:val="both"/>
              <w:rPr>
                <w:color w:val="000000"/>
                <w:sz w:val="20"/>
              </w:rPr>
            </w:pPr>
            <w:r w:rsidRPr="00292DD9">
              <w:rPr>
                <w:color w:val="000000"/>
                <w:sz w:val="20"/>
              </w:rPr>
              <w:t>+23006</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Рентабельность продаж (общая)</w:t>
            </w:r>
            <w:r w:rsidR="00BB0140" w:rsidRPr="00292DD9">
              <w:rPr>
                <w:color w:val="000000"/>
                <w:sz w:val="20"/>
              </w:rPr>
              <w:t>, %</w:t>
            </w:r>
          </w:p>
        </w:tc>
        <w:tc>
          <w:tcPr>
            <w:tcW w:w="922" w:type="pct"/>
          </w:tcPr>
          <w:p w:rsidR="00087FE4" w:rsidRPr="00292DD9" w:rsidRDefault="00087FE4" w:rsidP="00425AEC">
            <w:pPr>
              <w:spacing w:line="360" w:lineRule="auto"/>
              <w:jc w:val="both"/>
              <w:rPr>
                <w:color w:val="000000"/>
                <w:sz w:val="20"/>
              </w:rPr>
            </w:pPr>
            <w:r w:rsidRPr="00292DD9">
              <w:rPr>
                <w:color w:val="000000"/>
                <w:sz w:val="20"/>
              </w:rPr>
              <w:t>24,6</w:t>
            </w:r>
          </w:p>
        </w:tc>
        <w:tc>
          <w:tcPr>
            <w:tcW w:w="922" w:type="pct"/>
          </w:tcPr>
          <w:p w:rsidR="00087FE4" w:rsidRPr="00292DD9" w:rsidRDefault="00087FE4" w:rsidP="00425AEC">
            <w:pPr>
              <w:spacing w:line="360" w:lineRule="auto"/>
              <w:jc w:val="both"/>
              <w:rPr>
                <w:color w:val="000000"/>
                <w:sz w:val="20"/>
              </w:rPr>
            </w:pPr>
            <w:r w:rsidRPr="00292DD9">
              <w:rPr>
                <w:color w:val="000000"/>
                <w:sz w:val="20"/>
              </w:rPr>
              <w:t>17,6</w:t>
            </w:r>
          </w:p>
        </w:tc>
        <w:tc>
          <w:tcPr>
            <w:tcW w:w="1237" w:type="pct"/>
          </w:tcPr>
          <w:p w:rsidR="00087FE4" w:rsidRPr="00292DD9" w:rsidRDefault="00087FE4" w:rsidP="00425AEC">
            <w:pPr>
              <w:spacing w:line="360" w:lineRule="auto"/>
              <w:jc w:val="both"/>
              <w:rPr>
                <w:color w:val="000000"/>
                <w:sz w:val="20"/>
              </w:rPr>
            </w:pPr>
            <w:r w:rsidRPr="00292DD9">
              <w:rPr>
                <w:color w:val="000000"/>
                <w:sz w:val="20"/>
              </w:rPr>
              <w:t>-7</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Фондоемкость (</w:t>
            </w:r>
            <w:r w:rsidRPr="00292DD9">
              <w:rPr>
                <w:color w:val="000000"/>
                <w:sz w:val="20"/>
                <w:lang w:val="en-US"/>
              </w:rPr>
              <w:t>F</w:t>
            </w:r>
            <w:r w:rsidRPr="00292DD9">
              <w:rPr>
                <w:color w:val="000000"/>
                <w:sz w:val="20"/>
              </w:rPr>
              <w:t>/</w:t>
            </w:r>
            <w:r w:rsidRPr="00292DD9">
              <w:rPr>
                <w:color w:val="000000"/>
                <w:sz w:val="20"/>
                <w:lang w:val="en-US"/>
              </w:rPr>
              <w:t>N</w:t>
            </w: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0,8</w:t>
            </w:r>
          </w:p>
        </w:tc>
        <w:tc>
          <w:tcPr>
            <w:tcW w:w="922" w:type="pct"/>
          </w:tcPr>
          <w:p w:rsidR="00087FE4" w:rsidRPr="00292DD9" w:rsidRDefault="00087FE4" w:rsidP="00425AEC">
            <w:pPr>
              <w:spacing w:line="360" w:lineRule="auto"/>
              <w:jc w:val="both"/>
              <w:rPr>
                <w:color w:val="000000"/>
                <w:sz w:val="20"/>
              </w:rPr>
            </w:pPr>
            <w:r w:rsidRPr="00292DD9">
              <w:rPr>
                <w:color w:val="000000"/>
                <w:sz w:val="20"/>
              </w:rPr>
              <w:t>0,77</w:t>
            </w:r>
          </w:p>
        </w:tc>
        <w:tc>
          <w:tcPr>
            <w:tcW w:w="1237" w:type="pct"/>
          </w:tcPr>
          <w:p w:rsidR="00087FE4" w:rsidRPr="00292DD9" w:rsidRDefault="00087FE4" w:rsidP="00425AEC">
            <w:pPr>
              <w:spacing w:line="360" w:lineRule="auto"/>
              <w:jc w:val="both"/>
              <w:rPr>
                <w:color w:val="000000"/>
                <w:sz w:val="20"/>
              </w:rPr>
            </w:pPr>
            <w:r w:rsidRPr="00292DD9">
              <w:rPr>
                <w:color w:val="000000"/>
                <w:sz w:val="20"/>
              </w:rPr>
              <w:t>-0,03</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Оборотные фонды на рубль продукции (Е/</w:t>
            </w:r>
            <w:r w:rsidRPr="00292DD9">
              <w:rPr>
                <w:color w:val="000000"/>
                <w:sz w:val="20"/>
                <w:lang w:val="en-US"/>
              </w:rPr>
              <w:t>N</w:t>
            </w: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0,79</w:t>
            </w:r>
          </w:p>
        </w:tc>
        <w:tc>
          <w:tcPr>
            <w:tcW w:w="922" w:type="pct"/>
          </w:tcPr>
          <w:p w:rsidR="00087FE4" w:rsidRPr="00292DD9" w:rsidRDefault="00087FE4" w:rsidP="00425AEC">
            <w:pPr>
              <w:spacing w:line="360" w:lineRule="auto"/>
              <w:jc w:val="both"/>
              <w:rPr>
                <w:color w:val="000000"/>
                <w:sz w:val="20"/>
              </w:rPr>
            </w:pPr>
            <w:r w:rsidRPr="00292DD9">
              <w:rPr>
                <w:color w:val="000000"/>
                <w:sz w:val="20"/>
              </w:rPr>
              <w:t>0,84</w:t>
            </w:r>
          </w:p>
        </w:tc>
        <w:tc>
          <w:tcPr>
            <w:tcW w:w="1237" w:type="pct"/>
          </w:tcPr>
          <w:p w:rsidR="00087FE4" w:rsidRPr="00292DD9" w:rsidRDefault="00087FE4" w:rsidP="00425AEC">
            <w:pPr>
              <w:spacing w:line="360" w:lineRule="auto"/>
              <w:jc w:val="both"/>
              <w:rPr>
                <w:color w:val="000000"/>
                <w:sz w:val="20"/>
              </w:rPr>
            </w:pPr>
            <w:r w:rsidRPr="00292DD9">
              <w:rPr>
                <w:color w:val="000000"/>
                <w:sz w:val="20"/>
              </w:rPr>
              <w:t>+0,05</w:t>
            </w:r>
          </w:p>
        </w:tc>
      </w:tr>
      <w:tr w:rsidR="00087FE4" w:rsidRPr="00292DD9" w:rsidTr="00425AEC">
        <w:trPr>
          <w:cantSplit/>
          <w:jc w:val="center"/>
        </w:trPr>
        <w:tc>
          <w:tcPr>
            <w:tcW w:w="1919" w:type="pct"/>
          </w:tcPr>
          <w:p w:rsidR="00087FE4" w:rsidRPr="00292DD9" w:rsidRDefault="00087FE4" w:rsidP="00425AEC">
            <w:pPr>
              <w:spacing w:line="360" w:lineRule="auto"/>
              <w:jc w:val="both"/>
              <w:rPr>
                <w:color w:val="000000"/>
                <w:sz w:val="20"/>
              </w:rPr>
            </w:pPr>
            <w:r w:rsidRPr="00292DD9">
              <w:rPr>
                <w:color w:val="000000"/>
                <w:sz w:val="20"/>
              </w:rPr>
              <w:t>Рентабельность производственных фондов</w:t>
            </w:r>
            <w:r w:rsidR="00BB0140" w:rsidRPr="00292DD9">
              <w:rPr>
                <w:color w:val="000000"/>
                <w:sz w:val="20"/>
              </w:rPr>
              <w:t>, %</w:t>
            </w:r>
          </w:p>
        </w:tc>
        <w:tc>
          <w:tcPr>
            <w:tcW w:w="922" w:type="pct"/>
          </w:tcPr>
          <w:p w:rsidR="00087FE4" w:rsidRPr="00292DD9" w:rsidRDefault="00087FE4" w:rsidP="00425AEC">
            <w:pPr>
              <w:spacing w:line="360" w:lineRule="auto"/>
              <w:jc w:val="both"/>
              <w:rPr>
                <w:color w:val="000000"/>
                <w:sz w:val="20"/>
              </w:rPr>
            </w:pPr>
            <w:r w:rsidRPr="00292DD9">
              <w:rPr>
                <w:color w:val="000000"/>
                <w:sz w:val="20"/>
              </w:rPr>
              <w:t>15,4</w:t>
            </w:r>
          </w:p>
        </w:tc>
        <w:tc>
          <w:tcPr>
            <w:tcW w:w="922" w:type="pct"/>
          </w:tcPr>
          <w:p w:rsidR="00087FE4" w:rsidRPr="00292DD9" w:rsidRDefault="00087FE4" w:rsidP="00425AEC">
            <w:pPr>
              <w:spacing w:line="360" w:lineRule="auto"/>
              <w:jc w:val="both"/>
              <w:rPr>
                <w:color w:val="000000"/>
                <w:sz w:val="20"/>
              </w:rPr>
            </w:pPr>
            <w:r w:rsidRPr="00292DD9">
              <w:rPr>
                <w:color w:val="000000"/>
                <w:sz w:val="20"/>
              </w:rPr>
              <w:t>10,9</w:t>
            </w:r>
          </w:p>
        </w:tc>
        <w:tc>
          <w:tcPr>
            <w:tcW w:w="1237" w:type="pct"/>
          </w:tcPr>
          <w:p w:rsidR="00087FE4" w:rsidRPr="00292DD9" w:rsidRDefault="00087FE4" w:rsidP="00425AEC">
            <w:pPr>
              <w:spacing w:line="360" w:lineRule="auto"/>
              <w:jc w:val="both"/>
              <w:rPr>
                <w:color w:val="000000"/>
                <w:sz w:val="20"/>
              </w:rPr>
            </w:pPr>
            <w:r w:rsidRPr="00292DD9">
              <w:rPr>
                <w:color w:val="000000"/>
                <w:sz w:val="20"/>
              </w:rPr>
              <w:t>-4,5</w:t>
            </w:r>
          </w:p>
        </w:tc>
      </w:tr>
    </w:tbl>
    <w:p w:rsidR="00C27FF5" w:rsidRDefault="00C27FF5" w:rsidP="00425AEC">
      <w:pPr>
        <w:spacing w:line="360" w:lineRule="auto"/>
        <w:ind w:firstLine="709"/>
        <w:jc w:val="both"/>
        <w:rPr>
          <w:color w:val="000000"/>
          <w:sz w:val="28"/>
          <w:szCs w:val="28"/>
        </w:rPr>
      </w:pPr>
    </w:p>
    <w:p w:rsidR="00087FE4" w:rsidRPr="00292DD9" w:rsidRDefault="00087FE4" w:rsidP="00425AEC">
      <w:pPr>
        <w:spacing w:line="360" w:lineRule="auto"/>
        <w:ind w:firstLine="709"/>
        <w:jc w:val="both"/>
        <w:rPr>
          <w:color w:val="000000"/>
          <w:sz w:val="28"/>
          <w:szCs w:val="28"/>
        </w:rPr>
      </w:pPr>
      <w:r w:rsidRPr="00292DD9">
        <w:rPr>
          <w:color w:val="000000"/>
          <w:sz w:val="28"/>
          <w:szCs w:val="28"/>
        </w:rPr>
        <w:t>Изменение рентабельности активов в результате изменения фондоемкости:</w:t>
      </w:r>
    </w:p>
    <w:p w:rsidR="00087FE4" w:rsidRPr="00292DD9" w:rsidRDefault="00087FE4" w:rsidP="00425AEC">
      <w:pPr>
        <w:spacing w:line="360" w:lineRule="auto"/>
        <w:ind w:firstLine="709"/>
        <w:jc w:val="both"/>
        <w:rPr>
          <w:color w:val="000000"/>
          <w:sz w:val="28"/>
          <w:szCs w:val="28"/>
        </w:rPr>
      </w:pPr>
      <w:r w:rsidRPr="00292DD9">
        <w:rPr>
          <w:color w:val="000000"/>
          <w:sz w:val="28"/>
          <w:szCs w:val="28"/>
          <w:lang w:val="en-US"/>
        </w:rPr>
        <w:t>R</w:t>
      </w:r>
      <w:r w:rsidRPr="00292DD9">
        <w:rPr>
          <w:color w:val="000000"/>
          <w:sz w:val="28"/>
          <w:szCs w:val="28"/>
          <w:vertAlign w:val="subscript"/>
          <w:lang w:val="en-US"/>
        </w:rPr>
        <w:t>F</w:t>
      </w:r>
      <w:r w:rsidRPr="00292DD9">
        <w:rPr>
          <w:color w:val="000000"/>
          <w:sz w:val="28"/>
          <w:szCs w:val="28"/>
        </w:rPr>
        <w:t xml:space="preserve"> = 24,</w:t>
      </w:r>
      <w:r w:rsidR="00BB0140" w:rsidRPr="00292DD9">
        <w:rPr>
          <w:color w:val="000000"/>
          <w:sz w:val="28"/>
          <w:szCs w:val="28"/>
        </w:rPr>
        <w:t>6%: (0</w:t>
      </w:r>
      <w:r w:rsidRPr="00292DD9">
        <w:rPr>
          <w:color w:val="000000"/>
          <w:sz w:val="28"/>
          <w:szCs w:val="28"/>
        </w:rPr>
        <w:t>,77+0,79) = 15,</w:t>
      </w:r>
      <w:r w:rsidR="00BB0140" w:rsidRPr="00292DD9">
        <w:rPr>
          <w:color w:val="000000"/>
          <w:sz w:val="28"/>
          <w:szCs w:val="28"/>
        </w:rPr>
        <w:t>8%</w:t>
      </w:r>
      <w:r w:rsidRPr="00292DD9">
        <w:rPr>
          <w:color w:val="000000"/>
          <w:sz w:val="28"/>
          <w:szCs w:val="28"/>
        </w:rPr>
        <w:tab/>
        <w:t>15,</w:t>
      </w:r>
      <w:r w:rsidR="00BB0140" w:rsidRPr="00292DD9">
        <w:rPr>
          <w:color w:val="000000"/>
          <w:sz w:val="28"/>
          <w:szCs w:val="28"/>
        </w:rPr>
        <w:t>8%</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15,</w:t>
      </w:r>
      <w:r w:rsidR="00BB0140" w:rsidRPr="00292DD9">
        <w:rPr>
          <w:color w:val="000000"/>
          <w:sz w:val="28"/>
          <w:szCs w:val="28"/>
        </w:rPr>
        <w:t>4%</w:t>
      </w:r>
      <w:r w:rsidRPr="00292DD9">
        <w:rPr>
          <w:color w:val="000000"/>
          <w:sz w:val="28"/>
          <w:szCs w:val="28"/>
        </w:rPr>
        <w:t xml:space="preserve"> = +0,</w:t>
      </w:r>
      <w:r w:rsidR="00BB0140" w:rsidRPr="00292DD9">
        <w:rPr>
          <w:color w:val="000000"/>
          <w:sz w:val="28"/>
          <w:szCs w:val="28"/>
        </w:rPr>
        <w:t>4%</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Изменение в результате изменения оборачиваемости оборотных активов:</w:t>
      </w:r>
    </w:p>
    <w:p w:rsidR="00602882" w:rsidRPr="00292DD9" w:rsidRDefault="00087FE4" w:rsidP="00425AEC">
      <w:pPr>
        <w:spacing w:line="360" w:lineRule="auto"/>
        <w:ind w:firstLine="709"/>
        <w:jc w:val="both"/>
        <w:rPr>
          <w:color w:val="000000"/>
          <w:sz w:val="28"/>
          <w:szCs w:val="28"/>
        </w:rPr>
      </w:pPr>
      <w:r w:rsidRPr="00292DD9">
        <w:rPr>
          <w:color w:val="000000"/>
          <w:sz w:val="28"/>
          <w:szCs w:val="28"/>
          <w:lang w:val="en-US"/>
        </w:rPr>
        <w:t>R</w:t>
      </w:r>
      <w:r w:rsidRPr="00292DD9">
        <w:rPr>
          <w:color w:val="000000"/>
          <w:sz w:val="28"/>
          <w:szCs w:val="28"/>
          <w:vertAlign w:val="subscript"/>
        </w:rPr>
        <w:t>Е</w:t>
      </w:r>
      <w:r w:rsidRPr="00292DD9">
        <w:rPr>
          <w:color w:val="000000"/>
          <w:sz w:val="28"/>
          <w:szCs w:val="28"/>
        </w:rPr>
        <w:t xml:space="preserve"> = 24,</w:t>
      </w:r>
      <w:r w:rsidR="00BB0140" w:rsidRPr="00292DD9">
        <w:rPr>
          <w:color w:val="000000"/>
          <w:sz w:val="28"/>
          <w:szCs w:val="28"/>
        </w:rPr>
        <w:t>6%: (0</w:t>
      </w:r>
      <w:r w:rsidRPr="00292DD9">
        <w:rPr>
          <w:color w:val="000000"/>
          <w:sz w:val="28"/>
          <w:szCs w:val="28"/>
        </w:rPr>
        <w:t>,77+0,84) = 15,</w:t>
      </w:r>
      <w:r w:rsidR="00BB0140" w:rsidRPr="00292DD9">
        <w:rPr>
          <w:color w:val="000000"/>
          <w:sz w:val="28"/>
          <w:szCs w:val="28"/>
        </w:rPr>
        <w:t>3%</w:t>
      </w:r>
      <w:r w:rsidRPr="00292DD9">
        <w:rPr>
          <w:color w:val="000000"/>
          <w:sz w:val="28"/>
          <w:szCs w:val="28"/>
        </w:rPr>
        <w:tab/>
        <w:t>15,</w:t>
      </w:r>
      <w:r w:rsidR="00BB0140" w:rsidRPr="00292DD9">
        <w:rPr>
          <w:color w:val="000000"/>
          <w:sz w:val="28"/>
          <w:szCs w:val="28"/>
        </w:rPr>
        <w:t>3%</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15,</w:t>
      </w:r>
      <w:r w:rsidR="00BB0140" w:rsidRPr="00292DD9">
        <w:rPr>
          <w:color w:val="000000"/>
          <w:sz w:val="28"/>
          <w:szCs w:val="28"/>
        </w:rPr>
        <w:t>8%</w:t>
      </w:r>
      <w:r w:rsidRPr="00292DD9">
        <w:rPr>
          <w:color w:val="000000"/>
          <w:sz w:val="28"/>
          <w:szCs w:val="28"/>
        </w:rPr>
        <w:t xml:space="preserve"> = -0,</w:t>
      </w:r>
      <w:r w:rsidR="00BB0140" w:rsidRPr="00292DD9">
        <w:rPr>
          <w:color w:val="000000"/>
          <w:sz w:val="28"/>
          <w:szCs w:val="28"/>
        </w:rPr>
        <w:t>5%</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Изменение в результате изменения рентабельности продаж:</w:t>
      </w:r>
    </w:p>
    <w:p w:rsidR="00425AEC" w:rsidRPr="00292DD9" w:rsidRDefault="00087FE4" w:rsidP="00425AEC">
      <w:pPr>
        <w:spacing w:line="360" w:lineRule="auto"/>
        <w:ind w:firstLine="709"/>
        <w:jc w:val="both"/>
        <w:rPr>
          <w:color w:val="000000"/>
          <w:sz w:val="28"/>
          <w:szCs w:val="28"/>
        </w:rPr>
      </w:pPr>
      <w:r w:rsidRPr="00292DD9">
        <w:rPr>
          <w:color w:val="000000"/>
          <w:sz w:val="28"/>
          <w:szCs w:val="28"/>
          <w:lang w:val="en-US"/>
        </w:rPr>
        <w:t>R</w:t>
      </w:r>
      <w:r w:rsidRPr="00292DD9">
        <w:rPr>
          <w:color w:val="000000"/>
          <w:sz w:val="28"/>
          <w:szCs w:val="28"/>
          <w:vertAlign w:val="subscript"/>
        </w:rPr>
        <w:t>продаж</w:t>
      </w:r>
      <w:r w:rsidRPr="00292DD9">
        <w:rPr>
          <w:color w:val="000000"/>
          <w:sz w:val="28"/>
          <w:szCs w:val="28"/>
        </w:rPr>
        <w:t xml:space="preserve"> = 17,</w:t>
      </w:r>
      <w:r w:rsidR="00BB0140" w:rsidRPr="00292DD9">
        <w:rPr>
          <w:color w:val="000000"/>
          <w:sz w:val="28"/>
          <w:szCs w:val="28"/>
        </w:rPr>
        <w:t>6%: (0</w:t>
      </w:r>
      <w:r w:rsidRPr="00292DD9">
        <w:rPr>
          <w:color w:val="000000"/>
          <w:sz w:val="28"/>
          <w:szCs w:val="28"/>
        </w:rPr>
        <w:t>,77+0,84) = 10,</w:t>
      </w:r>
      <w:r w:rsidR="00BB0140" w:rsidRPr="00292DD9">
        <w:rPr>
          <w:color w:val="000000"/>
          <w:sz w:val="28"/>
          <w:szCs w:val="28"/>
        </w:rPr>
        <w:t>9%</w:t>
      </w:r>
      <w:r w:rsidRPr="00292DD9">
        <w:rPr>
          <w:color w:val="000000"/>
          <w:sz w:val="28"/>
          <w:szCs w:val="28"/>
        </w:rPr>
        <w:tab/>
      </w:r>
      <w:r w:rsidRPr="00292DD9">
        <w:rPr>
          <w:color w:val="000000"/>
          <w:sz w:val="28"/>
          <w:szCs w:val="28"/>
        </w:rPr>
        <w:tab/>
        <w:t>10,</w:t>
      </w:r>
      <w:r w:rsidR="00BB0140" w:rsidRPr="00292DD9">
        <w:rPr>
          <w:color w:val="000000"/>
          <w:sz w:val="28"/>
          <w:szCs w:val="28"/>
        </w:rPr>
        <w:t>9%</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15,</w:t>
      </w:r>
      <w:r w:rsidR="00BB0140" w:rsidRPr="00292DD9">
        <w:rPr>
          <w:color w:val="000000"/>
          <w:sz w:val="28"/>
          <w:szCs w:val="28"/>
        </w:rPr>
        <w:t>3%</w:t>
      </w:r>
      <w:r w:rsidRPr="00292DD9">
        <w:rPr>
          <w:color w:val="000000"/>
          <w:sz w:val="28"/>
          <w:szCs w:val="28"/>
        </w:rPr>
        <w:t xml:space="preserve"> = -4,</w:t>
      </w:r>
      <w:r w:rsidR="00BB0140" w:rsidRPr="00292DD9">
        <w:rPr>
          <w:color w:val="000000"/>
          <w:sz w:val="28"/>
          <w:szCs w:val="28"/>
        </w:rPr>
        <w:t>4%</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Таким образом, снижение рентабельности</w:t>
      </w:r>
      <w:r w:rsidR="00DB5A99" w:rsidRPr="00292DD9">
        <w:rPr>
          <w:color w:val="000000"/>
          <w:sz w:val="28"/>
          <w:szCs w:val="28"/>
        </w:rPr>
        <w:t xml:space="preserve"> активов в большей степени про</w:t>
      </w:r>
      <w:r w:rsidR="00602882" w:rsidRPr="00292DD9">
        <w:rPr>
          <w:color w:val="000000"/>
          <w:sz w:val="28"/>
          <w:szCs w:val="28"/>
        </w:rPr>
        <w:t>и</w:t>
      </w:r>
      <w:r w:rsidRPr="00292DD9">
        <w:rPr>
          <w:color w:val="000000"/>
          <w:sz w:val="28"/>
          <w:szCs w:val="28"/>
        </w:rPr>
        <w:t>зошло из-за падения рентабельности продаж. На повышение рентабельности активов сказалось лишь уменьшение основных фондов в каждом рубле выручки, что произошло из-за снижения темпов прироста основных фондов.</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Мы можем оценить </w:t>
      </w:r>
      <w:r w:rsidRPr="00292DD9">
        <w:rPr>
          <w:color w:val="000000"/>
          <w:sz w:val="28"/>
          <w:szCs w:val="28"/>
          <w:u w:val="single"/>
        </w:rPr>
        <w:t>влияние основных фондов</w:t>
      </w:r>
      <w:r w:rsidRPr="00292DD9">
        <w:rPr>
          <w:color w:val="000000"/>
          <w:sz w:val="28"/>
          <w:szCs w:val="28"/>
        </w:rPr>
        <w:t xml:space="preserve"> на прирост выручки от продаж через стоимость основных средств (ОС), их структуру и фондоотдачу активной части</w:t>
      </w:r>
      <w:r w:rsidR="0042367F" w:rsidRPr="00292DD9">
        <w:rPr>
          <w:color w:val="000000"/>
          <w:sz w:val="28"/>
          <w:szCs w:val="28"/>
        </w:rPr>
        <w:t xml:space="preserve"> [25]</w:t>
      </w:r>
      <w:r w:rsidRPr="00292DD9">
        <w:rPr>
          <w:color w:val="000000"/>
          <w:sz w:val="28"/>
          <w:szCs w:val="28"/>
        </w:rPr>
        <w:t xml:space="preserve">: </w:t>
      </w:r>
      <w:r w:rsidR="00551632" w:rsidRPr="00292DD9">
        <w:rPr>
          <w:color w:val="000000"/>
          <w:position w:val="-30"/>
          <w:sz w:val="28"/>
        </w:rPr>
        <w:object w:dxaOrig="3840" w:dyaOrig="700">
          <v:shape id="_x0000_i1053" type="#_x0000_t75" style="width:178.5pt;height:34.5pt" o:ole="">
            <v:imagedata r:id="rId60" o:title=""/>
          </v:shape>
          <o:OLEObject Type="Embed" ProgID="Equation.3" ShapeID="_x0000_i1053" DrawAspect="Content" ObjectID="_1458243173" r:id="rId61"/>
        </w:object>
      </w:r>
      <w:r w:rsidR="00425AEC" w:rsidRPr="00292DD9">
        <w:rPr>
          <w:color w:val="000000"/>
          <w:sz w:val="28"/>
        </w:rPr>
        <w:t xml:space="preserve"> </w:t>
      </w:r>
      <w:r w:rsidR="00CD5B70" w:rsidRPr="00292DD9">
        <w:rPr>
          <w:color w:val="000000"/>
          <w:sz w:val="28"/>
          <w:szCs w:val="28"/>
        </w:rPr>
        <w:t>(2.1</w:t>
      </w:r>
      <w:r w:rsidR="00CF0CCA" w:rsidRPr="00292DD9">
        <w:rPr>
          <w:color w:val="000000"/>
          <w:sz w:val="28"/>
          <w:szCs w:val="28"/>
        </w:rPr>
        <w:t>5</w:t>
      </w:r>
      <w:r w:rsidR="00CD5B70" w:rsidRPr="00292DD9">
        <w:rPr>
          <w:color w:val="000000"/>
          <w:sz w:val="28"/>
          <w:szCs w:val="28"/>
        </w:rPr>
        <w:t>)</w:t>
      </w:r>
    </w:p>
    <w:p w:rsidR="00C27FF5" w:rsidRDefault="00C27FF5" w:rsidP="00425AEC">
      <w:pPr>
        <w:spacing w:line="360" w:lineRule="auto"/>
        <w:ind w:firstLine="709"/>
        <w:jc w:val="both"/>
        <w:rPr>
          <w:color w:val="000000"/>
          <w:sz w:val="28"/>
          <w:szCs w:val="28"/>
        </w:rPr>
      </w:pPr>
    </w:p>
    <w:p w:rsidR="00087FE4" w:rsidRPr="00C27FF5" w:rsidRDefault="00DB5A99" w:rsidP="00425AEC">
      <w:pPr>
        <w:spacing w:line="360" w:lineRule="auto"/>
        <w:ind w:firstLine="709"/>
        <w:jc w:val="both"/>
        <w:rPr>
          <w:color w:val="000000"/>
          <w:sz w:val="28"/>
        </w:rPr>
      </w:pPr>
      <w:r w:rsidRPr="00292DD9">
        <w:rPr>
          <w:color w:val="000000"/>
          <w:sz w:val="28"/>
          <w:szCs w:val="28"/>
        </w:rPr>
        <w:t>Таблица</w:t>
      </w:r>
      <w:r w:rsidR="00C27FF5">
        <w:rPr>
          <w:color w:val="000000"/>
          <w:sz w:val="28"/>
          <w:szCs w:val="28"/>
        </w:rPr>
        <w:t xml:space="preserve"> </w:t>
      </w:r>
      <w:r w:rsidR="00CF0CCA" w:rsidRPr="00292DD9">
        <w:rPr>
          <w:color w:val="000000"/>
          <w:sz w:val="28"/>
          <w:szCs w:val="28"/>
        </w:rPr>
        <w:t>2.24</w:t>
      </w:r>
      <w:r w:rsidR="00C27FF5">
        <w:rPr>
          <w:color w:val="000000"/>
          <w:sz w:val="28"/>
        </w:rPr>
        <w:t xml:space="preserve">. </w:t>
      </w:r>
      <w:r w:rsidR="00087FE4" w:rsidRPr="00C27FF5">
        <w:rPr>
          <w:color w:val="000000"/>
          <w:sz w:val="28"/>
          <w:szCs w:val="28"/>
        </w:rPr>
        <w:t>Анализ влияния изменения основных фондов на выручку</w:t>
      </w:r>
    </w:p>
    <w:tbl>
      <w:tblPr>
        <w:tblStyle w:val="11"/>
        <w:tblW w:w="9297" w:type="dxa"/>
        <w:jc w:val="center"/>
        <w:tblLook w:val="0000" w:firstRow="0" w:lastRow="0" w:firstColumn="0" w:lastColumn="0" w:noHBand="0" w:noVBand="0"/>
      </w:tblPr>
      <w:tblGrid>
        <w:gridCol w:w="4119"/>
        <w:gridCol w:w="1714"/>
        <w:gridCol w:w="1731"/>
        <w:gridCol w:w="1733"/>
      </w:tblGrid>
      <w:tr w:rsidR="00087FE4" w:rsidRPr="00292DD9" w:rsidTr="00425AEC">
        <w:trPr>
          <w:cantSplit/>
          <w:trHeight w:val="556"/>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Показатели</w:t>
            </w:r>
          </w:p>
        </w:tc>
        <w:tc>
          <w:tcPr>
            <w:tcW w:w="922" w:type="pct"/>
          </w:tcPr>
          <w:p w:rsidR="00087FE4" w:rsidRPr="00292DD9" w:rsidRDefault="0023517F" w:rsidP="00425AEC">
            <w:pPr>
              <w:spacing w:line="360" w:lineRule="auto"/>
              <w:jc w:val="both"/>
              <w:rPr>
                <w:color w:val="000000"/>
                <w:sz w:val="20"/>
              </w:rPr>
            </w:pPr>
            <w:r w:rsidRPr="00292DD9">
              <w:rPr>
                <w:color w:val="000000"/>
                <w:sz w:val="20"/>
              </w:rPr>
              <w:t>2005</w:t>
            </w:r>
            <w:r w:rsidR="00BB0140" w:rsidRPr="00292DD9">
              <w:rPr>
                <w:color w:val="000000"/>
                <w:sz w:val="20"/>
              </w:rPr>
              <w:t> г</w:t>
            </w:r>
            <w:r w:rsidR="00087FE4" w:rsidRPr="00292DD9">
              <w:rPr>
                <w:color w:val="000000"/>
                <w:sz w:val="20"/>
              </w:rPr>
              <w:t>.</w:t>
            </w:r>
          </w:p>
        </w:tc>
        <w:tc>
          <w:tcPr>
            <w:tcW w:w="931" w:type="pct"/>
          </w:tcPr>
          <w:p w:rsidR="00087FE4" w:rsidRPr="00292DD9" w:rsidRDefault="0023517F" w:rsidP="00425AEC">
            <w:pPr>
              <w:spacing w:line="360" w:lineRule="auto"/>
              <w:jc w:val="both"/>
              <w:rPr>
                <w:color w:val="000000"/>
                <w:sz w:val="20"/>
              </w:rPr>
            </w:pPr>
            <w:r w:rsidRPr="00292DD9">
              <w:rPr>
                <w:color w:val="000000"/>
                <w:sz w:val="20"/>
              </w:rPr>
              <w:t>2006</w:t>
            </w:r>
            <w:r w:rsidR="00BB0140" w:rsidRPr="00292DD9">
              <w:rPr>
                <w:color w:val="000000"/>
                <w:sz w:val="20"/>
              </w:rPr>
              <w:t> г</w:t>
            </w:r>
            <w:r w:rsidR="00087FE4" w:rsidRPr="00292DD9">
              <w:rPr>
                <w:color w:val="000000"/>
                <w:sz w:val="20"/>
              </w:rPr>
              <w:t>.</w:t>
            </w:r>
          </w:p>
        </w:tc>
        <w:tc>
          <w:tcPr>
            <w:tcW w:w="932" w:type="pct"/>
          </w:tcPr>
          <w:p w:rsidR="00087FE4" w:rsidRPr="00292DD9" w:rsidRDefault="0023517F" w:rsidP="00425AEC">
            <w:pPr>
              <w:spacing w:line="360" w:lineRule="auto"/>
              <w:jc w:val="both"/>
              <w:rPr>
                <w:color w:val="000000"/>
                <w:sz w:val="20"/>
              </w:rPr>
            </w:pPr>
            <w:r w:rsidRPr="00292DD9">
              <w:rPr>
                <w:color w:val="000000"/>
                <w:sz w:val="20"/>
              </w:rPr>
              <w:t>2007</w:t>
            </w:r>
            <w:r w:rsidR="00BB0140" w:rsidRPr="00292DD9">
              <w:rPr>
                <w:color w:val="000000"/>
                <w:sz w:val="20"/>
              </w:rPr>
              <w:t> г</w:t>
            </w:r>
            <w:r w:rsidR="00087FE4" w:rsidRPr="00292DD9">
              <w:rPr>
                <w:color w:val="000000"/>
                <w:sz w:val="20"/>
              </w:rPr>
              <w:t>.</w:t>
            </w:r>
          </w:p>
        </w:tc>
      </w:tr>
      <w:tr w:rsidR="00087FE4" w:rsidRPr="00292DD9" w:rsidTr="00425AEC">
        <w:trPr>
          <w:cantSplit/>
          <w:trHeight w:val="355"/>
          <w:jc w:val="center"/>
        </w:trPr>
        <w:tc>
          <w:tcPr>
            <w:tcW w:w="5000" w:type="pct"/>
            <w:gridSpan w:val="4"/>
          </w:tcPr>
          <w:p w:rsidR="00087FE4" w:rsidRPr="00292DD9" w:rsidRDefault="00087FE4" w:rsidP="00425AEC">
            <w:pPr>
              <w:spacing w:line="360" w:lineRule="auto"/>
              <w:jc w:val="both"/>
              <w:rPr>
                <w:color w:val="000000"/>
                <w:sz w:val="20"/>
              </w:rPr>
            </w:pPr>
            <w:r w:rsidRPr="00292DD9">
              <w:rPr>
                <w:color w:val="000000"/>
                <w:sz w:val="20"/>
              </w:rPr>
              <w:t>Исходные данные</w:t>
            </w:r>
          </w:p>
        </w:tc>
      </w:tr>
      <w:tr w:rsidR="00087FE4" w:rsidRPr="00292DD9" w:rsidTr="00425AEC">
        <w:trPr>
          <w:cantSplit/>
          <w:trHeight w:val="158"/>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Выручка от продаж</w:t>
            </w:r>
          </w:p>
        </w:tc>
        <w:tc>
          <w:tcPr>
            <w:tcW w:w="922" w:type="pct"/>
          </w:tcPr>
          <w:p w:rsidR="00087FE4" w:rsidRPr="00292DD9" w:rsidRDefault="00087FE4" w:rsidP="00425AEC">
            <w:pPr>
              <w:spacing w:line="360" w:lineRule="auto"/>
              <w:jc w:val="both"/>
              <w:rPr>
                <w:color w:val="000000"/>
                <w:sz w:val="20"/>
              </w:rPr>
            </w:pPr>
            <w:r w:rsidRPr="00292DD9">
              <w:rPr>
                <w:color w:val="000000"/>
                <w:sz w:val="20"/>
              </w:rPr>
              <w:t>176721</w:t>
            </w:r>
          </w:p>
        </w:tc>
        <w:tc>
          <w:tcPr>
            <w:tcW w:w="931" w:type="pct"/>
          </w:tcPr>
          <w:p w:rsidR="00087FE4" w:rsidRPr="00292DD9" w:rsidRDefault="00087FE4" w:rsidP="00425AEC">
            <w:pPr>
              <w:spacing w:line="360" w:lineRule="auto"/>
              <w:jc w:val="both"/>
              <w:rPr>
                <w:color w:val="000000"/>
                <w:sz w:val="20"/>
              </w:rPr>
            </w:pPr>
            <w:r w:rsidRPr="00292DD9">
              <w:rPr>
                <w:color w:val="000000"/>
                <w:sz w:val="20"/>
              </w:rPr>
              <w:t>220139</w:t>
            </w:r>
          </w:p>
        </w:tc>
        <w:tc>
          <w:tcPr>
            <w:tcW w:w="932" w:type="pct"/>
          </w:tcPr>
          <w:p w:rsidR="00087FE4" w:rsidRPr="00292DD9" w:rsidRDefault="00087FE4" w:rsidP="00425AEC">
            <w:pPr>
              <w:spacing w:line="360" w:lineRule="auto"/>
              <w:jc w:val="both"/>
              <w:rPr>
                <w:color w:val="000000"/>
                <w:sz w:val="20"/>
              </w:rPr>
            </w:pPr>
            <w:r w:rsidRPr="00292DD9">
              <w:rPr>
                <w:color w:val="000000"/>
                <w:sz w:val="20"/>
              </w:rPr>
              <w:t>233558</w:t>
            </w:r>
          </w:p>
        </w:tc>
      </w:tr>
      <w:tr w:rsidR="00087FE4" w:rsidRPr="00292DD9" w:rsidTr="00425AEC">
        <w:trPr>
          <w:cantSplit/>
          <w:trHeight w:val="266"/>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Среднегодовая стоимость основных средств (х)</w:t>
            </w:r>
          </w:p>
        </w:tc>
        <w:tc>
          <w:tcPr>
            <w:tcW w:w="922" w:type="pct"/>
          </w:tcPr>
          <w:p w:rsidR="00087FE4" w:rsidRPr="00292DD9" w:rsidRDefault="00087FE4" w:rsidP="00425AEC">
            <w:pPr>
              <w:spacing w:line="360" w:lineRule="auto"/>
              <w:jc w:val="both"/>
              <w:rPr>
                <w:color w:val="000000"/>
                <w:sz w:val="20"/>
              </w:rPr>
            </w:pPr>
            <w:r w:rsidRPr="00292DD9">
              <w:rPr>
                <w:color w:val="000000"/>
                <w:sz w:val="20"/>
              </w:rPr>
              <w:t>157510</w:t>
            </w:r>
          </w:p>
        </w:tc>
        <w:tc>
          <w:tcPr>
            <w:tcW w:w="931" w:type="pct"/>
          </w:tcPr>
          <w:p w:rsidR="00087FE4" w:rsidRPr="00292DD9" w:rsidRDefault="00087FE4" w:rsidP="00425AEC">
            <w:pPr>
              <w:spacing w:line="360" w:lineRule="auto"/>
              <w:jc w:val="both"/>
              <w:rPr>
                <w:color w:val="000000"/>
                <w:sz w:val="20"/>
              </w:rPr>
            </w:pPr>
            <w:r w:rsidRPr="00292DD9">
              <w:rPr>
                <w:color w:val="000000"/>
                <w:sz w:val="20"/>
              </w:rPr>
              <w:t>166141</w:t>
            </w:r>
          </w:p>
        </w:tc>
        <w:tc>
          <w:tcPr>
            <w:tcW w:w="932" w:type="pct"/>
          </w:tcPr>
          <w:p w:rsidR="00087FE4" w:rsidRPr="00292DD9" w:rsidRDefault="00087FE4" w:rsidP="00425AEC">
            <w:pPr>
              <w:spacing w:line="360" w:lineRule="auto"/>
              <w:jc w:val="both"/>
              <w:rPr>
                <w:color w:val="000000"/>
                <w:sz w:val="20"/>
              </w:rPr>
            </w:pPr>
            <w:r w:rsidRPr="00292DD9">
              <w:rPr>
                <w:color w:val="000000"/>
                <w:sz w:val="20"/>
              </w:rPr>
              <w:t>171969</w:t>
            </w:r>
          </w:p>
        </w:tc>
      </w:tr>
      <w:tr w:rsidR="00087FE4" w:rsidRPr="00292DD9" w:rsidTr="00425AEC">
        <w:trPr>
          <w:cantSplit/>
          <w:trHeight w:val="182"/>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Среднегодовая стоимость активной части</w:t>
            </w:r>
          </w:p>
        </w:tc>
        <w:tc>
          <w:tcPr>
            <w:tcW w:w="922" w:type="pct"/>
          </w:tcPr>
          <w:p w:rsidR="00087FE4" w:rsidRPr="00292DD9" w:rsidRDefault="00087FE4" w:rsidP="00425AEC">
            <w:pPr>
              <w:spacing w:line="360" w:lineRule="auto"/>
              <w:jc w:val="both"/>
              <w:rPr>
                <w:color w:val="000000"/>
                <w:sz w:val="20"/>
              </w:rPr>
            </w:pPr>
            <w:r w:rsidRPr="00292DD9">
              <w:rPr>
                <w:color w:val="000000"/>
                <w:sz w:val="20"/>
              </w:rPr>
              <w:t>29272</w:t>
            </w:r>
          </w:p>
        </w:tc>
        <w:tc>
          <w:tcPr>
            <w:tcW w:w="931" w:type="pct"/>
          </w:tcPr>
          <w:p w:rsidR="00087FE4" w:rsidRPr="00292DD9" w:rsidRDefault="00087FE4" w:rsidP="00425AEC">
            <w:pPr>
              <w:spacing w:line="360" w:lineRule="auto"/>
              <w:jc w:val="both"/>
              <w:rPr>
                <w:color w:val="000000"/>
                <w:sz w:val="20"/>
              </w:rPr>
            </w:pPr>
            <w:r w:rsidRPr="00292DD9">
              <w:rPr>
                <w:color w:val="000000"/>
                <w:sz w:val="20"/>
              </w:rPr>
              <w:t>39702</w:t>
            </w:r>
          </w:p>
        </w:tc>
        <w:tc>
          <w:tcPr>
            <w:tcW w:w="932" w:type="pct"/>
          </w:tcPr>
          <w:p w:rsidR="00087FE4" w:rsidRPr="00292DD9" w:rsidRDefault="00087FE4" w:rsidP="00425AEC">
            <w:pPr>
              <w:spacing w:line="360" w:lineRule="auto"/>
              <w:jc w:val="both"/>
              <w:rPr>
                <w:color w:val="000000"/>
                <w:sz w:val="20"/>
              </w:rPr>
            </w:pPr>
            <w:r w:rsidRPr="00292DD9">
              <w:rPr>
                <w:color w:val="000000"/>
                <w:sz w:val="20"/>
              </w:rPr>
              <w:t>46991</w:t>
            </w:r>
          </w:p>
        </w:tc>
      </w:tr>
      <w:tr w:rsidR="00087FE4" w:rsidRPr="00292DD9" w:rsidTr="00425AEC">
        <w:trPr>
          <w:cantSplit/>
          <w:trHeight w:val="290"/>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Удельный вес активной части в общей сумме (</w:t>
            </w:r>
            <w:r w:rsidRPr="00292DD9">
              <w:rPr>
                <w:color w:val="000000"/>
                <w:sz w:val="20"/>
                <w:lang w:val="en-US"/>
              </w:rPr>
              <w:t>y</w:t>
            </w: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0,176</w:t>
            </w:r>
          </w:p>
        </w:tc>
        <w:tc>
          <w:tcPr>
            <w:tcW w:w="931" w:type="pct"/>
          </w:tcPr>
          <w:p w:rsidR="00087FE4" w:rsidRPr="00292DD9" w:rsidRDefault="00087FE4" w:rsidP="00425AEC">
            <w:pPr>
              <w:spacing w:line="360" w:lineRule="auto"/>
              <w:jc w:val="both"/>
              <w:rPr>
                <w:color w:val="000000"/>
                <w:sz w:val="20"/>
              </w:rPr>
            </w:pPr>
            <w:r w:rsidRPr="00292DD9">
              <w:rPr>
                <w:color w:val="000000"/>
                <w:sz w:val="20"/>
              </w:rPr>
              <w:t>0,239</w:t>
            </w:r>
          </w:p>
        </w:tc>
        <w:tc>
          <w:tcPr>
            <w:tcW w:w="932" w:type="pct"/>
          </w:tcPr>
          <w:p w:rsidR="00087FE4" w:rsidRPr="00292DD9" w:rsidRDefault="00087FE4" w:rsidP="00425AEC">
            <w:pPr>
              <w:spacing w:line="360" w:lineRule="auto"/>
              <w:jc w:val="both"/>
              <w:rPr>
                <w:color w:val="000000"/>
                <w:sz w:val="20"/>
              </w:rPr>
            </w:pPr>
            <w:r w:rsidRPr="00292DD9">
              <w:rPr>
                <w:color w:val="000000"/>
                <w:sz w:val="20"/>
              </w:rPr>
              <w:t>0,273</w:t>
            </w:r>
          </w:p>
        </w:tc>
      </w:tr>
      <w:tr w:rsidR="00087FE4" w:rsidRPr="00292DD9" w:rsidTr="00425AEC">
        <w:trPr>
          <w:cantSplit/>
          <w:trHeight w:val="170"/>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Фондоотдача активной части (</w:t>
            </w:r>
            <w:r w:rsidRPr="00292DD9">
              <w:rPr>
                <w:color w:val="000000"/>
                <w:sz w:val="20"/>
                <w:lang w:val="en-US"/>
              </w:rPr>
              <w:t>z</w:t>
            </w: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6,037</w:t>
            </w:r>
          </w:p>
        </w:tc>
        <w:tc>
          <w:tcPr>
            <w:tcW w:w="931" w:type="pct"/>
          </w:tcPr>
          <w:p w:rsidR="00087FE4" w:rsidRPr="00292DD9" w:rsidRDefault="00087FE4" w:rsidP="00425AEC">
            <w:pPr>
              <w:spacing w:line="360" w:lineRule="auto"/>
              <w:jc w:val="both"/>
              <w:rPr>
                <w:color w:val="000000"/>
                <w:sz w:val="20"/>
              </w:rPr>
            </w:pPr>
            <w:r w:rsidRPr="00292DD9">
              <w:rPr>
                <w:color w:val="000000"/>
                <w:sz w:val="20"/>
              </w:rPr>
              <w:t>5,545</w:t>
            </w:r>
          </w:p>
        </w:tc>
        <w:tc>
          <w:tcPr>
            <w:tcW w:w="932" w:type="pct"/>
          </w:tcPr>
          <w:p w:rsidR="00087FE4" w:rsidRPr="00292DD9" w:rsidRDefault="00087FE4" w:rsidP="00425AEC">
            <w:pPr>
              <w:spacing w:line="360" w:lineRule="auto"/>
              <w:jc w:val="both"/>
              <w:rPr>
                <w:color w:val="000000"/>
                <w:sz w:val="20"/>
              </w:rPr>
            </w:pPr>
            <w:r w:rsidRPr="00292DD9">
              <w:rPr>
                <w:color w:val="000000"/>
                <w:sz w:val="20"/>
              </w:rPr>
              <w:t>4,97</w:t>
            </w:r>
          </w:p>
        </w:tc>
      </w:tr>
      <w:tr w:rsidR="00087FE4" w:rsidRPr="00292DD9" w:rsidTr="00425AEC">
        <w:trPr>
          <w:cantSplit/>
          <w:trHeight w:val="278"/>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Изменение выручки от продаж</w:t>
            </w:r>
          </w:p>
        </w:tc>
        <w:tc>
          <w:tcPr>
            <w:tcW w:w="922" w:type="pct"/>
          </w:tcPr>
          <w:p w:rsidR="00087FE4" w:rsidRPr="00292DD9" w:rsidRDefault="00087FE4" w:rsidP="00425AEC">
            <w:pPr>
              <w:spacing w:line="360" w:lineRule="auto"/>
              <w:jc w:val="both"/>
              <w:rPr>
                <w:color w:val="000000"/>
                <w:sz w:val="20"/>
              </w:rPr>
            </w:pPr>
            <w:r w:rsidRPr="00292DD9">
              <w:rPr>
                <w:color w:val="000000"/>
                <w:sz w:val="20"/>
              </w:rPr>
              <w:t>-</w:t>
            </w:r>
          </w:p>
        </w:tc>
        <w:tc>
          <w:tcPr>
            <w:tcW w:w="931" w:type="pct"/>
          </w:tcPr>
          <w:p w:rsidR="00087FE4" w:rsidRPr="00292DD9" w:rsidRDefault="00087FE4" w:rsidP="00425AEC">
            <w:pPr>
              <w:spacing w:line="360" w:lineRule="auto"/>
              <w:jc w:val="both"/>
              <w:rPr>
                <w:color w:val="000000"/>
                <w:sz w:val="20"/>
              </w:rPr>
            </w:pPr>
            <w:r w:rsidRPr="00292DD9">
              <w:rPr>
                <w:color w:val="000000"/>
                <w:sz w:val="20"/>
              </w:rPr>
              <w:t>+43418</w:t>
            </w:r>
          </w:p>
        </w:tc>
        <w:tc>
          <w:tcPr>
            <w:tcW w:w="932" w:type="pct"/>
          </w:tcPr>
          <w:p w:rsidR="00087FE4" w:rsidRPr="00292DD9" w:rsidRDefault="00087FE4" w:rsidP="00425AEC">
            <w:pPr>
              <w:spacing w:line="360" w:lineRule="auto"/>
              <w:jc w:val="both"/>
              <w:rPr>
                <w:color w:val="000000"/>
                <w:sz w:val="20"/>
              </w:rPr>
            </w:pPr>
            <w:r w:rsidRPr="00292DD9">
              <w:rPr>
                <w:color w:val="000000"/>
                <w:sz w:val="20"/>
              </w:rPr>
              <w:t>13419</w:t>
            </w:r>
          </w:p>
        </w:tc>
      </w:tr>
      <w:tr w:rsidR="00087FE4" w:rsidRPr="00292DD9" w:rsidTr="00425AEC">
        <w:trPr>
          <w:cantSplit/>
          <w:trHeight w:val="355"/>
          <w:jc w:val="center"/>
        </w:trPr>
        <w:tc>
          <w:tcPr>
            <w:tcW w:w="5000" w:type="pct"/>
            <w:gridSpan w:val="4"/>
          </w:tcPr>
          <w:p w:rsidR="00087FE4" w:rsidRPr="00292DD9" w:rsidRDefault="00087FE4" w:rsidP="00425AEC">
            <w:pPr>
              <w:spacing w:line="360" w:lineRule="auto"/>
              <w:jc w:val="both"/>
              <w:rPr>
                <w:color w:val="000000"/>
                <w:sz w:val="20"/>
              </w:rPr>
            </w:pPr>
            <w:r w:rsidRPr="00292DD9">
              <w:rPr>
                <w:color w:val="000000"/>
                <w:sz w:val="20"/>
              </w:rPr>
              <w:t>Прирост выручки за счет (∆Вр):</w:t>
            </w:r>
          </w:p>
        </w:tc>
      </w:tr>
      <w:tr w:rsidR="00087FE4" w:rsidRPr="00292DD9" w:rsidTr="00425AEC">
        <w:trPr>
          <w:cantSplit/>
          <w:trHeight w:val="170"/>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Увеличения основных средств (х)</w:t>
            </w:r>
          </w:p>
        </w:tc>
        <w:tc>
          <w:tcPr>
            <w:tcW w:w="922" w:type="pct"/>
          </w:tcPr>
          <w:p w:rsidR="00087FE4" w:rsidRPr="00292DD9" w:rsidRDefault="00087FE4" w:rsidP="00425AEC">
            <w:pPr>
              <w:spacing w:line="360" w:lineRule="auto"/>
              <w:jc w:val="both"/>
              <w:rPr>
                <w:color w:val="000000"/>
                <w:sz w:val="20"/>
              </w:rPr>
            </w:pPr>
            <w:r w:rsidRPr="00292DD9">
              <w:rPr>
                <w:color w:val="000000"/>
                <w:sz w:val="20"/>
              </w:rPr>
              <w:t>-</w:t>
            </w:r>
          </w:p>
        </w:tc>
        <w:tc>
          <w:tcPr>
            <w:tcW w:w="931" w:type="pct"/>
          </w:tcPr>
          <w:p w:rsidR="00087FE4" w:rsidRPr="00292DD9" w:rsidRDefault="00087FE4" w:rsidP="00425AEC">
            <w:pPr>
              <w:spacing w:line="360" w:lineRule="auto"/>
              <w:jc w:val="both"/>
              <w:rPr>
                <w:color w:val="000000"/>
                <w:sz w:val="20"/>
              </w:rPr>
            </w:pPr>
            <w:r w:rsidRPr="00292DD9">
              <w:rPr>
                <w:color w:val="000000"/>
                <w:sz w:val="20"/>
              </w:rPr>
              <w:t>+7170</w:t>
            </w:r>
          </w:p>
        </w:tc>
        <w:tc>
          <w:tcPr>
            <w:tcW w:w="932" w:type="pct"/>
          </w:tcPr>
          <w:p w:rsidR="00087FE4" w:rsidRPr="00292DD9" w:rsidRDefault="00087FE4" w:rsidP="00425AEC">
            <w:pPr>
              <w:spacing w:line="360" w:lineRule="auto"/>
              <w:jc w:val="both"/>
              <w:rPr>
                <w:color w:val="000000"/>
                <w:sz w:val="20"/>
              </w:rPr>
            </w:pPr>
            <w:r w:rsidRPr="00292DD9">
              <w:rPr>
                <w:color w:val="000000"/>
                <w:sz w:val="20"/>
              </w:rPr>
              <w:t>+8724</w:t>
            </w:r>
          </w:p>
        </w:tc>
      </w:tr>
      <w:tr w:rsidR="00087FE4" w:rsidRPr="00292DD9" w:rsidTr="00425AEC">
        <w:trPr>
          <w:cantSplit/>
          <w:trHeight w:val="278"/>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Изменения структуры основных средств (</w:t>
            </w:r>
            <w:r w:rsidRPr="00292DD9">
              <w:rPr>
                <w:color w:val="000000"/>
                <w:sz w:val="20"/>
                <w:lang w:val="en-US"/>
              </w:rPr>
              <w:t>y</w:t>
            </w: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w:t>
            </w:r>
          </w:p>
        </w:tc>
        <w:tc>
          <w:tcPr>
            <w:tcW w:w="931" w:type="pct"/>
          </w:tcPr>
          <w:p w:rsidR="00087FE4" w:rsidRPr="00292DD9" w:rsidRDefault="00087FE4" w:rsidP="00425AEC">
            <w:pPr>
              <w:spacing w:line="360" w:lineRule="auto"/>
              <w:jc w:val="both"/>
              <w:rPr>
                <w:color w:val="000000"/>
                <w:sz w:val="20"/>
              </w:rPr>
            </w:pPr>
            <w:r w:rsidRPr="00292DD9">
              <w:rPr>
                <w:color w:val="000000"/>
                <w:sz w:val="20"/>
              </w:rPr>
              <w:t>+58188</w:t>
            </w:r>
          </w:p>
        </w:tc>
        <w:tc>
          <w:tcPr>
            <w:tcW w:w="932" w:type="pct"/>
          </w:tcPr>
          <w:p w:rsidR="00087FE4" w:rsidRPr="00292DD9" w:rsidRDefault="00087FE4" w:rsidP="00425AEC">
            <w:pPr>
              <w:spacing w:line="360" w:lineRule="auto"/>
              <w:jc w:val="both"/>
              <w:rPr>
                <w:color w:val="000000"/>
                <w:sz w:val="20"/>
              </w:rPr>
            </w:pPr>
            <w:r w:rsidRPr="00292DD9">
              <w:rPr>
                <w:color w:val="000000"/>
                <w:sz w:val="20"/>
              </w:rPr>
              <w:t>+29059</w:t>
            </w:r>
          </w:p>
        </w:tc>
      </w:tr>
      <w:tr w:rsidR="00087FE4" w:rsidRPr="00292DD9" w:rsidTr="00425AEC">
        <w:trPr>
          <w:cantSplit/>
          <w:trHeight w:val="170"/>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Снижения фондоотдачи активной части (</w:t>
            </w:r>
            <w:r w:rsidRPr="00292DD9">
              <w:rPr>
                <w:color w:val="000000"/>
                <w:sz w:val="20"/>
                <w:lang w:val="en-US"/>
              </w:rPr>
              <w:t>z</w:t>
            </w:r>
            <w:r w:rsidRPr="00292DD9">
              <w:rPr>
                <w:color w:val="000000"/>
                <w:sz w:val="20"/>
              </w:rPr>
              <w:t>)</w:t>
            </w:r>
          </w:p>
        </w:tc>
        <w:tc>
          <w:tcPr>
            <w:tcW w:w="922" w:type="pct"/>
          </w:tcPr>
          <w:p w:rsidR="00087FE4" w:rsidRPr="00292DD9" w:rsidRDefault="00087FE4" w:rsidP="00425AEC">
            <w:pPr>
              <w:spacing w:line="360" w:lineRule="auto"/>
              <w:jc w:val="both"/>
              <w:rPr>
                <w:color w:val="000000"/>
                <w:sz w:val="20"/>
              </w:rPr>
            </w:pPr>
            <w:r w:rsidRPr="00292DD9">
              <w:rPr>
                <w:color w:val="000000"/>
                <w:sz w:val="20"/>
              </w:rPr>
              <w:t>-</w:t>
            </w:r>
          </w:p>
        </w:tc>
        <w:tc>
          <w:tcPr>
            <w:tcW w:w="931" w:type="pct"/>
          </w:tcPr>
          <w:p w:rsidR="00087FE4" w:rsidRPr="00292DD9" w:rsidRDefault="00087FE4" w:rsidP="00425AEC">
            <w:pPr>
              <w:spacing w:line="360" w:lineRule="auto"/>
              <w:jc w:val="both"/>
              <w:rPr>
                <w:color w:val="000000"/>
                <w:sz w:val="20"/>
              </w:rPr>
            </w:pPr>
            <w:r w:rsidRPr="00292DD9">
              <w:rPr>
                <w:color w:val="000000"/>
                <w:sz w:val="20"/>
              </w:rPr>
              <w:t>-21536</w:t>
            </w:r>
          </w:p>
        </w:tc>
        <w:tc>
          <w:tcPr>
            <w:tcW w:w="932" w:type="pct"/>
          </w:tcPr>
          <w:p w:rsidR="00087FE4" w:rsidRPr="00292DD9" w:rsidRDefault="00087FE4" w:rsidP="00425AEC">
            <w:pPr>
              <w:spacing w:line="360" w:lineRule="auto"/>
              <w:jc w:val="both"/>
              <w:rPr>
                <w:color w:val="000000"/>
                <w:sz w:val="20"/>
              </w:rPr>
            </w:pPr>
            <w:r w:rsidRPr="00292DD9">
              <w:rPr>
                <w:color w:val="000000"/>
                <w:sz w:val="20"/>
              </w:rPr>
              <w:t>-23995</w:t>
            </w:r>
          </w:p>
        </w:tc>
      </w:tr>
      <w:tr w:rsidR="00087FE4" w:rsidRPr="00292DD9" w:rsidTr="00425AEC">
        <w:trPr>
          <w:cantSplit/>
          <w:trHeight w:val="278"/>
          <w:jc w:val="center"/>
        </w:trPr>
        <w:tc>
          <w:tcPr>
            <w:tcW w:w="2215" w:type="pct"/>
          </w:tcPr>
          <w:p w:rsidR="00087FE4" w:rsidRPr="00292DD9" w:rsidRDefault="00087FE4" w:rsidP="00425AEC">
            <w:pPr>
              <w:spacing w:line="360" w:lineRule="auto"/>
              <w:jc w:val="both"/>
              <w:rPr>
                <w:color w:val="000000"/>
                <w:sz w:val="20"/>
              </w:rPr>
            </w:pPr>
            <w:r w:rsidRPr="00292DD9">
              <w:rPr>
                <w:color w:val="000000"/>
                <w:sz w:val="20"/>
              </w:rPr>
              <w:t>Совокупное влияние всех факторов</w:t>
            </w:r>
          </w:p>
        </w:tc>
        <w:tc>
          <w:tcPr>
            <w:tcW w:w="922" w:type="pct"/>
          </w:tcPr>
          <w:p w:rsidR="00087FE4" w:rsidRPr="00292DD9" w:rsidRDefault="00087FE4" w:rsidP="00425AEC">
            <w:pPr>
              <w:spacing w:line="360" w:lineRule="auto"/>
              <w:jc w:val="both"/>
              <w:rPr>
                <w:color w:val="000000"/>
                <w:sz w:val="20"/>
              </w:rPr>
            </w:pPr>
            <w:r w:rsidRPr="00292DD9">
              <w:rPr>
                <w:color w:val="000000"/>
                <w:sz w:val="20"/>
              </w:rPr>
              <w:t>-</w:t>
            </w:r>
          </w:p>
        </w:tc>
        <w:tc>
          <w:tcPr>
            <w:tcW w:w="931" w:type="pct"/>
          </w:tcPr>
          <w:p w:rsidR="00087FE4" w:rsidRPr="00292DD9" w:rsidRDefault="00087FE4" w:rsidP="00425AEC">
            <w:pPr>
              <w:spacing w:line="360" w:lineRule="auto"/>
              <w:jc w:val="both"/>
              <w:rPr>
                <w:color w:val="000000"/>
                <w:sz w:val="20"/>
              </w:rPr>
            </w:pPr>
            <w:r w:rsidRPr="00292DD9">
              <w:rPr>
                <w:color w:val="000000"/>
                <w:sz w:val="20"/>
              </w:rPr>
              <w:t>+43822</w:t>
            </w:r>
          </w:p>
        </w:tc>
        <w:tc>
          <w:tcPr>
            <w:tcW w:w="932" w:type="pct"/>
          </w:tcPr>
          <w:p w:rsidR="00087FE4" w:rsidRPr="00292DD9" w:rsidRDefault="00087FE4" w:rsidP="00425AEC">
            <w:pPr>
              <w:spacing w:line="360" w:lineRule="auto"/>
              <w:jc w:val="both"/>
              <w:rPr>
                <w:color w:val="000000"/>
                <w:sz w:val="20"/>
              </w:rPr>
            </w:pPr>
            <w:r w:rsidRPr="00292DD9">
              <w:rPr>
                <w:color w:val="000000"/>
                <w:sz w:val="20"/>
              </w:rPr>
              <w:t>+13788</w:t>
            </w:r>
          </w:p>
        </w:tc>
      </w:tr>
    </w:tbl>
    <w:p w:rsidR="00C27FF5" w:rsidRDefault="00C27FF5" w:rsidP="00425AEC">
      <w:pPr>
        <w:spacing w:line="360" w:lineRule="auto"/>
        <w:ind w:firstLine="709"/>
        <w:jc w:val="both"/>
        <w:rPr>
          <w:color w:val="000000"/>
          <w:sz w:val="28"/>
          <w:szCs w:val="28"/>
        </w:rPr>
      </w:pPr>
    </w:p>
    <w:p w:rsidR="00425AEC" w:rsidRPr="00292DD9" w:rsidRDefault="00CF0CCA" w:rsidP="00425AEC">
      <w:pPr>
        <w:spacing w:line="360" w:lineRule="auto"/>
        <w:ind w:firstLine="709"/>
        <w:jc w:val="both"/>
        <w:rPr>
          <w:color w:val="000000"/>
          <w:sz w:val="28"/>
          <w:szCs w:val="28"/>
        </w:rPr>
      </w:pPr>
      <w:r w:rsidRPr="00292DD9">
        <w:rPr>
          <w:color w:val="000000"/>
          <w:sz w:val="28"/>
          <w:szCs w:val="28"/>
        </w:rPr>
        <w:t>Из таблицы 2.24</w:t>
      </w:r>
      <w:r w:rsidR="00CF511B" w:rsidRPr="00292DD9">
        <w:rPr>
          <w:color w:val="000000"/>
          <w:sz w:val="28"/>
          <w:szCs w:val="28"/>
        </w:rPr>
        <w:t xml:space="preserve"> видно, что б</w:t>
      </w:r>
      <w:r w:rsidR="00087FE4" w:rsidRPr="00292DD9">
        <w:rPr>
          <w:color w:val="000000"/>
          <w:sz w:val="28"/>
          <w:szCs w:val="28"/>
        </w:rPr>
        <w:t>ольшее значение имело обновление активной части основных средств и увеличение их доли в составе основных фондов, но велико влияние снижения фондоотдачи активной части.</w:t>
      </w:r>
      <w:r w:rsidR="00087FE4" w:rsidRPr="00292DD9">
        <w:rPr>
          <w:color w:val="000000"/>
          <w:sz w:val="28"/>
          <w:szCs w:val="28"/>
        </w:rPr>
        <w:tab/>
      </w:r>
    </w:p>
    <w:p w:rsidR="00425AEC" w:rsidRPr="00292DD9" w:rsidRDefault="00087FE4" w:rsidP="00425AEC">
      <w:pPr>
        <w:spacing w:line="360" w:lineRule="auto"/>
        <w:ind w:firstLine="709"/>
        <w:jc w:val="both"/>
        <w:rPr>
          <w:color w:val="000000"/>
          <w:sz w:val="28"/>
          <w:szCs w:val="28"/>
        </w:rPr>
      </w:pPr>
      <w:r w:rsidRPr="00292DD9">
        <w:rPr>
          <w:color w:val="000000"/>
          <w:sz w:val="28"/>
          <w:szCs w:val="28"/>
        </w:rPr>
        <w:t xml:space="preserve">Теперь оценим </w:t>
      </w:r>
      <w:r w:rsidRPr="00292DD9">
        <w:rPr>
          <w:color w:val="000000"/>
          <w:sz w:val="28"/>
          <w:szCs w:val="28"/>
          <w:u w:val="single"/>
        </w:rPr>
        <w:t>влияние оборотных активов</w:t>
      </w:r>
      <w:r w:rsidR="00602882" w:rsidRPr="00292DD9">
        <w:rPr>
          <w:color w:val="000000"/>
          <w:sz w:val="28"/>
          <w:szCs w:val="28"/>
        </w:rPr>
        <w:t>, а учитывая, что негатив</w:t>
      </w:r>
      <w:r w:rsidRPr="00292DD9">
        <w:rPr>
          <w:color w:val="000000"/>
          <w:sz w:val="28"/>
          <w:szCs w:val="28"/>
        </w:rPr>
        <w:t>ная тенденция происходит в запасах, используем следующую модель</w:t>
      </w:r>
      <w:r w:rsidR="0042367F" w:rsidRPr="00292DD9">
        <w:rPr>
          <w:color w:val="000000"/>
          <w:sz w:val="28"/>
          <w:szCs w:val="28"/>
        </w:rPr>
        <w:t xml:space="preserve"> [25]</w:t>
      </w:r>
      <w:r w:rsidRPr="00292DD9">
        <w:rPr>
          <w:color w:val="000000"/>
          <w:sz w:val="28"/>
          <w:szCs w:val="28"/>
        </w:rPr>
        <w:t>:</w:t>
      </w:r>
    </w:p>
    <w:p w:rsidR="00C27FF5" w:rsidRDefault="00C27FF5" w:rsidP="00425AEC">
      <w:pPr>
        <w:spacing w:line="360" w:lineRule="auto"/>
        <w:ind w:firstLine="709"/>
        <w:jc w:val="both"/>
        <w:rPr>
          <w:color w:val="000000"/>
          <w:sz w:val="28"/>
          <w:szCs w:val="28"/>
        </w:rPr>
      </w:pPr>
    </w:p>
    <w:p w:rsidR="00087FE4" w:rsidRPr="00292DD9" w:rsidRDefault="00551632" w:rsidP="00425AEC">
      <w:pPr>
        <w:spacing w:line="360" w:lineRule="auto"/>
        <w:ind w:firstLine="709"/>
        <w:jc w:val="both"/>
        <w:rPr>
          <w:color w:val="000000"/>
          <w:sz w:val="28"/>
          <w:szCs w:val="28"/>
        </w:rPr>
      </w:pPr>
      <w:r w:rsidRPr="00292DD9">
        <w:rPr>
          <w:color w:val="000000"/>
          <w:position w:val="-32"/>
          <w:sz w:val="28"/>
          <w:szCs w:val="28"/>
        </w:rPr>
        <w:object w:dxaOrig="8080" w:dyaOrig="760">
          <v:shape id="_x0000_i1054" type="#_x0000_t75" style="width:404.25pt;height:38.25pt" o:ole="">
            <v:imagedata r:id="rId62" o:title=""/>
          </v:shape>
          <o:OLEObject Type="Embed" ProgID="Equation.3" ShapeID="_x0000_i1054" DrawAspect="Content" ObjectID="_1458243174" r:id="rId63"/>
        </w:object>
      </w:r>
      <w:r w:rsidR="00425AEC" w:rsidRPr="00292DD9">
        <w:rPr>
          <w:color w:val="000000"/>
          <w:sz w:val="28"/>
          <w:szCs w:val="28"/>
        </w:rPr>
        <w:t xml:space="preserve"> </w:t>
      </w:r>
      <w:r w:rsidR="00CD5B70" w:rsidRPr="00292DD9">
        <w:rPr>
          <w:color w:val="000000"/>
          <w:sz w:val="28"/>
          <w:szCs w:val="28"/>
        </w:rPr>
        <w:t>(2.1</w:t>
      </w:r>
      <w:r w:rsidR="00CF0CCA" w:rsidRPr="00292DD9">
        <w:rPr>
          <w:color w:val="000000"/>
          <w:sz w:val="28"/>
          <w:szCs w:val="28"/>
        </w:rPr>
        <w:t>6</w:t>
      </w:r>
      <w:r w:rsidR="00CD5B70" w:rsidRPr="00292DD9">
        <w:rPr>
          <w:color w:val="000000"/>
          <w:sz w:val="28"/>
          <w:szCs w:val="28"/>
        </w:rPr>
        <w:t>)</w:t>
      </w:r>
    </w:p>
    <w:p w:rsidR="00087FE4" w:rsidRPr="00292DD9" w:rsidRDefault="00C27FF5" w:rsidP="00425AEC">
      <w:pPr>
        <w:spacing w:line="360" w:lineRule="auto"/>
        <w:ind w:firstLine="709"/>
        <w:jc w:val="both"/>
        <w:rPr>
          <w:color w:val="000000"/>
          <w:sz w:val="28"/>
          <w:szCs w:val="28"/>
        </w:rPr>
      </w:pPr>
      <w:r>
        <w:rPr>
          <w:color w:val="000000"/>
          <w:sz w:val="28"/>
          <w:szCs w:val="28"/>
        </w:rPr>
        <w:br w:type="page"/>
      </w:r>
      <w:r w:rsidR="00087FE4" w:rsidRPr="00292DD9">
        <w:rPr>
          <w:color w:val="000000"/>
          <w:sz w:val="28"/>
          <w:szCs w:val="28"/>
        </w:rPr>
        <w:t xml:space="preserve">Воспользуемся методом цепных подстановок, где факторы с индексом 1 </w:t>
      </w:r>
      <w:r w:rsidR="00BB0140" w:rsidRPr="00292DD9">
        <w:rPr>
          <w:color w:val="000000"/>
          <w:sz w:val="28"/>
          <w:szCs w:val="28"/>
        </w:rPr>
        <w:t xml:space="preserve">– </w:t>
      </w:r>
      <w:r w:rsidR="00087FE4" w:rsidRPr="00292DD9">
        <w:rPr>
          <w:color w:val="000000"/>
          <w:sz w:val="28"/>
          <w:szCs w:val="28"/>
        </w:rPr>
        <w:t xml:space="preserve">отчетного года, с индексом 0 </w:t>
      </w:r>
      <w:r w:rsidR="00BB0140" w:rsidRPr="00292DD9">
        <w:rPr>
          <w:color w:val="000000"/>
          <w:sz w:val="28"/>
          <w:szCs w:val="28"/>
        </w:rPr>
        <w:t xml:space="preserve">– </w:t>
      </w:r>
      <w:r w:rsidR="00087FE4" w:rsidRPr="00292DD9">
        <w:rPr>
          <w:color w:val="000000"/>
          <w:sz w:val="28"/>
          <w:szCs w:val="28"/>
        </w:rPr>
        <w:t>базисного:</w:t>
      </w:r>
    </w:p>
    <w:p w:rsidR="00087FE4" w:rsidRPr="00292DD9" w:rsidRDefault="00087FE4" w:rsidP="00425AEC">
      <w:pPr>
        <w:spacing w:line="360" w:lineRule="auto"/>
        <w:ind w:firstLine="709"/>
        <w:jc w:val="both"/>
        <w:rPr>
          <w:color w:val="000000"/>
          <w:sz w:val="28"/>
          <w:szCs w:val="28"/>
        </w:rPr>
      </w:pPr>
      <w:r w:rsidRPr="00292DD9">
        <w:rPr>
          <w:color w:val="000000"/>
          <w:sz w:val="28"/>
          <w:szCs w:val="28"/>
        </w:rPr>
        <w:t>∆</w:t>
      </w:r>
      <w:r w:rsidRPr="00292DD9">
        <w:rPr>
          <w:color w:val="000000"/>
          <w:sz w:val="28"/>
          <w:szCs w:val="28"/>
          <w:lang w:val="en-US"/>
        </w:rPr>
        <w:t>R</w:t>
      </w:r>
      <w:r w:rsidRPr="00292DD9">
        <w:rPr>
          <w:color w:val="000000"/>
          <w:sz w:val="28"/>
          <w:szCs w:val="28"/>
          <w:vertAlign w:val="subscript"/>
        </w:rPr>
        <w:t>активов</w:t>
      </w:r>
      <w:r w:rsidRPr="00292DD9">
        <w:rPr>
          <w:color w:val="000000"/>
          <w:sz w:val="28"/>
          <w:szCs w:val="28"/>
        </w:rPr>
        <w:t>(</w:t>
      </w:r>
      <w:r w:rsidRPr="00292DD9">
        <w:rPr>
          <w:color w:val="000000"/>
          <w:sz w:val="28"/>
          <w:szCs w:val="28"/>
          <w:lang w:val="en-US"/>
        </w:rPr>
        <w:t>x</w:t>
      </w:r>
      <w:r w:rsidRPr="00292DD9">
        <w:rPr>
          <w:color w:val="000000"/>
          <w:sz w:val="28"/>
          <w:szCs w:val="28"/>
        </w:rPr>
        <w:t>) = (</w:t>
      </w:r>
      <w:r w:rsidRPr="00292DD9">
        <w:rPr>
          <w:color w:val="000000"/>
          <w:sz w:val="28"/>
          <w:szCs w:val="28"/>
          <w:lang w:val="en-US"/>
        </w:rPr>
        <w:t>x</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x</w:t>
      </w:r>
      <w:r w:rsidRPr="00292DD9">
        <w:rPr>
          <w:color w:val="000000"/>
          <w:sz w:val="28"/>
          <w:szCs w:val="28"/>
          <w:vertAlign w:val="subscript"/>
        </w:rPr>
        <w:t>0</w:t>
      </w:r>
      <w:r w:rsidRPr="00292DD9">
        <w:rPr>
          <w:color w:val="000000"/>
          <w:sz w:val="28"/>
          <w:szCs w:val="28"/>
        </w:rPr>
        <w:t>)×</w:t>
      </w:r>
      <w:r w:rsidRPr="00292DD9">
        <w:rPr>
          <w:color w:val="000000"/>
          <w:sz w:val="28"/>
          <w:szCs w:val="28"/>
          <w:lang w:val="en-US"/>
        </w:rPr>
        <w:t>y</w:t>
      </w:r>
      <w:r w:rsidRPr="00292DD9">
        <w:rPr>
          <w:color w:val="000000"/>
          <w:sz w:val="28"/>
          <w:szCs w:val="28"/>
          <w:vertAlign w:val="subscript"/>
        </w:rPr>
        <w:t>0</w:t>
      </w:r>
      <w:r w:rsidRPr="00292DD9">
        <w:rPr>
          <w:color w:val="000000"/>
          <w:sz w:val="28"/>
          <w:szCs w:val="28"/>
        </w:rPr>
        <w:t>×</w:t>
      </w:r>
      <w:r w:rsidRPr="00292DD9">
        <w:rPr>
          <w:color w:val="000000"/>
          <w:sz w:val="28"/>
          <w:szCs w:val="28"/>
          <w:lang w:val="en-US"/>
        </w:rPr>
        <w:t>z</w:t>
      </w:r>
      <w:r w:rsidRPr="00292DD9">
        <w:rPr>
          <w:color w:val="000000"/>
          <w:sz w:val="28"/>
          <w:szCs w:val="28"/>
          <w:vertAlign w:val="subscript"/>
        </w:rPr>
        <w:t>0</w:t>
      </w:r>
      <w:r w:rsidRPr="00292DD9">
        <w:rPr>
          <w:color w:val="000000"/>
          <w:sz w:val="28"/>
          <w:szCs w:val="28"/>
        </w:rPr>
        <w:t>×</w:t>
      </w:r>
      <w:r w:rsidRPr="00292DD9">
        <w:rPr>
          <w:color w:val="000000"/>
          <w:sz w:val="28"/>
          <w:szCs w:val="28"/>
          <w:lang w:val="en-US"/>
        </w:rPr>
        <w:t>k</w:t>
      </w:r>
      <w:r w:rsidRPr="00292DD9">
        <w:rPr>
          <w:color w:val="000000"/>
          <w:sz w:val="28"/>
          <w:szCs w:val="28"/>
          <w:vertAlign w:val="subscript"/>
        </w:rPr>
        <w:t>0</w:t>
      </w:r>
      <w:r w:rsidRPr="00292DD9">
        <w:rPr>
          <w:color w:val="000000"/>
          <w:sz w:val="28"/>
          <w:szCs w:val="28"/>
        </w:rPr>
        <w:t>;</w:t>
      </w:r>
      <w:r w:rsidRPr="00292DD9">
        <w:rPr>
          <w:color w:val="000000"/>
          <w:sz w:val="28"/>
          <w:szCs w:val="28"/>
        </w:rPr>
        <w:tab/>
        <w:t>∆</w:t>
      </w:r>
      <w:r w:rsidRPr="00292DD9">
        <w:rPr>
          <w:color w:val="000000"/>
          <w:sz w:val="28"/>
          <w:szCs w:val="28"/>
          <w:lang w:val="en-US"/>
        </w:rPr>
        <w:t>R</w:t>
      </w:r>
      <w:r w:rsidRPr="00292DD9">
        <w:rPr>
          <w:color w:val="000000"/>
          <w:sz w:val="28"/>
          <w:szCs w:val="28"/>
          <w:vertAlign w:val="subscript"/>
        </w:rPr>
        <w:t>активов</w:t>
      </w:r>
      <w:r w:rsidRPr="00292DD9">
        <w:rPr>
          <w:color w:val="000000"/>
          <w:sz w:val="28"/>
          <w:szCs w:val="28"/>
        </w:rPr>
        <w:t>(</w:t>
      </w:r>
      <w:r w:rsidRPr="00292DD9">
        <w:rPr>
          <w:color w:val="000000"/>
          <w:sz w:val="28"/>
          <w:szCs w:val="28"/>
          <w:lang w:val="en-US"/>
        </w:rPr>
        <w:t>y</w:t>
      </w:r>
      <w:r w:rsidRPr="00292DD9">
        <w:rPr>
          <w:color w:val="000000"/>
          <w:sz w:val="28"/>
          <w:szCs w:val="28"/>
        </w:rPr>
        <w:t>) = (</w:t>
      </w:r>
      <w:r w:rsidRPr="00292DD9">
        <w:rPr>
          <w:color w:val="000000"/>
          <w:sz w:val="28"/>
          <w:szCs w:val="28"/>
          <w:lang w:val="en-US"/>
        </w:rPr>
        <w:t>x</w:t>
      </w:r>
      <w:r w:rsidRPr="00292DD9">
        <w:rPr>
          <w:color w:val="000000"/>
          <w:sz w:val="28"/>
          <w:szCs w:val="28"/>
          <w:vertAlign w:val="subscript"/>
        </w:rPr>
        <w:t>1</w:t>
      </w:r>
      <w:r w:rsidRPr="00292DD9">
        <w:rPr>
          <w:color w:val="000000"/>
          <w:sz w:val="28"/>
          <w:szCs w:val="28"/>
        </w:rPr>
        <w:t>-1)×(</w:t>
      </w:r>
      <w:r w:rsidRPr="00292DD9">
        <w:rPr>
          <w:color w:val="000000"/>
          <w:sz w:val="28"/>
          <w:szCs w:val="28"/>
          <w:lang w:val="en-US"/>
        </w:rPr>
        <w:t>y</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y</w:t>
      </w:r>
      <w:r w:rsidRPr="00292DD9">
        <w:rPr>
          <w:color w:val="000000"/>
          <w:sz w:val="28"/>
          <w:szCs w:val="28"/>
          <w:vertAlign w:val="subscript"/>
        </w:rPr>
        <w:t>0</w:t>
      </w:r>
      <w:r w:rsidRPr="00292DD9">
        <w:rPr>
          <w:color w:val="000000"/>
          <w:sz w:val="28"/>
          <w:szCs w:val="28"/>
        </w:rPr>
        <w:t>)×</w:t>
      </w:r>
      <w:r w:rsidRPr="00292DD9">
        <w:rPr>
          <w:color w:val="000000"/>
          <w:sz w:val="28"/>
          <w:szCs w:val="28"/>
          <w:lang w:val="en-US"/>
        </w:rPr>
        <w:t>z</w:t>
      </w:r>
      <w:r w:rsidRPr="00292DD9">
        <w:rPr>
          <w:color w:val="000000"/>
          <w:sz w:val="28"/>
          <w:szCs w:val="28"/>
          <w:vertAlign w:val="subscript"/>
        </w:rPr>
        <w:t>0</w:t>
      </w:r>
      <w:r w:rsidRPr="00292DD9">
        <w:rPr>
          <w:color w:val="000000"/>
          <w:sz w:val="28"/>
          <w:szCs w:val="28"/>
        </w:rPr>
        <w:t>×</w:t>
      </w:r>
      <w:r w:rsidRPr="00292DD9">
        <w:rPr>
          <w:color w:val="000000"/>
          <w:sz w:val="28"/>
          <w:szCs w:val="28"/>
          <w:lang w:val="en-US"/>
        </w:rPr>
        <w:t>k</w:t>
      </w:r>
      <w:r w:rsidRPr="00292DD9">
        <w:rPr>
          <w:color w:val="000000"/>
          <w:sz w:val="28"/>
          <w:szCs w:val="28"/>
          <w:vertAlign w:val="subscript"/>
        </w:rPr>
        <w:t>0</w:t>
      </w:r>
    </w:p>
    <w:p w:rsidR="00425AEC" w:rsidRPr="00292DD9" w:rsidRDefault="00087FE4" w:rsidP="00425AEC">
      <w:pPr>
        <w:spacing w:line="360" w:lineRule="auto"/>
        <w:ind w:firstLine="709"/>
        <w:jc w:val="both"/>
        <w:rPr>
          <w:color w:val="000000"/>
          <w:sz w:val="28"/>
          <w:szCs w:val="28"/>
        </w:rPr>
      </w:pPr>
      <w:r w:rsidRPr="00292DD9">
        <w:rPr>
          <w:color w:val="000000"/>
          <w:sz w:val="28"/>
          <w:szCs w:val="28"/>
        </w:rPr>
        <w:t>∆</w:t>
      </w:r>
      <w:r w:rsidRPr="00292DD9">
        <w:rPr>
          <w:color w:val="000000"/>
          <w:sz w:val="28"/>
          <w:szCs w:val="28"/>
          <w:lang w:val="en-US"/>
        </w:rPr>
        <w:t>R</w:t>
      </w:r>
      <w:r w:rsidRPr="00292DD9">
        <w:rPr>
          <w:color w:val="000000"/>
          <w:sz w:val="28"/>
          <w:szCs w:val="28"/>
          <w:vertAlign w:val="subscript"/>
        </w:rPr>
        <w:t>активов</w:t>
      </w:r>
      <w:r w:rsidRPr="00292DD9">
        <w:rPr>
          <w:color w:val="000000"/>
          <w:sz w:val="28"/>
          <w:szCs w:val="28"/>
        </w:rPr>
        <w:t>(</w:t>
      </w:r>
      <w:r w:rsidRPr="00292DD9">
        <w:rPr>
          <w:color w:val="000000"/>
          <w:sz w:val="28"/>
          <w:szCs w:val="28"/>
          <w:lang w:val="en-US"/>
        </w:rPr>
        <w:t>y</w:t>
      </w:r>
      <w:r w:rsidRPr="00292DD9">
        <w:rPr>
          <w:color w:val="000000"/>
          <w:sz w:val="28"/>
          <w:szCs w:val="28"/>
        </w:rPr>
        <w:t>) = (</w:t>
      </w:r>
      <w:r w:rsidRPr="00292DD9">
        <w:rPr>
          <w:color w:val="000000"/>
          <w:sz w:val="28"/>
          <w:szCs w:val="28"/>
          <w:lang w:val="en-US"/>
        </w:rPr>
        <w:t>x</w:t>
      </w:r>
      <w:r w:rsidRPr="00292DD9">
        <w:rPr>
          <w:color w:val="000000"/>
          <w:sz w:val="28"/>
          <w:szCs w:val="28"/>
          <w:vertAlign w:val="subscript"/>
        </w:rPr>
        <w:t>1</w:t>
      </w:r>
      <w:r w:rsidRPr="00292DD9">
        <w:rPr>
          <w:color w:val="000000"/>
          <w:sz w:val="28"/>
          <w:szCs w:val="28"/>
        </w:rPr>
        <w:t>-1)×</w:t>
      </w:r>
      <w:r w:rsidRPr="00292DD9">
        <w:rPr>
          <w:color w:val="000000"/>
          <w:sz w:val="28"/>
          <w:szCs w:val="28"/>
          <w:lang w:val="en-US"/>
        </w:rPr>
        <w:t>y</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z</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z</w:t>
      </w:r>
      <w:r w:rsidRPr="00292DD9">
        <w:rPr>
          <w:color w:val="000000"/>
          <w:sz w:val="28"/>
          <w:szCs w:val="28"/>
          <w:vertAlign w:val="subscript"/>
        </w:rPr>
        <w:t>0</w:t>
      </w:r>
      <w:r w:rsidRPr="00292DD9">
        <w:rPr>
          <w:color w:val="000000"/>
          <w:sz w:val="28"/>
          <w:szCs w:val="28"/>
        </w:rPr>
        <w:t>)×</w:t>
      </w:r>
      <w:r w:rsidRPr="00292DD9">
        <w:rPr>
          <w:color w:val="000000"/>
          <w:sz w:val="28"/>
          <w:szCs w:val="28"/>
          <w:lang w:val="en-US"/>
        </w:rPr>
        <w:t>k</w:t>
      </w:r>
      <w:r w:rsidRPr="00292DD9">
        <w:rPr>
          <w:color w:val="000000"/>
          <w:sz w:val="28"/>
          <w:szCs w:val="28"/>
          <w:vertAlign w:val="subscript"/>
        </w:rPr>
        <w:t>0</w:t>
      </w:r>
      <w:r w:rsidRPr="00292DD9">
        <w:rPr>
          <w:color w:val="000000"/>
          <w:sz w:val="28"/>
          <w:szCs w:val="28"/>
        </w:rPr>
        <w:t>;</w:t>
      </w:r>
      <w:r w:rsidRPr="00292DD9">
        <w:rPr>
          <w:color w:val="000000"/>
          <w:sz w:val="28"/>
          <w:szCs w:val="28"/>
        </w:rPr>
        <w:tab/>
        <w:t>∆</w:t>
      </w:r>
      <w:r w:rsidRPr="00292DD9">
        <w:rPr>
          <w:color w:val="000000"/>
          <w:sz w:val="28"/>
          <w:szCs w:val="28"/>
          <w:lang w:val="en-US"/>
        </w:rPr>
        <w:t>R</w:t>
      </w:r>
      <w:r w:rsidRPr="00292DD9">
        <w:rPr>
          <w:color w:val="000000"/>
          <w:sz w:val="28"/>
          <w:szCs w:val="28"/>
          <w:vertAlign w:val="subscript"/>
        </w:rPr>
        <w:t>активов</w:t>
      </w:r>
      <w:r w:rsidRPr="00292DD9">
        <w:rPr>
          <w:color w:val="000000"/>
          <w:sz w:val="28"/>
          <w:szCs w:val="28"/>
        </w:rPr>
        <w:t>(</w:t>
      </w:r>
      <w:r w:rsidRPr="00292DD9">
        <w:rPr>
          <w:color w:val="000000"/>
          <w:sz w:val="28"/>
          <w:szCs w:val="28"/>
          <w:lang w:val="en-US"/>
        </w:rPr>
        <w:t>y</w:t>
      </w:r>
      <w:r w:rsidRPr="00292DD9">
        <w:rPr>
          <w:color w:val="000000"/>
          <w:sz w:val="28"/>
          <w:szCs w:val="28"/>
        </w:rPr>
        <w:t>) = (</w:t>
      </w:r>
      <w:r w:rsidRPr="00292DD9">
        <w:rPr>
          <w:color w:val="000000"/>
          <w:sz w:val="28"/>
          <w:szCs w:val="28"/>
          <w:lang w:val="en-US"/>
        </w:rPr>
        <w:t>x</w:t>
      </w:r>
      <w:r w:rsidRPr="00292DD9">
        <w:rPr>
          <w:color w:val="000000"/>
          <w:sz w:val="28"/>
          <w:szCs w:val="28"/>
          <w:vertAlign w:val="subscript"/>
        </w:rPr>
        <w:t>1</w:t>
      </w:r>
      <w:r w:rsidRPr="00292DD9">
        <w:rPr>
          <w:color w:val="000000"/>
          <w:sz w:val="28"/>
          <w:szCs w:val="28"/>
        </w:rPr>
        <w:t>-1)×</w:t>
      </w:r>
      <w:r w:rsidRPr="00292DD9">
        <w:rPr>
          <w:color w:val="000000"/>
          <w:sz w:val="28"/>
          <w:szCs w:val="28"/>
          <w:lang w:val="en-US"/>
        </w:rPr>
        <w:t>y</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z</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k</w:t>
      </w:r>
      <w:r w:rsidRPr="00292DD9">
        <w:rPr>
          <w:color w:val="000000"/>
          <w:sz w:val="28"/>
          <w:szCs w:val="28"/>
          <w:vertAlign w:val="subscript"/>
        </w:rPr>
        <w:t>1</w:t>
      </w:r>
      <w:r w:rsidRPr="00292DD9">
        <w:rPr>
          <w:color w:val="000000"/>
          <w:sz w:val="28"/>
          <w:szCs w:val="28"/>
        </w:rPr>
        <w:t>-</w:t>
      </w:r>
      <w:r w:rsidRPr="00292DD9">
        <w:rPr>
          <w:color w:val="000000"/>
          <w:sz w:val="28"/>
          <w:szCs w:val="28"/>
          <w:lang w:val="en-US"/>
        </w:rPr>
        <w:t>k</w:t>
      </w:r>
      <w:r w:rsidRPr="00292DD9">
        <w:rPr>
          <w:color w:val="000000"/>
          <w:sz w:val="28"/>
          <w:szCs w:val="28"/>
          <w:vertAlign w:val="subscript"/>
        </w:rPr>
        <w:t>0</w:t>
      </w:r>
      <w:r w:rsidRPr="00292DD9">
        <w:rPr>
          <w:color w:val="000000"/>
          <w:sz w:val="28"/>
          <w:szCs w:val="28"/>
        </w:rPr>
        <w:t>)</w:t>
      </w:r>
    </w:p>
    <w:p w:rsidR="00425AEC" w:rsidRPr="00292DD9" w:rsidRDefault="00A052AD" w:rsidP="00425AEC">
      <w:pPr>
        <w:spacing w:line="360" w:lineRule="auto"/>
        <w:ind w:firstLine="709"/>
        <w:jc w:val="both"/>
        <w:rPr>
          <w:color w:val="000000"/>
          <w:sz w:val="28"/>
          <w:szCs w:val="28"/>
        </w:rPr>
      </w:pPr>
      <w:r w:rsidRPr="00292DD9">
        <w:rPr>
          <w:color w:val="000000"/>
          <w:sz w:val="28"/>
          <w:szCs w:val="28"/>
        </w:rPr>
        <w:t xml:space="preserve">Из таблицы </w:t>
      </w:r>
      <w:r w:rsidR="00CF0CCA" w:rsidRPr="00292DD9">
        <w:rPr>
          <w:color w:val="000000"/>
          <w:sz w:val="28"/>
          <w:szCs w:val="28"/>
        </w:rPr>
        <w:t>2.25</w:t>
      </w:r>
      <w:r w:rsidRPr="00292DD9">
        <w:rPr>
          <w:color w:val="000000"/>
          <w:sz w:val="28"/>
          <w:szCs w:val="28"/>
        </w:rPr>
        <w:t xml:space="preserve"> видно, что на предприятии присутствует тенденция снижения рентабельности активов из-за роста полной себ</w:t>
      </w:r>
      <w:r w:rsidR="00CF0CCA" w:rsidRPr="00292DD9">
        <w:rPr>
          <w:color w:val="000000"/>
          <w:sz w:val="28"/>
          <w:szCs w:val="28"/>
        </w:rPr>
        <w:t>естоимости и замедления оборачи</w:t>
      </w:r>
      <w:r w:rsidRPr="00292DD9">
        <w:rPr>
          <w:color w:val="000000"/>
          <w:sz w:val="28"/>
          <w:szCs w:val="28"/>
        </w:rPr>
        <w:t xml:space="preserve">ваемости запасов, особенно в </w:t>
      </w:r>
      <w:r w:rsidR="0023517F" w:rsidRPr="00292DD9">
        <w:rPr>
          <w:color w:val="000000"/>
          <w:sz w:val="28"/>
          <w:szCs w:val="28"/>
        </w:rPr>
        <w:t>2007</w:t>
      </w:r>
      <w:r w:rsidR="00BB0140" w:rsidRPr="00292DD9">
        <w:rPr>
          <w:color w:val="000000"/>
          <w:sz w:val="28"/>
          <w:szCs w:val="28"/>
        </w:rPr>
        <w:t> г</w:t>
      </w:r>
      <w:r w:rsidRPr="00292DD9">
        <w:rPr>
          <w:color w:val="000000"/>
          <w:sz w:val="28"/>
          <w:szCs w:val="28"/>
        </w:rPr>
        <w:t>. Рост проис</w:t>
      </w:r>
      <w:r w:rsidR="00CF0CCA" w:rsidRPr="00292DD9">
        <w:rPr>
          <w:color w:val="000000"/>
          <w:sz w:val="28"/>
          <w:szCs w:val="28"/>
        </w:rPr>
        <w:t>ходил за счет увеличения оборот</w:t>
      </w:r>
      <w:r w:rsidRPr="00292DD9">
        <w:rPr>
          <w:color w:val="000000"/>
          <w:sz w:val="28"/>
          <w:szCs w:val="28"/>
        </w:rPr>
        <w:t>ных активов в общей сумме активов и наиболее существенный прирост за счет увеличения запасов в оборотных активах.</w:t>
      </w:r>
    </w:p>
    <w:p w:rsidR="00C27FF5" w:rsidRDefault="00C27FF5" w:rsidP="00425AEC">
      <w:pPr>
        <w:spacing w:line="360" w:lineRule="auto"/>
        <w:ind w:firstLine="709"/>
        <w:jc w:val="both"/>
        <w:rPr>
          <w:color w:val="000000"/>
          <w:sz w:val="28"/>
          <w:szCs w:val="28"/>
        </w:rPr>
      </w:pPr>
    </w:p>
    <w:p w:rsidR="00087FE4" w:rsidRPr="00C27FF5" w:rsidRDefault="00CF0CCA" w:rsidP="00425AEC">
      <w:pPr>
        <w:spacing w:line="360" w:lineRule="auto"/>
        <w:ind w:firstLine="709"/>
        <w:jc w:val="both"/>
        <w:rPr>
          <w:color w:val="000000"/>
          <w:sz w:val="28"/>
          <w:szCs w:val="28"/>
        </w:rPr>
      </w:pPr>
      <w:r w:rsidRPr="00292DD9">
        <w:rPr>
          <w:color w:val="000000"/>
          <w:sz w:val="28"/>
          <w:szCs w:val="28"/>
        </w:rPr>
        <w:t>Таблица 2.25</w:t>
      </w:r>
      <w:r w:rsidR="00C27FF5">
        <w:rPr>
          <w:color w:val="000000"/>
          <w:sz w:val="28"/>
          <w:szCs w:val="28"/>
        </w:rPr>
        <w:t xml:space="preserve">. </w:t>
      </w:r>
      <w:r w:rsidR="00087FE4" w:rsidRPr="00C27FF5">
        <w:rPr>
          <w:color w:val="000000"/>
          <w:sz w:val="28"/>
          <w:szCs w:val="28"/>
        </w:rPr>
        <w:t>Влияние оборотных активов на рентабельность активов</w:t>
      </w:r>
    </w:p>
    <w:tbl>
      <w:tblPr>
        <w:tblStyle w:val="11"/>
        <w:tblW w:w="9297" w:type="dxa"/>
        <w:jc w:val="center"/>
        <w:tblLook w:val="0000" w:firstRow="0" w:lastRow="0" w:firstColumn="0" w:lastColumn="0" w:noHBand="0" w:noVBand="0"/>
      </w:tblPr>
      <w:tblGrid>
        <w:gridCol w:w="4970"/>
        <w:gridCol w:w="1443"/>
        <w:gridCol w:w="1443"/>
        <w:gridCol w:w="1441"/>
      </w:tblGrid>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Показатели</w:t>
            </w:r>
          </w:p>
        </w:tc>
        <w:tc>
          <w:tcPr>
            <w:tcW w:w="776" w:type="pct"/>
          </w:tcPr>
          <w:p w:rsidR="00087FE4" w:rsidRPr="00292DD9" w:rsidRDefault="0023517F" w:rsidP="00425AEC">
            <w:pPr>
              <w:spacing w:line="360" w:lineRule="auto"/>
              <w:jc w:val="both"/>
              <w:rPr>
                <w:color w:val="000000"/>
                <w:sz w:val="20"/>
              </w:rPr>
            </w:pPr>
            <w:r w:rsidRPr="00292DD9">
              <w:rPr>
                <w:color w:val="000000"/>
                <w:sz w:val="20"/>
              </w:rPr>
              <w:t>2005</w:t>
            </w:r>
            <w:r w:rsidR="00BB0140" w:rsidRPr="00292DD9">
              <w:rPr>
                <w:color w:val="000000"/>
                <w:sz w:val="20"/>
              </w:rPr>
              <w:t> г</w:t>
            </w:r>
            <w:r w:rsidR="00087FE4" w:rsidRPr="00292DD9">
              <w:rPr>
                <w:color w:val="000000"/>
                <w:sz w:val="20"/>
              </w:rPr>
              <w:t>.</w:t>
            </w:r>
          </w:p>
        </w:tc>
        <w:tc>
          <w:tcPr>
            <w:tcW w:w="776" w:type="pct"/>
          </w:tcPr>
          <w:p w:rsidR="00087FE4" w:rsidRPr="00292DD9" w:rsidRDefault="0023517F" w:rsidP="00425AEC">
            <w:pPr>
              <w:spacing w:line="360" w:lineRule="auto"/>
              <w:jc w:val="both"/>
              <w:rPr>
                <w:color w:val="000000"/>
                <w:sz w:val="20"/>
              </w:rPr>
            </w:pPr>
            <w:r w:rsidRPr="00292DD9">
              <w:rPr>
                <w:color w:val="000000"/>
                <w:sz w:val="20"/>
              </w:rPr>
              <w:t>2006</w:t>
            </w:r>
            <w:r w:rsidR="00BB0140" w:rsidRPr="00292DD9">
              <w:rPr>
                <w:color w:val="000000"/>
                <w:sz w:val="20"/>
              </w:rPr>
              <w:t> г</w:t>
            </w:r>
            <w:r w:rsidR="00087FE4" w:rsidRPr="00292DD9">
              <w:rPr>
                <w:color w:val="000000"/>
                <w:sz w:val="20"/>
              </w:rPr>
              <w:t>.</w:t>
            </w:r>
          </w:p>
        </w:tc>
        <w:tc>
          <w:tcPr>
            <w:tcW w:w="776" w:type="pct"/>
          </w:tcPr>
          <w:p w:rsidR="00087FE4" w:rsidRPr="00292DD9" w:rsidRDefault="0023517F" w:rsidP="00425AEC">
            <w:pPr>
              <w:spacing w:line="360" w:lineRule="auto"/>
              <w:jc w:val="both"/>
              <w:rPr>
                <w:color w:val="000000"/>
                <w:sz w:val="20"/>
              </w:rPr>
            </w:pPr>
            <w:r w:rsidRPr="00292DD9">
              <w:rPr>
                <w:color w:val="000000"/>
                <w:sz w:val="20"/>
              </w:rPr>
              <w:t>2007</w:t>
            </w:r>
            <w:r w:rsidR="00BB0140" w:rsidRPr="00292DD9">
              <w:rPr>
                <w:color w:val="000000"/>
                <w:sz w:val="20"/>
              </w:rPr>
              <w:t> г</w:t>
            </w:r>
            <w:r w:rsidR="00087FE4" w:rsidRPr="00292DD9">
              <w:rPr>
                <w:color w:val="000000"/>
                <w:sz w:val="20"/>
              </w:rPr>
              <w:t>.</w:t>
            </w:r>
          </w:p>
        </w:tc>
      </w:tr>
      <w:tr w:rsidR="00087FE4" w:rsidRPr="00292DD9" w:rsidTr="00425AEC">
        <w:trPr>
          <w:cantSplit/>
          <w:jc w:val="center"/>
        </w:trPr>
        <w:tc>
          <w:tcPr>
            <w:tcW w:w="5000" w:type="pct"/>
            <w:gridSpan w:val="4"/>
          </w:tcPr>
          <w:p w:rsidR="00087FE4" w:rsidRPr="00292DD9" w:rsidRDefault="00087FE4" w:rsidP="00425AEC">
            <w:pPr>
              <w:spacing w:line="360" w:lineRule="auto"/>
              <w:jc w:val="both"/>
              <w:rPr>
                <w:color w:val="000000"/>
                <w:sz w:val="20"/>
              </w:rPr>
            </w:pPr>
            <w:r w:rsidRPr="00292DD9">
              <w:rPr>
                <w:color w:val="000000"/>
                <w:sz w:val="20"/>
              </w:rPr>
              <w:t>Расчетные данные</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 xml:space="preserve">Выручка на 1 </w:t>
            </w:r>
            <w:r w:rsidR="00BB0140" w:rsidRPr="00292DD9">
              <w:rPr>
                <w:color w:val="000000"/>
                <w:sz w:val="20"/>
              </w:rPr>
              <w:t>руб. с</w:t>
            </w:r>
            <w:r w:rsidRPr="00292DD9">
              <w:rPr>
                <w:color w:val="000000"/>
                <w:sz w:val="20"/>
              </w:rPr>
              <w:t>ебестоимости (х)</w:t>
            </w:r>
          </w:p>
        </w:tc>
        <w:tc>
          <w:tcPr>
            <w:tcW w:w="776" w:type="pct"/>
          </w:tcPr>
          <w:p w:rsidR="00087FE4" w:rsidRPr="00292DD9" w:rsidRDefault="00087FE4" w:rsidP="00425AEC">
            <w:pPr>
              <w:spacing w:line="360" w:lineRule="auto"/>
              <w:jc w:val="both"/>
              <w:rPr>
                <w:color w:val="000000"/>
                <w:sz w:val="20"/>
              </w:rPr>
            </w:pPr>
            <w:r w:rsidRPr="00292DD9">
              <w:rPr>
                <w:color w:val="000000"/>
                <w:sz w:val="20"/>
              </w:rPr>
              <w:t>1,44</w:t>
            </w:r>
          </w:p>
        </w:tc>
        <w:tc>
          <w:tcPr>
            <w:tcW w:w="776" w:type="pct"/>
          </w:tcPr>
          <w:p w:rsidR="00087FE4" w:rsidRPr="00292DD9" w:rsidRDefault="00087FE4" w:rsidP="00425AEC">
            <w:pPr>
              <w:spacing w:line="360" w:lineRule="auto"/>
              <w:jc w:val="both"/>
              <w:rPr>
                <w:color w:val="000000"/>
                <w:sz w:val="20"/>
              </w:rPr>
            </w:pPr>
            <w:r w:rsidRPr="00292DD9">
              <w:rPr>
                <w:color w:val="000000"/>
                <w:sz w:val="20"/>
              </w:rPr>
              <w:t>1,32</w:t>
            </w:r>
          </w:p>
        </w:tc>
        <w:tc>
          <w:tcPr>
            <w:tcW w:w="776" w:type="pct"/>
          </w:tcPr>
          <w:p w:rsidR="00087FE4" w:rsidRPr="00292DD9" w:rsidRDefault="00087FE4" w:rsidP="00425AEC">
            <w:pPr>
              <w:spacing w:line="360" w:lineRule="auto"/>
              <w:jc w:val="both"/>
              <w:rPr>
                <w:color w:val="000000"/>
                <w:sz w:val="20"/>
              </w:rPr>
            </w:pPr>
            <w:r w:rsidRPr="00292DD9">
              <w:rPr>
                <w:color w:val="000000"/>
                <w:sz w:val="20"/>
              </w:rPr>
              <w:t>1,21</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Доля оборотных активов во всех активах (</w:t>
            </w:r>
            <w:r w:rsidRPr="00292DD9">
              <w:rPr>
                <w:color w:val="000000"/>
                <w:sz w:val="20"/>
                <w:lang w:val="en-US"/>
              </w:rPr>
              <w:t>y</w:t>
            </w: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0,46</w:t>
            </w:r>
          </w:p>
        </w:tc>
        <w:tc>
          <w:tcPr>
            <w:tcW w:w="776" w:type="pct"/>
          </w:tcPr>
          <w:p w:rsidR="00087FE4" w:rsidRPr="00292DD9" w:rsidRDefault="00087FE4" w:rsidP="00425AEC">
            <w:pPr>
              <w:spacing w:line="360" w:lineRule="auto"/>
              <w:jc w:val="both"/>
              <w:rPr>
                <w:color w:val="000000"/>
                <w:sz w:val="20"/>
              </w:rPr>
            </w:pPr>
            <w:r w:rsidRPr="00292DD9">
              <w:rPr>
                <w:color w:val="000000"/>
                <w:sz w:val="20"/>
              </w:rPr>
              <w:t>0,49</w:t>
            </w:r>
          </w:p>
        </w:tc>
        <w:tc>
          <w:tcPr>
            <w:tcW w:w="776" w:type="pct"/>
          </w:tcPr>
          <w:p w:rsidR="00087FE4" w:rsidRPr="00292DD9" w:rsidRDefault="00087FE4" w:rsidP="00425AEC">
            <w:pPr>
              <w:spacing w:line="360" w:lineRule="auto"/>
              <w:jc w:val="both"/>
              <w:rPr>
                <w:color w:val="000000"/>
                <w:sz w:val="20"/>
              </w:rPr>
            </w:pPr>
            <w:r w:rsidRPr="00292DD9">
              <w:rPr>
                <w:color w:val="000000"/>
                <w:sz w:val="20"/>
              </w:rPr>
              <w:t>0,52</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Доля запасов в оборотных активах (</w:t>
            </w:r>
            <w:r w:rsidRPr="00292DD9">
              <w:rPr>
                <w:color w:val="000000"/>
                <w:sz w:val="20"/>
                <w:lang w:val="en-US"/>
              </w:rPr>
              <w:t>z</w:t>
            </w: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0,21</w:t>
            </w:r>
          </w:p>
        </w:tc>
        <w:tc>
          <w:tcPr>
            <w:tcW w:w="776" w:type="pct"/>
          </w:tcPr>
          <w:p w:rsidR="00087FE4" w:rsidRPr="00292DD9" w:rsidRDefault="00087FE4" w:rsidP="00425AEC">
            <w:pPr>
              <w:spacing w:line="360" w:lineRule="auto"/>
              <w:jc w:val="both"/>
              <w:rPr>
                <w:color w:val="000000"/>
                <w:sz w:val="20"/>
              </w:rPr>
            </w:pPr>
            <w:r w:rsidRPr="00292DD9">
              <w:rPr>
                <w:color w:val="000000"/>
                <w:sz w:val="20"/>
              </w:rPr>
              <w:t>0,27</w:t>
            </w:r>
          </w:p>
        </w:tc>
        <w:tc>
          <w:tcPr>
            <w:tcW w:w="776" w:type="pct"/>
          </w:tcPr>
          <w:p w:rsidR="00087FE4" w:rsidRPr="00292DD9" w:rsidRDefault="00087FE4" w:rsidP="00425AEC">
            <w:pPr>
              <w:spacing w:line="360" w:lineRule="auto"/>
              <w:jc w:val="both"/>
              <w:rPr>
                <w:color w:val="000000"/>
                <w:sz w:val="20"/>
              </w:rPr>
            </w:pPr>
            <w:r w:rsidRPr="00292DD9">
              <w:rPr>
                <w:color w:val="000000"/>
                <w:sz w:val="20"/>
              </w:rPr>
              <w:t>0,42</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Оборачиваемость запасов (</w:t>
            </w:r>
            <w:r w:rsidRPr="00292DD9">
              <w:rPr>
                <w:color w:val="000000"/>
                <w:sz w:val="20"/>
                <w:lang w:val="en-US"/>
              </w:rPr>
              <w:t>k</w:t>
            </w: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3,97</w:t>
            </w:r>
          </w:p>
        </w:tc>
        <w:tc>
          <w:tcPr>
            <w:tcW w:w="776" w:type="pct"/>
          </w:tcPr>
          <w:p w:rsidR="00087FE4" w:rsidRPr="00292DD9" w:rsidRDefault="00087FE4" w:rsidP="00425AEC">
            <w:pPr>
              <w:spacing w:line="360" w:lineRule="auto"/>
              <w:jc w:val="both"/>
              <w:rPr>
                <w:color w:val="000000"/>
                <w:sz w:val="20"/>
              </w:rPr>
            </w:pPr>
            <w:r w:rsidRPr="00292DD9">
              <w:rPr>
                <w:color w:val="000000"/>
                <w:sz w:val="20"/>
              </w:rPr>
              <w:t>3,54</w:t>
            </w:r>
          </w:p>
        </w:tc>
        <w:tc>
          <w:tcPr>
            <w:tcW w:w="776" w:type="pct"/>
          </w:tcPr>
          <w:p w:rsidR="00087FE4" w:rsidRPr="00292DD9" w:rsidRDefault="00087FE4" w:rsidP="00425AEC">
            <w:pPr>
              <w:spacing w:line="360" w:lineRule="auto"/>
              <w:jc w:val="both"/>
              <w:rPr>
                <w:color w:val="000000"/>
                <w:sz w:val="20"/>
              </w:rPr>
            </w:pPr>
            <w:r w:rsidRPr="00292DD9">
              <w:rPr>
                <w:color w:val="000000"/>
                <w:sz w:val="20"/>
              </w:rPr>
              <w:t>2,32</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Рентабельность активов</w:t>
            </w:r>
            <w:r w:rsidR="00BB0140" w:rsidRPr="00292DD9">
              <w:rPr>
                <w:color w:val="000000"/>
                <w:sz w:val="20"/>
              </w:rPr>
              <w:t>, %</w:t>
            </w:r>
          </w:p>
        </w:tc>
        <w:tc>
          <w:tcPr>
            <w:tcW w:w="776" w:type="pct"/>
          </w:tcPr>
          <w:p w:rsidR="00087FE4" w:rsidRPr="00292DD9" w:rsidRDefault="00087FE4" w:rsidP="00425AEC">
            <w:pPr>
              <w:spacing w:line="360" w:lineRule="auto"/>
              <w:jc w:val="both"/>
              <w:rPr>
                <w:color w:val="000000"/>
                <w:sz w:val="20"/>
              </w:rPr>
            </w:pPr>
            <w:r w:rsidRPr="00292DD9">
              <w:rPr>
                <w:color w:val="000000"/>
                <w:sz w:val="20"/>
              </w:rPr>
              <w:t>17,3</w:t>
            </w:r>
          </w:p>
        </w:tc>
        <w:tc>
          <w:tcPr>
            <w:tcW w:w="776" w:type="pct"/>
          </w:tcPr>
          <w:p w:rsidR="00087FE4" w:rsidRPr="00292DD9" w:rsidRDefault="00087FE4" w:rsidP="00425AEC">
            <w:pPr>
              <w:spacing w:line="360" w:lineRule="auto"/>
              <w:jc w:val="both"/>
              <w:rPr>
                <w:color w:val="000000"/>
                <w:sz w:val="20"/>
              </w:rPr>
            </w:pPr>
            <w:r w:rsidRPr="00292DD9">
              <w:rPr>
                <w:color w:val="000000"/>
                <w:sz w:val="20"/>
              </w:rPr>
              <w:t>15,4</w:t>
            </w:r>
          </w:p>
        </w:tc>
        <w:tc>
          <w:tcPr>
            <w:tcW w:w="776" w:type="pct"/>
          </w:tcPr>
          <w:p w:rsidR="00087FE4" w:rsidRPr="00292DD9" w:rsidRDefault="00087FE4" w:rsidP="00425AEC">
            <w:pPr>
              <w:spacing w:line="360" w:lineRule="auto"/>
              <w:jc w:val="both"/>
              <w:rPr>
                <w:color w:val="000000"/>
                <w:sz w:val="20"/>
              </w:rPr>
            </w:pPr>
            <w:r w:rsidRPr="00292DD9">
              <w:rPr>
                <w:color w:val="000000"/>
                <w:sz w:val="20"/>
              </w:rPr>
              <w:t>10,9</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Изменение рентабельности активов</w:t>
            </w:r>
            <w:r w:rsidR="00BB0140" w:rsidRPr="00292DD9">
              <w:rPr>
                <w:color w:val="000000"/>
                <w:sz w:val="20"/>
              </w:rPr>
              <w:t>, %</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-1,9</w:t>
            </w:r>
          </w:p>
        </w:tc>
        <w:tc>
          <w:tcPr>
            <w:tcW w:w="776" w:type="pct"/>
          </w:tcPr>
          <w:p w:rsidR="00087FE4" w:rsidRPr="00292DD9" w:rsidRDefault="00087FE4" w:rsidP="00425AEC">
            <w:pPr>
              <w:spacing w:line="360" w:lineRule="auto"/>
              <w:jc w:val="both"/>
              <w:rPr>
                <w:color w:val="000000"/>
                <w:sz w:val="20"/>
              </w:rPr>
            </w:pPr>
            <w:r w:rsidRPr="00292DD9">
              <w:rPr>
                <w:color w:val="000000"/>
                <w:sz w:val="20"/>
              </w:rPr>
              <w:t>-4,5</w:t>
            </w:r>
          </w:p>
        </w:tc>
      </w:tr>
      <w:tr w:rsidR="00087FE4" w:rsidRPr="00292DD9" w:rsidTr="00425AEC">
        <w:trPr>
          <w:cantSplit/>
          <w:jc w:val="center"/>
        </w:trPr>
        <w:tc>
          <w:tcPr>
            <w:tcW w:w="5000" w:type="pct"/>
            <w:gridSpan w:val="4"/>
          </w:tcPr>
          <w:p w:rsidR="00087FE4" w:rsidRPr="00292DD9" w:rsidRDefault="00087FE4" w:rsidP="00425AEC">
            <w:pPr>
              <w:spacing w:line="360" w:lineRule="auto"/>
              <w:jc w:val="both"/>
              <w:rPr>
                <w:color w:val="000000"/>
                <w:sz w:val="20"/>
              </w:rPr>
            </w:pPr>
            <w:r w:rsidRPr="00292DD9">
              <w:rPr>
                <w:color w:val="000000"/>
                <w:sz w:val="20"/>
              </w:rPr>
              <w:t>Влияние факторов на рентабельность активов (∆</w:t>
            </w:r>
            <w:r w:rsidRPr="00292DD9">
              <w:rPr>
                <w:color w:val="000000"/>
                <w:sz w:val="20"/>
                <w:lang w:val="en-US"/>
              </w:rPr>
              <w:t>R</w:t>
            </w:r>
            <w:r w:rsidRPr="00292DD9">
              <w:rPr>
                <w:color w:val="000000"/>
                <w:sz w:val="20"/>
                <w:vertAlign w:val="subscript"/>
              </w:rPr>
              <w:t>активов</w:t>
            </w:r>
            <w:r w:rsidRPr="00292DD9">
              <w:rPr>
                <w:color w:val="000000"/>
                <w:sz w:val="20"/>
              </w:rPr>
              <w:t xml:space="preserve"> ×10</w:t>
            </w:r>
            <w:r w:rsidR="00BB0140" w:rsidRPr="00292DD9">
              <w:rPr>
                <w:color w:val="000000"/>
                <w:sz w:val="20"/>
              </w:rPr>
              <w:t>0%</w:t>
            </w:r>
            <w:r w:rsidRPr="00292DD9">
              <w:rPr>
                <w:color w:val="000000"/>
                <w:sz w:val="20"/>
              </w:rPr>
              <w:t>)</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 xml:space="preserve">Выручка на 1 </w:t>
            </w:r>
            <w:r w:rsidR="00BB0140" w:rsidRPr="00292DD9">
              <w:rPr>
                <w:color w:val="000000"/>
                <w:sz w:val="20"/>
              </w:rPr>
              <w:t>руб. с</w:t>
            </w:r>
            <w:r w:rsidRPr="00292DD9">
              <w:rPr>
                <w:color w:val="000000"/>
                <w:sz w:val="20"/>
              </w:rPr>
              <w:t>ебестоимости (х)</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-4,6</w:t>
            </w:r>
          </w:p>
        </w:tc>
        <w:tc>
          <w:tcPr>
            <w:tcW w:w="776" w:type="pct"/>
          </w:tcPr>
          <w:p w:rsidR="00087FE4" w:rsidRPr="00292DD9" w:rsidRDefault="00087FE4" w:rsidP="00425AEC">
            <w:pPr>
              <w:spacing w:line="360" w:lineRule="auto"/>
              <w:jc w:val="both"/>
              <w:rPr>
                <w:color w:val="000000"/>
                <w:sz w:val="20"/>
              </w:rPr>
            </w:pPr>
            <w:r w:rsidRPr="00292DD9">
              <w:rPr>
                <w:color w:val="000000"/>
                <w:sz w:val="20"/>
              </w:rPr>
              <w:t>-5,2</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Доля оборотных активов во всех активах (</w:t>
            </w:r>
            <w:r w:rsidRPr="00292DD9">
              <w:rPr>
                <w:color w:val="000000"/>
                <w:sz w:val="20"/>
                <w:lang w:val="en-US"/>
              </w:rPr>
              <w:t>y</w:t>
            </w: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+0,8</w:t>
            </w:r>
          </w:p>
        </w:tc>
        <w:tc>
          <w:tcPr>
            <w:tcW w:w="776" w:type="pct"/>
          </w:tcPr>
          <w:p w:rsidR="00087FE4" w:rsidRPr="00292DD9" w:rsidRDefault="00087FE4" w:rsidP="00425AEC">
            <w:pPr>
              <w:spacing w:line="360" w:lineRule="auto"/>
              <w:jc w:val="both"/>
              <w:rPr>
                <w:color w:val="000000"/>
                <w:sz w:val="20"/>
              </w:rPr>
            </w:pPr>
            <w:r w:rsidRPr="00292DD9">
              <w:rPr>
                <w:color w:val="000000"/>
                <w:sz w:val="20"/>
              </w:rPr>
              <w:t>+0,5</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Доля запасов в оборотных активах (</w:t>
            </w:r>
            <w:r w:rsidRPr="00292DD9">
              <w:rPr>
                <w:color w:val="000000"/>
                <w:sz w:val="20"/>
                <w:lang w:val="en-US"/>
              </w:rPr>
              <w:t>z</w:t>
            </w: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+3,7</w:t>
            </w:r>
          </w:p>
        </w:tc>
        <w:tc>
          <w:tcPr>
            <w:tcW w:w="776" w:type="pct"/>
          </w:tcPr>
          <w:p w:rsidR="00087FE4" w:rsidRPr="00292DD9" w:rsidRDefault="00087FE4" w:rsidP="00425AEC">
            <w:pPr>
              <w:spacing w:line="360" w:lineRule="auto"/>
              <w:jc w:val="both"/>
              <w:rPr>
                <w:color w:val="000000"/>
                <w:sz w:val="20"/>
              </w:rPr>
            </w:pPr>
            <w:r w:rsidRPr="00292DD9">
              <w:rPr>
                <w:color w:val="000000"/>
                <w:sz w:val="20"/>
              </w:rPr>
              <w:t>+5,8</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Оборачиваемость запасов (</w:t>
            </w:r>
            <w:r w:rsidRPr="00292DD9">
              <w:rPr>
                <w:color w:val="000000"/>
                <w:sz w:val="20"/>
                <w:lang w:val="en-US"/>
              </w:rPr>
              <w:t>k</w:t>
            </w: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-1,8</w:t>
            </w:r>
          </w:p>
        </w:tc>
        <w:tc>
          <w:tcPr>
            <w:tcW w:w="776" w:type="pct"/>
          </w:tcPr>
          <w:p w:rsidR="00087FE4" w:rsidRPr="00292DD9" w:rsidRDefault="00087FE4" w:rsidP="00425AEC">
            <w:pPr>
              <w:spacing w:line="360" w:lineRule="auto"/>
              <w:jc w:val="both"/>
              <w:rPr>
                <w:color w:val="000000"/>
                <w:sz w:val="20"/>
              </w:rPr>
            </w:pPr>
            <w:r w:rsidRPr="00292DD9">
              <w:rPr>
                <w:color w:val="000000"/>
                <w:sz w:val="20"/>
              </w:rPr>
              <w:t>-5,6</w:t>
            </w:r>
          </w:p>
        </w:tc>
      </w:tr>
      <w:tr w:rsidR="00087FE4" w:rsidRPr="00292DD9" w:rsidTr="00425AEC">
        <w:trPr>
          <w:cantSplit/>
          <w:jc w:val="center"/>
        </w:trPr>
        <w:tc>
          <w:tcPr>
            <w:tcW w:w="2673" w:type="pct"/>
          </w:tcPr>
          <w:p w:rsidR="00087FE4" w:rsidRPr="00292DD9" w:rsidRDefault="00087FE4" w:rsidP="00425AEC">
            <w:pPr>
              <w:spacing w:line="360" w:lineRule="auto"/>
              <w:jc w:val="both"/>
              <w:rPr>
                <w:color w:val="000000"/>
                <w:sz w:val="20"/>
              </w:rPr>
            </w:pPr>
            <w:r w:rsidRPr="00292DD9">
              <w:rPr>
                <w:color w:val="000000"/>
                <w:sz w:val="20"/>
              </w:rPr>
              <w:t>Совокупное влияние всех факторов</w:t>
            </w:r>
          </w:p>
        </w:tc>
        <w:tc>
          <w:tcPr>
            <w:tcW w:w="776" w:type="pct"/>
          </w:tcPr>
          <w:p w:rsidR="00087FE4" w:rsidRPr="00292DD9" w:rsidRDefault="00087FE4" w:rsidP="00425AEC">
            <w:pPr>
              <w:spacing w:line="360" w:lineRule="auto"/>
              <w:jc w:val="both"/>
              <w:rPr>
                <w:color w:val="000000"/>
                <w:sz w:val="20"/>
              </w:rPr>
            </w:pPr>
            <w:r w:rsidRPr="00292DD9">
              <w:rPr>
                <w:color w:val="000000"/>
                <w:sz w:val="20"/>
              </w:rPr>
              <w:t>-</w:t>
            </w:r>
          </w:p>
        </w:tc>
        <w:tc>
          <w:tcPr>
            <w:tcW w:w="776" w:type="pct"/>
          </w:tcPr>
          <w:p w:rsidR="00087FE4" w:rsidRPr="00292DD9" w:rsidRDefault="00087FE4" w:rsidP="00425AEC">
            <w:pPr>
              <w:spacing w:line="360" w:lineRule="auto"/>
              <w:jc w:val="both"/>
              <w:rPr>
                <w:color w:val="000000"/>
                <w:sz w:val="20"/>
              </w:rPr>
            </w:pPr>
            <w:r w:rsidRPr="00292DD9">
              <w:rPr>
                <w:color w:val="000000"/>
                <w:sz w:val="20"/>
              </w:rPr>
              <w:t>-1,9</w:t>
            </w:r>
          </w:p>
        </w:tc>
        <w:tc>
          <w:tcPr>
            <w:tcW w:w="776" w:type="pct"/>
          </w:tcPr>
          <w:p w:rsidR="00087FE4" w:rsidRPr="00292DD9" w:rsidRDefault="00087FE4" w:rsidP="00425AEC">
            <w:pPr>
              <w:spacing w:line="360" w:lineRule="auto"/>
              <w:jc w:val="both"/>
              <w:rPr>
                <w:color w:val="000000"/>
                <w:sz w:val="20"/>
              </w:rPr>
            </w:pPr>
            <w:r w:rsidRPr="00292DD9">
              <w:rPr>
                <w:color w:val="000000"/>
                <w:sz w:val="20"/>
              </w:rPr>
              <w:t>-4,5</w:t>
            </w:r>
          </w:p>
        </w:tc>
      </w:tr>
    </w:tbl>
    <w:p w:rsidR="00C27FF5" w:rsidRDefault="00C27FF5" w:rsidP="00425AEC">
      <w:pPr>
        <w:spacing w:line="360" w:lineRule="auto"/>
        <w:ind w:firstLine="709"/>
        <w:jc w:val="both"/>
        <w:rPr>
          <w:color w:val="000000"/>
          <w:sz w:val="28"/>
          <w:szCs w:val="28"/>
        </w:rPr>
      </w:pPr>
    </w:p>
    <w:p w:rsidR="00425AEC" w:rsidRPr="00292DD9" w:rsidRDefault="00373CDF" w:rsidP="00425AEC">
      <w:pPr>
        <w:spacing w:line="360" w:lineRule="auto"/>
        <w:ind w:firstLine="709"/>
        <w:jc w:val="both"/>
        <w:rPr>
          <w:color w:val="000000"/>
          <w:sz w:val="28"/>
          <w:szCs w:val="28"/>
        </w:rPr>
      </w:pPr>
      <w:r w:rsidRPr="00292DD9">
        <w:rPr>
          <w:color w:val="000000"/>
          <w:sz w:val="28"/>
          <w:szCs w:val="28"/>
        </w:rPr>
        <w:t>Таким образом, н</w:t>
      </w:r>
      <w:r w:rsidR="00087FE4" w:rsidRPr="00292DD9">
        <w:rPr>
          <w:color w:val="000000"/>
          <w:sz w:val="28"/>
          <w:szCs w:val="28"/>
        </w:rPr>
        <w:t>аибольшее негативное влияние имеют внешние факторы, но у предприятия есть</w:t>
      </w:r>
      <w:r w:rsidR="00425AEC" w:rsidRPr="00292DD9">
        <w:rPr>
          <w:color w:val="000000"/>
          <w:sz w:val="28"/>
          <w:szCs w:val="28"/>
        </w:rPr>
        <w:t xml:space="preserve"> </w:t>
      </w:r>
      <w:r w:rsidR="00087FE4" w:rsidRPr="00292DD9">
        <w:rPr>
          <w:color w:val="000000"/>
          <w:sz w:val="28"/>
          <w:szCs w:val="28"/>
        </w:rPr>
        <w:t xml:space="preserve">внутренние резервы роста эффективности: оптимизация структуры активов, рост их оборачиваемости </w:t>
      </w:r>
      <w:r w:rsidR="00BB0140" w:rsidRPr="00292DD9">
        <w:rPr>
          <w:color w:val="000000"/>
          <w:sz w:val="28"/>
          <w:szCs w:val="28"/>
        </w:rPr>
        <w:t>и т.д.</w:t>
      </w:r>
    </w:p>
    <w:p w:rsidR="00C27FF5" w:rsidRDefault="00087FE4" w:rsidP="00425AEC">
      <w:pPr>
        <w:spacing w:line="360" w:lineRule="auto"/>
        <w:ind w:firstLine="709"/>
        <w:jc w:val="both"/>
        <w:rPr>
          <w:color w:val="000000"/>
          <w:sz w:val="28"/>
          <w:szCs w:val="28"/>
        </w:rPr>
      </w:pPr>
      <w:r w:rsidRPr="00292DD9">
        <w:rPr>
          <w:color w:val="000000"/>
          <w:sz w:val="28"/>
          <w:szCs w:val="28"/>
        </w:rPr>
        <w:t xml:space="preserve">Для оценки влияния факторов на </w:t>
      </w:r>
      <w:r w:rsidRPr="00292DD9">
        <w:rPr>
          <w:color w:val="000000"/>
          <w:sz w:val="28"/>
          <w:szCs w:val="28"/>
          <w:u w:val="single"/>
        </w:rPr>
        <w:t>рентабельность собственного капитала</w:t>
      </w:r>
      <w:r w:rsidRPr="00292DD9">
        <w:rPr>
          <w:color w:val="000000"/>
          <w:sz w:val="28"/>
          <w:szCs w:val="28"/>
        </w:rPr>
        <w:t xml:space="preserve"> воспользуемся моделью фирмы Дюпон</w:t>
      </w:r>
      <w:r w:rsidR="0042367F" w:rsidRPr="00292DD9">
        <w:rPr>
          <w:color w:val="000000"/>
          <w:sz w:val="28"/>
          <w:szCs w:val="28"/>
        </w:rPr>
        <w:t xml:space="preserve"> [11]</w:t>
      </w:r>
      <w:r w:rsidRPr="00292DD9">
        <w:rPr>
          <w:color w:val="000000"/>
          <w:sz w:val="28"/>
          <w:szCs w:val="28"/>
        </w:rPr>
        <w:t>:</w:t>
      </w:r>
    </w:p>
    <w:p w:rsidR="00373CDF" w:rsidRPr="00292DD9" w:rsidRDefault="00C27FF5" w:rsidP="00425AEC">
      <w:pPr>
        <w:spacing w:line="360" w:lineRule="auto"/>
        <w:ind w:firstLine="709"/>
        <w:jc w:val="both"/>
        <w:rPr>
          <w:color w:val="000000"/>
          <w:sz w:val="28"/>
          <w:szCs w:val="28"/>
        </w:rPr>
      </w:pPr>
      <w:r>
        <w:rPr>
          <w:color w:val="000000"/>
          <w:sz w:val="28"/>
          <w:szCs w:val="28"/>
        </w:rPr>
        <w:br w:type="page"/>
      </w:r>
      <w:r w:rsidR="00551632" w:rsidRPr="00292DD9">
        <w:rPr>
          <w:color w:val="000000"/>
          <w:position w:val="-30"/>
          <w:sz w:val="28"/>
          <w:szCs w:val="28"/>
        </w:rPr>
        <w:object w:dxaOrig="2820" w:dyaOrig="680">
          <v:shape id="_x0000_i1055" type="#_x0000_t75" style="width:139.5pt;height:36.75pt" o:ole="">
            <v:imagedata r:id="rId64" o:title=""/>
          </v:shape>
          <o:OLEObject Type="Embed" ProgID="Equation.3" ShapeID="_x0000_i1055" DrawAspect="Content" ObjectID="_1458243175" r:id="rId65"/>
        </w:object>
      </w:r>
      <w:r w:rsidR="00425AEC" w:rsidRPr="00292DD9">
        <w:rPr>
          <w:color w:val="000000"/>
          <w:sz w:val="28"/>
          <w:szCs w:val="28"/>
        </w:rPr>
        <w:t xml:space="preserve"> </w:t>
      </w:r>
      <w:r w:rsidR="00CD5B70" w:rsidRPr="00292DD9">
        <w:rPr>
          <w:color w:val="000000"/>
          <w:sz w:val="28"/>
          <w:szCs w:val="28"/>
        </w:rPr>
        <w:t>(2.1</w:t>
      </w:r>
      <w:r w:rsidR="00CF0CCA" w:rsidRPr="00292DD9">
        <w:rPr>
          <w:color w:val="000000"/>
          <w:sz w:val="28"/>
          <w:szCs w:val="28"/>
        </w:rPr>
        <w:t>7</w:t>
      </w:r>
      <w:r w:rsidR="00CD5B70" w:rsidRPr="00292DD9">
        <w:rPr>
          <w:color w:val="000000"/>
          <w:sz w:val="28"/>
          <w:szCs w:val="28"/>
        </w:rPr>
        <w:t>)</w:t>
      </w:r>
    </w:p>
    <w:p w:rsidR="00C27FF5" w:rsidRDefault="00C27FF5" w:rsidP="00425AEC">
      <w:pPr>
        <w:spacing w:line="360" w:lineRule="auto"/>
        <w:ind w:firstLine="709"/>
        <w:jc w:val="both"/>
        <w:rPr>
          <w:color w:val="000000"/>
          <w:sz w:val="28"/>
          <w:szCs w:val="28"/>
        </w:rPr>
      </w:pPr>
    </w:p>
    <w:p w:rsidR="00087FE4" w:rsidRPr="00C27FF5" w:rsidRDefault="00373CDF" w:rsidP="00425AEC">
      <w:pPr>
        <w:spacing w:line="360" w:lineRule="auto"/>
        <w:ind w:firstLine="709"/>
        <w:jc w:val="both"/>
        <w:rPr>
          <w:color w:val="000000"/>
          <w:sz w:val="28"/>
          <w:szCs w:val="28"/>
        </w:rPr>
      </w:pPr>
      <w:r w:rsidRPr="00292DD9">
        <w:rPr>
          <w:color w:val="000000"/>
          <w:sz w:val="28"/>
          <w:szCs w:val="28"/>
        </w:rPr>
        <w:t xml:space="preserve">Таблица </w:t>
      </w:r>
      <w:r w:rsidR="00CF0CCA" w:rsidRPr="00292DD9">
        <w:rPr>
          <w:color w:val="000000"/>
          <w:sz w:val="28"/>
          <w:szCs w:val="28"/>
        </w:rPr>
        <w:t>2.26</w:t>
      </w:r>
      <w:r w:rsidR="00C27FF5">
        <w:rPr>
          <w:b/>
          <w:color w:val="000000"/>
          <w:sz w:val="28"/>
          <w:szCs w:val="28"/>
        </w:rPr>
        <w:t xml:space="preserve">. </w:t>
      </w:r>
      <w:r w:rsidR="00087FE4" w:rsidRPr="00C27FF5">
        <w:rPr>
          <w:color w:val="000000"/>
          <w:sz w:val="28"/>
          <w:szCs w:val="28"/>
        </w:rPr>
        <w:t>Анализ влияния факторов на рента</w:t>
      </w:r>
      <w:r w:rsidR="00CD5B70" w:rsidRPr="00C27FF5">
        <w:rPr>
          <w:color w:val="000000"/>
          <w:sz w:val="28"/>
          <w:szCs w:val="28"/>
        </w:rPr>
        <w:t>бельность собственного капитала</w:t>
      </w:r>
    </w:p>
    <w:tbl>
      <w:tblPr>
        <w:tblStyle w:val="11"/>
        <w:tblW w:w="9297" w:type="dxa"/>
        <w:jc w:val="center"/>
        <w:tblLook w:val="0000" w:firstRow="0" w:lastRow="0" w:firstColumn="0" w:lastColumn="0" w:noHBand="0" w:noVBand="0"/>
      </w:tblPr>
      <w:tblGrid>
        <w:gridCol w:w="6212"/>
        <w:gridCol w:w="959"/>
        <w:gridCol w:w="839"/>
        <w:gridCol w:w="1287"/>
      </w:tblGrid>
      <w:tr w:rsidR="00087FE4" w:rsidRPr="00292DD9" w:rsidTr="00C27FF5">
        <w:trPr>
          <w:cantSplit/>
          <w:trHeight w:val="524"/>
          <w:jc w:val="center"/>
        </w:trPr>
        <w:tc>
          <w:tcPr>
            <w:tcW w:w="3340" w:type="pct"/>
          </w:tcPr>
          <w:p w:rsidR="00087FE4" w:rsidRPr="00292DD9" w:rsidRDefault="00087FE4" w:rsidP="00425AEC">
            <w:pPr>
              <w:spacing w:line="360" w:lineRule="auto"/>
              <w:jc w:val="both"/>
              <w:rPr>
                <w:color w:val="000000"/>
                <w:sz w:val="20"/>
              </w:rPr>
            </w:pPr>
            <w:r w:rsidRPr="00292DD9">
              <w:rPr>
                <w:color w:val="000000"/>
                <w:sz w:val="20"/>
              </w:rPr>
              <w:t>Показатели</w:t>
            </w:r>
          </w:p>
        </w:tc>
        <w:tc>
          <w:tcPr>
            <w:tcW w:w="516" w:type="pct"/>
          </w:tcPr>
          <w:p w:rsidR="00087FE4" w:rsidRPr="00292DD9" w:rsidRDefault="0023517F" w:rsidP="00425AEC">
            <w:pPr>
              <w:spacing w:line="360" w:lineRule="auto"/>
              <w:jc w:val="both"/>
              <w:rPr>
                <w:color w:val="000000"/>
                <w:sz w:val="20"/>
              </w:rPr>
            </w:pPr>
            <w:r w:rsidRPr="00292DD9">
              <w:rPr>
                <w:color w:val="000000"/>
                <w:sz w:val="20"/>
              </w:rPr>
              <w:t>2006</w:t>
            </w:r>
            <w:r w:rsidR="00BB0140" w:rsidRPr="00292DD9">
              <w:rPr>
                <w:color w:val="000000"/>
                <w:sz w:val="20"/>
              </w:rPr>
              <w:t> г</w:t>
            </w:r>
            <w:r w:rsidR="00087FE4" w:rsidRPr="00292DD9">
              <w:rPr>
                <w:color w:val="000000"/>
                <w:sz w:val="20"/>
              </w:rPr>
              <w:t>.</w:t>
            </w:r>
          </w:p>
        </w:tc>
        <w:tc>
          <w:tcPr>
            <w:tcW w:w="451" w:type="pct"/>
          </w:tcPr>
          <w:p w:rsidR="00087FE4" w:rsidRPr="00292DD9" w:rsidRDefault="0023517F" w:rsidP="00425AEC">
            <w:pPr>
              <w:spacing w:line="360" w:lineRule="auto"/>
              <w:jc w:val="both"/>
              <w:rPr>
                <w:color w:val="000000"/>
                <w:sz w:val="20"/>
              </w:rPr>
            </w:pPr>
            <w:r w:rsidRPr="00292DD9">
              <w:rPr>
                <w:color w:val="000000"/>
                <w:sz w:val="20"/>
              </w:rPr>
              <w:t>2007</w:t>
            </w:r>
            <w:r w:rsidR="00BB0140" w:rsidRPr="00292DD9">
              <w:rPr>
                <w:color w:val="000000"/>
                <w:sz w:val="20"/>
              </w:rPr>
              <w:t> г</w:t>
            </w:r>
            <w:r w:rsidR="00087FE4" w:rsidRPr="00292DD9">
              <w:rPr>
                <w:color w:val="000000"/>
                <w:sz w:val="20"/>
              </w:rPr>
              <w:t>.</w:t>
            </w:r>
          </w:p>
        </w:tc>
        <w:tc>
          <w:tcPr>
            <w:tcW w:w="692" w:type="pct"/>
          </w:tcPr>
          <w:p w:rsidR="00087FE4" w:rsidRPr="00292DD9" w:rsidRDefault="00087FE4" w:rsidP="00425AEC">
            <w:pPr>
              <w:spacing w:line="360" w:lineRule="auto"/>
              <w:jc w:val="both"/>
              <w:rPr>
                <w:color w:val="000000"/>
                <w:sz w:val="20"/>
              </w:rPr>
            </w:pPr>
            <w:r w:rsidRPr="00292DD9">
              <w:rPr>
                <w:color w:val="000000"/>
                <w:sz w:val="20"/>
              </w:rPr>
              <w:t>Отклонения</w:t>
            </w:r>
          </w:p>
        </w:tc>
      </w:tr>
      <w:tr w:rsidR="00087FE4" w:rsidRPr="00292DD9" w:rsidTr="00C27FF5">
        <w:trPr>
          <w:cantSplit/>
          <w:trHeight w:val="356"/>
          <w:jc w:val="center"/>
        </w:trPr>
        <w:tc>
          <w:tcPr>
            <w:tcW w:w="3340"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Рентабельность продаж (чистая прибыль)</w:t>
            </w:r>
            <w:r w:rsidR="00BB0140" w:rsidRPr="00292DD9">
              <w:rPr>
                <w:color w:val="000000"/>
                <w:sz w:val="20"/>
              </w:rPr>
              <w:t>, %</w:t>
            </w:r>
          </w:p>
        </w:tc>
        <w:tc>
          <w:tcPr>
            <w:tcW w:w="516" w:type="pct"/>
          </w:tcPr>
          <w:p w:rsidR="00087FE4" w:rsidRPr="00292DD9" w:rsidRDefault="00087FE4" w:rsidP="00425AEC">
            <w:pPr>
              <w:spacing w:line="360" w:lineRule="auto"/>
              <w:jc w:val="both"/>
              <w:rPr>
                <w:color w:val="000000"/>
                <w:sz w:val="20"/>
              </w:rPr>
            </w:pPr>
            <w:r w:rsidRPr="00292DD9">
              <w:rPr>
                <w:color w:val="000000"/>
                <w:sz w:val="20"/>
              </w:rPr>
              <w:t>18,3</w:t>
            </w:r>
          </w:p>
        </w:tc>
        <w:tc>
          <w:tcPr>
            <w:tcW w:w="451" w:type="pct"/>
          </w:tcPr>
          <w:p w:rsidR="00087FE4" w:rsidRPr="00292DD9" w:rsidRDefault="00087FE4" w:rsidP="00425AEC">
            <w:pPr>
              <w:spacing w:line="360" w:lineRule="auto"/>
              <w:jc w:val="both"/>
              <w:rPr>
                <w:color w:val="000000"/>
                <w:sz w:val="20"/>
              </w:rPr>
            </w:pPr>
            <w:r w:rsidRPr="00292DD9">
              <w:rPr>
                <w:color w:val="000000"/>
                <w:sz w:val="20"/>
              </w:rPr>
              <w:t>11,3</w:t>
            </w:r>
          </w:p>
        </w:tc>
        <w:tc>
          <w:tcPr>
            <w:tcW w:w="692"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-7</w:t>
            </w:r>
          </w:p>
        </w:tc>
      </w:tr>
      <w:tr w:rsidR="00087FE4" w:rsidRPr="00292DD9" w:rsidTr="00C27FF5">
        <w:trPr>
          <w:cantSplit/>
          <w:trHeight w:val="332"/>
          <w:jc w:val="center"/>
        </w:trPr>
        <w:tc>
          <w:tcPr>
            <w:tcW w:w="3340"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Коэффициент оборачиваемости активов</w:t>
            </w:r>
          </w:p>
        </w:tc>
        <w:tc>
          <w:tcPr>
            <w:tcW w:w="516" w:type="pct"/>
          </w:tcPr>
          <w:p w:rsidR="00087FE4" w:rsidRPr="00292DD9" w:rsidRDefault="00087FE4" w:rsidP="00425AEC">
            <w:pPr>
              <w:spacing w:line="360" w:lineRule="auto"/>
              <w:jc w:val="both"/>
              <w:rPr>
                <w:color w:val="000000"/>
                <w:sz w:val="20"/>
              </w:rPr>
            </w:pPr>
            <w:r w:rsidRPr="00292DD9">
              <w:rPr>
                <w:color w:val="000000"/>
                <w:sz w:val="20"/>
              </w:rPr>
              <w:t>0,63</w:t>
            </w:r>
          </w:p>
        </w:tc>
        <w:tc>
          <w:tcPr>
            <w:tcW w:w="451" w:type="pct"/>
          </w:tcPr>
          <w:p w:rsidR="00087FE4" w:rsidRPr="00292DD9" w:rsidRDefault="00087FE4" w:rsidP="00425AEC">
            <w:pPr>
              <w:spacing w:line="360" w:lineRule="auto"/>
              <w:jc w:val="both"/>
              <w:rPr>
                <w:color w:val="000000"/>
                <w:sz w:val="20"/>
              </w:rPr>
            </w:pPr>
            <w:r w:rsidRPr="00292DD9">
              <w:rPr>
                <w:color w:val="000000"/>
                <w:sz w:val="20"/>
              </w:rPr>
              <w:t>0,62</w:t>
            </w:r>
          </w:p>
        </w:tc>
        <w:tc>
          <w:tcPr>
            <w:tcW w:w="692"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-0,01</w:t>
            </w:r>
          </w:p>
        </w:tc>
      </w:tr>
      <w:tr w:rsidR="00087FE4" w:rsidRPr="00292DD9" w:rsidTr="00C27FF5">
        <w:trPr>
          <w:cantSplit/>
          <w:trHeight w:val="464"/>
          <w:jc w:val="center"/>
        </w:trPr>
        <w:tc>
          <w:tcPr>
            <w:tcW w:w="3340"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Коэффициент финансовой зависимости (А/СК)</w:t>
            </w:r>
          </w:p>
        </w:tc>
        <w:tc>
          <w:tcPr>
            <w:tcW w:w="516"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1,22</w:t>
            </w:r>
          </w:p>
        </w:tc>
        <w:tc>
          <w:tcPr>
            <w:tcW w:w="451"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1,23</w:t>
            </w:r>
          </w:p>
        </w:tc>
        <w:tc>
          <w:tcPr>
            <w:tcW w:w="692"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+0,01</w:t>
            </w:r>
          </w:p>
        </w:tc>
      </w:tr>
      <w:tr w:rsidR="00087FE4" w:rsidRPr="00292DD9" w:rsidTr="00C27FF5">
        <w:trPr>
          <w:cantSplit/>
          <w:trHeight w:val="392"/>
          <w:jc w:val="center"/>
        </w:trPr>
        <w:tc>
          <w:tcPr>
            <w:tcW w:w="3340"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Рентабельность собственного капитала</w:t>
            </w:r>
            <w:r w:rsidR="00BB0140" w:rsidRPr="00292DD9">
              <w:rPr>
                <w:color w:val="000000"/>
                <w:sz w:val="20"/>
              </w:rPr>
              <w:t>, %</w:t>
            </w:r>
          </w:p>
        </w:tc>
        <w:tc>
          <w:tcPr>
            <w:tcW w:w="516" w:type="pct"/>
          </w:tcPr>
          <w:p w:rsidR="00087FE4" w:rsidRPr="00292DD9" w:rsidRDefault="00087FE4" w:rsidP="00425AEC">
            <w:pPr>
              <w:spacing w:line="360" w:lineRule="auto"/>
              <w:jc w:val="both"/>
              <w:rPr>
                <w:color w:val="000000"/>
                <w:sz w:val="20"/>
              </w:rPr>
            </w:pPr>
            <w:r w:rsidRPr="00292DD9">
              <w:rPr>
                <w:color w:val="000000"/>
                <w:sz w:val="20"/>
              </w:rPr>
              <w:t>14,04</w:t>
            </w:r>
          </w:p>
        </w:tc>
        <w:tc>
          <w:tcPr>
            <w:tcW w:w="451" w:type="pct"/>
          </w:tcPr>
          <w:p w:rsidR="00087FE4" w:rsidRPr="00292DD9" w:rsidRDefault="00087FE4" w:rsidP="00425AEC">
            <w:pPr>
              <w:spacing w:line="360" w:lineRule="auto"/>
              <w:jc w:val="both"/>
              <w:rPr>
                <w:color w:val="000000"/>
                <w:sz w:val="20"/>
              </w:rPr>
            </w:pPr>
            <w:r w:rsidRPr="00292DD9">
              <w:rPr>
                <w:color w:val="000000"/>
                <w:sz w:val="20"/>
              </w:rPr>
              <w:t>8,6</w:t>
            </w:r>
          </w:p>
        </w:tc>
        <w:tc>
          <w:tcPr>
            <w:tcW w:w="692" w:type="pct"/>
          </w:tcPr>
          <w:p w:rsidR="00087FE4" w:rsidRPr="00292DD9" w:rsidRDefault="00087FE4" w:rsidP="00425AEC">
            <w:pPr>
              <w:shd w:val="clear" w:color="auto" w:fill="FFFFFF"/>
              <w:spacing w:line="360" w:lineRule="auto"/>
              <w:jc w:val="both"/>
              <w:rPr>
                <w:color w:val="000000"/>
                <w:sz w:val="20"/>
              </w:rPr>
            </w:pPr>
            <w:r w:rsidRPr="00292DD9">
              <w:rPr>
                <w:color w:val="000000"/>
                <w:sz w:val="20"/>
              </w:rPr>
              <w:t>-5,44</w:t>
            </w:r>
          </w:p>
        </w:tc>
      </w:tr>
    </w:tbl>
    <w:p w:rsidR="00C27FF5" w:rsidRDefault="00C27FF5" w:rsidP="00425AEC">
      <w:pPr>
        <w:shd w:val="clear" w:color="auto" w:fill="FFFFFF"/>
        <w:spacing w:line="360" w:lineRule="auto"/>
        <w:ind w:firstLine="709"/>
        <w:jc w:val="both"/>
        <w:rPr>
          <w:color w:val="000000"/>
          <w:sz w:val="28"/>
          <w:szCs w:val="28"/>
        </w:rPr>
      </w:pPr>
    </w:p>
    <w:p w:rsidR="00087FE4" w:rsidRPr="00292DD9" w:rsidRDefault="00087FE4" w:rsidP="00425AEC">
      <w:pPr>
        <w:shd w:val="clear" w:color="auto" w:fill="FFFFFF"/>
        <w:spacing w:line="360" w:lineRule="auto"/>
        <w:ind w:firstLine="709"/>
        <w:jc w:val="both"/>
        <w:rPr>
          <w:color w:val="000000"/>
          <w:sz w:val="28"/>
          <w:szCs w:val="28"/>
        </w:rPr>
      </w:pPr>
      <w:r w:rsidRPr="00292DD9">
        <w:rPr>
          <w:color w:val="000000"/>
          <w:sz w:val="28"/>
          <w:szCs w:val="28"/>
        </w:rPr>
        <w:t xml:space="preserve">За счет снижения рентабельности продаж: -7 × 0,63 × 1,22 = </w:t>
      </w:r>
      <w:r w:rsidRPr="00292DD9">
        <w:rPr>
          <w:b/>
          <w:color w:val="000000"/>
          <w:sz w:val="28"/>
          <w:szCs w:val="28"/>
        </w:rPr>
        <w:t>-5,38</w:t>
      </w:r>
    </w:p>
    <w:p w:rsidR="00087FE4" w:rsidRPr="00292DD9" w:rsidRDefault="00087FE4" w:rsidP="00425AEC">
      <w:pPr>
        <w:shd w:val="clear" w:color="auto" w:fill="FFFFFF"/>
        <w:spacing w:line="360" w:lineRule="auto"/>
        <w:ind w:firstLine="709"/>
        <w:jc w:val="both"/>
        <w:rPr>
          <w:b/>
          <w:color w:val="000000"/>
          <w:sz w:val="28"/>
          <w:szCs w:val="28"/>
        </w:rPr>
      </w:pPr>
      <w:r w:rsidRPr="00292DD9">
        <w:rPr>
          <w:color w:val="000000"/>
          <w:sz w:val="28"/>
          <w:szCs w:val="28"/>
        </w:rPr>
        <w:t xml:space="preserve">За счет снижения оборачиваемости активов: -0,01 × 1,22 × 11,3 = </w:t>
      </w:r>
      <w:r w:rsidRPr="00292DD9">
        <w:rPr>
          <w:b/>
          <w:color w:val="000000"/>
          <w:sz w:val="28"/>
          <w:szCs w:val="28"/>
        </w:rPr>
        <w:t>-0,14</w:t>
      </w:r>
    </w:p>
    <w:p w:rsidR="00425AEC" w:rsidRPr="00292DD9" w:rsidRDefault="00087FE4" w:rsidP="00425AEC">
      <w:pPr>
        <w:shd w:val="clear" w:color="auto" w:fill="FFFFFF"/>
        <w:spacing w:line="360" w:lineRule="auto"/>
        <w:ind w:firstLine="709"/>
        <w:jc w:val="both"/>
        <w:rPr>
          <w:color w:val="000000"/>
          <w:sz w:val="28"/>
          <w:szCs w:val="28"/>
        </w:rPr>
      </w:pPr>
      <w:r w:rsidRPr="00292DD9">
        <w:rPr>
          <w:color w:val="000000"/>
          <w:sz w:val="28"/>
          <w:szCs w:val="28"/>
        </w:rPr>
        <w:t xml:space="preserve">За счет роста финансовой зависимости: +0,01 × 11,3 × 0,62 = </w:t>
      </w:r>
      <w:r w:rsidRPr="00292DD9">
        <w:rPr>
          <w:b/>
          <w:color w:val="000000"/>
          <w:sz w:val="28"/>
          <w:szCs w:val="28"/>
        </w:rPr>
        <w:t>+0,07</w:t>
      </w:r>
    </w:p>
    <w:p w:rsidR="006B6FC4" w:rsidRPr="00292DD9" w:rsidRDefault="00087FE4" w:rsidP="00425AEC">
      <w:pPr>
        <w:spacing w:line="360" w:lineRule="auto"/>
        <w:ind w:firstLine="709"/>
        <w:jc w:val="both"/>
        <w:rPr>
          <w:color w:val="000000"/>
          <w:sz w:val="28"/>
          <w:szCs w:val="28"/>
        </w:rPr>
      </w:pPr>
      <w:r w:rsidRPr="00292DD9">
        <w:rPr>
          <w:color w:val="000000"/>
          <w:sz w:val="28"/>
          <w:szCs w:val="28"/>
        </w:rPr>
        <w:t>В этом случае выявлен резерв пов</w:t>
      </w:r>
      <w:r w:rsidR="00373CDF" w:rsidRPr="00292DD9">
        <w:rPr>
          <w:color w:val="000000"/>
          <w:sz w:val="28"/>
          <w:szCs w:val="28"/>
        </w:rPr>
        <w:t>ышения эффективности использова</w:t>
      </w:r>
      <w:r w:rsidRPr="00292DD9">
        <w:rPr>
          <w:color w:val="000000"/>
          <w:sz w:val="28"/>
          <w:szCs w:val="28"/>
        </w:rPr>
        <w:t xml:space="preserve">ния собственного капитала путем увеличения финансовой зависимости. Причем стоит отметить, что предприятием не использует так называемый финансовый рычаг, </w:t>
      </w:r>
      <w:r w:rsidR="00BB0140" w:rsidRPr="00292DD9">
        <w:rPr>
          <w:color w:val="000000"/>
          <w:sz w:val="28"/>
          <w:szCs w:val="28"/>
        </w:rPr>
        <w:t xml:space="preserve">т.е. </w:t>
      </w:r>
      <w:r w:rsidR="00373CDF" w:rsidRPr="00292DD9">
        <w:rPr>
          <w:color w:val="000000"/>
          <w:sz w:val="28"/>
          <w:szCs w:val="28"/>
        </w:rPr>
        <w:t>дополнительную возможность гене</w:t>
      </w:r>
      <w:r w:rsidRPr="00292DD9">
        <w:rPr>
          <w:color w:val="000000"/>
          <w:sz w:val="28"/>
          <w:szCs w:val="28"/>
        </w:rPr>
        <w:t>рировать прибыль на собственный капитал посредством использования заемных средств.</w:t>
      </w:r>
    </w:p>
    <w:p w:rsidR="00C27FF5" w:rsidRDefault="00C27FF5" w:rsidP="00425AEC">
      <w:pPr>
        <w:spacing w:line="360" w:lineRule="auto"/>
        <w:ind w:firstLine="709"/>
        <w:jc w:val="both"/>
        <w:rPr>
          <w:b/>
          <w:color w:val="000000"/>
          <w:sz w:val="28"/>
          <w:szCs w:val="28"/>
        </w:rPr>
      </w:pPr>
    </w:p>
    <w:p w:rsidR="00C27FF5" w:rsidRDefault="00C27FF5" w:rsidP="00425AEC">
      <w:pPr>
        <w:spacing w:line="360" w:lineRule="auto"/>
        <w:ind w:firstLine="709"/>
        <w:jc w:val="both"/>
        <w:rPr>
          <w:b/>
          <w:color w:val="000000"/>
          <w:sz w:val="28"/>
          <w:szCs w:val="28"/>
        </w:rPr>
      </w:pPr>
    </w:p>
    <w:p w:rsidR="000351FF" w:rsidRPr="00292DD9" w:rsidRDefault="00C27FF5" w:rsidP="00425AEC">
      <w:pPr>
        <w:spacing w:line="360" w:lineRule="auto"/>
        <w:ind w:firstLine="709"/>
        <w:jc w:val="both"/>
        <w:rPr>
          <w:b/>
          <w:color w:val="000000"/>
          <w:sz w:val="28"/>
          <w:szCs w:val="28"/>
        </w:rPr>
      </w:pPr>
      <w:r>
        <w:rPr>
          <w:b/>
          <w:color w:val="000000"/>
          <w:sz w:val="28"/>
          <w:szCs w:val="28"/>
        </w:rPr>
        <w:br w:type="page"/>
      </w:r>
      <w:r w:rsidR="000351FF" w:rsidRPr="00292DD9">
        <w:rPr>
          <w:b/>
          <w:color w:val="000000"/>
          <w:sz w:val="28"/>
          <w:szCs w:val="28"/>
        </w:rPr>
        <w:t xml:space="preserve">3. </w:t>
      </w:r>
      <w:r w:rsidRPr="00292DD9">
        <w:rPr>
          <w:b/>
          <w:color w:val="000000"/>
          <w:sz w:val="28"/>
          <w:szCs w:val="28"/>
        </w:rPr>
        <w:t>Направления улучшения финансового состояния</w:t>
      </w:r>
      <w:r>
        <w:rPr>
          <w:b/>
          <w:color w:val="000000"/>
          <w:sz w:val="28"/>
          <w:szCs w:val="28"/>
        </w:rPr>
        <w:t xml:space="preserve"> </w:t>
      </w:r>
      <w:r w:rsidR="000351FF" w:rsidRPr="00292DD9">
        <w:rPr>
          <w:b/>
          <w:bCs/>
          <w:color w:val="000000"/>
          <w:sz w:val="28"/>
          <w:szCs w:val="28"/>
        </w:rPr>
        <w:t>ОАО</w:t>
      </w:r>
      <w:r w:rsidR="00BB0140" w:rsidRPr="00292DD9">
        <w:rPr>
          <w:b/>
          <w:bCs/>
          <w:color w:val="000000"/>
          <w:sz w:val="28"/>
          <w:szCs w:val="28"/>
        </w:rPr>
        <w:t> «</w:t>
      </w:r>
      <w:r w:rsidRPr="00292DD9">
        <w:rPr>
          <w:b/>
          <w:bCs/>
          <w:color w:val="000000"/>
          <w:sz w:val="28"/>
          <w:szCs w:val="28"/>
        </w:rPr>
        <w:t xml:space="preserve">Московский завод </w:t>
      </w:r>
      <w:r w:rsidR="0034371E" w:rsidRPr="00292DD9">
        <w:rPr>
          <w:b/>
          <w:bCs/>
          <w:color w:val="000000"/>
          <w:sz w:val="28"/>
          <w:szCs w:val="28"/>
        </w:rPr>
        <w:t>«</w:t>
      </w:r>
      <w:r w:rsidRPr="00292DD9">
        <w:rPr>
          <w:b/>
          <w:bCs/>
          <w:color w:val="000000"/>
          <w:sz w:val="28"/>
          <w:szCs w:val="28"/>
        </w:rPr>
        <w:t>Сапфир</w:t>
      </w:r>
      <w:r w:rsidR="0034371E" w:rsidRPr="00292DD9">
        <w:rPr>
          <w:b/>
          <w:bCs/>
          <w:color w:val="000000"/>
          <w:sz w:val="28"/>
          <w:szCs w:val="28"/>
        </w:rPr>
        <w:t>»</w:t>
      </w:r>
    </w:p>
    <w:p w:rsidR="006B6FC4" w:rsidRPr="00292DD9" w:rsidRDefault="006B6FC4" w:rsidP="00425AEC">
      <w:pPr>
        <w:spacing w:line="360" w:lineRule="auto"/>
        <w:ind w:firstLine="709"/>
        <w:jc w:val="both"/>
        <w:rPr>
          <w:color w:val="000000"/>
          <w:sz w:val="28"/>
          <w:szCs w:val="28"/>
        </w:rPr>
      </w:pPr>
    </w:p>
    <w:p w:rsidR="00483B85" w:rsidRPr="00292DD9" w:rsidRDefault="00C27FF5" w:rsidP="00425AEC">
      <w:pPr>
        <w:spacing w:line="360" w:lineRule="auto"/>
        <w:ind w:firstLine="709"/>
        <w:jc w:val="both"/>
        <w:rPr>
          <w:b/>
          <w:bCs/>
          <w:color w:val="000000"/>
          <w:sz w:val="28"/>
          <w:szCs w:val="28"/>
        </w:rPr>
      </w:pPr>
      <w:r>
        <w:rPr>
          <w:b/>
          <w:color w:val="000000"/>
          <w:sz w:val="28"/>
          <w:szCs w:val="28"/>
        </w:rPr>
        <w:t>3.1</w:t>
      </w:r>
      <w:r w:rsidR="00483B85" w:rsidRPr="00292DD9">
        <w:rPr>
          <w:b/>
          <w:color w:val="000000"/>
          <w:sz w:val="28"/>
          <w:szCs w:val="28"/>
        </w:rPr>
        <w:t xml:space="preserve"> </w:t>
      </w:r>
      <w:r w:rsidR="00FA4592" w:rsidRPr="00292DD9">
        <w:rPr>
          <w:b/>
          <w:bCs/>
          <w:color w:val="000000"/>
          <w:sz w:val="28"/>
          <w:szCs w:val="28"/>
        </w:rPr>
        <w:t>Оценка влияния</w:t>
      </w:r>
      <w:r w:rsidR="006B6FC4" w:rsidRPr="00292DD9">
        <w:rPr>
          <w:b/>
          <w:bCs/>
          <w:color w:val="000000"/>
          <w:sz w:val="28"/>
          <w:szCs w:val="28"/>
        </w:rPr>
        <w:t xml:space="preserve"> способов начисления амортизации </w:t>
      </w:r>
      <w:r w:rsidR="00483B85" w:rsidRPr="00292DD9">
        <w:rPr>
          <w:b/>
          <w:bCs/>
          <w:color w:val="000000"/>
          <w:sz w:val="28"/>
          <w:szCs w:val="28"/>
        </w:rPr>
        <w:t>на внутренний инвестиционный поток предприятия</w:t>
      </w:r>
    </w:p>
    <w:p w:rsidR="00425AEC" w:rsidRPr="00292DD9" w:rsidRDefault="00425AEC" w:rsidP="00425AEC">
      <w:pPr>
        <w:spacing w:line="360" w:lineRule="auto"/>
        <w:ind w:firstLine="709"/>
        <w:jc w:val="both"/>
        <w:rPr>
          <w:b/>
          <w:bCs/>
          <w:color w:val="000000"/>
          <w:sz w:val="28"/>
          <w:szCs w:val="28"/>
        </w:rPr>
      </w:pP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Основное назначение амортизационной политики состоит в управлении размерами амортизационного фонда </w:t>
      </w:r>
      <w:r w:rsidR="00BB0140" w:rsidRPr="00292DD9">
        <w:rPr>
          <w:color w:val="000000"/>
          <w:sz w:val="28"/>
          <w:szCs w:val="28"/>
        </w:rPr>
        <w:t xml:space="preserve">– </w:t>
      </w:r>
      <w:r w:rsidRPr="00292DD9">
        <w:rPr>
          <w:color w:val="000000"/>
          <w:sz w:val="28"/>
          <w:szCs w:val="28"/>
        </w:rPr>
        <w:t>одного из важнейших источников собственных инвестиций, направляемых на модернизацию производственной базы, техническое перевооружение, капитальное строительство, разработку и внедрение инноваций. Амортизационные отчисления имеют большое значение и как средство, временно компенсирующее недостаток оборотных средств</w:t>
      </w:r>
      <w:r w:rsidR="00CF0CCA" w:rsidRPr="00292DD9">
        <w:rPr>
          <w:color w:val="000000"/>
          <w:sz w:val="28"/>
          <w:szCs w:val="28"/>
        </w:rPr>
        <w:t xml:space="preserve"> [14]</w:t>
      </w:r>
      <w:r w:rsidRPr="00292DD9">
        <w:rPr>
          <w:color w:val="000000"/>
          <w:sz w:val="28"/>
          <w:szCs w:val="28"/>
        </w:rPr>
        <w:t>. Наконец, амортизационная политика тесно связана с налогообложением предприятия, поскольку она определяет уровни налогооблагаемых баз налогов на имущество и прибыль.</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Положением по </w:t>
      </w:r>
      <w:r w:rsidR="00BB0140" w:rsidRPr="00292DD9">
        <w:rPr>
          <w:color w:val="000000"/>
          <w:sz w:val="28"/>
          <w:szCs w:val="28"/>
        </w:rPr>
        <w:t>«</w:t>
      </w:r>
      <w:r w:rsidRPr="00292DD9">
        <w:rPr>
          <w:color w:val="000000"/>
          <w:sz w:val="28"/>
          <w:szCs w:val="28"/>
        </w:rPr>
        <w:t>Учету основных средств</w:t>
      </w:r>
      <w:r w:rsidR="00BB0140" w:rsidRPr="00292DD9">
        <w:rPr>
          <w:color w:val="000000"/>
          <w:sz w:val="28"/>
          <w:szCs w:val="28"/>
        </w:rPr>
        <w:t>»</w:t>
      </w:r>
      <w:r w:rsidRPr="00292DD9">
        <w:rPr>
          <w:color w:val="000000"/>
          <w:sz w:val="28"/>
          <w:szCs w:val="28"/>
        </w:rPr>
        <w:t xml:space="preserve"> (ПБУ 6/</w:t>
      </w:r>
      <w:r w:rsidR="001C1B5B" w:rsidRPr="00292DD9">
        <w:rPr>
          <w:color w:val="000000"/>
          <w:sz w:val="28"/>
          <w:szCs w:val="28"/>
        </w:rPr>
        <w:t>01</w:t>
      </w:r>
      <w:r w:rsidRPr="00292DD9">
        <w:rPr>
          <w:color w:val="000000"/>
          <w:sz w:val="28"/>
          <w:szCs w:val="28"/>
        </w:rPr>
        <w:t xml:space="preserve">), утвержденным приказом Минфина России от 03.09.97 </w:t>
      </w:r>
      <w:r w:rsidR="00BB0140" w:rsidRPr="00292DD9">
        <w:rPr>
          <w:color w:val="000000"/>
          <w:sz w:val="28"/>
          <w:szCs w:val="28"/>
        </w:rPr>
        <w:t>№6</w:t>
      </w:r>
      <w:r w:rsidRPr="00292DD9">
        <w:rPr>
          <w:color w:val="000000"/>
          <w:sz w:val="28"/>
          <w:szCs w:val="28"/>
        </w:rPr>
        <w:t>5н, начиная с 1 января 1998 года, предприятиям разрешено осуществлять амортизацию основных фондов не только единственным методом линейной амортизации по централизованно установленным нормам, как существовало до этого.</w:t>
      </w:r>
    </w:p>
    <w:p w:rsidR="00425AEC" w:rsidRPr="00292DD9" w:rsidRDefault="00483B85" w:rsidP="00425AEC">
      <w:pPr>
        <w:spacing w:line="360" w:lineRule="auto"/>
        <w:ind w:firstLine="709"/>
        <w:jc w:val="both"/>
        <w:rPr>
          <w:b/>
          <w:bCs/>
          <w:color w:val="000000"/>
          <w:sz w:val="28"/>
          <w:szCs w:val="28"/>
        </w:rPr>
      </w:pPr>
      <w:r w:rsidRPr="00292DD9">
        <w:rPr>
          <w:color w:val="000000"/>
          <w:sz w:val="28"/>
          <w:szCs w:val="28"/>
        </w:rPr>
        <w:t xml:space="preserve">Оценим, как законодательно разрешенные способы амортизации могли бы помочь предприятию рационализировать денежные потоки и увеличить инвестиционные возможности. При этом в качестве основного фактора, </w:t>
      </w:r>
      <w:r w:rsidR="00C27FF5">
        <w:rPr>
          <w:color w:val="000000"/>
          <w:sz w:val="28"/>
          <w:szCs w:val="28"/>
        </w:rPr>
        <w:t>влия</w:t>
      </w:r>
      <w:r w:rsidR="00AB3DEF" w:rsidRPr="00292DD9">
        <w:rPr>
          <w:color w:val="000000"/>
          <w:sz w:val="28"/>
          <w:szCs w:val="28"/>
        </w:rPr>
        <w:t>юще</w:t>
      </w:r>
      <w:r w:rsidRPr="00292DD9">
        <w:rPr>
          <w:color w:val="000000"/>
          <w:sz w:val="28"/>
          <w:szCs w:val="28"/>
        </w:rPr>
        <w:t>го на привлекательность того или иного способа амортизации, следует рассматривать фактор времени, который имеет свою цену.</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Амортизация основных сред</w:t>
      </w:r>
      <w:r w:rsidR="001C1B5B" w:rsidRPr="00292DD9">
        <w:rPr>
          <w:color w:val="000000"/>
          <w:sz w:val="28"/>
          <w:szCs w:val="28"/>
        </w:rPr>
        <w:t>ств согласно ПБУ 6/01</w:t>
      </w:r>
      <w:r w:rsidRPr="00292DD9">
        <w:rPr>
          <w:color w:val="000000"/>
          <w:sz w:val="28"/>
          <w:szCs w:val="28"/>
        </w:rPr>
        <w:t xml:space="preserve"> </w:t>
      </w:r>
      <w:r w:rsidR="00AB3DEF" w:rsidRPr="00292DD9">
        <w:rPr>
          <w:color w:val="000000"/>
          <w:sz w:val="28"/>
          <w:szCs w:val="28"/>
        </w:rPr>
        <w:t>может про</w:t>
      </w:r>
      <w:r w:rsidRPr="00292DD9">
        <w:rPr>
          <w:color w:val="000000"/>
          <w:sz w:val="28"/>
          <w:szCs w:val="28"/>
        </w:rPr>
        <w:t>води</w:t>
      </w:r>
      <w:r w:rsidR="00CF0CCA" w:rsidRPr="00292DD9">
        <w:rPr>
          <w:color w:val="000000"/>
          <w:sz w:val="28"/>
          <w:szCs w:val="28"/>
        </w:rPr>
        <w:t>ться</w:t>
      </w:r>
      <w:r w:rsidRPr="00292DD9">
        <w:rPr>
          <w:color w:val="000000"/>
          <w:sz w:val="28"/>
          <w:szCs w:val="28"/>
        </w:rPr>
        <w:t>:</w:t>
      </w:r>
    </w:p>
    <w:p w:rsidR="00483B85" w:rsidRPr="00292DD9" w:rsidRDefault="00CF0CCA" w:rsidP="00425AEC">
      <w:pPr>
        <w:numPr>
          <w:ilvl w:val="0"/>
          <w:numId w:val="40"/>
        </w:numPr>
        <w:spacing w:line="360" w:lineRule="auto"/>
        <w:ind w:left="0" w:firstLine="709"/>
        <w:jc w:val="both"/>
        <w:rPr>
          <w:iCs/>
          <w:color w:val="000000"/>
          <w:sz w:val="28"/>
          <w:szCs w:val="28"/>
        </w:rPr>
      </w:pPr>
      <w:r w:rsidRPr="00292DD9">
        <w:rPr>
          <w:iCs/>
          <w:color w:val="000000"/>
          <w:sz w:val="28"/>
          <w:szCs w:val="28"/>
        </w:rPr>
        <w:t>линейным</w:t>
      </w:r>
      <w:r w:rsidR="00483B85" w:rsidRPr="00292DD9">
        <w:rPr>
          <w:iCs/>
          <w:color w:val="000000"/>
          <w:sz w:val="28"/>
          <w:szCs w:val="28"/>
        </w:rPr>
        <w:t xml:space="preserve"> способ</w:t>
      </w:r>
      <w:r w:rsidRPr="00292DD9">
        <w:rPr>
          <w:iCs/>
          <w:color w:val="000000"/>
          <w:sz w:val="28"/>
          <w:szCs w:val="28"/>
        </w:rPr>
        <w:t>ом</w:t>
      </w:r>
      <w:r w:rsidR="00483B85" w:rsidRPr="00292DD9">
        <w:rPr>
          <w:color w:val="000000"/>
          <w:sz w:val="28"/>
          <w:szCs w:val="28"/>
        </w:rPr>
        <w:t>;</w:t>
      </w:r>
    </w:p>
    <w:p w:rsidR="00483B85" w:rsidRPr="00292DD9" w:rsidRDefault="00483B85" w:rsidP="00425AEC">
      <w:pPr>
        <w:numPr>
          <w:ilvl w:val="0"/>
          <w:numId w:val="40"/>
        </w:numPr>
        <w:spacing w:line="360" w:lineRule="auto"/>
        <w:ind w:left="0" w:firstLine="709"/>
        <w:jc w:val="both"/>
        <w:rPr>
          <w:iCs/>
          <w:color w:val="000000"/>
          <w:sz w:val="28"/>
          <w:szCs w:val="28"/>
        </w:rPr>
      </w:pPr>
      <w:r w:rsidRPr="00292DD9">
        <w:rPr>
          <w:iCs/>
          <w:color w:val="000000"/>
          <w:sz w:val="28"/>
          <w:szCs w:val="28"/>
        </w:rPr>
        <w:t>способ</w:t>
      </w:r>
      <w:r w:rsidR="00CF0CCA" w:rsidRPr="00292DD9">
        <w:rPr>
          <w:iCs/>
          <w:color w:val="000000"/>
          <w:sz w:val="28"/>
          <w:szCs w:val="28"/>
        </w:rPr>
        <w:t>ом</w:t>
      </w:r>
      <w:r w:rsidRPr="00292DD9">
        <w:rPr>
          <w:iCs/>
          <w:color w:val="000000"/>
          <w:sz w:val="28"/>
          <w:szCs w:val="28"/>
        </w:rPr>
        <w:t xml:space="preserve"> уменьшаемого остатка</w:t>
      </w:r>
      <w:r w:rsidRPr="00292DD9">
        <w:rPr>
          <w:color w:val="000000"/>
          <w:sz w:val="28"/>
          <w:szCs w:val="28"/>
        </w:rPr>
        <w:t>;</w:t>
      </w:r>
    </w:p>
    <w:p w:rsidR="00483B85" w:rsidRPr="00292DD9" w:rsidRDefault="00483B85" w:rsidP="00425AEC">
      <w:pPr>
        <w:numPr>
          <w:ilvl w:val="0"/>
          <w:numId w:val="40"/>
        </w:numPr>
        <w:spacing w:line="360" w:lineRule="auto"/>
        <w:ind w:left="0" w:firstLine="709"/>
        <w:jc w:val="both"/>
        <w:rPr>
          <w:color w:val="000000"/>
          <w:sz w:val="28"/>
          <w:szCs w:val="28"/>
        </w:rPr>
      </w:pPr>
      <w:r w:rsidRPr="00292DD9">
        <w:rPr>
          <w:iCs/>
          <w:color w:val="000000"/>
          <w:sz w:val="28"/>
          <w:szCs w:val="28"/>
        </w:rPr>
        <w:t>списания стоимости по сумме чисел лет срока полезного использования</w:t>
      </w:r>
      <w:r w:rsidRPr="00292DD9">
        <w:rPr>
          <w:color w:val="000000"/>
          <w:sz w:val="28"/>
          <w:szCs w:val="28"/>
        </w:rPr>
        <w:t>;</w:t>
      </w:r>
    </w:p>
    <w:p w:rsidR="001C1B5B" w:rsidRPr="00292DD9" w:rsidRDefault="00483B85" w:rsidP="00425AEC">
      <w:pPr>
        <w:numPr>
          <w:ilvl w:val="0"/>
          <w:numId w:val="40"/>
        </w:numPr>
        <w:spacing w:line="360" w:lineRule="auto"/>
        <w:ind w:left="0" w:firstLine="709"/>
        <w:jc w:val="both"/>
        <w:rPr>
          <w:color w:val="000000"/>
          <w:sz w:val="28"/>
          <w:szCs w:val="28"/>
        </w:rPr>
      </w:pPr>
      <w:r w:rsidRPr="00292DD9">
        <w:rPr>
          <w:iCs/>
          <w:color w:val="000000"/>
          <w:sz w:val="28"/>
          <w:szCs w:val="28"/>
        </w:rPr>
        <w:t>способ</w:t>
      </w:r>
      <w:r w:rsidR="00CF0CCA" w:rsidRPr="00292DD9">
        <w:rPr>
          <w:iCs/>
          <w:color w:val="000000"/>
          <w:sz w:val="28"/>
          <w:szCs w:val="28"/>
        </w:rPr>
        <w:t>ом</w:t>
      </w:r>
      <w:r w:rsidRPr="00292DD9">
        <w:rPr>
          <w:iCs/>
          <w:color w:val="000000"/>
          <w:sz w:val="28"/>
          <w:szCs w:val="28"/>
        </w:rPr>
        <w:t xml:space="preserve"> списания стоимости пропорционально объему продукции</w:t>
      </w:r>
      <w:r w:rsidRPr="00292DD9">
        <w:rPr>
          <w:color w:val="000000"/>
          <w:sz w:val="28"/>
          <w:szCs w:val="28"/>
        </w:rPr>
        <w:t>.</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Годовая сумма начисления амортизационных отчислений определяется:</w:t>
      </w:r>
    </w:p>
    <w:p w:rsidR="00483B85" w:rsidRPr="00292DD9" w:rsidRDefault="00483B85" w:rsidP="00425AEC">
      <w:pPr>
        <w:numPr>
          <w:ilvl w:val="0"/>
          <w:numId w:val="41"/>
        </w:numPr>
        <w:spacing w:line="360" w:lineRule="auto"/>
        <w:ind w:left="0" w:firstLine="709"/>
        <w:jc w:val="both"/>
        <w:rPr>
          <w:color w:val="000000"/>
          <w:sz w:val="28"/>
          <w:szCs w:val="28"/>
        </w:rPr>
      </w:pPr>
      <w:r w:rsidRPr="00292DD9">
        <w:rPr>
          <w:color w:val="000000"/>
          <w:sz w:val="28"/>
          <w:szCs w:val="28"/>
        </w:rPr>
        <w:t xml:space="preserve">при </w:t>
      </w:r>
      <w:r w:rsidRPr="00292DD9">
        <w:rPr>
          <w:bCs/>
          <w:iCs/>
          <w:color w:val="000000"/>
          <w:sz w:val="28"/>
          <w:szCs w:val="28"/>
        </w:rPr>
        <w:t>линейном способе</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исходя из первоначальной стоимости объекта и нормы амортизации, исчисленной исходя из срока полезного использования;</w:t>
      </w:r>
    </w:p>
    <w:p w:rsidR="00483B85" w:rsidRPr="00292DD9" w:rsidRDefault="00483B85" w:rsidP="00425AEC">
      <w:pPr>
        <w:numPr>
          <w:ilvl w:val="0"/>
          <w:numId w:val="41"/>
        </w:numPr>
        <w:spacing w:line="360" w:lineRule="auto"/>
        <w:ind w:left="0" w:firstLine="709"/>
        <w:jc w:val="both"/>
        <w:rPr>
          <w:color w:val="000000"/>
          <w:sz w:val="28"/>
          <w:szCs w:val="28"/>
        </w:rPr>
      </w:pPr>
      <w:r w:rsidRPr="00292DD9">
        <w:rPr>
          <w:color w:val="000000"/>
          <w:sz w:val="28"/>
          <w:szCs w:val="28"/>
        </w:rPr>
        <w:t xml:space="preserve">при </w:t>
      </w:r>
      <w:r w:rsidRPr="00292DD9">
        <w:rPr>
          <w:bCs/>
          <w:iCs/>
          <w:color w:val="000000"/>
          <w:sz w:val="28"/>
          <w:szCs w:val="28"/>
        </w:rPr>
        <w:t>способе уменьшаемого остатка</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исходя из остаточной стоимости объекта основных средств на начало отчетного года и нормы амортизации, исчисленной исходя из срока полезного использования этого объекта; применение этого способа связано с ускоренными методами начисления амортизационных отчислений в первые годы эксплуатации.</w:t>
      </w:r>
    </w:p>
    <w:p w:rsidR="00483B85" w:rsidRPr="00292DD9" w:rsidRDefault="00483B85" w:rsidP="00425AEC">
      <w:pPr>
        <w:numPr>
          <w:ilvl w:val="0"/>
          <w:numId w:val="41"/>
        </w:numPr>
        <w:spacing w:line="360" w:lineRule="auto"/>
        <w:ind w:left="0" w:firstLine="709"/>
        <w:jc w:val="both"/>
        <w:rPr>
          <w:color w:val="000000"/>
          <w:sz w:val="28"/>
          <w:szCs w:val="28"/>
        </w:rPr>
      </w:pPr>
      <w:r w:rsidRPr="00292DD9">
        <w:rPr>
          <w:color w:val="000000"/>
          <w:sz w:val="28"/>
          <w:szCs w:val="28"/>
        </w:rPr>
        <w:t xml:space="preserve">при </w:t>
      </w:r>
      <w:r w:rsidRPr="00292DD9">
        <w:rPr>
          <w:bCs/>
          <w:iCs/>
          <w:color w:val="000000"/>
          <w:sz w:val="28"/>
          <w:szCs w:val="28"/>
        </w:rPr>
        <w:t>способе списания стоимости по сумме чисел лет</w:t>
      </w:r>
      <w:r w:rsidRPr="00292DD9">
        <w:rPr>
          <w:b/>
          <w:bCs/>
          <w:color w:val="000000"/>
          <w:sz w:val="28"/>
          <w:szCs w:val="28"/>
        </w:rPr>
        <w:t xml:space="preserve"> </w:t>
      </w:r>
      <w:r w:rsidRPr="00292DD9">
        <w:rPr>
          <w:color w:val="000000"/>
          <w:sz w:val="28"/>
          <w:szCs w:val="28"/>
        </w:rPr>
        <w:t xml:space="preserve">срока полезного использования </w:t>
      </w:r>
      <w:r w:rsidR="00BB0140" w:rsidRPr="00292DD9">
        <w:rPr>
          <w:color w:val="000000"/>
          <w:sz w:val="28"/>
          <w:szCs w:val="28"/>
        </w:rPr>
        <w:t xml:space="preserve">– </w:t>
      </w:r>
      <w:r w:rsidRPr="00292DD9">
        <w:rPr>
          <w:color w:val="000000"/>
          <w:sz w:val="28"/>
          <w:szCs w:val="28"/>
        </w:rPr>
        <w:t xml:space="preserve">исходя из первоначальной стоимости объекта основных средств и годового соотношения, где в числителе число лет, остающихся до конца срока службы объекта, а в знаменателе </w:t>
      </w:r>
      <w:r w:rsidR="00BB0140" w:rsidRPr="00292DD9">
        <w:rPr>
          <w:color w:val="000000"/>
          <w:sz w:val="28"/>
          <w:szCs w:val="28"/>
        </w:rPr>
        <w:t xml:space="preserve">– </w:t>
      </w:r>
      <w:r w:rsidRPr="00292DD9">
        <w:rPr>
          <w:color w:val="000000"/>
          <w:sz w:val="28"/>
          <w:szCs w:val="28"/>
        </w:rPr>
        <w:t>сумма чисел л</w:t>
      </w:r>
      <w:r w:rsidR="00AB3DEF" w:rsidRPr="00292DD9">
        <w:rPr>
          <w:color w:val="000000"/>
          <w:sz w:val="28"/>
          <w:szCs w:val="28"/>
        </w:rPr>
        <w:t>ет срока службы</w:t>
      </w:r>
      <w:r w:rsidRPr="00292DD9">
        <w:rPr>
          <w:color w:val="000000"/>
          <w:sz w:val="28"/>
          <w:szCs w:val="28"/>
        </w:rPr>
        <w:t>;</w:t>
      </w:r>
    </w:p>
    <w:p w:rsidR="00425AEC" w:rsidRPr="00292DD9" w:rsidRDefault="00483B85" w:rsidP="00425AEC">
      <w:pPr>
        <w:numPr>
          <w:ilvl w:val="0"/>
          <w:numId w:val="41"/>
        </w:numPr>
        <w:spacing w:line="360" w:lineRule="auto"/>
        <w:ind w:left="0" w:firstLine="709"/>
        <w:jc w:val="both"/>
        <w:rPr>
          <w:color w:val="000000"/>
          <w:sz w:val="28"/>
          <w:szCs w:val="28"/>
        </w:rPr>
      </w:pPr>
      <w:r w:rsidRPr="00292DD9">
        <w:rPr>
          <w:color w:val="000000"/>
          <w:sz w:val="28"/>
          <w:szCs w:val="28"/>
        </w:rPr>
        <w:t xml:space="preserve">при </w:t>
      </w:r>
      <w:r w:rsidRPr="00292DD9">
        <w:rPr>
          <w:bCs/>
          <w:iCs/>
          <w:color w:val="000000"/>
          <w:sz w:val="28"/>
          <w:szCs w:val="28"/>
        </w:rPr>
        <w:t>способе</w:t>
      </w:r>
      <w:r w:rsidRPr="00292DD9">
        <w:rPr>
          <w:b/>
          <w:bCs/>
          <w:iCs/>
          <w:color w:val="000000"/>
          <w:sz w:val="28"/>
          <w:szCs w:val="28"/>
        </w:rPr>
        <w:t xml:space="preserve"> </w:t>
      </w:r>
      <w:r w:rsidRPr="00292DD9">
        <w:rPr>
          <w:color w:val="000000"/>
          <w:sz w:val="28"/>
          <w:szCs w:val="28"/>
        </w:rPr>
        <w:t>списания стоимости</w:t>
      </w:r>
      <w:r w:rsidRPr="00292DD9">
        <w:rPr>
          <w:b/>
          <w:bCs/>
          <w:color w:val="000000"/>
          <w:sz w:val="28"/>
          <w:szCs w:val="28"/>
        </w:rPr>
        <w:t xml:space="preserve"> </w:t>
      </w:r>
      <w:r w:rsidRPr="00292DD9">
        <w:rPr>
          <w:bCs/>
          <w:iCs/>
          <w:color w:val="000000"/>
          <w:sz w:val="28"/>
          <w:szCs w:val="28"/>
        </w:rPr>
        <w:t>пропорционально объему продукции</w:t>
      </w:r>
      <w:r w:rsidRPr="00292DD9">
        <w:rPr>
          <w:b/>
          <w:bCs/>
          <w:color w:val="000000"/>
          <w:sz w:val="28"/>
          <w:szCs w:val="28"/>
        </w:rPr>
        <w:t xml:space="preserve"> </w:t>
      </w:r>
      <w:r w:rsidR="00BB0140" w:rsidRPr="00292DD9">
        <w:rPr>
          <w:color w:val="000000"/>
          <w:sz w:val="28"/>
          <w:szCs w:val="28"/>
        </w:rPr>
        <w:t xml:space="preserve">– </w:t>
      </w:r>
      <w:r w:rsidRPr="00292DD9">
        <w:rPr>
          <w:color w:val="000000"/>
          <w:sz w:val="28"/>
          <w:szCs w:val="28"/>
        </w:rPr>
        <w:t>исходя из натурального показателя объема продукции в отчетном периоде и соотношения первоначальной стоимости объекта основных средств и предполагаемого объема продукции (работ) за весь срок полезного использования объекта основных средств. Применяется для активов, у которых определяющим фактором износа является периодичность их использования.</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Так как способ списания стоимости пропорционально объему продукции</w:t>
      </w:r>
      <w:r w:rsidR="00425AEC" w:rsidRPr="00292DD9">
        <w:rPr>
          <w:color w:val="000000"/>
          <w:sz w:val="28"/>
          <w:szCs w:val="28"/>
        </w:rPr>
        <w:t xml:space="preserve"> </w:t>
      </w:r>
      <w:r w:rsidRPr="00292DD9">
        <w:rPr>
          <w:color w:val="000000"/>
          <w:sz w:val="28"/>
          <w:szCs w:val="28"/>
        </w:rPr>
        <w:t>является функцией от объема сбыта, ограничим наше рассмотрение методов амортизации первыми тремя способами: линейным, уменьшения остатка и по сумме числа лет срока полезного использования.</w:t>
      </w:r>
      <w:r w:rsidR="00425AEC" w:rsidRPr="00292DD9">
        <w:rPr>
          <w:color w:val="000000"/>
          <w:sz w:val="28"/>
          <w:szCs w:val="28"/>
        </w:rPr>
        <w:t xml:space="preserve"> </w:t>
      </w:r>
      <w:r w:rsidRPr="00292DD9">
        <w:rPr>
          <w:color w:val="000000"/>
          <w:sz w:val="28"/>
          <w:szCs w:val="28"/>
        </w:rPr>
        <w:t>Линейный метод будем рассматривать в двух модификациях: линейный неускоренный метод и линейный ускоренный способ амортизации с максимально возможным коэффициентом ускорения, равным трем.</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Описанные способы различают</w:t>
      </w:r>
      <w:r w:rsidR="0023517F" w:rsidRPr="00292DD9">
        <w:rPr>
          <w:color w:val="000000"/>
          <w:sz w:val="28"/>
          <w:szCs w:val="28"/>
        </w:rPr>
        <w:t>ся скоростью амортизации фондов</w:t>
      </w:r>
      <w:r w:rsidRPr="00292DD9">
        <w:rPr>
          <w:color w:val="000000"/>
          <w:sz w:val="28"/>
          <w:szCs w:val="28"/>
        </w:rPr>
        <w:t xml:space="preserve">. Поскольку амортизационные отчисления являются элементом себестоимости, увеличение их размера приводит </w:t>
      </w:r>
      <w:r w:rsidR="00AB3DEF" w:rsidRPr="00292DD9">
        <w:rPr>
          <w:color w:val="000000"/>
          <w:sz w:val="28"/>
          <w:szCs w:val="28"/>
        </w:rPr>
        <w:t>к уменьшению прибыли</w:t>
      </w:r>
      <w:r w:rsidRPr="00292DD9">
        <w:rPr>
          <w:color w:val="000000"/>
          <w:sz w:val="28"/>
          <w:szCs w:val="28"/>
        </w:rPr>
        <w:t xml:space="preserve">, а следовательно, и налогооблагаемой базы для уплаты налога на </w:t>
      </w:r>
      <w:r w:rsidR="00AB3DEF" w:rsidRPr="00292DD9">
        <w:rPr>
          <w:color w:val="000000"/>
          <w:sz w:val="28"/>
          <w:szCs w:val="28"/>
        </w:rPr>
        <w:t>прибыль.</w:t>
      </w:r>
      <w:r w:rsidRPr="00292DD9">
        <w:rPr>
          <w:color w:val="000000"/>
          <w:sz w:val="28"/>
          <w:szCs w:val="28"/>
        </w:rPr>
        <w:t xml:space="preserve"> При этом будучи условным начислением в составе себестоимости, </w:t>
      </w:r>
      <w:r w:rsidR="00BB0140" w:rsidRPr="00292DD9">
        <w:rPr>
          <w:color w:val="000000"/>
          <w:sz w:val="28"/>
          <w:szCs w:val="28"/>
        </w:rPr>
        <w:t>т.е.</w:t>
      </w:r>
      <w:r w:rsidRPr="00292DD9">
        <w:rPr>
          <w:color w:val="000000"/>
          <w:sz w:val="28"/>
          <w:szCs w:val="28"/>
        </w:rPr>
        <w:t xml:space="preserve"> не создавая для предприятия собственно денежного расхода, амортизационные отчисления увеличивают для предприятия денежный приток средств.</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Таким образом, более ускоренные способы позволяют на начальном этапе </w:t>
      </w:r>
      <w:r w:rsidR="00BB0140" w:rsidRPr="00292DD9">
        <w:rPr>
          <w:color w:val="000000"/>
          <w:sz w:val="28"/>
          <w:szCs w:val="28"/>
        </w:rPr>
        <w:t>«</w:t>
      </w:r>
      <w:r w:rsidRPr="00292DD9">
        <w:rPr>
          <w:color w:val="000000"/>
          <w:sz w:val="28"/>
          <w:szCs w:val="28"/>
        </w:rPr>
        <w:t>списать</w:t>
      </w:r>
      <w:r w:rsidR="00BB0140" w:rsidRPr="00292DD9">
        <w:rPr>
          <w:color w:val="000000"/>
          <w:sz w:val="28"/>
          <w:szCs w:val="28"/>
        </w:rPr>
        <w:t>»</w:t>
      </w:r>
      <w:r w:rsidRPr="00292DD9">
        <w:rPr>
          <w:color w:val="000000"/>
          <w:sz w:val="28"/>
          <w:szCs w:val="28"/>
        </w:rPr>
        <w:t xml:space="preserve"> в себестоимость большую часть стоимости имущества, тем самым уменьшив налогооблагаемую прибыль. Зато в поздние сроки использования имущества, наоборот, за счет снижения амортизационных отчислений увеличивается налогооблагаемая прибыль. Тем самым за счет ускорения амортизации налогооблагаемая база по приб</w:t>
      </w:r>
      <w:r w:rsidR="00AB3DEF" w:rsidRPr="00292DD9">
        <w:rPr>
          <w:color w:val="000000"/>
          <w:sz w:val="28"/>
          <w:szCs w:val="28"/>
        </w:rPr>
        <w:t>ыли смещается во времени к</w:t>
      </w:r>
      <w:r w:rsidRPr="00292DD9">
        <w:rPr>
          <w:color w:val="000000"/>
          <w:sz w:val="28"/>
          <w:szCs w:val="28"/>
        </w:rPr>
        <w:t xml:space="preserve"> поздним периодам. С учетом фактора стоимости денег во времени это означает снижение текущей стоимости расходов компании по уплате налога на прибыль.</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Источниками инвестиционных средств, генерируемыми собственной хозяйственной деятельностью предприятия, являются как амортизация, так и чистая прибыль. Поскольку способ амортизационных отчислений изменяет пропорции этих двух составляющих во времени, экономически правильным было бы </w:t>
      </w:r>
      <w:r w:rsidRPr="00292DD9">
        <w:rPr>
          <w:bCs/>
          <w:iCs/>
          <w:color w:val="000000"/>
          <w:sz w:val="28"/>
          <w:szCs w:val="28"/>
        </w:rPr>
        <w:t xml:space="preserve">оценивать </w:t>
      </w:r>
      <w:r w:rsidR="00BB0140" w:rsidRPr="00292DD9">
        <w:rPr>
          <w:bCs/>
          <w:iCs/>
          <w:color w:val="000000"/>
          <w:sz w:val="28"/>
          <w:szCs w:val="28"/>
        </w:rPr>
        <w:t>«</w:t>
      </w:r>
      <w:r w:rsidRPr="00292DD9">
        <w:rPr>
          <w:bCs/>
          <w:iCs/>
          <w:color w:val="000000"/>
          <w:sz w:val="28"/>
          <w:szCs w:val="28"/>
        </w:rPr>
        <w:t>выгоду</w:t>
      </w:r>
      <w:r w:rsidR="00BB0140" w:rsidRPr="00292DD9">
        <w:rPr>
          <w:bCs/>
          <w:iCs/>
          <w:color w:val="000000"/>
          <w:sz w:val="28"/>
          <w:szCs w:val="28"/>
        </w:rPr>
        <w:t>»</w:t>
      </w:r>
      <w:r w:rsidRPr="00292DD9">
        <w:rPr>
          <w:bCs/>
          <w:iCs/>
          <w:color w:val="000000"/>
          <w:sz w:val="28"/>
          <w:szCs w:val="28"/>
        </w:rPr>
        <w:t xml:space="preserve"> предприятия как суммарную величину амортизации и чистой прибыли на протяжении некоторого периода времени, равного сроку использования фондов</w:t>
      </w:r>
      <w:r w:rsidR="001C1B5B" w:rsidRPr="00292DD9">
        <w:rPr>
          <w:color w:val="000000"/>
          <w:sz w:val="28"/>
          <w:szCs w:val="28"/>
        </w:rPr>
        <w:t>. О</w:t>
      </w:r>
      <w:r w:rsidRPr="00292DD9">
        <w:rPr>
          <w:color w:val="000000"/>
          <w:sz w:val="28"/>
          <w:szCs w:val="28"/>
        </w:rPr>
        <w:t xml:space="preserve">ценка этой </w:t>
      </w:r>
      <w:r w:rsidR="00BB0140" w:rsidRPr="00292DD9">
        <w:rPr>
          <w:color w:val="000000"/>
          <w:sz w:val="28"/>
          <w:szCs w:val="28"/>
        </w:rPr>
        <w:t>«</w:t>
      </w:r>
      <w:r w:rsidRPr="00292DD9">
        <w:rPr>
          <w:color w:val="000000"/>
          <w:sz w:val="28"/>
          <w:szCs w:val="28"/>
        </w:rPr>
        <w:t>выгоды</w:t>
      </w:r>
      <w:r w:rsidR="00BB0140" w:rsidRPr="00292DD9">
        <w:rPr>
          <w:color w:val="000000"/>
          <w:sz w:val="28"/>
          <w:szCs w:val="28"/>
        </w:rPr>
        <w:t>»</w:t>
      </w:r>
      <w:r w:rsidRPr="00292DD9">
        <w:rPr>
          <w:color w:val="000000"/>
          <w:sz w:val="28"/>
          <w:szCs w:val="28"/>
        </w:rPr>
        <w:t xml:space="preserve"> должна проводится во времени с некоторым дисконтом, зависящим от удаленности срока получения дохода от текущего момента.</w:t>
      </w:r>
    </w:p>
    <w:p w:rsidR="00483B85" w:rsidRPr="00292DD9" w:rsidRDefault="00483B85" w:rsidP="00425AEC">
      <w:pPr>
        <w:spacing w:line="360" w:lineRule="auto"/>
        <w:ind w:firstLine="709"/>
        <w:jc w:val="both"/>
        <w:rPr>
          <w:bCs/>
          <w:iCs/>
          <w:color w:val="000000"/>
          <w:sz w:val="28"/>
          <w:szCs w:val="28"/>
        </w:rPr>
      </w:pPr>
      <w:bookmarkStart w:id="50" w:name="_Toc7443191"/>
      <w:bookmarkStart w:id="51" w:name="_Toc7446784"/>
      <w:bookmarkStart w:id="52" w:name="_Toc7447389"/>
      <w:bookmarkStart w:id="53" w:name="_Toc7448390"/>
      <w:bookmarkStart w:id="54" w:name="_Toc7483971"/>
      <w:bookmarkStart w:id="55" w:name="_Toc7606234"/>
      <w:bookmarkStart w:id="56" w:name="_Toc7617329"/>
      <w:bookmarkStart w:id="57" w:name="_Toc7620030"/>
      <w:bookmarkStart w:id="58" w:name="_Toc6808574"/>
      <w:bookmarkStart w:id="59" w:name="_Toc6808606"/>
      <w:bookmarkStart w:id="60" w:name="_Toc6814058"/>
      <w:bookmarkStart w:id="61" w:name="_Toc7165053"/>
      <w:bookmarkStart w:id="62" w:name="_Toc7165144"/>
      <w:bookmarkStart w:id="63" w:name="_Toc7165214"/>
      <w:bookmarkStart w:id="64" w:name="_Toc7165343"/>
      <w:bookmarkStart w:id="65" w:name="_Toc7165373"/>
      <w:bookmarkStart w:id="66" w:name="_Toc7184651"/>
      <w:bookmarkStart w:id="67" w:name="_Toc7261307"/>
      <w:bookmarkStart w:id="68" w:name="_Toc7261776"/>
      <w:bookmarkStart w:id="69" w:name="_Toc7261800"/>
      <w:bookmarkStart w:id="70" w:name="_Toc7261931"/>
      <w:bookmarkStart w:id="71" w:name="_Toc7348852"/>
      <w:bookmarkStart w:id="72" w:name="_Toc7348909"/>
      <w:r w:rsidRPr="00292DD9">
        <w:rPr>
          <w:bCs/>
          <w:iCs/>
          <w:color w:val="000000"/>
          <w:sz w:val="28"/>
          <w:szCs w:val="28"/>
        </w:rPr>
        <w:t>Сравнительный анализ эффективности способов амортизации</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В работе предпринята попытка оценить экономический эффект предприятия от использования различных методов амортизации в суммарном денежном потоке амортизационных отчислений и чистой прибыли предприятия (такой денежный поток может рассматриваться в качестве основного элемента результирующего денежного </w:t>
      </w:r>
      <w:r w:rsidR="00BB0140" w:rsidRPr="00292DD9">
        <w:rPr>
          <w:color w:val="000000"/>
          <w:sz w:val="28"/>
          <w:szCs w:val="28"/>
        </w:rPr>
        <w:t>«</w:t>
      </w:r>
      <w:r w:rsidRPr="00292DD9">
        <w:rPr>
          <w:color w:val="000000"/>
          <w:sz w:val="28"/>
          <w:szCs w:val="28"/>
        </w:rPr>
        <w:t>притока</w:t>
      </w:r>
      <w:r w:rsidR="00BB0140" w:rsidRPr="00292DD9">
        <w:rPr>
          <w:color w:val="000000"/>
          <w:sz w:val="28"/>
          <w:szCs w:val="28"/>
        </w:rPr>
        <w:t>»</w:t>
      </w:r>
      <w:r w:rsidRPr="00292DD9">
        <w:rPr>
          <w:color w:val="000000"/>
          <w:sz w:val="28"/>
          <w:szCs w:val="28"/>
        </w:rPr>
        <w:t xml:space="preserve">, формируемого за счет производственно-хозяйственной деятельности предприятия). Все расчеты, представленные в данной работе произведены по методике, изложенной в статье </w:t>
      </w:r>
      <w:r w:rsidR="00BB0140" w:rsidRPr="00292DD9">
        <w:rPr>
          <w:color w:val="000000"/>
          <w:sz w:val="28"/>
          <w:szCs w:val="28"/>
        </w:rPr>
        <w:t>Кадушина А.И.</w:t>
      </w:r>
      <w:r w:rsidR="00AB3DEF" w:rsidRPr="00292DD9">
        <w:rPr>
          <w:color w:val="000000"/>
          <w:sz w:val="28"/>
          <w:szCs w:val="28"/>
        </w:rPr>
        <w:t xml:space="preserve"> и </w:t>
      </w:r>
      <w:r w:rsidR="00BB0140" w:rsidRPr="00292DD9">
        <w:rPr>
          <w:color w:val="000000"/>
          <w:sz w:val="28"/>
          <w:szCs w:val="28"/>
        </w:rPr>
        <w:t>Михайловой Н.Б.</w:t>
      </w:r>
      <w:r w:rsidR="00AB3DEF" w:rsidRPr="00292DD9">
        <w:rPr>
          <w:color w:val="000000"/>
          <w:sz w:val="28"/>
          <w:szCs w:val="28"/>
        </w:rPr>
        <w:t xml:space="preserve"> </w:t>
      </w:r>
      <w:r w:rsidR="001C1B5B" w:rsidRPr="00292DD9">
        <w:rPr>
          <w:color w:val="000000"/>
          <w:sz w:val="28"/>
          <w:szCs w:val="28"/>
        </w:rPr>
        <w:t>«</w:t>
      </w:r>
      <w:r w:rsidRPr="00292DD9">
        <w:rPr>
          <w:color w:val="000000"/>
          <w:sz w:val="28"/>
          <w:szCs w:val="28"/>
        </w:rPr>
        <w:t>Оценка влияния способов амортизации основных фондов на рационализацию денежных потоков производственной компании». Расчеты</w:t>
      </w:r>
      <w:r w:rsidR="00C27FF5">
        <w:rPr>
          <w:color w:val="000000"/>
          <w:sz w:val="28"/>
          <w:szCs w:val="28"/>
        </w:rPr>
        <w:t xml:space="preserve"> </w:t>
      </w:r>
      <w:r w:rsidRPr="00292DD9">
        <w:rPr>
          <w:color w:val="000000"/>
          <w:sz w:val="28"/>
          <w:szCs w:val="28"/>
        </w:rPr>
        <w:t xml:space="preserve">выполнены на персональном компьютере с помощью программы </w:t>
      </w:r>
      <w:r w:rsidRPr="00292DD9">
        <w:rPr>
          <w:color w:val="000000"/>
          <w:sz w:val="28"/>
          <w:szCs w:val="28"/>
          <w:lang w:val="en-US"/>
        </w:rPr>
        <w:t>Excel</w:t>
      </w:r>
      <w:r w:rsidRPr="00292DD9">
        <w:rPr>
          <w:color w:val="000000"/>
          <w:sz w:val="28"/>
          <w:szCs w:val="28"/>
        </w:rPr>
        <w:t>, исходя из заданных характеристик основных фондов, ставки дисконтирования и налога на прибыль, установленного государством.</w:t>
      </w:r>
    </w:p>
    <w:p w:rsidR="00483B85" w:rsidRPr="00292DD9" w:rsidRDefault="00483B85" w:rsidP="00425AEC">
      <w:pPr>
        <w:spacing w:line="360" w:lineRule="auto"/>
        <w:ind w:firstLine="709"/>
        <w:jc w:val="both"/>
        <w:rPr>
          <w:b/>
          <w:bCs/>
          <w:color w:val="000000"/>
          <w:sz w:val="28"/>
          <w:szCs w:val="28"/>
        </w:rPr>
      </w:pPr>
      <w:r w:rsidRPr="00292DD9">
        <w:rPr>
          <w:color w:val="000000"/>
          <w:sz w:val="28"/>
          <w:szCs w:val="28"/>
        </w:rPr>
        <w:t xml:space="preserve">Рассмотрим такой денежный поток, </w:t>
      </w:r>
      <w:r w:rsidRPr="00292DD9">
        <w:rPr>
          <w:iCs/>
          <w:color w:val="000000"/>
          <w:sz w:val="28"/>
          <w:szCs w:val="28"/>
        </w:rPr>
        <w:t>равному сроку использовани</w:t>
      </w:r>
      <w:r w:rsidR="00C27FF5">
        <w:rPr>
          <w:iCs/>
          <w:color w:val="000000"/>
          <w:sz w:val="28"/>
          <w:szCs w:val="28"/>
        </w:rPr>
        <w:t>я амор</w:t>
      </w:r>
      <w:r w:rsidR="00AB3DEF" w:rsidRPr="00292DD9">
        <w:rPr>
          <w:iCs/>
          <w:color w:val="000000"/>
          <w:sz w:val="28"/>
          <w:szCs w:val="28"/>
        </w:rPr>
        <w:t>тизи</w:t>
      </w:r>
      <w:r w:rsidRPr="00292DD9">
        <w:rPr>
          <w:iCs/>
          <w:color w:val="000000"/>
          <w:sz w:val="28"/>
          <w:szCs w:val="28"/>
        </w:rPr>
        <w:t>руемого имущества</w:t>
      </w:r>
      <w:r w:rsidRPr="00292DD9">
        <w:rPr>
          <w:color w:val="000000"/>
          <w:sz w:val="28"/>
          <w:szCs w:val="28"/>
        </w:rPr>
        <w:t xml:space="preserve">, который совпадает со сроком амортизации при следующих методах ее начисления: линейном неускоренном, уменьшаемого остатка и сумме чисел лет срока полезного использования. При этом, поскольку самый быстрый метод амортизации </w:t>
      </w:r>
      <w:r w:rsidR="00BB0140" w:rsidRPr="00292DD9">
        <w:rPr>
          <w:color w:val="000000"/>
          <w:sz w:val="28"/>
          <w:szCs w:val="28"/>
        </w:rPr>
        <w:t xml:space="preserve">– </w:t>
      </w:r>
      <w:r w:rsidRPr="00292DD9">
        <w:rPr>
          <w:color w:val="000000"/>
          <w:sz w:val="28"/>
          <w:szCs w:val="28"/>
        </w:rPr>
        <w:t xml:space="preserve">ускоренный </w:t>
      </w:r>
      <w:r w:rsidR="00BB0140" w:rsidRPr="00292DD9">
        <w:rPr>
          <w:color w:val="000000"/>
          <w:sz w:val="28"/>
          <w:szCs w:val="28"/>
        </w:rPr>
        <w:t xml:space="preserve">– </w:t>
      </w:r>
      <w:r w:rsidRPr="00292DD9">
        <w:rPr>
          <w:color w:val="000000"/>
          <w:sz w:val="28"/>
          <w:szCs w:val="28"/>
        </w:rPr>
        <w:t xml:space="preserve">отличается от самого медленного </w:t>
      </w:r>
      <w:r w:rsidR="00BB0140" w:rsidRPr="00292DD9">
        <w:rPr>
          <w:color w:val="000000"/>
          <w:sz w:val="28"/>
          <w:szCs w:val="28"/>
        </w:rPr>
        <w:t xml:space="preserve">– </w:t>
      </w:r>
      <w:r w:rsidRPr="00292DD9">
        <w:rPr>
          <w:color w:val="000000"/>
          <w:sz w:val="28"/>
          <w:szCs w:val="28"/>
        </w:rPr>
        <w:t xml:space="preserve">линейного </w:t>
      </w:r>
      <w:r w:rsidR="00BB0140" w:rsidRPr="00292DD9">
        <w:rPr>
          <w:color w:val="000000"/>
          <w:sz w:val="28"/>
          <w:szCs w:val="28"/>
        </w:rPr>
        <w:t xml:space="preserve">– </w:t>
      </w:r>
      <w:r w:rsidRPr="00292DD9">
        <w:rPr>
          <w:color w:val="000000"/>
          <w:sz w:val="28"/>
          <w:szCs w:val="28"/>
        </w:rPr>
        <w:t xml:space="preserve">соотношением периодических амортизационных отчислений, равным трем, предполагается, что суммарная величина годовых амортизационных отчислений и налогооблагаемой прибыли, равна на всех интервалах планирования величине амортизационных отчислений при ускоренном линейном методе амортизации. Таким образом, для ускоренного метода амортизации величина налогооблагаемой прибыли в период амортизации равна 0, а для линейного неускоренного метода </w:t>
      </w:r>
      <w:r w:rsidR="00BB0140" w:rsidRPr="00292DD9">
        <w:rPr>
          <w:color w:val="000000"/>
          <w:sz w:val="28"/>
          <w:szCs w:val="28"/>
        </w:rPr>
        <w:t xml:space="preserve">– </w:t>
      </w:r>
      <w:r w:rsidRPr="00292DD9">
        <w:rPr>
          <w:color w:val="000000"/>
          <w:sz w:val="28"/>
          <w:szCs w:val="28"/>
        </w:rPr>
        <w:t>двукратной величине текущих амортизационных отчислений.</w:t>
      </w:r>
    </w:p>
    <w:p w:rsidR="00483B85" w:rsidRPr="00292DD9" w:rsidRDefault="00483B85" w:rsidP="00425AEC">
      <w:pPr>
        <w:spacing w:line="360" w:lineRule="auto"/>
        <w:ind w:firstLine="709"/>
        <w:jc w:val="both"/>
        <w:rPr>
          <w:color w:val="000000"/>
          <w:sz w:val="28"/>
          <w:szCs w:val="28"/>
        </w:rPr>
      </w:pPr>
      <w:r w:rsidRPr="00292DD9">
        <w:rPr>
          <w:b/>
          <w:bCs/>
          <w:color w:val="000000"/>
          <w:sz w:val="28"/>
          <w:szCs w:val="28"/>
        </w:rPr>
        <w:t>Исходные данные:</w:t>
      </w:r>
    </w:p>
    <w:p w:rsidR="00483B85" w:rsidRPr="00292DD9" w:rsidRDefault="00483B85" w:rsidP="00425AEC">
      <w:pPr>
        <w:numPr>
          <w:ilvl w:val="0"/>
          <w:numId w:val="42"/>
        </w:numPr>
        <w:spacing w:line="360" w:lineRule="auto"/>
        <w:ind w:left="0" w:firstLine="709"/>
        <w:jc w:val="both"/>
        <w:rPr>
          <w:color w:val="000000"/>
          <w:sz w:val="28"/>
          <w:szCs w:val="28"/>
        </w:rPr>
      </w:pPr>
      <w:r w:rsidRPr="00292DD9">
        <w:rPr>
          <w:color w:val="000000"/>
          <w:sz w:val="28"/>
          <w:szCs w:val="28"/>
        </w:rPr>
        <w:t>Амортизируется имущество первоначальной балансовой стоимостью</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1 000 000 условных денежных единиц.</w:t>
      </w:r>
    </w:p>
    <w:p w:rsidR="00483B85" w:rsidRPr="00292DD9" w:rsidRDefault="00483B85" w:rsidP="00425AEC">
      <w:pPr>
        <w:numPr>
          <w:ilvl w:val="0"/>
          <w:numId w:val="42"/>
        </w:numPr>
        <w:spacing w:line="360" w:lineRule="auto"/>
        <w:ind w:left="0" w:firstLine="709"/>
        <w:jc w:val="both"/>
        <w:rPr>
          <w:color w:val="000000"/>
          <w:sz w:val="28"/>
          <w:szCs w:val="28"/>
        </w:rPr>
      </w:pPr>
      <w:r w:rsidRPr="00292DD9">
        <w:rPr>
          <w:color w:val="000000"/>
          <w:sz w:val="28"/>
          <w:szCs w:val="28"/>
        </w:rPr>
        <w:t>Для оценки временного диапазона срока пол</w:t>
      </w:r>
      <w:r w:rsidR="00AB3DEF" w:rsidRPr="00292DD9">
        <w:rPr>
          <w:color w:val="000000"/>
          <w:sz w:val="28"/>
          <w:szCs w:val="28"/>
        </w:rPr>
        <w:t xml:space="preserve">езного использования объекта </w:t>
      </w:r>
      <w:r w:rsidR="001C1B5B" w:rsidRPr="00292DD9">
        <w:rPr>
          <w:color w:val="000000"/>
          <w:sz w:val="28"/>
          <w:szCs w:val="28"/>
        </w:rPr>
        <w:t xml:space="preserve">на </w:t>
      </w:r>
      <w:r w:rsidRPr="00292DD9">
        <w:rPr>
          <w:color w:val="000000"/>
          <w:sz w:val="28"/>
          <w:szCs w:val="28"/>
        </w:rPr>
        <w:t>конечный экономический эффект рассмотрим два срока амортизации</w:t>
      </w:r>
      <w:r w:rsidR="00425AEC" w:rsidRPr="00292DD9">
        <w:rPr>
          <w:color w:val="000000"/>
          <w:sz w:val="28"/>
          <w:szCs w:val="28"/>
        </w:rPr>
        <w:t xml:space="preserve"> </w:t>
      </w:r>
      <w:r w:rsidRPr="00292DD9">
        <w:rPr>
          <w:color w:val="000000"/>
          <w:sz w:val="28"/>
          <w:szCs w:val="28"/>
        </w:rPr>
        <w:t xml:space="preserve">одного имущества </w:t>
      </w:r>
      <w:r w:rsidR="00BB0140" w:rsidRPr="00292DD9">
        <w:rPr>
          <w:color w:val="000000"/>
          <w:sz w:val="28"/>
          <w:szCs w:val="28"/>
        </w:rPr>
        <w:t xml:space="preserve">– </w:t>
      </w:r>
      <w:r w:rsidRPr="00292DD9">
        <w:rPr>
          <w:color w:val="000000"/>
          <w:sz w:val="28"/>
          <w:szCs w:val="28"/>
        </w:rPr>
        <w:t>10 и 36 лет.</w:t>
      </w:r>
    </w:p>
    <w:p w:rsidR="00483B85" w:rsidRPr="00292DD9" w:rsidRDefault="00483B85" w:rsidP="00425AEC">
      <w:pPr>
        <w:numPr>
          <w:ilvl w:val="0"/>
          <w:numId w:val="42"/>
        </w:numPr>
        <w:spacing w:line="360" w:lineRule="auto"/>
        <w:ind w:left="0" w:firstLine="709"/>
        <w:jc w:val="both"/>
        <w:rPr>
          <w:color w:val="000000"/>
          <w:sz w:val="28"/>
          <w:szCs w:val="28"/>
        </w:rPr>
      </w:pPr>
      <w:r w:rsidRPr="00292DD9">
        <w:rPr>
          <w:color w:val="000000"/>
          <w:sz w:val="28"/>
          <w:szCs w:val="28"/>
        </w:rPr>
        <w:t>Сумма годовых амортизационных отчислений</w:t>
      </w:r>
      <w:r w:rsidR="00425AEC" w:rsidRPr="00292DD9">
        <w:rPr>
          <w:color w:val="000000"/>
          <w:sz w:val="28"/>
          <w:szCs w:val="28"/>
        </w:rPr>
        <w:t>:</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w:t>
      </w:r>
      <w:r w:rsidR="00425AEC" w:rsidRPr="00292DD9">
        <w:rPr>
          <w:color w:val="000000"/>
          <w:sz w:val="28"/>
          <w:szCs w:val="28"/>
        </w:rPr>
        <w:t xml:space="preserve"> </w:t>
      </w:r>
      <w:r w:rsidRPr="00292DD9">
        <w:rPr>
          <w:color w:val="000000"/>
          <w:sz w:val="28"/>
          <w:szCs w:val="28"/>
        </w:rPr>
        <w:t xml:space="preserve">по линейному методу </w:t>
      </w:r>
      <w:r w:rsidR="00BB0140" w:rsidRPr="00292DD9">
        <w:rPr>
          <w:color w:val="000000"/>
          <w:sz w:val="28"/>
          <w:szCs w:val="28"/>
        </w:rPr>
        <w:t xml:space="preserve">– </w:t>
      </w:r>
      <w:r w:rsidRPr="00292DD9">
        <w:rPr>
          <w:color w:val="000000"/>
          <w:sz w:val="28"/>
          <w:szCs w:val="28"/>
        </w:rPr>
        <w:t>одинакова по всему периоду срока использования;</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w:t>
      </w:r>
      <w:r w:rsidR="00BB0140" w:rsidRPr="00292DD9">
        <w:rPr>
          <w:color w:val="000000"/>
          <w:sz w:val="28"/>
          <w:szCs w:val="28"/>
        </w:rPr>
        <w:t xml:space="preserve"> </w:t>
      </w:r>
      <w:r w:rsidRPr="00292DD9">
        <w:rPr>
          <w:color w:val="000000"/>
          <w:sz w:val="28"/>
          <w:szCs w:val="28"/>
        </w:rPr>
        <w:t xml:space="preserve">по методу суммы лет </w:t>
      </w:r>
      <w:r w:rsidR="00BB0140" w:rsidRPr="00292DD9">
        <w:rPr>
          <w:color w:val="000000"/>
          <w:sz w:val="28"/>
          <w:szCs w:val="28"/>
        </w:rPr>
        <w:t xml:space="preserve">– </w:t>
      </w:r>
      <w:r w:rsidRPr="00292DD9">
        <w:rPr>
          <w:color w:val="000000"/>
          <w:sz w:val="28"/>
          <w:szCs w:val="28"/>
        </w:rPr>
        <w:t>уменьшается по мер</w:t>
      </w:r>
      <w:r w:rsidR="00AB3DEF" w:rsidRPr="00292DD9">
        <w:rPr>
          <w:color w:val="000000"/>
          <w:sz w:val="28"/>
          <w:szCs w:val="28"/>
        </w:rPr>
        <w:t>е увеличения срока;</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w:t>
      </w:r>
      <w:r w:rsidR="00BB0140" w:rsidRPr="00292DD9">
        <w:rPr>
          <w:color w:val="000000"/>
          <w:sz w:val="28"/>
          <w:szCs w:val="28"/>
        </w:rPr>
        <w:t xml:space="preserve"> </w:t>
      </w:r>
      <w:r w:rsidRPr="00292DD9">
        <w:rPr>
          <w:color w:val="000000"/>
          <w:sz w:val="28"/>
          <w:szCs w:val="28"/>
        </w:rPr>
        <w:t xml:space="preserve">по методу остаточной стоимости </w:t>
      </w:r>
      <w:r w:rsidR="00BB0140" w:rsidRPr="00292DD9">
        <w:rPr>
          <w:color w:val="000000"/>
          <w:sz w:val="28"/>
          <w:szCs w:val="28"/>
        </w:rPr>
        <w:t xml:space="preserve">– </w:t>
      </w:r>
      <w:r w:rsidRPr="00292DD9">
        <w:rPr>
          <w:color w:val="000000"/>
          <w:sz w:val="28"/>
          <w:szCs w:val="28"/>
        </w:rPr>
        <w:t>также уменьшается по мере увеличения срока эксплуатации, но медленнее, что значительно удлиняется срок погашения первоначальной стоимости объекта;</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w:t>
      </w:r>
      <w:r w:rsidR="001C1B5B" w:rsidRPr="00292DD9">
        <w:rPr>
          <w:color w:val="000000"/>
          <w:sz w:val="28"/>
          <w:szCs w:val="28"/>
        </w:rPr>
        <w:t> </w:t>
      </w:r>
      <w:r w:rsidRPr="00292DD9">
        <w:rPr>
          <w:color w:val="000000"/>
          <w:sz w:val="28"/>
          <w:szCs w:val="28"/>
        </w:rPr>
        <w:t xml:space="preserve">при ускоренном методе </w:t>
      </w:r>
      <w:r w:rsidR="00BB0140" w:rsidRPr="00292DD9">
        <w:rPr>
          <w:color w:val="000000"/>
          <w:sz w:val="28"/>
          <w:szCs w:val="28"/>
        </w:rPr>
        <w:t xml:space="preserve">– </w:t>
      </w:r>
      <w:r w:rsidRPr="00292DD9">
        <w:rPr>
          <w:color w:val="000000"/>
          <w:sz w:val="28"/>
          <w:szCs w:val="28"/>
        </w:rPr>
        <w:t>величина отчислений увеличена, по сравнению с линейным методом, в 3 раза.</w:t>
      </w:r>
    </w:p>
    <w:p w:rsidR="00483B85" w:rsidRPr="00292DD9" w:rsidRDefault="00483B85" w:rsidP="00425AEC">
      <w:pPr>
        <w:numPr>
          <w:ilvl w:val="0"/>
          <w:numId w:val="42"/>
        </w:numPr>
        <w:spacing w:line="360" w:lineRule="auto"/>
        <w:ind w:left="0" w:firstLine="709"/>
        <w:jc w:val="both"/>
        <w:rPr>
          <w:color w:val="000000"/>
          <w:sz w:val="28"/>
          <w:szCs w:val="28"/>
        </w:rPr>
      </w:pPr>
      <w:r w:rsidRPr="00292DD9">
        <w:rPr>
          <w:color w:val="000000"/>
          <w:sz w:val="28"/>
          <w:szCs w:val="28"/>
        </w:rPr>
        <w:t>Ставка дисконтирования принята равной 1</w:t>
      </w:r>
      <w:r w:rsidR="00BB0140" w:rsidRPr="00292DD9">
        <w:rPr>
          <w:color w:val="000000"/>
          <w:sz w:val="28"/>
          <w:szCs w:val="28"/>
        </w:rPr>
        <w:t>0%</w:t>
      </w:r>
      <w:r w:rsidRPr="00292DD9">
        <w:rPr>
          <w:color w:val="000000"/>
          <w:sz w:val="28"/>
          <w:szCs w:val="28"/>
        </w:rPr>
        <w:t>;</w:t>
      </w:r>
    </w:p>
    <w:p w:rsidR="00483B85" w:rsidRPr="00292DD9" w:rsidRDefault="00483B85" w:rsidP="00425AEC">
      <w:pPr>
        <w:numPr>
          <w:ilvl w:val="0"/>
          <w:numId w:val="42"/>
        </w:numPr>
        <w:spacing w:line="360" w:lineRule="auto"/>
        <w:ind w:left="0" w:firstLine="709"/>
        <w:jc w:val="both"/>
        <w:rPr>
          <w:b/>
          <w:bCs/>
          <w:color w:val="000000"/>
          <w:sz w:val="28"/>
          <w:szCs w:val="28"/>
        </w:rPr>
      </w:pPr>
      <w:r w:rsidRPr="00292DD9">
        <w:rPr>
          <w:color w:val="000000"/>
          <w:sz w:val="28"/>
          <w:szCs w:val="28"/>
        </w:rPr>
        <w:t xml:space="preserve">Налог на прибыль </w:t>
      </w:r>
      <w:r w:rsidR="00BB0140" w:rsidRPr="00292DD9">
        <w:rPr>
          <w:color w:val="000000"/>
          <w:sz w:val="28"/>
          <w:szCs w:val="28"/>
        </w:rPr>
        <w:t xml:space="preserve">– </w:t>
      </w:r>
      <w:r w:rsidRPr="00292DD9">
        <w:rPr>
          <w:color w:val="000000"/>
          <w:sz w:val="28"/>
          <w:szCs w:val="28"/>
          <w:lang w:val="en-US"/>
        </w:rPr>
        <w:t>2</w:t>
      </w:r>
      <w:r w:rsidR="00BB0140" w:rsidRPr="00292DD9">
        <w:rPr>
          <w:color w:val="000000"/>
          <w:sz w:val="28"/>
          <w:szCs w:val="28"/>
          <w:lang w:val="en-US"/>
        </w:rPr>
        <w:t>4%</w:t>
      </w:r>
      <w:r w:rsidRPr="00292DD9">
        <w:rPr>
          <w:color w:val="000000"/>
          <w:sz w:val="28"/>
          <w:szCs w:val="28"/>
        </w:rPr>
        <w:t>.</w:t>
      </w:r>
    </w:p>
    <w:p w:rsidR="00483B85" w:rsidRPr="00292DD9" w:rsidRDefault="00483B85" w:rsidP="00425AEC">
      <w:pPr>
        <w:spacing w:line="360" w:lineRule="auto"/>
        <w:ind w:firstLine="709"/>
        <w:jc w:val="both"/>
        <w:rPr>
          <w:b/>
          <w:color w:val="000000"/>
          <w:sz w:val="28"/>
          <w:szCs w:val="28"/>
        </w:rPr>
      </w:pPr>
      <w:r w:rsidRPr="00292DD9">
        <w:rPr>
          <w:b/>
          <w:bCs/>
          <w:color w:val="000000"/>
          <w:sz w:val="28"/>
          <w:szCs w:val="28"/>
        </w:rPr>
        <w:t>Оцениваемые параметры:</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В качестве </w:t>
      </w:r>
      <w:r w:rsidRPr="00292DD9">
        <w:rPr>
          <w:iCs/>
          <w:color w:val="000000"/>
          <w:sz w:val="28"/>
          <w:szCs w:val="28"/>
        </w:rPr>
        <w:t>результирующего</w:t>
      </w:r>
      <w:r w:rsidRPr="00292DD9">
        <w:rPr>
          <w:color w:val="000000"/>
          <w:sz w:val="28"/>
          <w:szCs w:val="28"/>
        </w:rPr>
        <w:t xml:space="preserve"> показателя оценим </w:t>
      </w:r>
      <w:r w:rsidRPr="00292DD9">
        <w:rPr>
          <w:iCs/>
          <w:color w:val="000000"/>
          <w:sz w:val="28"/>
          <w:szCs w:val="28"/>
        </w:rPr>
        <w:t xml:space="preserve">текущую стоимость суммарного денежного </w:t>
      </w:r>
      <w:r w:rsidR="00BB0140" w:rsidRPr="00292DD9">
        <w:rPr>
          <w:iCs/>
          <w:color w:val="000000"/>
          <w:sz w:val="28"/>
          <w:szCs w:val="28"/>
        </w:rPr>
        <w:t>«</w:t>
      </w:r>
      <w:r w:rsidRPr="00292DD9">
        <w:rPr>
          <w:iCs/>
          <w:color w:val="000000"/>
          <w:sz w:val="28"/>
          <w:szCs w:val="28"/>
        </w:rPr>
        <w:t>притока</w:t>
      </w:r>
      <w:r w:rsidR="00BB0140" w:rsidRPr="00292DD9">
        <w:rPr>
          <w:iCs/>
          <w:color w:val="000000"/>
          <w:sz w:val="28"/>
          <w:szCs w:val="28"/>
        </w:rPr>
        <w:t>»</w:t>
      </w:r>
      <w:r w:rsidRPr="00292DD9">
        <w:rPr>
          <w:iCs/>
          <w:color w:val="000000"/>
          <w:sz w:val="28"/>
          <w:szCs w:val="28"/>
        </w:rPr>
        <w:t xml:space="preserve"> предприятия при использовании каждого из оцениваемых методов амортизации</w:t>
      </w:r>
      <w:r w:rsidRPr="00292DD9">
        <w:rPr>
          <w:color w:val="000000"/>
          <w:sz w:val="28"/>
          <w:szCs w:val="28"/>
        </w:rPr>
        <w:t>.</w:t>
      </w:r>
    </w:p>
    <w:p w:rsidR="00483B85" w:rsidRPr="00292DD9" w:rsidRDefault="00483B85" w:rsidP="00425AEC">
      <w:pPr>
        <w:spacing w:line="360" w:lineRule="auto"/>
        <w:ind w:firstLine="709"/>
        <w:jc w:val="both"/>
        <w:rPr>
          <w:b/>
          <w:bCs/>
          <w:color w:val="000000"/>
          <w:sz w:val="28"/>
          <w:szCs w:val="28"/>
        </w:rPr>
      </w:pPr>
      <w:r w:rsidRPr="00292DD9">
        <w:rPr>
          <w:color w:val="000000"/>
          <w:sz w:val="28"/>
          <w:szCs w:val="28"/>
        </w:rPr>
        <w:t xml:space="preserve">Показателем, характеризующим </w:t>
      </w:r>
      <w:r w:rsidRPr="00292DD9">
        <w:rPr>
          <w:iCs/>
          <w:color w:val="000000"/>
          <w:sz w:val="28"/>
          <w:szCs w:val="28"/>
        </w:rPr>
        <w:t>сравнительный</w:t>
      </w:r>
      <w:r w:rsidRPr="00292DD9">
        <w:rPr>
          <w:color w:val="000000"/>
          <w:sz w:val="28"/>
          <w:szCs w:val="28"/>
        </w:rPr>
        <w:t xml:space="preserve"> экономический эффект при различных методах амортизации, является</w:t>
      </w:r>
      <w:r w:rsidRPr="00292DD9">
        <w:rPr>
          <w:iCs/>
          <w:color w:val="000000"/>
          <w:sz w:val="28"/>
          <w:szCs w:val="28"/>
        </w:rPr>
        <w:t xml:space="preserve"> </w:t>
      </w:r>
      <w:r w:rsidRPr="00292DD9">
        <w:rPr>
          <w:color w:val="000000"/>
          <w:sz w:val="28"/>
          <w:szCs w:val="28"/>
        </w:rPr>
        <w:t>показатель</w:t>
      </w:r>
      <w:r w:rsidRPr="00292DD9">
        <w:rPr>
          <w:iCs/>
          <w:color w:val="000000"/>
          <w:sz w:val="28"/>
          <w:szCs w:val="28"/>
        </w:rPr>
        <w:t xml:space="preserve"> доли увеличения текущей стоимости суммарного денежного потока</w:t>
      </w:r>
      <w:r w:rsidRPr="00292DD9">
        <w:rPr>
          <w:color w:val="000000"/>
          <w:sz w:val="28"/>
          <w:szCs w:val="28"/>
        </w:rPr>
        <w:t xml:space="preserve"> сравниваемых способов по отношению к текущей стоимостью денежного </w:t>
      </w:r>
      <w:r w:rsidR="00AB3DEF" w:rsidRPr="00292DD9">
        <w:rPr>
          <w:color w:val="000000"/>
          <w:sz w:val="28"/>
          <w:szCs w:val="28"/>
        </w:rPr>
        <w:t>пото</w:t>
      </w:r>
      <w:r w:rsidRPr="00292DD9">
        <w:rPr>
          <w:color w:val="000000"/>
          <w:sz w:val="28"/>
          <w:szCs w:val="28"/>
        </w:rPr>
        <w:t>ка линейной неускоренной амортизации имущества (самог</w:t>
      </w:r>
      <w:r w:rsidR="00E57DE4" w:rsidRPr="00292DD9">
        <w:rPr>
          <w:color w:val="000000"/>
          <w:sz w:val="28"/>
          <w:szCs w:val="28"/>
        </w:rPr>
        <w:t>о медленного способа</w:t>
      </w:r>
      <w:r w:rsidRPr="00292DD9">
        <w:rPr>
          <w:color w:val="000000"/>
          <w:sz w:val="28"/>
          <w:szCs w:val="28"/>
        </w:rPr>
        <w:t>).</w:t>
      </w:r>
    </w:p>
    <w:p w:rsidR="00483B85" w:rsidRPr="00292DD9" w:rsidRDefault="00483B85" w:rsidP="00425AEC">
      <w:pPr>
        <w:spacing w:line="360" w:lineRule="auto"/>
        <w:ind w:firstLine="709"/>
        <w:jc w:val="both"/>
        <w:rPr>
          <w:bCs/>
          <w:iCs/>
          <w:color w:val="000000"/>
          <w:sz w:val="28"/>
          <w:szCs w:val="28"/>
        </w:rPr>
      </w:pPr>
      <w:r w:rsidRPr="00292DD9">
        <w:rPr>
          <w:bCs/>
          <w:iCs/>
          <w:color w:val="000000"/>
          <w:sz w:val="28"/>
          <w:szCs w:val="28"/>
        </w:rPr>
        <w:t xml:space="preserve">Для расчета амортизации воспользуемся возможностями </w:t>
      </w:r>
      <w:r w:rsidRPr="00292DD9">
        <w:rPr>
          <w:bCs/>
          <w:iCs/>
          <w:color w:val="000000"/>
          <w:sz w:val="28"/>
          <w:szCs w:val="28"/>
          <w:lang w:val="en-US"/>
        </w:rPr>
        <w:t>Excel</w:t>
      </w:r>
      <w:r w:rsidR="0042367F" w:rsidRPr="00292DD9">
        <w:rPr>
          <w:bCs/>
          <w:iCs/>
          <w:color w:val="000000"/>
          <w:sz w:val="28"/>
          <w:szCs w:val="28"/>
        </w:rPr>
        <w:t xml:space="preserve"> [29]</w:t>
      </w:r>
      <w:r w:rsidRPr="00292DD9">
        <w:rPr>
          <w:bCs/>
          <w:iCs/>
          <w:color w:val="000000"/>
          <w:sz w:val="28"/>
          <w:szCs w:val="28"/>
        </w:rPr>
        <w:t>.</w:t>
      </w:r>
    </w:p>
    <w:p w:rsidR="00425AEC" w:rsidRPr="00292DD9" w:rsidRDefault="00483B85" w:rsidP="00425AEC">
      <w:pPr>
        <w:numPr>
          <w:ilvl w:val="0"/>
          <w:numId w:val="44"/>
        </w:numPr>
        <w:spacing w:line="360" w:lineRule="auto"/>
        <w:ind w:left="0" w:firstLine="709"/>
        <w:jc w:val="both"/>
        <w:rPr>
          <w:bCs/>
          <w:iCs/>
          <w:color w:val="000000"/>
          <w:sz w:val="28"/>
          <w:szCs w:val="28"/>
        </w:rPr>
      </w:pPr>
      <w:r w:rsidRPr="00292DD9">
        <w:rPr>
          <w:bCs/>
          <w:iCs/>
          <w:color w:val="000000"/>
          <w:sz w:val="28"/>
          <w:szCs w:val="28"/>
        </w:rPr>
        <w:t>для автоматизации расчета линейного метода воспользуемся формулой:</w:t>
      </w:r>
    </w:p>
    <w:p w:rsidR="00425AEC" w:rsidRPr="00292DD9" w:rsidRDefault="00483B85" w:rsidP="00425AEC">
      <w:pPr>
        <w:spacing w:line="360" w:lineRule="auto"/>
        <w:ind w:firstLine="709"/>
        <w:jc w:val="both"/>
        <w:rPr>
          <w:bCs/>
          <w:iCs/>
          <w:color w:val="000000"/>
          <w:sz w:val="28"/>
          <w:szCs w:val="28"/>
        </w:rPr>
      </w:pPr>
      <w:r w:rsidRPr="00292DD9">
        <w:rPr>
          <w:b/>
          <w:bCs/>
          <w:iCs/>
          <w:color w:val="000000"/>
          <w:sz w:val="28"/>
          <w:szCs w:val="28"/>
        </w:rPr>
        <w:t>АП</w:t>
      </w:r>
      <w:r w:rsidR="00BB0140" w:rsidRPr="00292DD9">
        <w:rPr>
          <w:b/>
          <w:bCs/>
          <w:iCs/>
          <w:color w:val="000000"/>
          <w:sz w:val="28"/>
          <w:szCs w:val="28"/>
        </w:rPr>
        <w:t xml:space="preserve">Л </w:t>
      </w:r>
      <w:r w:rsidR="00BB0140" w:rsidRPr="00292DD9">
        <w:rPr>
          <w:bCs/>
          <w:iCs/>
          <w:color w:val="000000"/>
          <w:sz w:val="28"/>
          <w:szCs w:val="28"/>
        </w:rPr>
        <w:t>(</w:t>
      </w:r>
      <w:r w:rsidR="00BB0140" w:rsidRPr="00292DD9">
        <w:rPr>
          <w:b/>
          <w:bCs/>
          <w:iCs/>
          <w:color w:val="000000"/>
          <w:sz w:val="28"/>
          <w:szCs w:val="28"/>
        </w:rPr>
        <w:t>нач_</w:t>
      </w:r>
      <w:r w:rsidRPr="00292DD9">
        <w:rPr>
          <w:b/>
          <w:bCs/>
          <w:iCs/>
          <w:color w:val="000000"/>
          <w:sz w:val="28"/>
          <w:szCs w:val="28"/>
        </w:rPr>
        <w:t>стоимость</w:t>
      </w:r>
      <w:r w:rsidR="00BB0140" w:rsidRPr="00292DD9">
        <w:rPr>
          <w:bCs/>
          <w:iCs/>
          <w:color w:val="000000"/>
          <w:sz w:val="28"/>
          <w:szCs w:val="28"/>
        </w:rPr>
        <w:t xml:space="preserve">; </w:t>
      </w:r>
      <w:r w:rsidR="00BB0140" w:rsidRPr="00292DD9">
        <w:rPr>
          <w:b/>
          <w:bCs/>
          <w:iCs/>
          <w:color w:val="000000"/>
          <w:sz w:val="28"/>
          <w:szCs w:val="28"/>
        </w:rPr>
        <w:t>о</w:t>
      </w:r>
      <w:r w:rsidRPr="00292DD9">
        <w:rPr>
          <w:b/>
          <w:bCs/>
          <w:iCs/>
          <w:color w:val="000000"/>
          <w:sz w:val="28"/>
          <w:szCs w:val="28"/>
        </w:rPr>
        <w:t>ст_стоимость</w:t>
      </w:r>
      <w:r w:rsidR="00BB0140" w:rsidRPr="00292DD9">
        <w:rPr>
          <w:bCs/>
          <w:iCs/>
          <w:color w:val="000000"/>
          <w:sz w:val="28"/>
          <w:szCs w:val="28"/>
        </w:rPr>
        <w:t xml:space="preserve">; </w:t>
      </w:r>
      <w:r w:rsidR="00BB0140" w:rsidRPr="00292DD9">
        <w:rPr>
          <w:b/>
          <w:bCs/>
          <w:iCs/>
          <w:color w:val="000000"/>
          <w:sz w:val="28"/>
          <w:szCs w:val="28"/>
        </w:rPr>
        <w:t>в</w:t>
      </w:r>
      <w:r w:rsidRPr="00292DD9">
        <w:rPr>
          <w:b/>
          <w:bCs/>
          <w:iCs/>
          <w:color w:val="000000"/>
          <w:sz w:val="28"/>
          <w:szCs w:val="28"/>
        </w:rPr>
        <w:t>ремя_эксплуатации</w:t>
      </w:r>
      <w:r w:rsidRPr="00292DD9">
        <w:rPr>
          <w:bCs/>
          <w:iCs/>
          <w:color w:val="000000"/>
          <w:sz w:val="28"/>
          <w:szCs w:val="28"/>
        </w:rPr>
        <w:t>)</w:t>
      </w:r>
    </w:p>
    <w:p w:rsidR="00425AEC" w:rsidRPr="00292DD9" w:rsidRDefault="00483B85" w:rsidP="00425AEC">
      <w:pPr>
        <w:spacing w:line="360" w:lineRule="auto"/>
        <w:ind w:firstLine="709"/>
        <w:jc w:val="both"/>
        <w:rPr>
          <w:bCs/>
          <w:iCs/>
          <w:color w:val="000000"/>
          <w:sz w:val="28"/>
          <w:szCs w:val="28"/>
        </w:rPr>
      </w:pPr>
      <w:r w:rsidRPr="00292DD9">
        <w:rPr>
          <w:bCs/>
          <w:iCs/>
          <w:color w:val="000000"/>
          <w:sz w:val="28"/>
          <w:szCs w:val="28"/>
        </w:rPr>
        <w:t>Нач_стоимость </w:t>
      </w:r>
      <w:r w:rsidR="00BB0140" w:rsidRPr="00292DD9">
        <w:rPr>
          <w:bCs/>
          <w:iCs/>
          <w:color w:val="000000"/>
          <w:sz w:val="28"/>
          <w:szCs w:val="28"/>
        </w:rPr>
        <w:t xml:space="preserve">– </w:t>
      </w:r>
      <w:r w:rsidRPr="00292DD9">
        <w:rPr>
          <w:bCs/>
          <w:iCs/>
          <w:color w:val="000000"/>
          <w:sz w:val="28"/>
          <w:szCs w:val="28"/>
        </w:rPr>
        <w:t>затраты на приобретение актива.</w:t>
      </w:r>
    </w:p>
    <w:p w:rsidR="00425AEC" w:rsidRPr="00292DD9" w:rsidRDefault="00483B85" w:rsidP="00425AEC">
      <w:pPr>
        <w:spacing w:line="360" w:lineRule="auto"/>
        <w:ind w:firstLine="709"/>
        <w:jc w:val="both"/>
        <w:rPr>
          <w:bCs/>
          <w:iCs/>
          <w:color w:val="000000"/>
          <w:sz w:val="28"/>
          <w:szCs w:val="28"/>
        </w:rPr>
      </w:pPr>
      <w:r w:rsidRPr="00292DD9">
        <w:rPr>
          <w:bCs/>
          <w:iCs/>
          <w:color w:val="000000"/>
          <w:sz w:val="28"/>
          <w:szCs w:val="28"/>
        </w:rPr>
        <w:t>Ост_стоимость </w:t>
      </w:r>
      <w:r w:rsidR="00BB0140" w:rsidRPr="00292DD9">
        <w:rPr>
          <w:bCs/>
          <w:iCs/>
          <w:color w:val="000000"/>
          <w:sz w:val="28"/>
          <w:szCs w:val="28"/>
        </w:rPr>
        <w:t xml:space="preserve">– </w:t>
      </w:r>
      <w:r w:rsidRPr="00292DD9">
        <w:rPr>
          <w:bCs/>
          <w:iCs/>
          <w:color w:val="000000"/>
          <w:sz w:val="28"/>
          <w:szCs w:val="28"/>
        </w:rPr>
        <w:t>стоимость в конце периода амортизации.</w:t>
      </w:r>
    </w:p>
    <w:p w:rsidR="00483B85" w:rsidRPr="00292DD9" w:rsidRDefault="00483B85" w:rsidP="00425AEC">
      <w:pPr>
        <w:spacing w:line="360" w:lineRule="auto"/>
        <w:ind w:firstLine="709"/>
        <w:jc w:val="both"/>
        <w:rPr>
          <w:bCs/>
          <w:iCs/>
          <w:color w:val="000000"/>
          <w:sz w:val="28"/>
          <w:szCs w:val="28"/>
        </w:rPr>
      </w:pPr>
      <w:r w:rsidRPr="00292DD9">
        <w:rPr>
          <w:bCs/>
          <w:iCs/>
          <w:color w:val="000000"/>
          <w:sz w:val="28"/>
          <w:szCs w:val="28"/>
        </w:rPr>
        <w:t>Время_эксплуатации</w:t>
      </w:r>
      <w:r w:rsidR="00BB0140" w:rsidRPr="00292DD9">
        <w:rPr>
          <w:bCs/>
          <w:iCs/>
          <w:color w:val="000000"/>
          <w:sz w:val="28"/>
          <w:szCs w:val="28"/>
        </w:rPr>
        <w:t>–</w:t>
      </w:r>
      <w:r w:rsidRPr="00292DD9">
        <w:rPr>
          <w:bCs/>
          <w:iCs/>
          <w:color w:val="000000"/>
          <w:sz w:val="28"/>
          <w:szCs w:val="28"/>
        </w:rPr>
        <w:t>количество перио</w:t>
      </w:r>
      <w:r w:rsidR="00AB3DEF" w:rsidRPr="00292DD9">
        <w:rPr>
          <w:bCs/>
          <w:iCs/>
          <w:color w:val="000000"/>
          <w:sz w:val="28"/>
          <w:szCs w:val="28"/>
        </w:rPr>
        <w:t>дов, за которые актив</w:t>
      </w:r>
      <w:r w:rsidR="00C27FF5">
        <w:rPr>
          <w:bCs/>
          <w:iCs/>
          <w:color w:val="000000"/>
          <w:sz w:val="28"/>
          <w:szCs w:val="28"/>
        </w:rPr>
        <w:t xml:space="preserve"> </w:t>
      </w:r>
      <w:r w:rsidRPr="00292DD9">
        <w:rPr>
          <w:bCs/>
          <w:iCs/>
          <w:color w:val="000000"/>
          <w:sz w:val="28"/>
          <w:szCs w:val="28"/>
        </w:rPr>
        <w:t>ам</w:t>
      </w:r>
      <w:r w:rsidR="007319DE" w:rsidRPr="00292DD9">
        <w:rPr>
          <w:bCs/>
          <w:iCs/>
          <w:color w:val="000000"/>
          <w:sz w:val="28"/>
          <w:szCs w:val="28"/>
        </w:rPr>
        <w:t>ортизируется</w:t>
      </w:r>
    </w:p>
    <w:p w:rsidR="00425AEC" w:rsidRPr="00292DD9" w:rsidRDefault="00483B85" w:rsidP="00425AEC">
      <w:pPr>
        <w:numPr>
          <w:ilvl w:val="0"/>
          <w:numId w:val="45"/>
        </w:numPr>
        <w:spacing w:line="360" w:lineRule="auto"/>
        <w:ind w:left="0" w:firstLine="709"/>
        <w:jc w:val="both"/>
        <w:rPr>
          <w:bCs/>
          <w:iCs/>
          <w:color w:val="000000"/>
          <w:sz w:val="28"/>
          <w:szCs w:val="28"/>
        </w:rPr>
      </w:pPr>
      <w:r w:rsidRPr="00292DD9">
        <w:rPr>
          <w:bCs/>
          <w:iCs/>
          <w:color w:val="000000"/>
          <w:sz w:val="28"/>
          <w:szCs w:val="28"/>
        </w:rPr>
        <w:t>метод суммы лет предполагает использование формулы:</w:t>
      </w:r>
    </w:p>
    <w:p w:rsidR="00425AEC" w:rsidRPr="00292DD9" w:rsidRDefault="00483B85" w:rsidP="00425AEC">
      <w:pPr>
        <w:spacing w:line="360" w:lineRule="auto"/>
        <w:ind w:firstLine="709"/>
        <w:jc w:val="both"/>
        <w:rPr>
          <w:bCs/>
          <w:iCs/>
          <w:color w:val="000000"/>
          <w:sz w:val="28"/>
          <w:szCs w:val="28"/>
        </w:rPr>
      </w:pPr>
      <w:r w:rsidRPr="00292DD9">
        <w:rPr>
          <w:b/>
          <w:bCs/>
          <w:iCs/>
          <w:color w:val="000000"/>
          <w:sz w:val="28"/>
          <w:szCs w:val="28"/>
        </w:rPr>
        <w:t>АС</w:t>
      </w:r>
      <w:r w:rsidR="00BB0140" w:rsidRPr="00292DD9">
        <w:rPr>
          <w:b/>
          <w:bCs/>
          <w:iCs/>
          <w:color w:val="000000"/>
          <w:sz w:val="28"/>
          <w:szCs w:val="28"/>
        </w:rPr>
        <w:t xml:space="preserve">Ч </w:t>
      </w:r>
      <w:r w:rsidR="00BB0140" w:rsidRPr="00292DD9">
        <w:rPr>
          <w:bCs/>
          <w:iCs/>
          <w:color w:val="000000"/>
          <w:sz w:val="28"/>
          <w:szCs w:val="28"/>
        </w:rPr>
        <w:t>(</w:t>
      </w:r>
      <w:r w:rsidR="00BB0140" w:rsidRPr="00292DD9">
        <w:rPr>
          <w:b/>
          <w:bCs/>
          <w:iCs/>
          <w:color w:val="000000"/>
          <w:sz w:val="28"/>
          <w:szCs w:val="28"/>
        </w:rPr>
        <w:t>нач_</w:t>
      </w:r>
      <w:r w:rsidRPr="00292DD9">
        <w:rPr>
          <w:b/>
          <w:bCs/>
          <w:iCs/>
          <w:color w:val="000000"/>
          <w:sz w:val="28"/>
          <w:szCs w:val="28"/>
        </w:rPr>
        <w:t>стоимость</w:t>
      </w:r>
      <w:r w:rsidR="00BB0140" w:rsidRPr="00292DD9">
        <w:rPr>
          <w:bCs/>
          <w:iCs/>
          <w:color w:val="000000"/>
          <w:sz w:val="28"/>
          <w:szCs w:val="28"/>
        </w:rPr>
        <w:t xml:space="preserve">; </w:t>
      </w:r>
      <w:r w:rsidR="00BB0140" w:rsidRPr="00292DD9">
        <w:rPr>
          <w:b/>
          <w:bCs/>
          <w:iCs/>
          <w:color w:val="000000"/>
          <w:sz w:val="28"/>
          <w:szCs w:val="28"/>
        </w:rPr>
        <w:t>о</w:t>
      </w:r>
      <w:r w:rsidRPr="00292DD9">
        <w:rPr>
          <w:b/>
          <w:bCs/>
          <w:iCs/>
          <w:color w:val="000000"/>
          <w:sz w:val="28"/>
          <w:szCs w:val="28"/>
        </w:rPr>
        <w:t>ст_стоимость</w:t>
      </w:r>
      <w:r w:rsidR="00BB0140" w:rsidRPr="00292DD9">
        <w:rPr>
          <w:bCs/>
          <w:iCs/>
          <w:color w:val="000000"/>
          <w:sz w:val="28"/>
          <w:szCs w:val="28"/>
        </w:rPr>
        <w:t xml:space="preserve">; </w:t>
      </w:r>
      <w:r w:rsidR="00BB0140" w:rsidRPr="00292DD9">
        <w:rPr>
          <w:b/>
          <w:bCs/>
          <w:iCs/>
          <w:color w:val="000000"/>
          <w:sz w:val="28"/>
          <w:szCs w:val="28"/>
        </w:rPr>
        <w:t>в</w:t>
      </w:r>
      <w:r w:rsidRPr="00292DD9">
        <w:rPr>
          <w:b/>
          <w:bCs/>
          <w:iCs/>
          <w:color w:val="000000"/>
          <w:sz w:val="28"/>
          <w:szCs w:val="28"/>
        </w:rPr>
        <w:t>ремя_эксплуатации</w:t>
      </w:r>
      <w:r w:rsidR="00BB0140" w:rsidRPr="00292DD9">
        <w:rPr>
          <w:bCs/>
          <w:iCs/>
          <w:color w:val="000000"/>
          <w:sz w:val="28"/>
          <w:szCs w:val="28"/>
        </w:rPr>
        <w:t xml:space="preserve">; </w:t>
      </w:r>
      <w:r w:rsidR="00BB0140" w:rsidRPr="00292DD9">
        <w:rPr>
          <w:b/>
          <w:bCs/>
          <w:iCs/>
          <w:color w:val="000000"/>
          <w:sz w:val="28"/>
          <w:szCs w:val="28"/>
        </w:rPr>
        <w:t>п</w:t>
      </w:r>
      <w:r w:rsidRPr="00292DD9">
        <w:rPr>
          <w:b/>
          <w:bCs/>
          <w:iCs/>
          <w:color w:val="000000"/>
          <w:sz w:val="28"/>
          <w:szCs w:val="28"/>
        </w:rPr>
        <w:t>ериод</w:t>
      </w:r>
      <w:r w:rsidRPr="00292DD9">
        <w:rPr>
          <w:bCs/>
          <w:iCs/>
          <w:color w:val="000000"/>
          <w:sz w:val="28"/>
          <w:szCs w:val="28"/>
        </w:rPr>
        <w:t>)</w:t>
      </w:r>
    </w:p>
    <w:p w:rsidR="00425AEC" w:rsidRPr="00292DD9" w:rsidRDefault="00483B85" w:rsidP="00425AEC">
      <w:pPr>
        <w:spacing w:line="360" w:lineRule="auto"/>
        <w:ind w:firstLine="709"/>
        <w:jc w:val="both"/>
        <w:rPr>
          <w:bCs/>
          <w:iCs/>
          <w:color w:val="000000"/>
          <w:sz w:val="28"/>
          <w:szCs w:val="28"/>
        </w:rPr>
      </w:pPr>
      <w:r w:rsidRPr="00292DD9">
        <w:rPr>
          <w:bCs/>
          <w:iCs/>
          <w:color w:val="000000"/>
          <w:sz w:val="28"/>
          <w:szCs w:val="28"/>
        </w:rPr>
        <w:t>Первые три аргументы аналогичны предыдущим.</w:t>
      </w:r>
    </w:p>
    <w:p w:rsidR="00425AEC" w:rsidRPr="00292DD9" w:rsidRDefault="00483B85" w:rsidP="00425AEC">
      <w:pPr>
        <w:spacing w:line="360" w:lineRule="auto"/>
        <w:ind w:firstLine="709"/>
        <w:jc w:val="both"/>
        <w:rPr>
          <w:bCs/>
          <w:iCs/>
          <w:color w:val="000000"/>
          <w:sz w:val="28"/>
          <w:szCs w:val="28"/>
        </w:rPr>
      </w:pPr>
      <w:r w:rsidRPr="00292DD9">
        <w:rPr>
          <w:bCs/>
          <w:iCs/>
          <w:color w:val="000000"/>
          <w:sz w:val="28"/>
          <w:szCs w:val="28"/>
        </w:rPr>
        <w:t>Период</w:t>
      </w:r>
      <w:r w:rsidR="00BB0140" w:rsidRPr="00292DD9">
        <w:rPr>
          <w:bCs/>
          <w:iCs/>
          <w:color w:val="000000"/>
          <w:sz w:val="28"/>
          <w:szCs w:val="28"/>
        </w:rPr>
        <w:t xml:space="preserve"> – </w:t>
      </w:r>
      <w:r w:rsidRPr="00292DD9">
        <w:rPr>
          <w:bCs/>
          <w:iCs/>
          <w:color w:val="000000"/>
          <w:sz w:val="28"/>
          <w:szCs w:val="28"/>
        </w:rPr>
        <w:t>это период, для которого требуется вычислить амортизацию.</w:t>
      </w:r>
    </w:p>
    <w:p w:rsidR="00483B85" w:rsidRPr="00292DD9" w:rsidRDefault="00483B85" w:rsidP="00425AEC">
      <w:pPr>
        <w:spacing w:line="360" w:lineRule="auto"/>
        <w:ind w:firstLine="709"/>
        <w:jc w:val="both"/>
        <w:rPr>
          <w:bCs/>
          <w:iCs/>
          <w:color w:val="000000"/>
          <w:sz w:val="28"/>
          <w:szCs w:val="28"/>
        </w:rPr>
      </w:pPr>
      <w:r w:rsidRPr="00292DD9">
        <w:rPr>
          <w:bCs/>
          <w:iCs/>
          <w:color w:val="000000"/>
          <w:sz w:val="28"/>
          <w:szCs w:val="28"/>
        </w:rPr>
        <w:t>Период измеряется в тех же единицах, что и время_эксплуатации.</w:t>
      </w:r>
    </w:p>
    <w:p w:rsidR="00425AEC" w:rsidRPr="00292DD9" w:rsidRDefault="00483B85" w:rsidP="00425AEC">
      <w:pPr>
        <w:numPr>
          <w:ilvl w:val="0"/>
          <w:numId w:val="45"/>
        </w:numPr>
        <w:spacing w:line="360" w:lineRule="auto"/>
        <w:ind w:left="0" w:firstLine="709"/>
        <w:jc w:val="both"/>
        <w:rPr>
          <w:bCs/>
          <w:iCs/>
          <w:color w:val="000000"/>
          <w:sz w:val="28"/>
          <w:szCs w:val="28"/>
        </w:rPr>
      </w:pPr>
      <w:r w:rsidRPr="00292DD9">
        <w:rPr>
          <w:bCs/>
          <w:iCs/>
          <w:color w:val="000000"/>
          <w:sz w:val="28"/>
          <w:szCs w:val="28"/>
        </w:rPr>
        <w:t>при методе остаточной стоимости используем встроенную формулу:</w:t>
      </w:r>
    </w:p>
    <w:p w:rsidR="00425AEC" w:rsidRPr="00292DD9" w:rsidRDefault="00483B85" w:rsidP="00425AEC">
      <w:pPr>
        <w:spacing w:line="360" w:lineRule="auto"/>
        <w:ind w:firstLine="709"/>
        <w:jc w:val="both"/>
        <w:rPr>
          <w:bCs/>
          <w:iCs/>
          <w:color w:val="000000"/>
          <w:sz w:val="28"/>
          <w:szCs w:val="28"/>
        </w:rPr>
      </w:pPr>
      <w:r w:rsidRPr="00292DD9">
        <w:rPr>
          <w:b/>
          <w:bCs/>
          <w:iCs/>
          <w:color w:val="000000"/>
          <w:sz w:val="28"/>
          <w:szCs w:val="28"/>
        </w:rPr>
        <w:t>ДДО</w:t>
      </w:r>
      <w:r w:rsidR="00BB0140" w:rsidRPr="00292DD9">
        <w:rPr>
          <w:b/>
          <w:bCs/>
          <w:iCs/>
          <w:color w:val="000000"/>
          <w:sz w:val="28"/>
          <w:szCs w:val="28"/>
        </w:rPr>
        <w:t xml:space="preserve">Б </w:t>
      </w:r>
      <w:r w:rsidR="00BB0140" w:rsidRPr="00292DD9">
        <w:rPr>
          <w:bCs/>
          <w:iCs/>
          <w:color w:val="000000"/>
          <w:sz w:val="28"/>
          <w:szCs w:val="28"/>
        </w:rPr>
        <w:t>(</w:t>
      </w:r>
      <w:r w:rsidR="00BB0140" w:rsidRPr="00292DD9">
        <w:rPr>
          <w:b/>
          <w:bCs/>
          <w:iCs/>
          <w:color w:val="000000"/>
          <w:sz w:val="28"/>
          <w:szCs w:val="28"/>
        </w:rPr>
        <w:t>нач_</w:t>
      </w:r>
      <w:r w:rsidRPr="00292DD9">
        <w:rPr>
          <w:b/>
          <w:bCs/>
          <w:iCs/>
          <w:color w:val="000000"/>
          <w:sz w:val="28"/>
          <w:szCs w:val="28"/>
        </w:rPr>
        <w:t>стоимость</w:t>
      </w:r>
      <w:r w:rsidR="00BB0140" w:rsidRPr="00292DD9">
        <w:rPr>
          <w:bCs/>
          <w:iCs/>
          <w:color w:val="000000"/>
          <w:sz w:val="28"/>
          <w:szCs w:val="28"/>
        </w:rPr>
        <w:t xml:space="preserve">; </w:t>
      </w:r>
      <w:r w:rsidR="00BB0140" w:rsidRPr="00292DD9">
        <w:rPr>
          <w:b/>
          <w:bCs/>
          <w:iCs/>
          <w:color w:val="000000"/>
          <w:sz w:val="28"/>
          <w:szCs w:val="28"/>
        </w:rPr>
        <w:t>о</w:t>
      </w:r>
      <w:r w:rsidRPr="00292DD9">
        <w:rPr>
          <w:b/>
          <w:bCs/>
          <w:iCs/>
          <w:color w:val="000000"/>
          <w:sz w:val="28"/>
          <w:szCs w:val="28"/>
        </w:rPr>
        <w:t>ст_стоимость</w:t>
      </w:r>
      <w:r w:rsidR="00BB0140" w:rsidRPr="00292DD9">
        <w:rPr>
          <w:bCs/>
          <w:iCs/>
          <w:color w:val="000000"/>
          <w:sz w:val="28"/>
          <w:szCs w:val="28"/>
        </w:rPr>
        <w:t xml:space="preserve">; </w:t>
      </w:r>
      <w:r w:rsidR="00BB0140" w:rsidRPr="00292DD9">
        <w:rPr>
          <w:b/>
          <w:bCs/>
          <w:iCs/>
          <w:color w:val="000000"/>
          <w:sz w:val="28"/>
          <w:szCs w:val="28"/>
        </w:rPr>
        <w:t>в</w:t>
      </w:r>
      <w:r w:rsidRPr="00292DD9">
        <w:rPr>
          <w:b/>
          <w:bCs/>
          <w:iCs/>
          <w:color w:val="000000"/>
          <w:sz w:val="28"/>
          <w:szCs w:val="28"/>
        </w:rPr>
        <w:t>ремя_эксплуатации</w:t>
      </w:r>
      <w:r w:rsidR="00BB0140" w:rsidRPr="00292DD9">
        <w:rPr>
          <w:bCs/>
          <w:iCs/>
          <w:color w:val="000000"/>
          <w:sz w:val="28"/>
          <w:szCs w:val="28"/>
        </w:rPr>
        <w:t xml:space="preserve">; </w:t>
      </w:r>
      <w:r w:rsidR="00BB0140" w:rsidRPr="00292DD9">
        <w:rPr>
          <w:b/>
          <w:bCs/>
          <w:iCs/>
          <w:color w:val="000000"/>
          <w:sz w:val="28"/>
          <w:szCs w:val="28"/>
        </w:rPr>
        <w:t>п</w:t>
      </w:r>
      <w:r w:rsidRPr="00292DD9">
        <w:rPr>
          <w:b/>
          <w:bCs/>
          <w:iCs/>
          <w:color w:val="000000"/>
          <w:sz w:val="28"/>
          <w:szCs w:val="28"/>
        </w:rPr>
        <w:t>ериод</w:t>
      </w:r>
      <w:r w:rsidRPr="00292DD9">
        <w:rPr>
          <w:bCs/>
          <w:iCs/>
          <w:color w:val="000000"/>
          <w:sz w:val="28"/>
          <w:szCs w:val="28"/>
        </w:rPr>
        <w:t>;</w:t>
      </w:r>
      <w:r w:rsidR="00C27FF5">
        <w:rPr>
          <w:bCs/>
          <w:iCs/>
          <w:color w:val="000000"/>
          <w:sz w:val="28"/>
          <w:szCs w:val="28"/>
        </w:rPr>
        <w:t xml:space="preserve"> </w:t>
      </w:r>
      <w:r w:rsidRPr="00292DD9">
        <w:rPr>
          <w:b/>
          <w:bCs/>
          <w:iCs/>
          <w:color w:val="000000"/>
          <w:sz w:val="28"/>
          <w:szCs w:val="28"/>
        </w:rPr>
        <w:t>коэффициент)</w:t>
      </w:r>
    </w:p>
    <w:p w:rsidR="00425AEC" w:rsidRPr="00292DD9" w:rsidRDefault="00483B85" w:rsidP="00425AEC">
      <w:pPr>
        <w:spacing w:line="360" w:lineRule="auto"/>
        <w:ind w:firstLine="709"/>
        <w:jc w:val="both"/>
        <w:rPr>
          <w:bCs/>
          <w:iCs/>
          <w:color w:val="000000"/>
          <w:sz w:val="28"/>
          <w:szCs w:val="28"/>
        </w:rPr>
      </w:pPr>
      <w:r w:rsidRPr="00292DD9">
        <w:rPr>
          <w:bCs/>
          <w:iCs/>
          <w:color w:val="000000"/>
          <w:sz w:val="28"/>
          <w:szCs w:val="28"/>
        </w:rPr>
        <w:t xml:space="preserve">Коэффициент </w:t>
      </w:r>
      <w:r w:rsidR="00BB0140" w:rsidRPr="00292DD9">
        <w:rPr>
          <w:bCs/>
          <w:iCs/>
          <w:color w:val="000000"/>
          <w:sz w:val="28"/>
          <w:szCs w:val="28"/>
        </w:rPr>
        <w:t xml:space="preserve">– </w:t>
      </w:r>
      <w:r w:rsidRPr="00292DD9">
        <w:rPr>
          <w:bCs/>
          <w:iCs/>
          <w:color w:val="000000"/>
          <w:sz w:val="28"/>
          <w:szCs w:val="28"/>
        </w:rPr>
        <w:t>ставка снижающегося остатка. Метод</w:t>
      </w:r>
      <w:r w:rsidR="00425AEC" w:rsidRPr="00292DD9">
        <w:rPr>
          <w:bCs/>
          <w:iCs/>
          <w:color w:val="000000"/>
          <w:sz w:val="28"/>
          <w:szCs w:val="28"/>
        </w:rPr>
        <w:t xml:space="preserve"> </w:t>
      </w:r>
      <w:r w:rsidRPr="00292DD9">
        <w:rPr>
          <w:bCs/>
          <w:iCs/>
          <w:color w:val="000000"/>
          <w:sz w:val="28"/>
          <w:szCs w:val="28"/>
        </w:rPr>
        <w:t>уменьшения остатка</w:t>
      </w:r>
      <w:r w:rsidR="00C27FF5">
        <w:rPr>
          <w:bCs/>
          <w:iCs/>
          <w:color w:val="000000"/>
          <w:sz w:val="28"/>
          <w:szCs w:val="28"/>
        </w:rPr>
        <w:t xml:space="preserve"> </w:t>
      </w:r>
      <w:r w:rsidR="007319DE" w:rsidRPr="00292DD9">
        <w:rPr>
          <w:bCs/>
          <w:iCs/>
          <w:color w:val="000000"/>
          <w:sz w:val="28"/>
          <w:szCs w:val="28"/>
        </w:rPr>
        <w:t>в</w:t>
      </w:r>
      <w:r w:rsidRPr="00292DD9">
        <w:rPr>
          <w:bCs/>
          <w:iCs/>
          <w:color w:val="000000"/>
          <w:sz w:val="28"/>
          <w:szCs w:val="28"/>
        </w:rPr>
        <w:t>ычисляет амортизацию, используя увеличенный коэффициент, причем при</w:t>
      </w:r>
      <w:r w:rsidR="00C27FF5">
        <w:rPr>
          <w:bCs/>
          <w:iCs/>
          <w:color w:val="000000"/>
          <w:sz w:val="28"/>
          <w:szCs w:val="28"/>
        </w:rPr>
        <w:t xml:space="preserve"> </w:t>
      </w:r>
      <w:r w:rsidRPr="00292DD9">
        <w:rPr>
          <w:bCs/>
          <w:iCs/>
          <w:color w:val="000000"/>
          <w:sz w:val="28"/>
          <w:szCs w:val="28"/>
        </w:rPr>
        <w:t>пропуске аргумента значение признается равным 2.</w:t>
      </w:r>
    </w:p>
    <w:p w:rsidR="00483B85" w:rsidRPr="00292DD9" w:rsidRDefault="00483B85" w:rsidP="00425AEC">
      <w:pPr>
        <w:numPr>
          <w:ilvl w:val="0"/>
          <w:numId w:val="44"/>
        </w:numPr>
        <w:spacing w:line="360" w:lineRule="auto"/>
        <w:ind w:left="0" w:firstLine="709"/>
        <w:jc w:val="both"/>
        <w:rPr>
          <w:bCs/>
          <w:iCs/>
          <w:color w:val="000000"/>
          <w:sz w:val="28"/>
          <w:szCs w:val="28"/>
        </w:rPr>
      </w:pPr>
      <w:r w:rsidRPr="00292DD9">
        <w:rPr>
          <w:bCs/>
          <w:iCs/>
          <w:color w:val="000000"/>
          <w:sz w:val="28"/>
          <w:szCs w:val="28"/>
        </w:rPr>
        <w:t xml:space="preserve">при расчете ускоренной линейной амортизации воспользуемся рассмотренной формулой </w:t>
      </w:r>
      <w:r w:rsidRPr="00292DD9">
        <w:rPr>
          <w:b/>
          <w:bCs/>
          <w:iCs/>
          <w:color w:val="000000"/>
          <w:sz w:val="28"/>
          <w:szCs w:val="28"/>
        </w:rPr>
        <w:t xml:space="preserve">ДДОБ, </w:t>
      </w:r>
      <w:r w:rsidRPr="00292DD9">
        <w:rPr>
          <w:bCs/>
          <w:iCs/>
          <w:color w:val="000000"/>
          <w:sz w:val="28"/>
          <w:szCs w:val="28"/>
        </w:rPr>
        <w:t>но в этом случае необходимо изменить значение аргумента «коэффициент».</w:t>
      </w:r>
    </w:p>
    <w:p w:rsidR="00C27FF5" w:rsidRDefault="00483B85" w:rsidP="00425AEC">
      <w:pPr>
        <w:spacing w:line="360" w:lineRule="auto"/>
        <w:ind w:firstLine="709"/>
        <w:jc w:val="both"/>
        <w:rPr>
          <w:color w:val="000000"/>
          <w:sz w:val="28"/>
          <w:szCs w:val="28"/>
        </w:rPr>
      </w:pPr>
      <w:r w:rsidRPr="00292DD9">
        <w:rPr>
          <w:iCs/>
          <w:color w:val="000000"/>
          <w:sz w:val="28"/>
          <w:szCs w:val="28"/>
          <w:u w:val="single"/>
        </w:rPr>
        <w:t>Текущая стоимость будущих амортизационных отчислений</w:t>
      </w:r>
      <w:r w:rsidRPr="00292DD9">
        <w:rPr>
          <w:iCs/>
          <w:color w:val="000000"/>
          <w:sz w:val="28"/>
          <w:szCs w:val="28"/>
        </w:rPr>
        <w:t xml:space="preserve"> </w:t>
      </w:r>
      <w:r w:rsidRPr="00292DD9">
        <w:rPr>
          <w:color w:val="000000"/>
          <w:sz w:val="28"/>
          <w:szCs w:val="28"/>
        </w:rPr>
        <w:t>[</w:t>
      </w:r>
      <w:r w:rsidR="0042367F" w:rsidRPr="00292DD9">
        <w:rPr>
          <w:color w:val="000000"/>
          <w:sz w:val="28"/>
          <w:szCs w:val="28"/>
        </w:rPr>
        <w:t>34</w:t>
      </w:r>
      <w:r w:rsidRPr="00292DD9">
        <w:rPr>
          <w:color w:val="000000"/>
          <w:sz w:val="28"/>
          <w:szCs w:val="28"/>
        </w:rPr>
        <w:t>]:</w:t>
      </w:r>
    </w:p>
    <w:p w:rsidR="00C27FF5" w:rsidRDefault="00C27FF5" w:rsidP="00425AEC">
      <w:pPr>
        <w:spacing w:line="360" w:lineRule="auto"/>
        <w:ind w:firstLine="709"/>
        <w:jc w:val="both"/>
        <w:rPr>
          <w:color w:val="000000"/>
          <w:sz w:val="28"/>
          <w:szCs w:val="28"/>
        </w:rPr>
      </w:pPr>
    </w:p>
    <w:p w:rsidR="007319DE" w:rsidRPr="00292DD9" w:rsidRDefault="00551632" w:rsidP="00425AEC">
      <w:pPr>
        <w:spacing w:line="360" w:lineRule="auto"/>
        <w:ind w:firstLine="709"/>
        <w:jc w:val="both"/>
        <w:rPr>
          <w:color w:val="000000"/>
          <w:sz w:val="28"/>
          <w:szCs w:val="28"/>
        </w:rPr>
      </w:pPr>
      <w:r w:rsidRPr="00292DD9">
        <w:rPr>
          <w:b/>
          <w:color w:val="000000"/>
          <w:position w:val="-30"/>
          <w:sz w:val="28"/>
          <w:szCs w:val="28"/>
        </w:rPr>
        <w:object w:dxaOrig="1840" w:dyaOrig="700">
          <v:shape id="_x0000_i1056" type="#_x0000_t75" style="width:121.5pt;height:43.5pt" o:ole="">
            <v:imagedata r:id="rId66" o:title=""/>
          </v:shape>
          <o:OLEObject Type="Embed" ProgID="Equation.3" ShapeID="_x0000_i1056" DrawAspect="Content" ObjectID="_1458243176" r:id="rId67"/>
        </w:object>
      </w:r>
      <w:r w:rsidR="00AB3DEF" w:rsidRPr="00292DD9">
        <w:rPr>
          <w:b/>
          <w:color w:val="000000"/>
          <w:sz w:val="28"/>
          <w:szCs w:val="28"/>
        </w:rPr>
        <w:t>,</w:t>
      </w:r>
      <w:r w:rsidR="00425AEC" w:rsidRPr="00292DD9">
        <w:rPr>
          <w:color w:val="000000"/>
          <w:sz w:val="28"/>
          <w:szCs w:val="28"/>
        </w:rPr>
        <w:t xml:space="preserve"> </w:t>
      </w:r>
      <w:r w:rsidR="007319DE" w:rsidRPr="00292DD9">
        <w:rPr>
          <w:color w:val="000000"/>
          <w:sz w:val="28"/>
          <w:szCs w:val="28"/>
        </w:rPr>
        <w:t>(3.1)</w:t>
      </w:r>
    </w:p>
    <w:p w:rsidR="00C27FF5" w:rsidRDefault="00C27FF5" w:rsidP="00425AEC">
      <w:pPr>
        <w:spacing w:line="360" w:lineRule="auto"/>
        <w:ind w:firstLine="709"/>
        <w:jc w:val="both"/>
        <w:rPr>
          <w:color w:val="000000"/>
          <w:sz w:val="28"/>
          <w:szCs w:val="28"/>
        </w:rPr>
      </w:pP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где </w:t>
      </w:r>
      <w:r w:rsidRPr="00292DD9">
        <w:rPr>
          <w:b/>
          <w:color w:val="000000"/>
          <w:sz w:val="28"/>
          <w:szCs w:val="28"/>
        </w:rPr>
        <w:t>А</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амортизационные отчисления за год;</w:t>
      </w:r>
    </w:p>
    <w:p w:rsidR="00483B85" w:rsidRPr="00292DD9" w:rsidRDefault="00483B85" w:rsidP="00425AEC">
      <w:pPr>
        <w:spacing w:line="360" w:lineRule="auto"/>
        <w:ind w:firstLine="709"/>
        <w:jc w:val="both"/>
        <w:rPr>
          <w:color w:val="000000"/>
          <w:sz w:val="28"/>
          <w:szCs w:val="28"/>
        </w:rPr>
      </w:pPr>
      <w:r w:rsidRPr="00292DD9">
        <w:rPr>
          <w:b/>
          <w:color w:val="000000"/>
          <w:sz w:val="28"/>
          <w:szCs w:val="28"/>
          <w:lang w:val="en-US"/>
        </w:rPr>
        <w:t>n</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амортизационный срок службы, принятый предприятием для расчета амортизации, в годах;</w:t>
      </w:r>
    </w:p>
    <w:p w:rsidR="00483B85" w:rsidRPr="00292DD9" w:rsidRDefault="00483B85" w:rsidP="00425AEC">
      <w:pPr>
        <w:spacing w:line="360" w:lineRule="auto"/>
        <w:ind w:firstLine="709"/>
        <w:jc w:val="both"/>
        <w:rPr>
          <w:color w:val="000000"/>
          <w:sz w:val="28"/>
          <w:szCs w:val="28"/>
        </w:rPr>
      </w:pPr>
      <w:r w:rsidRPr="00292DD9">
        <w:rPr>
          <w:b/>
          <w:color w:val="000000"/>
          <w:sz w:val="28"/>
          <w:szCs w:val="28"/>
          <w:lang w:val="en-US"/>
        </w:rPr>
        <w:t>i</w:t>
      </w:r>
      <w:r w:rsidRPr="00292DD9">
        <w:rPr>
          <w:b/>
          <w:color w:val="000000"/>
          <w:sz w:val="28"/>
          <w:szCs w:val="28"/>
        </w:rPr>
        <w:t xml:space="preserve"> </w:t>
      </w:r>
      <w:r w:rsidR="00BB0140" w:rsidRPr="00292DD9">
        <w:rPr>
          <w:b/>
          <w:color w:val="000000"/>
          <w:sz w:val="28"/>
          <w:szCs w:val="28"/>
        </w:rPr>
        <w:t xml:space="preserve">– </w:t>
      </w:r>
      <w:r w:rsidRPr="00292DD9">
        <w:rPr>
          <w:color w:val="000000"/>
          <w:sz w:val="28"/>
          <w:szCs w:val="28"/>
        </w:rPr>
        <w:t>норма дисконта.</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При расчете приведенной стоимости амортизационных отчислений в </w:t>
      </w:r>
      <w:r w:rsidRPr="00292DD9">
        <w:rPr>
          <w:color w:val="000000"/>
          <w:sz w:val="28"/>
          <w:szCs w:val="28"/>
          <w:lang w:val="en-US"/>
        </w:rPr>
        <w:t>Excel</w:t>
      </w:r>
      <w:r w:rsidRPr="00292DD9">
        <w:rPr>
          <w:color w:val="000000"/>
          <w:sz w:val="28"/>
          <w:szCs w:val="28"/>
        </w:rPr>
        <w:t xml:space="preserve"> можно воспользоваться функцией </w:t>
      </w:r>
      <w:r w:rsidRPr="00292DD9">
        <w:rPr>
          <w:b/>
          <w:color w:val="000000"/>
          <w:sz w:val="28"/>
          <w:szCs w:val="28"/>
        </w:rPr>
        <w:t xml:space="preserve">ЧПС (ставка; значение 1;….), </w:t>
      </w:r>
      <w:r w:rsidRPr="00292DD9">
        <w:rPr>
          <w:color w:val="000000"/>
          <w:sz w:val="28"/>
          <w:szCs w:val="28"/>
        </w:rPr>
        <w:t>но первый член выражения суммируется отдельно.</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В соответствии с теорией дисконтирования, текущая стоимость будущих денежных потоков тем больше, чем больше они приближены к текуще</w:t>
      </w:r>
      <w:r w:rsidR="007319DE" w:rsidRPr="00292DD9">
        <w:rPr>
          <w:color w:val="000000"/>
          <w:sz w:val="28"/>
          <w:szCs w:val="28"/>
        </w:rPr>
        <w:t>му моменту</w:t>
      </w:r>
      <w:r w:rsidR="00AB3DEF" w:rsidRPr="00292DD9">
        <w:rPr>
          <w:color w:val="000000"/>
          <w:sz w:val="28"/>
          <w:szCs w:val="28"/>
        </w:rPr>
        <w:t xml:space="preserve">. </w:t>
      </w:r>
      <w:r w:rsidRPr="00292DD9">
        <w:rPr>
          <w:color w:val="000000"/>
          <w:sz w:val="28"/>
          <w:szCs w:val="28"/>
        </w:rPr>
        <w:t xml:space="preserve">Сравнение результатов расчета текущей стоимости суммарных </w:t>
      </w:r>
      <w:r w:rsidR="007319DE" w:rsidRPr="00292DD9">
        <w:rPr>
          <w:color w:val="000000"/>
          <w:sz w:val="28"/>
          <w:szCs w:val="28"/>
        </w:rPr>
        <w:t>амор</w:t>
      </w:r>
      <w:r w:rsidR="00AB3DEF" w:rsidRPr="00292DD9">
        <w:rPr>
          <w:color w:val="000000"/>
          <w:sz w:val="28"/>
          <w:szCs w:val="28"/>
        </w:rPr>
        <w:t>тизаци</w:t>
      </w:r>
      <w:r w:rsidRPr="00292DD9">
        <w:rPr>
          <w:color w:val="000000"/>
          <w:sz w:val="28"/>
          <w:szCs w:val="28"/>
        </w:rPr>
        <w:t>онных отчислений при различных методах амортизации приведено в таблиц</w:t>
      </w:r>
      <w:r w:rsidR="007319DE" w:rsidRPr="00292DD9">
        <w:rPr>
          <w:color w:val="000000"/>
          <w:sz w:val="28"/>
          <w:szCs w:val="28"/>
        </w:rPr>
        <w:t>е</w:t>
      </w:r>
      <w:r w:rsidRPr="00292DD9">
        <w:rPr>
          <w:color w:val="000000"/>
          <w:sz w:val="28"/>
          <w:szCs w:val="28"/>
        </w:rPr>
        <w:t>. Методы амортизации проранжированы в порядке увеличения оцениваемого показателя. При сравнении текущей стоимости амортизационных отчислений наибольшую величину на обоих временных отрезках (10 и 36 лет) дал метод ускоренной линейной амортизации.</w:t>
      </w:r>
    </w:p>
    <w:p w:rsidR="00C27FF5" w:rsidRDefault="00C27FF5" w:rsidP="00425AEC">
      <w:pPr>
        <w:spacing w:line="360" w:lineRule="auto"/>
        <w:ind w:firstLine="709"/>
        <w:jc w:val="both"/>
        <w:rPr>
          <w:bCs/>
          <w:color w:val="000000"/>
          <w:sz w:val="28"/>
          <w:szCs w:val="28"/>
        </w:rPr>
      </w:pPr>
    </w:p>
    <w:p w:rsidR="00483B85" w:rsidRPr="00C27FF5" w:rsidRDefault="00483B85" w:rsidP="00425AEC">
      <w:pPr>
        <w:spacing w:line="360" w:lineRule="auto"/>
        <w:ind w:firstLine="709"/>
        <w:jc w:val="both"/>
        <w:rPr>
          <w:bCs/>
          <w:color w:val="000000"/>
          <w:sz w:val="28"/>
          <w:szCs w:val="28"/>
        </w:rPr>
      </w:pPr>
      <w:r w:rsidRPr="00292DD9">
        <w:rPr>
          <w:bCs/>
          <w:color w:val="000000"/>
          <w:sz w:val="28"/>
          <w:szCs w:val="28"/>
        </w:rPr>
        <w:t>Таблица</w:t>
      </w:r>
      <w:r w:rsidR="00C27FF5">
        <w:rPr>
          <w:bCs/>
          <w:color w:val="000000"/>
          <w:sz w:val="28"/>
          <w:szCs w:val="28"/>
        </w:rPr>
        <w:t xml:space="preserve"> </w:t>
      </w:r>
      <w:r w:rsidR="00CF0CCA" w:rsidRPr="00292DD9">
        <w:rPr>
          <w:bCs/>
          <w:color w:val="000000"/>
          <w:sz w:val="28"/>
          <w:szCs w:val="28"/>
        </w:rPr>
        <w:t>3.1</w:t>
      </w:r>
      <w:r w:rsidR="00C27FF5">
        <w:rPr>
          <w:bCs/>
          <w:color w:val="000000"/>
          <w:sz w:val="28"/>
          <w:szCs w:val="28"/>
        </w:rPr>
        <w:t xml:space="preserve">. </w:t>
      </w:r>
      <w:r w:rsidRPr="00C27FF5">
        <w:rPr>
          <w:bCs/>
          <w:color w:val="000000"/>
          <w:sz w:val="28"/>
          <w:szCs w:val="28"/>
        </w:rPr>
        <w:t>Текущая стоимость амортизационных отчислений</w:t>
      </w:r>
    </w:p>
    <w:tbl>
      <w:tblPr>
        <w:tblStyle w:val="11"/>
        <w:tblW w:w="9297" w:type="dxa"/>
        <w:jc w:val="center"/>
        <w:tblLook w:val="0000" w:firstRow="0" w:lastRow="0" w:firstColumn="0" w:lastColumn="0" w:noHBand="0" w:noVBand="0"/>
      </w:tblPr>
      <w:tblGrid>
        <w:gridCol w:w="3605"/>
        <w:gridCol w:w="1404"/>
        <w:gridCol w:w="1441"/>
        <w:gridCol w:w="1404"/>
        <w:gridCol w:w="1443"/>
      </w:tblGrid>
      <w:tr w:rsidR="00483B85" w:rsidRPr="00292DD9" w:rsidTr="00425AEC">
        <w:trPr>
          <w:cantSplit/>
          <w:trHeight w:val="349"/>
          <w:jc w:val="center"/>
        </w:trPr>
        <w:tc>
          <w:tcPr>
            <w:tcW w:w="1939"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3061" w:type="pct"/>
            <w:gridSpan w:val="4"/>
          </w:tcPr>
          <w:p w:rsidR="00483B85" w:rsidRPr="00292DD9" w:rsidRDefault="00483B85" w:rsidP="00425AEC">
            <w:pPr>
              <w:spacing w:line="360" w:lineRule="auto"/>
              <w:jc w:val="both"/>
              <w:rPr>
                <w:color w:val="000000"/>
                <w:sz w:val="20"/>
                <w:szCs w:val="26"/>
              </w:rPr>
            </w:pPr>
            <w:r w:rsidRPr="00292DD9">
              <w:rPr>
                <w:color w:val="000000"/>
                <w:sz w:val="20"/>
                <w:szCs w:val="26"/>
              </w:rPr>
              <w:t>Период амортизации</w:t>
            </w:r>
          </w:p>
        </w:tc>
      </w:tr>
      <w:tr w:rsidR="00483B85" w:rsidRPr="00292DD9" w:rsidTr="00425AEC">
        <w:trPr>
          <w:cantSplit/>
          <w:trHeight w:val="148"/>
          <w:jc w:val="center"/>
        </w:trPr>
        <w:tc>
          <w:tcPr>
            <w:tcW w:w="1939" w:type="pct"/>
            <w:vMerge/>
          </w:tcPr>
          <w:p w:rsidR="00483B85" w:rsidRPr="00292DD9" w:rsidRDefault="00483B85" w:rsidP="00425AEC">
            <w:pPr>
              <w:spacing w:line="360" w:lineRule="auto"/>
              <w:jc w:val="both"/>
              <w:rPr>
                <w:color w:val="000000"/>
                <w:sz w:val="20"/>
                <w:szCs w:val="26"/>
              </w:rPr>
            </w:pPr>
          </w:p>
        </w:tc>
        <w:tc>
          <w:tcPr>
            <w:tcW w:w="1530"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10 лет</w:t>
            </w:r>
          </w:p>
        </w:tc>
        <w:tc>
          <w:tcPr>
            <w:tcW w:w="1531"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36 лет</w:t>
            </w:r>
          </w:p>
        </w:tc>
      </w:tr>
      <w:tr w:rsidR="00483B85" w:rsidRPr="00292DD9" w:rsidTr="00425AEC">
        <w:trPr>
          <w:cantSplit/>
          <w:trHeight w:val="465"/>
          <w:jc w:val="center"/>
        </w:trPr>
        <w:tc>
          <w:tcPr>
            <w:tcW w:w="1939" w:type="pct"/>
          </w:tcPr>
          <w:p w:rsidR="00483B85" w:rsidRPr="00292DD9" w:rsidRDefault="00483B85" w:rsidP="00425AEC">
            <w:pPr>
              <w:spacing w:line="360" w:lineRule="auto"/>
              <w:jc w:val="both"/>
              <w:rPr>
                <w:color w:val="000000"/>
                <w:sz w:val="20"/>
                <w:szCs w:val="26"/>
              </w:rPr>
            </w:pPr>
            <w:r w:rsidRPr="00292DD9">
              <w:rPr>
                <w:color w:val="000000"/>
                <w:sz w:val="20"/>
                <w:szCs w:val="26"/>
              </w:rPr>
              <w:t>Линейный</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675 902</w:t>
            </w:r>
          </w:p>
        </w:tc>
        <w:tc>
          <w:tcPr>
            <w:tcW w:w="775"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0%</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297 762</w:t>
            </w:r>
          </w:p>
        </w:tc>
        <w:tc>
          <w:tcPr>
            <w:tcW w:w="776"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0%</w:t>
            </w:r>
          </w:p>
        </w:tc>
      </w:tr>
      <w:tr w:rsidR="00483B85" w:rsidRPr="00292DD9" w:rsidTr="00425AEC">
        <w:trPr>
          <w:cantSplit/>
          <w:trHeight w:val="465"/>
          <w:jc w:val="center"/>
        </w:trPr>
        <w:tc>
          <w:tcPr>
            <w:tcW w:w="1939" w:type="pct"/>
          </w:tcPr>
          <w:p w:rsidR="00483B85" w:rsidRPr="00292DD9" w:rsidRDefault="00483B85" w:rsidP="00425AEC">
            <w:pPr>
              <w:spacing w:line="360" w:lineRule="auto"/>
              <w:jc w:val="both"/>
              <w:rPr>
                <w:color w:val="000000"/>
                <w:sz w:val="20"/>
                <w:szCs w:val="26"/>
              </w:rPr>
            </w:pPr>
            <w:r w:rsidRPr="00292DD9">
              <w:rPr>
                <w:color w:val="000000"/>
                <w:sz w:val="20"/>
                <w:szCs w:val="26"/>
              </w:rPr>
              <w:t>По сумме лет использования</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771 087</w:t>
            </w:r>
          </w:p>
        </w:tc>
        <w:tc>
          <w:tcPr>
            <w:tcW w:w="775" w:type="pct"/>
          </w:tcPr>
          <w:p w:rsidR="00483B85" w:rsidRPr="00292DD9" w:rsidRDefault="00483B85" w:rsidP="00425AEC">
            <w:pPr>
              <w:spacing w:line="360" w:lineRule="auto"/>
              <w:jc w:val="both"/>
              <w:rPr>
                <w:color w:val="000000"/>
                <w:sz w:val="20"/>
                <w:szCs w:val="26"/>
              </w:rPr>
            </w:pPr>
            <w:r w:rsidRPr="00292DD9">
              <w:rPr>
                <w:color w:val="000000"/>
                <w:sz w:val="20"/>
                <w:szCs w:val="26"/>
              </w:rPr>
              <w:t>11</w:t>
            </w:r>
            <w:r w:rsidR="00BB0140" w:rsidRPr="00292DD9">
              <w:rPr>
                <w:color w:val="000000"/>
                <w:sz w:val="20"/>
                <w:szCs w:val="26"/>
              </w:rPr>
              <w:t>4%</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434 772</w:t>
            </w:r>
          </w:p>
        </w:tc>
        <w:tc>
          <w:tcPr>
            <w:tcW w:w="776" w:type="pct"/>
          </w:tcPr>
          <w:p w:rsidR="00483B85" w:rsidRPr="00292DD9" w:rsidRDefault="00483B85" w:rsidP="00425AEC">
            <w:pPr>
              <w:spacing w:line="360" w:lineRule="auto"/>
              <w:jc w:val="both"/>
              <w:rPr>
                <w:color w:val="000000"/>
                <w:sz w:val="20"/>
                <w:szCs w:val="26"/>
              </w:rPr>
            </w:pPr>
            <w:r w:rsidRPr="00292DD9">
              <w:rPr>
                <w:color w:val="000000"/>
                <w:sz w:val="20"/>
                <w:szCs w:val="26"/>
              </w:rPr>
              <w:t>14</w:t>
            </w:r>
            <w:r w:rsidR="00BB0140" w:rsidRPr="00292DD9">
              <w:rPr>
                <w:color w:val="000000"/>
                <w:sz w:val="20"/>
                <w:szCs w:val="26"/>
              </w:rPr>
              <w:t>7%</w:t>
            </w:r>
          </w:p>
        </w:tc>
      </w:tr>
      <w:tr w:rsidR="00483B85" w:rsidRPr="00292DD9" w:rsidTr="00425AEC">
        <w:trPr>
          <w:cantSplit/>
          <w:trHeight w:val="465"/>
          <w:jc w:val="center"/>
        </w:trPr>
        <w:tc>
          <w:tcPr>
            <w:tcW w:w="1939" w:type="pct"/>
          </w:tcPr>
          <w:p w:rsidR="00483B85" w:rsidRPr="00292DD9" w:rsidRDefault="00483B85" w:rsidP="00425AEC">
            <w:pPr>
              <w:spacing w:line="360" w:lineRule="auto"/>
              <w:jc w:val="both"/>
              <w:rPr>
                <w:color w:val="000000"/>
                <w:sz w:val="20"/>
                <w:szCs w:val="26"/>
              </w:rPr>
            </w:pPr>
            <w:r w:rsidRPr="00292DD9">
              <w:rPr>
                <w:color w:val="000000"/>
                <w:sz w:val="20"/>
                <w:szCs w:val="26"/>
              </w:rPr>
              <w:t>По остаточной стоимости</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816 015</w:t>
            </w:r>
          </w:p>
        </w:tc>
        <w:tc>
          <w:tcPr>
            <w:tcW w:w="775" w:type="pct"/>
          </w:tcPr>
          <w:p w:rsidR="00483B85" w:rsidRPr="00292DD9" w:rsidRDefault="00483B85" w:rsidP="00425AEC">
            <w:pPr>
              <w:spacing w:line="360" w:lineRule="auto"/>
              <w:jc w:val="both"/>
              <w:rPr>
                <w:color w:val="000000"/>
                <w:sz w:val="20"/>
                <w:szCs w:val="26"/>
              </w:rPr>
            </w:pPr>
            <w:r w:rsidRPr="00292DD9">
              <w:rPr>
                <w:color w:val="000000"/>
                <w:sz w:val="20"/>
                <w:szCs w:val="26"/>
              </w:rPr>
              <w:t>12</w:t>
            </w:r>
            <w:r w:rsidR="00BB0140" w:rsidRPr="00292DD9">
              <w:rPr>
                <w:color w:val="000000"/>
                <w:sz w:val="20"/>
                <w:szCs w:val="26"/>
              </w:rPr>
              <w:t>1%</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491 504</w:t>
            </w:r>
          </w:p>
        </w:tc>
        <w:tc>
          <w:tcPr>
            <w:tcW w:w="776" w:type="pct"/>
          </w:tcPr>
          <w:p w:rsidR="00483B85" w:rsidRPr="00292DD9" w:rsidRDefault="00483B85" w:rsidP="00425AEC">
            <w:pPr>
              <w:spacing w:line="360" w:lineRule="auto"/>
              <w:jc w:val="both"/>
              <w:rPr>
                <w:color w:val="000000"/>
                <w:sz w:val="20"/>
                <w:szCs w:val="26"/>
              </w:rPr>
            </w:pPr>
            <w:r w:rsidRPr="00292DD9">
              <w:rPr>
                <w:color w:val="000000"/>
                <w:sz w:val="20"/>
                <w:szCs w:val="26"/>
              </w:rPr>
              <w:t>16</w:t>
            </w:r>
            <w:r w:rsidR="00BB0140" w:rsidRPr="00292DD9">
              <w:rPr>
                <w:color w:val="000000"/>
                <w:sz w:val="20"/>
                <w:szCs w:val="26"/>
              </w:rPr>
              <w:t>8%</w:t>
            </w:r>
          </w:p>
        </w:tc>
      </w:tr>
      <w:tr w:rsidR="00483B85" w:rsidRPr="00292DD9" w:rsidTr="00425AEC">
        <w:trPr>
          <w:cantSplit/>
          <w:trHeight w:val="465"/>
          <w:jc w:val="center"/>
        </w:trPr>
        <w:tc>
          <w:tcPr>
            <w:tcW w:w="1939" w:type="pct"/>
          </w:tcPr>
          <w:p w:rsidR="00483B85" w:rsidRPr="00292DD9" w:rsidRDefault="00483B85" w:rsidP="00425AEC">
            <w:pPr>
              <w:spacing w:line="360" w:lineRule="auto"/>
              <w:jc w:val="both"/>
              <w:rPr>
                <w:color w:val="000000"/>
                <w:sz w:val="20"/>
                <w:szCs w:val="26"/>
              </w:rPr>
            </w:pPr>
            <w:r w:rsidRPr="00292DD9">
              <w:rPr>
                <w:color w:val="000000"/>
                <w:sz w:val="20"/>
                <w:szCs w:val="26"/>
              </w:rPr>
              <w:t>Ускоренный линейный</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893 408</w:t>
            </w:r>
          </w:p>
        </w:tc>
        <w:tc>
          <w:tcPr>
            <w:tcW w:w="775" w:type="pct"/>
          </w:tcPr>
          <w:p w:rsidR="00483B85" w:rsidRPr="00292DD9" w:rsidRDefault="00483B85" w:rsidP="00425AEC">
            <w:pPr>
              <w:spacing w:line="360" w:lineRule="auto"/>
              <w:jc w:val="both"/>
              <w:rPr>
                <w:color w:val="000000"/>
                <w:sz w:val="20"/>
                <w:szCs w:val="26"/>
              </w:rPr>
            </w:pPr>
            <w:r w:rsidRPr="00292DD9">
              <w:rPr>
                <w:color w:val="000000"/>
                <w:sz w:val="20"/>
                <w:szCs w:val="26"/>
              </w:rPr>
              <w:t>13</w:t>
            </w:r>
            <w:r w:rsidR="00BB0140" w:rsidRPr="00292DD9">
              <w:rPr>
                <w:color w:val="000000"/>
                <w:sz w:val="20"/>
                <w:szCs w:val="26"/>
              </w:rPr>
              <w:t>2%</w:t>
            </w:r>
          </w:p>
        </w:tc>
        <w:tc>
          <w:tcPr>
            <w:tcW w:w="755" w:type="pct"/>
          </w:tcPr>
          <w:p w:rsidR="00483B85" w:rsidRPr="00292DD9" w:rsidRDefault="00483B85" w:rsidP="00425AEC">
            <w:pPr>
              <w:spacing w:line="360" w:lineRule="auto"/>
              <w:jc w:val="both"/>
              <w:rPr>
                <w:color w:val="000000"/>
                <w:sz w:val="20"/>
                <w:szCs w:val="26"/>
              </w:rPr>
            </w:pPr>
            <w:r w:rsidRPr="00292DD9">
              <w:rPr>
                <w:color w:val="000000"/>
                <w:sz w:val="20"/>
                <w:szCs w:val="26"/>
              </w:rPr>
              <w:t>624 588</w:t>
            </w:r>
          </w:p>
        </w:tc>
        <w:tc>
          <w:tcPr>
            <w:tcW w:w="776" w:type="pct"/>
          </w:tcPr>
          <w:p w:rsidR="00483B85" w:rsidRPr="00292DD9" w:rsidRDefault="00483B85" w:rsidP="00425AEC">
            <w:pPr>
              <w:spacing w:line="360" w:lineRule="auto"/>
              <w:jc w:val="both"/>
              <w:rPr>
                <w:color w:val="000000"/>
                <w:sz w:val="20"/>
                <w:szCs w:val="26"/>
              </w:rPr>
            </w:pPr>
            <w:r w:rsidRPr="00292DD9">
              <w:rPr>
                <w:color w:val="000000"/>
                <w:sz w:val="20"/>
                <w:szCs w:val="26"/>
              </w:rPr>
              <w:t>21</w:t>
            </w:r>
            <w:r w:rsidR="00BB0140" w:rsidRPr="00292DD9">
              <w:rPr>
                <w:color w:val="000000"/>
                <w:sz w:val="20"/>
                <w:szCs w:val="26"/>
              </w:rPr>
              <w:t>0%</w:t>
            </w:r>
          </w:p>
        </w:tc>
      </w:tr>
    </w:tbl>
    <w:p w:rsidR="00C27FF5" w:rsidRDefault="00C27FF5"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Как видно из таблицы </w:t>
      </w:r>
      <w:r w:rsidR="00CF0CCA" w:rsidRPr="00292DD9">
        <w:rPr>
          <w:color w:val="000000"/>
          <w:sz w:val="28"/>
          <w:szCs w:val="28"/>
        </w:rPr>
        <w:t>3.1</w:t>
      </w:r>
      <w:r w:rsidRPr="00292DD9">
        <w:rPr>
          <w:color w:val="000000"/>
          <w:sz w:val="28"/>
          <w:szCs w:val="28"/>
        </w:rPr>
        <w:t xml:space="preserve">, несмотря на то, что на большем сроке амортизации величина текущей стоимости потока амортизационных отчислений снижается, </w:t>
      </w:r>
      <w:r w:rsidRPr="00292DD9">
        <w:rPr>
          <w:bCs/>
          <w:iCs/>
          <w:color w:val="000000"/>
          <w:sz w:val="28"/>
          <w:szCs w:val="28"/>
        </w:rPr>
        <w:t>различия в величине текущей стоимости амортизации сравниваемых методов более отчетливы на большем сроке амортизации имущества</w:t>
      </w:r>
      <w:r w:rsidR="00AB3DEF" w:rsidRPr="00292DD9">
        <w:rPr>
          <w:color w:val="000000"/>
          <w:sz w:val="28"/>
          <w:szCs w:val="28"/>
        </w:rPr>
        <w:t>. Н</w:t>
      </w:r>
      <w:r w:rsidRPr="00292DD9">
        <w:rPr>
          <w:color w:val="000000"/>
          <w:sz w:val="28"/>
          <w:szCs w:val="28"/>
        </w:rPr>
        <w:t>апример, в терминах дисконтированных показателей результаты аморти</w:t>
      </w:r>
      <w:r w:rsidR="00AB3DEF" w:rsidRPr="00292DD9">
        <w:rPr>
          <w:color w:val="000000"/>
          <w:sz w:val="28"/>
          <w:szCs w:val="28"/>
        </w:rPr>
        <w:t>з</w:t>
      </w:r>
      <w:r w:rsidRPr="00292DD9">
        <w:rPr>
          <w:color w:val="000000"/>
          <w:sz w:val="28"/>
          <w:szCs w:val="28"/>
        </w:rPr>
        <w:t>ации линейным неускоренным методом на 10</w:t>
      </w:r>
      <w:r w:rsidR="00BB0140" w:rsidRPr="00292DD9">
        <w:rPr>
          <w:color w:val="000000"/>
          <w:sz w:val="28"/>
          <w:szCs w:val="28"/>
        </w:rPr>
        <w:t>-л</w:t>
      </w:r>
      <w:r w:rsidRPr="00292DD9">
        <w:rPr>
          <w:color w:val="000000"/>
          <w:sz w:val="28"/>
          <w:szCs w:val="28"/>
        </w:rPr>
        <w:t>етнем периоде практически равнозначны амортизации линейным ускоренным методом на 36</w:t>
      </w:r>
      <w:r w:rsidR="00BB0140" w:rsidRPr="00292DD9">
        <w:rPr>
          <w:color w:val="000000"/>
          <w:sz w:val="28"/>
          <w:szCs w:val="28"/>
        </w:rPr>
        <w:t>-л</w:t>
      </w:r>
      <w:r w:rsidRPr="00292DD9">
        <w:rPr>
          <w:color w:val="000000"/>
          <w:sz w:val="28"/>
          <w:szCs w:val="28"/>
        </w:rPr>
        <w:t>етнем периоде.</w:t>
      </w:r>
    </w:p>
    <w:p w:rsidR="00483B85" w:rsidRPr="00292DD9" w:rsidRDefault="00483B85" w:rsidP="00425AEC">
      <w:pPr>
        <w:spacing w:line="360" w:lineRule="auto"/>
        <w:ind w:firstLine="709"/>
        <w:jc w:val="both"/>
        <w:rPr>
          <w:iCs/>
          <w:color w:val="000000"/>
          <w:sz w:val="28"/>
          <w:szCs w:val="28"/>
          <w:u w:val="single"/>
        </w:rPr>
      </w:pPr>
      <w:r w:rsidRPr="00292DD9">
        <w:rPr>
          <w:iCs/>
          <w:color w:val="000000"/>
          <w:sz w:val="28"/>
          <w:szCs w:val="28"/>
          <w:u w:val="single"/>
        </w:rPr>
        <w:t>Текущая стоимость суммарного денежного потока</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Аналогичный результат ранжирования получается и при сравнении текущей стоимости суммарного денежного потока, включающего в себя продисконтированные амортизационные отчисления и величину чистой прибыли. Чистая прибыль равна налогооблагаемой прибыли минус налог на прибыль, равный 2</w:t>
      </w:r>
      <w:r w:rsidR="00BB0140" w:rsidRPr="00292DD9">
        <w:rPr>
          <w:color w:val="000000"/>
          <w:sz w:val="28"/>
          <w:szCs w:val="28"/>
        </w:rPr>
        <w:t>4%</w:t>
      </w:r>
      <w:r w:rsidRPr="00292DD9">
        <w:rPr>
          <w:color w:val="000000"/>
          <w:sz w:val="28"/>
          <w:szCs w:val="28"/>
        </w:rPr>
        <w:t xml:space="preserve">. С учетом условий, обоснованных выше, налогооблагаемая прибыль при линейном методе будет равна удвоенной величине текущих амортизационных отчислений. Для методов по сумме лет и остаточной стоимости </w:t>
      </w:r>
      <w:r w:rsidR="00BB0140" w:rsidRPr="00292DD9">
        <w:rPr>
          <w:color w:val="000000"/>
          <w:sz w:val="28"/>
          <w:szCs w:val="28"/>
        </w:rPr>
        <w:t xml:space="preserve">– </w:t>
      </w:r>
      <w:r w:rsidRPr="00292DD9">
        <w:rPr>
          <w:color w:val="000000"/>
          <w:sz w:val="28"/>
          <w:szCs w:val="28"/>
        </w:rPr>
        <w:t xml:space="preserve">налогооблагаемая прибыль равна разнице текущих амортизационных отчислений ускоренным методом и текущих амортизационных отчислений данным методом. Результаты расчета приведены в таблице </w:t>
      </w:r>
      <w:r w:rsidR="00CF0CCA" w:rsidRPr="00292DD9">
        <w:rPr>
          <w:color w:val="000000"/>
          <w:sz w:val="28"/>
          <w:szCs w:val="28"/>
        </w:rPr>
        <w:t>3.2</w:t>
      </w:r>
      <w:r w:rsidRPr="00292DD9">
        <w:rPr>
          <w:color w:val="000000"/>
          <w:sz w:val="28"/>
          <w:szCs w:val="28"/>
        </w:rPr>
        <w:t>.</w:t>
      </w:r>
    </w:p>
    <w:p w:rsidR="00C27FF5" w:rsidRDefault="00C27FF5" w:rsidP="00425AEC">
      <w:pPr>
        <w:spacing w:line="360" w:lineRule="auto"/>
        <w:ind w:firstLine="709"/>
        <w:jc w:val="both"/>
        <w:rPr>
          <w:color w:val="000000"/>
          <w:sz w:val="28"/>
          <w:szCs w:val="28"/>
        </w:rPr>
      </w:pPr>
    </w:p>
    <w:p w:rsidR="00483B85" w:rsidRPr="00C27FF5" w:rsidRDefault="00483B85" w:rsidP="00425AEC">
      <w:pPr>
        <w:spacing w:line="360" w:lineRule="auto"/>
        <w:ind w:firstLine="709"/>
        <w:jc w:val="both"/>
        <w:rPr>
          <w:color w:val="000000"/>
          <w:sz w:val="28"/>
          <w:szCs w:val="28"/>
        </w:rPr>
      </w:pPr>
      <w:r w:rsidRPr="00292DD9">
        <w:rPr>
          <w:color w:val="000000"/>
          <w:sz w:val="28"/>
          <w:szCs w:val="28"/>
        </w:rPr>
        <w:t xml:space="preserve">Таблица </w:t>
      </w:r>
      <w:r w:rsidR="00CF0CCA" w:rsidRPr="00292DD9">
        <w:rPr>
          <w:color w:val="000000"/>
          <w:sz w:val="28"/>
          <w:szCs w:val="28"/>
        </w:rPr>
        <w:t>3.</w:t>
      </w:r>
      <w:r w:rsidRPr="00292DD9">
        <w:rPr>
          <w:color w:val="000000"/>
          <w:sz w:val="28"/>
          <w:szCs w:val="28"/>
        </w:rPr>
        <w:t>2</w:t>
      </w:r>
      <w:r w:rsidR="00C27FF5">
        <w:rPr>
          <w:color w:val="000000"/>
          <w:sz w:val="28"/>
          <w:szCs w:val="28"/>
        </w:rPr>
        <w:t xml:space="preserve">. </w:t>
      </w:r>
      <w:r w:rsidRPr="00C27FF5">
        <w:rPr>
          <w:bCs/>
          <w:color w:val="000000"/>
          <w:sz w:val="28"/>
          <w:szCs w:val="28"/>
        </w:rPr>
        <w:t>Текущая стоимость суммарного денежного потока</w:t>
      </w:r>
    </w:p>
    <w:tbl>
      <w:tblPr>
        <w:tblStyle w:val="11"/>
        <w:tblW w:w="9297" w:type="dxa"/>
        <w:jc w:val="center"/>
        <w:tblLook w:val="0000" w:firstRow="0" w:lastRow="0" w:firstColumn="0" w:lastColumn="0" w:noHBand="0" w:noVBand="0"/>
      </w:tblPr>
      <w:tblGrid>
        <w:gridCol w:w="3500"/>
        <w:gridCol w:w="1302"/>
        <w:gridCol w:w="1437"/>
        <w:gridCol w:w="1621"/>
        <w:gridCol w:w="1437"/>
      </w:tblGrid>
      <w:tr w:rsidR="00483B85" w:rsidRPr="00292DD9" w:rsidTr="00425AEC">
        <w:trPr>
          <w:cantSplit/>
          <w:trHeight w:val="449"/>
          <w:jc w:val="center"/>
        </w:trPr>
        <w:tc>
          <w:tcPr>
            <w:tcW w:w="1882"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3118" w:type="pct"/>
            <w:gridSpan w:val="4"/>
          </w:tcPr>
          <w:p w:rsidR="00483B85" w:rsidRPr="00292DD9" w:rsidRDefault="00483B85" w:rsidP="00425AEC">
            <w:pPr>
              <w:spacing w:line="360" w:lineRule="auto"/>
              <w:jc w:val="both"/>
              <w:rPr>
                <w:color w:val="000000"/>
                <w:sz w:val="20"/>
                <w:szCs w:val="26"/>
              </w:rPr>
            </w:pPr>
            <w:r w:rsidRPr="00292DD9">
              <w:rPr>
                <w:color w:val="000000"/>
                <w:sz w:val="20"/>
                <w:szCs w:val="26"/>
              </w:rPr>
              <w:t>Период амортизации</w:t>
            </w:r>
          </w:p>
        </w:tc>
      </w:tr>
      <w:tr w:rsidR="00483B85" w:rsidRPr="00292DD9" w:rsidTr="00425AEC">
        <w:trPr>
          <w:cantSplit/>
          <w:trHeight w:val="149"/>
          <w:jc w:val="center"/>
        </w:trPr>
        <w:tc>
          <w:tcPr>
            <w:tcW w:w="1882" w:type="pct"/>
            <w:vMerge/>
          </w:tcPr>
          <w:p w:rsidR="00483B85" w:rsidRPr="00292DD9" w:rsidRDefault="00483B85" w:rsidP="00425AEC">
            <w:pPr>
              <w:spacing w:line="360" w:lineRule="auto"/>
              <w:jc w:val="both"/>
              <w:rPr>
                <w:color w:val="000000"/>
                <w:sz w:val="20"/>
                <w:szCs w:val="26"/>
              </w:rPr>
            </w:pPr>
          </w:p>
        </w:tc>
        <w:tc>
          <w:tcPr>
            <w:tcW w:w="1473"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10 лет</w:t>
            </w:r>
          </w:p>
        </w:tc>
        <w:tc>
          <w:tcPr>
            <w:tcW w:w="1645"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36 лет</w:t>
            </w:r>
          </w:p>
        </w:tc>
      </w:tr>
      <w:tr w:rsidR="00483B85" w:rsidRPr="00292DD9" w:rsidTr="00425AEC">
        <w:trPr>
          <w:cantSplit/>
          <w:trHeight w:val="466"/>
          <w:jc w:val="center"/>
        </w:trPr>
        <w:tc>
          <w:tcPr>
            <w:tcW w:w="1882" w:type="pct"/>
          </w:tcPr>
          <w:p w:rsidR="00483B85" w:rsidRPr="00292DD9" w:rsidRDefault="00483B85" w:rsidP="00425AEC">
            <w:pPr>
              <w:spacing w:line="360" w:lineRule="auto"/>
              <w:jc w:val="both"/>
              <w:rPr>
                <w:color w:val="000000"/>
                <w:sz w:val="20"/>
                <w:szCs w:val="26"/>
              </w:rPr>
            </w:pPr>
            <w:r w:rsidRPr="00292DD9">
              <w:rPr>
                <w:color w:val="000000"/>
                <w:sz w:val="20"/>
                <w:szCs w:val="26"/>
              </w:rPr>
              <w:t>Линейный</w:t>
            </w:r>
          </w:p>
        </w:tc>
        <w:tc>
          <w:tcPr>
            <w:tcW w:w="700" w:type="pct"/>
          </w:tcPr>
          <w:p w:rsidR="00483B85" w:rsidRPr="00292DD9" w:rsidRDefault="00483B85" w:rsidP="00425AEC">
            <w:pPr>
              <w:spacing w:line="360" w:lineRule="auto"/>
              <w:jc w:val="both"/>
              <w:rPr>
                <w:color w:val="000000"/>
                <w:sz w:val="20"/>
                <w:szCs w:val="26"/>
              </w:rPr>
            </w:pPr>
            <w:r w:rsidRPr="00292DD9">
              <w:rPr>
                <w:color w:val="000000"/>
                <w:sz w:val="20"/>
                <w:szCs w:val="26"/>
              </w:rPr>
              <w:t>1 703274</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0%</w:t>
            </w:r>
          </w:p>
        </w:tc>
        <w:tc>
          <w:tcPr>
            <w:tcW w:w="872" w:type="pct"/>
          </w:tcPr>
          <w:p w:rsidR="00483B85" w:rsidRPr="00292DD9" w:rsidRDefault="00483B85" w:rsidP="00425AEC">
            <w:pPr>
              <w:spacing w:line="360" w:lineRule="auto"/>
              <w:jc w:val="both"/>
              <w:rPr>
                <w:color w:val="000000"/>
                <w:sz w:val="20"/>
                <w:szCs w:val="26"/>
              </w:rPr>
            </w:pPr>
            <w:r w:rsidRPr="00292DD9">
              <w:rPr>
                <w:color w:val="000000"/>
                <w:sz w:val="20"/>
                <w:szCs w:val="26"/>
              </w:rPr>
              <w:t>745091</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0%</w:t>
            </w:r>
          </w:p>
        </w:tc>
      </w:tr>
      <w:tr w:rsidR="00483B85" w:rsidRPr="00292DD9" w:rsidTr="00425AEC">
        <w:trPr>
          <w:cantSplit/>
          <w:trHeight w:val="449"/>
          <w:jc w:val="center"/>
        </w:trPr>
        <w:tc>
          <w:tcPr>
            <w:tcW w:w="1882" w:type="pct"/>
          </w:tcPr>
          <w:p w:rsidR="00483B85" w:rsidRPr="00292DD9" w:rsidRDefault="00483B85" w:rsidP="00425AEC">
            <w:pPr>
              <w:spacing w:line="360" w:lineRule="auto"/>
              <w:jc w:val="both"/>
              <w:rPr>
                <w:color w:val="000000"/>
                <w:sz w:val="20"/>
                <w:szCs w:val="26"/>
              </w:rPr>
            </w:pPr>
            <w:r w:rsidRPr="00292DD9">
              <w:rPr>
                <w:color w:val="000000"/>
                <w:sz w:val="20"/>
                <w:szCs w:val="26"/>
              </w:rPr>
              <w:t>По сумме лет использования</w:t>
            </w:r>
          </w:p>
        </w:tc>
        <w:tc>
          <w:tcPr>
            <w:tcW w:w="700" w:type="pct"/>
          </w:tcPr>
          <w:p w:rsidR="00483B85" w:rsidRPr="00292DD9" w:rsidRDefault="00483B85" w:rsidP="00425AEC">
            <w:pPr>
              <w:spacing w:line="360" w:lineRule="auto"/>
              <w:jc w:val="both"/>
              <w:rPr>
                <w:color w:val="000000"/>
                <w:sz w:val="20"/>
                <w:szCs w:val="26"/>
              </w:rPr>
            </w:pPr>
            <w:r w:rsidRPr="00292DD9">
              <w:rPr>
                <w:color w:val="000000"/>
                <w:sz w:val="20"/>
                <w:szCs w:val="26"/>
              </w:rPr>
              <w:t>1 726118</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1%</w:t>
            </w:r>
          </w:p>
        </w:tc>
        <w:tc>
          <w:tcPr>
            <w:tcW w:w="872" w:type="pct"/>
          </w:tcPr>
          <w:p w:rsidR="00483B85" w:rsidRPr="00292DD9" w:rsidRDefault="00483B85" w:rsidP="00425AEC">
            <w:pPr>
              <w:spacing w:line="360" w:lineRule="auto"/>
              <w:jc w:val="both"/>
              <w:rPr>
                <w:color w:val="000000"/>
                <w:sz w:val="20"/>
                <w:szCs w:val="26"/>
              </w:rPr>
            </w:pPr>
            <w:r w:rsidRPr="00292DD9">
              <w:rPr>
                <w:color w:val="000000"/>
                <w:sz w:val="20"/>
                <w:szCs w:val="26"/>
              </w:rPr>
              <w:t>778473</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4%</w:t>
            </w:r>
          </w:p>
        </w:tc>
      </w:tr>
      <w:tr w:rsidR="00483B85" w:rsidRPr="00292DD9" w:rsidTr="00425AEC">
        <w:trPr>
          <w:cantSplit/>
          <w:trHeight w:val="466"/>
          <w:jc w:val="center"/>
        </w:trPr>
        <w:tc>
          <w:tcPr>
            <w:tcW w:w="1882" w:type="pct"/>
          </w:tcPr>
          <w:p w:rsidR="00483B85" w:rsidRPr="00292DD9" w:rsidRDefault="00483B85" w:rsidP="00425AEC">
            <w:pPr>
              <w:spacing w:line="360" w:lineRule="auto"/>
              <w:jc w:val="both"/>
              <w:rPr>
                <w:color w:val="000000"/>
                <w:sz w:val="20"/>
                <w:szCs w:val="26"/>
              </w:rPr>
            </w:pPr>
            <w:r w:rsidRPr="00292DD9">
              <w:rPr>
                <w:color w:val="000000"/>
                <w:sz w:val="20"/>
                <w:szCs w:val="26"/>
              </w:rPr>
              <w:t>По остаточной стоимости</w:t>
            </w:r>
          </w:p>
        </w:tc>
        <w:tc>
          <w:tcPr>
            <w:tcW w:w="700" w:type="pct"/>
          </w:tcPr>
          <w:p w:rsidR="00483B85" w:rsidRPr="00292DD9" w:rsidRDefault="00483B85" w:rsidP="00425AEC">
            <w:pPr>
              <w:spacing w:line="360" w:lineRule="auto"/>
              <w:jc w:val="both"/>
              <w:rPr>
                <w:color w:val="000000"/>
                <w:sz w:val="20"/>
                <w:szCs w:val="26"/>
              </w:rPr>
            </w:pPr>
            <w:r w:rsidRPr="00292DD9">
              <w:rPr>
                <w:color w:val="000000"/>
                <w:sz w:val="20"/>
                <w:szCs w:val="26"/>
              </w:rPr>
              <w:t>1 7</w:t>
            </w:r>
            <w:r w:rsidRPr="00292DD9">
              <w:rPr>
                <w:color w:val="000000"/>
                <w:sz w:val="20"/>
                <w:szCs w:val="26"/>
                <w:lang w:val="en-US"/>
              </w:rPr>
              <w:t>36901</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lang w:val="en-US"/>
              </w:rPr>
              <w:t>2%</w:t>
            </w:r>
          </w:p>
        </w:tc>
        <w:tc>
          <w:tcPr>
            <w:tcW w:w="872" w:type="pct"/>
          </w:tcPr>
          <w:p w:rsidR="00483B85" w:rsidRPr="00292DD9" w:rsidRDefault="00483B85" w:rsidP="00425AEC">
            <w:pPr>
              <w:spacing w:line="360" w:lineRule="auto"/>
              <w:jc w:val="both"/>
              <w:rPr>
                <w:color w:val="000000"/>
                <w:sz w:val="20"/>
                <w:szCs w:val="26"/>
              </w:rPr>
            </w:pPr>
            <w:r w:rsidRPr="00292DD9">
              <w:rPr>
                <w:color w:val="000000"/>
                <w:sz w:val="20"/>
                <w:szCs w:val="26"/>
              </w:rPr>
              <w:t>792088</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rPr>
              <w:t>6%</w:t>
            </w:r>
          </w:p>
        </w:tc>
      </w:tr>
      <w:tr w:rsidR="00483B85" w:rsidRPr="00292DD9" w:rsidTr="00425AEC">
        <w:trPr>
          <w:cantSplit/>
          <w:trHeight w:val="484"/>
          <w:jc w:val="center"/>
        </w:trPr>
        <w:tc>
          <w:tcPr>
            <w:tcW w:w="1882" w:type="pct"/>
          </w:tcPr>
          <w:p w:rsidR="00483B85" w:rsidRPr="00292DD9" w:rsidRDefault="00483B85" w:rsidP="00425AEC">
            <w:pPr>
              <w:spacing w:line="360" w:lineRule="auto"/>
              <w:jc w:val="both"/>
              <w:rPr>
                <w:color w:val="000000"/>
                <w:sz w:val="20"/>
                <w:szCs w:val="26"/>
              </w:rPr>
            </w:pPr>
            <w:r w:rsidRPr="00292DD9">
              <w:rPr>
                <w:color w:val="000000"/>
                <w:sz w:val="20"/>
                <w:szCs w:val="26"/>
              </w:rPr>
              <w:t>Ускоренный</w:t>
            </w:r>
          </w:p>
        </w:tc>
        <w:tc>
          <w:tcPr>
            <w:tcW w:w="700" w:type="pct"/>
          </w:tcPr>
          <w:p w:rsidR="00483B85" w:rsidRPr="00292DD9" w:rsidRDefault="00483B85" w:rsidP="00425AEC">
            <w:pPr>
              <w:spacing w:line="360" w:lineRule="auto"/>
              <w:jc w:val="both"/>
              <w:rPr>
                <w:color w:val="000000"/>
                <w:sz w:val="20"/>
                <w:szCs w:val="26"/>
                <w:lang w:val="en-US"/>
              </w:rPr>
            </w:pPr>
            <w:r w:rsidRPr="00292DD9">
              <w:rPr>
                <w:color w:val="000000"/>
                <w:sz w:val="20"/>
                <w:szCs w:val="26"/>
              </w:rPr>
              <w:t xml:space="preserve">1 </w:t>
            </w:r>
            <w:r w:rsidRPr="00292DD9">
              <w:rPr>
                <w:color w:val="000000"/>
                <w:sz w:val="20"/>
                <w:szCs w:val="26"/>
                <w:lang w:val="en-US"/>
              </w:rPr>
              <w:t>755475</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10</w:t>
            </w:r>
            <w:r w:rsidR="00BB0140" w:rsidRPr="00292DD9">
              <w:rPr>
                <w:color w:val="000000"/>
                <w:sz w:val="20"/>
                <w:szCs w:val="26"/>
                <w:lang w:val="en-US"/>
              </w:rPr>
              <w:t>3%</w:t>
            </w:r>
          </w:p>
        </w:tc>
        <w:tc>
          <w:tcPr>
            <w:tcW w:w="872" w:type="pct"/>
          </w:tcPr>
          <w:p w:rsidR="00483B85" w:rsidRPr="00292DD9" w:rsidRDefault="00483B85" w:rsidP="00425AEC">
            <w:pPr>
              <w:spacing w:line="360" w:lineRule="auto"/>
              <w:jc w:val="both"/>
              <w:rPr>
                <w:color w:val="000000"/>
                <w:sz w:val="20"/>
                <w:szCs w:val="26"/>
                <w:lang w:val="en-US"/>
              </w:rPr>
            </w:pPr>
            <w:r w:rsidRPr="00292DD9">
              <w:rPr>
                <w:color w:val="000000"/>
                <w:sz w:val="20"/>
                <w:szCs w:val="26"/>
                <w:lang w:val="en-US"/>
              </w:rPr>
              <w:t>824030</w:t>
            </w:r>
          </w:p>
        </w:tc>
        <w:tc>
          <w:tcPr>
            <w:tcW w:w="773" w:type="pct"/>
          </w:tcPr>
          <w:p w:rsidR="00483B85" w:rsidRPr="00292DD9" w:rsidRDefault="00483B85" w:rsidP="00425AEC">
            <w:pPr>
              <w:spacing w:line="360" w:lineRule="auto"/>
              <w:jc w:val="both"/>
              <w:rPr>
                <w:color w:val="000000"/>
                <w:sz w:val="20"/>
                <w:szCs w:val="26"/>
              </w:rPr>
            </w:pPr>
            <w:r w:rsidRPr="00292DD9">
              <w:rPr>
                <w:color w:val="000000"/>
                <w:sz w:val="20"/>
                <w:szCs w:val="26"/>
              </w:rPr>
              <w:t>11</w:t>
            </w:r>
            <w:r w:rsidR="00BB0140" w:rsidRPr="00292DD9">
              <w:rPr>
                <w:color w:val="000000"/>
                <w:sz w:val="20"/>
                <w:szCs w:val="26"/>
                <w:lang w:val="en-US"/>
              </w:rPr>
              <w:t>1%</w:t>
            </w:r>
          </w:p>
        </w:tc>
      </w:tr>
    </w:tbl>
    <w:p w:rsidR="00C27FF5" w:rsidRDefault="00C27FF5"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b/>
          <w:bCs/>
          <w:iCs/>
          <w:color w:val="000000"/>
          <w:sz w:val="28"/>
          <w:szCs w:val="28"/>
        </w:rPr>
      </w:pPr>
      <w:r w:rsidRPr="00292DD9">
        <w:rPr>
          <w:color w:val="000000"/>
          <w:sz w:val="28"/>
          <w:szCs w:val="28"/>
        </w:rPr>
        <w:t xml:space="preserve">Хотя относительный выигрыш на суммарном денежном потоке меньше, чем при оценке только амортизационных отчислений, результаты расчета, приведенные в таблице </w:t>
      </w:r>
      <w:r w:rsidR="00CF0CCA" w:rsidRPr="00292DD9">
        <w:rPr>
          <w:color w:val="000000"/>
          <w:sz w:val="28"/>
          <w:szCs w:val="28"/>
        </w:rPr>
        <w:t>3.</w:t>
      </w:r>
      <w:r w:rsidRPr="00292DD9">
        <w:rPr>
          <w:color w:val="000000"/>
          <w:sz w:val="28"/>
          <w:szCs w:val="28"/>
        </w:rPr>
        <w:t xml:space="preserve">2, подтверждают выводы, полученные при оценке потоков только амортизационных отчислений: применение более ускоренных методов амортизации максимизирует текущую стоимость оцениваемого показателя, а, следовательно, увеличивается суммарная экономическая </w:t>
      </w:r>
      <w:r w:rsidR="00BB0140" w:rsidRPr="00292DD9">
        <w:rPr>
          <w:color w:val="000000"/>
          <w:sz w:val="28"/>
          <w:szCs w:val="28"/>
        </w:rPr>
        <w:t>«</w:t>
      </w:r>
      <w:r w:rsidRPr="00292DD9">
        <w:rPr>
          <w:color w:val="000000"/>
          <w:sz w:val="28"/>
          <w:szCs w:val="28"/>
        </w:rPr>
        <w:t>выгода</w:t>
      </w:r>
      <w:r w:rsidR="00BB0140" w:rsidRPr="00292DD9">
        <w:rPr>
          <w:color w:val="000000"/>
          <w:sz w:val="28"/>
          <w:szCs w:val="28"/>
        </w:rPr>
        <w:t>»</w:t>
      </w:r>
      <w:r w:rsidRPr="00292DD9">
        <w:rPr>
          <w:color w:val="000000"/>
          <w:sz w:val="28"/>
          <w:szCs w:val="28"/>
        </w:rPr>
        <w:t xml:space="preserve"> предприятия.</w:t>
      </w:r>
    </w:p>
    <w:p w:rsidR="00483B85" w:rsidRPr="00292DD9" w:rsidRDefault="00483B85" w:rsidP="00425AEC">
      <w:pPr>
        <w:spacing w:line="360" w:lineRule="auto"/>
        <w:ind w:firstLine="709"/>
        <w:jc w:val="both"/>
        <w:rPr>
          <w:bCs/>
          <w:iCs/>
          <w:color w:val="000000"/>
          <w:sz w:val="28"/>
          <w:szCs w:val="28"/>
        </w:rPr>
      </w:pPr>
      <w:r w:rsidRPr="00292DD9">
        <w:rPr>
          <w:bCs/>
          <w:iCs/>
          <w:color w:val="000000"/>
          <w:sz w:val="28"/>
          <w:szCs w:val="28"/>
        </w:rPr>
        <w:t>Таким образом, с точки зрения мак</w:t>
      </w:r>
      <w:r w:rsidR="00C27FF5">
        <w:rPr>
          <w:bCs/>
          <w:iCs/>
          <w:color w:val="000000"/>
          <w:sz w:val="28"/>
          <w:szCs w:val="28"/>
        </w:rPr>
        <w:t>симизации текущей стоимости сум</w:t>
      </w:r>
      <w:r w:rsidRPr="00292DD9">
        <w:rPr>
          <w:bCs/>
          <w:iCs/>
          <w:color w:val="000000"/>
          <w:sz w:val="28"/>
          <w:szCs w:val="28"/>
        </w:rPr>
        <w:t>марных денежных поступлений предприятия наилучшим методом является метод ускоренной линейной амортизации.</w:t>
      </w:r>
      <w:bookmarkStart w:id="73" w:name="_Toc7261778"/>
      <w:bookmarkStart w:id="74" w:name="_Toc7261802"/>
      <w:bookmarkStart w:id="75" w:name="_Toc7261933"/>
      <w:bookmarkStart w:id="76" w:name="_Toc7348911"/>
      <w:bookmarkStart w:id="77" w:name="_Toc7443193"/>
      <w:bookmarkStart w:id="78" w:name="_Toc7446786"/>
      <w:bookmarkStart w:id="79" w:name="_Toc7447391"/>
      <w:bookmarkStart w:id="80" w:name="_Toc7448392"/>
      <w:bookmarkStart w:id="81" w:name="_Toc7483973"/>
      <w:bookmarkStart w:id="82" w:name="_Toc7606236"/>
      <w:bookmarkStart w:id="83" w:name="_Toc7617331"/>
      <w:bookmarkStart w:id="84" w:name="_Toc7620032"/>
      <w:bookmarkStart w:id="85" w:name="_Toc6808576"/>
      <w:bookmarkStart w:id="86" w:name="_Toc6808608"/>
      <w:bookmarkStart w:id="87" w:name="_Toc6814060"/>
      <w:bookmarkStart w:id="88" w:name="_Toc7165055"/>
      <w:bookmarkStart w:id="89" w:name="_Toc7165146"/>
      <w:bookmarkStart w:id="90" w:name="_Toc7165216"/>
      <w:bookmarkStart w:id="91" w:name="_Toc7165345"/>
      <w:bookmarkStart w:id="92" w:name="_Toc7165375"/>
      <w:bookmarkStart w:id="93" w:name="_Toc7184653"/>
      <w:bookmarkStart w:id="94" w:name="_Toc7261309"/>
      <w:bookmarkStart w:id="95" w:name="_Toc7348854"/>
    </w:p>
    <w:p w:rsidR="00483B85" w:rsidRPr="00292DD9" w:rsidRDefault="00483B85" w:rsidP="00425AEC">
      <w:pPr>
        <w:spacing w:line="360" w:lineRule="auto"/>
        <w:ind w:firstLine="709"/>
        <w:jc w:val="both"/>
        <w:rPr>
          <w:bCs/>
          <w:iCs/>
          <w:color w:val="000000"/>
          <w:sz w:val="28"/>
          <w:szCs w:val="28"/>
          <w:u w:val="single"/>
        </w:rPr>
      </w:pPr>
      <w:r w:rsidRPr="00292DD9">
        <w:rPr>
          <w:bCs/>
          <w:iCs/>
          <w:color w:val="000000"/>
          <w:sz w:val="28"/>
          <w:szCs w:val="28"/>
          <w:u w:val="single"/>
        </w:rPr>
        <w:t>Период амортизации</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483B85" w:rsidRPr="00292DD9" w:rsidRDefault="00483B85" w:rsidP="00425AEC">
      <w:pPr>
        <w:spacing w:line="360" w:lineRule="auto"/>
        <w:ind w:firstLine="709"/>
        <w:jc w:val="both"/>
        <w:rPr>
          <w:b/>
          <w:bCs/>
          <w:iCs/>
          <w:color w:val="000000"/>
          <w:sz w:val="28"/>
          <w:szCs w:val="28"/>
        </w:rPr>
      </w:pPr>
      <w:r w:rsidRPr="00292DD9">
        <w:rPr>
          <w:color w:val="000000"/>
          <w:sz w:val="28"/>
          <w:szCs w:val="28"/>
        </w:rPr>
        <w:t xml:space="preserve">Результаты таблиц </w:t>
      </w:r>
      <w:r w:rsidR="00CF0CCA" w:rsidRPr="00292DD9">
        <w:rPr>
          <w:color w:val="000000"/>
          <w:sz w:val="28"/>
          <w:szCs w:val="28"/>
        </w:rPr>
        <w:t>3.</w:t>
      </w:r>
      <w:r w:rsidRPr="00292DD9">
        <w:rPr>
          <w:color w:val="000000"/>
          <w:sz w:val="28"/>
          <w:szCs w:val="28"/>
        </w:rPr>
        <w:t xml:space="preserve">1 и </w:t>
      </w:r>
      <w:r w:rsidR="00CF0CCA" w:rsidRPr="00292DD9">
        <w:rPr>
          <w:color w:val="000000"/>
          <w:sz w:val="28"/>
          <w:szCs w:val="28"/>
        </w:rPr>
        <w:t>3.</w:t>
      </w:r>
      <w:r w:rsidRPr="00292DD9">
        <w:rPr>
          <w:color w:val="000000"/>
          <w:sz w:val="28"/>
          <w:szCs w:val="28"/>
        </w:rPr>
        <w:t>2 показывают, что амортизационные отчисления тем больше, чем короче период амортизации.</w:t>
      </w:r>
      <w:bookmarkStart w:id="96" w:name="_Toc6808577"/>
      <w:bookmarkStart w:id="97" w:name="_Toc6808609"/>
      <w:bookmarkStart w:id="98" w:name="_Toc6814061"/>
      <w:bookmarkStart w:id="99" w:name="_Toc7165056"/>
      <w:bookmarkStart w:id="100" w:name="_Toc7165147"/>
      <w:bookmarkStart w:id="101" w:name="_Toc7165217"/>
      <w:bookmarkStart w:id="102" w:name="_Toc7165346"/>
      <w:bookmarkStart w:id="103" w:name="_Toc7165376"/>
      <w:bookmarkStart w:id="104" w:name="_Toc7184654"/>
      <w:bookmarkStart w:id="105" w:name="_Toc7261310"/>
      <w:bookmarkStart w:id="106" w:name="_Toc7261779"/>
      <w:bookmarkStart w:id="107" w:name="_Toc7261803"/>
      <w:bookmarkStart w:id="108" w:name="_Toc7261934"/>
      <w:bookmarkStart w:id="109" w:name="_Toc7348855"/>
      <w:bookmarkStart w:id="110" w:name="_Toc7348912"/>
      <w:bookmarkStart w:id="111" w:name="_Toc7443194"/>
      <w:bookmarkStart w:id="112" w:name="_Toc7446787"/>
      <w:bookmarkStart w:id="113" w:name="_Toc7447392"/>
      <w:bookmarkStart w:id="114" w:name="_Toc7448393"/>
      <w:bookmarkStart w:id="115" w:name="_Toc7483974"/>
      <w:bookmarkStart w:id="116" w:name="_Toc7606237"/>
      <w:bookmarkStart w:id="117" w:name="_Toc7617332"/>
      <w:bookmarkStart w:id="118" w:name="_Toc7620033"/>
    </w:p>
    <w:p w:rsidR="00483B85" w:rsidRPr="00292DD9" w:rsidRDefault="00483B85" w:rsidP="00425AEC">
      <w:pPr>
        <w:spacing w:line="360" w:lineRule="auto"/>
        <w:ind w:firstLine="709"/>
        <w:jc w:val="both"/>
        <w:rPr>
          <w:bCs/>
          <w:iCs/>
          <w:color w:val="000000"/>
          <w:sz w:val="28"/>
          <w:szCs w:val="28"/>
          <w:u w:val="single"/>
        </w:rPr>
      </w:pPr>
      <w:r w:rsidRPr="00292DD9">
        <w:rPr>
          <w:bCs/>
          <w:iCs/>
          <w:color w:val="000000"/>
          <w:sz w:val="28"/>
          <w:szCs w:val="28"/>
          <w:u w:val="single"/>
        </w:rPr>
        <w:t>Доля амортизационных отчислений в суммарном денежном потоке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Амортизационные отчисления, начисленные в состав себестоимости, составляют для предприятия неналогооблагаемый денежный приток средств. В свою очередь, уменьшение доли амортизационных отчислений в составе текущих затрат приводит к увеличению налогооблагаемой прибыли предприятия. Поскольку недисконтированная сумма амортизации и чистой прибыли предприятия на всем горизонте расчета для всех методов одинакова (согласно постановке задачи), относительное </w:t>
      </w:r>
      <w:r w:rsidR="00BB0140" w:rsidRPr="00292DD9">
        <w:rPr>
          <w:color w:val="000000"/>
          <w:sz w:val="28"/>
          <w:szCs w:val="28"/>
        </w:rPr>
        <w:t>«</w:t>
      </w:r>
      <w:r w:rsidRPr="00292DD9">
        <w:rPr>
          <w:color w:val="000000"/>
          <w:sz w:val="28"/>
          <w:szCs w:val="28"/>
        </w:rPr>
        <w:t>приближение</w:t>
      </w:r>
      <w:r w:rsidR="00BB0140" w:rsidRPr="00292DD9">
        <w:rPr>
          <w:color w:val="000000"/>
          <w:sz w:val="28"/>
          <w:szCs w:val="28"/>
        </w:rPr>
        <w:t>»</w:t>
      </w:r>
      <w:r w:rsidRPr="00292DD9">
        <w:rPr>
          <w:color w:val="000000"/>
          <w:sz w:val="28"/>
          <w:szCs w:val="28"/>
        </w:rPr>
        <w:t xml:space="preserve"> большей величины амортизационных отчислений к начальному периоду означает </w:t>
      </w:r>
      <w:r w:rsidR="00BB0140" w:rsidRPr="00292DD9">
        <w:rPr>
          <w:color w:val="000000"/>
          <w:sz w:val="28"/>
          <w:szCs w:val="28"/>
        </w:rPr>
        <w:t>«</w:t>
      </w:r>
      <w:r w:rsidRPr="00292DD9">
        <w:rPr>
          <w:color w:val="000000"/>
          <w:sz w:val="28"/>
          <w:szCs w:val="28"/>
        </w:rPr>
        <w:t>отдаление</w:t>
      </w:r>
      <w:r w:rsidR="00BB0140" w:rsidRPr="00292DD9">
        <w:rPr>
          <w:color w:val="000000"/>
          <w:sz w:val="28"/>
          <w:szCs w:val="28"/>
        </w:rPr>
        <w:t>»</w:t>
      </w:r>
      <w:r w:rsidRPr="00292DD9">
        <w:rPr>
          <w:color w:val="000000"/>
          <w:sz w:val="28"/>
          <w:szCs w:val="28"/>
        </w:rPr>
        <w:t xml:space="preserve"> во времени величины прибыли, подлежащей налогообложению.</w:t>
      </w:r>
    </w:p>
    <w:p w:rsidR="00483B85" w:rsidRPr="00292DD9" w:rsidRDefault="00483B85" w:rsidP="00425AEC">
      <w:pPr>
        <w:spacing w:line="360" w:lineRule="auto"/>
        <w:ind w:firstLine="709"/>
        <w:jc w:val="both"/>
        <w:rPr>
          <w:b/>
          <w:bCs/>
          <w:color w:val="000000"/>
          <w:sz w:val="28"/>
          <w:szCs w:val="28"/>
        </w:rPr>
      </w:pPr>
      <w:r w:rsidRPr="00292DD9">
        <w:rPr>
          <w:color w:val="000000"/>
          <w:sz w:val="28"/>
          <w:szCs w:val="28"/>
        </w:rPr>
        <w:t xml:space="preserve">Согласно теории дисконтирования, денежные поступления ближних </w:t>
      </w:r>
      <w:r w:rsidR="00C27FF5">
        <w:rPr>
          <w:color w:val="000000"/>
          <w:sz w:val="28"/>
          <w:szCs w:val="28"/>
        </w:rPr>
        <w:t>ин</w:t>
      </w:r>
      <w:r w:rsidR="00AB3DEF" w:rsidRPr="00292DD9">
        <w:rPr>
          <w:color w:val="000000"/>
          <w:sz w:val="28"/>
          <w:szCs w:val="28"/>
        </w:rPr>
        <w:t>те</w:t>
      </w:r>
      <w:r w:rsidRPr="00292DD9">
        <w:rPr>
          <w:color w:val="000000"/>
          <w:sz w:val="28"/>
          <w:szCs w:val="28"/>
        </w:rPr>
        <w:t>рвалов стоят больше, чем отдаленные во времени денежные притоки, поэтому предприятию экономически целесоо</w:t>
      </w:r>
      <w:r w:rsidR="00AB3DEF" w:rsidRPr="00292DD9">
        <w:rPr>
          <w:color w:val="000000"/>
          <w:sz w:val="28"/>
          <w:szCs w:val="28"/>
        </w:rPr>
        <w:t>бразно приблизить чистый приток,</w:t>
      </w:r>
      <w:r w:rsidRPr="00292DD9">
        <w:rPr>
          <w:color w:val="000000"/>
          <w:sz w:val="28"/>
          <w:szCs w:val="28"/>
        </w:rPr>
        <w:t xml:space="preserve"> сместив тем самым во времени тот поток, котор</w:t>
      </w:r>
      <w:r w:rsidR="00C27FF5">
        <w:rPr>
          <w:color w:val="000000"/>
          <w:sz w:val="28"/>
          <w:szCs w:val="28"/>
        </w:rPr>
        <w:t>ый подвергается налогообло</w:t>
      </w:r>
      <w:r w:rsidR="00AB3DEF" w:rsidRPr="00292DD9">
        <w:rPr>
          <w:color w:val="000000"/>
          <w:sz w:val="28"/>
          <w:szCs w:val="28"/>
        </w:rPr>
        <w:t>жению.</w:t>
      </w:r>
      <w:r w:rsidRPr="00292DD9">
        <w:rPr>
          <w:color w:val="000000"/>
          <w:sz w:val="28"/>
          <w:szCs w:val="28"/>
        </w:rPr>
        <w:t xml:space="preserve"> Именно это и достигается за счет применения более ускоренных методов амортизации. Как меняется доля амортизационных отчислений в общей величине дисконтированного денежного потока для различных методов амортизации проиллюстрировано в таблице </w:t>
      </w:r>
      <w:r w:rsidR="00CF0CCA" w:rsidRPr="00292DD9">
        <w:rPr>
          <w:color w:val="000000"/>
          <w:sz w:val="28"/>
          <w:szCs w:val="28"/>
        </w:rPr>
        <w:t>3.</w:t>
      </w:r>
      <w:r w:rsidRPr="00292DD9">
        <w:rPr>
          <w:color w:val="000000"/>
          <w:sz w:val="28"/>
          <w:szCs w:val="28"/>
        </w:rPr>
        <w:t>3.</w:t>
      </w:r>
    </w:p>
    <w:p w:rsidR="00AB3DEF" w:rsidRPr="00292DD9" w:rsidRDefault="00AB3DEF" w:rsidP="00425AEC">
      <w:pPr>
        <w:spacing w:line="360" w:lineRule="auto"/>
        <w:ind w:firstLine="709"/>
        <w:jc w:val="both"/>
        <w:rPr>
          <w:b/>
          <w:bCs/>
          <w:color w:val="000000"/>
          <w:sz w:val="28"/>
          <w:szCs w:val="28"/>
        </w:rPr>
      </w:pPr>
    </w:p>
    <w:p w:rsidR="00483B85" w:rsidRPr="00C27FF5" w:rsidRDefault="007319DE" w:rsidP="00425AEC">
      <w:pPr>
        <w:spacing w:line="360" w:lineRule="auto"/>
        <w:ind w:firstLine="709"/>
        <w:jc w:val="both"/>
        <w:rPr>
          <w:bCs/>
          <w:color w:val="000000"/>
          <w:sz w:val="28"/>
          <w:szCs w:val="28"/>
        </w:rPr>
      </w:pPr>
      <w:r w:rsidRPr="00292DD9">
        <w:rPr>
          <w:bCs/>
          <w:color w:val="000000"/>
          <w:sz w:val="28"/>
          <w:szCs w:val="28"/>
        </w:rPr>
        <w:t>Таблица</w:t>
      </w:r>
      <w:r w:rsidR="00C27FF5">
        <w:rPr>
          <w:bCs/>
          <w:color w:val="000000"/>
          <w:sz w:val="28"/>
          <w:szCs w:val="28"/>
        </w:rPr>
        <w:t xml:space="preserve"> </w:t>
      </w:r>
      <w:r w:rsidR="00CF0CCA" w:rsidRPr="00292DD9">
        <w:rPr>
          <w:bCs/>
          <w:color w:val="000000"/>
          <w:sz w:val="28"/>
          <w:szCs w:val="28"/>
        </w:rPr>
        <w:t>3.3</w:t>
      </w:r>
      <w:r w:rsidR="00C27FF5">
        <w:rPr>
          <w:bCs/>
          <w:color w:val="000000"/>
          <w:sz w:val="28"/>
          <w:szCs w:val="28"/>
        </w:rPr>
        <w:t xml:space="preserve">. </w:t>
      </w:r>
      <w:r w:rsidR="00483B85" w:rsidRPr="00C27FF5">
        <w:rPr>
          <w:bCs/>
          <w:color w:val="000000"/>
          <w:sz w:val="28"/>
          <w:szCs w:val="28"/>
        </w:rPr>
        <w:t>Доля амортизационных отчислений</w:t>
      </w:r>
      <w:r w:rsidR="00425AEC" w:rsidRPr="00C27FF5">
        <w:rPr>
          <w:bCs/>
          <w:color w:val="000000"/>
          <w:sz w:val="28"/>
          <w:szCs w:val="28"/>
        </w:rPr>
        <w:t xml:space="preserve"> </w:t>
      </w:r>
      <w:r w:rsidR="00483B85" w:rsidRPr="00C27FF5">
        <w:rPr>
          <w:bCs/>
          <w:color w:val="000000"/>
          <w:sz w:val="28"/>
          <w:szCs w:val="28"/>
        </w:rPr>
        <w:t>в общей величине дисконтированного денежного потока</w:t>
      </w:r>
    </w:p>
    <w:tbl>
      <w:tblPr>
        <w:tblStyle w:val="11"/>
        <w:tblW w:w="9297" w:type="dxa"/>
        <w:jc w:val="center"/>
        <w:tblLook w:val="0000" w:firstRow="0" w:lastRow="0" w:firstColumn="0" w:lastColumn="0" w:noHBand="0" w:noVBand="0"/>
      </w:tblPr>
      <w:tblGrid>
        <w:gridCol w:w="3855"/>
        <w:gridCol w:w="2722"/>
        <w:gridCol w:w="2720"/>
      </w:tblGrid>
      <w:tr w:rsidR="00483B85" w:rsidRPr="00292DD9" w:rsidTr="00425AEC">
        <w:trPr>
          <w:cantSplit/>
          <w:trHeight w:val="445"/>
          <w:jc w:val="center"/>
        </w:trPr>
        <w:tc>
          <w:tcPr>
            <w:tcW w:w="2073"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2927"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Период амортизации</w:t>
            </w:r>
          </w:p>
        </w:tc>
      </w:tr>
      <w:tr w:rsidR="00483B85" w:rsidRPr="00292DD9" w:rsidTr="00425AEC">
        <w:trPr>
          <w:cantSplit/>
          <w:trHeight w:val="147"/>
          <w:jc w:val="center"/>
        </w:trPr>
        <w:tc>
          <w:tcPr>
            <w:tcW w:w="2073" w:type="pct"/>
            <w:vMerge/>
          </w:tcPr>
          <w:p w:rsidR="00483B85" w:rsidRPr="00292DD9" w:rsidRDefault="00483B85" w:rsidP="00425AEC">
            <w:pPr>
              <w:spacing w:line="360" w:lineRule="auto"/>
              <w:jc w:val="both"/>
              <w:rPr>
                <w:color w:val="000000"/>
                <w:sz w:val="20"/>
                <w:szCs w:val="26"/>
              </w:rPr>
            </w:pPr>
          </w:p>
        </w:tc>
        <w:tc>
          <w:tcPr>
            <w:tcW w:w="1464" w:type="pct"/>
          </w:tcPr>
          <w:p w:rsidR="00483B85" w:rsidRPr="00292DD9" w:rsidRDefault="00483B85" w:rsidP="00425AEC">
            <w:pPr>
              <w:spacing w:line="360" w:lineRule="auto"/>
              <w:jc w:val="both"/>
              <w:rPr>
                <w:color w:val="000000"/>
                <w:sz w:val="20"/>
                <w:szCs w:val="26"/>
              </w:rPr>
            </w:pPr>
            <w:r w:rsidRPr="00292DD9">
              <w:rPr>
                <w:bCs/>
                <w:iCs/>
                <w:color w:val="000000"/>
                <w:sz w:val="20"/>
                <w:szCs w:val="26"/>
              </w:rPr>
              <w:t>10 лет</w:t>
            </w:r>
          </w:p>
        </w:tc>
        <w:tc>
          <w:tcPr>
            <w:tcW w:w="1464" w:type="pct"/>
          </w:tcPr>
          <w:p w:rsidR="00483B85" w:rsidRPr="00292DD9" w:rsidRDefault="00483B85" w:rsidP="00425AEC">
            <w:pPr>
              <w:spacing w:line="360" w:lineRule="auto"/>
              <w:jc w:val="both"/>
              <w:rPr>
                <w:color w:val="000000"/>
                <w:sz w:val="20"/>
                <w:szCs w:val="26"/>
              </w:rPr>
            </w:pPr>
            <w:r w:rsidRPr="00292DD9">
              <w:rPr>
                <w:bCs/>
                <w:iCs/>
                <w:color w:val="000000"/>
                <w:sz w:val="20"/>
                <w:szCs w:val="26"/>
              </w:rPr>
              <w:t>36 лет</w:t>
            </w:r>
          </w:p>
        </w:tc>
      </w:tr>
      <w:tr w:rsidR="00483B85" w:rsidRPr="00292DD9" w:rsidTr="00425AEC">
        <w:trPr>
          <w:cantSplit/>
          <w:trHeight w:val="462"/>
          <w:jc w:val="center"/>
        </w:trPr>
        <w:tc>
          <w:tcPr>
            <w:tcW w:w="2073" w:type="pct"/>
          </w:tcPr>
          <w:p w:rsidR="00483B85" w:rsidRPr="00292DD9" w:rsidRDefault="00483B85" w:rsidP="00425AEC">
            <w:pPr>
              <w:spacing w:line="360" w:lineRule="auto"/>
              <w:jc w:val="both"/>
              <w:rPr>
                <w:color w:val="000000"/>
                <w:sz w:val="20"/>
                <w:szCs w:val="26"/>
              </w:rPr>
            </w:pPr>
            <w:r w:rsidRPr="00292DD9">
              <w:rPr>
                <w:color w:val="000000"/>
                <w:sz w:val="20"/>
                <w:szCs w:val="26"/>
              </w:rPr>
              <w:t>Линейный</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39.</w:t>
            </w:r>
            <w:r w:rsidR="00BB0140" w:rsidRPr="00292DD9">
              <w:rPr>
                <w:color w:val="000000"/>
                <w:sz w:val="20"/>
                <w:szCs w:val="26"/>
              </w:rPr>
              <w:t>7%</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39.</w:t>
            </w:r>
            <w:r w:rsidR="00BB0140" w:rsidRPr="00292DD9">
              <w:rPr>
                <w:color w:val="000000"/>
                <w:sz w:val="20"/>
                <w:szCs w:val="26"/>
              </w:rPr>
              <w:t>9%</w:t>
            </w:r>
          </w:p>
        </w:tc>
      </w:tr>
      <w:tr w:rsidR="00483B85" w:rsidRPr="00292DD9" w:rsidTr="00425AEC">
        <w:trPr>
          <w:cantSplit/>
          <w:trHeight w:val="445"/>
          <w:jc w:val="center"/>
        </w:trPr>
        <w:tc>
          <w:tcPr>
            <w:tcW w:w="2073" w:type="pct"/>
          </w:tcPr>
          <w:p w:rsidR="00483B85" w:rsidRPr="00292DD9" w:rsidRDefault="00483B85" w:rsidP="00425AEC">
            <w:pPr>
              <w:spacing w:line="360" w:lineRule="auto"/>
              <w:jc w:val="both"/>
              <w:rPr>
                <w:color w:val="000000"/>
                <w:sz w:val="20"/>
                <w:szCs w:val="26"/>
              </w:rPr>
            </w:pPr>
            <w:r w:rsidRPr="00292DD9">
              <w:rPr>
                <w:color w:val="000000"/>
                <w:sz w:val="20"/>
                <w:szCs w:val="26"/>
              </w:rPr>
              <w:t>По сумме лет использования</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44.</w:t>
            </w:r>
            <w:r w:rsidR="00BB0140" w:rsidRPr="00292DD9">
              <w:rPr>
                <w:color w:val="000000"/>
                <w:sz w:val="20"/>
                <w:szCs w:val="26"/>
              </w:rPr>
              <w:t>6%</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55.</w:t>
            </w:r>
            <w:r w:rsidR="00BB0140" w:rsidRPr="00292DD9">
              <w:rPr>
                <w:color w:val="000000"/>
                <w:sz w:val="20"/>
                <w:szCs w:val="26"/>
              </w:rPr>
              <w:t>8%</w:t>
            </w:r>
          </w:p>
        </w:tc>
      </w:tr>
      <w:tr w:rsidR="00483B85" w:rsidRPr="00292DD9" w:rsidTr="00425AEC">
        <w:trPr>
          <w:cantSplit/>
          <w:trHeight w:val="462"/>
          <w:jc w:val="center"/>
        </w:trPr>
        <w:tc>
          <w:tcPr>
            <w:tcW w:w="2073" w:type="pct"/>
          </w:tcPr>
          <w:p w:rsidR="00483B85" w:rsidRPr="00292DD9" w:rsidRDefault="00483B85" w:rsidP="00425AEC">
            <w:pPr>
              <w:spacing w:line="360" w:lineRule="auto"/>
              <w:jc w:val="both"/>
              <w:rPr>
                <w:color w:val="000000"/>
                <w:sz w:val="20"/>
                <w:szCs w:val="26"/>
              </w:rPr>
            </w:pPr>
            <w:r w:rsidRPr="00292DD9">
              <w:rPr>
                <w:color w:val="000000"/>
                <w:sz w:val="20"/>
                <w:szCs w:val="26"/>
              </w:rPr>
              <w:t>По остаточной стоимости</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46.</w:t>
            </w:r>
            <w:r w:rsidR="00BB0140" w:rsidRPr="00292DD9">
              <w:rPr>
                <w:color w:val="000000"/>
                <w:sz w:val="20"/>
                <w:szCs w:val="26"/>
              </w:rPr>
              <w:t>5%</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62.</w:t>
            </w:r>
            <w:r w:rsidR="00BB0140" w:rsidRPr="00292DD9">
              <w:rPr>
                <w:color w:val="000000"/>
                <w:sz w:val="20"/>
                <w:szCs w:val="26"/>
              </w:rPr>
              <w:t>1%</w:t>
            </w:r>
          </w:p>
        </w:tc>
      </w:tr>
      <w:tr w:rsidR="00483B85" w:rsidRPr="00292DD9" w:rsidTr="00425AEC">
        <w:trPr>
          <w:cantSplit/>
          <w:trHeight w:val="480"/>
          <w:jc w:val="center"/>
        </w:trPr>
        <w:tc>
          <w:tcPr>
            <w:tcW w:w="2073" w:type="pct"/>
          </w:tcPr>
          <w:p w:rsidR="00483B85" w:rsidRPr="00292DD9" w:rsidRDefault="00483B85" w:rsidP="00425AEC">
            <w:pPr>
              <w:spacing w:line="360" w:lineRule="auto"/>
              <w:jc w:val="both"/>
              <w:rPr>
                <w:color w:val="000000"/>
                <w:sz w:val="20"/>
                <w:szCs w:val="26"/>
              </w:rPr>
            </w:pPr>
            <w:r w:rsidRPr="00292DD9">
              <w:rPr>
                <w:color w:val="000000"/>
                <w:sz w:val="20"/>
                <w:szCs w:val="26"/>
              </w:rPr>
              <w:t>Ускоренный</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5</w:t>
            </w:r>
            <w:r w:rsidRPr="00292DD9">
              <w:rPr>
                <w:color w:val="000000"/>
                <w:sz w:val="20"/>
                <w:szCs w:val="26"/>
                <w:lang w:val="en-US"/>
              </w:rPr>
              <w:t>0</w:t>
            </w:r>
            <w:r w:rsidRPr="00292DD9">
              <w:rPr>
                <w:color w:val="000000"/>
                <w:sz w:val="20"/>
                <w:szCs w:val="26"/>
              </w:rPr>
              <w:t>.</w:t>
            </w:r>
            <w:r w:rsidR="00BB0140" w:rsidRPr="00292DD9">
              <w:rPr>
                <w:color w:val="000000"/>
                <w:sz w:val="20"/>
                <w:szCs w:val="26"/>
              </w:rPr>
              <w:t>9%</w:t>
            </w:r>
          </w:p>
        </w:tc>
        <w:tc>
          <w:tcPr>
            <w:tcW w:w="1464" w:type="pct"/>
          </w:tcPr>
          <w:p w:rsidR="00483B85" w:rsidRPr="00292DD9" w:rsidRDefault="00483B85" w:rsidP="00425AEC">
            <w:pPr>
              <w:spacing w:line="360" w:lineRule="auto"/>
              <w:jc w:val="both"/>
              <w:rPr>
                <w:color w:val="000000"/>
                <w:sz w:val="20"/>
                <w:szCs w:val="26"/>
              </w:rPr>
            </w:pPr>
            <w:r w:rsidRPr="00292DD9">
              <w:rPr>
                <w:color w:val="000000"/>
                <w:sz w:val="20"/>
                <w:szCs w:val="26"/>
              </w:rPr>
              <w:t>7</w:t>
            </w:r>
            <w:r w:rsidRPr="00292DD9">
              <w:rPr>
                <w:color w:val="000000"/>
                <w:sz w:val="20"/>
                <w:szCs w:val="26"/>
                <w:lang w:val="en-US"/>
              </w:rPr>
              <w:t>5</w:t>
            </w:r>
            <w:r w:rsidRPr="00292DD9">
              <w:rPr>
                <w:color w:val="000000"/>
                <w:sz w:val="20"/>
                <w:szCs w:val="26"/>
              </w:rPr>
              <w:t>.</w:t>
            </w:r>
            <w:r w:rsidR="00BB0140" w:rsidRPr="00292DD9">
              <w:rPr>
                <w:color w:val="000000"/>
                <w:sz w:val="20"/>
                <w:szCs w:val="26"/>
                <w:lang w:val="en-US"/>
              </w:rPr>
              <w:t>8%</w:t>
            </w:r>
          </w:p>
        </w:tc>
      </w:tr>
    </w:tbl>
    <w:p w:rsidR="00C27FF5" w:rsidRDefault="00C27FF5" w:rsidP="00425AEC">
      <w:pPr>
        <w:spacing w:line="360" w:lineRule="auto"/>
        <w:ind w:firstLine="709"/>
        <w:jc w:val="both"/>
        <w:rPr>
          <w:b/>
          <w:bCs/>
          <w:iCs/>
          <w:color w:val="000000"/>
          <w:sz w:val="28"/>
          <w:szCs w:val="28"/>
        </w:rPr>
      </w:pPr>
    </w:p>
    <w:p w:rsidR="00483B85" w:rsidRPr="00292DD9" w:rsidRDefault="007319DE" w:rsidP="00425AEC">
      <w:pPr>
        <w:spacing w:line="360" w:lineRule="auto"/>
        <w:ind w:firstLine="709"/>
        <w:jc w:val="both"/>
        <w:rPr>
          <w:bCs/>
          <w:iCs/>
          <w:color w:val="000000"/>
          <w:sz w:val="28"/>
          <w:szCs w:val="28"/>
        </w:rPr>
      </w:pPr>
      <w:r w:rsidRPr="00292DD9">
        <w:rPr>
          <w:b/>
          <w:bCs/>
          <w:iCs/>
          <w:color w:val="000000"/>
          <w:sz w:val="28"/>
          <w:szCs w:val="28"/>
        </w:rPr>
        <w:t>У</w:t>
      </w:r>
      <w:r w:rsidR="00483B85" w:rsidRPr="00292DD9">
        <w:rPr>
          <w:bCs/>
          <w:iCs/>
          <w:color w:val="000000"/>
          <w:sz w:val="28"/>
          <w:szCs w:val="28"/>
        </w:rPr>
        <w:t>величение текущей стоимости суммарного денежного потока при разных методах амортизации достигается за счет приближения во времени</w:t>
      </w:r>
      <w:r w:rsidR="00425AEC" w:rsidRPr="00292DD9">
        <w:rPr>
          <w:bCs/>
          <w:iCs/>
          <w:color w:val="000000"/>
          <w:sz w:val="28"/>
          <w:szCs w:val="28"/>
        </w:rPr>
        <w:t xml:space="preserve"> </w:t>
      </w:r>
      <w:r w:rsidR="00483B85" w:rsidRPr="00292DD9">
        <w:rPr>
          <w:bCs/>
          <w:iCs/>
          <w:color w:val="000000"/>
          <w:sz w:val="28"/>
          <w:szCs w:val="28"/>
        </w:rPr>
        <w:t>не</w:t>
      </w:r>
      <w:r w:rsidRPr="00292DD9">
        <w:rPr>
          <w:bCs/>
          <w:iCs/>
          <w:color w:val="000000"/>
          <w:sz w:val="28"/>
          <w:szCs w:val="28"/>
        </w:rPr>
        <w:t xml:space="preserve"> </w:t>
      </w:r>
      <w:r w:rsidR="00483B85" w:rsidRPr="00292DD9">
        <w:rPr>
          <w:bCs/>
          <w:iCs/>
          <w:color w:val="000000"/>
          <w:sz w:val="28"/>
          <w:szCs w:val="28"/>
        </w:rPr>
        <w:t xml:space="preserve">налогооблагаемой части </w:t>
      </w:r>
      <w:r w:rsidRPr="00292DD9">
        <w:rPr>
          <w:bCs/>
          <w:iCs/>
          <w:color w:val="000000"/>
          <w:sz w:val="28"/>
          <w:szCs w:val="28"/>
        </w:rPr>
        <w:t xml:space="preserve">этого денежного потока, а </w:t>
      </w:r>
      <w:r w:rsidR="00AB3DEF" w:rsidRPr="00292DD9">
        <w:rPr>
          <w:bCs/>
          <w:iCs/>
          <w:color w:val="000000"/>
          <w:sz w:val="28"/>
          <w:szCs w:val="28"/>
        </w:rPr>
        <w:t>именно,</w:t>
      </w:r>
      <w:r w:rsidR="00483B85" w:rsidRPr="00292DD9">
        <w:rPr>
          <w:bCs/>
          <w:iCs/>
          <w:color w:val="000000"/>
          <w:sz w:val="28"/>
          <w:szCs w:val="28"/>
        </w:rPr>
        <w:t xml:space="preserve"> амортизационных отчислений.</w:t>
      </w:r>
      <w:bookmarkStart w:id="119" w:name="_Toc6808578"/>
      <w:bookmarkStart w:id="120" w:name="_Toc6808610"/>
      <w:bookmarkStart w:id="121" w:name="_Toc6814062"/>
      <w:bookmarkStart w:id="122" w:name="_Toc7165057"/>
      <w:bookmarkStart w:id="123" w:name="_Toc7165148"/>
      <w:bookmarkStart w:id="124" w:name="_Toc7165218"/>
      <w:bookmarkStart w:id="125" w:name="_Toc7165347"/>
      <w:bookmarkStart w:id="126" w:name="_Toc7165377"/>
      <w:bookmarkStart w:id="127" w:name="_Toc7184655"/>
      <w:bookmarkStart w:id="128" w:name="_Toc7261311"/>
      <w:bookmarkStart w:id="129" w:name="_Toc7261780"/>
      <w:bookmarkStart w:id="130" w:name="_Toc7261804"/>
      <w:bookmarkStart w:id="131" w:name="_Toc7261935"/>
      <w:bookmarkStart w:id="132" w:name="_Toc7348856"/>
      <w:bookmarkStart w:id="133" w:name="_Toc7348913"/>
      <w:bookmarkStart w:id="134" w:name="_Toc7443195"/>
      <w:bookmarkStart w:id="135" w:name="_Toc7446788"/>
      <w:bookmarkStart w:id="136" w:name="_Toc7447393"/>
      <w:bookmarkStart w:id="137" w:name="_Toc7448394"/>
      <w:bookmarkStart w:id="138" w:name="_Toc7483975"/>
      <w:bookmarkStart w:id="139" w:name="_Toc7606238"/>
      <w:bookmarkStart w:id="140" w:name="_Toc7617333"/>
      <w:bookmarkStart w:id="141" w:name="_Toc7620034"/>
    </w:p>
    <w:p w:rsidR="00483B85" w:rsidRPr="00292DD9" w:rsidRDefault="00483B85" w:rsidP="00425AEC">
      <w:pPr>
        <w:spacing w:line="360" w:lineRule="auto"/>
        <w:ind w:firstLine="709"/>
        <w:jc w:val="both"/>
        <w:rPr>
          <w:bCs/>
          <w:iCs/>
          <w:color w:val="000000"/>
          <w:sz w:val="28"/>
          <w:szCs w:val="28"/>
          <w:u w:val="single"/>
        </w:rPr>
      </w:pPr>
      <w:r w:rsidRPr="00292DD9">
        <w:rPr>
          <w:bCs/>
          <w:iCs/>
          <w:color w:val="000000"/>
          <w:sz w:val="28"/>
          <w:szCs w:val="28"/>
          <w:u w:val="single"/>
        </w:rPr>
        <w:t>Влияние ставки дисконтирования</w:t>
      </w:r>
      <w:bookmarkEnd w:id="119"/>
      <w:bookmarkEnd w:id="120"/>
      <w:bookmarkEnd w:id="121"/>
      <w:bookmarkEnd w:id="122"/>
      <w:bookmarkEnd w:id="123"/>
      <w:bookmarkEnd w:id="124"/>
      <w:bookmarkEnd w:id="125"/>
      <w:bookmarkEnd w:id="126"/>
      <w:bookmarkEnd w:id="127"/>
      <w:bookmarkEnd w:id="128"/>
      <w:r w:rsidRPr="00292DD9">
        <w:rPr>
          <w:bCs/>
          <w:iCs/>
          <w:color w:val="000000"/>
          <w:sz w:val="28"/>
          <w:szCs w:val="28"/>
          <w:u w:val="single"/>
        </w:rPr>
        <w:t>.</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483B85" w:rsidRPr="00292DD9" w:rsidRDefault="00483B85" w:rsidP="00425AEC">
      <w:pPr>
        <w:spacing w:line="360" w:lineRule="auto"/>
        <w:ind w:firstLine="709"/>
        <w:jc w:val="both"/>
        <w:rPr>
          <w:color w:val="000000"/>
          <w:sz w:val="28"/>
          <w:szCs w:val="28"/>
        </w:rPr>
      </w:pPr>
      <w:r w:rsidRPr="00292DD9">
        <w:rPr>
          <w:color w:val="000000"/>
          <w:sz w:val="28"/>
          <w:szCs w:val="28"/>
        </w:rPr>
        <w:t>Оценка текущей стоимости денежного потока зависит от удаленности срока получ</w:t>
      </w:r>
      <w:r w:rsidR="00AB3DEF" w:rsidRPr="00292DD9">
        <w:rPr>
          <w:color w:val="000000"/>
          <w:sz w:val="28"/>
          <w:szCs w:val="28"/>
        </w:rPr>
        <w:t>ения дохода от текущего момента</w:t>
      </w:r>
      <w:r w:rsidRPr="00292DD9">
        <w:rPr>
          <w:color w:val="000000"/>
          <w:sz w:val="28"/>
          <w:szCs w:val="28"/>
        </w:rPr>
        <w:t xml:space="preserve"> и от размера дисконта. Так, если принять сумму дисконтированного денежного потока по линейному методу за базовый уровень, то относительное превышение суммы дисконтированного денежного потока для других методов начисления амортизации по отношению к линейному неускоренному составит некую положительную величину.</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Расчеты проводятся на основании</w:t>
      </w:r>
      <w:r w:rsidR="007319DE" w:rsidRPr="00292DD9">
        <w:rPr>
          <w:color w:val="000000"/>
          <w:sz w:val="28"/>
          <w:szCs w:val="28"/>
        </w:rPr>
        <w:t xml:space="preserve"> имеющихся потоков амортизацион</w:t>
      </w:r>
      <w:r w:rsidRPr="00292DD9">
        <w:rPr>
          <w:color w:val="000000"/>
          <w:sz w:val="28"/>
          <w:szCs w:val="28"/>
        </w:rPr>
        <w:t xml:space="preserve">ных отчислений, путем корректировки в формуле </w:t>
      </w:r>
      <w:r w:rsidRPr="00292DD9">
        <w:rPr>
          <w:b/>
          <w:color w:val="000000"/>
          <w:sz w:val="28"/>
          <w:szCs w:val="28"/>
        </w:rPr>
        <w:t>ЧПС</w:t>
      </w:r>
      <w:r w:rsidRPr="00292DD9">
        <w:rPr>
          <w:color w:val="000000"/>
          <w:sz w:val="28"/>
          <w:szCs w:val="28"/>
        </w:rPr>
        <w:t xml:space="preserve"> аргумента </w:t>
      </w:r>
      <w:r w:rsidR="00BB0140" w:rsidRPr="00292DD9">
        <w:rPr>
          <w:color w:val="000000"/>
          <w:sz w:val="28"/>
          <w:szCs w:val="28"/>
        </w:rPr>
        <w:t>«с</w:t>
      </w:r>
      <w:r w:rsidRPr="00292DD9">
        <w:rPr>
          <w:color w:val="000000"/>
          <w:sz w:val="28"/>
          <w:szCs w:val="28"/>
        </w:rPr>
        <w:t>тавка</w:t>
      </w:r>
      <w:r w:rsidR="00BB0140" w:rsidRPr="00292DD9">
        <w:rPr>
          <w:color w:val="000000"/>
          <w:sz w:val="28"/>
          <w:szCs w:val="28"/>
        </w:rPr>
        <w:t>».</w:t>
      </w:r>
    </w:p>
    <w:p w:rsidR="00C27FF5" w:rsidRDefault="00C27FF5" w:rsidP="00425AEC">
      <w:pPr>
        <w:spacing w:line="360" w:lineRule="auto"/>
        <w:ind w:firstLine="709"/>
        <w:jc w:val="both"/>
        <w:rPr>
          <w:bCs/>
          <w:color w:val="000000"/>
          <w:sz w:val="28"/>
          <w:szCs w:val="28"/>
        </w:rPr>
      </w:pPr>
    </w:p>
    <w:p w:rsidR="00483B85" w:rsidRPr="00292DD9" w:rsidRDefault="00483B85" w:rsidP="00425AEC">
      <w:pPr>
        <w:spacing w:line="360" w:lineRule="auto"/>
        <w:ind w:firstLine="709"/>
        <w:jc w:val="both"/>
        <w:rPr>
          <w:bCs/>
          <w:color w:val="000000"/>
          <w:sz w:val="28"/>
          <w:szCs w:val="28"/>
        </w:rPr>
      </w:pPr>
      <w:r w:rsidRPr="00292DD9">
        <w:rPr>
          <w:bCs/>
          <w:color w:val="000000"/>
          <w:sz w:val="28"/>
          <w:szCs w:val="28"/>
        </w:rPr>
        <w:t xml:space="preserve">Таблица </w:t>
      </w:r>
      <w:r w:rsidR="00CF0CCA" w:rsidRPr="00292DD9">
        <w:rPr>
          <w:bCs/>
          <w:color w:val="000000"/>
          <w:sz w:val="28"/>
          <w:szCs w:val="28"/>
        </w:rPr>
        <w:t>3.</w:t>
      </w:r>
      <w:r w:rsidRPr="00292DD9">
        <w:rPr>
          <w:bCs/>
          <w:color w:val="000000"/>
          <w:sz w:val="28"/>
          <w:szCs w:val="28"/>
        </w:rPr>
        <w:t>4</w:t>
      </w:r>
      <w:r w:rsidR="00C27FF5">
        <w:rPr>
          <w:bCs/>
          <w:color w:val="000000"/>
          <w:sz w:val="28"/>
          <w:szCs w:val="28"/>
        </w:rPr>
        <w:t xml:space="preserve">. </w:t>
      </w:r>
      <w:r w:rsidR="007319DE" w:rsidRPr="00C27FF5">
        <w:rPr>
          <w:bCs/>
          <w:color w:val="000000"/>
          <w:sz w:val="28"/>
          <w:szCs w:val="28"/>
        </w:rPr>
        <w:t>П</w:t>
      </w:r>
      <w:r w:rsidRPr="00C27FF5">
        <w:rPr>
          <w:bCs/>
          <w:color w:val="000000"/>
          <w:sz w:val="28"/>
          <w:szCs w:val="28"/>
        </w:rPr>
        <w:t>ревышение тек</w:t>
      </w:r>
      <w:r w:rsidR="007319DE" w:rsidRPr="00C27FF5">
        <w:rPr>
          <w:bCs/>
          <w:color w:val="000000"/>
          <w:sz w:val="28"/>
          <w:szCs w:val="28"/>
        </w:rPr>
        <w:t>ущей стоимости денежного потока</w:t>
      </w:r>
      <w:r w:rsidR="00425AEC" w:rsidRPr="00C27FF5">
        <w:rPr>
          <w:bCs/>
          <w:color w:val="000000"/>
          <w:sz w:val="28"/>
          <w:szCs w:val="28"/>
        </w:rPr>
        <w:t xml:space="preserve"> </w:t>
      </w:r>
      <w:r w:rsidR="007319DE" w:rsidRPr="00C27FF5">
        <w:rPr>
          <w:bCs/>
          <w:color w:val="000000"/>
          <w:sz w:val="28"/>
          <w:szCs w:val="28"/>
        </w:rPr>
        <w:t xml:space="preserve">над аналогичным </w:t>
      </w:r>
      <w:r w:rsidRPr="00C27FF5">
        <w:rPr>
          <w:bCs/>
          <w:color w:val="000000"/>
          <w:sz w:val="28"/>
          <w:szCs w:val="28"/>
        </w:rPr>
        <w:t>показателем линейного метода амортизации</w:t>
      </w:r>
      <w:r w:rsidR="00425AEC" w:rsidRPr="00C27FF5">
        <w:rPr>
          <w:bCs/>
          <w:color w:val="000000"/>
          <w:sz w:val="28"/>
          <w:szCs w:val="28"/>
        </w:rPr>
        <w:t xml:space="preserve"> </w:t>
      </w:r>
      <w:r w:rsidRPr="00C27FF5">
        <w:rPr>
          <w:bCs/>
          <w:color w:val="000000"/>
          <w:sz w:val="28"/>
          <w:szCs w:val="28"/>
        </w:rPr>
        <w:t>при различных ставках дисконтирования</w:t>
      </w:r>
      <w:r w:rsidR="007319DE" w:rsidRPr="00292DD9">
        <w:rPr>
          <w:bCs/>
          <w:color w:val="000000"/>
          <w:sz w:val="28"/>
          <w:szCs w:val="28"/>
        </w:rPr>
        <w:t xml:space="preserve"> </w:t>
      </w:r>
      <w:r w:rsidRPr="00292DD9">
        <w:rPr>
          <w:color w:val="000000"/>
          <w:sz w:val="28"/>
          <w:szCs w:val="28"/>
        </w:rPr>
        <w:t>(на 10</w:t>
      </w:r>
      <w:r w:rsidR="00BB0140" w:rsidRPr="00292DD9">
        <w:rPr>
          <w:color w:val="000000"/>
          <w:sz w:val="28"/>
          <w:szCs w:val="28"/>
        </w:rPr>
        <w:t>-л</w:t>
      </w:r>
      <w:r w:rsidRPr="00292DD9">
        <w:rPr>
          <w:color w:val="000000"/>
          <w:sz w:val="28"/>
          <w:szCs w:val="28"/>
        </w:rPr>
        <w:t>етнем сроке)</w:t>
      </w:r>
    </w:p>
    <w:tbl>
      <w:tblPr>
        <w:tblStyle w:val="11"/>
        <w:tblW w:w="9297" w:type="dxa"/>
        <w:jc w:val="center"/>
        <w:tblLook w:val="0000" w:firstRow="0" w:lastRow="0" w:firstColumn="0" w:lastColumn="0" w:noHBand="0" w:noVBand="0"/>
      </w:tblPr>
      <w:tblGrid>
        <w:gridCol w:w="1754"/>
        <w:gridCol w:w="895"/>
        <w:gridCol w:w="1054"/>
        <w:gridCol w:w="1162"/>
        <w:gridCol w:w="1054"/>
        <w:gridCol w:w="1054"/>
        <w:gridCol w:w="1162"/>
        <w:gridCol w:w="1162"/>
      </w:tblGrid>
      <w:tr w:rsidR="00483B85" w:rsidRPr="00292DD9" w:rsidTr="00425AEC">
        <w:trPr>
          <w:cantSplit/>
          <w:trHeight w:val="441"/>
          <w:jc w:val="center"/>
        </w:trPr>
        <w:tc>
          <w:tcPr>
            <w:tcW w:w="943"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4057" w:type="pct"/>
            <w:gridSpan w:val="7"/>
          </w:tcPr>
          <w:p w:rsidR="00483B85" w:rsidRPr="00292DD9" w:rsidRDefault="00483B85" w:rsidP="00425AEC">
            <w:pPr>
              <w:spacing w:line="360" w:lineRule="auto"/>
              <w:jc w:val="both"/>
              <w:rPr>
                <w:color w:val="000000"/>
                <w:sz w:val="20"/>
                <w:szCs w:val="26"/>
              </w:rPr>
            </w:pPr>
            <w:r w:rsidRPr="00292DD9">
              <w:rPr>
                <w:color w:val="000000"/>
                <w:sz w:val="20"/>
                <w:szCs w:val="26"/>
              </w:rPr>
              <w:t>Ставка дисконтирования</w:t>
            </w:r>
          </w:p>
        </w:tc>
      </w:tr>
      <w:tr w:rsidR="00483B85" w:rsidRPr="00292DD9" w:rsidTr="00425AEC">
        <w:trPr>
          <w:cantSplit/>
          <w:trHeight w:val="273"/>
          <w:jc w:val="center"/>
        </w:trPr>
        <w:tc>
          <w:tcPr>
            <w:tcW w:w="943" w:type="pct"/>
            <w:vMerge/>
          </w:tcPr>
          <w:p w:rsidR="00483B85" w:rsidRPr="00292DD9" w:rsidRDefault="00483B85" w:rsidP="00425AEC">
            <w:pPr>
              <w:spacing w:line="360" w:lineRule="auto"/>
              <w:jc w:val="both"/>
              <w:rPr>
                <w:color w:val="000000"/>
                <w:sz w:val="20"/>
                <w:szCs w:val="26"/>
              </w:rPr>
            </w:pPr>
          </w:p>
        </w:tc>
        <w:tc>
          <w:tcPr>
            <w:tcW w:w="481" w:type="pct"/>
          </w:tcPr>
          <w:p w:rsidR="00483B85" w:rsidRPr="00292DD9" w:rsidRDefault="00BB0140" w:rsidP="00425AEC">
            <w:pPr>
              <w:spacing w:line="360" w:lineRule="auto"/>
              <w:jc w:val="both"/>
              <w:rPr>
                <w:color w:val="000000"/>
                <w:sz w:val="20"/>
                <w:szCs w:val="26"/>
              </w:rPr>
            </w:pPr>
            <w:r w:rsidRPr="00292DD9">
              <w:rPr>
                <w:iCs/>
                <w:color w:val="000000"/>
                <w:sz w:val="20"/>
                <w:szCs w:val="26"/>
              </w:rPr>
              <w:t>0%</w:t>
            </w:r>
          </w:p>
        </w:tc>
        <w:tc>
          <w:tcPr>
            <w:tcW w:w="567" w:type="pct"/>
          </w:tcPr>
          <w:p w:rsidR="00483B85" w:rsidRPr="00292DD9" w:rsidRDefault="00BB0140" w:rsidP="00425AEC">
            <w:pPr>
              <w:spacing w:line="360" w:lineRule="auto"/>
              <w:jc w:val="both"/>
              <w:rPr>
                <w:color w:val="000000"/>
                <w:sz w:val="20"/>
                <w:szCs w:val="26"/>
              </w:rPr>
            </w:pPr>
            <w:r w:rsidRPr="00292DD9">
              <w:rPr>
                <w:iCs/>
                <w:color w:val="000000"/>
                <w:sz w:val="20"/>
                <w:szCs w:val="26"/>
              </w:rPr>
              <w:t>5%</w:t>
            </w:r>
          </w:p>
        </w:tc>
        <w:tc>
          <w:tcPr>
            <w:tcW w:w="625" w:type="pct"/>
          </w:tcPr>
          <w:p w:rsidR="00483B85" w:rsidRPr="00292DD9" w:rsidRDefault="00483B85" w:rsidP="00425AEC">
            <w:pPr>
              <w:spacing w:line="360" w:lineRule="auto"/>
              <w:jc w:val="both"/>
              <w:rPr>
                <w:color w:val="000000"/>
                <w:sz w:val="20"/>
                <w:szCs w:val="26"/>
              </w:rPr>
            </w:pPr>
            <w:r w:rsidRPr="00292DD9">
              <w:rPr>
                <w:iCs/>
                <w:color w:val="000000"/>
                <w:sz w:val="20"/>
                <w:szCs w:val="26"/>
              </w:rPr>
              <w:t>1</w:t>
            </w:r>
            <w:r w:rsidR="00BB0140" w:rsidRPr="00292DD9">
              <w:rPr>
                <w:iCs/>
                <w:color w:val="000000"/>
                <w:sz w:val="20"/>
                <w:szCs w:val="26"/>
              </w:rPr>
              <w:t>0%</w:t>
            </w:r>
          </w:p>
        </w:tc>
        <w:tc>
          <w:tcPr>
            <w:tcW w:w="567" w:type="pct"/>
          </w:tcPr>
          <w:p w:rsidR="00483B85" w:rsidRPr="00292DD9" w:rsidRDefault="00483B85" w:rsidP="00425AEC">
            <w:pPr>
              <w:spacing w:line="360" w:lineRule="auto"/>
              <w:jc w:val="both"/>
              <w:rPr>
                <w:color w:val="000000"/>
                <w:sz w:val="20"/>
                <w:szCs w:val="26"/>
              </w:rPr>
            </w:pPr>
            <w:r w:rsidRPr="00292DD9">
              <w:rPr>
                <w:iCs/>
                <w:color w:val="000000"/>
                <w:sz w:val="20"/>
                <w:szCs w:val="26"/>
              </w:rPr>
              <w:t>1</w:t>
            </w:r>
            <w:r w:rsidR="00BB0140" w:rsidRPr="00292DD9">
              <w:rPr>
                <w:iCs/>
                <w:color w:val="000000"/>
                <w:sz w:val="20"/>
                <w:szCs w:val="26"/>
              </w:rPr>
              <w:t>5%</w:t>
            </w:r>
          </w:p>
        </w:tc>
        <w:tc>
          <w:tcPr>
            <w:tcW w:w="567" w:type="pct"/>
          </w:tcPr>
          <w:p w:rsidR="00483B85" w:rsidRPr="00292DD9" w:rsidRDefault="00483B85" w:rsidP="00425AEC">
            <w:pPr>
              <w:spacing w:line="360" w:lineRule="auto"/>
              <w:jc w:val="both"/>
              <w:rPr>
                <w:color w:val="000000"/>
                <w:sz w:val="20"/>
                <w:szCs w:val="26"/>
              </w:rPr>
            </w:pPr>
            <w:r w:rsidRPr="00292DD9">
              <w:rPr>
                <w:iCs/>
                <w:color w:val="000000"/>
                <w:sz w:val="20"/>
                <w:szCs w:val="26"/>
              </w:rPr>
              <w:t>2</w:t>
            </w:r>
            <w:r w:rsidR="00BB0140" w:rsidRPr="00292DD9">
              <w:rPr>
                <w:iCs/>
                <w:color w:val="000000"/>
                <w:sz w:val="20"/>
                <w:szCs w:val="26"/>
              </w:rPr>
              <w:t>0%</w:t>
            </w:r>
          </w:p>
        </w:tc>
        <w:tc>
          <w:tcPr>
            <w:tcW w:w="625" w:type="pct"/>
          </w:tcPr>
          <w:p w:rsidR="00483B85" w:rsidRPr="00292DD9" w:rsidRDefault="00483B85" w:rsidP="00425AEC">
            <w:pPr>
              <w:spacing w:line="360" w:lineRule="auto"/>
              <w:jc w:val="both"/>
              <w:rPr>
                <w:color w:val="000000"/>
                <w:sz w:val="20"/>
                <w:szCs w:val="26"/>
              </w:rPr>
            </w:pPr>
            <w:r w:rsidRPr="00292DD9">
              <w:rPr>
                <w:iCs/>
                <w:color w:val="000000"/>
                <w:sz w:val="20"/>
                <w:szCs w:val="26"/>
              </w:rPr>
              <w:t>2</w:t>
            </w:r>
            <w:r w:rsidR="00BB0140" w:rsidRPr="00292DD9">
              <w:rPr>
                <w:iCs/>
                <w:color w:val="000000"/>
                <w:sz w:val="20"/>
                <w:szCs w:val="26"/>
              </w:rPr>
              <w:t>5%</w:t>
            </w:r>
          </w:p>
        </w:tc>
        <w:tc>
          <w:tcPr>
            <w:tcW w:w="625" w:type="pct"/>
          </w:tcPr>
          <w:p w:rsidR="00483B85" w:rsidRPr="00292DD9" w:rsidRDefault="00483B85" w:rsidP="00425AEC">
            <w:pPr>
              <w:spacing w:line="360" w:lineRule="auto"/>
              <w:jc w:val="both"/>
              <w:rPr>
                <w:color w:val="000000"/>
                <w:sz w:val="20"/>
                <w:szCs w:val="26"/>
              </w:rPr>
            </w:pPr>
            <w:r w:rsidRPr="00292DD9">
              <w:rPr>
                <w:iCs/>
                <w:color w:val="000000"/>
                <w:sz w:val="20"/>
                <w:szCs w:val="26"/>
              </w:rPr>
              <w:t>3</w:t>
            </w:r>
            <w:r w:rsidR="00BB0140" w:rsidRPr="00292DD9">
              <w:rPr>
                <w:iCs/>
                <w:color w:val="000000"/>
                <w:sz w:val="20"/>
                <w:szCs w:val="26"/>
              </w:rPr>
              <w:t>0%</w:t>
            </w:r>
          </w:p>
        </w:tc>
      </w:tr>
      <w:tr w:rsidR="00483B85" w:rsidRPr="00292DD9" w:rsidTr="00425AEC">
        <w:trPr>
          <w:cantSplit/>
          <w:trHeight w:val="369"/>
          <w:jc w:val="center"/>
        </w:trPr>
        <w:tc>
          <w:tcPr>
            <w:tcW w:w="943" w:type="pct"/>
          </w:tcPr>
          <w:p w:rsidR="00483B85" w:rsidRPr="00292DD9" w:rsidRDefault="00483B85" w:rsidP="00425AEC">
            <w:pPr>
              <w:spacing w:line="360" w:lineRule="auto"/>
              <w:jc w:val="both"/>
              <w:rPr>
                <w:color w:val="000000"/>
                <w:sz w:val="20"/>
                <w:szCs w:val="26"/>
              </w:rPr>
            </w:pPr>
            <w:r w:rsidRPr="00292DD9">
              <w:rPr>
                <w:bCs/>
                <w:color w:val="000000"/>
                <w:sz w:val="20"/>
                <w:szCs w:val="26"/>
              </w:rPr>
              <w:t>По сумме лет</w:t>
            </w:r>
          </w:p>
        </w:tc>
        <w:tc>
          <w:tcPr>
            <w:tcW w:w="481" w:type="pct"/>
          </w:tcPr>
          <w:p w:rsidR="00483B85" w:rsidRPr="00292DD9" w:rsidRDefault="00BB0140" w:rsidP="00425AEC">
            <w:pPr>
              <w:spacing w:line="360" w:lineRule="auto"/>
              <w:jc w:val="both"/>
              <w:rPr>
                <w:color w:val="000000"/>
                <w:sz w:val="20"/>
                <w:szCs w:val="26"/>
              </w:rPr>
            </w:pPr>
            <w:r w:rsidRPr="00292DD9">
              <w:rPr>
                <w:bCs/>
                <w:color w:val="000000"/>
                <w:sz w:val="20"/>
                <w:szCs w:val="26"/>
              </w:rPr>
              <w:t>0%</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1.</w:t>
            </w:r>
            <w:r w:rsidR="00BB0140" w:rsidRPr="00292DD9">
              <w:rPr>
                <w:bCs/>
                <w:color w:val="000000"/>
                <w:sz w:val="20"/>
                <w:szCs w:val="26"/>
              </w:rPr>
              <w:t>1%</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1.3</w:t>
            </w:r>
            <w:r w:rsidR="00BB0140" w:rsidRPr="00292DD9">
              <w:rPr>
                <w:bCs/>
                <w:color w:val="000000"/>
                <w:sz w:val="20"/>
                <w:szCs w:val="26"/>
              </w:rPr>
              <w:t>4%</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3.</w:t>
            </w:r>
            <w:r w:rsidR="00BB0140" w:rsidRPr="00292DD9">
              <w:rPr>
                <w:bCs/>
                <w:color w:val="000000"/>
                <w:sz w:val="20"/>
                <w:szCs w:val="26"/>
              </w:rPr>
              <w:t>1%</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3.</w:t>
            </w:r>
            <w:r w:rsidR="00BB0140" w:rsidRPr="00292DD9">
              <w:rPr>
                <w:bCs/>
                <w:color w:val="000000"/>
                <w:sz w:val="20"/>
                <w:szCs w:val="26"/>
              </w:rPr>
              <w:t>9%</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4.</w:t>
            </w:r>
            <w:r w:rsidR="00BB0140" w:rsidRPr="00292DD9">
              <w:rPr>
                <w:bCs/>
                <w:color w:val="000000"/>
                <w:sz w:val="20"/>
                <w:szCs w:val="26"/>
              </w:rPr>
              <w:t>7%</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5.</w:t>
            </w:r>
            <w:r w:rsidR="00BB0140" w:rsidRPr="00292DD9">
              <w:rPr>
                <w:bCs/>
                <w:color w:val="000000"/>
                <w:sz w:val="20"/>
                <w:szCs w:val="26"/>
              </w:rPr>
              <w:t>4%</w:t>
            </w:r>
          </w:p>
        </w:tc>
      </w:tr>
      <w:tr w:rsidR="00483B85" w:rsidRPr="00292DD9" w:rsidTr="00425AEC">
        <w:trPr>
          <w:cantSplit/>
          <w:trHeight w:val="261"/>
          <w:jc w:val="center"/>
        </w:trPr>
        <w:tc>
          <w:tcPr>
            <w:tcW w:w="943" w:type="pct"/>
          </w:tcPr>
          <w:p w:rsidR="00483B85" w:rsidRPr="00292DD9" w:rsidRDefault="00483B85" w:rsidP="00425AEC">
            <w:pPr>
              <w:spacing w:line="360" w:lineRule="auto"/>
              <w:jc w:val="both"/>
              <w:rPr>
                <w:color w:val="000000"/>
                <w:sz w:val="20"/>
                <w:szCs w:val="26"/>
              </w:rPr>
            </w:pPr>
            <w:r w:rsidRPr="00292DD9">
              <w:rPr>
                <w:bCs/>
                <w:color w:val="000000"/>
                <w:sz w:val="20"/>
                <w:szCs w:val="26"/>
              </w:rPr>
              <w:t>По остаточной стоимости</w:t>
            </w:r>
          </w:p>
        </w:tc>
        <w:tc>
          <w:tcPr>
            <w:tcW w:w="481" w:type="pct"/>
          </w:tcPr>
          <w:p w:rsidR="00483B85" w:rsidRPr="00292DD9" w:rsidRDefault="00BB0140" w:rsidP="00425AEC">
            <w:pPr>
              <w:spacing w:line="360" w:lineRule="auto"/>
              <w:jc w:val="both"/>
              <w:rPr>
                <w:color w:val="000000"/>
                <w:sz w:val="20"/>
                <w:szCs w:val="26"/>
              </w:rPr>
            </w:pPr>
            <w:r w:rsidRPr="00292DD9">
              <w:rPr>
                <w:bCs/>
                <w:color w:val="000000"/>
                <w:sz w:val="20"/>
                <w:szCs w:val="26"/>
              </w:rPr>
              <w:t>0%</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1.</w:t>
            </w:r>
            <w:r w:rsidR="00BB0140" w:rsidRPr="00292DD9">
              <w:rPr>
                <w:bCs/>
                <w:color w:val="000000"/>
                <w:sz w:val="20"/>
                <w:szCs w:val="26"/>
              </w:rPr>
              <w:t>4%</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lang w:val="en-US"/>
              </w:rPr>
              <w:t>1</w:t>
            </w:r>
            <w:r w:rsidRPr="00292DD9">
              <w:rPr>
                <w:bCs/>
                <w:color w:val="000000"/>
                <w:sz w:val="20"/>
                <w:szCs w:val="26"/>
              </w:rPr>
              <w:t>.</w:t>
            </w:r>
            <w:r w:rsidR="00BB0140" w:rsidRPr="00292DD9">
              <w:rPr>
                <w:bCs/>
                <w:color w:val="000000"/>
                <w:sz w:val="20"/>
                <w:szCs w:val="26"/>
                <w:lang w:val="en-US"/>
              </w:rPr>
              <w:t>9%</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4.</w:t>
            </w:r>
            <w:r w:rsidR="00BB0140" w:rsidRPr="00292DD9">
              <w:rPr>
                <w:bCs/>
                <w:color w:val="000000"/>
                <w:sz w:val="20"/>
                <w:szCs w:val="26"/>
              </w:rPr>
              <w:t>9%</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6.</w:t>
            </w:r>
            <w:r w:rsidR="00BB0140" w:rsidRPr="00292DD9">
              <w:rPr>
                <w:bCs/>
                <w:color w:val="000000"/>
                <w:sz w:val="20"/>
                <w:szCs w:val="26"/>
              </w:rPr>
              <w:t>5%</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8.</w:t>
            </w:r>
            <w:r w:rsidR="00BB0140" w:rsidRPr="00292DD9">
              <w:rPr>
                <w:bCs/>
                <w:color w:val="000000"/>
                <w:sz w:val="20"/>
                <w:szCs w:val="26"/>
              </w:rPr>
              <w:t>0%</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9.</w:t>
            </w:r>
            <w:r w:rsidR="00BB0140" w:rsidRPr="00292DD9">
              <w:rPr>
                <w:bCs/>
                <w:color w:val="000000"/>
                <w:sz w:val="20"/>
                <w:szCs w:val="26"/>
              </w:rPr>
              <w:t>3%</w:t>
            </w:r>
          </w:p>
        </w:tc>
      </w:tr>
      <w:tr w:rsidR="00483B85" w:rsidRPr="00292DD9" w:rsidTr="00425AEC">
        <w:trPr>
          <w:cantSplit/>
          <w:trHeight w:val="441"/>
          <w:jc w:val="center"/>
        </w:trPr>
        <w:tc>
          <w:tcPr>
            <w:tcW w:w="943" w:type="pct"/>
          </w:tcPr>
          <w:p w:rsidR="00483B85" w:rsidRPr="00292DD9" w:rsidRDefault="00483B85" w:rsidP="00425AEC">
            <w:pPr>
              <w:spacing w:line="360" w:lineRule="auto"/>
              <w:jc w:val="both"/>
              <w:rPr>
                <w:color w:val="000000"/>
                <w:sz w:val="20"/>
                <w:szCs w:val="26"/>
              </w:rPr>
            </w:pPr>
            <w:r w:rsidRPr="00292DD9">
              <w:rPr>
                <w:bCs/>
                <w:color w:val="000000"/>
                <w:sz w:val="20"/>
                <w:szCs w:val="26"/>
              </w:rPr>
              <w:t>Ускоренный</w:t>
            </w:r>
          </w:p>
        </w:tc>
        <w:tc>
          <w:tcPr>
            <w:tcW w:w="481" w:type="pct"/>
          </w:tcPr>
          <w:p w:rsidR="00483B85" w:rsidRPr="00292DD9" w:rsidRDefault="00BB0140" w:rsidP="00425AEC">
            <w:pPr>
              <w:spacing w:line="360" w:lineRule="auto"/>
              <w:jc w:val="both"/>
              <w:rPr>
                <w:color w:val="000000"/>
                <w:sz w:val="20"/>
                <w:szCs w:val="26"/>
              </w:rPr>
            </w:pPr>
            <w:r w:rsidRPr="00292DD9">
              <w:rPr>
                <w:bCs/>
                <w:color w:val="000000"/>
                <w:sz w:val="20"/>
                <w:szCs w:val="26"/>
              </w:rPr>
              <w:t>0%</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2.</w:t>
            </w:r>
            <w:r w:rsidR="00BB0140" w:rsidRPr="00292DD9">
              <w:rPr>
                <w:bCs/>
                <w:color w:val="000000"/>
                <w:sz w:val="20"/>
                <w:szCs w:val="26"/>
              </w:rPr>
              <w:t>5%</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lang w:val="en-US"/>
              </w:rPr>
              <w:t>3</w:t>
            </w:r>
            <w:r w:rsidRPr="00292DD9">
              <w:rPr>
                <w:bCs/>
                <w:color w:val="000000"/>
                <w:sz w:val="20"/>
                <w:szCs w:val="26"/>
              </w:rPr>
              <w:t>.</w:t>
            </w:r>
            <w:r w:rsidR="00BB0140" w:rsidRPr="00292DD9">
              <w:rPr>
                <w:bCs/>
                <w:color w:val="000000"/>
                <w:sz w:val="20"/>
                <w:szCs w:val="26"/>
                <w:lang w:val="en-US"/>
              </w:rPr>
              <w:t>0%</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7.</w:t>
            </w:r>
            <w:r w:rsidR="00BB0140" w:rsidRPr="00292DD9">
              <w:rPr>
                <w:bCs/>
                <w:color w:val="000000"/>
                <w:sz w:val="20"/>
                <w:szCs w:val="26"/>
              </w:rPr>
              <w:t>3%</w:t>
            </w:r>
          </w:p>
        </w:tc>
        <w:tc>
          <w:tcPr>
            <w:tcW w:w="567" w:type="pct"/>
          </w:tcPr>
          <w:p w:rsidR="00483B85" w:rsidRPr="00292DD9" w:rsidRDefault="00483B85" w:rsidP="00425AEC">
            <w:pPr>
              <w:spacing w:line="360" w:lineRule="auto"/>
              <w:jc w:val="both"/>
              <w:rPr>
                <w:color w:val="000000"/>
                <w:sz w:val="20"/>
                <w:szCs w:val="26"/>
              </w:rPr>
            </w:pPr>
            <w:r w:rsidRPr="00292DD9">
              <w:rPr>
                <w:bCs/>
                <w:color w:val="000000"/>
                <w:sz w:val="20"/>
                <w:szCs w:val="26"/>
              </w:rPr>
              <w:t>9.</w:t>
            </w:r>
            <w:r w:rsidR="00BB0140" w:rsidRPr="00292DD9">
              <w:rPr>
                <w:bCs/>
                <w:color w:val="000000"/>
                <w:sz w:val="20"/>
                <w:szCs w:val="26"/>
              </w:rPr>
              <w:t>5%</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11.</w:t>
            </w:r>
            <w:r w:rsidR="00BB0140" w:rsidRPr="00292DD9">
              <w:rPr>
                <w:bCs/>
                <w:color w:val="000000"/>
                <w:sz w:val="20"/>
                <w:szCs w:val="26"/>
              </w:rPr>
              <w:t>5%</w:t>
            </w:r>
          </w:p>
        </w:tc>
        <w:tc>
          <w:tcPr>
            <w:tcW w:w="625" w:type="pct"/>
          </w:tcPr>
          <w:p w:rsidR="00483B85" w:rsidRPr="00292DD9" w:rsidRDefault="00483B85" w:rsidP="00425AEC">
            <w:pPr>
              <w:spacing w:line="360" w:lineRule="auto"/>
              <w:jc w:val="both"/>
              <w:rPr>
                <w:color w:val="000000"/>
                <w:sz w:val="20"/>
                <w:szCs w:val="26"/>
              </w:rPr>
            </w:pPr>
            <w:r w:rsidRPr="00292DD9">
              <w:rPr>
                <w:bCs/>
                <w:color w:val="000000"/>
                <w:sz w:val="20"/>
                <w:szCs w:val="26"/>
              </w:rPr>
              <w:t>13.</w:t>
            </w:r>
            <w:r w:rsidR="00BB0140" w:rsidRPr="00292DD9">
              <w:rPr>
                <w:bCs/>
                <w:color w:val="000000"/>
                <w:sz w:val="20"/>
                <w:szCs w:val="26"/>
              </w:rPr>
              <w:t>3%</w:t>
            </w:r>
          </w:p>
        </w:tc>
      </w:tr>
    </w:tbl>
    <w:p w:rsidR="00C27FF5" w:rsidRDefault="00C27FF5" w:rsidP="00425AEC">
      <w:pPr>
        <w:spacing w:line="360" w:lineRule="auto"/>
        <w:ind w:firstLine="709"/>
        <w:jc w:val="both"/>
        <w:rPr>
          <w:bCs/>
          <w:color w:val="000000"/>
          <w:sz w:val="28"/>
          <w:szCs w:val="28"/>
        </w:rPr>
      </w:pPr>
    </w:p>
    <w:p w:rsidR="007319DE" w:rsidRPr="00292DD9" w:rsidRDefault="00483B85" w:rsidP="00425AEC">
      <w:pPr>
        <w:spacing w:line="360" w:lineRule="auto"/>
        <w:ind w:firstLine="709"/>
        <w:jc w:val="both"/>
        <w:rPr>
          <w:bCs/>
          <w:color w:val="000000"/>
          <w:sz w:val="28"/>
          <w:szCs w:val="28"/>
        </w:rPr>
      </w:pPr>
      <w:r w:rsidRPr="00292DD9">
        <w:rPr>
          <w:bCs/>
          <w:color w:val="000000"/>
          <w:sz w:val="28"/>
          <w:szCs w:val="28"/>
        </w:rPr>
        <w:t xml:space="preserve">Таблица </w:t>
      </w:r>
      <w:r w:rsidR="00CF0CCA" w:rsidRPr="00292DD9">
        <w:rPr>
          <w:bCs/>
          <w:color w:val="000000"/>
          <w:sz w:val="28"/>
          <w:szCs w:val="28"/>
        </w:rPr>
        <w:t>3.</w:t>
      </w:r>
      <w:r w:rsidRPr="00292DD9">
        <w:rPr>
          <w:bCs/>
          <w:color w:val="000000"/>
          <w:sz w:val="28"/>
          <w:szCs w:val="28"/>
        </w:rPr>
        <w:t>5</w:t>
      </w:r>
      <w:r w:rsidR="00C27FF5">
        <w:rPr>
          <w:bCs/>
          <w:color w:val="000000"/>
          <w:sz w:val="28"/>
          <w:szCs w:val="28"/>
        </w:rPr>
        <w:t xml:space="preserve">. </w:t>
      </w:r>
      <w:r w:rsidR="007319DE" w:rsidRPr="00C27FF5">
        <w:rPr>
          <w:bCs/>
          <w:color w:val="000000"/>
          <w:sz w:val="28"/>
          <w:szCs w:val="28"/>
        </w:rPr>
        <w:t>Превышение текущей стоимости денежного потока</w:t>
      </w:r>
      <w:r w:rsidR="00425AEC" w:rsidRPr="00C27FF5">
        <w:rPr>
          <w:bCs/>
          <w:color w:val="000000"/>
          <w:sz w:val="28"/>
          <w:szCs w:val="28"/>
        </w:rPr>
        <w:t xml:space="preserve"> </w:t>
      </w:r>
      <w:r w:rsidR="007319DE" w:rsidRPr="00C27FF5">
        <w:rPr>
          <w:bCs/>
          <w:color w:val="000000"/>
          <w:sz w:val="28"/>
          <w:szCs w:val="28"/>
        </w:rPr>
        <w:t>над аналогичным показателем линейного метода амортизации</w:t>
      </w:r>
      <w:r w:rsidR="00425AEC" w:rsidRPr="00C27FF5">
        <w:rPr>
          <w:bCs/>
          <w:color w:val="000000"/>
          <w:sz w:val="28"/>
          <w:szCs w:val="28"/>
        </w:rPr>
        <w:t xml:space="preserve"> </w:t>
      </w:r>
      <w:r w:rsidR="007319DE" w:rsidRPr="00C27FF5">
        <w:rPr>
          <w:bCs/>
          <w:color w:val="000000"/>
          <w:sz w:val="28"/>
          <w:szCs w:val="28"/>
        </w:rPr>
        <w:t>при различных ставках дисконтирования</w:t>
      </w:r>
      <w:r w:rsidR="007319DE" w:rsidRPr="00292DD9">
        <w:rPr>
          <w:bCs/>
          <w:color w:val="000000"/>
          <w:sz w:val="28"/>
          <w:szCs w:val="28"/>
        </w:rPr>
        <w:t xml:space="preserve"> </w:t>
      </w:r>
      <w:r w:rsidR="007319DE" w:rsidRPr="00292DD9">
        <w:rPr>
          <w:color w:val="000000"/>
          <w:sz w:val="28"/>
          <w:szCs w:val="28"/>
        </w:rPr>
        <w:t>(на 36</w:t>
      </w:r>
      <w:r w:rsidR="00BB0140" w:rsidRPr="00292DD9">
        <w:rPr>
          <w:color w:val="000000"/>
          <w:sz w:val="28"/>
          <w:szCs w:val="28"/>
        </w:rPr>
        <w:t>-л</w:t>
      </w:r>
      <w:r w:rsidR="007319DE" w:rsidRPr="00292DD9">
        <w:rPr>
          <w:color w:val="000000"/>
          <w:sz w:val="28"/>
          <w:szCs w:val="28"/>
        </w:rPr>
        <w:t>етнем сроке)</w:t>
      </w:r>
    </w:p>
    <w:tbl>
      <w:tblPr>
        <w:tblStyle w:val="11"/>
        <w:tblW w:w="9297" w:type="dxa"/>
        <w:jc w:val="center"/>
        <w:tblLook w:val="0000" w:firstRow="0" w:lastRow="0" w:firstColumn="0" w:lastColumn="0" w:noHBand="0" w:noVBand="0"/>
      </w:tblPr>
      <w:tblGrid>
        <w:gridCol w:w="1715"/>
        <w:gridCol w:w="874"/>
        <w:gridCol w:w="1030"/>
        <w:gridCol w:w="1136"/>
        <w:gridCol w:w="1136"/>
        <w:gridCol w:w="1136"/>
        <w:gridCol w:w="1136"/>
        <w:gridCol w:w="1134"/>
      </w:tblGrid>
      <w:tr w:rsidR="00483B85" w:rsidRPr="00292DD9" w:rsidTr="00425AEC">
        <w:trPr>
          <w:cantSplit/>
          <w:trHeight w:val="456"/>
          <w:jc w:val="center"/>
        </w:trPr>
        <w:tc>
          <w:tcPr>
            <w:tcW w:w="922"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4078" w:type="pct"/>
            <w:gridSpan w:val="7"/>
          </w:tcPr>
          <w:p w:rsidR="00483B85" w:rsidRPr="00292DD9" w:rsidRDefault="00483B85" w:rsidP="00425AEC">
            <w:pPr>
              <w:spacing w:line="360" w:lineRule="auto"/>
              <w:jc w:val="both"/>
              <w:rPr>
                <w:color w:val="000000"/>
                <w:sz w:val="20"/>
                <w:szCs w:val="26"/>
              </w:rPr>
            </w:pPr>
            <w:r w:rsidRPr="00292DD9">
              <w:rPr>
                <w:color w:val="000000"/>
                <w:sz w:val="20"/>
                <w:szCs w:val="26"/>
              </w:rPr>
              <w:t>Ставка дисконтирования</w:t>
            </w:r>
          </w:p>
        </w:tc>
      </w:tr>
      <w:tr w:rsidR="00483B85" w:rsidRPr="00292DD9" w:rsidTr="00425AEC">
        <w:trPr>
          <w:cantSplit/>
          <w:trHeight w:val="145"/>
          <w:jc w:val="center"/>
        </w:trPr>
        <w:tc>
          <w:tcPr>
            <w:tcW w:w="922" w:type="pct"/>
            <w:vMerge/>
          </w:tcPr>
          <w:p w:rsidR="00483B85" w:rsidRPr="00292DD9" w:rsidRDefault="00483B85" w:rsidP="00425AEC">
            <w:pPr>
              <w:spacing w:line="360" w:lineRule="auto"/>
              <w:jc w:val="both"/>
              <w:rPr>
                <w:color w:val="000000"/>
                <w:sz w:val="20"/>
                <w:szCs w:val="26"/>
              </w:rPr>
            </w:pPr>
          </w:p>
        </w:tc>
        <w:tc>
          <w:tcPr>
            <w:tcW w:w="470" w:type="pct"/>
          </w:tcPr>
          <w:p w:rsidR="00483B85" w:rsidRPr="00292DD9" w:rsidRDefault="00BB0140" w:rsidP="00425AEC">
            <w:pPr>
              <w:spacing w:line="360" w:lineRule="auto"/>
              <w:jc w:val="both"/>
              <w:rPr>
                <w:color w:val="000000"/>
                <w:sz w:val="20"/>
                <w:szCs w:val="26"/>
              </w:rPr>
            </w:pPr>
            <w:r w:rsidRPr="00292DD9">
              <w:rPr>
                <w:iCs/>
                <w:color w:val="000000"/>
                <w:sz w:val="20"/>
                <w:szCs w:val="26"/>
              </w:rPr>
              <w:t>0%</w:t>
            </w:r>
          </w:p>
        </w:tc>
        <w:tc>
          <w:tcPr>
            <w:tcW w:w="554" w:type="pct"/>
          </w:tcPr>
          <w:p w:rsidR="00483B85" w:rsidRPr="00292DD9" w:rsidRDefault="00BB0140" w:rsidP="00425AEC">
            <w:pPr>
              <w:spacing w:line="360" w:lineRule="auto"/>
              <w:jc w:val="both"/>
              <w:rPr>
                <w:color w:val="000000"/>
                <w:sz w:val="20"/>
                <w:szCs w:val="26"/>
              </w:rPr>
            </w:pPr>
            <w:r w:rsidRPr="00292DD9">
              <w:rPr>
                <w:iCs/>
                <w:color w:val="000000"/>
                <w:sz w:val="20"/>
                <w:szCs w:val="26"/>
              </w:rPr>
              <w:t>5%</w:t>
            </w:r>
          </w:p>
        </w:tc>
        <w:tc>
          <w:tcPr>
            <w:tcW w:w="611" w:type="pct"/>
          </w:tcPr>
          <w:p w:rsidR="00483B85" w:rsidRPr="00292DD9" w:rsidRDefault="00483B85" w:rsidP="00425AEC">
            <w:pPr>
              <w:spacing w:line="360" w:lineRule="auto"/>
              <w:jc w:val="both"/>
              <w:rPr>
                <w:color w:val="000000"/>
                <w:sz w:val="20"/>
                <w:szCs w:val="26"/>
              </w:rPr>
            </w:pPr>
            <w:r w:rsidRPr="00292DD9">
              <w:rPr>
                <w:iCs/>
                <w:color w:val="000000"/>
                <w:sz w:val="20"/>
                <w:szCs w:val="26"/>
              </w:rPr>
              <w:t>1</w:t>
            </w:r>
            <w:r w:rsidR="00BB0140" w:rsidRPr="00292DD9">
              <w:rPr>
                <w:iCs/>
                <w:color w:val="000000"/>
                <w:sz w:val="20"/>
                <w:szCs w:val="26"/>
              </w:rPr>
              <w:t>0%</w:t>
            </w:r>
          </w:p>
        </w:tc>
        <w:tc>
          <w:tcPr>
            <w:tcW w:w="611" w:type="pct"/>
          </w:tcPr>
          <w:p w:rsidR="00483B85" w:rsidRPr="00292DD9" w:rsidRDefault="00483B85" w:rsidP="00425AEC">
            <w:pPr>
              <w:spacing w:line="360" w:lineRule="auto"/>
              <w:jc w:val="both"/>
              <w:rPr>
                <w:color w:val="000000"/>
                <w:sz w:val="20"/>
                <w:szCs w:val="26"/>
              </w:rPr>
            </w:pPr>
            <w:r w:rsidRPr="00292DD9">
              <w:rPr>
                <w:iCs/>
                <w:color w:val="000000"/>
                <w:sz w:val="20"/>
                <w:szCs w:val="26"/>
              </w:rPr>
              <w:t>1</w:t>
            </w:r>
            <w:r w:rsidR="00BB0140" w:rsidRPr="00292DD9">
              <w:rPr>
                <w:iCs/>
                <w:color w:val="000000"/>
                <w:sz w:val="20"/>
                <w:szCs w:val="26"/>
              </w:rPr>
              <w:t>5%</w:t>
            </w:r>
          </w:p>
        </w:tc>
        <w:tc>
          <w:tcPr>
            <w:tcW w:w="611" w:type="pct"/>
          </w:tcPr>
          <w:p w:rsidR="00483B85" w:rsidRPr="00292DD9" w:rsidRDefault="00483B85" w:rsidP="00425AEC">
            <w:pPr>
              <w:spacing w:line="360" w:lineRule="auto"/>
              <w:jc w:val="both"/>
              <w:rPr>
                <w:color w:val="000000"/>
                <w:sz w:val="20"/>
                <w:szCs w:val="26"/>
              </w:rPr>
            </w:pPr>
            <w:r w:rsidRPr="00292DD9">
              <w:rPr>
                <w:iCs/>
                <w:color w:val="000000"/>
                <w:sz w:val="20"/>
                <w:szCs w:val="26"/>
              </w:rPr>
              <w:t>2</w:t>
            </w:r>
            <w:r w:rsidR="00BB0140" w:rsidRPr="00292DD9">
              <w:rPr>
                <w:iCs/>
                <w:color w:val="000000"/>
                <w:sz w:val="20"/>
                <w:szCs w:val="26"/>
              </w:rPr>
              <w:t>0%</w:t>
            </w:r>
          </w:p>
        </w:tc>
        <w:tc>
          <w:tcPr>
            <w:tcW w:w="611" w:type="pct"/>
          </w:tcPr>
          <w:p w:rsidR="00483B85" w:rsidRPr="00292DD9" w:rsidRDefault="00483B85" w:rsidP="00425AEC">
            <w:pPr>
              <w:spacing w:line="360" w:lineRule="auto"/>
              <w:jc w:val="both"/>
              <w:rPr>
                <w:color w:val="000000"/>
                <w:sz w:val="20"/>
                <w:szCs w:val="26"/>
              </w:rPr>
            </w:pPr>
            <w:r w:rsidRPr="00292DD9">
              <w:rPr>
                <w:iCs/>
                <w:color w:val="000000"/>
                <w:sz w:val="20"/>
                <w:szCs w:val="26"/>
              </w:rPr>
              <w:t>2</w:t>
            </w:r>
            <w:r w:rsidR="00BB0140" w:rsidRPr="00292DD9">
              <w:rPr>
                <w:iCs/>
                <w:color w:val="000000"/>
                <w:sz w:val="20"/>
                <w:szCs w:val="26"/>
              </w:rPr>
              <w:t>5%</w:t>
            </w:r>
          </w:p>
        </w:tc>
        <w:tc>
          <w:tcPr>
            <w:tcW w:w="611" w:type="pct"/>
          </w:tcPr>
          <w:p w:rsidR="00483B85" w:rsidRPr="00292DD9" w:rsidRDefault="00483B85" w:rsidP="00425AEC">
            <w:pPr>
              <w:spacing w:line="360" w:lineRule="auto"/>
              <w:jc w:val="both"/>
              <w:rPr>
                <w:color w:val="000000"/>
                <w:sz w:val="20"/>
                <w:szCs w:val="26"/>
              </w:rPr>
            </w:pPr>
            <w:r w:rsidRPr="00292DD9">
              <w:rPr>
                <w:iCs/>
                <w:color w:val="000000"/>
                <w:sz w:val="20"/>
                <w:szCs w:val="26"/>
              </w:rPr>
              <w:t>3</w:t>
            </w:r>
            <w:r w:rsidR="00BB0140" w:rsidRPr="00292DD9">
              <w:rPr>
                <w:iCs/>
                <w:color w:val="000000"/>
                <w:sz w:val="20"/>
                <w:szCs w:val="26"/>
              </w:rPr>
              <w:t>0%</w:t>
            </w:r>
          </w:p>
        </w:tc>
      </w:tr>
      <w:tr w:rsidR="00483B85" w:rsidRPr="00292DD9" w:rsidTr="00425AEC">
        <w:trPr>
          <w:cantSplit/>
          <w:trHeight w:val="456"/>
          <w:jc w:val="center"/>
        </w:trPr>
        <w:tc>
          <w:tcPr>
            <w:tcW w:w="922" w:type="pct"/>
          </w:tcPr>
          <w:p w:rsidR="00483B85" w:rsidRPr="00292DD9" w:rsidRDefault="00483B85" w:rsidP="00425AEC">
            <w:pPr>
              <w:spacing w:line="360" w:lineRule="auto"/>
              <w:jc w:val="both"/>
              <w:rPr>
                <w:color w:val="000000"/>
                <w:sz w:val="20"/>
                <w:szCs w:val="26"/>
              </w:rPr>
            </w:pPr>
            <w:r w:rsidRPr="00292DD9">
              <w:rPr>
                <w:bCs/>
                <w:color w:val="000000"/>
                <w:sz w:val="20"/>
                <w:szCs w:val="26"/>
              </w:rPr>
              <w:t>По сумме лет</w:t>
            </w:r>
          </w:p>
        </w:tc>
        <w:tc>
          <w:tcPr>
            <w:tcW w:w="470" w:type="pct"/>
          </w:tcPr>
          <w:p w:rsidR="00483B85" w:rsidRPr="00292DD9" w:rsidRDefault="00BB0140" w:rsidP="00425AEC">
            <w:pPr>
              <w:spacing w:line="360" w:lineRule="auto"/>
              <w:jc w:val="both"/>
              <w:rPr>
                <w:color w:val="000000"/>
                <w:sz w:val="20"/>
                <w:szCs w:val="26"/>
              </w:rPr>
            </w:pPr>
            <w:r w:rsidRPr="00292DD9">
              <w:rPr>
                <w:bCs/>
                <w:color w:val="000000"/>
                <w:sz w:val="20"/>
                <w:szCs w:val="26"/>
              </w:rPr>
              <w:t>0%</w:t>
            </w:r>
          </w:p>
        </w:tc>
        <w:tc>
          <w:tcPr>
            <w:tcW w:w="554" w:type="pct"/>
          </w:tcPr>
          <w:p w:rsidR="00483B85" w:rsidRPr="00292DD9" w:rsidRDefault="00483B85" w:rsidP="00425AEC">
            <w:pPr>
              <w:spacing w:line="360" w:lineRule="auto"/>
              <w:jc w:val="both"/>
              <w:rPr>
                <w:color w:val="000000"/>
                <w:sz w:val="20"/>
                <w:szCs w:val="26"/>
              </w:rPr>
            </w:pPr>
            <w:r w:rsidRPr="00292DD9">
              <w:rPr>
                <w:bCs/>
                <w:color w:val="000000"/>
                <w:sz w:val="20"/>
                <w:szCs w:val="26"/>
              </w:rPr>
              <w:t>4.</w:t>
            </w:r>
            <w:r w:rsidR="00BB0140" w:rsidRPr="00292DD9">
              <w:rPr>
                <w:bCs/>
                <w:color w:val="000000"/>
                <w:sz w:val="20"/>
                <w:szCs w:val="26"/>
              </w:rPr>
              <w:t>0%</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4.4</w:t>
            </w:r>
            <w:r w:rsidR="00BB0140" w:rsidRPr="00292DD9">
              <w:rPr>
                <w:bCs/>
                <w:color w:val="000000"/>
                <w:sz w:val="20"/>
                <w:szCs w:val="26"/>
              </w:rPr>
              <w:t>8%</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9.</w:t>
            </w:r>
            <w:r w:rsidR="00BB0140" w:rsidRPr="00292DD9">
              <w:rPr>
                <w:bCs/>
                <w:color w:val="000000"/>
                <w:sz w:val="20"/>
                <w:szCs w:val="26"/>
              </w:rPr>
              <w:t>0%</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10.</w:t>
            </w:r>
            <w:r w:rsidR="00BB0140" w:rsidRPr="00292DD9">
              <w:rPr>
                <w:bCs/>
                <w:color w:val="000000"/>
                <w:sz w:val="20"/>
                <w:szCs w:val="26"/>
              </w:rPr>
              <w:t>2%</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11.</w:t>
            </w:r>
            <w:r w:rsidR="00BB0140" w:rsidRPr="00292DD9">
              <w:rPr>
                <w:bCs/>
                <w:color w:val="000000"/>
                <w:sz w:val="20"/>
                <w:szCs w:val="26"/>
              </w:rPr>
              <w:t>0%</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11.</w:t>
            </w:r>
            <w:r w:rsidR="00BB0140" w:rsidRPr="00292DD9">
              <w:rPr>
                <w:bCs/>
                <w:color w:val="000000"/>
                <w:sz w:val="20"/>
                <w:szCs w:val="26"/>
              </w:rPr>
              <w:t>5%</w:t>
            </w:r>
          </w:p>
        </w:tc>
      </w:tr>
      <w:tr w:rsidR="00483B85" w:rsidRPr="00292DD9" w:rsidTr="00425AEC">
        <w:trPr>
          <w:cantSplit/>
          <w:trHeight w:val="456"/>
          <w:jc w:val="center"/>
        </w:trPr>
        <w:tc>
          <w:tcPr>
            <w:tcW w:w="922" w:type="pct"/>
          </w:tcPr>
          <w:p w:rsidR="00483B85" w:rsidRPr="00292DD9" w:rsidRDefault="00483B85" w:rsidP="00425AEC">
            <w:pPr>
              <w:spacing w:line="360" w:lineRule="auto"/>
              <w:jc w:val="both"/>
              <w:rPr>
                <w:color w:val="000000"/>
                <w:sz w:val="20"/>
                <w:szCs w:val="26"/>
              </w:rPr>
            </w:pPr>
            <w:r w:rsidRPr="00292DD9">
              <w:rPr>
                <w:bCs/>
                <w:color w:val="000000"/>
                <w:sz w:val="20"/>
                <w:szCs w:val="26"/>
              </w:rPr>
              <w:t>По остаточной стоимости</w:t>
            </w:r>
          </w:p>
        </w:tc>
        <w:tc>
          <w:tcPr>
            <w:tcW w:w="470" w:type="pct"/>
          </w:tcPr>
          <w:p w:rsidR="00483B85" w:rsidRPr="00292DD9" w:rsidRDefault="00BB0140" w:rsidP="00425AEC">
            <w:pPr>
              <w:spacing w:line="360" w:lineRule="auto"/>
              <w:jc w:val="both"/>
              <w:rPr>
                <w:color w:val="000000"/>
                <w:sz w:val="20"/>
                <w:szCs w:val="26"/>
              </w:rPr>
            </w:pPr>
            <w:r w:rsidRPr="00292DD9">
              <w:rPr>
                <w:bCs/>
                <w:color w:val="000000"/>
                <w:sz w:val="20"/>
                <w:szCs w:val="26"/>
              </w:rPr>
              <w:t>0%</w:t>
            </w:r>
          </w:p>
        </w:tc>
        <w:tc>
          <w:tcPr>
            <w:tcW w:w="554" w:type="pct"/>
          </w:tcPr>
          <w:p w:rsidR="00483B85" w:rsidRPr="00292DD9" w:rsidRDefault="00483B85" w:rsidP="00425AEC">
            <w:pPr>
              <w:spacing w:line="360" w:lineRule="auto"/>
              <w:jc w:val="both"/>
              <w:rPr>
                <w:color w:val="000000"/>
                <w:sz w:val="20"/>
                <w:szCs w:val="26"/>
              </w:rPr>
            </w:pPr>
            <w:r w:rsidRPr="00292DD9">
              <w:rPr>
                <w:bCs/>
                <w:color w:val="000000"/>
                <w:sz w:val="20"/>
                <w:szCs w:val="26"/>
              </w:rPr>
              <w:t>5.</w:t>
            </w:r>
            <w:r w:rsidR="00BB0140" w:rsidRPr="00292DD9">
              <w:rPr>
                <w:bCs/>
                <w:color w:val="000000"/>
                <w:sz w:val="20"/>
                <w:szCs w:val="26"/>
              </w:rPr>
              <w:t>2%</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6.</w:t>
            </w:r>
            <w:r w:rsidR="00BB0140" w:rsidRPr="00292DD9">
              <w:rPr>
                <w:bCs/>
                <w:color w:val="000000"/>
                <w:sz w:val="20"/>
                <w:szCs w:val="26"/>
              </w:rPr>
              <w:t>3%</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14.</w:t>
            </w:r>
            <w:r w:rsidR="00BB0140" w:rsidRPr="00292DD9">
              <w:rPr>
                <w:bCs/>
                <w:color w:val="000000"/>
                <w:sz w:val="20"/>
                <w:szCs w:val="26"/>
              </w:rPr>
              <w:t>2%</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16.</w:t>
            </w:r>
            <w:r w:rsidR="00BB0140" w:rsidRPr="00292DD9">
              <w:rPr>
                <w:bCs/>
                <w:color w:val="000000"/>
                <w:sz w:val="20"/>
                <w:szCs w:val="26"/>
              </w:rPr>
              <w:t>9%</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18.</w:t>
            </w:r>
            <w:r w:rsidR="00BB0140" w:rsidRPr="00292DD9">
              <w:rPr>
                <w:bCs/>
                <w:color w:val="000000"/>
                <w:sz w:val="20"/>
                <w:szCs w:val="26"/>
              </w:rPr>
              <w:t>9%</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20.</w:t>
            </w:r>
            <w:r w:rsidR="00BB0140" w:rsidRPr="00292DD9">
              <w:rPr>
                <w:bCs/>
                <w:color w:val="000000"/>
                <w:sz w:val="20"/>
                <w:szCs w:val="26"/>
              </w:rPr>
              <w:t>4%</w:t>
            </w:r>
          </w:p>
        </w:tc>
      </w:tr>
      <w:tr w:rsidR="00483B85" w:rsidRPr="00292DD9" w:rsidTr="00425AEC">
        <w:trPr>
          <w:cantSplit/>
          <w:trHeight w:val="456"/>
          <w:jc w:val="center"/>
        </w:trPr>
        <w:tc>
          <w:tcPr>
            <w:tcW w:w="922" w:type="pct"/>
          </w:tcPr>
          <w:p w:rsidR="00483B85" w:rsidRPr="00292DD9" w:rsidRDefault="00483B85" w:rsidP="00425AEC">
            <w:pPr>
              <w:spacing w:line="360" w:lineRule="auto"/>
              <w:jc w:val="both"/>
              <w:rPr>
                <w:color w:val="000000"/>
                <w:sz w:val="20"/>
                <w:szCs w:val="26"/>
              </w:rPr>
            </w:pPr>
            <w:r w:rsidRPr="00292DD9">
              <w:rPr>
                <w:bCs/>
                <w:color w:val="000000"/>
                <w:sz w:val="20"/>
                <w:szCs w:val="26"/>
              </w:rPr>
              <w:t>Ускоренный</w:t>
            </w:r>
          </w:p>
        </w:tc>
        <w:tc>
          <w:tcPr>
            <w:tcW w:w="470" w:type="pct"/>
          </w:tcPr>
          <w:p w:rsidR="00483B85" w:rsidRPr="00292DD9" w:rsidRDefault="00BB0140" w:rsidP="00425AEC">
            <w:pPr>
              <w:spacing w:line="360" w:lineRule="auto"/>
              <w:jc w:val="both"/>
              <w:rPr>
                <w:color w:val="000000"/>
                <w:sz w:val="20"/>
                <w:szCs w:val="26"/>
              </w:rPr>
            </w:pPr>
            <w:r w:rsidRPr="00292DD9">
              <w:rPr>
                <w:bCs/>
                <w:color w:val="000000"/>
                <w:sz w:val="20"/>
                <w:szCs w:val="26"/>
              </w:rPr>
              <w:t>0%</w:t>
            </w:r>
          </w:p>
        </w:tc>
        <w:tc>
          <w:tcPr>
            <w:tcW w:w="554" w:type="pct"/>
          </w:tcPr>
          <w:p w:rsidR="00483B85" w:rsidRPr="00292DD9" w:rsidRDefault="00483B85" w:rsidP="00425AEC">
            <w:pPr>
              <w:spacing w:line="360" w:lineRule="auto"/>
              <w:jc w:val="both"/>
              <w:rPr>
                <w:color w:val="000000"/>
                <w:sz w:val="20"/>
                <w:szCs w:val="26"/>
              </w:rPr>
            </w:pPr>
            <w:r w:rsidRPr="00292DD9">
              <w:rPr>
                <w:bCs/>
                <w:color w:val="000000"/>
                <w:sz w:val="20"/>
                <w:szCs w:val="26"/>
              </w:rPr>
              <w:t>9.</w:t>
            </w:r>
            <w:r w:rsidR="00BB0140" w:rsidRPr="00292DD9">
              <w:rPr>
                <w:bCs/>
                <w:color w:val="000000"/>
                <w:sz w:val="20"/>
                <w:szCs w:val="26"/>
              </w:rPr>
              <w:t>2%</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1</w:t>
            </w:r>
            <w:r w:rsidRPr="00292DD9">
              <w:rPr>
                <w:bCs/>
                <w:color w:val="000000"/>
                <w:sz w:val="20"/>
                <w:szCs w:val="26"/>
                <w:lang w:val="en-US"/>
              </w:rPr>
              <w:t>0</w:t>
            </w:r>
            <w:r w:rsidRPr="00292DD9">
              <w:rPr>
                <w:bCs/>
                <w:color w:val="000000"/>
                <w:sz w:val="20"/>
                <w:szCs w:val="26"/>
              </w:rPr>
              <w:t>.</w:t>
            </w:r>
            <w:r w:rsidR="00BB0140" w:rsidRPr="00292DD9">
              <w:rPr>
                <w:bCs/>
                <w:color w:val="000000"/>
                <w:sz w:val="20"/>
                <w:szCs w:val="26"/>
                <w:lang w:val="en-US"/>
              </w:rPr>
              <w:t>6%</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22.</w:t>
            </w:r>
            <w:r w:rsidR="00BB0140" w:rsidRPr="00292DD9">
              <w:rPr>
                <w:bCs/>
                <w:color w:val="000000"/>
                <w:sz w:val="20"/>
                <w:szCs w:val="26"/>
              </w:rPr>
              <w:t>0%</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25.</w:t>
            </w:r>
            <w:r w:rsidR="00BB0140" w:rsidRPr="00292DD9">
              <w:rPr>
                <w:bCs/>
                <w:color w:val="000000"/>
                <w:sz w:val="20"/>
                <w:szCs w:val="26"/>
              </w:rPr>
              <w:t>2%</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27.</w:t>
            </w:r>
            <w:r w:rsidR="00BB0140" w:rsidRPr="00292DD9">
              <w:rPr>
                <w:bCs/>
                <w:color w:val="000000"/>
                <w:sz w:val="20"/>
                <w:szCs w:val="26"/>
              </w:rPr>
              <w:t>2%</w:t>
            </w:r>
          </w:p>
        </w:tc>
        <w:tc>
          <w:tcPr>
            <w:tcW w:w="611" w:type="pct"/>
          </w:tcPr>
          <w:p w:rsidR="00483B85" w:rsidRPr="00292DD9" w:rsidRDefault="00483B85" w:rsidP="00425AEC">
            <w:pPr>
              <w:spacing w:line="360" w:lineRule="auto"/>
              <w:jc w:val="both"/>
              <w:rPr>
                <w:color w:val="000000"/>
                <w:sz w:val="20"/>
                <w:szCs w:val="26"/>
              </w:rPr>
            </w:pPr>
            <w:r w:rsidRPr="00292DD9">
              <w:rPr>
                <w:bCs/>
                <w:color w:val="000000"/>
                <w:sz w:val="20"/>
                <w:szCs w:val="26"/>
              </w:rPr>
              <w:t>28.</w:t>
            </w:r>
            <w:r w:rsidR="00BB0140" w:rsidRPr="00292DD9">
              <w:rPr>
                <w:bCs/>
                <w:color w:val="000000"/>
                <w:sz w:val="20"/>
                <w:szCs w:val="26"/>
              </w:rPr>
              <w:t>3%</w:t>
            </w:r>
          </w:p>
        </w:tc>
      </w:tr>
    </w:tbl>
    <w:p w:rsidR="00C27FF5" w:rsidRDefault="00C27FF5"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Очевидно, что при ставке дисконтирования, равной 0, все методы амортизации равнозначны. Результаты оценки подтверждают логический вывод о том, что </w:t>
      </w:r>
      <w:r w:rsidRPr="00292DD9">
        <w:rPr>
          <w:bCs/>
          <w:iCs/>
          <w:color w:val="000000"/>
          <w:sz w:val="28"/>
          <w:szCs w:val="28"/>
        </w:rPr>
        <w:t>различия в значениях текущей стоимости оцениваемого показателя при различных методах амортизации усиливаются при увеличении ставки дисконтирования</w:t>
      </w:r>
      <w:r w:rsidRPr="00292DD9">
        <w:rPr>
          <w:color w:val="000000"/>
          <w:sz w:val="28"/>
          <w:szCs w:val="28"/>
        </w:rPr>
        <w:t>.</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Подобные расчеты могут быть использованы для нахождения критических значений оцениваемого показателя при заданной ставке дисконтирования, которая может быть определена для предприятия в качестве внешнего экономического условия функционирования.</w:t>
      </w:r>
    </w:p>
    <w:p w:rsidR="00483B85" w:rsidRPr="00292DD9" w:rsidRDefault="00483B85" w:rsidP="00425AEC">
      <w:pPr>
        <w:spacing w:line="360" w:lineRule="auto"/>
        <w:ind w:firstLine="709"/>
        <w:jc w:val="both"/>
        <w:rPr>
          <w:b/>
          <w:bCs/>
          <w:iCs/>
          <w:color w:val="000000"/>
          <w:sz w:val="28"/>
          <w:szCs w:val="28"/>
        </w:rPr>
      </w:pPr>
      <w:r w:rsidRPr="00292DD9">
        <w:rPr>
          <w:color w:val="000000"/>
          <w:sz w:val="28"/>
          <w:szCs w:val="28"/>
        </w:rPr>
        <w:t xml:space="preserve">Например, если для предприятия требуется путем оптимизации </w:t>
      </w:r>
      <w:r w:rsidR="00C27FF5">
        <w:rPr>
          <w:color w:val="000000"/>
          <w:sz w:val="28"/>
          <w:szCs w:val="28"/>
        </w:rPr>
        <w:t>аморти</w:t>
      </w:r>
      <w:r w:rsidR="00AB3DEF" w:rsidRPr="00292DD9">
        <w:rPr>
          <w:color w:val="000000"/>
          <w:sz w:val="28"/>
          <w:szCs w:val="28"/>
        </w:rPr>
        <w:t>заци</w:t>
      </w:r>
      <w:r w:rsidRPr="00292DD9">
        <w:rPr>
          <w:color w:val="000000"/>
          <w:sz w:val="28"/>
          <w:szCs w:val="28"/>
        </w:rPr>
        <w:t xml:space="preserve">онной учетной политики достичь выигрыш не менее </w:t>
      </w:r>
      <w:r w:rsidR="00BB0140" w:rsidRPr="00292DD9">
        <w:rPr>
          <w:color w:val="000000"/>
          <w:sz w:val="28"/>
          <w:szCs w:val="28"/>
        </w:rPr>
        <w:t>3%</w:t>
      </w:r>
      <w:r w:rsidRPr="00292DD9">
        <w:rPr>
          <w:color w:val="000000"/>
          <w:sz w:val="28"/>
          <w:szCs w:val="28"/>
        </w:rPr>
        <w:t>, то при условии 1</w:t>
      </w:r>
      <w:r w:rsidR="00BB0140" w:rsidRPr="00292DD9">
        <w:rPr>
          <w:color w:val="000000"/>
          <w:sz w:val="28"/>
          <w:szCs w:val="28"/>
        </w:rPr>
        <w:t>0%</w:t>
      </w:r>
      <w:r w:rsidRPr="00292DD9">
        <w:rPr>
          <w:color w:val="000000"/>
          <w:sz w:val="28"/>
          <w:szCs w:val="28"/>
        </w:rPr>
        <w:t xml:space="preserve"> ставки дисконтирования для имущества со сроком использования 10 лет это условие может быть достигнуто лишь в случае применения ускоренной линейной амортизации, а для имущества со сроком использования 36 лет </w:t>
      </w:r>
      <w:r w:rsidR="00BB0140" w:rsidRPr="00292DD9">
        <w:rPr>
          <w:color w:val="000000"/>
          <w:sz w:val="28"/>
          <w:szCs w:val="28"/>
        </w:rPr>
        <w:t xml:space="preserve">– </w:t>
      </w:r>
      <w:r w:rsidRPr="00292DD9">
        <w:rPr>
          <w:color w:val="000000"/>
          <w:sz w:val="28"/>
          <w:szCs w:val="28"/>
        </w:rPr>
        <w:t>в случае применения любого из альтернативных (по отношению к линейному) методов амортизационной учетной политики.</w:t>
      </w:r>
      <w:bookmarkStart w:id="142" w:name="_Toc6808579"/>
      <w:bookmarkStart w:id="143" w:name="_Toc6808611"/>
      <w:bookmarkStart w:id="144" w:name="_Toc6814063"/>
      <w:bookmarkStart w:id="145" w:name="_Toc7165058"/>
      <w:bookmarkStart w:id="146" w:name="_Toc7165149"/>
      <w:bookmarkStart w:id="147" w:name="_Toc7165219"/>
      <w:bookmarkStart w:id="148" w:name="_Toc7165348"/>
      <w:bookmarkStart w:id="149" w:name="_Toc7165378"/>
      <w:bookmarkStart w:id="150" w:name="_Toc7184656"/>
      <w:bookmarkStart w:id="151" w:name="_Toc7261312"/>
      <w:bookmarkStart w:id="152" w:name="_Toc7261781"/>
      <w:bookmarkStart w:id="153" w:name="_Toc7261805"/>
      <w:bookmarkStart w:id="154" w:name="_Toc7261936"/>
      <w:bookmarkStart w:id="155" w:name="_Toc7348857"/>
      <w:bookmarkStart w:id="156" w:name="_Toc7348914"/>
      <w:bookmarkStart w:id="157" w:name="_Toc7443196"/>
      <w:bookmarkStart w:id="158" w:name="_Toc7446789"/>
      <w:bookmarkStart w:id="159" w:name="_Toc7447394"/>
      <w:bookmarkStart w:id="160" w:name="_Toc7448395"/>
      <w:bookmarkStart w:id="161" w:name="_Toc7483976"/>
      <w:bookmarkStart w:id="162" w:name="_Toc7606239"/>
      <w:bookmarkStart w:id="163" w:name="_Toc7617334"/>
      <w:bookmarkStart w:id="164" w:name="_Toc7620035"/>
    </w:p>
    <w:p w:rsidR="00425AEC" w:rsidRPr="00292DD9" w:rsidRDefault="00483B85" w:rsidP="00425AEC">
      <w:pPr>
        <w:spacing w:line="360" w:lineRule="auto"/>
        <w:ind w:firstLine="709"/>
        <w:jc w:val="both"/>
        <w:rPr>
          <w:bCs/>
          <w:iCs/>
          <w:color w:val="000000"/>
          <w:sz w:val="28"/>
          <w:szCs w:val="28"/>
          <w:u w:val="single"/>
        </w:rPr>
      </w:pPr>
      <w:r w:rsidRPr="00292DD9">
        <w:rPr>
          <w:bCs/>
          <w:iCs/>
          <w:color w:val="000000"/>
          <w:sz w:val="28"/>
          <w:szCs w:val="28"/>
          <w:u w:val="single"/>
        </w:rPr>
        <w:t>Оборачиваемость инвестированного капитала</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Стоимость приобретаемых предприятием внеоборотных активов можно рассматривать в качестве его капиталовложений, </w:t>
      </w:r>
      <w:r w:rsidR="00BB0140" w:rsidRPr="00292DD9">
        <w:rPr>
          <w:color w:val="000000"/>
          <w:sz w:val="28"/>
          <w:szCs w:val="28"/>
        </w:rPr>
        <w:t>т.е.</w:t>
      </w:r>
      <w:r w:rsidRPr="00292DD9">
        <w:rPr>
          <w:color w:val="000000"/>
          <w:sz w:val="28"/>
          <w:szCs w:val="28"/>
        </w:rPr>
        <w:t xml:space="preserve"> процесса инвестирования капитала, поэтому возврат стоимости этого имущества через </w:t>
      </w:r>
      <w:r w:rsidR="00AB3DEF" w:rsidRPr="00292DD9">
        <w:rPr>
          <w:color w:val="000000"/>
          <w:sz w:val="28"/>
          <w:szCs w:val="28"/>
        </w:rPr>
        <w:t>амортизацию</w:t>
      </w:r>
      <w:r w:rsidRPr="00292DD9">
        <w:rPr>
          <w:color w:val="000000"/>
          <w:sz w:val="28"/>
          <w:szCs w:val="28"/>
        </w:rPr>
        <w:t xml:space="preserve"> можно интерпретировать как процесс окупаемости этого капитала. В этом случае скорость амортизации имущества </w:t>
      </w:r>
      <w:r w:rsidR="00BB0140" w:rsidRPr="00292DD9">
        <w:rPr>
          <w:color w:val="000000"/>
          <w:sz w:val="28"/>
          <w:szCs w:val="28"/>
        </w:rPr>
        <w:t xml:space="preserve">– </w:t>
      </w:r>
      <w:r w:rsidRPr="00292DD9">
        <w:rPr>
          <w:bCs/>
          <w:iCs/>
          <w:color w:val="000000"/>
          <w:sz w:val="28"/>
          <w:szCs w:val="28"/>
        </w:rPr>
        <w:t>скорость оборачиваемости</w:t>
      </w:r>
      <w:r w:rsidRPr="00292DD9">
        <w:rPr>
          <w:color w:val="000000"/>
          <w:sz w:val="28"/>
          <w:szCs w:val="28"/>
        </w:rPr>
        <w:t xml:space="preserve"> этого капитала за счет амортизационных отчислений на всем периоде использования амортизируемого имущества</w:t>
      </w:r>
      <w:r w:rsidR="00425AEC" w:rsidRPr="00292DD9">
        <w:rPr>
          <w:color w:val="000000"/>
          <w:sz w:val="28"/>
          <w:szCs w:val="28"/>
        </w:rPr>
        <w:t>.</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Соотношение скорости амортизации имущества для линейных методов (ускоренного и неускоренного) равно коэффициенту ускорения. В отношении других методов амортизации найти такое соотношение не так просто. Проиллюстрируем</w:t>
      </w:r>
      <w:r w:rsidR="00AB3DEF" w:rsidRPr="00292DD9">
        <w:rPr>
          <w:color w:val="000000"/>
          <w:sz w:val="28"/>
          <w:szCs w:val="28"/>
        </w:rPr>
        <w:t xml:space="preserve"> скорость</w:t>
      </w:r>
      <w:r w:rsidRPr="00292DD9">
        <w:rPr>
          <w:color w:val="000000"/>
          <w:sz w:val="28"/>
          <w:szCs w:val="28"/>
        </w:rPr>
        <w:t xml:space="preserve"> оборачиваемости инвестиционного капитала за счет аморт</w:t>
      </w:r>
      <w:r w:rsidR="00AB3DEF" w:rsidRPr="00292DD9">
        <w:rPr>
          <w:color w:val="000000"/>
          <w:sz w:val="28"/>
          <w:szCs w:val="28"/>
        </w:rPr>
        <w:t>изационных отчислений</w:t>
      </w:r>
      <w:r w:rsidRPr="00292DD9">
        <w:rPr>
          <w:color w:val="000000"/>
          <w:sz w:val="28"/>
          <w:szCs w:val="28"/>
        </w:rPr>
        <w:t xml:space="preserve"> способом</w:t>
      </w:r>
      <w:r w:rsidR="00425AEC" w:rsidRPr="00292DD9">
        <w:rPr>
          <w:color w:val="000000"/>
          <w:sz w:val="28"/>
          <w:szCs w:val="28"/>
        </w:rPr>
        <w:t xml:space="preserve"> </w:t>
      </w:r>
      <w:r w:rsidR="007319DE" w:rsidRPr="00292DD9">
        <w:rPr>
          <w:iCs/>
          <w:color w:val="000000"/>
          <w:sz w:val="28"/>
          <w:szCs w:val="28"/>
        </w:rPr>
        <w:t>п</w:t>
      </w:r>
      <w:r w:rsidRPr="00292DD9">
        <w:rPr>
          <w:iCs/>
          <w:color w:val="000000"/>
          <w:sz w:val="28"/>
          <w:szCs w:val="28"/>
        </w:rPr>
        <w:t>ериод</w:t>
      </w:r>
      <w:r w:rsidR="007319DE" w:rsidRPr="00292DD9">
        <w:rPr>
          <w:iCs/>
          <w:color w:val="000000"/>
          <w:sz w:val="28"/>
          <w:szCs w:val="28"/>
        </w:rPr>
        <w:t>а</w:t>
      </w:r>
      <w:r w:rsidRPr="00292DD9">
        <w:rPr>
          <w:iCs/>
          <w:color w:val="000000"/>
          <w:sz w:val="28"/>
          <w:szCs w:val="28"/>
        </w:rPr>
        <w:t xml:space="preserve"> </w:t>
      </w:r>
      <w:r w:rsidR="00BB0140" w:rsidRPr="00292DD9">
        <w:rPr>
          <w:iCs/>
          <w:color w:val="000000"/>
          <w:sz w:val="28"/>
          <w:szCs w:val="28"/>
        </w:rPr>
        <w:t>«</w:t>
      </w:r>
      <w:r w:rsidRPr="00292DD9">
        <w:rPr>
          <w:iCs/>
          <w:color w:val="000000"/>
          <w:sz w:val="28"/>
          <w:szCs w:val="28"/>
        </w:rPr>
        <w:t>полуамортизации</w:t>
      </w:r>
      <w:r w:rsidR="00BB0140" w:rsidRPr="00292DD9">
        <w:rPr>
          <w:iCs/>
          <w:color w:val="000000"/>
          <w:sz w:val="28"/>
          <w:szCs w:val="28"/>
        </w:rPr>
        <w:t>»</w:t>
      </w:r>
      <w:r w:rsidR="007319DE" w:rsidRPr="00292DD9">
        <w:rPr>
          <w:iCs/>
          <w:color w:val="000000"/>
          <w:sz w:val="28"/>
          <w:szCs w:val="28"/>
        </w:rPr>
        <w:t>.</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Скорость возврата инвестированного капитала может быть охарактеризована таким показателем как срок, за который при данном методе амортизации происходит реновация половины первоначальной балансовой стоимости имущества, или соответственно, доля данного периода в общем сроке использования имущества. Для линейного неускоренного метода эта доля составляет Т/2, для ускоренного с коэффициентом ускорения, равном 3 </w:t>
      </w:r>
      <w:r w:rsidR="00BB0140" w:rsidRPr="00292DD9">
        <w:rPr>
          <w:color w:val="000000"/>
          <w:sz w:val="28"/>
          <w:szCs w:val="28"/>
        </w:rPr>
        <w:t xml:space="preserve">– </w:t>
      </w:r>
      <w:r w:rsidRPr="00292DD9">
        <w:rPr>
          <w:color w:val="000000"/>
          <w:sz w:val="28"/>
          <w:szCs w:val="28"/>
        </w:rPr>
        <w:t xml:space="preserve">Т/6. Для остальных методов определение периода довольно несложно при помощи </w:t>
      </w:r>
      <w:r w:rsidRPr="00292DD9">
        <w:rPr>
          <w:color w:val="000000"/>
          <w:sz w:val="28"/>
          <w:szCs w:val="28"/>
          <w:lang w:val="en-US"/>
        </w:rPr>
        <w:t>Excel</w:t>
      </w:r>
      <w:r w:rsidRPr="00292DD9">
        <w:rPr>
          <w:color w:val="000000"/>
          <w:sz w:val="28"/>
          <w:szCs w:val="28"/>
        </w:rPr>
        <w:t>: на основании имеющихся потоков амортизационных отчислений и автоматического суммирования.</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В таблице </w:t>
      </w:r>
      <w:r w:rsidR="00CF0CCA" w:rsidRPr="00292DD9">
        <w:rPr>
          <w:color w:val="000000"/>
          <w:sz w:val="28"/>
          <w:szCs w:val="28"/>
        </w:rPr>
        <w:t>3.</w:t>
      </w:r>
      <w:r w:rsidRPr="00292DD9">
        <w:rPr>
          <w:color w:val="000000"/>
          <w:sz w:val="28"/>
          <w:szCs w:val="28"/>
        </w:rPr>
        <w:t xml:space="preserve">6 приведены данные о таком периоде </w:t>
      </w:r>
      <w:r w:rsidR="00BB0140" w:rsidRPr="00292DD9">
        <w:rPr>
          <w:color w:val="000000"/>
          <w:sz w:val="28"/>
          <w:szCs w:val="28"/>
        </w:rPr>
        <w:t>«</w:t>
      </w:r>
      <w:r w:rsidRPr="00292DD9">
        <w:rPr>
          <w:iCs/>
          <w:color w:val="000000"/>
          <w:sz w:val="28"/>
          <w:szCs w:val="28"/>
        </w:rPr>
        <w:t>полуамортизации</w:t>
      </w:r>
      <w:r w:rsidR="00BB0140" w:rsidRPr="00292DD9">
        <w:rPr>
          <w:color w:val="000000"/>
          <w:sz w:val="28"/>
          <w:szCs w:val="28"/>
        </w:rPr>
        <w:t>»</w:t>
      </w:r>
      <w:r w:rsidRPr="00292DD9">
        <w:rPr>
          <w:color w:val="000000"/>
          <w:sz w:val="28"/>
          <w:szCs w:val="28"/>
        </w:rPr>
        <w:t>.</w:t>
      </w:r>
    </w:p>
    <w:p w:rsidR="00C27FF5" w:rsidRDefault="00C27FF5" w:rsidP="00425AEC">
      <w:pPr>
        <w:spacing w:line="360" w:lineRule="auto"/>
        <w:ind w:firstLine="709"/>
        <w:jc w:val="both"/>
        <w:rPr>
          <w:color w:val="000000"/>
          <w:sz w:val="28"/>
          <w:szCs w:val="28"/>
        </w:rPr>
      </w:pPr>
    </w:p>
    <w:p w:rsidR="00483B85" w:rsidRPr="00C27FF5" w:rsidRDefault="00483B85" w:rsidP="00425AEC">
      <w:pPr>
        <w:spacing w:line="360" w:lineRule="auto"/>
        <w:ind w:firstLine="709"/>
        <w:jc w:val="both"/>
        <w:rPr>
          <w:color w:val="000000"/>
          <w:sz w:val="28"/>
          <w:szCs w:val="28"/>
        </w:rPr>
      </w:pPr>
      <w:r w:rsidRPr="00292DD9">
        <w:rPr>
          <w:color w:val="000000"/>
          <w:sz w:val="28"/>
          <w:szCs w:val="28"/>
        </w:rPr>
        <w:t xml:space="preserve">Таблица </w:t>
      </w:r>
      <w:r w:rsidR="00CF0CCA" w:rsidRPr="00292DD9">
        <w:rPr>
          <w:color w:val="000000"/>
          <w:sz w:val="28"/>
          <w:szCs w:val="28"/>
        </w:rPr>
        <w:t>3.</w:t>
      </w:r>
      <w:r w:rsidRPr="00292DD9">
        <w:rPr>
          <w:color w:val="000000"/>
          <w:sz w:val="28"/>
          <w:szCs w:val="28"/>
        </w:rPr>
        <w:t>6</w:t>
      </w:r>
      <w:r w:rsidR="00C27FF5">
        <w:rPr>
          <w:color w:val="000000"/>
          <w:sz w:val="28"/>
          <w:szCs w:val="28"/>
        </w:rPr>
        <w:t xml:space="preserve">. </w:t>
      </w:r>
      <w:r w:rsidRPr="00C27FF5">
        <w:rPr>
          <w:bCs/>
          <w:color w:val="000000"/>
          <w:sz w:val="28"/>
          <w:szCs w:val="28"/>
        </w:rPr>
        <w:t>Период, за который происходит амортизация половины</w:t>
      </w:r>
      <w:r w:rsidR="00425AEC" w:rsidRPr="00C27FF5">
        <w:rPr>
          <w:bCs/>
          <w:color w:val="000000"/>
          <w:sz w:val="28"/>
          <w:szCs w:val="28"/>
        </w:rPr>
        <w:t xml:space="preserve"> </w:t>
      </w:r>
      <w:r w:rsidRPr="00C27FF5">
        <w:rPr>
          <w:bCs/>
          <w:color w:val="000000"/>
          <w:sz w:val="28"/>
          <w:szCs w:val="28"/>
        </w:rPr>
        <w:t>первоначальной стоимости имущества</w:t>
      </w:r>
    </w:p>
    <w:tbl>
      <w:tblPr>
        <w:tblStyle w:val="11"/>
        <w:tblW w:w="9297" w:type="dxa"/>
        <w:jc w:val="center"/>
        <w:tblLook w:val="0000" w:firstRow="0" w:lastRow="0" w:firstColumn="0" w:lastColumn="0" w:noHBand="0" w:noVBand="0"/>
      </w:tblPr>
      <w:tblGrid>
        <w:gridCol w:w="3621"/>
        <w:gridCol w:w="1415"/>
        <w:gridCol w:w="1422"/>
        <w:gridCol w:w="1415"/>
        <w:gridCol w:w="1424"/>
      </w:tblGrid>
      <w:tr w:rsidR="00483B85" w:rsidRPr="00292DD9" w:rsidTr="00425AEC">
        <w:trPr>
          <w:cantSplit/>
          <w:trHeight w:val="302"/>
          <w:jc w:val="center"/>
        </w:trPr>
        <w:tc>
          <w:tcPr>
            <w:tcW w:w="1947"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3053" w:type="pct"/>
            <w:gridSpan w:val="4"/>
          </w:tcPr>
          <w:p w:rsidR="00483B85" w:rsidRPr="00292DD9" w:rsidRDefault="00483B85" w:rsidP="00425AEC">
            <w:pPr>
              <w:spacing w:line="360" w:lineRule="auto"/>
              <w:jc w:val="both"/>
              <w:rPr>
                <w:color w:val="000000"/>
                <w:sz w:val="20"/>
                <w:szCs w:val="26"/>
              </w:rPr>
            </w:pPr>
            <w:r w:rsidRPr="00292DD9">
              <w:rPr>
                <w:color w:val="000000"/>
                <w:sz w:val="20"/>
                <w:szCs w:val="26"/>
              </w:rPr>
              <w:t>Период полуамортизации</w:t>
            </w:r>
          </w:p>
        </w:tc>
      </w:tr>
      <w:tr w:rsidR="00483B85" w:rsidRPr="00292DD9" w:rsidTr="00425AEC">
        <w:trPr>
          <w:cantSplit/>
          <w:trHeight w:val="144"/>
          <w:jc w:val="center"/>
        </w:trPr>
        <w:tc>
          <w:tcPr>
            <w:tcW w:w="1947" w:type="pct"/>
            <w:vMerge/>
          </w:tcPr>
          <w:p w:rsidR="00483B85" w:rsidRPr="00292DD9" w:rsidRDefault="00483B85" w:rsidP="00425AEC">
            <w:pPr>
              <w:spacing w:line="360" w:lineRule="auto"/>
              <w:jc w:val="both"/>
              <w:rPr>
                <w:color w:val="000000"/>
                <w:sz w:val="20"/>
                <w:szCs w:val="26"/>
              </w:rPr>
            </w:pPr>
          </w:p>
        </w:tc>
        <w:tc>
          <w:tcPr>
            <w:tcW w:w="1526"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 xml:space="preserve">Срок полной амортизации </w:t>
            </w:r>
            <w:r w:rsidR="00BB0140" w:rsidRPr="00292DD9">
              <w:rPr>
                <w:color w:val="000000"/>
                <w:sz w:val="20"/>
                <w:szCs w:val="26"/>
              </w:rPr>
              <w:t xml:space="preserve">– </w:t>
            </w:r>
            <w:r w:rsidRPr="00292DD9">
              <w:rPr>
                <w:color w:val="000000"/>
                <w:sz w:val="20"/>
                <w:szCs w:val="26"/>
              </w:rPr>
              <w:t>10 лет</w:t>
            </w:r>
          </w:p>
        </w:tc>
        <w:tc>
          <w:tcPr>
            <w:tcW w:w="1527"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 xml:space="preserve">Срок полной амортизации </w:t>
            </w:r>
            <w:r w:rsidR="00BB0140" w:rsidRPr="00292DD9">
              <w:rPr>
                <w:color w:val="000000"/>
                <w:sz w:val="20"/>
                <w:szCs w:val="26"/>
              </w:rPr>
              <w:t xml:space="preserve">– </w:t>
            </w:r>
            <w:r w:rsidRPr="00292DD9">
              <w:rPr>
                <w:color w:val="000000"/>
                <w:sz w:val="20"/>
                <w:szCs w:val="26"/>
              </w:rPr>
              <w:t>36 лет</w:t>
            </w:r>
          </w:p>
        </w:tc>
      </w:tr>
      <w:tr w:rsidR="00483B85" w:rsidRPr="00292DD9" w:rsidTr="00425AEC">
        <w:trPr>
          <w:cantSplit/>
          <w:trHeight w:val="144"/>
          <w:jc w:val="center"/>
        </w:trPr>
        <w:tc>
          <w:tcPr>
            <w:tcW w:w="1947" w:type="pct"/>
            <w:vMerge/>
          </w:tcPr>
          <w:p w:rsidR="00483B85" w:rsidRPr="00292DD9" w:rsidRDefault="00483B85" w:rsidP="00425AEC">
            <w:pPr>
              <w:spacing w:line="360" w:lineRule="auto"/>
              <w:jc w:val="both"/>
              <w:rPr>
                <w:color w:val="000000"/>
                <w:sz w:val="20"/>
                <w:szCs w:val="26"/>
              </w:rPr>
            </w:pP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Кол-во лет</w:t>
            </w:r>
          </w:p>
        </w:tc>
        <w:tc>
          <w:tcPr>
            <w:tcW w:w="765" w:type="pct"/>
          </w:tcPr>
          <w:p w:rsidR="00483B85" w:rsidRPr="00292DD9" w:rsidRDefault="00483B85" w:rsidP="00425AEC">
            <w:pPr>
              <w:spacing w:line="360" w:lineRule="auto"/>
              <w:jc w:val="both"/>
              <w:rPr>
                <w:color w:val="000000"/>
                <w:sz w:val="20"/>
                <w:szCs w:val="26"/>
              </w:rPr>
            </w:pPr>
            <w:r w:rsidRPr="00292DD9">
              <w:rPr>
                <w:color w:val="000000"/>
                <w:sz w:val="20"/>
                <w:szCs w:val="26"/>
              </w:rPr>
              <w:t>Доля периода</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Кол-во лет</w:t>
            </w:r>
          </w:p>
        </w:tc>
        <w:tc>
          <w:tcPr>
            <w:tcW w:w="766" w:type="pct"/>
          </w:tcPr>
          <w:p w:rsidR="00483B85" w:rsidRPr="00292DD9" w:rsidRDefault="00483B85" w:rsidP="00425AEC">
            <w:pPr>
              <w:spacing w:line="360" w:lineRule="auto"/>
              <w:jc w:val="both"/>
              <w:rPr>
                <w:color w:val="000000"/>
                <w:sz w:val="20"/>
                <w:szCs w:val="26"/>
              </w:rPr>
            </w:pPr>
            <w:r w:rsidRPr="00292DD9">
              <w:rPr>
                <w:color w:val="000000"/>
                <w:sz w:val="20"/>
                <w:szCs w:val="26"/>
              </w:rPr>
              <w:t>Доля периода</w:t>
            </w:r>
          </w:p>
        </w:tc>
      </w:tr>
      <w:tr w:rsidR="00483B85" w:rsidRPr="00292DD9" w:rsidTr="00425AEC">
        <w:trPr>
          <w:cantSplit/>
          <w:trHeight w:val="302"/>
          <w:jc w:val="center"/>
        </w:trPr>
        <w:tc>
          <w:tcPr>
            <w:tcW w:w="1947" w:type="pct"/>
          </w:tcPr>
          <w:p w:rsidR="00483B85" w:rsidRPr="00292DD9" w:rsidRDefault="00483B85" w:rsidP="00425AEC">
            <w:pPr>
              <w:spacing w:line="360" w:lineRule="auto"/>
              <w:jc w:val="both"/>
              <w:rPr>
                <w:color w:val="000000"/>
                <w:sz w:val="20"/>
                <w:szCs w:val="26"/>
              </w:rPr>
            </w:pPr>
            <w:r w:rsidRPr="00292DD9">
              <w:rPr>
                <w:color w:val="000000"/>
                <w:sz w:val="20"/>
                <w:szCs w:val="26"/>
              </w:rPr>
              <w:t>Линейный</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5 лет</w:t>
            </w:r>
          </w:p>
        </w:tc>
        <w:tc>
          <w:tcPr>
            <w:tcW w:w="765" w:type="pct"/>
          </w:tcPr>
          <w:p w:rsidR="00483B85" w:rsidRPr="00292DD9" w:rsidRDefault="00483B85" w:rsidP="00425AEC">
            <w:pPr>
              <w:spacing w:line="360" w:lineRule="auto"/>
              <w:jc w:val="both"/>
              <w:rPr>
                <w:color w:val="000000"/>
                <w:sz w:val="20"/>
                <w:szCs w:val="26"/>
              </w:rPr>
            </w:pPr>
            <w:r w:rsidRPr="00292DD9">
              <w:rPr>
                <w:color w:val="000000"/>
                <w:sz w:val="20"/>
                <w:szCs w:val="26"/>
              </w:rPr>
              <w:t>0.5</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18 лет</w:t>
            </w:r>
          </w:p>
        </w:tc>
        <w:tc>
          <w:tcPr>
            <w:tcW w:w="766" w:type="pct"/>
          </w:tcPr>
          <w:p w:rsidR="00483B85" w:rsidRPr="00292DD9" w:rsidRDefault="00483B85" w:rsidP="00425AEC">
            <w:pPr>
              <w:spacing w:line="360" w:lineRule="auto"/>
              <w:jc w:val="both"/>
              <w:rPr>
                <w:color w:val="000000"/>
                <w:sz w:val="20"/>
                <w:szCs w:val="26"/>
              </w:rPr>
            </w:pPr>
            <w:r w:rsidRPr="00292DD9">
              <w:rPr>
                <w:color w:val="000000"/>
                <w:sz w:val="20"/>
                <w:szCs w:val="26"/>
              </w:rPr>
              <w:t>0.5</w:t>
            </w:r>
          </w:p>
        </w:tc>
      </w:tr>
      <w:tr w:rsidR="00483B85" w:rsidRPr="00292DD9" w:rsidTr="00425AEC">
        <w:trPr>
          <w:cantSplit/>
          <w:trHeight w:val="302"/>
          <w:jc w:val="center"/>
        </w:trPr>
        <w:tc>
          <w:tcPr>
            <w:tcW w:w="1947" w:type="pct"/>
          </w:tcPr>
          <w:p w:rsidR="00483B85" w:rsidRPr="00292DD9" w:rsidRDefault="00483B85" w:rsidP="00425AEC">
            <w:pPr>
              <w:spacing w:line="360" w:lineRule="auto"/>
              <w:jc w:val="both"/>
              <w:rPr>
                <w:color w:val="000000"/>
                <w:sz w:val="20"/>
                <w:szCs w:val="26"/>
              </w:rPr>
            </w:pPr>
            <w:r w:rsidRPr="00292DD9">
              <w:rPr>
                <w:color w:val="000000"/>
                <w:sz w:val="20"/>
                <w:szCs w:val="26"/>
              </w:rPr>
              <w:t>По сумме лет использования</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3 года</w:t>
            </w:r>
          </w:p>
        </w:tc>
        <w:tc>
          <w:tcPr>
            <w:tcW w:w="765" w:type="pct"/>
          </w:tcPr>
          <w:p w:rsidR="00483B85" w:rsidRPr="00292DD9" w:rsidRDefault="00483B85" w:rsidP="00425AEC">
            <w:pPr>
              <w:spacing w:line="360" w:lineRule="auto"/>
              <w:jc w:val="both"/>
              <w:rPr>
                <w:color w:val="000000"/>
                <w:sz w:val="20"/>
                <w:szCs w:val="26"/>
              </w:rPr>
            </w:pPr>
            <w:r w:rsidRPr="00292DD9">
              <w:rPr>
                <w:color w:val="000000"/>
                <w:sz w:val="20"/>
                <w:szCs w:val="26"/>
              </w:rPr>
              <w:t>0.3</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11 лет</w:t>
            </w:r>
          </w:p>
        </w:tc>
        <w:tc>
          <w:tcPr>
            <w:tcW w:w="766" w:type="pct"/>
          </w:tcPr>
          <w:p w:rsidR="00483B85" w:rsidRPr="00292DD9" w:rsidRDefault="00483B85" w:rsidP="00425AEC">
            <w:pPr>
              <w:spacing w:line="360" w:lineRule="auto"/>
              <w:jc w:val="both"/>
              <w:rPr>
                <w:color w:val="000000"/>
                <w:sz w:val="20"/>
                <w:szCs w:val="26"/>
              </w:rPr>
            </w:pPr>
            <w:r w:rsidRPr="00292DD9">
              <w:rPr>
                <w:color w:val="000000"/>
                <w:sz w:val="20"/>
                <w:szCs w:val="26"/>
              </w:rPr>
              <w:t>0.3</w:t>
            </w:r>
          </w:p>
        </w:tc>
      </w:tr>
      <w:tr w:rsidR="00483B85" w:rsidRPr="00292DD9" w:rsidTr="00425AEC">
        <w:trPr>
          <w:cantSplit/>
          <w:trHeight w:val="286"/>
          <w:jc w:val="center"/>
        </w:trPr>
        <w:tc>
          <w:tcPr>
            <w:tcW w:w="1947" w:type="pct"/>
          </w:tcPr>
          <w:p w:rsidR="00483B85" w:rsidRPr="00292DD9" w:rsidRDefault="00483B85" w:rsidP="00425AEC">
            <w:pPr>
              <w:spacing w:line="360" w:lineRule="auto"/>
              <w:jc w:val="both"/>
              <w:rPr>
                <w:color w:val="000000"/>
                <w:sz w:val="20"/>
                <w:szCs w:val="26"/>
              </w:rPr>
            </w:pPr>
            <w:r w:rsidRPr="00292DD9">
              <w:rPr>
                <w:color w:val="000000"/>
                <w:sz w:val="20"/>
                <w:szCs w:val="26"/>
              </w:rPr>
              <w:t>По остаточной стоимости</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2 года</w:t>
            </w:r>
          </w:p>
        </w:tc>
        <w:tc>
          <w:tcPr>
            <w:tcW w:w="765" w:type="pct"/>
          </w:tcPr>
          <w:p w:rsidR="00483B85" w:rsidRPr="00292DD9" w:rsidRDefault="00483B85" w:rsidP="00425AEC">
            <w:pPr>
              <w:spacing w:line="360" w:lineRule="auto"/>
              <w:jc w:val="both"/>
              <w:rPr>
                <w:color w:val="000000"/>
                <w:sz w:val="20"/>
                <w:szCs w:val="26"/>
              </w:rPr>
            </w:pPr>
            <w:r w:rsidRPr="00292DD9">
              <w:rPr>
                <w:color w:val="000000"/>
                <w:sz w:val="20"/>
                <w:szCs w:val="26"/>
              </w:rPr>
              <w:t>0.2</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8 лет</w:t>
            </w:r>
          </w:p>
        </w:tc>
        <w:tc>
          <w:tcPr>
            <w:tcW w:w="766" w:type="pct"/>
          </w:tcPr>
          <w:p w:rsidR="00483B85" w:rsidRPr="00292DD9" w:rsidRDefault="00483B85" w:rsidP="00425AEC">
            <w:pPr>
              <w:spacing w:line="360" w:lineRule="auto"/>
              <w:jc w:val="both"/>
              <w:rPr>
                <w:color w:val="000000"/>
                <w:sz w:val="20"/>
                <w:szCs w:val="26"/>
              </w:rPr>
            </w:pPr>
            <w:r w:rsidRPr="00292DD9">
              <w:rPr>
                <w:color w:val="000000"/>
                <w:sz w:val="20"/>
                <w:szCs w:val="26"/>
              </w:rPr>
              <w:t>0.2</w:t>
            </w:r>
          </w:p>
        </w:tc>
      </w:tr>
      <w:tr w:rsidR="00483B85" w:rsidRPr="00292DD9" w:rsidTr="00425AEC">
        <w:trPr>
          <w:cantSplit/>
          <w:trHeight w:val="319"/>
          <w:jc w:val="center"/>
        </w:trPr>
        <w:tc>
          <w:tcPr>
            <w:tcW w:w="1947" w:type="pct"/>
          </w:tcPr>
          <w:p w:rsidR="00483B85" w:rsidRPr="00292DD9" w:rsidRDefault="00483B85" w:rsidP="00425AEC">
            <w:pPr>
              <w:spacing w:line="360" w:lineRule="auto"/>
              <w:jc w:val="both"/>
              <w:rPr>
                <w:color w:val="000000"/>
                <w:sz w:val="20"/>
                <w:szCs w:val="26"/>
              </w:rPr>
            </w:pPr>
            <w:r w:rsidRPr="00292DD9">
              <w:rPr>
                <w:color w:val="000000"/>
                <w:sz w:val="20"/>
                <w:szCs w:val="26"/>
              </w:rPr>
              <w:t>Ускоренный</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1.7 года</w:t>
            </w:r>
          </w:p>
        </w:tc>
        <w:tc>
          <w:tcPr>
            <w:tcW w:w="765" w:type="pct"/>
          </w:tcPr>
          <w:p w:rsidR="00483B85" w:rsidRPr="00292DD9" w:rsidRDefault="00483B85" w:rsidP="00425AEC">
            <w:pPr>
              <w:spacing w:line="360" w:lineRule="auto"/>
              <w:jc w:val="both"/>
              <w:rPr>
                <w:color w:val="000000"/>
                <w:sz w:val="20"/>
                <w:szCs w:val="26"/>
              </w:rPr>
            </w:pPr>
            <w:r w:rsidRPr="00292DD9">
              <w:rPr>
                <w:color w:val="000000"/>
                <w:sz w:val="20"/>
                <w:szCs w:val="26"/>
              </w:rPr>
              <w:t>0.17</w:t>
            </w:r>
          </w:p>
        </w:tc>
        <w:tc>
          <w:tcPr>
            <w:tcW w:w="761" w:type="pct"/>
          </w:tcPr>
          <w:p w:rsidR="00483B85" w:rsidRPr="00292DD9" w:rsidRDefault="00483B85" w:rsidP="00425AEC">
            <w:pPr>
              <w:spacing w:line="360" w:lineRule="auto"/>
              <w:jc w:val="both"/>
              <w:rPr>
                <w:color w:val="000000"/>
                <w:sz w:val="20"/>
                <w:szCs w:val="26"/>
              </w:rPr>
            </w:pPr>
            <w:r w:rsidRPr="00292DD9">
              <w:rPr>
                <w:color w:val="000000"/>
                <w:sz w:val="20"/>
                <w:szCs w:val="26"/>
              </w:rPr>
              <w:t>6 лет</w:t>
            </w:r>
          </w:p>
        </w:tc>
        <w:tc>
          <w:tcPr>
            <w:tcW w:w="766" w:type="pct"/>
          </w:tcPr>
          <w:p w:rsidR="00483B85" w:rsidRPr="00292DD9" w:rsidRDefault="00483B85" w:rsidP="00425AEC">
            <w:pPr>
              <w:spacing w:line="360" w:lineRule="auto"/>
              <w:jc w:val="both"/>
              <w:rPr>
                <w:color w:val="000000"/>
                <w:sz w:val="20"/>
                <w:szCs w:val="26"/>
              </w:rPr>
            </w:pPr>
            <w:r w:rsidRPr="00292DD9">
              <w:rPr>
                <w:color w:val="000000"/>
                <w:sz w:val="20"/>
                <w:szCs w:val="26"/>
              </w:rPr>
              <w:t>0.17</w:t>
            </w:r>
          </w:p>
        </w:tc>
      </w:tr>
    </w:tbl>
    <w:p w:rsidR="00C27FF5" w:rsidRDefault="00C27FF5"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Таким образом, соотношение сроков </w:t>
      </w:r>
      <w:r w:rsidR="00BB0140" w:rsidRPr="00292DD9">
        <w:rPr>
          <w:color w:val="000000"/>
          <w:sz w:val="28"/>
          <w:szCs w:val="28"/>
        </w:rPr>
        <w:t>«</w:t>
      </w:r>
      <w:r w:rsidRPr="00292DD9">
        <w:rPr>
          <w:color w:val="000000"/>
          <w:sz w:val="28"/>
          <w:szCs w:val="28"/>
        </w:rPr>
        <w:t>полуамортизации</w:t>
      </w:r>
      <w:r w:rsidR="00BB0140" w:rsidRPr="00292DD9">
        <w:rPr>
          <w:color w:val="000000"/>
          <w:sz w:val="28"/>
          <w:szCs w:val="28"/>
        </w:rPr>
        <w:t>»</w:t>
      </w:r>
      <w:r w:rsidRPr="00292DD9">
        <w:rPr>
          <w:color w:val="000000"/>
          <w:sz w:val="28"/>
          <w:szCs w:val="28"/>
        </w:rPr>
        <w:t xml:space="preserve"> для двух различных методов может служить оценкой ускорения амортизации имущества, достигаемой за счет перехода от одного метода к другому. Например, метод амортизации по сумме чисел обеспечивает ускорение амортизации по сравнению с методом линейной неускоренной амортизации по этому критерию в 5/3 = 1,7 раза.</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Экономическая интерпретация такого критерия оборачиваемости инвестированного капитала может иметь следующий смысл. Если стратегическим направлением предприятия является замена</w:t>
      </w:r>
      <w:r w:rsidR="00BB0140" w:rsidRPr="00292DD9">
        <w:rPr>
          <w:color w:val="000000"/>
          <w:sz w:val="28"/>
          <w:szCs w:val="28"/>
        </w:rPr>
        <w:t> / обновление</w:t>
      </w:r>
      <w:r w:rsidRPr="00292DD9">
        <w:rPr>
          <w:color w:val="000000"/>
          <w:sz w:val="28"/>
          <w:szCs w:val="28"/>
        </w:rPr>
        <w:t xml:space="preserve"> своего оборудования в момент, когда оно </w:t>
      </w:r>
      <w:r w:rsidR="00BB0140" w:rsidRPr="00292DD9">
        <w:rPr>
          <w:color w:val="000000"/>
          <w:sz w:val="28"/>
          <w:szCs w:val="28"/>
        </w:rPr>
        <w:t>«</w:t>
      </w:r>
      <w:r w:rsidRPr="00292DD9">
        <w:rPr>
          <w:color w:val="000000"/>
          <w:sz w:val="28"/>
          <w:szCs w:val="28"/>
        </w:rPr>
        <w:t>самортизирует</w:t>
      </w:r>
      <w:r w:rsidR="00BB0140" w:rsidRPr="00292DD9">
        <w:rPr>
          <w:color w:val="000000"/>
          <w:sz w:val="28"/>
          <w:szCs w:val="28"/>
        </w:rPr>
        <w:t>»</w:t>
      </w:r>
      <w:r w:rsidRPr="00292DD9">
        <w:rPr>
          <w:color w:val="000000"/>
          <w:sz w:val="28"/>
          <w:szCs w:val="28"/>
        </w:rPr>
        <w:t xml:space="preserve"> наполовину, то оцененный параметр и показывает примерный срок, через который следует планировать следующее инвестирование. Таким образом, применяемый метод амортизации в этом случае определяет скорость обновления оборудования (фондов).</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В этом случае, если </w:t>
      </w:r>
      <w:r w:rsidR="007319DE" w:rsidRPr="00292DD9">
        <w:rPr>
          <w:color w:val="000000"/>
          <w:sz w:val="28"/>
          <w:szCs w:val="28"/>
        </w:rPr>
        <w:t>компания</w:t>
      </w:r>
      <w:r w:rsidRPr="00292DD9">
        <w:rPr>
          <w:color w:val="000000"/>
          <w:sz w:val="28"/>
          <w:szCs w:val="28"/>
        </w:rPr>
        <w:t xml:space="preserve"> использует тот метод амортизации, который позволяет ей максимально снижать налогооблагаемую прибыль исходя из </w:t>
      </w:r>
      <w:r w:rsidR="00AB3DEF" w:rsidRPr="00292DD9">
        <w:rPr>
          <w:color w:val="000000"/>
          <w:sz w:val="28"/>
          <w:szCs w:val="28"/>
        </w:rPr>
        <w:t>текуще</w:t>
      </w:r>
      <w:r w:rsidRPr="00292DD9">
        <w:rPr>
          <w:color w:val="000000"/>
          <w:sz w:val="28"/>
          <w:szCs w:val="28"/>
        </w:rPr>
        <w:t xml:space="preserve">го уровня рентабельности, то соответствующий период </w:t>
      </w:r>
      <w:r w:rsidR="00BB0140" w:rsidRPr="00292DD9">
        <w:rPr>
          <w:color w:val="000000"/>
          <w:sz w:val="28"/>
          <w:szCs w:val="28"/>
        </w:rPr>
        <w:t>«</w:t>
      </w:r>
      <w:r w:rsidRPr="00292DD9">
        <w:rPr>
          <w:color w:val="000000"/>
          <w:sz w:val="28"/>
          <w:szCs w:val="28"/>
        </w:rPr>
        <w:t>полуамортизации</w:t>
      </w:r>
      <w:r w:rsidR="00BB0140" w:rsidRPr="00292DD9">
        <w:rPr>
          <w:color w:val="000000"/>
          <w:sz w:val="28"/>
          <w:szCs w:val="28"/>
        </w:rPr>
        <w:t>»</w:t>
      </w:r>
      <w:r w:rsidRPr="00292DD9">
        <w:rPr>
          <w:color w:val="000000"/>
          <w:sz w:val="28"/>
          <w:szCs w:val="28"/>
        </w:rPr>
        <w:t xml:space="preserve"> будет соответствовать максимально быстрому для данного предприятия периоду обновления фондов.</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Таким образом, ускорение амортизации благодаря применению различных методов позволяет ускорить реинвестирование накопленных амортизационных отчислений, тем самым, ускоряя оборачиваемость инвестированного капитала.</w:t>
      </w:r>
    </w:p>
    <w:p w:rsidR="00CF0CCA" w:rsidRPr="00292DD9" w:rsidRDefault="00483B85" w:rsidP="00425AEC">
      <w:pPr>
        <w:spacing w:line="360" w:lineRule="auto"/>
        <w:ind w:firstLine="709"/>
        <w:jc w:val="both"/>
        <w:rPr>
          <w:color w:val="000000"/>
          <w:sz w:val="28"/>
          <w:szCs w:val="28"/>
        </w:rPr>
      </w:pPr>
      <w:r w:rsidRPr="00292DD9">
        <w:rPr>
          <w:color w:val="000000"/>
          <w:sz w:val="28"/>
          <w:szCs w:val="28"/>
        </w:rPr>
        <w:t xml:space="preserve">Мы рассмотрели экономические выгоды предприятия, связанные с максимально возможным ускорением амортизационных процессов. </w:t>
      </w:r>
      <w:r w:rsidR="00AB3DEF" w:rsidRPr="00292DD9">
        <w:rPr>
          <w:color w:val="000000"/>
          <w:sz w:val="28"/>
          <w:szCs w:val="28"/>
        </w:rPr>
        <w:t>Однако</w:t>
      </w:r>
      <w:r w:rsidRPr="00292DD9">
        <w:rPr>
          <w:color w:val="000000"/>
          <w:sz w:val="28"/>
          <w:szCs w:val="28"/>
        </w:rPr>
        <w:t xml:space="preserve"> </w:t>
      </w:r>
      <w:r w:rsidR="00C27FF5">
        <w:rPr>
          <w:color w:val="000000"/>
          <w:sz w:val="28"/>
          <w:szCs w:val="28"/>
        </w:rPr>
        <w:t>экономи</w:t>
      </w:r>
      <w:r w:rsidRPr="00292DD9">
        <w:rPr>
          <w:color w:val="000000"/>
          <w:sz w:val="28"/>
          <w:szCs w:val="28"/>
        </w:rPr>
        <w:t xml:space="preserve">ческие условия хозяйствования имеют свои ограничения. Во-первых, это уровень рентабельности текущей деятельности предприятия. Оно может увеличивать долю амортизационных отчислений в себестоимости продукции до определенного предела, определяемого размером ее текущей прибыли. Во-вторых, целесообразные сроки реинвестирования высвобождающихся амортизационных отчислений определяются объемом этих средств, необходимым для осуществления конкретных инвестиционных проектов. Оба из этих факторов ограничивают </w:t>
      </w:r>
      <w:r w:rsidR="00BB0140" w:rsidRPr="00292DD9">
        <w:rPr>
          <w:color w:val="000000"/>
          <w:sz w:val="28"/>
          <w:szCs w:val="28"/>
        </w:rPr>
        <w:t>«</w:t>
      </w:r>
      <w:r w:rsidRPr="00292DD9">
        <w:rPr>
          <w:color w:val="000000"/>
          <w:sz w:val="28"/>
          <w:szCs w:val="28"/>
        </w:rPr>
        <w:t>сверху</w:t>
      </w:r>
      <w:r w:rsidR="00BB0140" w:rsidRPr="00292DD9">
        <w:rPr>
          <w:color w:val="000000"/>
          <w:sz w:val="28"/>
          <w:szCs w:val="28"/>
        </w:rPr>
        <w:t>»</w:t>
      </w:r>
      <w:r w:rsidRPr="00292DD9">
        <w:rPr>
          <w:color w:val="000000"/>
          <w:sz w:val="28"/>
          <w:szCs w:val="28"/>
        </w:rPr>
        <w:t xml:space="preserve"> возможности ускорения амортизации. Поэтому оптимальный режим амортизации и учетная политика предприятия в этом вопросе должны </w:t>
      </w:r>
      <w:r w:rsidR="00C27FF5">
        <w:rPr>
          <w:color w:val="000000"/>
          <w:sz w:val="28"/>
          <w:szCs w:val="28"/>
        </w:rPr>
        <w:t>определя</w:t>
      </w:r>
      <w:r w:rsidRPr="00292DD9">
        <w:rPr>
          <w:color w:val="000000"/>
          <w:sz w:val="28"/>
          <w:szCs w:val="28"/>
        </w:rPr>
        <w:t>ться на основе выше изложенного методического подхода, исходя их конкретных экономических условий деятельности предприятия.</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Проведенный сравнительный</w:t>
      </w:r>
      <w:r w:rsidR="00425AEC" w:rsidRPr="00292DD9">
        <w:rPr>
          <w:color w:val="000000"/>
          <w:sz w:val="28"/>
          <w:szCs w:val="28"/>
        </w:rPr>
        <w:t xml:space="preserve"> </w:t>
      </w:r>
      <w:r w:rsidRPr="00292DD9">
        <w:rPr>
          <w:color w:val="000000"/>
          <w:sz w:val="28"/>
          <w:szCs w:val="28"/>
        </w:rPr>
        <w:t>анализ эффективности различных способов начисления амортизации</w:t>
      </w:r>
      <w:r w:rsidR="00425AEC" w:rsidRPr="00292DD9">
        <w:rPr>
          <w:color w:val="000000"/>
          <w:sz w:val="28"/>
          <w:szCs w:val="28"/>
        </w:rPr>
        <w:t xml:space="preserve"> </w:t>
      </w:r>
      <w:r w:rsidRPr="00292DD9">
        <w:rPr>
          <w:color w:val="000000"/>
          <w:sz w:val="28"/>
          <w:szCs w:val="28"/>
        </w:rPr>
        <w:t xml:space="preserve">с заданными параметрами </w:t>
      </w:r>
      <w:r w:rsidR="007319DE" w:rsidRPr="00292DD9">
        <w:rPr>
          <w:color w:val="000000"/>
          <w:sz w:val="28"/>
          <w:szCs w:val="28"/>
        </w:rPr>
        <w:t>показал,</w:t>
      </w:r>
      <w:r w:rsidR="00AB3DEF" w:rsidRPr="00292DD9">
        <w:rPr>
          <w:color w:val="000000"/>
          <w:sz w:val="28"/>
          <w:szCs w:val="28"/>
        </w:rPr>
        <w:t xml:space="preserve"> </w:t>
      </w:r>
      <w:r w:rsidR="007319DE" w:rsidRPr="00292DD9">
        <w:rPr>
          <w:color w:val="000000"/>
          <w:sz w:val="28"/>
          <w:szCs w:val="28"/>
        </w:rPr>
        <w:t>ч</w:t>
      </w:r>
      <w:r w:rsidRPr="00292DD9">
        <w:rPr>
          <w:color w:val="000000"/>
          <w:sz w:val="28"/>
          <w:szCs w:val="28"/>
        </w:rPr>
        <w:t>то:</w:t>
      </w:r>
    </w:p>
    <w:p w:rsidR="00483B85" w:rsidRPr="00292DD9" w:rsidRDefault="00483B85" w:rsidP="00425AEC">
      <w:pPr>
        <w:numPr>
          <w:ilvl w:val="0"/>
          <w:numId w:val="43"/>
        </w:numPr>
        <w:spacing w:line="360" w:lineRule="auto"/>
        <w:ind w:left="0" w:firstLine="709"/>
        <w:jc w:val="both"/>
        <w:rPr>
          <w:color w:val="000000"/>
          <w:sz w:val="28"/>
          <w:szCs w:val="28"/>
        </w:rPr>
      </w:pPr>
      <w:r w:rsidRPr="00292DD9">
        <w:rPr>
          <w:color w:val="000000"/>
          <w:sz w:val="28"/>
          <w:szCs w:val="28"/>
        </w:rPr>
        <w:t>Метод ускоренной линейной амортизации является наилучшим с точки зрения максимизации текущей стоимости суммарных денежных поступлений предприятия.</w:t>
      </w:r>
    </w:p>
    <w:p w:rsidR="00483B85" w:rsidRPr="00292DD9" w:rsidRDefault="00483B85" w:rsidP="00425AEC">
      <w:pPr>
        <w:numPr>
          <w:ilvl w:val="0"/>
          <w:numId w:val="43"/>
        </w:numPr>
        <w:spacing w:line="360" w:lineRule="auto"/>
        <w:ind w:left="0" w:firstLine="709"/>
        <w:jc w:val="both"/>
        <w:rPr>
          <w:color w:val="000000"/>
          <w:sz w:val="28"/>
          <w:szCs w:val="28"/>
        </w:rPr>
      </w:pPr>
      <w:r w:rsidRPr="00292DD9">
        <w:rPr>
          <w:color w:val="000000"/>
          <w:sz w:val="28"/>
          <w:szCs w:val="28"/>
        </w:rPr>
        <w:t>Величина амортизационных отчислений для различных методов начисления амортизации тем больше, чем короче период амортизации, что приводит к большей скорости обновления основных фондов.</w:t>
      </w:r>
    </w:p>
    <w:p w:rsidR="00483B85" w:rsidRPr="00292DD9" w:rsidRDefault="00483B85" w:rsidP="00425AEC">
      <w:pPr>
        <w:numPr>
          <w:ilvl w:val="0"/>
          <w:numId w:val="43"/>
        </w:numPr>
        <w:spacing w:line="360" w:lineRule="auto"/>
        <w:ind w:left="0" w:firstLine="709"/>
        <w:jc w:val="both"/>
        <w:rPr>
          <w:color w:val="000000"/>
          <w:sz w:val="28"/>
          <w:szCs w:val="28"/>
        </w:rPr>
      </w:pPr>
      <w:r w:rsidRPr="00292DD9">
        <w:rPr>
          <w:bCs/>
          <w:iCs/>
          <w:color w:val="000000"/>
          <w:sz w:val="28"/>
          <w:szCs w:val="28"/>
        </w:rPr>
        <w:t>Увеличение текущей стоимости суммарного денежного потока при различных методах амортизации достигается за счет приближения во времени</w:t>
      </w:r>
      <w:r w:rsidR="00425AEC" w:rsidRPr="00292DD9">
        <w:rPr>
          <w:bCs/>
          <w:iCs/>
          <w:color w:val="000000"/>
          <w:sz w:val="28"/>
          <w:szCs w:val="28"/>
        </w:rPr>
        <w:t xml:space="preserve"> </w:t>
      </w:r>
      <w:r w:rsidRPr="00292DD9">
        <w:rPr>
          <w:bCs/>
          <w:iCs/>
          <w:color w:val="000000"/>
          <w:sz w:val="28"/>
          <w:szCs w:val="28"/>
        </w:rPr>
        <w:t>не</w:t>
      </w:r>
      <w:r w:rsidR="007319DE" w:rsidRPr="00292DD9">
        <w:rPr>
          <w:bCs/>
          <w:iCs/>
          <w:color w:val="000000"/>
          <w:sz w:val="28"/>
          <w:szCs w:val="28"/>
        </w:rPr>
        <w:t xml:space="preserve"> </w:t>
      </w:r>
      <w:r w:rsidRPr="00292DD9">
        <w:rPr>
          <w:bCs/>
          <w:iCs/>
          <w:color w:val="000000"/>
          <w:sz w:val="28"/>
          <w:szCs w:val="28"/>
        </w:rPr>
        <w:t>налогооблагаемой части этого денежного потока, а именно, амортизационных отчислений.</w:t>
      </w:r>
    </w:p>
    <w:p w:rsidR="00483B85" w:rsidRPr="00292DD9" w:rsidRDefault="00483B85" w:rsidP="00425AEC">
      <w:pPr>
        <w:numPr>
          <w:ilvl w:val="0"/>
          <w:numId w:val="43"/>
        </w:numPr>
        <w:spacing w:line="360" w:lineRule="auto"/>
        <w:ind w:left="0" w:firstLine="709"/>
        <w:jc w:val="both"/>
        <w:rPr>
          <w:color w:val="000000"/>
          <w:sz w:val="28"/>
          <w:szCs w:val="28"/>
        </w:rPr>
      </w:pPr>
      <w:r w:rsidRPr="00292DD9">
        <w:rPr>
          <w:bCs/>
          <w:iCs/>
          <w:color w:val="000000"/>
          <w:sz w:val="28"/>
          <w:szCs w:val="28"/>
        </w:rPr>
        <w:t>Различия в значениях текущей стоимости оцениваемого показателя при различных методах амортизации усиливаются при увеличении ставки дисконтирования</w:t>
      </w:r>
      <w:r w:rsidRPr="00292DD9">
        <w:rPr>
          <w:color w:val="000000"/>
          <w:sz w:val="28"/>
          <w:szCs w:val="28"/>
        </w:rPr>
        <w:t>.</w:t>
      </w:r>
    </w:p>
    <w:p w:rsidR="00425AEC" w:rsidRPr="00292DD9" w:rsidRDefault="00483B85" w:rsidP="00425AEC">
      <w:pPr>
        <w:numPr>
          <w:ilvl w:val="0"/>
          <w:numId w:val="43"/>
        </w:numPr>
        <w:spacing w:line="360" w:lineRule="auto"/>
        <w:ind w:left="0" w:firstLine="709"/>
        <w:jc w:val="both"/>
        <w:rPr>
          <w:color w:val="000000"/>
          <w:sz w:val="28"/>
          <w:szCs w:val="28"/>
        </w:rPr>
      </w:pPr>
      <w:r w:rsidRPr="00292DD9">
        <w:rPr>
          <w:color w:val="000000"/>
          <w:sz w:val="28"/>
          <w:szCs w:val="28"/>
        </w:rPr>
        <w:t>Ускоренная амортизация позволяет ускорить реинвестирование накопленных амортизационных отчислений, тем самым, ускоряя оборачиваемость инвестированного капитала.</w:t>
      </w:r>
    </w:p>
    <w:p w:rsidR="00425AEC" w:rsidRPr="00292DD9" w:rsidRDefault="007319DE" w:rsidP="00425AEC">
      <w:pPr>
        <w:spacing w:line="360" w:lineRule="auto"/>
        <w:ind w:firstLine="709"/>
        <w:jc w:val="both"/>
        <w:rPr>
          <w:color w:val="000000"/>
          <w:sz w:val="28"/>
          <w:szCs w:val="28"/>
        </w:rPr>
      </w:pPr>
      <w:r w:rsidRPr="00292DD9">
        <w:rPr>
          <w:color w:val="000000"/>
          <w:sz w:val="28"/>
          <w:szCs w:val="28"/>
        </w:rPr>
        <w:t xml:space="preserve">В соответствие с проведенным во второй главе анализом был выявлен существенный прирост в структуре себестоимости затрат на ремонт и обслуживание оборудования (на </w:t>
      </w:r>
      <w:r w:rsidR="0023517F" w:rsidRPr="00292DD9">
        <w:rPr>
          <w:color w:val="000000"/>
          <w:sz w:val="28"/>
          <w:szCs w:val="28"/>
        </w:rPr>
        <w:t>2004</w:t>
      </w:r>
      <w:r w:rsidR="00BB0140" w:rsidRPr="00292DD9">
        <w:rPr>
          <w:color w:val="000000"/>
          <w:sz w:val="28"/>
          <w:szCs w:val="28"/>
        </w:rPr>
        <w:t> г</w:t>
      </w:r>
      <w:r w:rsidRPr="00292DD9">
        <w:rPr>
          <w:color w:val="000000"/>
          <w:sz w:val="28"/>
          <w:szCs w:val="28"/>
        </w:rPr>
        <w:t>. доля в себестоимости составляла 8,</w:t>
      </w:r>
      <w:r w:rsidR="00BB0140" w:rsidRPr="00292DD9">
        <w:rPr>
          <w:color w:val="000000"/>
          <w:sz w:val="28"/>
          <w:szCs w:val="28"/>
        </w:rPr>
        <w:t>8%</w:t>
      </w:r>
      <w:r w:rsidRPr="00292DD9">
        <w:rPr>
          <w:color w:val="000000"/>
          <w:sz w:val="28"/>
          <w:szCs w:val="28"/>
        </w:rPr>
        <w:t xml:space="preserve">, к концу отчетного года </w:t>
      </w:r>
      <w:r w:rsidR="00BB0140" w:rsidRPr="00292DD9">
        <w:rPr>
          <w:color w:val="000000"/>
          <w:sz w:val="28"/>
          <w:szCs w:val="28"/>
        </w:rPr>
        <w:t xml:space="preserve">– </w:t>
      </w:r>
      <w:r w:rsidRPr="00292DD9">
        <w:rPr>
          <w:color w:val="000000"/>
          <w:sz w:val="28"/>
          <w:szCs w:val="28"/>
        </w:rPr>
        <w:t>19,</w:t>
      </w:r>
      <w:r w:rsidR="00BB0140" w:rsidRPr="00292DD9">
        <w:rPr>
          <w:color w:val="000000"/>
          <w:sz w:val="28"/>
          <w:szCs w:val="28"/>
        </w:rPr>
        <w:t>4%</w:t>
      </w:r>
      <w:r w:rsidRPr="00292DD9">
        <w:rPr>
          <w:color w:val="000000"/>
          <w:sz w:val="28"/>
          <w:szCs w:val="28"/>
        </w:rPr>
        <w:t>). Подобная ситуация является следствием сильной изношенности основных средств предприятия, и в частности, оборудования, износ которого составляет 8</w:t>
      </w:r>
      <w:r w:rsidR="00BB0140" w:rsidRPr="00292DD9">
        <w:rPr>
          <w:color w:val="000000"/>
          <w:sz w:val="28"/>
          <w:szCs w:val="28"/>
        </w:rPr>
        <w:t>0%</w:t>
      </w:r>
      <w:r w:rsidRPr="00292DD9">
        <w:rPr>
          <w:color w:val="000000"/>
          <w:sz w:val="28"/>
          <w:szCs w:val="28"/>
        </w:rPr>
        <w:t xml:space="preserve">. Доля амортизации в структуре себестоимости не изменялась и составляет на отчетный год </w:t>
      </w:r>
      <w:r w:rsidR="00BB0140" w:rsidRPr="00292DD9">
        <w:rPr>
          <w:color w:val="000000"/>
          <w:sz w:val="28"/>
          <w:szCs w:val="28"/>
        </w:rPr>
        <w:t>4%</w:t>
      </w:r>
      <w:r w:rsidRPr="00292DD9">
        <w:rPr>
          <w:color w:val="000000"/>
          <w:sz w:val="28"/>
          <w:szCs w:val="28"/>
        </w:rPr>
        <w:t>. Рассчитанные коэффиц</w:t>
      </w:r>
      <w:r w:rsidR="00AB3DEF" w:rsidRPr="00292DD9">
        <w:rPr>
          <w:color w:val="000000"/>
          <w:sz w:val="28"/>
          <w:szCs w:val="28"/>
        </w:rPr>
        <w:t>иенты обновления основ</w:t>
      </w:r>
      <w:r w:rsidRPr="00292DD9">
        <w:rPr>
          <w:color w:val="000000"/>
          <w:sz w:val="28"/>
          <w:szCs w:val="28"/>
        </w:rPr>
        <w:t>ных фондов недостаточны и практически уравновешива</w:t>
      </w:r>
      <w:r w:rsidR="00AB3DEF" w:rsidRPr="00292DD9">
        <w:rPr>
          <w:color w:val="000000"/>
          <w:sz w:val="28"/>
          <w:szCs w:val="28"/>
        </w:rPr>
        <w:t>ются коэффициентами выбытия</w:t>
      </w:r>
      <w:r w:rsidRPr="00292DD9">
        <w:rPr>
          <w:color w:val="000000"/>
          <w:sz w:val="28"/>
          <w:szCs w:val="28"/>
        </w:rPr>
        <w:t>.</w:t>
      </w:r>
    </w:p>
    <w:p w:rsidR="00425AEC" w:rsidRPr="00292DD9" w:rsidRDefault="007319DE" w:rsidP="00425AEC">
      <w:pPr>
        <w:spacing w:line="360" w:lineRule="auto"/>
        <w:ind w:firstLine="709"/>
        <w:jc w:val="both"/>
        <w:rPr>
          <w:color w:val="000000"/>
          <w:sz w:val="28"/>
          <w:szCs w:val="28"/>
        </w:rPr>
      </w:pPr>
      <w:r w:rsidRPr="00292DD9">
        <w:rPr>
          <w:color w:val="000000"/>
          <w:sz w:val="28"/>
          <w:szCs w:val="28"/>
        </w:rPr>
        <w:t>В связи с этим стратегическим направлением предприятия должна стать рационализация его денежных потоков и увеличение инвестиционных возможностей в целях скорейшей замены (обновления) активов. В этом случае наиболее эффективным решением является выбор метода, обеспечивающего максимально возможное ускорение амортизационных процессов, которые позволяют на начальном этапе списать на себестоимость большую часть стоимости активов, тем самым, уменьшив налогооблагаемую базу.</w:t>
      </w:r>
    </w:p>
    <w:p w:rsidR="00425AEC" w:rsidRPr="00292DD9" w:rsidRDefault="007319DE" w:rsidP="00425AEC">
      <w:pPr>
        <w:spacing w:line="360" w:lineRule="auto"/>
        <w:ind w:firstLine="709"/>
        <w:jc w:val="both"/>
        <w:rPr>
          <w:color w:val="000000"/>
          <w:sz w:val="28"/>
          <w:szCs w:val="28"/>
        </w:rPr>
      </w:pPr>
      <w:r w:rsidRPr="00292DD9">
        <w:rPr>
          <w:color w:val="000000"/>
          <w:sz w:val="28"/>
          <w:szCs w:val="28"/>
        </w:rPr>
        <w:t xml:space="preserve">Таким образом, обновление активной части фондов предприятия позволит сократить расходы по ремонту устаревшего оборудования </w:t>
      </w:r>
      <w:r w:rsidR="00AB3DEF" w:rsidRPr="00292DD9">
        <w:rPr>
          <w:color w:val="000000"/>
          <w:sz w:val="28"/>
          <w:szCs w:val="28"/>
        </w:rPr>
        <w:t>и в то же время, увели</w:t>
      </w:r>
      <w:r w:rsidRPr="00292DD9">
        <w:rPr>
          <w:color w:val="000000"/>
          <w:sz w:val="28"/>
          <w:szCs w:val="28"/>
        </w:rPr>
        <w:t>чение амортизационных отчислений в структуре себестоимости не отразится на существенном росте себестоимости, ввиду выявленной в отчетном году экономии материальных затрат, а также резервов снижения</w:t>
      </w:r>
      <w:r w:rsidR="00AB3DEF" w:rsidRPr="00292DD9">
        <w:rPr>
          <w:color w:val="000000"/>
          <w:sz w:val="28"/>
          <w:szCs w:val="28"/>
        </w:rPr>
        <w:t xml:space="preserve"> расходов на персонал. Использо</w:t>
      </w:r>
      <w:r w:rsidRPr="00292DD9">
        <w:rPr>
          <w:color w:val="000000"/>
          <w:sz w:val="28"/>
          <w:szCs w:val="28"/>
        </w:rPr>
        <w:t>вание нелинейных методов амортизации вновь вводимых активов позволит увеличить оборачиваемость инвестированного капитала и максимизировать текущий суммарный денежный поток предприятия.</w:t>
      </w:r>
    </w:p>
    <w:p w:rsidR="00425AEC" w:rsidRPr="00292DD9" w:rsidRDefault="00483B85" w:rsidP="00425AEC">
      <w:pPr>
        <w:spacing w:line="360" w:lineRule="auto"/>
        <w:ind w:firstLine="709"/>
        <w:jc w:val="both"/>
        <w:rPr>
          <w:iCs/>
          <w:color w:val="000000"/>
          <w:sz w:val="28"/>
          <w:szCs w:val="28"/>
        </w:rPr>
      </w:pPr>
      <w:r w:rsidRPr="00292DD9">
        <w:rPr>
          <w:color w:val="000000"/>
          <w:sz w:val="28"/>
          <w:szCs w:val="28"/>
        </w:rPr>
        <w:t xml:space="preserve">На предприятии используется один метод амортизации </w:t>
      </w:r>
      <w:r w:rsidR="00BB0140" w:rsidRPr="00292DD9">
        <w:rPr>
          <w:color w:val="000000"/>
          <w:sz w:val="28"/>
          <w:szCs w:val="28"/>
        </w:rPr>
        <w:t xml:space="preserve">– </w:t>
      </w:r>
      <w:r w:rsidRPr="00292DD9">
        <w:rPr>
          <w:color w:val="000000"/>
          <w:sz w:val="28"/>
          <w:szCs w:val="28"/>
        </w:rPr>
        <w:t xml:space="preserve">линейный. </w:t>
      </w:r>
      <w:r w:rsidRPr="00292DD9">
        <w:rPr>
          <w:iCs/>
          <w:color w:val="000000"/>
          <w:sz w:val="28"/>
          <w:szCs w:val="28"/>
        </w:rPr>
        <w:t xml:space="preserve">В соответствии со </w:t>
      </w:r>
      <w:r w:rsidR="00BB0140" w:rsidRPr="00292DD9">
        <w:rPr>
          <w:iCs/>
          <w:color w:val="000000"/>
          <w:sz w:val="28"/>
          <w:szCs w:val="28"/>
        </w:rPr>
        <w:t>ст. 2</w:t>
      </w:r>
      <w:r w:rsidRPr="00292DD9">
        <w:rPr>
          <w:iCs/>
          <w:color w:val="000000"/>
          <w:sz w:val="28"/>
          <w:szCs w:val="28"/>
        </w:rPr>
        <w:t xml:space="preserve">59 </w:t>
      </w:r>
      <w:r w:rsidR="00BB0140" w:rsidRPr="00292DD9">
        <w:rPr>
          <w:iCs/>
          <w:color w:val="000000"/>
          <w:sz w:val="28"/>
          <w:szCs w:val="28"/>
        </w:rPr>
        <w:t>п. 3</w:t>
      </w:r>
      <w:r w:rsidRPr="00292DD9">
        <w:rPr>
          <w:iCs/>
          <w:color w:val="000000"/>
          <w:sz w:val="28"/>
          <w:szCs w:val="28"/>
        </w:rPr>
        <w:t xml:space="preserve"> НК РФ </w:t>
      </w:r>
      <w:r w:rsidR="00BB0140" w:rsidRPr="00292DD9">
        <w:rPr>
          <w:iCs/>
          <w:color w:val="000000"/>
          <w:sz w:val="28"/>
          <w:szCs w:val="28"/>
        </w:rPr>
        <w:t>«н</w:t>
      </w:r>
      <w:r w:rsidRPr="00292DD9">
        <w:rPr>
          <w:iCs/>
          <w:color w:val="000000"/>
          <w:sz w:val="28"/>
          <w:szCs w:val="28"/>
        </w:rPr>
        <w:t>алогоплательщик применяет линейный метод начисления амортизации к зданиям, сооружениям, передаточным устройствам</w:t>
      </w:r>
      <w:r w:rsidR="00BB0140" w:rsidRPr="00292DD9">
        <w:rPr>
          <w:iCs/>
          <w:color w:val="000000"/>
          <w:sz w:val="28"/>
          <w:szCs w:val="28"/>
        </w:rPr>
        <w:t>».</w:t>
      </w:r>
      <w:r w:rsidRPr="00292DD9">
        <w:rPr>
          <w:iCs/>
          <w:color w:val="000000"/>
          <w:sz w:val="28"/>
          <w:szCs w:val="28"/>
        </w:rPr>
        <w:t xml:space="preserve"> На наш взгляд, линейный метод также целесообразно применять к такой пассивной части основных фондов, как производственный инвентарь.</w:t>
      </w:r>
    </w:p>
    <w:p w:rsidR="00425AEC" w:rsidRPr="00292DD9" w:rsidRDefault="00483B85" w:rsidP="00425AEC">
      <w:pPr>
        <w:spacing w:line="360" w:lineRule="auto"/>
        <w:ind w:firstLine="709"/>
        <w:jc w:val="both"/>
        <w:rPr>
          <w:iCs/>
          <w:color w:val="000000"/>
          <w:sz w:val="28"/>
          <w:szCs w:val="28"/>
        </w:rPr>
      </w:pPr>
      <w:r w:rsidRPr="00292DD9">
        <w:rPr>
          <w:color w:val="000000"/>
          <w:sz w:val="28"/>
          <w:szCs w:val="28"/>
        </w:rPr>
        <w:t>Положение по учету основных средств применяется с 1 января 1998</w:t>
      </w:r>
      <w:r w:rsidR="00BB0140" w:rsidRPr="00292DD9">
        <w:rPr>
          <w:color w:val="000000"/>
          <w:sz w:val="28"/>
          <w:szCs w:val="28"/>
        </w:rPr>
        <w:t> г</w:t>
      </w:r>
      <w:r w:rsidRPr="00292DD9">
        <w:rPr>
          <w:color w:val="000000"/>
          <w:sz w:val="28"/>
          <w:szCs w:val="28"/>
        </w:rPr>
        <w:t xml:space="preserve">., поэтому его положения распространяются на вновь приобретенные объекты основных средств. В соответствии с настоящим Положением срок полезного использования должен определяться самой организацией при принятии объекта к бухгалтерскому учету. </w:t>
      </w:r>
      <w:r w:rsidR="00AB3DEF" w:rsidRPr="00292DD9">
        <w:rPr>
          <w:iCs/>
          <w:color w:val="000000"/>
          <w:sz w:val="28"/>
          <w:szCs w:val="28"/>
        </w:rPr>
        <w:t>В</w:t>
      </w:r>
      <w:r w:rsidRPr="00292DD9">
        <w:rPr>
          <w:iCs/>
          <w:color w:val="000000"/>
          <w:sz w:val="28"/>
          <w:szCs w:val="28"/>
        </w:rPr>
        <w:t xml:space="preserve"> соответствие с разделом 3, применение одного из способов по группе однородных объектов основных средств, производится в течение всего срока полезного использования </w:t>
      </w:r>
      <w:r w:rsidR="00AB3DEF" w:rsidRPr="00292DD9">
        <w:rPr>
          <w:iCs/>
          <w:color w:val="000000"/>
          <w:sz w:val="28"/>
          <w:szCs w:val="28"/>
        </w:rPr>
        <w:t>объектов, входящих в эту группу</w:t>
      </w:r>
    </w:p>
    <w:p w:rsidR="007319DE" w:rsidRPr="00292DD9" w:rsidRDefault="00483B85" w:rsidP="00425AEC">
      <w:pPr>
        <w:spacing w:line="360" w:lineRule="auto"/>
        <w:ind w:firstLine="709"/>
        <w:jc w:val="both"/>
        <w:rPr>
          <w:bCs/>
          <w:iCs/>
          <w:color w:val="000000"/>
          <w:sz w:val="28"/>
          <w:szCs w:val="28"/>
        </w:rPr>
      </w:pPr>
      <w:r w:rsidRPr="00292DD9">
        <w:rPr>
          <w:iCs/>
          <w:color w:val="000000"/>
          <w:sz w:val="28"/>
          <w:szCs w:val="28"/>
        </w:rPr>
        <w:t xml:space="preserve">Поэтому </w:t>
      </w:r>
      <w:r w:rsidRPr="00292DD9">
        <w:rPr>
          <w:color w:val="000000"/>
          <w:sz w:val="28"/>
          <w:szCs w:val="28"/>
        </w:rPr>
        <w:t xml:space="preserve">опираясь на вышеизложенную, доказательную базу рассчитаем </w:t>
      </w:r>
      <w:r w:rsidR="007319DE" w:rsidRPr="00292DD9">
        <w:rPr>
          <w:color w:val="000000"/>
          <w:sz w:val="28"/>
          <w:szCs w:val="28"/>
        </w:rPr>
        <w:t>возможный</w:t>
      </w:r>
      <w:r w:rsidRPr="00292DD9">
        <w:rPr>
          <w:color w:val="000000"/>
          <w:sz w:val="28"/>
          <w:szCs w:val="28"/>
        </w:rPr>
        <w:t xml:space="preserve"> экономический эффект от использования нелинейного метода амортизации</w:t>
      </w:r>
      <w:r w:rsidRPr="00292DD9">
        <w:rPr>
          <w:bCs/>
          <w:iCs/>
          <w:color w:val="000000"/>
          <w:sz w:val="28"/>
          <w:szCs w:val="28"/>
        </w:rPr>
        <w:t xml:space="preserve">, в виду того, что для предприятия в настоящее время одной из целей </w:t>
      </w:r>
      <w:r w:rsidR="00AB3DEF" w:rsidRPr="00292DD9">
        <w:rPr>
          <w:bCs/>
          <w:iCs/>
          <w:color w:val="000000"/>
          <w:sz w:val="28"/>
          <w:szCs w:val="28"/>
        </w:rPr>
        <w:t>явля</w:t>
      </w:r>
      <w:r w:rsidRPr="00292DD9">
        <w:rPr>
          <w:bCs/>
          <w:iCs/>
          <w:color w:val="000000"/>
          <w:sz w:val="28"/>
          <w:szCs w:val="28"/>
        </w:rPr>
        <w:t>ется обновление основных фондов и, в частности, оборудования</w:t>
      </w:r>
      <w:r w:rsidRPr="00292DD9">
        <w:rPr>
          <w:color w:val="000000"/>
          <w:sz w:val="28"/>
          <w:szCs w:val="28"/>
        </w:rPr>
        <w:t xml:space="preserve">. Предположим, в </w:t>
      </w:r>
      <w:r w:rsidR="0023517F" w:rsidRPr="00292DD9">
        <w:rPr>
          <w:color w:val="000000"/>
          <w:sz w:val="28"/>
          <w:szCs w:val="28"/>
        </w:rPr>
        <w:t>2008</w:t>
      </w:r>
      <w:r w:rsidR="00BB0140" w:rsidRPr="00292DD9">
        <w:rPr>
          <w:color w:val="000000"/>
          <w:sz w:val="28"/>
          <w:szCs w:val="28"/>
        </w:rPr>
        <w:t> г</w:t>
      </w:r>
      <w:r w:rsidR="00AB3DEF" w:rsidRPr="00292DD9">
        <w:rPr>
          <w:color w:val="000000"/>
          <w:sz w:val="28"/>
          <w:szCs w:val="28"/>
        </w:rPr>
        <w:t>.</w:t>
      </w:r>
      <w:r w:rsidRPr="00292DD9">
        <w:rPr>
          <w:color w:val="000000"/>
          <w:sz w:val="28"/>
          <w:szCs w:val="28"/>
        </w:rPr>
        <w:t xml:space="preserve"> предприятие </w:t>
      </w:r>
      <w:r w:rsidR="00AB3DEF" w:rsidRPr="00292DD9">
        <w:rPr>
          <w:color w:val="000000"/>
          <w:sz w:val="28"/>
          <w:szCs w:val="28"/>
        </w:rPr>
        <w:t>приобретет</w:t>
      </w:r>
      <w:r w:rsidRPr="00292DD9">
        <w:rPr>
          <w:color w:val="000000"/>
          <w:sz w:val="28"/>
          <w:szCs w:val="28"/>
        </w:rPr>
        <w:t xml:space="preserve"> производственное оборудование </w:t>
      </w:r>
      <w:r w:rsidR="00BB0140" w:rsidRPr="00292DD9">
        <w:rPr>
          <w:color w:val="000000"/>
          <w:sz w:val="28"/>
          <w:szCs w:val="28"/>
        </w:rPr>
        <w:t xml:space="preserve">– </w:t>
      </w:r>
      <w:r w:rsidRPr="00292DD9">
        <w:rPr>
          <w:color w:val="000000"/>
          <w:sz w:val="28"/>
          <w:szCs w:val="28"/>
        </w:rPr>
        <w:t>ус</w:t>
      </w:r>
      <w:r w:rsidR="00AB3DEF" w:rsidRPr="00292DD9">
        <w:rPr>
          <w:color w:val="000000"/>
          <w:sz w:val="28"/>
          <w:szCs w:val="28"/>
        </w:rPr>
        <w:t>тановку</w:t>
      </w:r>
      <w:r w:rsidRPr="00292DD9">
        <w:rPr>
          <w:color w:val="000000"/>
          <w:sz w:val="28"/>
          <w:szCs w:val="28"/>
        </w:rPr>
        <w:t xml:space="preserve"> ионного легирования: </w:t>
      </w:r>
      <w:r w:rsidRPr="00292DD9">
        <w:rPr>
          <w:bCs/>
          <w:iCs/>
          <w:color w:val="000000"/>
          <w:sz w:val="28"/>
          <w:szCs w:val="28"/>
        </w:rPr>
        <w:t>ТИУС</w:t>
      </w:r>
      <w:r w:rsidR="00BB0140" w:rsidRPr="00292DD9">
        <w:rPr>
          <w:bCs/>
          <w:iCs/>
          <w:color w:val="000000"/>
          <w:sz w:val="28"/>
          <w:szCs w:val="28"/>
        </w:rPr>
        <w:t>-2</w:t>
      </w:r>
      <w:r w:rsidRPr="00292DD9">
        <w:rPr>
          <w:bCs/>
          <w:iCs/>
          <w:color w:val="000000"/>
          <w:sz w:val="28"/>
          <w:szCs w:val="28"/>
        </w:rPr>
        <w:t>00/10</w:t>
      </w:r>
      <w:r w:rsidRPr="00292DD9">
        <w:rPr>
          <w:b/>
          <w:bCs/>
          <w:iCs/>
          <w:color w:val="000000"/>
          <w:sz w:val="28"/>
          <w:szCs w:val="28"/>
        </w:rPr>
        <w:t xml:space="preserve">. </w:t>
      </w:r>
      <w:r w:rsidR="007319DE" w:rsidRPr="00292DD9">
        <w:rPr>
          <w:bCs/>
          <w:iCs/>
          <w:color w:val="000000"/>
          <w:sz w:val="28"/>
          <w:szCs w:val="28"/>
        </w:rPr>
        <w:t>Стоимостью 560</w:t>
      </w:r>
      <w:r w:rsidR="00AB3DEF" w:rsidRPr="00292DD9">
        <w:rPr>
          <w:bCs/>
          <w:iCs/>
          <w:color w:val="000000"/>
          <w:sz w:val="28"/>
          <w:szCs w:val="28"/>
        </w:rPr>
        <w:t xml:space="preserve"> </w:t>
      </w:r>
      <w:r w:rsidR="00BB0140" w:rsidRPr="00292DD9">
        <w:rPr>
          <w:bCs/>
          <w:iCs/>
          <w:color w:val="000000"/>
          <w:sz w:val="28"/>
          <w:szCs w:val="28"/>
        </w:rPr>
        <w:t>тыс. р</w:t>
      </w:r>
      <w:r w:rsidRPr="00292DD9">
        <w:rPr>
          <w:bCs/>
          <w:iCs/>
          <w:color w:val="000000"/>
          <w:sz w:val="28"/>
          <w:szCs w:val="28"/>
        </w:rPr>
        <w:t>уб. Срок полезного использования</w:t>
      </w:r>
      <w:r w:rsidR="00AB3DEF" w:rsidRPr="00292DD9">
        <w:rPr>
          <w:bCs/>
          <w:iCs/>
          <w:color w:val="000000"/>
          <w:sz w:val="28"/>
          <w:szCs w:val="28"/>
        </w:rPr>
        <w:t xml:space="preserve"> 10 лет. Ставка дисконтирования </w:t>
      </w:r>
      <w:r w:rsidRPr="00292DD9">
        <w:rPr>
          <w:bCs/>
          <w:iCs/>
          <w:color w:val="000000"/>
          <w:sz w:val="28"/>
          <w:szCs w:val="28"/>
        </w:rPr>
        <w:t>1</w:t>
      </w:r>
      <w:r w:rsidR="00BB0140" w:rsidRPr="00292DD9">
        <w:rPr>
          <w:bCs/>
          <w:iCs/>
          <w:color w:val="000000"/>
          <w:sz w:val="28"/>
          <w:szCs w:val="28"/>
        </w:rPr>
        <w:t>0%</w:t>
      </w:r>
      <w:r w:rsidRPr="00292DD9">
        <w:rPr>
          <w:bCs/>
          <w:iCs/>
          <w:color w:val="000000"/>
          <w:sz w:val="28"/>
          <w:szCs w:val="28"/>
        </w:rPr>
        <w:t>.</w:t>
      </w:r>
    </w:p>
    <w:p w:rsidR="00C27FF5" w:rsidRDefault="00C27FF5" w:rsidP="00425AEC">
      <w:pPr>
        <w:spacing w:line="360" w:lineRule="auto"/>
        <w:ind w:firstLine="709"/>
        <w:jc w:val="both"/>
        <w:rPr>
          <w:bCs/>
          <w:iCs/>
          <w:color w:val="000000"/>
          <w:sz w:val="28"/>
          <w:szCs w:val="28"/>
        </w:rPr>
      </w:pPr>
    </w:p>
    <w:p w:rsidR="00483B85" w:rsidRPr="00C27FF5" w:rsidRDefault="00483B85" w:rsidP="00425AEC">
      <w:pPr>
        <w:spacing w:line="360" w:lineRule="auto"/>
        <w:ind w:firstLine="709"/>
        <w:jc w:val="both"/>
        <w:rPr>
          <w:bCs/>
          <w:iCs/>
          <w:color w:val="000000"/>
          <w:sz w:val="28"/>
          <w:szCs w:val="28"/>
        </w:rPr>
      </w:pPr>
      <w:r w:rsidRPr="00292DD9">
        <w:rPr>
          <w:bCs/>
          <w:iCs/>
          <w:color w:val="000000"/>
          <w:sz w:val="28"/>
          <w:szCs w:val="28"/>
        </w:rPr>
        <w:t>Таблица</w:t>
      </w:r>
      <w:r w:rsidR="00C27FF5">
        <w:rPr>
          <w:bCs/>
          <w:iCs/>
          <w:color w:val="000000"/>
          <w:sz w:val="28"/>
          <w:szCs w:val="28"/>
        </w:rPr>
        <w:t xml:space="preserve"> </w:t>
      </w:r>
      <w:r w:rsidR="00CF0CCA" w:rsidRPr="00292DD9">
        <w:rPr>
          <w:bCs/>
          <w:iCs/>
          <w:color w:val="000000"/>
          <w:sz w:val="28"/>
          <w:szCs w:val="28"/>
        </w:rPr>
        <w:t>3.7</w:t>
      </w:r>
      <w:r w:rsidR="00C27FF5">
        <w:rPr>
          <w:bCs/>
          <w:iCs/>
          <w:color w:val="000000"/>
          <w:sz w:val="28"/>
          <w:szCs w:val="28"/>
        </w:rPr>
        <w:t xml:space="preserve">. </w:t>
      </w:r>
      <w:r w:rsidRPr="00C27FF5">
        <w:rPr>
          <w:bCs/>
          <w:color w:val="000000"/>
          <w:sz w:val="28"/>
          <w:szCs w:val="28"/>
        </w:rPr>
        <w:t>Текущая стоимость амортизационных отчислений</w:t>
      </w:r>
      <w:r w:rsidR="00C27FF5" w:rsidRPr="00C27FF5">
        <w:rPr>
          <w:bCs/>
          <w:iCs/>
          <w:color w:val="000000"/>
          <w:sz w:val="28"/>
          <w:szCs w:val="28"/>
        </w:rPr>
        <w:t xml:space="preserve"> </w:t>
      </w:r>
      <w:r w:rsidRPr="00C27FF5">
        <w:rPr>
          <w:color w:val="000000"/>
          <w:sz w:val="28"/>
          <w:szCs w:val="28"/>
        </w:rPr>
        <w:t>ОАО</w:t>
      </w:r>
      <w:r w:rsidR="00BB0140" w:rsidRPr="00C27FF5">
        <w:rPr>
          <w:color w:val="000000"/>
          <w:sz w:val="28"/>
          <w:szCs w:val="28"/>
        </w:rPr>
        <w:t> «МЗ» С</w:t>
      </w:r>
      <w:r w:rsidRPr="00C27FF5">
        <w:rPr>
          <w:color w:val="000000"/>
          <w:sz w:val="28"/>
          <w:szCs w:val="28"/>
        </w:rPr>
        <w:t>АПФИР</w:t>
      </w:r>
      <w:r w:rsidR="00BB0140" w:rsidRPr="00C27FF5">
        <w:rPr>
          <w:color w:val="000000"/>
          <w:sz w:val="28"/>
          <w:szCs w:val="28"/>
        </w:rPr>
        <w:t xml:space="preserve">» </w:t>
      </w:r>
      <w:r w:rsidRPr="00C27FF5">
        <w:rPr>
          <w:color w:val="000000"/>
          <w:sz w:val="28"/>
          <w:szCs w:val="28"/>
        </w:rPr>
        <w:t>(руб.)</w:t>
      </w:r>
    </w:p>
    <w:tbl>
      <w:tblPr>
        <w:tblStyle w:val="11"/>
        <w:tblW w:w="9297" w:type="dxa"/>
        <w:jc w:val="center"/>
        <w:tblLook w:val="0000" w:firstRow="0" w:lastRow="0" w:firstColumn="0" w:lastColumn="0" w:noHBand="0" w:noVBand="0"/>
      </w:tblPr>
      <w:tblGrid>
        <w:gridCol w:w="3774"/>
        <w:gridCol w:w="2836"/>
        <w:gridCol w:w="2687"/>
      </w:tblGrid>
      <w:tr w:rsidR="00483B85" w:rsidRPr="00292DD9" w:rsidTr="00425AEC">
        <w:trPr>
          <w:cantSplit/>
          <w:trHeight w:val="334"/>
          <w:jc w:val="center"/>
        </w:trPr>
        <w:tc>
          <w:tcPr>
            <w:tcW w:w="2030"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2970"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 xml:space="preserve">Период амортизации </w:t>
            </w:r>
            <w:r w:rsidR="00BB0140" w:rsidRPr="00292DD9">
              <w:rPr>
                <w:color w:val="000000"/>
                <w:sz w:val="20"/>
                <w:szCs w:val="26"/>
              </w:rPr>
              <w:t xml:space="preserve">– </w:t>
            </w:r>
            <w:r w:rsidRPr="00292DD9">
              <w:rPr>
                <w:color w:val="000000"/>
                <w:sz w:val="20"/>
                <w:szCs w:val="26"/>
              </w:rPr>
              <w:t>10 лет</w:t>
            </w:r>
          </w:p>
        </w:tc>
      </w:tr>
      <w:tr w:rsidR="00483B85" w:rsidRPr="00292DD9" w:rsidTr="00425AEC">
        <w:trPr>
          <w:cantSplit/>
          <w:trHeight w:val="142"/>
          <w:jc w:val="center"/>
        </w:trPr>
        <w:tc>
          <w:tcPr>
            <w:tcW w:w="2030" w:type="pct"/>
            <w:vMerge/>
          </w:tcPr>
          <w:p w:rsidR="00483B85" w:rsidRPr="00292DD9" w:rsidRDefault="00483B85" w:rsidP="00425AEC">
            <w:pPr>
              <w:spacing w:line="360" w:lineRule="auto"/>
              <w:jc w:val="both"/>
              <w:rPr>
                <w:color w:val="000000"/>
                <w:sz w:val="20"/>
                <w:szCs w:val="26"/>
              </w:rPr>
            </w:pPr>
          </w:p>
        </w:tc>
        <w:tc>
          <w:tcPr>
            <w:tcW w:w="1525" w:type="pct"/>
          </w:tcPr>
          <w:p w:rsidR="00483B85" w:rsidRPr="00292DD9" w:rsidRDefault="00483B85" w:rsidP="00425AEC">
            <w:pPr>
              <w:spacing w:line="360" w:lineRule="auto"/>
              <w:jc w:val="both"/>
              <w:rPr>
                <w:color w:val="000000"/>
                <w:sz w:val="20"/>
                <w:szCs w:val="26"/>
              </w:rPr>
            </w:pPr>
            <w:r w:rsidRPr="00292DD9">
              <w:rPr>
                <w:color w:val="000000"/>
                <w:sz w:val="20"/>
                <w:szCs w:val="26"/>
              </w:rPr>
              <w:t>При коэффициент 2</w:t>
            </w:r>
          </w:p>
        </w:tc>
        <w:tc>
          <w:tcPr>
            <w:tcW w:w="1445" w:type="pct"/>
          </w:tcPr>
          <w:p w:rsidR="00483B85" w:rsidRPr="00292DD9" w:rsidRDefault="00483B85" w:rsidP="00425AEC">
            <w:pPr>
              <w:spacing w:line="360" w:lineRule="auto"/>
              <w:jc w:val="both"/>
              <w:rPr>
                <w:color w:val="000000"/>
                <w:sz w:val="20"/>
                <w:szCs w:val="26"/>
              </w:rPr>
            </w:pPr>
            <w:r w:rsidRPr="00292DD9">
              <w:rPr>
                <w:color w:val="000000"/>
                <w:sz w:val="20"/>
                <w:szCs w:val="26"/>
              </w:rPr>
              <w:t>При финансовой аренде (</w:t>
            </w:r>
            <w:r w:rsidR="00BB0140" w:rsidRPr="00292DD9">
              <w:rPr>
                <w:color w:val="000000"/>
                <w:sz w:val="20"/>
                <w:szCs w:val="26"/>
              </w:rPr>
              <w:t>коэф. 3</w:t>
            </w:r>
            <w:r w:rsidRPr="00292DD9">
              <w:rPr>
                <w:color w:val="000000"/>
                <w:sz w:val="20"/>
                <w:szCs w:val="26"/>
              </w:rPr>
              <w:t>)</w:t>
            </w:r>
          </w:p>
        </w:tc>
      </w:tr>
      <w:tr w:rsidR="00483B85" w:rsidRPr="00292DD9" w:rsidTr="00425AEC">
        <w:trPr>
          <w:cantSplit/>
          <w:trHeight w:val="444"/>
          <w:jc w:val="center"/>
        </w:trPr>
        <w:tc>
          <w:tcPr>
            <w:tcW w:w="2030" w:type="pct"/>
          </w:tcPr>
          <w:p w:rsidR="00483B85" w:rsidRPr="00292DD9" w:rsidRDefault="00483B85" w:rsidP="00425AEC">
            <w:pPr>
              <w:spacing w:line="360" w:lineRule="auto"/>
              <w:jc w:val="both"/>
              <w:rPr>
                <w:color w:val="000000"/>
                <w:sz w:val="20"/>
                <w:szCs w:val="26"/>
              </w:rPr>
            </w:pPr>
            <w:r w:rsidRPr="00292DD9">
              <w:rPr>
                <w:color w:val="000000"/>
                <w:sz w:val="20"/>
                <w:szCs w:val="26"/>
              </w:rPr>
              <w:t>Линейный</w:t>
            </w:r>
          </w:p>
        </w:tc>
        <w:tc>
          <w:tcPr>
            <w:tcW w:w="1525" w:type="pct"/>
          </w:tcPr>
          <w:p w:rsidR="00483B85" w:rsidRPr="00292DD9" w:rsidRDefault="00483B85" w:rsidP="00425AEC">
            <w:pPr>
              <w:spacing w:line="360" w:lineRule="auto"/>
              <w:jc w:val="both"/>
              <w:rPr>
                <w:color w:val="000000"/>
                <w:sz w:val="20"/>
                <w:szCs w:val="26"/>
              </w:rPr>
            </w:pPr>
            <w:r w:rsidRPr="00292DD9">
              <w:rPr>
                <w:color w:val="000000"/>
                <w:sz w:val="20"/>
                <w:szCs w:val="26"/>
              </w:rPr>
              <w:t>378 505</w:t>
            </w:r>
          </w:p>
        </w:tc>
        <w:tc>
          <w:tcPr>
            <w:tcW w:w="1445" w:type="pct"/>
          </w:tcPr>
          <w:p w:rsidR="00483B85" w:rsidRPr="00292DD9" w:rsidRDefault="00483B85" w:rsidP="00425AEC">
            <w:pPr>
              <w:spacing w:line="360" w:lineRule="auto"/>
              <w:jc w:val="both"/>
              <w:rPr>
                <w:color w:val="000000"/>
                <w:sz w:val="20"/>
                <w:szCs w:val="26"/>
              </w:rPr>
            </w:pPr>
            <w:r w:rsidRPr="00292DD9">
              <w:rPr>
                <w:color w:val="000000"/>
                <w:sz w:val="20"/>
                <w:szCs w:val="26"/>
              </w:rPr>
              <w:t>378505</w:t>
            </w:r>
          </w:p>
        </w:tc>
      </w:tr>
      <w:tr w:rsidR="00483B85" w:rsidRPr="00292DD9" w:rsidTr="00425AEC">
        <w:trPr>
          <w:cantSplit/>
          <w:trHeight w:val="428"/>
          <w:jc w:val="center"/>
        </w:trPr>
        <w:tc>
          <w:tcPr>
            <w:tcW w:w="2030" w:type="pct"/>
          </w:tcPr>
          <w:p w:rsidR="00483B85" w:rsidRPr="00292DD9" w:rsidRDefault="00483B85" w:rsidP="00425AEC">
            <w:pPr>
              <w:spacing w:line="360" w:lineRule="auto"/>
              <w:jc w:val="both"/>
              <w:rPr>
                <w:color w:val="000000"/>
                <w:sz w:val="20"/>
                <w:szCs w:val="26"/>
              </w:rPr>
            </w:pPr>
            <w:r w:rsidRPr="00292DD9">
              <w:rPr>
                <w:color w:val="000000"/>
                <w:sz w:val="20"/>
                <w:szCs w:val="26"/>
              </w:rPr>
              <w:t>По сумме лет использования</w:t>
            </w:r>
          </w:p>
        </w:tc>
        <w:tc>
          <w:tcPr>
            <w:tcW w:w="1525" w:type="pct"/>
          </w:tcPr>
          <w:p w:rsidR="00483B85" w:rsidRPr="00292DD9" w:rsidRDefault="00483B85" w:rsidP="00425AEC">
            <w:pPr>
              <w:spacing w:line="360" w:lineRule="auto"/>
              <w:jc w:val="both"/>
              <w:rPr>
                <w:color w:val="000000"/>
                <w:sz w:val="20"/>
                <w:szCs w:val="26"/>
              </w:rPr>
            </w:pPr>
            <w:r w:rsidRPr="00292DD9">
              <w:rPr>
                <w:color w:val="000000"/>
                <w:sz w:val="20"/>
                <w:szCs w:val="26"/>
              </w:rPr>
              <w:t>431 808</w:t>
            </w:r>
          </w:p>
        </w:tc>
        <w:tc>
          <w:tcPr>
            <w:tcW w:w="1445" w:type="pct"/>
          </w:tcPr>
          <w:p w:rsidR="00483B85" w:rsidRPr="00292DD9" w:rsidRDefault="00483B85" w:rsidP="00425AEC">
            <w:pPr>
              <w:spacing w:line="360" w:lineRule="auto"/>
              <w:jc w:val="both"/>
              <w:rPr>
                <w:color w:val="000000"/>
                <w:sz w:val="20"/>
                <w:szCs w:val="26"/>
              </w:rPr>
            </w:pPr>
            <w:r w:rsidRPr="00292DD9">
              <w:rPr>
                <w:color w:val="000000"/>
                <w:sz w:val="20"/>
                <w:szCs w:val="26"/>
              </w:rPr>
              <w:t>431808</w:t>
            </w:r>
          </w:p>
        </w:tc>
      </w:tr>
      <w:tr w:rsidR="00483B85" w:rsidRPr="00292DD9" w:rsidTr="00425AEC">
        <w:trPr>
          <w:cantSplit/>
          <w:trHeight w:val="444"/>
          <w:jc w:val="center"/>
        </w:trPr>
        <w:tc>
          <w:tcPr>
            <w:tcW w:w="2030" w:type="pct"/>
          </w:tcPr>
          <w:p w:rsidR="00483B85" w:rsidRPr="00292DD9" w:rsidRDefault="00483B85" w:rsidP="00425AEC">
            <w:pPr>
              <w:spacing w:line="360" w:lineRule="auto"/>
              <w:jc w:val="both"/>
              <w:rPr>
                <w:color w:val="000000"/>
                <w:sz w:val="20"/>
                <w:szCs w:val="26"/>
              </w:rPr>
            </w:pPr>
            <w:r w:rsidRPr="00292DD9">
              <w:rPr>
                <w:color w:val="000000"/>
                <w:sz w:val="20"/>
                <w:szCs w:val="26"/>
              </w:rPr>
              <w:t>По остаточной стоимости</w:t>
            </w:r>
          </w:p>
        </w:tc>
        <w:tc>
          <w:tcPr>
            <w:tcW w:w="1525" w:type="pct"/>
          </w:tcPr>
          <w:p w:rsidR="00483B85" w:rsidRPr="00292DD9" w:rsidRDefault="00483B85" w:rsidP="00425AEC">
            <w:pPr>
              <w:spacing w:line="360" w:lineRule="auto"/>
              <w:jc w:val="both"/>
              <w:rPr>
                <w:color w:val="000000"/>
                <w:sz w:val="20"/>
                <w:szCs w:val="26"/>
              </w:rPr>
            </w:pPr>
            <w:r w:rsidRPr="00292DD9">
              <w:rPr>
                <w:color w:val="000000"/>
                <w:sz w:val="20"/>
                <w:szCs w:val="26"/>
              </w:rPr>
              <w:t>393666</w:t>
            </w:r>
          </w:p>
        </w:tc>
        <w:tc>
          <w:tcPr>
            <w:tcW w:w="1445" w:type="pct"/>
          </w:tcPr>
          <w:p w:rsidR="00483B85" w:rsidRPr="00292DD9" w:rsidRDefault="00483B85" w:rsidP="00425AEC">
            <w:pPr>
              <w:spacing w:line="360" w:lineRule="auto"/>
              <w:jc w:val="both"/>
              <w:rPr>
                <w:color w:val="000000"/>
                <w:sz w:val="20"/>
                <w:szCs w:val="26"/>
              </w:rPr>
            </w:pPr>
            <w:r w:rsidRPr="00292DD9">
              <w:rPr>
                <w:color w:val="000000"/>
                <w:sz w:val="20"/>
                <w:szCs w:val="26"/>
              </w:rPr>
              <w:t>456968</w:t>
            </w:r>
          </w:p>
        </w:tc>
      </w:tr>
      <w:tr w:rsidR="00483B85" w:rsidRPr="00292DD9" w:rsidTr="00425AEC">
        <w:trPr>
          <w:cantSplit/>
          <w:trHeight w:val="444"/>
          <w:jc w:val="center"/>
        </w:trPr>
        <w:tc>
          <w:tcPr>
            <w:tcW w:w="2030" w:type="pct"/>
          </w:tcPr>
          <w:p w:rsidR="00483B85" w:rsidRPr="00292DD9" w:rsidRDefault="00483B85" w:rsidP="00425AEC">
            <w:pPr>
              <w:spacing w:line="360" w:lineRule="auto"/>
              <w:jc w:val="both"/>
              <w:rPr>
                <w:color w:val="000000"/>
                <w:sz w:val="20"/>
                <w:szCs w:val="26"/>
              </w:rPr>
            </w:pPr>
            <w:r w:rsidRPr="00292DD9">
              <w:rPr>
                <w:color w:val="000000"/>
                <w:sz w:val="20"/>
                <w:szCs w:val="26"/>
              </w:rPr>
              <w:t>Ускоренный линейный</w:t>
            </w:r>
          </w:p>
        </w:tc>
        <w:tc>
          <w:tcPr>
            <w:tcW w:w="1525" w:type="pct"/>
          </w:tcPr>
          <w:p w:rsidR="00483B85" w:rsidRPr="00292DD9" w:rsidRDefault="00483B85" w:rsidP="00425AEC">
            <w:pPr>
              <w:spacing w:line="360" w:lineRule="auto"/>
              <w:jc w:val="both"/>
              <w:rPr>
                <w:color w:val="000000"/>
                <w:sz w:val="20"/>
                <w:szCs w:val="26"/>
              </w:rPr>
            </w:pPr>
            <w:r w:rsidRPr="00292DD9">
              <w:rPr>
                <w:color w:val="000000"/>
                <w:sz w:val="20"/>
                <w:szCs w:val="26"/>
              </w:rPr>
              <w:t>401527</w:t>
            </w:r>
          </w:p>
        </w:tc>
        <w:tc>
          <w:tcPr>
            <w:tcW w:w="1445" w:type="pct"/>
          </w:tcPr>
          <w:p w:rsidR="00483B85" w:rsidRPr="00292DD9" w:rsidRDefault="00483B85" w:rsidP="00425AEC">
            <w:pPr>
              <w:spacing w:line="360" w:lineRule="auto"/>
              <w:jc w:val="both"/>
              <w:rPr>
                <w:color w:val="000000"/>
                <w:sz w:val="20"/>
                <w:szCs w:val="26"/>
              </w:rPr>
            </w:pPr>
            <w:r w:rsidRPr="00292DD9">
              <w:rPr>
                <w:color w:val="000000"/>
                <w:sz w:val="20"/>
                <w:szCs w:val="26"/>
              </w:rPr>
              <w:t>585791</w:t>
            </w:r>
          </w:p>
        </w:tc>
      </w:tr>
    </w:tbl>
    <w:p w:rsidR="00C27FF5" w:rsidRDefault="00C27FF5" w:rsidP="00425AEC">
      <w:pPr>
        <w:spacing w:line="360" w:lineRule="auto"/>
        <w:ind w:firstLine="709"/>
        <w:jc w:val="both"/>
        <w:rPr>
          <w:bCs/>
          <w:iCs/>
          <w:color w:val="000000"/>
          <w:sz w:val="28"/>
          <w:szCs w:val="28"/>
        </w:rPr>
      </w:pPr>
    </w:p>
    <w:p w:rsidR="00425AEC" w:rsidRPr="00292DD9" w:rsidRDefault="00CF0CCA" w:rsidP="00425AEC">
      <w:pPr>
        <w:spacing w:line="360" w:lineRule="auto"/>
        <w:ind w:firstLine="709"/>
        <w:jc w:val="both"/>
        <w:rPr>
          <w:bCs/>
          <w:iCs/>
          <w:color w:val="000000"/>
          <w:sz w:val="28"/>
          <w:szCs w:val="28"/>
        </w:rPr>
      </w:pPr>
      <w:r w:rsidRPr="00292DD9">
        <w:rPr>
          <w:bCs/>
          <w:iCs/>
          <w:color w:val="000000"/>
          <w:sz w:val="28"/>
          <w:szCs w:val="28"/>
        </w:rPr>
        <w:t>Как видно из таблицы 3.7</w:t>
      </w:r>
      <w:r w:rsidR="00483B85" w:rsidRPr="00292DD9">
        <w:rPr>
          <w:bCs/>
          <w:iCs/>
          <w:color w:val="000000"/>
          <w:sz w:val="28"/>
          <w:szCs w:val="28"/>
        </w:rPr>
        <w:t xml:space="preserve">, предприятию с целью увеличения </w:t>
      </w:r>
      <w:r w:rsidR="00C27FF5">
        <w:rPr>
          <w:bCs/>
          <w:iCs/>
          <w:color w:val="000000"/>
          <w:sz w:val="28"/>
          <w:szCs w:val="28"/>
        </w:rPr>
        <w:t>инвестици</w:t>
      </w:r>
      <w:r w:rsidR="00483B85" w:rsidRPr="00292DD9">
        <w:rPr>
          <w:bCs/>
          <w:iCs/>
          <w:color w:val="000000"/>
          <w:sz w:val="28"/>
          <w:szCs w:val="28"/>
        </w:rPr>
        <w:t>онных возможностей для скорейшего обновления активов, экономически выгоднее использовать либо метод начисления амортизации по сумме лет использования, либо ускоренный метод при использовании финансового лизинга.</w:t>
      </w:r>
    </w:p>
    <w:p w:rsidR="00C27FF5" w:rsidRDefault="00483B85" w:rsidP="00425AEC">
      <w:pPr>
        <w:spacing w:line="360" w:lineRule="auto"/>
        <w:ind w:firstLine="709"/>
        <w:jc w:val="both"/>
        <w:rPr>
          <w:color w:val="000000"/>
          <w:sz w:val="28"/>
          <w:szCs w:val="28"/>
        </w:rPr>
      </w:pPr>
      <w:r w:rsidRPr="00292DD9">
        <w:rPr>
          <w:color w:val="000000"/>
          <w:sz w:val="28"/>
          <w:szCs w:val="28"/>
        </w:rPr>
        <w:t>Рассмотрим как изменится суммарн</w:t>
      </w:r>
      <w:r w:rsidR="007319DE" w:rsidRPr="00292DD9">
        <w:rPr>
          <w:color w:val="000000"/>
          <w:sz w:val="28"/>
          <w:szCs w:val="28"/>
        </w:rPr>
        <w:t>ый</w:t>
      </w:r>
      <w:r w:rsidRPr="00292DD9">
        <w:rPr>
          <w:color w:val="000000"/>
          <w:sz w:val="28"/>
          <w:szCs w:val="28"/>
        </w:rPr>
        <w:t xml:space="preserve"> денежный поток в предстоящем году по наиболее выгодным методам, для чего с помощью </w:t>
      </w:r>
      <w:r w:rsidRPr="00292DD9">
        <w:rPr>
          <w:color w:val="000000"/>
          <w:sz w:val="28"/>
          <w:szCs w:val="28"/>
          <w:lang w:val="en-US"/>
        </w:rPr>
        <w:t>Excel</w:t>
      </w:r>
      <w:r w:rsidRPr="00292DD9">
        <w:rPr>
          <w:color w:val="000000"/>
          <w:sz w:val="28"/>
          <w:szCs w:val="28"/>
        </w:rPr>
        <w:t xml:space="preserve"> построим линию тренда и определим прогнозное значение чистой </w:t>
      </w:r>
      <w:r w:rsidR="00CF0CCA" w:rsidRPr="00292DD9">
        <w:rPr>
          <w:color w:val="000000"/>
          <w:sz w:val="28"/>
          <w:szCs w:val="28"/>
        </w:rPr>
        <w:t>прибыли на предстоящий год</w:t>
      </w:r>
      <w:r w:rsidR="00AB3DEF" w:rsidRPr="00292DD9">
        <w:rPr>
          <w:color w:val="000000"/>
          <w:sz w:val="28"/>
          <w:szCs w:val="28"/>
        </w:rPr>
        <w:t xml:space="preserve"> (см. </w:t>
      </w:r>
      <w:r w:rsidR="00BB0140" w:rsidRPr="00292DD9">
        <w:rPr>
          <w:color w:val="000000"/>
          <w:sz w:val="28"/>
          <w:szCs w:val="28"/>
        </w:rPr>
        <w:t>рис. 3</w:t>
      </w:r>
      <w:r w:rsidR="00AB3DEF" w:rsidRPr="00292DD9">
        <w:rPr>
          <w:color w:val="000000"/>
          <w:sz w:val="28"/>
          <w:szCs w:val="28"/>
        </w:rPr>
        <w:t>.1)</w:t>
      </w:r>
      <w:r w:rsidR="00CF0CCA" w:rsidRPr="00292DD9">
        <w:rPr>
          <w:color w:val="000000"/>
          <w:sz w:val="28"/>
          <w:szCs w:val="28"/>
        </w:rPr>
        <w:t>.</w:t>
      </w:r>
    </w:p>
    <w:p w:rsidR="00725E9D" w:rsidRDefault="00C27FF5" w:rsidP="00425AEC">
      <w:pPr>
        <w:spacing w:line="360" w:lineRule="auto"/>
        <w:ind w:firstLine="709"/>
        <w:jc w:val="both"/>
        <w:rPr>
          <w:color w:val="000000"/>
          <w:sz w:val="28"/>
        </w:rPr>
      </w:pPr>
      <w:r>
        <w:rPr>
          <w:color w:val="000000"/>
          <w:sz w:val="28"/>
          <w:szCs w:val="28"/>
        </w:rPr>
        <w:br w:type="page"/>
      </w:r>
      <w:r w:rsidR="00551632" w:rsidRPr="00292DD9">
        <w:rPr>
          <w:color w:val="000000"/>
          <w:sz w:val="28"/>
        </w:rPr>
        <w:object w:dxaOrig="7755" w:dyaOrig="5010">
          <v:shape id="_x0000_i1057" type="#_x0000_t75" style="width:387.75pt;height:250.5pt" o:ole="">
            <v:imagedata r:id="rId68" o:title=""/>
          </v:shape>
          <o:OLEObject Type="Embed" ProgID="Excel.Sheet.8" ShapeID="_x0000_i1057" DrawAspect="Content" ObjectID="_1458243177" r:id="rId69">
            <o:FieldCodes>\s</o:FieldCodes>
          </o:OLEObject>
        </w:object>
      </w:r>
    </w:p>
    <w:p w:rsidR="00425AEC" w:rsidRPr="00292DD9" w:rsidRDefault="00BB0140" w:rsidP="00425AEC">
      <w:pPr>
        <w:spacing w:line="360" w:lineRule="auto"/>
        <w:ind w:firstLine="709"/>
        <w:jc w:val="both"/>
        <w:rPr>
          <w:color w:val="000000"/>
          <w:sz w:val="28"/>
          <w:szCs w:val="28"/>
        </w:rPr>
      </w:pPr>
      <w:r w:rsidRPr="00725E9D">
        <w:rPr>
          <w:color w:val="000000"/>
          <w:sz w:val="28"/>
          <w:szCs w:val="28"/>
        </w:rPr>
        <w:t>Рис. 3</w:t>
      </w:r>
      <w:r w:rsidR="00CF0CCA" w:rsidRPr="00725E9D">
        <w:rPr>
          <w:color w:val="000000"/>
          <w:sz w:val="28"/>
          <w:szCs w:val="28"/>
        </w:rPr>
        <w:t>.1</w:t>
      </w:r>
      <w:r w:rsidR="00425AEC" w:rsidRPr="00292DD9">
        <w:rPr>
          <w:color w:val="000000"/>
          <w:sz w:val="28"/>
          <w:szCs w:val="28"/>
        </w:rPr>
        <w:t xml:space="preserve"> </w:t>
      </w:r>
      <w:r w:rsidR="00483B85" w:rsidRPr="00292DD9">
        <w:rPr>
          <w:color w:val="000000"/>
          <w:sz w:val="28"/>
          <w:szCs w:val="28"/>
        </w:rPr>
        <w:t>Прогноз чистой прибыли.</w:t>
      </w:r>
    </w:p>
    <w:p w:rsidR="00725E9D" w:rsidRDefault="00725E9D" w:rsidP="00425AEC">
      <w:pPr>
        <w:spacing w:line="360" w:lineRule="auto"/>
        <w:ind w:firstLine="709"/>
        <w:jc w:val="both"/>
        <w:rPr>
          <w:color w:val="000000"/>
          <w:sz w:val="28"/>
          <w:szCs w:val="28"/>
          <w:u w:val="single"/>
        </w:rPr>
      </w:pPr>
    </w:p>
    <w:p w:rsidR="00483B85" w:rsidRPr="00292DD9" w:rsidRDefault="00483B85" w:rsidP="00425AEC">
      <w:pPr>
        <w:spacing w:line="360" w:lineRule="auto"/>
        <w:ind w:firstLine="709"/>
        <w:jc w:val="both"/>
        <w:rPr>
          <w:color w:val="000000"/>
          <w:sz w:val="28"/>
          <w:szCs w:val="28"/>
        </w:rPr>
      </w:pPr>
      <w:r w:rsidRPr="00292DD9">
        <w:rPr>
          <w:color w:val="000000"/>
          <w:sz w:val="28"/>
          <w:szCs w:val="28"/>
          <w:u w:val="single"/>
        </w:rPr>
        <w:t>Коэффициент детерминации</w:t>
      </w:r>
      <w:r w:rsidRPr="00292DD9">
        <w:rPr>
          <w:color w:val="000000"/>
          <w:sz w:val="28"/>
          <w:szCs w:val="28"/>
        </w:rPr>
        <w:t xml:space="preserve"> (</w:t>
      </w:r>
      <w:r w:rsidRPr="00292DD9">
        <w:rPr>
          <w:color w:val="000000"/>
          <w:sz w:val="28"/>
          <w:szCs w:val="28"/>
          <w:lang w:val="en-US"/>
        </w:rPr>
        <w:t>R</w:t>
      </w:r>
      <w:r w:rsidRPr="00292DD9">
        <w:rPr>
          <w:color w:val="000000"/>
          <w:sz w:val="28"/>
          <w:szCs w:val="28"/>
          <w:vertAlign w:val="superscript"/>
        </w:rPr>
        <w:t>2</w:t>
      </w:r>
      <w:r w:rsidRPr="00292DD9">
        <w:rPr>
          <w:color w:val="000000"/>
          <w:sz w:val="28"/>
          <w:szCs w:val="28"/>
        </w:rPr>
        <w:t>) по</w:t>
      </w:r>
      <w:r w:rsidR="007319DE" w:rsidRPr="00292DD9">
        <w:rPr>
          <w:color w:val="000000"/>
          <w:sz w:val="28"/>
          <w:szCs w:val="28"/>
        </w:rPr>
        <w:t>казывает долю вариации результа</w:t>
      </w:r>
      <w:r w:rsidRPr="00292DD9">
        <w:rPr>
          <w:color w:val="000000"/>
          <w:sz w:val="28"/>
          <w:szCs w:val="28"/>
        </w:rPr>
        <w:t xml:space="preserve">тивного признака, находящегося под воздействием изучаемых факторов, </w:t>
      </w:r>
      <w:r w:rsidR="00BB0140" w:rsidRPr="00292DD9">
        <w:rPr>
          <w:color w:val="000000"/>
          <w:sz w:val="28"/>
          <w:szCs w:val="28"/>
        </w:rPr>
        <w:t>т.е.</w:t>
      </w:r>
      <w:r w:rsidRPr="00292DD9">
        <w:rPr>
          <w:color w:val="000000"/>
          <w:sz w:val="28"/>
          <w:szCs w:val="28"/>
        </w:rPr>
        <w:t xml:space="preserve"> какая доля вариации признака </w:t>
      </w:r>
      <w:r w:rsidRPr="00292DD9">
        <w:rPr>
          <w:b/>
          <w:color w:val="000000"/>
          <w:sz w:val="28"/>
          <w:szCs w:val="28"/>
          <w:lang w:val="en-US"/>
        </w:rPr>
        <w:t>Y</w:t>
      </w:r>
      <w:r w:rsidRPr="00292DD9">
        <w:rPr>
          <w:color w:val="000000"/>
          <w:sz w:val="28"/>
          <w:szCs w:val="28"/>
        </w:rPr>
        <w:t xml:space="preserve"> учтена в модели и обусловлена влиянием на него факторов. Выбираем </w:t>
      </w:r>
      <w:r w:rsidR="007319DE" w:rsidRPr="00292DD9">
        <w:rPr>
          <w:color w:val="000000"/>
          <w:sz w:val="28"/>
          <w:szCs w:val="28"/>
        </w:rPr>
        <w:t>линию тренда с наивысшим коэффи</w:t>
      </w:r>
      <w:r w:rsidRPr="00292DD9">
        <w:rPr>
          <w:color w:val="000000"/>
          <w:sz w:val="28"/>
          <w:szCs w:val="28"/>
        </w:rPr>
        <w:t>циентом детермина</w:t>
      </w:r>
      <w:r w:rsidR="00AB3DEF" w:rsidRPr="00292DD9">
        <w:rPr>
          <w:color w:val="000000"/>
          <w:sz w:val="28"/>
          <w:szCs w:val="28"/>
        </w:rPr>
        <w:t>ции. Поэто</w:t>
      </w:r>
      <w:r w:rsidR="00E059A2" w:rsidRPr="00292DD9">
        <w:rPr>
          <w:color w:val="000000"/>
          <w:sz w:val="28"/>
          <w:szCs w:val="28"/>
        </w:rPr>
        <w:t>му</w:t>
      </w:r>
      <w:r w:rsidRPr="00292DD9">
        <w:rPr>
          <w:color w:val="000000"/>
          <w:sz w:val="28"/>
          <w:szCs w:val="28"/>
        </w:rPr>
        <w:t xml:space="preserve"> прогнозный объем чистой прибыли на предстоящий г</w:t>
      </w:r>
      <w:r w:rsidR="00E059A2" w:rsidRPr="00292DD9">
        <w:rPr>
          <w:color w:val="000000"/>
          <w:sz w:val="28"/>
          <w:szCs w:val="28"/>
        </w:rPr>
        <w:t>од составит 16856</w:t>
      </w:r>
      <w:r w:rsidR="00AB3DEF" w:rsidRPr="00292DD9">
        <w:rPr>
          <w:color w:val="000000"/>
          <w:sz w:val="28"/>
          <w:szCs w:val="28"/>
        </w:rPr>
        <w:t xml:space="preserve"> </w:t>
      </w:r>
      <w:r w:rsidR="00BB0140" w:rsidRPr="00292DD9">
        <w:rPr>
          <w:color w:val="000000"/>
          <w:sz w:val="28"/>
          <w:szCs w:val="28"/>
        </w:rPr>
        <w:t>тыс. р</w:t>
      </w:r>
      <w:r w:rsidR="00E059A2" w:rsidRPr="00292DD9">
        <w:rPr>
          <w:color w:val="000000"/>
          <w:sz w:val="28"/>
          <w:szCs w:val="28"/>
        </w:rPr>
        <w:t>уб</w:t>
      </w:r>
      <w:r w:rsidR="00AB3DEF" w:rsidRPr="00292DD9">
        <w:rPr>
          <w:color w:val="000000"/>
          <w:sz w:val="28"/>
          <w:szCs w:val="28"/>
        </w:rPr>
        <w:t>.</w:t>
      </w:r>
    </w:p>
    <w:p w:rsidR="00725E9D" w:rsidRDefault="00725E9D" w:rsidP="00425AEC">
      <w:pPr>
        <w:spacing w:line="360" w:lineRule="auto"/>
        <w:ind w:firstLine="709"/>
        <w:jc w:val="both"/>
        <w:rPr>
          <w:color w:val="000000"/>
          <w:sz w:val="28"/>
          <w:szCs w:val="28"/>
        </w:rPr>
      </w:pPr>
    </w:p>
    <w:p w:rsidR="00483B85" w:rsidRPr="00725E9D" w:rsidRDefault="00483B85" w:rsidP="00425AEC">
      <w:pPr>
        <w:spacing w:line="360" w:lineRule="auto"/>
        <w:ind w:firstLine="709"/>
        <w:jc w:val="both"/>
        <w:rPr>
          <w:color w:val="000000"/>
          <w:sz w:val="28"/>
          <w:szCs w:val="28"/>
        </w:rPr>
      </w:pPr>
      <w:r w:rsidRPr="00292DD9">
        <w:rPr>
          <w:color w:val="000000"/>
          <w:sz w:val="28"/>
          <w:szCs w:val="28"/>
        </w:rPr>
        <w:t>Таблица</w:t>
      </w:r>
      <w:r w:rsidR="00AB3DEF" w:rsidRPr="00292DD9">
        <w:rPr>
          <w:color w:val="000000"/>
          <w:sz w:val="28"/>
          <w:szCs w:val="28"/>
        </w:rPr>
        <w:t xml:space="preserve"> </w:t>
      </w:r>
      <w:r w:rsidR="00CF0CCA" w:rsidRPr="00292DD9">
        <w:rPr>
          <w:color w:val="000000"/>
          <w:sz w:val="28"/>
          <w:szCs w:val="28"/>
        </w:rPr>
        <w:t>3.8</w:t>
      </w:r>
      <w:r w:rsidR="00725E9D">
        <w:rPr>
          <w:color w:val="000000"/>
          <w:sz w:val="28"/>
          <w:szCs w:val="28"/>
        </w:rPr>
        <w:t xml:space="preserve">. </w:t>
      </w:r>
      <w:r w:rsidRPr="00725E9D">
        <w:rPr>
          <w:bCs/>
          <w:color w:val="000000"/>
          <w:sz w:val="28"/>
          <w:szCs w:val="28"/>
        </w:rPr>
        <w:t>Совокупная стоимость суммарного денежного потока</w:t>
      </w:r>
      <w:r w:rsidR="00725E9D" w:rsidRPr="00725E9D">
        <w:rPr>
          <w:color w:val="000000"/>
          <w:sz w:val="28"/>
          <w:szCs w:val="28"/>
        </w:rPr>
        <w:t xml:space="preserve"> </w:t>
      </w:r>
      <w:r w:rsidRPr="00725E9D">
        <w:rPr>
          <w:color w:val="000000"/>
          <w:sz w:val="28"/>
          <w:szCs w:val="28"/>
        </w:rPr>
        <w:t>ОАО</w:t>
      </w:r>
      <w:r w:rsidR="00BB0140" w:rsidRPr="00725E9D">
        <w:rPr>
          <w:color w:val="000000"/>
          <w:sz w:val="28"/>
          <w:szCs w:val="28"/>
        </w:rPr>
        <w:t> «МЗ» С</w:t>
      </w:r>
      <w:r w:rsidRPr="00725E9D">
        <w:rPr>
          <w:color w:val="000000"/>
          <w:sz w:val="28"/>
          <w:szCs w:val="28"/>
        </w:rPr>
        <w:t>АПФИР</w:t>
      </w:r>
      <w:r w:rsidR="00BB0140" w:rsidRPr="00725E9D">
        <w:rPr>
          <w:color w:val="000000"/>
          <w:sz w:val="28"/>
          <w:szCs w:val="28"/>
        </w:rPr>
        <w:t xml:space="preserve">» </w:t>
      </w:r>
      <w:r w:rsidRPr="00725E9D">
        <w:rPr>
          <w:color w:val="000000"/>
          <w:sz w:val="28"/>
          <w:szCs w:val="28"/>
        </w:rPr>
        <w:t xml:space="preserve">на </w:t>
      </w:r>
      <w:r w:rsidR="00BB0140" w:rsidRPr="00725E9D">
        <w:rPr>
          <w:color w:val="000000"/>
          <w:sz w:val="28"/>
          <w:szCs w:val="28"/>
        </w:rPr>
        <w:t>2008 г</w:t>
      </w:r>
      <w:r w:rsidRPr="00725E9D">
        <w:rPr>
          <w:color w:val="000000"/>
          <w:sz w:val="28"/>
          <w:szCs w:val="28"/>
        </w:rPr>
        <w:t>. (</w:t>
      </w:r>
      <w:r w:rsidR="00BB0140" w:rsidRPr="00725E9D">
        <w:rPr>
          <w:color w:val="000000"/>
          <w:sz w:val="28"/>
          <w:szCs w:val="28"/>
        </w:rPr>
        <w:t>тыс. р</w:t>
      </w:r>
      <w:r w:rsidRPr="00725E9D">
        <w:rPr>
          <w:color w:val="000000"/>
          <w:sz w:val="28"/>
          <w:szCs w:val="28"/>
        </w:rPr>
        <w:t>уб.)</w:t>
      </w:r>
    </w:p>
    <w:tbl>
      <w:tblPr>
        <w:tblStyle w:val="11"/>
        <w:tblW w:w="9297" w:type="dxa"/>
        <w:jc w:val="center"/>
        <w:tblLook w:val="0000" w:firstRow="0" w:lastRow="0" w:firstColumn="0" w:lastColumn="0" w:noHBand="0" w:noVBand="0"/>
      </w:tblPr>
      <w:tblGrid>
        <w:gridCol w:w="3780"/>
        <w:gridCol w:w="2839"/>
        <w:gridCol w:w="2678"/>
      </w:tblGrid>
      <w:tr w:rsidR="00483B85" w:rsidRPr="00292DD9" w:rsidTr="00425AEC">
        <w:trPr>
          <w:cantSplit/>
          <w:trHeight w:val="336"/>
          <w:jc w:val="center"/>
        </w:trPr>
        <w:tc>
          <w:tcPr>
            <w:tcW w:w="2033" w:type="pct"/>
            <w:vMerge w:val="restart"/>
          </w:tcPr>
          <w:p w:rsidR="00483B85" w:rsidRPr="00292DD9" w:rsidRDefault="00483B85" w:rsidP="00425AEC">
            <w:pPr>
              <w:spacing w:line="360" w:lineRule="auto"/>
              <w:jc w:val="both"/>
              <w:rPr>
                <w:color w:val="000000"/>
                <w:sz w:val="20"/>
                <w:szCs w:val="26"/>
              </w:rPr>
            </w:pPr>
            <w:r w:rsidRPr="00292DD9">
              <w:rPr>
                <w:color w:val="000000"/>
                <w:sz w:val="20"/>
                <w:szCs w:val="26"/>
              </w:rPr>
              <w:t>Метод амортизации</w:t>
            </w:r>
          </w:p>
        </w:tc>
        <w:tc>
          <w:tcPr>
            <w:tcW w:w="2967"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 xml:space="preserve">Период амортизации </w:t>
            </w:r>
            <w:r w:rsidR="00BB0140" w:rsidRPr="00292DD9">
              <w:rPr>
                <w:color w:val="000000"/>
                <w:sz w:val="20"/>
                <w:szCs w:val="26"/>
              </w:rPr>
              <w:t xml:space="preserve">– </w:t>
            </w:r>
            <w:r w:rsidR="0023517F" w:rsidRPr="00292DD9">
              <w:rPr>
                <w:color w:val="000000"/>
                <w:sz w:val="20"/>
                <w:szCs w:val="26"/>
              </w:rPr>
              <w:t>2007</w:t>
            </w:r>
            <w:r w:rsidR="00BB0140" w:rsidRPr="00292DD9">
              <w:rPr>
                <w:color w:val="000000"/>
                <w:sz w:val="20"/>
                <w:szCs w:val="26"/>
              </w:rPr>
              <w:t> г</w:t>
            </w:r>
            <w:r w:rsidRPr="00292DD9">
              <w:rPr>
                <w:color w:val="000000"/>
                <w:sz w:val="20"/>
                <w:szCs w:val="26"/>
              </w:rPr>
              <w:t>.</w:t>
            </w:r>
          </w:p>
        </w:tc>
      </w:tr>
      <w:tr w:rsidR="00483B85" w:rsidRPr="00292DD9" w:rsidTr="00425AEC">
        <w:trPr>
          <w:cantSplit/>
          <w:trHeight w:val="142"/>
          <w:jc w:val="center"/>
        </w:trPr>
        <w:tc>
          <w:tcPr>
            <w:tcW w:w="2033" w:type="pct"/>
            <w:vMerge/>
          </w:tcPr>
          <w:p w:rsidR="00483B85" w:rsidRPr="00292DD9" w:rsidRDefault="00483B85" w:rsidP="00425AEC">
            <w:pPr>
              <w:spacing w:line="360" w:lineRule="auto"/>
              <w:jc w:val="both"/>
              <w:rPr>
                <w:color w:val="000000"/>
                <w:sz w:val="20"/>
                <w:szCs w:val="26"/>
              </w:rPr>
            </w:pPr>
          </w:p>
        </w:tc>
        <w:tc>
          <w:tcPr>
            <w:tcW w:w="1527" w:type="pct"/>
          </w:tcPr>
          <w:p w:rsidR="00483B85" w:rsidRPr="00292DD9" w:rsidRDefault="00483B85" w:rsidP="00425AEC">
            <w:pPr>
              <w:spacing w:line="360" w:lineRule="auto"/>
              <w:jc w:val="both"/>
              <w:rPr>
                <w:color w:val="000000"/>
                <w:sz w:val="20"/>
                <w:szCs w:val="26"/>
              </w:rPr>
            </w:pPr>
            <w:r w:rsidRPr="00292DD9">
              <w:rPr>
                <w:color w:val="000000"/>
                <w:sz w:val="20"/>
                <w:szCs w:val="26"/>
              </w:rPr>
              <w:t>При коэффициент 2</w:t>
            </w:r>
          </w:p>
        </w:tc>
        <w:tc>
          <w:tcPr>
            <w:tcW w:w="1440" w:type="pct"/>
          </w:tcPr>
          <w:p w:rsidR="00483B85" w:rsidRPr="00292DD9" w:rsidRDefault="00483B85" w:rsidP="00425AEC">
            <w:pPr>
              <w:spacing w:line="360" w:lineRule="auto"/>
              <w:jc w:val="both"/>
              <w:rPr>
                <w:color w:val="000000"/>
                <w:sz w:val="20"/>
                <w:szCs w:val="26"/>
              </w:rPr>
            </w:pPr>
            <w:r w:rsidRPr="00292DD9">
              <w:rPr>
                <w:color w:val="000000"/>
                <w:sz w:val="20"/>
                <w:szCs w:val="26"/>
              </w:rPr>
              <w:t>При финансовой аренде (</w:t>
            </w:r>
            <w:r w:rsidR="00BB0140" w:rsidRPr="00292DD9">
              <w:rPr>
                <w:color w:val="000000"/>
                <w:sz w:val="20"/>
                <w:szCs w:val="26"/>
              </w:rPr>
              <w:t>коэф. 3</w:t>
            </w:r>
            <w:r w:rsidRPr="00292DD9">
              <w:rPr>
                <w:color w:val="000000"/>
                <w:sz w:val="20"/>
                <w:szCs w:val="26"/>
              </w:rPr>
              <w:t>)</w:t>
            </w:r>
          </w:p>
        </w:tc>
      </w:tr>
      <w:tr w:rsidR="00483B85" w:rsidRPr="00292DD9" w:rsidTr="00425AEC">
        <w:trPr>
          <w:cantSplit/>
          <w:trHeight w:val="447"/>
          <w:jc w:val="center"/>
        </w:trPr>
        <w:tc>
          <w:tcPr>
            <w:tcW w:w="2033" w:type="pct"/>
          </w:tcPr>
          <w:p w:rsidR="00483B85" w:rsidRPr="00292DD9" w:rsidRDefault="00483B85" w:rsidP="00425AEC">
            <w:pPr>
              <w:spacing w:line="360" w:lineRule="auto"/>
              <w:jc w:val="both"/>
              <w:rPr>
                <w:color w:val="000000"/>
                <w:sz w:val="20"/>
                <w:szCs w:val="26"/>
              </w:rPr>
            </w:pPr>
            <w:r w:rsidRPr="00292DD9">
              <w:rPr>
                <w:color w:val="000000"/>
                <w:sz w:val="20"/>
                <w:szCs w:val="26"/>
              </w:rPr>
              <w:t>Линейный</w:t>
            </w:r>
          </w:p>
        </w:tc>
        <w:tc>
          <w:tcPr>
            <w:tcW w:w="1527" w:type="pct"/>
          </w:tcPr>
          <w:p w:rsidR="00483B85" w:rsidRPr="00292DD9" w:rsidRDefault="00483B85" w:rsidP="00425AEC">
            <w:pPr>
              <w:spacing w:line="360" w:lineRule="auto"/>
              <w:jc w:val="both"/>
              <w:rPr>
                <w:color w:val="000000"/>
                <w:sz w:val="20"/>
                <w:szCs w:val="26"/>
              </w:rPr>
            </w:pPr>
            <w:r w:rsidRPr="00292DD9">
              <w:rPr>
                <w:color w:val="000000"/>
                <w:sz w:val="20"/>
                <w:szCs w:val="26"/>
              </w:rPr>
              <w:t>16912</w:t>
            </w:r>
          </w:p>
        </w:tc>
        <w:tc>
          <w:tcPr>
            <w:tcW w:w="1440" w:type="pct"/>
          </w:tcPr>
          <w:p w:rsidR="00483B85" w:rsidRPr="00292DD9" w:rsidRDefault="00483B85" w:rsidP="00425AEC">
            <w:pPr>
              <w:spacing w:line="360" w:lineRule="auto"/>
              <w:jc w:val="both"/>
              <w:rPr>
                <w:color w:val="000000"/>
                <w:sz w:val="20"/>
                <w:szCs w:val="26"/>
              </w:rPr>
            </w:pPr>
            <w:r w:rsidRPr="00292DD9">
              <w:rPr>
                <w:color w:val="000000"/>
                <w:sz w:val="20"/>
                <w:szCs w:val="26"/>
              </w:rPr>
              <w:t>16912</w:t>
            </w:r>
          </w:p>
        </w:tc>
      </w:tr>
      <w:tr w:rsidR="00483B85" w:rsidRPr="00292DD9" w:rsidTr="00425AEC">
        <w:trPr>
          <w:cantSplit/>
          <w:trHeight w:val="447"/>
          <w:jc w:val="center"/>
        </w:trPr>
        <w:tc>
          <w:tcPr>
            <w:tcW w:w="2033" w:type="pct"/>
          </w:tcPr>
          <w:p w:rsidR="00483B85" w:rsidRPr="00292DD9" w:rsidRDefault="00483B85" w:rsidP="00425AEC">
            <w:pPr>
              <w:spacing w:line="360" w:lineRule="auto"/>
              <w:jc w:val="both"/>
              <w:rPr>
                <w:color w:val="000000"/>
                <w:sz w:val="20"/>
                <w:szCs w:val="26"/>
              </w:rPr>
            </w:pPr>
            <w:r w:rsidRPr="00292DD9">
              <w:rPr>
                <w:color w:val="000000"/>
                <w:sz w:val="20"/>
                <w:szCs w:val="26"/>
              </w:rPr>
              <w:t>По сумме лет использования</w:t>
            </w:r>
          </w:p>
        </w:tc>
        <w:tc>
          <w:tcPr>
            <w:tcW w:w="1527" w:type="pct"/>
          </w:tcPr>
          <w:p w:rsidR="00483B85" w:rsidRPr="00292DD9" w:rsidRDefault="00483B85" w:rsidP="00425AEC">
            <w:pPr>
              <w:spacing w:line="360" w:lineRule="auto"/>
              <w:jc w:val="both"/>
              <w:rPr>
                <w:color w:val="000000"/>
                <w:sz w:val="20"/>
                <w:szCs w:val="26"/>
              </w:rPr>
            </w:pPr>
            <w:r w:rsidRPr="00292DD9">
              <w:rPr>
                <w:color w:val="000000"/>
                <w:sz w:val="20"/>
                <w:szCs w:val="26"/>
              </w:rPr>
              <w:t>16958</w:t>
            </w:r>
          </w:p>
        </w:tc>
        <w:tc>
          <w:tcPr>
            <w:tcW w:w="1440" w:type="pct"/>
          </w:tcPr>
          <w:p w:rsidR="00483B85" w:rsidRPr="00292DD9" w:rsidRDefault="00483B85" w:rsidP="00425AEC">
            <w:pPr>
              <w:spacing w:line="360" w:lineRule="auto"/>
              <w:jc w:val="both"/>
              <w:rPr>
                <w:color w:val="000000"/>
                <w:sz w:val="20"/>
                <w:szCs w:val="26"/>
              </w:rPr>
            </w:pPr>
            <w:r w:rsidRPr="00292DD9">
              <w:rPr>
                <w:color w:val="000000"/>
                <w:sz w:val="20"/>
                <w:szCs w:val="26"/>
              </w:rPr>
              <w:t>16958</w:t>
            </w:r>
          </w:p>
        </w:tc>
      </w:tr>
      <w:tr w:rsidR="00483B85" w:rsidRPr="00292DD9" w:rsidTr="00425AEC">
        <w:trPr>
          <w:cantSplit/>
          <w:trHeight w:val="447"/>
          <w:jc w:val="center"/>
        </w:trPr>
        <w:tc>
          <w:tcPr>
            <w:tcW w:w="2033" w:type="pct"/>
          </w:tcPr>
          <w:p w:rsidR="00483B85" w:rsidRPr="00292DD9" w:rsidRDefault="00483B85" w:rsidP="00425AEC">
            <w:pPr>
              <w:spacing w:line="360" w:lineRule="auto"/>
              <w:jc w:val="both"/>
              <w:rPr>
                <w:color w:val="000000"/>
                <w:sz w:val="20"/>
                <w:szCs w:val="26"/>
              </w:rPr>
            </w:pPr>
            <w:r w:rsidRPr="00292DD9">
              <w:rPr>
                <w:color w:val="000000"/>
                <w:sz w:val="20"/>
                <w:szCs w:val="26"/>
              </w:rPr>
              <w:t>Ускоренный линейный</w:t>
            </w:r>
          </w:p>
        </w:tc>
        <w:tc>
          <w:tcPr>
            <w:tcW w:w="1527" w:type="pct"/>
          </w:tcPr>
          <w:p w:rsidR="00483B85" w:rsidRPr="00292DD9" w:rsidRDefault="00483B85" w:rsidP="00425AEC">
            <w:pPr>
              <w:spacing w:line="360" w:lineRule="auto"/>
              <w:jc w:val="both"/>
              <w:rPr>
                <w:color w:val="000000"/>
                <w:sz w:val="20"/>
                <w:szCs w:val="26"/>
              </w:rPr>
            </w:pPr>
            <w:r w:rsidRPr="00292DD9">
              <w:rPr>
                <w:color w:val="000000"/>
                <w:sz w:val="20"/>
                <w:szCs w:val="26"/>
              </w:rPr>
              <w:t>16968</w:t>
            </w:r>
          </w:p>
        </w:tc>
        <w:tc>
          <w:tcPr>
            <w:tcW w:w="1440" w:type="pct"/>
          </w:tcPr>
          <w:p w:rsidR="00483B85" w:rsidRPr="00292DD9" w:rsidRDefault="00483B85" w:rsidP="00425AEC">
            <w:pPr>
              <w:spacing w:line="360" w:lineRule="auto"/>
              <w:jc w:val="both"/>
              <w:rPr>
                <w:color w:val="000000"/>
                <w:sz w:val="20"/>
                <w:szCs w:val="26"/>
              </w:rPr>
            </w:pPr>
            <w:r w:rsidRPr="00292DD9">
              <w:rPr>
                <w:color w:val="000000"/>
                <w:sz w:val="20"/>
                <w:szCs w:val="26"/>
              </w:rPr>
              <w:t>17024</w:t>
            </w:r>
          </w:p>
        </w:tc>
      </w:tr>
    </w:tbl>
    <w:p w:rsidR="00725E9D" w:rsidRDefault="00725E9D"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bCs/>
          <w:iCs/>
          <w:color w:val="000000"/>
          <w:sz w:val="28"/>
          <w:szCs w:val="28"/>
        </w:rPr>
      </w:pPr>
      <w:r w:rsidRPr="00292DD9">
        <w:rPr>
          <w:color w:val="000000"/>
          <w:sz w:val="28"/>
          <w:szCs w:val="28"/>
        </w:rPr>
        <w:t xml:space="preserve">Таким образом, экономический эффект при использовании метода </w:t>
      </w:r>
      <w:r w:rsidRPr="00292DD9">
        <w:rPr>
          <w:bCs/>
          <w:iCs/>
          <w:color w:val="000000"/>
          <w:sz w:val="28"/>
          <w:szCs w:val="28"/>
        </w:rPr>
        <w:t>начисления амортизации по сумме лет использования вместо линейного метода за 10 лет составит 53303 руб., либо при ускоренном методе (коэффициент 3</w:t>
      </w:r>
      <w:r w:rsidR="00AB3DEF" w:rsidRPr="00292DD9">
        <w:rPr>
          <w:bCs/>
          <w:iCs/>
          <w:color w:val="000000"/>
          <w:sz w:val="28"/>
          <w:szCs w:val="28"/>
        </w:rPr>
        <w:t xml:space="preserve">) </w:t>
      </w:r>
      <w:r w:rsidR="00BB0140" w:rsidRPr="00292DD9">
        <w:rPr>
          <w:bCs/>
          <w:iCs/>
          <w:color w:val="000000"/>
          <w:sz w:val="28"/>
          <w:szCs w:val="28"/>
        </w:rPr>
        <w:t xml:space="preserve">– </w:t>
      </w:r>
      <w:r w:rsidRPr="00292DD9">
        <w:rPr>
          <w:bCs/>
          <w:iCs/>
          <w:color w:val="000000"/>
          <w:sz w:val="28"/>
          <w:szCs w:val="28"/>
        </w:rPr>
        <w:t>207286 руб.</w:t>
      </w:r>
    </w:p>
    <w:p w:rsidR="00483B85" w:rsidRPr="00292DD9" w:rsidRDefault="00483B85" w:rsidP="00425AEC">
      <w:pPr>
        <w:spacing w:line="360" w:lineRule="auto"/>
        <w:ind w:firstLine="709"/>
        <w:jc w:val="both"/>
        <w:rPr>
          <w:color w:val="000000"/>
          <w:sz w:val="28"/>
          <w:szCs w:val="28"/>
        </w:rPr>
      </w:pPr>
      <w:r w:rsidRPr="00292DD9">
        <w:rPr>
          <w:bCs/>
          <w:iCs/>
          <w:color w:val="000000"/>
          <w:sz w:val="28"/>
          <w:szCs w:val="28"/>
        </w:rPr>
        <w:t xml:space="preserve">Суммарный денежный поток уже в </w:t>
      </w:r>
      <w:r w:rsidR="007319DE" w:rsidRPr="00292DD9">
        <w:rPr>
          <w:bCs/>
          <w:iCs/>
          <w:color w:val="000000"/>
          <w:sz w:val="28"/>
          <w:szCs w:val="28"/>
        </w:rPr>
        <w:t>следующем году за счет использо</w:t>
      </w:r>
      <w:r w:rsidRPr="00292DD9">
        <w:rPr>
          <w:bCs/>
          <w:iCs/>
          <w:color w:val="000000"/>
          <w:sz w:val="28"/>
          <w:szCs w:val="28"/>
        </w:rPr>
        <w:t>вания нелинейного метода амортизации может возрасти на сумму от 46000 руб. до 56000 руб. А в соответствии с п</w:t>
      </w:r>
      <w:r w:rsidR="00CF0CCA" w:rsidRPr="00292DD9">
        <w:rPr>
          <w:bCs/>
          <w:iCs/>
          <w:color w:val="000000"/>
          <w:sz w:val="28"/>
          <w:szCs w:val="28"/>
        </w:rPr>
        <w:t>унктом</w:t>
      </w:r>
      <w:r w:rsidRPr="00292DD9">
        <w:rPr>
          <w:bCs/>
          <w:iCs/>
          <w:color w:val="000000"/>
          <w:sz w:val="28"/>
          <w:szCs w:val="28"/>
        </w:rPr>
        <w:t xml:space="preserve"> данной главы</w:t>
      </w:r>
      <w:r w:rsidR="00CF0CCA" w:rsidRPr="00292DD9">
        <w:rPr>
          <w:bCs/>
          <w:iCs/>
          <w:color w:val="000000"/>
          <w:sz w:val="28"/>
          <w:szCs w:val="28"/>
        </w:rPr>
        <w:t>, рассматривающим</w:t>
      </w:r>
      <w:r w:rsidRPr="00292DD9">
        <w:rPr>
          <w:bCs/>
          <w:iCs/>
          <w:color w:val="000000"/>
          <w:sz w:val="28"/>
          <w:szCs w:val="28"/>
        </w:rPr>
        <w:t xml:space="preserve"> оборачиваемость инвестированного в оборудование капитала</w:t>
      </w:r>
      <w:r w:rsidR="00CF0CCA" w:rsidRPr="00292DD9">
        <w:rPr>
          <w:bCs/>
          <w:iCs/>
          <w:color w:val="000000"/>
          <w:sz w:val="28"/>
          <w:szCs w:val="28"/>
        </w:rPr>
        <w:t>, она</w:t>
      </w:r>
      <w:r w:rsidRPr="00292DD9">
        <w:rPr>
          <w:bCs/>
          <w:iCs/>
          <w:color w:val="000000"/>
          <w:sz w:val="28"/>
          <w:szCs w:val="28"/>
        </w:rPr>
        <w:t xml:space="preserve"> увеличится по сравнению с использованием линейного метода в 2</w:t>
      </w:r>
      <w:r w:rsidR="00BB0140" w:rsidRPr="00292DD9">
        <w:rPr>
          <w:bCs/>
          <w:iCs/>
          <w:color w:val="000000"/>
          <w:sz w:val="28"/>
          <w:szCs w:val="28"/>
        </w:rPr>
        <w:t>–3</w:t>
      </w:r>
      <w:r w:rsidRPr="00292DD9">
        <w:rPr>
          <w:bCs/>
          <w:iCs/>
          <w:color w:val="000000"/>
          <w:sz w:val="28"/>
          <w:szCs w:val="28"/>
        </w:rPr>
        <w:t xml:space="preserve"> раза.</w:t>
      </w:r>
    </w:p>
    <w:p w:rsidR="00483B85" w:rsidRPr="00292DD9" w:rsidRDefault="00483B85" w:rsidP="00425AEC">
      <w:pPr>
        <w:spacing w:line="360" w:lineRule="auto"/>
        <w:ind w:firstLine="709"/>
        <w:jc w:val="both"/>
        <w:rPr>
          <w:b/>
          <w:color w:val="000000"/>
          <w:sz w:val="28"/>
          <w:szCs w:val="28"/>
        </w:rPr>
      </w:pPr>
    </w:p>
    <w:p w:rsidR="00483B85" w:rsidRPr="00292DD9" w:rsidRDefault="00725E9D" w:rsidP="00425AEC">
      <w:pPr>
        <w:spacing w:line="360" w:lineRule="auto"/>
        <w:ind w:firstLine="709"/>
        <w:jc w:val="both"/>
        <w:rPr>
          <w:b/>
          <w:color w:val="000000"/>
          <w:sz w:val="28"/>
          <w:szCs w:val="28"/>
        </w:rPr>
      </w:pPr>
      <w:r>
        <w:rPr>
          <w:b/>
          <w:color w:val="000000"/>
          <w:sz w:val="28"/>
          <w:szCs w:val="28"/>
        </w:rPr>
        <w:t>3.2</w:t>
      </w:r>
      <w:r w:rsidR="00483B85" w:rsidRPr="00292DD9">
        <w:rPr>
          <w:b/>
          <w:color w:val="000000"/>
          <w:sz w:val="28"/>
          <w:szCs w:val="28"/>
        </w:rPr>
        <w:t xml:space="preserve"> Разработка</w:t>
      </w:r>
      <w:r>
        <w:rPr>
          <w:b/>
          <w:color w:val="000000"/>
          <w:sz w:val="28"/>
          <w:szCs w:val="28"/>
        </w:rPr>
        <w:t xml:space="preserve"> кредитной политики предприятия</w:t>
      </w:r>
    </w:p>
    <w:p w:rsidR="00425AEC" w:rsidRPr="00292DD9" w:rsidRDefault="00425AEC" w:rsidP="00425AEC">
      <w:pPr>
        <w:spacing w:line="360" w:lineRule="auto"/>
        <w:ind w:firstLine="709"/>
        <w:jc w:val="both"/>
        <w:rPr>
          <w:color w:val="000000"/>
          <w:sz w:val="28"/>
          <w:szCs w:val="28"/>
        </w:rPr>
      </w:pPr>
    </w:p>
    <w:p w:rsidR="007319DE" w:rsidRPr="00292DD9" w:rsidRDefault="00483B85" w:rsidP="00425AEC">
      <w:pPr>
        <w:spacing w:line="360" w:lineRule="auto"/>
        <w:ind w:firstLine="709"/>
        <w:jc w:val="both"/>
        <w:rPr>
          <w:b/>
          <w:color w:val="000000"/>
          <w:sz w:val="28"/>
          <w:szCs w:val="28"/>
        </w:rPr>
      </w:pPr>
      <w:r w:rsidRPr="00292DD9">
        <w:rPr>
          <w:color w:val="000000"/>
          <w:sz w:val="28"/>
          <w:szCs w:val="28"/>
        </w:rPr>
        <w:t>Оплата товаров постоянными клиентами обычно производится в кредит, причем условия кредита зависят от множества факторов. Для выработки политики необходимо определиться по следующим ключевым вопросам</w:t>
      </w:r>
      <w:r w:rsidR="0042367F" w:rsidRPr="00292DD9">
        <w:rPr>
          <w:color w:val="000000"/>
          <w:sz w:val="28"/>
          <w:szCs w:val="28"/>
        </w:rPr>
        <w:t xml:space="preserve"> [32]</w:t>
      </w:r>
      <w:r w:rsidRPr="00292DD9">
        <w:rPr>
          <w:color w:val="000000"/>
          <w:sz w:val="28"/>
          <w:szCs w:val="28"/>
        </w:rPr>
        <w:t>:</w:t>
      </w:r>
    </w:p>
    <w:p w:rsidR="00425AEC" w:rsidRPr="00292DD9" w:rsidRDefault="00483B85" w:rsidP="00425AEC">
      <w:pPr>
        <w:spacing w:line="360" w:lineRule="auto"/>
        <w:ind w:firstLine="709"/>
        <w:jc w:val="both"/>
        <w:rPr>
          <w:color w:val="000000"/>
          <w:sz w:val="28"/>
          <w:szCs w:val="28"/>
        </w:rPr>
      </w:pPr>
      <w:r w:rsidRPr="00292DD9">
        <w:rPr>
          <w:color w:val="000000"/>
          <w:sz w:val="28"/>
          <w:szCs w:val="28"/>
          <w:u w:val="single"/>
        </w:rPr>
        <w:t>Срок, условия и стандарты кредитования</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Основной критерий эффективности кредитной политики </w:t>
      </w:r>
      <w:r w:rsidR="00BB0140" w:rsidRPr="00292DD9">
        <w:rPr>
          <w:color w:val="000000"/>
          <w:sz w:val="28"/>
          <w:szCs w:val="28"/>
        </w:rPr>
        <w:t xml:space="preserve">– </w:t>
      </w:r>
      <w:r w:rsidRPr="00292DD9">
        <w:rPr>
          <w:color w:val="000000"/>
          <w:sz w:val="28"/>
          <w:szCs w:val="28"/>
        </w:rPr>
        <w:t xml:space="preserve">это рост доходности по основной деятельности, либо вследствие увеличения объемов продаж, либо за счет ускорения оборачиваемости дебиторской задолженности. Кредитная политика призвана выступать в роли некого шаблона для ограничения </w:t>
      </w:r>
      <w:r w:rsidR="00BB0140" w:rsidRPr="00292DD9">
        <w:rPr>
          <w:color w:val="000000"/>
          <w:sz w:val="28"/>
          <w:szCs w:val="28"/>
        </w:rPr>
        <w:t>«т</w:t>
      </w:r>
      <w:r w:rsidRPr="00292DD9">
        <w:rPr>
          <w:color w:val="000000"/>
          <w:sz w:val="28"/>
          <w:szCs w:val="28"/>
        </w:rPr>
        <w:t>ворческих</w:t>
      </w:r>
      <w:r w:rsidR="00BB0140" w:rsidRPr="00292DD9">
        <w:rPr>
          <w:color w:val="000000"/>
          <w:sz w:val="28"/>
          <w:szCs w:val="28"/>
        </w:rPr>
        <w:t xml:space="preserve">» </w:t>
      </w:r>
      <w:r w:rsidRPr="00292DD9">
        <w:rPr>
          <w:color w:val="000000"/>
          <w:sz w:val="28"/>
          <w:szCs w:val="28"/>
        </w:rPr>
        <w:t xml:space="preserve">инициатив и личный расчет отдельных сотрудников. </w:t>
      </w:r>
      <w:r w:rsidR="00E059A2" w:rsidRPr="00292DD9">
        <w:rPr>
          <w:color w:val="000000"/>
          <w:sz w:val="28"/>
          <w:szCs w:val="28"/>
        </w:rPr>
        <w:t>О</w:t>
      </w:r>
      <w:r w:rsidRPr="00292DD9">
        <w:rPr>
          <w:color w:val="000000"/>
          <w:sz w:val="28"/>
          <w:szCs w:val="28"/>
        </w:rPr>
        <w:t>сновой кредитной политики являются инструменты, которыми руководствуются сбытовые структуры при предоставлении кредита поставщикам и стандарты предоставления кредитов, устанавливающие правила и ограничения.</w:t>
      </w:r>
    </w:p>
    <w:p w:rsidR="00425AEC" w:rsidRPr="00292DD9" w:rsidRDefault="005469D8" w:rsidP="00425AEC">
      <w:pPr>
        <w:spacing w:line="360" w:lineRule="auto"/>
        <w:ind w:firstLine="709"/>
        <w:jc w:val="both"/>
        <w:rPr>
          <w:color w:val="000000"/>
          <w:sz w:val="28"/>
          <w:szCs w:val="28"/>
        </w:rPr>
      </w:pPr>
      <w:r w:rsidRPr="00292DD9">
        <w:rPr>
          <w:color w:val="000000"/>
          <w:sz w:val="28"/>
          <w:szCs w:val="28"/>
        </w:rPr>
        <w:t>Предоставление кредита</w:t>
      </w:r>
      <w:r w:rsidR="00483B85" w:rsidRPr="00292DD9">
        <w:rPr>
          <w:color w:val="000000"/>
          <w:sz w:val="28"/>
          <w:szCs w:val="28"/>
        </w:rPr>
        <w:t xml:space="preserve"> в большей степени зависит от риска </w:t>
      </w:r>
      <w:r w:rsidRPr="00292DD9">
        <w:rPr>
          <w:color w:val="000000"/>
          <w:sz w:val="28"/>
          <w:szCs w:val="28"/>
        </w:rPr>
        <w:t xml:space="preserve">его </w:t>
      </w:r>
      <w:r w:rsidR="00483B85" w:rsidRPr="00292DD9">
        <w:rPr>
          <w:color w:val="000000"/>
          <w:sz w:val="28"/>
          <w:szCs w:val="28"/>
        </w:rPr>
        <w:t>невоз</w:t>
      </w:r>
      <w:r w:rsidR="00AB3DEF" w:rsidRPr="00292DD9">
        <w:rPr>
          <w:color w:val="000000"/>
          <w:sz w:val="28"/>
          <w:szCs w:val="28"/>
        </w:rPr>
        <w:t>-</w:t>
      </w:r>
      <w:r w:rsidR="00483B85" w:rsidRPr="00292DD9">
        <w:rPr>
          <w:color w:val="000000"/>
          <w:sz w:val="28"/>
          <w:szCs w:val="28"/>
        </w:rPr>
        <w:t>в</w:t>
      </w:r>
      <w:r w:rsidRPr="00292DD9">
        <w:rPr>
          <w:color w:val="000000"/>
          <w:sz w:val="28"/>
          <w:szCs w:val="28"/>
        </w:rPr>
        <w:t>рата</w:t>
      </w:r>
      <w:r w:rsidR="00483B85" w:rsidRPr="00292DD9">
        <w:rPr>
          <w:color w:val="000000"/>
          <w:sz w:val="28"/>
          <w:szCs w:val="28"/>
        </w:rPr>
        <w:t xml:space="preserve"> или затягивания сроков распоряжения полученными ресурсами. Поэтому распределение покупателей по группам риска является одной из основных задач. Одним из наиболее распространенных инструментов для решения этой задачи является </w:t>
      </w:r>
      <w:r w:rsidR="00483B85" w:rsidRPr="00292DD9">
        <w:rPr>
          <w:bCs/>
          <w:iCs/>
          <w:color w:val="000000"/>
          <w:sz w:val="28"/>
          <w:szCs w:val="28"/>
          <w:u w:val="single"/>
        </w:rPr>
        <w:t>метод оценки кредитной истории</w:t>
      </w:r>
      <w:r w:rsidR="00483B85" w:rsidRPr="00292DD9">
        <w:rPr>
          <w:color w:val="000000"/>
          <w:sz w:val="28"/>
          <w:szCs w:val="28"/>
        </w:rPr>
        <w:t>. Он основан на ранжирова</w:t>
      </w:r>
      <w:r w:rsidR="00AB3DEF" w:rsidRPr="00292DD9">
        <w:rPr>
          <w:color w:val="000000"/>
          <w:sz w:val="28"/>
          <w:szCs w:val="28"/>
        </w:rPr>
        <w:t>н</w:t>
      </w:r>
      <w:r w:rsidR="00483B85" w:rsidRPr="00292DD9">
        <w:rPr>
          <w:color w:val="000000"/>
          <w:sz w:val="28"/>
          <w:szCs w:val="28"/>
        </w:rPr>
        <w:t>ии покупателей по ряду выбранных показателей и введению критериев принятия решения по предоставлению кредита. Использование данного метода помогает оценить насколько рискованно предоставление отсрочки платежа тому или иному покупателю.</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Для оценки кредитной истории основных дебиторов на нашем предприятии можно выделить четыре основных показателей:</w:t>
      </w:r>
    </w:p>
    <w:p w:rsidR="00483B85" w:rsidRPr="00292DD9" w:rsidRDefault="00483B85" w:rsidP="00425AEC">
      <w:pPr>
        <w:numPr>
          <w:ilvl w:val="0"/>
          <w:numId w:val="38"/>
        </w:numPr>
        <w:spacing w:line="360" w:lineRule="auto"/>
        <w:ind w:left="0" w:firstLine="709"/>
        <w:jc w:val="both"/>
        <w:rPr>
          <w:color w:val="000000"/>
          <w:sz w:val="28"/>
          <w:szCs w:val="28"/>
        </w:rPr>
      </w:pPr>
      <w:r w:rsidRPr="00292DD9">
        <w:rPr>
          <w:color w:val="000000"/>
          <w:sz w:val="28"/>
          <w:szCs w:val="28"/>
        </w:rPr>
        <w:t xml:space="preserve">период работы с покупателем </w:t>
      </w:r>
      <w:r w:rsidR="00BB0140" w:rsidRPr="00292DD9">
        <w:rPr>
          <w:color w:val="000000"/>
          <w:sz w:val="28"/>
          <w:szCs w:val="28"/>
        </w:rPr>
        <w:t xml:space="preserve">– </w:t>
      </w:r>
      <w:r w:rsidRPr="00292DD9">
        <w:rPr>
          <w:color w:val="000000"/>
          <w:sz w:val="28"/>
          <w:szCs w:val="28"/>
        </w:rPr>
        <w:t>например, с масштабом равным полугоду;</w:t>
      </w:r>
    </w:p>
    <w:p w:rsidR="00483B85" w:rsidRPr="00292DD9" w:rsidRDefault="00483B85" w:rsidP="00425AEC">
      <w:pPr>
        <w:numPr>
          <w:ilvl w:val="0"/>
          <w:numId w:val="38"/>
        </w:numPr>
        <w:spacing w:line="360" w:lineRule="auto"/>
        <w:ind w:left="0" w:firstLine="709"/>
        <w:jc w:val="both"/>
        <w:rPr>
          <w:color w:val="000000"/>
          <w:sz w:val="28"/>
          <w:szCs w:val="28"/>
        </w:rPr>
      </w:pPr>
      <w:r w:rsidRPr="00292DD9">
        <w:rPr>
          <w:color w:val="000000"/>
          <w:sz w:val="28"/>
          <w:szCs w:val="28"/>
        </w:rPr>
        <w:t>период существования самого предприятия (количество лет с момента его государственной регистрации);</w:t>
      </w:r>
    </w:p>
    <w:p w:rsidR="00483B85" w:rsidRPr="00292DD9" w:rsidRDefault="00483B85" w:rsidP="00425AEC">
      <w:pPr>
        <w:numPr>
          <w:ilvl w:val="0"/>
          <w:numId w:val="38"/>
        </w:numPr>
        <w:spacing w:line="360" w:lineRule="auto"/>
        <w:ind w:left="0" w:firstLine="709"/>
        <w:jc w:val="both"/>
        <w:rPr>
          <w:color w:val="000000"/>
          <w:sz w:val="28"/>
          <w:szCs w:val="28"/>
        </w:rPr>
      </w:pPr>
      <w:r w:rsidRPr="00292DD9">
        <w:rPr>
          <w:color w:val="000000"/>
          <w:sz w:val="28"/>
          <w:szCs w:val="28"/>
        </w:rPr>
        <w:t xml:space="preserve">объем накопленной дебиторской задолженности свыше одного квартала </w:t>
      </w:r>
      <w:r w:rsidR="00BB0140" w:rsidRPr="00292DD9">
        <w:rPr>
          <w:color w:val="000000"/>
          <w:sz w:val="28"/>
          <w:szCs w:val="28"/>
        </w:rPr>
        <w:t xml:space="preserve">– </w:t>
      </w:r>
      <w:r w:rsidRPr="00292DD9">
        <w:rPr>
          <w:color w:val="000000"/>
          <w:sz w:val="28"/>
          <w:szCs w:val="28"/>
        </w:rPr>
        <w:t>для этого необходимо построить реестр старения счетов (</w:t>
      </w:r>
      <w:r w:rsidR="00CF0CCA" w:rsidRPr="00292DD9">
        <w:rPr>
          <w:color w:val="000000"/>
          <w:sz w:val="28"/>
          <w:szCs w:val="28"/>
        </w:rPr>
        <w:t xml:space="preserve">см. </w:t>
      </w:r>
      <w:r w:rsidR="00BB0140" w:rsidRPr="00292DD9">
        <w:rPr>
          <w:color w:val="000000"/>
          <w:sz w:val="28"/>
          <w:szCs w:val="28"/>
        </w:rPr>
        <w:t>табл. 3</w:t>
      </w:r>
      <w:r w:rsidR="00CF0CCA" w:rsidRPr="00292DD9">
        <w:rPr>
          <w:color w:val="000000"/>
          <w:sz w:val="28"/>
          <w:szCs w:val="28"/>
        </w:rPr>
        <w:t>.9</w:t>
      </w:r>
      <w:r w:rsidRPr="00292DD9">
        <w:rPr>
          <w:color w:val="000000"/>
          <w:sz w:val="28"/>
          <w:szCs w:val="28"/>
        </w:rPr>
        <w:t>);</w:t>
      </w:r>
    </w:p>
    <w:p w:rsidR="00483B85" w:rsidRPr="00292DD9" w:rsidRDefault="00483B85" w:rsidP="00425AEC">
      <w:pPr>
        <w:numPr>
          <w:ilvl w:val="0"/>
          <w:numId w:val="38"/>
        </w:numPr>
        <w:spacing w:line="360" w:lineRule="auto"/>
        <w:ind w:left="0" w:firstLine="709"/>
        <w:jc w:val="both"/>
        <w:rPr>
          <w:color w:val="000000"/>
          <w:sz w:val="28"/>
          <w:szCs w:val="28"/>
        </w:rPr>
      </w:pPr>
      <w:r w:rsidRPr="00292DD9">
        <w:rPr>
          <w:color w:val="000000"/>
          <w:sz w:val="28"/>
          <w:szCs w:val="28"/>
        </w:rPr>
        <w:t>среднемесячный объем продаж, приходящийся на данного покупателя, за последние полгода.</w:t>
      </w:r>
    </w:p>
    <w:p w:rsidR="00AB3DEF" w:rsidRPr="00292DD9" w:rsidRDefault="00AB3DEF" w:rsidP="00425AEC">
      <w:pPr>
        <w:spacing w:line="360" w:lineRule="auto"/>
        <w:ind w:firstLine="709"/>
        <w:jc w:val="both"/>
        <w:rPr>
          <w:color w:val="000000"/>
          <w:sz w:val="28"/>
          <w:szCs w:val="28"/>
        </w:rPr>
      </w:pPr>
    </w:p>
    <w:p w:rsidR="00483B85" w:rsidRPr="00725E9D" w:rsidRDefault="00CF0CCA" w:rsidP="00425AEC">
      <w:pPr>
        <w:spacing w:line="360" w:lineRule="auto"/>
        <w:ind w:firstLine="709"/>
        <w:jc w:val="both"/>
        <w:rPr>
          <w:color w:val="000000"/>
          <w:sz w:val="28"/>
          <w:szCs w:val="28"/>
        </w:rPr>
      </w:pPr>
      <w:r w:rsidRPr="00292DD9">
        <w:rPr>
          <w:color w:val="000000"/>
          <w:sz w:val="28"/>
          <w:szCs w:val="28"/>
        </w:rPr>
        <w:t>Таблица 3.9</w:t>
      </w:r>
      <w:r w:rsidR="00725E9D">
        <w:rPr>
          <w:color w:val="000000"/>
          <w:sz w:val="28"/>
          <w:szCs w:val="28"/>
        </w:rPr>
        <w:t xml:space="preserve">. </w:t>
      </w:r>
      <w:r w:rsidR="00483B85" w:rsidRPr="00725E9D">
        <w:rPr>
          <w:color w:val="000000"/>
          <w:sz w:val="28"/>
          <w:szCs w:val="28"/>
        </w:rPr>
        <w:t xml:space="preserve">Реестр старения счетов </w:t>
      </w:r>
      <w:r w:rsidR="005469D8" w:rsidRPr="00725E9D">
        <w:rPr>
          <w:color w:val="000000"/>
          <w:sz w:val="28"/>
          <w:szCs w:val="28"/>
        </w:rPr>
        <w:t xml:space="preserve">дебиторов </w:t>
      </w:r>
      <w:r w:rsidR="00483B85" w:rsidRPr="00725E9D">
        <w:rPr>
          <w:color w:val="000000"/>
          <w:sz w:val="28"/>
          <w:szCs w:val="28"/>
        </w:rPr>
        <w:t>на 01.01.0</w:t>
      </w:r>
      <w:r w:rsidR="00CE431F" w:rsidRPr="00725E9D">
        <w:rPr>
          <w:color w:val="000000"/>
          <w:sz w:val="28"/>
          <w:szCs w:val="28"/>
        </w:rPr>
        <w:t>4</w:t>
      </w:r>
      <w:r w:rsidR="00483B85" w:rsidRPr="00725E9D">
        <w:rPr>
          <w:color w:val="000000"/>
          <w:sz w:val="28"/>
          <w:szCs w:val="28"/>
        </w:rPr>
        <w:t xml:space="preserve"> (</w:t>
      </w:r>
      <w:r w:rsidR="00BB0140" w:rsidRPr="00725E9D">
        <w:rPr>
          <w:color w:val="000000"/>
          <w:sz w:val="28"/>
          <w:szCs w:val="28"/>
        </w:rPr>
        <w:t>тыс. руб.)</w:t>
      </w:r>
    </w:p>
    <w:tbl>
      <w:tblPr>
        <w:tblStyle w:val="11"/>
        <w:tblW w:w="9297" w:type="dxa"/>
        <w:jc w:val="center"/>
        <w:tblLook w:val="0000" w:firstRow="0" w:lastRow="0" w:firstColumn="0" w:lastColumn="0" w:noHBand="0" w:noVBand="0"/>
      </w:tblPr>
      <w:tblGrid>
        <w:gridCol w:w="837"/>
        <w:gridCol w:w="1876"/>
        <w:gridCol w:w="1099"/>
        <w:gridCol w:w="997"/>
        <w:gridCol w:w="1047"/>
        <w:gridCol w:w="1242"/>
        <w:gridCol w:w="1134"/>
        <w:gridCol w:w="1065"/>
      </w:tblGrid>
      <w:tr w:rsidR="00483B85" w:rsidRPr="00292DD9" w:rsidTr="00725E9D">
        <w:trPr>
          <w:cantSplit/>
          <w:jc w:val="center"/>
        </w:trPr>
        <w:tc>
          <w:tcPr>
            <w:tcW w:w="450" w:type="pct"/>
          </w:tcPr>
          <w:p w:rsidR="00483B85" w:rsidRPr="00292DD9" w:rsidRDefault="00483B85" w:rsidP="00425AEC">
            <w:pPr>
              <w:spacing w:line="360" w:lineRule="auto"/>
              <w:jc w:val="both"/>
              <w:rPr>
                <w:color w:val="000000"/>
                <w:sz w:val="20"/>
                <w:szCs w:val="26"/>
              </w:rPr>
            </w:pPr>
            <w:r w:rsidRPr="00292DD9">
              <w:rPr>
                <w:color w:val="000000"/>
                <w:sz w:val="20"/>
                <w:szCs w:val="26"/>
              </w:rPr>
              <w:t>№ п/п</w:t>
            </w:r>
          </w:p>
        </w:tc>
        <w:tc>
          <w:tcPr>
            <w:tcW w:w="1009" w:type="pct"/>
          </w:tcPr>
          <w:p w:rsidR="00483B85" w:rsidRPr="00292DD9" w:rsidRDefault="00483B85" w:rsidP="00425AEC">
            <w:pPr>
              <w:spacing w:line="360" w:lineRule="auto"/>
              <w:jc w:val="both"/>
              <w:rPr>
                <w:color w:val="000000"/>
                <w:sz w:val="20"/>
                <w:szCs w:val="26"/>
              </w:rPr>
            </w:pPr>
            <w:r w:rsidRPr="00292DD9">
              <w:rPr>
                <w:color w:val="000000"/>
                <w:sz w:val="20"/>
                <w:szCs w:val="26"/>
              </w:rPr>
              <w:t>Наименование дебитора</w:t>
            </w:r>
          </w:p>
        </w:tc>
        <w:tc>
          <w:tcPr>
            <w:tcW w:w="591" w:type="pct"/>
          </w:tcPr>
          <w:p w:rsidR="00483B85" w:rsidRPr="00292DD9" w:rsidRDefault="00483B85" w:rsidP="00425AEC">
            <w:pPr>
              <w:spacing w:line="360" w:lineRule="auto"/>
              <w:jc w:val="both"/>
              <w:rPr>
                <w:color w:val="000000"/>
                <w:sz w:val="20"/>
                <w:szCs w:val="26"/>
              </w:rPr>
            </w:pPr>
            <w:r w:rsidRPr="00292DD9">
              <w:rPr>
                <w:color w:val="000000"/>
                <w:sz w:val="20"/>
                <w:szCs w:val="26"/>
              </w:rPr>
              <w:t>0</w:t>
            </w:r>
            <w:r w:rsidR="00BB0140" w:rsidRPr="00292DD9">
              <w:rPr>
                <w:color w:val="000000"/>
                <w:sz w:val="20"/>
                <w:szCs w:val="26"/>
              </w:rPr>
              <w:t>–3</w:t>
            </w:r>
            <w:r w:rsidRPr="00292DD9">
              <w:rPr>
                <w:color w:val="000000"/>
                <w:sz w:val="20"/>
                <w:szCs w:val="26"/>
              </w:rPr>
              <w:t>0</w:t>
            </w:r>
          </w:p>
          <w:p w:rsidR="00483B85" w:rsidRPr="00292DD9" w:rsidRDefault="00483B85" w:rsidP="00425AEC">
            <w:pPr>
              <w:spacing w:line="360" w:lineRule="auto"/>
              <w:jc w:val="both"/>
              <w:rPr>
                <w:color w:val="000000"/>
                <w:sz w:val="20"/>
                <w:szCs w:val="26"/>
              </w:rPr>
            </w:pPr>
            <w:r w:rsidRPr="00292DD9">
              <w:rPr>
                <w:color w:val="000000"/>
                <w:sz w:val="20"/>
                <w:szCs w:val="26"/>
              </w:rPr>
              <w:t>дней</w:t>
            </w:r>
          </w:p>
        </w:tc>
        <w:tc>
          <w:tcPr>
            <w:tcW w:w="536" w:type="pct"/>
          </w:tcPr>
          <w:p w:rsidR="00483B85" w:rsidRPr="00292DD9" w:rsidRDefault="00483B85" w:rsidP="00425AEC">
            <w:pPr>
              <w:spacing w:line="360" w:lineRule="auto"/>
              <w:jc w:val="both"/>
              <w:rPr>
                <w:color w:val="000000"/>
                <w:sz w:val="20"/>
                <w:szCs w:val="26"/>
              </w:rPr>
            </w:pPr>
            <w:r w:rsidRPr="00292DD9">
              <w:rPr>
                <w:color w:val="000000"/>
                <w:sz w:val="20"/>
                <w:szCs w:val="26"/>
              </w:rPr>
              <w:t>30</w:t>
            </w:r>
            <w:r w:rsidR="00BB0140" w:rsidRPr="00292DD9">
              <w:rPr>
                <w:color w:val="000000"/>
                <w:sz w:val="20"/>
                <w:szCs w:val="26"/>
              </w:rPr>
              <w:t>–6</w:t>
            </w:r>
            <w:r w:rsidRPr="00292DD9">
              <w:rPr>
                <w:color w:val="000000"/>
                <w:sz w:val="20"/>
                <w:szCs w:val="26"/>
              </w:rPr>
              <w:t>0</w:t>
            </w:r>
          </w:p>
          <w:p w:rsidR="00483B85" w:rsidRPr="00292DD9" w:rsidRDefault="00483B85" w:rsidP="00425AEC">
            <w:pPr>
              <w:spacing w:line="360" w:lineRule="auto"/>
              <w:jc w:val="both"/>
              <w:rPr>
                <w:color w:val="000000"/>
                <w:sz w:val="20"/>
                <w:szCs w:val="26"/>
              </w:rPr>
            </w:pPr>
            <w:r w:rsidRPr="00292DD9">
              <w:rPr>
                <w:color w:val="000000"/>
                <w:sz w:val="20"/>
                <w:szCs w:val="26"/>
              </w:rPr>
              <w:t>дней</w:t>
            </w:r>
          </w:p>
        </w:tc>
        <w:tc>
          <w:tcPr>
            <w:tcW w:w="563" w:type="pct"/>
          </w:tcPr>
          <w:p w:rsidR="00483B85" w:rsidRPr="00292DD9" w:rsidRDefault="00483B85" w:rsidP="00425AEC">
            <w:pPr>
              <w:spacing w:line="360" w:lineRule="auto"/>
              <w:jc w:val="both"/>
              <w:rPr>
                <w:color w:val="000000"/>
                <w:sz w:val="20"/>
                <w:szCs w:val="26"/>
              </w:rPr>
            </w:pPr>
            <w:r w:rsidRPr="00292DD9">
              <w:rPr>
                <w:color w:val="000000"/>
                <w:sz w:val="20"/>
                <w:szCs w:val="26"/>
              </w:rPr>
              <w:t>60</w:t>
            </w:r>
            <w:r w:rsidR="00BB0140" w:rsidRPr="00292DD9">
              <w:rPr>
                <w:color w:val="000000"/>
                <w:sz w:val="20"/>
                <w:szCs w:val="26"/>
              </w:rPr>
              <w:t>–9</w:t>
            </w:r>
            <w:r w:rsidRPr="00292DD9">
              <w:rPr>
                <w:color w:val="000000"/>
                <w:sz w:val="20"/>
                <w:szCs w:val="26"/>
              </w:rPr>
              <w:t>0</w:t>
            </w:r>
          </w:p>
          <w:p w:rsidR="00483B85" w:rsidRPr="00292DD9" w:rsidRDefault="00483B85" w:rsidP="00425AEC">
            <w:pPr>
              <w:spacing w:line="360" w:lineRule="auto"/>
              <w:jc w:val="both"/>
              <w:rPr>
                <w:color w:val="000000"/>
                <w:sz w:val="20"/>
                <w:szCs w:val="26"/>
              </w:rPr>
            </w:pPr>
            <w:r w:rsidRPr="00292DD9">
              <w:rPr>
                <w:color w:val="000000"/>
                <w:sz w:val="20"/>
                <w:szCs w:val="26"/>
              </w:rPr>
              <w:t>дней</w:t>
            </w:r>
          </w:p>
        </w:tc>
        <w:tc>
          <w:tcPr>
            <w:tcW w:w="668" w:type="pct"/>
          </w:tcPr>
          <w:p w:rsidR="00483B85" w:rsidRPr="00292DD9" w:rsidRDefault="00483B85" w:rsidP="00425AEC">
            <w:pPr>
              <w:spacing w:line="360" w:lineRule="auto"/>
              <w:jc w:val="both"/>
              <w:rPr>
                <w:color w:val="000000"/>
                <w:sz w:val="20"/>
                <w:szCs w:val="26"/>
              </w:rPr>
            </w:pPr>
            <w:r w:rsidRPr="00292DD9">
              <w:rPr>
                <w:color w:val="000000"/>
                <w:sz w:val="20"/>
                <w:szCs w:val="26"/>
              </w:rPr>
              <w:t>Свыше</w:t>
            </w:r>
          </w:p>
          <w:p w:rsidR="00483B85" w:rsidRPr="00292DD9" w:rsidRDefault="00483B85" w:rsidP="00425AEC">
            <w:pPr>
              <w:spacing w:line="360" w:lineRule="auto"/>
              <w:jc w:val="both"/>
              <w:rPr>
                <w:color w:val="000000"/>
                <w:sz w:val="20"/>
                <w:szCs w:val="26"/>
              </w:rPr>
            </w:pPr>
            <w:r w:rsidRPr="00292DD9">
              <w:rPr>
                <w:color w:val="000000"/>
                <w:sz w:val="20"/>
                <w:szCs w:val="26"/>
              </w:rPr>
              <w:t>90 дней</w:t>
            </w: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Всего</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Доля</w:t>
            </w:r>
          </w:p>
          <w:p w:rsidR="00483B85" w:rsidRPr="00292DD9" w:rsidRDefault="00483B85" w:rsidP="00425AEC">
            <w:pPr>
              <w:spacing w:line="360" w:lineRule="auto"/>
              <w:jc w:val="both"/>
              <w:rPr>
                <w:color w:val="000000"/>
                <w:sz w:val="20"/>
                <w:szCs w:val="26"/>
              </w:rPr>
            </w:pPr>
            <w:r w:rsidRPr="00292DD9">
              <w:rPr>
                <w:color w:val="000000"/>
                <w:sz w:val="20"/>
                <w:szCs w:val="26"/>
              </w:rPr>
              <w:t>(%)</w:t>
            </w:r>
          </w:p>
        </w:tc>
      </w:tr>
      <w:tr w:rsidR="00483B85" w:rsidRPr="00292DD9" w:rsidTr="00725E9D">
        <w:trPr>
          <w:cantSplit/>
          <w:jc w:val="center"/>
        </w:trPr>
        <w:tc>
          <w:tcPr>
            <w:tcW w:w="450" w:type="pct"/>
          </w:tcPr>
          <w:p w:rsidR="00483B85" w:rsidRPr="00292DD9" w:rsidRDefault="00483B85" w:rsidP="00425AEC">
            <w:pPr>
              <w:spacing w:line="360" w:lineRule="auto"/>
              <w:jc w:val="both"/>
              <w:rPr>
                <w:color w:val="000000"/>
                <w:sz w:val="20"/>
                <w:szCs w:val="26"/>
              </w:rPr>
            </w:pPr>
            <w:r w:rsidRPr="00292DD9">
              <w:rPr>
                <w:color w:val="000000"/>
                <w:sz w:val="20"/>
                <w:szCs w:val="26"/>
              </w:rPr>
              <w:t>1</w:t>
            </w:r>
          </w:p>
        </w:tc>
        <w:tc>
          <w:tcPr>
            <w:tcW w:w="1009"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ЗАО </w:t>
            </w:r>
            <w:r w:rsidR="00BB0140" w:rsidRPr="00292DD9">
              <w:rPr>
                <w:color w:val="000000"/>
                <w:sz w:val="20"/>
                <w:szCs w:val="26"/>
              </w:rPr>
              <w:t>«И</w:t>
            </w:r>
            <w:r w:rsidRPr="00292DD9">
              <w:rPr>
                <w:color w:val="000000"/>
                <w:sz w:val="20"/>
                <w:szCs w:val="26"/>
              </w:rPr>
              <w:t>нструмент</w:t>
            </w:r>
            <w:r w:rsidR="00BB0140" w:rsidRPr="00292DD9">
              <w:rPr>
                <w:color w:val="000000"/>
                <w:sz w:val="20"/>
                <w:szCs w:val="26"/>
              </w:rPr>
              <w:t>»,</w:t>
            </w:r>
            <w:r w:rsidRPr="00292DD9">
              <w:rPr>
                <w:color w:val="000000"/>
                <w:sz w:val="20"/>
                <w:szCs w:val="26"/>
              </w:rPr>
              <w:t xml:space="preserve"> Москва</w:t>
            </w:r>
          </w:p>
        </w:tc>
        <w:tc>
          <w:tcPr>
            <w:tcW w:w="591" w:type="pct"/>
          </w:tcPr>
          <w:p w:rsidR="00483B85" w:rsidRPr="00292DD9" w:rsidRDefault="00483B85" w:rsidP="00425AEC">
            <w:pPr>
              <w:spacing w:line="360" w:lineRule="auto"/>
              <w:jc w:val="both"/>
              <w:rPr>
                <w:color w:val="000000"/>
                <w:sz w:val="20"/>
                <w:szCs w:val="26"/>
              </w:rPr>
            </w:pPr>
            <w:r w:rsidRPr="00292DD9">
              <w:rPr>
                <w:color w:val="000000"/>
                <w:sz w:val="20"/>
                <w:szCs w:val="26"/>
              </w:rPr>
              <w:t>618</w:t>
            </w:r>
          </w:p>
        </w:tc>
        <w:tc>
          <w:tcPr>
            <w:tcW w:w="536" w:type="pct"/>
          </w:tcPr>
          <w:p w:rsidR="00483B85" w:rsidRPr="00292DD9" w:rsidRDefault="00483B85" w:rsidP="00425AEC">
            <w:pPr>
              <w:spacing w:line="360" w:lineRule="auto"/>
              <w:jc w:val="both"/>
              <w:rPr>
                <w:color w:val="000000"/>
                <w:sz w:val="20"/>
                <w:szCs w:val="26"/>
              </w:rPr>
            </w:pPr>
            <w:r w:rsidRPr="00292DD9">
              <w:rPr>
                <w:color w:val="000000"/>
                <w:sz w:val="20"/>
                <w:szCs w:val="26"/>
              </w:rPr>
              <w:t>401</w:t>
            </w:r>
          </w:p>
        </w:tc>
        <w:tc>
          <w:tcPr>
            <w:tcW w:w="563" w:type="pct"/>
          </w:tcPr>
          <w:p w:rsidR="00483B85" w:rsidRPr="00292DD9" w:rsidRDefault="00483B85" w:rsidP="00425AEC">
            <w:pPr>
              <w:spacing w:line="360" w:lineRule="auto"/>
              <w:jc w:val="both"/>
              <w:rPr>
                <w:color w:val="000000"/>
                <w:sz w:val="20"/>
                <w:szCs w:val="26"/>
              </w:rPr>
            </w:pPr>
          </w:p>
        </w:tc>
        <w:tc>
          <w:tcPr>
            <w:tcW w:w="668" w:type="pct"/>
          </w:tcPr>
          <w:p w:rsidR="00483B85" w:rsidRPr="00292DD9" w:rsidRDefault="00483B85" w:rsidP="00425AEC">
            <w:pPr>
              <w:spacing w:line="360" w:lineRule="auto"/>
              <w:jc w:val="both"/>
              <w:rPr>
                <w:color w:val="000000"/>
                <w:sz w:val="20"/>
                <w:szCs w:val="26"/>
              </w:rPr>
            </w:pP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1019</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31,8</w:t>
            </w:r>
          </w:p>
        </w:tc>
      </w:tr>
      <w:tr w:rsidR="00483B85" w:rsidRPr="00292DD9" w:rsidTr="00725E9D">
        <w:trPr>
          <w:cantSplit/>
          <w:jc w:val="center"/>
        </w:trPr>
        <w:tc>
          <w:tcPr>
            <w:tcW w:w="450" w:type="pct"/>
          </w:tcPr>
          <w:p w:rsidR="00483B85" w:rsidRPr="00292DD9" w:rsidRDefault="00483B85" w:rsidP="00425AEC">
            <w:pPr>
              <w:spacing w:line="360" w:lineRule="auto"/>
              <w:jc w:val="both"/>
              <w:rPr>
                <w:color w:val="000000"/>
                <w:sz w:val="20"/>
                <w:szCs w:val="26"/>
              </w:rPr>
            </w:pPr>
            <w:r w:rsidRPr="00292DD9">
              <w:rPr>
                <w:color w:val="000000"/>
                <w:sz w:val="20"/>
                <w:szCs w:val="26"/>
              </w:rPr>
              <w:t>2</w:t>
            </w:r>
          </w:p>
        </w:tc>
        <w:tc>
          <w:tcPr>
            <w:tcW w:w="1009"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АО </w:t>
            </w:r>
            <w:r w:rsidR="00BB0140" w:rsidRPr="00292DD9">
              <w:rPr>
                <w:color w:val="000000"/>
                <w:sz w:val="20"/>
                <w:szCs w:val="26"/>
              </w:rPr>
              <w:t>«М</w:t>
            </w:r>
            <w:r w:rsidRPr="00292DD9">
              <w:rPr>
                <w:color w:val="000000"/>
                <w:sz w:val="20"/>
                <w:szCs w:val="26"/>
              </w:rPr>
              <w:t>ехинструмент</w:t>
            </w:r>
            <w:r w:rsidR="00BB0140" w:rsidRPr="00292DD9">
              <w:rPr>
                <w:color w:val="000000"/>
                <w:sz w:val="20"/>
                <w:szCs w:val="26"/>
              </w:rPr>
              <w:t>»,</w:t>
            </w:r>
            <w:r w:rsidRPr="00292DD9">
              <w:rPr>
                <w:color w:val="000000"/>
                <w:sz w:val="20"/>
                <w:szCs w:val="26"/>
              </w:rPr>
              <w:t xml:space="preserve"> Тверь</w:t>
            </w:r>
          </w:p>
        </w:tc>
        <w:tc>
          <w:tcPr>
            <w:tcW w:w="591" w:type="pct"/>
          </w:tcPr>
          <w:p w:rsidR="00483B85" w:rsidRPr="00292DD9" w:rsidRDefault="00483B85" w:rsidP="00425AEC">
            <w:pPr>
              <w:spacing w:line="360" w:lineRule="auto"/>
              <w:jc w:val="both"/>
              <w:rPr>
                <w:color w:val="000000"/>
                <w:sz w:val="20"/>
                <w:szCs w:val="26"/>
              </w:rPr>
            </w:pPr>
          </w:p>
        </w:tc>
        <w:tc>
          <w:tcPr>
            <w:tcW w:w="536" w:type="pct"/>
          </w:tcPr>
          <w:p w:rsidR="00483B85" w:rsidRPr="00292DD9" w:rsidRDefault="00483B85" w:rsidP="00425AEC">
            <w:pPr>
              <w:spacing w:line="360" w:lineRule="auto"/>
              <w:jc w:val="both"/>
              <w:rPr>
                <w:color w:val="000000"/>
                <w:sz w:val="20"/>
                <w:szCs w:val="26"/>
              </w:rPr>
            </w:pPr>
          </w:p>
        </w:tc>
        <w:tc>
          <w:tcPr>
            <w:tcW w:w="563" w:type="pct"/>
          </w:tcPr>
          <w:p w:rsidR="00483B85" w:rsidRPr="00292DD9" w:rsidRDefault="00483B85" w:rsidP="00425AEC">
            <w:pPr>
              <w:spacing w:line="360" w:lineRule="auto"/>
              <w:jc w:val="both"/>
              <w:rPr>
                <w:color w:val="000000"/>
                <w:sz w:val="20"/>
                <w:szCs w:val="26"/>
              </w:rPr>
            </w:pPr>
          </w:p>
        </w:tc>
        <w:tc>
          <w:tcPr>
            <w:tcW w:w="668" w:type="pct"/>
          </w:tcPr>
          <w:p w:rsidR="00483B85" w:rsidRPr="00292DD9" w:rsidRDefault="00483B85" w:rsidP="00425AEC">
            <w:pPr>
              <w:spacing w:line="360" w:lineRule="auto"/>
              <w:jc w:val="both"/>
              <w:rPr>
                <w:color w:val="000000"/>
                <w:sz w:val="20"/>
                <w:szCs w:val="26"/>
              </w:rPr>
            </w:pPr>
            <w:r w:rsidRPr="00292DD9">
              <w:rPr>
                <w:color w:val="000000"/>
                <w:sz w:val="20"/>
                <w:szCs w:val="26"/>
              </w:rPr>
              <w:t>512</w:t>
            </w: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512</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16</w:t>
            </w:r>
          </w:p>
        </w:tc>
      </w:tr>
      <w:tr w:rsidR="00483B85" w:rsidRPr="00292DD9" w:rsidTr="00725E9D">
        <w:trPr>
          <w:cantSplit/>
          <w:jc w:val="center"/>
        </w:trPr>
        <w:tc>
          <w:tcPr>
            <w:tcW w:w="450" w:type="pct"/>
          </w:tcPr>
          <w:p w:rsidR="00483B85" w:rsidRPr="00292DD9" w:rsidRDefault="00483B85" w:rsidP="00425AEC">
            <w:pPr>
              <w:spacing w:line="360" w:lineRule="auto"/>
              <w:jc w:val="both"/>
              <w:rPr>
                <w:color w:val="000000"/>
                <w:sz w:val="20"/>
                <w:szCs w:val="26"/>
              </w:rPr>
            </w:pPr>
            <w:r w:rsidRPr="00292DD9">
              <w:rPr>
                <w:color w:val="000000"/>
                <w:sz w:val="20"/>
                <w:szCs w:val="26"/>
              </w:rPr>
              <w:t>3</w:t>
            </w:r>
          </w:p>
        </w:tc>
        <w:tc>
          <w:tcPr>
            <w:tcW w:w="1009"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АО </w:t>
            </w:r>
            <w:r w:rsidR="00BB0140" w:rsidRPr="00292DD9">
              <w:rPr>
                <w:color w:val="000000"/>
                <w:sz w:val="20"/>
                <w:szCs w:val="26"/>
              </w:rPr>
              <w:t>«М</w:t>
            </w:r>
            <w:r w:rsidRPr="00292DD9">
              <w:rPr>
                <w:color w:val="000000"/>
                <w:sz w:val="20"/>
                <w:szCs w:val="26"/>
              </w:rPr>
              <w:t>ашзавод</w:t>
            </w:r>
            <w:r w:rsidR="00BB0140" w:rsidRPr="00292DD9">
              <w:rPr>
                <w:color w:val="000000"/>
                <w:sz w:val="20"/>
                <w:szCs w:val="26"/>
              </w:rPr>
              <w:t>»,</w:t>
            </w:r>
            <w:r w:rsidRPr="00292DD9">
              <w:rPr>
                <w:color w:val="000000"/>
                <w:sz w:val="20"/>
                <w:szCs w:val="26"/>
              </w:rPr>
              <w:t xml:space="preserve"> Екатеринбург</w:t>
            </w:r>
          </w:p>
        </w:tc>
        <w:tc>
          <w:tcPr>
            <w:tcW w:w="591" w:type="pct"/>
          </w:tcPr>
          <w:p w:rsidR="00483B85" w:rsidRPr="00292DD9" w:rsidRDefault="00483B85" w:rsidP="00425AEC">
            <w:pPr>
              <w:spacing w:line="360" w:lineRule="auto"/>
              <w:jc w:val="both"/>
              <w:rPr>
                <w:color w:val="000000"/>
                <w:sz w:val="20"/>
                <w:szCs w:val="26"/>
              </w:rPr>
            </w:pPr>
          </w:p>
        </w:tc>
        <w:tc>
          <w:tcPr>
            <w:tcW w:w="536" w:type="pct"/>
          </w:tcPr>
          <w:p w:rsidR="00483B85" w:rsidRPr="00292DD9" w:rsidRDefault="00483B85" w:rsidP="00425AEC">
            <w:pPr>
              <w:spacing w:line="360" w:lineRule="auto"/>
              <w:jc w:val="both"/>
              <w:rPr>
                <w:color w:val="000000"/>
                <w:sz w:val="20"/>
                <w:szCs w:val="26"/>
              </w:rPr>
            </w:pPr>
          </w:p>
        </w:tc>
        <w:tc>
          <w:tcPr>
            <w:tcW w:w="563" w:type="pct"/>
          </w:tcPr>
          <w:p w:rsidR="00483B85" w:rsidRPr="00292DD9" w:rsidRDefault="00483B85" w:rsidP="00425AEC">
            <w:pPr>
              <w:spacing w:line="360" w:lineRule="auto"/>
              <w:jc w:val="both"/>
              <w:rPr>
                <w:color w:val="000000"/>
                <w:sz w:val="20"/>
                <w:szCs w:val="26"/>
              </w:rPr>
            </w:pPr>
            <w:r w:rsidRPr="00292DD9">
              <w:rPr>
                <w:color w:val="000000"/>
                <w:sz w:val="20"/>
                <w:szCs w:val="26"/>
              </w:rPr>
              <w:t>158</w:t>
            </w:r>
          </w:p>
        </w:tc>
        <w:tc>
          <w:tcPr>
            <w:tcW w:w="668" w:type="pct"/>
          </w:tcPr>
          <w:p w:rsidR="00483B85" w:rsidRPr="00292DD9" w:rsidRDefault="00483B85" w:rsidP="00425AEC">
            <w:pPr>
              <w:spacing w:line="360" w:lineRule="auto"/>
              <w:jc w:val="both"/>
              <w:rPr>
                <w:color w:val="000000"/>
                <w:sz w:val="20"/>
                <w:szCs w:val="26"/>
              </w:rPr>
            </w:pPr>
            <w:r w:rsidRPr="00292DD9">
              <w:rPr>
                <w:color w:val="000000"/>
                <w:sz w:val="20"/>
                <w:szCs w:val="26"/>
              </w:rPr>
              <w:t>395</w:t>
            </w: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553</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17,3</w:t>
            </w:r>
          </w:p>
        </w:tc>
      </w:tr>
      <w:tr w:rsidR="00483B85" w:rsidRPr="00292DD9" w:rsidTr="00725E9D">
        <w:trPr>
          <w:cantSplit/>
          <w:jc w:val="center"/>
        </w:trPr>
        <w:tc>
          <w:tcPr>
            <w:tcW w:w="450" w:type="pct"/>
          </w:tcPr>
          <w:p w:rsidR="00483B85" w:rsidRPr="00292DD9" w:rsidRDefault="00483B85" w:rsidP="00425AEC">
            <w:pPr>
              <w:spacing w:line="360" w:lineRule="auto"/>
              <w:jc w:val="both"/>
              <w:rPr>
                <w:color w:val="000000"/>
                <w:sz w:val="20"/>
                <w:szCs w:val="26"/>
              </w:rPr>
            </w:pPr>
            <w:r w:rsidRPr="00292DD9">
              <w:rPr>
                <w:color w:val="000000"/>
                <w:sz w:val="20"/>
                <w:szCs w:val="26"/>
              </w:rPr>
              <w:t>4</w:t>
            </w:r>
          </w:p>
        </w:tc>
        <w:tc>
          <w:tcPr>
            <w:tcW w:w="1009"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МПП </w:t>
            </w:r>
            <w:r w:rsidR="00BB0140" w:rsidRPr="00292DD9">
              <w:rPr>
                <w:color w:val="000000"/>
                <w:sz w:val="20"/>
                <w:szCs w:val="26"/>
              </w:rPr>
              <w:t>«Т</w:t>
            </w:r>
            <w:r w:rsidRPr="00292DD9">
              <w:rPr>
                <w:color w:val="000000"/>
                <w:sz w:val="20"/>
                <w:szCs w:val="26"/>
              </w:rPr>
              <w:t>ехника</w:t>
            </w:r>
            <w:r w:rsidR="00BB0140" w:rsidRPr="00292DD9">
              <w:rPr>
                <w:color w:val="000000"/>
                <w:sz w:val="20"/>
                <w:szCs w:val="26"/>
              </w:rPr>
              <w:t>»,</w:t>
            </w:r>
            <w:r w:rsidRPr="00292DD9">
              <w:rPr>
                <w:color w:val="000000"/>
                <w:sz w:val="20"/>
                <w:szCs w:val="26"/>
              </w:rPr>
              <w:t xml:space="preserve"> Омск</w:t>
            </w:r>
          </w:p>
        </w:tc>
        <w:tc>
          <w:tcPr>
            <w:tcW w:w="591" w:type="pct"/>
          </w:tcPr>
          <w:p w:rsidR="00483B85" w:rsidRPr="00292DD9" w:rsidRDefault="00483B85" w:rsidP="00425AEC">
            <w:pPr>
              <w:spacing w:line="360" w:lineRule="auto"/>
              <w:jc w:val="both"/>
              <w:rPr>
                <w:color w:val="000000"/>
                <w:sz w:val="20"/>
                <w:szCs w:val="26"/>
              </w:rPr>
            </w:pPr>
          </w:p>
        </w:tc>
        <w:tc>
          <w:tcPr>
            <w:tcW w:w="536" w:type="pct"/>
          </w:tcPr>
          <w:p w:rsidR="00483B85" w:rsidRPr="00292DD9" w:rsidRDefault="00483B85" w:rsidP="00425AEC">
            <w:pPr>
              <w:spacing w:line="360" w:lineRule="auto"/>
              <w:jc w:val="both"/>
              <w:rPr>
                <w:color w:val="000000"/>
                <w:sz w:val="20"/>
                <w:szCs w:val="26"/>
              </w:rPr>
            </w:pPr>
            <w:r w:rsidRPr="00292DD9">
              <w:rPr>
                <w:color w:val="000000"/>
                <w:sz w:val="20"/>
                <w:szCs w:val="26"/>
              </w:rPr>
              <w:t>100</w:t>
            </w:r>
          </w:p>
        </w:tc>
        <w:tc>
          <w:tcPr>
            <w:tcW w:w="563" w:type="pct"/>
          </w:tcPr>
          <w:p w:rsidR="00483B85" w:rsidRPr="00292DD9" w:rsidRDefault="00483B85" w:rsidP="00425AEC">
            <w:pPr>
              <w:spacing w:line="360" w:lineRule="auto"/>
              <w:jc w:val="both"/>
              <w:rPr>
                <w:color w:val="000000"/>
                <w:sz w:val="20"/>
                <w:szCs w:val="26"/>
              </w:rPr>
            </w:pPr>
            <w:r w:rsidRPr="00292DD9">
              <w:rPr>
                <w:color w:val="000000"/>
                <w:sz w:val="20"/>
                <w:szCs w:val="26"/>
              </w:rPr>
              <w:t>255</w:t>
            </w:r>
          </w:p>
        </w:tc>
        <w:tc>
          <w:tcPr>
            <w:tcW w:w="668" w:type="pct"/>
          </w:tcPr>
          <w:p w:rsidR="00483B85" w:rsidRPr="00292DD9" w:rsidRDefault="00483B85" w:rsidP="00425AEC">
            <w:pPr>
              <w:spacing w:line="360" w:lineRule="auto"/>
              <w:jc w:val="both"/>
              <w:rPr>
                <w:color w:val="000000"/>
                <w:sz w:val="20"/>
                <w:szCs w:val="26"/>
              </w:rPr>
            </w:pP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355</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11</w:t>
            </w:r>
          </w:p>
        </w:tc>
      </w:tr>
      <w:tr w:rsidR="00483B85" w:rsidRPr="00292DD9" w:rsidTr="00725E9D">
        <w:trPr>
          <w:cantSplit/>
          <w:jc w:val="center"/>
        </w:trPr>
        <w:tc>
          <w:tcPr>
            <w:tcW w:w="1459"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Прочие дебиторы</w:t>
            </w:r>
          </w:p>
        </w:tc>
        <w:tc>
          <w:tcPr>
            <w:tcW w:w="591" w:type="pct"/>
          </w:tcPr>
          <w:p w:rsidR="00483B85" w:rsidRPr="00292DD9" w:rsidRDefault="00483B85" w:rsidP="00425AEC">
            <w:pPr>
              <w:spacing w:line="360" w:lineRule="auto"/>
              <w:jc w:val="both"/>
              <w:rPr>
                <w:color w:val="000000"/>
                <w:sz w:val="20"/>
                <w:szCs w:val="26"/>
              </w:rPr>
            </w:pPr>
            <w:r w:rsidRPr="00292DD9">
              <w:rPr>
                <w:color w:val="000000"/>
                <w:sz w:val="20"/>
                <w:szCs w:val="26"/>
              </w:rPr>
              <w:t>577</w:t>
            </w:r>
          </w:p>
        </w:tc>
        <w:tc>
          <w:tcPr>
            <w:tcW w:w="536" w:type="pct"/>
          </w:tcPr>
          <w:p w:rsidR="00483B85" w:rsidRPr="00292DD9" w:rsidRDefault="00483B85" w:rsidP="00425AEC">
            <w:pPr>
              <w:spacing w:line="360" w:lineRule="auto"/>
              <w:jc w:val="both"/>
              <w:rPr>
                <w:color w:val="000000"/>
                <w:sz w:val="20"/>
                <w:szCs w:val="26"/>
              </w:rPr>
            </w:pPr>
            <w:r w:rsidRPr="00292DD9">
              <w:rPr>
                <w:color w:val="000000"/>
                <w:sz w:val="20"/>
                <w:szCs w:val="26"/>
              </w:rPr>
              <w:t>58</w:t>
            </w:r>
          </w:p>
        </w:tc>
        <w:tc>
          <w:tcPr>
            <w:tcW w:w="563" w:type="pct"/>
          </w:tcPr>
          <w:p w:rsidR="00483B85" w:rsidRPr="00292DD9" w:rsidRDefault="00483B85" w:rsidP="00425AEC">
            <w:pPr>
              <w:spacing w:line="360" w:lineRule="auto"/>
              <w:jc w:val="both"/>
              <w:rPr>
                <w:color w:val="000000"/>
                <w:sz w:val="20"/>
                <w:szCs w:val="26"/>
              </w:rPr>
            </w:pPr>
            <w:r w:rsidRPr="00292DD9">
              <w:rPr>
                <w:color w:val="000000"/>
                <w:sz w:val="20"/>
                <w:szCs w:val="26"/>
              </w:rPr>
              <w:t>45</w:t>
            </w:r>
          </w:p>
        </w:tc>
        <w:tc>
          <w:tcPr>
            <w:tcW w:w="668" w:type="pct"/>
          </w:tcPr>
          <w:p w:rsidR="00483B85" w:rsidRPr="00292DD9" w:rsidRDefault="00483B85" w:rsidP="00425AEC">
            <w:pPr>
              <w:spacing w:line="360" w:lineRule="auto"/>
              <w:jc w:val="both"/>
              <w:rPr>
                <w:color w:val="000000"/>
                <w:sz w:val="20"/>
                <w:szCs w:val="26"/>
              </w:rPr>
            </w:pPr>
            <w:r w:rsidRPr="00292DD9">
              <w:rPr>
                <w:color w:val="000000"/>
                <w:sz w:val="20"/>
                <w:szCs w:val="26"/>
              </w:rPr>
              <w:t>87</w:t>
            </w: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767</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23,9</w:t>
            </w:r>
          </w:p>
        </w:tc>
      </w:tr>
      <w:tr w:rsidR="00483B85" w:rsidRPr="00292DD9" w:rsidTr="00725E9D">
        <w:trPr>
          <w:cantSplit/>
          <w:jc w:val="center"/>
        </w:trPr>
        <w:tc>
          <w:tcPr>
            <w:tcW w:w="1459"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ИТОГО (</w:t>
            </w:r>
            <w:r w:rsidR="00BB0140" w:rsidRPr="00292DD9">
              <w:rPr>
                <w:color w:val="000000"/>
                <w:sz w:val="20"/>
                <w:szCs w:val="26"/>
              </w:rPr>
              <w:t>тыс. руб.)</w:t>
            </w:r>
          </w:p>
        </w:tc>
        <w:tc>
          <w:tcPr>
            <w:tcW w:w="591" w:type="pct"/>
          </w:tcPr>
          <w:p w:rsidR="00483B85" w:rsidRPr="00292DD9" w:rsidRDefault="00483B85" w:rsidP="00425AEC">
            <w:pPr>
              <w:spacing w:line="360" w:lineRule="auto"/>
              <w:jc w:val="both"/>
              <w:rPr>
                <w:color w:val="000000"/>
                <w:sz w:val="20"/>
                <w:szCs w:val="26"/>
              </w:rPr>
            </w:pPr>
            <w:r w:rsidRPr="00292DD9">
              <w:rPr>
                <w:color w:val="000000"/>
                <w:sz w:val="20"/>
                <w:szCs w:val="26"/>
              </w:rPr>
              <w:t>1195</w:t>
            </w:r>
          </w:p>
        </w:tc>
        <w:tc>
          <w:tcPr>
            <w:tcW w:w="536" w:type="pct"/>
          </w:tcPr>
          <w:p w:rsidR="00483B85" w:rsidRPr="00292DD9" w:rsidRDefault="00483B85" w:rsidP="00425AEC">
            <w:pPr>
              <w:spacing w:line="360" w:lineRule="auto"/>
              <w:jc w:val="both"/>
              <w:rPr>
                <w:color w:val="000000"/>
                <w:sz w:val="20"/>
                <w:szCs w:val="26"/>
              </w:rPr>
            </w:pPr>
            <w:r w:rsidRPr="00292DD9">
              <w:rPr>
                <w:color w:val="000000"/>
                <w:sz w:val="20"/>
                <w:szCs w:val="26"/>
              </w:rPr>
              <w:t>559</w:t>
            </w:r>
          </w:p>
        </w:tc>
        <w:tc>
          <w:tcPr>
            <w:tcW w:w="563" w:type="pct"/>
          </w:tcPr>
          <w:p w:rsidR="00483B85" w:rsidRPr="00292DD9" w:rsidRDefault="00483B85" w:rsidP="00425AEC">
            <w:pPr>
              <w:spacing w:line="360" w:lineRule="auto"/>
              <w:jc w:val="both"/>
              <w:rPr>
                <w:color w:val="000000"/>
                <w:sz w:val="20"/>
                <w:szCs w:val="26"/>
              </w:rPr>
            </w:pPr>
            <w:r w:rsidRPr="00292DD9">
              <w:rPr>
                <w:color w:val="000000"/>
                <w:sz w:val="20"/>
                <w:szCs w:val="26"/>
              </w:rPr>
              <w:t>559</w:t>
            </w:r>
          </w:p>
        </w:tc>
        <w:tc>
          <w:tcPr>
            <w:tcW w:w="668" w:type="pct"/>
          </w:tcPr>
          <w:p w:rsidR="00483B85" w:rsidRPr="00292DD9" w:rsidRDefault="00483B85" w:rsidP="00425AEC">
            <w:pPr>
              <w:spacing w:line="360" w:lineRule="auto"/>
              <w:jc w:val="both"/>
              <w:rPr>
                <w:color w:val="000000"/>
                <w:sz w:val="20"/>
                <w:szCs w:val="26"/>
              </w:rPr>
            </w:pPr>
            <w:r w:rsidRPr="00292DD9">
              <w:rPr>
                <w:color w:val="000000"/>
                <w:sz w:val="20"/>
                <w:szCs w:val="26"/>
              </w:rPr>
              <w:t>994</w:t>
            </w: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3206</w:t>
            </w:r>
          </w:p>
        </w:tc>
        <w:tc>
          <w:tcPr>
            <w:tcW w:w="574" w:type="pct"/>
          </w:tcPr>
          <w:p w:rsidR="00483B85" w:rsidRPr="00292DD9" w:rsidRDefault="00483B85" w:rsidP="00425AEC">
            <w:pPr>
              <w:spacing w:line="360" w:lineRule="auto"/>
              <w:jc w:val="both"/>
              <w:rPr>
                <w:color w:val="000000"/>
                <w:sz w:val="20"/>
                <w:szCs w:val="26"/>
              </w:rPr>
            </w:pPr>
            <w:r w:rsidRPr="00292DD9">
              <w:rPr>
                <w:color w:val="000000"/>
                <w:sz w:val="20"/>
                <w:szCs w:val="26"/>
              </w:rPr>
              <w:t>100</w:t>
            </w:r>
          </w:p>
        </w:tc>
      </w:tr>
      <w:tr w:rsidR="00483B85" w:rsidRPr="00292DD9" w:rsidTr="00725E9D">
        <w:trPr>
          <w:cantSplit/>
          <w:jc w:val="center"/>
        </w:trPr>
        <w:tc>
          <w:tcPr>
            <w:tcW w:w="1459" w:type="pct"/>
            <w:gridSpan w:val="2"/>
          </w:tcPr>
          <w:p w:rsidR="00483B85" w:rsidRPr="00292DD9" w:rsidRDefault="00483B85" w:rsidP="00425AEC">
            <w:pPr>
              <w:spacing w:line="360" w:lineRule="auto"/>
              <w:jc w:val="both"/>
              <w:rPr>
                <w:color w:val="000000"/>
                <w:sz w:val="20"/>
                <w:szCs w:val="26"/>
              </w:rPr>
            </w:pPr>
            <w:r w:rsidRPr="00292DD9">
              <w:rPr>
                <w:color w:val="000000"/>
                <w:sz w:val="20"/>
                <w:szCs w:val="26"/>
              </w:rPr>
              <w:t>Доля (%)</w:t>
            </w:r>
          </w:p>
        </w:tc>
        <w:tc>
          <w:tcPr>
            <w:tcW w:w="591" w:type="pct"/>
          </w:tcPr>
          <w:p w:rsidR="00483B85" w:rsidRPr="00292DD9" w:rsidRDefault="00483B85" w:rsidP="00425AEC">
            <w:pPr>
              <w:spacing w:line="360" w:lineRule="auto"/>
              <w:jc w:val="both"/>
              <w:rPr>
                <w:color w:val="000000"/>
                <w:sz w:val="20"/>
                <w:szCs w:val="26"/>
              </w:rPr>
            </w:pPr>
            <w:r w:rsidRPr="00292DD9">
              <w:rPr>
                <w:color w:val="000000"/>
                <w:sz w:val="20"/>
                <w:szCs w:val="26"/>
              </w:rPr>
              <w:t>37,2</w:t>
            </w:r>
          </w:p>
        </w:tc>
        <w:tc>
          <w:tcPr>
            <w:tcW w:w="536" w:type="pct"/>
          </w:tcPr>
          <w:p w:rsidR="00483B85" w:rsidRPr="00292DD9" w:rsidRDefault="00483B85" w:rsidP="00425AEC">
            <w:pPr>
              <w:spacing w:line="360" w:lineRule="auto"/>
              <w:jc w:val="both"/>
              <w:rPr>
                <w:color w:val="000000"/>
                <w:sz w:val="20"/>
                <w:szCs w:val="26"/>
              </w:rPr>
            </w:pPr>
            <w:r w:rsidRPr="00292DD9">
              <w:rPr>
                <w:color w:val="000000"/>
                <w:sz w:val="20"/>
                <w:szCs w:val="26"/>
              </w:rPr>
              <w:t>15,4</w:t>
            </w:r>
          </w:p>
        </w:tc>
        <w:tc>
          <w:tcPr>
            <w:tcW w:w="563" w:type="pct"/>
          </w:tcPr>
          <w:p w:rsidR="00483B85" w:rsidRPr="00292DD9" w:rsidRDefault="00483B85" w:rsidP="00425AEC">
            <w:pPr>
              <w:spacing w:line="360" w:lineRule="auto"/>
              <w:jc w:val="both"/>
              <w:rPr>
                <w:color w:val="000000"/>
                <w:sz w:val="20"/>
                <w:szCs w:val="26"/>
              </w:rPr>
            </w:pPr>
            <w:r w:rsidRPr="00292DD9">
              <w:rPr>
                <w:color w:val="000000"/>
                <w:sz w:val="20"/>
                <w:szCs w:val="26"/>
              </w:rPr>
              <w:t>17,4</w:t>
            </w:r>
          </w:p>
        </w:tc>
        <w:tc>
          <w:tcPr>
            <w:tcW w:w="668" w:type="pct"/>
          </w:tcPr>
          <w:p w:rsidR="00483B85" w:rsidRPr="00292DD9" w:rsidRDefault="00483B85" w:rsidP="00425AEC">
            <w:pPr>
              <w:spacing w:line="360" w:lineRule="auto"/>
              <w:jc w:val="both"/>
              <w:rPr>
                <w:color w:val="000000"/>
                <w:sz w:val="20"/>
                <w:szCs w:val="26"/>
              </w:rPr>
            </w:pPr>
            <w:r w:rsidRPr="00292DD9">
              <w:rPr>
                <w:color w:val="000000"/>
                <w:sz w:val="20"/>
                <w:szCs w:val="26"/>
              </w:rPr>
              <w:t>30</w:t>
            </w:r>
          </w:p>
        </w:tc>
        <w:tc>
          <w:tcPr>
            <w:tcW w:w="610" w:type="pct"/>
          </w:tcPr>
          <w:p w:rsidR="00483B85" w:rsidRPr="00292DD9" w:rsidRDefault="00483B85" w:rsidP="00425AEC">
            <w:pPr>
              <w:spacing w:line="360" w:lineRule="auto"/>
              <w:jc w:val="both"/>
              <w:rPr>
                <w:color w:val="000000"/>
                <w:sz w:val="20"/>
                <w:szCs w:val="26"/>
              </w:rPr>
            </w:pPr>
            <w:r w:rsidRPr="00292DD9">
              <w:rPr>
                <w:color w:val="000000"/>
                <w:sz w:val="20"/>
                <w:szCs w:val="26"/>
              </w:rPr>
              <w:t>100</w:t>
            </w:r>
          </w:p>
        </w:tc>
        <w:tc>
          <w:tcPr>
            <w:tcW w:w="574" w:type="pct"/>
          </w:tcPr>
          <w:p w:rsidR="00483B85" w:rsidRPr="00292DD9" w:rsidRDefault="00483B85" w:rsidP="00425AEC">
            <w:pPr>
              <w:spacing w:line="360" w:lineRule="auto"/>
              <w:jc w:val="both"/>
              <w:rPr>
                <w:color w:val="000000"/>
                <w:sz w:val="20"/>
                <w:szCs w:val="26"/>
              </w:rPr>
            </w:pPr>
          </w:p>
        </w:tc>
      </w:tr>
    </w:tbl>
    <w:p w:rsidR="00725E9D" w:rsidRDefault="00725E9D" w:rsidP="00425AEC">
      <w:pPr>
        <w:spacing w:line="360" w:lineRule="auto"/>
        <w:ind w:firstLine="709"/>
        <w:jc w:val="both"/>
        <w:rPr>
          <w:color w:val="000000"/>
          <w:sz w:val="28"/>
          <w:szCs w:val="28"/>
        </w:rPr>
      </w:pPr>
    </w:p>
    <w:p w:rsidR="00425AEC" w:rsidRPr="00292DD9" w:rsidRDefault="00725E9D" w:rsidP="00425AEC">
      <w:pPr>
        <w:spacing w:line="360" w:lineRule="auto"/>
        <w:ind w:firstLine="709"/>
        <w:jc w:val="both"/>
        <w:rPr>
          <w:color w:val="000000"/>
          <w:sz w:val="28"/>
          <w:szCs w:val="28"/>
        </w:rPr>
      </w:pPr>
      <w:r>
        <w:rPr>
          <w:color w:val="000000"/>
          <w:sz w:val="28"/>
          <w:szCs w:val="28"/>
        </w:rPr>
        <w:br w:type="page"/>
      </w:r>
      <w:r w:rsidR="00483B85" w:rsidRPr="00292DD9">
        <w:rPr>
          <w:color w:val="000000"/>
          <w:sz w:val="28"/>
          <w:szCs w:val="28"/>
        </w:rPr>
        <w:t xml:space="preserve">На следующем шаге все показатели переводятся в </w:t>
      </w:r>
      <w:r w:rsidR="00483B85" w:rsidRPr="00292DD9">
        <w:rPr>
          <w:bCs/>
          <w:color w:val="000000"/>
          <w:sz w:val="28"/>
          <w:szCs w:val="28"/>
        </w:rPr>
        <w:t>100</w:t>
      </w:r>
      <w:r>
        <w:rPr>
          <w:color w:val="000000"/>
          <w:sz w:val="28"/>
          <w:szCs w:val="28"/>
        </w:rPr>
        <w:t xml:space="preserve"> бальную шкалу. При этом</w:t>
      </w:r>
      <w:r w:rsidR="00483B85" w:rsidRPr="00292DD9">
        <w:rPr>
          <w:color w:val="000000"/>
          <w:sz w:val="28"/>
          <w:szCs w:val="28"/>
        </w:rPr>
        <w:t xml:space="preserve"> наивысший бал в этой шкале присваивается наиболее предпочтительному значению. Так при отсутствии у предприятия дебиторской задолженности со сроком свыше одного квартала, по данному показателю у него будет зафиксировано </w:t>
      </w:r>
      <w:r w:rsidR="00483B85" w:rsidRPr="00292DD9">
        <w:rPr>
          <w:bCs/>
          <w:color w:val="000000"/>
          <w:sz w:val="28"/>
          <w:szCs w:val="28"/>
        </w:rPr>
        <w:t>100</w:t>
      </w:r>
      <w:r w:rsidR="00483B85" w:rsidRPr="00292DD9">
        <w:rPr>
          <w:color w:val="000000"/>
          <w:sz w:val="28"/>
          <w:szCs w:val="28"/>
        </w:rPr>
        <w:t xml:space="preserve"> баллов. Затем каждому показателю присваиваются веса значимости и выводится сводный рейтинг выбранного предприятия.</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Например, для ЗАО </w:t>
      </w:r>
      <w:r w:rsidR="00BB0140" w:rsidRPr="00292DD9">
        <w:rPr>
          <w:color w:val="000000"/>
          <w:sz w:val="28"/>
          <w:szCs w:val="28"/>
        </w:rPr>
        <w:t>«</w:t>
      </w:r>
      <w:r w:rsidRPr="00292DD9">
        <w:rPr>
          <w:color w:val="000000"/>
          <w:sz w:val="28"/>
          <w:szCs w:val="28"/>
        </w:rPr>
        <w:t>Инструмент</w:t>
      </w:r>
      <w:r w:rsidR="00BB0140" w:rsidRPr="00292DD9">
        <w:rPr>
          <w:color w:val="000000"/>
          <w:sz w:val="28"/>
          <w:szCs w:val="28"/>
        </w:rPr>
        <w:t>»</w:t>
      </w:r>
      <w:r w:rsidRPr="00292DD9">
        <w:rPr>
          <w:color w:val="000000"/>
          <w:sz w:val="28"/>
          <w:szCs w:val="28"/>
        </w:rPr>
        <w:t xml:space="preserve"> таблица расчета ре</w:t>
      </w:r>
      <w:r w:rsidR="00CF0CCA" w:rsidRPr="00292DD9">
        <w:rPr>
          <w:color w:val="000000"/>
          <w:sz w:val="28"/>
          <w:szCs w:val="28"/>
        </w:rPr>
        <w:t>йтинга представлена в таблице 3</w:t>
      </w:r>
      <w:r w:rsidRPr="00292DD9">
        <w:rPr>
          <w:color w:val="000000"/>
          <w:sz w:val="28"/>
          <w:szCs w:val="28"/>
        </w:rPr>
        <w:t>.</w:t>
      </w:r>
      <w:r w:rsidR="00CF0CCA" w:rsidRPr="00292DD9">
        <w:rPr>
          <w:color w:val="000000"/>
          <w:sz w:val="28"/>
          <w:szCs w:val="28"/>
        </w:rPr>
        <w:t>10.</w:t>
      </w:r>
      <w:r w:rsidRPr="00292DD9">
        <w:rPr>
          <w:color w:val="000000"/>
          <w:sz w:val="28"/>
          <w:szCs w:val="28"/>
        </w:rPr>
        <w:t xml:space="preserve"> Веса значимости могут быть проставлены финансовым директором либо их можно рассчитать на основе прошлых данных работы предприятия. Для этого набирается статистика по выбранным показателям и с помощью коэффициентов корреляции определяется влияние каждого из них на погашение дебиторской задолженности.</w:t>
      </w:r>
    </w:p>
    <w:p w:rsidR="00725E9D" w:rsidRDefault="00725E9D" w:rsidP="00425AEC">
      <w:pPr>
        <w:spacing w:line="360" w:lineRule="auto"/>
        <w:ind w:firstLine="709"/>
        <w:jc w:val="both"/>
        <w:rPr>
          <w:color w:val="000000"/>
          <w:sz w:val="28"/>
          <w:szCs w:val="28"/>
        </w:rPr>
      </w:pPr>
    </w:p>
    <w:p w:rsidR="00483B85" w:rsidRPr="00725E9D" w:rsidRDefault="00CF0CCA" w:rsidP="00425AEC">
      <w:pPr>
        <w:spacing w:line="360" w:lineRule="auto"/>
        <w:ind w:firstLine="709"/>
        <w:jc w:val="both"/>
        <w:rPr>
          <w:color w:val="000000"/>
          <w:sz w:val="28"/>
          <w:szCs w:val="28"/>
        </w:rPr>
      </w:pPr>
      <w:r w:rsidRPr="00292DD9">
        <w:rPr>
          <w:color w:val="000000"/>
          <w:sz w:val="28"/>
          <w:szCs w:val="28"/>
        </w:rPr>
        <w:t>Таблица 3.10</w:t>
      </w:r>
      <w:r w:rsidR="00725E9D">
        <w:rPr>
          <w:color w:val="000000"/>
          <w:sz w:val="28"/>
          <w:szCs w:val="28"/>
        </w:rPr>
        <w:t xml:space="preserve">. </w:t>
      </w:r>
      <w:r w:rsidR="00483B85" w:rsidRPr="00725E9D">
        <w:rPr>
          <w:color w:val="000000"/>
          <w:sz w:val="28"/>
          <w:szCs w:val="28"/>
        </w:rPr>
        <w:t xml:space="preserve">Рейтинг ЗАО </w:t>
      </w:r>
      <w:r w:rsidR="00BB0140" w:rsidRPr="00725E9D">
        <w:rPr>
          <w:color w:val="000000"/>
          <w:sz w:val="28"/>
          <w:szCs w:val="28"/>
        </w:rPr>
        <w:t>«Инструмент»</w:t>
      </w:r>
    </w:p>
    <w:tbl>
      <w:tblPr>
        <w:tblStyle w:val="11"/>
        <w:tblW w:w="9297" w:type="dxa"/>
        <w:jc w:val="center"/>
        <w:tblLook w:val="0000" w:firstRow="0" w:lastRow="0" w:firstColumn="0" w:lastColumn="0" w:noHBand="0" w:noVBand="0"/>
      </w:tblPr>
      <w:tblGrid>
        <w:gridCol w:w="3790"/>
        <w:gridCol w:w="1829"/>
        <w:gridCol w:w="1374"/>
        <w:gridCol w:w="2304"/>
      </w:tblGrid>
      <w:tr w:rsidR="00483B85" w:rsidRPr="00292DD9" w:rsidTr="00425AEC">
        <w:trPr>
          <w:cantSplit/>
          <w:jc w:val="center"/>
        </w:trPr>
        <w:tc>
          <w:tcPr>
            <w:tcW w:w="2038" w:type="pct"/>
          </w:tcPr>
          <w:p w:rsidR="00483B85" w:rsidRPr="00292DD9" w:rsidRDefault="00483B85" w:rsidP="00425AEC">
            <w:pPr>
              <w:spacing w:line="360" w:lineRule="auto"/>
              <w:jc w:val="both"/>
              <w:rPr>
                <w:color w:val="000000"/>
                <w:sz w:val="20"/>
                <w:szCs w:val="26"/>
              </w:rPr>
            </w:pPr>
            <w:r w:rsidRPr="00292DD9">
              <w:rPr>
                <w:color w:val="000000"/>
                <w:sz w:val="20"/>
                <w:szCs w:val="26"/>
              </w:rPr>
              <w:t>Показатели</w:t>
            </w:r>
          </w:p>
        </w:tc>
        <w:tc>
          <w:tcPr>
            <w:tcW w:w="983" w:type="pct"/>
          </w:tcPr>
          <w:p w:rsidR="00483B85" w:rsidRPr="00292DD9" w:rsidRDefault="00483B85" w:rsidP="00425AEC">
            <w:pPr>
              <w:spacing w:line="360" w:lineRule="auto"/>
              <w:jc w:val="both"/>
              <w:rPr>
                <w:color w:val="000000"/>
                <w:sz w:val="20"/>
                <w:szCs w:val="26"/>
              </w:rPr>
            </w:pPr>
            <w:r w:rsidRPr="00292DD9">
              <w:rPr>
                <w:color w:val="000000"/>
                <w:sz w:val="20"/>
                <w:szCs w:val="26"/>
              </w:rPr>
              <w:t>Бальная оценка</w:t>
            </w:r>
          </w:p>
        </w:tc>
        <w:tc>
          <w:tcPr>
            <w:tcW w:w="739" w:type="pct"/>
          </w:tcPr>
          <w:p w:rsidR="00483B85" w:rsidRPr="00292DD9" w:rsidRDefault="00483B85" w:rsidP="00425AEC">
            <w:pPr>
              <w:spacing w:line="360" w:lineRule="auto"/>
              <w:jc w:val="both"/>
              <w:rPr>
                <w:color w:val="000000"/>
                <w:sz w:val="20"/>
                <w:szCs w:val="26"/>
              </w:rPr>
            </w:pPr>
            <w:r w:rsidRPr="00292DD9">
              <w:rPr>
                <w:color w:val="000000"/>
                <w:sz w:val="20"/>
                <w:szCs w:val="26"/>
              </w:rPr>
              <w:t>Вес</w:t>
            </w:r>
          </w:p>
        </w:tc>
        <w:tc>
          <w:tcPr>
            <w:tcW w:w="1239" w:type="pct"/>
          </w:tcPr>
          <w:p w:rsidR="00483B85" w:rsidRPr="00292DD9" w:rsidRDefault="00483B85" w:rsidP="00425AEC">
            <w:pPr>
              <w:spacing w:line="360" w:lineRule="auto"/>
              <w:jc w:val="both"/>
              <w:rPr>
                <w:color w:val="000000"/>
                <w:sz w:val="20"/>
                <w:szCs w:val="26"/>
              </w:rPr>
            </w:pPr>
            <w:r w:rsidRPr="00292DD9">
              <w:rPr>
                <w:color w:val="000000"/>
                <w:sz w:val="20"/>
                <w:szCs w:val="26"/>
              </w:rPr>
              <w:t>Взвешенная оценка</w:t>
            </w:r>
          </w:p>
        </w:tc>
      </w:tr>
      <w:tr w:rsidR="00483B85" w:rsidRPr="00292DD9" w:rsidTr="00425AEC">
        <w:trPr>
          <w:cantSplit/>
          <w:jc w:val="center"/>
        </w:trPr>
        <w:tc>
          <w:tcPr>
            <w:tcW w:w="2038" w:type="pct"/>
          </w:tcPr>
          <w:p w:rsidR="00483B85" w:rsidRPr="00292DD9" w:rsidRDefault="00483B85" w:rsidP="00425AEC">
            <w:pPr>
              <w:spacing w:line="360" w:lineRule="auto"/>
              <w:jc w:val="both"/>
              <w:rPr>
                <w:color w:val="000000"/>
                <w:sz w:val="20"/>
                <w:szCs w:val="26"/>
              </w:rPr>
            </w:pPr>
            <w:r w:rsidRPr="00292DD9">
              <w:rPr>
                <w:color w:val="000000"/>
                <w:sz w:val="20"/>
                <w:szCs w:val="26"/>
              </w:rPr>
              <w:t>Период совместной работы</w:t>
            </w:r>
          </w:p>
        </w:tc>
        <w:tc>
          <w:tcPr>
            <w:tcW w:w="983" w:type="pct"/>
          </w:tcPr>
          <w:p w:rsidR="00483B85" w:rsidRPr="00292DD9" w:rsidRDefault="00483B85" w:rsidP="00425AEC">
            <w:pPr>
              <w:spacing w:line="360" w:lineRule="auto"/>
              <w:jc w:val="both"/>
              <w:rPr>
                <w:color w:val="000000"/>
                <w:sz w:val="20"/>
                <w:szCs w:val="26"/>
              </w:rPr>
            </w:pPr>
            <w:r w:rsidRPr="00292DD9">
              <w:rPr>
                <w:color w:val="000000"/>
                <w:sz w:val="20"/>
                <w:szCs w:val="26"/>
              </w:rPr>
              <w:t>90</w:t>
            </w:r>
          </w:p>
        </w:tc>
        <w:tc>
          <w:tcPr>
            <w:tcW w:w="739" w:type="pct"/>
          </w:tcPr>
          <w:p w:rsidR="00483B85" w:rsidRPr="00292DD9" w:rsidRDefault="00483B85" w:rsidP="00425AEC">
            <w:pPr>
              <w:spacing w:line="360" w:lineRule="auto"/>
              <w:jc w:val="both"/>
              <w:rPr>
                <w:color w:val="000000"/>
                <w:sz w:val="20"/>
                <w:szCs w:val="26"/>
              </w:rPr>
            </w:pPr>
            <w:r w:rsidRPr="00292DD9">
              <w:rPr>
                <w:color w:val="000000"/>
                <w:sz w:val="20"/>
                <w:szCs w:val="26"/>
              </w:rPr>
              <w:t>0,15</w:t>
            </w:r>
          </w:p>
        </w:tc>
        <w:tc>
          <w:tcPr>
            <w:tcW w:w="1239" w:type="pct"/>
          </w:tcPr>
          <w:p w:rsidR="00483B85" w:rsidRPr="00292DD9" w:rsidRDefault="00483B85" w:rsidP="00425AEC">
            <w:pPr>
              <w:spacing w:line="360" w:lineRule="auto"/>
              <w:jc w:val="both"/>
              <w:rPr>
                <w:color w:val="000000"/>
                <w:sz w:val="20"/>
                <w:szCs w:val="26"/>
              </w:rPr>
            </w:pPr>
            <w:r w:rsidRPr="00292DD9">
              <w:rPr>
                <w:color w:val="000000"/>
                <w:sz w:val="20"/>
                <w:szCs w:val="26"/>
              </w:rPr>
              <w:t>13,5</w:t>
            </w:r>
          </w:p>
        </w:tc>
      </w:tr>
      <w:tr w:rsidR="00483B85" w:rsidRPr="00292DD9" w:rsidTr="00425AEC">
        <w:trPr>
          <w:cantSplit/>
          <w:jc w:val="center"/>
        </w:trPr>
        <w:tc>
          <w:tcPr>
            <w:tcW w:w="2038" w:type="pct"/>
          </w:tcPr>
          <w:p w:rsidR="00483B85" w:rsidRPr="00292DD9" w:rsidRDefault="00483B85" w:rsidP="00425AEC">
            <w:pPr>
              <w:spacing w:line="360" w:lineRule="auto"/>
              <w:jc w:val="both"/>
              <w:rPr>
                <w:color w:val="000000"/>
                <w:sz w:val="20"/>
                <w:szCs w:val="26"/>
              </w:rPr>
            </w:pPr>
            <w:r w:rsidRPr="00292DD9">
              <w:rPr>
                <w:color w:val="000000"/>
                <w:sz w:val="20"/>
                <w:szCs w:val="26"/>
              </w:rPr>
              <w:t>Период существования</w:t>
            </w:r>
          </w:p>
        </w:tc>
        <w:tc>
          <w:tcPr>
            <w:tcW w:w="983" w:type="pct"/>
          </w:tcPr>
          <w:p w:rsidR="00483B85" w:rsidRPr="00292DD9" w:rsidRDefault="00483B85" w:rsidP="00425AEC">
            <w:pPr>
              <w:spacing w:line="360" w:lineRule="auto"/>
              <w:jc w:val="both"/>
              <w:rPr>
                <w:color w:val="000000"/>
                <w:sz w:val="20"/>
                <w:szCs w:val="26"/>
              </w:rPr>
            </w:pPr>
            <w:r w:rsidRPr="00292DD9">
              <w:rPr>
                <w:color w:val="000000"/>
                <w:sz w:val="20"/>
                <w:szCs w:val="26"/>
              </w:rPr>
              <w:t>100</w:t>
            </w:r>
          </w:p>
        </w:tc>
        <w:tc>
          <w:tcPr>
            <w:tcW w:w="739" w:type="pct"/>
          </w:tcPr>
          <w:p w:rsidR="00483B85" w:rsidRPr="00292DD9" w:rsidRDefault="00483B85" w:rsidP="00425AEC">
            <w:pPr>
              <w:spacing w:line="360" w:lineRule="auto"/>
              <w:jc w:val="both"/>
              <w:rPr>
                <w:color w:val="000000"/>
                <w:sz w:val="20"/>
                <w:szCs w:val="26"/>
              </w:rPr>
            </w:pPr>
            <w:r w:rsidRPr="00292DD9">
              <w:rPr>
                <w:color w:val="000000"/>
                <w:sz w:val="20"/>
                <w:szCs w:val="26"/>
              </w:rPr>
              <w:t>0,30</w:t>
            </w:r>
          </w:p>
        </w:tc>
        <w:tc>
          <w:tcPr>
            <w:tcW w:w="1239" w:type="pct"/>
          </w:tcPr>
          <w:p w:rsidR="00483B85" w:rsidRPr="00292DD9" w:rsidRDefault="00483B85" w:rsidP="00425AEC">
            <w:pPr>
              <w:spacing w:line="360" w:lineRule="auto"/>
              <w:jc w:val="both"/>
              <w:rPr>
                <w:color w:val="000000"/>
                <w:sz w:val="20"/>
                <w:szCs w:val="26"/>
              </w:rPr>
            </w:pPr>
            <w:r w:rsidRPr="00292DD9">
              <w:rPr>
                <w:color w:val="000000"/>
                <w:sz w:val="20"/>
                <w:szCs w:val="26"/>
              </w:rPr>
              <w:t>30</w:t>
            </w:r>
          </w:p>
        </w:tc>
      </w:tr>
      <w:tr w:rsidR="00483B85" w:rsidRPr="00292DD9" w:rsidTr="00425AEC">
        <w:trPr>
          <w:cantSplit/>
          <w:jc w:val="center"/>
        </w:trPr>
        <w:tc>
          <w:tcPr>
            <w:tcW w:w="2038" w:type="pct"/>
          </w:tcPr>
          <w:p w:rsidR="00483B85" w:rsidRPr="00292DD9" w:rsidRDefault="00483B85" w:rsidP="00425AEC">
            <w:pPr>
              <w:spacing w:line="360" w:lineRule="auto"/>
              <w:jc w:val="both"/>
              <w:rPr>
                <w:color w:val="000000"/>
                <w:sz w:val="20"/>
                <w:szCs w:val="26"/>
              </w:rPr>
            </w:pPr>
            <w:r w:rsidRPr="00292DD9">
              <w:rPr>
                <w:color w:val="000000"/>
                <w:sz w:val="20"/>
                <w:szCs w:val="26"/>
              </w:rPr>
              <w:t>Дебиторская задолженность свыше квартала</w:t>
            </w:r>
          </w:p>
        </w:tc>
        <w:tc>
          <w:tcPr>
            <w:tcW w:w="983" w:type="pct"/>
          </w:tcPr>
          <w:p w:rsidR="00483B85" w:rsidRPr="00292DD9" w:rsidRDefault="00483B85" w:rsidP="00425AEC">
            <w:pPr>
              <w:spacing w:line="360" w:lineRule="auto"/>
              <w:jc w:val="both"/>
              <w:rPr>
                <w:color w:val="000000"/>
                <w:sz w:val="20"/>
                <w:szCs w:val="26"/>
              </w:rPr>
            </w:pPr>
            <w:r w:rsidRPr="00292DD9">
              <w:rPr>
                <w:color w:val="000000"/>
                <w:sz w:val="20"/>
                <w:szCs w:val="26"/>
              </w:rPr>
              <w:t>100</w:t>
            </w:r>
          </w:p>
        </w:tc>
        <w:tc>
          <w:tcPr>
            <w:tcW w:w="739" w:type="pct"/>
          </w:tcPr>
          <w:p w:rsidR="00483B85" w:rsidRPr="00292DD9" w:rsidRDefault="00483B85" w:rsidP="00425AEC">
            <w:pPr>
              <w:spacing w:line="360" w:lineRule="auto"/>
              <w:jc w:val="both"/>
              <w:rPr>
                <w:color w:val="000000"/>
                <w:sz w:val="20"/>
                <w:szCs w:val="26"/>
              </w:rPr>
            </w:pPr>
            <w:r w:rsidRPr="00292DD9">
              <w:rPr>
                <w:color w:val="000000"/>
                <w:sz w:val="20"/>
                <w:szCs w:val="26"/>
              </w:rPr>
              <w:t>0,40</w:t>
            </w:r>
          </w:p>
        </w:tc>
        <w:tc>
          <w:tcPr>
            <w:tcW w:w="1239" w:type="pct"/>
          </w:tcPr>
          <w:p w:rsidR="00483B85" w:rsidRPr="00292DD9" w:rsidRDefault="00483B85" w:rsidP="00425AEC">
            <w:pPr>
              <w:spacing w:line="360" w:lineRule="auto"/>
              <w:jc w:val="both"/>
              <w:rPr>
                <w:color w:val="000000"/>
                <w:sz w:val="20"/>
                <w:szCs w:val="26"/>
              </w:rPr>
            </w:pPr>
            <w:r w:rsidRPr="00292DD9">
              <w:rPr>
                <w:color w:val="000000"/>
                <w:sz w:val="20"/>
                <w:szCs w:val="26"/>
              </w:rPr>
              <w:t>40</w:t>
            </w:r>
          </w:p>
        </w:tc>
      </w:tr>
      <w:tr w:rsidR="00483B85" w:rsidRPr="00292DD9" w:rsidTr="00425AEC">
        <w:trPr>
          <w:cantSplit/>
          <w:jc w:val="center"/>
        </w:trPr>
        <w:tc>
          <w:tcPr>
            <w:tcW w:w="2038" w:type="pct"/>
          </w:tcPr>
          <w:p w:rsidR="00483B85" w:rsidRPr="00292DD9" w:rsidRDefault="00483B85" w:rsidP="00425AEC">
            <w:pPr>
              <w:spacing w:line="360" w:lineRule="auto"/>
              <w:jc w:val="both"/>
              <w:rPr>
                <w:color w:val="000000"/>
                <w:sz w:val="20"/>
                <w:szCs w:val="26"/>
              </w:rPr>
            </w:pPr>
            <w:r w:rsidRPr="00292DD9">
              <w:rPr>
                <w:color w:val="000000"/>
                <w:sz w:val="20"/>
                <w:szCs w:val="26"/>
              </w:rPr>
              <w:t>Среднемесячный объем продаж</w:t>
            </w:r>
          </w:p>
        </w:tc>
        <w:tc>
          <w:tcPr>
            <w:tcW w:w="983" w:type="pct"/>
          </w:tcPr>
          <w:p w:rsidR="00483B85" w:rsidRPr="00292DD9" w:rsidRDefault="00483B85" w:rsidP="00425AEC">
            <w:pPr>
              <w:spacing w:line="360" w:lineRule="auto"/>
              <w:jc w:val="both"/>
              <w:rPr>
                <w:color w:val="000000"/>
                <w:sz w:val="20"/>
                <w:szCs w:val="26"/>
              </w:rPr>
            </w:pPr>
            <w:r w:rsidRPr="00292DD9">
              <w:rPr>
                <w:color w:val="000000"/>
                <w:sz w:val="20"/>
                <w:szCs w:val="26"/>
              </w:rPr>
              <w:t>80</w:t>
            </w:r>
          </w:p>
        </w:tc>
        <w:tc>
          <w:tcPr>
            <w:tcW w:w="739" w:type="pct"/>
          </w:tcPr>
          <w:p w:rsidR="00483B85" w:rsidRPr="00292DD9" w:rsidRDefault="00483B85" w:rsidP="00425AEC">
            <w:pPr>
              <w:spacing w:line="360" w:lineRule="auto"/>
              <w:jc w:val="both"/>
              <w:rPr>
                <w:color w:val="000000"/>
                <w:sz w:val="20"/>
                <w:szCs w:val="26"/>
              </w:rPr>
            </w:pPr>
            <w:r w:rsidRPr="00292DD9">
              <w:rPr>
                <w:color w:val="000000"/>
                <w:sz w:val="20"/>
                <w:szCs w:val="26"/>
              </w:rPr>
              <w:t>0,15</w:t>
            </w:r>
          </w:p>
        </w:tc>
        <w:tc>
          <w:tcPr>
            <w:tcW w:w="1239" w:type="pct"/>
          </w:tcPr>
          <w:p w:rsidR="00483B85" w:rsidRPr="00292DD9" w:rsidRDefault="00483B85" w:rsidP="00425AEC">
            <w:pPr>
              <w:spacing w:line="360" w:lineRule="auto"/>
              <w:jc w:val="both"/>
              <w:rPr>
                <w:color w:val="000000"/>
                <w:sz w:val="20"/>
                <w:szCs w:val="26"/>
              </w:rPr>
            </w:pPr>
            <w:r w:rsidRPr="00292DD9">
              <w:rPr>
                <w:color w:val="000000"/>
                <w:sz w:val="20"/>
                <w:szCs w:val="26"/>
              </w:rPr>
              <w:t>12</w:t>
            </w:r>
          </w:p>
        </w:tc>
      </w:tr>
      <w:tr w:rsidR="00483B85" w:rsidRPr="00292DD9" w:rsidTr="00425AEC">
        <w:trPr>
          <w:cantSplit/>
          <w:jc w:val="center"/>
        </w:trPr>
        <w:tc>
          <w:tcPr>
            <w:tcW w:w="2038" w:type="pct"/>
          </w:tcPr>
          <w:p w:rsidR="00483B85" w:rsidRPr="00292DD9" w:rsidRDefault="00483B85" w:rsidP="00425AEC">
            <w:pPr>
              <w:spacing w:line="360" w:lineRule="auto"/>
              <w:jc w:val="both"/>
              <w:rPr>
                <w:b/>
                <w:color w:val="000000"/>
                <w:sz w:val="20"/>
                <w:szCs w:val="26"/>
              </w:rPr>
            </w:pPr>
            <w:r w:rsidRPr="00292DD9">
              <w:rPr>
                <w:b/>
                <w:color w:val="000000"/>
                <w:sz w:val="20"/>
                <w:szCs w:val="26"/>
              </w:rPr>
              <w:t>ИТОГО</w:t>
            </w:r>
          </w:p>
        </w:tc>
        <w:tc>
          <w:tcPr>
            <w:tcW w:w="983" w:type="pct"/>
          </w:tcPr>
          <w:p w:rsidR="00483B85" w:rsidRPr="00292DD9" w:rsidRDefault="00483B85" w:rsidP="00425AEC">
            <w:pPr>
              <w:spacing w:line="360" w:lineRule="auto"/>
              <w:jc w:val="both"/>
              <w:rPr>
                <w:b/>
                <w:color w:val="000000"/>
                <w:sz w:val="20"/>
                <w:szCs w:val="26"/>
              </w:rPr>
            </w:pPr>
          </w:p>
        </w:tc>
        <w:tc>
          <w:tcPr>
            <w:tcW w:w="739" w:type="pct"/>
          </w:tcPr>
          <w:p w:rsidR="00483B85" w:rsidRPr="00292DD9" w:rsidRDefault="00483B85" w:rsidP="00425AEC">
            <w:pPr>
              <w:spacing w:line="360" w:lineRule="auto"/>
              <w:jc w:val="both"/>
              <w:rPr>
                <w:b/>
                <w:color w:val="000000"/>
                <w:sz w:val="20"/>
                <w:szCs w:val="26"/>
              </w:rPr>
            </w:pPr>
            <w:r w:rsidRPr="00292DD9">
              <w:rPr>
                <w:b/>
                <w:color w:val="000000"/>
                <w:sz w:val="20"/>
                <w:szCs w:val="26"/>
              </w:rPr>
              <w:t>1</w:t>
            </w:r>
          </w:p>
        </w:tc>
        <w:tc>
          <w:tcPr>
            <w:tcW w:w="1239" w:type="pct"/>
          </w:tcPr>
          <w:p w:rsidR="00483B85" w:rsidRPr="00292DD9" w:rsidRDefault="00483B85" w:rsidP="00425AEC">
            <w:pPr>
              <w:spacing w:line="360" w:lineRule="auto"/>
              <w:jc w:val="both"/>
              <w:rPr>
                <w:b/>
                <w:color w:val="000000"/>
                <w:sz w:val="20"/>
                <w:szCs w:val="26"/>
              </w:rPr>
            </w:pPr>
            <w:r w:rsidRPr="00292DD9">
              <w:rPr>
                <w:b/>
                <w:color w:val="000000"/>
                <w:sz w:val="20"/>
                <w:szCs w:val="26"/>
              </w:rPr>
              <w:t>95,5</w:t>
            </w:r>
          </w:p>
        </w:tc>
      </w:tr>
    </w:tbl>
    <w:p w:rsidR="00725E9D" w:rsidRDefault="00725E9D"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Полностью полагаться на данные прошлых периодов не стоит </w:t>
      </w:r>
      <w:r w:rsidR="00BB0140" w:rsidRPr="00292DD9">
        <w:rPr>
          <w:color w:val="000000"/>
          <w:sz w:val="28"/>
          <w:szCs w:val="28"/>
        </w:rPr>
        <w:t xml:space="preserve">– </w:t>
      </w:r>
      <w:r w:rsidRPr="00292DD9">
        <w:rPr>
          <w:color w:val="000000"/>
          <w:sz w:val="28"/>
          <w:szCs w:val="28"/>
        </w:rPr>
        <w:t xml:space="preserve">слишком динамично изменяется окружение предприятия и условия работы. </w:t>
      </w:r>
      <w:r w:rsidR="005469D8" w:rsidRPr="00292DD9">
        <w:rPr>
          <w:color w:val="000000"/>
          <w:sz w:val="28"/>
          <w:szCs w:val="28"/>
        </w:rPr>
        <w:t>Р</w:t>
      </w:r>
      <w:r w:rsidRPr="00292DD9">
        <w:rPr>
          <w:color w:val="000000"/>
          <w:sz w:val="28"/>
          <w:szCs w:val="28"/>
        </w:rPr>
        <w:t>асчет взвешенных оценок по всем крупным дебиторам позволяет определить приоритеты при рассмотрении вариантов их кредитования. Таким образом, предприятие делает первый шаг в оптимизации структуры дебиторской задолженности.</w:t>
      </w:r>
    </w:p>
    <w:p w:rsidR="00425AEC" w:rsidRPr="00292DD9" w:rsidRDefault="005469D8" w:rsidP="00425AEC">
      <w:pPr>
        <w:spacing w:line="360" w:lineRule="auto"/>
        <w:ind w:firstLine="709"/>
        <w:jc w:val="both"/>
        <w:rPr>
          <w:color w:val="000000"/>
          <w:sz w:val="28"/>
          <w:szCs w:val="28"/>
        </w:rPr>
      </w:pPr>
      <w:r w:rsidRPr="00292DD9">
        <w:rPr>
          <w:color w:val="000000"/>
          <w:sz w:val="28"/>
          <w:szCs w:val="28"/>
        </w:rPr>
        <w:t>М</w:t>
      </w:r>
      <w:r w:rsidR="00483B85" w:rsidRPr="00292DD9">
        <w:rPr>
          <w:color w:val="000000"/>
          <w:sz w:val="28"/>
          <w:szCs w:val="28"/>
        </w:rPr>
        <w:t>етод оценки кредитной истории позволяет взвесить риски, связанные с предоставлением кр</w:t>
      </w:r>
      <w:r w:rsidR="00AB3DEF" w:rsidRPr="00292DD9">
        <w:rPr>
          <w:color w:val="000000"/>
          <w:sz w:val="28"/>
          <w:szCs w:val="28"/>
        </w:rPr>
        <w:t>едитов отдельным покупателям. Р</w:t>
      </w:r>
      <w:r w:rsidRPr="00292DD9">
        <w:rPr>
          <w:color w:val="000000"/>
          <w:sz w:val="28"/>
          <w:szCs w:val="28"/>
        </w:rPr>
        <w:t>ассмотрим</w:t>
      </w:r>
      <w:r w:rsidR="00483B85" w:rsidRPr="00292DD9">
        <w:rPr>
          <w:color w:val="000000"/>
          <w:sz w:val="28"/>
          <w:szCs w:val="28"/>
        </w:rPr>
        <w:t xml:space="preserve"> </w:t>
      </w:r>
      <w:r w:rsidR="00483B85" w:rsidRPr="00292DD9">
        <w:rPr>
          <w:bCs/>
          <w:iCs/>
          <w:color w:val="000000"/>
          <w:sz w:val="28"/>
          <w:szCs w:val="28"/>
        </w:rPr>
        <w:t>метод определения оптимального срока кредита</w:t>
      </w:r>
      <w:r w:rsidRPr="00292DD9">
        <w:rPr>
          <w:bCs/>
          <w:iCs/>
          <w:color w:val="000000"/>
          <w:sz w:val="28"/>
          <w:szCs w:val="28"/>
        </w:rPr>
        <w:t>, который</w:t>
      </w:r>
      <w:r w:rsidR="00483B85" w:rsidRPr="00292DD9">
        <w:rPr>
          <w:color w:val="000000"/>
          <w:sz w:val="28"/>
          <w:szCs w:val="28"/>
        </w:rPr>
        <w:t xml:space="preserve"> дает представление об эффектив</w:t>
      </w:r>
      <w:r w:rsidR="00AB3DEF" w:rsidRPr="00292DD9">
        <w:rPr>
          <w:color w:val="000000"/>
          <w:sz w:val="28"/>
          <w:szCs w:val="28"/>
        </w:rPr>
        <w:t>ности коммерческой сделки</w:t>
      </w:r>
      <w:r w:rsidR="00483B85" w:rsidRPr="00292DD9">
        <w:rPr>
          <w:color w:val="000000"/>
          <w:sz w:val="28"/>
          <w:szCs w:val="28"/>
        </w:rPr>
        <w:t>. Расчет оптимальной политики по срокам кредитов сводится к сравнению дополнительных доходов, полученных в результате роста продаж и затрат, связанных с финансированием возросшей дебиторской задолженности.</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Для начала необходимо на основе данных прошлых периодов и текущих переговоров с основными покупателями построить зависимость между сроком предоставления коммерческого кредита и уровнем реализации или доходом по </w:t>
      </w:r>
      <w:r w:rsidR="00CF0CCA" w:rsidRPr="00292DD9">
        <w:rPr>
          <w:color w:val="000000"/>
          <w:sz w:val="28"/>
          <w:szCs w:val="28"/>
        </w:rPr>
        <w:t xml:space="preserve">конкретному изделию (см. </w:t>
      </w:r>
      <w:r w:rsidR="00BB0140" w:rsidRPr="00292DD9">
        <w:rPr>
          <w:color w:val="000000"/>
          <w:sz w:val="28"/>
          <w:szCs w:val="28"/>
        </w:rPr>
        <w:t>табл. 3</w:t>
      </w:r>
      <w:r w:rsidR="00CF0CCA" w:rsidRPr="00292DD9">
        <w:rPr>
          <w:color w:val="000000"/>
          <w:sz w:val="28"/>
          <w:szCs w:val="28"/>
        </w:rPr>
        <w:t>.11</w:t>
      </w:r>
      <w:r w:rsidRPr="00292DD9">
        <w:rPr>
          <w:color w:val="000000"/>
          <w:sz w:val="28"/>
          <w:szCs w:val="28"/>
        </w:rPr>
        <w:t xml:space="preserve">). Вклад на </w:t>
      </w:r>
      <w:r w:rsidR="00725E9D">
        <w:rPr>
          <w:color w:val="000000"/>
          <w:sz w:val="28"/>
          <w:szCs w:val="28"/>
        </w:rPr>
        <w:t>покрытие (marginal profit) нахо</w:t>
      </w:r>
      <w:r w:rsidRPr="00292DD9">
        <w:rPr>
          <w:color w:val="000000"/>
          <w:sz w:val="28"/>
          <w:szCs w:val="28"/>
        </w:rPr>
        <w:t>дится как разность между доходом и переменными затратами, связанными с его получением. Так как объем продаж возрастает при увеличении срока предоставления кредита, при прочих равных условиях оптимальной стратегией является предоставление максимально возможного кредита.</w:t>
      </w:r>
    </w:p>
    <w:p w:rsidR="00725E9D" w:rsidRDefault="00725E9D" w:rsidP="00425AEC">
      <w:pPr>
        <w:spacing w:line="360" w:lineRule="auto"/>
        <w:ind w:firstLine="709"/>
        <w:jc w:val="both"/>
        <w:rPr>
          <w:color w:val="000000"/>
          <w:sz w:val="28"/>
          <w:szCs w:val="28"/>
        </w:rPr>
      </w:pPr>
    </w:p>
    <w:p w:rsidR="00483B85" w:rsidRPr="00725E9D" w:rsidRDefault="00CF0CCA" w:rsidP="00425AEC">
      <w:pPr>
        <w:spacing w:line="360" w:lineRule="auto"/>
        <w:ind w:firstLine="709"/>
        <w:jc w:val="both"/>
        <w:rPr>
          <w:color w:val="000000"/>
          <w:sz w:val="28"/>
          <w:szCs w:val="28"/>
        </w:rPr>
      </w:pPr>
      <w:r w:rsidRPr="00292DD9">
        <w:rPr>
          <w:color w:val="000000"/>
          <w:sz w:val="28"/>
          <w:szCs w:val="28"/>
        </w:rPr>
        <w:t>Таблица 3.11</w:t>
      </w:r>
      <w:r w:rsidR="00725E9D">
        <w:rPr>
          <w:color w:val="000000"/>
          <w:sz w:val="28"/>
          <w:szCs w:val="28"/>
        </w:rPr>
        <w:t xml:space="preserve">. </w:t>
      </w:r>
      <w:r w:rsidR="00483B85" w:rsidRPr="00725E9D">
        <w:rPr>
          <w:color w:val="000000"/>
          <w:sz w:val="28"/>
          <w:szCs w:val="28"/>
        </w:rPr>
        <w:t>Показатели по изделию</w:t>
      </w:r>
      <w:r w:rsidR="00383AC1" w:rsidRPr="00725E9D">
        <w:rPr>
          <w:color w:val="000000"/>
          <w:sz w:val="28"/>
          <w:szCs w:val="28"/>
        </w:rPr>
        <w:t xml:space="preserve"> (</w:t>
      </w:r>
      <w:r w:rsidR="00BB0140" w:rsidRPr="00725E9D">
        <w:rPr>
          <w:color w:val="000000"/>
          <w:sz w:val="28"/>
          <w:szCs w:val="28"/>
        </w:rPr>
        <w:t>тыс. р</w:t>
      </w:r>
      <w:r w:rsidR="00383AC1" w:rsidRPr="00725E9D">
        <w:rPr>
          <w:color w:val="000000"/>
          <w:sz w:val="28"/>
          <w:szCs w:val="28"/>
        </w:rPr>
        <w:t>уб.)</w:t>
      </w:r>
    </w:p>
    <w:tbl>
      <w:tblPr>
        <w:tblStyle w:val="11"/>
        <w:tblW w:w="9297" w:type="dxa"/>
        <w:jc w:val="center"/>
        <w:tblLook w:val="0000" w:firstRow="0" w:lastRow="0" w:firstColumn="0" w:lastColumn="0" w:noHBand="0" w:noVBand="0"/>
      </w:tblPr>
      <w:tblGrid>
        <w:gridCol w:w="1628"/>
        <w:gridCol w:w="900"/>
        <w:gridCol w:w="946"/>
        <w:gridCol w:w="946"/>
        <w:gridCol w:w="900"/>
        <w:gridCol w:w="946"/>
        <w:gridCol w:w="995"/>
        <w:gridCol w:w="995"/>
        <w:gridCol w:w="1041"/>
      </w:tblGrid>
      <w:tr w:rsidR="00483B85" w:rsidRPr="00292DD9" w:rsidTr="00425AEC">
        <w:trPr>
          <w:cantSplit/>
          <w:trHeight w:val="434"/>
          <w:jc w:val="center"/>
        </w:trPr>
        <w:tc>
          <w:tcPr>
            <w:tcW w:w="875" w:type="pct"/>
          </w:tcPr>
          <w:p w:rsidR="00483B85" w:rsidRPr="00292DD9" w:rsidRDefault="00483B85" w:rsidP="00425AEC">
            <w:pPr>
              <w:spacing w:line="360" w:lineRule="auto"/>
              <w:jc w:val="both"/>
              <w:rPr>
                <w:color w:val="000000"/>
                <w:sz w:val="20"/>
                <w:szCs w:val="26"/>
              </w:rPr>
            </w:pPr>
            <w:r w:rsidRPr="00292DD9">
              <w:rPr>
                <w:color w:val="000000"/>
                <w:sz w:val="20"/>
                <w:szCs w:val="26"/>
              </w:rPr>
              <w:t>Сроки предоставления кредита, дни</w:t>
            </w:r>
          </w:p>
        </w:tc>
        <w:tc>
          <w:tcPr>
            <w:tcW w:w="484" w:type="pct"/>
          </w:tcPr>
          <w:p w:rsidR="00483B85" w:rsidRPr="00292DD9" w:rsidRDefault="00483B85" w:rsidP="00425AEC">
            <w:pPr>
              <w:spacing w:line="360" w:lineRule="auto"/>
              <w:jc w:val="both"/>
              <w:rPr>
                <w:color w:val="000000"/>
                <w:sz w:val="20"/>
                <w:szCs w:val="26"/>
              </w:rPr>
            </w:pPr>
            <w:r w:rsidRPr="00292DD9">
              <w:rPr>
                <w:color w:val="000000"/>
                <w:sz w:val="20"/>
                <w:szCs w:val="26"/>
              </w:rPr>
              <w:t>10</w:t>
            </w:r>
          </w:p>
        </w:tc>
        <w:tc>
          <w:tcPr>
            <w:tcW w:w="509" w:type="pct"/>
          </w:tcPr>
          <w:p w:rsidR="00483B85" w:rsidRPr="00292DD9" w:rsidRDefault="00483B85" w:rsidP="00425AEC">
            <w:pPr>
              <w:spacing w:line="360" w:lineRule="auto"/>
              <w:jc w:val="both"/>
              <w:rPr>
                <w:color w:val="000000"/>
                <w:sz w:val="20"/>
                <w:szCs w:val="26"/>
              </w:rPr>
            </w:pPr>
            <w:r w:rsidRPr="00292DD9">
              <w:rPr>
                <w:color w:val="000000"/>
                <w:sz w:val="20"/>
                <w:szCs w:val="26"/>
              </w:rPr>
              <w:t>20</w:t>
            </w:r>
          </w:p>
        </w:tc>
        <w:tc>
          <w:tcPr>
            <w:tcW w:w="509" w:type="pct"/>
          </w:tcPr>
          <w:p w:rsidR="00483B85" w:rsidRPr="00292DD9" w:rsidRDefault="00483B85" w:rsidP="00425AEC">
            <w:pPr>
              <w:spacing w:line="360" w:lineRule="auto"/>
              <w:jc w:val="both"/>
              <w:rPr>
                <w:color w:val="000000"/>
                <w:sz w:val="20"/>
                <w:szCs w:val="26"/>
              </w:rPr>
            </w:pPr>
            <w:r w:rsidRPr="00292DD9">
              <w:rPr>
                <w:color w:val="000000"/>
                <w:sz w:val="20"/>
                <w:szCs w:val="26"/>
              </w:rPr>
              <w:t>30</w:t>
            </w:r>
          </w:p>
        </w:tc>
        <w:tc>
          <w:tcPr>
            <w:tcW w:w="484" w:type="pct"/>
          </w:tcPr>
          <w:p w:rsidR="00483B85" w:rsidRPr="00292DD9" w:rsidRDefault="00483B85" w:rsidP="00425AEC">
            <w:pPr>
              <w:spacing w:line="360" w:lineRule="auto"/>
              <w:jc w:val="both"/>
              <w:rPr>
                <w:color w:val="000000"/>
                <w:sz w:val="20"/>
                <w:szCs w:val="26"/>
              </w:rPr>
            </w:pPr>
            <w:r w:rsidRPr="00292DD9">
              <w:rPr>
                <w:color w:val="000000"/>
                <w:sz w:val="20"/>
                <w:szCs w:val="26"/>
              </w:rPr>
              <w:t>40</w:t>
            </w:r>
          </w:p>
        </w:tc>
        <w:tc>
          <w:tcPr>
            <w:tcW w:w="509" w:type="pct"/>
          </w:tcPr>
          <w:p w:rsidR="00483B85" w:rsidRPr="00292DD9" w:rsidRDefault="00483B85" w:rsidP="00425AEC">
            <w:pPr>
              <w:spacing w:line="360" w:lineRule="auto"/>
              <w:jc w:val="both"/>
              <w:rPr>
                <w:color w:val="000000"/>
                <w:sz w:val="20"/>
                <w:szCs w:val="26"/>
              </w:rPr>
            </w:pPr>
            <w:r w:rsidRPr="00292DD9">
              <w:rPr>
                <w:color w:val="000000"/>
                <w:sz w:val="20"/>
                <w:szCs w:val="26"/>
              </w:rPr>
              <w:t>60</w:t>
            </w:r>
          </w:p>
        </w:tc>
        <w:tc>
          <w:tcPr>
            <w:tcW w:w="535" w:type="pct"/>
          </w:tcPr>
          <w:p w:rsidR="00483B85" w:rsidRPr="00292DD9" w:rsidRDefault="00483B85" w:rsidP="00425AEC">
            <w:pPr>
              <w:spacing w:line="360" w:lineRule="auto"/>
              <w:jc w:val="both"/>
              <w:rPr>
                <w:color w:val="000000"/>
                <w:sz w:val="20"/>
                <w:szCs w:val="26"/>
              </w:rPr>
            </w:pPr>
            <w:r w:rsidRPr="00292DD9">
              <w:rPr>
                <w:color w:val="000000"/>
                <w:sz w:val="20"/>
                <w:szCs w:val="26"/>
              </w:rPr>
              <w:t>70</w:t>
            </w:r>
          </w:p>
        </w:tc>
        <w:tc>
          <w:tcPr>
            <w:tcW w:w="535" w:type="pct"/>
          </w:tcPr>
          <w:p w:rsidR="00483B85" w:rsidRPr="00292DD9" w:rsidRDefault="00483B85" w:rsidP="00425AEC">
            <w:pPr>
              <w:spacing w:line="360" w:lineRule="auto"/>
              <w:jc w:val="both"/>
              <w:rPr>
                <w:color w:val="000000"/>
                <w:sz w:val="20"/>
                <w:szCs w:val="26"/>
              </w:rPr>
            </w:pPr>
            <w:r w:rsidRPr="00292DD9">
              <w:rPr>
                <w:color w:val="000000"/>
                <w:sz w:val="20"/>
                <w:szCs w:val="26"/>
              </w:rPr>
              <w:t>80</w:t>
            </w:r>
          </w:p>
        </w:tc>
        <w:tc>
          <w:tcPr>
            <w:tcW w:w="560" w:type="pct"/>
          </w:tcPr>
          <w:p w:rsidR="00483B85" w:rsidRPr="00292DD9" w:rsidRDefault="00483B85" w:rsidP="00425AEC">
            <w:pPr>
              <w:spacing w:line="360" w:lineRule="auto"/>
              <w:jc w:val="both"/>
              <w:rPr>
                <w:color w:val="000000"/>
                <w:sz w:val="20"/>
                <w:szCs w:val="26"/>
              </w:rPr>
            </w:pPr>
            <w:r w:rsidRPr="00292DD9">
              <w:rPr>
                <w:color w:val="000000"/>
                <w:sz w:val="20"/>
                <w:szCs w:val="26"/>
              </w:rPr>
              <w:t>90</w:t>
            </w:r>
          </w:p>
        </w:tc>
      </w:tr>
      <w:tr w:rsidR="00483B85" w:rsidRPr="00292DD9" w:rsidTr="00425AEC">
        <w:trPr>
          <w:cantSplit/>
          <w:trHeight w:val="335"/>
          <w:jc w:val="center"/>
        </w:trPr>
        <w:tc>
          <w:tcPr>
            <w:tcW w:w="875" w:type="pct"/>
          </w:tcPr>
          <w:p w:rsidR="00483B85" w:rsidRPr="00292DD9" w:rsidRDefault="00483B85" w:rsidP="00425AEC">
            <w:pPr>
              <w:spacing w:line="360" w:lineRule="auto"/>
              <w:jc w:val="both"/>
              <w:rPr>
                <w:color w:val="000000"/>
                <w:sz w:val="20"/>
                <w:szCs w:val="26"/>
              </w:rPr>
            </w:pPr>
            <w:r w:rsidRPr="00292DD9">
              <w:rPr>
                <w:color w:val="000000"/>
                <w:sz w:val="20"/>
                <w:szCs w:val="26"/>
              </w:rPr>
              <w:t>Доход</w:t>
            </w:r>
          </w:p>
        </w:tc>
        <w:tc>
          <w:tcPr>
            <w:tcW w:w="484" w:type="pct"/>
          </w:tcPr>
          <w:p w:rsidR="00483B85" w:rsidRPr="00292DD9" w:rsidRDefault="00483B85" w:rsidP="00425AEC">
            <w:pPr>
              <w:spacing w:line="360" w:lineRule="auto"/>
              <w:jc w:val="both"/>
              <w:rPr>
                <w:color w:val="000000"/>
                <w:sz w:val="20"/>
              </w:rPr>
            </w:pPr>
            <w:r w:rsidRPr="00292DD9">
              <w:rPr>
                <w:color w:val="000000"/>
                <w:sz w:val="20"/>
              </w:rPr>
              <w:t>100</w:t>
            </w:r>
          </w:p>
        </w:tc>
        <w:tc>
          <w:tcPr>
            <w:tcW w:w="509" w:type="pct"/>
          </w:tcPr>
          <w:p w:rsidR="00483B85" w:rsidRPr="00292DD9" w:rsidRDefault="00483B85" w:rsidP="00425AEC">
            <w:pPr>
              <w:spacing w:line="360" w:lineRule="auto"/>
              <w:jc w:val="both"/>
              <w:rPr>
                <w:color w:val="000000"/>
                <w:sz w:val="20"/>
              </w:rPr>
            </w:pPr>
            <w:r w:rsidRPr="00292DD9">
              <w:rPr>
                <w:color w:val="000000"/>
                <w:sz w:val="20"/>
              </w:rPr>
              <w:t>350</w:t>
            </w:r>
          </w:p>
        </w:tc>
        <w:tc>
          <w:tcPr>
            <w:tcW w:w="509" w:type="pct"/>
          </w:tcPr>
          <w:p w:rsidR="00483B85" w:rsidRPr="00292DD9" w:rsidRDefault="00483B85" w:rsidP="00425AEC">
            <w:pPr>
              <w:spacing w:line="360" w:lineRule="auto"/>
              <w:jc w:val="both"/>
              <w:rPr>
                <w:color w:val="000000"/>
                <w:sz w:val="20"/>
              </w:rPr>
            </w:pPr>
            <w:r w:rsidRPr="00292DD9">
              <w:rPr>
                <w:color w:val="000000"/>
                <w:sz w:val="20"/>
              </w:rPr>
              <w:t>580</w:t>
            </w:r>
          </w:p>
        </w:tc>
        <w:tc>
          <w:tcPr>
            <w:tcW w:w="484" w:type="pct"/>
          </w:tcPr>
          <w:p w:rsidR="00483B85" w:rsidRPr="00292DD9" w:rsidRDefault="00483B85" w:rsidP="00425AEC">
            <w:pPr>
              <w:spacing w:line="360" w:lineRule="auto"/>
              <w:jc w:val="both"/>
              <w:rPr>
                <w:color w:val="000000"/>
                <w:sz w:val="20"/>
              </w:rPr>
            </w:pPr>
            <w:r w:rsidRPr="00292DD9">
              <w:rPr>
                <w:color w:val="000000"/>
                <w:sz w:val="20"/>
              </w:rPr>
              <w:t>750</w:t>
            </w:r>
          </w:p>
        </w:tc>
        <w:tc>
          <w:tcPr>
            <w:tcW w:w="509" w:type="pct"/>
          </w:tcPr>
          <w:p w:rsidR="00483B85" w:rsidRPr="00292DD9" w:rsidRDefault="00483B85" w:rsidP="00425AEC">
            <w:pPr>
              <w:spacing w:line="360" w:lineRule="auto"/>
              <w:jc w:val="both"/>
              <w:rPr>
                <w:color w:val="000000"/>
                <w:sz w:val="20"/>
              </w:rPr>
            </w:pPr>
            <w:r w:rsidRPr="00292DD9">
              <w:rPr>
                <w:color w:val="000000"/>
                <w:sz w:val="20"/>
              </w:rPr>
              <w:t>920</w:t>
            </w:r>
          </w:p>
        </w:tc>
        <w:tc>
          <w:tcPr>
            <w:tcW w:w="535" w:type="pct"/>
          </w:tcPr>
          <w:p w:rsidR="00483B85" w:rsidRPr="00292DD9" w:rsidRDefault="00483B85" w:rsidP="00425AEC">
            <w:pPr>
              <w:spacing w:line="360" w:lineRule="auto"/>
              <w:jc w:val="both"/>
              <w:rPr>
                <w:color w:val="000000"/>
                <w:sz w:val="20"/>
              </w:rPr>
            </w:pPr>
            <w:r w:rsidRPr="00292DD9">
              <w:rPr>
                <w:color w:val="000000"/>
                <w:sz w:val="20"/>
              </w:rPr>
              <w:t>1080</w:t>
            </w:r>
          </w:p>
        </w:tc>
        <w:tc>
          <w:tcPr>
            <w:tcW w:w="535" w:type="pct"/>
          </w:tcPr>
          <w:p w:rsidR="00483B85" w:rsidRPr="00292DD9" w:rsidRDefault="00483B85" w:rsidP="00425AEC">
            <w:pPr>
              <w:spacing w:line="360" w:lineRule="auto"/>
              <w:jc w:val="both"/>
              <w:rPr>
                <w:color w:val="000000"/>
                <w:sz w:val="20"/>
              </w:rPr>
            </w:pPr>
            <w:r w:rsidRPr="00292DD9">
              <w:rPr>
                <w:color w:val="000000"/>
                <w:sz w:val="20"/>
              </w:rPr>
              <w:t>1250</w:t>
            </w:r>
          </w:p>
        </w:tc>
        <w:tc>
          <w:tcPr>
            <w:tcW w:w="560" w:type="pct"/>
          </w:tcPr>
          <w:p w:rsidR="00483B85" w:rsidRPr="00292DD9" w:rsidRDefault="00483B85" w:rsidP="00425AEC">
            <w:pPr>
              <w:spacing w:line="360" w:lineRule="auto"/>
              <w:jc w:val="both"/>
              <w:rPr>
                <w:color w:val="000000"/>
                <w:sz w:val="20"/>
              </w:rPr>
            </w:pPr>
            <w:r w:rsidRPr="00292DD9">
              <w:rPr>
                <w:color w:val="000000"/>
                <w:sz w:val="20"/>
              </w:rPr>
              <w:t>1400</w:t>
            </w:r>
          </w:p>
        </w:tc>
      </w:tr>
      <w:tr w:rsidR="00483B85" w:rsidRPr="00292DD9" w:rsidTr="00425AEC">
        <w:trPr>
          <w:cantSplit/>
          <w:trHeight w:val="317"/>
          <w:jc w:val="center"/>
        </w:trPr>
        <w:tc>
          <w:tcPr>
            <w:tcW w:w="875" w:type="pct"/>
          </w:tcPr>
          <w:p w:rsidR="00483B85" w:rsidRPr="00292DD9" w:rsidRDefault="00483B85" w:rsidP="00425AEC">
            <w:pPr>
              <w:spacing w:line="360" w:lineRule="auto"/>
              <w:jc w:val="both"/>
              <w:rPr>
                <w:color w:val="000000"/>
                <w:sz w:val="20"/>
                <w:szCs w:val="26"/>
              </w:rPr>
            </w:pPr>
            <w:r w:rsidRPr="00292DD9">
              <w:rPr>
                <w:color w:val="000000"/>
                <w:sz w:val="20"/>
                <w:szCs w:val="26"/>
              </w:rPr>
              <w:t>Переменные затраты</w:t>
            </w:r>
          </w:p>
        </w:tc>
        <w:tc>
          <w:tcPr>
            <w:tcW w:w="484" w:type="pct"/>
          </w:tcPr>
          <w:p w:rsidR="00483B85" w:rsidRPr="00292DD9" w:rsidRDefault="00483B85" w:rsidP="00425AEC">
            <w:pPr>
              <w:spacing w:line="360" w:lineRule="auto"/>
              <w:jc w:val="both"/>
              <w:rPr>
                <w:color w:val="000000"/>
                <w:sz w:val="20"/>
              </w:rPr>
            </w:pPr>
            <w:r w:rsidRPr="00292DD9">
              <w:rPr>
                <w:color w:val="000000"/>
                <w:sz w:val="20"/>
              </w:rPr>
              <w:t>80</w:t>
            </w:r>
          </w:p>
        </w:tc>
        <w:tc>
          <w:tcPr>
            <w:tcW w:w="509" w:type="pct"/>
          </w:tcPr>
          <w:p w:rsidR="00483B85" w:rsidRPr="00292DD9" w:rsidRDefault="00483B85" w:rsidP="00425AEC">
            <w:pPr>
              <w:spacing w:line="360" w:lineRule="auto"/>
              <w:jc w:val="both"/>
              <w:rPr>
                <w:color w:val="000000"/>
                <w:sz w:val="20"/>
              </w:rPr>
            </w:pPr>
            <w:r w:rsidRPr="00292DD9">
              <w:rPr>
                <w:color w:val="000000"/>
                <w:sz w:val="20"/>
              </w:rPr>
              <w:t>280</w:t>
            </w:r>
          </w:p>
        </w:tc>
        <w:tc>
          <w:tcPr>
            <w:tcW w:w="509" w:type="pct"/>
          </w:tcPr>
          <w:p w:rsidR="00483B85" w:rsidRPr="00292DD9" w:rsidRDefault="00483B85" w:rsidP="00425AEC">
            <w:pPr>
              <w:spacing w:line="360" w:lineRule="auto"/>
              <w:jc w:val="both"/>
              <w:rPr>
                <w:color w:val="000000"/>
                <w:sz w:val="20"/>
              </w:rPr>
            </w:pPr>
            <w:r w:rsidRPr="00292DD9">
              <w:rPr>
                <w:color w:val="000000"/>
                <w:sz w:val="20"/>
              </w:rPr>
              <w:t>464</w:t>
            </w:r>
          </w:p>
        </w:tc>
        <w:tc>
          <w:tcPr>
            <w:tcW w:w="484" w:type="pct"/>
          </w:tcPr>
          <w:p w:rsidR="00483B85" w:rsidRPr="00292DD9" w:rsidRDefault="00483B85" w:rsidP="00425AEC">
            <w:pPr>
              <w:spacing w:line="360" w:lineRule="auto"/>
              <w:jc w:val="both"/>
              <w:rPr>
                <w:color w:val="000000"/>
                <w:sz w:val="20"/>
              </w:rPr>
            </w:pPr>
            <w:r w:rsidRPr="00292DD9">
              <w:rPr>
                <w:color w:val="000000"/>
                <w:sz w:val="20"/>
              </w:rPr>
              <w:t>600</w:t>
            </w:r>
          </w:p>
        </w:tc>
        <w:tc>
          <w:tcPr>
            <w:tcW w:w="509" w:type="pct"/>
          </w:tcPr>
          <w:p w:rsidR="00483B85" w:rsidRPr="00292DD9" w:rsidRDefault="00483B85" w:rsidP="00425AEC">
            <w:pPr>
              <w:spacing w:line="360" w:lineRule="auto"/>
              <w:jc w:val="both"/>
              <w:rPr>
                <w:color w:val="000000"/>
                <w:sz w:val="20"/>
              </w:rPr>
            </w:pPr>
            <w:r w:rsidRPr="00292DD9">
              <w:rPr>
                <w:color w:val="000000"/>
                <w:sz w:val="20"/>
              </w:rPr>
              <w:t>736</w:t>
            </w:r>
          </w:p>
        </w:tc>
        <w:tc>
          <w:tcPr>
            <w:tcW w:w="535" w:type="pct"/>
          </w:tcPr>
          <w:p w:rsidR="00483B85" w:rsidRPr="00292DD9" w:rsidRDefault="00483B85" w:rsidP="00425AEC">
            <w:pPr>
              <w:spacing w:line="360" w:lineRule="auto"/>
              <w:jc w:val="both"/>
              <w:rPr>
                <w:color w:val="000000"/>
                <w:sz w:val="20"/>
              </w:rPr>
            </w:pPr>
            <w:r w:rsidRPr="00292DD9">
              <w:rPr>
                <w:color w:val="000000"/>
                <w:sz w:val="20"/>
              </w:rPr>
              <w:t>864</w:t>
            </w:r>
          </w:p>
        </w:tc>
        <w:tc>
          <w:tcPr>
            <w:tcW w:w="535" w:type="pct"/>
          </w:tcPr>
          <w:p w:rsidR="00483B85" w:rsidRPr="00292DD9" w:rsidRDefault="00483B85" w:rsidP="00425AEC">
            <w:pPr>
              <w:spacing w:line="360" w:lineRule="auto"/>
              <w:jc w:val="both"/>
              <w:rPr>
                <w:color w:val="000000"/>
                <w:sz w:val="20"/>
              </w:rPr>
            </w:pPr>
            <w:r w:rsidRPr="00292DD9">
              <w:rPr>
                <w:color w:val="000000"/>
                <w:sz w:val="20"/>
              </w:rPr>
              <w:t>1000</w:t>
            </w:r>
          </w:p>
        </w:tc>
        <w:tc>
          <w:tcPr>
            <w:tcW w:w="560" w:type="pct"/>
          </w:tcPr>
          <w:p w:rsidR="00483B85" w:rsidRPr="00292DD9" w:rsidRDefault="00483B85" w:rsidP="00425AEC">
            <w:pPr>
              <w:spacing w:line="360" w:lineRule="auto"/>
              <w:jc w:val="both"/>
              <w:rPr>
                <w:color w:val="000000"/>
                <w:sz w:val="20"/>
              </w:rPr>
            </w:pPr>
            <w:r w:rsidRPr="00292DD9">
              <w:rPr>
                <w:color w:val="000000"/>
                <w:sz w:val="20"/>
              </w:rPr>
              <w:t>1120</w:t>
            </w:r>
          </w:p>
        </w:tc>
      </w:tr>
      <w:tr w:rsidR="00483B85" w:rsidRPr="00292DD9" w:rsidTr="00425AEC">
        <w:trPr>
          <w:cantSplit/>
          <w:trHeight w:val="317"/>
          <w:jc w:val="center"/>
        </w:trPr>
        <w:tc>
          <w:tcPr>
            <w:tcW w:w="875" w:type="pct"/>
          </w:tcPr>
          <w:p w:rsidR="00483B85" w:rsidRPr="00292DD9" w:rsidRDefault="00483B85" w:rsidP="00425AEC">
            <w:pPr>
              <w:spacing w:line="360" w:lineRule="auto"/>
              <w:jc w:val="both"/>
              <w:rPr>
                <w:color w:val="000000"/>
                <w:sz w:val="20"/>
                <w:szCs w:val="26"/>
              </w:rPr>
            </w:pPr>
            <w:r w:rsidRPr="00292DD9">
              <w:rPr>
                <w:color w:val="000000"/>
                <w:sz w:val="20"/>
                <w:szCs w:val="26"/>
              </w:rPr>
              <w:t>Вклад на покрытие</w:t>
            </w:r>
          </w:p>
        </w:tc>
        <w:tc>
          <w:tcPr>
            <w:tcW w:w="484" w:type="pct"/>
          </w:tcPr>
          <w:p w:rsidR="00483B85" w:rsidRPr="00292DD9" w:rsidRDefault="00483B85" w:rsidP="00425AEC">
            <w:pPr>
              <w:spacing w:line="360" w:lineRule="auto"/>
              <w:jc w:val="both"/>
              <w:rPr>
                <w:color w:val="000000"/>
                <w:sz w:val="20"/>
              </w:rPr>
            </w:pPr>
            <w:r w:rsidRPr="00292DD9">
              <w:rPr>
                <w:color w:val="000000"/>
                <w:sz w:val="20"/>
              </w:rPr>
              <w:t>20</w:t>
            </w:r>
          </w:p>
        </w:tc>
        <w:tc>
          <w:tcPr>
            <w:tcW w:w="509" w:type="pct"/>
          </w:tcPr>
          <w:p w:rsidR="00483B85" w:rsidRPr="00292DD9" w:rsidRDefault="00483B85" w:rsidP="00425AEC">
            <w:pPr>
              <w:spacing w:line="360" w:lineRule="auto"/>
              <w:jc w:val="both"/>
              <w:rPr>
                <w:color w:val="000000"/>
                <w:sz w:val="20"/>
              </w:rPr>
            </w:pPr>
            <w:r w:rsidRPr="00292DD9">
              <w:rPr>
                <w:color w:val="000000"/>
                <w:sz w:val="20"/>
              </w:rPr>
              <w:t>70</w:t>
            </w:r>
          </w:p>
        </w:tc>
        <w:tc>
          <w:tcPr>
            <w:tcW w:w="509" w:type="pct"/>
          </w:tcPr>
          <w:p w:rsidR="00483B85" w:rsidRPr="00292DD9" w:rsidRDefault="00483B85" w:rsidP="00425AEC">
            <w:pPr>
              <w:spacing w:line="360" w:lineRule="auto"/>
              <w:jc w:val="both"/>
              <w:rPr>
                <w:color w:val="000000"/>
                <w:sz w:val="20"/>
              </w:rPr>
            </w:pPr>
            <w:r w:rsidRPr="00292DD9">
              <w:rPr>
                <w:color w:val="000000"/>
                <w:sz w:val="20"/>
              </w:rPr>
              <w:t>116</w:t>
            </w:r>
          </w:p>
        </w:tc>
        <w:tc>
          <w:tcPr>
            <w:tcW w:w="484" w:type="pct"/>
          </w:tcPr>
          <w:p w:rsidR="00483B85" w:rsidRPr="00292DD9" w:rsidRDefault="00483B85" w:rsidP="00425AEC">
            <w:pPr>
              <w:spacing w:line="360" w:lineRule="auto"/>
              <w:jc w:val="both"/>
              <w:rPr>
                <w:color w:val="000000"/>
                <w:sz w:val="20"/>
              </w:rPr>
            </w:pPr>
            <w:r w:rsidRPr="00292DD9">
              <w:rPr>
                <w:color w:val="000000"/>
                <w:sz w:val="20"/>
              </w:rPr>
              <w:t>150</w:t>
            </w:r>
          </w:p>
        </w:tc>
        <w:tc>
          <w:tcPr>
            <w:tcW w:w="509" w:type="pct"/>
          </w:tcPr>
          <w:p w:rsidR="00483B85" w:rsidRPr="00292DD9" w:rsidRDefault="00483B85" w:rsidP="00425AEC">
            <w:pPr>
              <w:spacing w:line="360" w:lineRule="auto"/>
              <w:jc w:val="both"/>
              <w:rPr>
                <w:color w:val="000000"/>
                <w:sz w:val="20"/>
              </w:rPr>
            </w:pPr>
            <w:r w:rsidRPr="00292DD9">
              <w:rPr>
                <w:color w:val="000000"/>
                <w:sz w:val="20"/>
              </w:rPr>
              <w:t>184</w:t>
            </w:r>
          </w:p>
        </w:tc>
        <w:tc>
          <w:tcPr>
            <w:tcW w:w="535" w:type="pct"/>
          </w:tcPr>
          <w:p w:rsidR="00483B85" w:rsidRPr="00292DD9" w:rsidRDefault="00483B85" w:rsidP="00425AEC">
            <w:pPr>
              <w:spacing w:line="360" w:lineRule="auto"/>
              <w:jc w:val="both"/>
              <w:rPr>
                <w:color w:val="000000"/>
                <w:sz w:val="20"/>
              </w:rPr>
            </w:pPr>
            <w:r w:rsidRPr="00292DD9">
              <w:rPr>
                <w:color w:val="000000"/>
                <w:sz w:val="20"/>
              </w:rPr>
              <w:t>216</w:t>
            </w:r>
          </w:p>
        </w:tc>
        <w:tc>
          <w:tcPr>
            <w:tcW w:w="535" w:type="pct"/>
          </w:tcPr>
          <w:p w:rsidR="00483B85" w:rsidRPr="00292DD9" w:rsidRDefault="00483B85" w:rsidP="00425AEC">
            <w:pPr>
              <w:spacing w:line="360" w:lineRule="auto"/>
              <w:jc w:val="both"/>
              <w:rPr>
                <w:color w:val="000000"/>
                <w:sz w:val="20"/>
              </w:rPr>
            </w:pPr>
            <w:r w:rsidRPr="00292DD9">
              <w:rPr>
                <w:color w:val="000000"/>
                <w:sz w:val="20"/>
              </w:rPr>
              <w:t>250</w:t>
            </w:r>
          </w:p>
        </w:tc>
        <w:tc>
          <w:tcPr>
            <w:tcW w:w="560" w:type="pct"/>
          </w:tcPr>
          <w:p w:rsidR="00483B85" w:rsidRPr="00292DD9" w:rsidRDefault="00483B85" w:rsidP="00425AEC">
            <w:pPr>
              <w:spacing w:line="360" w:lineRule="auto"/>
              <w:jc w:val="both"/>
              <w:rPr>
                <w:color w:val="000000"/>
                <w:sz w:val="20"/>
              </w:rPr>
            </w:pPr>
            <w:r w:rsidRPr="00292DD9">
              <w:rPr>
                <w:color w:val="000000"/>
                <w:sz w:val="20"/>
              </w:rPr>
              <w:t>280</w:t>
            </w:r>
          </w:p>
        </w:tc>
      </w:tr>
      <w:tr w:rsidR="00483B85" w:rsidRPr="00292DD9" w:rsidTr="00425AEC">
        <w:trPr>
          <w:cantSplit/>
          <w:trHeight w:val="354"/>
          <w:jc w:val="center"/>
        </w:trPr>
        <w:tc>
          <w:tcPr>
            <w:tcW w:w="875" w:type="pct"/>
          </w:tcPr>
          <w:p w:rsidR="00483B85" w:rsidRPr="00292DD9" w:rsidRDefault="00483B85" w:rsidP="00425AEC">
            <w:pPr>
              <w:spacing w:line="360" w:lineRule="auto"/>
              <w:jc w:val="both"/>
              <w:rPr>
                <w:color w:val="000000"/>
                <w:sz w:val="20"/>
                <w:szCs w:val="26"/>
              </w:rPr>
            </w:pPr>
            <w:r w:rsidRPr="00292DD9">
              <w:rPr>
                <w:color w:val="000000"/>
                <w:sz w:val="20"/>
                <w:szCs w:val="26"/>
              </w:rPr>
              <w:t>Затраты по кредиту</w:t>
            </w:r>
          </w:p>
        </w:tc>
        <w:tc>
          <w:tcPr>
            <w:tcW w:w="484" w:type="pct"/>
          </w:tcPr>
          <w:p w:rsidR="00483B85" w:rsidRPr="00292DD9" w:rsidRDefault="00483B85" w:rsidP="00425AEC">
            <w:pPr>
              <w:spacing w:line="360" w:lineRule="auto"/>
              <w:jc w:val="both"/>
              <w:rPr>
                <w:color w:val="000000"/>
                <w:sz w:val="20"/>
              </w:rPr>
            </w:pPr>
            <w:r w:rsidRPr="00292DD9">
              <w:rPr>
                <w:color w:val="000000"/>
                <w:sz w:val="20"/>
              </w:rPr>
              <w:t>1,6</w:t>
            </w:r>
          </w:p>
        </w:tc>
        <w:tc>
          <w:tcPr>
            <w:tcW w:w="509" w:type="pct"/>
          </w:tcPr>
          <w:p w:rsidR="00483B85" w:rsidRPr="00292DD9" w:rsidRDefault="00483B85" w:rsidP="00425AEC">
            <w:pPr>
              <w:spacing w:line="360" w:lineRule="auto"/>
              <w:jc w:val="both"/>
              <w:rPr>
                <w:color w:val="000000"/>
                <w:sz w:val="20"/>
              </w:rPr>
            </w:pPr>
            <w:r w:rsidRPr="00292DD9">
              <w:rPr>
                <w:color w:val="000000"/>
                <w:sz w:val="20"/>
              </w:rPr>
              <w:t>11,2</w:t>
            </w:r>
          </w:p>
        </w:tc>
        <w:tc>
          <w:tcPr>
            <w:tcW w:w="509" w:type="pct"/>
          </w:tcPr>
          <w:p w:rsidR="00483B85" w:rsidRPr="00292DD9" w:rsidRDefault="00483B85" w:rsidP="00425AEC">
            <w:pPr>
              <w:spacing w:line="360" w:lineRule="auto"/>
              <w:jc w:val="both"/>
              <w:rPr>
                <w:color w:val="000000"/>
                <w:sz w:val="20"/>
              </w:rPr>
            </w:pPr>
            <w:r w:rsidRPr="00292DD9">
              <w:rPr>
                <w:color w:val="000000"/>
                <w:sz w:val="20"/>
              </w:rPr>
              <w:t>27,8</w:t>
            </w:r>
          </w:p>
        </w:tc>
        <w:tc>
          <w:tcPr>
            <w:tcW w:w="484" w:type="pct"/>
          </w:tcPr>
          <w:p w:rsidR="00483B85" w:rsidRPr="00292DD9" w:rsidRDefault="00483B85" w:rsidP="00425AEC">
            <w:pPr>
              <w:spacing w:line="360" w:lineRule="auto"/>
              <w:jc w:val="both"/>
              <w:rPr>
                <w:color w:val="000000"/>
                <w:sz w:val="20"/>
              </w:rPr>
            </w:pPr>
            <w:r w:rsidRPr="00292DD9">
              <w:rPr>
                <w:color w:val="000000"/>
                <w:sz w:val="20"/>
              </w:rPr>
              <w:t>48</w:t>
            </w:r>
          </w:p>
        </w:tc>
        <w:tc>
          <w:tcPr>
            <w:tcW w:w="509" w:type="pct"/>
          </w:tcPr>
          <w:p w:rsidR="00483B85" w:rsidRPr="00292DD9" w:rsidRDefault="00483B85" w:rsidP="00425AEC">
            <w:pPr>
              <w:spacing w:line="360" w:lineRule="auto"/>
              <w:jc w:val="both"/>
              <w:rPr>
                <w:color w:val="000000"/>
                <w:sz w:val="20"/>
              </w:rPr>
            </w:pPr>
            <w:r w:rsidRPr="00292DD9">
              <w:rPr>
                <w:color w:val="000000"/>
                <w:sz w:val="20"/>
              </w:rPr>
              <w:t>88,3</w:t>
            </w:r>
          </w:p>
        </w:tc>
        <w:tc>
          <w:tcPr>
            <w:tcW w:w="535" w:type="pct"/>
          </w:tcPr>
          <w:p w:rsidR="00483B85" w:rsidRPr="00292DD9" w:rsidRDefault="00483B85" w:rsidP="00425AEC">
            <w:pPr>
              <w:spacing w:line="360" w:lineRule="auto"/>
              <w:jc w:val="both"/>
              <w:rPr>
                <w:color w:val="000000"/>
                <w:sz w:val="20"/>
              </w:rPr>
            </w:pPr>
            <w:r w:rsidRPr="00292DD9">
              <w:rPr>
                <w:color w:val="000000"/>
                <w:sz w:val="20"/>
              </w:rPr>
              <w:t>121</w:t>
            </w:r>
          </w:p>
        </w:tc>
        <w:tc>
          <w:tcPr>
            <w:tcW w:w="535" w:type="pct"/>
          </w:tcPr>
          <w:p w:rsidR="00483B85" w:rsidRPr="00292DD9" w:rsidRDefault="00483B85" w:rsidP="00425AEC">
            <w:pPr>
              <w:spacing w:line="360" w:lineRule="auto"/>
              <w:jc w:val="both"/>
              <w:rPr>
                <w:color w:val="000000"/>
                <w:sz w:val="20"/>
              </w:rPr>
            </w:pPr>
            <w:r w:rsidRPr="00292DD9">
              <w:rPr>
                <w:color w:val="000000"/>
                <w:sz w:val="20"/>
              </w:rPr>
              <w:t>160</w:t>
            </w:r>
          </w:p>
        </w:tc>
        <w:tc>
          <w:tcPr>
            <w:tcW w:w="560" w:type="pct"/>
          </w:tcPr>
          <w:p w:rsidR="00483B85" w:rsidRPr="00292DD9" w:rsidRDefault="00483B85" w:rsidP="00425AEC">
            <w:pPr>
              <w:spacing w:line="360" w:lineRule="auto"/>
              <w:jc w:val="both"/>
              <w:rPr>
                <w:color w:val="000000"/>
                <w:sz w:val="20"/>
              </w:rPr>
            </w:pPr>
            <w:r w:rsidRPr="00292DD9">
              <w:rPr>
                <w:color w:val="000000"/>
                <w:sz w:val="20"/>
              </w:rPr>
              <w:t>201,6</w:t>
            </w:r>
          </w:p>
        </w:tc>
      </w:tr>
    </w:tbl>
    <w:p w:rsidR="00725E9D" w:rsidRDefault="00725E9D" w:rsidP="00425AEC">
      <w:pPr>
        <w:spacing w:line="360" w:lineRule="auto"/>
        <w:ind w:firstLine="709"/>
        <w:jc w:val="both"/>
        <w:rPr>
          <w:color w:val="000000"/>
          <w:sz w:val="28"/>
          <w:szCs w:val="28"/>
        </w:rPr>
      </w:pPr>
    </w:p>
    <w:p w:rsidR="00483B85" w:rsidRPr="00292DD9" w:rsidRDefault="00483B85" w:rsidP="00425AEC">
      <w:pPr>
        <w:spacing w:line="360" w:lineRule="auto"/>
        <w:ind w:firstLine="709"/>
        <w:jc w:val="both"/>
        <w:rPr>
          <w:b/>
          <w:color w:val="000000"/>
          <w:sz w:val="28"/>
          <w:szCs w:val="28"/>
        </w:rPr>
      </w:pPr>
      <w:r w:rsidRPr="00292DD9">
        <w:rPr>
          <w:color w:val="000000"/>
          <w:sz w:val="28"/>
          <w:szCs w:val="28"/>
        </w:rPr>
        <w:t>Однако необходимо учитывать возникновение необходимости привлекать кредитные ресурсы для финансирования св</w:t>
      </w:r>
      <w:r w:rsidR="00AB3DEF" w:rsidRPr="00292DD9">
        <w:rPr>
          <w:color w:val="000000"/>
          <w:sz w:val="28"/>
          <w:szCs w:val="28"/>
        </w:rPr>
        <w:t>оих о</w:t>
      </w:r>
      <w:r w:rsidR="00725E9D">
        <w:rPr>
          <w:color w:val="000000"/>
          <w:sz w:val="28"/>
          <w:szCs w:val="28"/>
        </w:rPr>
        <w:t>боротных средств. Допус</w:t>
      </w:r>
      <w:r w:rsidR="00AB3DEF" w:rsidRPr="00292DD9">
        <w:rPr>
          <w:color w:val="000000"/>
          <w:sz w:val="28"/>
          <w:szCs w:val="28"/>
        </w:rPr>
        <w:t>тим,</w:t>
      </w:r>
      <w:r w:rsidRPr="00292DD9">
        <w:rPr>
          <w:color w:val="000000"/>
          <w:sz w:val="28"/>
          <w:szCs w:val="28"/>
        </w:rPr>
        <w:t xml:space="preserve"> стоимость заемного капитала составит </w:t>
      </w:r>
      <w:r w:rsidR="00BB0140" w:rsidRPr="00292DD9">
        <w:rPr>
          <w:b/>
          <w:bCs/>
          <w:color w:val="000000"/>
          <w:sz w:val="28"/>
          <w:szCs w:val="28"/>
        </w:rPr>
        <w:t>6%</w:t>
      </w:r>
      <w:r w:rsidRPr="00292DD9">
        <w:rPr>
          <w:color w:val="000000"/>
          <w:sz w:val="28"/>
          <w:szCs w:val="28"/>
        </w:rPr>
        <w:t xml:space="preserve"> в месяц.</w:t>
      </w:r>
      <w:r w:rsidR="00425AEC" w:rsidRPr="00292DD9">
        <w:rPr>
          <w:color w:val="000000"/>
          <w:sz w:val="28"/>
          <w:szCs w:val="28"/>
        </w:rPr>
        <w:t xml:space="preserve"> </w:t>
      </w:r>
      <w:r w:rsidRPr="00292DD9">
        <w:rPr>
          <w:color w:val="000000"/>
          <w:sz w:val="28"/>
          <w:szCs w:val="28"/>
        </w:rPr>
        <w:t>Поэтому при расчете оптимального срока предоставления кредита необходимо скорректировать вклад на покрытие на затраты, связанные с предоставлением кредита, которые рассчитываются по следующей формуле:</w:t>
      </w:r>
      <w:r w:rsidR="00425AEC" w:rsidRPr="00292DD9">
        <w:rPr>
          <w:color w:val="000000"/>
          <w:sz w:val="28"/>
          <w:szCs w:val="28"/>
        </w:rPr>
        <w:t xml:space="preserve"> </w:t>
      </w:r>
      <w:r w:rsidRPr="00292DD9">
        <w:rPr>
          <w:b/>
          <w:color w:val="000000"/>
          <w:sz w:val="28"/>
          <w:szCs w:val="28"/>
        </w:rPr>
        <w:t xml:space="preserve">СС = </w:t>
      </w:r>
      <w:r w:rsidRPr="00292DD9">
        <w:rPr>
          <w:b/>
          <w:color w:val="000000"/>
          <w:sz w:val="28"/>
          <w:szCs w:val="28"/>
          <w:lang w:val="en-US"/>
        </w:rPr>
        <w:t>VC</w:t>
      </w:r>
      <w:r w:rsidRPr="00292DD9">
        <w:rPr>
          <w:b/>
          <w:color w:val="000000"/>
          <w:sz w:val="28"/>
          <w:szCs w:val="28"/>
        </w:rPr>
        <w:t xml:space="preserve"> × </w:t>
      </w:r>
      <w:r w:rsidRPr="00292DD9">
        <w:rPr>
          <w:b/>
          <w:color w:val="000000"/>
          <w:sz w:val="28"/>
          <w:szCs w:val="28"/>
          <w:lang w:val="en-US"/>
        </w:rPr>
        <w:t>IR</w:t>
      </w:r>
      <w:r w:rsidRPr="00292DD9">
        <w:rPr>
          <w:b/>
          <w:color w:val="000000"/>
          <w:sz w:val="28"/>
          <w:szCs w:val="28"/>
        </w:rPr>
        <w:t xml:space="preserve"> × </w:t>
      </w:r>
      <w:r w:rsidRPr="00292DD9">
        <w:rPr>
          <w:b/>
          <w:color w:val="000000"/>
          <w:sz w:val="28"/>
          <w:szCs w:val="28"/>
          <w:lang w:val="en-US"/>
        </w:rPr>
        <w:t>T</w:t>
      </w:r>
      <w:r w:rsidR="00425AEC" w:rsidRPr="00292DD9">
        <w:rPr>
          <w:b/>
          <w:color w:val="000000"/>
          <w:sz w:val="28"/>
          <w:szCs w:val="28"/>
        </w:rPr>
        <w:t xml:space="preserve"> </w:t>
      </w:r>
      <w:r w:rsidR="005469D8" w:rsidRPr="00292DD9">
        <w:rPr>
          <w:color w:val="000000"/>
          <w:sz w:val="28"/>
          <w:szCs w:val="28"/>
        </w:rPr>
        <w:t>(3.2)</w:t>
      </w:r>
    </w:p>
    <w:p w:rsidR="00725E9D" w:rsidRDefault="00483B85" w:rsidP="00425AEC">
      <w:pPr>
        <w:spacing w:line="360" w:lineRule="auto"/>
        <w:ind w:firstLine="709"/>
        <w:jc w:val="both"/>
        <w:rPr>
          <w:color w:val="000000"/>
          <w:sz w:val="28"/>
          <w:szCs w:val="28"/>
        </w:rPr>
      </w:pPr>
      <w:r w:rsidRPr="00292DD9">
        <w:rPr>
          <w:b/>
          <w:color w:val="000000"/>
          <w:sz w:val="28"/>
          <w:szCs w:val="28"/>
        </w:rPr>
        <w:t>CC</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 xml:space="preserve">затраты, связанные с предоставлением кредита (credit cost), </w:t>
      </w:r>
    </w:p>
    <w:p w:rsidR="00725E9D" w:rsidRDefault="00483B85" w:rsidP="00425AEC">
      <w:pPr>
        <w:spacing w:line="360" w:lineRule="auto"/>
        <w:ind w:firstLine="709"/>
        <w:jc w:val="both"/>
        <w:rPr>
          <w:color w:val="000000"/>
          <w:sz w:val="28"/>
          <w:szCs w:val="28"/>
        </w:rPr>
      </w:pPr>
      <w:r w:rsidRPr="00292DD9">
        <w:rPr>
          <w:b/>
          <w:color w:val="000000"/>
          <w:sz w:val="28"/>
          <w:szCs w:val="28"/>
        </w:rPr>
        <w:t>VC</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 xml:space="preserve">переменные затраты, связанные с доходом (variable cost), </w:t>
      </w:r>
    </w:p>
    <w:p w:rsidR="00725E9D" w:rsidRDefault="00483B85" w:rsidP="00425AEC">
      <w:pPr>
        <w:spacing w:line="360" w:lineRule="auto"/>
        <w:ind w:firstLine="709"/>
        <w:jc w:val="both"/>
        <w:rPr>
          <w:color w:val="000000"/>
          <w:sz w:val="28"/>
          <w:szCs w:val="28"/>
        </w:rPr>
      </w:pPr>
      <w:r w:rsidRPr="00292DD9">
        <w:rPr>
          <w:b/>
          <w:color w:val="000000"/>
          <w:sz w:val="28"/>
          <w:szCs w:val="28"/>
        </w:rPr>
        <w:t xml:space="preserve">IR </w:t>
      </w:r>
      <w:r w:rsidR="00BB0140" w:rsidRPr="00292DD9">
        <w:rPr>
          <w:color w:val="000000"/>
          <w:sz w:val="28"/>
          <w:szCs w:val="28"/>
        </w:rPr>
        <w:t xml:space="preserve">– </w:t>
      </w:r>
      <w:r w:rsidRPr="00292DD9">
        <w:rPr>
          <w:color w:val="000000"/>
          <w:sz w:val="28"/>
          <w:szCs w:val="28"/>
        </w:rPr>
        <w:t xml:space="preserve">стоимость привлеченного капитала (interest rate) в день, </w:t>
      </w:r>
    </w:p>
    <w:p w:rsidR="00483B85" w:rsidRDefault="00483B85" w:rsidP="00425AEC">
      <w:pPr>
        <w:spacing w:line="360" w:lineRule="auto"/>
        <w:ind w:firstLine="709"/>
        <w:jc w:val="both"/>
        <w:rPr>
          <w:color w:val="000000"/>
          <w:sz w:val="28"/>
          <w:szCs w:val="28"/>
        </w:rPr>
      </w:pPr>
      <w:r w:rsidRPr="00292DD9">
        <w:rPr>
          <w:b/>
          <w:color w:val="000000"/>
          <w:sz w:val="28"/>
          <w:szCs w:val="28"/>
        </w:rPr>
        <w:t>T</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период предоставления кредита (time) в днях.</w:t>
      </w:r>
    </w:p>
    <w:p w:rsidR="00725E9D" w:rsidRPr="00292DD9" w:rsidRDefault="00725E9D" w:rsidP="00425AEC">
      <w:pPr>
        <w:spacing w:line="360" w:lineRule="auto"/>
        <w:ind w:firstLine="709"/>
        <w:jc w:val="both"/>
        <w:rPr>
          <w:color w:val="000000"/>
          <w:sz w:val="28"/>
          <w:szCs w:val="28"/>
        </w:rPr>
      </w:pPr>
    </w:p>
    <w:p w:rsidR="00483B85" w:rsidRPr="00292DD9" w:rsidRDefault="000D3500" w:rsidP="00425AEC">
      <w:pPr>
        <w:spacing w:line="360" w:lineRule="auto"/>
        <w:ind w:firstLine="709"/>
        <w:jc w:val="both"/>
        <w:rPr>
          <w:color w:val="000000"/>
          <w:sz w:val="28"/>
          <w:szCs w:val="28"/>
        </w:rPr>
      </w:pPr>
      <w:r>
        <w:rPr>
          <w:color w:val="000000"/>
          <w:sz w:val="28"/>
          <w:szCs w:val="28"/>
        </w:rPr>
        <w:pict>
          <v:shape id="_x0000_i1067" type="#_x0000_t75" style="width:270pt;height:157.5pt">
            <v:imagedata r:id="rId70" o:title=""/>
          </v:shape>
        </w:pict>
      </w:r>
    </w:p>
    <w:p w:rsidR="00425AEC" w:rsidRPr="00292DD9" w:rsidRDefault="00CF0CCA" w:rsidP="00425AEC">
      <w:pPr>
        <w:spacing w:line="360" w:lineRule="auto"/>
        <w:ind w:firstLine="709"/>
        <w:jc w:val="both"/>
        <w:rPr>
          <w:color w:val="000000"/>
          <w:sz w:val="28"/>
          <w:szCs w:val="28"/>
        </w:rPr>
      </w:pPr>
      <w:r w:rsidRPr="00725E9D">
        <w:rPr>
          <w:color w:val="000000"/>
          <w:sz w:val="28"/>
          <w:szCs w:val="28"/>
        </w:rPr>
        <w:t>Рис.</w:t>
      </w:r>
      <w:r w:rsidR="00BB0140" w:rsidRPr="00725E9D">
        <w:rPr>
          <w:color w:val="000000"/>
          <w:sz w:val="28"/>
          <w:szCs w:val="28"/>
        </w:rPr>
        <w:t> 3</w:t>
      </w:r>
      <w:r w:rsidRPr="00725E9D">
        <w:rPr>
          <w:color w:val="000000"/>
          <w:sz w:val="28"/>
          <w:szCs w:val="28"/>
        </w:rPr>
        <w:t>.2</w:t>
      </w:r>
      <w:r w:rsidR="00483B85" w:rsidRPr="00292DD9">
        <w:rPr>
          <w:b/>
          <w:color w:val="000000"/>
          <w:sz w:val="28"/>
          <w:szCs w:val="28"/>
        </w:rPr>
        <w:t xml:space="preserve"> </w:t>
      </w:r>
      <w:r w:rsidR="00483B85" w:rsidRPr="00292DD9">
        <w:rPr>
          <w:color w:val="000000"/>
          <w:sz w:val="28"/>
          <w:szCs w:val="28"/>
        </w:rPr>
        <w:t>Вклад на покрытие после затрат по кредиту</w:t>
      </w:r>
    </w:p>
    <w:p w:rsidR="00725E9D" w:rsidRDefault="00725E9D" w:rsidP="00425AEC">
      <w:pPr>
        <w:spacing w:line="360" w:lineRule="auto"/>
        <w:ind w:firstLine="709"/>
        <w:jc w:val="both"/>
        <w:rPr>
          <w:color w:val="000000"/>
          <w:sz w:val="28"/>
          <w:szCs w:val="28"/>
        </w:rPr>
      </w:pPr>
    </w:p>
    <w:p w:rsidR="00425AEC" w:rsidRPr="00292DD9" w:rsidRDefault="00AB3DEF" w:rsidP="00425AEC">
      <w:pPr>
        <w:spacing w:line="360" w:lineRule="auto"/>
        <w:ind w:firstLine="709"/>
        <w:jc w:val="both"/>
        <w:rPr>
          <w:color w:val="000000"/>
          <w:sz w:val="28"/>
          <w:szCs w:val="28"/>
        </w:rPr>
      </w:pPr>
      <w:r w:rsidRPr="00292DD9">
        <w:rPr>
          <w:color w:val="000000"/>
          <w:sz w:val="28"/>
          <w:szCs w:val="28"/>
        </w:rPr>
        <w:t>На рисунке 3.2, отражена линия значен</w:t>
      </w:r>
      <w:r w:rsidR="00725E9D">
        <w:rPr>
          <w:color w:val="000000"/>
          <w:sz w:val="28"/>
          <w:szCs w:val="28"/>
        </w:rPr>
        <w:t>ий вклада на покрытие после зат</w:t>
      </w:r>
      <w:r w:rsidRPr="00292DD9">
        <w:rPr>
          <w:color w:val="000000"/>
          <w:sz w:val="28"/>
          <w:szCs w:val="28"/>
        </w:rPr>
        <w:t xml:space="preserve">рат по кредиту, которые рассчитывают как </w:t>
      </w:r>
      <w:r w:rsidR="00725E9D">
        <w:rPr>
          <w:color w:val="000000"/>
          <w:sz w:val="28"/>
          <w:szCs w:val="28"/>
        </w:rPr>
        <w:t>разницу между вкладом на покрыт</w:t>
      </w:r>
      <w:r w:rsidRPr="00292DD9">
        <w:rPr>
          <w:color w:val="000000"/>
          <w:sz w:val="28"/>
          <w:szCs w:val="28"/>
        </w:rPr>
        <w:t xml:space="preserve">ие и стоимостью кредита. Таким образом, оптимальный срок предоставления коммерческого кредита по данному изделию составит </w:t>
      </w:r>
      <w:r w:rsidRPr="00292DD9">
        <w:rPr>
          <w:b/>
          <w:bCs/>
          <w:color w:val="000000"/>
          <w:sz w:val="28"/>
          <w:szCs w:val="28"/>
        </w:rPr>
        <w:t>40</w:t>
      </w:r>
      <w:r w:rsidRPr="00292DD9">
        <w:rPr>
          <w:color w:val="000000"/>
          <w:sz w:val="28"/>
          <w:szCs w:val="28"/>
        </w:rPr>
        <w:t xml:space="preserve"> дней при вкладе на покрытие после выплаты расходов, связанных с привлечением капитала, равным </w:t>
      </w:r>
      <w:r w:rsidRPr="00292DD9">
        <w:rPr>
          <w:b/>
          <w:bCs/>
          <w:color w:val="000000"/>
          <w:sz w:val="28"/>
          <w:szCs w:val="28"/>
        </w:rPr>
        <w:t xml:space="preserve">102 </w:t>
      </w:r>
      <w:r w:rsidR="00BB0140" w:rsidRPr="00292DD9">
        <w:rPr>
          <w:color w:val="000000"/>
          <w:sz w:val="28"/>
          <w:szCs w:val="28"/>
        </w:rPr>
        <w:t>тыс. р</w:t>
      </w:r>
      <w:r w:rsidRPr="00292DD9">
        <w:rPr>
          <w:color w:val="000000"/>
          <w:sz w:val="28"/>
          <w:szCs w:val="28"/>
        </w:rPr>
        <w:t>уб.</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Скорректировав полученный расчет на риск возникновения невозвратной дебиторской задолженности можно определить более реалистичный срок предоставления коммерческого кредита. Таким образом, два изложенных метода, дополняя друг друга, иллюстрируют подход к</w:t>
      </w:r>
      <w:r w:rsidR="00725E9D">
        <w:rPr>
          <w:color w:val="000000"/>
          <w:sz w:val="28"/>
          <w:szCs w:val="28"/>
        </w:rPr>
        <w:t xml:space="preserve"> разработке кредитной политики.</w:t>
      </w:r>
    </w:p>
    <w:p w:rsidR="00425AEC" w:rsidRPr="00292DD9" w:rsidRDefault="00483B85" w:rsidP="00425AEC">
      <w:pPr>
        <w:spacing w:line="360" w:lineRule="auto"/>
        <w:ind w:firstLine="709"/>
        <w:jc w:val="both"/>
        <w:rPr>
          <w:color w:val="000000"/>
          <w:sz w:val="28"/>
          <w:szCs w:val="28"/>
          <w:u w:val="single"/>
        </w:rPr>
      </w:pPr>
      <w:r w:rsidRPr="00292DD9">
        <w:rPr>
          <w:bCs/>
          <w:color w:val="000000"/>
          <w:sz w:val="28"/>
          <w:szCs w:val="28"/>
          <w:u w:val="single"/>
        </w:rPr>
        <w:t>Стандарты предоставления коммерческих кредитов</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Стандарты заключаются в минимально допустимых условиях, которые должны выполняться покупателями. Поэтому чаще всего они задаются не абсолютными значениями, а некоторыми интервалами.</w:t>
      </w:r>
    </w:p>
    <w:p w:rsidR="00483B85" w:rsidRDefault="00483B85" w:rsidP="00425AEC">
      <w:pPr>
        <w:spacing w:line="360" w:lineRule="auto"/>
        <w:ind w:firstLine="709"/>
        <w:jc w:val="both"/>
        <w:rPr>
          <w:color w:val="000000"/>
          <w:sz w:val="28"/>
          <w:szCs w:val="28"/>
        </w:rPr>
      </w:pPr>
      <w:r w:rsidRPr="00292DD9">
        <w:rPr>
          <w:color w:val="000000"/>
          <w:sz w:val="28"/>
          <w:szCs w:val="28"/>
        </w:rPr>
        <w:t>В отношении метода оценки кредитной истории, рассмотренного ранее, работа с рейтингом основных покупателем может регламентироваться следующим образом (</w:t>
      </w:r>
      <w:r w:rsidR="00CF0CCA" w:rsidRPr="00292DD9">
        <w:rPr>
          <w:color w:val="000000"/>
          <w:sz w:val="28"/>
          <w:szCs w:val="28"/>
        </w:rPr>
        <w:t xml:space="preserve">см. </w:t>
      </w:r>
      <w:r w:rsidR="00BB0140" w:rsidRPr="00292DD9">
        <w:rPr>
          <w:color w:val="000000"/>
          <w:sz w:val="28"/>
          <w:szCs w:val="28"/>
        </w:rPr>
        <w:t>рис. 3</w:t>
      </w:r>
      <w:r w:rsidR="00CF0CCA" w:rsidRPr="00292DD9">
        <w:rPr>
          <w:color w:val="000000"/>
          <w:sz w:val="28"/>
          <w:szCs w:val="28"/>
        </w:rPr>
        <w:t>.3</w:t>
      </w:r>
      <w:r w:rsidRPr="00292DD9">
        <w:rPr>
          <w:color w:val="000000"/>
          <w:sz w:val="28"/>
          <w:szCs w:val="28"/>
        </w:rPr>
        <w:t>):</w:t>
      </w:r>
    </w:p>
    <w:p w:rsidR="00725E9D" w:rsidRPr="00292DD9" w:rsidRDefault="00725E9D" w:rsidP="00425AEC">
      <w:pPr>
        <w:spacing w:line="360" w:lineRule="auto"/>
        <w:ind w:firstLine="709"/>
        <w:jc w:val="both"/>
        <w:rPr>
          <w:color w:val="000000"/>
          <w:sz w:val="28"/>
          <w:szCs w:val="28"/>
        </w:rPr>
      </w:pPr>
    </w:p>
    <w:p w:rsidR="00483B85" w:rsidRPr="00292DD9" w:rsidRDefault="000D3500" w:rsidP="00425AEC">
      <w:pPr>
        <w:spacing w:line="360" w:lineRule="auto"/>
        <w:ind w:firstLine="709"/>
        <w:jc w:val="both"/>
        <w:rPr>
          <w:color w:val="000000"/>
          <w:sz w:val="28"/>
          <w:szCs w:val="28"/>
        </w:rPr>
      </w:pPr>
      <w:r>
        <w:rPr>
          <w:color w:val="000000"/>
          <w:sz w:val="28"/>
          <w:szCs w:val="28"/>
        </w:rPr>
        <w:pict>
          <v:shape id="_x0000_i1070" type="#_x0000_t75" style="width:337.5pt;height:138.75pt">
            <v:imagedata r:id="rId71" o:title=""/>
          </v:shape>
        </w:pict>
      </w:r>
    </w:p>
    <w:p w:rsidR="005469D8" w:rsidRDefault="00CF0CCA" w:rsidP="00425AEC">
      <w:pPr>
        <w:spacing w:line="360" w:lineRule="auto"/>
        <w:ind w:firstLine="709"/>
        <w:jc w:val="both"/>
        <w:rPr>
          <w:color w:val="000000"/>
          <w:sz w:val="28"/>
          <w:szCs w:val="28"/>
        </w:rPr>
      </w:pPr>
      <w:r w:rsidRPr="00725E9D">
        <w:rPr>
          <w:color w:val="000000"/>
          <w:sz w:val="28"/>
          <w:szCs w:val="28"/>
        </w:rPr>
        <w:t>Рис.</w:t>
      </w:r>
      <w:r w:rsidR="00BB0140" w:rsidRPr="00725E9D">
        <w:rPr>
          <w:color w:val="000000"/>
          <w:sz w:val="28"/>
          <w:szCs w:val="28"/>
        </w:rPr>
        <w:t> 3</w:t>
      </w:r>
      <w:r w:rsidRPr="00725E9D">
        <w:rPr>
          <w:color w:val="000000"/>
          <w:sz w:val="28"/>
          <w:szCs w:val="28"/>
        </w:rPr>
        <w:t>.3</w:t>
      </w:r>
      <w:r w:rsidR="00483B85" w:rsidRPr="00292DD9">
        <w:rPr>
          <w:b/>
          <w:color w:val="000000"/>
          <w:sz w:val="28"/>
          <w:szCs w:val="28"/>
        </w:rPr>
        <w:t xml:space="preserve"> </w:t>
      </w:r>
      <w:r w:rsidR="00483B85" w:rsidRPr="00292DD9">
        <w:rPr>
          <w:color w:val="000000"/>
          <w:sz w:val="28"/>
          <w:szCs w:val="28"/>
        </w:rPr>
        <w:t>Стандарты по предоставлению кредитов</w:t>
      </w:r>
    </w:p>
    <w:p w:rsidR="00725E9D" w:rsidRPr="00292DD9" w:rsidRDefault="00725E9D" w:rsidP="00425AEC">
      <w:pPr>
        <w:spacing w:line="360" w:lineRule="auto"/>
        <w:ind w:firstLine="709"/>
        <w:jc w:val="both"/>
        <w:rPr>
          <w:color w:val="000000"/>
          <w:sz w:val="28"/>
          <w:szCs w:val="28"/>
        </w:rPr>
      </w:pPr>
    </w:p>
    <w:p w:rsidR="00483B85" w:rsidRPr="00292DD9" w:rsidRDefault="00483B85" w:rsidP="00425AEC">
      <w:pPr>
        <w:numPr>
          <w:ilvl w:val="0"/>
          <w:numId w:val="39"/>
        </w:numPr>
        <w:spacing w:line="360" w:lineRule="auto"/>
        <w:ind w:left="0" w:firstLine="709"/>
        <w:jc w:val="both"/>
        <w:rPr>
          <w:color w:val="000000"/>
          <w:sz w:val="28"/>
          <w:szCs w:val="28"/>
        </w:rPr>
      </w:pPr>
      <w:r w:rsidRPr="00292DD9">
        <w:rPr>
          <w:color w:val="000000"/>
          <w:sz w:val="28"/>
          <w:szCs w:val="28"/>
        </w:rPr>
        <w:t xml:space="preserve">при наборе менее </w:t>
      </w:r>
      <w:r w:rsidRPr="00292DD9">
        <w:rPr>
          <w:b/>
          <w:bCs/>
          <w:color w:val="000000"/>
          <w:sz w:val="28"/>
          <w:szCs w:val="28"/>
        </w:rPr>
        <w:t>50</w:t>
      </w:r>
      <w:r w:rsidRPr="00292DD9">
        <w:rPr>
          <w:color w:val="000000"/>
          <w:sz w:val="28"/>
          <w:szCs w:val="28"/>
        </w:rPr>
        <w:t xml:space="preserve"> баллов кредит компаниям не предоставляется;</w:t>
      </w:r>
    </w:p>
    <w:p w:rsidR="00483B85" w:rsidRPr="00292DD9" w:rsidRDefault="00483B85" w:rsidP="00425AEC">
      <w:pPr>
        <w:numPr>
          <w:ilvl w:val="0"/>
          <w:numId w:val="39"/>
        </w:numPr>
        <w:spacing w:line="360" w:lineRule="auto"/>
        <w:ind w:left="0" w:firstLine="709"/>
        <w:jc w:val="both"/>
        <w:rPr>
          <w:color w:val="000000"/>
          <w:sz w:val="28"/>
          <w:szCs w:val="28"/>
        </w:rPr>
      </w:pPr>
      <w:r w:rsidRPr="00292DD9">
        <w:rPr>
          <w:color w:val="000000"/>
          <w:sz w:val="28"/>
          <w:szCs w:val="28"/>
        </w:rPr>
        <w:t xml:space="preserve">от </w:t>
      </w:r>
      <w:r w:rsidRPr="00292DD9">
        <w:rPr>
          <w:b/>
          <w:bCs/>
          <w:color w:val="000000"/>
          <w:sz w:val="28"/>
          <w:szCs w:val="28"/>
        </w:rPr>
        <w:t>50</w:t>
      </w:r>
      <w:r w:rsidRPr="00292DD9">
        <w:rPr>
          <w:color w:val="000000"/>
          <w:sz w:val="28"/>
          <w:szCs w:val="28"/>
        </w:rPr>
        <w:t xml:space="preserve"> до </w:t>
      </w:r>
      <w:r w:rsidRPr="00292DD9">
        <w:rPr>
          <w:b/>
          <w:bCs/>
          <w:color w:val="000000"/>
          <w:sz w:val="28"/>
          <w:szCs w:val="28"/>
        </w:rPr>
        <w:t>70</w:t>
      </w:r>
      <w:r w:rsidRPr="00292DD9">
        <w:rPr>
          <w:color w:val="000000"/>
          <w:sz w:val="28"/>
          <w:szCs w:val="28"/>
        </w:rPr>
        <w:t xml:space="preserve"> баллов компаниям предлагается ограниченное кредитование, которое может быть выражено в дополнительных условиях (например, в оформлении продаж с помощью векселей, включающих процентный доход) или ограничениях на сумму кредита с последующим жестким контролем графика его возврата;</w:t>
      </w:r>
    </w:p>
    <w:p w:rsidR="00425AEC" w:rsidRPr="00292DD9" w:rsidRDefault="00483B85" w:rsidP="00425AEC">
      <w:pPr>
        <w:numPr>
          <w:ilvl w:val="0"/>
          <w:numId w:val="39"/>
        </w:numPr>
        <w:spacing w:line="360" w:lineRule="auto"/>
        <w:ind w:left="0" w:firstLine="709"/>
        <w:jc w:val="both"/>
        <w:rPr>
          <w:color w:val="000000"/>
          <w:sz w:val="28"/>
          <w:szCs w:val="28"/>
        </w:rPr>
      </w:pPr>
      <w:r w:rsidRPr="00292DD9">
        <w:rPr>
          <w:color w:val="000000"/>
          <w:sz w:val="28"/>
          <w:szCs w:val="28"/>
        </w:rPr>
        <w:t xml:space="preserve">при более </w:t>
      </w:r>
      <w:r w:rsidRPr="00292DD9">
        <w:rPr>
          <w:b/>
          <w:bCs/>
          <w:color w:val="000000"/>
          <w:sz w:val="28"/>
          <w:szCs w:val="28"/>
        </w:rPr>
        <w:t>70</w:t>
      </w:r>
      <w:r w:rsidRPr="00292DD9">
        <w:rPr>
          <w:color w:val="000000"/>
          <w:sz w:val="28"/>
          <w:szCs w:val="28"/>
        </w:rPr>
        <w:t xml:space="preserve"> баллах предоставляется кредит на обычных условиях (предоставление кредита с описанием в договорах штрафных санкций за просроченные платежи), а также возможны эксклюзивные условия в случае стратегической значимости конкретного покупателя или предполагаемых </w:t>
      </w:r>
      <w:r w:rsidR="00AB3DEF" w:rsidRPr="00292DD9">
        <w:rPr>
          <w:color w:val="000000"/>
          <w:sz w:val="28"/>
          <w:szCs w:val="28"/>
        </w:rPr>
        <w:t>эконо</w:t>
      </w:r>
      <w:r w:rsidRPr="00292DD9">
        <w:rPr>
          <w:color w:val="000000"/>
          <w:sz w:val="28"/>
          <w:szCs w:val="28"/>
        </w:rPr>
        <w:t>мических выгод в будущем.</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Регламентация управленческих решений о предоставлении кредита посредством бального рейтинга покупателей построена на элементарном принципе экономичес</w:t>
      </w:r>
      <w:r w:rsidR="00AB3DEF" w:rsidRPr="00292DD9">
        <w:rPr>
          <w:color w:val="000000"/>
          <w:sz w:val="28"/>
          <w:szCs w:val="28"/>
        </w:rPr>
        <w:t>кой отдачи</w:t>
      </w:r>
      <w:r w:rsidRPr="00292DD9">
        <w:rPr>
          <w:color w:val="000000"/>
          <w:sz w:val="28"/>
          <w:szCs w:val="28"/>
        </w:rPr>
        <w:t xml:space="preserve">, согласно которого все выгоды от принятия любого управленческого решения должны быть соотнесены с затратами по реализации этого решения. Выгодами в нашем случае является рост вклада на покрытие в результате увеличения объемов продаж, а затратами </w:t>
      </w:r>
      <w:r w:rsidR="00BB0140" w:rsidRPr="00292DD9">
        <w:rPr>
          <w:color w:val="000000"/>
          <w:sz w:val="28"/>
          <w:szCs w:val="28"/>
        </w:rPr>
        <w:t xml:space="preserve">– </w:t>
      </w:r>
      <w:r w:rsidRPr="00292DD9">
        <w:rPr>
          <w:color w:val="000000"/>
          <w:sz w:val="28"/>
          <w:szCs w:val="28"/>
        </w:rPr>
        <w:t>стоимость привлекаемого капитала и прогнозируемый объем невозвратных долгов.</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Предложенные стандарты основываются на ограниченном числе показателей, рассчитанных за ограниченный период времени. Следовательно, формальные критерии, выраженные в цифровом варианте, дополняются процедурами утверждения, а если необходимо и преодоления р</w:t>
      </w:r>
      <w:r w:rsidR="00AB3DEF" w:rsidRPr="00292DD9">
        <w:rPr>
          <w:color w:val="000000"/>
          <w:sz w:val="28"/>
          <w:szCs w:val="28"/>
        </w:rPr>
        <w:t>анее</w:t>
      </w:r>
      <w:r w:rsidR="00425AEC" w:rsidRPr="00292DD9">
        <w:rPr>
          <w:color w:val="000000"/>
          <w:sz w:val="28"/>
          <w:szCs w:val="28"/>
        </w:rPr>
        <w:t xml:space="preserve"> </w:t>
      </w:r>
      <w:r w:rsidR="00AB3DEF" w:rsidRPr="00292DD9">
        <w:rPr>
          <w:color w:val="000000"/>
          <w:sz w:val="28"/>
          <w:szCs w:val="28"/>
        </w:rPr>
        <w:t>заданных ограничений.</w:t>
      </w:r>
    </w:p>
    <w:p w:rsidR="00425AEC" w:rsidRPr="00292DD9" w:rsidRDefault="00483B85" w:rsidP="00425AEC">
      <w:pPr>
        <w:spacing w:line="360" w:lineRule="auto"/>
        <w:ind w:firstLine="709"/>
        <w:jc w:val="both"/>
        <w:rPr>
          <w:color w:val="000000"/>
          <w:sz w:val="28"/>
          <w:szCs w:val="28"/>
          <w:u w:val="single"/>
        </w:rPr>
      </w:pPr>
      <w:r w:rsidRPr="00292DD9">
        <w:rPr>
          <w:color w:val="000000"/>
          <w:sz w:val="28"/>
          <w:szCs w:val="28"/>
          <w:u w:val="single"/>
        </w:rPr>
        <w:t>Система создания р</w:t>
      </w:r>
      <w:r w:rsidR="00AB3DEF" w:rsidRPr="00292DD9">
        <w:rPr>
          <w:color w:val="000000"/>
          <w:sz w:val="28"/>
          <w:szCs w:val="28"/>
          <w:u w:val="single"/>
        </w:rPr>
        <w:t>езервов по сомнительным долгам</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Сомнительным долгом признается деб</w:t>
      </w:r>
      <w:r w:rsidR="00035B7E">
        <w:rPr>
          <w:color w:val="000000"/>
          <w:sz w:val="28"/>
          <w:szCs w:val="28"/>
        </w:rPr>
        <w:t>иторская задолженность пред</w:t>
      </w:r>
      <w:r w:rsidR="00AB3DEF" w:rsidRPr="00292DD9">
        <w:rPr>
          <w:color w:val="000000"/>
          <w:sz w:val="28"/>
          <w:szCs w:val="28"/>
        </w:rPr>
        <w:t>прия</w:t>
      </w:r>
      <w:r w:rsidRPr="00292DD9">
        <w:rPr>
          <w:color w:val="000000"/>
          <w:sz w:val="28"/>
          <w:szCs w:val="28"/>
        </w:rPr>
        <w:t xml:space="preserve">тия, не погашенная в установленные договором </w:t>
      </w:r>
      <w:r w:rsidR="00AB3DEF" w:rsidRPr="00292DD9">
        <w:rPr>
          <w:color w:val="000000"/>
          <w:sz w:val="28"/>
          <w:szCs w:val="28"/>
        </w:rPr>
        <w:t>сроки и не обеспеченная соответ</w:t>
      </w:r>
      <w:r w:rsidRPr="00292DD9">
        <w:rPr>
          <w:color w:val="000000"/>
          <w:sz w:val="28"/>
          <w:szCs w:val="28"/>
        </w:rPr>
        <w:t>ствующими гарантиями. Резервы сомнительных</w:t>
      </w:r>
      <w:r w:rsidR="00AB3DEF" w:rsidRPr="00292DD9">
        <w:rPr>
          <w:color w:val="000000"/>
          <w:sz w:val="28"/>
          <w:szCs w:val="28"/>
        </w:rPr>
        <w:t xml:space="preserve"> долгов создаются на основе про</w:t>
      </w:r>
      <w:r w:rsidRPr="00292DD9">
        <w:rPr>
          <w:color w:val="000000"/>
          <w:sz w:val="28"/>
          <w:szCs w:val="28"/>
        </w:rPr>
        <w:t>веденной инвентаризации дебиторской задолже</w:t>
      </w:r>
      <w:r w:rsidR="00AB3DEF" w:rsidRPr="00292DD9">
        <w:rPr>
          <w:color w:val="000000"/>
          <w:sz w:val="28"/>
          <w:szCs w:val="28"/>
        </w:rPr>
        <w:t>нности. Величина резерва опреде</w:t>
      </w:r>
      <w:r w:rsidRPr="00292DD9">
        <w:rPr>
          <w:color w:val="000000"/>
          <w:sz w:val="28"/>
          <w:szCs w:val="28"/>
        </w:rPr>
        <w:t>ляется по каждому сомнительному долгу в зависимости от финансового состояния организации-должника и оценки вероятности погашения ею долга.</w:t>
      </w:r>
    </w:p>
    <w:p w:rsidR="00425AEC" w:rsidRPr="00292DD9" w:rsidRDefault="00AB3DEF" w:rsidP="00425AEC">
      <w:pPr>
        <w:spacing w:line="360" w:lineRule="auto"/>
        <w:ind w:firstLine="709"/>
        <w:jc w:val="both"/>
        <w:rPr>
          <w:color w:val="000000"/>
          <w:sz w:val="28"/>
          <w:szCs w:val="28"/>
          <w:u w:val="single"/>
        </w:rPr>
      </w:pPr>
      <w:r w:rsidRPr="00292DD9">
        <w:rPr>
          <w:color w:val="000000"/>
          <w:sz w:val="28"/>
          <w:szCs w:val="28"/>
          <w:u w:val="single"/>
        </w:rPr>
        <w:t>Система предоставляемых скидок</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В предыдущем пункте речь шла о репрессивных методах воздействия, но больший эффект имеют методы поощрения. Предоставление скидки выгодно как покупателю, так и продавцу. Первый имеет выгоду от снижения затрат на покупку товаров, второй получает косвенную выгоду в связи с ускорением оборачиваемости средств, вложенных в дебиторскую задолженность.</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В условиях инфляции всякая отсрочка пл</w:t>
      </w:r>
      <w:r w:rsidR="00AB3DEF" w:rsidRPr="00292DD9">
        <w:rPr>
          <w:color w:val="000000"/>
          <w:sz w:val="28"/>
          <w:szCs w:val="28"/>
        </w:rPr>
        <w:t>атежа приводит к тому, что пред</w:t>
      </w:r>
      <w:r w:rsidRPr="00292DD9">
        <w:rPr>
          <w:color w:val="000000"/>
          <w:sz w:val="28"/>
          <w:szCs w:val="28"/>
        </w:rPr>
        <w:t>приятие реально получает лишь часть стоимости реализованной продукции. Поэтому возникает необходимость оценить возможность предоставления скидки при досрочной оплате.</w:t>
      </w:r>
    </w:p>
    <w:p w:rsidR="00425AEC" w:rsidRPr="00292DD9" w:rsidRDefault="00483B85" w:rsidP="00425AEC">
      <w:pPr>
        <w:spacing w:line="360" w:lineRule="auto"/>
        <w:ind w:firstLine="709"/>
        <w:jc w:val="both"/>
        <w:rPr>
          <w:color w:val="000000"/>
          <w:sz w:val="28"/>
          <w:szCs w:val="28"/>
          <w:u w:val="single"/>
        </w:rPr>
      </w:pPr>
      <w:r w:rsidRPr="00292DD9">
        <w:rPr>
          <w:color w:val="000000"/>
          <w:sz w:val="28"/>
          <w:szCs w:val="28"/>
          <w:u w:val="single"/>
        </w:rPr>
        <w:t>Алгоритм, учитывающий влияние инфляции</w:t>
      </w:r>
      <w:r w:rsidR="0042367F" w:rsidRPr="00292DD9">
        <w:rPr>
          <w:color w:val="000000"/>
          <w:sz w:val="28"/>
          <w:szCs w:val="28"/>
          <w:u w:val="single"/>
        </w:rPr>
        <w:t xml:space="preserve"> [15]</w:t>
      </w:r>
      <w:r w:rsidRPr="00292DD9">
        <w:rPr>
          <w:color w:val="000000"/>
          <w:sz w:val="28"/>
          <w:szCs w:val="28"/>
          <w:u w:val="single"/>
        </w:rPr>
        <w:t>:</w:t>
      </w:r>
    </w:p>
    <w:p w:rsidR="00AB3DEF" w:rsidRPr="00292DD9" w:rsidRDefault="00483B85" w:rsidP="00425AEC">
      <w:pPr>
        <w:spacing w:line="360" w:lineRule="auto"/>
        <w:ind w:firstLine="709"/>
        <w:jc w:val="both"/>
        <w:rPr>
          <w:color w:val="000000"/>
          <w:sz w:val="28"/>
          <w:szCs w:val="28"/>
        </w:rPr>
      </w:pPr>
      <w:r w:rsidRPr="00292DD9">
        <w:rPr>
          <w:color w:val="000000"/>
          <w:sz w:val="28"/>
          <w:szCs w:val="28"/>
        </w:rPr>
        <w:t>Падение покупательной способности денег за период характеризуется с помощью коэффициента, обратного величине индекса цен:</w:t>
      </w:r>
    </w:p>
    <w:p w:rsidR="00035B7E" w:rsidRDefault="00035B7E" w:rsidP="00425AEC">
      <w:pPr>
        <w:spacing w:line="360" w:lineRule="auto"/>
        <w:ind w:firstLine="709"/>
        <w:jc w:val="both"/>
        <w:rPr>
          <w:b/>
          <w:color w:val="000000"/>
          <w:sz w:val="28"/>
          <w:szCs w:val="28"/>
        </w:rPr>
      </w:pPr>
    </w:p>
    <w:p w:rsidR="00425AEC" w:rsidRPr="00292DD9" w:rsidRDefault="00483B85" w:rsidP="00425AEC">
      <w:pPr>
        <w:spacing w:line="360" w:lineRule="auto"/>
        <w:ind w:firstLine="709"/>
        <w:jc w:val="both"/>
        <w:rPr>
          <w:color w:val="000000"/>
          <w:sz w:val="28"/>
          <w:szCs w:val="28"/>
        </w:rPr>
      </w:pPr>
      <w:r w:rsidRPr="00292DD9">
        <w:rPr>
          <w:b/>
          <w:color w:val="000000"/>
          <w:sz w:val="28"/>
          <w:szCs w:val="28"/>
        </w:rPr>
        <w:t>К</w:t>
      </w:r>
      <w:r w:rsidRPr="00292DD9">
        <w:rPr>
          <w:b/>
          <w:color w:val="000000"/>
          <w:sz w:val="28"/>
          <w:szCs w:val="28"/>
          <w:vertAlign w:val="subscript"/>
        </w:rPr>
        <w:t>и</w:t>
      </w:r>
      <w:r w:rsidRPr="00292DD9">
        <w:rPr>
          <w:b/>
          <w:color w:val="000000"/>
          <w:sz w:val="28"/>
          <w:szCs w:val="28"/>
        </w:rPr>
        <w:t xml:space="preserve"> = 1/</w:t>
      </w:r>
      <w:r w:rsidRPr="00292DD9">
        <w:rPr>
          <w:b/>
          <w:color w:val="000000"/>
          <w:sz w:val="28"/>
          <w:szCs w:val="28"/>
          <w:lang w:val="en-US"/>
        </w:rPr>
        <w:t>I</w:t>
      </w:r>
      <w:r w:rsidRPr="00292DD9">
        <w:rPr>
          <w:b/>
          <w:color w:val="000000"/>
          <w:sz w:val="28"/>
          <w:szCs w:val="28"/>
          <w:vertAlign w:val="subscript"/>
        </w:rPr>
        <w:t>ц</w:t>
      </w:r>
      <w:r w:rsidR="00425AEC" w:rsidRPr="00292DD9">
        <w:rPr>
          <w:b/>
          <w:color w:val="000000"/>
          <w:sz w:val="28"/>
          <w:szCs w:val="28"/>
          <w:vertAlign w:val="subscript"/>
        </w:rPr>
        <w:t xml:space="preserve"> </w:t>
      </w:r>
      <w:r w:rsidR="005469D8" w:rsidRPr="00292DD9">
        <w:rPr>
          <w:color w:val="000000"/>
          <w:sz w:val="28"/>
          <w:szCs w:val="28"/>
        </w:rPr>
        <w:t>(3.3)</w:t>
      </w:r>
    </w:p>
    <w:p w:rsidR="00035B7E" w:rsidRDefault="00035B7E" w:rsidP="00425AEC">
      <w:pPr>
        <w:spacing w:line="360" w:lineRule="auto"/>
        <w:ind w:firstLine="709"/>
        <w:jc w:val="both"/>
        <w:rPr>
          <w:color w:val="000000"/>
          <w:sz w:val="28"/>
          <w:szCs w:val="28"/>
        </w:rPr>
      </w:pPr>
    </w:p>
    <w:p w:rsidR="00425AEC" w:rsidRPr="00292DD9" w:rsidRDefault="00483B85" w:rsidP="00425AEC">
      <w:pPr>
        <w:spacing w:line="360" w:lineRule="auto"/>
        <w:ind w:firstLine="709"/>
        <w:jc w:val="both"/>
        <w:rPr>
          <w:b/>
          <w:color w:val="000000"/>
          <w:sz w:val="28"/>
          <w:szCs w:val="28"/>
          <w:vertAlign w:val="subscript"/>
        </w:rPr>
      </w:pPr>
      <w:r w:rsidRPr="00292DD9">
        <w:rPr>
          <w:color w:val="000000"/>
          <w:sz w:val="28"/>
          <w:szCs w:val="28"/>
        </w:rPr>
        <w:t xml:space="preserve">Для нашего предприятия годовая выручка составляет 233558 </w:t>
      </w:r>
      <w:r w:rsidR="00BB0140" w:rsidRPr="00292DD9">
        <w:rPr>
          <w:color w:val="000000"/>
          <w:sz w:val="28"/>
          <w:szCs w:val="28"/>
        </w:rPr>
        <w:t>тыс. р</w:t>
      </w:r>
      <w:r w:rsidRPr="00292DD9">
        <w:rPr>
          <w:color w:val="000000"/>
          <w:sz w:val="28"/>
          <w:szCs w:val="28"/>
        </w:rPr>
        <w:t>уб. Предположим, что 1</w:t>
      </w:r>
      <w:r w:rsidR="00BB0140" w:rsidRPr="00292DD9">
        <w:rPr>
          <w:color w:val="000000"/>
          <w:sz w:val="28"/>
          <w:szCs w:val="28"/>
        </w:rPr>
        <w:t>2%</w:t>
      </w:r>
      <w:r w:rsidRPr="00292DD9">
        <w:rPr>
          <w:color w:val="000000"/>
          <w:sz w:val="28"/>
          <w:szCs w:val="28"/>
        </w:rPr>
        <w:t xml:space="preserve"> реализуется на условиях предоплаты (ф</w:t>
      </w:r>
      <w:r w:rsidR="00BB0140" w:rsidRPr="00292DD9">
        <w:rPr>
          <w:color w:val="000000"/>
          <w:sz w:val="28"/>
          <w:szCs w:val="28"/>
        </w:rPr>
        <w:t>. №4</w:t>
      </w:r>
      <w:r w:rsidRPr="00292DD9">
        <w:rPr>
          <w:color w:val="000000"/>
          <w:sz w:val="28"/>
          <w:szCs w:val="28"/>
        </w:rPr>
        <w:t xml:space="preserve">, </w:t>
      </w:r>
      <w:r w:rsidR="00BB0140" w:rsidRPr="00292DD9">
        <w:rPr>
          <w:color w:val="000000"/>
          <w:sz w:val="28"/>
          <w:szCs w:val="28"/>
        </w:rPr>
        <w:t>«а</w:t>
      </w:r>
      <w:r w:rsidRPr="00292DD9">
        <w:rPr>
          <w:color w:val="000000"/>
          <w:sz w:val="28"/>
          <w:szCs w:val="28"/>
        </w:rPr>
        <w:t>вансы получены</w:t>
      </w:r>
      <w:r w:rsidR="00BB0140" w:rsidRPr="00292DD9">
        <w:rPr>
          <w:color w:val="000000"/>
          <w:sz w:val="28"/>
          <w:szCs w:val="28"/>
        </w:rPr>
        <w:t>»)</w:t>
      </w:r>
      <w:r w:rsidRPr="00292DD9">
        <w:rPr>
          <w:color w:val="000000"/>
          <w:sz w:val="28"/>
          <w:szCs w:val="28"/>
        </w:rPr>
        <w:t xml:space="preserve"> и, следовательно, 8</w:t>
      </w:r>
      <w:r w:rsidR="00BB0140" w:rsidRPr="00292DD9">
        <w:rPr>
          <w:color w:val="000000"/>
          <w:sz w:val="28"/>
          <w:szCs w:val="28"/>
        </w:rPr>
        <w:t>8%</w:t>
      </w:r>
      <w:r w:rsidRPr="00292DD9">
        <w:rPr>
          <w:color w:val="000000"/>
          <w:sz w:val="28"/>
          <w:szCs w:val="28"/>
        </w:rPr>
        <w:t xml:space="preserve"> с образованием дебиторской задолженнос</w:t>
      </w:r>
      <w:r w:rsidR="00AB3DEF" w:rsidRPr="00292DD9">
        <w:rPr>
          <w:color w:val="000000"/>
          <w:sz w:val="28"/>
          <w:szCs w:val="28"/>
        </w:rPr>
        <w:t>-</w:t>
      </w:r>
      <w:r w:rsidRPr="00292DD9">
        <w:rPr>
          <w:color w:val="000000"/>
          <w:sz w:val="28"/>
          <w:szCs w:val="28"/>
        </w:rPr>
        <w:t xml:space="preserve">ти, учитывая, что суммы продаж за наличные относительно невелика, </w:t>
      </w:r>
      <w:r w:rsidR="00BB0140" w:rsidRPr="00292DD9">
        <w:rPr>
          <w:color w:val="000000"/>
          <w:sz w:val="28"/>
          <w:szCs w:val="28"/>
        </w:rPr>
        <w:t>т.е.</w:t>
      </w:r>
      <w:r w:rsidRPr="00292DD9">
        <w:rPr>
          <w:color w:val="000000"/>
          <w:sz w:val="28"/>
          <w:szCs w:val="28"/>
        </w:rPr>
        <w:t xml:space="preserve"> 205531 </w:t>
      </w:r>
      <w:r w:rsidR="00BB0140" w:rsidRPr="00292DD9">
        <w:rPr>
          <w:color w:val="000000"/>
          <w:sz w:val="28"/>
          <w:szCs w:val="28"/>
        </w:rPr>
        <w:t>тыс. р</w:t>
      </w:r>
      <w:r w:rsidRPr="00292DD9">
        <w:rPr>
          <w:color w:val="000000"/>
          <w:sz w:val="28"/>
          <w:szCs w:val="28"/>
        </w:rPr>
        <w:t xml:space="preserve">уб. Тогда средний период погашения дебиторской задолженности на предприятии в </w:t>
      </w:r>
      <w:r w:rsidR="0023517F" w:rsidRPr="00292DD9">
        <w:rPr>
          <w:color w:val="000000"/>
          <w:sz w:val="28"/>
          <w:szCs w:val="28"/>
        </w:rPr>
        <w:t>2006</w:t>
      </w:r>
      <w:r w:rsidR="00BB0140" w:rsidRPr="00292DD9">
        <w:rPr>
          <w:color w:val="000000"/>
          <w:sz w:val="28"/>
          <w:szCs w:val="28"/>
        </w:rPr>
        <w:t> г</w:t>
      </w:r>
      <w:r w:rsidRPr="00292DD9">
        <w:rPr>
          <w:color w:val="000000"/>
          <w:sz w:val="28"/>
          <w:szCs w:val="28"/>
        </w:rPr>
        <w:t>. составит: (99560×360):205531 = 174 дня</w:t>
      </w:r>
      <w:r w:rsidR="00AB3DEF" w:rsidRPr="00292DD9">
        <w:rPr>
          <w:color w:val="000000"/>
          <w:sz w:val="28"/>
          <w:szCs w:val="28"/>
        </w:rPr>
        <w:t>.</w:t>
      </w:r>
    </w:p>
    <w:p w:rsidR="005469D8" w:rsidRPr="00292DD9" w:rsidRDefault="00483B85" w:rsidP="00425AEC">
      <w:pPr>
        <w:spacing w:line="360" w:lineRule="auto"/>
        <w:ind w:firstLine="709"/>
        <w:jc w:val="both"/>
        <w:rPr>
          <w:color w:val="000000"/>
          <w:sz w:val="28"/>
          <w:szCs w:val="28"/>
        </w:rPr>
      </w:pPr>
      <w:r w:rsidRPr="00292DD9">
        <w:rPr>
          <w:color w:val="000000"/>
          <w:sz w:val="28"/>
          <w:szCs w:val="28"/>
        </w:rPr>
        <w:t xml:space="preserve">По прогнозам инфляция в </w:t>
      </w:r>
      <w:r w:rsidR="0023517F" w:rsidRPr="00292DD9">
        <w:rPr>
          <w:color w:val="000000"/>
          <w:sz w:val="28"/>
          <w:szCs w:val="28"/>
        </w:rPr>
        <w:t>2008</w:t>
      </w:r>
      <w:r w:rsidR="00BB0140" w:rsidRPr="00292DD9">
        <w:rPr>
          <w:color w:val="000000"/>
          <w:sz w:val="28"/>
          <w:szCs w:val="28"/>
        </w:rPr>
        <w:t> г</w:t>
      </w:r>
      <w:r w:rsidRPr="00292DD9">
        <w:rPr>
          <w:color w:val="000000"/>
          <w:sz w:val="28"/>
          <w:szCs w:val="28"/>
        </w:rPr>
        <w:t>. составит 8</w:t>
      </w:r>
      <w:r w:rsidR="00BB0140" w:rsidRPr="00292DD9">
        <w:rPr>
          <w:color w:val="000000"/>
          <w:sz w:val="28"/>
          <w:szCs w:val="28"/>
        </w:rPr>
        <w:t>–10%</w:t>
      </w:r>
      <w:r w:rsidRPr="00292DD9">
        <w:rPr>
          <w:color w:val="000000"/>
          <w:sz w:val="28"/>
          <w:szCs w:val="28"/>
        </w:rPr>
        <w:t xml:space="preserve"> за год. Возьмем за основу пессимистичный вариант, </w:t>
      </w:r>
      <w:r w:rsidR="00BB0140" w:rsidRPr="00292DD9">
        <w:rPr>
          <w:color w:val="000000"/>
          <w:sz w:val="28"/>
          <w:szCs w:val="28"/>
        </w:rPr>
        <w:t>т.е.</w:t>
      </w:r>
      <w:r w:rsidRPr="00292DD9">
        <w:rPr>
          <w:color w:val="000000"/>
          <w:sz w:val="28"/>
          <w:szCs w:val="28"/>
        </w:rPr>
        <w:t xml:space="preserve"> 1</w:t>
      </w:r>
      <w:r w:rsidR="00BB0140" w:rsidRPr="00292DD9">
        <w:rPr>
          <w:color w:val="000000"/>
          <w:sz w:val="28"/>
          <w:szCs w:val="28"/>
        </w:rPr>
        <w:t>0%</w:t>
      </w:r>
      <w:r w:rsidRPr="00292DD9">
        <w:rPr>
          <w:color w:val="000000"/>
          <w:sz w:val="28"/>
          <w:szCs w:val="28"/>
        </w:rPr>
        <w:t xml:space="preserve"> в год. Тогда месячный темп инфляции</w:t>
      </w:r>
      <w:r w:rsidR="00CF0CCA" w:rsidRPr="00292DD9">
        <w:rPr>
          <w:color w:val="000000"/>
          <w:sz w:val="28"/>
          <w:szCs w:val="28"/>
        </w:rPr>
        <w:t xml:space="preserve"> (ТИ</w:t>
      </w:r>
      <w:r w:rsidR="00CF0CCA" w:rsidRPr="00292DD9">
        <w:rPr>
          <w:color w:val="000000"/>
          <w:sz w:val="28"/>
          <w:szCs w:val="28"/>
          <w:vertAlign w:val="subscript"/>
        </w:rPr>
        <w:t>м</w:t>
      </w:r>
      <w:r w:rsidR="00CF0CCA" w:rsidRPr="00292DD9">
        <w:rPr>
          <w:color w:val="000000"/>
          <w:sz w:val="28"/>
          <w:szCs w:val="28"/>
        </w:rPr>
        <w:t>)</w:t>
      </w:r>
      <w:r w:rsidRPr="00292DD9">
        <w:rPr>
          <w:color w:val="000000"/>
          <w:sz w:val="28"/>
          <w:szCs w:val="28"/>
        </w:rPr>
        <w:t xml:space="preserve"> мы рассчитаем из формулы</w:t>
      </w:r>
      <w:r w:rsidR="00CF0CCA" w:rsidRPr="00292DD9">
        <w:rPr>
          <w:color w:val="000000"/>
          <w:sz w:val="28"/>
          <w:szCs w:val="28"/>
        </w:rPr>
        <w:t xml:space="preserve"> годового темпа инфляции (ТИ</w:t>
      </w:r>
      <w:r w:rsidR="00CF0CCA" w:rsidRPr="00292DD9">
        <w:rPr>
          <w:color w:val="000000"/>
          <w:sz w:val="28"/>
          <w:szCs w:val="28"/>
          <w:vertAlign w:val="subscript"/>
        </w:rPr>
        <w:t>год</w:t>
      </w:r>
      <w:r w:rsidR="00CF0CCA" w:rsidRPr="00292DD9">
        <w:rPr>
          <w:color w:val="000000"/>
          <w:sz w:val="28"/>
          <w:szCs w:val="28"/>
        </w:rPr>
        <w:t>)</w:t>
      </w:r>
      <w:r w:rsidRPr="00292DD9">
        <w:rPr>
          <w:color w:val="000000"/>
          <w:sz w:val="28"/>
          <w:szCs w:val="28"/>
        </w:rPr>
        <w:t>:</w:t>
      </w:r>
    </w:p>
    <w:p w:rsidR="00035B7E" w:rsidRDefault="00035B7E" w:rsidP="00425AEC">
      <w:pPr>
        <w:spacing w:line="360" w:lineRule="auto"/>
        <w:ind w:firstLine="709"/>
        <w:jc w:val="both"/>
        <w:rPr>
          <w:b/>
          <w:color w:val="000000"/>
          <w:sz w:val="28"/>
          <w:szCs w:val="28"/>
        </w:rPr>
      </w:pPr>
    </w:p>
    <w:p w:rsidR="005469D8" w:rsidRPr="00292DD9" w:rsidRDefault="00483B85" w:rsidP="00425AEC">
      <w:pPr>
        <w:spacing w:line="360" w:lineRule="auto"/>
        <w:ind w:firstLine="709"/>
        <w:jc w:val="both"/>
        <w:rPr>
          <w:color w:val="000000"/>
          <w:sz w:val="28"/>
          <w:szCs w:val="28"/>
        </w:rPr>
      </w:pPr>
      <w:r w:rsidRPr="00292DD9">
        <w:rPr>
          <w:b/>
          <w:color w:val="000000"/>
          <w:sz w:val="28"/>
          <w:szCs w:val="28"/>
        </w:rPr>
        <w:t>ТИ</w:t>
      </w:r>
      <w:r w:rsidRPr="00292DD9">
        <w:rPr>
          <w:b/>
          <w:color w:val="000000"/>
          <w:sz w:val="28"/>
          <w:szCs w:val="28"/>
          <w:vertAlign w:val="subscript"/>
        </w:rPr>
        <w:t>год</w:t>
      </w:r>
      <w:r w:rsidRPr="00292DD9">
        <w:rPr>
          <w:b/>
          <w:color w:val="000000"/>
          <w:sz w:val="28"/>
          <w:szCs w:val="28"/>
        </w:rPr>
        <w:t xml:space="preserve"> = (1+ТИ</w:t>
      </w:r>
      <w:r w:rsidRPr="00292DD9">
        <w:rPr>
          <w:b/>
          <w:color w:val="000000"/>
          <w:sz w:val="28"/>
          <w:szCs w:val="28"/>
          <w:vertAlign w:val="subscript"/>
        </w:rPr>
        <w:t>м</w:t>
      </w:r>
      <w:r w:rsidRPr="00292DD9">
        <w:rPr>
          <w:b/>
          <w:color w:val="000000"/>
          <w:sz w:val="28"/>
          <w:szCs w:val="28"/>
        </w:rPr>
        <w:t>)</w:t>
      </w:r>
      <w:r w:rsidRPr="00292DD9">
        <w:rPr>
          <w:b/>
          <w:color w:val="000000"/>
          <w:sz w:val="28"/>
          <w:szCs w:val="28"/>
          <w:vertAlign w:val="superscript"/>
        </w:rPr>
        <w:t>12</w:t>
      </w:r>
      <w:r w:rsidR="005469D8" w:rsidRPr="00292DD9">
        <w:rPr>
          <w:b/>
          <w:color w:val="000000"/>
          <w:sz w:val="28"/>
          <w:szCs w:val="28"/>
        </w:rPr>
        <w:t xml:space="preserve"> </w:t>
      </w:r>
      <w:r w:rsidR="00BB0140" w:rsidRPr="00292DD9">
        <w:rPr>
          <w:b/>
          <w:color w:val="000000"/>
          <w:sz w:val="28"/>
          <w:szCs w:val="28"/>
        </w:rPr>
        <w:t xml:space="preserve">– </w:t>
      </w:r>
      <w:r w:rsidR="005469D8" w:rsidRPr="00292DD9">
        <w:rPr>
          <w:b/>
          <w:color w:val="000000"/>
          <w:sz w:val="28"/>
          <w:szCs w:val="28"/>
        </w:rPr>
        <w:t>1</w:t>
      </w:r>
      <w:r w:rsidR="00425AEC" w:rsidRPr="00292DD9">
        <w:rPr>
          <w:color w:val="000000"/>
          <w:sz w:val="28"/>
          <w:szCs w:val="28"/>
        </w:rPr>
        <w:t xml:space="preserve"> </w:t>
      </w:r>
      <w:r w:rsidR="005469D8" w:rsidRPr="00292DD9">
        <w:rPr>
          <w:color w:val="000000"/>
          <w:sz w:val="28"/>
          <w:szCs w:val="28"/>
        </w:rPr>
        <w:t>(3.4)</w:t>
      </w:r>
    </w:p>
    <w:p w:rsidR="00035B7E" w:rsidRDefault="00035B7E" w:rsidP="00425AEC">
      <w:pPr>
        <w:spacing w:line="360" w:lineRule="auto"/>
        <w:ind w:firstLine="709"/>
        <w:jc w:val="both"/>
        <w:rPr>
          <w:color w:val="000000"/>
          <w:sz w:val="28"/>
          <w:szCs w:val="28"/>
        </w:rPr>
      </w:pPr>
    </w:p>
    <w:p w:rsidR="00425AEC" w:rsidRPr="00292DD9" w:rsidRDefault="005469D8" w:rsidP="00425AEC">
      <w:pPr>
        <w:spacing w:line="360" w:lineRule="auto"/>
        <w:ind w:firstLine="709"/>
        <w:jc w:val="both"/>
        <w:rPr>
          <w:color w:val="000000"/>
          <w:sz w:val="28"/>
          <w:szCs w:val="28"/>
        </w:rPr>
      </w:pPr>
      <w:r w:rsidRPr="00292DD9">
        <w:rPr>
          <w:color w:val="000000"/>
          <w:sz w:val="28"/>
          <w:szCs w:val="28"/>
        </w:rPr>
        <w:t>П</w:t>
      </w:r>
      <w:r w:rsidR="00483B85" w:rsidRPr="00292DD9">
        <w:rPr>
          <w:color w:val="000000"/>
          <w:sz w:val="28"/>
          <w:szCs w:val="28"/>
        </w:rPr>
        <w:t>олучаем ТИ</w:t>
      </w:r>
      <w:r w:rsidR="00483B85" w:rsidRPr="00292DD9">
        <w:rPr>
          <w:color w:val="000000"/>
          <w:sz w:val="28"/>
          <w:szCs w:val="28"/>
          <w:vertAlign w:val="subscript"/>
        </w:rPr>
        <w:t>м</w:t>
      </w:r>
      <w:r w:rsidR="00483B85" w:rsidRPr="00292DD9">
        <w:rPr>
          <w:color w:val="000000"/>
          <w:sz w:val="28"/>
          <w:szCs w:val="28"/>
        </w:rPr>
        <w:t>=0,</w:t>
      </w:r>
      <w:r w:rsidR="00BB0140" w:rsidRPr="00292DD9">
        <w:rPr>
          <w:color w:val="000000"/>
          <w:sz w:val="28"/>
          <w:szCs w:val="28"/>
        </w:rPr>
        <w:t>8%</w:t>
      </w:r>
      <w:r w:rsidR="00483B85" w:rsidRPr="00292DD9">
        <w:rPr>
          <w:color w:val="000000"/>
          <w:sz w:val="28"/>
          <w:szCs w:val="28"/>
        </w:rPr>
        <w:t xml:space="preserve"> </w:t>
      </w:r>
      <w:r w:rsidR="00BB0140" w:rsidRPr="00292DD9">
        <w:rPr>
          <w:color w:val="000000"/>
          <w:sz w:val="28"/>
          <w:szCs w:val="28"/>
        </w:rPr>
        <w:t>т.е.</w:t>
      </w:r>
      <w:r w:rsidR="00483B85" w:rsidRPr="00292DD9">
        <w:rPr>
          <w:color w:val="000000"/>
          <w:sz w:val="28"/>
          <w:szCs w:val="28"/>
        </w:rPr>
        <w:t xml:space="preserve"> месячная отсрочка приводит к получению лишь 99,</w:t>
      </w:r>
      <w:r w:rsidR="00BB0140" w:rsidRPr="00292DD9">
        <w:rPr>
          <w:color w:val="000000"/>
          <w:sz w:val="28"/>
          <w:szCs w:val="28"/>
        </w:rPr>
        <w:t>2%</w:t>
      </w:r>
      <w:r w:rsidR="00483B85" w:rsidRPr="00292DD9">
        <w:rPr>
          <w:color w:val="000000"/>
          <w:sz w:val="28"/>
          <w:szCs w:val="28"/>
        </w:rPr>
        <w:t xml:space="preserve"> от стоимости реализованной продукции. Таким образом, индекс цен</w:t>
      </w:r>
      <w:r w:rsidR="00425AEC" w:rsidRPr="00292DD9">
        <w:rPr>
          <w:color w:val="000000"/>
          <w:sz w:val="28"/>
          <w:szCs w:val="28"/>
        </w:rPr>
        <w:t xml:space="preserve"> </w:t>
      </w:r>
      <w:r w:rsidR="00483B85" w:rsidRPr="00292DD9">
        <w:rPr>
          <w:color w:val="000000"/>
          <w:sz w:val="28"/>
          <w:szCs w:val="28"/>
        </w:rPr>
        <w:t xml:space="preserve">равен </w:t>
      </w:r>
      <w:r w:rsidR="00483B85" w:rsidRPr="00292DD9">
        <w:rPr>
          <w:b/>
          <w:color w:val="000000"/>
          <w:sz w:val="28"/>
          <w:szCs w:val="28"/>
          <w:lang w:val="en-US"/>
        </w:rPr>
        <w:t>I</w:t>
      </w:r>
      <w:r w:rsidR="00483B85" w:rsidRPr="00292DD9">
        <w:rPr>
          <w:b/>
          <w:color w:val="000000"/>
          <w:sz w:val="28"/>
          <w:szCs w:val="28"/>
          <w:vertAlign w:val="subscript"/>
        </w:rPr>
        <w:t>ц</w:t>
      </w:r>
      <w:r w:rsidR="00483B85" w:rsidRPr="00292DD9">
        <w:rPr>
          <w:color w:val="000000"/>
          <w:sz w:val="28"/>
          <w:szCs w:val="28"/>
        </w:rPr>
        <w:t xml:space="preserve"> =1,008.</w:t>
      </w:r>
    </w:p>
    <w:p w:rsidR="00035B7E" w:rsidRDefault="00483B85" w:rsidP="00425AEC">
      <w:pPr>
        <w:spacing w:line="360" w:lineRule="auto"/>
        <w:ind w:firstLine="709"/>
        <w:jc w:val="both"/>
        <w:rPr>
          <w:color w:val="000000"/>
          <w:sz w:val="28"/>
          <w:szCs w:val="28"/>
        </w:rPr>
      </w:pPr>
      <w:r w:rsidRPr="00292DD9">
        <w:rPr>
          <w:color w:val="000000"/>
          <w:sz w:val="28"/>
          <w:szCs w:val="28"/>
        </w:rPr>
        <w:t>Для оценки изменения покупательной спо</w:t>
      </w:r>
      <w:r w:rsidR="00035B7E">
        <w:rPr>
          <w:color w:val="000000"/>
          <w:sz w:val="28"/>
          <w:szCs w:val="28"/>
        </w:rPr>
        <w:t>собности денег за период пога</w:t>
      </w:r>
      <w:r w:rsidR="00AB3DEF" w:rsidRPr="00292DD9">
        <w:rPr>
          <w:color w:val="000000"/>
          <w:sz w:val="28"/>
          <w:szCs w:val="28"/>
        </w:rPr>
        <w:t>ше</w:t>
      </w:r>
      <w:r w:rsidRPr="00292DD9">
        <w:rPr>
          <w:color w:val="000000"/>
          <w:sz w:val="28"/>
          <w:szCs w:val="28"/>
        </w:rPr>
        <w:t>ния дебиторской задолженности используем формулу, основанную на расчете сложных процентов:</w:t>
      </w:r>
    </w:p>
    <w:p w:rsidR="00035B7E" w:rsidRDefault="00035B7E" w:rsidP="00425AEC">
      <w:pPr>
        <w:spacing w:line="360" w:lineRule="auto"/>
        <w:ind w:firstLine="709"/>
        <w:jc w:val="both"/>
        <w:rPr>
          <w:color w:val="000000"/>
          <w:sz w:val="28"/>
          <w:szCs w:val="28"/>
        </w:rPr>
      </w:pPr>
    </w:p>
    <w:p w:rsidR="00483B85" w:rsidRPr="00292DD9" w:rsidRDefault="00551632" w:rsidP="00425AEC">
      <w:pPr>
        <w:spacing w:line="360" w:lineRule="auto"/>
        <w:ind w:firstLine="709"/>
        <w:jc w:val="both"/>
        <w:rPr>
          <w:color w:val="000000"/>
          <w:sz w:val="28"/>
          <w:szCs w:val="28"/>
        </w:rPr>
      </w:pPr>
      <w:r w:rsidRPr="00292DD9">
        <w:rPr>
          <w:color w:val="000000"/>
          <w:position w:val="-34"/>
          <w:sz w:val="28"/>
          <w:szCs w:val="28"/>
        </w:rPr>
        <w:object w:dxaOrig="2940" w:dyaOrig="720">
          <v:shape id="_x0000_i1060" type="#_x0000_t75" style="width:147pt;height:36pt" o:ole="">
            <v:imagedata r:id="rId72" o:title=""/>
          </v:shape>
          <o:OLEObject Type="Embed" ProgID="Equation.3" ShapeID="_x0000_i1060" DrawAspect="Content" ObjectID="_1458243178" r:id="rId73"/>
        </w:object>
      </w:r>
      <w:r w:rsidR="00425AEC" w:rsidRPr="00292DD9">
        <w:rPr>
          <w:color w:val="000000"/>
          <w:sz w:val="28"/>
          <w:szCs w:val="28"/>
        </w:rPr>
        <w:t xml:space="preserve"> </w:t>
      </w:r>
      <w:r w:rsidR="005469D8" w:rsidRPr="00292DD9">
        <w:rPr>
          <w:color w:val="000000"/>
          <w:sz w:val="28"/>
          <w:szCs w:val="28"/>
        </w:rPr>
        <w:t>(3.5)</w:t>
      </w:r>
    </w:p>
    <w:p w:rsidR="00035B7E" w:rsidRDefault="00035B7E" w:rsidP="00425AEC">
      <w:pPr>
        <w:spacing w:line="360" w:lineRule="auto"/>
        <w:ind w:firstLine="709"/>
        <w:jc w:val="both"/>
        <w:rPr>
          <w:b/>
          <w:color w:val="000000"/>
          <w:sz w:val="28"/>
          <w:szCs w:val="28"/>
        </w:rPr>
      </w:pPr>
    </w:p>
    <w:p w:rsidR="00483B85" w:rsidRPr="00292DD9" w:rsidRDefault="00483B85" w:rsidP="00425AEC">
      <w:pPr>
        <w:spacing w:line="360" w:lineRule="auto"/>
        <w:ind w:firstLine="709"/>
        <w:jc w:val="both"/>
        <w:rPr>
          <w:color w:val="000000"/>
          <w:sz w:val="28"/>
          <w:szCs w:val="28"/>
        </w:rPr>
      </w:pPr>
      <w:r w:rsidRPr="00292DD9">
        <w:rPr>
          <w:b/>
          <w:color w:val="000000"/>
          <w:sz w:val="28"/>
          <w:szCs w:val="28"/>
          <w:lang w:val="en-US"/>
        </w:rPr>
        <w:t>K</w:t>
      </w:r>
      <w:r w:rsidRPr="00292DD9">
        <w:rPr>
          <w:b/>
          <w:color w:val="000000"/>
          <w:sz w:val="28"/>
          <w:szCs w:val="28"/>
          <w:vertAlign w:val="subscript"/>
          <w:lang w:val="en-US"/>
        </w:rPr>
        <w:t>u</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коэффициент падения покупательной способности денег,</w:t>
      </w:r>
    </w:p>
    <w:p w:rsidR="00483B85" w:rsidRPr="00292DD9" w:rsidRDefault="00483B85" w:rsidP="00425AEC">
      <w:pPr>
        <w:spacing w:line="360" w:lineRule="auto"/>
        <w:ind w:firstLine="709"/>
        <w:jc w:val="both"/>
        <w:rPr>
          <w:color w:val="000000"/>
          <w:sz w:val="28"/>
          <w:szCs w:val="28"/>
        </w:rPr>
      </w:pPr>
      <w:r w:rsidRPr="00292DD9">
        <w:rPr>
          <w:b/>
          <w:color w:val="000000"/>
          <w:sz w:val="28"/>
          <w:szCs w:val="28"/>
          <w:lang w:val="en-US"/>
        </w:rPr>
        <w:t>T</w:t>
      </w:r>
      <w:r w:rsidRPr="00292DD9">
        <w:rPr>
          <w:b/>
          <w:color w:val="000000"/>
          <w:sz w:val="28"/>
          <w:szCs w:val="28"/>
          <w:vertAlign w:val="subscript"/>
          <w:lang w:val="en-US"/>
        </w:rPr>
        <w:t>u</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величина прироста инфляции за месяц,</w:t>
      </w:r>
    </w:p>
    <w:p w:rsidR="00483B85" w:rsidRPr="00292DD9" w:rsidRDefault="00483B85" w:rsidP="00425AEC">
      <w:pPr>
        <w:spacing w:line="360" w:lineRule="auto"/>
        <w:ind w:firstLine="709"/>
        <w:jc w:val="both"/>
        <w:rPr>
          <w:color w:val="000000"/>
          <w:sz w:val="28"/>
          <w:szCs w:val="28"/>
        </w:rPr>
      </w:pPr>
      <w:r w:rsidRPr="00292DD9">
        <w:rPr>
          <w:b/>
          <w:color w:val="000000"/>
          <w:sz w:val="28"/>
          <w:szCs w:val="28"/>
        </w:rPr>
        <w:t>к</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число, кратное 30,</w:t>
      </w:r>
    </w:p>
    <w:p w:rsidR="00425AEC" w:rsidRPr="00292DD9" w:rsidRDefault="00483B85" w:rsidP="00425AEC">
      <w:pPr>
        <w:spacing w:line="360" w:lineRule="auto"/>
        <w:ind w:firstLine="709"/>
        <w:jc w:val="both"/>
        <w:rPr>
          <w:color w:val="000000"/>
          <w:sz w:val="28"/>
          <w:szCs w:val="28"/>
        </w:rPr>
      </w:pPr>
      <w:r w:rsidRPr="00292DD9">
        <w:rPr>
          <w:b/>
          <w:color w:val="000000"/>
          <w:sz w:val="28"/>
          <w:szCs w:val="28"/>
        </w:rPr>
        <w:t>∆</w:t>
      </w:r>
      <w:r w:rsidRPr="00292DD9">
        <w:rPr>
          <w:b/>
          <w:color w:val="000000"/>
          <w:sz w:val="28"/>
          <w:szCs w:val="28"/>
          <w:lang w:val="en-US"/>
        </w:rPr>
        <w:t>t</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временной остаток.</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Сущность формулы заключается в том, что определяется коэффициент падения покупательной способности на конец последнего полного месяца, и эта сумма корректируется на величину изменения покупательной способности за период временного остатка.</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Сначала определяется кратность периода и величина временного остатка:</w:t>
      </w:r>
      <w:r w:rsidR="00425AEC" w:rsidRPr="00292DD9">
        <w:rPr>
          <w:color w:val="000000"/>
          <w:sz w:val="28"/>
          <w:szCs w:val="28"/>
        </w:rPr>
        <w:t xml:space="preserve"> </w:t>
      </w:r>
      <w:r w:rsidR="00551632" w:rsidRPr="00292DD9">
        <w:rPr>
          <w:color w:val="000000"/>
          <w:position w:val="-28"/>
          <w:sz w:val="28"/>
          <w:szCs w:val="28"/>
        </w:rPr>
        <w:object w:dxaOrig="1320" w:dyaOrig="660">
          <v:shape id="_x0000_i1061" type="#_x0000_t75" style="width:66pt;height:33pt" o:ole="">
            <v:imagedata r:id="rId74" o:title=""/>
          </v:shape>
          <o:OLEObject Type="Embed" ProgID="Equation.3" ShapeID="_x0000_i1061" DrawAspect="Content" ObjectID="_1458243179" r:id="rId75"/>
        </w:object>
      </w:r>
      <w:r w:rsidRPr="00292DD9">
        <w:rPr>
          <w:color w:val="000000"/>
          <w:sz w:val="28"/>
          <w:szCs w:val="28"/>
        </w:rPr>
        <w:t xml:space="preserve">, </w:t>
      </w:r>
      <w:r w:rsidR="00BB0140" w:rsidRPr="00292DD9">
        <w:rPr>
          <w:color w:val="000000"/>
          <w:sz w:val="28"/>
          <w:szCs w:val="28"/>
        </w:rPr>
        <w:t>т.е.</w:t>
      </w:r>
      <w:r w:rsidRPr="00292DD9">
        <w:rPr>
          <w:color w:val="000000"/>
          <w:sz w:val="28"/>
          <w:szCs w:val="28"/>
        </w:rPr>
        <w:t xml:space="preserve"> в нашем случае это</w:t>
      </w:r>
      <w:r w:rsidR="00425AEC" w:rsidRPr="00292DD9">
        <w:rPr>
          <w:color w:val="000000"/>
          <w:sz w:val="28"/>
          <w:szCs w:val="28"/>
        </w:rPr>
        <w:t xml:space="preserve"> </w:t>
      </w:r>
      <w:r w:rsidR="00551632" w:rsidRPr="00292DD9">
        <w:rPr>
          <w:color w:val="000000"/>
          <w:position w:val="-28"/>
          <w:sz w:val="28"/>
          <w:szCs w:val="28"/>
        </w:rPr>
        <w:object w:dxaOrig="1400" w:dyaOrig="660">
          <v:shape id="_x0000_i1062" type="#_x0000_t75" style="width:69.75pt;height:33pt" o:ole="">
            <v:imagedata r:id="rId76" o:title=""/>
          </v:shape>
          <o:OLEObject Type="Embed" ProgID="Equation.3" ShapeID="_x0000_i1062" DrawAspect="Content" ObjectID="_1458243180" r:id="rId77"/>
        </w:objec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В результате коэффициент падения покупательной способности при ежемесячном росте инфляции на 0,</w:t>
      </w:r>
      <w:r w:rsidR="00BB0140" w:rsidRPr="00292DD9">
        <w:rPr>
          <w:color w:val="000000"/>
          <w:sz w:val="28"/>
          <w:szCs w:val="28"/>
        </w:rPr>
        <w:t>8%</w:t>
      </w:r>
      <w:r w:rsidRPr="00292DD9">
        <w:rPr>
          <w:color w:val="000000"/>
          <w:sz w:val="28"/>
          <w:szCs w:val="28"/>
        </w:rPr>
        <w:t xml:space="preserve"> будет равен</w:t>
      </w:r>
      <w:r w:rsidR="00425AEC" w:rsidRPr="00292DD9">
        <w:rPr>
          <w:color w:val="000000"/>
          <w:sz w:val="28"/>
          <w:szCs w:val="28"/>
        </w:rPr>
        <w:t xml:space="preserve"> </w:t>
      </w:r>
      <w:r w:rsidRPr="00292DD9">
        <w:rPr>
          <w:b/>
          <w:color w:val="000000"/>
          <w:sz w:val="28"/>
          <w:szCs w:val="28"/>
          <w:lang w:val="en-US"/>
        </w:rPr>
        <w:t>K</w:t>
      </w:r>
      <w:r w:rsidRPr="00292DD9">
        <w:rPr>
          <w:b/>
          <w:color w:val="000000"/>
          <w:sz w:val="28"/>
          <w:szCs w:val="28"/>
          <w:vertAlign w:val="subscript"/>
          <w:lang w:val="en-US"/>
        </w:rPr>
        <w:t>u</w:t>
      </w:r>
      <w:r w:rsidRPr="00292DD9">
        <w:rPr>
          <w:b/>
          <w:color w:val="000000"/>
          <w:sz w:val="28"/>
          <w:szCs w:val="28"/>
          <w:vertAlign w:val="subscript"/>
        </w:rPr>
        <w:t xml:space="preserve"> </w:t>
      </w:r>
      <w:r w:rsidRPr="00292DD9">
        <w:rPr>
          <w:color w:val="000000"/>
          <w:sz w:val="28"/>
          <w:szCs w:val="28"/>
        </w:rPr>
        <w:t>= 0.9548</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Составим таблицу с вариантом равенства оборачиваемости дебиторской и кредиторской задолженности</w:t>
      </w:r>
      <w:r w:rsidR="00AB3DEF" w:rsidRPr="00292DD9">
        <w:rPr>
          <w:color w:val="000000"/>
          <w:sz w:val="28"/>
          <w:szCs w:val="28"/>
        </w:rPr>
        <w:t xml:space="preserve"> (см. </w:t>
      </w:r>
      <w:r w:rsidR="00BB0140" w:rsidRPr="00292DD9">
        <w:rPr>
          <w:color w:val="000000"/>
          <w:sz w:val="28"/>
          <w:szCs w:val="28"/>
        </w:rPr>
        <w:t>табл. 3</w:t>
      </w:r>
      <w:r w:rsidR="00AB3DEF" w:rsidRPr="00292DD9">
        <w:rPr>
          <w:color w:val="000000"/>
          <w:sz w:val="28"/>
          <w:szCs w:val="28"/>
        </w:rPr>
        <w:t>.12).</w:t>
      </w:r>
    </w:p>
    <w:p w:rsidR="00AB3DEF" w:rsidRPr="00292DD9" w:rsidRDefault="00527BD3" w:rsidP="00425AEC">
      <w:pPr>
        <w:spacing w:line="360" w:lineRule="auto"/>
        <w:ind w:firstLine="709"/>
        <w:jc w:val="both"/>
        <w:rPr>
          <w:color w:val="000000"/>
          <w:sz w:val="28"/>
          <w:szCs w:val="28"/>
        </w:rPr>
      </w:pPr>
      <w:r w:rsidRPr="00292DD9">
        <w:rPr>
          <w:color w:val="000000"/>
          <w:sz w:val="28"/>
          <w:szCs w:val="28"/>
        </w:rPr>
        <w:t xml:space="preserve">По результатам таблицы 3.12, потери от инфляции с каждой тысячи рублей договорной цены с учетом предоставления </w:t>
      </w:r>
      <w:r w:rsidR="00BB0140" w:rsidRPr="00292DD9">
        <w:rPr>
          <w:color w:val="000000"/>
          <w:sz w:val="28"/>
          <w:szCs w:val="28"/>
        </w:rPr>
        <w:t>3%</w:t>
      </w:r>
      <w:r w:rsidRPr="00292DD9">
        <w:rPr>
          <w:color w:val="000000"/>
          <w:sz w:val="28"/>
          <w:szCs w:val="28"/>
        </w:rPr>
        <w:t>-ной скидки составят 59,6 руб., что превышает величину потерь по</w:t>
      </w:r>
      <w:r w:rsidR="00035B7E">
        <w:rPr>
          <w:color w:val="000000"/>
          <w:sz w:val="28"/>
          <w:szCs w:val="28"/>
        </w:rPr>
        <w:t xml:space="preserve"> варианту 2. Следовательно, вво</w:t>
      </w:r>
      <w:r w:rsidRPr="00292DD9">
        <w:rPr>
          <w:color w:val="000000"/>
          <w:sz w:val="28"/>
          <w:szCs w:val="28"/>
        </w:rPr>
        <w:t>дить на таких условиях скидку нельзя. Мы можем либо уменьшить величину скидки, либо сократить срок оплаты. Предположим, что при 103</w:t>
      </w:r>
      <w:r w:rsidR="00BB0140" w:rsidRPr="00292DD9">
        <w:rPr>
          <w:color w:val="000000"/>
          <w:sz w:val="28"/>
          <w:szCs w:val="28"/>
        </w:rPr>
        <w:t>-д</w:t>
      </w:r>
      <w:r w:rsidRPr="00292DD9">
        <w:rPr>
          <w:color w:val="000000"/>
          <w:sz w:val="28"/>
          <w:szCs w:val="28"/>
        </w:rPr>
        <w:t xml:space="preserve">невном сроке оплаты устанавливается </w:t>
      </w:r>
      <w:r w:rsidR="00BB0140" w:rsidRPr="00292DD9">
        <w:rPr>
          <w:color w:val="000000"/>
          <w:sz w:val="28"/>
          <w:szCs w:val="28"/>
        </w:rPr>
        <w:t>1%</w:t>
      </w:r>
      <w:r w:rsidRPr="00292DD9">
        <w:rPr>
          <w:color w:val="000000"/>
          <w:sz w:val="28"/>
          <w:szCs w:val="28"/>
        </w:rPr>
        <w:t>-ная скидка. Тогда потери от инфляции составят с каждой тысячи рублей 39,6 руб</w:t>
      </w:r>
      <w:r w:rsidR="00035B7E">
        <w:rPr>
          <w:color w:val="000000"/>
          <w:sz w:val="28"/>
          <w:szCs w:val="28"/>
        </w:rPr>
        <w:t>. Выигрыш по сравнению с вариан</w:t>
      </w:r>
      <w:r w:rsidRPr="00292DD9">
        <w:rPr>
          <w:color w:val="000000"/>
          <w:sz w:val="28"/>
          <w:szCs w:val="28"/>
        </w:rPr>
        <w:t xml:space="preserve">том 2 небольшой 5,2 руб. </w:t>
      </w:r>
      <w:r w:rsidR="00425AEC" w:rsidRPr="00292DD9">
        <w:rPr>
          <w:color w:val="000000"/>
          <w:sz w:val="28"/>
          <w:szCs w:val="28"/>
        </w:rPr>
        <w:t>(</w:t>
      </w:r>
      <w:r w:rsidRPr="00292DD9">
        <w:rPr>
          <w:color w:val="000000"/>
          <w:sz w:val="28"/>
          <w:szCs w:val="28"/>
        </w:rPr>
        <w:t>45,2</w:t>
      </w:r>
      <w:r w:rsidR="00BB0140" w:rsidRPr="00292DD9">
        <w:rPr>
          <w:color w:val="000000"/>
          <w:sz w:val="28"/>
          <w:szCs w:val="28"/>
        </w:rPr>
        <w:t>–3</w:t>
      </w:r>
      <w:r w:rsidRPr="00292DD9">
        <w:rPr>
          <w:color w:val="000000"/>
          <w:sz w:val="28"/>
          <w:szCs w:val="28"/>
        </w:rPr>
        <w:t>9,6</w:t>
      </w:r>
      <w:r w:rsidR="00425AEC" w:rsidRPr="00292DD9">
        <w:rPr>
          <w:color w:val="000000"/>
          <w:sz w:val="28"/>
          <w:szCs w:val="28"/>
        </w:rPr>
        <w:t>)</w:t>
      </w:r>
      <w:r w:rsidRPr="00292DD9">
        <w:rPr>
          <w:color w:val="000000"/>
          <w:sz w:val="28"/>
          <w:szCs w:val="28"/>
        </w:rPr>
        <w:t xml:space="preserve">, однако введение 1-% скидки при </w:t>
      </w:r>
      <w:r w:rsidR="00035B7E">
        <w:rPr>
          <w:color w:val="000000"/>
          <w:sz w:val="28"/>
          <w:szCs w:val="28"/>
        </w:rPr>
        <w:t>усло</w:t>
      </w:r>
      <w:r w:rsidRPr="00292DD9">
        <w:rPr>
          <w:color w:val="000000"/>
          <w:sz w:val="28"/>
          <w:szCs w:val="28"/>
        </w:rPr>
        <w:t>вии 103</w:t>
      </w:r>
      <w:r w:rsidR="00BB0140" w:rsidRPr="00292DD9">
        <w:rPr>
          <w:color w:val="000000"/>
          <w:sz w:val="28"/>
          <w:szCs w:val="28"/>
        </w:rPr>
        <w:t>-д</w:t>
      </w:r>
      <w:r w:rsidRPr="00292DD9">
        <w:rPr>
          <w:color w:val="000000"/>
          <w:sz w:val="28"/>
          <w:szCs w:val="28"/>
        </w:rPr>
        <w:t xml:space="preserve">невного срока оплаты позволило бы получить экономию в размере 1151 </w:t>
      </w:r>
      <w:r w:rsidR="00BB0140" w:rsidRPr="00292DD9">
        <w:rPr>
          <w:color w:val="000000"/>
          <w:sz w:val="28"/>
          <w:szCs w:val="28"/>
        </w:rPr>
        <w:t>тыс. р</w:t>
      </w:r>
      <w:r w:rsidRPr="00292DD9">
        <w:rPr>
          <w:color w:val="000000"/>
          <w:sz w:val="28"/>
          <w:szCs w:val="28"/>
        </w:rPr>
        <w:t xml:space="preserve">уб. (205531×5,6/1000). [15, </w:t>
      </w:r>
      <w:r w:rsidR="00BB0140" w:rsidRPr="00292DD9">
        <w:rPr>
          <w:color w:val="000000"/>
          <w:sz w:val="28"/>
          <w:szCs w:val="28"/>
        </w:rPr>
        <w:t>с. 6</w:t>
      </w:r>
      <w:r w:rsidRPr="00292DD9">
        <w:rPr>
          <w:color w:val="000000"/>
          <w:sz w:val="28"/>
          <w:szCs w:val="28"/>
        </w:rPr>
        <w:t>6</w:t>
      </w:r>
      <w:r w:rsidR="00BB0140" w:rsidRPr="00292DD9">
        <w:rPr>
          <w:color w:val="000000"/>
          <w:sz w:val="28"/>
          <w:szCs w:val="28"/>
        </w:rPr>
        <w:t>–6</w:t>
      </w:r>
      <w:r w:rsidRPr="00292DD9">
        <w:rPr>
          <w:color w:val="000000"/>
          <w:sz w:val="28"/>
          <w:szCs w:val="28"/>
        </w:rPr>
        <w:t>9]</w:t>
      </w:r>
    </w:p>
    <w:p w:rsidR="00035B7E" w:rsidRDefault="00035B7E" w:rsidP="00425AEC">
      <w:pPr>
        <w:spacing w:line="360" w:lineRule="auto"/>
        <w:ind w:firstLine="709"/>
        <w:jc w:val="both"/>
        <w:rPr>
          <w:color w:val="000000"/>
          <w:sz w:val="28"/>
          <w:szCs w:val="28"/>
        </w:rPr>
      </w:pPr>
    </w:p>
    <w:p w:rsidR="00483B85" w:rsidRPr="00035B7E" w:rsidRDefault="00035B7E" w:rsidP="00425AEC">
      <w:pPr>
        <w:spacing w:line="360" w:lineRule="auto"/>
        <w:ind w:firstLine="709"/>
        <w:jc w:val="both"/>
        <w:rPr>
          <w:color w:val="000000"/>
          <w:sz w:val="28"/>
          <w:szCs w:val="28"/>
        </w:rPr>
      </w:pPr>
      <w:r>
        <w:rPr>
          <w:color w:val="000000"/>
          <w:sz w:val="28"/>
          <w:szCs w:val="28"/>
        </w:rPr>
        <w:br w:type="page"/>
      </w:r>
      <w:r w:rsidR="00CF0CCA" w:rsidRPr="00292DD9">
        <w:rPr>
          <w:color w:val="000000"/>
          <w:sz w:val="28"/>
          <w:szCs w:val="28"/>
        </w:rPr>
        <w:t>Таблица 3.12</w:t>
      </w:r>
      <w:r>
        <w:rPr>
          <w:color w:val="000000"/>
          <w:sz w:val="28"/>
          <w:szCs w:val="28"/>
        </w:rPr>
        <w:t xml:space="preserve">. </w:t>
      </w:r>
      <w:r w:rsidR="00483B85" w:rsidRPr="00035B7E">
        <w:rPr>
          <w:color w:val="000000"/>
          <w:sz w:val="28"/>
          <w:szCs w:val="28"/>
        </w:rPr>
        <w:t>Анализ выбора способов расче</w:t>
      </w:r>
      <w:r w:rsidR="005469D8" w:rsidRPr="00035B7E">
        <w:rPr>
          <w:color w:val="000000"/>
          <w:sz w:val="28"/>
          <w:szCs w:val="28"/>
        </w:rPr>
        <w:t>та с покупателями и заказчиками</w:t>
      </w:r>
    </w:p>
    <w:tbl>
      <w:tblPr>
        <w:tblStyle w:val="11"/>
        <w:tblW w:w="9297" w:type="dxa"/>
        <w:jc w:val="center"/>
        <w:tblLook w:val="0000" w:firstRow="0" w:lastRow="0" w:firstColumn="0" w:lastColumn="0" w:noHBand="0" w:noVBand="0"/>
      </w:tblPr>
      <w:tblGrid>
        <w:gridCol w:w="486"/>
        <w:gridCol w:w="4240"/>
        <w:gridCol w:w="1707"/>
        <w:gridCol w:w="1616"/>
        <w:gridCol w:w="1248"/>
      </w:tblGrid>
      <w:tr w:rsidR="00035B7E" w:rsidRPr="00292DD9" w:rsidTr="00035B7E">
        <w:trPr>
          <w:cantSplit/>
          <w:jc w:val="center"/>
        </w:trPr>
        <w:tc>
          <w:tcPr>
            <w:tcW w:w="261" w:type="pct"/>
          </w:tcPr>
          <w:p w:rsidR="00483B85" w:rsidRPr="00292DD9" w:rsidRDefault="00483B85" w:rsidP="00425AEC">
            <w:pPr>
              <w:spacing w:line="360" w:lineRule="auto"/>
              <w:jc w:val="both"/>
              <w:rPr>
                <w:color w:val="000000"/>
                <w:sz w:val="20"/>
                <w:szCs w:val="26"/>
              </w:rPr>
            </w:pPr>
            <w:r w:rsidRPr="00292DD9">
              <w:rPr>
                <w:color w:val="000000"/>
                <w:sz w:val="20"/>
                <w:szCs w:val="26"/>
              </w:rPr>
              <w:t>№ п/п</w:t>
            </w:r>
          </w:p>
        </w:tc>
        <w:tc>
          <w:tcPr>
            <w:tcW w:w="2281" w:type="pct"/>
          </w:tcPr>
          <w:p w:rsidR="00483B85" w:rsidRPr="00292DD9" w:rsidRDefault="00483B85" w:rsidP="00425AEC">
            <w:pPr>
              <w:spacing w:line="360" w:lineRule="auto"/>
              <w:jc w:val="both"/>
              <w:rPr>
                <w:color w:val="000000"/>
                <w:sz w:val="20"/>
                <w:szCs w:val="26"/>
              </w:rPr>
            </w:pPr>
            <w:r w:rsidRPr="00292DD9">
              <w:rPr>
                <w:color w:val="000000"/>
                <w:sz w:val="20"/>
                <w:szCs w:val="26"/>
              </w:rPr>
              <w:t>Показатель</w:t>
            </w:r>
          </w:p>
        </w:tc>
        <w:tc>
          <w:tcPr>
            <w:tcW w:w="918" w:type="pct"/>
          </w:tcPr>
          <w:p w:rsidR="00483B85" w:rsidRPr="00292DD9" w:rsidRDefault="00483B85" w:rsidP="00425AEC">
            <w:pPr>
              <w:spacing w:line="360" w:lineRule="auto"/>
              <w:jc w:val="both"/>
              <w:rPr>
                <w:color w:val="000000"/>
                <w:sz w:val="20"/>
                <w:szCs w:val="26"/>
              </w:rPr>
            </w:pPr>
            <w:r w:rsidRPr="00292DD9">
              <w:rPr>
                <w:color w:val="000000"/>
                <w:sz w:val="20"/>
                <w:szCs w:val="26"/>
              </w:rPr>
              <w:t>Вариант 1 срок оплаты</w:t>
            </w:r>
            <w:r w:rsidR="00035B7E">
              <w:rPr>
                <w:color w:val="000000"/>
                <w:sz w:val="20"/>
                <w:szCs w:val="26"/>
              </w:rPr>
              <w:t xml:space="preserve"> </w:t>
            </w:r>
            <w:r w:rsidRPr="00292DD9">
              <w:rPr>
                <w:color w:val="000000"/>
                <w:sz w:val="20"/>
                <w:szCs w:val="26"/>
              </w:rPr>
              <w:t>103 дня</w:t>
            </w:r>
          </w:p>
        </w:tc>
        <w:tc>
          <w:tcPr>
            <w:tcW w:w="869" w:type="pct"/>
          </w:tcPr>
          <w:p w:rsidR="00483B85" w:rsidRPr="00292DD9" w:rsidRDefault="00483B85" w:rsidP="00425AEC">
            <w:pPr>
              <w:spacing w:line="360" w:lineRule="auto"/>
              <w:jc w:val="both"/>
              <w:rPr>
                <w:color w:val="000000"/>
                <w:sz w:val="20"/>
                <w:szCs w:val="26"/>
              </w:rPr>
            </w:pPr>
            <w:r w:rsidRPr="00292DD9">
              <w:rPr>
                <w:color w:val="000000"/>
                <w:sz w:val="20"/>
                <w:szCs w:val="26"/>
              </w:rPr>
              <w:t>Вариант 2</w:t>
            </w:r>
            <w:r w:rsidR="00035B7E">
              <w:rPr>
                <w:color w:val="000000"/>
                <w:sz w:val="20"/>
                <w:szCs w:val="26"/>
              </w:rPr>
              <w:t xml:space="preserve"> </w:t>
            </w:r>
            <w:r w:rsidRPr="00292DD9">
              <w:rPr>
                <w:color w:val="000000"/>
                <w:sz w:val="20"/>
                <w:szCs w:val="26"/>
              </w:rPr>
              <w:t>срок оплаты</w:t>
            </w:r>
            <w:r w:rsidR="00035B7E">
              <w:rPr>
                <w:color w:val="000000"/>
                <w:sz w:val="20"/>
                <w:szCs w:val="26"/>
              </w:rPr>
              <w:t xml:space="preserve"> </w:t>
            </w:r>
            <w:r w:rsidRPr="00292DD9">
              <w:rPr>
                <w:color w:val="000000"/>
                <w:sz w:val="20"/>
                <w:szCs w:val="26"/>
              </w:rPr>
              <w:t>174 дня</w:t>
            </w:r>
          </w:p>
        </w:tc>
        <w:tc>
          <w:tcPr>
            <w:tcW w:w="671" w:type="pct"/>
          </w:tcPr>
          <w:p w:rsidR="00483B85" w:rsidRPr="00292DD9" w:rsidRDefault="00483B85" w:rsidP="00425AEC">
            <w:pPr>
              <w:spacing w:line="360" w:lineRule="auto"/>
              <w:jc w:val="both"/>
              <w:rPr>
                <w:color w:val="000000"/>
                <w:sz w:val="20"/>
                <w:szCs w:val="26"/>
              </w:rPr>
            </w:pPr>
            <w:r w:rsidRPr="00292DD9">
              <w:rPr>
                <w:color w:val="000000"/>
                <w:sz w:val="20"/>
                <w:szCs w:val="26"/>
              </w:rPr>
              <w:t>Отклонения</w:t>
            </w:r>
          </w:p>
        </w:tc>
      </w:tr>
      <w:tr w:rsidR="00035B7E" w:rsidRPr="00292DD9" w:rsidTr="00035B7E">
        <w:trPr>
          <w:cantSplit/>
          <w:jc w:val="center"/>
        </w:trPr>
        <w:tc>
          <w:tcPr>
            <w:tcW w:w="261" w:type="pct"/>
          </w:tcPr>
          <w:p w:rsidR="00483B85" w:rsidRPr="00292DD9" w:rsidRDefault="00483B85" w:rsidP="00425AEC">
            <w:pPr>
              <w:spacing w:line="360" w:lineRule="auto"/>
              <w:jc w:val="both"/>
              <w:rPr>
                <w:color w:val="000000"/>
                <w:sz w:val="20"/>
                <w:szCs w:val="26"/>
              </w:rPr>
            </w:pPr>
            <w:r w:rsidRPr="00292DD9">
              <w:rPr>
                <w:color w:val="000000"/>
                <w:sz w:val="20"/>
                <w:szCs w:val="26"/>
              </w:rPr>
              <w:t>1</w:t>
            </w:r>
          </w:p>
        </w:tc>
        <w:tc>
          <w:tcPr>
            <w:tcW w:w="2281" w:type="pct"/>
          </w:tcPr>
          <w:p w:rsidR="00483B85" w:rsidRPr="00292DD9" w:rsidRDefault="00483B85" w:rsidP="00425AEC">
            <w:pPr>
              <w:spacing w:line="360" w:lineRule="auto"/>
              <w:jc w:val="both"/>
              <w:rPr>
                <w:color w:val="000000"/>
                <w:sz w:val="20"/>
                <w:szCs w:val="26"/>
              </w:rPr>
            </w:pPr>
            <w:r w:rsidRPr="00292DD9">
              <w:rPr>
                <w:color w:val="000000"/>
                <w:sz w:val="20"/>
                <w:szCs w:val="26"/>
              </w:rPr>
              <w:t>Коэффициент падения покупательной способности денег</w:t>
            </w:r>
            <w:r w:rsidRPr="00292DD9">
              <w:rPr>
                <w:b/>
                <w:color w:val="000000"/>
                <w:sz w:val="20"/>
                <w:szCs w:val="26"/>
              </w:rPr>
              <w:t xml:space="preserve"> (</w:t>
            </w:r>
            <w:r w:rsidRPr="00292DD9">
              <w:rPr>
                <w:b/>
                <w:color w:val="000000"/>
                <w:sz w:val="20"/>
                <w:szCs w:val="26"/>
                <w:lang w:val="en-US"/>
              </w:rPr>
              <w:t>K</w:t>
            </w:r>
            <w:r w:rsidRPr="00292DD9">
              <w:rPr>
                <w:b/>
                <w:color w:val="000000"/>
                <w:sz w:val="20"/>
                <w:szCs w:val="26"/>
                <w:vertAlign w:val="subscript"/>
                <w:lang w:val="en-US"/>
              </w:rPr>
              <w:t>u</w:t>
            </w:r>
            <w:r w:rsidRPr="00292DD9">
              <w:rPr>
                <w:b/>
                <w:color w:val="000000"/>
                <w:sz w:val="20"/>
                <w:szCs w:val="26"/>
              </w:rPr>
              <w:t>)</w:t>
            </w:r>
          </w:p>
        </w:tc>
        <w:tc>
          <w:tcPr>
            <w:tcW w:w="918" w:type="pct"/>
          </w:tcPr>
          <w:p w:rsidR="00483B85" w:rsidRPr="00292DD9" w:rsidRDefault="00483B85" w:rsidP="00425AEC">
            <w:pPr>
              <w:spacing w:line="360" w:lineRule="auto"/>
              <w:jc w:val="both"/>
              <w:rPr>
                <w:color w:val="000000"/>
                <w:sz w:val="20"/>
                <w:szCs w:val="26"/>
              </w:rPr>
            </w:pPr>
            <w:r w:rsidRPr="00292DD9">
              <w:rPr>
                <w:color w:val="000000"/>
                <w:sz w:val="20"/>
                <w:szCs w:val="26"/>
              </w:rPr>
              <w:t>0,9704</w:t>
            </w:r>
          </w:p>
        </w:tc>
        <w:tc>
          <w:tcPr>
            <w:tcW w:w="869" w:type="pct"/>
          </w:tcPr>
          <w:p w:rsidR="00483B85" w:rsidRPr="00292DD9" w:rsidRDefault="00483B85" w:rsidP="00425AEC">
            <w:pPr>
              <w:spacing w:line="360" w:lineRule="auto"/>
              <w:jc w:val="both"/>
              <w:rPr>
                <w:color w:val="000000"/>
                <w:sz w:val="20"/>
                <w:szCs w:val="26"/>
              </w:rPr>
            </w:pPr>
            <w:r w:rsidRPr="00292DD9">
              <w:rPr>
                <w:color w:val="000000"/>
                <w:sz w:val="20"/>
                <w:szCs w:val="26"/>
              </w:rPr>
              <w:t>0,9548</w:t>
            </w:r>
          </w:p>
        </w:tc>
        <w:tc>
          <w:tcPr>
            <w:tcW w:w="671" w:type="pct"/>
          </w:tcPr>
          <w:p w:rsidR="00483B85" w:rsidRPr="00292DD9" w:rsidRDefault="00483B85" w:rsidP="00425AEC">
            <w:pPr>
              <w:spacing w:line="360" w:lineRule="auto"/>
              <w:jc w:val="both"/>
              <w:rPr>
                <w:color w:val="000000"/>
                <w:sz w:val="20"/>
                <w:szCs w:val="26"/>
              </w:rPr>
            </w:pPr>
            <w:r w:rsidRPr="00292DD9">
              <w:rPr>
                <w:color w:val="000000"/>
                <w:sz w:val="20"/>
                <w:szCs w:val="26"/>
              </w:rPr>
              <w:t>-0,0156</w:t>
            </w:r>
          </w:p>
        </w:tc>
      </w:tr>
      <w:tr w:rsidR="00035B7E" w:rsidRPr="00292DD9" w:rsidTr="00035B7E">
        <w:trPr>
          <w:cantSplit/>
          <w:jc w:val="center"/>
        </w:trPr>
        <w:tc>
          <w:tcPr>
            <w:tcW w:w="261" w:type="pct"/>
          </w:tcPr>
          <w:p w:rsidR="00483B85" w:rsidRPr="00292DD9" w:rsidRDefault="00483B85" w:rsidP="00425AEC">
            <w:pPr>
              <w:spacing w:line="360" w:lineRule="auto"/>
              <w:jc w:val="both"/>
              <w:rPr>
                <w:color w:val="000000"/>
                <w:sz w:val="20"/>
                <w:szCs w:val="26"/>
              </w:rPr>
            </w:pPr>
            <w:r w:rsidRPr="00292DD9">
              <w:rPr>
                <w:color w:val="000000"/>
                <w:sz w:val="20"/>
                <w:szCs w:val="26"/>
              </w:rPr>
              <w:t>2</w:t>
            </w:r>
          </w:p>
        </w:tc>
        <w:tc>
          <w:tcPr>
            <w:tcW w:w="2281" w:type="pct"/>
          </w:tcPr>
          <w:p w:rsidR="00483B85" w:rsidRPr="00292DD9" w:rsidRDefault="00483B85" w:rsidP="00425AEC">
            <w:pPr>
              <w:spacing w:line="360" w:lineRule="auto"/>
              <w:jc w:val="both"/>
              <w:rPr>
                <w:color w:val="000000"/>
                <w:sz w:val="20"/>
                <w:szCs w:val="26"/>
              </w:rPr>
            </w:pPr>
            <w:r w:rsidRPr="00292DD9">
              <w:rPr>
                <w:color w:val="000000"/>
                <w:sz w:val="20"/>
                <w:szCs w:val="26"/>
              </w:rPr>
              <w:t>Потери от инфляции с каждой тысячи рублей договорной цены, руб.</w:t>
            </w:r>
          </w:p>
        </w:tc>
        <w:tc>
          <w:tcPr>
            <w:tcW w:w="918" w:type="pct"/>
          </w:tcPr>
          <w:p w:rsidR="00483B85" w:rsidRPr="00292DD9" w:rsidRDefault="00483B85" w:rsidP="00425AEC">
            <w:pPr>
              <w:spacing w:line="360" w:lineRule="auto"/>
              <w:jc w:val="both"/>
              <w:rPr>
                <w:color w:val="000000"/>
                <w:sz w:val="20"/>
                <w:szCs w:val="26"/>
              </w:rPr>
            </w:pPr>
            <w:r w:rsidRPr="00292DD9">
              <w:rPr>
                <w:color w:val="000000"/>
                <w:sz w:val="20"/>
                <w:szCs w:val="26"/>
              </w:rPr>
              <w:t>1000</w:t>
            </w:r>
            <w:r w:rsidR="00BB0140" w:rsidRPr="00292DD9">
              <w:rPr>
                <w:color w:val="000000"/>
                <w:sz w:val="20"/>
                <w:szCs w:val="26"/>
              </w:rPr>
              <w:t>–9</w:t>
            </w:r>
            <w:r w:rsidRPr="00292DD9">
              <w:rPr>
                <w:color w:val="000000"/>
                <w:sz w:val="20"/>
                <w:szCs w:val="26"/>
              </w:rPr>
              <w:t>70,4 = 29,6</w:t>
            </w:r>
          </w:p>
        </w:tc>
        <w:tc>
          <w:tcPr>
            <w:tcW w:w="869" w:type="pct"/>
          </w:tcPr>
          <w:p w:rsidR="00483B85" w:rsidRPr="00292DD9" w:rsidRDefault="00483B85" w:rsidP="00425AEC">
            <w:pPr>
              <w:spacing w:line="360" w:lineRule="auto"/>
              <w:jc w:val="both"/>
              <w:rPr>
                <w:color w:val="000000"/>
                <w:sz w:val="20"/>
                <w:szCs w:val="26"/>
              </w:rPr>
            </w:pPr>
            <w:r w:rsidRPr="00292DD9">
              <w:rPr>
                <w:color w:val="000000"/>
                <w:sz w:val="20"/>
                <w:szCs w:val="26"/>
              </w:rPr>
              <w:t>1000</w:t>
            </w:r>
            <w:r w:rsidR="00BB0140" w:rsidRPr="00292DD9">
              <w:rPr>
                <w:color w:val="000000"/>
                <w:sz w:val="20"/>
                <w:szCs w:val="26"/>
              </w:rPr>
              <w:t>–9</w:t>
            </w:r>
            <w:r w:rsidRPr="00292DD9">
              <w:rPr>
                <w:color w:val="000000"/>
                <w:sz w:val="20"/>
                <w:szCs w:val="26"/>
              </w:rPr>
              <w:t>54,8 = 45,2</w:t>
            </w:r>
          </w:p>
        </w:tc>
        <w:tc>
          <w:tcPr>
            <w:tcW w:w="671" w:type="pct"/>
          </w:tcPr>
          <w:p w:rsidR="00483B85" w:rsidRPr="00292DD9" w:rsidRDefault="00483B85" w:rsidP="00425AEC">
            <w:pPr>
              <w:spacing w:line="360" w:lineRule="auto"/>
              <w:jc w:val="both"/>
              <w:rPr>
                <w:color w:val="000000"/>
                <w:sz w:val="20"/>
                <w:szCs w:val="26"/>
              </w:rPr>
            </w:pPr>
            <w:r w:rsidRPr="00292DD9">
              <w:rPr>
                <w:color w:val="000000"/>
                <w:sz w:val="20"/>
                <w:szCs w:val="26"/>
              </w:rPr>
              <w:t>+15,6</w:t>
            </w:r>
          </w:p>
        </w:tc>
      </w:tr>
      <w:tr w:rsidR="00035B7E" w:rsidRPr="00292DD9" w:rsidTr="00035B7E">
        <w:trPr>
          <w:cantSplit/>
          <w:jc w:val="center"/>
        </w:trPr>
        <w:tc>
          <w:tcPr>
            <w:tcW w:w="261" w:type="pct"/>
          </w:tcPr>
          <w:p w:rsidR="00483B85" w:rsidRPr="00292DD9" w:rsidRDefault="00483B85" w:rsidP="00425AEC">
            <w:pPr>
              <w:spacing w:line="360" w:lineRule="auto"/>
              <w:jc w:val="both"/>
              <w:rPr>
                <w:color w:val="000000"/>
                <w:sz w:val="20"/>
                <w:szCs w:val="26"/>
              </w:rPr>
            </w:pPr>
            <w:r w:rsidRPr="00292DD9">
              <w:rPr>
                <w:color w:val="000000"/>
                <w:sz w:val="20"/>
                <w:szCs w:val="26"/>
              </w:rPr>
              <w:t>3</w:t>
            </w:r>
          </w:p>
        </w:tc>
        <w:tc>
          <w:tcPr>
            <w:tcW w:w="2281"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Потери от предоставления </w:t>
            </w:r>
            <w:r w:rsidR="00BB0140" w:rsidRPr="00292DD9">
              <w:rPr>
                <w:color w:val="000000"/>
                <w:sz w:val="20"/>
                <w:szCs w:val="26"/>
              </w:rPr>
              <w:t>3%</w:t>
            </w:r>
            <w:r w:rsidRPr="00292DD9">
              <w:rPr>
                <w:color w:val="000000"/>
                <w:sz w:val="20"/>
                <w:szCs w:val="26"/>
              </w:rPr>
              <w:t>-ной скидки с каждой тысячи рублей, руб.</w:t>
            </w:r>
          </w:p>
        </w:tc>
        <w:tc>
          <w:tcPr>
            <w:tcW w:w="918" w:type="pct"/>
          </w:tcPr>
          <w:p w:rsidR="00483B85" w:rsidRPr="00292DD9" w:rsidRDefault="00483B85" w:rsidP="00425AEC">
            <w:pPr>
              <w:spacing w:line="360" w:lineRule="auto"/>
              <w:jc w:val="both"/>
              <w:rPr>
                <w:color w:val="000000"/>
                <w:sz w:val="20"/>
                <w:szCs w:val="26"/>
              </w:rPr>
            </w:pPr>
            <w:r w:rsidRPr="00292DD9">
              <w:rPr>
                <w:color w:val="000000"/>
                <w:sz w:val="20"/>
                <w:szCs w:val="26"/>
              </w:rPr>
              <w:t>30</w:t>
            </w:r>
          </w:p>
        </w:tc>
        <w:tc>
          <w:tcPr>
            <w:tcW w:w="869" w:type="pct"/>
          </w:tcPr>
          <w:p w:rsidR="00483B85" w:rsidRPr="00292DD9" w:rsidRDefault="00483B85" w:rsidP="00425AEC">
            <w:pPr>
              <w:spacing w:line="360" w:lineRule="auto"/>
              <w:jc w:val="both"/>
              <w:rPr>
                <w:color w:val="000000"/>
                <w:sz w:val="20"/>
                <w:szCs w:val="26"/>
              </w:rPr>
            </w:pPr>
            <w:r w:rsidRPr="00292DD9">
              <w:rPr>
                <w:color w:val="000000"/>
                <w:sz w:val="20"/>
                <w:szCs w:val="26"/>
              </w:rPr>
              <w:t>-</w:t>
            </w:r>
          </w:p>
        </w:tc>
        <w:tc>
          <w:tcPr>
            <w:tcW w:w="671" w:type="pct"/>
          </w:tcPr>
          <w:p w:rsidR="00483B85" w:rsidRPr="00292DD9" w:rsidRDefault="00483B85" w:rsidP="00425AEC">
            <w:pPr>
              <w:spacing w:line="360" w:lineRule="auto"/>
              <w:jc w:val="both"/>
              <w:rPr>
                <w:color w:val="000000"/>
                <w:sz w:val="20"/>
                <w:szCs w:val="26"/>
              </w:rPr>
            </w:pPr>
          </w:p>
        </w:tc>
      </w:tr>
      <w:tr w:rsidR="00035B7E" w:rsidRPr="00292DD9" w:rsidTr="00035B7E">
        <w:trPr>
          <w:cantSplit/>
          <w:jc w:val="center"/>
        </w:trPr>
        <w:tc>
          <w:tcPr>
            <w:tcW w:w="261" w:type="pct"/>
          </w:tcPr>
          <w:p w:rsidR="00483B85" w:rsidRPr="00292DD9" w:rsidRDefault="00483B85" w:rsidP="00425AEC">
            <w:pPr>
              <w:spacing w:line="360" w:lineRule="auto"/>
              <w:jc w:val="both"/>
              <w:rPr>
                <w:color w:val="000000"/>
                <w:sz w:val="20"/>
                <w:szCs w:val="26"/>
              </w:rPr>
            </w:pPr>
            <w:r w:rsidRPr="00292DD9">
              <w:rPr>
                <w:color w:val="000000"/>
                <w:sz w:val="20"/>
                <w:szCs w:val="26"/>
              </w:rPr>
              <w:t>4</w:t>
            </w:r>
          </w:p>
        </w:tc>
        <w:tc>
          <w:tcPr>
            <w:tcW w:w="2281" w:type="pct"/>
          </w:tcPr>
          <w:p w:rsidR="00483B85" w:rsidRPr="00292DD9" w:rsidRDefault="00483B85" w:rsidP="00425AEC">
            <w:pPr>
              <w:spacing w:line="360" w:lineRule="auto"/>
              <w:jc w:val="both"/>
              <w:rPr>
                <w:color w:val="000000"/>
                <w:sz w:val="20"/>
                <w:szCs w:val="26"/>
              </w:rPr>
            </w:pPr>
            <w:r w:rsidRPr="00292DD9">
              <w:rPr>
                <w:color w:val="000000"/>
                <w:sz w:val="20"/>
                <w:szCs w:val="26"/>
              </w:rPr>
              <w:t>Результат политики предоставления скидки с цены при сокращении срока оплаты (</w:t>
            </w:r>
            <w:r w:rsidR="00BB0140" w:rsidRPr="00292DD9">
              <w:rPr>
                <w:color w:val="000000"/>
                <w:sz w:val="20"/>
                <w:szCs w:val="26"/>
              </w:rPr>
              <w:t>п. 2</w:t>
            </w:r>
            <w:r w:rsidRPr="00292DD9">
              <w:rPr>
                <w:color w:val="000000"/>
                <w:sz w:val="20"/>
                <w:szCs w:val="26"/>
              </w:rPr>
              <w:t xml:space="preserve"> + </w:t>
            </w:r>
            <w:r w:rsidR="00BB0140" w:rsidRPr="00292DD9">
              <w:rPr>
                <w:color w:val="000000"/>
                <w:sz w:val="20"/>
                <w:szCs w:val="26"/>
              </w:rPr>
              <w:t>п. 3</w:t>
            </w:r>
            <w:r w:rsidRPr="00292DD9">
              <w:rPr>
                <w:color w:val="000000"/>
                <w:sz w:val="20"/>
                <w:szCs w:val="26"/>
              </w:rPr>
              <w:t>)</w:t>
            </w:r>
          </w:p>
        </w:tc>
        <w:tc>
          <w:tcPr>
            <w:tcW w:w="918" w:type="pct"/>
          </w:tcPr>
          <w:p w:rsidR="00483B85" w:rsidRPr="00292DD9" w:rsidRDefault="00483B85" w:rsidP="00425AEC">
            <w:pPr>
              <w:spacing w:line="360" w:lineRule="auto"/>
              <w:jc w:val="both"/>
              <w:rPr>
                <w:color w:val="000000"/>
                <w:sz w:val="20"/>
                <w:szCs w:val="26"/>
              </w:rPr>
            </w:pPr>
            <w:r w:rsidRPr="00292DD9">
              <w:rPr>
                <w:color w:val="000000"/>
                <w:sz w:val="20"/>
                <w:szCs w:val="26"/>
              </w:rPr>
              <w:t>59,6</w:t>
            </w:r>
          </w:p>
        </w:tc>
        <w:tc>
          <w:tcPr>
            <w:tcW w:w="869" w:type="pct"/>
          </w:tcPr>
          <w:p w:rsidR="00483B85" w:rsidRPr="00292DD9" w:rsidRDefault="00483B85" w:rsidP="00425AEC">
            <w:pPr>
              <w:spacing w:line="360" w:lineRule="auto"/>
              <w:jc w:val="both"/>
              <w:rPr>
                <w:color w:val="000000"/>
                <w:sz w:val="20"/>
                <w:szCs w:val="26"/>
              </w:rPr>
            </w:pPr>
            <w:r w:rsidRPr="00292DD9">
              <w:rPr>
                <w:color w:val="000000"/>
                <w:sz w:val="20"/>
                <w:szCs w:val="26"/>
              </w:rPr>
              <w:t>45,2</w:t>
            </w:r>
          </w:p>
        </w:tc>
        <w:tc>
          <w:tcPr>
            <w:tcW w:w="671" w:type="pct"/>
          </w:tcPr>
          <w:p w:rsidR="00483B85" w:rsidRPr="00292DD9" w:rsidRDefault="00483B85" w:rsidP="00425AEC">
            <w:pPr>
              <w:spacing w:line="360" w:lineRule="auto"/>
              <w:jc w:val="both"/>
              <w:rPr>
                <w:color w:val="000000"/>
                <w:sz w:val="20"/>
                <w:szCs w:val="26"/>
              </w:rPr>
            </w:pPr>
            <w:r w:rsidRPr="00292DD9">
              <w:rPr>
                <w:color w:val="000000"/>
                <w:sz w:val="20"/>
                <w:szCs w:val="26"/>
              </w:rPr>
              <w:t>-14,4</w:t>
            </w:r>
          </w:p>
        </w:tc>
      </w:tr>
    </w:tbl>
    <w:p w:rsidR="00035B7E" w:rsidRDefault="00035B7E" w:rsidP="00425AEC">
      <w:pPr>
        <w:spacing w:line="360" w:lineRule="auto"/>
        <w:ind w:firstLine="709"/>
        <w:jc w:val="both"/>
        <w:rPr>
          <w:color w:val="000000"/>
          <w:sz w:val="28"/>
          <w:szCs w:val="28"/>
        </w:rPr>
      </w:pPr>
    </w:p>
    <w:p w:rsidR="00483B85" w:rsidRPr="00292DD9" w:rsidRDefault="00527BD3" w:rsidP="00425AEC">
      <w:pPr>
        <w:spacing w:line="360" w:lineRule="auto"/>
        <w:ind w:firstLine="709"/>
        <w:jc w:val="both"/>
        <w:rPr>
          <w:color w:val="000000"/>
          <w:sz w:val="28"/>
          <w:szCs w:val="28"/>
        </w:rPr>
      </w:pPr>
      <w:r w:rsidRPr="00292DD9">
        <w:rPr>
          <w:color w:val="000000"/>
          <w:sz w:val="28"/>
          <w:szCs w:val="28"/>
        </w:rPr>
        <w:t>В таблице 3.13 рассмотрены варианты сокращения срока оплаты и возможности по предоставлению скидок. Таким образом, предприятие может предоставлять скидки до 3</w:t>
      </w:r>
      <w:r w:rsidR="00BB0140" w:rsidRPr="00292DD9">
        <w:rPr>
          <w:color w:val="000000"/>
          <w:sz w:val="28"/>
          <w:szCs w:val="28"/>
        </w:rPr>
        <w:t>-х</w:t>
      </w:r>
      <w:r w:rsidR="00425AEC" w:rsidRPr="00292DD9">
        <w:rPr>
          <w:color w:val="000000"/>
          <w:sz w:val="28"/>
          <w:szCs w:val="28"/>
        </w:rPr>
        <w:t>%</w:t>
      </w:r>
      <w:r w:rsidRPr="00292DD9">
        <w:rPr>
          <w:color w:val="000000"/>
          <w:sz w:val="28"/>
          <w:szCs w:val="28"/>
        </w:rPr>
        <w:t xml:space="preserve"> при оплате менее 50 дней, до 2</w:t>
      </w:r>
      <w:r w:rsidR="00BB0140" w:rsidRPr="00292DD9">
        <w:rPr>
          <w:color w:val="000000"/>
          <w:sz w:val="28"/>
          <w:szCs w:val="28"/>
        </w:rPr>
        <w:t>-х</w:t>
      </w:r>
      <w:r w:rsidR="00425AEC" w:rsidRPr="00292DD9">
        <w:rPr>
          <w:color w:val="000000"/>
          <w:sz w:val="28"/>
          <w:szCs w:val="28"/>
        </w:rPr>
        <w:t>%</w:t>
      </w:r>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 xml:space="preserve">менее 90 дней, </w:t>
      </w:r>
      <w:r w:rsidR="00BB0140" w:rsidRPr="00292DD9">
        <w:rPr>
          <w:color w:val="000000"/>
          <w:sz w:val="28"/>
          <w:szCs w:val="28"/>
        </w:rPr>
        <w:t>1%</w:t>
      </w:r>
      <w:r w:rsidRPr="00292DD9">
        <w:rPr>
          <w:color w:val="000000"/>
          <w:sz w:val="28"/>
          <w:szCs w:val="28"/>
        </w:rPr>
        <w:t>-ную скидку при оплате за 100 дней.</w:t>
      </w:r>
    </w:p>
    <w:p w:rsidR="00035B7E" w:rsidRDefault="00035B7E" w:rsidP="00425AEC">
      <w:pPr>
        <w:spacing w:line="360" w:lineRule="auto"/>
        <w:ind w:firstLine="709"/>
        <w:jc w:val="both"/>
        <w:rPr>
          <w:color w:val="000000"/>
          <w:sz w:val="28"/>
          <w:szCs w:val="28"/>
        </w:rPr>
      </w:pPr>
    </w:p>
    <w:p w:rsidR="00483B85" w:rsidRPr="00035B7E" w:rsidRDefault="00CF0CCA" w:rsidP="00425AEC">
      <w:pPr>
        <w:spacing w:line="360" w:lineRule="auto"/>
        <w:ind w:firstLine="709"/>
        <w:jc w:val="both"/>
        <w:rPr>
          <w:color w:val="000000"/>
          <w:sz w:val="28"/>
          <w:szCs w:val="28"/>
        </w:rPr>
      </w:pPr>
      <w:r w:rsidRPr="00292DD9">
        <w:rPr>
          <w:color w:val="000000"/>
          <w:sz w:val="28"/>
          <w:szCs w:val="28"/>
        </w:rPr>
        <w:t>Таблица 3.13</w:t>
      </w:r>
      <w:r w:rsidR="00035B7E">
        <w:rPr>
          <w:color w:val="000000"/>
          <w:sz w:val="28"/>
          <w:szCs w:val="28"/>
        </w:rPr>
        <w:t xml:space="preserve">. </w:t>
      </w:r>
      <w:r w:rsidR="00483B85" w:rsidRPr="00035B7E">
        <w:rPr>
          <w:color w:val="000000"/>
          <w:sz w:val="28"/>
          <w:szCs w:val="28"/>
        </w:rPr>
        <w:t>Анализ выбора способов расчета с покупателями и заказчиками</w:t>
      </w:r>
    </w:p>
    <w:tbl>
      <w:tblPr>
        <w:tblStyle w:val="11"/>
        <w:tblW w:w="9297" w:type="dxa"/>
        <w:jc w:val="center"/>
        <w:tblLook w:val="0000" w:firstRow="0" w:lastRow="0" w:firstColumn="0" w:lastColumn="0" w:noHBand="0" w:noVBand="0"/>
      </w:tblPr>
      <w:tblGrid>
        <w:gridCol w:w="3199"/>
        <w:gridCol w:w="766"/>
        <w:gridCol w:w="810"/>
        <w:gridCol w:w="766"/>
        <w:gridCol w:w="790"/>
        <w:gridCol w:w="766"/>
        <w:gridCol w:w="666"/>
        <w:gridCol w:w="766"/>
        <w:gridCol w:w="768"/>
      </w:tblGrid>
      <w:tr w:rsidR="00BB0140" w:rsidRPr="00292DD9" w:rsidTr="00BB0140">
        <w:trPr>
          <w:cantSplit/>
          <w:jc w:val="center"/>
        </w:trPr>
        <w:tc>
          <w:tcPr>
            <w:tcW w:w="1727" w:type="pct"/>
          </w:tcPr>
          <w:p w:rsidR="00483B85" w:rsidRPr="00292DD9" w:rsidRDefault="00483B85" w:rsidP="00425AEC">
            <w:pPr>
              <w:spacing w:line="360" w:lineRule="auto"/>
              <w:jc w:val="both"/>
              <w:rPr>
                <w:color w:val="000000"/>
                <w:sz w:val="20"/>
                <w:szCs w:val="26"/>
              </w:rPr>
            </w:pPr>
            <w:r w:rsidRPr="00292DD9">
              <w:rPr>
                <w:color w:val="000000"/>
                <w:sz w:val="20"/>
                <w:szCs w:val="26"/>
              </w:rPr>
              <w:t>Показатель</w:t>
            </w:r>
          </w:p>
        </w:tc>
        <w:tc>
          <w:tcPr>
            <w:tcW w:w="387" w:type="pct"/>
          </w:tcPr>
          <w:p w:rsidR="00483B85" w:rsidRPr="00292DD9" w:rsidRDefault="00483B85" w:rsidP="00425AEC">
            <w:pPr>
              <w:spacing w:line="360" w:lineRule="auto"/>
              <w:jc w:val="both"/>
              <w:rPr>
                <w:color w:val="000000"/>
                <w:sz w:val="20"/>
                <w:szCs w:val="26"/>
              </w:rPr>
            </w:pPr>
            <w:r w:rsidRPr="00292DD9">
              <w:rPr>
                <w:color w:val="000000"/>
                <w:sz w:val="20"/>
                <w:szCs w:val="26"/>
              </w:rPr>
              <w:t>30 дней</w:t>
            </w:r>
          </w:p>
        </w:tc>
        <w:tc>
          <w:tcPr>
            <w:tcW w:w="442" w:type="pct"/>
          </w:tcPr>
          <w:p w:rsidR="00483B85" w:rsidRPr="00292DD9" w:rsidRDefault="00483B85" w:rsidP="00425AEC">
            <w:pPr>
              <w:spacing w:line="360" w:lineRule="auto"/>
              <w:jc w:val="both"/>
              <w:rPr>
                <w:color w:val="000000"/>
                <w:sz w:val="20"/>
                <w:szCs w:val="26"/>
              </w:rPr>
            </w:pPr>
            <w:r w:rsidRPr="00292DD9">
              <w:rPr>
                <w:color w:val="000000"/>
                <w:sz w:val="20"/>
                <w:szCs w:val="26"/>
              </w:rPr>
              <w:t>40 дней</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50 дней</w:t>
            </w:r>
          </w:p>
        </w:tc>
        <w:tc>
          <w:tcPr>
            <w:tcW w:w="431" w:type="pct"/>
          </w:tcPr>
          <w:p w:rsidR="00483B85" w:rsidRPr="00292DD9" w:rsidRDefault="00483B85" w:rsidP="00425AEC">
            <w:pPr>
              <w:spacing w:line="360" w:lineRule="auto"/>
              <w:jc w:val="both"/>
              <w:rPr>
                <w:color w:val="000000"/>
                <w:sz w:val="20"/>
                <w:szCs w:val="26"/>
              </w:rPr>
            </w:pPr>
            <w:r w:rsidRPr="00292DD9">
              <w:rPr>
                <w:color w:val="000000"/>
                <w:sz w:val="20"/>
                <w:szCs w:val="26"/>
              </w:rPr>
              <w:t>60 дней</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70 дней</w:t>
            </w:r>
          </w:p>
        </w:tc>
        <w:tc>
          <w:tcPr>
            <w:tcW w:w="358" w:type="pct"/>
          </w:tcPr>
          <w:p w:rsidR="00483B85" w:rsidRPr="00292DD9" w:rsidRDefault="00483B85" w:rsidP="00425AEC">
            <w:pPr>
              <w:spacing w:line="360" w:lineRule="auto"/>
              <w:jc w:val="both"/>
              <w:rPr>
                <w:color w:val="000000"/>
                <w:sz w:val="20"/>
                <w:szCs w:val="26"/>
              </w:rPr>
            </w:pPr>
            <w:r w:rsidRPr="00292DD9">
              <w:rPr>
                <w:color w:val="000000"/>
                <w:sz w:val="20"/>
                <w:szCs w:val="26"/>
              </w:rPr>
              <w:t>80 дня</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90 дня</w:t>
            </w:r>
          </w:p>
        </w:tc>
        <w:tc>
          <w:tcPr>
            <w:tcW w:w="419" w:type="pct"/>
          </w:tcPr>
          <w:p w:rsidR="00483B85" w:rsidRPr="00292DD9" w:rsidRDefault="00483B85" w:rsidP="00425AEC">
            <w:pPr>
              <w:spacing w:line="360" w:lineRule="auto"/>
              <w:jc w:val="both"/>
              <w:rPr>
                <w:color w:val="000000"/>
                <w:sz w:val="20"/>
                <w:szCs w:val="26"/>
              </w:rPr>
            </w:pPr>
            <w:r w:rsidRPr="00292DD9">
              <w:rPr>
                <w:color w:val="000000"/>
                <w:sz w:val="20"/>
                <w:szCs w:val="26"/>
              </w:rPr>
              <w:t>100 дней</w:t>
            </w:r>
          </w:p>
        </w:tc>
      </w:tr>
      <w:tr w:rsidR="00BB0140" w:rsidRPr="00292DD9" w:rsidTr="00BB0140">
        <w:trPr>
          <w:cantSplit/>
          <w:jc w:val="center"/>
        </w:trPr>
        <w:tc>
          <w:tcPr>
            <w:tcW w:w="1727" w:type="pct"/>
          </w:tcPr>
          <w:p w:rsidR="00483B85" w:rsidRPr="00292DD9" w:rsidRDefault="00483B85" w:rsidP="00425AEC">
            <w:pPr>
              <w:spacing w:line="360" w:lineRule="auto"/>
              <w:jc w:val="both"/>
              <w:rPr>
                <w:color w:val="000000"/>
                <w:sz w:val="20"/>
                <w:szCs w:val="26"/>
              </w:rPr>
            </w:pPr>
            <w:r w:rsidRPr="00292DD9">
              <w:rPr>
                <w:color w:val="000000"/>
                <w:sz w:val="20"/>
                <w:szCs w:val="26"/>
              </w:rPr>
              <w:t>Коэффициент падения покупательной способности денег</w:t>
            </w:r>
            <w:r w:rsidRPr="00292DD9">
              <w:rPr>
                <w:b/>
                <w:color w:val="000000"/>
                <w:sz w:val="20"/>
                <w:szCs w:val="26"/>
              </w:rPr>
              <w:t xml:space="preserve"> (</w:t>
            </w:r>
            <w:r w:rsidRPr="00292DD9">
              <w:rPr>
                <w:b/>
                <w:color w:val="000000"/>
                <w:sz w:val="20"/>
                <w:szCs w:val="26"/>
                <w:lang w:val="en-US"/>
              </w:rPr>
              <w:t>K</w:t>
            </w:r>
            <w:r w:rsidRPr="00292DD9">
              <w:rPr>
                <w:b/>
                <w:color w:val="000000"/>
                <w:sz w:val="20"/>
                <w:szCs w:val="26"/>
                <w:vertAlign w:val="subscript"/>
                <w:lang w:val="en-US"/>
              </w:rPr>
              <w:t>u</w:t>
            </w:r>
            <w:r w:rsidRPr="00292DD9">
              <w:rPr>
                <w:b/>
                <w:color w:val="000000"/>
                <w:sz w:val="20"/>
                <w:szCs w:val="26"/>
              </w:rPr>
              <w:t>)</w:t>
            </w:r>
          </w:p>
        </w:tc>
        <w:tc>
          <w:tcPr>
            <w:tcW w:w="387" w:type="pct"/>
          </w:tcPr>
          <w:p w:rsidR="00483B85" w:rsidRPr="00292DD9" w:rsidRDefault="00483B85" w:rsidP="00425AEC">
            <w:pPr>
              <w:spacing w:line="360" w:lineRule="auto"/>
              <w:jc w:val="both"/>
              <w:rPr>
                <w:color w:val="000000"/>
                <w:sz w:val="20"/>
                <w:szCs w:val="22"/>
              </w:rPr>
            </w:pPr>
            <w:r w:rsidRPr="00292DD9">
              <w:rPr>
                <w:color w:val="000000"/>
                <w:sz w:val="20"/>
                <w:szCs w:val="22"/>
              </w:rPr>
              <w:t>0,9921</w:t>
            </w:r>
          </w:p>
        </w:tc>
        <w:tc>
          <w:tcPr>
            <w:tcW w:w="442" w:type="pct"/>
          </w:tcPr>
          <w:p w:rsidR="00483B85" w:rsidRPr="00292DD9" w:rsidRDefault="00483B85" w:rsidP="00425AEC">
            <w:pPr>
              <w:spacing w:line="360" w:lineRule="auto"/>
              <w:jc w:val="both"/>
              <w:rPr>
                <w:color w:val="000000"/>
                <w:sz w:val="20"/>
                <w:szCs w:val="22"/>
              </w:rPr>
            </w:pPr>
            <w:r w:rsidRPr="00292DD9">
              <w:rPr>
                <w:color w:val="000000"/>
                <w:sz w:val="20"/>
                <w:szCs w:val="22"/>
              </w:rPr>
              <w:t>0,9894</w:t>
            </w:r>
          </w:p>
        </w:tc>
        <w:tc>
          <w:tcPr>
            <w:tcW w:w="412" w:type="pct"/>
          </w:tcPr>
          <w:p w:rsidR="00483B85" w:rsidRPr="00292DD9" w:rsidRDefault="00483B85" w:rsidP="00425AEC">
            <w:pPr>
              <w:spacing w:line="360" w:lineRule="auto"/>
              <w:jc w:val="both"/>
              <w:rPr>
                <w:color w:val="000000"/>
                <w:sz w:val="20"/>
                <w:szCs w:val="22"/>
              </w:rPr>
            </w:pPr>
            <w:r w:rsidRPr="00292DD9">
              <w:rPr>
                <w:color w:val="000000"/>
                <w:sz w:val="20"/>
                <w:szCs w:val="22"/>
              </w:rPr>
              <w:t>0,9868</w:t>
            </w:r>
          </w:p>
        </w:tc>
        <w:tc>
          <w:tcPr>
            <w:tcW w:w="431" w:type="pct"/>
          </w:tcPr>
          <w:p w:rsidR="00483B85" w:rsidRPr="00292DD9" w:rsidRDefault="00483B85" w:rsidP="00425AEC">
            <w:pPr>
              <w:spacing w:line="360" w:lineRule="auto"/>
              <w:jc w:val="both"/>
              <w:rPr>
                <w:color w:val="000000"/>
                <w:sz w:val="20"/>
                <w:szCs w:val="22"/>
              </w:rPr>
            </w:pPr>
            <w:r w:rsidRPr="00292DD9">
              <w:rPr>
                <w:color w:val="000000"/>
                <w:sz w:val="20"/>
                <w:szCs w:val="22"/>
              </w:rPr>
              <w:t>0,9842</w:t>
            </w:r>
          </w:p>
        </w:tc>
        <w:tc>
          <w:tcPr>
            <w:tcW w:w="412" w:type="pct"/>
          </w:tcPr>
          <w:p w:rsidR="00483B85" w:rsidRPr="00292DD9" w:rsidRDefault="00483B85" w:rsidP="00425AEC">
            <w:pPr>
              <w:spacing w:line="360" w:lineRule="auto"/>
              <w:jc w:val="both"/>
              <w:rPr>
                <w:color w:val="000000"/>
                <w:sz w:val="20"/>
                <w:szCs w:val="22"/>
              </w:rPr>
            </w:pPr>
            <w:r w:rsidRPr="00292DD9">
              <w:rPr>
                <w:color w:val="000000"/>
                <w:sz w:val="20"/>
                <w:szCs w:val="22"/>
              </w:rPr>
              <w:t>0,9816</w:t>
            </w:r>
          </w:p>
        </w:tc>
        <w:tc>
          <w:tcPr>
            <w:tcW w:w="358" w:type="pct"/>
          </w:tcPr>
          <w:p w:rsidR="00483B85" w:rsidRPr="00292DD9" w:rsidRDefault="00483B85" w:rsidP="00425AEC">
            <w:pPr>
              <w:spacing w:line="360" w:lineRule="auto"/>
              <w:jc w:val="both"/>
              <w:rPr>
                <w:color w:val="000000"/>
                <w:sz w:val="20"/>
                <w:szCs w:val="22"/>
              </w:rPr>
            </w:pPr>
            <w:r w:rsidRPr="00292DD9">
              <w:rPr>
                <w:color w:val="000000"/>
                <w:sz w:val="20"/>
                <w:szCs w:val="22"/>
              </w:rPr>
              <w:t>0,979</w:t>
            </w:r>
          </w:p>
        </w:tc>
        <w:tc>
          <w:tcPr>
            <w:tcW w:w="412" w:type="pct"/>
          </w:tcPr>
          <w:p w:rsidR="00483B85" w:rsidRPr="00292DD9" w:rsidRDefault="00483B85" w:rsidP="00425AEC">
            <w:pPr>
              <w:spacing w:line="360" w:lineRule="auto"/>
              <w:jc w:val="both"/>
              <w:rPr>
                <w:color w:val="000000"/>
                <w:sz w:val="20"/>
                <w:szCs w:val="22"/>
              </w:rPr>
            </w:pPr>
            <w:r w:rsidRPr="00292DD9">
              <w:rPr>
                <w:color w:val="000000"/>
                <w:sz w:val="20"/>
                <w:szCs w:val="22"/>
              </w:rPr>
              <w:t>0,9764</w:t>
            </w:r>
          </w:p>
        </w:tc>
        <w:tc>
          <w:tcPr>
            <w:tcW w:w="419" w:type="pct"/>
          </w:tcPr>
          <w:p w:rsidR="00483B85" w:rsidRPr="00292DD9" w:rsidRDefault="00483B85" w:rsidP="00425AEC">
            <w:pPr>
              <w:spacing w:line="360" w:lineRule="auto"/>
              <w:jc w:val="both"/>
              <w:rPr>
                <w:color w:val="000000"/>
                <w:sz w:val="20"/>
                <w:szCs w:val="22"/>
              </w:rPr>
            </w:pPr>
            <w:r w:rsidRPr="00292DD9">
              <w:rPr>
                <w:color w:val="000000"/>
                <w:sz w:val="20"/>
                <w:szCs w:val="22"/>
              </w:rPr>
              <w:t>0,9738</w:t>
            </w:r>
          </w:p>
        </w:tc>
      </w:tr>
      <w:tr w:rsidR="00BB0140" w:rsidRPr="00292DD9" w:rsidTr="00BB0140">
        <w:trPr>
          <w:cantSplit/>
          <w:jc w:val="center"/>
        </w:trPr>
        <w:tc>
          <w:tcPr>
            <w:tcW w:w="1727" w:type="pct"/>
          </w:tcPr>
          <w:p w:rsidR="00483B85" w:rsidRPr="00292DD9" w:rsidRDefault="00483B85" w:rsidP="00425AEC">
            <w:pPr>
              <w:spacing w:line="360" w:lineRule="auto"/>
              <w:jc w:val="both"/>
              <w:rPr>
                <w:color w:val="000000"/>
                <w:sz w:val="20"/>
                <w:szCs w:val="26"/>
              </w:rPr>
            </w:pPr>
            <w:r w:rsidRPr="00292DD9">
              <w:rPr>
                <w:color w:val="000000"/>
                <w:sz w:val="20"/>
                <w:szCs w:val="26"/>
              </w:rPr>
              <w:t>Потери от инфляции с каждой тысячи рублей договорной цены, руб.</w:t>
            </w:r>
          </w:p>
        </w:tc>
        <w:tc>
          <w:tcPr>
            <w:tcW w:w="387" w:type="pct"/>
          </w:tcPr>
          <w:p w:rsidR="00483B85" w:rsidRPr="00292DD9" w:rsidRDefault="00483B85" w:rsidP="00425AEC">
            <w:pPr>
              <w:spacing w:line="360" w:lineRule="auto"/>
              <w:jc w:val="both"/>
              <w:rPr>
                <w:color w:val="000000"/>
                <w:sz w:val="20"/>
                <w:szCs w:val="26"/>
              </w:rPr>
            </w:pPr>
            <w:r w:rsidRPr="00292DD9">
              <w:rPr>
                <w:color w:val="000000"/>
                <w:sz w:val="20"/>
                <w:szCs w:val="26"/>
              </w:rPr>
              <w:t>7,9</w:t>
            </w:r>
          </w:p>
        </w:tc>
        <w:tc>
          <w:tcPr>
            <w:tcW w:w="442" w:type="pct"/>
          </w:tcPr>
          <w:p w:rsidR="00483B85" w:rsidRPr="00292DD9" w:rsidRDefault="00483B85" w:rsidP="00425AEC">
            <w:pPr>
              <w:spacing w:line="360" w:lineRule="auto"/>
              <w:jc w:val="both"/>
              <w:rPr>
                <w:color w:val="000000"/>
                <w:sz w:val="20"/>
                <w:szCs w:val="26"/>
              </w:rPr>
            </w:pPr>
            <w:r w:rsidRPr="00292DD9">
              <w:rPr>
                <w:color w:val="000000"/>
                <w:sz w:val="20"/>
                <w:szCs w:val="26"/>
              </w:rPr>
              <w:t>10,6</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13,2</w:t>
            </w:r>
          </w:p>
        </w:tc>
        <w:tc>
          <w:tcPr>
            <w:tcW w:w="431" w:type="pct"/>
          </w:tcPr>
          <w:p w:rsidR="00483B85" w:rsidRPr="00292DD9" w:rsidRDefault="00483B85" w:rsidP="00425AEC">
            <w:pPr>
              <w:spacing w:line="360" w:lineRule="auto"/>
              <w:jc w:val="both"/>
              <w:rPr>
                <w:color w:val="000000"/>
                <w:sz w:val="20"/>
                <w:szCs w:val="26"/>
              </w:rPr>
            </w:pPr>
            <w:r w:rsidRPr="00292DD9">
              <w:rPr>
                <w:color w:val="000000"/>
                <w:sz w:val="20"/>
                <w:szCs w:val="26"/>
              </w:rPr>
              <w:t>15,8</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18,4</w:t>
            </w:r>
          </w:p>
        </w:tc>
        <w:tc>
          <w:tcPr>
            <w:tcW w:w="358" w:type="pct"/>
          </w:tcPr>
          <w:p w:rsidR="00483B85" w:rsidRPr="00292DD9" w:rsidRDefault="00483B85" w:rsidP="00425AEC">
            <w:pPr>
              <w:spacing w:line="360" w:lineRule="auto"/>
              <w:jc w:val="both"/>
              <w:rPr>
                <w:color w:val="000000"/>
                <w:sz w:val="20"/>
                <w:szCs w:val="26"/>
              </w:rPr>
            </w:pPr>
            <w:r w:rsidRPr="00292DD9">
              <w:rPr>
                <w:color w:val="000000"/>
                <w:sz w:val="20"/>
                <w:szCs w:val="26"/>
              </w:rPr>
              <w:t>21</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23,6</w:t>
            </w:r>
          </w:p>
        </w:tc>
        <w:tc>
          <w:tcPr>
            <w:tcW w:w="419" w:type="pct"/>
          </w:tcPr>
          <w:p w:rsidR="00483B85" w:rsidRPr="00292DD9" w:rsidRDefault="00483B85" w:rsidP="00425AEC">
            <w:pPr>
              <w:spacing w:line="360" w:lineRule="auto"/>
              <w:jc w:val="both"/>
              <w:rPr>
                <w:color w:val="000000"/>
                <w:sz w:val="20"/>
                <w:szCs w:val="26"/>
              </w:rPr>
            </w:pPr>
            <w:r w:rsidRPr="00292DD9">
              <w:rPr>
                <w:color w:val="000000"/>
                <w:sz w:val="20"/>
                <w:szCs w:val="26"/>
              </w:rPr>
              <w:t>26,2</w:t>
            </w:r>
          </w:p>
        </w:tc>
      </w:tr>
      <w:tr w:rsidR="00BB0140" w:rsidRPr="00292DD9" w:rsidTr="00BB0140">
        <w:trPr>
          <w:cantSplit/>
          <w:jc w:val="center"/>
        </w:trPr>
        <w:tc>
          <w:tcPr>
            <w:tcW w:w="1727"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Результат предоставления </w:t>
            </w:r>
            <w:r w:rsidR="00BB0140" w:rsidRPr="00292DD9">
              <w:rPr>
                <w:color w:val="000000"/>
                <w:sz w:val="20"/>
                <w:szCs w:val="26"/>
              </w:rPr>
              <w:t>1%</w:t>
            </w:r>
            <w:r w:rsidRPr="00292DD9">
              <w:rPr>
                <w:color w:val="000000"/>
                <w:sz w:val="20"/>
                <w:szCs w:val="26"/>
              </w:rPr>
              <w:t>-ной скидки при сокращении срока оплаты</w:t>
            </w:r>
            <w:r w:rsidR="00383AC1" w:rsidRPr="00292DD9">
              <w:rPr>
                <w:color w:val="000000"/>
                <w:sz w:val="20"/>
                <w:szCs w:val="26"/>
              </w:rPr>
              <w:t>, руб.</w:t>
            </w:r>
          </w:p>
        </w:tc>
        <w:tc>
          <w:tcPr>
            <w:tcW w:w="387" w:type="pct"/>
          </w:tcPr>
          <w:p w:rsidR="00483B85" w:rsidRPr="00292DD9" w:rsidRDefault="00483B85" w:rsidP="00425AEC">
            <w:pPr>
              <w:spacing w:line="360" w:lineRule="auto"/>
              <w:jc w:val="both"/>
              <w:rPr>
                <w:color w:val="000000"/>
                <w:sz w:val="20"/>
                <w:szCs w:val="26"/>
              </w:rPr>
            </w:pPr>
            <w:r w:rsidRPr="00292DD9">
              <w:rPr>
                <w:color w:val="000000"/>
                <w:sz w:val="20"/>
                <w:szCs w:val="26"/>
              </w:rPr>
              <w:t>17,9</w:t>
            </w:r>
          </w:p>
        </w:tc>
        <w:tc>
          <w:tcPr>
            <w:tcW w:w="442" w:type="pct"/>
          </w:tcPr>
          <w:p w:rsidR="00483B85" w:rsidRPr="00292DD9" w:rsidRDefault="00483B85" w:rsidP="00425AEC">
            <w:pPr>
              <w:spacing w:line="360" w:lineRule="auto"/>
              <w:jc w:val="both"/>
              <w:rPr>
                <w:color w:val="000000"/>
                <w:sz w:val="20"/>
                <w:szCs w:val="26"/>
              </w:rPr>
            </w:pPr>
            <w:r w:rsidRPr="00292DD9">
              <w:rPr>
                <w:color w:val="000000"/>
                <w:sz w:val="20"/>
                <w:szCs w:val="26"/>
              </w:rPr>
              <w:t>20,6</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23,2</w:t>
            </w:r>
          </w:p>
        </w:tc>
        <w:tc>
          <w:tcPr>
            <w:tcW w:w="431" w:type="pct"/>
          </w:tcPr>
          <w:p w:rsidR="00483B85" w:rsidRPr="00292DD9" w:rsidRDefault="00483B85" w:rsidP="00425AEC">
            <w:pPr>
              <w:spacing w:line="360" w:lineRule="auto"/>
              <w:jc w:val="both"/>
              <w:rPr>
                <w:color w:val="000000"/>
                <w:sz w:val="20"/>
                <w:szCs w:val="26"/>
              </w:rPr>
            </w:pPr>
            <w:r w:rsidRPr="00292DD9">
              <w:rPr>
                <w:color w:val="000000"/>
                <w:sz w:val="20"/>
                <w:szCs w:val="26"/>
              </w:rPr>
              <w:t>25,8</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28,4</w:t>
            </w:r>
          </w:p>
        </w:tc>
        <w:tc>
          <w:tcPr>
            <w:tcW w:w="358" w:type="pct"/>
          </w:tcPr>
          <w:p w:rsidR="00483B85" w:rsidRPr="00292DD9" w:rsidRDefault="00483B85" w:rsidP="00425AEC">
            <w:pPr>
              <w:spacing w:line="360" w:lineRule="auto"/>
              <w:jc w:val="both"/>
              <w:rPr>
                <w:color w:val="000000"/>
                <w:sz w:val="20"/>
                <w:szCs w:val="26"/>
              </w:rPr>
            </w:pPr>
            <w:r w:rsidRPr="00292DD9">
              <w:rPr>
                <w:color w:val="000000"/>
                <w:sz w:val="20"/>
                <w:szCs w:val="26"/>
              </w:rPr>
              <w:t>31</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33,6</w:t>
            </w:r>
          </w:p>
        </w:tc>
        <w:tc>
          <w:tcPr>
            <w:tcW w:w="419" w:type="pct"/>
          </w:tcPr>
          <w:p w:rsidR="00483B85" w:rsidRPr="00292DD9" w:rsidRDefault="00483B85" w:rsidP="00425AEC">
            <w:pPr>
              <w:spacing w:line="360" w:lineRule="auto"/>
              <w:jc w:val="both"/>
              <w:rPr>
                <w:color w:val="000000"/>
                <w:sz w:val="20"/>
                <w:szCs w:val="26"/>
              </w:rPr>
            </w:pPr>
            <w:r w:rsidRPr="00292DD9">
              <w:rPr>
                <w:color w:val="000000"/>
                <w:sz w:val="20"/>
                <w:szCs w:val="26"/>
              </w:rPr>
              <w:t>36,2</w:t>
            </w:r>
          </w:p>
        </w:tc>
      </w:tr>
      <w:tr w:rsidR="00BB0140" w:rsidRPr="00292DD9" w:rsidTr="00BB0140">
        <w:trPr>
          <w:cantSplit/>
          <w:jc w:val="center"/>
        </w:trPr>
        <w:tc>
          <w:tcPr>
            <w:tcW w:w="1727"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Результат предоставления </w:t>
            </w:r>
            <w:r w:rsidR="00BB0140" w:rsidRPr="00292DD9">
              <w:rPr>
                <w:color w:val="000000"/>
                <w:sz w:val="20"/>
                <w:szCs w:val="26"/>
              </w:rPr>
              <w:t>2%</w:t>
            </w:r>
            <w:r w:rsidRPr="00292DD9">
              <w:rPr>
                <w:color w:val="000000"/>
                <w:sz w:val="20"/>
                <w:szCs w:val="26"/>
              </w:rPr>
              <w:t>-ной скидки при сокращении срока оплаты</w:t>
            </w:r>
            <w:r w:rsidR="00383AC1" w:rsidRPr="00292DD9">
              <w:rPr>
                <w:color w:val="000000"/>
                <w:sz w:val="20"/>
                <w:szCs w:val="26"/>
              </w:rPr>
              <w:t>, руб.</w:t>
            </w:r>
          </w:p>
        </w:tc>
        <w:tc>
          <w:tcPr>
            <w:tcW w:w="387" w:type="pct"/>
          </w:tcPr>
          <w:p w:rsidR="00483B85" w:rsidRPr="00292DD9" w:rsidRDefault="00483B85" w:rsidP="00425AEC">
            <w:pPr>
              <w:spacing w:line="360" w:lineRule="auto"/>
              <w:jc w:val="both"/>
              <w:rPr>
                <w:color w:val="000000"/>
                <w:sz w:val="20"/>
                <w:szCs w:val="26"/>
              </w:rPr>
            </w:pPr>
            <w:r w:rsidRPr="00292DD9">
              <w:rPr>
                <w:color w:val="000000"/>
                <w:sz w:val="20"/>
                <w:szCs w:val="26"/>
              </w:rPr>
              <w:t>27,9</w:t>
            </w:r>
          </w:p>
        </w:tc>
        <w:tc>
          <w:tcPr>
            <w:tcW w:w="442" w:type="pct"/>
          </w:tcPr>
          <w:p w:rsidR="00483B85" w:rsidRPr="00292DD9" w:rsidRDefault="00483B85" w:rsidP="00425AEC">
            <w:pPr>
              <w:spacing w:line="360" w:lineRule="auto"/>
              <w:jc w:val="both"/>
              <w:rPr>
                <w:color w:val="000000"/>
                <w:sz w:val="20"/>
                <w:szCs w:val="26"/>
              </w:rPr>
            </w:pPr>
            <w:r w:rsidRPr="00292DD9">
              <w:rPr>
                <w:color w:val="000000"/>
                <w:sz w:val="20"/>
                <w:szCs w:val="26"/>
              </w:rPr>
              <w:t>30,6</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33,2</w:t>
            </w:r>
          </w:p>
        </w:tc>
        <w:tc>
          <w:tcPr>
            <w:tcW w:w="431" w:type="pct"/>
          </w:tcPr>
          <w:p w:rsidR="00483B85" w:rsidRPr="00292DD9" w:rsidRDefault="00483B85" w:rsidP="00425AEC">
            <w:pPr>
              <w:spacing w:line="360" w:lineRule="auto"/>
              <w:jc w:val="both"/>
              <w:rPr>
                <w:color w:val="000000"/>
                <w:sz w:val="20"/>
                <w:szCs w:val="26"/>
              </w:rPr>
            </w:pPr>
            <w:r w:rsidRPr="00292DD9">
              <w:rPr>
                <w:color w:val="000000"/>
                <w:sz w:val="20"/>
                <w:szCs w:val="26"/>
              </w:rPr>
              <w:t>35,8</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38,4</w:t>
            </w:r>
          </w:p>
        </w:tc>
        <w:tc>
          <w:tcPr>
            <w:tcW w:w="358" w:type="pct"/>
          </w:tcPr>
          <w:p w:rsidR="00483B85" w:rsidRPr="00292DD9" w:rsidRDefault="00483B85" w:rsidP="00425AEC">
            <w:pPr>
              <w:spacing w:line="360" w:lineRule="auto"/>
              <w:jc w:val="both"/>
              <w:rPr>
                <w:color w:val="000000"/>
                <w:sz w:val="20"/>
                <w:szCs w:val="26"/>
              </w:rPr>
            </w:pPr>
            <w:r w:rsidRPr="00292DD9">
              <w:rPr>
                <w:color w:val="000000"/>
                <w:sz w:val="20"/>
                <w:szCs w:val="26"/>
              </w:rPr>
              <w:t>41</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43,6</w:t>
            </w:r>
          </w:p>
        </w:tc>
        <w:tc>
          <w:tcPr>
            <w:tcW w:w="419" w:type="pct"/>
          </w:tcPr>
          <w:p w:rsidR="00483B85" w:rsidRPr="00292DD9" w:rsidRDefault="00483B85" w:rsidP="00425AEC">
            <w:pPr>
              <w:spacing w:line="360" w:lineRule="auto"/>
              <w:jc w:val="both"/>
              <w:rPr>
                <w:color w:val="000000"/>
                <w:sz w:val="20"/>
                <w:szCs w:val="26"/>
              </w:rPr>
            </w:pPr>
            <w:r w:rsidRPr="00292DD9">
              <w:rPr>
                <w:color w:val="000000"/>
                <w:sz w:val="20"/>
                <w:szCs w:val="26"/>
              </w:rPr>
              <w:t>46,2</w:t>
            </w:r>
          </w:p>
        </w:tc>
      </w:tr>
      <w:tr w:rsidR="00BB0140" w:rsidRPr="00292DD9" w:rsidTr="00BB0140">
        <w:trPr>
          <w:cantSplit/>
          <w:jc w:val="center"/>
        </w:trPr>
        <w:tc>
          <w:tcPr>
            <w:tcW w:w="1727" w:type="pct"/>
          </w:tcPr>
          <w:p w:rsidR="00483B85" w:rsidRPr="00292DD9" w:rsidRDefault="00483B85" w:rsidP="00425AEC">
            <w:pPr>
              <w:spacing w:line="360" w:lineRule="auto"/>
              <w:jc w:val="both"/>
              <w:rPr>
                <w:color w:val="000000"/>
                <w:sz w:val="20"/>
                <w:szCs w:val="26"/>
              </w:rPr>
            </w:pPr>
            <w:r w:rsidRPr="00292DD9">
              <w:rPr>
                <w:color w:val="000000"/>
                <w:sz w:val="20"/>
                <w:szCs w:val="26"/>
              </w:rPr>
              <w:t xml:space="preserve">Результат предоставления </w:t>
            </w:r>
            <w:r w:rsidR="00BB0140" w:rsidRPr="00292DD9">
              <w:rPr>
                <w:color w:val="000000"/>
                <w:sz w:val="20"/>
                <w:szCs w:val="26"/>
              </w:rPr>
              <w:t>3%</w:t>
            </w:r>
            <w:r w:rsidRPr="00292DD9">
              <w:rPr>
                <w:color w:val="000000"/>
                <w:sz w:val="20"/>
                <w:szCs w:val="26"/>
              </w:rPr>
              <w:t>-ной скидки при сокращении срока оплаты</w:t>
            </w:r>
            <w:r w:rsidR="00383AC1" w:rsidRPr="00292DD9">
              <w:rPr>
                <w:color w:val="000000"/>
                <w:sz w:val="20"/>
                <w:szCs w:val="26"/>
              </w:rPr>
              <w:t>, руб.</w:t>
            </w:r>
          </w:p>
        </w:tc>
        <w:tc>
          <w:tcPr>
            <w:tcW w:w="387" w:type="pct"/>
          </w:tcPr>
          <w:p w:rsidR="00483B85" w:rsidRPr="00292DD9" w:rsidRDefault="00483B85" w:rsidP="00425AEC">
            <w:pPr>
              <w:spacing w:line="360" w:lineRule="auto"/>
              <w:jc w:val="both"/>
              <w:rPr>
                <w:color w:val="000000"/>
                <w:sz w:val="20"/>
                <w:szCs w:val="26"/>
              </w:rPr>
            </w:pPr>
            <w:r w:rsidRPr="00292DD9">
              <w:rPr>
                <w:color w:val="000000"/>
                <w:sz w:val="20"/>
                <w:szCs w:val="26"/>
              </w:rPr>
              <w:t>37,9</w:t>
            </w:r>
          </w:p>
        </w:tc>
        <w:tc>
          <w:tcPr>
            <w:tcW w:w="442" w:type="pct"/>
          </w:tcPr>
          <w:p w:rsidR="00483B85" w:rsidRPr="00292DD9" w:rsidRDefault="00483B85" w:rsidP="00425AEC">
            <w:pPr>
              <w:spacing w:line="360" w:lineRule="auto"/>
              <w:jc w:val="both"/>
              <w:rPr>
                <w:color w:val="000000"/>
                <w:sz w:val="20"/>
                <w:szCs w:val="26"/>
              </w:rPr>
            </w:pPr>
            <w:r w:rsidRPr="00292DD9">
              <w:rPr>
                <w:color w:val="000000"/>
                <w:sz w:val="20"/>
                <w:szCs w:val="26"/>
              </w:rPr>
              <w:t>40,6</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43,2</w:t>
            </w:r>
          </w:p>
        </w:tc>
        <w:tc>
          <w:tcPr>
            <w:tcW w:w="431" w:type="pct"/>
          </w:tcPr>
          <w:p w:rsidR="00483B85" w:rsidRPr="00292DD9" w:rsidRDefault="00483B85" w:rsidP="00425AEC">
            <w:pPr>
              <w:spacing w:line="360" w:lineRule="auto"/>
              <w:jc w:val="both"/>
              <w:rPr>
                <w:color w:val="000000"/>
                <w:sz w:val="20"/>
                <w:szCs w:val="26"/>
              </w:rPr>
            </w:pPr>
            <w:r w:rsidRPr="00292DD9">
              <w:rPr>
                <w:color w:val="000000"/>
                <w:sz w:val="20"/>
                <w:szCs w:val="26"/>
              </w:rPr>
              <w:t>45,8</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48,4</w:t>
            </w:r>
          </w:p>
        </w:tc>
        <w:tc>
          <w:tcPr>
            <w:tcW w:w="358" w:type="pct"/>
          </w:tcPr>
          <w:p w:rsidR="00483B85" w:rsidRPr="00292DD9" w:rsidRDefault="00483B85" w:rsidP="00425AEC">
            <w:pPr>
              <w:spacing w:line="360" w:lineRule="auto"/>
              <w:jc w:val="both"/>
              <w:rPr>
                <w:color w:val="000000"/>
                <w:sz w:val="20"/>
                <w:szCs w:val="26"/>
              </w:rPr>
            </w:pPr>
            <w:r w:rsidRPr="00292DD9">
              <w:rPr>
                <w:color w:val="000000"/>
                <w:sz w:val="20"/>
                <w:szCs w:val="26"/>
              </w:rPr>
              <w:t>51</w:t>
            </w:r>
          </w:p>
        </w:tc>
        <w:tc>
          <w:tcPr>
            <w:tcW w:w="412" w:type="pct"/>
          </w:tcPr>
          <w:p w:rsidR="00483B85" w:rsidRPr="00292DD9" w:rsidRDefault="00483B85" w:rsidP="00425AEC">
            <w:pPr>
              <w:spacing w:line="360" w:lineRule="auto"/>
              <w:jc w:val="both"/>
              <w:rPr>
                <w:color w:val="000000"/>
                <w:sz w:val="20"/>
                <w:szCs w:val="26"/>
              </w:rPr>
            </w:pPr>
            <w:r w:rsidRPr="00292DD9">
              <w:rPr>
                <w:color w:val="000000"/>
                <w:sz w:val="20"/>
                <w:szCs w:val="26"/>
              </w:rPr>
              <w:t>53,6</w:t>
            </w:r>
          </w:p>
        </w:tc>
        <w:tc>
          <w:tcPr>
            <w:tcW w:w="419" w:type="pct"/>
          </w:tcPr>
          <w:p w:rsidR="00483B85" w:rsidRPr="00292DD9" w:rsidRDefault="00483B85" w:rsidP="00425AEC">
            <w:pPr>
              <w:spacing w:line="360" w:lineRule="auto"/>
              <w:jc w:val="both"/>
              <w:rPr>
                <w:color w:val="000000"/>
                <w:sz w:val="20"/>
                <w:szCs w:val="26"/>
              </w:rPr>
            </w:pPr>
            <w:r w:rsidRPr="00292DD9">
              <w:rPr>
                <w:color w:val="000000"/>
                <w:sz w:val="20"/>
                <w:szCs w:val="26"/>
              </w:rPr>
              <w:t>56,2</w:t>
            </w:r>
          </w:p>
        </w:tc>
      </w:tr>
    </w:tbl>
    <w:p w:rsidR="004B461D" w:rsidRPr="00292DD9" w:rsidRDefault="004B461D" w:rsidP="00425AEC">
      <w:pPr>
        <w:spacing w:line="360" w:lineRule="auto"/>
        <w:ind w:firstLine="709"/>
        <w:jc w:val="both"/>
        <w:rPr>
          <w:b/>
          <w:color w:val="000000"/>
          <w:sz w:val="28"/>
          <w:szCs w:val="28"/>
        </w:rPr>
      </w:pPr>
    </w:p>
    <w:p w:rsidR="00483B85" w:rsidRPr="00292DD9" w:rsidRDefault="00483B85" w:rsidP="00425AEC">
      <w:pPr>
        <w:spacing w:line="360" w:lineRule="auto"/>
        <w:ind w:firstLine="709"/>
        <w:jc w:val="both"/>
        <w:rPr>
          <w:b/>
          <w:color w:val="000000"/>
          <w:sz w:val="28"/>
          <w:szCs w:val="28"/>
        </w:rPr>
      </w:pPr>
      <w:r w:rsidRPr="00292DD9">
        <w:rPr>
          <w:b/>
          <w:color w:val="000000"/>
          <w:sz w:val="28"/>
          <w:szCs w:val="28"/>
        </w:rPr>
        <w:t xml:space="preserve">3.3 Автоматизация анализа </w:t>
      </w:r>
      <w:r w:rsidR="00FA4592" w:rsidRPr="00292DD9">
        <w:rPr>
          <w:b/>
          <w:color w:val="000000"/>
          <w:sz w:val="28"/>
          <w:szCs w:val="28"/>
        </w:rPr>
        <w:t>финансового состояния</w:t>
      </w:r>
      <w:r w:rsidRPr="00292DD9">
        <w:rPr>
          <w:b/>
          <w:color w:val="000000"/>
          <w:sz w:val="28"/>
          <w:szCs w:val="28"/>
        </w:rPr>
        <w:t xml:space="preserve"> предприятии</w:t>
      </w:r>
    </w:p>
    <w:p w:rsidR="00425AEC" w:rsidRPr="00292DD9" w:rsidRDefault="00425AEC" w:rsidP="00425AEC">
      <w:pPr>
        <w:spacing w:line="360" w:lineRule="auto"/>
        <w:ind w:firstLine="709"/>
        <w:jc w:val="both"/>
        <w:rPr>
          <w:color w:val="000000"/>
          <w:sz w:val="28"/>
          <w:szCs w:val="16"/>
        </w:rPr>
      </w:pPr>
    </w:p>
    <w:p w:rsidR="00425AEC" w:rsidRPr="00292DD9" w:rsidRDefault="00483B85" w:rsidP="00425AEC">
      <w:pPr>
        <w:spacing w:line="360" w:lineRule="auto"/>
        <w:ind w:firstLine="709"/>
        <w:jc w:val="both"/>
        <w:rPr>
          <w:color w:val="000000"/>
          <w:sz w:val="28"/>
          <w:szCs w:val="28"/>
        </w:rPr>
      </w:pPr>
      <w:r w:rsidRPr="00292DD9">
        <w:rPr>
          <w:color w:val="000000"/>
          <w:sz w:val="28"/>
          <w:szCs w:val="28"/>
        </w:rPr>
        <w:t>В настоящее время модернизация предприятий невозможна без внедрения эффективных управленческих технологий, а также современных систем управления деятельностью предприятия. Автоматизация финансово-хозяйствен</w:t>
      </w:r>
      <w:r w:rsidR="00527BD3" w:rsidRPr="00292DD9">
        <w:rPr>
          <w:color w:val="000000"/>
          <w:sz w:val="28"/>
          <w:szCs w:val="28"/>
        </w:rPr>
        <w:t>ной деяте</w:t>
      </w:r>
      <w:r w:rsidRPr="00292DD9">
        <w:rPr>
          <w:color w:val="000000"/>
          <w:sz w:val="28"/>
          <w:szCs w:val="28"/>
        </w:rPr>
        <w:t>льности предназначена для организации сквозного учета, оперативного контроля и анализа финансово-хозяйственной деятельности предприятия. На сегодняшний день большое развитие получили программы, позволяющие оценить и проанализировать финансовое состояние хозяйствующего субъекта, а также финансовые результаты деятельности</w:t>
      </w:r>
      <w:r w:rsidR="00CF0CCA" w:rsidRPr="00292DD9">
        <w:rPr>
          <w:color w:val="000000"/>
          <w:sz w:val="28"/>
          <w:szCs w:val="28"/>
        </w:rPr>
        <w:t xml:space="preserve"> [21]</w:t>
      </w:r>
      <w:r w:rsidRPr="00292DD9">
        <w:rPr>
          <w:color w:val="000000"/>
          <w:sz w:val="28"/>
          <w:szCs w:val="28"/>
        </w:rPr>
        <w:t>. Значимость выводов, шир</w:t>
      </w:r>
      <w:r w:rsidR="005469D8" w:rsidRPr="00292DD9">
        <w:rPr>
          <w:color w:val="000000"/>
          <w:sz w:val="28"/>
          <w:szCs w:val="28"/>
        </w:rPr>
        <w:t>ота изучаемых вопросов</w:t>
      </w:r>
      <w:r w:rsidRPr="00292DD9">
        <w:rPr>
          <w:color w:val="000000"/>
          <w:sz w:val="28"/>
          <w:szCs w:val="28"/>
        </w:rPr>
        <w:t>, обширность информационной базы финансово</w:t>
      </w:r>
      <w:r w:rsidR="005469D8" w:rsidRPr="00292DD9">
        <w:rPr>
          <w:color w:val="000000"/>
          <w:sz w:val="28"/>
          <w:szCs w:val="28"/>
        </w:rPr>
        <w:t>го анализа обуславливают необхо</w:t>
      </w:r>
      <w:r w:rsidRPr="00292DD9">
        <w:rPr>
          <w:color w:val="000000"/>
          <w:sz w:val="28"/>
          <w:szCs w:val="28"/>
        </w:rPr>
        <w:t>димость его реализации в условиях использования современных средств обработки информации, прежде всего компьютерных технологий.</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Работу по оценке и анализу финансово-хозяйственной деятельности предприятия можно сделать более эффективной, если воспользоваться информационно-аналитической системой «</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 Программа получила большое практическое применение, и</w:t>
      </w:r>
      <w:r w:rsidRPr="00292DD9">
        <w:rPr>
          <w:bCs/>
          <w:color w:val="000000"/>
          <w:sz w:val="28"/>
          <w:szCs w:val="28"/>
        </w:rPr>
        <w:t xml:space="preserve"> является </w:t>
      </w:r>
      <w:r w:rsidRPr="00292DD9">
        <w:rPr>
          <w:color w:val="000000"/>
          <w:sz w:val="28"/>
          <w:szCs w:val="28"/>
        </w:rPr>
        <w:t xml:space="preserve">одним из наиболее популярных </w:t>
      </w:r>
      <w:r w:rsidR="005469D8" w:rsidRPr="00292DD9">
        <w:rPr>
          <w:bCs/>
          <w:color w:val="000000"/>
          <w:sz w:val="28"/>
          <w:szCs w:val="28"/>
        </w:rPr>
        <w:t>програм</w:t>
      </w:r>
      <w:r w:rsidRPr="00292DD9">
        <w:rPr>
          <w:bCs/>
          <w:color w:val="000000"/>
          <w:sz w:val="28"/>
          <w:szCs w:val="28"/>
        </w:rPr>
        <w:t>мных продуктов в России</w:t>
      </w:r>
      <w:r w:rsidRPr="00292DD9">
        <w:rPr>
          <w:color w:val="000000"/>
          <w:sz w:val="28"/>
          <w:szCs w:val="28"/>
        </w:rPr>
        <w:t>.</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В основу работы системы положено приведение финансовой информ</w:t>
      </w:r>
      <w:r w:rsidR="00527BD3" w:rsidRPr="00292DD9">
        <w:rPr>
          <w:color w:val="000000"/>
          <w:sz w:val="28"/>
          <w:szCs w:val="28"/>
        </w:rPr>
        <w:t>-</w:t>
      </w:r>
      <w:r w:rsidRPr="00292DD9">
        <w:rPr>
          <w:color w:val="000000"/>
          <w:sz w:val="28"/>
          <w:szCs w:val="28"/>
        </w:rPr>
        <w:t>ции предприятия –</w:t>
      </w:r>
      <w:r w:rsidR="00BB0140" w:rsidRPr="00292DD9">
        <w:rPr>
          <w:color w:val="000000"/>
          <w:sz w:val="28"/>
          <w:szCs w:val="28"/>
        </w:rPr>
        <w:t xml:space="preserve"> </w:t>
      </w:r>
      <w:r w:rsidRPr="00292DD9">
        <w:rPr>
          <w:color w:val="000000"/>
          <w:sz w:val="28"/>
          <w:szCs w:val="28"/>
        </w:rPr>
        <w:t>баланс и отчет о прибылях и убытках</w:t>
      </w:r>
      <w:r w:rsidR="00425AEC" w:rsidRPr="00292DD9">
        <w:rPr>
          <w:color w:val="000000"/>
          <w:sz w:val="28"/>
          <w:szCs w:val="28"/>
        </w:rPr>
        <w:t xml:space="preserve"> </w:t>
      </w:r>
      <w:r w:rsidRPr="00292DD9">
        <w:rPr>
          <w:color w:val="000000"/>
          <w:sz w:val="28"/>
          <w:szCs w:val="28"/>
        </w:rPr>
        <w:t>– за несколько периодов к единому сопоставимому виду, который соответствует требованиям международных стандартов финансовой отчетности (IAS). После проведения расчетов и преобразований по алгоритму, заложенному в программе, пользователь получает данные для проведения экспресс-анализа финансового состояния предприятия,</w:t>
      </w:r>
      <w:r w:rsidRPr="00292DD9">
        <w:rPr>
          <w:b/>
          <w:bCs/>
          <w:color w:val="000000"/>
          <w:sz w:val="28"/>
          <w:szCs w:val="28"/>
        </w:rPr>
        <w:t xml:space="preserve"> </w:t>
      </w:r>
      <w:r w:rsidRPr="00292DD9">
        <w:rPr>
          <w:color w:val="000000"/>
          <w:sz w:val="28"/>
          <w:szCs w:val="28"/>
        </w:rPr>
        <w:t>готовые к немедленному применению</w:t>
      </w:r>
      <w:r w:rsidRPr="00292DD9">
        <w:rPr>
          <w:b/>
          <w:bCs/>
          <w:color w:val="000000"/>
          <w:sz w:val="28"/>
          <w:szCs w:val="28"/>
        </w:rPr>
        <w:t>.</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Тенденции изменений основных финансовых показателей определяются путем горизонтального анализа, цель которого выявление и оценка абсолютных и относительных изменений статей отчетности или финансовых коэффициентов. Также анализ финансового состояния включает вертикальный (структурный) анализ, который заключается в расчете удельного веса отдельных статей в итоге баланса или в величине выручки от реализации (в отчете о прибылях и убытках) и оценке его изменений.</w:t>
      </w:r>
    </w:p>
    <w:p w:rsidR="00425AEC" w:rsidRPr="00292DD9" w:rsidRDefault="000D3500" w:rsidP="00425AEC">
      <w:pPr>
        <w:spacing w:line="360" w:lineRule="auto"/>
        <w:ind w:firstLine="709"/>
        <w:jc w:val="both"/>
        <w:rPr>
          <w:color w:val="000000"/>
          <w:sz w:val="28"/>
          <w:szCs w:val="28"/>
        </w:rPr>
      </w:pPr>
      <w:hyperlink r:id="rId78" w:history="1">
        <w:r w:rsidR="00483B85" w:rsidRPr="00292DD9">
          <w:rPr>
            <w:color w:val="000000"/>
            <w:sz w:val="28"/>
            <w:szCs w:val="28"/>
          </w:rPr>
          <w:t>«</w:t>
        </w:r>
        <w:r w:rsidR="00483B85" w:rsidRPr="00292DD9">
          <w:rPr>
            <w:color w:val="000000"/>
            <w:sz w:val="28"/>
            <w:szCs w:val="28"/>
            <w:lang w:val="en-US"/>
          </w:rPr>
          <w:t>Audit</w:t>
        </w:r>
        <w:r w:rsidR="00483B85" w:rsidRPr="00292DD9">
          <w:rPr>
            <w:color w:val="000000"/>
            <w:sz w:val="28"/>
            <w:szCs w:val="28"/>
          </w:rPr>
          <w:t xml:space="preserve"> </w:t>
        </w:r>
        <w:r w:rsidR="00483B85" w:rsidRPr="00292DD9">
          <w:rPr>
            <w:color w:val="000000"/>
            <w:sz w:val="28"/>
            <w:szCs w:val="28"/>
            <w:lang w:val="en-US"/>
          </w:rPr>
          <w:t>Expert</w:t>
        </w:r>
        <w:r w:rsidR="00483B85" w:rsidRPr="00292DD9">
          <w:rPr>
            <w:color w:val="000000"/>
            <w:sz w:val="28"/>
            <w:szCs w:val="28"/>
          </w:rPr>
          <w:t>»</w:t>
        </w:r>
      </w:hyperlink>
      <w:r w:rsidR="00483B85" w:rsidRPr="00292DD9">
        <w:rPr>
          <w:color w:val="000000"/>
          <w:sz w:val="28"/>
          <w:szCs w:val="28"/>
        </w:rPr>
        <w:t xml:space="preserve"> формирует финансовые показатели, характеризующие рентабельность, ликвидность, платежеспособность, деловую активность предприятия и структуру его капитала. Важным параметром программы </w:t>
      </w:r>
      <w:hyperlink r:id="rId79" w:history="1">
        <w:hyperlink r:id="rId80" w:history="1">
          <w:r w:rsidR="00483B85" w:rsidRPr="00292DD9">
            <w:rPr>
              <w:color w:val="000000"/>
              <w:sz w:val="28"/>
              <w:szCs w:val="28"/>
            </w:rPr>
            <w:t>«</w:t>
          </w:r>
          <w:r w:rsidR="00483B85" w:rsidRPr="00292DD9">
            <w:rPr>
              <w:color w:val="000000"/>
              <w:sz w:val="28"/>
              <w:szCs w:val="28"/>
              <w:lang w:val="en-US"/>
            </w:rPr>
            <w:t>Audit</w:t>
          </w:r>
          <w:r w:rsidR="00483B85" w:rsidRPr="00292DD9">
            <w:rPr>
              <w:color w:val="000000"/>
              <w:sz w:val="28"/>
              <w:szCs w:val="28"/>
            </w:rPr>
            <w:t xml:space="preserve"> </w:t>
          </w:r>
          <w:r w:rsidR="00483B85" w:rsidRPr="00292DD9">
            <w:rPr>
              <w:color w:val="000000"/>
              <w:sz w:val="28"/>
              <w:szCs w:val="28"/>
              <w:lang w:val="en-US"/>
            </w:rPr>
            <w:t>Expert</w:t>
          </w:r>
          <w:r w:rsidR="00483B85" w:rsidRPr="00292DD9">
            <w:rPr>
              <w:color w:val="000000"/>
              <w:sz w:val="28"/>
              <w:szCs w:val="28"/>
            </w:rPr>
            <w:t>»</w:t>
          </w:r>
        </w:hyperlink>
      </w:hyperlink>
      <w:r w:rsidR="00483B85" w:rsidRPr="00292DD9">
        <w:rPr>
          <w:color w:val="000000"/>
          <w:sz w:val="28"/>
          <w:szCs w:val="28"/>
        </w:rPr>
        <w:t xml:space="preserve"> является возможность осуществления сравнения рассчитанных </w:t>
      </w:r>
      <w:r w:rsidR="00035B7E" w:rsidRPr="00292DD9">
        <w:rPr>
          <w:color w:val="000000"/>
          <w:sz w:val="28"/>
          <w:szCs w:val="28"/>
        </w:rPr>
        <w:t>показа</w:t>
      </w:r>
      <w:r w:rsidR="00035B7E">
        <w:rPr>
          <w:color w:val="000000"/>
          <w:sz w:val="28"/>
          <w:szCs w:val="28"/>
        </w:rPr>
        <w:t>т</w:t>
      </w:r>
      <w:r w:rsidR="00035B7E" w:rsidRPr="00292DD9">
        <w:rPr>
          <w:color w:val="000000"/>
          <w:sz w:val="28"/>
          <w:szCs w:val="28"/>
        </w:rPr>
        <w:t>елей</w:t>
      </w:r>
      <w:r w:rsidR="00483B85" w:rsidRPr="00292DD9">
        <w:rPr>
          <w:color w:val="000000"/>
          <w:sz w:val="28"/>
          <w:szCs w:val="28"/>
        </w:rPr>
        <w:t xml:space="preserve"> с нормативами, причем в программу встроены перечни рекомендуемых значений</w:t>
      </w:r>
      <w:r w:rsidR="00BB0140" w:rsidRPr="00292DD9">
        <w:rPr>
          <w:color w:val="000000"/>
          <w:sz w:val="28"/>
          <w:szCs w:val="28"/>
        </w:rPr>
        <w:t> / диапазонов</w:t>
      </w:r>
      <w:r w:rsidR="00483B85" w:rsidRPr="00292DD9">
        <w:rPr>
          <w:color w:val="000000"/>
          <w:sz w:val="28"/>
          <w:szCs w:val="28"/>
        </w:rPr>
        <w:t xml:space="preserve"> показателей (эти значения</w:t>
      </w:r>
      <w:r w:rsidR="00BB0140" w:rsidRPr="00292DD9">
        <w:rPr>
          <w:color w:val="000000"/>
          <w:sz w:val="28"/>
          <w:szCs w:val="28"/>
        </w:rPr>
        <w:t> / диапазоны</w:t>
      </w:r>
      <w:r w:rsidR="00483B85" w:rsidRPr="00292DD9">
        <w:rPr>
          <w:color w:val="000000"/>
          <w:sz w:val="28"/>
          <w:szCs w:val="28"/>
        </w:rPr>
        <w:t xml:space="preserve"> редактируемы).</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При проведении</w:t>
      </w:r>
      <w:r w:rsidR="00BB0140" w:rsidRPr="00292DD9">
        <w:rPr>
          <w:color w:val="000000"/>
          <w:sz w:val="28"/>
          <w:szCs w:val="28"/>
        </w:rPr>
        <w:t xml:space="preserve"> </w:t>
      </w:r>
      <w:r w:rsidRPr="00292DD9">
        <w:rPr>
          <w:color w:val="000000"/>
          <w:sz w:val="28"/>
          <w:szCs w:val="28"/>
        </w:rPr>
        <w:t>комплексного (углубленного) анализа опытным</w:t>
      </w:r>
      <w:r w:rsidR="00BB0140" w:rsidRPr="00292DD9">
        <w:rPr>
          <w:color w:val="000000"/>
          <w:sz w:val="28"/>
          <w:szCs w:val="28"/>
        </w:rPr>
        <w:t xml:space="preserve"> </w:t>
      </w:r>
      <w:r w:rsidRPr="00292DD9">
        <w:rPr>
          <w:color w:val="000000"/>
          <w:sz w:val="28"/>
          <w:szCs w:val="28"/>
        </w:rPr>
        <w:t>финансовым аналитикам требуется возможность реализации собственных методик</w:t>
      </w:r>
      <w:r w:rsidR="00BB0140" w:rsidRPr="00292DD9">
        <w:rPr>
          <w:color w:val="000000"/>
          <w:sz w:val="28"/>
          <w:szCs w:val="28"/>
        </w:rPr>
        <w:t xml:space="preserve"> </w:t>
      </w:r>
      <w:r w:rsidRPr="00292DD9">
        <w:rPr>
          <w:color w:val="000000"/>
          <w:sz w:val="28"/>
          <w:szCs w:val="28"/>
        </w:rPr>
        <w:t>анализа, расчета дополнительных финансовых коэффициентов. Эта задача решается с применением</w:t>
      </w:r>
      <w:r w:rsidR="00BB0140" w:rsidRPr="00292DD9">
        <w:rPr>
          <w:color w:val="000000"/>
          <w:sz w:val="28"/>
          <w:szCs w:val="28"/>
        </w:rPr>
        <w:t xml:space="preserve"> </w:t>
      </w:r>
      <w:r w:rsidRPr="00292DD9">
        <w:rPr>
          <w:color w:val="000000"/>
          <w:sz w:val="28"/>
          <w:szCs w:val="28"/>
        </w:rPr>
        <w:t>встроенного инструментария</w:t>
      </w:r>
      <w:r w:rsidR="00BB0140" w:rsidRPr="00292DD9">
        <w:rPr>
          <w:color w:val="000000"/>
          <w:sz w:val="28"/>
          <w:szCs w:val="28"/>
        </w:rPr>
        <w:t xml:space="preserve"> </w:t>
      </w:r>
      <w:r w:rsidRPr="00292DD9">
        <w:rPr>
          <w:color w:val="000000"/>
          <w:sz w:val="28"/>
          <w:szCs w:val="28"/>
        </w:rPr>
        <w:t>для создания алгоритма расчета</w:t>
      </w:r>
      <w:r w:rsidR="00BB0140" w:rsidRPr="00292DD9">
        <w:rPr>
          <w:color w:val="000000"/>
          <w:sz w:val="28"/>
          <w:szCs w:val="28"/>
        </w:rPr>
        <w:t xml:space="preserve"> </w:t>
      </w:r>
      <w:r w:rsidRPr="00292DD9">
        <w:rPr>
          <w:color w:val="000000"/>
          <w:sz w:val="28"/>
          <w:szCs w:val="28"/>
        </w:rPr>
        <w:t>исходных и аналитических таблиц</w:t>
      </w:r>
      <w:r w:rsidR="00BB0140" w:rsidRPr="00292DD9">
        <w:rPr>
          <w:color w:val="000000"/>
          <w:sz w:val="28"/>
          <w:szCs w:val="28"/>
        </w:rPr>
        <w:t xml:space="preserve"> </w:t>
      </w:r>
      <w:r w:rsidRPr="00292DD9">
        <w:rPr>
          <w:color w:val="000000"/>
          <w:sz w:val="28"/>
          <w:szCs w:val="28"/>
        </w:rPr>
        <w:t>по собственным методикам</w:t>
      </w:r>
      <w:r w:rsidR="00BB0140" w:rsidRPr="00292DD9">
        <w:rPr>
          <w:color w:val="000000"/>
          <w:sz w:val="28"/>
          <w:szCs w:val="28"/>
        </w:rPr>
        <w:t xml:space="preserve"> </w:t>
      </w:r>
      <w:r w:rsidRPr="00292DD9">
        <w:rPr>
          <w:color w:val="000000"/>
          <w:sz w:val="28"/>
          <w:szCs w:val="28"/>
        </w:rPr>
        <w:t>анализа, который не требует от пользователя умения программирования</w:t>
      </w:r>
      <w:r w:rsidR="0042367F" w:rsidRPr="00292DD9">
        <w:rPr>
          <w:color w:val="000000"/>
          <w:sz w:val="28"/>
          <w:szCs w:val="28"/>
        </w:rPr>
        <w:t xml:space="preserve"> [35]</w:t>
      </w:r>
      <w:r w:rsidRPr="00292DD9">
        <w:rPr>
          <w:color w:val="000000"/>
          <w:sz w:val="28"/>
          <w:szCs w:val="28"/>
        </w:rPr>
        <w:t>.</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Следует отметить, что </w:t>
      </w:r>
      <w:hyperlink r:id="rId81" w:history="1">
        <w:hyperlink r:id="rId82" w:history="1">
          <w:r w:rsidRPr="00292DD9">
            <w:rPr>
              <w:color w:val="000000"/>
              <w:sz w:val="28"/>
              <w:szCs w:val="28"/>
            </w:rPr>
            <w:t>«</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w:t>
          </w:r>
        </w:hyperlink>
      </w:hyperlink>
      <w:r w:rsidRPr="00292DD9">
        <w:rPr>
          <w:color w:val="000000"/>
          <w:sz w:val="28"/>
          <w:szCs w:val="28"/>
        </w:rPr>
        <w:t xml:space="preserve"> обеспечивает использование широкого перечня методик анализа, которые рекомендованы различными государственными органами и авторитетными негосударственными финансовыми институтами. Это: оценка эффективности производства и</w:t>
      </w:r>
      <w:r w:rsidR="00BB0140" w:rsidRPr="00292DD9">
        <w:rPr>
          <w:color w:val="000000"/>
          <w:sz w:val="28"/>
          <w:szCs w:val="28"/>
        </w:rPr>
        <w:t xml:space="preserve"> </w:t>
      </w:r>
      <w:r w:rsidRPr="00292DD9">
        <w:rPr>
          <w:color w:val="000000"/>
          <w:sz w:val="28"/>
          <w:szCs w:val="28"/>
        </w:rPr>
        <w:t>реализации продукции, анализ доходности собственного капитала (методика DUPONT), оценка</w:t>
      </w:r>
      <w:r w:rsidR="00BB0140" w:rsidRPr="00292DD9">
        <w:rPr>
          <w:color w:val="000000"/>
          <w:sz w:val="28"/>
          <w:szCs w:val="28"/>
        </w:rPr>
        <w:t xml:space="preserve"> </w:t>
      </w:r>
      <w:r w:rsidRPr="00292DD9">
        <w:rPr>
          <w:color w:val="000000"/>
          <w:sz w:val="28"/>
          <w:szCs w:val="28"/>
        </w:rPr>
        <w:t>использования капитала, анализ безубыточности, анализ ликвидности, оценка финансового состояния заемщиков, рейтинговая оценка финансового состояния заемщиков, анализ</w:t>
      </w:r>
      <w:r w:rsidR="00527BD3" w:rsidRPr="00292DD9">
        <w:rPr>
          <w:color w:val="000000"/>
          <w:sz w:val="28"/>
          <w:szCs w:val="28"/>
        </w:rPr>
        <w:t xml:space="preserve"> по оборот</w:t>
      </w:r>
      <w:r w:rsidRPr="00292DD9">
        <w:rPr>
          <w:color w:val="000000"/>
          <w:sz w:val="28"/>
          <w:szCs w:val="28"/>
        </w:rPr>
        <w:t>но-сальдовой ведомости и другие. Для реализации этих методик используются дополнительные данные: отчет о движении денежных средств и капитала, данные дебиторской и кредиторской задолженности, расшифровки прибылей и убытков.</w:t>
      </w:r>
    </w:p>
    <w:p w:rsidR="00527BD3" w:rsidRDefault="00527BD3" w:rsidP="00425AEC">
      <w:pPr>
        <w:spacing w:line="360" w:lineRule="auto"/>
        <w:ind w:firstLine="709"/>
        <w:jc w:val="both"/>
        <w:rPr>
          <w:color w:val="000000"/>
          <w:sz w:val="28"/>
          <w:szCs w:val="28"/>
        </w:rPr>
      </w:pPr>
      <w:r w:rsidRPr="00292DD9">
        <w:rPr>
          <w:color w:val="000000"/>
          <w:sz w:val="28"/>
          <w:szCs w:val="28"/>
        </w:rPr>
        <w:t>На основании анализа расширенного набора данных можно готовить рекомендации по снижению себестоимост</w:t>
      </w:r>
      <w:r w:rsidR="00035B7E">
        <w:rPr>
          <w:color w:val="000000"/>
          <w:sz w:val="28"/>
          <w:szCs w:val="28"/>
        </w:rPr>
        <w:t>и продукции и потребности в обо</w:t>
      </w:r>
      <w:r w:rsidRPr="00292DD9">
        <w:rPr>
          <w:color w:val="000000"/>
          <w:sz w:val="28"/>
          <w:szCs w:val="28"/>
        </w:rPr>
        <w:t>ротном капитале, улучшению показателей</w:t>
      </w:r>
      <w:r w:rsidR="00035B7E">
        <w:rPr>
          <w:color w:val="000000"/>
          <w:sz w:val="28"/>
          <w:szCs w:val="28"/>
        </w:rPr>
        <w:t xml:space="preserve"> рентабельности и платежеспособ</w:t>
      </w:r>
      <w:r w:rsidRPr="00292DD9">
        <w:rPr>
          <w:color w:val="000000"/>
          <w:sz w:val="28"/>
          <w:szCs w:val="28"/>
        </w:rPr>
        <w:t>ности предприятия и др. Его результаты также могут быть использованы при управлении производством и реализацией продукции и услуг, при создании бизнес-планов</w:t>
      </w:r>
      <w:r w:rsidR="00BB0140" w:rsidRPr="00292DD9">
        <w:rPr>
          <w:color w:val="000000"/>
          <w:sz w:val="28"/>
          <w:szCs w:val="28"/>
        </w:rPr>
        <w:t xml:space="preserve"> </w:t>
      </w:r>
      <w:r w:rsidRPr="00292DD9">
        <w:rPr>
          <w:color w:val="000000"/>
          <w:sz w:val="28"/>
          <w:szCs w:val="28"/>
        </w:rPr>
        <w:t>проектов и открытии информации инвесторам.</w:t>
      </w:r>
    </w:p>
    <w:p w:rsidR="00035B7E" w:rsidRPr="00292DD9" w:rsidRDefault="00035B7E" w:rsidP="00425AEC">
      <w:pPr>
        <w:spacing w:line="360" w:lineRule="auto"/>
        <w:ind w:firstLine="709"/>
        <w:jc w:val="both"/>
        <w:rPr>
          <w:color w:val="000000"/>
          <w:sz w:val="28"/>
          <w:szCs w:val="28"/>
        </w:rPr>
      </w:pPr>
    </w:p>
    <w:p w:rsidR="00483B85" w:rsidRPr="00292DD9" w:rsidRDefault="000D3500" w:rsidP="00425AEC">
      <w:pPr>
        <w:spacing w:line="360" w:lineRule="auto"/>
        <w:ind w:firstLine="709"/>
        <w:jc w:val="both"/>
        <w:rPr>
          <w:color w:val="000000"/>
          <w:sz w:val="28"/>
          <w:szCs w:val="28"/>
        </w:rPr>
      </w:pPr>
      <w:r>
        <w:rPr>
          <w:color w:val="000000"/>
          <w:sz w:val="28"/>
          <w:szCs w:val="28"/>
        </w:rPr>
        <w:pict>
          <v:shape id="_x0000_i1063" type="#_x0000_t75" alt="" style="width:354.75pt;height:267.75pt">
            <v:imagedata r:id="rId83" o:title=""/>
          </v:shape>
        </w:pict>
      </w:r>
    </w:p>
    <w:p w:rsidR="00425AEC" w:rsidRPr="00E155C4" w:rsidRDefault="00BB0140" w:rsidP="00425AEC">
      <w:pPr>
        <w:spacing w:line="360" w:lineRule="auto"/>
        <w:ind w:firstLine="709"/>
        <w:jc w:val="both"/>
        <w:rPr>
          <w:bCs/>
          <w:iCs/>
          <w:color w:val="000000"/>
          <w:sz w:val="28"/>
          <w:szCs w:val="28"/>
          <w:lang w:val="en-US"/>
        </w:rPr>
      </w:pPr>
      <w:r w:rsidRPr="00035B7E">
        <w:rPr>
          <w:bCs/>
          <w:iCs/>
          <w:color w:val="000000"/>
          <w:sz w:val="28"/>
          <w:szCs w:val="28"/>
        </w:rPr>
        <w:t>Рис</w:t>
      </w:r>
      <w:r w:rsidRPr="00E155C4">
        <w:rPr>
          <w:bCs/>
          <w:iCs/>
          <w:color w:val="000000"/>
          <w:sz w:val="28"/>
          <w:szCs w:val="28"/>
          <w:lang w:val="en-US"/>
        </w:rPr>
        <w:t>. 3</w:t>
      </w:r>
      <w:r w:rsidR="00CF0CCA" w:rsidRPr="00E155C4">
        <w:rPr>
          <w:bCs/>
          <w:iCs/>
          <w:color w:val="000000"/>
          <w:sz w:val="28"/>
          <w:szCs w:val="28"/>
          <w:lang w:val="en-US"/>
        </w:rPr>
        <w:t>.3</w:t>
      </w:r>
      <w:r w:rsidR="00483B85" w:rsidRPr="00E155C4">
        <w:rPr>
          <w:bCs/>
          <w:iCs/>
          <w:color w:val="000000"/>
          <w:sz w:val="28"/>
          <w:szCs w:val="28"/>
          <w:lang w:val="en-US"/>
        </w:rPr>
        <w:t xml:space="preserve"> </w:t>
      </w:r>
      <w:r w:rsidR="00483B85" w:rsidRPr="00292DD9">
        <w:rPr>
          <w:bCs/>
          <w:iCs/>
          <w:color w:val="000000"/>
          <w:sz w:val="28"/>
          <w:szCs w:val="28"/>
        </w:rPr>
        <w:t>Схема</w:t>
      </w:r>
      <w:r w:rsidR="00483B85" w:rsidRPr="00E155C4">
        <w:rPr>
          <w:bCs/>
          <w:iCs/>
          <w:color w:val="000000"/>
          <w:sz w:val="28"/>
          <w:szCs w:val="28"/>
          <w:lang w:val="en-US"/>
        </w:rPr>
        <w:t xml:space="preserve"> </w:t>
      </w:r>
      <w:r w:rsidR="00483B85" w:rsidRPr="00292DD9">
        <w:rPr>
          <w:bCs/>
          <w:iCs/>
          <w:color w:val="000000"/>
          <w:sz w:val="28"/>
          <w:szCs w:val="28"/>
        </w:rPr>
        <w:t>работы</w:t>
      </w:r>
      <w:r w:rsidR="00483B85" w:rsidRPr="00E155C4">
        <w:rPr>
          <w:bCs/>
          <w:iCs/>
          <w:color w:val="000000"/>
          <w:sz w:val="28"/>
          <w:szCs w:val="28"/>
          <w:lang w:val="en-US"/>
        </w:rPr>
        <w:t xml:space="preserve"> «</w:t>
      </w:r>
      <w:r w:rsidR="00483B85" w:rsidRPr="00292DD9">
        <w:rPr>
          <w:bCs/>
          <w:iCs/>
          <w:color w:val="000000"/>
          <w:sz w:val="28"/>
          <w:szCs w:val="28"/>
          <w:lang w:val="en-US"/>
        </w:rPr>
        <w:t>Audit</w:t>
      </w:r>
      <w:r w:rsidR="00483B85" w:rsidRPr="00E155C4">
        <w:rPr>
          <w:bCs/>
          <w:iCs/>
          <w:color w:val="000000"/>
          <w:sz w:val="28"/>
          <w:szCs w:val="28"/>
          <w:lang w:val="en-US"/>
        </w:rPr>
        <w:t xml:space="preserve"> </w:t>
      </w:r>
      <w:r w:rsidR="00483B85" w:rsidRPr="00292DD9">
        <w:rPr>
          <w:bCs/>
          <w:iCs/>
          <w:color w:val="000000"/>
          <w:sz w:val="28"/>
          <w:szCs w:val="28"/>
          <w:lang w:val="en-US"/>
        </w:rPr>
        <w:t>Expert</w:t>
      </w:r>
      <w:r w:rsidR="00483B85" w:rsidRPr="00E155C4">
        <w:rPr>
          <w:bCs/>
          <w:iCs/>
          <w:color w:val="000000"/>
          <w:sz w:val="28"/>
          <w:szCs w:val="28"/>
          <w:lang w:val="en-US"/>
        </w:rPr>
        <w:t>»</w:t>
      </w:r>
    </w:p>
    <w:p w:rsidR="00035B7E" w:rsidRPr="00E155C4" w:rsidRDefault="00035B7E" w:rsidP="00425AEC">
      <w:pPr>
        <w:spacing w:line="360" w:lineRule="auto"/>
        <w:ind w:firstLine="709"/>
        <w:jc w:val="both"/>
        <w:rPr>
          <w:bCs/>
          <w:iCs/>
          <w:color w:val="000000"/>
          <w:sz w:val="28"/>
          <w:szCs w:val="28"/>
          <w:lang w:val="en-US"/>
        </w:rPr>
      </w:pPr>
    </w:p>
    <w:p w:rsidR="00483B85" w:rsidRPr="00292DD9" w:rsidRDefault="00483B85" w:rsidP="00425AEC">
      <w:pPr>
        <w:spacing w:line="360" w:lineRule="auto"/>
        <w:ind w:firstLine="709"/>
        <w:jc w:val="both"/>
        <w:rPr>
          <w:bCs/>
          <w:iCs/>
          <w:color w:val="000000"/>
          <w:sz w:val="28"/>
          <w:szCs w:val="28"/>
        </w:rPr>
      </w:pPr>
      <w:r w:rsidRPr="00292DD9">
        <w:rPr>
          <w:bCs/>
          <w:iCs/>
          <w:color w:val="000000"/>
          <w:sz w:val="28"/>
          <w:szCs w:val="28"/>
        </w:rPr>
        <w:t>Среди</w:t>
      </w:r>
      <w:r w:rsidRPr="00292DD9">
        <w:rPr>
          <w:b/>
          <w:bCs/>
          <w:iCs/>
          <w:color w:val="000000"/>
          <w:sz w:val="28"/>
          <w:szCs w:val="28"/>
        </w:rPr>
        <w:t xml:space="preserve"> </w:t>
      </w:r>
      <w:r w:rsidRPr="00292DD9">
        <w:rPr>
          <w:bCs/>
          <w:iCs/>
          <w:color w:val="000000"/>
          <w:sz w:val="28"/>
          <w:szCs w:val="28"/>
        </w:rPr>
        <w:t>возможностей «Audit Expert»</w:t>
      </w:r>
      <w:r w:rsidRPr="00292DD9">
        <w:rPr>
          <w:b/>
          <w:bCs/>
          <w:iCs/>
          <w:color w:val="000000"/>
          <w:sz w:val="28"/>
          <w:szCs w:val="28"/>
        </w:rPr>
        <w:t xml:space="preserve"> </w:t>
      </w:r>
      <w:r w:rsidRPr="00292DD9">
        <w:rPr>
          <w:bCs/>
          <w:iCs/>
          <w:color w:val="000000"/>
          <w:sz w:val="28"/>
          <w:szCs w:val="28"/>
        </w:rPr>
        <w:t xml:space="preserve">можно выделить </w:t>
      </w:r>
      <w:r w:rsidR="0042367F" w:rsidRPr="00292DD9">
        <w:rPr>
          <w:bCs/>
          <w:iCs/>
          <w:color w:val="000000"/>
          <w:sz w:val="28"/>
          <w:szCs w:val="28"/>
        </w:rPr>
        <w:t xml:space="preserve">[36] </w:t>
      </w:r>
      <w:r w:rsidR="00CF0CCA" w:rsidRPr="00292DD9">
        <w:rPr>
          <w:bCs/>
          <w:iCs/>
          <w:color w:val="000000"/>
          <w:sz w:val="28"/>
          <w:szCs w:val="28"/>
        </w:rPr>
        <w:t xml:space="preserve">(см. </w:t>
      </w:r>
      <w:r w:rsidR="00BB0140" w:rsidRPr="00292DD9">
        <w:rPr>
          <w:bCs/>
          <w:iCs/>
          <w:color w:val="000000"/>
          <w:sz w:val="28"/>
          <w:szCs w:val="28"/>
        </w:rPr>
        <w:t>рис. 3</w:t>
      </w:r>
      <w:r w:rsidR="00CF0CCA" w:rsidRPr="00292DD9">
        <w:rPr>
          <w:bCs/>
          <w:iCs/>
          <w:color w:val="000000"/>
          <w:sz w:val="28"/>
          <w:szCs w:val="28"/>
        </w:rPr>
        <w:t>.3</w:t>
      </w:r>
      <w:r w:rsidRPr="00292DD9">
        <w:rPr>
          <w:bCs/>
          <w:iCs/>
          <w:color w:val="000000"/>
          <w:sz w:val="28"/>
          <w:szCs w:val="28"/>
        </w:rPr>
        <w:t>):</w:t>
      </w:r>
    </w:p>
    <w:p w:rsidR="00483B85" w:rsidRPr="00292DD9" w:rsidRDefault="00483B85" w:rsidP="00425AEC">
      <w:pPr>
        <w:spacing w:line="360" w:lineRule="auto"/>
        <w:ind w:firstLine="709"/>
        <w:jc w:val="both"/>
        <w:rPr>
          <w:color w:val="000000"/>
          <w:sz w:val="28"/>
          <w:szCs w:val="28"/>
        </w:rPr>
      </w:pPr>
      <w:r w:rsidRPr="00292DD9">
        <w:rPr>
          <w:bCs/>
          <w:iCs/>
          <w:color w:val="000000"/>
          <w:sz w:val="28"/>
          <w:szCs w:val="28"/>
        </w:rPr>
        <w:t xml:space="preserve">1. </w:t>
      </w:r>
      <w:r w:rsidRPr="00292DD9">
        <w:rPr>
          <w:bCs/>
          <w:color w:val="000000"/>
          <w:sz w:val="28"/>
          <w:szCs w:val="28"/>
        </w:rPr>
        <w:t>Представление предприятия зарубежному партнеру или инвестору.</w:t>
      </w:r>
      <w:r w:rsidR="00425AEC" w:rsidRPr="00292DD9">
        <w:rPr>
          <w:bCs/>
          <w:color w:val="000000"/>
          <w:sz w:val="28"/>
          <w:szCs w:val="28"/>
        </w:rPr>
        <w:t xml:space="preserve"> </w:t>
      </w:r>
      <w:r w:rsidRPr="00292DD9">
        <w:rPr>
          <w:color w:val="000000"/>
          <w:sz w:val="28"/>
          <w:szCs w:val="28"/>
        </w:rPr>
        <w:t>Приведение данных отечественной бухгалтерской отчетности к единому виду, формы отчетов при этом соответствуют международным стандартам финансовой отчетности (IAS).</w:t>
      </w:r>
    </w:p>
    <w:p w:rsidR="00483B85" w:rsidRPr="00292DD9" w:rsidRDefault="00483B85" w:rsidP="00425AEC">
      <w:pPr>
        <w:spacing w:line="360" w:lineRule="auto"/>
        <w:ind w:firstLine="709"/>
        <w:jc w:val="both"/>
        <w:rPr>
          <w:bCs/>
          <w:color w:val="000000"/>
          <w:sz w:val="28"/>
          <w:szCs w:val="28"/>
        </w:rPr>
      </w:pPr>
      <w:r w:rsidRPr="00292DD9">
        <w:rPr>
          <w:bCs/>
          <w:color w:val="000000"/>
          <w:sz w:val="28"/>
          <w:szCs w:val="28"/>
        </w:rPr>
        <w:t>2. Оценка финансово-хозяйственной деятельности предприятия.</w:t>
      </w:r>
    </w:p>
    <w:p w:rsidR="00483B85" w:rsidRPr="00292DD9" w:rsidRDefault="00483B85" w:rsidP="00425AEC">
      <w:pPr>
        <w:spacing w:line="360" w:lineRule="auto"/>
        <w:ind w:firstLine="709"/>
        <w:jc w:val="both"/>
        <w:rPr>
          <w:bCs/>
          <w:color w:val="000000"/>
          <w:sz w:val="28"/>
          <w:szCs w:val="28"/>
        </w:rPr>
      </w:pPr>
      <w:r w:rsidRPr="00292DD9">
        <w:rPr>
          <w:bCs/>
          <w:color w:val="000000"/>
          <w:sz w:val="28"/>
          <w:szCs w:val="28"/>
        </w:rPr>
        <w:t>Система позволяет рассчитать важнейшие финансовые показатели, проанализировать в динамике различные стороны финансово-хозяйственной деятельности предприятия и выявить круг проблем, требующих особого внимания.</w:t>
      </w:r>
    </w:p>
    <w:p w:rsidR="00483B85" w:rsidRPr="00292DD9" w:rsidRDefault="00483B85" w:rsidP="00425AEC">
      <w:pPr>
        <w:spacing w:line="360" w:lineRule="auto"/>
        <w:ind w:firstLine="709"/>
        <w:jc w:val="both"/>
        <w:rPr>
          <w:color w:val="000000"/>
          <w:sz w:val="28"/>
          <w:szCs w:val="28"/>
        </w:rPr>
      </w:pPr>
      <w:r w:rsidRPr="00292DD9">
        <w:rPr>
          <w:bCs/>
          <w:color w:val="000000"/>
          <w:sz w:val="28"/>
          <w:szCs w:val="28"/>
        </w:rPr>
        <w:t>3. Проведение</w:t>
      </w:r>
      <w:r w:rsidR="00425AEC" w:rsidRPr="00292DD9">
        <w:rPr>
          <w:bCs/>
          <w:color w:val="000000"/>
          <w:sz w:val="28"/>
          <w:szCs w:val="28"/>
        </w:rPr>
        <w:t xml:space="preserve"> </w:t>
      </w:r>
      <w:r w:rsidRPr="00292DD9">
        <w:rPr>
          <w:bCs/>
          <w:color w:val="000000"/>
          <w:sz w:val="28"/>
          <w:szCs w:val="28"/>
        </w:rPr>
        <w:t>анализа</w:t>
      </w:r>
      <w:r w:rsidR="00425AEC" w:rsidRPr="00292DD9">
        <w:rPr>
          <w:bCs/>
          <w:color w:val="000000"/>
          <w:sz w:val="28"/>
          <w:szCs w:val="28"/>
        </w:rPr>
        <w:t xml:space="preserve"> </w:t>
      </w:r>
      <w:r w:rsidRPr="00292DD9">
        <w:rPr>
          <w:bCs/>
          <w:color w:val="000000"/>
          <w:sz w:val="28"/>
          <w:szCs w:val="28"/>
        </w:rPr>
        <w:t>на основе собственных методик</w:t>
      </w:r>
      <w:r w:rsidRPr="00292DD9">
        <w:rPr>
          <w:color w:val="000000"/>
          <w:sz w:val="28"/>
          <w:szCs w:val="28"/>
        </w:rPr>
        <w:t>.</w:t>
      </w:r>
      <w:r w:rsidR="00035B7E">
        <w:rPr>
          <w:color w:val="000000"/>
          <w:sz w:val="28"/>
          <w:szCs w:val="28"/>
        </w:rPr>
        <w:t xml:space="preserve"> </w:t>
      </w:r>
      <w:hyperlink r:id="rId84" w:history="1">
        <w:hyperlink r:id="rId85" w:history="1">
          <w:r w:rsidRPr="00292DD9">
            <w:rPr>
              <w:color w:val="000000"/>
              <w:sz w:val="28"/>
              <w:szCs w:val="28"/>
            </w:rPr>
            <w:t>«</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w:t>
          </w:r>
        </w:hyperlink>
      </w:hyperlink>
      <w:r w:rsidRPr="00292DD9">
        <w:rPr>
          <w:color w:val="000000"/>
          <w:sz w:val="28"/>
          <w:szCs w:val="28"/>
        </w:rPr>
        <w:t xml:space="preserve"> </w:t>
      </w:r>
      <w:r w:rsidR="00BB0140" w:rsidRPr="00292DD9">
        <w:rPr>
          <w:color w:val="000000"/>
          <w:sz w:val="28"/>
          <w:szCs w:val="28"/>
        </w:rPr>
        <w:t xml:space="preserve">– </w:t>
      </w:r>
      <w:r w:rsidRPr="00292DD9">
        <w:rPr>
          <w:color w:val="000000"/>
          <w:sz w:val="28"/>
          <w:szCs w:val="28"/>
        </w:rPr>
        <w:t>единственна</w:t>
      </w:r>
      <w:r w:rsidR="00035B7E">
        <w:rPr>
          <w:color w:val="000000"/>
          <w:sz w:val="28"/>
          <w:szCs w:val="28"/>
        </w:rPr>
        <w:t xml:space="preserve">я система для АФХД, позволяющая </w:t>
      </w:r>
      <w:r w:rsidRPr="00292DD9">
        <w:rPr>
          <w:color w:val="000000"/>
          <w:sz w:val="28"/>
          <w:szCs w:val="28"/>
        </w:rPr>
        <w:t>использовать для анализа данные оборотно-сальдовой ведомости.</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4. </w:t>
      </w:r>
      <w:r w:rsidRPr="00292DD9">
        <w:rPr>
          <w:bCs/>
          <w:color w:val="000000"/>
          <w:sz w:val="28"/>
          <w:szCs w:val="28"/>
        </w:rPr>
        <w:t>Осуществлять бенчмаркинг</w:t>
      </w:r>
      <w:r w:rsidR="00035B7E">
        <w:rPr>
          <w:color w:val="000000"/>
          <w:sz w:val="28"/>
          <w:szCs w:val="28"/>
        </w:rPr>
        <w:t xml:space="preserve">. </w:t>
      </w:r>
      <w:r w:rsidRPr="00292DD9">
        <w:rPr>
          <w:color w:val="000000"/>
          <w:sz w:val="28"/>
          <w:szCs w:val="28"/>
        </w:rPr>
        <w:t>Т.е. возможность проводить сравнение ключевых экономических показателей с данными компаний-конкурентов, лидеров отрасли.</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 xml:space="preserve">5. </w:t>
      </w:r>
      <w:r w:rsidRPr="00292DD9">
        <w:rPr>
          <w:bCs/>
          <w:color w:val="000000"/>
          <w:sz w:val="28"/>
          <w:szCs w:val="28"/>
        </w:rPr>
        <w:t>Оценить реальную стоимость имущества компании</w:t>
      </w:r>
      <w:r w:rsidRPr="00292DD9">
        <w:rPr>
          <w:color w:val="000000"/>
          <w:sz w:val="28"/>
          <w:szCs w:val="28"/>
        </w:rPr>
        <w:t>.</w:t>
      </w:r>
      <w:r w:rsidR="00035B7E">
        <w:rPr>
          <w:color w:val="000000"/>
          <w:sz w:val="28"/>
          <w:szCs w:val="28"/>
        </w:rPr>
        <w:t xml:space="preserve"> </w:t>
      </w:r>
      <w:hyperlink r:id="rId86" w:history="1">
        <w:hyperlink r:id="rId87" w:history="1">
          <w:r w:rsidRPr="00292DD9">
            <w:rPr>
              <w:color w:val="000000"/>
              <w:sz w:val="28"/>
              <w:szCs w:val="28"/>
            </w:rPr>
            <w:t>«</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w:t>
          </w:r>
        </w:hyperlink>
      </w:hyperlink>
      <w:r w:rsidRPr="00292DD9">
        <w:rPr>
          <w:color w:val="000000"/>
          <w:sz w:val="28"/>
          <w:szCs w:val="28"/>
        </w:rPr>
        <w:t xml:space="preserve"> позволяет провести переоценку статей активов и пассивов баланса для проведения финансового анализа по реальным данным.</w:t>
      </w:r>
    </w:p>
    <w:p w:rsidR="00483B85" w:rsidRPr="00292DD9" w:rsidRDefault="00483B85" w:rsidP="00425AEC">
      <w:pPr>
        <w:spacing w:line="360" w:lineRule="auto"/>
        <w:ind w:firstLine="709"/>
        <w:jc w:val="both"/>
        <w:rPr>
          <w:bCs/>
          <w:iCs/>
          <w:color w:val="000000"/>
          <w:sz w:val="28"/>
          <w:szCs w:val="28"/>
        </w:rPr>
      </w:pPr>
      <w:r w:rsidRPr="00292DD9">
        <w:rPr>
          <w:bCs/>
          <w:iCs/>
          <w:color w:val="000000"/>
          <w:sz w:val="28"/>
          <w:szCs w:val="28"/>
        </w:rPr>
        <w:t xml:space="preserve">6. </w:t>
      </w:r>
      <w:hyperlink r:id="rId88" w:history="1">
        <w:hyperlink r:id="rId89" w:history="1">
          <w:r w:rsidRPr="00292DD9">
            <w:rPr>
              <w:color w:val="000000"/>
              <w:sz w:val="28"/>
              <w:szCs w:val="28"/>
            </w:rPr>
            <w:t>«</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w:t>
          </w:r>
        </w:hyperlink>
      </w:hyperlink>
      <w:r w:rsidRPr="00292DD9">
        <w:rPr>
          <w:color w:val="000000"/>
          <w:sz w:val="28"/>
          <w:szCs w:val="28"/>
        </w:rPr>
        <w:t xml:space="preserve"> </w:t>
      </w:r>
      <w:r w:rsidRPr="00292DD9">
        <w:rPr>
          <w:bCs/>
          <w:iCs/>
          <w:color w:val="000000"/>
          <w:sz w:val="28"/>
          <w:szCs w:val="28"/>
        </w:rPr>
        <w:t>обеспечивает комфортность работы.</w:t>
      </w:r>
      <w:r w:rsidR="00035B7E">
        <w:rPr>
          <w:color w:val="000000"/>
          <w:sz w:val="28"/>
          <w:szCs w:val="28"/>
        </w:rPr>
        <w:t xml:space="preserve"> </w:t>
      </w:r>
      <w:r w:rsidRPr="00292DD9">
        <w:rPr>
          <w:color w:val="000000"/>
          <w:sz w:val="28"/>
          <w:szCs w:val="28"/>
        </w:rPr>
        <w:t xml:space="preserve">Наряду с ручным вводом исходных данных </w:t>
      </w:r>
      <w:hyperlink r:id="rId90" w:history="1">
        <w:hyperlink r:id="rId91" w:history="1">
          <w:r w:rsidRPr="00292DD9">
            <w:rPr>
              <w:color w:val="000000"/>
              <w:sz w:val="28"/>
              <w:szCs w:val="28"/>
            </w:rPr>
            <w:t>«</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w:t>
          </w:r>
        </w:hyperlink>
      </w:hyperlink>
      <w:r w:rsidRPr="00292DD9">
        <w:rPr>
          <w:color w:val="000000"/>
          <w:sz w:val="28"/>
          <w:szCs w:val="28"/>
        </w:rPr>
        <w:t xml:space="preserve"> позволяет автоматически импортировать информацию из большинства бухгалтерских программ, а полученный аналитический баланс может экспортироваться в систему разработки бизнес-планов и анализа инвестиционных проектов «Project Expert». Возможность обмена данными с Excel и передачи отчетов в Word и HTML.</w:t>
      </w:r>
    </w:p>
    <w:p w:rsidR="005469D8" w:rsidRPr="00292DD9" w:rsidRDefault="00483B85" w:rsidP="00425AEC">
      <w:pPr>
        <w:spacing w:line="360" w:lineRule="auto"/>
        <w:ind w:firstLine="709"/>
        <w:jc w:val="both"/>
        <w:rPr>
          <w:color w:val="000000"/>
          <w:sz w:val="28"/>
          <w:szCs w:val="28"/>
        </w:rPr>
      </w:pPr>
      <w:r w:rsidRPr="00292DD9">
        <w:rPr>
          <w:color w:val="000000"/>
          <w:sz w:val="28"/>
          <w:szCs w:val="28"/>
        </w:rPr>
        <w:t xml:space="preserve">7. Особое внимание уделяется визуализации данных, </w:t>
      </w:r>
      <w:r w:rsidR="00BB0140" w:rsidRPr="00292DD9">
        <w:rPr>
          <w:color w:val="000000"/>
          <w:sz w:val="28"/>
          <w:szCs w:val="28"/>
        </w:rPr>
        <w:t>т.е.</w:t>
      </w:r>
      <w:r w:rsidRPr="00292DD9">
        <w:rPr>
          <w:color w:val="000000"/>
          <w:sz w:val="28"/>
          <w:szCs w:val="28"/>
        </w:rPr>
        <w:t xml:space="preserve"> формированию графиков и диаграмм. Для большей наглядности можно использовать выделение различными цветами отдельных ячеек/ показателей аналитических таблиц.</w:t>
      </w:r>
    </w:p>
    <w:p w:rsidR="00483B85" w:rsidRPr="00292DD9" w:rsidRDefault="00483B85" w:rsidP="00425AEC">
      <w:pPr>
        <w:spacing w:line="360" w:lineRule="auto"/>
        <w:ind w:firstLine="709"/>
        <w:jc w:val="both"/>
        <w:rPr>
          <w:bCs/>
          <w:color w:val="000000"/>
          <w:sz w:val="28"/>
          <w:szCs w:val="28"/>
        </w:rPr>
      </w:pPr>
      <w:r w:rsidRPr="00292DD9">
        <w:rPr>
          <w:bCs/>
          <w:color w:val="000000"/>
          <w:sz w:val="28"/>
          <w:szCs w:val="28"/>
        </w:rPr>
        <w:t>8. Оформление результатов</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По результатам анализа автоматически формируется экспертное заключение в формате Word или HTML, имеющее стандартную структуру. Помимо стандартного заключения пользователь может сформировать свой собственный отчет.</w:t>
      </w:r>
    </w:p>
    <w:p w:rsidR="00483B85" w:rsidRPr="00292DD9" w:rsidRDefault="00483B85" w:rsidP="00425AEC">
      <w:pPr>
        <w:spacing w:line="360" w:lineRule="auto"/>
        <w:ind w:firstLine="709"/>
        <w:jc w:val="both"/>
        <w:rPr>
          <w:color w:val="000000"/>
          <w:sz w:val="28"/>
          <w:szCs w:val="28"/>
        </w:rPr>
      </w:pPr>
      <w:r w:rsidRPr="00292DD9">
        <w:rPr>
          <w:color w:val="000000"/>
          <w:sz w:val="28"/>
          <w:szCs w:val="28"/>
        </w:rPr>
        <w:t>Использование программы «</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 позволит анализировать текущее состояние предприятия в оперативном режиме,</w:t>
      </w:r>
      <w:r w:rsidR="00527BD3" w:rsidRPr="00292DD9">
        <w:rPr>
          <w:color w:val="000000"/>
          <w:sz w:val="28"/>
          <w:szCs w:val="28"/>
        </w:rPr>
        <w:t xml:space="preserve"> своевременно выявлять отклоне</w:t>
      </w:r>
      <w:r w:rsidRPr="00292DD9">
        <w:rPr>
          <w:color w:val="000000"/>
          <w:sz w:val="28"/>
          <w:szCs w:val="28"/>
        </w:rPr>
        <w:t>ния от плановых или нормативных показателей для принятия необходимых мер. Не мало важно и то, что программа создает экспертные заключения, дающие возможность понять, каково финансовое состояние предприятия и на что в первую очередь следует обратить внимание (особенно важно для людей, не искушенных в области финансового анализа).</w:t>
      </w:r>
    </w:p>
    <w:p w:rsidR="00527BD3" w:rsidRPr="00292DD9" w:rsidRDefault="00527BD3" w:rsidP="00425AEC">
      <w:pPr>
        <w:spacing w:line="360" w:lineRule="auto"/>
        <w:ind w:firstLine="709"/>
        <w:jc w:val="both"/>
        <w:rPr>
          <w:color w:val="000000"/>
          <w:sz w:val="28"/>
          <w:szCs w:val="28"/>
        </w:rPr>
      </w:pPr>
    </w:p>
    <w:p w:rsidR="00527BD3" w:rsidRPr="00292DD9" w:rsidRDefault="00527BD3" w:rsidP="00425AEC">
      <w:pPr>
        <w:spacing w:line="360" w:lineRule="auto"/>
        <w:ind w:firstLine="709"/>
        <w:jc w:val="both"/>
        <w:rPr>
          <w:color w:val="000000"/>
          <w:sz w:val="28"/>
          <w:szCs w:val="28"/>
        </w:rPr>
      </w:pPr>
    </w:p>
    <w:p w:rsidR="00483B85" w:rsidRPr="00292DD9" w:rsidRDefault="0023517F" w:rsidP="00425AEC">
      <w:pPr>
        <w:spacing w:line="360" w:lineRule="auto"/>
        <w:ind w:firstLine="709"/>
        <w:jc w:val="both"/>
        <w:rPr>
          <w:color w:val="000000"/>
          <w:sz w:val="28"/>
          <w:szCs w:val="28"/>
        </w:rPr>
      </w:pPr>
      <w:r w:rsidRPr="00292DD9">
        <w:rPr>
          <w:color w:val="000000"/>
          <w:sz w:val="28"/>
          <w:szCs w:val="28"/>
        </w:rPr>
        <w:br w:type="page"/>
      </w:r>
      <w:r w:rsidR="00035B7E" w:rsidRPr="00035B7E">
        <w:rPr>
          <w:b/>
          <w:color w:val="000000"/>
          <w:sz w:val="28"/>
          <w:szCs w:val="28"/>
        </w:rPr>
        <w:t>Заключение</w:t>
      </w:r>
    </w:p>
    <w:p w:rsidR="00483B85" w:rsidRPr="00292DD9" w:rsidRDefault="00483B85" w:rsidP="00425AEC">
      <w:pPr>
        <w:pStyle w:val="FR1"/>
        <w:widowControl/>
        <w:spacing w:line="360" w:lineRule="auto"/>
        <w:ind w:left="0" w:firstLine="709"/>
        <w:jc w:val="both"/>
        <w:rPr>
          <w:rFonts w:ascii="Times New Roman" w:hAnsi="Times New Roman" w:cs="Times New Roman"/>
          <w:i w:val="0"/>
          <w:iCs w:val="0"/>
          <w:color w:val="000000"/>
          <w:sz w:val="28"/>
          <w:szCs w:val="28"/>
        </w:rPr>
      </w:pPr>
    </w:p>
    <w:p w:rsidR="00483B85" w:rsidRPr="00292DD9" w:rsidRDefault="00483B85" w:rsidP="00425AEC">
      <w:pPr>
        <w:pStyle w:val="FR1"/>
        <w:widowControl/>
        <w:spacing w:line="360" w:lineRule="auto"/>
        <w:ind w:left="0" w:firstLine="709"/>
        <w:jc w:val="both"/>
        <w:rPr>
          <w:rFonts w:ascii="Times New Roman" w:hAnsi="Times New Roman" w:cs="Times New Roman"/>
          <w:i w:val="0"/>
          <w:iCs w:val="0"/>
          <w:color w:val="000000"/>
          <w:sz w:val="28"/>
          <w:szCs w:val="28"/>
        </w:rPr>
      </w:pPr>
      <w:r w:rsidRPr="00292DD9">
        <w:rPr>
          <w:rFonts w:ascii="Times New Roman" w:hAnsi="Times New Roman" w:cs="Times New Roman"/>
          <w:i w:val="0"/>
          <w:iCs w:val="0"/>
          <w:color w:val="000000"/>
          <w:sz w:val="28"/>
          <w:szCs w:val="28"/>
        </w:rPr>
        <w:t>Для достижения устойчивой работы предприятия как в текущий период, так и нацеленной на долгосрочную перспективу, особое значение в современных условиях приобретает формирование эффективного механизма управ</w:t>
      </w:r>
      <w:r w:rsidR="00CA5C0D" w:rsidRPr="00292DD9">
        <w:rPr>
          <w:rFonts w:ascii="Times New Roman" w:hAnsi="Times New Roman" w:cs="Times New Roman"/>
          <w:i w:val="0"/>
          <w:iCs w:val="0"/>
          <w:color w:val="000000"/>
          <w:sz w:val="28"/>
          <w:szCs w:val="28"/>
        </w:rPr>
        <w:t>ления пред</w:t>
      </w:r>
      <w:r w:rsidRPr="00292DD9">
        <w:rPr>
          <w:rFonts w:ascii="Times New Roman" w:hAnsi="Times New Roman" w:cs="Times New Roman"/>
          <w:i w:val="0"/>
          <w:iCs w:val="0"/>
          <w:color w:val="000000"/>
          <w:sz w:val="28"/>
          <w:szCs w:val="28"/>
        </w:rPr>
        <w:t xml:space="preserve">приятием, основанного на анализе финансово-экономического состояния, который позволяет выявить изменения в финансовом </w:t>
      </w:r>
      <w:r w:rsidR="00CA5C0D" w:rsidRPr="00292DD9">
        <w:rPr>
          <w:rFonts w:ascii="Times New Roman" w:hAnsi="Times New Roman" w:cs="Times New Roman"/>
          <w:i w:val="0"/>
          <w:iCs w:val="0"/>
          <w:color w:val="000000"/>
          <w:sz w:val="28"/>
          <w:szCs w:val="28"/>
        </w:rPr>
        <w:t>положении, выбрать соответствую</w:t>
      </w:r>
      <w:r w:rsidRPr="00292DD9">
        <w:rPr>
          <w:rFonts w:ascii="Times New Roman" w:hAnsi="Times New Roman" w:cs="Times New Roman"/>
          <w:i w:val="0"/>
          <w:iCs w:val="0"/>
          <w:color w:val="000000"/>
          <w:sz w:val="28"/>
          <w:szCs w:val="28"/>
        </w:rPr>
        <w:t>щую тактику и определить стратегию дальнейшего развития. Анализ финансово-хозяйственной деятельности предприятия содействует повышению эффективности процесса стратегического планирования, а также позволяет выявить имеющиеся и потенциальные внутренние слабости предприятия, выявить зоны внутренних сильных и слабых сторон. Устойчивое финансо</w:t>
      </w:r>
      <w:r w:rsidR="00CA5C0D" w:rsidRPr="00292DD9">
        <w:rPr>
          <w:rFonts w:ascii="Times New Roman" w:hAnsi="Times New Roman" w:cs="Times New Roman"/>
          <w:i w:val="0"/>
          <w:iCs w:val="0"/>
          <w:color w:val="000000"/>
          <w:sz w:val="28"/>
          <w:szCs w:val="28"/>
        </w:rPr>
        <w:t>вое положение, высокая эффектив</w:t>
      </w:r>
      <w:r w:rsidRPr="00292DD9">
        <w:rPr>
          <w:rFonts w:ascii="Times New Roman" w:hAnsi="Times New Roman" w:cs="Times New Roman"/>
          <w:i w:val="0"/>
          <w:iCs w:val="0"/>
          <w:color w:val="000000"/>
          <w:sz w:val="28"/>
          <w:szCs w:val="28"/>
        </w:rPr>
        <w:t xml:space="preserve">ность деятельности предприятия </w:t>
      </w:r>
      <w:r w:rsidR="00035B7E">
        <w:rPr>
          <w:rFonts w:ascii="Times New Roman" w:hAnsi="Times New Roman" w:cs="Times New Roman"/>
          <w:i w:val="0"/>
          <w:iCs w:val="0"/>
          <w:color w:val="000000"/>
          <w:sz w:val="28"/>
          <w:szCs w:val="28"/>
        </w:rPr>
        <w:t>яв</w:t>
      </w:r>
      <w:r w:rsidR="00CA5C0D" w:rsidRPr="00292DD9">
        <w:rPr>
          <w:rFonts w:ascii="Times New Roman" w:hAnsi="Times New Roman" w:cs="Times New Roman"/>
          <w:i w:val="0"/>
          <w:iCs w:val="0"/>
          <w:color w:val="000000"/>
          <w:sz w:val="28"/>
          <w:szCs w:val="28"/>
        </w:rPr>
        <w:t>ля</w:t>
      </w:r>
      <w:r w:rsidRPr="00292DD9">
        <w:rPr>
          <w:rFonts w:ascii="Times New Roman" w:hAnsi="Times New Roman" w:cs="Times New Roman"/>
          <w:i w:val="0"/>
          <w:iCs w:val="0"/>
          <w:color w:val="000000"/>
          <w:sz w:val="28"/>
          <w:szCs w:val="28"/>
        </w:rPr>
        <w:t>ется результатом умелого управления всей совокупностью производственно-хозяйственных факторов, постоянного поиска, мобильности и готовности к внедрению новшеств.</w:t>
      </w:r>
    </w:p>
    <w:p w:rsidR="00425AEC" w:rsidRPr="00292DD9" w:rsidRDefault="00483B85" w:rsidP="00425AEC">
      <w:pPr>
        <w:pStyle w:val="FR1"/>
        <w:widowControl/>
        <w:spacing w:line="360" w:lineRule="auto"/>
        <w:ind w:left="0" w:firstLine="709"/>
        <w:jc w:val="both"/>
        <w:rPr>
          <w:rFonts w:ascii="Times New Roman" w:hAnsi="Times New Roman" w:cs="Times New Roman"/>
          <w:i w:val="0"/>
          <w:iCs w:val="0"/>
          <w:color w:val="000000"/>
          <w:sz w:val="28"/>
          <w:szCs w:val="28"/>
        </w:rPr>
      </w:pPr>
      <w:r w:rsidRPr="00292DD9">
        <w:rPr>
          <w:rFonts w:ascii="Times New Roman" w:hAnsi="Times New Roman" w:cs="Times New Roman"/>
          <w:i w:val="0"/>
          <w:iCs w:val="0"/>
          <w:color w:val="000000"/>
          <w:sz w:val="28"/>
          <w:szCs w:val="28"/>
        </w:rPr>
        <w:t>В представленной работе проведен фин</w:t>
      </w:r>
      <w:r w:rsidR="00CA5C0D" w:rsidRPr="00292DD9">
        <w:rPr>
          <w:rFonts w:ascii="Times New Roman" w:hAnsi="Times New Roman" w:cs="Times New Roman"/>
          <w:i w:val="0"/>
          <w:iCs w:val="0"/>
          <w:color w:val="000000"/>
          <w:sz w:val="28"/>
          <w:szCs w:val="28"/>
        </w:rPr>
        <w:t>ансово-экономический анализ дея</w:t>
      </w:r>
      <w:r w:rsidRPr="00292DD9">
        <w:rPr>
          <w:rFonts w:ascii="Times New Roman" w:hAnsi="Times New Roman" w:cs="Times New Roman"/>
          <w:i w:val="0"/>
          <w:iCs w:val="0"/>
          <w:color w:val="000000"/>
          <w:sz w:val="28"/>
          <w:szCs w:val="28"/>
        </w:rPr>
        <w:t>тельности предприятия, выбранного в качестве примера; дана оценка финансово-хозяйственной деятельности с точки зрения внешних пользователей и разработаны рекомендации по ее совершенствованию. С целью выявления четких тенденций сформировавшихся на данном предприятии, анализ основан на использовании бухгалтерской отчетности за четыре года деятельнос</w:t>
      </w:r>
      <w:r w:rsidR="00CA5C0D" w:rsidRPr="00292DD9">
        <w:rPr>
          <w:rFonts w:ascii="Times New Roman" w:hAnsi="Times New Roman" w:cs="Times New Roman"/>
          <w:i w:val="0"/>
          <w:iCs w:val="0"/>
          <w:color w:val="000000"/>
          <w:sz w:val="28"/>
          <w:szCs w:val="28"/>
        </w:rPr>
        <w:t>ти. Ввиду большого количес</w:t>
      </w:r>
      <w:r w:rsidRPr="00292DD9">
        <w:rPr>
          <w:rFonts w:ascii="Times New Roman" w:hAnsi="Times New Roman" w:cs="Times New Roman"/>
          <w:i w:val="0"/>
          <w:iCs w:val="0"/>
          <w:color w:val="000000"/>
          <w:sz w:val="28"/>
          <w:szCs w:val="28"/>
        </w:rPr>
        <w:t xml:space="preserve">тва изучаемых параметров и обширности информационной базы </w:t>
      </w:r>
      <w:r w:rsidR="00CA5C0D" w:rsidRPr="00292DD9">
        <w:rPr>
          <w:rFonts w:ascii="Times New Roman" w:hAnsi="Times New Roman" w:cs="Times New Roman"/>
          <w:bCs/>
          <w:i w:val="0"/>
          <w:iCs w:val="0"/>
          <w:color w:val="000000"/>
          <w:sz w:val="28"/>
          <w:szCs w:val="28"/>
        </w:rPr>
        <w:t>были использова</w:t>
      </w:r>
      <w:r w:rsidRPr="00292DD9">
        <w:rPr>
          <w:rFonts w:ascii="Times New Roman" w:hAnsi="Times New Roman" w:cs="Times New Roman"/>
          <w:bCs/>
          <w:i w:val="0"/>
          <w:iCs w:val="0"/>
          <w:color w:val="000000"/>
          <w:sz w:val="28"/>
          <w:szCs w:val="28"/>
        </w:rPr>
        <w:t>ны возможности программы «</w:t>
      </w:r>
      <w:r w:rsidRPr="00292DD9">
        <w:rPr>
          <w:rFonts w:ascii="Times New Roman" w:hAnsi="Times New Roman" w:cs="Times New Roman"/>
          <w:bCs/>
          <w:i w:val="0"/>
          <w:iCs w:val="0"/>
          <w:color w:val="000000"/>
          <w:sz w:val="28"/>
          <w:szCs w:val="28"/>
          <w:lang w:val="en-US"/>
        </w:rPr>
        <w:t>Audit</w:t>
      </w:r>
      <w:r w:rsidRPr="00292DD9">
        <w:rPr>
          <w:rFonts w:ascii="Times New Roman" w:hAnsi="Times New Roman" w:cs="Times New Roman"/>
          <w:bCs/>
          <w:i w:val="0"/>
          <w:iCs w:val="0"/>
          <w:color w:val="000000"/>
          <w:sz w:val="28"/>
          <w:szCs w:val="28"/>
        </w:rPr>
        <w:t xml:space="preserve"> </w:t>
      </w:r>
      <w:r w:rsidRPr="00292DD9">
        <w:rPr>
          <w:rFonts w:ascii="Times New Roman" w:hAnsi="Times New Roman" w:cs="Times New Roman"/>
          <w:bCs/>
          <w:i w:val="0"/>
          <w:iCs w:val="0"/>
          <w:color w:val="000000"/>
          <w:sz w:val="28"/>
          <w:szCs w:val="28"/>
          <w:lang w:val="en-US"/>
        </w:rPr>
        <w:t>Expert</w:t>
      </w:r>
      <w:r w:rsidRPr="00292DD9">
        <w:rPr>
          <w:rFonts w:ascii="Times New Roman" w:hAnsi="Times New Roman" w:cs="Times New Roman"/>
          <w:bCs/>
          <w:i w:val="0"/>
          <w:iCs w:val="0"/>
          <w:color w:val="000000"/>
          <w:sz w:val="28"/>
          <w:szCs w:val="28"/>
        </w:rPr>
        <w:t>», а и</w:t>
      </w:r>
      <w:r w:rsidR="00CA5C0D" w:rsidRPr="00292DD9">
        <w:rPr>
          <w:rFonts w:ascii="Times New Roman" w:hAnsi="Times New Roman" w:cs="Times New Roman"/>
          <w:bCs/>
          <w:i w:val="0"/>
          <w:iCs w:val="0"/>
          <w:color w:val="000000"/>
          <w:sz w:val="28"/>
          <w:szCs w:val="28"/>
        </w:rPr>
        <w:t>менно, помощь в расчете финансо</w:t>
      </w:r>
      <w:r w:rsidRPr="00292DD9">
        <w:rPr>
          <w:rFonts w:ascii="Times New Roman" w:hAnsi="Times New Roman" w:cs="Times New Roman"/>
          <w:bCs/>
          <w:i w:val="0"/>
          <w:iCs w:val="0"/>
          <w:color w:val="000000"/>
          <w:sz w:val="28"/>
          <w:szCs w:val="28"/>
        </w:rPr>
        <w:t xml:space="preserve">вых показателей, построении сравнительных аналитических балансов, </w:t>
      </w:r>
      <w:r w:rsidR="00CA5C0D" w:rsidRPr="00292DD9">
        <w:rPr>
          <w:rFonts w:ascii="Times New Roman" w:hAnsi="Times New Roman" w:cs="Times New Roman"/>
          <w:bCs/>
          <w:i w:val="0"/>
          <w:iCs w:val="0"/>
          <w:color w:val="000000"/>
          <w:sz w:val="28"/>
          <w:szCs w:val="28"/>
        </w:rPr>
        <w:t>использова</w:t>
      </w:r>
      <w:r w:rsidRPr="00292DD9">
        <w:rPr>
          <w:rFonts w:ascii="Times New Roman" w:hAnsi="Times New Roman" w:cs="Times New Roman"/>
          <w:bCs/>
          <w:i w:val="0"/>
          <w:iCs w:val="0"/>
          <w:color w:val="000000"/>
          <w:sz w:val="28"/>
          <w:szCs w:val="28"/>
        </w:rPr>
        <w:t xml:space="preserve">ние широкого спектра возможностей визуализации данных и другие. Выполнение третьей главы сопровождалось большим количеством расчетов, для чего была использована программа </w:t>
      </w:r>
      <w:r w:rsidRPr="00292DD9">
        <w:rPr>
          <w:rFonts w:ascii="Times New Roman" w:hAnsi="Times New Roman" w:cs="Times New Roman"/>
          <w:bCs/>
          <w:i w:val="0"/>
          <w:iCs w:val="0"/>
          <w:color w:val="000000"/>
          <w:sz w:val="28"/>
          <w:szCs w:val="28"/>
          <w:lang w:val="en-US"/>
        </w:rPr>
        <w:t>Excel</w:t>
      </w:r>
      <w:r w:rsidRPr="00292DD9">
        <w:rPr>
          <w:rFonts w:ascii="Times New Roman" w:hAnsi="Times New Roman" w:cs="Times New Roman"/>
          <w:bCs/>
          <w:i w:val="0"/>
          <w:iCs w:val="0"/>
          <w:color w:val="000000"/>
          <w:sz w:val="28"/>
          <w:szCs w:val="28"/>
        </w:rPr>
        <w:t>.</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 xml:space="preserve">За анализируемый период </w:t>
      </w:r>
      <w:r w:rsidR="009C602A" w:rsidRPr="00292DD9">
        <w:rPr>
          <w:color w:val="000000"/>
          <w:sz w:val="28"/>
          <w:szCs w:val="28"/>
        </w:rPr>
        <w:t xml:space="preserve">на предприятии </w:t>
      </w:r>
      <w:r w:rsidRPr="00292DD9">
        <w:rPr>
          <w:color w:val="000000"/>
          <w:sz w:val="28"/>
          <w:szCs w:val="28"/>
        </w:rPr>
        <w:t>произошло изме</w:t>
      </w:r>
      <w:r w:rsidR="00CA5C0D" w:rsidRPr="00292DD9">
        <w:rPr>
          <w:color w:val="000000"/>
          <w:sz w:val="28"/>
          <w:szCs w:val="28"/>
        </w:rPr>
        <w:t>нение структуры активов в сторо</w:t>
      </w:r>
      <w:r w:rsidRPr="00292DD9">
        <w:rPr>
          <w:color w:val="000000"/>
          <w:sz w:val="28"/>
          <w:szCs w:val="28"/>
        </w:rPr>
        <w:t xml:space="preserve">ну преобладания оборотных активов, что произошло вследствие нерационального увеличения материалов и готовой продукции на складах, происходящего на фоне снижения спроса на продукцию. Это повлекло </w:t>
      </w:r>
      <w:r w:rsidR="00CA5C0D" w:rsidRPr="00292DD9">
        <w:rPr>
          <w:color w:val="000000"/>
          <w:sz w:val="28"/>
          <w:szCs w:val="28"/>
        </w:rPr>
        <w:t>снижение их оборачи</w:t>
      </w:r>
      <w:r w:rsidR="005469D8" w:rsidRPr="00292DD9">
        <w:rPr>
          <w:color w:val="000000"/>
          <w:sz w:val="28"/>
          <w:szCs w:val="28"/>
        </w:rPr>
        <w:t>вае</w:t>
      </w:r>
      <w:r w:rsidRPr="00292DD9">
        <w:rPr>
          <w:color w:val="000000"/>
          <w:sz w:val="28"/>
          <w:szCs w:val="28"/>
        </w:rPr>
        <w:t>мости и негативно отразилось на рентабельности.</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Иммобилизованные активы представлены, в большей части, основными средствами, изношенность которых более поло</w:t>
      </w:r>
      <w:r w:rsidR="00CA5C0D" w:rsidRPr="00292DD9">
        <w:rPr>
          <w:color w:val="000000"/>
          <w:sz w:val="28"/>
          <w:szCs w:val="28"/>
        </w:rPr>
        <w:t>вины. Достигнутые темпы обновле</w:t>
      </w:r>
      <w:r w:rsidRPr="00292DD9">
        <w:rPr>
          <w:color w:val="000000"/>
          <w:sz w:val="28"/>
          <w:szCs w:val="28"/>
        </w:rPr>
        <w:t xml:space="preserve">ния на предприятии недостаточны. Наиболее изношенной является активная часть, где в критическом состоянии находится оборудование. Подобная ситуация является </w:t>
      </w:r>
      <w:r w:rsidR="00BB0140" w:rsidRPr="00292DD9">
        <w:rPr>
          <w:color w:val="000000"/>
          <w:sz w:val="28"/>
          <w:szCs w:val="28"/>
        </w:rPr>
        <w:t>«и</w:t>
      </w:r>
      <w:r w:rsidRPr="00292DD9">
        <w:rPr>
          <w:color w:val="000000"/>
          <w:sz w:val="28"/>
          <w:szCs w:val="28"/>
        </w:rPr>
        <w:t>сточником</w:t>
      </w:r>
      <w:r w:rsidR="00BB0140" w:rsidRPr="00292DD9">
        <w:rPr>
          <w:color w:val="000000"/>
          <w:sz w:val="28"/>
          <w:szCs w:val="28"/>
        </w:rPr>
        <w:t xml:space="preserve">» </w:t>
      </w:r>
      <w:r w:rsidRPr="00292DD9">
        <w:rPr>
          <w:color w:val="000000"/>
          <w:sz w:val="28"/>
          <w:szCs w:val="28"/>
        </w:rPr>
        <w:t>ежегодного увеличения расходов и роста полной себестоимости продукции.</w:t>
      </w:r>
    </w:p>
    <w:p w:rsidR="00425AEC" w:rsidRPr="00292DD9" w:rsidRDefault="00483B85" w:rsidP="00425AEC">
      <w:pPr>
        <w:pStyle w:val="FR1"/>
        <w:widowControl/>
        <w:spacing w:line="360" w:lineRule="auto"/>
        <w:ind w:left="0" w:firstLine="709"/>
        <w:jc w:val="both"/>
        <w:rPr>
          <w:rFonts w:ascii="Times New Roman" w:hAnsi="Times New Roman" w:cs="Times New Roman"/>
          <w:i w:val="0"/>
          <w:color w:val="000000"/>
          <w:sz w:val="28"/>
          <w:szCs w:val="28"/>
        </w:rPr>
      </w:pPr>
      <w:r w:rsidRPr="00292DD9">
        <w:rPr>
          <w:rFonts w:ascii="Times New Roman" w:hAnsi="Times New Roman" w:cs="Times New Roman"/>
          <w:i w:val="0"/>
          <w:color w:val="000000"/>
          <w:sz w:val="28"/>
          <w:szCs w:val="28"/>
        </w:rPr>
        <w:t xml:space="preserve">Выявлена крайне нерациональная политика по предоставлению отсрочки платежа. В результате, которой на предприятии высокая доля дебиторской задолженности крайне плохого качества. Подобное отвлечение </w:t>
      </w:r>
      <w:r w:rsidR="00CA5C0D" w:rsidRPr="00292DD9">
        <w:rPr>
          <w:rFonts w:ascii="Times New Roman" w:hAnsi="Times New Roman" w:cs="Times New Roman"/>
          <w:i w:val="0"/>
          <w:color w:val="000000"/>
          <w:sz w:val="28"/>
          <w:szCs w:val="28"/>
        </w:rPr>
        <w:t>активов из оборота нега</w:t>
      </w:r>
      <w:r w:rsidRPr="00292DD9">
        <w:rPr>
          <w:rFonts w:ascii="Times New Roman" w:hAnsi="Times New Roman" w:cs="Times New Roman"/>
          <w:i w:val="0"/>
          <w:color w:val="000000"/>
          <w:sz w:val="28"/>
          <w:szCs w:val="28"/>
        </w:rPr>
        <w:t>тивно отражается как на самой деятельности, та</w:t>
      </w:r>
      <w:r w:rsidR="00CA5C0D" w:rsidRPr="00292DD9">
        <w:rPr>
          <w:rFonts w:ascii="Times New Roman" w:hAnsi="Times New Roman" w:cs="Times New Roman"/>
          <w:i w:val="0"/>
          <w:color w:val="000000"/>
          <w:sz w:val="28"/>
          <w:szCs w:val="28"/>
        </w:rPr>
        <w:t>к и на реальной платежеспособно</w:t>
      </w:r>
      <w:r w:rsidRPr="00292DD9">
        <w:rPr>
          <w:rFonts w:ascii="Times New Roman" w:hAnsi="Times New Roman" w:cs="Times New Roman"/>
          <w:i w:val="0"/>
          <w:color w:val="000000"/>
          <w:sz w:val="28"/>
          <w:szCs w:val="28"/>
        </w:rPr>
        <w:t>сти предприятия. К тому же условия, на которых предприятие предоставляет коммерческий кредит покупателям выгоднее условий, на которых оно его получает.</w:t>
      </w:r>
    </w:p>
    <w:p w:rsidR="00425AEC" w:rsidRPr="00292DD9" w:rsidRDefault="00483B85" w:rsidP="00425AEC">
      <w:pPr>
        <w:spacing w:line="360" w:lineRule="auto"/>
        <w:ind w:firstLine="709"/>
        <w:jc w:val="both"/>
        <w:rPr>
          <w:color w:val="000000"/>
          <w:sz w:val="28"/>
          <w:szCs w:val="28"/>
        </w:rPr>
      </w:pPr>
      <w:r w:rsidRPr="00292DD9">
        <w:rPr>
          <w:iCs/>
          <w:color w:val="000000"/>
          <w:sz w:val="28"/>
          <w:szCs w:val="28"/>
        </w:rPr>
        <w:t xml:space="preserve">Оценка ликвидности баланса свидетельствует о нехватке </w:t>
      </w:r>
      <w:r w:rsidR="00CA5C0D" w:rsidRPr="00292DD9">
        <w:rPr>
          <w:iCs/>
          <w:color w:val="000000"/>
          <w:sz w:val="28"/>
          <w:szCs w:val="28"/>
        </w:rPr>
        <w:t>наиболее ликвид</w:t>
      </w:r>
      <w:r w:rsidRPr="00292DD9">
        <w:rPr>
          <w:iCs/>
          <w:color w:val="000000"/>
          <w:sz w:val="28"/>
          <w:szCs w:val="28"/>
        </w:rPr>
        <w:t xml:space="preserve">ных активов для погашения наиболее срочных обязательств. </w:t>
      </w:r>
      <w:r w:rsidR="00CA5C0D" w:rsidRPr="00292DD9">
        <w:rPr>
          <w:iCs/>
          <w:color w:val="000000"/>
          <w:sz w:val="28"/>
          <w:szCs w:val="28"/>
        </w:rPr>
        <w:t>Это связано с боль</w:t>
      </w:r>
      <w:r w:rsidRPr="00292DD9">
        <w:rPr>
          <w:iCs/>
          <w:color w:val="000000"/>
          <w:sz w:val="28"/>
          <w:szCs w:val="28"/>
        </w:rPr>
        <w:t xml:space="preserve">шим приростом кредиторской задолженности в сравнении с наиболее ликвидными активами. Рассчитанные показатели ликвидности </w:t>
      </w:r>
      <w:r w:rsidRPr="00292DD9">
        <w:rPr>
          <w:color w:val="000000"/>
          <w:sz w:val="28"/>
          <w:szCs w:val="28"/>
        </w:rPr>
        <w:t>свидетельствуют о хорошем уровне ликвидности предприятия.</w:t>
      </w:r>
    </w:p>
    <w:p w:rsidR="00425AEC" w:rsidRPr="00292DD9" w:rsidRDefault="00483B85" w:rsidP="00425AEC">
      <w:pPr>
        <w:spacing w:line="360" w:lineRule="auto"/>
        <w:ind w:firstLine="709"/>
        <w:jc w:val="both"/>
        <w:rPr>
          <w:color w:val="000000"/>
          <w:sz w:val="28"/>
          <w:szCs w:val="28"/>
        </w:rPr>
      </w:pPr>
      <w:r w:rsidRPr="00292DD9">
        <w:rPr>
          <w:iCs/>
          <w:color w:val="000000"/>
          <w:sz w:val="28"/>
          <w:szCs w:val="28"/>
        </w:rPr>
        <w:t xml:space="preserve">Реальная платежеспособность предприятия все же довольно низка, ввиду наличия </w:t>
      </w:r>
      <w:r w:rsidR="00BB0140" w:rsidRPr="00292DD9">
        <w:rPr>
          <w:color w:val="000000"/>
          <w:sz w:val="28"/>
          <w:szCs w:val="28"/>
        </w:rPr>
        <w:t>«з</w:t>
      </w:r>
      <w:r w:rsidRPr="00292DD9">
        <w:rPr>
          <w:color w:val="000000"/>
          <w:sz w:val="28"/>
          <w:szCs w:val="28"/>
        </w:rPr>
        <w:t>алежавшихся</w:t>
      </w:r>
      <w:r w:rsidR="00BB0140" w:rsidRPr="00292DD9">
        <w:rPr>
          <w:color w:val="000000"/>
          <w:sz w:val="28"/>
          <w:szCs w:val="28"/>
        </w:rPr>
        <w:t xml:space="preserve">» </w:t>
      </w:r>
      <w:r w:rsidRPr="00292DD9">
        <w:rPr>
          <w:color w:val="000000"/>
          <w:sz w:val="28"/>
          <w:szCs w:val="28"/>
        </w:rPr>
        <w:t>запасов, а также бол</w:t>
      </w:r>
      <w:r w:rsidR="00035B7E">
        <w:rPr>
          <w:color w:val="000000"/>
          <w:sz w:val="28"/>
          <w:szCs w:val="28"/>
        </w:rPr>
        <w:t>ьшой доли просроченной деби</w:t>
      </w:r>
      <w:r w:rsidR="00CA5C0D" w:rsidRPr="00292DD9">
        <w:rPr>
          <w:color w:val="000000"/>
          <w:sz w:val="28"/>
          <w:szCs w:val="28"/>
        </w:rPr>
        <w:t>торс</w:t>
      </w:r>
      <w:r w:rsidRPr="00292DD9">
        <w:rPr>
          <w:color w:val="000000"/>
          <w:sz w:val="28"/>
          <w:szCs w:val="28"/>
        </w:rPr>
        <w:t xml:space="preserve">кой задолженности. Об ухудшении платежеспособности говорит также наличие просроченной кредиторской задолженности и существенное увеличение </w:t>
      </w:r>
      <w:r w:rsidR="00BB0140" w:rsidRPr="00292DD9">
        <w:rPr>
          <w:color w:val="000000"/>
          <w:sz w:val="28"/>
          <w:szCs w:val="28"/>
        </w:rPr>
        <w:t>«с</w:t>
      </w:r>
      <w:r w:rsidRPr="00292DD9">
        <w:rPr>
          <w:color w:val="000000"/>
          <w:sz w:val="28"/>
          <w:szCs w:val="28"/>
        </w:rPr>
        <w:t>рочной</w:t>
      </w:r>
      <w:r w:rsidR="00BB0140" w:rsidRPr="00292DD9">
        <w:rPr>
          <w:color w:val="000000"/>
          <w:sz w:val="28"/>
          <w:szCs w:val="28"/>
        </w:rPr>
        <w:t xml:space="preserve">» </w:t>
      </w:r>
      <w:r w:rsidRPr="00292DD9">
        <w:rPr>
          <w:color w:val="000000"/>
          <w:sz w:val="28"/>
          <w:szCs w:val="28"/>
        </w:rPr>
        <w:t>задолженности. Причинами является несвоевременной поступление платежей и нерациональная структура оборотных средств.</w:t>
      </w:r>
    </w:p>
    <w:p w:rsidR="00425AEC" w:rsidRPr="00292DD9" w:rsidRDefault="00483B85" w:rsidP="00425AEC">
      <w:pPr>
        <w:spacing w:line="360" w:lineRule="auto"/>
        <w:ind w:firstLine="709"/>
        <w:jc w:val="both"/>
        <w:rPr>
          <w:color w:val="000000"/>
          <w:sz w:val="28"/>
          <w:szCs w:val="28"/>
        </w:rPr>
      </w:pPr>
      <w:r w:rsidRPr="00292DD9">
        <w:rPr>
          <w:iCs/>
          <w:color w:val="000000"/>
          <w:sz w:val="28"/>
          <w:szCs w:val="28"/>
        </w:rPr>
        <w:t>В работе был определен абсолютный тип финансовой устойчивости</w:t>
      </w:r>
      <w:r w:rsidR="00CA5C0D" w:rsidRPr="00292DD9">
        <w:rPr>
          <w:iCs/>
          <w:color w:val="000000"/>
          <w:sz w:val="28"/>
          <w:szCs w:val="28"/>
        </w:rPr>
        <w:t>, наблю</w:t>
      </w:r>
      <w:r w:rsidRPr="00292DD9">
        <w:rPr>
          <w:iCs/>
          <w:color w:val="000000"/>
          <w:sz w:val="28"/>
          <w:szCs w:val="28"/>
        </w:rPr>
        <w:t>даемый на протяжении всех 4</w:t>
      </w:r>
      <w:r w:rsidR="00BB0140" w:rsidRPr="00292DD9">
        <w:rPr>
          <w:iCs/>
          <w:color w:val="000000"/>
          <w:sz w:val="28"/>
          <w:szCs w:val="28"/>
        </w:rPr>
        <w:t>-х</w:t>
      </w:r>
      <w:r w:rsidRPr="00292DD9">
        <w:rPr>
          <w:iCs/>
          <w:color w:val="000000"/>
          <w:sz w:val="28"/>
          <w:szCs w:val="28"/>
        </w:rPr>
        <w:t xml:space="preserve"> лет. Коэффициенты финансовой устойчивости свидетельствуют также о</w:t>
      </w:r>
      <w:r w:rsidRPr="00292DD9">
        <w:rPr>
          <w:color w:val="000000"/>
          <w:sz w:val="28"/>
          <w:szCs w:val="28"/>
        </w:rPr>
        <w:t xml:space="preserve"> высокой степени устойчивости предприятия, функционирующего в основном за счет собственных источников финансирования.</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Финансовые результаты с каждым годом ухудшаются, это касается таких показателей как прибыль от продаж, прибыль до налогообложения и чистая прибыль. На фоне роста выручки снижение прибыли от продаж объясняется ежегодным при</w:t>
      </w:r>
      <w:r w:rsidR="005469D8" w:rsidRPr="00292DD9">
        <w:rPr>
          <w:color w:val="000000"/>
          <w:sz w:val="28"/>
          <w:szCs w:val="28"/>
        </w:rPr>
        <w:t>ростом управленческих расходов. ОАО</w:t>
      </w:r>
      <w:r w:rsidR="00BB0140" w:rsidRPr="00292DD9">
        <w:rPr>
          <w:color w:val="000000"/>
          <w:sz w:val="28"/>
          <w:szCs w:val="28"/>
        </w:rPr>
        <w:t> «</w:t>
      </w:r>
      <w:r w:rsidR="005469D8" w:rsidRPr="00292DD9">
        <w:rPr>
          <w:color w:val="000000"/>
          <w:sz w:val="28"/>
          <w:szCs w:val="28"/>
        </w:rPr>
        <w:t>МЗ</w:t>
      </w:r>
      <w:r w:rsidR="00CA5C0D" w:rsidRPr="00292DD9">
        <w:rPr>
          <w:color w:val="000000"/>
          <w:sz w:val="28"/>
          <w:szCs w:val="28"/>
        </w:rPr>
        <w:t xml:space="preserve"> </w:t>
      </w:r>
      <w:r w:rsidRPr="00292DD9">
        <w:rPr>
          <w:color w:val="000000"/>
          <w:sz w:val="28"/>
          <w:szCs w:val="28"/>
        </w:rPr>
        <w:t>«Сапфир» испытывает трудности, связанные со снижением спроса на продукцию и увеличением полной себестоимости, из-за роста расходов на ремонт и обслуживание основных средств и роста затрат на зарплату персоналу</w:t>
      </w:r>
      <w:r w:rsidR="00CA5C0D" w:rsidRPr="00292DD9">
        <w:rPr>
          <w:color w:val="000000"/>
          <w:sz w:val="28"/>
          <w:szCs w:val="28"/>
        </w:rPr>
        <w:t>.</w:t>
      </w:r>
    </w:p>
    <w:p w:rsidR="00425AEC" w:rsidRPr="00292DD9" w:rsidRDefault="00483B85" w:rsidP="00425AEC">
      <w:pPr>
        <w:spacing w:line="360" w:lineRule="auto"/>
        <w:ind w:firstLine="709"/>
        <w:jc w:val="both"/>
        <w:rPr>
          <w:color w:val="000000"/>
          <w:sz w:val="28"/>
          <w:szCs w:val="28"/>
        </w:rPr>
      </w:pPr>
      <w:r w:rsidRPr="00292DD9">
        <w:rPr>
          <w:color w:val="000000"/>
          <w:sz w:val="28"/>
          <w:szCs w:val="28"/>
        </w:rPr>
        <w:t>Показатели рентабельности имеют чет</w:t>
      </w:r>
      <w:r w:rsidR="00CA5C0D" w:rsidRPr="00292DD9">
        <w:rPr>
          <w:color w:val="000000"/>
          <w:sz w:val="28"/>
          <w:szCs w:val="28"/>
        </w:rPr>
        <w:t>кую тенденцию снижения, что сви</w:t>
      </w:r>
      <w:r w:rsidRPr="00292DD9">
        <w:rPr>
          <w:color w:val="000000"/>
          <w:sz w:val="28"/>
          <w:szCs w:val="28"/>
        </w:rPr>
        <w:t>детельствует о снижении эффективности использования имущества и капитала. В большей степени это произошло из-за снижени</w:t>
      </w:r>
      <w:r w:rsidR="00CA5C0D" w:rsidRPr="00292DD9">
        <w:rPr>
          <w:color w:val="000000"/>
          <w:sz w:val="28"/>
          <w:szCs w:val="28"/>
        </w:rPr>
        <w:t>я спроса на продукцию и увеличе</w:t>
      </w:r>
      <w:r w:rsidRPr="00292DD9">
        <w:rPr>
          <w:color w:val="000000"/>
          <w:sz w:val="28"/>
          <w:szCs w:val="28"/>
        </w:rPr>
        <w:t>ния управленческих расходов, негативное вли</w:t>
      </w:r>
      <w:r w:rsidR="00CA5C0D" w:rsidRPr="00292DD9">
        <w:rPr>
          <w:color w:val="000000"/>
          <w:sz w:val="28"/>
          <w:szCs w:val="28"/>
        </w:rPr>
        <w:t>яние имело и снижение оборачива</w:t>
      </w:r>
      <w:r w:rsidRPr="00292DD9">
        <w:rPr>
          <w:color w:val="000000"/>
          <w:sz w:val="28"/>
          <w:szCs w:val="28"/>
        </w:rPr>
        <w:t>емости запасов.</w:t>
      </w:r>
    </w:p>
    <w:p w:rsidR="00425AEC" w:rsidRPr="00292DD9" w:rsidRDefault="00483B85" w:rsidP="00425AEC">
      <w:pPr>
        <w:spacing w:line="360" w:lineRule="auto"/>
        <w:ind w:firstLine="709"/>
        <w:jc w:val="both"/>
        <w:rPr>
          <w:iCs/>
          <w:color w:val="000000"/>
          <w:sz w:val="28"/>
          <w:szCs w:val="28"/>
        </w:rPr>
      </w:pPr>
      <w:r w:rsidRPr="00292DD9">
        <w:rPr>
          <w:color w:val="000000"/>
          <w:sz w:val="28"/>
          <w:szCs w:val="28"/>
        </w:rPr>
        <w:t>Результаты проведенного анализа свидетельствуют о проблемах, связанных как с оперативным управлением финансами</w:t>
      </w:r>
      <w:r w:rsidRPr="00292DD9">
        <w:rPr>
          <w:iCs/>
          <w:color w:val="000000"/>
          <w:sz w:val="28"/>
          <w:szCs w:val="28"/>
        </w:rPr>
        <w:t>, выражающиеся в недостаточном контроле активов и нерациональной их структур</w:t>
      </w:r>
      <w:r w:rsidR="00CA5C0D" w:rsidRPr="00292DD9">
        <w:rPr>
          <w:iCs/>
          <w:color w:val="000000"/>
          <w:sz w:val="28"/>
          <w:szCs w:val="28"/>
        </w:rPr>
        <w:t>е, увеличении расходов, отсутст</w:t>
      </w:r>
      <w:r w:rsidRPr="00292DD9">
        <w:rPr>
          <w:iCs/>
          <w:color w:val="000000"/>
          <w:sz w:val="28"/>
          <w:szCs w:val="28"/>
        </w:rPr>
        <w:t>вии в системе управления функции планирован</w:t>
      </w:r>
      <w:r w:rsidR="00CA5C0D" w:rsidRPr="00292DD9">
        <w:rPr>
          <w:iCs/>
          <w:color w:val="000000"/>
          <w:sz w:val="28"/>
          <w:szCs w:val="28"/>
        </w:rPr>
        <w:t>ия или низкий уровень квалифика</w:t>
      </w:r>
      <w:r w:rsidRPr="00292DD9">
        <w:rPr>
          <w:iCs/>
          <w:color w:val="000000"/>
          <w:sz w:val="28"/>
          <w:szCs w:val="28"/>
        </w:rPr>
        <w:t>ции специалистов. Продолжительное и прогрессирующее падение спроса на продукцию предприятия говорит о низкой эффективности мероприятий средне- и долгосрочной перспективы.</w:t>
      </w:r>
    </w:p>
    <w:p w:rsidR="00425AEC" w:rsidRPr="00292DD9" w:rsidRDefault="004C5201" w:rsidP="00425AEC">
      <w:pPr>
        <w:spacing w:line="360" w:lineRule="auto"/>
        <w:ind w:firstLine="709"/>
        <w:jc w:val="both"/>
        <w:rPr>
          <w:color w:val="000000"/>
          <w:sz w:val="28"/>
          <w:szCs w:val="28"/>
        </w:rPr>
      </w:pPr>
      <w:r w:rsidRPr="00292DD9">
        <w:rPr>
          <w:color w:val="000000"/>
          <w:sz w:val="28"/>
          <w:szCs w:val="28"/>
        </w:rPr>
        <w:t>Выявленная нерациональная хозяйственная стратегия одна из причин отвлечения средств из оборота, увеличения постоянных расходов, роста себестоимости и снижения рентабельности предприятия. Руководству предприятия необходимо принять меры по снижению запасов ТМЦ и готовой продукции. П</w:t>
      </w:r>
      <w:r w:rsidR="009C602A" w:rsidRPr="00292DD9">
        <w:rPr>
          <w:color w:val="000000"/>
          <w:sz w:val="28"/>
          <w:szCs w:val="28"/>
        </w:rPr>
        <w:t>ри этом</w:t>
      </w:r>
      <w:r w:rsidRPr="00292DD9">
        <w:rPr>
          <w:color w:val="000000"/>
          <w:sz w:val="28"/>
          <w:szCs w:val="28"/>
        </w:rPr>
        <w:t xml:space="preserve"> необходимо определить плановую потребность путем нормирования запасов по стадиям кругооборота. А также обеспечить постоянный контроль за формированием запасов, </w:t>
      </w:r>
      <w:r w:rsidR="009C602A" w:rsidRPr="00292DD9">
        <w:rPr>
          <w:color w:val="000000"/>
          <w:sz w:val="28"/>
          <w:szCs w:val="28"/>
        </w:rPr>
        <w:t xml:space="preserve">используя </w:t>
      </w:r>
      <w:r w:rsidR="00BB0140" w:rsidRPr="00292DD9">
        <w:rPr>
          <w:color w:val="000000"/>
          <w:sz w:val="28"/>
          <w:szCs w:val="28"/>
        </w:rPr>
        <w:t>«С</w:t>
      </w:r>
      <w:r w:rsidR="009C602A" w:rsidRPr="00292DD9">
        <w:rPr>
          <w:color w:val="000000"/>
          <w:sz w:val="28"/>
          <w:szCs w:val="28"/>
        </w:rPr>
        <w:t>истему АВС</w:t>
      </w:r>
      <w:r w:rsidR="00BB0140" w:rsidRPr="00292DD9">
        <w:rPr>
          <w:color w:val="000000"/>
          <w:sz w:val="28"/>
          <w:szCs w:val="28"/>
        </w:rPr>
        <w:t>»,</w:t>
      </w:r>
      <w:r w:rsidRPr="00292DD9">
        <w:rPr>
          <w:color w:val="000000"/>
          <w:sz w:val="28"/>
          <w:szCs w:val="28"/>
        </w:rPr>
        <w:t xml:space="preserve"> оптимизировать величину единовременной поставки, используя модель </w:t>
      </w:r>
      <w:r w:rsidRPr="00292DD9">
        <w:rPr>
          <w:color w:val="000000"/>
          <w:sz w:val="28"/>
          <w:szCs w:val="28"/>
          <w:lang w:val="en-US"/>
        </w:rPr>
        <w:t>EOQ</w:t>
      </w:r>
      <w:r w:rsidRPr="00292DD9">
        <w:rPr>
          <w:color w:val="000000"/>
          <w:sz w:val="28"/>
          <w:szCs w:val="28"/>
        </w:rPr>
        <w:t>, следить за равномерностью поставок.</w:t>
      </w:r>
    </w:p>
    <w:p w:rsidR="00425AEC" w:rsidRPr="00292DD9" w:rsidRDefault="004C5201" w:rsidP="00425AEC">
      <w:pPr>
        <w:spacing w:line="360" w:lineRule="auto"/>
        <w:ind w:firstLine="709"/>
        <w:jc w:val="both"/>
        <w:rPr>
          <w:iCs/>
          <w:color w:val="000000"/>
          <w:sz w:val="28"/>
          <w:szCs w:val="28"/>
        </w:rPr>
      </w:pPr>
      <w:r w:rsidRPr="00292DD9">
        <w:rPr>
          <w:color w:val="000000"/>
          <w:sz w:val="28"/>
          <w:szCs w:val="28"/>
        </w:rPr>
        <w:t>Одной из главных причин роста полной себестоимости</w:t>
      </w:r>
      <w:r w:rsidR="00425AEC" w:rsidRPr="00292DD9">
        <w:rPr>
          <w:color w:val="000000"/>
          <w:sz w:val="28"/>
          <w:szCs w:val="28"/>
        </w:rPr>
        <w:t xml:space="preserve"> </w:t>
      </w:r>
      <w:r w:rsidRPr="00292DD9">
        <w:rPr>
          <w:color w:val="000000"/>
          <w:sz w:val="28"/>
          <w:szCs w:val="28"/>
        </w:rPr>
        <w:t xml:space="preserve">является увеличение административно-управленческого персонала. В этой области необходимо рассмотреть меры по экономии расходов на содержание административно-управленческого персонала, оптимизации персонала с учетом четырехлетнего спада объемов реализации, </w:t>
      </w:r>
      <w:r w:rsidR="00BB0140" w:rsidRPr="00292DD9">
        <w:rPr>
          <w:color w:val="000000"/>
          <w:sz w:val="28"/>
          <w:szCs w:val="28"/>
        </w:rPr>
        <w:t>т.е.</w:t>
      </w:r>
      <w:r w:rsidRPr="00292DD9">
        <w:rPr>
          <w:color w:val="000000"/>
          <w:sz w:val="28"/>
          <w:szCs w:val="28"/>
        </w:rPr>
        <w:t xml:space="preserve"> увеличение отделов, способствующих выходу из кризиса </w:t>
      </w:r>
      <w:r w:rsidR="00BB0140" w:rsidRPr="00292DD9">
        <w:rPr>
          <w:color w:val="000000"/>
          <w:sz w:val="28"/>
          <w:szCs w:val="28"/>
        </w:rPr>
        <w:t xml:space="preserve">– </w:t>
      </w:r>
      <w:r w:rsidRPr="00292DD9">
        <w:rPr>
          <w:color w:val="000000"/>
          <w:sz w:val="28"/>
          <w:szCs w:val="28"/>
        </w:rPr>
        <w:t>маркетинговый, отдел по проведению НИОКР; оптимизация численности производственных рабочих.</w:t>
      </w:r>
    </w:p>
    <w:p w:rsidR="00425AEC" w:rsidRPr="00292DD9" w:rsidRDefault="004C5201" w:rsidP="00425AEC">
      <w:pPr>
        <w:spacing w:line="360" w:lineRule="auto"/>
        <w:ind w:firstLine="709"/>
        <w:jc w:val="both"/>
        <w:rPr>
          <w:color w:val="000000"/>
          <w:sz w:val="28"/>
          <w:szCs w:val="28"/>
        </w:rPr>
      </w:pPr>
      <w:r w:rsidRPr="00292DD9">
        <w:rPr>
          <w:color w:val="000000"/>
          <w:sz w:val="28"/>
          <w:szCs w:val="28"/>
        </w:rPr>
        <w:t>В работе был разработан ряд мероприятий д</w:t>
      </w:r>
      <w:r w:rsidR="00920487" w:rsidRPr="00292DD9">
        <w:rPr>
          <w:color w:val="000000"/>
          <w:sz w:val="28"/>
          <w:szCs w:val="28"/>
        </w:rPr>
        <w:t>ля решения выявленных проблем и улучшения финансового состояния.</w:t>
      </w:r>
    </w:p>
    <w:p w:rsidR="00425AEC" w:rsidRPr="00292DD9" w:rsidRDefault="00920487" w:rsidP="00425AEC">
      <w:pPr>
        <w:spacing w:line="360" w:lineRule="auto"/>
        <w:ind w:firstLine="709"/>
        <w:jc w:val="both"/>
        <w:rPr>
          <w:color w:val="000000"/>
          <w:sz w:val="28"/>
          <w:szCs w:val="28"/>
        </w:rPr>
      </w:pPr>
      <w:r w:rsidRPr="00292DD9">
        <w:rPr>
          <w:color w:val="000000"/>
          <w:sz w:val="28"/>
          <w:szCs w:val="28"/>
        </w:rPr>
        <w:t>В связи с выявленной сильной изношенностью оборудования стратегическим направлением предприятия должна стать рационализация его денежных потоков и увеличение инвестиционных возмож</w:t>
      </w:r>
      <w:r w:rsidR="00CA5C0D" w:rsidRPr="00292DD9">
        <w:rPr>
          <w:color w:val="000000"/>
          <w:sz w:val="28"/>
          <w:szCs w:val="28"/>
        </w:rPr>
        <w:t>ностей в целях скорейшего обнов</w:t>
      </w:r>
      <w:r w:rsidRPr="00292DD9">
        <w:rPr>
          <w:color w:val="000000"/>
          <w:sz w:val="28"/>
          <w:szCs w:val="28"/>
        </w:rPr>
        <w:t>ления активов. В работе проведен сравнительный</w:t>
      </w:r>
      <w:r w:rsidR="00425AEC" w:rsidRPr="00292DD9">
        <w:rPr>
          <w:color w:val="000000"/>
          <w:sz w:val="28"/>
          <w:szCs w:val="28"/>
        </w:rPr>
        <w:t xml:space="preserve"> </w:t>
      </w:r>
      <w:r w:rsidRPr="00292DD9">
        <w:rPr>
          <w:color w:val="000000"/>
          <w:sz w:val="28"/>
          <w:szCs w:val="28"/>
        </w:rPr>
        <w:t>анализ эффективности четырех способов начисления амортизации основных ф</w:t>
      </w:r>
      <w:r w:rsidR="00CA5C0D" w:rsidRPr="00292DD9">
        <w:rPr>
          <w:color w:val="000000"/>
          <w:sz w:val="28"/>
          <w:szCs w:val="28"/>
        </w:rPr>
        <w:t>ондов на основе теории дисконти</w:t>
      </w:r>
      <w:r w:rsidRPr="00292DD9">
        <w:rPr>
          <w:color w:val="000000"/>
          <w:sz w:val="28"/>
          <w:szCs w:val="28"/>
        </w:rPr>
        <w:t xml:space="preserve">рования денежных потоков, с учетом уменьшения налогооблагаемой </w:t>
      </w:r>
      <w:r w:rsidR="00CA5C0D" w:rsidRPr="00292DD9">
        <w:rPr>
          <w:color w:val="000000"/>
          <w:sz w:val="28"/>
          <w:szCs w:val="28"/>
        </w:rPr>
        <w:t>базы по на</w:t>
      </w:r>
      <w:r w:rsidRPr="00292DD9">
        <w:rPr>
          <w:color w:val="000000"/>
          <w:sz w:val="28"/>
          <w:szCs w:val="28"/>
        </w:rPr>
        <w:t>логу на прибыль. Использование нелинейных методов амортиза</w:t>
      </w:r>
      <w:r w:rsidR="00CA5C0D" w:rsidRPr="00292DD9">
        <w:rPr>
          <w:color w:val="000000"/>
          <w:sz w:val="28"/>
          <w:szCs w:val="28"/>
        </w:rPr>
        <w:t>ции вновь вводи</w:t>
      </w:r>
      <w:r w:rsidRPr="00292DD9">
        <w:rPr>
          <w:color w:val="000000"/>
          <w:sz w:val="28"/>
          <w:szCs w:val="28"/>
        </w:rPr>
        <w:t xml:space="preserve">мых активов позволит увеличить оборачиваемость </w:t>
      </w:r>
      <w:r w:rsidR="00035B7E">
        <w:rPr>
          <w:color w:val="000000"/>
          <w:sz w:val="28"/>
          <w:szCs w:val="28"/>
        </w:rPr>
        <w:t>инвестировано</w:t>
      </w:r>
      <w:r w:rsidRPr="00292DD9">
        <w:rPr>
          <w:color w:val="000000"/>
          <w:sz w:val="28"/>
          <w:szCs w:val="28"/>
        </w:rPr>
        <w:t xml:space="preserve">го капитала и максимизировать текущий суммарный денежный поток предприятия. </w:t>
      </w:r>
      <w:r w:rsidRPr="00292DD9">
        <w:rPr>
          <w:bCs/>
          <w:iCs/>
          <w:color w:val="000000"/>
          <w:sz w:val="28"/>
          <w:szCs w:val="28"/>
        </w:rPr>
        <w:t xml:space="preserve">Для чего рекомендовано использовать метод начисления амортизации по сумме лет использования, либо линейный ускоренный метод. </w:t>
      </w:r>
      <w:r w:rsidR="00CA5C0D" w:rsidRPr="00292DD9">
        <w:rPr>
          <w:color w:val="000000"/>
          <w:sz w:val="28"/>
          <w:szCs w:val="28"/>
        </w:rPr>
        <w:t>Рассчитанный экономиче</w:t>
      </w:r>
      <w:r w:rsidRPr="00292DD9">
        <w:rPr>
          <w:color w:val="000000"/>
          <w:sz w:val="28"/>
          <w:szCs w:val="28"/>
        </w:rPr>
        <w:t xml:space="preserve">ский эффект за 10 лет по сравнению с используемым линейным методом составит </w:t>
      </w:r>
      <w:r w:rsidRPr="00292DD9">
        <w:rPr>
          <w:bCs/>
          <w:iCs/>
          <w:color w:val="000000"/>
          <w:sz w:val="28"/>
          <w:szCs w:val="28"/>
        </w:rPr>
        <w:t xml:space="preserve">53,3 </w:t>
      </w:r>
      <w:r w:rsidR="00BB0140" w:rsidRPr="00292DD9">
        <w:rPr>
          <w:bCs/>
          <w:iCs/>
          <w:color w:val="000000"/>
          <w:sz w:val="28"/>
          <w:szCs w:val="28"/>
        </w:rPr>
        <w:t>тыс. р</w:t>
      </w:r>
      <w:r w:rsidRPr="00292DD9">
        <w:rPr>
          <w:bCs/>
          <w:iCs/>
          <w:color w:val="000000"/>
          <w:sz w:val="28"/>
          <w:szCs w:val="28"/>
        </w:rPr>
        <w:t xml:space="preserve">уб., либо 207,3 </w:t>
      </w:r>
      <w:r w:rsidR="00BB0140" w:rsidRPr="00292DD9">
        <w:rPr>
          <w:bCs/>
          <w:iCs/>
          <w:color w:val="000000"/>
          <w:sz w:val="28"/>
          <w:szCs w:val="28"/>
        </w:rPr>
        <w:t>тыс. р</w:t>
      </w:r>
      <w:r w:rsidRPr="00292DD9">
        <w:rPr>
          <w:bCs/>
          <w:iCs/>
          <w:color w:val="000000"/>
          <w:sz w:val="28"/>
          <w:szCs w:val="28"/>
        </w:rPr>
        <w:t>уб., соответственно. Ускоренная амортизация позволит ускорить реинвестирование накопленных амортизационных отчислений, за счет чего оборачиваемость инвестированного в оборудование капитала увеличится в 2</w:t>
      </w:r>
      <w:r w:rsidR="00BB0140" w:rsidRPr="00292DD9">
        <w:rPr>
          <w:bCs/>
          <w:iCs/>
          <w:color w:val="000000"/>
          <w:sz w:val="28"/>
          <w:szCs w:val="28"/>
        </w:rPr>
        <w:t>–3</w:t>
      </w:r>
      <w:r w:rsidRPr="00292DD9">
        <w:rPr>
          <w:bCs/>
          <w:iCs/>
          <w:color w:val="000000"/>
          <w:sz w:val="28"/>
          <w:szCs w:val="28"/>
        </w:rPr>
        <w:t xml:space="preserve"> раза</w:t>
      </w:r>
      <w:r w:rsidR="009C602A" w:rsidRPr="00292DD9">
        <w:rPr>
          <w:bCs/>
          <w:iCs/>
          <w:color w:val="000000"/>
          <w:sz w:val="28"/>
          <w:szCs w:val="28"/>
        </w:rPr>
        <w:t>.</w:t>
      </w:r>
    </w:p>
    <w:p w:rsidR="00425AEC" w:rsidRPr="00292DD9" w:rsidRDefault="00920487" w:rsidP="00425AEC">
      <w:pPr>
        <w:spacing w:line="360" w:lineRule="auto"/>
        <w:ind w:firstLine="709"/>
        <w:jc w:val="both"/>
        <w:rPr>
          <w:color w:val="000000"/>
          <w:sz w:val="28"/>
          <w:szCs w:val="28"/>
        </w:rPr>
      </w:pPr>
      <w:r w:rsidRPr="00292DD9">
        <w:rPr>
          <w:color w:val="000000"/>
          <w:sz w:val="28"/>
          <w:szCs w:val="28"/>
        </w:rPr>
        <w:t>Ввиду наличия 8</w:t>
      </w:r>
      <w:r w:rsidR="00BB0140" w:rsidRPr="00292DD9">
        <w:rPr>
          <w:color w:val="000000"/>
          <w:sz w:val="28"/>
          <w:szCs w:val="28"/>
        </w:rPr>
        <w:t>8%</w:t>
      </w:r>
      <w:r w:rsidRPr="00292DD9">
        <w:rPr>
          <w:color w:val="000000"/>
          <w:sz w:val="28"/>
          <w:szCs w:val="28"/>
        </w:rPr>
        <w:t>-ной просроченной дебиторской задолженности</w:t>
      </w:r>
      <w:r w:rsidR="00425AEC" w:rsidRPr="00292DD9">
        <w:rPr>
          <w:color w:val="000000"/>
          <w:sz w:val="28"/>
          <w:szCs w:val="28"/>
        </w:rPr>
        <w:t xml:space="preserve"> </w:t>
      </w:r>
      <w:r w:rsidR="00035B7E">
        <w:rPr>
          <w:color w:val="000000"/>
          <w:sz w:val="28"/>
          <w:szCs w:val="28"/>
        </w:rPr>
        <w:t>рас</w:t>
      </w:r>
      <w:r w:rsidRPr="00292DD9">
        <w:rPr>
          <w:color w:val="000000"/>
          <w:sz w:val="28"/>
          <w:szCs w:val="28"/>
        </w:rPr>
        <w:t xml:space="preserve">смотрено формирование кредитной политики; рекомендован инструментарий для оценки дебиторов, определения наиболее рациональных сроков предоставления </w:t>
      </w:r>
      <w:r w:rsidR="009C602A" w:rsidRPr="00292DD9">
        <w:rPr>
          <w:color w:val="000000"/>
          <w:sz w:val="28"/>
          <w:szCs w:val="28"/>
        </w:rPr>
        <w:t xml:space="preserve">товарного </w:t>
      </w:r>
      <w:r w:rsidRPr="00292DD9">
        <w:rPr>
          <w:color w:val="000000"/>
          <w:sz w:val="28"/>
          <w:szCs w:val="28"/>
        </w:rPr>
        <w:t xml:space="preserve">кредита; на основании расчетов предложена система предоставления скидок до </w:t>
      </w:r>
      <w:r w:rsidR="00BB0140" w:rsidRPr="00292DD9">
        <w:rPr>
          <w:color w:val="000000"/>
          <w:sz w:val="28"/>
          <w:szCs w:val="28"/>
        </w:rPr>
        <w:t>3%</w:t>
      </w:r>
      <w:r w:rsidRPr="00292DD9">
        <w:rPr>
          <w:color w:val="000000"/>
          <w:sz w:val="28"/>
          <w:szCs w:val="28"/>
        </w:rPr>
        <w:t xml:space="preserve"> в зависимости от срока оп</w:t>
      </w:r>
      <w:r w:rsidR="009C602A" w:rsidRPr="00292DD9">
        <w:rPr>
          <w:color w:val="000000"/>
          <w:sz w:val="28"/>
          <w:szCs w:val="28"/>
        </w:rPr>
        <w:t>латы на основе влияния инфляции.</w:t>
      </w:r>
    </w:p>
    <w:p w:rsidR="00425AEC" w:rsidRPr="00292DD9" w:rsidRDefault="00920487" w:rsidP="00425AEC">
      <w:pPr>
        <w:spacing w:line="360" w:lineRule="auto"/>
        <w:ind w:firstLine="709"/>
        <w:jc w:val="both"/>
        <w:rPr>
          <w:color w:val="000000"/>
          <w:sz w:val="28"/>
          <w:szCs w:val="28"/>
        </w:rPr>
      </w:pPr>
      <w:r w:rsidRPr="00292DD9">
        <w:rPr>
          <w:color w:val="000000"/>
          <w:sz w:val="28"/>
          <w:szCs w:val="28"/>
        </w:rPr>
        <w:t>Предложена модернизация системы управления деятельностью предприятия на основе внедрения современных компьютерных технологий. Рассмотрены функциональные возможности программы «</w:t>
      </w:r>
      <w:r w:rsidRPr="00292DD9">
        <w:rPr>
          <w:color w:val="000000"/>
          <w:sz w:val="28"/>
          <w:szCs w:val="28"/>
          <w:lang w:val="en-US"/>
        </w:rPr>
        <w:t>Audit</w:t>
      </w:r>
      <w:r w:rsidRPr="00292DD9">
        <w:rPr>
          <w:color w:val="000000"/>
          <w:sz w:val="28"/>
          <w:szCs w:val="28"/>
        </w:rPr>
        <w:t xml:space="preserve"> </w:t>
      </w:r>
      <w:r w:rsidRPr="00292DD9">
        <w:rPr>
          <w:color w:val="000000"/>
          <w:sz w:val="28"/>
          <w:szCs w:val="28"/>
          <w:lang w:val="en-US"/>
        </w:rPr>
        <w:t>Expert</w:t>
      </w:r>
      <w:r w:rsidRPr="00292DD9">
        <w:rPr>
          <w:color w:val="000000"/>
          <w:sz w:val="28"/>
          <w:szCs w:val="28"/>
        </w:rPr>
        <w:t>» с целью автоматизации анализа финансового состояния предприятия в оперативном режиме, контроля за деятельностью предприятия, своевременного выявления отклонений от плановых или нормативных показателей и принятия необходимых мер.</w:t>
      </w:r>
    </w:p>
    <w:p w:rsidR="00425AEC" w:rsidRPr="00292DD9" w:rsidRDefault="00425AEC" w:rsidP="00425AEC">
      <w:pPr>
        <w:spacing w:line="360" w:lineRule="auto"/>
        <w:ind w:firstLine="709"/>
        <w:jc w:val="both"/>
        <w:rPr>
          <w:color w:val="000000"/>
          <w:sz w:val="28"/>
        </w:rPr>
      </w:pPr>
    </w:p>
    <w:p w:rsidR="00425AEC" w:rsidRPr="00292DD9" w:rsidRDefault="00425AEC" w:rsidP="00425AEC">
      <w:pPr>
        <w:spacing w:line="360" w:lineRule="auto"/>
        <w:ind w:firstLine="709"/>
        <w:jc w:val="both"/>
        <w:rPr>
          <w:color w:val="000000"/>
          <w:sz w:val="28"/>
          <w:szCs w:val="28"/>
        </w:rPr>
      </w:pPr>
    </w:p>
    <w:p w:rsidR="00433C59" w:rsidRPr="00292DD9" w:rsidRDefault="00035B7E" w:rsidP="00425AEC">
      <w:pPr>
        <w:spacing w:line="360" w:lineRule="auto"/>
        <w:ind w:firstLine="709"/>
        <w:jc w:val="both"/>
        <w:rPr>
          <w:b/>
          <w:color w:val="000000"/>
          <w:sz w:val="28"/>
          <w:szCs w:val="28"/>
        </w:rPr>
      </w:pPr>
      <w:r>
        <w:rPr>
          <w:color w:val="000000"/>
          <w:sz w:val="28"/>
          <w:szCs w:val="28"/>
        </w:rPr>
        <w:br w:type="page"/>
      </w:r>
      <w:r w:rsidR="00433C59" w:rsidRPr="00292DD9">
        <w:rPr>
          <w:b/>
          <w:color w:val="000000"/>
          <w:sz w:val="28"/>
          <w:szCs w:val="32"/>
        </w:rPr>
        <w:t>Список используемой литературы</w:t>
      </w:r>
    </w:p>
    <w:p w:rsidR="00433C59" w:rsidRPr="00292DD9" w:rsidRDefault="00433C59" w:rsidP="00425AEC">
      <w:pPr>
        <w:spacing w:line="360" w:lineRule="auto"/>
        <w:ind w:firstLine="709"/>
        <w:jc w:val="both"/>
        <w:rPr>
          <w:b/>
          <w:color w:val="000000"/>
          <w:sz w:val="28"/>
          <w:szCs w:val="28"/>
        </w:rPr>
      </w:pP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Кузнецова О.А.</w:t>
      </w:r>
      <w:r w:rsidR="00433C59" w:rsidRPr="00292DD9">
        <w:rPr>
          <w:color w:val="000000"/>
          <w:sz w:val="28"/>
          <w:szCs w:val="28"/>
        </w:rPr>
        <w:t xml:space="preserve">, </w:t>
      </w:r>
      <w:r w:rsidRPr="00292DD9">
        <w:rPr>
          <w:color w:val="000000"/>
          <w:sz w:val="28"/>
          <w:szCs w:val="28"/>
        </w:rPr>
        <w:t>Лившиц В.Н.</w:t>
      </w:r>
      <w:r w:rsidR="00433C59" w:rsidRPr="00292DD9">
        <w:rPr>
          <w:color w:val="000000"/>
          <w:sz w:val="28"/>
          <w:szCs w:val="28"/>
        </w:rPr>
        <w:t xml:space="preserve"> Структура капитала. Анализ методов ее учета при оценке инвестиционных проектов</w:t>
      </w:r>
      <w:r w:rsidRPr="00292DD9">
        <w:rPr>
          <w:color w:val="000000"/>
          <w:sz w:val="28"/>
          <w:szCs w:val="28"/>
        </w:rPr>
        <w:t>. //</w:t>
      </w:r>
      <w:r w:rsidR="00433C59" w:rsidRPr="00292DD9">
        <w:rPr>
          <w:color w:val="000000"/>
          <w:sz w:val="28"/>
          <w:szCs w:val="28"/>
        </w:rPr>
        <w:t xml:space="preserve"> Экономика и мат. методы. 2004, т. 31, Вып. 4.</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Лившиц В.Н.</w:t>
      </w:r>
      <w:r w:rsidR="00433C59" w:rsidRPr="00292DD9">
        <w:rPr>
          <w:color w:val="000000"/>
          <w:sz w:val="28"/>
          <w:szCs w:val="28"/>
        </w:rPr>
        <w:t xml:space="preserve"> Проектный анализ: методология, принятая во Всемирном банке</w:t>
      </w:r>
      <w:r w:rsidRPr="00292DD9">
        <w:rPr>
          <w:color w:val="000000"/>
          <w:sz w:val="28"/>
          <w:szCs w:val="28"/>
        </w:rPr>
        <w:t>. //</w:t>
      </w:r>
      <w:r w:rsidR="00433C59" w:rsidRPr="00292DD9">
        <w:rPr>
          <w:color w:val="000000"/>
          <w:sz w:val="28"/>
          <w:szCs w:val="28"/>
        </w:rPr>
        <w:t xml:space="preserve"> Экономика и мат. методы. 2004, т. 30, Вып. 3.</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Брейли Р.</w:t>
      </w:r>
      <w:r w:rsidR="00433C59" w:rsidRPr="00292DD9">
        <w:rPr>
          <w:color w:val="000000"/>
          <w:sz w:val="28"/>
          <w:szCs w:val="28"/>
        </w:rPr>
        <w:t>, Майерс С. Принципы корпоративных финансов</w:t>
      </w:r>
      <w:r w:rsidRPr="00292DD9">
        <w:rPr>
          <w:color w:val="000000"/>
          <w:sz w:val="28"/>
          <w:szCs w:val="28"/>
        </w:rPr>
        <w:t>. //</w:t>
      </w:r>
      <w:r w:rsidR="00433C59" w:rsidRPr="00292DD9">
        <w:rPr>
          <w:color w:val="000000"/>
          <w:sz w:val="28"/>
          <w:szCs w:val="28"/>
        </w:rPr>
        <w:t xml:space="preserve"> Москва, Олимп </w:t>
      </w:r>
      <w:r w:rsidRPr="00292DD9">
        <w:rPr>
          <w:color w:val="000000"/>
          <w:sz w:val="28"/>
          <w:szCs w:val="28"/>
        </w:rPr>
        <w:t xml:space="preserve">– </w:t>
      </w:r>
      <w:r w:rsidR="00433C59" w:rsidRPr="00292DD9">
        <w:rPr>
          <w:color w:val="000000"/>
          <w:sz w:val="28"/>
          <w:szCs w:val="28"/>
        </w:rPr>
        <w:t>Бизнес, 2007</w:t>
      </w:r>
      <w:r w:rsidRPr="00292DD9">
        <w:rPr>
          <w:color w:val="000000"/>
          <w:sz w:val="28"/>
          <w:szCs w:val="28"/>
        </w:rPr>
        <w:t> г</w:t>
      </w:r>
      <w:r w:rsidR="00433C59"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Майкл Бромвич, Анализ экономической эффективности капиталовложений</w:t>
      </w:r>
      <w:r w:rsidR="00BB0140" w:rsidRPr="00292DD9">
        <w:rPr>
          <w:color w:val="000000"/>
          <w:sz w:val="28"/>
          <w:szCs w:val="28"/>
        </w:rPr>
        <w:t>. //</w:t>
      </w:r>
      <w:r w:rsidRPr="00292DD9">
        <w:rPr>
          <w:color w:val="000000"/>
          <w:sz w:val="28"/>
          <w:szCs w:val="28"/>
        </w:rPr>
        <w:t xml:space="preserve"> Москва, Инфра </w:t>
      </w:r>
      <w:r w:rsidR="00BB0140" w:rsidRPr="00292DD9">
        <w:rPr>
          <w:color w:val="000000"/>
          <w:sz w:val="28"/>
          <w:szCs w:val="28"/>
        </w:rPr>
        <w:t xml:space="preserve">– </w:t>
      </w:r>
      <w:r w:rsidRPr="00292DD9">
        <w:rPr>
          <w:color w:val="000000"/>
          <w:sz w:val="28"/>
          <w:szCs w:val="28"/>
        </w:rPr>
        <w:t>М, 2006.</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Иванов А.Н.</w:t>
      </w:r>
      <w:r w:rsidR="00433C59" w:rsidRPr="00292DD9">
        <w:rPr>
          <w:color w:val="000000"/>
          <w:sz w:val="28"/>
          <w:szCs w:val="28"/>
        </w:rPr>
        <w:t>, Управление капиталом и дивидендная политика</w:t>
      </w:r>
      <w:r w:rsidRPr="00292DD9">
        <w:rPr>
          <w:color w:val="000000"/>
          <w:sz w:val="28"/>
          <w:szCs w:val="28"/>
        </w:rPr>
        <w:t>. //</w:t>
      </w:r>
      <w:r w:rsidR="00433C59" w:rsidRPr="00292DD9">
        <w:rPr>
          <w:color w:val="000000"/>
          <w:sz w:val="28"/>
          <w:szCs w:val="28"/>
        </w:rPr>
        <w:t xml:space="preserve"> Москва, Инфра </w:t>
      </w:r>
      <w:r w:rsidRPr="00292DD9">
        <w:rPr>
          <w:color w:val="000000"/>
          <w:sz w:val="28"/>
          <w:szCs w:val="28"/>
        </w:rPr>
        <w:t xml:space="preserve">– </w:t>
      </w:r>
      <w:r w:rsidR="00433C59" w:rsidRPr="00292DD9">
        <w:rPr>
          <w:color w:val="000000"/>
          <w:sz w:val="28"/>
          <w:szCs w:val="28"/>
        </w:rPr>
        <w:t>М, 2006.</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Валдайцев С.В.</w:t>
      </w:r>
      <w:r w:rsidR="00433C59" w:rsidRPr="00292DD9">
        <w:rPr>
          <w:color w:val="000000"/>
          <w:sz w:val="28"/>
          <w:szCs w:val="28"/>
        </w:rPr>
        <w:t>, Оценка бизнеса и инноваций</w:t>
      </w:r>
      <w:r w:rsidRPr="00292DD9">
        <w:rPr>
          <w:color w:val="000000"/>
          <w:sz w:val="28"/>
          <w:szCs w:val="28"/>
        </w:rPr>
        <w:t>. //</w:t>
      </w:r>
      <w:r w:rsidR="00433C59" w:rsidRPr="00292DD9">
        <w:rPr>
          <w:color w:val="000000"/>
          <w:sz w:val="28"/>
          <w:szCs w:val="28"/>
        </w:rPr>
        <w:t xml:space="preserve"> Москва, Информационно-издательский дом </w:t>
      </w:r>
      <w:r w:rsidRPr="00292DD9">
        <w:rPr>
          <w:color w:val="000000"/>
          <w:sz w:val="28"/>
          <w:szCs w:val="28"/>
        </w:rPr>
        <w:t>«Ф</w:t>
      </w:r>
      <w:r w:rsidR="00433C59" w:rsidRPr="00292DD9">
        <w:rPr>
          <w:color w:val="000000"/>
          <w:sz w:val="28"/>
          <w:szCs w:val="28"/>
        </w:rPr>
        <w:t>илинъ</w:t>
      </w:r>
      <w:r w:rsidRPr="00292DD9">
        <w:rPr>
          <w:color w:val="000000"/>
          <w:sz w:val="28"/>
          <w:szCs w:val="28"/>
        </w:rPr>
        <w:t>»,</w:t>
      </w:r>
      <w:r w:rsidR="00433C59" w:rsidRPr="00292DD9">
        <w:rPr>
          <w:color w:val="000000"/>
          <w:sz w:val="28"/>
          <w:szCs w:val="28"/>
        </w:rPr>
        <w:t xml:space="preserve"> 2007</w:t>
      </w:r>
      <w:r w:rsidRPr="00292DD9">
        <w:rPr>
          <w:color w:val="000000"/>
          <w:sz w:val="28"/>
          <w:szCs w:val="28"/>
        </w:rPr>
        <w:t> г</w:t>
      </w:r>
      <w:r w:rsidR="00433C59" w:rsidRPr="00292DD9">
        <w:rPr>
          <w:color w:val="000000"/>
          <w:sz w:val="28"/>
          <w:szCs w:val="28"/>
        </w:rPr>
        <w:t>.</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Дж.К. Ван</w:t>
      </w:r>
      <w:r w:rsidR="00433C59" w:rsidRPr="00292DD9">
        <w:rPr>
          <w:color w:val="000000"/>
          <w:sz w:val="28"/>
          <w:szCs w:val="28"/>
        </w:rPr>
        <w:t xml:space="preserve"> Хорн, Основы управления финансами</w:t>
      </w:r>
      <w:r w:rsidRPr="00292DD9">
        <w:rPr>
          <w:color w:val="000000"/>
          <w:sz w:val="28"/>
          <w:szCs w:val="28"/>
        </w:rPr>
        <w:t>. //</w:t>
      </w:r>
      <w:r w:rsidR="00433C59" w:rsidRPr="00292DD9">
        <w:rPr>
          <w:color w:val="000000"/>
          <w:sz w:val="28"/>
          <w:szCs w:val="28"/>
        </w:rPr>
        <w:t xml:space="preserve"> Москва, Финансы и статистика, 2007</w:t>
      </w:r>
      <w:r w:rsidRPr="00292DD9">
        <w:rPr>
          <w:color w:val="000000"/>
          <w:sz w:val="28"/>
          <w:szCs w:val="28"/>
        </w:rPr>
        <w:t> г</w:t>
      </w:r>
      <w:r w:rsidR="00433C59" w:rsidRPr="00292DD9">
        <w:rPr>
          <w:color w:val="000000"/>
          <w:sz w:val="28"/>
          <w:szCs w:val="28"/>
        </w:rPr>
        <w:t>.</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Григорьев В.В.</w:t>
      </w:r>
      <w:r w:rsidR="00433C59" w:rsidRPr="00292DD9">
        <w:rPr>
          <w:color w:val="000000"/>
          <w:sz w:val="28"/>
          <w:szCs w:val="28"/>
        </w:rPr>
        <w:t xml:space="preserve">, </w:t>
      </w:r>
      <w:r w:rsidRPr="00292DD9">
        <w:rPr>
          <w:color w:val="000000"/>
          <w:sz w:val="28"/>
          <w:szCs w:val="28"/>
        </w:rPr>
        <w:t>Федотова М.А.</w:t>
      </w:r>
      <w:r w:rsidR="00433C59" w:rsidRPr="00292DD9">
        <w:rPr>
          <w:color w:val="000000"/>
          <w:sz w:val="28"/>
          <w:szCs w:val="28"/>
        </w:rPr>
        <w:t>, Оценка предприятия</w:t>
      </w:r>
      <w:r w:rsidRPr="00292DD9">
        <w:rPr>
          <w:color w:val="000000"/>
          <w:sz w:val="28"/>
          <w:szCs w:val="28"/>
        </w:rPr>
        <w:t>. //</w:t>
      </w:r>
      <w:r w:rsidR="00433C59" w:rsidRPr="00292DD9">
        <w:rPr>
          <w:color w:val="000000"/>
          <w:sz w:val="28"/>
          <w:szCs w:val="28"/>
        </w:rPr>
        <w:t xml:space="preserve"> Москва, Инфра </w:t>
      </w:r>
      <w:r w:rsidRPr="00292DD9">
        <w:rPr>
          <w:color w:val="000000"/>
          <w:sz w:val="28"/>
          <w:szCs w:val="28"/>
        </w:rPr>
        <w:t xml:space="preserve">– </w:t>
      </w:r>
      <w:r w:rsidR="00433C59" w:rsidRPr="00292DD9">
        <w:rPr>
          <w:color w:val="000000"/>
          <w:sz w:val="28"/>
          <w:szCs w:val="28"/>
        </w:rPr>
        <w:t>М, 2007</w:t>
      </w:r>
      <w:r w:rsidRPr="00292DD9">
        <w:rPr>
          <w:color w:val="000000"/>
          <w:sz w:val="28"/>
          <w:szCs w:val="28"/>
        </w:rPr>
        <w:t> г</w:t>
      </w:r>
      <w:r w:rsidR="00433C59"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Том Коупленд, Тим Коллер, Джек Муррин, Стоимость компаний: оценка и управление</w:t>
      </w:r>
      <w:r w:rsidR="00BB0140" w:rsidRPr="00292DD9">
        <w:rPr>
          <w:color w:val="000000"/>
          <w:sz w:val="28"/>
          <w:szCs w:val="28"/>
        </w:rPr>
        <w:t>. //</w:t>
      </w:r>
      <w:r w:rsidRPr="00292DD9">
        <w:rPr>
          <w:color w:val="000000"/>
          <w:sz w:val="28"/>
          <w:szCs w:val="28"/>
        </w:rPr>
        <w:t xml:space="preserve"> Москва, ЗАО </w:t>
      </w:r>
      <w:r w:rsidR="00BB0140" w:rsidRPr="00292DD9">
        <w:rPr>
          <w:color w:val="000000"/>
          <w:sz w:val="28"/>
          <w:szCs w:val="28"/>
        </w:rPr>
        <w:t>«О</w:t>
      </w:r>
      <w:r w:rsidRPr="00292DD9">
        <w:rPr>
          <w:color w:val="000000"/>
          <w:sz w:val="28"/>
          <w:szCs w:val="28"/>
        </w:rPr>
        <w:t>лимп-Бизнес</w:t>
      </w:r>
      <w:r w:rsidR="00BB0140" w:rsidRPr="00292DD9">
        <w:rPr>
          <w:color w:val="000000"/>
          <w:sz w:val="28"/>
          <w:szCs w:val="28"/>
        </w:rPr>
        <w:t>»,</w:t>
      </w:r>
      <w:r w:rsidRPr="00292DD9">
        <w:rPr>
          <w:color w:val="000000"/>
          <w:sz w:val="28"/>
          <w:szCs w:val="28"/>
        </w:rPr>
        <w:t xml:space="preserve"> 1999</w:t>
      </w:r>
      <w:r w:rsidR="00BB0140" w:rsidRPr="00292DD9">
        <w:rPr>
          <w:color w:val="000000"/>
          <w:sz w:val="28"/>
          <w:szCs w:val="28"/>
        </w:rPr>
        <w:t> г</w:t>
      </w:r>
      <w:r w:rsidRPr="00292DD9">
        <w:rPr>
          <w:color w:val="000000"/>
          <w:sz w:val="28"/>
          <w:szCs w:val="28"/>
        </w:rPr>
        <w:t>.</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rPr>
        <w:t>Шим Дж.К.</w:t>
      </w:r>
      <w:r w:rsidR="00433C59" w:rsidRPr="00292DD9">
        <w:rPr>
          <w:color w:val="000000"/>
          <w:sz w:val="28"/>
          <w:szCs w:val="28"/>
        </w:rPr>
        <w:t xml:space="preserve">, </w:t>
      </w:r>
      <w:r w:rsidRPr="00292DD9">
        <w:rPr>
          <w:color w:val="000000"/>
          <w:sz w:val="28"/>
          <w:szCs w:val="28"/>
        </w:rPr>
        <w:t>Сигел Дж.Г.</w:t>
      </w:r>
      <w:r w:rsidR="00433C59" w:rsidRPr="00292DD9">
        <w:rPr>
          <w:color w:val="000000"/>
          <w:sz w:val="28"/>
          <w:szCs w:val="28"/>
        </w:rPr>
        <w:t>, Финансовый менеджмент</w:t>
      </w:r>
      <w:r w:rsidRPr="00292DD9">
        <w:rPr>
          <w:color w:val="000000"/>
          <w:sz w:val="28"/>
          <w:szCs w:val="28"/>
        </w:rPr>
        <w:t>. //</w:t>
      </w:r>
      <w:r w:rsidR="00433C59" w:rsidRPr="00292DD9">
        <w:rPr>
          <w:color w:val="000000"/>
          <w:sz w:val="28"/>
          <w:szCs w:val="28"/>
        </w:rPr>
        <w:t xml:space="preserve"> Москва, Информационно </w:t>
      </w:r>
      <w:r w:rsidRPr="00292DD9">
        <w:rPr>
          <w:color w:val="000000"/>
          <w:sz w:val="28"/>
          <w:szCs w:val="28"/>
        </w:rPr>
        <w:t xml:space="preserve">– </w:t>
      </w:r>
      <w:r w:rsidR="00433C59" w:rsidRPr="00292DD9">
        <w:rPr>
          <w:color w:val="000000"/>
          <w:sz w:val="28"/>
          <w:szCs w:val="28"/>
        </w:rPr>
        <w:t xml:space="preserve">издательский дом </w:t>
      </w:r>
      <w:r w:rsidRPr="00292DD9">
        <w:rPr>
          <w:color w:val="000000"/>
          <w:sz w:val="28"/>
          <w:szCs w:val="28"/>
        </w:rPr>
        <w:t>«Ф</w:t>
      </w:r>
      <w:r w:rsidR="00433C59" w:rsidRPr="00292DD9">
        <w:rPr>
          <w:color w:val="000000"/>
          <w:sz w:val="28"/>
          <w:szCs w:val="28"/>
        </w:rPr>
        <w:t>илинъ</w:t>
      </w:r>
      <w:r w:rsidRPr="00292DD9">
        <w:rPr>
          <w:color w:val="000000"/>
          <w:sz w:val="28"/>
          <w:szCs w:val="28"/>
        </w:rPr>
        <w:t>»,</w:t>
      </w:r>
      <w:r w:rsidR="00433C59" w:rsidRPr="00292DD9">
        <w:rPr>
          <w:color w:val="000000"/>
          <w:sz w:val="28"/>
          <w:szCs w:val="28"/>
        </w:rPr>
        <w:t xml:space="preserve"> 2007</w:t>
      </w:r>
      <w:r w:rsidRPr="00292DD9">
        <w:rPr>
          <w:color w:val="000000"/>
          <w:sz w:val="28"/>
          <w:szCs w:val="28"/>
        </w:rPr>
        <w:t> г</w:t>
      </w:r>
      <w:r w:rsidR="00433C59"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R+value </w:t>
      </w:r>
      <w:r w:rsidR="00BB0140" w:rsidRPr="00292DD9">
        <w:rPr>
          <w:color w:val="000000"/>
          <w:sz w:val="28"/>
          <w:szCs w:val="28"/>
        </w:rPr>
        <w:t xml:space="preserve">– </w:t>
      </w:r>
      <w:r w:rsidRPr="00292DD9">
        <w:rPr>
          <w:color w:val="000000"/>
          <w:sz w:val="28"/>
          <w:szCs w:val="28"/>
        </w:rPr>
        <w:t>анализ российского фондового рынка</w:t>
      </w:r>
      <w:r w:rsidR="00BB0140" w:rsidRPr="00292DD9">
        <w:rPr>
          <w:color w:val="000000"/>
          <w:sz w:val="28"/>
          <w:szCs w:val="28"/>
        </w:rPr>
        <w:t>. //</w:t>
      </w:r>
      <w:r w:rsidRPr="00292DD9">
        <w:rPr>
          <w:color w:val="000000"/>
          <w:sz w:val="28"/>
          <w:szCs w:val="28"/>
        </w:rPr>
        <w:t xml:space="preserve"> Бюллетень компании РинакоПлюс, Москва, выпуски </w:t>
      </w:r>
      <w:r w:rsidR="00BB0140" w:rsidRPr="00292DD9">
        <w:rPr>
          <w:color w:val="000000"/>
          <w:sz w:val="28"/>
          <w:szCs w:val="28"/>
        </w:rPr>
        <w:t>2006 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Журнал </w:t>
      </w:r>
      <w:r w:rsidR="00BB0140" w:rsidRPr="00292DD9">
        <w:rPr>
          <w:color w:val="000000"/>
          <w:sz w:val="28"/>
          <w:szCs w:val="28"/>
        </w:rPr>
        <w:t>«Финансист» //</w:t>
      </w:r>
      <w:r w:rsidRPr="00292DD9">
        <w:rPr>
          <w:color w:val="000000"/>
          <w:sz w:val="28"/>
          <w:szCs w:val="28"/>
        </w:rPr>
        <w:t xml:space="preserve"> Москва, 2007</w:t>
      </w:r>
      <w:r w:rsidR="00BB0140" w:rsidRPr="00292DD9">
        <w:rPr>
          <w:color w:val="000000"/>
          <w:sz w:val="28"/>
          <w:szCs w:val="28"/>
        </w:rPr>
        <w:t> 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Журнал </w:t>
      </w:r>
      <w:r w:rsidR="00BB0140" w:rsidRPr="00292DD9">
        <w:rPr>
          <w:color w:val="000000"/>
          <w:sz w:val="28"/>
          <w:szCs w:val="28"/>
        </w:rPr>
        <w:t>«Эксперт» //</w:t>
      </w:r>
      <w:r w:rsidRPr="00292DD9">
        <w:rPr>
          <w:color w:val="000000"/>
          <w:sz w:val="28"/>
          <w:szCs w:val="28"/>
        </w:rPr>
        <w:t xml:space="preserve"> Москва, </w:t>
      </w:r>
      <w:r w:rsidR="00BB0140" w:rsidRPr="00292DD9">
        <w:rPr>
          <w:color w:val="000000"/>
          <w:sz w:val="28"/>
          <w:szCs w:val="28"/>
        </w:rPr>
        <w:t>2007 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Журнал </w:t>
      </w:r>
      <w:r w:rsidR="00BB0140" w:rsidRPr="00292DD9">
        <w:rPr>
          <w:color w:val="000000"/>
          <w:sz w:val="28"/>
          <w:szCs w:val="28"/>
        </w:rPr>
        <w:t>«Э</w:t>
      </w:r>
      <w:r w:rsidRPr="00292DD9">
        <w:rPr>
          <w:color w:val="000000"/>
          <w:sz w:val="28"/>
          <w:szCs w:val="28"/>
        </w:rPr>
        <w:t>ффективное управление собственностью</w:t>
      </w:r>
      <w:r w:rsidR="00BB0140" w:rsidRPr="00292DD9">
        <w:rPr>
          <w:color w:val="000000"/>
          <w:sz w:val="28"/>
          <w:szCs w:val="28"/>
        </w:rPr>
        <w:t>». //</w:t>
      </w:r>
      <w:r w:rsidRPr="00292DD9">
        <w:rPr>
          <w:color w:val="000000"/>
          <w:sz w:val="28"/>
          <w:szCs w:val="28"/>
        </w:rPr>
        <w:t xml:space="preserve"> Приложение к журналу </w:t>
      </w:r>
      <w:r w:rsidR="00BB0140" w:rsidRPr="00292DD9">
        <w:rPr>
          <w:color w:val="000000"/>
          <w:sz w:val="28"/>
          <w:szCs w:val="28"/>
        </w:rPr>
        <w:t>«Ф</w:t>
      </w:r>
      <w:r w:rsidRPr="00292DD9">
        <w:rPr>
          <w:color w:val="000000"/>
          <w:sz w:val="28"/>
          <w:szCs w:val="28"/>
        </w:rPr>
        <w:t>инансист</w:t>
      </w:r>
      <w:r w:rsidR="00BB0140" w:rsidRPr="00292DD9">
        <w:rPr>
          <w:color w:val="000000"/>
          <w:sz w:val="28"/>
          <w:szCs w:val="28"/>
        </w:rPr>
        <w:t>»,</w:t>
      </w:r>
      <w:r w:rsidRPr="00292DD9">
        <w:rPr>
          <w:color w:val="000000"/>
          <w:sz w:val="28"/>
          <w:szCs w:val="28"/>
        </w:rPr>
        <w:t xml:space="preserve"> Москва, 2007</w:t>
      </w:r>
      <w:r w:rsidR="00BB0140" w:rsidRPr="00292DD9">
        <w:rPr>
          <w:color w:val="000000"/>
          <w:sz w:val="28"/>
          <w:szCs w:val="28"/>
        </w:rPr>
        <w:t> 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Электронный журнал </w:t>
      </w:r>
      <w:r w:rsidR="00BB0140" w:rsidRPr="00292DD9">
        <w:rPr>
          <w:color w:val="000000"/>
          <w:sz w:val="28"/>
          <w:szCs w:val="28"/>
        </w:rPr>
        <w:t>«Финансовый бизнес» //</w:t>
      </w:r>
      <w:r w:rsidRPr="00292DD9">
        <w:rPr>
          <w:color w:val="000000"/>
          <w:sz w:val="28"/>
          <w:szCs w:val="28"/>
        </w:rPr>
        <w:t xml:space="preserve"> Москва, 2006</w:t>
      </w:r>
      <w:r w:rsidR="00BB0140" w:rsidRPr="00292DD9">
        <w:rPr>
          <w:color w:val="000000"/>
          <w:sz w:val="28"/>
          <w:szCs w:val="28"/>
        </w:rPr>
        <w:t>–2</w:t>
      </w:r>
      <w:r w:rsidRPr="00292DD9">
        <w:rPr>
          <w:color w:val="000000"/>
          <w:sz w:val="28"/>
          <w:szCs w:val="28"/>
        </w:rPr>
        <w:t>007</w:t>
      </w:r>
      <w:r w:rsidR="00BB0140" w:rsidRPr="00292DD9">
        <w:rPr>
          <w:color w:val="000000"/>
          <w:sz w:val="28"/>
          <w:szCs w:val="28"/>
        </w:rPr>
        <w:t> гг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Электронная газета </w:t>
      </w:r>
      <w:r w:rsidR="00BB0140" w:rsidRPr="00292DD9">
        <w:rPr>
          <w:color w:val="000000"/>
          <w:sz w:val="28"/>
          <w:szCs w:val="28"/>
        </w:rPr>
        <w:t>«Финансовая газета» //</w:t>
      </w:r>
      <w:r w:rsidRPr="00292DD9">
        <w:rPr>
          <w:color w:val="000000"/>
          <w:sz w:val="28"/>
          <w:szCs w:val="28"/>
        </w:rPr>
        <w:t xml:space="preserve"> Москва, </w:t>
      </w:r>
      <w:r w:rsidR="00BB0140" w:rsidRPr="00292DD9">
        <w:rPr>
          <w:color w:val="000000"/>
          <w:sz w:val="28"/>
          <w:szCs w:val="28"/>
        </w:rPr>
        <w:t>2007 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 xml:space="preserve">Электронная газета </w:t>
      </w:r>
      <w:r w:rsidR="00BB0140" w:rsidRPr="00292DD9">
        <w:rPr>
          <w:color w:val="000000"/>
          <w:sz w:val="28"/>
          <w:szCs w:val="28"/>
        </w:rPr>
        <w:t>«Финансовая газета – региональная» //</w:t>
      </w:r>
      <w:r w:rsidRPr="00292DD9">
        <w:rPr>
          <w:color w:val="000000"/>
          <w:sz w:val="28"/>
          <w:szCs w:val="28"/>
        </w:rPr>
        <w:t xml:space="preserve"> Москва, </w:t>
      </w:r>
      <w:r w:rsidR="00BB0140" w:rsidRPr="00292DD9">
        <w:rPr>
          <w:color w:val="000000"/>
          <w:sz w:val="28"/>
          <w:szCs w:val="28"/>
        </w:rPr>
        <w:t>2007 г</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Бюллетень банковской статистик</w:t>
      </w:r>
      <w:r w:rsidR="00BB0140" w:rsidRPr="00292DD9">
        <w:rPr>
          <w:color w:val="000000"/>
          <w:sz w:val="28"/>
          <w:szCs w:val="28"/>
        </w:rPr>
        <w:t>и //</w:t>
      </w:r>
      <w:r w:rsidRPr="00292DD9">
        <w:rPr>
          <w:color w:val="000000"/>
          <w:sz w:val="28"/>
          <w:szCs w:val="28"/>
        </w:rPr>
        <w:t xml:space="preserve"> Москва, Банк России./ </w:t>
      </w:r>
      <w:hyperlink r:id="rId92" w:history="1">
        <w:r w:rsidRPr="00292DD9">
          <w:rPr>
            <w:color w:val="000000"/>
            <w:sz w:val="28"/>
            <w:szCs w:val="28"/>
            <w:u w:val="single"/>
          </w:rPr>
          <w:t>http://www.cb</w:t>
        </w:r>
        <w:bookmarkStart w:id="165" w:name="_Hlt448831750"/>
        <w:r w:rsidRPr="00292DD9">
          <w:rPr>
            <w:color w:val="000000"/>
            <w:sz w:val="28"/>
            <w:szCs w:val="28"/>
            <w:u w:val="single"/>
          </w:rPr>
          <w:t>r.ru/</w:t>
        </w:r>
      </w:hyperlink>
      <w:bookmarkEnd w:id="165"/>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rPr>
        <w:t>Институциональные ограничения и факторы частного финансирования инвестиций в переходной экономике</w:t>
      </w:r>
      <w:r w:rsidR="00BB0140" w:rsidRPr="00292DD9">
        <w:rPr>
          <w:color w:val="000000"/>
          <w:sz w:val="28"/>
          <w:szCs w:val="28"/>
        </w:rPr>
        <w:t>. //</w:t>
      </w:r>
      <w:r w:rsidRPr="00292DD9">
        <w:rPr>
          <w:color w:val="000000"/>
          <w:sz w:val="28"/>
          <w:szCs w:val="28"/>
        </w:rPr>
        <w:t xml:space="preserve"> Институт экономических проблем переходного периода./ </w:t>
      </w:r>
      <w:hyperlink r:id="rId93" w:history="1">
        <w:r w:rsidRPr="00292DD9">
          <w:rPr>
            <w:color w:val="000000"/>
            <w:sz w:val="28"/>
            <w:szCs w:val="28"/>
            <w:u w:val="single"/>
          </w:rPr>
          <w:t>http://win.www.online.ru/</w:t>
        </w:r>
        <w:bookmarkStart w:id="166" w:name="_Hlt448831079"/>
        <w:r w:rsidRPr="00292DD9">
          <w:rPr>
            <w:color w:val="000000"/>
            <w:sz w:val="28"/>
            <w:szCs w:val="28"/>
            <w:u w:val="single"/>
          </w:rPr>
          <w:t>sp/iet/finance/</w:t>
        </w:r>
      </w:hyperlink>
      <w:bookmarkEnd w:id="166"/>
      <w:r w:rsidRPr="00292DD9">
        <w:rPr>
          <w:color w:val="000000"/>
          <w:sz w:val="28"/>
          <w:szCs w:val="28"/>
        </w:rPr>
        <w:t>.</w:t>
      </w:r>
    </w:p>
    <w:p w:rsidR="00433C59" w:rsidRPr="00292DD9" w:rsidRDefault="00BB0140" w:rsidP="00035B7E">
      <w:pPr>
        <w:numPr>
          <w:ilvl w:val="0"/>
          <w:numId w:val="48"/>
        </w:numPr>
        <w:spacing w:line="360" w:lineRule="auto"/>
        <w:ind w:left="0" w:firstLine="0"/>
        <w:jc w:val="both"/>
        <w:rPr>
          <w:color w:val="000000"/>
          <w:sz w:val="28"/>
          <w:szCs w:val="28"/>
        </w:rPr>
      </w:pPr>
      <w:r w:rsidRPr="00292DD9">
        <w:rPr>
          <w:color w:val="000000"/>
          <w:sz w:val="28"/>
          <w:szCs w:val="28"/>
          <w:lang w:val="en-US"/>
        </w:rPr>
        <w:t>Shapiro A.C.</w:t>
      </w:r>
      <w:r w:rsidR="00433C59" w:rsidRPr="00292DD9">
        <w:rPr>
          <w:color w:val="000000"/>
          <w:sz w:val="28"/>
          <w:szCs w:val="28"/>
          <w:lang w:val="en-US"/>
        </w:rPr>
        <w:t xml:space="preserve"> Corporate Strategy and the Capital Financing Decision</w:t>
      </w:r>
      <w:r w:rsidRPr="00292DD9">
        <w:rPr>
          <w:color w:val="000000"/>
          <w:sz w:val="28"/>
          <w:szCs w:val="28"/>
          <w:lang w:val="en-US"/>
        </w:rPr>
        <w:t>. //</w:t>
      </w:r>
      <w:r w:rsidR="00433C59" w:rsidRPr="00292DD9">
        <w:rPr>
          <w:color w:val="000000"/>
          <w:sz w:val="28"/>
          <w:szCs w:val="28"/>
          <w:lang w:val="en-US"/>
        </w:rPr>
        <w:t xml:space="preserve"> The Revolution in Corporate Finance./ </w:t>
      </w:r>
      <w:r w:rsidRPr="00292DD9">
        <w:rPr>
          <w:color w:val="000000"/>
          <w:sz w:val="28"/>
          <w:szCs w:val="28"/>
        </w:rPr>
        <w:t>N.Y.</w:t>
      </w:r>
      <w:r w:rsidR="00433C59" w:rsidRPr="00292DD9">
        <w:rPr>
          <w:color w:val="000000"/>
          <w:sz w:val="28"/>
          <w:szCs w:val="28"/>
        </w:rPr>
        <w:t>, Basil Blackwell</w:t>
      </w:r>
      <w:r w:rsidRPr="00292DD9">
        <w:rPr>
          <w:color w:val="000000"/>
          <w:sz w:val="28"/>
          <w:szCs w:val="28"/>
        </w:rPr>
        <w:t>.</w:t>
      </w:r>
    </w:p>
    <w:p w:rsidR="00433C59" w:rsidRPr="00292DD9" w:rsidRDefault="00433C59" w:rsidP="00035B7E">
      <w:pPr>
        <w:numPr>
          <w:ilvl w:val="0"/>
          <w:numId w:val="48"/>
        </w:numPr>
        <w:spacing w:line="360" w:lineRule="auto"/>
        <w:ind w:left="0" w:firstLine="0"/>
        <w:jc w:val="both"/>
        <w:rPr>
          <w:color w:val="000000"/>
          <w:sz w:val="28"/>
          <w:szCs w:val="28"/>
        </w:rPr>
      </w:pPr>
      <w:r w:rsidRPr="00292DD9">
        <w:rPr>
          <w:color w:val="000000"/>
          <w:sz w:val="28"/>
          <w:szCs w:val="28"/>
          <w:lang w:val="en-US"/>
        </w:rPr>
        <w:t>Rosenberg B., Rudd A., The Corporate Uses of Beta</w:t>
      </w:r>
      <w:r w:rsidR="00BB0140" w:rsidRPr="00292DD9">
        <w:rPr>
          <w:color w:val="000000"/>
          <w:sz w:val="28"/>
          <w:szCs w:val="28"/>
          <w:lang w:val="en-US"/>
        </w:rPr>
        <w:t>. //</w:t>
      </w:r>
      <w:r w:rsidRPr="00292DD9">
        <w:rPr>
          <w:color w:val="000000"/>
          <w:sz w:val="28"/>
          <w:szCs w:val="28"/>
          <w:lang w:val="en-US"/>
        </w:rPr>
        <w:t xml:space="preserve"> The Revolution in Corporate Finance./ </w:t>
      </w:r>
      <w:r w:rsidR="00BB0140" w:rsidRPr="00292DD9">
        <w:rPr>
          <w:color w:val="000000"/>
          <w:sz w:val="28"/>
          <w:szCs w:val="28"/>
        </w:rPr>
        <w:t>N.Y.</w:t>
      </w:r>
      <w:r w:rsidRPr="00292DD9">
        <w:rPr>
          <w:color w:val="000000"/>
          <w:sz w:val="28"/>
          <w:szCs w:val="28"/>
        </w:rPr>
        <w:t>, Basil Blackwell</w:t>
      </w:r>
      <w:r w:rsidR="00BB0140" w:rsidRPr="00292DD9">
        <w:rPr>
          <w:color w:val="000000"/>
          <w:sz w:val="28"/>
          <w:szCs w:val="28"/>
        </w:rPr>
        <w:t>.</w:t>
      </w:r>
      <w:bookmarkStart w:id="167" w:name="_GoBack"/>
      <w:bookmarkEnd w:id="167"/>
    </w:p>
    <w:sectPr w:rsidR="00433C59" w:rsidRPr="00292DD9" w:rsidSect="00425AEC">
      <w:headerReference w:type="even" r:id="rId94"/>
      <w:headerReference w:type="default" r:id="rId95"/>
      <w:footerReference w:type="even" r:id="rId96"/>
      <w:footerReference w:type="default" r:id="rId97"/>
      <w:headerReference w:type="first" r:id="rId98"/>
      <w:pgSz w:w="11906" w:h="16838" w:code="9"/>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4D9" w:rsidRDefault="009364D9">
      <w:r>
        <w:separator/>
      </w:r>
    </w:p>
  </w:endnote>
  <w:endnote w:type="continuationSeparator" w:id="0">
    <w:p w:rsidR="009364D9" w:rsidRDefault="0093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D9" w:rsidRDefault="009364D9" w:rsidP="00184F24">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106</w:t>
    </w:r>
    <w:r>
      <w:rPr>
        <w:rStyle w:val="ae"/>
      </w:rPr>
      <w:fldChar w:fldCharType="end"/>
    </w:r>
  </w:p>
  <w:p w:rsidR="009364D9" w:rsidRDefault="009364D9" w:rsidP="00C90761">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D9" w:rsidRDefault="009364D9" w:rsidP="00C90761">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4D9" w:rsidRDefault="009364D9">
      <w:r>
        <w:separator/>
      </w:r>
    </w:p>
  </w:footnote>
  <w:footnote w:type="continuationSeparator" w:id="0">
    <w:p w:rsidR="009364D9" w:rsidRDefault="009364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D9" w:rsidRDefault="009364D9" w:rsidP="00C90761">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106</w:t>
    </w:r>
    <w:r>
      <w:rPr>
        <w:rStyle w:val="ae"/>
      </w:rPr>
      <w:fldChar w:fldCharType="end"/>
    </w:r>
  </w:p>
  <w:p w:rsidR="009364D9" w:rsidRDefault="009364D9" w:rsidP="00C90761">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D9" w:rsidRDefault="009364D9">
    <w:pPr>
      <w:pStyle w:val="ac"/>
      <w:jc w:val="center"/>
    </w:pPr>
    <w:r>
      <w:fldChar w:fldCharType="begin"/>
    </w:r>
    <w:r>
      <w:instrText xml:space="preserve"> PAGE   \* MERGEFORMAT </w:instrText>
    </w:r>
    <w:r>
      <w:fldChar w:fldCharType="separate"/>
    </w:r>
    <w:r w:rsidR="0033372D">
      <w:rPr>
        <w:noProof/>
      </w:rPr>
      <w:t>76</w:t>
    </w:r>
    <w:r>
      <w:fldChar w:fldCharType="end"/>
    </w:r>
  </w:p>
  <w:p w:rsidR="009364D9" w:rsidRDefault="009364D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D9" w:rsidRDefault="009364D9">
    <w:pPr>
      <w:pStyle w:val="ac"/>
      <w:jc w:val="center"/>
    </w:pPr>
    <w:r>
      <w:fldChar w:fldCharType="begin"/>
    </w:r>
    <w:r>
      <w:instrText xml:space="preserve"> PAGE   \* MERGEFORMAT </w:instrText>
    </w:r>
    <w:r>
      <w:fldChar w:fldCharType="separate"/>
    </w:r>
    <w:r w:rsidR="0033372D">
      <w:rPr>
        <w:noProof/>
      </w:rPr>
      <w:t>1</w:t>
    </w:r>
    <w:r>
      <w:fldChar w:fldCharType="end"/>
    </w:r>
  </w:p>
  <w:p w:rsidR="009364D9" w:rsidRDefault="009364D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9A6D240"/>
    <w:lvl w:ilvl="0">
      <w:numFmt w:val="decimal"/>
      <w:lvlText w:val="*"/>
      <w:lvlJc w:val="left"/>
      <w:rPr>
        <w:rFonts w:cs="Times New Roman"/>
      </w:rPr>
    </w:lvl>
  </w:abstractNum>
  <w:abstractNum w:abstractNumId="1">
    <w:nsid w:val="03062519"/>
    <w:multiLevelType w:val="hybridMultilevel"/>
    <w:tmpl w:val="EAF6A786"/>
    <w:lvl w:ilvl="0" w:tplc="0419000F">
      <w:start w:val="1"/>
      <w:numFmt w:val="decimal"/>
      <w:lvlText w:val="%1."/>
      <w:lvlJc w:val="left"/>
      <w:pPr>
        <w:tabs>
          <w:tab w:val="num" w:pos="1068"/>
        </w:tabs>
        <w:ind w:left="1068" w:hanging="360"/>
      </w:pPr>
      <w:rPr>
        <w:rFonts w:cs="Times New Roman"/>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
    <w:nsid w:val="09C32ABA"/>
    <w:multiLevelType w:val="hybridMultilevel"/>
    <w:tmpl w:val="12BAAA0E"/>
    <w:lvl w:ilvl="0" w:tplc="7B16580C">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D55AD6"/>
    <w:multiLevelType w:val="hybridMultilevel"/>
    <w:tmpl w:val="0F3CF090"/>
    <w:lvl w:ilvl="0" w:tplc="4ADAE17A">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1C7837"/>
    <w:multiLevelType w:val="multilevel"/>
    <w:tmpl w:val="37728EE0"/>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5">
    <w:nsid w:val="0E8C414F"/>
    <w:multiLevelType w:val="singleLevel"/>
    <w:tmpl w:val="33C0A8B6"/>
    <w:lvl w:ilvl="0">
      <w:start w:val="1"/>
      <w:numFmt w:val="decimal"/>
      <w:lvlText w:val="%1."/>
      <w:lvlJc w:val="left"/>
      <w:pPr>
        <w:tabs>
          <w:tab w:val="num" w:pos="0"/>
        </w:tabs>
        <w:ind w:left="360" w:hanging="360"/>
      </w:pPr>
      <w:rPr>
        <w:rFonts w:cs="Times New Roman" w:hint="default"/>
      </w:rPr>
    </w:lvl>
  </w:abstractNum>
  <w:abstractNum w:abstractNumId="6">
    <w:nsid w:val="16ED4236"/>
    <w:multiLevelType w:val="hybridMultilevel"/>
    <w:tmpl w:val="BE704E6A"/>
    <w:lvl w:ilvl="0" w:tplc="99D4F880">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823229"/>
    <w:multiLevelType w:val="hybridMultilevel"/>
    <w:tmpl w:val="26E8D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E86F8C"/>
    <w:multiLevelType w:val="hybridMultilevel"/>
    <w:tmpl w:val="96140482"/>
    <w:lvl w:ilvl="0" w:tplc="50622BF0">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543C38"/>
    <w:multiLevelType w:val="hybridMultilevel"/>
    <w:tmpl w:val="C3ECAC4A"/>
    <w:lvl w:ilvl="0" w:tplc="3760D664">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7879FA"/>
    <w:multiLevelType w:val="hybridMultilevel"/>
    <w:tmpl w:val="7480EAC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3D1481"/>
    <w:multiLevelType w:val="multilevel"/>
    <w:tmpl w:val="7D9A0B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3E95981"/>
    <w:multiLevelType w:val="hybridMultilevel"/>
    <w:tmpl w:val="60507950"/>
    <w:lvl w:ilvl="0" w:tplc="6310EB10">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244257"/>
    <w:multiLevelType w:val="hybridMultilevel"/>
    <w:tmpl w:val="D270973E"/>
    <w:lvl w:ilvl="0" w:tplc="4AB800B8">
      <w:start w:val="1"/>
      <w:numFmt w:val="bullet"/>
      <w:lvlText w:val=""/>
      <w:lvlJc w:val="left"/>
      <w:pPr>
        <w:tabs>
          <w:tab w:val="num" w:pos="288"/>
        </w:tabs>
        <w:ind w:left="288" w:hanging="288"/>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5387EB0"/>
    <w:multiLevelType w:val="hybridMultilevel"/>
    <w:tmpl w:val="9F8A0CB0"/>
    <w:lvl w:ilvl="0" w:tplc="0EDC6F50">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827DDC"/>
    <w:multiLevelType w:val="hybridMultilevel"/>
    <w:tmpl w:val="773E2B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276F0FA5"/>
    <w:multiLevelType w:val="hybridMultilevel"/>
    <w:tmpl w:val="CA547A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C185A42"/>
    <w:multiLevelType w:val="hybridMultilevel"/>
    <w:tmpl w:val="7D4EAA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8">
    <w:nsid w:val="2DCA4E89"/>
    <w:multiLevelType w:val="hybridMultilevel"/>
    <w:tmpl w:val="4F5CF9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9">
    <w:nsid w:val="2E064C55"/>
    <w:multiLevelType w:val="hybridMultilevel"/>
    <w:tmpl w:val="5A5AA4E4"/>
    <w:lvl w:ilvl="0" w:tplc="04190001">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67"/>
        </w:tabs>
        <w:ind w:left="1867" w:hanging="360"/>
      </w:pPr>
      <w:rPr>
        <w:rFonts w:ascii="Courier New" w:hAnsi="Courier New" w:hint="default"/>
      </w:rPr>
    </w:lvl>
    <w:lvl w:ilvl="2" w:tplc="04190005" w:tentative="1">
      <w:start w:val="1"/>
      <w:numFmt w:val="bullet"/>
      <w:lvlText w:val=""/>
      <w:lvlJc w:val="left"/>
      <w:pPr>
        <w:tabs>
          <w:tab w:val="num" w:pos="2587"/>
        </w:tabs>
        <w:ind w:left="2587" w:hanging="360"/>
      </w:pPr>
      <w:rPr>
        <w:rFonts w:ascii="Wingdings" w:hAnsi="Wingdings" w:hint="default"/>
      </w:rPr>
    </w:lvl>
    <w:lvl w:ilvl="3" w:tplc="04190001" w:tentative="1">
      <w:start w:val="1"/>
      <w:numFmt w:val="bullet"/>
      <w:lvlText w:val=""/>
      <w:lvlJc w:val="left"/>
      <w:pPr>
        <w:tabs>
          <w:tab w:val="num" w:pos="3307"/>
        </w:tabs>
        <w:ind w:left="3307" w:hanging="360"/>
      </w:pPr>
      <w:rPr>
        <w:rFonts w:ascii="Symbol" w:hAnsi="Symbol" w:hint="default"/>
      </w:rPr>
    </w:lvl>
    <w:lvl w:ilvl="4" w:tplc="04190003" w:tentative="1">
      <w:start w:val="1"/>
      <w:numFmt w:val="bullet"/>
      <w:lvlText w:val="o"/>
      <w:lvlJc w:val="left"/>
      <w:pPr>
        <w:tabs>
          <w:tab w:val="num" w:pos="4027"/>
        </w:tabs>
        <w:ind w:left="4027" w:hanging="360"/>
      </w:pPr>
      <w:rPr>
        <w:rFonts w:ascii="Courier New" w:hAnsi="Courier New" w:hint="default"/>
      </w:rPr>
    </w:lvl>
    <w:lvl w:ilvl="5" w:tplc="04190005" w:tentative="1">
      <w:start w:val="1"/>
      <w:numFmt w:val="bullet"/>
      <w:lvlText w:val=""/>
      <w:lvlJc w:val="left"/>
      <w:pPr>
        <w:tabs>
          <w:tab w:val="num" w:pos="4747"/>
        </w:tabs>
        <w:ind w:left="4747" w:hanging="360"/>
      </w:pPr>
      <w:rPr>
        <w:rFonts w:ascii="Wingdings" w:hAnsi="Wingdings" w:hint="default"/>
      </w:rPr>
    </w:lvl>
    <w:lvl w:ilvl="6" w:tplc="04190001" w:tentative="1">
      <w:start w:val="1"/>
      <w:numFmt w:val="bullet"/>
      <w:lvlText w:val=""/>
      <w:lvlJc w:val="left"/>
      <w:pPr>
        <w:tabs>
          <w:tab w:val="num" w:pos="5467"/>
        </w:tabs>
        <w:ind w:left="5467" w:hanging="360"/>
      </w:pPr>
      <w:rPr>
        <w:rFonts w:ascii="Symbol" w:hAnsi="Symbol" w:hint="default"/>
      </w:rPr>
    </w:lvl>
    <w:lvl w:ilvl="7" w:tplc="04190003" w:tentative="1">
      <w:start w:val="1"/>
      <w:numFmt w:val="bullet"/>
      <w:lvlText w:val="o"/>
      <w:lvlJc w:val="left"/>
      <w:pPr>
        <w:tabs>
          <w:tab w:val="num" w:pos="6187"/>
        </w:tabs>
        <w:ind w:left="6187" w:hanging="360"/>
      </w:pPr>
      <w:rPr>
        <w:rFonts w:ascii="Courier New" w:hAnsi="Courier New" w:hint="default"/>
      </w:rPr>
    </w:lvl>
    <w:lvl w:ilvl="8" w:tplc="04190005" w:tentative="1">
      <w:start w:val="1"/>
      <w:numFmt w:val="bullet"/>
      <w:lvlText w:val=""/>
      <w:lvlJc w:val="left"/>
      <w:pPr>
        <w:tabs>
          <w:tab w:val="num" w:pos="6907"/>
        </w:tabs>
        <w:ind w:left="6907" w:hanging="360"/>
      </w:pPr>
      <w:rPr>
        <w:rFonts w:ascii="Wingdings" w:hAnsi="Wingdings" w:hint="default"/>
      </w:rPr>
    </w:lvl>
  </w:abstractNum>
  <w:abstractNum w:abstractNumId="20">
    <w:nsid w:val="2F7732F2"/>
    <w:multiLevelType w:val="hybridMultilevel"/>
    <w:tmpl w:val="62528044"/>
    <w:lvl w:ilvl="0" w:tplc="1FE29EF0">
      <w:start w:val="1"/>
      <w:numFmt w:val="bullet"/>
      <w:lvlText w:val=""/>
      <w:lvlJc w:val="left"/>
      <w:pPr>
        <w:tabs>
          <w:tab w:val="num" w:pos="288"/>
        </w:tabs>
        <w:ind w:left="288" w:hanging="288"/>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4260CF"/>
    <w:multiLevelType w:val="hybridMultilevel"/>
    <w:tmpl w:val="39827A90"/>
    <w:lvl w:ilvl="0" w:tplc="5EF69C44">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20F2DB0"/>
    <w:multiLevelType w:val="hybridMultilevel"/>
    <w:tmpl w:val="0E96CDBC"/>
    <w:lvl w:ilvl="0" w:tplc="1CECEC42">
      <w:start w:val="1"/>
      <w:numFmt w:val="bullet"/>
      <w:lvlText w:val=""/>
      <w:lvlJc w:val="left"/>
      <w:pPr>
        <w:tabs>
          <w:tab w:val="num" w:pos="288"/>
        </w:tabs>
        <w:ind w:left="288" w:hanging="288"/>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31F7BBB"/>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24">
    <w:nsid w:val="37015C37"/>
    <w:multiLevelType w:val="multilevel"/>
    <w:tmpl w:val="F9888B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379624C6"/>
    <w:multiLevelType w:val="hybridMultilevel"/>
    <w:tmpl w:val="08B8EB8A"/>
    <w:lvl w:ilvl="0" w:tplc="98E0705A">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BDD43DB"/>
    <w:multiLevelType w:val="multilevel"/>
    <w:tmpl w:val="C07A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E157C2"/>
    <w:multiLevelType w:val="hybridMultilevel"/>
    <w:tmpl w:val="DBCA6550"/>
    <w:lvl w:ilvl="0" w:tplc="73CA93C4">
      <w:start w:val="1"/>
      <w:numFmt w:val="bullet"/>
      <w:lvlText w:val=""/>
      <w:lvlJc w:val="left"/>
      <w:pPr>
        <w:tabs>
          <w:tab w:val="num" w:pos="288"/>
        </w:tabs>
        <w:ind w:left="288" w:hanging="288"/>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479237B"/>
    <w:multiLevelType w:val="hybridMultilevel"/>
    <w:tmpl w:val="9FA2943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4C5652EC"/>
    <w:multiLevelType w:val="hybridMultilevel"/>
    <w:tmpl w:val="2CFC4170"/>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080"/>
        </w:tabs>
        <w:ind w:left="1080" w:hanging="360"/>
      </w:pPr>
      <w:rPr>
        <w:rFonts w:ascii="Wingdings" w:hAnsi="Wingdings" w:hint="default"/>
      </w:rPr>
    </w:lvl>
    <w:lvl w:ilvl="2" w:tplc="0419000F">
      <w:start w:val="1"/>
      <w:numFmt w:val="decimal"/>
      <w:lvlText w:val="%3."/>
      <w:lvlJc w:val="left"/>
      <w:pPr>
        <w:tabs>
          <w:tab w:val="num" w:pos="1800"/>
        </w:tabs>
        <w:ind w:left="1800" w:hanging="360"/>
      </w:pPr>
      <w:rPr>
        <w:rFonts w:cs="Times New Roman"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4F8E33D5"/>
    <w:multiLevelType w:val="hybridMultilevel"/>
    <w:tmpl w:val="67DCC42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31">
    <w:nsid w:val="54550159"/>
    <w:multiLevelType w:val="singleLevel"/>
    <w:tmpl w:val="56FEC9D2"/>
    <w:lvl w:ilvl="0">
      <w:start w:val="1"/>
      <w:numFmt w:val="decimal"/>
      <w:lvlText w:val="%1."/>
      <w:lvlJc w:val="left"/>
      <w:pPr>
        <w:tabs>
          <w:tab w:val="num" w:pos="432"/>
        </w:tabs>
        <w:ind w:left="360" w:hanging="288"/>
      </w:pPr>
      <w:rPr>
        <w:rFonts w:cs="Times New Roman" w:hint="default"/>
      </w:rPr>
    </w:lvl>
  </w:abstractNum>
  <w:abstractNum w:abstractNumId="32">
    <w:nsid w:val="5B8B38AB"/>
    <w:multiLevelType w:val="multilevel"/>
    <w:tmpl w:val="716A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EA3980"/>
    <w:multiLevelType w:val="hybridMultilevel"/>
    <w:tmpl w:val="BEBA996A"/>
    <w:lvl w:ilvl="0" w:tplc="027E0FEA">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D525EA5"/>
    <w:multiLevelType w:val="hybridMultilevel"/>
    <w:tmpl w:val="5046198C"/>
    <w:lvl w:ilvl="0" w:tplc="0419000F">
      <w:start w:val="1"/>
      <w:numFmt w:val="decimal"/>
      <w:lvlText w:val="%1."/>
      <w:lvlJc w:val="left"/>
      <w:pPr>
        <w:tabs>
          <w:tab w:val="num" w:pos="800"/>
        </w:tabs>
        <w:ind w:left="800" w:hanging="360"/>
      </w:pPr>
      <w:rPr>
        <w:rFonts w:cs="Times New Roman"/>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35">
    <w:nsid w:val="5D695EC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6">
    <w:nsid w:val="5F38390A"/>
    <w:multiLevelType w:val="hybridMultilevel"/>
    <w:tmpl w:val="FF620940"/>
    <w:lvl w:ilvl="0" w:tplc="4B2AEFFA">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6384F3F"/>
    <w:multiLevelType w:val="hybridMultilevel"/>
    <w:tmpl w:val="7B9E0102"/>
    <w:lvl w:ilvl="0" w:tplc="EA1E37B2">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700F4C"/>
    <w:multiLevelType w:val="hybridMultilevel"/>
    <w:tmpl w:val="01F439A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nsid w:val="6C4201C3"/>
    <w:multiLevelType w:val="hybridMultilevel"/>
    <w:tmpl w:val="6DAA9512"/>
    <w:lvl w:ilvl="0" w:tplc="04190001">
      <w:start w:val="1"/>
      <w:numFmt w:val="bullet"/>
      <w:lvlText w:val=""/>
      <w:lvlJc w:val="left"/>
      <w:pPr>
        <w:tabs>
          <w:tab w:val="num" w:pos="360"/>
        </w:tabs>
        <w:ind w:left="360" w:hanging="360"/>
      </w:pPr>
      <w:rPr>
        <w:rFonts w:ascii="Symbol" w:hAnsi="Symbol" w:hint="default"/>
      </w:rPr>
    </w:lvl>
    <w:lvl w:ilvl="1" w:tplc="066EFA2E">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6D8F54DB"/>
    <w:multiLevelType w:val="hybridMultilevel"/>
    <w:tmpl w:val="4B22ED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2090B51"/>
    <w:multiLevelType w:val="hybridMultilevel"/>
    <w:tmpl w:val="CD44418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3961782"/>
    <w:multiLevelType w:val="hybridMultilevel"/>
    <w:tmpl w:val="D722C390"/>
    <w:lvl w:ilvl="0" w:tplc="0419000F">
      <w:start w:val="1"/>
      <w:numFmt w:val="decimal"/>
      <w:lvlText w:val="%1."/>
      <w:lvlJc w:val="left"/>
      <w:pPr>
        <w:tabs>
          <w:tab w:val="num" w:pos="780"/>
        </w:tabs>
        <w:ind w:left="7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7A8E7282"/>
    <w:multiLevelType w:val="hybridMultilevel"/>
    <w:tmpl w:val="4A96BB7E"/>
    <w:lvl w:ilvl="0" w:tplc="11C648C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BBD5D3B"/>
    <w:multiLevelType w:val="hybridMultilevel"/>
    <w:tmpl w:val="C7604A98"/>
    <w:lvl w:ilvl="0" w:tplc="31B0AAE0">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DD11E91"/>
    <w:multiLevelType w:val="hybridMultilevel"/>
    <w:tmpl w:val="20FEFA1A"/>
    <w:lvl w:ilvl="0" w:tplc="39386DEE">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E4874D4"/>
    <w:multiLevelType w:val="hybridMultilevel"/>
    <w:tmpl w:val="8CE479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num w:numId="1">
    <w:abstractNumId w:val="27"/>
  </w:num>
  <w:num w:numId="2">
    <w:abstractNumId w:val="20"/>
  </w:num>
  <w:num w:numId="3">
    <w:abstractNumId w:val="15"/>
  </w:num>
  <w:num w:numId="4">
    <w:abstractNumId w:val="29"/>
  </w:num>
  <w:num w:numId="5">
    <w:abstractNumId w:val="0"/>
    <w:lvlOverride w:ilvl="0">
      <w:lvl w:ilvl="0">
        <w:numFmt w:val="bullet"/>
        <w:lvlText w:val="•"/>
        <w:legacy w:legacy="1" w:legacySpace="0" w:legacyIndent="231"/>
        <w:lvlJc w:val="left"/>
        <w:rPr>
          <w:rFonts w:ascii="Times New Roman" w:hAnsi="Times New Roman" w:hint="default"/>
        </w:rPr>
      </w:lvl>
    </w:lvlOverride>
  </w:num>
  <w:num w:numId="6">
    <w:abstractNumId w:val="16"/>
  </w:num>
  <w:num w:numId="7">
    <w:abstractNumId w:val="7"/>
  </w:num>
  <w:num w:numId="8">
    <w:abstractNumId w:val="10"/>
  </w:num>
  <w:num w:numId="9">
    <w:abstractNumId w:val="1"/>
  </w:num>
  <w:num w:numId="10">
    <w:abstractNumId w:val="30"/>
  </w:num>
  <w:num w:numId="11">
    <w:abstractNumId w:val="17"/>
  </w:num>
  <w:num w:numId="12">
    <w:abstractNumId w:val="0"/>
    <w:lvlOverride w:ilvl="0">
      <w:lvl w:ilvl="0">
        <w:numFmt w:val="bullet"/>
        <w:lvlText w:val="•"/>
        <w:legacy w:legacy="1" w:legacySpace="0" w:legacyIndent="202"/>
        <w:lvlJc w:val="left"/>
        <w:rPr>
          <w:rFonts w:ascii="Times New Roman" w:hAnsi="Times New Roman" w:hint="default"/>
        </w:rPr>
      </w:lvl>
    </w:lvlOverride>
  </w:num>
  <w:num w:numId="13">
    <w:abstractNumId w:val="28"/>
  </w:num>
  <w:num w:numId="14">
    <w:abstractNumId w:val="38"/>
  </w:num>
  <w:num w:numId="15">
    <w:abstractNumId w:val="40"/>
  </w:num>
  <w:num w:numId="16">
    <w:abstractNumId w:val="41"/>
  </w:num>
  <w:num w:numId="17">
    <w:abstractNumId w:val="19"/>
  </w:num>
  <w:num w:numId="18">
    <w:abstractNumId w:val="23"/>
  </w:num>
  <w:num w:numId="19">
    <w:abstractNumId w:val="39"/>
  </w:num>
  <w:num w:numId="20">
    <w:abstractNumId w:val="3"/>
  </w:num>
  <w:num w:numId="21">
    <w:abstractNumId w:val="33"/>
  </w:num>
  <w:num w:numId="22">
    <w:abstractNumId w:val="36"/>
  </w:num>
  <w:num w:numId="23">
    <w:abstractNumId w:val="46"/>
  </w:num>
  <w:num w:numId="24">
    <w:abstractNumId w:val="18"/>
  </w:num>
  <w:num w:numId="25">
    <w:abstractNumId w:val="25"/>
  </w:num>
  <w:num w:numId="26">
    <w:abstractNumId w:val="37"/>
  </w:num>
  <w:num w:numId="27">
    <w:abstractNumId w:val="12"/>
  </w:num>
  <w:num w:numId="28">
    <w:abstractNumId w:val="44"/>
  </w:num>
  <w:num w:numId="29">
    <w:abstractNumId w:val="8"/>
  </w:num>
  <w:num w:numId="30">
    <w:abstractNumId w:val="2"/>
  </w:num>
  <w:num w:numId="31">
    <w:abstractNumId w:val="45"/>
  </w:num>
  <w:num w:numId="32">
    <w:abstractNumId w:val="31"/>
  </w:num>
  <w:num w:numId="33">
    <w:abstractNumId w:val="14"/>
  </w:num>
  <w:num w:numId="34">
    <w:abstractNumId w:val="6"/>
  </w:num>
  <w:num w:numId="35">
    <w:abstractNumId w:val="9"/>
  </w:num>
  <w:num w:numId="36">
    <w:abstractNumId w:val="5"/>
  </w:num>
  <w:num w:numId="37">
    <w:abstractNumId w:val="4"/>
  </w:num>
  <w:num w:numId="38">
    <w:abstractNumId w:val="26"/>
  </w:num>
  <w:num w:numId="39">
    <w:abstractNumId w:val="32"/>
  </w:num>
  <w:num w:numId="40">
    <w:abstractNumId w:val="24"/>
  </w:num>
  <w:num w:numId="41">
    <w:abstractNumId w:val="1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22"/>
  </w:num>
  <w:num w:numId="46">
    <w:abstractNumId w:val="34"/>
  </w:num>
  <w:num w:numId="47">
    <w:abstractNumId w:val="43"/>
  </w:num>
  <w:num w:numId="48">
    <w:abstractNumId w:val="3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296"/>
    <w:rsid w:val="0001773E"/>
    <w:rsid w:val="0001778F"/>
    <w:rsid w:val="00021085"/>
    <w:rsid w:val="00023293"/>
    <w:rsid w:val="000351FF"/>
    <w:rsid w:val="00035B7E"/>
    <w:rsid w:val="00050862"/>
    <w:rsid w:val="000553BC"/>
    <w:rsid w:val="000557CA"/>
    <w:rsid w:val="00084C26"/>
    <w:rsid w:val="00085FA7"/>
    <w:rsid w:val="00087FE4"/>
    <w:rsid w:val="00092678"/>
    <w:rsid w:val="000A2F76"/>
    <w:rsid w:val="000A506C"/>
    <w:rsid w:val="000C22B2"/>
    <w:rsid w:val="000D1CD7"/>
    <w:rsid w:val="000D3500"/>
    <w:rsid w:val="00140B50"/>
    <w:rsid w:val="00150C8E"/>
    <w:rsid w:val="0016211A"/>
    <w:rsid w:val="001742D1"/>
    <w:rsid w:val="00182418"/>
    <w:rsid w:val="00184F24"/>
    <w:rsid w:val="00195966"/>
    <w:rsid w:val="001C1B5B"/>
    <w:rsid w:val="001C37A6"/>
    <w:rsid w:val="001C4D3A"/>
    <w:rsid w:val="001D5766"/>
    <w:rsid w:val="001D5927"/>
    <w:rsid w:val="001F187F"/>
    <w:rsid w:val="001F5A9B"/>
    <w:rsid w:val="00200DEC"/>
    <w:rsid w:val="00207F75"/>
    <w:rsid w:val="002203F8"/>
    <w:rsid w:val="0023517F"/>
    <w:rsid w:val="0024319A"/>
    <w:rsid w:val="00266152"/>
    <w:rsid w:val="00292DD9"/>
    <w:rsid w:val="00296E74"/>
    <w:rsid w:val="002A69CF"/>
    <w:rsid w:val="002A77D8"/>
    <w:rsid w:val="002B3810"/>
    <w:rsid w:val="002C22EC"/>
    <w:rsid w:val="002E3456"/>
    <w:rsid w:val="002F0AD6"/>
    <w:rsid w:val="002F76C6"/>
    <w:rsid w:val="003132CF"/>
    <w:rsid w:val="00326399"/>
    <w:rsid w:val="003301CA"/>
    <w:rsid w:val="0033372D"/>
    <w:rsid w:val="00342CF6"/>
    <w:rsid w:val="0034371E"/>
    <w:rsid w:val="00353185"/>
    <w:rsid w:val="00353D55"/>
    <w:rsid w:val="0036440A"/>
    <w:rsid w:val="00373CDF"/>
    <w:rsid w:val="00383AC1"/>
    <w:rsid w:val="003A22C6"/>
    <w:rsid w:val="003B673F"/>
    <w:rsid w:val="003F2293"/>
    <w:rsid w:val="003F4820"/>
    <w:rsid w:val="003F75D6"/>
    <w:rsid w:val="003F771B"/>
    <w:rsid w:val="0042367F"/>
    <w:rsid w:val="00425AEC"/>
    <w:rsid w:val="00430F26"/>
    <w:rsid w:val="00433C59"/>
    <w:rsid w:val="00442DC6"/>
    <w:rsid w:val="00445C6F"/>
    <w:rsid w:val="00457673"/>
    <w:rsid w:val="00483B85"/>
    <w:rsid w:val="00495149"/>
    <w:rsid w:val="004A56DB"/>
    <w:rsid w:val="004B17FE"/>
    <w:rsid w:val="004B461D"/>
    <w:rsid w:val="004C5201"/>
    <w:rsid w:val="004C665D"/>
    <w:rsid w:val="004C6D5F"/>
    <w:rsid w:val="004E7B53"/>
    <w:rsid w:val="0051086A"/>
    <w:rsid w:val="00513094"/>
    <w:rsid w:val="00520DDF"/>
    <w:rsid w:val="00527BD3"/>
    <w:rsid w:val="005469D8"/>
    <w:rsid w:val="00551632"/>
    <w:rsid w:val="0055715B"/>
    <w:rsid w:val="00561056"/>
    <w:rsid w:val="00566B60"/>
    <w:rsid w:val="00586FD8"/>
    <w:rsid w:val="00591F86"/>
    <w:rsid w:val="005B4C1D"/>
    <w:rsid w:val="005C7B21"/>
    <w:rsid w:val="005D4841"/>
    <w:rsid w:val="005F20EF"/>
    <w:rsid w:val="00602882"/>
    <w:rsid w:val="0060585E"/>
    <w:rsid w:val="00615BEE"/>
    <w:rsid w:val="00640684"/>
    <w:rsid w:val="0064694B"/>
    <w:rsid w:val="00654EFD"/>
    <w:rsid w:val="006600CB"/>
    <w:rsid w:val="006957DB"/>
    <w:rsid w:val="006B6FC4"/>
    <w:rsid w:val="006D2231"/>
    <w:rsid w:val="006E05D0"/>
    <w:rsid w:val="006E5E4B"/>
    <w:rsid w:val="006E6394"/>
    <w:rsid w:val="006E794B"/>
    <w:rsid w:val="006F17DB"/>
    <w:rsid w:val="00712598"/>
    <w:rsid w:val="00721220"/>
    <w:rsid w:val="00724296"/>
    <w:rsid w:val="00725E9D"/>
    <w:rsid w:val="007319DE"/>
    <w:rsid w:val="00743E00"/>
    <w:rsid w:val="007455C3"/>
    <w:rsid w:val="007501EF"/>
    <w:rsid w:val="00753314"/>
    <w:rsid w:val="00754648"/>
    <w:rsid w:val="007614D9"/>
    <w:rsid w:val="00781A3A"/>
    <w:rsid w:val="007A3BE7"/>
    <w:rsid w:val="007C7068"/>
    <w:rsid w:val="007D090C"/>
    <w:rsid w:val="007D1A86"/>
    <w:rsid w:val="007D3529"/>
    <w:rsid w:val="007F0D9B"/>
    <w:rsid w:val="00813440"/>
    <w:rsid w:val="00823AE8"/>
    <w:rsid w:val="00827B2F"/>
    <w:rsid w:val="00835BF1"/>
    <w:rsid w:val="008766F0"/>
    <w:rsid w:val="00887F3C"/>
    <w:rsid w:val="008A4CBC"/>
    <w:rsid w:val="008D28A7"/>
    <w:rsid w:val="008D3293"/>
    <w:rsid w:val="009052F0"/>
    <w:rsid w:val="009105FB"/>
    <w:rsid w:val="00920487"/>
    <w:rsid w:val="009313C3"/>
    <w:rsid w:val="0093310D"/>
    <w:rsid w:val="009364D9"/>
    <w:rsid w:val="00946F63"/>
    <w:rsid w:val="0095747C"/>
    <w:rsid w:val="00984BE9"/>
    <w:rsid w:val="009912D2"/>
    <w:rsid w:val="009A6876"/>
    <w:rsid w:val="009C602A"/>
    <w:rsid w:val="009D3126"/>
    <w:rsid w:val="00A02003"/>
    <w:rsid w:val="00A052AD"/>
    <w:rsid w:val="00A2316F"/>
    <w:rsid w:val="00A519F1"/>
    <w:rsid w:val="00A80475"/>
    <w:rsid w:val="00A8453C"/>
    <w:rsid w:val="00AA0C74"/>
    <w:rsid w:val="00AA5D42"/>
    <w:rsid w:val="00AB3DEF"/>
    <w:rsid w:val="00AB4325"/>
    <w:rsid w:val="00AE0348"/>
    <w:rsid w:val="00B00993"/>
    <w:rsid w:val="00B108CB"/>
    <w:rsid w:val="00B147C0"/>
    <w:rsid w:val="00B2158A"/>
    <w:rsid w:val="00B267FB"/>
    <w:rsid w:val="00B2742B"/>
    <w:rsid w:val="00B3312F"/>
    <w:rsid w:val="00B500FA"/>
    <w:rsid w:val="00B61DDF"/>
    <w:rsid w:val="00B6262B"/>
    <w:rsid w:val="00B62750"/>
    <w:rsid w:val="00BB0140"/>
    <w:rsid w:val="00BB45B4"/>
    <w:rsid w:val="00BD319F"/>
    <w:rsid w:val="00BD7010"/>
    <w:rsid w:val="00BE0325"/>
    <w:rsid w:val="00BF7EA3"/>
    <w:rsid w:val="00C27FF5"/>
    <w:rsid w:val="00C305C4"/>
    <w:rsid w:val="00C42054"/>
    <w:rsid w:val="00C4689D"/>
    <w:rsid w:val="00C63BB2"/>
    <w:rsid w:val="00C901F8"/>
    <w:rsid w:val="00C90761"/>
    <w:rsid w:val="00CA2B48"/>
    <w:rsid w:val="00CA5C0D"/>
    <w:rsid w:val="00CD5B70"/>
    <w:rsid w:val="00CE431F"/>
    <w:rsid w:val="00CF0CCA"/>
    <w:rsid w:val="00CF511B"/>
    <w:rsid w:val="00D03211"/>
    <w:rsid w:val="00D0686C"/>
    <w:rsid w:val="00D123AB"/>
    <w:rsid w:val="00D34A68"/>
    <w:rsid w:val="00D52643"/>
    <w:rsid w:val="00D65679"/>
    <w:rsid w:val="00D74F4B"/>
    <w:rsid w:val="00D75BD1"/>
    <w:rsid w:val="00DB297E"/>
    <w:rsid w:val="00DB5A99"/>
    <w:rsid w:val="00DC22AC"/>
    <w:rsid w:val="00DC4B3E"/>
    <w:rsid w:val="00DC7ED0"/>
    <w:rsid w:val="00DE3BD2"/>
    <w:rsid w:val="00DE6C34"/>
    <w:rsid w:val="00E059A2"/>
    <w:rsid w:val="00E155C4"/>
    <w:rsid w:val="00E25792"/>
    <w:rsid w:val="00E3172C"/>
    <w:rsid w:val="00E52108"/>
    <w:rsid w:val="00E57DE4"/>
    <w:rsid w:val="00E76B83"/>
    <w:rsid w:val="00EB0C36"/>
    <w:rsid w:val="00EC0ED6"/>
    <w:rsid w:val="00EC7C5E"/>
    <w:rsid w:val="00ED00C2"/>
    <w:rsid w:val="00ED08B2"/>
    <w:rsid w:val="00EE10D1"/>
    <w:rsid w:val="00EE56F2"/>
    <w:rsid w:val="00EE60C0"/>
    <w:rsid w:val="00EF2144"/>
    <w:rsid w:val="00EF6627"/>
    <w:rsid w:val="00F30631"/>
    <w:rsid w:val="00F65591"/>
    <w:rsid w:val="00F82344"/>
    <w:rsid w:val="00F95EBA"/>
    <w:rsid w:val="00F96911"/>
    <w:rsid w:val="00FA2320"/>
    <w:rsid w:val="00FA4592"/>
    <w:rsid w:val="00FA5EB1"/>
    <w:rsid w:val="00FB3E86"/>
    <w:rsid w:val="00FC1CEF"/>
    <w:rsid w:val="00FC7678"/>
    <w:rsid w:val="00FD63D7"/>
    <w:rsid w:val="00FD73EC"/>
    <w:rsid w:val="00FE0A01"/>
    <w:rsid w:val="00FF1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efaultImageDpi w14:val="0"/>
  <w15:docId w15:val="{9D748B04-8577-46CA-A989-B52375E2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C26"/>
    <w:pPr>
      <w:spacing w:after="0" w:line="240" w:lineRule="auto"/>
    </w:pPr>
    <w:rPr>
      <w:sz w:val="24"/>
      <w:szCs w:val="24"/>
    </w:rPr>
  </w:style>
  <w:style w:type="paragraph" w:styleId="1">
    <w:name w:val="heading 1"/>
    <w:basedOn w:val="a"/>
    <w:next w:val="a"/>
    <w:link w:val="10"/>
    <w:uiPriority w:val="99"/>
    <w:qFormat/>
    <w:rsid w:val="00087FE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087FE4"/>
    <w:pPr>
      <w:keepNext/>
      <w:ind w:firstLine="567"/>
      <w:jc w:val="center"/>
      <w:outlineLvl w:val="1"/>
    </w:pPr>
    <w:rPr>
      <w:b/>
      <w:sz w:val="2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Document Map"/>
    <w:basedOn w:val="a"/>
    <w:link w:val="a4"/>
    <w:uiPriority w:val="99"/>
    <w:semiHidden/>
    <w:rsid w:val="00FC7678"/>
    <w:pPr>
      <w:shd w:val="clear" w:color="auto" w:fill="000080"/>
    </w:pPr>
    <w:rPr>
      <w:rFonts w:ascii="Tahoma" w:hAnsi="Tahoma" w:cs="Tahoma"/>
    </w:rPr>
  </w:style>
  <w:style w:type="character" w:customStyle="1" w:styleId="a4">
    <w:name w:val="Схема документа Знак"/>
    <w:basedOn w:val="a0"/>
    <w:link w:val="a3"/>
    <w:uiPriority w:val="99"/>
    <w:semiHidden/>
    <w:locked/>
    <w:rPr>
      <w:rFonts w:ascii="Tahoma" w:hAnsi="Tahoma" w:cs="Tahoma"/>
      <w:sz w:val="16"/>
      <w:szCs w:val="16"/>
    </w:rPr>
  </w:style>
  <w:style w:type="paragraph" w:styleId="a5">
    <w:name w:val="Title"/>
    <w:basedOn w:val="a"/>
    <w:link w:val="a6"/>
    <w:uiPriority w:val="99"/>
    <w:qFormat/>
    <w:rsid w:val="00E52108"/>
    <w:pPr>
      <w:jc w:val="center"/>
    </w:pPr>
    <w:rPr>
      <w:b/>
      <w:sz w:val="28"/>
      <w:szCs w:val="20"/>
    </w:rPr>
  </w:style>
  <w:style w:type="character" w:customStyle="1" w:styleId="a6">
    <w:name w:val="Название Знак"/>
    <w:basedOn w:val="a0"/>
    <w:link w:val="a5"/>
    <w:uiPriority w:val="10"/>
    <w:locked/>
    <w:rPr>
      <w:rFonts w:asciiTheme="majorHAnsi" w:eastAsiaTheme="majorEastAsia" w:hAnsiTheme="majorHAnsi" w:cs="Times New Roman"/>
      <w:b/>
      <w:bCs/>
      <w:kern w:val="28"/>
      <w:sz w:val="32"/>
      <w:szCs w:val="32"/>
    </w:rPr>
  </w:style>
  <w:style w:type="table" w:styleId="a7">
    <w:name w:val="Table Grid"/>
    <w:basedOn w:val="a1"/>
    <w:uiPriority w:val="99"/>
    <w:rsid w:val="00087FE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a9"/>
    <w:uiPriority w:val="99"/>
    <w:rsid w:val="00087FE4"/>
    <w:rPr>
      <w:rFonts w:ascii="Courier New" w:hAnsi="Courier New" w:cs="Courier New"/>
      <w:sz w:val="20"/>
      <w:szCs w:val="20"/>
    </w:rPr>
  </w:style>
  <w:style w:type="character" w:customStyle="1" w:styleId="a9">
    <w:name w:val="Текст Знак"/>
    <w:basedOn w:val="a0"/>
    <w:link w:val="a8"/>
    <w:uiPriority w:val="99"/>
    <w:semiHidden/>
    <w:locked/>
    <w:rPr>
      <w:rFonts w:ascii="Courier New" w:hAnsi="Courier New" w:cs="Courier New"/>
      <w:sz w:val="20"/>
      <w:szCs w:val="20"/>
    </w:rPr>
  </w:style>
  <w:style w:type="character" w:customStyle="1" w:styleId="PEStyleFont7">
    <w:name w:val="PEStyleFont7"/>
    <w:basedOn w:val="a0"/>
    <w:uiPriority w:val="99"/>
    <w:rsid w:val="00087FE4"/>
    <w:rPr>
      <w:rFonts w:ascii="Arial CYR" w:hAnsi="Arial CYR" w:cs="Times New Roman"/>
      <w:spacing w:val="0"/>
      <w:position w:val="0"/>
      <w:sz w:val="16"/>
      <w:szCs w:val="16"/>
      <w:u w:val="none"/>
    </w:rPr>
  </w:style>
  <w:style w:type="character" w:customStyle="1" w:styleId="PEStyleFont6">
    <w:name w:val="PEStyleFont6"/>
    <w:basedOn w:val="a0"/>
    <w:uiPriority w:val="99"/>
    <w:rsid w:val="00087FE4"/>
    <w:rPr>
      <w:rFonts w:ascii="Arial CYR" w:hAnsi="Arial CYR" w:cs="Times New Roman"/>
      <w:b/>
      <w:spacing w:val="0"/>
      <w:position w:val="0"/>
      <w:sz w:val="16"/>
      <w:szCs w:val="16"/>
      <w:u w:val="none"/>
    </w:rPr>
  </w:style>
  <w:style w:type="character" w:customStyle="1" w:styleId="PEStyleFont">
    <w:name w:val="PEStyleFont"/>
    <w:basedOn w:val="a0"/>
    <w:uiPriority w:val="99"/>
    <w:rsid w:val="00087FE4"/>
    <w:rPr>
      <w:rFonts w:cs="Times New Roman"/>
    </w:rPr>
  </w:style>
  <w:style w:type="character" w:customStyle="1" w:styleId="PEStyleFont0">
    <w:name w:val="PEStyleFont0"/>
    <w:basedOn w:val="PEStyleFont"/>
    <w:uiPriority w:val="99"/>
    <w:rsid w:val="00087FE4"/>
    <w:rPr>
      <w:rFonts w:cs="Times New Roman"/>
    </w:rPr>
  </w:style>
  <w:style w:type="paragraph" w:styleId="21">
    <w:name w:val="Body Text 2"/>
    <w:basedOn w:val="a"/>
    <w:link w:val="22"/>
    <w:uiPriority w:val="99"/>
    <w:rsid w:val="00087FE4"/>
    <w:pPr>
      <w:spacing w:line="360" w:lineRule="auto"/>
    </w:pPr>
    <w:rPr>
      <w:rFonts w:ascii="Arial" w:hAnsi="Arial"/>
      <w:i/>
      <w:szCs w:val="20"/>
      <w:lang w:eastAsia="en-US"/>
    </w:rPr>
  </w:style>
  <w:style w:type="character" w:customStyle="1" w:styleId="22">
    <w:name w:val="Основной текст 2 Знак"/>
    <w:basedOn w:val="a0"/>
    <w:link w:val="21"/>
    <w:uiPriority w:val="99"/>
    <w:semiHidden/>
    <w:locked/>
    <w:rPr>
      <w:rFonts w:cs="Times New Roman"/>
      <w:sz w:val="24"/>
      <w:szCs w:val="24"/>
    </w:rPr>
  </w:style>
  <w:style w:type="paragraph" w:styleId="aa">
    <w:name w:val="Body Text"/>
    <w:basedOn w:val="a"/>
    <w:link w:val="ab"/>
    <w:uiPriority w:val="99"/>
    <w:rsid w:val="00087FE4"/>
    <w:pPr>
      <w:spacing w:after="120"/>
    </w:pPr>
  </w:style>
  <w:style w:type="character" w:customStyle="1" w:styleId="ab">
    <w:name w:val="Основной текст Знак"/>
    <w:basedOn w:val="a0"/>
    <w:link w:val="aa"/>
    <w:uiPriority w:val="99"/>
    <w:semiHidden/>
    <w:locked/>
    <w:rPr>
      <w:rFonts w:cs="Times New Roman"/>
      <w:sz w:val="24"/>
      <w:szCs w:val="24"/>
    </w:rPr>
  </w:style>
  <w:style w:type="character" w:customStyle="1" w:styleId="PEStyleFont5">
    <w:name w:val="PEStyleFont5"/>
    <w:basedOn w:val="PEStyleFont"/>
    <w:uiPriority w:val="99"/>
    <w:rsid w:val="00087FE4"/>
    <w:rPr>
      <w:rFonts w:ascii="Arial CYR" w:hAnsi="Arial CYR" w:cs="Times New Roman"/>
      <w:b/>
      <w:spacing w:val="0"/>
      <w:position w:val="0"/>
      <w:sz w:val="16"/>
      <w:szCs w:val="16"/>
      <w:u w:val="none"/>
    </w:rPr>
  </w:style>
  <w:style w:type="paragraph" w:customStyle="1" w:styleId="FR1">
    <w:name w:val="FR1"/>
    <w:uiPriority w:val="99"/>
    <w:rsid w:val="003301CA"/>
    <w:pPr>
      <w:widowControl w:val="0"/>
      <w:autoSpaceDE w:val="0"/>
      <w:autoSpaceDN w:val="0"/>
      <w:adjustRightInd w:val="0"/>
      <w:spacing w:after="0" w:line="240" w:lineRule="auto"/>
      <w:ind w:left="8520"/>
    </w:pPr>
    <w:rPr>
      <w:rFonts w:ascii="Arial" w:hAnsi="Arial" w:cs="Arial"/>
      <w:i/>
      <w:iCs/>
      <w:sz w:val="12"/>
      <w:szCs w:val="12"/>
    </w:rPr>
  </w:style>
  <w:style w:type="paragraph" w:styleId="ac">
    <w:name w:val="header"/>
    <w:basedOn w:val="a"/>
    <w:link w:val="ad"/>
    <w:uiPriority w:val="99"/>
    <w:rsid w:val="001742D1"/>
    <w:pPr>
      <w:tabs>
        <w:tab w:val="center" w:pos="4677"/>
        <w:tab w:val="right" w:pos="9355"/>
      </w:tabs>
    </w:pPr>
  </w:style>
  <w:style w:type="character" w:customStyle="1" w:styleId="ad">
    <w:name w:val="Верхний колонтитул Знак"/>
    <w:basedOn w:val="a0"/>
    <w:link w:val="ac"/>
    <w:uiPriority w:val="99"/>
    <w:locked/>
    <w:rsid w:val="009D3126"/>
    <w:rPr>
      <w:rFonts w:cs="Times New Roman"/>
      <w:sz w:val="24"/>
      <w:szCs w:val="24"/>
    </w:rPr>
  </w:style>
  <w:style w:type="table" w:styleId="11">
    <w:name w:val="Table Grid 1"/>
    <w:basedOn w:val="a1"/>
    <w:uiPriority w:val="99"/>
    <w:rsid w:val="00425AEC"/>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character" w:styleId="ae">
    <w:name w:val="page number"/>
    <w:basedOn w:val="a0"/>
    <w:uiPriority w:val="99"/>
    <w:rsid w:val="001742D1"/>
    <w:rPr>
      <w:rFonts w:cs="Times New Roman"/>
    </w:rPr>
  </w:style>
  <w:style w:type="paragraph" w:styleId="af">
    <w:name w:val="footer"/>
    <w:basedOn w:val="a"/>
    <w:link w:val="af0"/>
    <w:uiPriority w:val="99"/>
    <w:rsid w:val="001742D1"/>
    <w:pPr>
      <w:tabs>
        <w:tab w:val="center" w:pos="4677"/>
        <w:tab w:val="right" w:pos="9355"/>
      </w:tabs>
    </w:pPr>
  </w:style>
  <w:style w:type="character" w:customStyle="1" w:styleId="af0">
    <w:name w:val="Нижний колонтитул Знак"/>
    <w:basedOn w:val="a0"/>
    <w:link w:val="af"/>
    <w:uiPriority w:val="99"/>
    <w:semiHidden/>
    <w:locked/>
    <w:rPr>
      <w:rFonts w:cs="Times New Roman"/>
      <w:sz w:val="24"/>
      <w:szCs w:val="24"/>
    </w:rPr>
  </w:style>
  <w:style w:type="paragraph" w:customStyle="1" w:styleId="af1">
    <w:name w:val="Вывод"/>
    <w:basedOn w:val="a"/>
    <w:uiPriority w:val="99"/>
    <w:rsid w:val="00FD63D7"/>
    <w:pPr>
      <w:widowControl w:val="0"/>
      <w:snapToGrid w:val="0"/>
      <w:spacing w:line="360" w:lineRule="auto"/>
      <w:ind w:firstLine="567"/>
      <w:jc w:val="both"/>
    </w:pPr>
    <w:rPr>
      <w:i/>
      <w:sz w:val="28"/>
      <w:szCs w:val="20"/>
    </w:rPr>
  </w:style>
  <w:style w:type="character" w:styleId="af2">
    <w:name w:val="Hyperlink"/>
    <w:basedOn w:val="a0"/>
    <w:uiPriority w:val="99"/>
    <w:rsid w:val="003A22C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807179">
      <w:marLeft w:val="0"/>
      <w:marRight w:val="0"/>
      <w:marTop w:val="0"/>
      <w:marBottom w:val="0"/>
      <w:divBdr>
        <w:top w:val="none" w:sz="0" w:space="0" w:color="auto"/>
        <w:left w:val="none" w:sz="0" w:space="0" w:color="auto"/>
        <w:bottom w:val="none" w:sz="0" w:space="0" w:color="auto"/>
        <w:right w:val="none" w:sz="0" w:space="0" w:color="auto"/>
      </w:divBdr>
      <w:divsChild>
        <w:div w:id="978807153">
          <w:marLeft w:val="0"/>
          <w:marRight w:val="0"/>
          <w:marTop w:val="0"/>
          <w:marBottom w:val="0"/>
          <w:divBdr>
            <w:top w:val="none" w:sz="0" w:space="0" w:color="auto"/>
            <w:left w:val="none" w:sz="0" w:space="0" w:color="auto"/>
            <w:bottom w:val="none" w:sz="0" w:space="0" w:color="auto"/>
            <w:right w:val="none" w:sz="0" w:space="0" w:color="auto"/>
          </w:divBdr>
        </w:div>
        <w:div w:id="978807154">
          <w:marLeft w:val="0"/>
          <w:marRight w:val="0"/>
          <w:marTop w:val="0"/>
          <w:marBottom w:val="0"/>
          <w:divBdr>
            <w:top w:val="none" w:sz="0" w:space="0" w:color="auto"/>
            <w:left w:val="none" w:sz="0" w:space="0" w:color="auto"/>
            <w:bottom w:val="none" w:sz="0" w:space="0" w:color="auto"/>
            <w:right w:val="none" w:sz="0" w:space="0" w:color="auto"/>
          </w:divBdr>
        </w:div>
        <w:div w:id="978807159">
          <w:marLeft w:val="0"/>
          <w:marRight w:val="0"/>
          <w:marTop w:val="0"/>
          <w:marBottom w:val="0"/>
          <w:divBdr>
            <w:top w:val="none" w:sz="0" w:space="0" w:color="auto"/>
            <w:left w:val="none" w:sz="0" w:space="0" w:color="auto"/>
            <w:bottom w:val="none" w:sz="0" w:space="0" w:color="auto"/>
            <w:right w:val="none" w:sz="0" w:space="0" w:color="auto"/>
          </w:divBdr>
        </w:div>
        <w:div w:id="978807160">
          <w:marLeft w:val="0"/>
          <w:marRight w:val="0"/>
          <w:marTop w:val="0"/>
          <w:marBottom w:val="0"/>
          <w:divBdr>
            <w:top w:val="none" w:sz="0" w:space="0" w:color="auto"/>
            <w:left w:val="none" w:sz="0" w:space="0" w:color="auto"/>
            <w:bottom w:val="none" w:sz="0" w:space="0" w:color="auto"/>
            <w:right w:val="none" w:sz="0" w:space="0" w:color="auto"/>
          </w:divBdr>
        </w:div>
        <w:div w:id="978807161">
          <w:marLeft w:val="0"/>
          <w:marRight w:val="0"/>
          <w:marTop w:val="0"/>
          <w:marBottom w:val="0"/>
          <w:divBdr>
            <w:top w:val="none" w:sz="0" w:space="0" w:color="auto"/>
            <w:left w:val="none" w:sz="0" w:space="0" w:color="auto"/>
            <w:bottom w:val="none" w:sz="0" w:space="0" w:color="auto"/>
            <w:right w:val="none" w:sz="0" w:space="0" w:color="auto"/>
          </w:divBdr>
        </w:div>
        <w:div w:id="978807163">
          <w:marLeft w:val="0"/>
          <w:marRight w:val="0"/>
          <w:marTop w:val="0"/>
          <w:marBottom w:val="0"/>
          <w:divBdr>
            <w:top w:val="none" w:sz="0" w:space="0" w:color="auto"/>
            <w:left w:val="none" w:sz="0" w:space="0" w:color="auto"/>
            <w:bottom w:val="none" w:sz="0" w:space="0" w:color="auto"/>
            <w:right w:val="none" w:sz="0" w:space="0" w:color="auto"/>
          </w:divBdr>
        </w:div>
        <w:div w:id="978807169">
          <w:marLeft w:val="0"/>
          <w:marRight w:val="0"/>
          <w:marTop w:val="0"/>
          <w:marBottom w:val="0"/>
          <w:divBdr>
            <w:top w:val="none" w:sz="0" w:space="0" w:color="auto"/>
            <w:left w:val="none" w:sz="0" w:space="0" w:color="auto"/>
            <w:bottom w:val="none" w:sz="0" w:space="0" w:color="auto"/>
            <w:right w:val="none" w:sz="0" w:space="0" w:color="auto"/>
          </w:divBdr>
        </w:div>
        <w:div w:id="978807171">
          <w:marLeft w:val="0"/>
          <w:marRight w:val="0"/>
          <w:marTop w:val="0"/>
          <w:marBottom w:val="0"/>
          <w:divBdr>
            <w:top w:val="none" w:sz="0" w:space="0" w:color="auto"/>
            <w:left w:val="none" w:sz="0" w:space="0" w:color="auto"/>
            <w:bottom w:val="none" w:sz="0" w:space="0" w:color="auto"/>
            <w:right w:val="none" w:sz="0" w:space="0" w:color="auto"/>
          </w:divBdr>
        </w:div>
        <w:div w:id="978807172">
          <w:marLeft w:val="0"/>
          <w:marRight w:val="0"/>
          <w:marTop w:val="0"/>
          <w:marBottom w:val="0"/>
          <w:divBdr>
            <w:top w:val="none" w:sz="0" w:space="0" w:color="auto"/>
            <w:left w:val="none" w:sz="0" w:space="0" w:color="auto"/>
            <w:bottom w:val="none" w:sz="0" w:space="0" w:color="auto"/>
            <w:right w:val="none" w:sz="0" w:space="0" w:color="auto"/>
          </w:divBdr>
        </w:div>
        <w:div w:id="978807173">
          <w:marLeft w:val="0"/>
          <w:marRight w:val="0"/>
          <w:marTop w:val="0"/>
          <w:marBottom w:val="0"/>
          <w:divBdr>
            <w:top w:val="none" w:sz="0" w:space="0" w:color="auto"/>
            <w:left w:val="none" w:sz="0" w:space="0" w:color="auto"/>
            <w:bottom w:val="none" w:sz="0" w:space="0" w:color="auto"/>
            <w:right w:val="none" w:sz="0" w:space="0" w:color="auto"/>
          </w:divBdr>
        </w:div>
        <w:div w:id="978807174">
          <w:marLeft w:val="0"/>
          <w:marRight w:val="0"/>
          <w:marTop w:val="0"/>
          <w:marBottom w:val="0"/>
          <w:divBdr>
            <w:top w:val="none" w:sz="0" w:space="0" w:color="auto"/>
            <w:left w:val="none" w:sz="0" w:space="0" w:color="auto"/>
            <w:bottom w:val="none" w:sz="0" w:space="0" w:color="auto"/>
            <w:right w:val="none" w:sz="0" w:space="0" w:color="auto"/>
          </w:divBdr>
        </w:div>
        <w:div w:id="978807176">
          <w:marLeft w:val="0"/>
          <w:marRight w:val="0"/>
          <w:marTop w:val="0"/>
          <w:marBottom w:val="0"/>
          <w:divBdr>
            <w:top w:val="none" w:sz="0" w:space="0" w:color="auto"/>
            <w:left w:val="none" w:sz="0" w:space="0" w:color="auto"/>
            <w:bottom w:val="none" w:sz="0" w:space="0" w:color="auto"/>
            <w:right w:val="none" w:sz="0" w:space="0" w:color="auto"/>
          </w:divBdr>
        </w:div>
        <w:div w:id="978807178">
          <w:marLeft w:val="0"/>
          <w:marRight w:val="0"/>
          <w:marTop w:val="0"/>
          <w:marBottom w:val="0"/>
          <w:divBdr>
            <w:top w:val="none" w:sz="0" w:space="0" w:color="auto"/>
            <w:left w:val="none" w:sz="0" w:space="0" w:color="auto"/>
            <w:bottom w:val="none" w:sz="0" w:space="0" w:color="auto"/>
            <w:right w:val="none" w:sz="0" w:space="0" w:color="auto"/>
          </w:divBdr>
        </w:div>
        <w:div w:id="978807180">
          <w:marLeft w:val="0"/>
          <w:marRight w:val="0"/>
          <w:marTop w:val="0"/>
          <w:marBottom w:val="0"/>
          <w:divBdr>
            <w:top w:val="none" w:sz="0" w:space="0" w:color="auto"/>
            <w:left w:val="none" w:sz="0" w:space="0" w:color="auto"/>
            <w:bottom w:val="none" w:sz="0" w:space="0" w:color="auto"/>
            <w:right w:val="none" w:sz="0" w:space="0" w:color="auto"/>
          </w:divBdr>
        </w:div>
        <w:div w:id="978807181">
          <w:marLeft w:val="0"/>
          <w:marRight w:val="0"/>
          <w:marTop w:val="0"/>
          <w:marBottom w:val="0"/>
          <w:divBdr>
            <w:top w:val="none" w:sz="0" w:space="0" w:color="auto"/>
            <w:left w:val="none" w:sz="0" w:space="0" w:color="auto"/>
            <w:bottom w:val="none" w:sz="0" w:space="0" w:color="auto"/>
            <w:right w:val="none" w:sz="0" w:space="0" w:color="auto"/>
          </w:divBdr>
        </w:div>
        <w:div w:id="978807184">
          <w:marLeft w:val="0"/>
          <w:marRight w:val="0"/>
          <w:marTop w:val="0"/>
          <w:marBottom w:val="0"/>
          <w:divBdr>
            <w:top w:val="none" w:sz="0" w:space="0" w:color="auto"/>
            <w:left w:val="none" w:sz="0" w:space="0" w:color="auto"/>
            <w:bottom w:val="none" w:sz="0" w:space="0" w:color="auto"/>
            <w:right w:val="none" w:sz="0" w:space="0" w:color="auto"/>
          </w:divBdr>
        </w:div>
        <w:div w:id="978807189">
          <w:marLeft w:val="0"/>
          <w:marRight w:val="0"/>
          <w:marTop w:val="0"/>
          <w:marBottom w:val="0"/>
          <w:divBdr>
            <w:top w:val="none" w:sz="0" w:space="0" w:color="auto"/>
            <w:left w:val="none" w:sz="0" w:space="0" w:color="auto"/>
            <w:bottom w:val="none" w:sz="0" w:space="0" w:color="auto"/>
            <w:right w:val="none" w:sz="0" w:space="0" w:color="auto"/>
          </w:divBdr>
        </w:div>
        <w:div w:id="978807191">
          <w:marLeft w:val="0"/>
          <w:marRight w:val="0"/>
          <w:marTop w:val="0"/>
          <w:marBottom w:val="0"/>
          <w:divBdr>
            <w:top w:val="none" w:sz="0" w:space="0" w:color="auto"/>
            <w:left w:val="none" w:sz="0" w:space="0" w:color="auto"/>
            <w:bottom w:val="none" w:sz="0" w:space="0" w:color="auto"/>
            <w:right w:val="none" w:sz="0" w:space="0" w:color="auto"/>
          </w:divBdr>
        </w:div>
        <w:div w:id="978807192">
          <w:marLeft w:val="0"/>
          <w:marRight w:val="0"/>
          <w:marTop w:val="0"/>
          <w:marBottom w:val="0"/>
          <w:divBdr>
            <w:top w:val="none" w:sz="0" w:space="0" w:color="auto"/>
            <w:left w:val="none" w:sz="0" w:space="0" w:color="auto"/>
            <w:bottom w:val="none" w:sz="0" w:space="0" w:color="auto"/>
            <w:right w:val="none" w:sz="0" w:space="0" w:color="auto"/>
          </w:divBdr>
        </w:div>
        <w:div w:id="978807193">
          <w:marLeft w:val="0"/>
          <w:marRight w:val="0"/>
          <w:marTop w:val="0"/>
          <w:marBottom w:val="0"/>
          <w:divBdr>
            <w:top w:val="none" w:sz="0" w:space="0" w:color="auto"/>
            <w:left w:val="none" w:sz="0" w:space="0" w:color="auto"/>
            <w:bottom w:val="none" w:sz="0" w:space="0" w:color="auto"/>
            <w:right w:val="none" w:sz="0" w:space="0" w:color="auto"/>
          </w:divBdr>
        </w:div>
        <w:div w:id="978807195">
          <w:marLeft w:val="0"/>
          <w:marRight w:val="0"/>
          <w:marTop w:val="0"/>
          <w:marBottom w:val="0"/>
          <w:divBdr>
            <w:top w:val="none" w:sz="0" w:space="0" w:color="auto"/>
            <w:left w:val="none" w:sz="0" w:space="0" w:color="auto"/>
            <w:bottom w:val="none" w:sz="0" w:space="0" w:color="auto"/>
            <w:right w:val="none" w:sz="0" w:space="0" w:color="auto"/>
          </w:divBdr>
        </w:div>
        <w:div w:id="978807197">
          <w:marLeft w:val="0"/>
          <w:marRight w:val="0"/>
          <w:marTop w:val="0"/>
          <w:marBottom w:val="0"/>
          <w:divBdr>
            <w:top w:val="none" w:sz="0" w:space="0" w:color="auto"/>
            <w:left w:val="none" w:sz="0" w:space="0" w:color="auto"/>
            <w:bottom w:val="none" w:sz="0" w:space="0" w:color="auto"/>
            <w:right w:val="none" w:sz="0" w:space="0" w:color="auto"/>
          </w:divBdr>
        </w:div>
        <w:div w:id="978807201">
          <w:marLeft w:val="0"/>
          <w:marRight w:val="0"/>
          <w:marTop w:val="0"/>
          <w:marBottom w:val="0"/>
          <w:divBdr>
            <w:top w:val="none" w:sz="0" w:space="0" w:color="auto"/>
            <w:left w:val="none" w:sz="0" w:space="0" w:color="auto"/>
            <w:bottom w:val="none" w:sz="0" w:space="0" w:color="auto"/>
            <w:right w:val="none" w:sz="0" w:space="0" w:color="auto"/>
          </w:divBdr>
        </w:div>
        <w:div w:id="978807202">
          <w:marLeft w:val="0"/>
          <w:marRight w:val="0"/>
          <w:marTop w:val="0"/>
          <w:marBottom w:val="0"/>
          <w:divBdr>
            <w:top w:val="none" w:sz="0" w:space="0" w:color="auto"/>
            <w:left w:val="none" w:sz="0" w:space="0" w:color="auto"/>
            <w:bottom w:val="none" w:sz="0" w:space="0" w:color="auto"/>
            <w:right w:val="none" w:sz="0" w:space="0" w:color="auto"/>
          </w:divBdr>
        </w:div>
        <w:div w:id="978807203">
          <w:marLeft w:val="0"/>
          <w:marRight w:val="0"/>
          <w:marTop w:val="0"/>
          <w:marBottom w:val="0"/>
          <w:divBdr>
            <w:top w:val="none" w:sz="0" w:space="0" w:color="auto"/>
            <w:left w:val="none" w:sz="0" w:space="0" w:color="auto"/>
            <w:bottom w:val="none" w:sz="0" w:space="0" w:color="auto"/>
            <w:right w:val="none" w:sz="0" w:space="0" w:color="auto"/>
          </w:divBdr>
        </w:div>
        <w:div w:id="978807204">
          <w:marLeft w:val="0"/>
          <w:marRight w:val="0"/>
          <w:marTop w:val="0"/>
          <w:marBottom w:val="0"/>
          <w:divBdr>
            <w:top w:val="none" w:sz="0" w:space="0" w:color="auto"/>
            <w:left w:val="none" w:sz="0" w:space="0" w:color="auto"/>
            <w:bottom w:val="none" w:sz="0" w:space="0" w:color="auto"/>
            <w:right w:val="none" w:sz="0" w:space="0" w:color="auto"/>
          </w:divBdr>
        </w:div>
        <w:div w:id="978807205">
          <w:marLeft w:val="0"/>
          <w:marRight w:val="0"/>
          <w:marTop w:val="0"/>
          <w:marBottom w:val="0"/>
          <w:divBdr>
            <w:top w:val="none" w:sz="0" w:space="0" w:color="auto"/>
            <w:left w:val="none" w:sz="0" w:space="0" w:color="auto"/>
            <w:bottom w:val="none" w:sz="0" w:space="0" w:color="auto"/>
            <w:right w:val="none" w:sz="0" w:space="0" w:color="auto"/>
          </w:divBdr>
        </w:div>
        <w:div w:id="978807208">
          <w:marLeft w:val="0"/>
          <w:marRight w:val="0"/>
          <w:marTop w:val="0"/>
          <w:marBottom w:val="0"/>
          <w:divBdr>
            <w:top w:val="none" w:sz="0" w:space="0" w:color="auto"/>
            <w:left w:val="none" w:sz="0" w:space="0" w:color="auto"/>
            <w:bottom w:val="none" w:sz="0" w:space="0" w:color="auto"/>
            <w:right w:val="none" w:sz="0" w:space="0" w:color="auto"/>
          </w:divBdr>
        </w:div>
        <w:div w:id="978807209">
          <w:marLeft w:val="0"/>
          <w:marRight w:val="0"/>
          <w:marTop w:val="0"/>
          <w:marBottom w:val="0"/>
          <w:divBdr>
            <w:top w:val="none" w:sz="0" w:space="0" w:color="auto"/>
            <w:left w:val="none" w:sz="0" w:space="0" w:color="auto"/>
            <w:bottom w:val="none" w:sz="0" w:space="0" w:color="auto"/>
            <w:right w:val="none" w:sz="0" w:space="0" w:color="auto"/>
          </w:divBdr>
        </w:div>
        <w:div w:id="978807212">
          <w:marLeft w:val="0"/>
          <w:marRight w:val="0"/>
          <w:marTop w:val="0"/>
          <w:marBottom w:val="0"/>
          <w:divBdr>
            <w:top w:val="none" w:sz="0" w:space="0" w:color="auto"/>
            <w:left w:val="none" w:sz="0" w:space="0" w:color="auto"/>
            <w:bottom w:val="none" w:sz="0" w:space="0" w:color="auto"/>
            <w:right w:val="none" w:sz="0" w:space="0" w:color="auto"/>
          </w:divBdr>
        </w:div>
        <w:div w:id="978807213">
          <w:marLeft w:val="0"/>
          <w:marRight w:val="0"/>
          <w:marTop w:val="0"/>
          <w:marBottom w:val="0"/>
          <w:divBdr>
            <w:top w:val="none" w:sz="0" w:space="0" w:color="auto"/>
            <w:left w:val="none" w:sz="0" w:space="0" w:color="auto"/>
            <w:bottom w:val="none" w:sz="0" w:space="0" w:color="auto"/>
            <w:right w:val="none" w:sz="0" w:space="0" w:color="auto"/>
          </w:divBdr>
        </w:div>
        <w:div w:id="978807215">
          <w:marLeft w:val="0"/>
          <w:marRight w:val="0"/>
          <w:marTop w:val="0"/>
          <w:marBottom w:val="0"/>
          <w:divBdr>
            <w:top w:val="none" w:sz="0" w:space="0" w:color="auto"/>
            <w:left w:val="none" w:sz="0" w:space="0" w:color="auto"/>
            <w:bottom w:val="none" w:sz="0" w:space="0" w:color="auto"/>
            <w:right w:val="none" w:sz="0" w:space="0" w:color="auto"/>
          </w:divBdr>
        </w:div>
        <w:div w:id="978807219">
          <w:marLeft w:val="0"/>
          <w:marRight w:val="0"/>
          <w:marTop w:val="0"/>
          <w:marBottom w:val="0"/>
          <w:divBdr>
            <w:top w:val="none" w:sz="0" w:space="0" w:color="auto"/>
            <w:left w:val="none" w:sz="0" w:space="0" w:color="auto"/>
            <w:bottom w:val="none" w:sz="0" w:space="0" w:color="auto"/>
            <w:right w:val="none" w:sz="0" w:space="0" w:color="auto"/>
          </w:divBdr>
        </w:div>
        <w:div w:id="978807221">
          <w:marLeft w:val="0"/>
          <w:marRight w:val="0"/>
          <w:marTop w:val="0"/>
          <w:marBottom w:val="0"/>
          <w:divBdr>
            <w:top w:val="none" w:sz="0" w:space="0" w:color="auto"/>
            <w:left w:val="none" w:sz="0" w:space="0" w:color="auto"/>
            <w:bottom w:val="none" w:sz="0" w:space="0" w:color="auto"/>
            <w:right w:val="none" w:sz="0" w:space="0" w:color="auto"/>
          </w:divBdr>
        </w:div>
      </w:divsChild>
    </w:div>
    <w:div w:id="978807214">
      <w:marLeft w:val="0"/>
      <w:marRight w:val="0"/>
      <w:marTop w:val="0"/>
      <w:marBottom w:val="0"/>
      <w:divBdr>
        <w:top w:val="none" w:sz="0" w:space="0" w:color="auto"/>
        <w:left w:val="none" w:sz="0" w:space="0" w:color="auto"/>
        <w:bottom w:val="none" w:sz="0" w:space="0" w:color="auto"/>
        <w:right w:val="none" w:sz="0" w:space="0" w:color="auto"/>
      </w:divBdr>
      <w:divsChild>
        <w:div w:id="978807152">
          <w:marLeft w:val="0"/>
          <w:marRight w:val="0"/>
          <w:marTop w:val="0"/>
          <w:marBottom w:val="0"/>
          <w:divBdr>
            <w:top w:val="none" w:sz="0" w:space="0" w:color="auto"/>
            <w:left w:val="none" w:sz="0" w:space="0" w:color="auto"/>
            <w:bottom w:val="none" w:sz="0" w:space="0" w:color="auto"/>
            <w:right w:val="none" w:sz="0" w:space="0" w:color="auto"/>
          </w:divBdr>
        </w:div>
        <w:div w:id="978807155">
          <w:marLeft w:val="0"/>
          <w:marRight w:val="0"/>
          <w:marTop w:val="0"/>
          <w:marBottom w:val="0"/>
          <w:divBdr>
            <w:top w:val="none" w:sz="0" w:space="0" w:color="auto"/>
            <w:left w:val="none" w:sz="0" w:space="0" w:color="auto"/>
            <w:bottom w:val="none" w:sz="0" w:space="0" w:color="auto"/>
            <w:right w:val="none" w:sz="0" w:space="0" w:color="auto"/>
          </w:divBdr>
        </w:div>
        <w:div w:id="978807156">
          <w:marLeft w:val="0"/>
          <w:marRight w:val="0"/>
          <w:marTop w:val="0"/>
          <w:marBottom w:val="0"/>
          <w:divBdr>
            <w:top w:val="none" w:sz="0" w:space="0" w:color="auto"/>
            <w:left w:val="none" w:sz="0" w:space="0" w:color="auto"/>
            <w:bottom w:val="none" w:sz="0" w:space="0" w:color="auto"/>
            <w:right w:val="none" w:sz="0" w:space="0" w:color="auto"/>
          </w:divBdr>
        </w:div>
        <w:div w:id="978807157">
          <w:marLeft w:val="0"/>
          <w:marRight w:val="0"/>
          <w:marTop w:val="0"/>
          <w:marBottom w:val="0"/>
          <w:divBdr>
            <w:top w:val="none" w:sz="0" w:space="0" w:color="auto"/>
            <w:left w:val="none" w:sz="0" w:space="0" w:color="auto"/>
            <w:bottom w:val="none" w:sz="0" w:space="0" w:color="auto"/>
            <w:right w:val="none" w:sz="0" w:space="0" w:color="auto"/>
          </w:divBdr>
        </w:div>
        <w:div w:id="978807158">
          <w:marLeft w:val="0"/>
          <w:marRight w:val="0"/>
          <w:marTop w:val="0"/>
          <w:marBottom w:val="0"/>
          <w:divBdr>
            <w:top w:val="none" w:sz="0" w:space="0" w:color="auto"/>
            <w:left w:val="none" w:sz="0" w:space="0" w:color="auto"/>
            <w:bottom w:val="none" w:sz="0" w:space="0" w:color="auto"/>
            <w:right w:val="none" w:sz="0" w:space="0" w:color="auto"/>
          </w:divBdr>
        </w:div>
        <w:div w:id="978807162">
          <w:marLeft w:val="0"/>
          <w:marRight w:val="0"/>
          <w:marTop w:val="0"/>
          <w:marBottom w:val="0"/>
          <w:divBdr>
            <w:top w:val="none" w:sz="0" w:space="0" w:color="auto"/>
            <w:left w:val="none" w:sz="0" w:space="0" w:color="auto"/>
            <w:bottom w:val="none" w:sz="0" w:space="0" w:color="auto"/>
            <w:right w:val="none" w:sz="0" w:space="0" w:color="auto"/>
          </w:divBdr>
        </w:div>
        <w:div w:id="978807164">
          <w:marLeft w:val="0"/>
          <w:marRight w:val="0"/>
          <w:marTop w:val="0"/>
          <w:marBottom w:val="0"/>
          <w:divBdr>
            <w:top w:val="none" w:sz="0" w:space="0" w:color="auto"/>
            <w:left w:val="none" w:sz="0" w:space="0" w:color="auto"/>
            <w:bottom w:val="none" w:sz="0" w:space="0" w:color="auto"/>
            <w:right w:val="none" w:sz="0" w:space="0" w:color="auto"/>
          </w:divBdr>
        </w:div>
        <w:div w:id="978807165">
          <w:marLeft w:val="0"/>
          <w:marRight w:val="0"/>
          <w:marTop w:val="0"/>
          <w:marBottom w:val="0"/>
          <w:divBdr>
            <w:top w:val="none" w:sz="0" w:space="0" w:color="auto"/>
            <w:left w:val="none" w:sz="0" w:space="0" w:color="auto"/>
            <w:bottom w:val="none" w:sz="0" w:space="0" w:color="auto"/>
            <w:right w:val="none" w:sz="0" w:space="0" w:color="auto"/>
          </w:divBdr>
        </w:div>
        <w:div w:id="978807166">
          <w:marLeft w:val="0"/>
          <w:marRight w:val="0"/>
          <w:marTop w:val="0"/>
          <w:marBottom w:val="0"/>
          <w:divBdr>
            <w:top w:val="none" w:sz="0" w:space="0" w:color="auto"/>
            <w:left w:val="none" w:sz="0" w:space="0" w:color="auto"/>
            <w:bottom w:val="none" w:sz="0" w:space="0" w:color="auto"/>
            <w:right w:val="none" w:sz="0" w:space="0" w:color="auto"/>
          </w:divBdr>
        </w:div>
        <w:div w:id="978807167">
          <w:marLeft w:val="0"/>
          <w:marRight w:val="0"/>
          <w:marTop w:val="0"/>
          <w:marBottom w:val="0"/>
          <w:divBdr>
            <w:top w:val="none" w:sz="0" w:space="0" w:color="auto"/>
            <w:left w:val="none" w:sz="0" w:space="0" w:color="auto"/>
            <w:bottom w:val="none" w:sz="0" w:space="0" w:color="auto"/>
            <w:right w:val="none" w:sz="0" w:space="0" w:color="auto"/>
          </w:divBdr>
        </w:div>
        <w:div w:id="978807168">
          <w:marLeft w:val="0"/>
          <w:marRight w:val="0"/>
          <w:marTop w:val="0"/>
          <w:marBottom w:val="0"/>
          <w:divBdr>
            <w:top w:val="none" w:sz="0" w:space="0" w:color="auto"/>
            <w:left w:val="none" w:sz="0" w:space="0" w:color="auto"/>
            <w:bottom w:val="none" w:sz="0" w:space="0" w:color="auto"/>
            <w:right w:val="none" w:sz="0" w:space="0" w:color="auto"/>
          </w:divBdr>
        </w:div>
        <w:div w:id="978807170">
          <w:marLeft w:val="0"/>
          <w:marRight w:val="0"/>
          <w:marTop w:val="0"/>
          <w:marBottom w:val="0"/>
          <w:divBdr>
            <w:top w:val="none" w:sz="0" w:space="0" w:color="auto"/>
            <w:left w:val="none" w:sz="0" w:space="0" w:color="auto"/>
            <w:bottom w:val="none" w:sz="0" w:space="0" w:color="auto"/>
            <w:right w:val="none" w:sz="0" w:space="0" w:color="auto"/>
          </w:divBdr>
        </w:div>
        <w:div w:id="978807175">
          <w:marLeft w:val="0"/>
          <w:marRight w:val="0"/>
          <w:marTop w:val="0"/>
          <w:marBottom w:val="0"/>
          <w:divBdr>
            <w:top w:val="none" w:sz="0" w:space="0" w:color="auto"/>
            <w:left w:val="none" w:sz="0" w:space="0" w:color="auto"/>
            <w:bottom w:val="none" w:sz="0" w:space="0" w:color="auto"/>
            <w:right w:val="none" w:sz="0" w:space="0" w:color="auto"/>
          </w:divBdr>
        </w:div>
        <w:div w:id="978807177">
          <w:marLeft w:val="0"/>
          <w:marRight w:val="0"/>
          <w:marTop w:val="0"/>
          <w:marBottom w:val="0"/>
          <w:divBdr>
            <w:top w:val="none" w:sz="0" w:space="0" w:color="auto"/>
            <w:left w:val="none" w:sz="0" w:space="0" w:color="auto"/>
            <w:bottom w:val="none" w:sz="0" w:space="0" w:color="auto"/>
            <w:right w:val="none" w:sz="0" w:space="0" w:color="auto"/>
          </w:divBdr>
        </w:div>
        <w:div w:id="978807182">
          <w:marLeft w:val="0"/>
          <w:marRight w:val="0"/>
          <w:marTop w:val="0"/>
          <w:marBottom w:val="0"/>
          <w:divBdr>
            <w:top w:val="none" w:sz="0" w:space="0" w:color="auto"/>
            <w:left w:val="none" w:sz="0" w:space="0" w:color="auto"/>
            <w:bottom w:val="none" w:sz="0" w:space="0" w:color="auto"/>
            <w:right w:val="none" w:sz="0" w:space="0" w:color="auto"/>
          </w:divBdr>
        </w:div>
        <w:div w:id="978807183">
          <w:marLeft w:val="0"/>
          <w:marRight w:val="0"/>
          <w:marTop w:val="0"/>
          <w:marBottom w:val="0"/>
          <w:divBdr>
            <w:top w:val="none" w:sz="0" w:space="0" w:color="auto"/>
            <w:left w:val="none" w:sz="0" w:space="0" w:color="auto"/>
            <w:bottom w:val="none" w:sz="0" w:space="0" w:color="auto"/>
            <w:right w:val="none" w:sz="0" w:space="0" w:color="auto"/>
          </w:divBdr>
        </w:div>
        <w:div w:id="978807185">
          <w:marLeft w:val="0"/>
          <w:marRight w:val="0"/>
          <w:marTop w:val="0"/>
          <w:marBottom w:val="0"/>
          <w:divBdr>
            <w:top w:val="none" w:sz="0" w:space="0" w:color="auto"/>
            <w:left w:val="none" w:sz="0" w:space="0" w:color="auto"/>
            <w:bottom w:val="none" w:sz="0" w:space="0" w:color="auto"/>
            <w:right w:val="none" w:sz="0" w:space="0" w:color="auto"/>
          </w:divBdr>
        </w:div>
        <w:div w:id="978807186">
          <w:marLeft w:val="0"/>
          <w:marRight w:val="0"/>
          <w:marTop w:val="0"/>
          <w:marBottom w:val="0"/>
          <w:divBdr>
            <w:top w:val="none" w:sz="0" w:space="0" w:color="auto"/>
            <w:left w:val="none" w:sz="0" w:space="0" w:color="auto"/>
            <w:bottom w:val="none" w:sz="0" w:space="0" w:color="auto"/>
            <w:right w:val="none" w:sz="0" w:space="0" w:color="auto"/>
          </w:divBdr>
        </w:div>
        <w:div w:id="978807187">
          <w:marLeft w:val="0"/>
          <w:marRight w:val="0"/>
          <w:marTop w:val="0"/>
          <w:marBottom w:val="0"/>
          <w:divBdr>
            <w:top w:val="none" w:sz="0" w:space="0" w:color="auto"/>
            <w:left w:val="none" w:sz="0" w:space="0" w:color="auto"/>
            <w:bottom w:val="none" w:sz="0" w:space="0" w:color="auto"/>
            <w:right w:val="none" w:sz="0" w:space="0" w:color="auto"/>
          </w:divBdr>
        </w:div>
        <w:div w:id="978807188">
          <w:marLeft w:val="0"/>
          <w:marRight w:val="0"/>
          <w:marTop w:val="0"/>
          <w:marBottom w:val="0"/>
          <w:divBdr>
            <w:top w:val="none" w:sz="0" w:space="0" w:color="auto"/>
            <w:left w:val="none" w:sz="0" w:space="0" w:color="auto"/>
            <w:bottom w:val="none" w:sz="0" w:space="0" w:color="auto"/>
            <w:right w:val="none" w:sz="0" w:space="0" w:color="auto"/>
          </w:divBdr>
        </w:div>
        <w:div w:id="978807190">
          <w:marLeft w:val="0"/>
          <w:marRight w:val="0"/>
          <w:marTop w:val="0"/>
          <w:marBottom w:val="0"/>
          <w:divBdr>
            <w:top w:val="none" w:sz="0" w:space="0" w:color="auto"/>
            <w:left w:val="none" w:sz="0" w:space="0" w:color="auto"/>
            <w:bottom w:val="none" w:sz="0" w:space="0" w:color="auto"/>
            <w:right w:val="none" w:sz="0" w:space="0" w:color="auto"/>
          </w:divBdr>
        </w:div>
        <w:div w:id="978807194">
          <w:marLeft w:val="0"/>
          <w:marRight w:val="0"/>
          <w:marTop w:val="0"/>
          <w:marBottom w:val="0"/>
          <w:divBdr>
            <w:top w:val="none" w:sz="0" w:space="0" w:color="auto"/>
            <w:left w:val="none" w:sz="0" w:space="0" w:color="auto"/>
            <w:bottom w:val="none" w:sz="0" w:space="0" w:color="auto"/>
            <w:right w:val="none" w:sz="0" w:space="0" w:color="auto"/>
          </w:divBdr>
        </w:div>
        <w:div w:id="978807196">
          <w:marLeft w:val="0"/>
          <w:marRight w:val="0"/>
          <w:marTop w:val="0"/>
          <w:marBottom w:val="0"/>
          <w:divBdr>
            <w:top w:val="none" w:sz="0" w:space="0" w:color="auto"/>
            <w:left w:val="none" w:sz="0" w:space="0" w:color="auto"/>
            <w:bottom w:val="none" w:sz="0" w:space="0" w:color="auto"/>
            <w:right w:val="none" w:sz="0" w:space="0" w:color="auto"/>
          </w:divBdr>
        </w:div>
        <w:div w:id="978807198">
          <w:marLeft w:val="0"/>
          <w:marRight w:val="0"/>
          <w:marTop w:val="0"/>
          <w:marBottom w:val="0"/>
          <w:divBdr>
            <w:top w:val="none" w:sz="0" w:space="0" w:color="auto"/>
            <w:left w:val="none" w:sz="0" w:space="0" w:color="auto"/>
            <w:bottom w:val="none" w:sz="0" w:space="0" w:color="auto"/>
            <w:right w:val="none" w:sz="0" w:space="0" w:color="auto"/>
          </w:divBdr>
        </w:div>
        <w:div w:id="978807199">
          <w:marLeft w:val="0"/>
          <w:marRight w:val="0"/>
          <w:marTop w:val="0"/>
          <w:marBottom w:val="0"/>
          <w:divBdr>
            <w:top w:val="none" w:sz="0" w:space="0" w:color="auto"/>
            <w:left w:val="none" w:sz="0" w:space="0" w:color="auto"/>
            <w:bottom w:val="none" w:sz="0" w:space="0" w:color="auto"/>
            <w:right w:val="none" w:sz="0" w:space="0" w:color="auto"/>
          </w:divBdr>
        </w:div>
        <w:div w:id="978807200">
          <w:marLeft w:val="0"/>
          <w:marRight w:val="0"/>
          <w:marTop w:val="0"/>
          <w:marBottom w:val="0"/>
          <w:divBdr>
            <w:top w:val="none" w:sz="0" w:space="0" w:color="auto"/>
            <w:left w:val="none" w:sz="0" w:space="0" w:color="auto"/>
            <w:bottom w:val="none" w:sz="0" w:space="0" w:color="auto"/>
            <w:right w:val="none" w:sz="0" w:space="0" w:color="auto"/>
          </w:divBdr>
        </w:div>
        <w:div w:id="978807206">
          <w:marLeft w:val="0"/>
          <w:marRight w:val="0"/>
          <w:marTop w:val="0"/>
          <w:marBottom w:val="0"/>
          <w:divBdr>
            <w:top w:val="none" w:sz="0" w:space="0" w:color="auto"/>
            <w:left w:val="none" w:sz="0" w:space="0" w:color="auto"/>
            <w:bottom w:val="none" w:sz="0" w:space="0" w:color="auto"/>
            <w:right w:val="none" w:sz="0" w:space="0" w:color="auto"/>
          </w:divBdr>
        </w:div>
        <w:div w:id="978807207">
          <w:marLeft w:val="0"/>
          <w:marRight w:val="0"/>
          <w:marTop w:val="0"/>
          <w:marBottom w:val="0"/>
          <w:divBdr>
            <w:top w:val="none" w:sz="0" w:space="0" w:color="auto"/>
            <w:left w:val="none" w:sz="0" w:space="0" w:color="auto"/>
            <w:bottom w:val="none" w:sz="0" w:space="0" w:color="auto"/>
            <w:right w:val="none" w:sz="0" w:space="0" w:color="auto"/>
          </w:divBdr>
        </w:div>
        <w:div w:id="978807210">
          <w:marLeft w:val="0"/>
          <w:marRight w:val="0"/>
          <w:marTop w:val="0"/>
          <w:marBottom w:val="0"/>
          <w:divBdr>
            <w:top w:val="none" w:sz="0" w:space="0" w:color="auto"/>
            <w:left w:val="none" w:sz="0" w:space="0" w:color="auto"/>
            <w:bottom w:val="none" w:sz="0" w:space="0" w:color="auto"/>
            <w:right w:val="none" w:sz="0" w:space="0" w:color="auto"/>
          </w:divBdr>
        </w:div>
        <w:div w:id="978807211">
          <w:marLeft w:val="0"/>
          <w:marRight w:val="0"/>
          <w:marTop w:val="0"/>
          <w:marBottom w:val="0"/>
          <w:divBdr>
            <w:top w:val="none" w:sz="0" w:space="0" w:color="auto"/>
            <w:left w:val="none" w:sz="0" w:space="0" w:color="auto"/>
            <w:bottom w:val="none" w:sz="0" w:space="0" w:color="auto"/>
            <w:right w:val="none" w:sz="0" w:space="0" w:color="auto"/>
          </w:divBdr>
        </w:div>
        <w:div w:id="978807216">
          <w:marLeft w:val="0"/>
          <w:marRight w:val="0"/>
          <w:marTop w:val="0"/>
          <w:marBottom w:val="0"/>
          <w:divBdr>
            <w:top w:val="none" w:sz="0" w:space="0" w:color="auto"/>
            <w:left w:val="none" w:sz="0" w:space="0" w:color="auto"/>
            <w:bottom w:val="none" w:sz="0" w:space="0" w:color="auto"/>
            <w:right w:val="none" w:sz="0" w:space="0" w:color="auto"/>
          </w:divBdr>
        </w:div>
        <w:div w:id="978807217">
          <w:marLeft w:val="0"/>
          <w:marRight w:val="0"/>
          <w:marTop w:val="0"/>
          <w:marBottom w:val="0"/>
          <w:divBdr>
            <w:top w:val="none" w:sz="0" w:space="0" w:color="auto"/>
            <w:left w:val="none" w:sz="0" w:space="0" w:color="auto"/>
            <w:bottom w:val="none" w:sz="0" w:space="0" w:color="auto"/>
            <w:right w:val="none" w:sz="0" w:space="0" w:color="auto"/>
          </w:divBdr>
        </w:div>
        <w:div w:id="978807218">
          <w:marLeft w:val="0"/>
          <w:marRight w:val="0"/>
          <w:marTop w:val="0"/>
          <w:marBottom w:val="0"/>
          <w:divBdr>
            <w:top w:val="none" w:sz="0" w:space="0" w:color="auto"/>
            <w:left w:val="none" w:sz="0" w:space="0" w:color="auto"/>
            <w:bottom w:val="none" w:sz="0" w:space="0" w:color="auto"/>
            <w:right w:val="none" w:sz="0" w:space="0" w:color="auto"/>
          </w:divBdr>
        </w:div>
        <w:div w:id="978807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3.emf"/><Relationship Id="rId76" Type="http://schemas.openxmlformats.org/officeDocument/2006/relationships/image" Target="media/image38.wmf"/><Relationship Id="rId84" Type="http://schemas.openxmlformats.org/officeDocument/2006/relationships/hyperlink" Target="http://www.pro-invest.ru/it/programs/ae/index.php?id=2" TargetMode="External"/><Relationship Id="rId89" Type="http://schemas.openxmlformats.org/officeDocument/2006/relationships/hyperlink" Target="http://www.pro-invest.ru/it/programs/ae/index.php?id=2" TargetMode="External"/><Relationship Id="rId97"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35.gif"/><Relationship Id="rId92" Type="http://schemas.openxmlformats.org/officeDocument/2006/relationships/hyperlink" Target="http://www.cbr.ru/" TargetMode="Externa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7.wmf"/><Relationship Id="rId79" Type="http://schemas.openxmlformats.org/officeDocument/2006/relationships/hyperlink" Target="http://www.pro-invest.ru/it/programs/ae/index.php?id=2" TargetMode="External"/><Relationship Id="rId87" Type="http://schemas.openxmlformats.org/officeDocument/2006/relationships/hyperlink" Target="http://www.pro-invest.ru/it/programs/ae/index.php?id=2" TargetMode="External"/><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hyperlink" Target="http://www.pro-invest.ru/it/programs/ae/index.php?id=2" TargetMode="External"/><Relationship Id="rId90" Type="http://schemas.openxmlformats.org/officeDocument/2006/relationships/hyperlink" Target="http://www.pro-invest.ru/it/programs/ae/index.php?id=2" TargetMode="External"/><Relationship Id="rId95" Type="http://schemas.openxmlformats.org/officeDocument/2006/relationships/header" Target="header2.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_____Microsoft_Excel_97-20031.xls"/><Relationship Id="rId77" Type="http://schemas.openxmlformats.org/officeDocument/2006/relationships/oleObject" Target="embeddings/oleObject32.bin"/><Relationship Id="rId100"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6.wmf"/><Relationship Id="rId80" Type="http://schemas.openxmlformats.org/officeDocument/2006/relationships/hyperlink" Target="http://www.pro-invest.ru/it/programs/ae/index.php?id=2" TargetMode="External"/><Relationship Id="rId85" Type="http://schemas.openxmlformats.org/officeDocument/2006/relationships/hyperlink" Target="http://www.pro-invest.ru/it/programs/ae/index.php?id=2" TargetMode="External"/><Relationship Id="rId93" Type="http://schemas.openxmlformats.org/officeDocument/2006/relationships/hyperlink" Target="http://win.www.online.ru/sp/iet/finance/" TargetMode="External"/><Relationship Id="rId98"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8.png"/><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gif"/><Relationship Id="rId75" Type="http://schemas.openxmlformats.org/officeDocument/2006/relationships/oleObject" Target="embeddings/oleObject31.bin"/><Relationship Id="rId83" Type="http://schemas.openxmlformats.org/officeDocument/2006/relationships/image" Target="media/image39.png"/><Relationship Id="rId88" Type="http://schemas.openxmlformats.org/officeDocument/2006/relationships/hyperlink" Target="http://www.pro-invest.ru/it/programs/ae/index.php?id=2" TargetMode="External"/><Relationship Id="rId91" Type="http://schemas.openxmlformats.org/officeDocument/2006/relationships/hyperlink" Target="http://www.pro-invest.ru/it/programs/ae/index.php?id=2"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oleObject" Target="embeddings/oleObject30.bin"/><Relationship Id="rId78" Type="http://schemas.openxmlformats.org/officeDocument/2006/relationships/hyperlink" Target="http://www.pro-invest.ru/it/programs/ae/index.php?id=2" TargetMode="External"/><Relationship Id="rId81" Type="http://schemas.openxmlformats.org/officeDocument/2006/relationships/hyperlink" Target="http://www.pro-invest.ru/it/programs/ae/index.php?id=2" TargetMode="External"/><Relationship Id="rId86" Type="http://schemas.openxmlformats.org/officeDocument/2006/relationships/hyperlink" Target="http://www.pro-invest.ru/it/programs/ae/index.php?id=2" TargetMode="External"/><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24388</Words>
  <Characters>139013</Characters>
  <Application>Microsoft Office Word</Application>
  <DocSecurity>0</DocSecurity>
  <Lines>1158</Lines>
  <Paragraphs>326</Paragraphs>
  <ScaleCrop>false</ScaleCrop>
  <Company>HOME</Company>
  <LinksUpToDate>false</LinksUpToDate>
  <CharactersWithSpaces>163075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subject/>
  <dc:creator>Светлана</dc:creator>
  <cp:keywords/>
  <dc:description/>
  <cp:lastModifiedBy>admin</cp:lastModifiedBy>
  <cp:revision>2</cp:revision>
  <cp:lastPrinted>2008-04-29T16:57:00Z</cp:lastPrinted>
  <dcterms:created xsi:type="dcterms:W3CDTF">2014-04-05T19:44:00Z</dcterms:created>
  <dcterms:modified xsi:type="dcterms:W3CDTF">2014-04-05T19:44:00Z</dcterms:modified>
</cp:coreProperties>
</file>