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E85" w:rsidRPr="00B94E85" w:rsidRDefault="00B94E85" w:rsidP="001E7D1C">
      <w:pPr>
        <w:shd w:val="clear" w:color="auto" w:fill="FFFFFF"/>
        <w:jc w:val="center"/>
        <w:rPr>
          <w:sz w:val="24"/>
          <w:szCs w:val="24"/>
        </w:rPr>
      </w:pPr>
      <w:r w:rsidRPr="00B94E85">
        <w:rPr>
          <w:color w:val="000000"/>
          <w:sz w:val="24"/>
          <w:szCs w:val="24"/>
        </w:rPr>
        <w:t>Министерство высшего и среднего специального образ</w:t>
      </w:r>
      <w:r>
        <w:rPr>
          <w:color w:val="000000"/>
          <w:sz w:val="24"/>
          <w:szCs w:val="24"/>
        </w:rPr>
        <w:t>ов</w:t>
      </w:r>
      <w:r w:rsidRPr="00B94E85">
        <w:rPr>
          <w:color w:val="000000"/>
          <w:sz w:val="24"/>
          <w:szCs w:val="24"/>
        </w:rPr>
        <w:t>ания Р</w:t>
      </w:r>
      <w:r>
        <w:rPr>
          <w:color w:val="000000"/>
          <w:sz w:val="24"/>
          <w:szCs w:val="24"/>
        </w:rPr>
        <w:t>Ф</w:t>
      </w:r>
      <w:r w:rsidRPr="00B94E85">
        <w:rPr>
          <w:color w:val="000000"/>
          <w:sz w:val="24"/>
          <w:szCs w:val="24"/>
        </w:rPr>
        <w:t xml:space="preserve"> МОСКОВСКИЙ ИНСТИТУТ ЭЛЕКТРОНН</w:t>
      </w:r>
      <w:r>
        <w:rPr>
          <w:color w:val="000000"/>
          <w:sz w:val="24"/>
          <w:szCs w:val="24"/>
        </w:rPr>
        <w:t>ИКИ</w:t>
      </w:r>
      <w:r w:rsidRPr="00B94E8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</w:t>
      </w:r>
      <w:r w:rsidRPr="00B94E85">
        <w:rPr>
          <w:color w:val="000000"/>
          <w:sz w:val="24"/>
          <w:szCs w:val="24"/>
        </w:rPr>
        <w:t>МА</w:t>
      </w:r>
      <w:r>
        <w:rPr>
          <w:color w:val="000000"/>
          <w:sz w:val="24"/>
          <w:szCs w:val="24"/>
        </w:rPr>
        <w:t>ТЕМАТИКИ</w:t>
      </w:r>
    </w:p>
    <w:p w:rsidR="00B94E85" w:rsidRDefault="00B94E85" w:rsidP="001E7D1C">
      <w:pPr>
        <w:shd w:val="clear" w:color="auto" w:fill="FFFFFF"/>
        <w:rPr>
          <w:color w:val="000000"/>
          <w:sz w:val="24"/>
          <w:szCs w:val="24"/>
        </w:rPr>
      </w:pPr>
    </w:p>
    <w:p w:rsidR="00B94E85" w:rsidRDefault="00B94E85" w:rsidP="001E7D1C">
      <w:pPr>
        <w:shd w:val="clear" w:color="auto" w:fill="FFFFFF"/>
        <w:rPr>
          <w:color w:val="000000"/>
          <w:sz w:val="24"/>
          <w:szCs w:val="24"/>
        </w:rPr>
      </w:pPr>
    </w:p>
    <w:p w:rsidR="00B94E85" w:rsidRDefault="00B94E85" w:rsidP="001E7D1C">
      <w:pPr>
        <w:shd w:val="clear" w:color="auto" w:fill="FFFFFF"/>
        <w:rPr>
          <w:color w:val="000000"/>
          <w:sz w:val="24"/>
          <w:szCs w:val="24"/>
        </w:rPr>
      </w:pPr>
    </w:p>
    <w:p w:rsidR="00B94E85" w:rsidRDefault="00B94E85" w:rsidP="001E7D1C">
      <w:pPr>
        <w:shd w:val="clear" w:color="auto" w:fill="FFFFFF"/>
        <w:rPr>
          <w:color w:val="000000"/>
          <w:sz w:val="24"/>
          <w:szCs w:val="24"/>
        </w:rPr>
      </w:pPr>
    </w:p>
    <w:p w:rsidR="00B94E85" w:rsidRDefault="00B94E85" w:rsidP="001E7D1C">
      <w:pPr>
        <w:shd w:val="clear" w:color="auto" w:fill="FFFFFF"/>
        <w:rPr>
          <w:color w:val="000000"/>
          <w:sz w:val="24"/>
          <w:szCs w:val="24"/>
        </w:rPr>
      </w:pPr>
    </w:p>
    <w:p w:rsidR="00B94E85" w:rsidRDefault="00B94E85" w:rsidP="001E7D1C">
      <w:pPr>
        <w:shd w:val="clear" w:color="auto" w:fill="FFFFFF"/>
        <w:rPr>
          <w:color w:val="000000"/>
          <w:sz w:val="24"/>
          <w:szCs w:val="24"/>
        </w:rPr>
      </w:pPr>
    </w:p>
    <w:p w:rsidR="00B94E85" w:rsidRDefault="00B94E85" w:rsidP="001E7D1C">
      <w:pPr>
        <w:shd w:val="clear" w:color="auto" w:fill="FFFFFF"/>
        <w:rPr>
          <w:color w:val="000000"/>
          <w:sz w:val="24"/>
          <w:szCs w:val="24"/>
        </w:rPr>
      </w:pPr>
    </w:p>
    <w:p w:rsidR="00B94E85" w:rsidRDefault="00B94E85" w:rsidP="001E7D1C">
      <w:pPr>
        <w:shd w:val="clear" w:color="auto" w:fill="FFFFFF"/>
        <w:rPr>
          <w:color w:val="000000"/>
          <w:sz w:val="24"/>
          <w:szCs w:val="24"/>
        </w:rPr>
      </w:pPr>
    </w:p>
    <w:p w:rsidR="00B94E85" w:rsidRDefault="00B94E85" w:rsidP="001E7D1C">
      <w:pPr>
        <w:shd w:val="clear" w:color="auto" w:fill="FFFFFF"/>
        <w:rPr>
          <w:color w:val="000000"/>
          <w:sz w:val="24"/>
          <w:szCs w:val="24"/>
        </w:rPr>
      </w:pPr>
    </w:p>
    <w:p w:rsidR="00B94E85" w:rsidRDefault="00B94E85" w:rsidP="001E7D1C">
      <w:pPr>
        <w:shd w:val="clear" w:color="auto" w:fill="FFFFFF"/>
        <w:jc w:val="center"/>
        <w:rPr>
          <w:color w:val="000000"/>
          <w:sz w:val="24"/>
          <w:szCs w:val="24"/>
        </w:rPr>
      </w:pPr>
      <w:r w:rsidRPr="00B94E85">
        <w:rPr>
          <w:color w:val="000000"/>
          <w:sz w:val="24"/>
          <w:szCs w:val="24"/>
        </w:rPr>
        <w:t>МЕТОДИЧЕСКИЕ УКАЗА</w:t>
      </w:r>
      <w:r>
        <w:rPr>
          <w:color w:val="000000"/>
          <w:sz w:val="24"/>
          <w:szCs w:val="24"/>
        </w:rPr>
        <w:t>НИЯ</w:t>
      </w:r>
    </w:p>
    <w:p w:rsidR="00B94E85" w:rsidRPr="00B94E85" w:rsidRDefault="00B94E85" w:rsidP="001E7D1C">
      <w:pPr>
        <w:shd w:val="clear" w:color="auto" w:fill="FFFFFF"/>
        <w:jc w:val="center"/>
        <w:rPr>
          <w:sz w:val="24"/>
          <w:szCs w:val="24"/>
        </w:rPr>
      </w:pPr>
      <w:r w:rsidRPr="00B94E85">
        <w:rPr>
          <w:color w:val="000000"/>
          <w:sz w:val="24"/>
          <w:szCs w:val="24"/>
        </w:rPr>
        <w:t>к лабораторной работе</w:t>
      </w:r>
    </w:p>
    <w:p w:rsidR="00B94E85" w:rsidRDefault="00B94E85" w:rsidP="001E7D1C">
      <w:pPr>
        <w:shd w:val="clear" w:color="auto" w:fill="FFFFFF"/>
        <w:rPr>
          <w:smallCaps/>
          <w:color w:val="000000"/>
          <w:sz w:val="24"/>
          <w:szCs w:val="24"/>
        </w:rPr>
      </w:pPr>
    </w:p>
    <w:p w:rsidR="00B94E85" w:rsidRDefault="00B94E85" w:rsidP="001E7D1C">
      <w:pPr>
        <w:shd w:val="clear" w:color="auto" w:fill="FFFFFF"/>
        <w:jc w:val="center"/>
        <w:rPr>
          <w:smallCaps/>
          <w:color w:val="000000"/>
          <w:sz w:val="24"/>
          <w:szCs w:val="24"/>
        </w:rPr>
      </w:pPr>
      <w:r w:rsidRPr="00B94E85">
        <w:rPr>
          <w:smallCaps/>
          <w:color w:val="000000"/>
          <w:sz w:val="24"/>
          <w:szCs w:val="24"/>
        </w:rPr>
        <w:t>измерение усилий и дефор</w:t>
      </w:r>
      <w:r>
        <w:rPr>
          <w:smallCaps/>
          <w:color w:val="000000"/>
          <w:sz w:val="24"/>
          <w:szCs w:val="24"/>
        </w:rPr>
        <w:t>м</w:t>
      </w:r>
      <w:r w:rsidRPr="00B94E85">
        <w:rPr>
          <w:smallCaps/>
          <w:color w:val="000000"/>
          <w:sz w:val="24"/>
          <w:szCs w:val="24"/>
        </w:rPr>
        <w:t>ац</w:t>
      </w:r>
      <w:r>
        <w:rPr>
          <w:smallCaps/>
          <w:color w:val="000000"/>
          <w:sz w:val="24"/>
          <w:szCs w:val="24"/>
        </w:rPr>
        <w:t>и</w:t>
      </w:r>
      <w:r w:rsidRPr="00B94E85">
        <w:rPr>
          <w:smallCaps/>
          <w:color w:val="000000"/>
          <w:sz w:val="24"/>
          <w:szCs w:val="24"/>
        </w:rPr>
        <w:t xml:space="preserve">й с </w:t>
      </w:r>
      <w:r>
        <w:rPr>
          <w:smallCaps/>
          <w:color w:val="000000"/>
          <w:sz w:val="24"/>
          <w:szCs w:val="24"/>
        </w:rPr>
        <w:t>исполь</w:t>
      </w:r>
      <w:r w:rsidRPr="00B94E85">
        <w:rPr>
          <w:smallCaps/>
          <w:color w:val="000000"/>
          <w:sz w:val="24"/>
          <w:szCs w:val="24"/>
        </w:rPr>
        <w:t>зованием</w:t>
      </w:r>
    </w:p>
    <w:p w:rsidR="00B94E85" w:rsidRPr="00B94E85" w:rsidRDefault="00B94E85" w:rsidP="001E7D1C">
      <w:pPr>
        <w:shd w:val="clear" w:color="auto" w:fill="FFFFFF"/>
        <w:jc w:val="center"/>
        <w:rPr>
          <w:sz w:val="24"/>
          <w:szCs w:val="24"/>
        </w:rPr>
      </w:pPr>
      <w:r>
        <w:rPr>
          <w:smallCaps/>
          <w:color w:val="000000"/>
          <w:sz w:val="24"/>
          <w:szCs w:val="24"/>
        </w:rPr>
        <w:t>тензо</w:t>
      </w:r>
      <w:r w:rsidRPr="00B94E85">
        <w:rPr>
          <w:smallCaps/>
          <w:color w:val="000000"/>
          <w:sz w:val="24"/>
          <w:szCs w:val="24"/>
        </w:rPr>
        <w:t>резисторных преобразовател</w:t>
      </w:r>
      <w:r>
        <w:rPr>
          <w:smallCaps/>
          <w:color w:val="000000"/>
          <w:sz w:val="24"/>
          <w:szCs w:val="24"/>
        </w:rPr>
        <w:t>ей</w:t>
      </w:r>
    </w:p>
    <w:p w:rsidR="00B94E85" w:rsidRDefault="00B94E85" w:rsidP="001E7D1C">
      <w:pPr>
        <w:shd w:val="clear" w:color="auto" w:fill="FFFFFF"/>
        <w:rPr>
          <w:color w:val="000000"/>
          <w:sz w:val="24"/>
          <w:szCs w:val="24"/>
        </w:rPr>
      </w:pPr>
    </w:p>
    <w:p w:rsidR="00B94E85" w:rsidRDefault="00B94E85" w:rsidP="001E7D1C">
      <w:pPr>
        <w:shd w:val="clear" w:color="auto" w:fill="FFFFFF"/>
        <w:rPr>
          <w:color w:val="000000"/>
          <w:sz w:val="24"/>
          <w:szCs w:val="24"/>
        </w:rPr>
      </w:pPr>
    </w:p>
    <w:p w:rsidR="00B94E85" w:rsidRDefault="00B94E85" w:rsidP="001E7D1C">
      <w:pPr>
        <w:shd w:val="clear" w:color="auto" w:fill="FFFFFF"/>
        <w:rPr>
          <w:color w:val="000000"/>
          <w:sz w:val="24"/>
          <w:szCs w:val="24"/>
        </w:rPr>
      </w:pPr>
    </w:p>
    <w:p w:rsidR="00B94E85" w:rsidRDefault="00B94E85" w:rsidP="001E7D1C">
      <w:pPr>
        <w:shd w:val="clear" w:color="auto" w:fill="FFFFFF"/>
        <w:rPr>
          <w:color w:val="000000"/>
          <w:sz w:val="24"/>
          <w:szCs w:val="24"/>
        </w:rPr>
      </w:pPr>
    </w:p>
    <w:p w:rsidR="00B94E85" w:rsidRPr="00A67D17" w:rsidRDefault="00B94E85" w:rsidP="001E7D1C">
      <w:pPr>
        <w:shd w:val="clear" w:color="auto" w:fill="FFFFFF"/>
        <w:ind w:left="3402"/>
        <w:rPr>
          <w:bCs/>
          <w:color w:val="000000"/>
          <w:sz w:val="24"/>
          <w:szCs w:val="24"/>
        </w:rPr>
      </w:pPr>
      <w:r w:rsidRPr="00A67D17">
        <w:rPr>
          <w:color w:val="000000"/>
          <w:sz w:val="24"/>
          <w:szCs w:val="24"/>
        </w:rPr>
        <w:t xml:space="preserve">Факультет электронной </w:t>
      </w:r>
      <w:r w:rsidRPr="00A67D17">
        <w:rPr>
          <w:bCs/>
          <w:color w:val="000000"/>
          <w:sz w:val="24"/>
          <w:szCs w:val="24"/>
        </w:rPr>
        <w:t>техники</w:t>
      </w:r>
    </w:p>
    <w:p w:rsidR="00B94E85" w:rsidRDefault="00B94E85" w:rsidP="001E7D1C">
      <w:pPr>
        <w:shd w:val="clear" w:color="auto" w:fill="FFFFFF"/>
        <w:ind w:left="3402"/>
        <w:rPr>
          <w:color w:val="000000"/>
          <w:sz w:val="24"/>
          <w:szCs w:val="24"/>
        </w:rPr>
      </w:pPr>
      <w:r w:rsidRPr="00B94E85">
        <w:rPr>
          <w:color w:val="000000"/>
          <w:sz w:val="24"/>
          <w:szCs w:val="24"/>
        </w:rPr>
        <w:t>Кафедра метрологии радиоэлектронной</w:t>
      </w:r>
    </w:p>
    <w:p w:rsidR="00B94E85" w:rsidRPr="00B94E85" w:rsidRDefault="00B94E85" w:rsidP="001E7D1C">
      <w:pPr>
        <w:shd w:val="clear" w:color="auto" w:fill="FFFFFF"/>
        <w:ind w:left="3402"/>
        <w:rPr>
          <w:sz w:val="24"/>
          <w:szCs w:val="24"/>
        </w:rPr>
      </w:pPr>
      <w:r w:rsidRPr="00B94E85">
        <w:rPr>
          <w:color w:val="000000"/>
          <w:sz w:val="24"/>
          <w:szCs w:val="24"/>
        </w:rPr>
        <w:t>техники</w:t>
      </w:r>
    </w:p>
    <w:p w:rsidR="00B94E85" w:rsidRDefault="00B94E85" w:rsidP="001E7D1C">
      <w:pPr>
        <w:shd w:val="clear" w:color="auto" w:fill="FFFFFF"/>
        <w:rPr>
          <w:color w:val="000000"/>
          <w:sz w:val="24"/>
          <w:szCs w:val="24"/>
        </w:rPr>
      </w:pPr>
    </w:p>
    <w:p w:rsidR="00B94E85" w:rsidRDefault="00B94E85" w:rsidP="001E7D1C">
      <w:pPr>
        <w:shd w:val="clear" w:color="auto" w:fill="FFFFFF"/>
        <w:rPr>
          <w:color w:val="000000"/>
          <w:sz w:val="24"/>
          <w:szCs w:val="24"/>
        </w:rPr>
      </w:pPr>
    </w:p>
    <w:p w:rsidR="00B94E85" w:rsidRDefault="00B94E85" w:rsidP="001E7D1C">
      <w:pPr>
        <w:shd w:val="clear" w:color="auto" w:fill="FFFFFF"/>
        <w:rPr>
          <w:color w:val="000000"/>
          <w:sz w:val="24"/>
          <w:szCs w:val="24"/>
        </w:rPr>
      </w:pPr>
    </w:p>
    <w:p w:rsidR="00B94E85" w:rsidRDefault="00B94E85" w:rsidP="001E7D1C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B94E85" w:rsidRDefault="00B94E85" w:rsidP="001E7D1C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B94E85" w:rsidRDefault="00B94E85" w:rsidP="001E7D1C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B94E85" w:rsidRDefault="00B94E85" w:rsidP="001E7D1C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B94E85" w:rsidRDefault="00B94E85" w:rsidP="001E7D1C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B94E85" w:rsidRDefault="00B94E85" w:rsidP="001E7D1C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B94E85" w:rsidRDefault="00B94E85" w:rsidP="001E7D1C">
      <w:pPr>
        <w:shd w:val="clear" w:color="auto" w:fill="FFFFFF"/>
        <w:jc w:val="center"/>
        <w:rPr>
          <w:color w:val="000000"/>
          <w:sz w:val="24"/>
          <w:szCs w:val="24"/>
        </w:rPr>
      </w:pPr>
      <w:r w:rsidRPr="00B94E85">
        <w:rPr>
          <w:color w:val="000000"/>
          <w:sz w:val="24"/>
          <w:szCs w:val="24"/>
        </w:rPr>
        <w:t xml:space="preserve">Москва </w:t>
      </w:r>
      <w:r w:rsidR="0040374E">
        <w:rPr>
          <w:color w:val="000000"/>
          <w:sz w:val="24"/>
          <w:szCs w:val="24"/>
        </w:rPr>
        <w:t>–</w:t>
      </w:r>
      <w:r w:rsidRPr="00B94E8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2004</w:t>
      </w:r>
    </w:p>
    <w:p w:rsidR="0040374E" w:rsidRPr="00B53812" w:rsidRDefault="0040374E" w:rsidP="001E7D1C">
      <w:pPr>
        <w:shd w:val="clear" w:color="auto" w:fill="FFFFFF"/>
        <w:jc w:val="both"/>
        <w:rPr>
          <w:color w:val="000000"/>
        </w:rPr>
      </w:pPr>
      <w:r w:rsidRPr="00B53812">
        <w:rPr>
          <w:color w:val="000000"/>
        </w:rPr>
        <w:t>Методические указания к лабораторной работе "ИЗМЕРЕНИЕ УСИЛИЙ И ДЕФОРМ</w:t>
      </w:r>
      <w:r w:rsidRPr="00B53812">
        <w:rPr>
          <w:smallCaps/>
          <w:color w:val="000000"/>
        </w:rPr>
        <w:t xml:space="preserve">АЦИЙ </w:t>
      </w:r>
      <w:r w:rsidRPr="00B53812">
        <w:rPr>
          <w:color w:val="000000"/>
        </w:rPr>
        <w:t xml:space="preserve">С </w:t>
      </w:r>
      <w:r w:rsidRPr="00B53812">
        <w:rPr>
          <w:smallCaps/>
          <w:color w:val="000000"/>
        </w:rPr>
        <w:t>ИСПОЛЬЗОВАНИЕМ ТЕНЗОРЕЗИСТОРНЫХ ПРЕОБРАЗОВА</w:t>
      </w:r>
      <w:r w:rsidRPr="00B53812">
        <w:rPr>
          <w:smallCaps/>
          <w:color w:val="000000"/>
        </w:rPr>
        <w:softHyphen/>
        <w:t xml:space="preserve">ТЕЛЕЙ" </w:t>
      </w:r>
      <w:r w:rsidRPr="00B53812">
        <w:rPr>
          <w:color w:val="000000"/>
        </w:rPr>
        <w:t>по дисциплинам "Измерительные преобразователи" и "Информационно-измерительная техника", изучаемый студентами П и У курсов специальностей 0642 и 0567 соответственно.</w:t>
      </w:r>
    </w:p>
    <w:p w:rsidR="0040374E" w:rsidRPr="00B53812" w:rsidRDefault="0040374E" w:rsidP="001E7D1C">
      <w:pPr>
        <w:shd w:val="clear" w:color="auto" w:fill="FFFFFF"/>
        <w:ind w:firstLine="567"/>
        <w:jc w:val="both"/>
      </w:pPr>
      <w:r w:rsidRPr="00B53812">
        <w:rPr>
          <w:color w:val="000000"/>
        </w:rPr>
        <w:t>Лабораторная работа выполняется в объеме 4-х часов.</w:t>
      </w:r>
      <w:r w:rsidRPr="00B53812">
        <w:rPr>
          <w:color w:val="000000"/>
          <w:vertAlign w:val="subscript"/>
        </w:rPr>
        <w:t xml:space="preserve"> </w:t>
      </w:r>
      <w:r w:rsidRPr="00B53812">
        <w:rPr>
          <w:color w:val="000000"/>
        </w:rPr>
        <w:t>Основным содержанием рабом является изучение принципа действия и конструкции тензорезисторов и овладение практическими навыками работы с современными тензометрическими установками при измерении сил и деформаций в элементах конструкций.</w:t>
      </w:r>
    </w:p>
    <w:p w:rsidR="0040374E" w:rsidRDefault="0040374E" w:rsidP="001E7D1C">
      <w:pPr>
        <w:shd w:val="clear" w:color="auto" w:fill="FFFFFF"/>
        <w:jc w:val="both"/>
        <w:rPr>
          <w:color w:val="000000"/>
        </w:rPr>
      </w:pPr>
    </w:p>
    <w:p w:rsidR="0040374E" w:rsidRDefault="0040374E" w:rsidP="001E7D1C">
      <w:pPr>
        <w:shd w:val="clear" w:color="auto" w:fill="FFFFFF"/>
        <w:jc w:val="both"/>
        <w:rPr>
          <w:color w:val="000000"/>
        </w:rPr>
      </w:pPr>
    </w:p>
    <w:p w:rsidR="0040374E" w:rsidRDefault="0040374E" w:rsidP="001E7D1C">
      <w:pPr>
        <w:shd w:val="clear" w:color="auto" w:fill="FFFFFF"/>
        <w:jc w:val="both"/>
        <w:rPr>
          <w:color w:val="000000"/>
        </w:rPr>
      </w:pPr>
    </w:p>
    <w:p w:rsidR="0040374E" w:rsidRDefault="0040374E" w:rsidP="001E7D1C">
      <w:pPr>
        <w:shd w:val="clear" w:color="auto" w:fill="FFFFFF"/>
        <w:jc w:val="both"/>
        <w:rPr>
          <w:color w:val="000000"/>
        </w:rPr>
      </w:pPr>
    </w:p>
    <w:p w:rsidR="0040374E" w:rsidRDefault="0040374E" w:rsidP="001E7D1C">
      <w:pPr>
        <w:shd w:val="clear" w:color="auto" w:fill="FFFFFF"/>
        <w:jc w:val="both"/>
        <w:rPr>
          <w:color w:val="000000"/>
        </w:rPr>
      </w:pPr>
    </w:p>
    <w:p w:rsidR="0040374E" w:rsidRDefault="0040374E" w:rsidP="001E7D1C">
      <w:pPr>
        <w:shd w:val="clear" w:color="auto" w:fill="FFFFFF"/>
        <w:jc w:val="both"/>
        <w:rPr>
          <w:color w:val="000000"/>
        </w:rPr>
      </w:pPr>
    </w:p>
    <w:p w:rsidR="00B53812" w:rsidRDefault="00B53812" w:rsidP="001E7D1C">
      <w:pPr>
        <w:shd w:val="clear" w:color="auto" w:fill="FFFFFF"/>
        <w:jc w:val="both"/>
        <w:rPr>
          <w:color w:val="000000"/>
        </w:rPr>
      </w:pPr>
    </w:p>
    <w:p w:rsidR="0040374E" w:rsidRDefault="0040374E" w:rsidP="001E7D1C">
      <w:pPr>
        <w:shd w:val="clear" w:color="auto" w:fill="FFFFFF"/>
        <w:jc w:val="both"/>
        <w:rPr>
          <w:color w:val="000000"/>
        </w:rPr>
      </w:pPr>
    </w:p>
    <w:p w:rsidR="0040374E" w:rsidRDefault="0040374E" w:rsidP="001E7D1C">
      <w:pPr>
        <w:shd w:val="clear" w:color="auto" w:fill="FFFFFF"/>
        <w:jc w:val="both"/>
        <w:rPr>
          <w:color w:val="000000"/>
        </w:rPr>
      </w:pPr>
    </w:p>
    <w:p w:rsidR="0040374E" w:rsidRDefault="0040374E" w:rsidP="001E7D1C">
      <w:pPr>
        <w:shd w:val="clear" w:color="auto" w:fill="FFFFFF"/>
        <w:ind w:firstLine="4253"/>
        <w:jc w:val="both"/>
        <w:rPr>
          <w:color w:val="000000"/>
        </w:rPr>
      </w:pPr>
      <w:r w:rsidRPr="0040374E">
        <w:rPr>
          <w:color w:val="000000"/>
        </w:rPr>
        <w:t>Редактор С.Л.Клышинская</w:t>
      </w:r>
    </w:p>
    <w:p w:rsidR="0040374E" w:rsidRPr="0040374E" w:rsidRDefault="0040374E" w:rsidP="001E7D1C">
      <w:pPr>
        <w:shd w:val="clear" w:color="auto" w:fill="FFFFFF"/>
        <w:ind w:firstLine="4253"/>
        <w:jc w:val="both"/>
      </w:pPr>
      <w:r w:rsidRPr="0040374E">
        <w:rPr>
          <w:color w:val="000000"/>
        </w:rPr>
        <w:t xml:space="preserve">Техн.редактор </w:t>
      </w:r>
      <w:r>
        <w:rPr>
          <w:color w:val="000000"/>
        </w:rPr>
        <w:t>О</w:t>
      </w:r>
      <w:r w:rsidRPr="0040374E">
        <w:rPr>
          <w:color w:val="000000"/>
        </w:rPr>
        <w:t>.Г.Завьялова</w:t>
      </w:r>
    </w:p>
    <w:p w:rsidR="0040374E" w:rsidRDefault="0040374E" w:rsidP="001E7D1C">
      <w:pPr>
        <w:shd w:val="clear" w:color="auto" w:fill="FFFFFF"/>
        <w:ind w:firstLine="4253"/>
        <w:jc w:val="both"/>
        <w:rPr>
          <w:color w:val="000000"/>
        </w:rPr>
      </w:pPr>
    </w:p>
    <w:p w:rsidR="0040374E" w:rsidRDefault="0040374E" w:rsidP="001E7D1C">
      <w:pPr>
        <w:shd w:val="clear" w:color="auto" w:fill="FFFFFF"/>
        <w:jc w:val="both"/>
        <w:rPr>
          <w:color w:val="000000"/>
        </w:rPr>
      </w:pPr>
    </w:p>
    <w:p w:rsidR="0040374E" w:rsidRDefault="0040374E" w:rsidP="001E7D1C">
      <w:pPr>
        <w:shd w:val="clear" w:color="auto" w:fill="FFFFFF"/>
        <w:jc w:val="both"/>
        <w:rPr>
          <w:color w:val="000000"/>
        </w:rPr>
      </w:pPr>
    </w:p>
    <w:p w:rsidR="00B53812" w:rsidRDefault="00B53812" w:rsidP="001E7D1C">
      <w:pPr>
        <w:shd w:val="clear" w:color="auto" w:fill="FFFFFF"/>
        <w:jc w:val="both"/>
        <w:rPr>
          <w:color w:val="000000"/>
        </w:rPr>
      </w:pPr>
    </w:p>
    <w:p w:rsidR="00B53812" w:rsidRDefault="00B53812" w:rsidP="001E7D1C">
      <w:pPr>
        <w:shd w:val="clear" w:color="auto" w:fill="FFFFFF"/>
        <w:jc w:val="both"/>
        <w:rPr>
          <w:color w:val="000000"/>
        </w:rPr>
      </w:pPr>
    </w:p>
    <w:p w:rsidR="00B53812" w:rsidRDefault="00B53812" w:rsidP="001E7D1C">
      <w:pPr>
        <w:shd w:val="clear" w:color="auto" w:fill="FFFFFF"/>
        <w:jc w:val="both"/>
        <w:rPr>
          <w:color w:val="000000"/>
        </w:rPr>
      </w:pPr>
    </w:p>
    <w:p w:rsidR="0040374E" w:rsidRDefault="0040374E" w:rsidP="001E7D1C">
      <w:pPr>
        <w:shd w:val="clear" w:color="auto" w:fill="FFFFFF"/>
        <w:jc w:val="both"/>
        <w:rPr>
          <w:color w:val="000000"/>
        </w:rPr>
      </w:pPr>
    </w:p>
    <w:p w:rsidR="0040374E" w:rsidRDefault="0040374E" w:rsidP="001E7D1C">
      <w:pPr>
        <w:shd w:val="clear" w:color="auto" w:fill="FFFFFF"/>
        <w:jc w:val="both"/>
        <w:rPr>
          <w:color w:val="000000"/>
        </w:rPr>
      </w:pPr>
    </w:p>
    <w:p w:rsidR="0040374E" w:rsidRDefault="0040374E" w:rsidP="001E7D1C">
      <w:pPr>
        <w:shd w:val="clear" w:color="auto" w:fill="FFFFFF"/>
        <w:jc w:val="both"/>
        <w:rPr>
          <w:color w:val="000000"/>
        </w:rPr>
      </w:pPr>
    </w:p>
    <w:p w:rsidR="0040374E" w:rsidRPr="0040374E" w:rsidRDefault="0040374E" w:rsidP="001E7D1C">
      <w:pPr>
        <w:shd w:val="clear" w:color="auto" w:fill="FFFFFF"/>
        <w:jc w:val="both"/>
      </w:pPr>
      <w:r w:rsidRPr="0040374E">
        <w:rPr>
          <w:color w:val="000000"/>
        </w:rPr>
        <w:t>Подписано в печать 14.01.</w:t>
      </w:r>
      <w:r>
        <w:rPr>
          <w:color w:val="000000"/>
        </w:rPr>
        <w:t>8</w:t>
      </w:r>
      <w:r w:rsidRPr="0040374E">
        <w:rPr>
          <w:color w:val="000000"/>
        </w:rPr>
        <w:t xml:space="preserve">8                         </w:t>
      </w:r>
      <w:r w:rsidR="00D75403">
        <w:rPr>
          <w:color w:val="000000"/>
        </w:rPr>
        <w:t xml:space="preserve"> </w:t>
      </w:r>
      <w:r w:rsidRPr="0040374E">
        <w:rPr>
          <w:color w:val="000000"/>
        </w:rPr>
        <w:t xml:space="preserve">  </w:t>
      </w:r>
      <w:r w:rsidR="00D75403">
        <w:rPr>
          <w:color w:val="000000"/>
        </w:rPr>
        <w:t xml:space="preserve"> </w:t>
      </w:r>
      <w:r w:rsidRPr="0040374E">
        <w:rPr>
          <w:color w:val="000000"/>
        </w:rPr>
        <w:t xml:space="preserve">     </w:t>
      </w:r>
      <w:r>
        <w:rPr>
          <w:color w:val="000000"/>
        </w:rPr>
        <w:t xml:space="preserve">    </w:t>
      </w:r>
      <w:r w:rsidRPr="0040374E">
        <w:rPr>
          <w:color w:val="000000"/>
        </w:rPr>
        <w:t>Формат 60x84 1/16</w:t>
      </w:r>
    </w:p>
    <w:p w:rsidR="0040374E" w:rsidRDefault="0040374E" w:rsidP="001E7D1C">
      <w:pPr>
        <w:shd w:val="clear" w:color="auto" w:fill="FFFFFF"/>
        <w:jc w:val="both"/>
        <w:rPr>
          <w:color w:val="000000"/>
        </w:rPr>
      </w:pPr>
      <w:r w:rsidRPr="0040374E">
        <w:rPr>
          <w:color w:val="000000"/>
        </w:rPr>
        <w:t>Объем 1,36</w:t>
      </w:r>
      <w:r>
        <w:rPr>
          <w:color w:val="000000"/>
        </w:rPr>
        <w:t xml:space="preserve"> </w:t>
      </w:r>
      <w:r w:rsidRPr="0040374E">
        <w:rPr>
          <w:color w:val="000000"/>
        </w:rPr>
        <w:t xml:space="preserve">печ.л.     </w:t>
      </w:r>
      <w:r>
        <w:rPr>
          <w:color w:val="000000"/>
        </w:rPr>
        <w:t xml:space="preserve">             </w:t>
      </w:r>
      <w:r w:rsidRPr="0040374E">
        <w:rPr>
          <w:color w:val="000000"/>
        </w:rPr>
        <w:t xml:space="preserve"> Уч.-изд.л. 1,32</w:t>
      </w:r>
      <w:r>
        <w:rPr>
          <w:color w:val="000000"/>
        </w:rPr>
        <w:t xml:space="preserve">      </w:t>
      </w:r>
      <w:r w:rsidR="00D75403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Pr="0040374E">
        <w:rPr>
          <w:color w:val="000000"/>
        </w:rPr>
        <w:t xml:space="preserve"> </w:t>
      </w:r>
      <w:r>
        <w:rPr>
          <w:color w:val="000000"/>
        </w:rPr>
        <w:t xml:space="preserve">  </w:t>
      </w:r>
      <w:r w:rsidRPr="0040374E">
        <w:rPr>
          <w:color w:val="000000"/>
        </w:rPr>
        <w:t xml:space="preserve"> Тираж 50 экз.</w:t>
      </w:r>
    </w:p>
    <w:p w:rsidR="0040374E" w:rsidRPr="0040374E" w:rsidRDefault="0040374E" w:rsidP="001E7D1C">
      <w:pPr>
        <w:shd w:val="clear" w:color="auto" w:fill="FFFFFF"/>
        <w:jc w:val="both"/>
      </w:pPr>
      <w:r w:rsidRPr="0040374E">
        <w:rPr>
          <w:color w:val="000000"/>
        </w:rPr>
        <w:t xml:space="preserve">Изд. </w:t>
      </w:r>
      <w:r w:rsidRPr="0040374E">
        <w:rPr>
          <w:i/>
          <w:iCs/>
          <w:color w:val="000000"/>
        </w:rPr>
        <w:t xml:space="preserve">№ </w:t>
      </w:r>
      <w:r w:rsidRPr="0040374E">
        <w:rPr>
          <w:color w:val="000000"/>
        </w:rPr>
        <w:t>229                                  Заказ</w:t>
      </w:r>
      <w:r w:rsidR="007B1EF7">
        <w:rPr>
          <w:color w:val="000000"/>
        </w:rPr>
        <w:t xml:space="preserve"> -</w:t>
      </w:r>
      <w:r w:rsidRPr="0040374E">
        <w:rPr>
          <w:color w:val="000000"/>
        </w:rPr>
        <w:t xml:space="preserve"> 73   </w:t>
      </w:r>
      <w:r>
        <w:rPr>
          <w:color w:val="000000"/>
        </w:rPr>
        <w:t xml:space="preserve">      </w:t>
      </w:r>
      <w:r w:rsidR="00D75403">
        <w:rPr>
          <w:color w:val="000000"/>
        </w:rPr>
        <w:t xml:space="preserve">  </w:t>
      </w:r>
      <w:r>
        <w:rPr>
          <w:color w:val="000000"/>
        </w:rPr>
        <w:t xml:space="preserve">    </w:t>
      </w:r>
      <w:r w:rsidRPr="0040374E">
        <w:rPr>
          <w:color w:val="000000"/>
        </w:rPr>
        <w:t xml:space="preserve">   Бесплатно</w:t>
      </w:r>
    </w:p>
    <w:p w:rsidR="0040374E" w:rsidRDefault="0040374E" w:rsidP="001E7D1C">
      <w:pPr>
        <w:shd w:val="clear" w:color="auto" w:fill="FFFFFF"/>
        <w:jc w:val="both"/>
        <w:rPr>
          <w:color w:val="000000"/>
        </w:rPr>
      </w:pPr>
    </w:p>
    <w:p w:rsidR="007B1EF7" w:rsidRDefault="007B1EF7" w:rsidP="001E7D1C">
      <w:pPr>
        <w:shd w:val="clear" w:color="auto" w:fill="FFFFFF"/>
        <w:jc w:val="both"/>
        <w:rPr>
          <w:color w:val="000000"/>
        </w:rPr>
      </w:pPr>
    </w:p>
    <w:p w:rsidR="0040374E" w:rsidRDefault="0040374E" w:rsidP="001E7D1C">
      <w:pPr>
        <w:shd w:val="clear" w:color="auto" w:fill="FFFFFF"/>
        <w:jc w:val="both"/>
        <w:rPr>
          <w:color w:val="000000"/>
        </w:rPr>
      </w:pPr>
      <w:r w:rsidRPr="0040374E">
        <w:rPr>
          <w:color w:val="000000"/>
        </w:rPr>
        <w:t>МИЭМ, 109028, Москва, Б.Вузовский пер., 3/12</w:t>
      </w:r>
    </w:p>
    <w:p w:rsidR="0040374E" w:rsidRPr="0040374E" w:rsidRDefault="0040374E" w:rsidP="001E7D1C">
      <w:pPr>
        <w:shd w:val="clear" w:color="auto" w:fill="FFFFFF"/>
        <w:jc w:val="both"/>
      </w:pPr>
      <w:r w:rsidRPr="0040374E">
        <w:rPr>
          <w:color w:val="000000"/>
        </w:rPr>
        <w:t>Ротапринт МИЭМа, 113054, Москва, М.Пионерская, 12</w:t>
      </w:r>
    </w:p>
    <w:p w:rsidR="0040374E" w:rsidRDefault="0040374E" w:rsidP="001E7D1C">
      <w:pPr>
        <w:shd w:val="clear" w:color="auto" w:fill="FFFFFF"/>
        <w:jc w:val="both"/>
        <w:rPr>
          <w:color w:val="000000"/>
        </w:rPr>
      </w:pPr>
    </w:p>
    <w:p w:rsidR="007B1EF7" w:rsidRDefault="007B1EF7" w:rsidP="001E7D1C">
      <w:pPr>
        <w:shd w:val="clear" w:color="auto" w:fill="FFFFFF"/>
        <w:jc w:val="both"/>
        <w:rPr>
          <w:color w:val="000000"/>
        </w:rPr>
      </w:pPr>
    </w:p>
    <w:p w:rsidR="0040374E" w:rsidRDefault="0040374E" w:rsidP="001E7D1C">
      <w:pPr>
        <w:shd w:val="clear" w:color="auto" w:fill="FFFFFF"/>
        <w:ind w:firstLine="567"/>
        <w:jc w:val="both"/>
        <w:rPr>
          <w:color w:val="000000"/>
        </w:rPr>
      </w:pPr>
      <w:r w:rsidRPr="0040374E">
        <w:rPr>
          <w:color w:val="000000"/>
        </w:rPr>
        <w:t xml:space="preserve">© Московский институт </w:t>
      </w:r>
      <w:r>
        <w:rPr>
          <w:color w:val="000000"/>
        </w:rPr>
        <w:t>электроники и математики</w:t>
      </w:r>
      <w:r w:rsidRPr="0040374E">
        <w:rPr>
          <w:color w:val="000000"/>
        </w:rPr>
        <w:t>, 1988.</w:t>
      </w:r>
    </w:p>
    <w:p w:rsidR="00A67D17" w:rsidRDefault="00A67D17" w:rsidP="001E7D1C">
      <w:pPr>
        <w:shd w:val="clear" w:color="auto" w:fill="FFFFFF"/>
        <w:ind w:firstLine="567"/>
        <w:jc w:val="both"/>
        <w:rPr>
          <w:color w:val="000000"/>
        </w:rPr>
      </w:pPr>
    </w:p>
    <w:p w:rsidR="00A67D17" w:rsidRDefault="00A67D17" w:rsidP="001E7D1C">
      <w:pPr>
        <w:shd w:val="clear" w:color="auto" w:fill="FFFFFF"/>
        <w:ind w:firstLine="567"/>
        <w:jc w:val="both"/>
        <w:rPr>
          <w:color w:val="000000"/>
        </w:rPr>
      </w:pPr>
    </w:p>
    <w:p w:rsidR="00A67D17" w:rsidRPr="00566167" w:rsidRDefault="00A67D17" w:rsidP="00867FF1">
      <w:pPr>
        <w:shd w:val="clear" w:color="auto" w:fill="FFFFFF"/>
        <w:ind w:firstLine="567"/>
        <w:jc w:val="both"/>
        <w:rPr>
          <w:b/>
          <w:color w:val="000000"/>
        </w:rPr>
      </w:pPr>
      <w:r w:rsidRPr="00566167">
        <w:rPr>
          <w:b/>
          <w:color w:val="000000"/>
        </w:rPr>
        <w:t>1. Цель работы, ее краткое содержание</w:t>
      </w:r>
    </w:p>
    <w:p w:rsidR="00A67D17" w:rsidRPr="00D75403" w:rsidRDefault="00A67D17" w:rsidP="001E7D1C">
      <w:pPr>
        <w:shd w:val="clear" w:color="auto" w:fill="FFFFFF"/>
        <w:ind w:firstLine="851"/>
        <w:jc w:val="both"/>
      </w:pPr>
    </w:p>
    <w:p w:rsidR="00A67D17" w:rsidRPr="00D75403" w:rsidRDefault="00A67D17" w:rsidP="001E7D1C">
      <w:pPr>
        <w:shd w:val="clear" w:color="auto" w:fill="FFFFFF"/>
        <w:ind w:firstLine="567"/>
        <w:jc w:val="both"/>
        <w:rPr>
          <w:color w:val="000000"/>
        </w:rPr>
      </w:pPr>
      <w:r w:rsidRPr="00D75403">
        <w:rPr>
          <w:color w:val="000000"/>
        </w:rPr>
        <w:t>1.1. Целью настоящей работа является изучение принципа действия тензорезисторных преобразователей и приобретение практических навыков работы с тензометрической установкой, предназначенной для измерения механических сил и деформаций.</w:t>
      </w:r>
    </w:p>
    <w:p w:rsidR="00A67D17" w:rsidRPr="00D75403" w:rsidRDefault="00A67D17" w:rsidP="001E7D1C">
      <w:pPr>
        <w:shd w:val="clear" w:color="auto" w:fill="FFFFFF"/>
        <w:jc w:val="both"/>
      </w:pPr>
    </w:p>
    <w:p w:rsidR="00A67D17" w:rsidRPr="00D75403" w:rsidRDefault="00A67D17" w:rsidP="001E7D1C">
      <w:pPr>
        <w:shd w:val="clear" w:color="auto" w:fill="FFFFFF"/>
        <w:ind w:firstLine="567"/>
        <w:jc w:val="both"/>
      </w:pPr>
      <w:r w:rsidRPr="00D75403">
        <w:rPr>
          <w:color w:val="000000"/>
        </w:rPr>
        <w:t>1.2. В процессе выполнения работы студенты собирают электрическую схему тензометрической установки, определяют ее градуировочную характеристику, а затем определяют неизвестные веса и массы деталей.</w:t>
      </w:r>
    </w:p>
    <w:p w:rsidR="00A67D17" w:rsidRPr="00D75403" w:rsidRDefault="00A67D17" w:rsidP="001E7D1C">
      <w:pPr>
        <w:shd w:val="clear" w:color="auto" w:fill="FFFFFF"/>
        <w:jc w:val="both"/>
        <w:rPr>
          <w:color w:val="000000"/>
        </w:rPr>
      </w:pPr>
    </w:p>
    <w:p w:rsidR="00A67D17" w:rsidRPr="00566167" w:rsidRDefault="00A67D17" w:rsidP="00867FF1">
      <w:pPr>
        <w:shd w:val="clear" w:color="auto" w:fill="FFFFFF"/>
        <w:ind w:firstLine="567"/>
        <w:jc w:val="both"/>
        <w:rPr>
          <w:b/>
          <w:color w:val="000000"/>
        </w:rPr>
      </w:pPr>
      <w:r w:rsidRPr="00566167">
        <w:rPr>
          <w:b/>
          <w:color w:val="000000"/>
        </w:rPr>
        <w:t>2.</w:t>
      </w:r>
      <w:r w:rsidR="00566167">
        <w:rPr>
          <w:b/>
          <w:color w:val="000000"/>
        </w:rPr>
        <w:t xml:space="preserve"> </w:t>
      </w:r>
      <w:r w:rsidRPr="00566167">
        <w:rPr>
          <w:b/>
          <w:color w:val="000000"/>
        </w:rPr>
        <w:t>Основные сведения о тензорезисторах</w:t>
      </w:r>
    </w:p>
    <w:p w:rsidR="00A67D17" w:rsidRPr="00D75403" w:rsidRDefault="00A67D17" w:rsidP="001E7D1C">
      <w:pPr>
        <w:shd w:val="clear" w:color="auto" w:fill="FFFFFF"/>
        <w:jc w:val="both"/>
      </w:pPr>
    </w:p>
    <w:p w:rsidR="00A67D17" w:rsidRPr="00F15C5D" w:rsidRDefault="00A67D17" w:rsidP="001E7D1C">
      <w:pPr>
        <w:shd w:val="clear" w:color="auto" w:fill="FFFFFF"/>
        <w:ind w:firstLine="567"/>
        <w:jc w:val="both"/>
        <w:rPr>
          <w:color w:val="000000"/>
        </w:rPr>
      </w:pPr>
      <w:r w:rsidRPr="00D75403">
        <w:rPr>
          <w:color w:val="000000"/>
        </w:rPr>
        <w:t>В основе принципа действия тензорезисторов лежит явление тен</w:t>
      </w:r>
      <w:r w:rsidR="00F15C5D">
        <w:rPr>
          <w:color w:val="000000"/>
        </w:rPr>
        <w:t>з</w:t>
      </w:r>
      <w:r w:rsidRPr="00D75403">
        <w:rPr>
          <w:color w:val="000000"/>
        </w:rPr>
        <w:t>оэффекта, заключающееся в изменении электрического сопротивления проводников и полупроводников при их механической деформации.</w:t>
      </w:r>
    </w:p>
    <w:p w:rsidR="00A67D17" w:rsidRPr="00D75403" w:rsidRDefault="00A67D17" w:rsidP="001E7D1C">
      <w:pPr>
        <w:shd w:val="clear" w:color="auto" w:fill="FFFFFF"/>
        <w:ind w:firstLine="567"/>
        <w:jc w:val="both"/>
        <w:rPr>
          <w:color w:val="000000"/>
        </w:rPr>
      </w:pPr>
      <w:r w:rsidRPr="00D75403">
        <w:rPr>
          <w:color w:val="000000"/>
        </w:rPr>
        <w:t xml:space="preserve">Сопротивление </w:t>
      </w:r>
      <w:r w:rsidRPr="00D75403">
        <w:rPr>
          <w:i/>
          <w:color w:val="000000"/>
          <w:lang w:val="en-US"/>
        </w:rPr>
        <w:t>R</w:t>
      </w:r>
      <w:r w:rsidRPr="00D75403">
        <w:rPr>
          <w:i/>
          <w:iCs/>
          <w:color w:val="000000"/>
        </w:rPr>
        <w:t xml:space="preserve"> </w:t>
      </w:r>
      <w:r w:rsidRPr="00D75403">
        <w:rPr>
          <w:color w:val="000000"/>
        </w:rPr>
        <w:t xml:space="preserve">резистора, выполненного в виде проволоки длиной </w:t>
      </w:r>
      <w:r w:rsidRPr="00D75403">
        <w:rPr>
          <w:i/>
          <w:color w:val="000000"/>
          <w:lang w:val="en-US"/>
        </w:rPr>
        <w:t>l</w:t>
      </w:r>
      <w:r w:rsidRPr="00D75403">
        <w:rPr>
          <w:color w:val="000000"/>
        </w:rPr>
        <w:t>, определяется известным выражением.</w:t>
      </w:r>
    </w:p>
    <w:p w:rsidR="00A67D17" w:rsidRPr="00D75403" w:rsidRDefault="00E12911" w:rsidP="001E7D1C">
      <w:pPr>
        <w:shd w:val="clear" w:color="auto" w:fill="FFFFFF"/>
        <w:ind w:firstLine="1701"/>
        <w:jc w:val="center"/>
        <w:rPr>
          <w:color w:val="000000"/>
        </w:rPr>
      </w:pPr>
      <w:r w:rsidRPr="00D75403">
        <w:rPr>
          <w:color w:val="000000"/>
          <w:position w:val="-20"/>
          <w:lang w:val="en-US"/>
        </w:rPr>
        <w:object w:dxaOrig="80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27.75pt" o:ole="">
            <v:imagedata r:id="rId5" o:title=""/>
          </v:shape>
          <o:OLEObject Type="Embed" ProgID="Equation.3" ShapeID="_x0000_i1025" DrawAspect="Content" ObjectID="_1471377937" r:id="rId6"/>
        </w:object>
      </w:r>
      <w:r w:rsidR="00A83F1C" w:rsidRPr="00D75403">
        <w:rPr>
          <w:color w:val="000000"/>
        </w:rPr>
        <w:t xml:space="preserve">                   </w:t>
      </w:r>
      <w:r w:rsidR="00D75403">
        <w:rPr>
          <w:color w:val="000000"/>
        </w:rPr>
        <w:t xml:space="preserve">             </w:t>
      </w:r>
      <w:r w:rsidR="00A83F1C" w:rsidRPr="00D75403">
        <w:rPr>
          <w:color w:val="000000"/>
        </w:rPr>
        <w:t xml:space="preserve">                (1)</w:t>
      </w:r>
    </w:p>
    <w:p w:rsidR="00A67D17" w:rsidRPr="00D75403" w:rsidRDefault="00A67D17" w:rsidP="001E7D1C">
      <w:pPr>
        <w:shd w:val="clear" w:color="auto" w:fill="FFFFFF"/>
        <w:jc w:val="both"/>
      </w:pPr>
      <w:r w:rsidRPr="00D75403">
        <w:rPr>
          <w:color w:val="000000"/>
        </w:rPr>
        <w:t>где</w:t>
      </w:r>
      <w:r w:rsidR="00A83F1C" w:rsidRPr="00D75403">
        <w:rPr>
          <w:color w:val="000000"/>
        </w:rPr>
        <w:t xml:space="preserve"> </w:t>
      </w:r>
      <w:r w:rsidR="00A83F1C" w:rsidRPr="00D75403">
        <w:rPr>
          <w:i/>
          <w:color w:val="000000"/>
          <w:lang w:val="en-US"/>
        </w:rPr>
        <w:sym w:font="Symbol" w:char="F072"/>
      </w:r>
      <w:r w:rsidRPr="00D75403">
        <w:rPr>
          <w:color w:val="000000"/>
        </w:rPr>
        <w:t xml:space="preserve">  - удельное сопротивление материала проволоки;</w:t>
      </w:r>
    </w:p>
    <w:p w:rsidR="00A67D17" w:rsidRPr="00D75403" w:rsidRDefault="00A83F1C" w:rsidP="001E7D1C">
      <w:pPr>
        <w:shd w:val="clear" w:color="auto" w:fill="FFFFFF"/>
        <w:jc w:val="both"/>
        <w:rPr>
          <w:color w:val="000000"/>
        </w:rPr>
      </w:pPr>
      <w:r w:rsidRPr="00D75403">
        <w:rPr>
          <w:i/>
          <w:iCs/>
          <w:color w:val="000000"/>
          <w:lang w:val="en-US"/>
        </w:rPr>
        <w:t>S</w:t>
      </w:r>
      <w:r w:rsidR="00A67D17" w:rsidRPr="00D75403">
        <w:rPr>
          <w:i/>
          <w:iCs/>
          <w:color w:val="000000"/>
        </w:rPr>
        <w:t xml:space="preserve"> - </w:t>
      </w:r>
      <w:r w:rsidR="00A67D17" w:rsidRPr="00D75403">
        <w:rPr>
          <w:color w:val="000000"/>
        </w:rPr>
        <w:t>площадь поперечного сечения проволоки. Дифференцируя выражение (</w:t>
      </w:r>
      <w:r w:rsidRPr="00D75403">
        <w:rPr>
          <w:color w:val="000000"/>
        </w:rPr>
        <w:t>1</w:t>
      </w:r>
      <w:r w:rsidR="00A67D17" w:rsidRPr="00D75403">
        <w:rPr>
          <w:color w:val="000000"/>
        </w:rPr>
        <w:t xml:space="preserve">) </w:t>
      </w:r>
      <w:r w:rsidRPr="00D75403">
        <w:rPr>
          <w:color w:val="000000"/>
        </w:rPr>
        <w:t>и переходя к конечным пр</w:t>
      </w:r>
      <w:r w:rsidR="00A67D17" w:rsidRPr="00D75403">
        <w:rPr>
          <w:color w:val="000000"/>
        </w:rPr>
        <w:t>иращениям, получим,</w:t>
      </w:r>
      <w:r w:rsidRPr="00D75403">
        <w:rPr>
          <w:color w:val="000000"/>
        </w:rPr>
        <w:t xml:space="preserve"> </w:t>
      </w:r>
      <w:r w:rsidR="00A67D17" w:rsidRPr="00D75403">
        <w:rPr>
          <w:color w:val="000000"/>
        </w:rPr>
        <w:t xml:space="preserve">что продольной упругой деформации </w:t>
      </w:r>
      <w:r w:rsidRPr="00D75403">
        <w:rPr>
          <w:color w:val="000000"/>
        </w:rPr>
        <w:t>п</w:t>
      </w:r>
      <w:r w:rsidR="00A67D17" w:rsidRPr="00D75403">
        <w:rPr>
          <w:color w:val="000000"/>
        </w:rPr>
        <w:t>ровол</w:t>
      </w:r>
      <w:r w:rsidRPr="00D75403">
        <w:rPr>
          <w:color w:val="000000"/>
        </w:rPr>
        <w:t>о</w:t>
      </w:r>
      <w:r w:rsidR="00A67D17" w:rsidRPr="00D75403">
        <w:rPr>
          <w:color w:val="000000"/>
        </w:rPr>
        <w:t>ки соответствует относительное изменение ее сопротивления</w:t>
      </w:r>
    </w:p>
    <w:p w:rsidR="00A83F1C" w:rsidRPr="00D75403" w:rsidRDefault="00E12911" w:rsidP="001E7D1C">
      <w:pPr>
        <w:shd w:val="clear" w:color="auto" w:fill="FFFFFF"/>
        <w:ind w:firstLine="2127"/>
        <w:jc w:val="both"/>
        <w:rPr>
          <w:color w:val="000000"/>
        </w:rPr>
      </w:pPr>
      <w:r w:rsidRPr="00D75403">
        <w:rPr>
          <w:color w:val="000000"/>
          <w:position w:val="-24"/>
        </w:rPr>
        <w:object w:dxaOrig="2340" w:dyaOrig="600">
          <v:shape id="_x0000_i1026" type="#_x0000_t75" style="width:117pt;height:30pt" o:ole="">
            <v:imagedata r:id="rId7" o:title=""/>
          </v:shape>
          <o:OLEObject Type="Embed" ProgID="Equation.3" ShapeID="_x0000_i1026" DrawAspect="Content" ObjectID="_1471377938" r:id="rId8"/>
        </w:object>
      </w:r>
      <w:r w:rsidR="00D75403">
        <w:rPr>
          <w:color w:val="000000"/>
        </w:rPr>
        <w:t xml:space="preserve">          </w:t>
      </w:r>
      <w:r w:rsidR="00A83F1C" w:rsidRPr="00D75403">
        <w:rPr>
          <w:color w:val="000000"/>
        </w:rPr>
        <w:t xml:space="preserve">                 (2)</w:t>
      </w:r>
    </w:p>
    <w:p w:rsidR="00A67D17" w:rsidRPr="00D75403" w:rsidRDefault="00A67D17" w:rsidP="001E7D1C">
      <w:pPr>
        <w:shd w:val="clear" w:color="auto" w:fill="FFFFFF"/>
        <w:jc w:val="both"/>
      </w:pPr>
      <w:r w:rsidRPr="00D75403">
        <w:rPr>
          <w:color w:val="000000"/>
        </w:rPr>
        <w:t>где</w:t>
      </w:r>
      <w:r w:rsidR="00A83F1C" w:rsidRPr="00D75403">
        <w:rPr>
          <w:color w:val="000000"/>
        </w:rPr>
        <w:t xml:space="preserve"> </w:t>
      </w:r>
      <w:r w:rsidR="00A83F1C" w:rsidRPr="00D75403">
        <w:rPr>
          <w:i/>
          <w:color w:val="000000"/>
        </w:rPr>
        <w:sym w:font="Symbol" w:char="F044"/>
      </w:r>
      <w:r w:rsidR="00A83F1C" w:rsidRPr="00D75403">
        <w:rPr>
          <w:i/>
          <w:color w:val="000000"/>
          <w:lang w:val="en-US"/>
        </w:rPr>
        <w:t>R</w:t>
      </w:r>
      <w:r w:rsidR="00A83F1C" w:rsidRPr="00D75403">
        <w:rPr>
          <w:i/>
          <w:color w:val="000000"/>
        </w:rPr>
        <w:t xml:space="preserve">, </w:t>
      </w:r>
      <w:r w:rsidR="00A83F1C" w:rsidRPr="00D75403">
        <w:rPr>
          <w:i/>
          <w:color w:val="000000"/>
        </w:rPr>
        <w:sym w:font="Symbol" w:char="F044"/>
      </w:r>
      <w:r w:rsidR="00A83F1C" w:rsidRPr="00D75403">
        <w:rPr>
          <w:i/>
          <w:color w:val="000000"/>
        </w:rPr>
        <w:sym w:font="Symbol" w:char="F072"/>
      </w:r>
      <w:r w:rsidR="00A83F1C" w:rsidRPr="00D75403">
        <w:rPr>
          <w:i/>
          <w:color w:val="000000"/>
        </w:rPr>
        <w:t xml:space="preserve">, </w:t>
      </w:r>
      <w:r w:rsidR="00A83F1C" w:rsidRPr="00D75403">
        <w:rPr>
          <w:i/>
          <w:color w:val="000000"/>
        </w:rPr>
        <w:sym w:font="Symbol" w:char="F044"/>
      </w:r>
      <w:r w:rsidR="00A83F1C" w:rsidRPr="00D75403">
        <w:rPr>
          <w:i/>
          <w:color w:val="000000"/>
          <w:lang w:val="en-US"/>
        </w:rPr>
        <w:t>S</w:t>
      </w:r>
      <w:r w:rsidR="00A83F1C" w:rsidRPr="00D75403">
        <w:rPr>
          <w:color w:val="000000"/>
        </w:rPr>
        <w:t xml:space="preserve"> -</w:t>
      </w:r>
      <w:r w:rsidRPr="00D75403">
        <w:rPr>
          <w:i/>
          <w:iCs/>
          <w:color w:val="000000"/>
        </w:rPr>
        <w:t xml:space="preserve"> </w:t>
      </w:r>
      <w:r w:rsidRPr="00D75403">
        <w:rPr>
          <w:color w:val="000000"/>
        </w:rPr>
        <w:t>абсолютные приращения сопротивления, удельного сопротивления, длины и площа</w:t>
      </w:r>
      <w:r w:rsidR="00A83F1C" w:rsidRPr="00D75403">
        <w:rPr>
          <w:color w:val="000000"/>
        </w:rPr>
        <w:t>ди</w:t>
      </w:r>
      <w:r w:rsidRPr="00D75403">
        <w:rPr>
          <w:color w:val="000000"/>
        </w:rPr>
        <w:t xml:space="preserve"> поперечного сопротивления проводника соответственно.</w:t>
      </w:r>
    </w:p>
    <w:p w:rsidR="00A67D17" w:rsidRPr="00D75403" w:rsidRDefault="00A83F1C" w:rsidP="001E7D1C">
      <w:pPr>
        <w:shd w:val="clear" w:color="auto" w:fill="FFFFFF"/>
        <w:ind w:firstLine="567"/>
        <w:jc w:val="both"/>
        <w:rPr>
          <w:color w:val="000000"/>
        </w:rPr>
      </w:pPr>
      <w:r w:rsidRPr="00D75403">
        <w:rPr>
          <w:color w:val="000000"/>
        </w:rPr>
        <w:t>В твердом</w:t>
      </w:r>
      <w:r w:rsidR="00A67D17" w:rsidRPr="00D75403">
        <w:rPr>
          <w:color w:val="000000"/>
        </w:rPr>
        <w:t xml:space="preserve"> теле в зоне упругих деформаций величины поперечных </w:t>
      </w:r>
      <w:r w:rsidRPr="00D75403">
        <w:rPr>
          <w:color w:val="000000"/>
        </w:rPr>
        <w:t xml:space="preserve">и </w:t>
      </w:r>
      <w:r w:rsidR="00A67D17" w:rsidRPr="00D75403">
        <w:rPr>
          <w:color w:val="000000"/>
        </w:rPr>
        <w:t>продольных деформаций связаны выражением</w:t>
      </w:r>
    </w:p>
    <w:p w:rsidR="00A83F1C" w:rsidRPr="00D75403" w:rsidRDefault="00A83F1C" w:rsidP="001E7D1C">
      <w:pPr>
        <w:shd w:val="clear" w:color="auto" w:fill="FFFFFF"/>
        <w:ind w:firstLine="567"/>
        <w:jc w:val="both"/>
      </w:pPr>
    </w:p>
    <w:p w:rsidR="00A83F1C" w:rsidRPr="00D75403" w:rsidRDefault="00CF4B7A" w:rsidP="001E7D1C">
      <w:pPr>
        <w:shd w:val="clear" w:color="auto" w:fill="FFFFFF"/>
        <w:ind w:firstLine="2127"/>
        <w:jc w:val="both"/>
      </w:pPr>
      <w:r w:rsidRPr="00CF4B7A">
        <w:rPr>
          <w:position w:val="-12"/>
        </w:rPr>
        <w:object w:dxaOrig="880" w:dyaOrig="340">
          <v:shape id="_x0000_i1027" type="#_x0000_t75" style="width:44.25pt;height:17.25pt" o:ole="">
            <v:imagedata r:id="rId9" o:title=""/>
          </v:shape>
          <o:OLEObject Type="Embed" ProgID="Equation.3" ShapeID="_x0000_i1027" DrawAspect="Content" ObjectID="_1471377939" r:id="rId10"/>
        </w:object>
      </w:r>
      <w:r w:rsidR="00B53812" w:rsidRPr="00D75403">
        <w:t xml:space="preserve">   </w:t>
      </w:r>
      <w:r w:rsidR="00D75403">
        <w:t xml:space="preserve">                          </w:t>
      </w:r>
      <w:r w:rsidR="00B53812" w:rsidRPr="00D75403">
        <w:t xml:space="preserve">                           (4)</w:t>
      </w:r>
    </w:p>
    <w:p w:rsidR="00872BC2" w:rsidRPr="00D75403" w:rsidRDefault="00A67D17" w:rsidP="001E7D1C">
      <w:pPr>
        <w:shd w:val="clear" w:color="auto" w:fill="FFFFFF"/>
        <w:jc w:val="both"/>
        <w:rPr>
          <w:color w:val="000000"/>
        </w:rPr>
      </w:pPr>
      <w:r w:rsidRPr="00D75403">
        <w:rPr>
          <w:color w:val="000000"/>
        </w:rPr>
        <w:t xml:space="preserve">где </w:t>
      </w:r>
      <w:r w:rsidR="00CF4B7A" w:rsidRPr="00CF4B7A">
        <w:rPr>
          <w:color w:val="000000"/>
          <w:position w:val="-10"/>
        </w:rPr>
        <w:object w:dxaOrig="880" w:dyaOrig="320">
          <v:shape id="_x0000_i1028" type="#_x0000_t75" style="width:44.25pt;height:15.75pt" o:ole="">
            <v:imagedata r:id="rId11" o:title=""/>
          </v:shape>
          <o:OLEObject Type="Embed" ProgID="Equation.3" ShapeID="_x0000_i1028" DrawAspect="Content" ObjectID="_1471377940" r:id="rId12"/>
        </w:object>
      </w:r>
      <w:r w:rsidR="00872BC2" w:rsidRPr="00D75403">
        <w:rPr>
          <w:color w:val="000000"/>
        </w:rPr>
        <w:t xml:space="preserve"> -</w:t>
      </w:r>
      <w:r w:rsidRPr="00D75403">
        <w:rPr>
          <w:color w:val="000000"/>
        </w:rPr>
        <w:t xml:space="preserve"> значение относительной продоль</w:t>
      </w:r>
      <w:r w:rsidR="00872BC2" w:rsidRPr="00D75403">
        <w:rPr>
          <w:color w:val="000000"/>
        </w:rPr>
        <w:t>н</w:t>
      </w:r>
      <w:r w:rsidRPr="00D75403">
        <w:rPr>
          <w:color w:val="000000"/>
        </w:rPr>
        <w:t>ой де</w:t>
      </w:r>
      <w:r w:rsidR="00872BC2" w:rsidRPr="00D75403">
        <w:rPr>
          <w:color w:val="000000"/>
        </w:rPr>
        <w:t>форма</w:t>
      </w:r>
      <w:r w:rsidRPr="00D75403">
        <w:rPr>
          <w:color w:val="000000"/>
        </w:rPr>
        <w:t>ции;</w:t>
      </w:r>
    </w:p>
    <w:p w:rsidR="00872BC2" w:rsidRPr="00D75403" w:rsidRDefault="00CF4B7A" w:rsidP="001E7D1C">
      <w:pPr>
        <w:shd w:val="clear" w:color="auto" w:fill="FFFFFF"/>
        <w:jc w:val="both"/>
        <w:rPr>
          <w:color w:val="000000"/>
        </w:rPr>
      </w:pPr>
      <w:r w:rsidRPr="00CF4B7A">
        <w:rPr>
          <w:color w:val="000000"/>
          <w:position w:val="-16"/>
        </w:rPr>
        <w:object w:dxaOrig="999" w:dyaOrig="380">
          <v:shape id="_x0000_i1029" type="#_x0000_t75" style="width:50.25pt;height:18.75pt" o:ole="">
            <v:imagedata r:id="rId13" o:title=""/>
          </v:shape>
          <o:OLEObject Type="Embed" ProgID="Equation.3" ShapeID="_x0000_i1029" DrawAspect="Content" ObjectID="_1471377941" r:id="rId14"/>
        </w:object>
      </w:r>
      <w:r w:rsidR="00872BC2" w:rsidRPr="00D75403">
        <w:rPr>
          <w:color w:val="000000"/>
        </w:rPr>
        <w:t xml:space="preserve"> - значение относительной поперечной деформации;</w:t>
      </w:r>
    </w:p>
    <w:p w:rsidR="004B18C3" w:rsidRPr="00D75403" w:rsidRDefault="00B53812" w:rsidP="001E7D1C">
      <w:pPr>
        <w:shd w:val="clear" w:color="auto" w:fill="FFFFFF"/>
        <w:jc w:val="both"/>
      </w:pPr>
      <w:r w:rsidRPr="00D75403">
        <w:rPr>
          <w:i/>
          <w:iCs/>
          <w:color w:val="000000"/>
        </w:rPr>
        <w:t>в</w:t>
      </w:r>
      <w:r w:rsidR="004B18C3" w:rsidRPr="00D75403">
        <w:rPr>
          <w:iCs/>
          <w:color w:val="000000"/>
        </w:rPr>
        <w:t xml:space="preserve"> - </w:t>
      </w:r>
      <w:r w:rsidRPr="00D75403">
        <w:rPr>
          <w:iCs/>
          <w:color w:val="000000"/>
        </w:rPr>
        <w:t>по</w:t>
      </w:r>
      <w:r w:rsidR="004B18C3" w:rsidRPr="00D75403">
        <w:rPr>
          <w:color w:val="000000"/>
        </w:rPr>
        <w:t>перечн</w:t>
      </w:r>
      <w:r w:rsidRPr="00D75403">
        <w:rPr>
          <w:color w:val="000000"/>
        </w:rPr>
        <w:t>ы</w:t>
      </w:r>
      <w:r w:rsidR="004B18C3" w:rsidRPr="00D75403">
        <w:rPr>
          <w:color w:val="000000"/>
        </w:rPr>
        <w:t xml:space="preserve">й размер </w:t>
      </w:r>
      <w:r w:rsidRPr="00D75403">
        <w:rPr>
          <w:color w:val="000000"/>
        </w:rPr>
        <w:t>п</w:t>
      </w:r>
      <w:r w:rsidR="004B18C3" w:rsidRPr="00D75403">
        <w:rPr>
          <w:color w:val="000000"/>
        </w:rPr>
        <w:t>роводника</w:t>
      </w:r>
      <w:r w:rsidRPr="00D75403">
        <w:rPr>
          <w:color w:val="000000"/>
        </w:rPr>
        <w:t xml:space="preserve">; </w:t>
      </w:r>
      <w:r w:rsidRPr="00D75403">
        <w:rPr>
          <w:i/>
          <w:color w:val="000000"/>
        </w:rPr>
        <w:sym w:font="Symbol" w:char="F06D"/>
      </w:r>
      <w:r w:rsidR="004B18C3" w:rsidRPr="00D75403">
        <w:rPr>
          <w:color w:val="000000"/>
        </w:rPr>
        <w:t xml:space="preserve"> - коэффициент Пуассона</w:t>
      </w:r>
      <w:r w:rsidRPr="00D75403">
        <w:rPr>
          <w:color w:val="000000"/>
        </w:rPr>
        <w:t>.</w:t>
      </w:r>
    </w:p>
    <w:p w:rsidR="004B18C3" w:rsidRPr="00D75403" w:rsidRDefault="004B18C3" w:rsidP="001E7D1C">
      <w:pPr>
        <w:shd w:val="clear" w:color="auto" w:fill="FFFFFF"/>
        <w:jc w:val="both"/>
        <w:rPr>
          <w:i/>
          <w:iCs/>
          <w:color w:val="000000"/>
          <w:lang w:val="en-US"/>
        </w:rPr>
      </w:pPr>
      <w:r w:rsidRPr="00D75403">
        <w:rPr>
          <w:color w:val="000000"/>
        </w:rPr>
        <w:t>С учетом выражений (2) и (4) величина относительного и</w:t>
      </w:r>
      <w:r w:rsidR="00095E43" w:rsidRPr="00D75403">
        <w:rPr>
          <w:color w:val="000000"/>
        </w:rPr>
        <w:t>з</w:t>
      </w:r>
      <w:r w:rsidRPr="00D75403">
        <w:rPr>
          <w:color w:val="000000"/>
        </w:rPr>
        <w:t xml:space="preserve">менения проводника диаметром </w:t>
      </w:r>
      <w:r w:rsidR="00095E43" w:rsidRPr="00D75403">
        <w:rPr>
          <w:i/>
          <w:color w:val="000000"/>
          <w:lang w:val="en-US"/>
        </w:rPr>
        <w:t>d</w:t>
      </w:r>
      <w:r w:rsidRPr="00D75403">
        <w:rPr>
          <w:color w:val="000000"/>
        </w:rPr>
        <w:t xml:space="preserve"> и длиной </w:t>
      </w:r>
      <w:r w:rsidR="00095E43" w:rsidRPr="00D75403">
        <w:rPr>
          <w:i/>
          <w:color w:val="000000"/>
          <w:lang w:val="en-US"/>
        </w:rPr>
        <w:t>l</w:t>
      </w:r>
      <w:r w:rsidRPr="00D75403">
        <w:rPr>
          <w:i/>
          <w:iCs/>
          <w:color w:val="000000"/>
        </w:rPr>
        <w:t>.</w:t>
      </w:r>
    </w:p>
    <w:p w:rsidR="00095E43" w:rsidRPr="00D75403" w:rsidRDefault="00095E43" w:rsidP="001E7D1C">
      <w:pPr>
        <w:shd w:val="clear" w:color="auto" w:fill="FFFFFF"/>
        <w:jc w:val="both"/>
        <w:rPr>
          <w:i/>
          <w:iCs/>
          <w:color w:val="000000"/>
          <w:lang w:val="en-US"/>
        </w:rPr>
      </w:pPr>
    </w:p>
    <w:p w:rsidR="00095E43" w:rsidRPr="00D75403" w:rsidRDefault="00CF4B7A" w:rsidP="001E7D1C">
      <w:pPr>
        <w:shd w:val="clear" w:color="auto" w:fill="FFFFFF"/>
        <w:jc w:val="both"/>
      </w:pPr>
      <w:r w:rsidRPr="00117DAF">
        <w:rPr>
          <w:position w:val="-28"/>
          <w:lang w:val="en-US"/>
        </w:rPr>
        <w:object w:dxaOrig="6800" w:dyaOrig="639">
          <v:shape id="_x0000_i1030" type="#_x0000_t75" style="width:339.75pt;height:32.25pt" o:ole="">
            <v:imagedata r:id="rId15" o:title=""/>
          </v:shape>
          <o:OLEObject Type="Embed" ProgID="Equation.3" ShapeID="_x0000_i1030" DrawAspect="Content" ObjectID="_1471377942" r:id="rId16"/>
        </w:object>
      </w:r>
    </w:p>
    <w:p w:rsidR="00D75403" w:rsidRPr="00D75403" w:rsidRDefault="00CF4B7A" w:rsidP="001E7D1C">
      <w:pPr>
        <w:shd w:val="clear" w:color="auto" w:fill="FFFFFF"/>
        <w:jc w:val="both"/>
      </w:pPr>
      <w:r w:rsidRPr="00D75403">
        <w:rPr>
          <w:position w:val="-26"/>
        </w:rPr>
        <w:object w:dxaOrig="1620" w:dyaOrig="620">
          <v:shape id="_x0000_i1031" type="#_x0000_t75" style="width:81pt;height:30.75pt" o:ole="">
            <v:imagedata r:id="rId17" o:title=""/>
          </v:shape>
          <o:OLEObject Type="Embed" ProgID="Equation.3" ShapeID="_x0000_i1031" DrawAspect="Content" ObjectID="_1471377943" r:id="rId18"/>
        </w:object>
      </w:r>
      <w:r w:rsidR="00D75403" w:rsidRPr="00D75403">
        <w:t xml:space="preserve">     </w:t>
      </w:r>
      <w:r w:rsidR="00D75403">
        <w:t xml:space="preserve">                     </w:t>
      </w:r>
      <w:r w:rsidR="00D75403" w:rsidRPr="00D75403">
        <w:t xml:space="preserve">    (5)</w:t>
      </w:r>
    </w:p>
    <w:p w:rsidR="004B18C3" w:rsidRPr="00D75403" w:rsidRDefault="004B18C3" w:rsidP="001E7D1C">
      <w:pPr>
        <w:jc w:val="both"/>
      </w:pPr>
    </w:p>
    <w:p w:rsidR="00CF4B7A" w:rsidRDefault="004B18C3" w:rsidP="001E7D1C">
      <w:pPr>
        <w:shd w:val="clear" w:color="auto" w:fill="FFFFFF"/>
        <w:ind w:firstLine="567"/>
        <w:jc w:val="both"/>
        <w:rPr>
          <w:color w:val="000000"/>
        </w:rPr>
      </w:pPr>
      <w:r w:rsidRPr="00D75403">
        <w:rPr>
          <w:color w:val="000000"/>
        </w:rPr>
        <w:t>Качество тен</w:t>
      </w:r>
      <w:r w:rsidR="00D75403">
        <w:rPr>
          <w:color w:val="000000"/>
        </w:rPr>
        <w:t>з</w:t>
      </w:r>
      <w:r w:rsidRPr="00D75403">
        <w:rPr>
          <w:color w:val="000000"/>
        </w:rPr>
        <w:t xml:space="preserve">орезистора определяется его коэффициентом </w:t>
      </w:r>
      <w:r w:rsidR="00F15C5D" w:rsidRPr="00D75403">
        <w:rPr>
          <w:color w:val="000000"/>
        </w:rPr>
        <w:t>тен</w:t>
      </w:r>
      <w:r w:rsidR="00F15C5D">
        <w:rPr>
          <w:color w:val="000000"/>
        </w:rPr>
        <w:t>з</w:t>
      </w:r>
      <w:r w:rsidR="00F15C5D" w:rsidRPr="00D75403">
        <w:rPr>
          <w:color w:val="000000"/>
        </w:rPr>
        <w:t>очувств</w:t>
      </w:r>
      <w:r w:rsidR="00F15C5D">
        <w:rPr>
          <w:color w:val="000000"/>
        </w:rPr>
        <w:t>и</w:t>
      </w:r>
      <w:r w:rsidR="00F15C5D" w:rsidRPr="00D75403">
        <w:rPr>
          <w:color w:val="000000"/>
        </w:rPr>
        <w:t>тельн</w:t>
      </w:r>
      <w:r w:rsidR="00F15C5D">
        <w:rPr>
          <w:color w:val="000000"/>
        </w:rPr>
        <w:t>о</w:t>
      </w:r>
      <w:r w:rsidR="00F15C5D" w:rsidRPr="00D75403">
        <w:rPr>
          <w:color w:val="000000"/>
        </w:rPr>
        <w:t>сти</w:t>
      </w:r>
      <w:r w:rsidRPr="00D75403">
        <w:rPr>
          <w:color w:val="000000"/>
        </w:rPr>
        <w:t xml:space="preserve"> </w:t>
      </w:r>
      <w:r w:rsidR="00D75403" w:rsidRPr="00D75403">
        <w:rPr>
          <w:i/>
          <w:color w:val="000000"/>
          <w:lang w:val="en-US"/>
        </w:rPr>
        <w:t>K</w:t>
      </w:r>
      <w:r w:rsidRPr="00D75403">
        <w:rPr>
          <w:color w:val="000000"/>
        </w:rPr>
        <w:t xml:space="preserve"> </w:t>
      </w:r>
      <w:r w:rsidR="00D75403">
        <w:rPr>
          <w:color w:val="000000"/>
        </w:rPr>
        <w:t xml:space="preserve">и </w:t>
      </w:r>
      <w:r w:rsidRPr="00D75403">
        <w:rPr>
          <w:color w:val="000000"/>
        </w:rPr>
        <w:t>величиной температурного коэффициента соп</w:t>
      </w:r>
      <w:r w:rsidRPr="00D75403">
        <w:rPr>
          <w:color w:val="000000"/>
        </w:rPr>
        <w:softHyphen/>
        <w:t>ротивления</w:t>
      </w:r>
      <w:r w:rsidR="00D75403">
        <w:rPr>
          <w:color w:val="000000"/>
        </w:rPr>
        <w:t xml:space="preserve"> </w:t>
      </w:r>
      <w:r w:rsidRPr="00D75403">
        <w:rPr>
          <w:color w:val="000000"/>
        </w:rPr>
        <w:t xml:space="preserve">/ТКС/ </w:t>
      </w:r>
      <w:r w:rsidR="00117DAF" w:rsidRPr="00D75403">
        <w:rPr>
          <w:color w:val="000000"/>
          <w:position w:val="-10"/>
        </w:rPr>
        <w:object w:dxaOrig="320" w:dyaOrig="320">
          <v:shape id="_x0000_i1032" type="#_x0000_t75" style="width:15.75pt;height:15.75pt" o:ole="">
            <v:imagedata r:id="rId19" o:title=""/>
          </v:shape>
          <o:OLEObject Type="Embed" ProgID="Equation.3" ShapeID="_x0000_i1032" DrawAspect="Content" ObjectID="_1471377944" r:id="rId20"/>
        </w:object>
      </w:r>
      <w:r w:rsidRPr="00D75403">
        <w:rPr>
          <w:color w:val="000000"/>
        </w:rPr>
        <w:t>. Коэффициент тен</w:t>
      </w:r>
      <w:r w:rsidR="00CF4B7A">
        <w:rPr>
          <w:color w:val="000000"/>
        </w:rPr>
        <w:t>з</w:t>
      </w:r>
      <w:r w:rsidRPr="00D75403">
        <w:rPr>
          <w:color w:val="000000"/>
        </w:rPr>
        <w:t xml:space="preserve">очувствительности </w:t>
      </w:r>
      <w:r w:rsidR="00CF4B7A">
        <w:rPr>
          <w:i/>
          <w:iCs/>
          <w:color w:val="000000"/>
          <w:lang w:val="en-US"/>
        </w:rPr>
        <w:t>K</w:t>
      </w:r>
      <w:r w:rsidRPr="00D75403">
        <w:rPr>
          <w:i/>
          <w:iCs/>
          <w:color w:val="000000"/>
        </w:rPr>
        <w:t xml:space="preserve"> </w:t>
      </w:r>
      <w:r w:rsidRPr="00D75403">
        <w:rPr>
          <w:color w:val="000000"/>
        </w:rPr>
        <w:t>опреде</w:t>
      </w:r>
      <w:r w:rsidRPr="00D75403">
        <w:rPr>
          <w:color w:val="000000"/>
        </w:rPr>
        <w:softHyphen/>
        <w:t>ляется отношением</w:t>
      </w:r>
    </w:p>
    <w:p w:rsidR="004B18C3" w:rsidRPr="00D75403" w:rsidRDefault="00CF4B7A" w:rsidP="001E7D1C">
      <w:pPr>
        <w:shd w:val="clear" w:color="auto" w:fill="FFFFFF"/>
        <w:ind w:firstLine="567"/>
        <w:jc w:val="center"/>
      </w:pPr>
      <w:r w:rsidRPr="00CF4B7A">
        <w:rPr>
          <w:i/>
          <w:iCs/>
          <w:color w:val="000000"/>
          <w:position w:val="-28"/>
        </w:rPr>
        <w:object w:dxaOrig="740" w:dyaOrig="639">
          <v:shape id="_x0000_i1033" type="#_x0000_t75" style="width:36.75pt;height:32.25pt" o:ole="">
            <v:imagedata r:id="rId21" o:title=""/>
          </v:shape>
          <o:OLEObject Type="Embed" ProgID="Equation.3" ShapeID="_x0000_i1033" DrawAspect="Content" ObjectID="_1471377945" r:id="rId22"/>
        </w:object>
      </w:r>
      <w:r w:rsidR="004B18C3" w:rsidRPr="00D75403">
        <w:rPr>
          <w:i/>
          <w:iCs/>
          <w:color w:val="000000"/>
        </w:rPr>
        <w:t xml:space="preserve">                                               </w:t>
      </w:r>
      <w:r w:rsidR="004B18C3" w:rsidRPr="00D75403">
        <w:rPr>
          <w:color w:val="000000"/>
        </w:rPr>
        <w:t>(6)</w:t>
      </w:r>
    </w:p>
    <w:p w:rsidR="004B18C3" w:rsidRPr="00D75403" w:rsidRDefault="004B18C3" w:rsidP="001E7D1C">
      <w:pPr>
        <w:shd w:val="clear" w:color="auto" w:fill="FFFFFF"/>
        <w:ind w:firstLine="567"/>
        <w:jc w:val="both"/>
      </w:pPr>
      <w:r w:rsidRPr="00D75403">
        <w:rPr>
          <w:color w:val="000000"/>
        </w:rPr>
        <w:t>Че</w:t>
      </w:r>
      <w:r w:rsidR="00CF4B7A">
        <w:rPr>
          <w:color w:val="000000"/>
        </w:rPr>
        <w:t>м</w:t>
      </w:r>
      <w:r w:rsidRPr="00D75403">
        <w:rPr>
          <w:color w:val="000000"/>
        </w:rPr>
        <w:t xml:space="preserve"> выш</w:t>
      </w:r>
      <w:r w:rsidR="00CF4B7A">
        <w:rPr>
          <w:color w:val="000000"/>
        </w:rPr>
        <w:t>е</w:t>
      </w:r>
      <w:r w:rsidRPr="00D75403">
        <w:rPr>
          <w:color w:val="000000"/>
        </w:rPr>
        <w:t xml:space="preserve"> коэффициент т</w:t>
      </w:r>
      <w:r w:rsidR="00CF4B7A">
        <w:rPr>
          <w:color w:val="000000"/>
        </w:rPr>
        <w:t>е</w:t>
      </w:r>
      <w:r w:rsidRPr="00D75403">
        <w:rPr>
          <w:color w:val="000000"/>
        </w:rPr>
        <w:t>н</w:t>
      </w:r>
      <w:r w:rsidR="00CF4B7A">
        <w:rPr>
          <w:color w:val="000000"/>
        </w:rPr>
        <w:t>з</w:t>
      </w:r>
      <w:r w:rsidRPr="00D75403">
        <w:rPr>
          <w:color w:val="000000"/>
        </w:rPr>
        <w:t>очувстви</w:t>
      </w:r>
      <w:r w:rsidR="00CF4B7A">
        <w:rPr>
          <w:color w:val="000000"/>
        </w:rPr>
        <w:t>те</w:t>
      </w:r>
      <w:r w:rsidRPr="00D75403">
        <w:rPr>
          <w:color w:val="000000"/>
        </w:rPr>
        <w:t xml:space="preserve">льности </w:t>
      </w:r>
      <w:r w:rsidR="00CF4B7A" w:rsidRPr="00CF4B7A">
        <w:rPr>
          <w:i/>
          <w:color w:val="000000"/>
        </w:rPr>
        <w:t>К</w:t>
      </w:r>
      <w:r w:rsidRPr="00D75403">
        <w:rPr>
          <w:color w:val="000000"/>
        </w:rPr>
        <w:t xml:space="preserve"> и </w:t>
      </w:r>
      <w:r w:rsidR="00CF4B7A">
        <w:rPr>
          <w:color w:val="000000"/>
        </w:rPr>
        <w:t>мень</w:t>
      </w:r>
      <w:r w:rsidRPr="00D75403">
        <w:rPr>
          <w:color w:val="000000"/>
        </w:rPr>
        <w:t>ше т</w:t>
      </w:r>
      <w:r w:rsidR="00CF4B7A">
        <w:rPr>
          <w:color w:val="000000"/>
        </w:rPr>
        <w:t>емпературный коэфф</w:t>
      </w:r>
      <w:r w:rsidRPr="00D75403">
        <w:rPr>
          <w:color w:val="000000"/>
        </w:rPr>
        <w:t>ициент сопротивления (ТКС) материала, из которого</w:t>
      </w:r>
      <w:r w:rsidR="00CF4B7A">
        <w:rPr>
          <w:color w:val="000000"/>
        </w:rPr>
        <w:t xml:space="preserve"> </w:t>
      </w:r>
      <w:r w:rsidRPr="00D75403">
        <w:rPr>
          <w:color w:val="000000"/>
        </w:rPr>
        <w:t xml:space="preserve">изготовлен тензорезистор, тем </w:t>
      </w:r>
      <w:r w:rsidR="00CF4B7A">
        <w:rPr>
          <w:color w:val="000000"/>
        </w:rPr>
        <w:t>в</w:t>
      </w:r>
      <w:r w:rsidRPr="00D75403">
        <w:rPr>
          <w:color w:val="000000"/>
        </w:rPr>
        <w:t>ыш</w:t>
      </w:r>
      <w:r w:rsidR="00CF4B7A">
        <w:rPr>
          <w:color w:val="000000"/>
        </w:rPr>
        <w:t>е</w:t>
      </w:r>
      <w:r w:rsidRPr="00D75403">
        <w:rPr>
          <w:color w:val="000000"/>
        </w:rPr>
        <w:t xml:space="preserve"> его качество.</w:t>
      </w:r>
    </w:p>
    <w:p w:rsidR="004B18C3" w:rsidRPr="00D75403" w:rsidRDefault="004B18C3" w:rsidP="001E7D1C">
      <w:pPr>
        <w:shd w:val="clear" w:color="auto" w:fill="FFFFFF"/>
        <w:ind w:firstLine="567"/>
        <w:jc w:val="both"/>
      </w:pPr>
      <w:r w:rsidRPr="00D75403">
        <w:rPr>
          <w:color w:val="000000"/>
        </w:rPr>
        <w:t>Чаще всего проволочные те</w:t>
      </w:r>
      <w:r w:rsidR="00CF4B7A">
        <w:rPr>
          <w:color w:val="000000"/>
        </w:rPr>
        <w:t>н</w:t>
      </w:r>
      <w:r w:rsidRPr="00D75403">
        <w:rPr>
          <w:color w:val="000000"/>
        </w:rPr>
        <w:t>зорезисторы изготавливаются</w:t>
      </w:r>
      <w:r w:rsidR="00CF4B7A">
        <w:rPr>
          <w:color w:val="000000"/>
        </w:rPr>
        <w:t xml:space="preserve"> </w:t>
      </w:r>
      <w:r w:rsidRPr="00D75403">
        <w:rPr>
          <w:color w:val="000000"/>
        </w:rPr>
        <w:t>из сплав</w:t>
      </w:r>
      <w:r w:rsidR="00CF4B7A">
        <w:rPr>
          <w:color w:val="000000"/>
        </w:rPr>
        <w:t xml:space="preserve">ов </w:t>
      </w:r>
      <w:r w:rsidR="002D0EAA">
        <w:rPr>
          <w:color w:val="000000"/>
        </w:rPr>
        <w:t>к</w:t>
      </w:r>
      <w:r w:rsidR="002D0EAA" w:rsidRPr="00D75403">
        <w:rPr>
          <w:color w:val="000000"/>
        </w:rPr>
        <w:t>онстантан</w:t>
      </w:r>
      <w:r w:rsidRPr="00D75403">
        <w:rPr>
          <w:color w:val="000000"/>
        </w:rPr>
        <w:t xml:space="preserve"> и манганин, </w:t>
      </w:r>
      <w:r w:rsidRPr="00CF4B7A">
        <w:rPr>
          <w:iCs/>
          <w:color w:val="000000"/>
        </w:rPr>
        <w:t>у</w:t>
      </w:r>
      <w:r w:rsidRPr="00D75403">
        <w:rPr>
          <w:i/>
          <w:iCs/>
          <w:color w:val="000000"/>
        </w:rPr>
        <w:t xml:space="preserve"> </w:t>
      </w:r>
      <w:r w:rsidRPr="00D75403">
        <w:rPr>
          <w:color w:val="000000"/>
        </w:rPr>
        <w:t>которых К</w:t>
      </w:r>
      <w:r w:rsidR="00CF4B7A">
        <w:rPr>
          <w:color w:val="000000"/>
        </w:rPr>
        <w:sym w:font="Symbol" w:char="F0BB"/>
      </w:r>
      <w:r w:rsidRPr="00D75403">
        <w:rPr>
          <w:color w:val="000000"/>
        </w:rPr>
        <w:t>2 и ТКС=</w:t>
      </w:r>
      <w:r w:rsidR="00CF4B7A">
        <w:rPr>
          <w:color w:val="000000"/>
        </w:rPr>
        <w:sym w:font="Symbol" w:char="F0B1"/>
      </w:r>
      <w:r w:rsidR="00CF4B7A">
        <w:rPr>
          <w:color w:val="000000"/>
        </w:rPr>
        <w:t>30*</w:t>
      </w:r>
      <w:r w:rsidR="00CF4B7A" w:rsidRPr="00CF4B7A">
        <w:rPr>
          <w:color w:val="000000"/>
        </w:rPr>
        <w:t>10</w:t>
      </w:r>
      <w:r w:rsidR="00CF4B7A">
        <w:rPr>
          <w:color w:val="000000"/>
          <w:vertAlign w:val="superscript"/>
        </w:rPr>
        <w:t>-</w:t>
      </w:r>
      <w:r w:rsidR="00CF4B7A" w:rsidRPr="00CF4B7A">
        <w:rPr>
          <w:color w:val="000000"/>
          <w:vertAlign w:val="superscript"/>
        </w:rPr>
        <w:t>6</w:t>
      </w:r>
      <w:r w:rsidR="00CF4B7A">
        <w:rPr>
          <w:color w:val="000000"/>
          <w:lang w:val="en-US"/>
        </w:rPr>
        <w:t>K</w:t>
      </w:r>
      <w:r w:rsidR="00CF4B7A" w:rsidRPr="00CF4B7A">
        <w:rPr>
          <w:color w:val="000000"/>
          <w:vertAlign w:val="superscript"/>
        </w:rPr>
        <w:t>-1</w:t>
      </w:r>
      <w:r w:rsidR="00CF4B7A" w:rsidRPr="00CF4B7A">
        <w:rPr>
          <w:color w:val="000000"/>
        </w:rPr>
        <w:t xml:space="preserve"> </w:t>
      </w:r>
      <w:r w:rsidR="00CF4B7A">
        <w:rPr>
          <w:color w:val="000000"/>
        </w:rPr>
        <w:t xml:space="preserve">и </w:t>
      </w:r>
      <w:r w:rsidR="00CF4B7A">
        <w:rPr>
          <w:color w:val="000000"/>
        </w:rPr>
        <w:sym w:font="Symbol" w:char="F0B1"/>
      </w:r>
      <w:r w:rsidR="00CF4B7A">
        <w:rPr>
          <w:color w:val="000000"/>
        </w:rPr>
        <w:t>10*</w:t>
      </w:r>
      <w:r w:rsidR="00CF4B7A" w:rsidRPr="00CF4B7A">
        <w:rPr>
          <w:color w:val="000000"/>
        </w:rPr>
        <w:t>10</w:t>
      </w:r>
      <w:r w:rsidR="00CF4B7A">
        <w:rPr>
          <w:color w:val="000000"/>
          <w:vertAlign w:val="superscript"/>
        </w:rPr>
        <w:t>-</w:t>
      </w:r>
      <w:r w:rsidR="00CF4B7A" w:rsidRPr="00CF4B7A">
        <w:rPr>
          <w:color w:val="000000"/>
          <w:vertAlign w:val="superscript"/>
        </w:rPr>
        <w:t>6</w:t>
      </w:r>
      <w:r w:rsidR="00CF4B7A">
        <w:rPr>
          <w:color w:val="000000"/>
          <w:lang w:val="en-US"/>
        </w:rPr>
        <w:t>K</w:t>
      </w:r>
      <w:r w:rsidR="00CF4B7A" w:rsidRPr="00CF4B7A">
        <w:rPr>
          <w:color w:val="000000"/>
          <w:vertAlign w:val="superscript"/>
        </w:rPr>
        <w:t>-</w:t>
      </w:r>
      <w:r w:rsidR="00CF4B7A" w:rsidRPr="00CF4B7A">
        <w:rPr>
          <w:color w:val="000000"/>
        </w:rPr>
        <w:t>1</w:t>
      </w:r>
      <w:r w:rsidR="00CF4B7A">
        <w:rPr>
          <w:color w:val="000000"/>
        </w:rPr>
        <w:t xml:space="preserve"> </w:t>
      </w:r>
      <w:r w:rsidRPr="00CF4B7A">
        <w:rPr>
          <w:color w:val="000000"/>
        </w:rPr>
        <w:t>соответственно</w:t>
      </w:r>
      <w:r w:rsidRPr="00D75403">
        <w:rPr>
          <w:color w:val="000000"/>
        </w:rPr>
        <w:t>.</w:t>
      </w:r>
    </w:p>
    <w:p w:rsidR="00CF4B7A" w:rsidRDefault="004B18C3" w:rsidP="001E7D1C">
      <w:pPr>
        <w:shd w:val="clear" w:color="auto" w:fill="FFFFFF"/>
        <w:jc w:val="both"/>
        <w:rPr>
          <w:color w:val="000000"/>
        </w:rPr>
      </w:pPr>
      <w:r w:rsidRPr="00D75403">
        <w:rPr>
          <w:color w:val="000000"/>
        </w:rPr>
        <w:t>Если положить в (5), что</w:t>
      </w:r>
      <w:r w:rsidR="00CF4B7A">
        <w:rPr>
          <w:color w:val="000000"/>
        </w:rPr>
        <w:t xml:space="preserve"> </w:t>
      </w:r>
      <w:r w:rsidR="00CF4B7A" w:rsidRPr="00CF4B7A">
        <w:rPr>
          <w:color w:val="000000"/>
          <w:position w:val="-10"/>
        </w:rPr>
        <w:object w:dxaOrig="880" w:dyaOrig="320">
          <v:shape id="_x0000_i1034" type="#_x0000_t75" style="width:44.25pt;height:15.75pt" o:ole="">
            <v:imagedata r:id="rId23" o:title=""/>
          </v:shape>
          <o:OLEObject Type="Embed" ProgID="Equation.3" ShapeID="_x0000_i1034" DrawAspect="Content" ObjectID="_1471377946" r:id="rId24"/>
        </w:object>
      </w:r>
      <w:r w:rsidR="00CF4B7A">
        <w:rPr>
          <w:color w:val="000000"/>
        </w:rPr>
        <w:t>, то</w:t>
      </w:r>
      <w:r w:rsidR="009061B8">
        <w:rPr>
          <w:color w:val="000000"/>
        </w:rPr>
        <w:t xml:space="preserve"> </w:t>
      </w:r>
      <w:r w:rsidR="004F329C" w:rsidRPr="004F329C">
        <w:rPr>
          <w:i/>
          <w:iCs/>
          <w:color w:val="000000"/>
          <w:position w:val="-28"/>
        </w:rPr>
        <w:object w:dxaOrig="1480" w:dyaOrig="639">
          <v:shape id="_x0000_i1035" type="#_x0000_t75" style="width:74.25pt;height:32.25pt" o:ole="">
            <v:imagedata r:id="rId25" o:title=""/>
          </v:shape>
          <o:OLEObject Type="Embed" ProgID="Equation.3" ShapeID="_x0000_i1035" DrawAspect="Content" ObjectID="_1471377947" r:id="rId26"/>
        </w:object>
      </w:r>
      <w:r w:rsidR="00CF4B7A">
        <w:rPr>
          <w:i/>
          <w:iCs/>
          <w:color w:val="000000"/>
        </w:rPr>
        <w:t>.</w:t>
      </w:r>
    </w:p>
    <w:p w:rsidR="000738AC" w:rsidRDefault="004B18C3" w:rsidP="001E7D1C">
      <w:pPr>
        <w:shd w:val="clear" w:color="auto" w:fill="FFFFFF"/>
        <w:ind w:firstLine="567"/>
        <w:jc w:val="both"/>
        <w:rPr>
          <w:bCs/>
          <w:color w:val="000000"/>
        </w:rPr>
      </w:pPr>
      <w:r w:rsidRPr="00D75403">
        <w:rPr>
          <w:color w:val="000000"/>
        </w:rPr>
        <w:t>Устройство наиболее распространенного типа наклеиваемого проволочного тензорезистора изображено на р</w:t>
      </w:r>
      <w:r w:rsidR="00E3706F">
        <w:rPr>
          <w:color w:val="000000"/>
        </w:rPr>
        <w:t>и</w:t>
      </w:r>
      <w:r w:rsidRPr="00D75403">
        <w:rPr>
          <w:color w:val="000000"/>
        </w:rPr>
        <w:t>с</w:t>
      </w:r>
      <w:r w:rsidR="00E3706F">
        <w:rPr>
          <w:color w:val="000000"/>
        </w:rPr>
        <w:t>.1,</w:t>
      </w:r>
      <w:r w:rsidRPr="00D75403">
        <w:rPr>
          <w:color w:val="000000"/>
        </w:rPr>
        <w:t xml:space="preserve">а. На полоску тонкой бумаги или лаковой пленки </w:t>
      </w:r>
      <w:r w:rsidR="00E3706F">
        <w:rPr>
          <w:color w:val="000000"/>
        </w:rPr>
        <w:t>1</w:t>
      </w:r>
      <w:r w:rsidRPr="00D75403">
        <w:rPr>
          <w:color w:val="000000"/>
        </w:rPr>
        <w:t xml:space="preserve"> наклеивается так называемая решетка из зигзагообразно уложенной тонкой пров</w:t>
      </w:r>
      <w:r w:rsidR="00E3706F">
        <w:rPr>
          <w:color w:val="000000"/>
        </w:rPr>
        <w:t>о</w:t>
      </w:r>
      <w:r w:rsidRPr="00D75403">
        <w:rPr>
          <w:color w:val="000000"/>
        </w:rPr>
        <w:t>локи 2 диаметром 0,02 - 0,05 мм. К концам проволоки присоединяются (пайкой или сваркой) выводные медн</w:t>
      </w:r>
      <w:r w:rsidR="00E3706F">
        <w:rPr>
          <w:color w:val="000000"/>
        </w:rPr>
        <w:t>ые</w:t>
      </w:r>
      <w:r w:rsidRPr="00D75403">
        <w:rPr>
          <w:color w:val="000000"/>
        </w:rPr>
        <w:t xml:space="preserve"> проводники 3. После высыхания слоя клея сверху преобразователь покрывается </w:t>
      </w:r>
      <w:r w:rsidR="00E3706F">
        <w:rPr>
          <w:color w:val="000000"/>
        </w:rPr>
        <w:t>защитным</w:t>
      </w:r>
      <w:r w:rsidRPr="00D75403">
        <w:rPr>
          <w:color w:val="000000"/>
        </w:rPr>
        <w:t xml:space="preserve"> слоем лака 4. Если тако</w:t>
      </w:r>
      <w:r w:rsidR="00E3706F">
        <w:rPr>
          <w:color w:val="000000"/>
        </w:rPr>
        <w:t>й</w:t>
      </w:r>
      <w:r w:rsidRPr="00D75403">
        <w:rPr>
          <w:color w:val="000000"/>
        </w:rPr>
        <w:t xml:space="preserve"> преобразователь наклеить на поверхность испытуемой детали, то он будет воспринимать деформации ее поверхностного слоя. Из</w:t>
      </w:r>
      <w:r w:rsidR="00E3706F">
        <w:rPr>
          <w:color w:val="000000"/>
        </w:rPr>
        <w:t>м</w:t>
      </w:r>
      <w:r w:rsidRPr="00D75403">
        <w:rPr>
          <w:color w:val="000000"/>
        </w:rPr>
        <w:t>ерительн</w:t>
      </w:r>
      <w:r w:rsidR="00E3706F">
        <w:rPr>
          <w:color w:val="000000"/>
        </w:rPr>
        <w:t>о</w:t>
      </w:r>
      <w:r w:rsidRPr="00D75403">
        <w:rPr>
          <w:color w:val="000000"/>
        </w:rPr>
        <w:t>й базой преобразователя является длина детали, занимаемая пров</w:t>
      </w:r>
      <w:r w:rsidR="00E3706F">
        <w:rPr>
          <w:color w:val="000000"/>
        </w:rPr>
        <w:t>о</w:t>
      </w:r>
      <w:r w:rsidRPr="00D75403">
        <w:rPr>
          <w:color w:val="000000"/>
        </w:rPr>
        <w:t>ло</w:t>
      </w:r>
      <w:r w:rsidR="00E3706F">
        <w:rPr>
          <w:color w:val="000000"/>
        </w:rPr>
        <w:t>к</w:t>
      </w:r>
      <w:r w:rsidRPr="00D75403">
        <w:rPr>
          <w:color w:val="000000"/>
        </w:rPr>
        <w:t xml:space="preserve">ой. Наиболее часто используются проволочные преобразователи с базами 5-20 мм, обладающие сопротивлением 50-500 </w:t>
      </w:r>
      <w:r w:rsidRPr="00E3706F">
        <w:rPr>
          <w:bCs/>
          <w:color w:val="000000"/>
        </w:rPr>
        <w:t>Ом.</w:t>
      </w:r>
    </w:p>
    <w:p w:rsidR="003B3B0F" w:rsidRDefault="003B3B0F" w:rsidP="001E7D1C">
      <w:pPr>
        <w:shd w:val="clear" w:color="auto" w:fill="FFFFFF"/>
        <w:ind w:firstLine="567"/>
        <w:jc w:val="both"/>
        <w:rPr>
          <w:bCs/>
          <w:color w:val="000000"/>
        </w:rPr>
      </w:pPr>
    </w:p>
    <w:p w:rsidR="003B3B0F" w:rsidRDefault="003B3B0F" w:rsidP="001E7D1C">
      <w:pPr>
        <w:shd w:val="clear" w:color="auto" w:fill="FFFFFF"/>
        <w:ind w:firstLine="567"/>
        <w:jc w:val="both"/>
        <w:rPr>
          <w:bCs/>
          <w:color w:val="000000"/>
        </w:rPr>
      </w:pPr>
    </w:p>
    <w:p w:rsidR="003B3B0F" w:rsidRDefault="003B3B0F" w:rsidP="001E7D1C">
      <w:pPr>
        <w:shd w:val="clear" w:color="auto" w:fill="FFFFFF"/>
        <w:ind w:firstLine="567"/>
        <w:jc w:val="both"/>
        <w:rPr>
          <w:bCs/>
          <w:color w:val="000000"/>
        </w:rPr>
      </w:pPr>
    </w:p>
    <w:p w:rsidR="003B3B0F" w:rsidRPr="003B3B0F" w:rsidRDefault="00562006" w:rsidP="001E7D1C">
      <w:pPr>
        <w:jc w:val="center"/>
      </w:pPr>
      <w:r>
        <w:pict>
          <v:shape id="_x0000_i1036" type="#_x0000_t75" style="width:272.25pt;height:96.75pt">
            <v:imagedata r:id="rId27" o:title=""/>
          </v:shape>
        </w:pict>
      </w:r>
    </w:p>
    <w:p w:rsidR="001111AF" w:rsidRDefault="001111AF" w:rsidP="001E7D1C">
      <w:pPr>
        <w:shd w:val="clear" w:color="auto" w:fill="FFFFFF"/>
        <w:jc w:val="center"/>
        <w:rPr>
          <w:color w:val="000000"/>
        </w:rPr>
      </w:pPr>
    </w:p>
    <w:p w:rsidR="003B3B0F" w:rsidRDefault="003B3B0F" w:rsidP="001E7D1C">
      <w:pPr>
        <w:shd w:val="clear" w:color="auto" w:fill="FFFFFF"/>
        <w:jc w:val="center"/>
        <w:rPr>
          <w:color w:val="000000"/>
        </w:rPr>
      </w:pPr>
      <w:r w:rsidRPr="003B3B0F">
        <w:rPr>
          <w:color w:val="000000"/>
        </w:rPr>
        <w:t>Рис.1. Конструкции тензорезисторных преобр</w:t>
      </w:r>
      <w:r>
        <w:rPr>
          <w:color w:val="000000"/>
        </w:rPr>
        <w:t>а</w:t>
      </w:r>
      <w:r w:rsidRPr="003B3B0F">
        <w:rPr>
          <w:color w:val="000000"/>
        </w:rPr>
        <w:t>зовате</w:t>
      </w:r>
      <w:r>
        <w:rPr>
          <w:color w:val="000000"/>
        </w:rPr>
        <w:t>ле</w:t>
      </w:r>
      <w:r w:rsidRPr="003B3B0F">
        <w:rPr>
          <w:color w:val="000000"/>
        </w:rPr>
        <w:t>й</w:t>
      </w:r>
    </w:p>
    <w:p w:rsidR="003B3B0F" w:rsidRPr="003B3B0F" w:rsidRDefault="003B3B0F" w:rsidP="001E7D1C">
      <w:pPr>
        <w:shd w:val="clear" w:color="auto" w:fill="FFFFFF"/>
        <w:jc w:val="center"/>
      </w:pPr>
    </w:p>
    <w:p w:rsidR="003B3B0F" w:rsidRPr="003B3B0F" w:rsidRDefault="003B3B0F" w:rsidP="001E7D1C">
      <w:pPr>
        <w:shd w:val="clear" w:color="auto" w:fill="FFFFFF"/>
        <w:ind w:firstLine="567"/>
        <w:jc w:val="both"/>
      </w:pPr>
      <w:r w:rsidRPr="003B3B0F">
        <w:rPr>
          <w:color w:val="000000"/>
        </w:rPr>
        <w:t>Тензопр</w:t>
      </w:r>
      <w:r>
        <w:rPr>
          <w:color w:val="000000"/>
        </w:rPr>
        <w:t>е</w:t>
      </w:r>
      <w:r w:rsidRPr="003B3B0F">
        <w:rPr>
          <w:color w:val="000000"/>
        </w:rPr>
        <w:t>образователи с решеткой из фольги (рис.1,</w:t>
      </w:r>
      <w:r>
        <w:rPr>
          <w:color w:val="000000"/>
        </w:rPr>
        <w:t>б</w:t>
      </w:r>
      <w:r w:rsidRPr="003B3B0F">
        <w:rPr>
          <w:color w:val="000000"/>
        </w:rPr>
        <w:t xml:space="preserve">) получаются путем химического травления фольги 2 толщиной </w:t>
      </w:r>
      <w:r>
        <w:rPr>
          <w:color w:val="000000"/>
        </w:rPr>
        <w:t>4</w:t>
      </w:r>
      <w:r w:rsidRPr="003B3B0F">
        <w:rPr>
          <w:color w:val="000000"/>
        </w:rPr>
        <w:t xml:space="preserve">~ 12 мкм, нанесенной сплошным слоем на поверхность подложки </w:t>
      </w:r>
      <w:r>
        <w:rPr>
          <w:color w:val="000000"/>
        </w:rPr>
        <w:t>1</w:t>
      </w:r>
      <w:r w:rsidRPr="003B3B0F">
        <w:rPr>
          <w:color w:val="000000"/>
        </w:rPr>
        <w:t>из непроводящего материала. Фольгов</w:t>
      </w:r>
      <w:r>
        <w:rPr>
          <w:color w:val="000000"/>
        </w:rPr>
        <w:t>ы</w:t>
      </w:r>
      <w:r w:rsidRPr="003B3B0F">
        <w:rPr>
          <w:color w:val="000000"/>
        </w:rPr>
        <w:t>е преобразователи имеют меньшие габариты, чем обычные проволочные и могут иметь базу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L</w:t>
      </w:r>
      <w:r w:rsidRPr="003B3B0F">
        <w:rPr>
          <w:color w:val="000000"/>
        </w:rPr>
        <w:t xml:space="preserve"> </w:t>
      </w:r>
      <w:r>
        <w:rPr>
          <w:color w:val="000000"/>
        </w:rPr>
        <w:t>0,</w:t>
      </w:r>
      <w:r w:rsidRPr="003B3B0F">
        <w:rPr>
          <w:color w:val="000000"/>
        </w:rPr>
        <w:t>5</w:t>
      </w:r>
      <w:r>
        <w:rPr>
          <w:color w:val="000000"/>
        </w:rPr>
        <w:t>-</w:t>
      </w:r>
      <w:r w:rsidRPr="003B3B0F">
        <w:rPr>
          <w:color w:val="000000"/>
        </w:rPr>
        <w:t>5 мм.</w:t>
      </w:r>
    </w:p>
    <w:p w:rsidR="003B3B0F" w:rsidRPr="003B3B0F" w:rsidRDefault="003B3B0F" w:rsidP="001E7D1C">
      <w:pPr>
        <w:shd w:val="clear" w:color="auto" w:fill="FFFFFF"/>
        <w:ind w:firstLine="567"/>
        <w:jc w:val="both"/>
      </w:pPr>
      <w:r w:rsidRPr="003B3B0F">
        <w:rPr>
          <w:color w:val="000000"/>
        </w:rPr>
        <w:t>Металлические пленочные тензорезисторы изготовляются путем напыления в вакууме на поверхность тонкой подложки слоя т</w:t>
      </w:r>
      <w:r>
        <w:rPr>
          <w:color w:val="000000"/>
        </w:rPr>
        <w:t>ен</w:t>
      </w:r>
      <w:r w:rsidRPr="003B3B0F">
        <w:rPr>
          <w:color w:val="000000"/>
        </w:rPr>
        <w:t>зо-чувствительного материала с последующим тр</w:t>
      </w:r>
      <w:r>
        <w:rPr>
          <w:color w:val="000000"/>
        </w:rPr>
        <w:t>а</w:t>
      </w:r>
      <w:r w:rsidRPr="003B3B0F">
        <w:rPr>
          <w:color w:val="000000"/>
        </w:rPr>
        <w:t>вле</w:t>
      </w:r>
      <w:r>
        <w:rPr>
          <w:color w:val="000000"/>
        </w:rPr>
        <w:t>ни</w:t>
      </w:r>
      <w:r w:rsidRPr="003B3B0F">
        <w:rPr>
          <w:color w:val="000000"/>
        </w:rPr>
        <w:t xml:space="preserve">ем слоя проводящего материала с целью формирования решетки </w:t>
      </w:r>
      <w:r>
        <w:rPr>
          <w:color w:val="000000"/>
        </w:rPr>
        <w:t>т</w:t>
      </w:r>
      <w:r w:rsidRPr="003B3B0F">
        <w:rPr>
          <w:color w:val="000000"/>
        </w:rPr>
        <w:t>ензорезистора. Пленочные тензорезисторы имею</w:t>
      </w:r>
      <w:r>
        <w:rPr>
          <w:color w:val="000000"/>
        </w:rPr>
        <w:t>т</w:t>
      </w:r>
      <w:r w:rsidRPr="003B3B0F">
        <w:rPr>
          <w:color w:val="000000"/>
        </w:rPr>
        <w:t xml:space="preserve"> толщину </w:t>
      </w:r>
      <w:r>
        <w:rPr>
          <w:color w:val="000000"/>
        </w:rPr>
        <w:t>1</w:t>
      </w:r>
      <w:r w:rsidRPr="003B3B0F">
        <w:rPr>
          <w:color w:val="000000"/>
        </w:rPr>
        <w:t xml:space="preserve"> мкм и менее, базу 0,1-0,5 мм и конфигурацию, аналогичную фольговым тензорезис</w:t>
      </w:r>
      <w:r>
        <w:rPr>
          <w:color w:val="000000"/>
        </w:rPr>
        <w:t>т</w:t>
      </w:r>
      <w:r w:rsidRPr="003B3B0F">
        <w:rPr>
          <w:color w:val="000000"/>
        </w:rPr>
        <w:t>ор</w:t>
      </w:r>
      <w:r>
        <w:rPr>
          <w:color w:val="000000"/>
        </w:rPr>
        <w:t>ам</w:t>
      </w:r>
      <w:r w:rsidRPr="003B3B0F">
        <w:rPr>
          <w:color w:val="000000"/>
        </w:rPr>
        <w:t xml:space="preserve"> (рис. 1,</w:t>
      </w:r>
      <w:r>
        <w:rPr>
          <w:color w:val="000000"/>
        </w:rPr>
        <w:t>б</w:t>
      </w:r>
      <w:r w:rsidRPr="003B3B0F">
        <w:rPr>
          <w:color w:val="000000"/>
        </w:rPr>
        <w:t>).</w:t>
      </w:r>
    </w:p>
    <w:p w:rsidR="003B3B0F" w:rsidRPr="003B3B0F" w:rsidRDefault="003B3B0F" w:rsidP="001E7D1C">
      <w:pPr>
        <w:shd w:val="clear" w:color="auto" w:fill="FFFFFF"/>
        <w:jc w:val="both"/>
      </w:pPr>
      <w:r w:rsidRPr="003B3B0F">
        <w:rPr>
          <w:color w:val="000000"/>
        </w:rPr>
        <w:t>В настоящее время в практику измерений все шире ста</w:t>
      </w:r>
      <w:r>
        <w:rPr>
          <w:color w:val="000000"/>
        </w:rPr>
        <w:t>л</w:t>
      </w:r>
      <w:r w:rsidRPr="003B3B0F">
        <w:rPr>
          <w:color w:val="000000"/>
        </w:rPr>
        <w:t xml:space="preserve">и </w:t>
      </w:r>
      <w:r>
        <w:rPr>
          <w:color w:val="000000"/>
        </w:rPr>
        <w:t>внед</w:t>
      </w:r>
      <w:r w:rsidRPr="003B3B0F">
        <w:rPr>
          <w:color w:val="000000"/>
        </w:rPr>
        <w:t>ряться интегральные полупроводниковые тензорезисторы</w:t>
      </w:r>
      <w:r w:rsidR="004F329C">
        <w:rPr>
          <w:color w:val="000000"/>
        </w:rPr>
        <w:t xml:space="preserve"> имеющие</w:t>
      </w:r>
      <w:r w:rsidRPr="003B3B0F">
        <w:rPr>
          <w:color w:val="000000"/>
        </w:rPr>
        <w:t xml:space="preserve"> коэффициент т</w:t>
      </w:r>
      <w:r w:rsidR="004F329C">
        <w:rPr>
          <w:color w:val="000000"/>
        </w:rPr>
        <w:t>е</w:t>
      </w:r>
      <w:r w:rsidRPr="003B3B0F">
        <w:rPr>
          <w:color w:val="000000"/>
        </w:rPr>
        <w:t>нзочувствительнос</w:t>
      </w:r>
      <w:r w:rsidR="004F329C">
        <w:rPr>
          <w:color w:val="000000"/>
        </w:rPr>
        <w:t>т</w:t>
      </w:r>
      <w:r w:rsidRPr="003B3B0F">
        <w:rPr>
          <w:color w:val="000000"/>
        </w:rPr>
        <w:t xml:space="preserve">и </w:t>
      </w:r>
      <w:r w:rsidR="004F329C" w:rsidRPr="00D75403">
        <w:rPr>
          <w:color w:val="000000"/>
        </w:rPr>
        <w:t>К</w:t>
      </w:r>
      <w:r w:rsidR="004F329C">
        <w:rPr>
          <w:color w:val="000000"/>
        </w:rPr>
        <w:sym w:font="Symbol" w:char="F0BB"/>
      </w:r>
      <w:r w:rsidRPr="003B3B0F">
        <w:rPr>
          <w:color w:val="000000"/>
        </w:rPr>
        <w:t>50-2</w:t>
      </w:r>
      <w:r w:rsidR="004F329C">
        <w:rPr>
          <w:color w:val="000000"/>
        </w:rPr>
        <w:t>00</w:t>
      </w:r>
      <w:r w:rsidRPr="003B3B0F">
        <w:rPr>
          <w:color w:val="000000"/>
        </w:rPr>
        <w:t>. Непосредственно па упруго</w:t>
      </w:r>
      <w:r w:rsidR="004F329C">
        <w:rPr>
          <w:color w:val="000000"/>
        </w:rPr>
        <w:t>м</w:t>
      </w:r>
      <w:r w:rsidRPr="003B3B0F">
        <w:rPr>
          <w:color w:val="000000"/>
        </w:rPr>
        <w:t xml:space="preserve"> элементе, выполненно</w:t>
      </w:r>
      <w:r w:rsidR="004F329C">
        <w:rPr>
          <w:color w:val="000000"/>
        </w:rPr>
        <w:t>м</w:t>
      </w:r>
      <w:r w:rsidRPr="003B3B0F">
        <w:rPr>
          <w:color w:val="000000"/>
        </w:rPr>
        <w:t xml:space="preserve"> из кремния или салфира, с ис</w:t>
      </w:r>
      <w:r w:rsidR="004F329C">
        <w:rPr>
          <w:color w:val="000000"/>
        </w:rPr>
        <w:t>польз</w:t>
      </w:r>
      <w:r w:rsidRPr="003B3B0F">
        <w:rPr>
          <w:color w:val="000000"/>
        </w:rPr>
        <w:t>ованием</w:t>
      </w:r>
      <w:r w:rsidR="004F329C">
        <w:rPr>
          <w:color w:val="000000"/>
        </w:rPr>
        <w:t xml:space="preserve"> </w:t>
      </w:r>
      <w:r w:rsidRPr="003B3B0F">
        <w:rPr>
          <w:color w:val="000000"/>
        </w:rPr>
        <w:t>пла</w:t>
      </w:r>
      <w:r w:rsidR="004F329C">
        <w:rPr>
          <w:color w:val="000000"/>
        </w:rPr>
        <w:t>нарной технологии ми</w:t>
      </w:r>
      <w:r w:rsidRPr="003B3B0F">
        <w:rPr>
          <w:color w:val="000000"/>
        </w:rPr>
        <w:t>кроэл</w:t>
      </w:r>
      <w:r w:rsidR="004F329C">
        <w:rPr>
          <w:color w:val="000000"/>
        </w:rPr>
        <w:t>ектро</w:t>
      </w:r>
      <w:r w:rsidRPr="003B3B0F">
        <w:rPr>
          <w:color w:val="000000"/>
        </w:rPr>
        <w:t xml:space="preserve">ники формируется </w:t>
      </w:r>
      <w:r w:rsidR="004F329C">
        <w:rPr>
          <w:color w:val="000000"/>
        </w:rPr>
        <w:t>тензорез</w:t>
      </w:r>
      <w:r w:rsidRPr="003B3B0F">
        <w:rPr>
          <w:color w:val="000000"/>
        </w:rPr>
        <w:t>истор из мон</w:t>
      </w:r>
      <w:r w:rsidR="004F329C">
        <w:rPr>
          <w:color w:val="000000"/>
        </w:rPr>
        <w:t>о</w:t>
      </w:r>
      <w:r w:rsidRPr="003B3B0F">
        <w:rPr>
          <w:color w:val="000000"/>
        </w:rPr>
        <w:t>кристал</w:t>
      </w:r>
      <w:r w:rsidR="004F329C">
        <w:rPr>
          <w:color w:val="000000"/>
        </w:rPr>
        <w:t>ли</w:t>
      </w:r>
      <w:r w:rsidRPr="003B3B0F">
        <w:rPr>
          <w:color w:val="000000"/>
        </w:rPr>
        <w:t>ческого кремнии. Такие тензор</w:t>
      </w:r>
      <w:r w:rsidR="004F329C">
        <w:rPr>
          <w:color w:val="000000"/>
        </w:rPr>
        <w:t>езисторы</w:t>
      </w:r>
      <w:r w:rsidRPr="003B3B0F">
        <w:rPr>
          <w:color w:val="000000"/>
        </w:rPr>
        <w:t xml:space="preserve"> обеспечивают боль</w:t>
      </w:r>
      <w:r w:rsidR="004F329C">
        <w:rPr>
          <w:color w:val="000000"/>
        </w:rPr>
        <w:t>ш</w:t>
      </w:r>
      <w:r w:rsidRPr="003B3B0F">
        <w:rPr>
          <w:color w:val="000000"/>
        </w:rPr>
        <w:t>ую точность</w:t>
      </w:r>
      <w:r w:rsidR="004F329C">
        <w:rPr>
          <w:color w:val="000000"/>
        </w:rPr>
        <w:t xml:space="preserve"> </w:t>
      </w:r>
      <w:r w:rsidRPr="003B3B0F">
        <w:rPr>
          <w:color w:val="000000"/>
        </w:rPr>
        <w:t>преобразования, чем пленоч</w:t>
      </w:r>
      <w:r w:rsidR="004F329C">
        <w:rPr>
          <w:color w:val="000000"/>
        </w:rPr>
        <w:t>ные</w:t>
      </w:r>
      <w:r w:rsidRPr="003B3B0F">
        <w:rPr>
          <w:color w:val="000000"/>
        </w:rPr>
        <w:t xml:space="preserve"> и</w:t>
      </w:r>
      <w:r w:rsidR="004F329C">
        <w:rPr>
          <w:color w:val="000000"/>
        </w:rPr>
        <w:t>ли</w:t>
      </w:r>
      <w:r w:rsidRPr="003B3B0F">
        <w:rPr>
          <w:color w:val="000000"/>
        </w:rPr>
        <w:t xml:space="preserve"> фольговые, поскольку м</w:t>
      </w:r>
      <w:r w:rsidR="004F329C">
        <w:rPr>
          <w:color w:val="000000"/>
        </w:rPr>
        <w:t>ежду</w:t>
      </w:r>
      <w:r w:rsidRPr="003B3B0F">
        <w:rPr>
          <w:color w:val="000000"/>
        </w:rPr>
        <w:t xml:space="preserve"> поверхностью упругого элеме</w:t>
      </w:r>
      <w:r w:rsidR="004F329C">
        <w:rPr>
          <w:color w:val="000000"/>
        </w:rPr>
        <w:t>нта</w:t>
      </w:r>
      <w:r w:rsidRPr="003B3B0F">
        <w:rPr>
          <w:color w:val="000000"/>
        </w:rPr>
        <w:t xml:space="preserve"> </w:t>
      </w:r>
      <w:r w:rsidR="004F329C">
        <w:rPr>
          <w:color w:val="000000"/>
        </w:rPr>
        <w:t>и</w:t>
      </w:r>
      <w:r w:rsidRPr="003B3B0F">
        <w:rPr>
          <w:color w:val="000000"/>
        </w:rPr>
        <w:t xml:space="preserve"> решеткой тензорезис</w:t>
      </w:r>
      <w:r w:rsidR="004F329C">
        <w:rPr>
          <w:color w:val="000000"/>
        </w:rPr>
        <w:t>тор</w:t>
      </w:r>
      <w:r w:rsidRPr="003B3B0F">
        <w:rPr>
          <w:color w:val="000000"/>
        </w:rPr>
        <w:t>а отсутствует слой клея, являющиеся источником погрешностей пр</w:t>
      </w:r>
      <w:r w:rsidR="004F329C">
        <w:rPr>
          <w:color w:val="000000"/>
        </w:rPr>
        <w:t>и</w:t>
      </w:r>
      <w:r w:rsidRPr="003B3B0F">
        <w:rPr>
          <w:color w:val="000000"/>
        </w:rPr>
        <w:t xml:space="preserve"> </w:t>
      </w:r>
      <w:r w:rsidR="004F329C">
        <w:rPr>
          <w:color w:val="000000"/>
        </w:rPr>
        <w:t>п</w:t>
      </w:r>
      <w:r w:rsidRPr="003B3B0F">
        <w:rPr>
          <w:color w:val="000000"/>
        </w:rPr>
        <w:t>ередаче деформаций от упругого элемента к тензорезистору.</w:t>
      </w:r>
    </w:p>
    <w:p w:rsidR="001A52A2" w:rsidRPr="001A52A2" w:rsidRDefault="003B3B0F" w:rsidP="001E7D1C">
      <w:pPr>
        <w:shd w:val="clear" w:color="auto" w:fill="FFFFFF"/>
        <w:jc w:val="both"/>
      </w:pPr>
      <w:r w:rsidRPr="003B3B0F">
        <w:rPr>
          <w:color w:val="000000"/>
        </w:rPr>
        <w:t>Наиболее ра</w:t>
      </w:r>
      <w:r w:rsidR="004F329C">
        <w:rPr>
          <w:color w:val="000000"/>
        </w:rPr>
        <w:t>с</w:t>
      </w:r>
      <w:r w:rsidRPr="003B3B0F">
        <w:rPr>
          <w:color w:val="000000"/>
        </w:rPr>
        <w:t>про</w:t>
      </w:r>
      <w:r w:rsidR="004F329C">
        <w:rPr>
          <w:color w:val="000000"/>
        </w:rPr>
        <w:t>с</w:t>
      </w:r>
      <w:r w:rsidRPr="003B3B0F">
        <w:rPr>
          <w:color w:val="000000"/>
        </w:rPr>
        <w:t>тр</w:t>
      </w:r>
      <w:r w:rsidR="004F329C">
        <w:rPr>
          <w:color w:val="000000"/>
        </w:rPr>
        <w:t>а</w:t>
      </w:r>
      <w:r w:rsidRPr="003B3B0F">
        <w:rPr>
          <w:color w:val="000000"/>
        </w:rPr>
        <w:t>н</w:t>
      </w:r>
      <w:r w:rsidR="004F329C">
        <w:rPr>
          <w:color w:val="000000"/>
        </w:rPr>
        <w:t>енн</w:t>
      </w:r>
      <w:r w:rsidRPr="003B3B0F">
        <w:rPr>
          <w:color w:val="000000"/>
        </w:rPr>
        <w:t>ой измерительной цель</w:t>
      </w:r>
      <w:r w:rsidR="004F329C">
        <w:rPr>
          <w:color w:val="000000"/>
        </w:rPr>
        <w:t>ю</w:t>
      </w:r>
      <w:r w:rsidRPr="003B3B0F">
        <w:rPr>
          <w:color w:val="000000"/>
        </w:rPr>
        <w:t xml:space="preserve"> для </w:t>
      </w:r>
      <w:r w:rsidR="004F329C">
        <w:rPr>
          <w:color w:val="000000"/>
        </w:rPr>
        <w:t>тензорезист</w:t>
      </w:r>
      <w:r w:rsidRPr="003B3B0F">
        <w:rPr>
          <w:color w:val="000000"/>
        </w:rPr>
        <w:t xml:space="preserve">оров является мостовая измерительная схема, работающая </w:t>
      </w:r>
      <w:r w:rsidR="004F329C">
        <w:rPr>
          <w:color w:val="000000"/>
        </w:rPr>
        <w:t>в неравн</w:t>
      </w:r>
      <w:r w:rsidR="001A52A2" w:rsidRPr="001A52A2">
        <w:rPr>
          <w:color w:val="000000"/>
        </w:rPr>
        <w:t>овесном режиме.</w:t>
      </w:r>
    </w:p>
    <w:p w:rsidR="001A52A2" w:rsidRDefault="001A52A2" w:rsidP="001E7D1C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Н</w:t>
      </w:r>
      <w:r w:rsidRPr="001A52A2">
        <w:rPr>
          <w:color w:val="000000"/>
        </w:rPr>
        <w:t>а р</w:t>
      </w:r>
      <w:r>
        <w:rPr>
          <w:color w:val="000000"/>
        </w:rPr>
        <w:t>и</w:t>
      </w:r>
      <w:r w:rsidRPr="001A52A2">
        <w:rPr>
          <w:color w:val="000000"/>
        </w:rPr>
        <w:t>с.2,а приведена мостовая схема, в которой в качестве одного плеча включен тен</w:t>
      </w:r>
      <w:r>
        <w:rPr>
          <w:color w:val="000000"/>
        </w:rPr>
        <w:t>зо</w:t>
      </w:r>
      <w:r w:rsidRPr="001A52A2">
        <w:rPr>
          <w:color w:val="000000"/>
        </w:rPr>
        <w:t>резистор</w:t>
      </w:r>
      <w:r>
        <w:rPr>
          <w:color w:val="000000"/>
        </w:rPr>
        <w:t xml:space="preserve"> </w:t>
      </w:r>
      <w:r w:rsidRPr="001A52A2">
        <w:rPr>
          <w:i/>
          <w:color w:val="000000"/>
          <w:lang w:val="en-US"/>
        </w:rPr>
        <w:t>R</w:t>
      </w:r>
      <w:r w:rsidRPr="001A52A2">
        <w:rPr>
          <w:i/>
          <w:color w:val="000000"/>
        </w:rPr>
        <w:t>1</w:t>
      </w:r>
      <w:r w:rsidRPr="001A52A2">
        <w:rPr>
          <w:color w:val="000000"/>
        </w:rPr>
        <w:t xml:space="preserve">, а остальные три плеча моста являются постоянными фиксированными резисторами </w:t>
      </w:r>
      <w:r w:rsidRPr="001A52A2">
        <w:rPr>
          <w:i/>
          <w:color w:val="000000"/>
          <w:lang w:val="en-US"/>
        </w:rPr>
        <w:t>R</w:t>
      </w:r>
      <w:r w:rsidRPr="001A52A2">
        <w:rPr>
          <w:i/>
          <w:color w:val="000000"/>
        </w:rPr>
        <w:t xml:space="preserve">2, </w:t>
      </w:r>
      <w:r w:rsidRPr="001A52A2">
        <w:rPr>
          <w:i/>
          <w:color w:val="000000"/>
          <w:lang w:val="en-US"/>
        </w:rPr>
        <w:t>R</w:t>
      </w:r>
      <w:r w:rsidRPr="001A52A2">
        <w:rPr>
          <w:i/>
          <w:color w:val="000000"/>
        </w:rPr>
        <w:t xml:space="preserve">3, </w:t>
      </w:r>
      <w:r w:rsidRPr="001A52A2">
        <w:rPr>
          <w:i/>
          <w:color w:val="000000"/>
          <w:lang w:val="en-US"/>
        </w:rPr>
        <w:t>R</w:t>
      </w:r>
      <w:r w:rsidRPr="001A52A2">
        <w:rPr>
          <w:i/>
          <w:color w:val="000000"/>
        </w:rPr>
        <w:t>4</w:t>
      </w:r>
      <w:r w:rsidRPr="001A52A2">
        <w:rPr>
          <w:color w:val="000000"/>
        </w:rPr>
        <w:t xml:space="preserve">. Схема питается от источника постоянного напряжения </w:t>
      </w:r>
      <w:r w:rsidRPr="001A52A2">
        <w:rPr>
          <w:i/>
          <w:iCs/>
          <w:color w:val="000000"/>
        </w:rPr>
        <w:t xml:space="preserve">Е. </w:t>
      </w:r>
      <w:r w:rsidRPr="001A52A2">
        <w:rPr>
          <w:color w:val="000000"/>
        </w:rPr>
        <w:t xml:space="preserve">С измерительной диагонали моста снимается напряжение </w:t>
      </w:r>
      <w:r>
        <w:rPr>
          <w:color w:val="000000"/>
          <w:lang w:val="en-US"/>
        </w:rPr>
        <w:t>U</w:t>
      </w:r>
      <w:r>
        <w:rPr>
          <w:color w:val="000000"/>
          <w:vertAlign w:val="subscript"/>
          <w:lang w:val="en-US"/>
        </w:rPr>
        <w:t>M</w:t>
      </w:r>
      <w:r w:rsidRPr="001A52A2">
        <w:rPr>
          <w:color w:val="000000"/>
        </w:rPr>
        <w:t>, котор</w:t>
      </w:r>
      <w:r>
        <w:rPr>
          <w:color w:val="000000"/>
        </w:rPr>
        <w:t>о</w:t>
      </w:r>
      <w:r w:rsidRPr="001A52A2">
        <w:rPr>
          <w:color w:val="000000"/>
        </w:rPr>
        <w:t xml:space="preserve">е может быть подано на измерительный прибор или регистратор. Приведенная схема неравновесного измерительного </w:t>
      </w:r>
      <w:r w:rsidR="00EC3DCB">
        <w:rPr>
          <w:color w:val="000000"/>
        </w:rPr>
        <w:t>м</w:t>
      </w:r>
      <w:r w:rsidRPr="001A52A2">
        <w:rPr>
          <w:color w:val="000000"/>
        </w:rPr>
        <w:t xml:space="preserve">оста обладает значительной температурной погрешностью. Тензорезистор </w:t>
      </w:r>
      <w:r w:rsidR="00EC3DCB" w:rsidRPr="00EC3DCB">
        <w:rPr>
          <w:i/>
          <w:color w:val="000000"/>
          <w:lang w:val="en-US"/>
        </w:rPr>
        <w:t>R</w:t>
      </w:r>
      <w:r w:rsidRPr="00EC3DCB">
        <w:rPr>
          <w:i/>
          <w:iCs/>
          <w:color w:val="000000"/>
        </w:rPr>
        <w:t xml:space="preserve">1 </w:t>
      </w:r>
      <w:r w:rsidRPr="001A52A2">
        <w:rPr>
          <w:color w:val="000000"/>
        </w:rPr>
        <w:t xml:space="preserve">располагается непосредственно на объекте измерения, а резисторы </w:t>
      </w:r>
      <w:r w:rsidR="00EC3DCB" w:rsidRPr="001A52A2">
        <w:rPr>
          <w:i/>
          <w:color w:val="000000"/>
          <w:lang w:val="en-US"/>
        </w:rPr>
        <w:t>R</w:t>
      </w:r>
      <w:r w:rsidR="00EC3DCB" w:rsidRPr="001A52A2">
        <w:rPr>
          <w:i/>
          <w:color w:val="000000"/>
        </w:rPr>
        <w:t xml:space="preserve">2, </w:t>
      </w:r>
      <w:r w:rsidR="00EC3DCB" w:rsidRPr="001A52A2">
        <w:rPr>
          <w:i/>
          <w:color w:val="000000"/>
          <w:lang w:val="en-US"/>
        </w:rPr>
        <w:t>R</w:t>
      </w:r>
      <w:r w:rsidR="00EC3DCB" w:rsidRPr="001A52A2">
        <w:rPr>
          <w:i/>
          <w:color w:val="000000"/>
        </w:rPr>
        <w:t xml:space="preserve">3, </w:t>
      </w:r>
      <w:r w:rsidR="00EC3DCB" w:rsidRPr="001A52A2">
        <w:rPr>
          <w:i/>
          <w:color w:val="000000"/>
          <w:lang w:val="en-US"/>
        </w:rPr>
        <w:t>R</w:t>
      </w:r>
      <w:r w:rsidR="00EC3DCB" w:rsidRPr="001A52A2">
        <w:rPr>
          <w:i/>
          <w:color w:val="000000"/>
        </w:rPr>
        <w:t>4</w:t>
      </w:r>
      <w:r w:rsidR="00EC3DCB" w:rsidRPr="00EC3DCB">
        <w:rPr>
          <w:i/>
          <w:color w:val="000000"/>
        </w:rPr>
        <w:t xml:space="preserve"> -</w:t>
      </w:r>
      <w:r w:rsidRPr="001A52A2">
        <w:rPr>
          <w:color w:val="000000"/>
        </w:rPr>
        <w:t xml:space="preserve"> в блоке вторичной аппаратуры, содержащей усилители, блоки питания, показываю</w:t>
      </w:r>
      <w:r w:rsidR="00EC3DCB">
        <w:rPr>
          <w:color w:val="000000"/>
        </w:rPr>
        <w:t>щи</w:t>
      </w:r>
      <w:r w:rsidRPr="001A52A2">
        <w:rPr>
          <w:color w:val="000000"/>
        </w:rPr>
        <w:t xml:space="preserve">е приборы, удаленном от объекта измерения </w:t>
      </w:r>
      <w:r w:rsidR="00EC3DCB">
        <w:rPr>
          <w:color w:val="000000"/>
        </w:rPr>
        <w:t>и</w:t>
      </w:r>
      <w:r w:rsidRPr="001A52A2">
        <w:rPr>
          <w:color w:val="000000"/>
        </w:rPr>
        <w:t xml:space="preserve"> находящимся в других климатических условиях. При изменении температуры поверхности объекта измерения будет изменяться сопротивление тензорезистора</w:t>
      </w:r>
      <w:r w:rsidRPr="00EC3DCB">
        <w:rPr>
          <w:i/>
          <w:color w:val="000000"/>
        </w:rPr>
        <w:t xml:space="preserve"> </w:t>
      </w:r>
      <w:r w:rsidR="00EC3DCB" w:rsidRPr="00EC3DCB">
        <w:rPr>
          <w:i/>
          <w:color w:val="000000"/>
          <w:lang w:val="en-US"/>
        </w:rPr>
        <w:t>R</w:t>
      </w:r>
      <w:r w:rsidRPr="00EC3DCB">
        <w:rPr>
          <w:i/>
          <w:iCs/>
          <w:color w:val="000000"/>
        </w:rPr>
        <w:t>1</w:t>
      </w:r>
      <w:r w:rsidRPr="001A52A2">
        <w:rPr>
          <w:color w:val="000000"/>
        </w:rPr>
        <w:t xml:space="preserve">, что. приведет к изменению выходного напряжения </w:t>
      </w:r>
      <w:r w:rsidR="00EC3DCB">
        <w:rPr>
          <w:color w:val="000000"/>
          <w:lang w:val="en-US"/>
        </w:rPr>
        <w:t>U</w:t>
      </w:r>
      <w:r w:rsidR="00EC3DCB">
        <w:rPr>
          <w:color w:val="000000"/>
          <w:vertAlign w:val="subscript"/>
        </w:rPr>
        <w:t>Н</w:t>
      </w:r>
      <w:r w:rsidRPr="001A52A2">
        <w:rPr>
          <w:color w:val="000000"/>
        </w:rPr>
        <w:t xml:space="preserve"> мостовой схемы при отсутствии упругой деформации решетки те</w:t>
      </w:r>
      <w:r w:rsidR="00EC3DCB">
        <w:rPr>
          <w:color w:val="000000"/>
        </w:rPr>
        <w:t>н</w:t>
      </w:r>
      <w:r w:rsidRPr="001A52A2">
        <w:rPr>
          <w:color w:val="000000"/>
        </w:rPr>
        <w:t>зорезистора.</w:t>
      </w:r>
    </w:p>
    <w:p w:rsidR="00E23F72" w:rsidRPr="001A52A2" w:rsidRDefault="00E23F72" w:rsidP="001E7D1C">
      <w:pPr>
        <w:shd w:val="clear" w:color="auto" w:fill="FFFFFF"/>
        <w:ind w:firstLine="567"/>
        <w:jc w:val="both"/>
      </w:pPr>
    </w:p>
    <w:p w:rsidR="001A52A2" w:rsidRPr="001A52A2" w:rsidRDefault="00562006" w:rsidP="001E7D1C">
      <w:pPr>
        <w:jc w:val="both"/>
      </w:pPr>
      <w:r>
        <w:pict>
          <v:shape id="_x0000_i1037" type="#_x0000_t75" style="width:329.25pt;height:120pt">
            <v:imagedata r:id="rId28" o:title=""/>
          </v:shape>
        </w:pict>
      </w:r>
    </w:p>
    <w:p w:rsidR="00E23F72" w:rsidRDefault="00E23F72" w:rsidP="001E7D1C">
      <w:pPr>
        <w:shd w:val="clear" w:color="auto" w:fill="FFFFFF"/>
        <w:jc w:val="both"/>
        <w:rPr>
          <w:color w:val="000000"/>
        </w:rPr>
      </w:pPr>
    </w:p>
    <w:p w:rsidR="001A52A2" w:rsidRDefault="001A52A2" w:rsidP="001E7D1C">
      <w:pPr>
        <w:shd w:val="clear" w:color="auto" w:fill="FFFFFF"/>
        <w:jc w:val="center"/>
        <w:rPr>
          <w:color w:val="000000"/>
        </w:rPr>
      </w:pPr>
      <w:r w:rsidRPr="001A52A2">
        <w:rPr>
          <w:color w:val="000000"/>
        </w:rPr>
        <w:t>Рис.2. Схемы включения т</w:t>
      </w:r>
      <w:r w:rsidR="00E23F72">
        <w:rPr>
          <w:color w:val="000000"/>
        </w:rPr>
        <w:t>е</w:t>
      </w:r>
      <w:r w:rsidRPr="001A52A2">
        <w:rPr>
          <w:color w:val="000000"/>
        </w:rPr>
        <w:t>нзорезис</w:t>
      </w:r>
      <w:r w:rsidR="00E23F72">
        <w:rPr>
          <w:color w:val="000000"/>
        </w:rPr>
        <w:t>т</w:t>
      </w:r>
      <w:r w:rsidRPr="001A52A2">
        <w:rPr>
          <w:color w:val="000000"/>
        </w:rPr>
        <w:t>оров</w:t>
      </w:r>
    </w:p>
    <w:p w:rsidR="00E23F72" w:rsidRPr="001A52A2" w:rsidRDefault="00E23F72" w:rsidP="001E7D1C">
      <w:pPr>
        <w:shd w:val="clear" w:color="auto" w:fill="FFFFFF"/>
        <w:jc w:val="center"/>
      </w:pPr>
    </w:p>
    <w:p w:rsidR="001A52A2" w:rsidRPr="00710E47" w:rsidRDefault="001A52A2" w:rsidP="001E7D1C">
      <w:pPr>
        <w:shd w:val="clear" w:color="auto" w:fill="FFFFFF"/>
        <w:ind w:firstLine="567"/>
        <w:jc w:val="both"/>
      </w:pPr>
      <w:r w:rsidRPr="001A52A2">
        <w:rPr>
          <w:color w:val="000000"/>
        </w:rPr>
        <w:t xml:space="preserve">При дифференциальном включении двух идентичных тензорезисторов </w:t>
      </w:r>
      <w:r w:rsidR="00E23F72" w:rsidRPr="00E23F72">
        <w:rPr>
          <w:i/>
          <w:color w:val="000000"/>
          <w:lang w:val="en-US"/>
        </w:rPr>
        <w:t>R</w:t>
      </w:r>
      <w:r w:rsidR="00E23F72" w:rsidRPr="00E23F72">
        <w:rPr>
          <w:i/>
          <w:color w:val="000000"/>
        </w:rPr>
        <w:t>1</w:t>
      </w:r>
      <w:r w:rsidR="00E23F72">
        <w:rPr>
          <w:color w:val="000000"/>
        </w:rPr>
        <w:t xml:space="preserve"> и </w:t>
      </w:r>
      <w:r w:rsidR="00E23F72" w:rsidRPr="00E23F72">
        <w:rPr>
          <w:i/>
          <w:color w:val="000000"/>
          <w:lang w:val="en-US"/>
        </w:rPr>
        <w:t>R</w:t>
      </w:r>
      <w:r w:rsidR="00E23F72" w:rsidRPr="00E23F72">
        <w:rPr>
          <w:i/>
          <w:color w:val="000000"/>
        </w:rPr>
        <w:t>2</w:t>
      </w:r>
      <w:r w:rsidR="00E23F72" w:rsidRPr="00E23F72">
        <w:rPr>
          <w:color w:val="000000"/>
        </w:rPr>
        <w:t xml:space="preserve"> </w:t>
      </w:r>
      <w:r w:rsidRPr="001A52A2">
        <w:rPr>
          <w:color w:val="000000"/>
        </w:rPr>
        <w:t>в два соседних плеча моста (рис. 2,</w:t>
      </w:r>
      <w:r w:rsidR="00E23F72">
        <w:rPr>
          <w:color w:val="000000"/>
        </w:rPr>
        <w:t>б</w:t>
      </w:r>
      <w:r w:rsidRPr="001A52A2">
        <w:rPr>
          <w:color w:val="000000"/>
        </w:rPr>
        <w:t xml:space="preserve">) удается понизить температурную </w:t>
      </w:r>
      <w:r w:rsidRPr="00710E47">
        <w:rPr>
          <w:color w:val="000000"/>
        </w:rPr>
        <w:t>погрешность нуля в 10-20 ра</w:t>
      </w:r>
      <w:r w:rsidR="00E23F72" w:rsidRPr="00710E47">
        <w:rPr>
          <w:color w:val="000000"/>
        </w:rPr>
        <w:t>з</w:t>
      </w:r>
      <w:r w:rsidRPr="00710E47">
        <w:rPr>
          <w:color w:val="000000"/>
        </w:rPr>
        <w:t xml:space="preserve"> по сравнению с предыдущей схемой включения.</w:t>
      </w:r>
    </w:p>
    <w:p w:rsidR="00AB4A5A" w:rsidRPr="00AB4A5A" w:rsidRDefault="001A52A2" w:rsidP="001E7D1C">
      <w:pPr>
        <w:shd w:val="clear" w:color="auto" w:fill="FFFFFF"/>
        <w:jc w:val="both"/>
      </w:pPr>
      <w:r w:rsidRPr="00710E47">
        <w:rPr>
          <w:color w:val="000000"/>
        </w:rPr>
        <w:t>Пример физической реализации дифференциальной мостовой схемы измерения представлен на рис.</w:t>
      </w:r>
      <w:r w:rsidR="00E23F72" w:rsidRPr="00710E47">
        <w:rPr>
          <w:color w:val="000000"/>
        </w:rPr>
        <w:t>2</w:t>
      </w:r>
      <w:r w:rsidRPr="00710E47">
        <w:rPr>
          <w:color w:val="000000"/>
        </w:rPr>
        <w:t>,в. На поверхности кон</w:t>
      </w:r>
      <w:r w:rsidR="00E23F72" w:rsidRPr="00710E47">
        <w:rPr>
          <w:color w:val="000000"/>
        </w:rPr>
        <w:t>с</w:t>
      </w:r>
      <w:r w:rsidRPr="00710E47">
        <w:rPr>
          <w:color w:val="000000"/>
        </w:rPr>
        <w:t>ольно закрепленной уп</w:t>
      </w:r>
      <w:r w:rsidR="00E23F72" w:rsidRPr="00710E47">
        <w:rPr>
          <w:color w:val="000000"/>
        </w:rPr>
        <w:t>р</w:t>
      </w:r>
      <w:r w:rsidRPr="00710E47">
        <w:rPr>
          <w:color w:val="000000"/>
        </w:rPr>
        <w:t>уго</w:t>
      </w:r>
      <w:r w:rsidR="00E23F72" w:rsidRPr="00710E47">
        <w:rPr>
          <w:color w:val="000000"/>
        </w:rPr>
        <w:t>й</w:t>
      </w:r>
      <w:r w:rsidRPr="00710E47">
        <w:rPr>
          <w:color w:val="000000"/>
        </w:rPr>
        <w:t>,</w:t>
      </w:r>
      <w:r w:rsidR="00E23F72" w:rsidRPr="00710E47">
        <w:rPr>
          <w:color w:val="000000"/>
        </w:rPr>
        <w:t xml:space="preserve"> б</w:t>
      </w:r>
      <w:r w:rsidRPr="00710E47">
        <w:rPr>
          <w:color w:val="000000"/>
        </w:rPr>
        <w:t>ал</w:t>
      </w:r>
      <w:r w:rsidR="00E23F72" w:rsidRPr="00710E47">
        <w:rPr>
          <w:color w:val="000000"/>
        </w:rPr>
        <w:t>к</w:t>
      </w:r>
      <w:r w:rsidRPr="00710E47">
        <w:rPr>
          <w:color w:val="000000"/>
        </w:rPr>
        <w:t>и</w:t>
      </w:r>
      <w:r w:rsidR="00E23F72" w:rsidRPr="00710E47">
        <w:rPr>
          <w:color w:val="000000"/>
        </w:rPr>
        <w:t xml:space="preserve"> </w:t>
      </w:r>
      <w:r w:rsidRPr="00710E47">
        <w:rPr>
          <w:color w:val="000000"/>
        </w:rPr>
        <w:t>1 наклеены те</w:t>
      </w:r>
      <w:r w:rsidR="00E23F72" w:rsidRPr="00710E47">
        <w:rPr>
          <w:color w:val="000000"/>
        </w:rPr>
        <w:t>н</w:t>
      </w:r>
      <w:r w:rsidRPr="00710E47">
        <w:rPr>
          <w:color w:val="000000"/>
        </w:rPr>
        <w:t>зорезис</w:t>
      </w:r>
      <w:r w:rsidR="00E23F72" w:rsidRPr="00710E47">
        <w:rPr>
          <w:color w:val="000000"/>
        </w:rPr>
        <w:t>то</w:t>
      </w:r>
      <w:r w:rsidRPr="00710E47">
        <w:rPr>
          <w:color w:val="000000"/>
        </w:rPr>
        <w:t xml:space="preserve">ры </w:t>
      </w:r>
      <w:r w:rsidR="00E23F72" w:rsidRPr="00710E47">
        <w:rPr>
          <w:i/>
          <w:color w:val="000000"/>
          <w:lang w:val="en-US"/>
        </w:rPr>
        <w:t>R</w:t>
      </w:r>
      <w:r w:rsidR="00E23F72" w:rsidRPr="00710E47">
        <w:rPr>
          <w:i/>
          <w:color w:val="000000"/>
        </w:rPr>
        <w:t>1</w:t>
      </w:r>
      <w:r w:rsidR="00E23F72" w:rsidRPr="00710E47">
        <w:rPr>
          <w:color w:val="000000"/>
        </w:rPr>
        <w:t xml:space="preserve"> и </w:t>
      </w:r>
      <w:r w:rsidR="00E23F72" w:rsidRPr="00710E47">
        <w:rPr>
          <w:i/>
          <w:color w:val="000000"/>
          <w:lang w:val="en-US"/>
        </w:rPr>
        <w:t>R</w:t>
      </w:r>
      <w:r w:rsidR="00E23F72" w:rsidRPr="00710E47">
        <w:rPr>
          <w:i/>
          <w:color w:val="000000"/>
        </w:rPr>
        <w:t>2</w:t>
      </w:r>
      <w:r w:rsidRPr="00710E47">
        <w:rPr>
          <w:color w:val="000000"/>
        </w:rPr>
        <w:t>, ко</w:t>
      </w:r>
      <w:r w:rsidR="00AB4A5A" w:rsidRPr="00710E47">
        <w:rPr>
          <w:color w:val="000000"/>
        </w:rPr>
        <w:t xml:space="preserve">торые включены </w:t>
      </w:r>
      <w:r w:rsidR="00BB5A44" w:rsidRPr="00710E47">
        <w:rPr>
          <w:color w:val="000000"/>
        </w:rPr>
        <w:t xml:space="preserve">в </w:t>
      </w:r>
      <w:r w:rsidR="00AB4A5A" w:rsidRPr="00710E47">
        <w:rPr>
          <w:color w:val="000000"/>
        </w:rPr>
        <w:t>качестве плеч мостовой измерительной схемы и имеет равные сопротивления (</w:t>
      </w:r>
      <w:r w:rsidR="00BB5A44" w:rsidRPr="00710E47">
        <w:rPr>
          <w:i/>
          <w:color w:val="000000"/>
          <w:lang w:val="en-US"/>
        </w:rPr>
        <w:t>R</w:t>
      </w:r>
      <w:r w:rsidR="00BB5A44" w:rsidRPr="00710E47">
        <w:rPr>
          <w:i/>
          <w:color w:val="000000"/>
        </w:rPr>
        <w:t>1=</w:t>
      </w:r>
      <w:r w:rsidR="00BB5A44" w:rsidRPr="00710E47">
        <w:rPr>
          <w:i/>
          <w:color w:val="000000"/>
          <w:lang w:val="en-US"/>
        </w:rPr>
        <w:t>R</w:t>
      </w:r>
      <w:r w:rsidR="00BB5A44" w:rsidRPr="00710E47">
        <w:rPr>
          <w:i/>
          <w:color w:val="000000"/>
        </w:rPr>
        <w:t>2</w:t>
      </w:r>
      <w:r w:rsidR="00AB4A5A" w:rsidRPr="00710E47">
        <w:rPr>
          <w:color w:val="000000"/>
        </w:rPr>
        <w:t>). При равенства сопротивлений двух других плеч моста (</w:t>
      </w:r>
      <w:r w:rsidR="00BB5A44" w:rsidRPr="00710E47">
        <w:rPr>
          <w:i/>
          <w:color w:val="000000"/>
          <w:lang w:val="en-US"/>
        </w:rPr>
        <w:t>R</w:t>
      </w:r>
      <w:r w:rsidR="00BB5A44" w:rsidRPr="00710E47">
        <w:rPr>
          <w:i/>
          <w:color w:val="000000"/>
        </w:rPr>
        <w:t>3</w:t>
      </w:r>
      <w:r w:rsidR="00BB5A44" w:rsidRPr="00710E47">
        <w:rPr>
          <w:color w:val="000000"/>
        </w:rPr>
        <w:t xml:space="preserve"> и </w:t>
      </w:r>
      <w:r w:rsidR="00BB5A44" w:rsidRPr="00710E47">
        <w:rPr>
          <w:i/>
          <w:color w:val="000000"/>
          <w:lang w:val="en-US"/>
        </w:rPr>
        <w:t>R</w:t>
      </w:r>
      <w:r w:rsidR="00BB5A44" w:rsidRPr="00710E47">
        <w:rPr>
          <w:i/>
          <w:color w:val="000000"/>
        </w:rPr>
        <w:t>4</w:t>
      </w:r>
      <w:r w:rsidR="00AB4A5A" w:rsidRPr="00710E47">
        <w:rPr>
          <w:color w:val="000000"/>
        </w:rPr>
        <w:t>)</w:t>
      </w:r>
      <w:r w:rsidR="00AB4A5A" w:rsidRPr="00AB4A5A">
        <w:rPr>
          <w:color w:val="000000"/>
        </w:rPr>
        <w:t xml:space="preserve"> выходной сигнал с измерите</w:t>
      </w:r>
      <w:r w:rsidR="00BB5A44">
        <w:rPr>
          <w:color w:val="000000"/>
        </w:rPr>
        <w:t xml:space="preserve">льной диагонали моста равен нулю </w:t>
      </w:r>
      <w:r w:rsidR="00AB4A5A" w:rsidRPr="00AB4A5A">
        <w:rPr>
          <w:color w:val="000000"/>
        </w:rPr>
        <w:t>(</w:t>
      </w:r>
      <w:r w:rsidR="00BB5A44" w:rsidRPr="00BB5A44">
        <w:rPr>
          <w:i/>
          <w:color w:val="000000"/>
        </w:rPr>
        <w:sym w:font="Symbol" w:char="F044"/>
      </w:r>
      <w:r w:rsidR="00BB5A44" w:rsidRPr="00BB5A44">
        <w:rPr>
          <w:i/>
          <w:color w:val="000000"/>
          <w:lang w:val="en-US"/>
        </w:rPr>
        <w:t>U</w:t>
      </w:r>
      <w:r w:rsidR="00BB5A44" w:rsidRPr="00BB5A44">
        <w:rPr>
          <w:i/>
          <w:color w:val="000000"/>
          <w:vertAlign w:val="subscript"/>
          <w:lang w:val="en-US"/>
        </w:rPr>
        <w:t>M</w:t>
      </w:r>
      <w:r w:rsidR="00AB4A5A" w:rsidRPr="00AB4A5A">
        <w:rPr>
          <w:color w:val="000000"/>
        </w:rPr>
        <w:t>=0).</w:t>
      </w:r>
    </w:p>
    <w:p w:rsidR="00AB4A5A" w:rsidRPr="00AB4A5A" w:rsidRDefault="00AB4A5A" w:rsidP="001E7D1C">
      <w:pPr>
        <w:shd w:val="clear" w:color="auto" w:fill="FFFFFF"/>
        <w:ind w:firstLine="567"/>
        <w:jc w:val="both"/>
      </w:pPr>
      <w:r w:rsidRPr="00AB4A5A">
        <w:rPr>
          <w:color w:val="000000"/>
        </w:rPr>
        <w:t>При воздействии на конец консольной балки измеряемого усилия Р</w:t>
      </w:r>
      <w:r w:rsidR="00BB5A44">
        <w:rPr>
          <w:color w:val="000000"/>
        </w:rPr>
        <w:sym w:font="Symbol" w:char="F0B9"/>
      </w:r>
      <w:r w:rsidR="00BB5A44" w:rsidRPr="00BB5A44">
        <w:rPr>
          <w:color w:val="000000"/>
        </w:rPr>
        <w:t>0</w:t>
      </w:r>
      <w:r w:rsidRPr="00AB4A5A">
        <w:rPr>
          <w:color w:val="000000"/>
        </w:rPr>
        <w:t xml:space="preserve"> балка прогнется (с</w:t>
      </w:r>
      <w:r w:rsidR="00BB5A44">
        <w:rPr>
          <w:color w:val="000000"/>
        </w:rPr>
        <w:t>м</w:t>
      </w:r>
      <w:r w:rsidRPr="00AB4A5A">
        <w:rPr>
          <w:color w:val="000000"/>
        </w:rPr>
        <w:t>. пунктирное изображение балки на рис.2,в), что приведет к появлении упругих деформаций и напряжений растяжения на верхней поверхности балки и напряжений сжатия на нижней ее поверхности. Упругие деформаци</w:t>
      </w:r>
      <w:r w:rsidR="00BB5A44">
        <w:rPr>
          <w:color w:val="000000"/>
        </w:rPr>
        <w:t>и</w:t>
      </w:r>
      <w:r w:rsidRPr="00AB4A5A">
        <w:rPr>
          <w:color w:val="000000"/>
        </w:rPr>
        <w:t xml:space="preserve"> балки будут восприняты наклеенными тензорезисторами и их сопротивления изменятся соответственно до значений </w:t>
      </w:r>
      <w:r w:rsidR="00BB5A44" w:rsidRPr="00BB5A44">
        <w:rPr>
          <w:i/>
          <w:color w:val="000000"/>
          <w:lang w:val="en-US"/>
        </w:rPr>
        <w:t>R</w:t>
      </w:r>
      <w:r w:rsidR="00BB5A44" w:rsidRPr="00BB5A44">
        <w:rPr>
          <w:i/>
          <w:color w:val="000000"/>
        </w:rPr>
        <w:t>1+</w:t>
      </w:r>
      <w:r w:rsidR="00BB5A44" w:rsidRPr="00BB5A44">
        <w:rPr>
          <w:i/>
          <w:color w:val="000000"/>
        </w:rPr>
        <w:sym w:font="Symbol" w:char="F044"/>
      </w:r>
      <w:r w:rsidR="00BB5A44" w:rsidRPr="00BB5A44">
        <w:rPr>
          <w:i/>
          <w:color w:val="000000"/>
          <w:lang w:val="en-US"/>
        </w:rPr>
        <w:t>R</w:t>
      </w:r>
      <w:r w:rsidR="00BB5A44" w:rsidRPr="00BB5A44">
        <w:rPr>
          <w:color w:val="000000"/>
        </w:rPr>
        <w:t xml:space="preserve"> и </w:t>
      </w:r>
      <w:r w:rsidR="00BB5A44" w:rsidRPr="00BB5A44">
        <w:rPr>
          <w:i/>
          <w:color w:val="000000"/>
          <w:lang w:val="en-US"/>
        </w:rPr>
        <w:t>R</w:t>
      </w:r>
      <w:r w:rsidR="00BB5A44" w:rsidRPr="00BB5A44">
        <w:rPr>
          <w:i/>
          <w:color w:val="000000"/>
        </w:rPr>
        <w:t>2-</w:t>
      </w:r>
      <w:r w:rsidR="00BB5A44" w:rsidRPr="00BB5A44">
        <w:rPr>
          <w:i/>
          <w:color w:val="000000"/>
        </w:rPr>
        <w:sym w:font="Symbol" w:char="F044"/>
      </w:r>
      <w:r w:rsidR="00BB5A44">
        <w:rPr>
          <w:i/>
          <w:color w:val="000000"/>
          <w:lang w:val="en-US"/>
        </w:rPr>
        <w:t>R</w:t>
      </w:r>
      <w:r w:rsidRPr="00AB4A5A">
        <w:rPr>
          <w:color w:val="000000"/>
        </w:rPr>
        <w:t xml:space="preserve"> (рис</w:t>
      </w:r>
      <w:r w:rsidR="00BB5A44">
        <w:rPr>
          <w:color w:val="000000"/>
        </w:rPr>
        <w:t>.</w:t>
      </w:r>
      <w:r w:rsidRPr="00AB4A5A">
        <w:rPr>
          <w:color w:val="000000"/>
        </w:rPr>
        <w:t>2,</w:t>
      </w:r>
      <w:r w:rsidR="00BB5A44">
        <w:rPr>
          <w:color w:val="000000"/>
        </w:rPr>
        <w:t>б</w:t>
      </w:r>
      <w:r w:rsidRPr="00AB4A5A">
        <w:rPr>
          <w:color w:val="000000"/>
        </w:rPr>
        <w:t xml:space="preserve"> </w:t>
      </w:r>
      <w:r w:rsidR="00BB5A44">
        <w:rPr>
          <w:color w:val="000000"/>
        </w:rPr>
        <w:t>и</w:t>
      </w:r>
      <w:r w:rsidRPr="00AB4A5A">
        <w:rPr>
          <w:color w:val="000000"/>
        </w:rPr>
        <w:t xml:space="preserve"> 2,в). При этом на выходе мостовой схемы появится н</w:t>
      </w:r>
      <w:r w:rsidR="00BB5A44">
        <w:rPr>
          <w:color w:val="000000"/>
        </w:rPr>
        <w:t>а</w:t>
      </w:r>
      <w:r w:rsidRPr="00AB4A5A">
        <w:rPr>
          <w:color w:val="000000"/>
        </w:rPr>
        <w:t>пряжение</w:t>
      </w:r>
      <w:r w:rsidR="00BB5A44">
        <w:rPr>
          <w:color w:val="000000"/>
        </w:rPr>
        <w:t xml:space="preserve"> </w:t>
      </w:r>
      <w:r w:rsidR="00BB5A44">
        <w:rPr>
          <w:color w:val="000000"/>
        </w:rPr>
        <w:sym w:font="Symbol" w:char="F044"/>
      </w:r>
      <w:r w:rsidR="00BB5A44">
        <w:rPr>
          <w:color w:val="000000"/>
          <w:lang w:val="en-US"/>
        </w:rPr>
        <w:t>U</w:t>
      </w:r>
      <w:r w:rsidR="00BB5A44">
        <w:rPr>
          <w:color w:val="000000"/>
          <w:vertAlign w:val="subscript"/>
          <w:lang w:val="en-US"/>
        </w:rPr>
        <w:t>M</w:t>
      </w:r>
      <w:r w:rsidRPr="00AB4A5A">
        <w:rPr>
          <w:color w:val="000000"/>
        </w:rPr>
        <w:t xml:space="preserve"> функционально связанное с измеряемым усилием Р. При идентичных параметрах тензоре</w:t>
      </w:r>
      <w:r w:rsidR="00BB5A44">
        <w:rPr>
          <w:color w:val="000000"/>
        </w:rPr>
        <w:t>з</w:t>
      </w:r>
      <w:r w:rsidRPr="00AB4A5A">
        <w:rPr>
          <w:color w:val="000000"/>
        </w:rPr>
        <w:t>исторов погрешность нуля, обусловленная и</w:t>
      </w:r>
      <w:r w:rsidR="00BB5A44">
        <w:rPr>
          <w:color w:val="000000"/>
        </w:rPr>
        <w:t>з</w:t>
      </w:r>
      <w:r w:rsidRPr="00AB4A5A">
        <w:rPr>
          <w:color w:val="000000"/>
        </w:rPr>
        <w:t>менением их активного сопротивления вследствие изменения температуры балки, будет близко к нулю, поскольку абсолютные значения приращений со</w:t>
      </w:r>
      <w:r w:rsidR="00BB5A44">
        <w:rPr>
          <w:color w:val="000000"/>
        </w:rPr>
        <w:t>п</w:t>
      </w:r>
      <w:r w:rsidRPr="00AB4A5A">
        <w:rPr>
          <w:color w:val="000000"/>
        </w:rPr>
        <w:t xml:space="preserve">ротивлений </w:t>
      </w:r>
      <w:r w:rsidR="00BB5A44" w:rsidRPr="00BB5A44">
        <w:rPr>
          <w:i/>
          <w:color w:val="000000"/>
        </w:rPr>
        <w:sym w:font="Symbol" w:char="F044"/>
      </w:r>
      <w:r w:rsidR="00BB5A44" w:rsidRPr="00BB5A44">
        <w:rPr>
          <w:i/>
          <w:color w:val="000000"/>
          <w:lang w:val="en-US"/>
        </w:rPr>
        <w:t>R</w:t>
      </w:r>
      <w:r w:rsidR="00BB5A44" w:rsidRPr="00BB5A44">
        <w:rPr>
          <w:i/>
          <w:color w:val="000000"/>
        </w:rPr>
        <w:t>1</w:t>
      </w:r>
      <w:r w:rsidR="00BB5A44" w:rsidRPr="00BB5A44">
        <w:rPr>
          <w:color w:val="000000"/>
        </w:rPr>
        <w:t xml:space="preserve"> </w:t>
      </w:r>
      <w:r w:rsidR="00BB5A44">
        <w:rPr>
          <w:color w:val="000000"/>
        </w:rPr>
        <w:t xml:space="preserve">и </w:t>
      </w:r>
      <w:r w:rsidR="00BB5A44" w:rsidRPr="00BB5A44">
        <w:rPr>
          <w:i/>
          <w:color w:val="000000"/>
        </w:rPr>
        <w:sym w:font="Symbol" w:char="F044"/>
      </w:r>
      <w:r w:rsidR="00BB5A44" w:rsidRPr="00BB5A44">
        <w:rPr>
          <w:i/>
          <w:color w:val="000000"/>
          <w:lang w:val="en-US"/>
        </w:rPr>
        <w:t>R</w:t>
      </w:r>
      <w:r w:rsidR="00BB5A44" w:rsidRPr="00BB5A44">
        <w:rPr>
          <w:i/>
          <w:color w:val="000000"/>
        </w:rPr>
        <w:t>2</w:t>
      </w:r>
      <w:r w:rsidRPr="00AB4A5A">
        <w:rPr>
          <w:color w:val="000000"/>
        </w:rPr>
        <w:t xml:space="preserve"> будут равны и не вызовут разбаланса мостово</w:t>
      </w:r>
      <w:r w:rsidR="00BB5A44">
        <w:rPr>
          <w:color w:val="000000"/>
        </w:rPr>
        <w:t>й</w:t>
      </w:r>
      <w:r w:rsidRPr="00AB4A5A">
        <w:rPr>
          <w:color w:val="000000"/>
        </w:rPr>
        <w:t xml:space="preserve"> схемы, а, следовательно, и дополнительного приращения выходного напряжения </w:t>
      </w:r>
      <w:r w:rsidR="00BB5A44">
        <w:rPr>
          <w:color w:val="000000"/>
          <w:lang w:val="en-US"/>
        </w:rPr>
        <w:t>U</w:t>
      </w:r>
      <w:r w:rsidR="00BB5A44">
        <w:rPr>
          <w:color w:val="000000"/>
          <w:vertAlign w:val="subscript"/>
          <w:lang w:val="en-US"/>
        </w:rPr>
        <w:t>M</w:t>
      </w:r>
      <w:r w:rsidRPr="00AB4A5A">
        <w:rPr>
          <w:color w:val="000000"/>
        </w:rPr>
        <w:t>.</w:t>
      </w:r>
    </w:p>
    <w:p w:rsidR="00AB4A5A" w:rsidRPr="00AB4A5A" w:rsidRDefault="00AB4A5A" w:rsidP="001E7D1C">
      <w:pPr>
        <w:shd w:val="clear" w:color="auto" w:fill="FFFFFF"/>
        <w:ind w:firstLine="567"/>
        <w:jc w:val="both"/>
      </w:pPr>
      <w:r w:rsidRPr="00AB4A5A">
        <w:rPr>
          <w:color w:val="000000"/>
        </w:rPr>
        <w:t>С целью уменьшения влияния изменения температуры окружающей среды на чувствительность мост</w:t>
      </w:r>
      <w:r w:rsidR="00BB5A44">
        <w:rPr>
          <w:color w:val="000000"/>
        </w:rPr>
        <w:t>о</w:t>
      </w:r>
      <w:r w:rsidRPr="00AB4A5A">
        <w:rPr>
          <w:color w:val="000000"/>
        </w:rPr>
        <w:t>вой схемы довольно част</w:t>
      </w:r>
      <w:r w:rsidR="00BB5A44">
        <w:rPr>
          <w:color w:val="000000"/>
        </w:rPr>
        <w:t>о</w:t>
      </w:r>
      <w:r w:rsidRPr="00AB4A5A">
        <w:rPr>
          <w:color w:val="000000"/>
        </w:rPr>
        <w:t xml:space="preserve"> в качестве пассивных </w:t>
      </w:r>
      <w:r w:rsidR="00BB5A44">
        <w:rPr>
          <w:color w:val="000000"/>
        </w:rPr>
        <w:t>п</w:t>
      </w:r>
      <w:r w:rsidRPr="00AB4A5A">
        <w:rPr>
          <w:color w:val="000000"/>
        </w:rPr>
        <w:t xml:space="preserve">леч мостовой </w:t>
      </w:r>
      <w:r w:rsidR="00BB5A44">
        <w:rPr>
          <w:color w:val="000000"/>
        </w:rPr>
        <w:t>с</w:t>
      </w:r>
      <w:r w:rsidRPr="00AB4A5A">
        <w:rPr>
          <w:color w:val="000000"/>
        </w:rPr>
        <w:t xml:space="preserve">хемы </w:t>
      </w:r>
      <w:r w:rsidR="00BB5A44" w:rsidRPr="00BB5A44">
        <w:rPr>
          <w:i/>
          <w:color w:val="000000"/>
          <w:lang w:val="en-US"/>
        </w:rPr>
        <w:t>R</w:t>
      </w:r>
      <w:r w:rsidRPr="00BB5A44">
        <w:rPr>
          <w:i/>
          <w:color w:val="000000"/>
        </w:rPr>
        <w:t>3</w:t>
      </w:r>
      <w:r w:rsidRPr="00AB4A5A">
        <w:rPr>
          <w:color w:val="000000"/>
        </w:rPr>
        <w:t xml:space="preserve"> и </w:t>
      </w:r>
      <w:r w:rsidR="00BB5A44" w:rsidRPr="00BB5A44">
        <w:rPr>
          <w:i/>
          <w:color w:val="000000"/>
          <w:lang w:val="en-US"/>
        </w:rPr>
        <w:t>R</w:t>
      </w:r>
      <w:r w:rsidRPr="00BB5A44">
        <w:rPr>
          <w:i/>
          <w:color w:val="000000"/>
        </w:rPr>
        <w:t>4</w:t>
      </w:r>
      <w:r w:rsidRPr="00AB4A5A">
        <w:rPr>
          <w:color w:val="000000"/>
        </w:rPr>
        <w:t xml:space="preserve"> также используются тензоре</w:t>
      </w:r>
      <w:r w:rsidR="00BB5A44">
        <w:rPr>
          <w:color w:val="000000"/>
        </w:rPr>
        <w:t>зи</w:t>
      </w:r>
      <w:r w:rsidRPr="00AB4A5A">
        <w:rPr>
          <w:color w:val="000000"/>
        </w:rPr>
        <w:t>сторы, расположенные на объекте измерения ил</w:t>
      </w:r>
      <w:r w:rsidR="00BB5A44">
        <w:rPr>
          <w:color w:val="000000"/>
        </w:rPr>
        <w:t>и</w:t>
      </w:r>
      <w:r w:rsidRPr="00AB4A5A">
        <w:rPr>
          <w:color w:val="000000"/>
        </w:rPr>
        <w:t xml:space="preserve"> рядом с ним, </w:t>
      </w:r>
      <w:r w:rsidR="00BB5A44">
        <w:rPr>
          <w:color w:val="000000"/>
        </w:rPr>
        <w:t>н</w:t>
      </w:r>
      <w:r w:rsidRPr="00AB4A5A">
        <w:rPr>
          <w:color w:val="000000"/>
        </w:rPr>
        <w:t>о не воспринимающие измеряемых упругих де</w:t>
      </w:r>
      <w:r w:rsidR="00BB5A44">
        <w:rPr>
          <w:color w:val="000000"/>
        </w:rPr>
        <w:t>ф</w:t>
      </w:r>
      <w:r w:rsidRPr="00AB4A5A">
        <w:rPr>
          <w:color w:val="000000"/>
        </w:rPr>
        <w:t>ор</w:t>
      </w:r>
      <w:r w:rsidR="00BB5A44">
        <w:rPr>
          <w:color w:val="000000"/>
        </w:rPr>
        <w:t>м</w:t>
      </w:r>
      <w:r w:rsidRPr="00AB4A5A">
        <w:rPr>
          <w:color w:val="000000"/>
        </w:rPr>
        <w:t>а</w:t>
      </w:r>
      <w:r w:rsidR="00BB5A44">
        <w:rPr>
          <w:color w:val="000000"/>
        </w:rPr>
        <w:t>ц</w:t>
      </w:r>
      <w:r w:rsidRPr="00AB4A5A">
        <w:rPr>
          <w:color w:val="000000"/>
        </w:rPr>
        <w:t>ий.</w:t>
      </w:r>
    </w:p>
    <w:p w:rsidR="00AB4A5A" w:rsidRPr="00AB4A5A" w:rsidRDefault="00AB4A5A" w:rsidP="001E7D1C">
      <w:pPr>
        <w:shd w:val="clear" w:color="auto" w:fill="FFFFFF"/>
        <w:ind w:firstLine="567"/>
        <w:jc w:val="both"/>
      </w:pPr>
      <w:r w:rsidRPr="00AB4A5A">
        <w:rPr>
          <w:color w:val="000000"/>
        </w:rPr>
        <w:t>В инженерной практике выходной сигнал с диагонали неравновесного моста подается на вход электронного усилителя, а зат</w:t>
      </w:r>
      <w:r w:rsidR="00A46371">
        <w:rPr>
          <w:color w:val="000000"/>
        </w:rPr>
        <w:t>ем</w:t>
      </w:r>
      <w:r w:rsidRPr="00AB4A5A">
        <w:rPr>
          <w:color w:val="000000"/>
        </w:rPr>
        <w:t xml:space="preserve"> на и</w:t>
      </w:r>
      <w:r w:rsidR="00A46371">
        <w:rPr>
          <w:color w:val="000000"/>
        </w:rPr>
        <w:t>зм</w:t>
      </w:r>
      <w:r w:rsidRPr="00AB4A5A">
        <w:rPr>
          <w:color w:val="000000"/>
        </w:rPr>
        <w:t>ерительный прибор или регистратор, в качестве которого может быть использован электромеханический светолучевой осциллограф.</w:t>
      </w:r>
    </w:p>
    <w:p w:rsidR="00AB4A5A" w:rsidRPr="00AB4A5A" w:rsidRDefault="00AB4A5A" w:rsidP="001E7D1C">
      <w:pPr>
        <w:shd w:val="clear" w:color="auto" w:fill="FFFFFF"/>
        <w:ind w:firstLine="567"/>
        <w:jc w:val="both"/>
      </w:pPr>
      <w:r w:rsidRPr="00AB4A5A">
        <w:rPr>
          <w:color w:val="000000"/>
        </w:rPr>
        <w:t>На структурной схеме (рис.3) представлены возможные варианты испо</w:t>
      </w:r>
      <w:r w:rsidR="00A46371">
        <w:rPr>
          <w:color w:val="000000"/>
        </w:rPr>
        <w:t>льзования выходного сигнала м</w:t>
      </w:r>
      <w:r w:rsidRPr="00AB4A5A">
        <w:rPr>
          <w:color w:val="000000"/>
        </w:rPr>
        <w:t>осто</w:t>
      </w:r>
      <w:r w:rsidR="00A46371">
        <w:rPr>
          <w:color w:val="000000"/>
        </w:rPr>
        <w:t>во</w:t>
      </w:r>
      <w:r w:rsidRPr="00AB4A5A">
        <w:rPr>
          <w:color w:val="000000"/>
        </w:rPr>
        <w:t>й измерительной схемы с двумя тензоре</w:t>
      </w:r>
      <w:r w:rsidR="00A46371">
        <w:rPr>
          <w:color w:val="000000"/>
        </w:rPr>
        <w:t>з</w:t>
      </w:r>
      <w:r w:rsidRPr="00AB4A5A">
        <w:rPr>
          <w:color w:val="000000"/>
        </w:rPr>
        <w:t>и</w:t>
      </w:r>
      <w:r w:rsidR="00A46371">
        <w:rPr>
          <w:color w:val="000000"/>
        </w:rPr>
        <w:t>с</w:t>
      </w:r>
      <w:r w:rsidRPr="00AB4A5A">
        <w:rPr>
          <w:color w:val="000000"/>
        </w:rPr>
        <w:t>торам</w:t>
      </w:r>
      <w:r w:rsidR="00A46371">
        <w:rPr>
          <w:color w:val="000000"/>
        </w:rPr>
        <w:t>и</w:t>
      </w:r>
      <w:r w:rsidRPr="00AB4A5A">
        <w:rPr>
          <w:color w:val="000000"/>
        </w:rPr>
        <w:t xml:space="preserve">, </w:t>
      </w:r>
      <w:r w:rsidR="00A46371">
        <w:rPr>
          <w:color w:val="000000"/>
        </w:rPr>
        <w:t>включенными</w:t>
      </w:r>
      <w:r w:rsidRPr="00AB4A5A">
        <w:rPr>
          <w:color w:val="000000"/>
        </w:rPr>
        <w:t xml:space="preserve"> в плечи </w:t>
      </w:r>
      <w:r w:rsidR="00A46371">
        <w:rPr>
          <w:color w:val="000000"/>
        </w:rPr>
        <w:t>мос</w:t>
      </w:r>
      <w:r w:rsidRPr="00AB4A5A">
        <w:rPr>
          <w:color w:val="000000"/>
        </w:rPr>
        <w:t>та по дифференциальной схеме.</w:t>
      </w:r>
    </w:p>
    <w:p w:rsidR="00AB4A5A" w:rsidRPr="00AB4A5A" w:rsidRDefault="00AB4A5A" w:rsidP="001E7D1C">
      <w:pPr>
        <w:shd w:val="clear" w:color="auto" w:fill="FFFFFF"/>
        <w:ind w:firstLine="567"/>
        <w:jc w:val="both"/>
      </w:pPr>
      <w:r w:rsidRPr="00AB4A5A">
        <w:rPr>
          <w:color w:val="000000"/>
        </w:rPr>
        <w:t>Под действием измеряемого усилия деформируется упругий чувствительный элемент, в качестве которого в данной лабораторной работе используется балка равного сопротивления, в других же случаях это мо</w:t>
      </w:r>
      <w:r w:rsidR="00A46371">
        <w:rPr>
          <w:color w:val="000000"/>
        </w:rPr>
        <w:t>жет</w:t>
      </w:r>
      <w:r w:rsidRPr="00AB4A5A">
        <w:rPr>
          <w:color w:val="000000"/>
        </w:rPr>
        <w:t xml:space="preserve"> быть деталь любой формы, на поверхность которой н</w:t>
      </w:r>
      <w:r w:rsidR="00A46371">
        <w:rPr>
          <w:color w:val="000000"/>
        </w:rPr>
        <w:t>а</w:t>
      </w:r>
      <w:r w:rsidRPr="00AB4A5A">
        <w:rPr>
          <w:color w:val="000000"/>
        </w:rPr>
        <w:t>клеи</w:t>
      </w:r>
      <w:r w:rsidR="00A46371">
        <w:rPr>
          <w:color w:val="000000"/>
        </w:rPr>
        <w:t>ваются</w:t>
      </w:r>
      <w:r w:rsidRPr="00AB4A5A">
        <w:rPr>
          <w:color w:val="000000"/>
        </w:rPr>
        <w:t xml:space="preserve"> тензоре</w:t>
      </w:r>
      <w:r w:rsidR="00A46371">
        <w:rPr>
          <w:color w:val="000000"/>
        </w:rPr>
        <w:t>зисто</w:t>
      </w:r>
      <w:r w:rsidRPr="00AB4A5A">
        <w:rPr>
          <w:color w:val="000000"/>
        </w:rPr>
        <w:t>ры.</w:t>
      </w:r>
    </w:p>
    <w:p w:rsidR="00AB4A5A" w:rsidRDefault="00AB4A5A" w:rsidP="001E7D1C">
      <w:pPr>
        <w:shd w:val="clear" w:color="auto" w:fill="FFFFFF"/>
        <w:jc w:val="both"/>
        <w:rPr>
          <w:color w:val="000000"/>
        </w:rPr>
      </w:pPr>
    </w:p>
    <w:p w:rsidR="00271F7F" w:rsidRPr="00271F7F" w:rsidRDefault="00562006" w:rsidP="001E7D1C">
      <w:pPr>
        <w:jc w:val="center"/>
      </w:pPr>
      <w:r>
        <w:pict>
          <v:shape id="_x0000_i1038" type="#_x0000_t75" style="width:312pt;height:121.5pt">
            <v:imagedata r:id="rId29" o:title=""/>
          </v:shape>
        </w:pict>
      </w:r>
    </w:p>
    <w:p w:rsidR="00271F7F" w:rsidRDefault="00271F7F" w:rsidP="001E7D1C">
      <w:pPr>
        <w:shd w:val="clear" w:color="auto" w:fill="FFFFFF"/>
        <w:jc w:val="both"/>
        <w:rPr>
          <w:color w:val="000000"/>
        </w:rPr>
      </w:pPr>
    </w:p>
    <w:p w:rsidR="00271F7F" w:rsidRDefault="00271F7F" w:rsidP="001E7D1C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Рис.</w:t>
      </w:r>
      <w:r w:rsidRPr="00271F7F">
        <w:rPr>
          <w:color w:val="000000"/>
        </w:rPr>
        <w:t>З.Струк</w:t>
      </w:r>
      <w:r>
        <w:rPr>
          <w:color w:val="000000"/>
        </w:rPr>
        <w:t>т</w:t>
      </w:r>
      <w:r w:rsidRPr="00271F7F">
        <w:rPr>
          <w:color w:val="000000"/>
        </w:rPr>
        <w:t>у</w:t>
      </w:r>
      <w:r>
        <w:rPr>
          <w:color w:val="000000"/>
        </w:rPr>
        <w:t xml:space="preserve">рная </w:t>
      </w:r>
      <w:r w:rsidRPr="00271F7F">
        <w:rPr>
          <w:color w:val="000000"/>
        </w:rPr>
        <w:t>схема те</w:t>
      </w:r>
      <w:r>
        <w:rPr>
          <w:color w:val="000000"/>
        </w:rPr>
        <w:t>нзометри</w:t>
      </w:r>
      <w:r w:rsidRPr="00271F7F">
        <w:rPr>
          <w:color w:val="000000"/>
        </w:rPr>
        <w:t>ческого измерительного устройства.</w:t>
      </w:r>
    </w:p>
    <w:p w:rsidR="00271F7F" w:rsidRDefault="00271F7F" w:rsidP="001E7D1C">
      <w:pPr>
        <w:shd w:val="clear" w:color="auto" w:fill="FFFFFF"/>
        <w:ind w:left="510"/>
        <w:jc w:val="both"/>
        <w:rPr>
          <w:color w:val="000000"/>
        </w:rPr>
      </w:pPr>
      <w:r>
        <w:rPr>
          <w:color w:val="000000"/>
        </w:rPr>
        <w:t>УС</w:t>
      </w:r>
      <w:r w:rsidRPr="00271F7F">
        <w:rPr>
          <w:color w:val="000000"/>
        </w:rPr>
        <w:t xml:space="preserve"> - электронны</w:t>
      </w:r>
      <w:r>
        <w:rPr>
          <w:color w:val="000000"/>
        </w:rPr>
        <w:t>й</w:t>
      </w:r>
      <w:r w:rsidRPr="00271F7F">
        <w:rPr>
          <w:color w:val="000000"/>
        </w:rPr>
        <w:t xml:space="preserve"> усилитель (усилитель постоянного тока), ЦВ</w:t>
      </w:r>
      <w:r>
        <w:rPr>
          <w:color w:val="000000"/>
        </w:rPr>
        <w:t xml:space="preserve"> -</w:t>
      </w:r>
      <w:r w:rsidRPr="00271F7F">
        <w:rPr>
          <w:color w:val="000000"/>
        </w:rPr>
        <w:t xml:space="preserve"> цифровой вольтметр, ЦП</w:t>
      </w:r>
      <w:r>
        <w:rPr>
          <w:color w:val="000000"/>
        </w:rPr>
        <w:t>У</w:t>
      </w:r>
      <w:r w:rsidRPr="00271F7F">
        <w:rPr>
          <w:color w:val="000000"/>
        </w:rPr>
        <w:t xml:space="preserve"> </w:t>
      </w:r>
      <w:r>
        <w:rPr>
          <w:color w:val="000000"/>
        </w:rPr>
        <w:t xml:space="preserve">- </w:t>
      </w:r>
      <w:r w:rsidRPr="00271F7F">
        <w:rPr>
          <w:color w:val="000000"/>
        </w:rPr>
        <w:t xml:space="preserve">цифропечатающее устройство, АЦП - аналого-цифровой преобразователь, </w:t>
      </w:r>
      <w:r>
        <w:rPr>
          <w:color w:val="000000"/>
        </w:rPr>
        <w:t xml:space="preserve">ЭВМ </w:t>
      </w:r>
      <w:r w:rsidRPr="00271F7F">
        <w:rPr>
          <w:color w:val="000000"/>
        </w:rPr>
        <w:t xml:space="preserve">- электронно-вычислительная машина, </w:t>
      </w:r>
      <w:r>
        <w:rPr>
          <w:color w:val="000000"/>
        </w:rPr>
        <w:t>Э</w:t>
      </w:r>
      <w:r w:rsidRPr="00271F7F">
        <w:rPr>
          <w:color w:val="000000"/>
        </w:rPr>
        <w:t>В</w:t>
      </w:r>
      <w:r>
        <w:rPr>
          <w:color w:val="000000"/>
        </w:rPr>
        <w:t xml:space="preserve"> </w:t>
      </w:r>
      <w:r w:rsidRPr="00271F7F">
        <w:rPr>
          <w:color w:val="000000"/>
        </w:rPr>
        <w:t xml:space="preserve">- электронный вольтметр </w:t>
      </w:r>
      <w:r>
        <w:rPr>
          <w:color w:val="000000"/>
        </w:rPr>
        <w:t>а</w:t>
      </w:r>
      <w:r w:rsidRPr="00271F7F">
        <w:rPr>
          <w:color w:val="000000"/>
        </w:rPr>
        <w:t>налог</w:t>
      </w:r>
      <w:r>
        <w:rPr>
          <w:color w:val="000000"/>
        </w:rPr>
        <w:t>о</w:t>
      </w:r>
      <w:r w:rsidRPr="00271F7F">
        <w:rPr>
          <w:color w:val="000000"/>
        </w:rPr>
        <w:t xml:space="preserve">вого типа, </w:t>
      </w:r>
      <w:r>
        <w:rPr>
          <w:color w:val="000000"/>
        </w:rPr>
        <w:t>ЭМО</w:t>
      </w:r>
      <w:r w:rsidRPr="00271F7F">
        <w:rPr>
          <w:color w:val="000000"/>
        </w:rPr>
        <w:t xml:space="preserve"> - электромеханический светолуче</w:t>
      </w:r>
      <w:r>
        <w:rPr>
          <w:color w:val="000000"/>
        </w:rPr>
        <w:t>в</w:t>
      </w:r>
      <w:r w:rsidRPr="00271F7F">
        <w:rPr>
          <w:color w:val="000000"/>
        </w:rPr>
        <w:t>ой осциллограф</w:t>
      </w:r>
    </w:p>
    <w:p w:rsidR="00271F7F" w:rsidRPr="00271F7F" w:rsidRDefault="00271F7F" w:rsidP="001E7D1C">
      <w:pPr>
        <w:shd w:val="clear" w:color="auto" w:fill="FFFFFF"/>
        <w:jc w:val="both"/>
      </w:pPr>
    </w:p>
    <w:p w:rsidR="00271F7F" w:rsidRPr="00271F7F" w:rsidRDefault="00271F7F" w:rsidP="001E7D1C">
      <w:pPr>
        <w:shd w:val="clear" w:color="auto" w:fill="FFFFFF"/>
        <w:ind w:firstLine="567"/>
        <w:jc w:val="both"/>
      </w:pPr>
      <w:r w:rsidRPr="00271F7F">
        <w:rPr>
          <w:color w:val="000000"/>
        </w:rPr>
        <w:t xml:space="preserve">Выходной сигнал мостовой неуравновешенной схемы подается на вход электродного усилителя УС </w:t>
      </w:r>
      <w:r w:rsidR="0082742B">
        <w:rPr>
          <w:color w:val="000000"/>
        </w:rPr>
        <w:t>с</w:t>
      </w:r>
      <w:r w:rsidRPr="00271F7F">
        <w:rPr>
          <w:color w:val="000000"/>
        </w:rPr>
        <w:t xml:space="preserve"> постоянным и известным коэффициентом усиления.</w:t>
      </w:r>
    </w:p>
    <w:p w:rsidR="00271F7F" w:rsidRPr="0082742B" w:rsidRDefault="00271F7F" w:rsidP="001E7D1C">
      <w:pPr>
        <w:shd w:val="clear" w:color="auto" w:fill="FFFFFF"/>
        <w:ind w:firstLine="567"/>
        <w:jc w:val="both"/>
        <w:rPr>
          <w:color w:val="000000"/>
        </w:rPr>
      </w:pPr>
      <w:r w:rsidRPr="00271F7F">
        <w:rPr>
          <w:color w:val="000000"/>
        </w:rPr>
        <w:t xml:space="preserve">Выходное напряжение неравновесного моста при условии, что в состоянии равновесия сопротивления всех плеч равны </w:t>
      </w:r>
      <w:r w:rsidR="0082742B" w:rsidRPr="0082742B">
        <w:rPr>
          <w:i/>
          <w:color w:val="000000"/>
          <w:lang w:val="en-US"/>
        </w:rPr>
        <w:t>R</w:t>
      </w:r>
      <w:r w:rsidR="0082742B" w:rsidRPr="0082742B">
        <w:rPr>
          <w:i/>
          <w:color w:val="000000"/>
          <w:vertAlign w:val="subscript"/>
        </w:rPr>
        <w:t>0</w:t>
      </w:r>
      <w:r w:rsidRPr="00271F7F">
        <w:rPr>
          <w:color w:val="000000"/>
        </w:rPr>
        <w:t xml:space="preserve">, а напряжение </w:t>
      </w:r>
      <w:r w:rsidR="0082742B">
        <w:rPr>
          <w:color w:val="000000"/>
        </w:rPr>
        <w:t>источника</w:t>
      </w:r>
      <w:r w:rsidRPr="00271F7F">
        <w:rPr>
          <w:color w:val="000000"/>
        </w:rPr>
        <w:t xml:space="preserve"> питания </w:t>
      </w:r>
      <w:r w:rsidR="0082742B" w:rsidRPr="0082742B">
        <w:rPr>
          <w:i/>
          <w:color w:val="000000"/>
          <w:lang w:val="en-US"/>
        </w:rPr>
        <w:t>E</w:t>
      </w:r>
      <w:r w:rsidR="0082742B" w:rsidRPr="0082742B">
        <w:rPr>
          <w:i/>
          <w:color w:val="000000"/>
        </w:rPr>
        <w:t>=</w:t>
      </w:r>
      <w:r w:rsidR="0082742B" w:rsidRPr="0082742B">
        <w:rPr>
          <w:i/>
          <w:color w:val="000000"/>
          <w:lang w:val="en-US"/>
        </w:rPr>
        <w:t>const</w:t>
      </w:r>
      <w:r w:rsidRPr="00271F7F">
        <w:rPr>
          <w:color w:val="000000"/>
        </w:rPr>
        <w:t xml:space="preserve"> , определяется выражением</w:t>
      </w:r>
    </w:p>
    <w:p w:rsidR="0082742B" w:rsidRDefault="0082742B" w:rsidP="001E7D1C">
      <w:pPr>
        <w:shd w:val="clear" w:color="auto" w:fill="FFFFFF"/>
        <w:ind w:firstLine="567"/>
        <w:jc w:val="both"/>
        <w:rPr>
          <w:color w:val="000000"/>
          <w:lang w:val="en-US"/>
        </w:rPr>
      </w:pPr>
    </w:p>
    <w:p w:rsidR="0082742B" w:rsidRPr="0082742B" w:rsidRDefault="00FD5A66" w:rsidP="001E7D1C">
      <w:pPr>
        <w:shd w:val="clear" w:color="auto" w:fill="FFFFFF"/>
        <w:jc w:val="center"/>
      </w:pPr>
      <w:r w:rsidRPr="0082742B">
        <w:rPr>
          <w:position w:val="-66"/>
          <w:lang w:val="en-US"/>
        </w:rPr>
        <w:object w:dxaOrig="3060" w:dyaOrig="1040">
          <v:shape id="_x0000_i1039" type="#_x0000_t75" style="width:153pt;height:51.75pt" o:ole="">
            <v:imagedata r:id="rId30" o:title=""/>
          </v:shape>
          <o:OLEObject Type="Embed" ProgID="Equation.3" ShapeID="_x0000_i1039" DrawAspect="Content" ObjectID="_1471377948" r:id="rId31"/>
        </w:object>
      </w:r>
      <w:r w:rsidR="0082742B" w:rsidRPr="0082742B">
        <w:t xml:space="preserve">   </w:t>
      </w:r>
      <w:r w:rsidR="00062F72" w:rsidRPr="002D0EAA">
        <w:t xml:space="preserve">       </w:t>
      </w:r>
      <w:r w:rsidR="0082742B" w:rsidRPr="0082742B">
        <w:t xml:space="preserve">                     (8)</w:t>
      </w:r>
    </w:p>
    <w:p w:rsidR="00271F7F" w:rsidRPr="00271F7F" w:rsidRDefault="00271F7F" w:rsidP="001E7D1C">
      <w:pPr>
        <w:shd w:val="clear" w:color="auto" w:fill="FFFFFF"/>
        <w:jc w:val="both"/>
      </w:pPr>
      <w:r w:rsidRPr="00271F7F">
        <w:rPr>
          <w:color w:val="000000"/>
        </w:rPr>
        <w:t xml:space="preserve">где </w:t>
      </w:r>
      <w:r w:rsidR="0082742B" w:rsidRPr="0082742B">
        <w:rPr>
          <w:i/>
          <w:color w:val="000000"/>
          <w:lang w:val="en-US"/>
        </w:rPr>
        <w:t>R</w:t>
      </w:r>
      <w:r w:rsidR="0082742B" w:rsidRPr="0082742B">
        <w:rPr>
          <w:i/>
          <w:color w:val="000000"/>
          <w:vertAlign w:val="subscript"/>
        </w:rPr>
        <w:t>Н</w:t>
      </w:r>
      <w:r w:rsidRPr="00271F7F">
        <w:rPr>
          <w:color w:val="000000"/>
        </w:rPr>
        <w:t xml:space="preserve"> - сопротивление </w:t>
      </w:r>
      <w:r w:rsidR="0082742B">
        <w:rPr>
          <w:color w:val="000000"/>
        </w:rPr>
        <w:t>н</w:t>
      </w:r>
      <w:r w:rsidRPr="00271F7F">
        <w:rPr>
          <w:color w:val="000000"/>
        </w:rPr>
        <w:t xml:space="preserve">агрузки </w:t>
      </w:r>
      <w:r w:rsidR="0082742B">
        <w:rPr>
          <w:color w:val="000000"/>
        </w:rPr>
        <w:t>н</w:t>
      </w:r>
      <w:r w:rsidRPr="00271F7F">
        <w:rPr>
          <w:color w:val="000000"/>
        </w:rPr>
        <w:t xml:space="preserve">а выходе мостовой схемы, т.е. входное сопротивлений УС; </w:t>
      </w:r>
      <w:r w:rsidR="00C26B97" w:rsidRPr="0082742B">
        <w:rPr>
          <w:color w:val="000000"/>
          <w:position w:val="-10"/>
        </w:rPr>
        <w:object w:dxaOrig="1060" w:dyaOrig="320">
          <v:shape id="_x0000_i1040" type="#_x0000_t75" style="width:53.25pt;height:15.75pt" o:ole="">
            <v:imagedata r:id="rId32" o:title=""/>
          </v:shape>
          <o:OLEObject Type="Embed" ProgID="Equation.3" ShapeID="_x0000_i1040" DrawAspect="Content" ObjectID="_1471377949" r:id="rId33"/>
        </w:object>
      </w:r>
      <w:r w:rsidRPr="00271F7F">
        <w:rPr>
          <w:color w:val="000000"/>
        </w:rPr>
        <w:t xml:space="preserve">относительное изменение </w:t>
      </w:r>
      <w:r w:rsidR="0082742B">
        <w:rPr>
          <w:color w:val="000000"/>
        </w:rPr>
        <w:t>со</w:t>
      </w:r>
      <w:r w:rsidRPr="00271F7F">
        <w:rPr>
          <w:color w:val="000000"/>
        </w:rPr>
        <w:t>противления каждого из тензометров.</w:t>
      </w:r>
    </w:p>
    <w:p w:rsidR="00271F7F" w:rsidRDefault="00271F7F" w:rsidP="001E7D1C">
      <w:pPr>
        <w:shd w:val="clear" w:color="auto" w:fill="FFFFFF"/>
        <w:jc w:val="both"/>
        <w:rPr>
          <w:color w:val="000000"/>
          <w:lang w:val="en-US"/>
        </w:rPr>
      </w:pPr>
      <w:r w:rsidRPr="00271F7F">
        <w:rPr>
          <w:color w:val="000000"/>
        </w:rPr>
        <w:t>Для подавляющего боль</w:t>
      </w:r>
      <w:r w:rsidR="0082742B">
        <w:rPr>
          <w:color w:val="000000"/>
        </w:rPr>
        <w:t>шинства</w:t>
      </w:r>
      <w:r w:rsidRPr="00271F7F">
        <w:rPr>
          <w:color w:val="000000"/>
        </w:rPr>
        <w:t xml:space="preserve"> усилителей постоянного тока мож</w:t>
      </w:r>
      <w:r w:rsidR="0082742B">
        <w:rPr>
          <w:color w:val="000000"/>
        </w:rPr>
        <w:t>но</w:t>
      </w:r>
      <w:r w:rsidRPr="00271F7F">
        <w:rPr>
          <w:color w:val="000000"/>
        </w:rPr>
        <w:t xml:space="preserve"> при</w:t>
      </w:r>
      <w:r w:rsidR="00062F72">
        <w:rPr>
          <w:color w:val="000000"/>
        </w:rPr>
        <w:t>нять</w:t>
      </w:r>
      <w:r w:rsidRPr="00271F7F">
        <w:rPr>
          <w:color w:val="000000"/>
        </w:rPr>
        <w:t>, что их входное сопроти</w:t>
      </w:r>
      <w:r w:rsidR="00062F72">
        <w:rPr>
          <w:color w:val="000000"/>
        </w:rPr>
        <w:t>вл</w:t>
      </w:r>
      <w:r w:rsidRPr="00271F7F">
        <w:rPr>
          <w:color w:val="000000"/>
        </w:rPr>
        <w:t>е</w:t>
      </w:r>
      <w:r w:rsidR="00062F72">
        <w:rPr>
          <w:color w:val="000000"/>
        </w:rPr>
        <w:t>н</w:t>
      </w:r>
      <w:r w:rsidRPr="00271F7F">
        <w:rPr>
          <w:color w:val="000000"/>
        </w:rPr>
        <w:t xml:space="preserve">ие </w:t>
      </w:r>
      <w:r w:rsidR="00062F72" w:rsidRPr="00062F72">
        <w:rPr>
          <w:i/>
          <w:color w:val="000000"/>
          <w:lang w:val="en-US"/>
        </w:rPr>
        <w:t>R</w:t>
      </w:r>
      <w:r w:rsidR="00062F72" w:rsidRPr="00062F72">
        <w:rPr>
          <w:i/>
          <w:color w:val="000000"/>
          <w:vertAlign w:val="subscript"/>
        </w:rPr>
        <w:t>Н</w:t>
      </w:r>
      <w:r w:rsidR="00062F72" w:rsidRPr="00062F72">
        <w:rPr>
          <w:i/>
          <w:color w:val="000000"/>
        </w:rPr>
        <w:t>&gt;&gt;</w:t>
      </w:r>
      <w:r w:rsidR="00062F72" w:rsidRPr="00062F72">
        <w:rPr>
          <w:i/>
          <w:color w:val="000000"/>
          <w:lang w:val="en-US"/>
        </w:rPr>
        <w:t>R</w:t>
      </w:r>
      <w:r w:rsidR="00062F72" w:rsidRPr="00062F72">
        <w:rPr>
          <w:i/>
          <w:color w:val="000000"/>
          <w:vertAlign w:val="subscript"/>
        </w:rPr>
        <w:t>0</w:t>
      </w:r>
      <w:r w:rsidRPr="00271F7F">
        <w:rPr>
          <w:color w:val="000000"/>
        </w:rPr>
        <w:t xml:space="preserve"> тогда на основании предыдущего выражения имеем</w:t>
      </w:r>
    </w:p>
    <w:p w:rsidR="00062F72" w:rsidRDefault="00617A8A" w:rsidP="001E7D1C">
      <w:pPr>
        <w:shd w:val="clear" w:color="auto" w:fill="FFFFFF"/>
        <w:jc w:val="center"/>
      </w:pPr>
      <w:r w:rsidRPr="00062F72">
        <w:rPr>
          <w:position w:val="-26"/>
          <w:lang w:val="en-US"/>
        </w:rPr>
        <w:object w:dxaOrig="1520" w:dyaOrig="620">
          <v:shape id="_x0000_i1041" type="#_x0000_t75" style="width:75.75pt;height:30.75pt" o:ole="">
            <v:imagedata r:id="rId34" o:title=""/>
          </v:shape>
          <o:OLEObject Type="Embed" ProgID="Equation.3" ShapeID="_x0000_i1041" DrawAspect="Content" ObjectID="_1471377950" r:id="rId35"/>
        </w:object>
      </w:r>
    </w:p>
    <w:p w:rsidR="009337F2" w:rsidRPr="008542FB" w:rsidRDefault="00562006" w:rsidP="001E7D1C">
      <w:pPr>
        <w:shd w:val="clear" w:color="auto" w:fill="FFFFFF"/>
        <w:jc w:val="both"/>
      </w:pPr>
      <w:r>
        <w:rPr>
          <w:noProof/>
        </w:rPr>
        <w:pict>
          <v:line id="_x0000_s1026" style="position:absolute;left:0;text-align:left;z-index:251628032;mso-position-horizontal-relative:margin" from="-31.2pt,293.75pt" to="-31.2pt,305.75pt" o:allowincell="f" strokeweight=".25pt">
            <w10:wrap anchorx="margin"/>
          </v:line>
        </w:pict>
      </w:r>
      <w:r w:rsidR="009337F2" w:rsidRPr="008542FB">
        <w:rPr>
          <w:color w:val="000000"/>
          <w:spacing w:val="16"/>
        </w:rPr>
        <w:t>т.е.</w:t>
      </w:r>
      <w:r w:rsidR="009337F2" w:rsidRPr="008542FB">
        <w:rPr>
          <w:color w:val="000000"/>
        </w:rPr>
        <w:t xml:space="preserve"> </w:t>
      </w:r>
      <w:r w:rsidR="008542FB" w:rsidRPr="008542FB">
        <w:rPr>
          <w:color w:val="000000"/>
        </w:rPr>
        <w:t>м</w:t>
      </w:r>
      <w:r w:rsidR="009337F2" w:rsidRPr="008542FB">
        <w:rPr>
          <w:color w:val="000000"/>
          <w:spacing w:val="5"/>
        </w:rPr>
        <w:t>е</w:t>
      </w:r>
      <w:r w:rsidR="008542FB" w:rsidRPr="008542FB">
        <w:rPr>
          <w:color w:val="000000"/>
          <w:spacing w:val="5"/>
        </w:rPr>
        <w:t>ж</w:t>
      </w:r>
      <w:r w:rsidR="009337F2" w:rsidRPr="008542FB">
        <w:rPr>
          <w:color w:val="000000"/>
          <w:spacing w:val="5"/>
        </w:rPr>
        <w:t>ду измеряемой д</w:t>
      </w:r>
      <w:r w:rsidR="008542FB" w:rsidRPr="008542FB">
        <w:rPr>
          <w:color w:val="000000"/>
          <w:spacing w:val="5"/>
        </w:rPr>
        <w:t>е</w:t>
      </w:r>
      <w:r w:rsidR="009337F2" w:rsidRPr="008542FB">
        <w:rPr>
          <w:color w:val="000000"/>
          <w:spacing w:val="5"/>
        </w:rPr>
        <w:t>фо</w:t>
      </w:r>
      <w:r w:rsidR="008542FB" w:rsidRPr="008542FB">
        <w:rPr>
          <w:color w:val="000000"/>
          <w:spacing w:val="5"/>
        </w:rPr>
        <w:t>рмаци</w:t>
      </w:r>
      <w:r w:rsidR="009337F2" w:rsidRPr="008542FB">
        <w:rPr>
          <w:color w:val="000000"/>
          <w:spacing w:val="5"/>
        </w:rPr>
        <w:t>ей (усилием), вызывающей измене</w:t>
      </w:r>
      <w:r w:rsidR="009337F2" w:rsidRPr="008542FB">
        <w:rPr>
          <w:color w:val="000000"/>
          <w:spacing w:val="9"/>
        </w:rPr>
        <w:t>ние сопротивления тензор</w:t>
      </w:r>
      <w:r w:rsidR="008542FB" w:rsidRPr="008542FB">
        <w:rPr>
          <w:color w:val="000000"/>
          <w:spacing w:val="9"/>
        </w:rPr>
        <w:t>е</w:t>
      </w:r>
      <w:r w:rsidR="009337F2" w:rsidRPr="008542FB">
        <w:rPr>
          <w:color w:val="000000"/>
          <w:spacing w:val="9"/>
        </w:rPr>
        <w:t xml:space="preserve">зисторов со значения </w:t>
      </w:r>
      <w:r w:rsidR="008542FB" w:rsidRPr="008542FB">
        <w:rPr>
          <w:i/>
          <w:color w:val="000000"/>
          <w:lang w:val="en-US"/>
        </w:rPr>
        <w:t>R</w:t>
      </w:r>
      <w:r w:rsidR="008542FB" w:rsidRPr="008542FB">
        <w:rPr>
          <w:i/>
          <w:color w:val="000000"/>
          <w:vertAlign w:val="subscript"/>
        </w:rPr>
        <w:t>0</w:t>
      </w:r>
      <w:r w:rsidR="008542FB" w:rsidRPr="008542FB">
        <w:rPr>
          <w:i/>
          <w:color w:val="000000"/>
        </w:rPr>
        <w:t>=</w:t>
      </w:r>
      <w:r w:rsidR="008542FB" w:rsidRPr="008542FB">
        <w:rPr>
          <w:i/>
          <w:color w:val="000000"/>
          <w:lang w:val="en-US"/>
        </w:rPr>
        <w:t>R</w:t>
      </w:r>
      <w:r w:rsidR="008542FB" w:rsidRPr="008542FB">
        <w:rPr>
          <w:i/>
          <w:color w:val="000000"/>
          <w:vertAlign w:val="subscript"/>
        </w:rPr>
        <w:t>1</w:t>
      </w:r>
      <w:r w:rsidR="008542FB" w:rsidRPr="008542FB">
        <w:rPr>
          <w:i/>
          <w:color w:val="000000"/>
        </w:rPr>
        <w:t>=</w:t>
      </w:r>
      <w:r w:rsidR="008542FB" w:rsidRPr="008542FB">
        <w:rPr>
          <w:i/>
          <w:color w:val="000000"/>
          <w:lang w:val="en-US"/>
        </w:rPr>
        <w:t>R</w:t>
      </w:r>
      <w:r w:rsidR="008542FB" w:rsidRPr="008542FB">
        <w:rPr>
          <w:i/>
          <w:color w:val="000000"/>
          <w:vertAlign w:val="subscript"/>
        </w:rPr>
        <w:t>2</w:t>
      </w:r>
      <w:r w:rsidR="009337F2" w:rsidRPr="008542FB">
        <w:rPr>
          <w:color w:val="000000"/>
          <w:spacing w:val="9"/>
        </w:rPr>
        <w:t xml:space="preserve"> </w:t>
      </w:r>
      <w:r w:rsidR="009337F2" w:rsidRPr="008542FB">
        <w:rPr>
          <w:color w:val="000000"/>
          <w:spacing w:val="7"/>
        </w:rPr>
        <w:t xml:space="preserve">до значений </w:t>
      </w:r>
      <w:r w:rsidR="008542FB" w:rsidRPr="008542FB">
        <w:rPr>
          <w:i/>
          <w:color w:val="000000"/>
          <w:lang w:val="en-US"/>
        </w:rPr>
        <w:t>R</w:t>
      </w:r>
      <w:r w:rsidR="008542FB" w:rsidRPr="008542FB">
        <w:rPr>
          <w:i/>
          <w:color w:val="000000"/>
          <w:vertAlign w:val="subscript"/>
        </w:rPr>
        <w:t>0</w:t>
      </w:r>
      <w:r w:rsidR="008542FB" w:rsidRPr="008542FB">
        <w:rPr>
          <w:i/>
          <w:color w:val="000000"/>
        </w:rPr>
        <w:sym w:font="Symbol" w:char="F0B1"/>
      </w:r>
      <w:r w:rsidR="008542FB" w:rsidRPr="008542FB">
        <w:rPr>
          <w:i/>
          <w:color w:val="000000"/>
        </w:rPr>
        <w:sym w:font="Symbol" w:char="F044"/>
      </w:r>
      <w:r w:rsidR="008542FB" w:rsidRPr="008542FB">
        <w:rPr>
          <w:i/>
          <w:color w:val="000000"/>
          <w:lang w:val="en-US"/>
        </w:rPr>
        <w:t>R</w:t>
      </w:r>
      <w:r w:rsidR="009337F2" w:rsidRPr="008542FB">
        <w:rPr>
          <w:color w:val="000000"/>
          <w:spacing w:val="7"/>
        </w:rPr>
        <w:t>, и выходным напряжением мостовой  схе</w:t>
      </w:r>
      <w:r w:rsidR="008542FB">
        <w:rPr>
          <w:color w:val="000000"/>
          <w:spacing w:val="7"/>
        </w:rPr>
        <w:t>мы</w:t>
      </w:r>
      <w:r w:rsidR="009337F2" w:rsidRPr="008542FB">
        <w:rPr>
          <w:color w:val="000000"/>
          <w:spacing w:val="7"/>
        </w:rPr>
        <w:t xml:space="preserve"> </w:t>
      </w:r>
      <w:r w:rsidR="009337F2" w:rsidRPr="008542FB">
        <w:rPr>
          <w:color w:val="000000"/>
          <w:spacing w:val="6"/>
        </w:rPr>
        <w:t>существует практически линейная зависимость.</w:t>
      </w:r>
    </w:p>
    <w:p w:rsidR="009337F2" w:rsidRDefault="009337F2" w:rsidP="001E7D1C">
      <w:pPr>
        <w:shd w:val="clear" w:color="auto" w:fill="FFFFFF"/>
        <w:ind w:left="10" w:firstLine="557"/>
        <w:jc w:val="both"/>
        <w:rPr>
          <w:color w:val="000000"/>
          <w:spacing w:val="5"/>
        </w:rPr>
      </w:pPr>
      <w:r w:rsidRPr="008542FB">
        <w:rPr>
          <w:color w:val="000000"/>
          <w:spacing w:val="7"/>
        </w:rPr>
        <w:t xml:space="preserve">Выходной сигнал усилителя </w:t>
      </w:r>
      <w:r w:rsidR="008542FB" w:rsidRPr="008542FB">
        <w:rPr>
          <w:i/>
          <w:color w:val="000000"/>
          <w:spacing w:val="7"/>
          <w:lang w:val="en-US"/>
        </w:rPr>
        <w:t>U</w:t>
      </w:r>
      <w:r w:rsidR="008542FB" w:rsidRPr="008542FB">
        <w:rPr>
          <w:i/>
          <w:color w:val="000000"/>
          <w:spacing w:val="7"/>
          <w:vertAlign w:val="subscript"/>
        </w:rPr>
        <w:t>ВЫХ</w:t>
      </w:r>
      <w:r w:rsidR="008542FB">
        <w:rPr>
          <w:color w:val="000000"/>
          <w:spacing w:val="7"/>
        </w:rPr>
        <w:t xml:space="preserve"> </w:t>
      </w:r>
      <w:r w:rsidRPr="008542FB">
        <w:rPr>
          <w:color w:val="000000"/>
          <w:spacing w:val="7"/>
        </w:rPr>
        <w:t>(рис.3), имеющего коэффици</w:t>
      </w:r>
      <w:r w:rsidRPr="008542FB">
        <w:rPr>
          <w:color w:val="000000"/>
          <w:spacing w:val="5"/>
        </w:rPr>
        <w:t xml:space="preserve">ент усиления по напряжению </w:t>
      </w:r>
      <w:r w:rsidRPr="008542FB">
        <w:rPr>
          <w:i/>
          <w:color w:val="000000"/>
          <w:spacing w:val="5"/>
        </w:rPr>
        <w:t>К</w:t>
      </w:r>
      <w:r w:rsidR="008542FB" w:rsidRPr="008542FB">
        <w:rPr>
          <w:i/>
          <w:color w:val="000000"/>
          <w:spacing w:val="5"/>
          <w:vertAlign w:val="subscript"/>
        </w:rPr>
        <w:t>У</w:t>
      </w:r>
      <w:r w:rsidRPr="008542FB">
        <w:rPr>
          <w:color w:val="000000"/>
          <w:spacing w:val="5"/>
        </w:rPr>
        <w:t xml:space="preserve"> будет равен</w:t>
      </w:r>
    </w:p>
    <w:p w:rsidR="008542FB" w:rsidRPr="008542FB" w:rsidRDefault="001E7D1C" w:rsidP="001E7D1C">
      <w:pPr>
        <w:shd w:val="clear" w:color="auto" w:fill="FFFFFF"/>
        <w:ind w:left="10" w:hanging="10"/>
        <w:jc w:val="center"/>
      </w:pPr>
      <w:r w:rsidRPr="008542FB">
        <w:rPr>
          <w:position w:val="-28"/>
        </w:rPr>
        <w:object w:dxaOrig="2760" w:dyaOrig="639">
          <v:shape id="_x0000_i1042" type="#_x0000_t75" style="width:138pt;height:32.25pt" o:ole="">
            <v:imagedata r:id="rId36" o:title=""/>
          </v:shape>
          <o:OLEObject Type="Embed" ProgID="Equation.3" ShapeID="_x0000_i1042" DrawAspect="Content" ObjectID="_1471377951" r:id="rId37"/>
        </w:object>
      </w:r>
      <w:r>
        <w:t xml:space="preserve">                         (10)</w:t>
      </w:r>
    </w:p>
    <w:p w:rsidR="009337F2" w:rsidRPr="008542FB" w:rsidRDefault="009337F2" w:rsidP="001E7D1C">
      <w:pPr>
        <w:shd w:val="clear" w:color="auto" w:fill="FFFFFF"/>
        <w:ind w:left="29" w:right="149"/>
        <w:jc w:val="both"/>
      </w:pPr>
      <w:r w:rsidRPr="008542FB">
        <w:rPr>
          <w:color w:val="000000"/>
          <w:spacing w:val="7"/>
        </w:rPr>
        <w:t>и в зависимости от требуемой формы представления результата из</w:t>
      </w:r>
      <w:r w:rsidRPr="008542FB">
        <w:rPr>
          <w:color w:val="000000"/>
          <w:spacing w:val="3"/>
        </w:rPr>
        <w:t>мерения может б</w:t>
      </w:r>
      <w:r w:rsidR="001E7D1C">
        <w:rPr>
          <w:color w:val="000000"/>
          <w:spacing w:val="3"/>
        </w:rPr>
        <w:t>ы</w:t>
      </w:r>
      <w:r w:rsidRPr="008542FB">
        <w:rPr>
          <w:color w:val="000000"/>
          <w:spacing w:val="3"/>
        </w:rPr>
        <w:t>ть подан на вход различных измерительных и пре</w:t>
      </w:r>
      <w:r w:rsidRPr="008542FB">
        <w:rPr>
          <w:color w:val="000000"/>
          <w:spacing w:val="6"/>
        </w:rPr>
        <w:t>образующих устройств.</w:t>
      </w:r>
    </w:p>
    <w:p w:rsidR="009337F2" w:rsidRPr="008542FB" w:rsidRDefault="009337F2" w:rsidP="001E7D1C">
      <w:pPr>
        <w:shd w:val="clear" w:color="auto" w:fill="FFFFFF"/>
        <w:ind w:firstLine="567"/>
        <w:jc w:val="both"/>
      </w:pPr>
      <w:r w:rsidRPr="008542FB">
        <w:rPr>
          <w:color w:val="000000"/>
          <w:spacing w:val="4"/>
        </w:rPr>
        <w:t xml:space="preserve">Для  представления результата измерения в  цифровой форме </w:t>
      </w:r>
      <w:r w:rsidR="001E7D1C" w:rsidRPr="008542FB">
        <w:rPr>
          <w:i/>
          <w:color w:val="000000"/>
          <w:spacing w:val="7"/>
          <w:lang w:val="en-US"/>
        </w:rPr>
        <w:t>U</w:t>
      </w:r>
      <w:r w:rsidR="001E7D1C" w:rsidRPr="008542FB">
        <w:rPr>
          <w:i/>
          <w:color w:val="000000"/>
          <w:spacing w:val="7"/>
          <w:vertAlign w:val="subscript"/>
        </w:rPr>
        <w:t>ВЫХ</w:t>
      </w:r>
      <w:r w:rsidR="001E7D1C" w:rsidRPr="008542FB">
        <w:rPr>
          <w:color w:val="000000"/>
          <w:spacing w:val="3"/>
        </w:rPr>
        <w:t xml:space="preserve"> </w:t>
      </w:r>
      <w:r w:rsidRPr="008542FB">
        <w:rPr>
          <w:color w:val="000000"/>
          <w:spacing w:val="3"/>
        </w:rPr>
        <w:t>измеряется цифровым вольтметром Ц</w:t>
      </w:r>
      <w:r w:rsidR="001E7D1C">
        <w:rPr>
          <w:color w:val="000000"/>
          <w:spacing w:val="3"/>
        </w:rPr>
        <w:t>В</w:t>
      </w:r>
      <w:r w:rsidRPr="008542FB">
        <w:rPr>
          <w:color w:val="000000"/>
          <w:spacing w:val="3"/>
        </w:rPr>
        <w:t xml:space="preserve"> (рис.3</w:t>
      </w:r>
      <w:r w:rsidRPr="008542FB">
        <w:rPr>
          <w:color w:val="000000"/>
          <w:spacing w:val="43"/>
        </w:rPr>
        <w:t>),</w:t>
      </w:r>
      <w:r w:rsidR="001E7D1C">
        <w:rPr>
          <w:color w:val="000000"/>
          <w:spacing w:val="43"/>
        </w:rPr>
        <w:t xml:space="preserve"> </w:t>
      </w:r>
      <w:r w:rsidRPr="008542FB">
        <w:rPr>
          <w:color w:val="000000"/>
          <w:spacing w:val="3"/>
        </w:rPr>
        <w:t>выход которого мо</w:t>
      </w:r>
      <w:r w:rsidR="001E7D1C">
        <w:rPr>
          <w:color w:val="000000"/>
          <w:spacing w:val="3"/>
        </w:rPr>
        <w:t>жет</w:t>
      </w:r>
      <w:r w:rsidRPr="008542FB">
        <w:rPr>
          <w:color w:val="000000"/>
          <w:spacing w:val="3"/>
        </w:rPr>
        <w:t xml:space="preserve"> </w:t>
      </w:r>
      <w:r w:rsidRPr="008542FB">
        <w:rPr>
          <w:color w:val="000000"/>
          <w:spacing w:val="5"/>
        </w:rPr>
        <w:t>быть подсоединен к самостоятельному  цифро</w:t>
      </w:r>
      <w:r w:rsidR="001E7D1C">
        <w:rPr>
          <w:color w:val="000000"/>
          <w:spacing w:val="5"/>
        </w:rPr>
        <w:t>п</w:t>
      </w:r>
      <w:r w:rsidRPr="008542FB">
        <w:rPr>
          <w:color w:val="000000"/>
          <w:spacing w:val="5"/>
        </w:rPr>
        <w:t>ечат</w:t>
      </w:r>
      <w:r w:rsidR="001E7D1C">
        <w:rPr>
          <w:color w:val="000000"/>
          <w:spacing w:val="5"/>
        </w:rPr>
        <w:t>аю</w:t>
      </w:r>
      <w:r w:rsidRPr="008542FB">
        <w:rPr>
          <w:color w:val="000000"/>
          <w:spacing w:val="5"/>
        </w:rPr>
        <w:t xml:space="preserve">щему устройству </w:t>
      </w:r>
      <w:r w:rsidRPr="008542FB">
        <w:rPr>
          <w:color w:val="000000"/>
          <w:spacing w:val="6"/>
        </w:rPr>
        <w:t xml:space="preserve">ЦПУ с целью обеспечения документальной регистрации результатов </w:t>
      </w:r>
      <w:r w:rsidRPr="008542FB">
        <w:rPr>
          <w:color w:val="000000"/>
          <w:spacing w:val="7"/>
        </w:rPr>
        <w:t>измерения.</w:t>
      </w:r>
    </w:p>
    <w:p w:rsidR="009337F2" w:rsidRPr="008542FB" w:rsidRDefault="009337F2" w:rsidP="001E7D1C">
      <w:pPr>
        <w:shd w:val="clear" w:color="auto" w:fill="FFFFFF"/>
        <w:ind w:firstLine="567"/>
        <w:jc w:val="both"/>
      </w:pPr>
      <w:r w:rsidRPr="008542FB">
        <w:rPr>
          <w:color w:val="000000"/>
          <w:spacing w:val="4"/>
        </w:rPr>
        <w:t>В том случае, если выходную информацию необходимо обрабаты</w:t>
      </w:r>
      <w:r w:rsidR="001E7D1C">
        <w:rPr>
          <w:color w:val="000000"/>
          <w:spacing w:val="8"/>
        </w:rPr>
        <w:t xml:space="preserve">вать по </w:t>
      </w:r>
      <w:r w:rsidRPr="008542FB">
        <w:rPr>
          <w:color w:val="000000"/>
          <w:spacing w:val="8"/>
        </w:rPr>
        <w:t>заданному алгоритму,</w:t>
      </w:r>
      <w:r w:rsidR="001E7D1C">
        <w:rPr>
          <w:color w:val="000000"/>
          <w:spacing w:val="8"/>
        </w:rPr>
        <w:t xml:space="preserve"> </w:t>
      </w:r>
      <w:r w:rsidR="001E7D1C" w:rsidRPr="008542FB">
        <w:rPr>
          <w:i/>
          <w:color w:val="000000"/>
          <w:spacing w:val="7"/>
          <w:lang w:val="en-US"/>
        </w:rPr>
        <w:t>U</w:t>
      </w:r>
      <w:r w:rsidR="001E7D1C" w:rsidRPr="008542FB">
        <w:rPr>
          <w:i/>
          <w:color w:val="000000"/>
          <w:spacing w:val="7"/>
          <w:vertAlign w:val="subscript"/>
        </w:rPr>
        <w:t>ВЫХ</w:t>
      </w:r>
      <w:r w:rsidR="001E7D1C" w:rsidRPr="008542FB">
        <w:rPr>
          <w:color w:val="000000"/>
          <w:spacing w:val="8"/>
        </w:rPr>
        <w:t xml:space="preserve"> </w:t>
      </w:r>
      <w:r w:rsidRPr="008542FB">
        <w:rPr>
          <w:color w:val="000000"/>
          <w:spacing w:val="8"/>
        </w:rPr>
        <w:t xml:space="preserve">подается на аналого-цифровой </w:t>
      </w:r>
      <w:r w:rsidRPr="008542FB">
        <w:rPr>
          <w:color w:val="000000"/>
          <w:spacing w:val="6"/>
        </w:rPr>
        <w:t>преобразователь АЦП (рис.3), с выхода которого информативный сигнал в виде кода подается на ЭВМ. Обработанные результаты экс</w:t>
      </w:r>
      <w:r w:rsidRPr="008542FB">
        <w:rPr>
          <w:color w:val="000000"/>
          <w:spacing w:val="5"/>
        </w:rPr>
        <w:t>перимента выводятся на цифропечатающее устройство ЦПУ.</w:t>
      </w:r>
    </w:p>
    <w:p w:rsidR="009337F2" w:rsidRPr="008542FB" w:rsidRDefault="009337F2" w:rsidP="001E7D1C">
      <w:pPr>
        <w:shd w:val="clear" w:color="auto" w:fill="FFFFFF"/>
        <w:ind w:right="106" w:firstLine="567"/>
        <w:jc w:val="both"/>
      </w:pPr>
      <w:r w:rsidRPr="008542FB">
        <w:rPr>
          <w:color w:val="000000"/>
          <w:spacing w:val="3"/>
        </w:rPr>
        <w:t>Выходное напряжение усилителя мо</w:t>
      </w:r>
      <w:r w:rsidR="001E7D1C">
        <w:rPr>
          <w:color w:val="000000"/>
          <w:spacing w:val="3"/>
        </w:rPr>
        <w:t>ж</w:t>
      </w:r>
      <w:r w:rsidRPr="008542FB">
        <w:rPr>
          <w:color w:val="000000"/>
          <w:spacing w:val="3"/>
        </w:rPr>
        <w:t xml:space="preserve">ет быть измерено аналоговым </w:t>
      </w:r>
      <w:r w:rsidRPr="008542FB">
        <w:rPr>
          <w:color w:val="000000"/>
          <w:spacing w:val="6"/>
        </w:rPr>
        <w:t>электронным вольтметром Э</w:t>
      </w:r>
      <w:r w:rsidR="001E7D1C">
        <w:rPr>
          <w:color w:val="000000"/>
          <w:spacing w:val="6"/>
        </w:rPr>
        <w:t>В</w:t>
      </w:r>
      <w:r w:rsidRPr="008542FB">
        <w:rPr>
          <w:color w:val="000000"/>
          <w:spacing w:val="6"/>
        </w:rPr>
        <w:t>.</w:t>
      </w:r>
    </w:p>
    <w:p w:rsidR="009337F2" w:rsidRPr="008542FB" w:rsidRDefault="009337F2" w:rsidP="001E7D1C">
      <w:pPr>
        <w:shd w:val="clear" w:color="auto" w:fill="FFFFFF"/>
        <w:ind w:firstLine="567"/>
        <w:jc w:val="both"/>
      </w:pPr>
      <w:r w:rsidRPr="008542FB">
        <w:rPr>
          <w:color w:val="000000"/>
          <w:spacing w:val="5"/>
        </w:rPr>
        <w:t xml:space="preserve">В инженерной практике чаще всего </w:t>
      </w:r>
      <w:r w:rsidR="001E7D1C" w:rsidRPr="008542FB">
        <w:rPr>
          <w:i/>
          <w:color w:val="000000"/>
          <w:spacing w:val="7"/>
          <w:lang w:val="en-US"/>
        </w:rPr>
        <w:t>U</w:t>
      </w:r>
      <w:r w:rsidR="001E7D1C" w:rsidRPr="008542FB">
        <w:rPr>
          <w:i/>
          <w:color w:val="000000"/>
          <w:spacing w:val="7"/>
          <w:vertAlign w:val="subscript"/>
        </w:rPr>
        <w:t>ВЫХ</w:t>
      </w:r>
      <w:r w:rsidRPr="008542FB">
        <w:rPr>
          <w:i/>
          <w:iCs/>
          <w:color w:val="000000"/>
          <w:spacing w:val="5"/>
        </w:rPr>
        <w:t xml:space="preserve"> </w:t>
      </w:r>
      <w:r w:rsidRPr="008542FB">
        <w:rPr>
          <w:color w:val="000000"/>
          <w:spacing w:val="5"/>
        </w:rPr>
        <w:t>фиксируется на фото</w:t>
      </w:r>
      <w:r w:rsidRPr="008542FB">
        <w:rPr>
          <w:color w:val="000000"/>
          <w:spacing w:val="6"/>
        </w:rPr>
        <w:t xml:space="preserve">бумаге или кинопленке посредством электромеханического </w:t>
      </w:r>
      <w:r w:rsidR="001E7D1C" w:rsidRPr="008542FB">
        <w:rPr>
          <w:color w:val="000000"/>
          <w:spacing w:val="6"/>
        </w:rPr>
        <w:t>св</w:t>
      </w:r>
      <w:r w:rsidR="001E7D1C">
        <w:rPr>
          <w:color w:val="000000"/>
          <w:spacing w:val="6"/>
        </w:rPr>
        <w:t>е</w:t>
      </w:r>
      <w:r w:rsidR="001E7D1C" w:rsidRPr="008542FB">
        <w:rPr>
          <w:color w:val="000000"/>
          <w:spacing w:val="6"/>
        </w:rPr>
        <w:t>толуч</w:t>
      </w:r>
      <w:r w:rsidR="001E7D1C" w:rsidRPr="008542FB">
        <w:rPr>
          <w:color w:val="000000"/>
          <w:spacing w:val="4"/>
        </w:rPr>
        <w:t>евого</w:t>
      </w:r>
      <w:r w:rsidRPr="008542FB">
        <w:rPr>
          <w:color w:val="000000"/>
          <w:spacing w:val="4"/>
        </w:rPr>
        <w:t xml:space="preserve"> осциллографа </w:t>
      </w:r>
      <w:r w:rsidR="001E7D1C">
        <w:rPr>
          <w:color w:val="000000"/>
          <w:spacing w:val="4"/>
        </w:rPr>
        <w:t>Э</w:t>
      </w:r>
      <w:r w:rsidRPr="008542FB">
        <w:rPr>
          <w:color w:val="000000"/>
          <w:spacing w:val="4"/>
        </w:rPr>
        <w:t>МО.</w:t>
      </w:r>
    </w:p>
    <w:p w:rsidR="009337F2" w:rsidRPr="008542FB" w:rsidRDefault="009337F2" w:rsidP="001E7D1C">
      <w:pPr>
        <w:shd w:val="clear" w:color="auto" w:fill="FFFFFF"/>
        <w:ind w:right="14" w:firstLine="567"/>
        <w:jc w:val="both"/>
      </w:pPr>
      <w:r w:rsidRPr="008542FB">
        <w:rPr>
          <w:color w:val="000000"/>
          <w:spacing w:val="4"/>
        </w:rPr>
        <w:t xml:space="preserve">При всем многообразии задач, решаемых с  помощью </w:t>
      </w:r>
      <w:r w:rsidR="001E7D1C" w:rsidRPr="008542FB">
        <w:rPr>
          <w:color w:val="000000"/>
          <w:spacing w:val="4"/>
        </w:rPr>
        <w:t>т</w:t>
      </w:r>
      <w:r w:rsidR="001E7D1C">
        <w:rPr>
          <w:color w:val="000000"/>
          <w:spacing w:val="4"/>
        </w:rPr>
        <w:t>ен</w:t>
      </w:r>
      <w:r w:rsidR="001E7D1C" w:rsidRPr="008542FB">
        <w:rPr>
          <w:color w:val="000000"/>
          <w:spacing w:val="4"/>
        </w:rPr>
        <w:t>зорезис</w:t>
      </w:r>
      <w:r w:rsidR="001E7D1C">
        <w:rPr>
          <w:color w:val="000000"/>
          <w:spacing w:val="4"/>
        </w:rPr>
        <w:t>т</w:t>
      </w:r>
      <w:r w:rsidR="001E7D1C" w:rsidRPr="008542FB">
        <w:rPr>
          <w:color w:val="000000"/>
          <w:spacing w:val="4"/>
        </w:rPr>
        <w:t>ор</w:t>
      </w:r>
      <w:r w:rsidR="001E7D1C" w:rsidRPr="008542FB">
        <w:rPr>
          <w:color w:val="000000"/>
          <w:spacing w:val="7"/>
        </w:rPr>
        <w:t>ов</w:t>
      </w:r>
      <w:r w:rsidRPr="008542FB">
        <w:rPr>
          <w:color w:val="000000"/>
          <w:spacing w:val="7"/>
        </w:rPr>
        <w:t>, мо</w:t>
      </w:r>
      <w:r w:rsidR="001E7D1C">
        <w:rPr>
          <w:color w:val="000000"/>
          <w:spacing w:val="7"/>
        </w:rPr>
        <w:t>жно</w:t>
      </w:r>
      <w:r w:rsidRPr="008542FB">
        <w:rPr>
          <w:color w:val="000000"/>
          <w:spacing w:val="7"/>
        </w:rPr>
        <w:t xml:space="preserve"> выделить две основные области их применения.</w:t>
      </w:r>
    </w:p>
    <w:p w:rsidR="009337F2" w:rsidRPr="008542FB" w:rsidRDefault="009337F2" w:rsidP="001E7D1C">
      <w:pPr>
        <w:shd w:val="clear" w:color="auto" w:fill="FFFFFF"/>
        <w:ind w:firstLine="567"/>
        <w:jc w:val="both"/>
      </w:pPr>
      <w:r w:rsidRPr="008542FB">
        <w:rPr>
          <w:color w:val="000000"/>
          <w:spacing w:val="6"/>
        </w:rPr>
        <w:t>Первая область - применение  тензор</w:t>
      </w:r>
      <w:r w:rsidR="001E7D1C">
        <w:rPr>
          <w:color w:val="000000"/>
          <w:spacing w:val="6"/>
        </w:rPr>
        <w:t>езисторов</w:t>
      </w:r>
      <w:r w:rsidRPr="008542FB">
        <w:rPr>
          <w:color w:val="000000"/>
          <w:spacing w:val="6"/>
        </w:rPr>
        <w:t xml:space="preserve"> для измерения ме</w:t>
      </w:r>
      <w:r w:rsidRPr="008542FB">
        <w:rPr>
          <w:color w:val="000000"/>
          <w:spacing w:val="7"/>
        </w:rPr>
        <w:t>ханических величин (сил, перемещений, давлений), пр</w:t>
      </w:r>
      <w:r w:rsidR="001E7D1C">
        <w:rPr>
          <w:color w:val="000000"/>
          <w:spacing w:val="7"/>
        </w:rPr>
        <w:t>е</w:t>
      </w:r>
      <w:r w:rsidRPr="008542FB">
        <w:rPr>
          <w:color w:val="000000"/>
          <w:spacing w:val="7"/>
        </w:rPr>
        <w:t xml:space="preserve">образуемых </w:t>
      </w:r>
      <w:r w:rsidRPr="008542FB">
        <w:rPr>
          <w:color w:val="000000"/>
          <w:spacing w:val="10"/>
        </w:rPr>
        <w:t xml:space="preserve">в деформацию упругого элемента, величина которой измеряется с </w:t>
      </w:r>
      <w:r w:rsidRPr="008542FB">
        <w:rPr>
          <w:color w:val="000000"/>
          <w:spacing w:val="6"/>
        </w:rPr>
        <w:t>помощью тензорезисторов.</w:t>
      </w:r>
    </w:p>
    <w:p w:rsidR="009337F2" w:rsidRDefault="009337F2" w:rsidP="001E7D1C">
      <w:pPr>
        <w:shd w:val="clear" w:color="auto" w:fill="FFFFFF"/>
        <w:ind w:firstLine="567"/>
        <w:jc w:val="both"/>
        <w:rPr>
          <w:color w:val="000000"/>
          <w:spacing w:val="6"/>
        </w:rPr>
      </w:pPr>
      <w:r w:rsidRPr="008542FB">
        <w:rPr>
          <w:color w:val="000000"/>
          <w:spacing w:val="6"/>
        </w:rPr>
        <w:t xml:space="preserve">В этом случае имеется возможность индивидуальной градуировки </w:t>
      </w:r>
      <w:r w:rsidRPr="008542FB">
        <w:rPr>
          <w:color w:val="000000"/>
          <w:spacing w:val="9"/>
        </w:rPr>
        <w:t>те</w:t>
      </w:r>
      <w:r w:rsidR="001E7D1C">
        <w:rPr>
          <w:color w:val="000000"/>
          <w:spacing w:val="9"/>
        </w:rPr>
        <w:t>н</w:t>
      </w:r>
      <w:r w:rsidRPr="008542FB">
        <w:rPr>
          <w:color w:val="000000"/>
          <w:spacing w:val="9"/>
        </w:rPr>
        <w:t xml:space="preserve">зорезистивного преобразователя, на основе которой строится </w:t>
      </w:r>
      <w:r w:rsidRPr="008542FB">
        <w:rPr>
          <w:color w:val="000000"/>
          <w:spacing w:val="7"/>
        </w:rPr>
        <w:t>его градуировочная характеристика. Текущее значение измеряемой величины определяется с использованием градуировоч</w:t>
      </w:r>
      <w:r w:rsidR="001E7D1C">
        <w:rPr>
          <w:color w:val="000000"/>
          <w:spacing w:val="7"/>
        </w:rPr>
        <w:t>н</w:t>
      </w:r>
      <w:r w:rsidRPr="008542FB">
        <w:rPr>
          <w:color w:val="000000"/>
          <w:spacing w:val="7"/>
        </w:rPr>
        <w:t>ой характе</w:t>
      </w:r>
      <w:r w:rsidRPr="008542FB">
        <w:rPr>
          <w:color w:val="000000"/>
          <w:spacing w:val="6"/>
        </w:rPr>
        <w:t>ристики. Погре</w:t>
      </w:r>
      <w:r w:rsidR="001E7D1C">
        <w:rPr>
          <w:color w:val="000000"/>
          <w:spacing w:val="6"/>
        </w:rPr>
        <w:t>ш</w:t>
      </w:r>
      <w:r w:rsidRPr="008542FB">
        <w:rPr>
          <w:color w:val="000000"/>
          <w:spacing w:val="6"/>
        </w:rPr>
        <w:t xml:space="preserve">ности измерений лежат в диапазоне </w:t>
      </w:r>
      <w:r w:rsidR="001E7D1C">
        <w:rPr>
          <w:color w:val="000000"/>
          <w:spacing w:val="6"/>
        </w:rPr>
        <w:t xml:space="preserve">0,05% - </w:t>
      </w:r>
      <w:r w:rsidRPr="008542FB">
        <w:rPr>
          <w:color w:val="000000"/>
          <w:spacing w:val="6"/>
        </w:rPr>
        <w:t>0,5</w:t>
      </w:r>
      <w:r w:rsidR="001E7D1C">
        <w:rPr>
          <w:color w:val="000000"/>
          <w:spacing w:val="6"/>
        </w:rPr>
        <w:t>%.</w:t>
      </w:r>
    </w:p>
    <w:p w:rsidR="00901423" w:rsidRDefault="00901423" w:rsidP="00901423">
      <w:pPr>
        <w:shd w:val="clear" w:color="auto" w:fill="FFFFFF"/>
        <w:jc w:val="both"/>
      </w:pPr>
    </w:p>
    <w:p w:rsidR="00901423" w:rsidRPr="00901423" w:rsidRDefault="00562006" w:rsidP="00901423">
      <w:pPr>
        <w:shd w:val="clear" w:color="auto" w:fill="FFFFFF"/>
        <w:ind w:firstLine="567"/>
        <w:jc w:val="both"/>
      </w:pPr>
      <w:r>
        <w:rPr>
          <w:noProof/>
        </w:rPr>
        <w:pict>
          <v:line id="_x0000_s1027" style="position:absolute;left:0;text-align:left;z-index:251629056;mso-position-horizontal-relative:margin" from="410.4pt,252pt" to="410.4pt,400.8pt" o:allowincell="f" strokeweight=".7pt">
            <w10:wrap anchorx="margin"/>
          </v:line>
        </w:pict>
      </w:r>
      <w:r>
        <w:rPr>
          <w:noProof/>
        </w:rPr>
        <w:pict>
          <v:line id="_x0000_s1028" style="position:absolute;left:0;text-align:left;z-index:251630080;mso-position-horizontal-relative:margin" from="521.3pt,254.9pt" to="521.3pt,400.35pt" o:allowincell="f" strokeweight=".95pt">
            <w10:wrap anchorx="margin"/>
          </v:line>
        </w:pict>
      </w:r>
      <w:r>
        <w:rPr>
          <w:noProof/>
        </w:rPr>
        <w:pict>
          <v:line id="_x0000_s1029" style="position:absolute;left:0;text-align:left;z-index:251631104;mso-position-horizontal-relative:margin" from="413.75pt,255.35pt" to="413.75pt,396.95pt" o:allowincell="f" strokeweight=".95pt">
            <w10:wrap anchorx="margin"/>
          </v:line>
        </w:pict>
      </w:r>
      <w:r>
        <w:rPr>
          <w:noProof/>
        </w:rPr>
        <w:pict>
          <v:line id="_x0000_s1030" style="position:absolute;left:0;text-align:left;z-index:251632128;mso-position-horizontal-relative:margin" from="447.85pt,256.3pt" to="447.85pt,397.4pt" o:allowincell="f" strokeweight=".95pt">
            <w10:wrap anchorx="margin"/>
          </v:line>
        </w:pict>
      </w:r>
      <w:r>
        <w:rPr>
          <w:noProof/>
        </w:rPr>
        <w:pict>
          <v:line id="_x0000_s1031" style="position:absolute;left:0;text-align:left;z-index:251633152;mso-position-horizontal-relative:margin" from="483.85pt,272.15pt" to="483.85pt,397.45pt" o:allowincell="f" strokeweight=".95pt">
            <w10:wrap anchorx="margin"/>
          </v:line>
        </w:pict>
      </w:r>
      <w:r>
        <w:rPr>
          <w:noProof/>
        </w:rPr>
        <w:pict>
          <v:line id="_x0000_s1032" style="position:absolute;left:0;text-align:left;z-index:251634176;mso-position-horizontal-relative:margin" from="542.9pt,276pt" to="542.9pt,325.45pt" o:allowincell="f" strokeweight=".7pt">
            <w10:wrap anchorx="margin"/>
          </v:line>
        </w:pict>
      </w:r>
      <w:r>
        <w:rPr>
          <w:noProof/>
        </w:rPr>
        <w:pict>
          <v:line id="_x0000_s1033" style="position:absolute;left:0;text-align:left;z-index:251635200;mso-position-horizontal-relative:margin" from="384pt,310.1pt" to="384pt,493.95pt" o:allowincell="f" strokeweight=".5pt">
            <w10:wrap anchorx="margin"/>
          </v:line>
        </w:pict>
      </w:r>
      <w:r>
        <w:rPr>
          <w:noProof/>
        </w:rPr>
        <w:pict>
          <v:line id="_x0000_s1034" style="position:absolute;left:0;text-align:left;z-index:251636224;mso-position-horizontal-relative:margin" from="429.6pt,326.4pt" to="429.6pt,390.7pt" o:allowincell="f" strokeweight=".95pt">
            <w10:wrap anchorx="margin"/>
          </v:line>
        </w:pict>
      </w:r>
      <w:r>
        <w:rPr>
          <w:noProof/>
        </w:rPr>
        <w:pict>
          <v:line id="_x0000_s1035" style="position:absolute;left:0;text-align:left;z-index:251637248;mso-position-horizontal-relative:margin" from="436.3pt,326.4pt" to="436.3pt,391.2pt" o:allowincell="f" strokeweight=".95pt">
            <w10:wrap anchorx="margin"/>
          </v:line>
        </w:pict>
      </w:r>
      <w:r>
        <w:rPr>
          <w:noProof/>
        </w:rPr>
        <w:pict>
          <v:line id="_x0000_s1036" style="position:absolute;left:0;text-align:left;z-index:251638272;mso-position-horizontal-relative:margin" from="439.2pt,359.5pt" to="439.2pt,376.3pt" o:allowincell="f" strokeweight=".7pt">
            <w10:wrap anchorx="margin"/>
          </v:line>
        </w:pict>
      </w:r>
      <w:r w:rsidR="00901423">
        <w:rPr>
          <w:color w:val="000000"/>
        </w:rPr>
        <w:t>Втора</w:t>
      </w:r>
      <w:r w:rsidR="00901423" w:rsidRPr="00901423">
        <w:rPr>
          <w:color w:val="000000"/>
        </w:rPr>
        <w:t>я область применения - исследование деформаций и механи</w:t>
      </w:r>
      <w:r w:rsidR="00901423" w:rsidRPr="00901423">
        <w:rPr>
          <w:color w:val="000000"/>
          <w:spacing w:val="1"/>
        </w:rPr>
        <w:t xml:space="preserve">ческих напряжений в деталях </w:t>
      </w:r>
      <w:r w:rsidR="00901423">
        <w:rPr>
          <w:color w:val="000000"/>
          <w:spacing w:val="1"/>
        </w:rPr>
        <w:t>и</w:t>
      </w:r>
      <w:r w:rsidR="00901423" w:rsidRPr="00901423">
        <w:rPr>
          <w:color w:val="000000"/>
          <w:spacing w:val="1"/>
        </w:rPr>
        <w:t xml:space="preserve"> элементах конструкций. Например, </w:t>
      </w:r>
      <w:r w:rsidR="00901423" w:rsidRPr="00901423">
        <w:rPr>
          <w:color w:val="000000"/>
        </w:rPr>
        <w:t>в различных точках тонкой оболочки, подвергаемой сложным нагру</w:t>
      </w:r>
      <w:r w:rsidR="00901423">
        <w:rPr>
          <w:color w:val="000000"/>
        </w:rPr>
        <w:t>ж</w:t>
      </w:r>
      <w:r w:rsidR="00901423" w:rsidRPr="00901423">
        <w:rPr>
          <w:color w:val="000000"/>
          <w:spacing w:val="-2"/>
        </w:rPr>
        <w:t>ениям. Примером такой оболочки мо</w:t>
      </w:r>
      <w:r w:rsidR="00901423">
        <w:rPr>
          <w:color w:val="000000"/>
          <w:spacing w:val="-2"/>
        </w:rPr>
        <w:t>же</w:t>
      </w:r>
      <w:r w:rsidR="00901423" w:rsidRPr="00901423">
        <w:rPr>
          <w:color w:val="000000"/>
          <w:spacing w:val="-2"/>
        </w:rPr>
        <w:t>т служить фюзеляж современ</w:t>
      </w:r>
      <w:r w:rsidR="00901423" w:rsidRPr="00901423">
        <w:rPr>
          <w:color w:val="000000"/>
          <w:spacing w:val="1"/>
        </w:rPr>
        <w:t xml:space="preserve">ного самолета или корпус современной вакуумной установки. Для </w:t>
      </w:r>
      <w:r w:rsidR="00901423" w:rsidRPr="00901423">
        <w:rPr>
          <w:color w:val="000000"/>
          <w:spacing w:val="2"/>
        </w:rPr>
        <w:t>решения этих задач характерны значительное число точек тензомет</w:t>
      </w:r>
      <w:r w:rsidR="00901423" w:rsidRPr="00901423">
        <w:rPr>
          <w:color w:val="000000"/>
          <w:spacing w:val="1"/>
        </w:rPr>
        <w:t>р</w:t>
      </w:r>
      <w:r w:rsidR="00901423">
        <w:rPr>
          <w:color w:val="000000"/>
          <w:spacing w:val="1"/>
        </w:rPr>
        <w:t>и</w:t>
      </w:r>
      <w:r w:rsidR="00901423" w:rsidRPr="00901423">
        <w:rPr>
          <w:color w:val="000000"/>
          <w:spacing w:val="1"/>
        </w:rPr>
        <w:t>рова</w:t>
      </w:r>
      <w:r w:rsidR="00901423">
        <w:rPr>
          <w:color w:val="000000"/>
          <w:spacing w:val="1"/>
        </w:rPr>
        <w:t>н</w:t>
      </w:r>
      <w:r w:rsidR="00901423" w:rsidRPr="00901423">
        <w:rPr>
          <w:color w:val="000000"/>
          <w:spacing w:val="1"/>
        </w:rPr>
        <w:t>ия (до сотен и даже т</w:t>
      </w:r>
      <w:r w:rsidR="00901423">
        <w:rPr>
          <w:color w:val="000000"/>
          <w:spacing w:val="1"/>
        </w:rPr>
        <w:t>ы</w:t>
      </w:r>
      <w:r w:rsidR="00901423" w:rsidRPr="00901423">
        <w:rPr>
          <w:color w:val="000000"/>
          <w:spacing w:val="1"/>
        </w:rPr>
        <w:t>сяч), широки</w:t>
      </w:r>
      <w:r w:rsidR="00901423">
        <w:rPr>
          <w:color w:val="000000"/>
          <w:spacing w:val="1"/>
        </w:rPr>
        <w:t>е</w:t>
      </w:r>
      <w:r w:rsidR="00901423" w:rsidRPr="00901423">
        <w:rPr>
          <w:color w:val="000000"/>
          <w:spacing w:val="1"/>
        </w:rPr>
        <w:t xml:space="preserve"> диапазоны изменения </w:t>
      </w:r>
      <w:r w:rsidR="00901423" w:rsidRPr="00901423">
        <w:rPr>
          <w:color w:val="000000"/>
          <w:spacing w:val="-3"/>
        </w:rPr>
        <w:t xml:space="preserve">измеряемых деформаций или напряжений и отсутствие возможности </w:t>
      </w:r>
      <w:r w:rsidR="00901423" w:rsidRPr="00901423">
        <w:rPr>
          <w:color w:val="000000"/>
          <w:spacing w:val="2"/>
        </w:rPr>
        <w:t>градуировки измерительных каналов. В связи с последним обстоя</w:t>
      </w:r>
      <w:r w:rsidR="00901423" w:rsidRPr="00901423">
        <w:rPr>
          <w:color w:val="000000"/>
          <w:spacing w:val="1"/>
        </w:rPr>
        <w:t>тельством всем тензометрам приписывается осредне</w:t>
      </w:r>
      <w:r w:rsidR="00901423">
        <w:rPr>
          <w:color w:val="000000"/>
          <w:spacing w:val="1"/>
        </w:rPr>
        <w:t>н</w:t>
      </w:r>
      <w:r w:rsidR="00901423" w:rsidRPr="00901423">
        <w:rPr>
          <w:color w:val="000000"/>
          <w:spacing w:val="1"/>
        </w:rPr>
        <w:t>ная градуировочная характеристика. Основной причиной погрешности в этих случаях является ра</w:t>
      </w:r>
      <w:r w:rsidR="00901423">
        <w:rPr>
          <w:color w:val="000000"/>
          <w:spacing w:val="1"/>
        </w:rPr>
        <w:t>зб</w:t>
      </w:r>
      <w:r w:rsidR="00901423" w:rsidRPr="00901423">
        <w:rPr>
          <w:color w:val="000000"/>
          <w:spacing w:val="1"/>
        </w:rPr>
        <w:t>рос значений сопротивлений конкретных экземп</w:t>
      </w:r>
      <w:r w:rsidR="00901423" w:rsidRPr="00901423">
        <w:rPr>
          <w:color w:val="000000"/>
          <w:spacing w:val="3"/>
        </w:rPr>
        <w:t xml:space="preserve">ляров тензорезисторов </w:t>
      </w:r>
      <w:r w:rsidR="00901423" w:rsidRPr="00901423">
        <w:rPr>
          <w:i/>
          <w:color w:val="000000"/>
          <w:spacing w:val="3"/>
          <w:lang w:val="en-US"/>
        </w:rPr>
        <w:t>R</w:t>
      </w:r>
      <w:r w:rsidR="00901423" w:rsidRPr="00901423">
        <w:rPr>
          <w:i/>
          <w:color w:val="000000"/>
          <w:spacing w:val="3"/>
        </w:rPr>
        <w:t>1,</w:t>
      </w:r>
      <w:r w:rsidR="00901423">
        <w:rPr>
          <w:i/>
          <w:color w:val="000000"/>
          <w:spacing w:val="3"/>
        </w:rPr>
        <w:t xml:space="preserve"> </w:t>
      </w:r>
      <w:r w:rsidR="00901423" w:rsidRPr="00901423">
        <w:rPr>
          <w:i/>
          <w:color w:val="000000"/>
          <w:spacing w:val="3"/>
          <w:lang w:val="en-US"/>
        </w:rPr>
        <w:t>R</w:t>
      </w:r>
      <w:r w:rsidR="00901423" w:rsidRPr="00901423">
        <w:rPr>
          <w:i/>
          <w:color w:val="000000"/>
          <w:spacing w:val="3"/>
        </w:rPr>
        <w:t>2</w:t>
      </w:r>
      <w:r w:rsidR="00901423" w:rsidRPr="00901423">
        <w:rPr>
          <w:i/>
          <w:iCs/>
          <w:color w:val="000000"/>
          <w:spacing w:val="3"/>
        </w:rPr>
        <w:t xml:space="preserve"> </w:t>
      </w:r>
      <w:r w:rsidR="00901423" w:rsidRPr="00901423">
        <w:rPr>
          <w:color w:val="000000"/>
          <w:spacing w:val="3"/>
        </w:rPr>
        <w:t>и значений коэффициентов тен</w:t>
      </w:r>
      <w:r w:rsidR="00901423">
        <w:rPr>
          <w:color w:val="000000"/>
          <w:spacing w:val="2"/>
        </w:rPr>
        <w:t xml:space="preserve">зочувствительности </w:t>
      </w:r>
      <w:r w:rsidR="00901423" w:rsidRPr="00901423">
        <w:rPr>
          <w:i/>
          <w:color w:val="000000"/>
          <w:spacing w:val="2"/>
        </w:rPr>
        <w:t>К</w:t>
      </w:r>
      <w:r w:rsidR="00901423" w:rsidRPr="00901423">
        <w:rPr>
          <w:i/>
          <w:color w:val="000000"/>
          <w:spacing w:val="2"/>
          <w:vertAlign w:val="subscript"/>
        </w:rPr>
        <w:t>Т</w:t>
      </w:r>
      <w:r w:rsidR="00901423" w:rsidRPr="00901423">
        <w:rPr>
          <w:color w:val="000000"/>
          <w:spacing w:val="2"/>
        </w:rPr>
        <w:t xml:space="preserve"> относительно средних для данной партии значений. В связи с этим суммарная погрешность измерений сос</w:t>
      </w:r>
      <w:r w:rsidR="00901423" w:rsidRPr="00901423">
        <w:rPr>
          <w:color w:val="000000"/>
          <w:spacing w:val="12"/>
        </w:rPr>
        <w:t xml:space="preserve">тавляет 2 </w:t>
      </w:r>
      <w:r w:rsidR="00901423">
        <w:rPr>
          <w:color w:val="000000"/>
          <w:spacing w:val="12"/>
        </w:rPr>
        <w:t>–</w:t>
      </w:r>
      <w:r w:rsidR="00901423" w:rsidRPr="00901423">
        <w:rPr>
          <w:color w:val="000000"/>
          <w:spacing w:val="12"/>
        </w:rPr>
        <w:t xml:space="preserve"> 10</w:t>
      </w:r>
      <w:r w:rsidR="00901423">
        <w:rPr>
          <w:color w:val="000000"/>
          <w:spacing w:val="12"/>
        </w:rPr>
        <w:t>%</w:t>
      </w:r>
      <w:r w:rsidR="00901423" w:rsidRPr="00901423">
        <w:rPr>
          <w:color w:val="000000"/>
          <w:spacing w:val="12"/>
        </w:rPr>
        <w:t>.</w:t>
      </w:r>
    </w:p>
    <w:p w:rsidR="00901423" w:rsidRPr="00901423" w:rsidRDefault="00901423" w:rsidP="00901423">
      <w:pPr>
        <w:shd w:val="clear" w:color="auto" w:fill="FFFFFF"/>
        <w:ind w:firstLine="567"/>
        <w:jc w:val="both"/>
      </w:pPr>
      <w:r w:rsidRPr="00901423">
        <w:rPr>
          <w:color w:val="000000"/>
          <w:spacing w:val="2"/>
        </w:rPr>
        <w:t>Тензорезис</w:t>
      </w:r>
      <w:r>
        <w:rPr>
          <w:color w:val="000000"/>
          <w:spacing w:val="2"/>
        </w:rPr>
        <w:t>то</w:t>
      </w:r>
      <w:r w:rsidRPr="00901423">
        <w:rPr>
          <w:color w:val="000000"/>
          <w:spacing w:val="2"/>
        </w:rPr>
        <w:t xml:space="preserve">ры применяются для измерения как статических, так </w:t>
      </w:r>
      <w:r>
        <w:rPr>
          <w:color w:val="000000"/>
          <w:spacing w:val="2"/>
        </w:rPr>
        <w:t>и</w:t>
      </w:r>
      <w:r w:rsidRPr="00901423">
        <w:rPr>
          <w:i/>
          <w:iCs/>
          <w:color w:val="000000"/>
          <w:spacing w:val="1"/>
        </w:rPr>
        <w:t xml:space="preserve"> </w:t>
      </w:r>
      <w:r w:rsidRPr="00901423">
        <w:rPr>
          <w:color w:val="000000"/>
          <w:spacing w:val="1"/>
        </w:rPr>
        <w:t xml:space="preserve">динамических деформаций. Верхняя граница частотного диапазона </w:t>
      </w:r>
      <w:r w:rsidRPr="00901423">
        <w:rPr>
          <w:color w:val="000000"/>
        </w:rPr>
        <w:t>определяется соотношением ме</w:t>
      </w:r>
      <w:r>
        <w:rPr>
          <w:color w:val="000000"/>
        </w:rPr>
        <w:t>ж</w:t>
      </w:r>
      <w:r w:rsidRPr="00901423">
        <w:rPr>
          <w:color w:val="000000"/>
        </w:rPr>
        <w:t xml:space="preserve">ду базой тензометра </w:t>
      </w:r>
      <w:r w:rsidRPr="00901423">
        <w:rPr>
          <w:i/>
          <w:color w:val="000000"/>
          <w:lang w:val="en-US"/>
        </w:rPr>
        <w:t>l</w:t>
      </w:r>
      <w:r w:rsidRPr="00901423">
        <w:rPr>
          <w:i/>
          <w:iCs/>
          <w:color w:val="000000"/>
        </w:rPr>
        <w:t xml:space="preserve"> </w:t>
      </w:r>
      <w:r w:rsidRPr="00901423">
        <w:rPr>
          <w:color w:val="000000"/>
        </w:rPr>
        <w:t xml:space="preserve">и длиной </w:t>
      </w:r>
      <w:r w:rsidRPr="00901423">
        <w:rPr>
          <w:color w:val="000000"/>
          <w:spacing w:val="2"/>
        </w:rPr>
        <w:t xml:space="preserve">волны </w:t>
      </w:r>
      <w:r w:rsidRPr="00901423">
        <w:rPr>
          <w:i/>
          <w:color w:val="000000"/>
          <w:spacing w:val="2"/>
        </w:rPr>
        <w:sym w:font="Symbol" w:char="F06C"/>
      </w:r>
      <w:r w:rsidRPr="00901423">
        <w:rPr>
          <w:color w:val="000000"/>
          <w:spacing w:val="2"/>
        </w:rPr>
        <w:t xml:space="preserve"> упругой деформации в материале исследуемого элемента. Э</w:t>
      </w:r>
      <w:r>
        <w:rPr>
          <w:color w:val="000000"/>
          <w:spacing w:val="2"/>
          <w:lang w:val="en-US"/>
        </w:rPr>
        <w:t>n</w:t>
      </w:r>
      <w:r w:rsidRPr="00901423">
        <w:rPr>
          <w:color w:val="000000"/>
          <w:spacing w:val="2"/>
        </w:rPr>
        <w:t xml:space="preserve">о соотношение рекомендуется поддерживать в пределах </w:t>
      </w:r>
      <w:r w:rsidRPr="00901423">
        <w:rPr>
          <w:i/>
          <w:color w:val="000000"/>
          <w:spacing w:val="2"/>
          <w:lang w:val="en-US"/>
        </w:rPr>
        <w:t>l</w:t>
      </w:r>
      <w:r w:rsidRPr="00901423">
        <w:rPr>
          <w:i/>
          <w:color w:val="000000"/>
          <w:spacing w:val="2"/>
        </w:rPr>
        <w:t>/</w:t>
      </w:r>
      <w:r w:rsidRPr="00901423">
        <w:rPr>
          <w:i/>
          <w:color w:val="000000"/>
          <w:spacing w:val="2"/>
          <w:lang w:val="en-US"/>
        </w:rPr>
        <w:sym w:font="Symbol" w:char="F06C"/>
      </w:r>
      <w:r w:rsidRPr="00901423">
        <w:rPr>
          <w:color w:val="000000"/>
          <w:spacing w:val="2"/>
          <w:lang w:val="en-US"/>
        </w:rPr>
        <w:sym w:font="Symbol" w:char="F0A3"/>
      </w:r>
      <w:r w:rsidRPr="00901423">
        <w:rPr>
          <w:color w:val="000000"/>
          <w:spacing w:val="2"/>
        </w:rPr>
        <w:t>0,1</w:t>
      </w:r>
      <w:r w:rsidRPr="00901423">
        <w:rPr>
          <w:color w:val="000000"/>
        </w:rPr>
        <w:t xml:space="preserve"> Практически частота регистрируемых процессов может ле</w:t>
      </w:r>
      <w:r w:rsidR="007A481D">
        <w:rPr>
          <w:color w:val="000000"/>
        </w:rPr>
        <w:t>ж</w:t>
      </w:r>
      <w:r w:rsidRPr="00901423">
        <w:rPr>
          <w:color w:val="000000"/>
        </w:rPr>
        <w:t xml:space="preserve">ать в </w:t>
      </w:r>
      <w:r w:rsidRPr="00901423">
        <w:rPr>
          <w:color w:val="000000"/>
          <w:spacing w:val="8"/>
        </w:rPr>
        <w:t>диапазоне 0 - 100 кГц.</w:t>
      </w:r>
    </w:p>
    <w:p w:rsidR="007A481D" w:rsidRDefault="007A481D" w:rsidP="00901423">
      <w:pPr>
        <w:shd w:val="clear" w:color="auto" w:fill="FFFFFF"/>
        <w:ind w:right="1152" w:firstLine="567"/>
        <w:jc w:val="both"/>
        <w:rPr>
          <w:color w:val="000000"/>
        </w:rPr>
      </w:pPr>
    </w:p>
    <w:p w:rsidR="007A481D" w:rsidRDefault="007A481D" w:rsidP="007A481D">
      <w:pPr>
        <w:shd w:val="clear" w:color="auto" w:fill="FFFFFF"/>
        <w:jc w:val="center"/>
        <w:rPr>
          <w:b/>
          <w:color w:val="000000"/>
        </w:rPr>
      </w:pPr>
    </w:p>
    <w:p w:rsidR="007A481D" w:rsidRDefault="007A481D" w:rsidP="007A481D">
      <w:pPr>
        <w:shd w:val="clear" w:color="auto" w:fill="FFFFFF"/>
        <w:jc w:val="center"/>
        <w:rPr>
          <w:b/>
          <w:color w:val="000000"/>
        </w:rPr>
      </w:pPr>
    </w:p>
    <w:p w:rsidR="007A481D" w:rsidRDefault="007A481D" w:rsidP="007A481D">
      <w:pPr>
        <w:shd w:val="clear" w:color="auto" w:fill="FFFFFF"/>
        <w:jc w:val="center"/>
        <w:rPr>
          <w:b/>
          <w:color w:val="000000"/>
        </w:rPr>
      </w:pPr>
    </w:p>
    <w:p w:rsidR="007A481D" w:rsidRDefault="007A481D" w:rsidP="007A481D">
      <w:pPr>
        <w:shd w:val="clear" w:color="auto" w:fill="FFFFFF"/>
        <w:jc w:val="center"/>
        <w:rPr>
          <w:b/>
          <w:color w:val="000000"/>
        </w:rPr>
      </w:pPr>
    </w:p>
    <w:p w:rsidR="007A481D" w:rsidRDefault="007A481D" w:rsidP="007A481D">
      <w:pPr>
        <w:shd w:val="clear" w:color="auto" w:fill="FFFFFF"/>
        <w:jc w:val="center"/>
        <w:rPr>
          <w:b/>
          <w:color w:val="000000"/>
        </w:rPr>
      </w:pPr>
    </w:p>
    <w:p w:rsidR="007A481D" w:rsidRDefault="007A481D" w:rsidP="007A481D">
      <w:pPr>
        <w:shd w:val="clear" w:color="auto" w:fill="FFFFFF"/>
        <w:jc w:val="center"/>
        <w:rPr>
          <w:b/>
          <w:color w:val="000000"/>
        </w:rPr>
      </w:pPr>
    </w:p>
    <w:p w:rsidR="00901423" w:rsidRDefault="00901423" w:rsidP="00867FF1">
      <w:pPr>
        <w:shd w:val="clear" w:color="auto" w:fill="FFFFFF"/>
        <w:ind w:firstLine="567"/>
        <w:jc w:val="both"/>
        <w:rPr>
          <w:b/>
          <w:color w:val="000000"/>
          <w:spacing w:val="-2"/>
        </w:rPr>
      </w:pPr>
      <w:r w:rsidRPr="007A481D">
        <w:rPr>
          <w:b/>
          <w:color w:val="000000"/>
        </w:rPr>
        <w:t xml:space="preserve">3.Оборудование, используемое при </w:t>
      </w:r>
      <w:r w:rsidR="00B81322">
        <w:rPr>
          <w:b/>
          <w:color w:val="000000"/>
        </w:rPr>
        <w:t>выполнен</w:t>
      </w:r>
      <w:r w:rsidRPr="007A481D">
        <w:rPr>
          <w:b/>
          <w:color w:val="000000"/>
        </w:rPr>
        <w:t xml:space="preserve">ии </w:t>
      </w:r>
      <w:r w:rsidRPr="007A481D">
        <w:rPr>
          <w:b/>
          <w:color w:val="000000"/>
          <w:spacing w:val="-2"/>
        </w:rPr>
        <w:t>лабораторной работы.</w:t>
      </w:r>
    </w:p>
    <w:p w:rsidR="007A481D" w:rsidRPr="007A481D" w:rsidRDefault="007A481D" w:rsidP="007A481D">
      <w:pPr>
        <w:shd w:val="clear" w:color="auto" w:fill="FFFFFF"/>
        <w:jc w:val="center"/>
        <w:rPr>
          <w:b/>
        </w:rPr>
      </w:pPr>
    </w:p>
    <w:p w:rsidR="00901423" w:rsidRPr="00901423" w:rsidRDefault="00562006" w:rsidP="006619AB">
      <w:pPr>
        <w:jc w:val="center"/>
      </w:pPr>
      <w:r>
        <w:pict>
          <v:shape id="_x0000_i1043" type="#_x0000_t75" style="width:334.5pt;height:124.5pt">
            <v:imagedata r:id="rId38" o:title=""/>
          </v:shape>
        </w:pict>
      </w:r>
    </w:p>
    <w:p w:rsidR="007A481D" w:rsidRDefault="007A481D" w:rsidP="00901423">
      <w:pPr>
        <w:shd w:val="clear" w:color="auto" w:fill="FFFFFF"/>
        <w:ind w:right="403" w:firstLine="567"/>
        <w:jc w:val="both"/>
        <w:rPr>
          <w:color w:val="000000"/>
          <w:spacing w:val="1"/>
        </w:rPr>
      </w:pPr>
    </w:p>
    <w:p w:rsidR="00901423" w:rsidRPr="00901423" w:rsidRDefault="007A481D" w:rsidP="006619AB">
      <w:pPr>
        <w:shd w:val="clear" w:color="auto" w:fill="FFFFFF"/>
        <w:ind w:left="1134" w:hanging="567"/>
        <w:jc w:val="both"/>
      </w:pPr>
      <w:r>
        <w:rPr>
          <w:color w:val="000000"/>
          <w:spacing w:val="1"/>
        </w:rPr>
        <w:t>Рис</w:t>
      </w:r>
      <w:r w:rsidR="00901423" w:rsidRPr="00901423">
        <w:rPr>
          <w:color w:val="000000"/>
          <w:spacing w:val="1"/>
        </w:rPr>
        <w:t>.</w:t>
      </w:r>
      <w:r>
        <w:rPr>
          <w:color w:val="000000"/>
          <w:spacing w:val="1"/>
        </w:rPr>
        <w:t>4</w:t>
      </w:r>
      <w:r w:rsidR="00901423" w:rsidRPr="00901423">
        <w:rPr>
          <w:color w:val="000000"/>
          <w:spacing w:val="1"/>
        </w:rPr>
        <w:t>.</w:t>
      </w:r>
      <w:r>
        <w:rPr>
          <w:color w:val="000000"/>
          <w:spacing w:val="1"/>
        </w:rPr>
        <w:t xml:space="preserve"> </w:t>
      </w:r>
      <w:r w:rsidR="00901423" w:rsidRPr="00901423">
        <w:rPr>
          <w:color w:val="000000"/>
          <w:spacing w:val="1"/>
        </w:rPr>
        <w:t>Структурная схема тензо</w:t>
      </w:r>
      <w:r>
        <w:rPr>
          <w:color w:val="000000"/>
          <w:spacing w:val="1"/>
        </w:rPr>
        <w:t>м</w:t>
      </w:r>
      <w:r w:rsidR="00901423" w:rsidRPr="00901423">
        <w:rPr>
          <w:color w:val="000000"/>
          <w:spacing w:val="1"/>
        </w:rPr>
        <w:t xml:space="preserve">етрической установки для </w:t>
      </w:r>
      <w:r>
        <w:rPr>
          <w:color w:val="000000"/>
          <w:spacing w:val="1"/>
        </w:rPr>
        <w:t>из</w:t>
      </w:r>
      <w:r w:rsidR="00901423" w:rsidRPr="00901423">
        <w:rPr>
          <w:color w:val="000000"/>
          <w:spacing w:val="-2"/>
        </w:rPr>
        <w:t>мерения усилий.</w:t>
      </w:r>
    </w:p>
    <w:p w:rsidR="00901423" w:rsidRPr="00041261" w:rsidRDefault="00901423" w:rsidP="00041261">
      <w:pPr>
        <w:shd w:val="clear" w:color="auto" w:fill="FFFFFF"/>
        <w:jc w:val="both"/>
      </w:pPr>
    </w:p>
    <w:p w:rsidR="00041261" w:rsidRDefault="00562006" w:rsidP="00041261">
      <w:pPr>
        <w:shd w:val="clear" w:color="auto" w:fill="FFFFFF"/>
        <w:jc w:val="both"/>
        <w:rPr>
          <w:color w:val="000000"/>
          <w:spacing w:val="5"/>
        </w:rPr>
      </w:pPr>
      <w:r>
        <w:rPr>
          <w:noProof/>
        </w:rPr>
        <w:pict>
          <v:line id="_x0000_s1050" style="position:absolute;left:0;text-align:left;z-index:251639296;mso-position-horizontal-relative:margin" from="-220.1pt,24.95pt" to="-220.1pt,69.6pt" o:allowincell="f" strokeweight=".25pt">
            <w10:wrap anchorx="margin"/>
          </v:line>
        </w:pict>
      </w:r>
      <w:r>
        <w:rPr>
          <w:noProof/>
        </w:rPr>
        <w:pict>
          <v:line id="_x0000_s1051" style="position:absolute;left:0;text-align:left;z-index:251640320;mso-position-horizontal-relative:margin" from="-6.5pt,198.7pt" to="-6.5pt,3in" o:allowincell="f" strokeweight=".25pt">
            <w10:wrap anchorx="margin"/>
          </v:line>
        </w:pict>
      </w:r>
      <w:r>
        <w:rPr>
          <w:noProof/>
        </w:rPr>
        <w:pict>
          <v:line id="_x0000_s1052" style="position:absolute;left:0;text-align:left;z-index:251641344;mso-position-horizontal-relative:margin" from="-102.95pt,230.9pt" to="-102.95pt,425.8pt" o:allowincell="f" strokeweight=".95pt">
            <w10:wrap anchorx="margin"/>
          </v:line>
        </w:pict>
      </w:r>
      <w:r>
        <w:rPr>
          <w:noProof/>
        </w:rPr>
        <w:pict>
          <v:line id="_x0000_s1053" style="position:absolute;left:0;text-align:left;z-index:251642368;mso-position-horizontal-relative:margin" from="-215.3pt,235.7pt" to="-215.3pt,373.95pt" o:allowincell="f" strokeweight=".7pt">
            <w10:wrap anchorx="margin"/>
          </v:line>
        </w:pict>
      </w:r>
      <w:r>
        <w:rPr>
          <w:noProof/>
        </w:rPr>
        <w:pict>
          <v:line id="_x0000_s1054" style="position:absolute;left:0;text-align:left;z-index:251643392;mso-position-horizontal-relative:margin" from="-151.9pt,241.45pt" to="-151.9pt,262.1pt" o:allowincell="f" strokeweight=".5pt">
            <w10:wrap anchorx="margin"/>
          </v:line>
        </w:pict>
      </w:r>
      <w:r>
        <w:rPr>
          <w:noProof/>
        </w:rPr>
        <w:pict>
          <v:line id="_x0000_s1055" style="position:absolute;left:0;text-align:left;z-index:251644416;mso-position-horizontal-relative:margin" from="-210.95pt,242.4pt" to="-210.95pt,405.1pt" o:allowincell="f" strokeweight=".7pt">
            <w10:wrap anchorx="margin"/>
          </v:line>
        </w:pict>
      </w:r>
      <w:r>
        <w:rPr>
          <w:noProof/>
        </w:rPr>
        <w:pict>
          <v:line id="_x0000_s1056" style="position:absolute;left:0;text-align:left;z-index:251645440;mso-position-horizontal-relative:margin" from="-146.15pt,269.3pt" to="-146.15pt,305.3pt" o:allowincell="f" strokeweight=".7pt">
            <w10:wrap anchorx="margin"/>
          </v:line>
        </w:pict>
      </w:r>
      <w:r>
        <w:rPr>
          <w:noProof/>
        </w:rPr>
        <w:pict>
          <v:line id="_x0000_s1057" style="position:absolute;left:0;text-align:left;z-index:251646464;mso-position-horizontal-relative:margin" from="-161.5pt,270.25pt" to="-161.5pt,325.45pt" o:allowincell="f" strokeweight=".95pt">
            <w10:wrap anchorx="margin"/>
          </v:line>
        </w:pict>
      </w:r>
      <w:r>
        <w:rPr>
          <w:noProof/>
        </w:rPr>
        <w:pict>
          <v:line id="_x0000_s1058" style="position:absolute;left:0;text-align:left;z-index:251647488;mso-position-horizontal-relative:margin" from="-110.65pt,270.7pt" to="-110.65pt,308.6pt" o:allowincell="f" strokeweight=".7pt">
            <w10:wrap anchorx="margin"/>
          </v:line>
        </w:pict>
      </w:r>
      <w:r>
        <w:rPr>
          <w:noProof/>
        </w:rPr>
        <w:pict>
          <v:line id="_x0000_s1059" style="position:absolute;left:0;text-align:left;z-index:251648512;mso-position-horizontal-relative:margin" from="-123.6pt,271.7pt" to="-123.6pt,376.8pt" o:allowincell="f" strokeweight=".5pt">
            <w10:wrap anchorx="margin"/>
          </v:line>
        </w:pict>
      </w:r>
      <w:r>
        <w:rPr>
          <w:noProof/>
        </w:rPr>
        <w:pict>
          <v:line id="_x0000_s1060" style="position:absolute;left:0;text-align:left;z-index:251649536;mso-position-horizontal-relative:margin" from="-185.05pt,280.8pt" to="-185.05pt,297.1pt" o:allowincell="f" strokeweight=".7pt">
            <w10:wrap anchorx="margin"/>
          </v:line>
        </w:pict>
      </w:r>
      <w:r>
        <w:rPr>
          <w:noProof/>
        </w:rPr>
        <w:pict>
          <v:line id="_x0000_s1061" style="position:absolute;left:0;text-align:left;z-index:251650560;mso-position-horizontal-relative:margin" from="-176.9pt,307.2pt" to="-176.9pt,5in" o:allowincell="f" strokeweight=".5pt">
            <w10:wrap anchorx="margin"/>
          </v:line>
        </w:pict>
      </w:r>
      <w:r>
        <w:rPr>
          <w:noProof/>
        </w:rPr>
        <w:pict>
          <v:line id="_x0000_s1062" style="position:absolute;left:0;text-align:left;z-index:251651584;mso-position-horizontal-relative:margin" from="-130.8pt,308.15pt" to="-130.8pt,387.35pt" o:allowincell="f" strokeweight=".7pt">
            <w10:wrap anchorx="margin"/>
          </v:line>
        </w:pict>
      </w:r>
      <w:r w:rsidR="00041261" w:rsidRPr="00041261">
        <w:rPr>
          <w:color w:val="000000"/>
          <w:spacing w:val="5"/>
        </w:rPr>
        <w:t xml:space="preserve">Р - измеряемое усилие </w:t>
      </w:r>
      <w:r w:rsidR="00041261" w:rsidRPr="00041261">
        <w:rPr>
          <w:smallCaps/>
          <w:color w:val="000000"/>
          <w:spacing w:val="5"/>
        </w:rPr>
        <w:t>(</w:t>
      </w:r>
      <w:r w:rsidR="00041261">
        <w:rPr>
          <w:smallCaps/>
          <w:color w:val="000000"/>
          <w:spacing w:val="5"/>
        </w:rPr>
        <w:t>вес</w:t>
      </w:r>
      <w:r w:rsidR="00041261" w:rsidRPr="00041261">
        <w:rPr>
          <w:smallCaps/>
          <w:color w:val="000000"/>
          <w:spacing w:val="5"/>
        </w:rPr>
        <w:t xml:space="preserve">); </w:t>
      </w:r>
      <w:r w:rsidR="00041261" w:rsidRPr="00041261">
        <w:rPr>
          <w:color w:val="000000"/>
          <w:spacing w:val="5"/>
        </w:rPr>
        <w:t>У</w:t>
      </w:r>
      <w:r w:rsidR="00041261">
        <w:rPr>
          <w:color w:val="000000"/>
          <w:spacing w:val="5"/>
        </w:rPr>
        <w:t>П</w:t>
      </w:r>
      <w:r w:rsidR="00041261" w:rsidRPr="00041261">
        <w:rPr>
          <w:color w:val="000000"/>
          <w:spacing w:val="5"/>
        </w:rPr>
        <w:t>П - упругий первичный преоб</w:t>
      </w:r>
      <w:r w:rsidR="00041261" w:rsidRPr="00041261">
        <w:rPr>
          <w:color w:val="000000"/>
          <w:spacing w:val="6"/>
        </w:rPr>
        <w:t>разователь силы Р в величину упругой деформации;  ТП</w:t>
      </w:r>
      <w:r w:rsidR="004B0298">
        <w:rPr>
          <w:color w:val="000000"/>
          <w:spacing w:val="6"/>
        </w:rPr>
        <w:t xml:space="preserve"> </w:t>
      </w:r>
      <w:r w:rsidR="00041261" w:rsidRPr="00041261">
        <w:rPr>
          <w:color w:val="000000"/>
          <w:spacing w:val="6"/>
        </w:rPr>
        <w:t>-</w:t>
      </w:r>
      <w:r w:rsidR="004B0298">
        <w:rPr>
          <w:color w:val="000000"/>
          <w:spacing w:val="6"/>
        </w:rPr>
        <w:t xml:space="preserve"> </w:t>
      </w:r>
      <w:r w:rsidR="00041261" w:rsidRPr="00041261">
        <w:rPr>
          <w:color w:val="000000"/>
          <w:spacing w:val="6"/>
        </w:rPr>
        <w:t>тен</w:t>
      </w:r>
      <w:r w:rsidR="00041261" w:rsidRPr="00041261">
        <w:rPr>
          <w:color w:val="000000"/>
          <w:spacing w:val="5"/>
        </w:rPr>
        <w:t>з</w:t>
      </w:r>
      <w:r w:rsidR="004B0298">
        <w:rPr>
          <w:color w:val="000000"/>
          <w:spacing w:val="5"/>
        </w:rPr>
        <w:t>о</w:t>
      </w:r>
      <w:r w:rsidR="00041261" w:rsidRPr="00041261">
        <w:rPr>
          <w:color w:val="000000"/>
          <w:spacing w:val="5"/>
        </w:rPr>
        <w:t>резисторн</w:t>
      </w:r>
      <w:r w:rsidR="004B0298">
        <w:rPr>
          <w:color w:val="000000"/>
          <w:spacing w:val="5"/>
        </w:rPr>
        <w:t>ый</w:t>
      </w:r>
      <w:r w:rsidR="00041261" w:rsidRPr="00041261">
        <w:rPr>
          <w:color w:val="000000"/>
          <w:spacing w:val="5"/>
        </w:rPr>
        <w:t xml:space="preserve"> преобразователь величины  упругой деформации в соответствующее значение приращений активного сопроти</w:t>
      </w:r>
      <w:r w:rsidR="004B0298">
        <w:rPr>
          <w:color w:val="000000"/>
          <w:spacing w:val="5"/>
        </w:rPr>
        <w:t>в</w:t>
      </w:r>
      <w:r w:rsidR="00041261" w:rsidRPr="00041261">
        <w:rPr>
          <w:color w:val="000000"/>
          <w:spacing w:val="5"/>
        </w:rPr>
        <w:t>ле</w:t>
      </w:r>
      <w:r w:rsidR="00041261" w:rsidRPr="00041261">
        <w:rPr>
          <w:color w:val="000000"/>
          <w:spacing w:val="9"/>
        </w:rPr>
        <w:t>ния тен</w:t>
      </w:r>
      <w:r w:rsidR="004B0298">
        <w:rPr>
          <w:color w:val="000000"/>
          <w:spacing w:val="9"/>
        </w:rPr>
        <w:t>з</w:t>
      </w:r>
      <w:r w:rsidR="00041261" w:rsidRPr="00041261">
        <w:rPr>
          <w:color w:val="000000"/>
          <w:spacing w:val="9"/>
        </w:rPr>
        <w:t xml:space="preserve">орезисторов; ИМС - измерительная </w:t>
      </w:r>
      <w:r w:rsidR="004B0298">
        <w:rPr>
          <w:color w:val="000000"/>
          <w:spacing w:val="9"/>
        </w:rPr>
        <w:t>мо</w:t>
      </w:r>
      <w:r w:rsidR="00041261" w:rsidRPr="00041261">
        <w:rPr>
          <w:color w:val="000000"/>
          <w:spacing w:val="9"/>
        </w:rPr>
        <w:t xml:space="preserve">стовая схема; </w:t>
      </w:r>
      <w:r w:rsidR="00041261" w:rsidRPr="00041261">
        <w:rPr>
          <w:i/>
          <w:iCs/>
          <w:color w:val="000000"/>
          <w:spacing w:val="9"/>
        </w:rPr>
        <w:t xml:space="preserve">  </w:t>
      </w:r>
      <w:r w:rsidR="004B0298">
        <w:rPr>
          <w:iCs/>
          <w:color w:val="000000"/>
          <w:spacing w:val="9"/>
        </w:rPr>
        <w:sym w:font="Symbol" w:char="F044"/>
      </w:r>
      <w:r w:rsidR="004B0298">
        <w:rPr>
          <w:iCs/>
          <w:color w:val="000000"/>
          <w:spacing w:val="9"/>
          <w:lang w:val="en-US"/>
        </w:rPr>
        <w:t>U</w:t>
      </w:r>
      <w:r w:rsidR="004B0298" w:rsidRPr="004B0298">
        <w:rPr>
          <w:iCs/>
          <w:color w:val="000000"/>
          <w:spacing w:val="9"/>
        </w:rPr>
        <w:t xml:space="preserve"> </w:t>
      </w:r>
      <w:r w:rsidR="00041261" w:rsidRPr="00041261">
        <w:rPr>
          <w:color w:val="000000"/>
          <w:spacing w:val="9"/>
        </w:rPr>
        <w:t>-</w:t>
      </w:r>
      <w:r w:rsidR="004B0298" w:rsidRPr="004B0298">
        <w:rPr>
          <w:color w:val="000000"/>
          <w:spacing w:val="9"/>
        </w:rPr>
        <w:t xml:space="preserve"> </w:t>
      </w:r>
      <w:r w:rsidR="00041261" w:rsidRPr="00041261">
        <w:rPr>
          <w:color w:val="000000"/>
          <w:spacing w:val="1"/>
        </w:rPr>
        <w:t xml:space="preserve">выходное напряжение с диагонали И.МС; ИП - стабилизированный </w:t>
      </w:r>
      <w:r w:rsidR="00041261" w:rsidRPr="00041261">
        <w:rPr>
          <w:color w:val="000000"/>
          <w:spacing w:val="7"/>
        </w:rPr>
        <w:t>источник питания; УС - электронный усилител</w:t>
      </w:r>
      <w:r w:rsidR="004B0298">
        <w:rPr>
          <w:color w:val="000000"/>
          <w:spacing w:val="7"/>
        </w:rPr>
        <w:t>ь</w:t>
      </w:r>
      <w:r w:rsidR="00041261" w:rsidRPr="00041261">
        <w:rPr>
          <w:color w:val="000000"/>
          <w:spacing w:val="7"/>
        </w:rPr>
        <w:t xml:space="preserve"> постоянного то</w:t>
      </w:r>
      <w:r w:rsidR="00041261" w:rsidRPr="00041261">
        <w:rPr>
          <w:color w:val="000000"/>
          <w:spacing w:val="3"/>
        </w:rPr>
        <w:t>ка с коэффициентом усиления К</w:t>
      </w:r>
      <w:r w:rsidR="004B0298">
        <w:rPr>
          <w:color w:val="000000"/>
          <w:spacing w:val="3"/>
          <w:vertAlign w:val="subscript"/>
        </w:rPr>
        <w:t>У</w:t>
      </w:r>
      <w:r w:rsidR="004B0298">
        <w:rPr>
          <w:color w:val="000000"/>
          <w:spacing w:val="3"/>
        </w:rPr>
        <w:t>,</w:t>
      </w:r>
      <w:r w:rsidR="00041261" w:rsidRPr="00041261">
        <w:rPr>
          <w:color w:val="000000"/>
          <w:spacing w:val="3"/>
        </w:rPr>
        <w:t xml:space="preserve"> Ц</w:t>
      </w:r>
      <w:r w:rsidR="004B0298">
        <w:rPr>
          <w:color w:val="000000"/>
          <w:spacing w:val="3"/>
        </w:rPr>
        <w:t>В</w:t>
      </w:r>
      <w:r w:rsidR="00041261" w:rsidRPr="00041261">
        <w:rPr>
          <w:color w:val="000000"/>
          <w:spacing w:val="3"/>
        </w:rPr>
        <w:t xml:space="preserve">1 и ЦВ2 </w:t>
      </w:r>
      <w:r w:rsidR="004B0298">
        <w:rPr>
          <w:color w:val="000000"/>
          <w:spacing w:val="3"/>
        </w:rPr>
        <w:t>–</w:t>
      </w:r>
      <w:r w:rsidR="00041261" w:rsidRPr="00041261">
        <w:rPr>
          <w:color w:val="000000"/>
          <w:spacing w:val="3"/>
        </w:rPr>
        <w:t xml:space="preserve"> электронные</w:t>
      </w:r>
      <w:r w:rsidR="004B0298">
        <w:rPr>
          <w:color w:val="000000"/>
          <w:spacing w:val="3"/>
        </w:rPr>
        <w:t xml:space="preserve"> </w:t>
      </w:r>
      <w:r w:rsidR="00041261" w:rsidRPr="00041261">
        <w:rPr>
          <w:color w:val="000000"/>
          <w:spacing w:val="3"/>
        </w:rPr>
        <w:t xml:space="preserve">цифровые вольтметры; ДК - делитель напряжения, используемый </w:t>
      </w:r>
      <w:r w:rsidR="00041261" w:rsidRPr="00041261">
        <w:rPr>
          <w:color w:val="000000"/>
          <w:spacing w:val="5"/>
        </w:rPr>
        <w:t>для определения значения коэффициента усиления усилителя УС.</w:t>
      </w:r>
    </w:p>
    <w:p w:rsidR="004B0298" w:rsidRPr="00041261" w:rsidRDefault="004B0298" w:rsidP="00041261">
      <w:pPr>
        <w:shd w:val="clear" w:color="auto" w:fill="FFFFFF"/>
        <w:jc w:val="both"/>
      </w:pPr>
    </w:p>
    <w:p w:rsidR="00041261" w:rsidRDefault="00041261" w:rsidP="00C143F1">
      <w:pPr>
        <w:shd w:val="clear" w:color="auto" w:fill="FFFFFF"/>
        <w:ind w:firstLine="567"/>
        <w:jc w:val="both"/>
        <w:rPr>
          <w:color w:val="000000"/>
          <w:spacing w:val="12"/>
        </w:rPr>
      </w:pPr>
      <w:r w:rsidRPr="00041261">
        <w:rPr>
          <w:color w:val="000000"/>
          <w:spacing w:val="6"/>
        </w:rPr>
        <w:t>Первичный преобразователь У</w:t>
      </w:r>
      <w:r w:rsidR="00C143F1">
        <w:rPr>
          <w:color w:val="000000"/>
          <w:spacing w:val="6"/>
        </w:rPr>
        <w:t>ПП</w:t>
      </w:r>
      <w:r w:rsidRPr="00041261">
        <w:rPr>
          <w:color w:val="000000"/>
          <w:spacing w:val="6"/>
        </w:rPr>
        <w:t xml:space="preserve"> в рассматриваемой установке </w:t>
      </w:r>
      <w:r w:rsidRPr="00041261">
        <w:rPr>
          <w:color w:val="000000"/>
          <w:spacing w:val="4"/>
        </w:rPr>
        <w:t xml:space="preserve">выполнен в виде консольной балки </w:t>
      </w:r>
      <w:r w:rsidR="00C143F1" w:rsidRPr="00C143F1">
        <w:rPr>
          <w:color w:val="000000"/>
          <w:spacing w:val="4"/>
        </w:rPr>
        <w:t xml:space="preserve">1 </w:t>
      </w:r>
      <w:r w:rsidRPr="00041261">
        <w:rPr>
          <w:color w:val="000000"/>
          <w:spacing w:val="4"/>
        </w:rPr>
        <w:t>равного сопротивления  изги</w:t>
      </w:r>
      <w:r w:rsidR="00C143F1">
        <w:rPr>
          <w:color w:val="000000"/>
          <w:spacing w:val="4"/>
        </w:rPr>
        <w:t>б</w:t>
      </w:r>
      <w:r w:rsidRPr="00041261">
        <w:rPr>
          <w:color w:val="000000"/>
          <w:spacing w:val="4"/>
        </w:rPr>
        <w:t xml:space="preserve">у </w:t>
      </w:r>
      <w:r w:rsidRPr="00041261">
        <w:rPr>
          <w:color w:val="000000"/>
          <w:spacing w:val="7"/>
        </w:rPr>
        <w:t xml:space="preserve">(рис.5). Балка равного сопротивления </w:t>
      </w:r>
      <w:r w:rsidR="00C143F1">
        <w:rPr>
          <w:color w:val="000000"/>
          <w:spacing w:val="7"/>
        </w:rPr>
        <w:t>1</w:t>
      </w:r>
      <w:r w:rsidRPr="00041261">
        <w:rPr>
          <w:color w:val="000000"/>
          <w:spacing w:val="7"/>
        </w:rPr>
        <w:t xml:space="preserve"> имеет постоянную толщину и вид равнобедренного треугольника </w:t>
      </w:r>
      <w:r w:rsidRPr="00C143F1">
        <w:rPr>
          <w:iCs/>
          <w:color w:val="000000"/>
          <w:spacing w:val="7"/>
        </w:rPr>
        <w:t>в</w:t>
      </w:r>
      <w:r w:rsidRPr="00041261">
        <w:rPr>
          <w:i/>
          <w:iCs/>
          <w:color w:val="000000"/>
          <w:spacing w:val="7"/>
        </w:rPr>
        <w:t xml:space="preserve"> </w:t>
      </w:r>
      <w:r w:rsidRPr="00041261">
        <w:rPr>
          <w:color w:val="000000"/>
          <w:spacing w:val="7"/>
        </w:rPr>
        <w:t>плане. При приложении из</w:t>
      </w:r>
      <w:r w:rsidRPr="00041261">
        <w:rPr>
          <w:color w:val="000000"/>
          <w:spacing w:val="9"/>
        </w:rPr>
        <w:t xml:space="preserve">меряемого усилия </w:t>
      </w:r>
      <w:r w:rsidRPr="00C143F1">
        <w:rPr>
          <w:i/>
          <w:color w:val="000000"/>
          <w:spacing w:val="9"/>
        </w:rPr>
        <w:t>Р</w:t>
      </w:r>
      <w:r w:rsidRPr="00041261">
        <w:rPr>
          <w:color w:val="000000"/>
          <w:spacing w:val="9"/>
        </w:rPr>
        <w:t xml:space="preserve"> к свободному  концу балки путем навески грузов </w:t>
      </w:r>
      <w:r w:rsidRPr="00041261">
        <w:rPr>
          <w:color w:val="000000"/>
          <w:spacing w:val="8"/>
        </w:rPr>
        <w:t>2 на шток 7 последняя прогибается. При этом характерной особен</w:t>
      </w:r>
      <w:r w:rsidR="00C143F1">
        <w:rPr>
          <w:color w:val="000000"/>
          <w:spacing w:val="8"/>
        </w:rPr>
        <w:t>н</w:t>
      </w:r>
      <w:r w:rsidRPr="00041261">
        <w:rPr>
          <w:color w:val="000000"/>
          <w:spacing w:val="8"/>
        </w:rPr>
        <w:t xml:space="preserve">остью балки равного сопротивления является постоянство величины </w:t>
      </w:r>
      <w:r w:rsidRPr="00041261">
        <w:rPr>
          <w:color w:val="000000"/>
          <w:spacing w:val="9"/>
        </w:rPr>
        <w:t xml:space="preserve">напряжения растяжения и сжатия </w:t>
      </w:r>
      <w:r w:rsidR="00C143F1">
        <w:rPr>
          <w:color w:val="000000"/>
          <w:spacing w:val="9"/>
        </w:rPr>
        <w:t>в ее</w:t>
      </w:r>
      <w:r w:rsidRPr="00041261">
        <w:rPr>
          <w:color w:val="000000"/>
          <w:spacing w:val="9"/>
        </w:rPr>
        <w:t xml:space="preserve"> наружных слоях по всей дли</w:t>
      </w:r>
      <w:r w:rsidRPr="00041261">
        <w:rPr>
          <w:color w:val="000000"/>
          <w:spacing w:val="7"/>
        </w:rPr>
        <w:t xml:space="preserve">не  балки независимо от координаты </w:t>
      </w:r>
      <w:r w:rsidRPr="00C143F1">
        <w:rPr>
          <w:i/>
          <w:color w:val="000000"/>
          <w:spacing w:val="7"/>
          <w:lang w:val="en-US"/>
        </w:rPr>
        <w:t>X</w:t>
      </w:r>
      <w:r w:rsidRPr="00041261">
        <w:rPr>
          <w:color w:val="000000"/>
          <w:spacing w:val="7"/>
        </w:rPr>
        <w:t xml:space="preserve">, </w:t>
      </w:r>
      <w:r w:rsidRPr="00041261">
        <w:rPr>
          <w:color w:val="000000"/>
          <w:spacing w:val="19"/>
        </w:rPr>
        <w:t>т.</w:t>
      </w:r>
      <w:r w:rsidR="00C143F1">
        <w:rPr>
          <w:color w:val="000000"/>
          <w:spacing w:val="19"/>
        </w:rPr>
        <w:t>е</w:t>
      </w:r>
      <w:r w:rsidRPr="00041261">
        <w:rPr>
          <w:color w:val="000000"/>
          <w:spacing w:val="19"/>
        </w:rPr>
        <w:t>.</w:t>
      </w:r>
      <w:r w:rsidRPr="00041261">
        <w:rPr>
          <w:color w:val="000000"/>
          <w:spacing w:val="7"/>
        </w:rPr>
        <w:t xml:space="preserve"> при определенной силе </w:t>
      </w:r>
      <w:r w:rsidRPr="00C143F1">
        <w:rPr>
          <w:i/>
          <w:color w:val="000000"/>
          <w:spacing w:val="10"/>
        </w:rPr>
        <w:t>Р</w:t>
      </w:r>
      <w:r w:rsidRPr="00041261">
        <w:rPr>
          <w:color w:val="000000"/>
          <w:spacing w:val="10"/>
        </w:rPr>
        <w:t xml:space="preserve"> в пределах </w:t>
      </w:r>
      <w:r w:rsidRPr="00C143F1">
        <w:rPr>
          <w:i/>
          <w:iCs/>
          <w:color w:val="000000"/>
          <w:spacing w:val="10"/>
        </w:rPr>
        <w:t>0&lt;</w:t>
      </w:r>
      <w:r w:rsidR="00C143F1" w:rsidRPr="00C143F1">
        <w:rPr>
          <w:i/>
          <w:iCs/>
          <w:color w:val="000000"/>
          <w:spacing w:val="10"/>
        </w:rPr>
        <w:t xml:space="preserve"> </w:t>
      </w:r>
      <w:r w:rsidRPr="00C143F1">
        <w:rPr>
          <w:i/>
          <w:iCs/>
          <w:color w:val="000000"/>
          <w:spacing w:val="10"/>
        </w:rPr>
        <w:t>Х</w:t>
      </w:r>
      <w:r w:rsidR="00C143F1" w:rsidRPr="00C143F1">
        <w:rPr>
          <w:i/>
          <w:iCs/>
          <w:color w:val="000000"/>
          <w:spacing w:val="10"/>
        </w:rPr>
        <w:t xml:space="preserve"> </w:t>
      </w:r>
      <w:r w:rsidR="00C143F1" w:rsidRPr="00C143F1">
        <w:rPr>
          <w:i/>
          <w:iCs/>
          <w:color w:val="000000"/>
          <w:spacing w:val="10"/>
        </w:rPr>
        <w:sym w:font="Symbol" w:char="F0A3"/>
      </w:r>
      <w:r w:rsidR="00C143F1" w:rsidRPr="00C143F1">
        <w:rPr>
          <w:i/>
          <w:iCs/>
          <w:color w:val="000000"/>
          <w:spacing w:val="10"/>
        </w:rPr>
        <w:t xml:space="preserve"> </w:t>
      </w:r>
      <w:r w:rsidR="00C143F1" w:rsidRPr="00C143F1">
        <w:rPr>
          <w:i/>
          <w:iCs/>
          <w:color w:val="000000"/>
          <w:spacing w:val="10"/>
          <w:lang w:val="en-US"/>
        </w:rPr>
        <w:t>l</w:t>
      </w:r>
      <w:r w:rsidRPr="00C143F1">
        <w:rPr>
          <w:i/>
          <w:iCs/>
          <w:color w:val="000000"/>
          <w:spacing w:val="10"/>
        </w:rPr>
        <w:t xml:space="preserve"> </w:t>
      </w:r>
      <w:r w:rsidRPr="00041261">
        <w:rPr>
          <w:color w:val="000000"/>
          <w:spacing w:val="10"/>
        </w:rPr>
        <w:t xml:space="preserve">величина напряжений в наружных слоях </w:t>
      </w:r>
      <w:r w:rsidRPr="00041261">
        <w:rPr>
          <w:color w:val="000000"/>
          <w:spacing w:val="12"/>
        </w:rPr>
        <w:t xml:space="preserve">балки будет постоянной, что </w:t>
      </w:r>
      <w:r w:rsidR="00C143F1">
        <w:rPr>
          <w:color w:val="000000"/>
          <w:spacing w:val="12"/>
        </w:rPr>
        <w:t>м</w:t>
      </w:r>
      <w:r w:rsidRPr="00041261">
        <w:rPr>
          <w:color w:val="000000"/>
          <w:spacing w:val="12"/>
        </w:rPr>
        <w:t xml:space="preserve">ожно записать в </w:t>
      </w:r>
      <w:r w:rsidR="00C143F1">
        <w:rPr>
          <w:color w:val="000000"/>
          <w:spacing w:val="12"/>
        </w:rPr>
        <w:t>ви</w:t>
      </w:r>
      <w:r w:rsidRPr="00041261">
        <w:rPr>
          <w:color w:val="000000"/>
          <w:spacing w:val="12"/>
        </w:rPr>
        <w:t>де 8.2</w:t>
      </w:r>
    </w:p>
    <w:p w:rsidR="00C143F1" w:rsidRDefault="00347F91" w:rsidP="00347F91">
      <w:pPr>
        <w:shd w:val="clear" w:color="auto" w:fill="FFFFFF"/>
        <w:jc w:val="center"/>
        <w:rPr>
          <w:color w:val="000000"/>
          <w:spacing w:val="12"/>
        </w:rPr>
      </w:pPr>
      <w:r w:rsidRPr="00C143F1">
        <w:rPr>
          <w:color w:val="000000"/>
          <w:spacing w:val="12"/>
          <w:position w:val="-24"/>
        </w:rPr>
        <w:object w:dxaOrig="1900" w:dyaOrig="600">
          <v:shape id="_x0000_i1044" type="#_x0000_t75" style="width:95.25pt;height:30pt" o:ole="">
            <v:imagedata r:id="rId39" o:title=""/>
          </v:shape>
          <o:OLEObject Type="Embed" ProgID="Equation.3" ShapeID="_x0000_i1044" DrawAspect="Content" ObjectID="_1471377952" r:id="rId40"/>
        </w:object>
      </w:r>
      <w:r w:rsidR="00C143F1">
        <w:rPr>
          <w:color w:val="000000"/>
          <w:spacing w:val="12"/>
        </w:rPr>
        <w:t xml:space="preserve">     </w:t>
      </w:r>
      <w:r>
        <w:rPr>
          <w:color w:val="000000"/>
          <w:spacing w:val="12"/>
        </w:rPr>
        <w:t xml:space="preserve">                      </w:t>
      </w:r>
      <w:r w:rsidR="00C143F1">
        <w:rPr>
          <w:color w:val="000000"/>
          <w:spacing w:val="12"/>
        </w:rPr>
        <w:t xml:space="preserve">  (11)</w:t>
      </w:r>
    </w:p>
    <w:p w:rsidR="00041261" w:rsidRPr="00041261" w:rsidRDefault="00041261" w:rsidP="00C143F1">
      <w:pPr>
        <w:shd w:val="clear" w:color="auto" w:fill="FFFFFF"/>
        <w:ind w:firstLine="567"/>
        <w:jc w:val="both"/>
      </w:pPr>
      <w:r w:rsidRPr="00041261">
        <w:rPr>
          <w:color w:val="000000"/>
          <w:spacing w:val="9"/>
        </w:rPr>
        <w:t xml:space="preserve">где </w:t>
      </w:r>
      <w:r w:rsidR="00347F91" w:rsidRPr="00347F91">
        <w:rPr>
          <w:i/>
          <w:color w:val="000000"/>
          <w:spacing w:val="9"/>
          <w:lang w:val="en-US"/>
        </w:rPr>
        <w:t>b</w:t>
      </w:r>
      <w:r w:rsidRPr="00041261">
        <w:rPr>
          <w:i/>
          <w:iCs/>
          <w:color w:val="000000"/>
          <w:spacing w:val="9"/>
        </w:rPr>
        <w:t xml:space="preserve"> </w:t>
      </w:r>
      <w:r w:rsidRPr="00041261">
        <w:rPr>
          <w:color w:val="000000"/>
          <w:spacing w:val="9"/>
        </w:rPr>
        <w:t>- ширина балки у основания (р</w:t>
      </w:r>
      <w:r w:rsidR="00347F91">
        <w:rPr>
          <w:color w:val="000000"/>
          <w:spacing w:val="9"/>
          <w:lang w:val="en-US"/>
        </w:rPr>
        <w:t>b</w:t>
      </w:r>
      <w:r w:rsidRPr="00041261">
        <w:rPr>
          <w:color w:val="000000"/>
          <w:spacing w:val="9"/>
        </w:rPr>
        <w:t>с.5);</w:t>
      </w:r>
    </w:p>
    <w:p w:rsidR="00041261" w:rsidRPr="00041261" w:rsidRDefault="00347F91" w:rsidP="00C143F1">
      <w:pPr>
        <w:shd w:val="clear" w:color="auto" w:fill="FFFFFF"/>
        <w:ind w:firstLine="567"/>
        <w:jc w:val="both"/>
      </w:pPr>
      <w:r>
        <w:rPr>
          <w:i/>
          <w:iCs/>
          <w:color w:val="000000"/>
          <w:spacing w:val="8"/>
          <w:lang w:val="en-US"/>
        </w:rPr>
        <w:t>h</w:t>
      </w:r>
      <w:r w:rsidR="00041261" w:rsidRPr="00041261">
        <w:rPr>
          <w:i/>
          <w:iCs/>
          <w:color w:val="000000"/>
          <w:spacing w:val="8"/>
        </w:rPr>
        <w:t xml:space="preserve"> - </w:t>
      </w:r>
      <w:r w:rsidR="00041261" w:rsidRPr="00041261">
        <w:rPr>
          <w:color w:val="000000"/>
          <w:spacing w:val="8"/>
        </w:rPr>
        <w:t>толщина балки.</w:t>
      </w:r>
    </w:p>
    <w:p w:rsidR="00041261" w:rsidRDefault="00041261" w:rsidP="00C143F1">
      <w:pPr>
        <w:shd w:val="clear" w:color="auto" w:fill="FFFFFF"/>
        <w:ind w:firstLine="567"/>
        <w:jc w:val="both"/>
        <w:rPr>
          <w:color w:val="000000"/>
          <w:spacing w:val="5"/>
        </w:rPr>
      </w:pPr>
      <w:r w:rsidRPr="00041261">
        <w:rPr>
          <w:color w:val="000000"/>
          <w:spacing w:val="5"/>
        </w:rPr>
        <w:t>Соответственно величина относительной упругой деформаци</w:t>
      </w:r>
      <w:r w:rsidR="00347F91">
        <w:rPr>
          <w:color w:val="000000"/>
          <w:spacing w:val="5"/>
        </w:rPr>
        <w:t>и</w:t>
      </w:r>
      <w:r w:rsidRPr="00041261">
        <w:rPr>
          <w:color w:val="000000"/>
          <w:spacing w:val="5"/>
        </w:rPr>
        <w:t xml:space="preserve"> на все</w:t>
      </w:r>
      <w:r w:rsidR="00347F91">
        <w:rPr>
          <w:color w:val="000000"/>
          <w:spacing w:val="5"/>
        </w:rPr>
        <w:t>м</w:t>
      </w:r>
      <w:r w:rsidRPr="00041261">
        <w:rPr>
          <w:color w:val="000000"/>
          <w:spacing w:val="5"/>
        </w:rPr>
        <w:t xml:space="preserve"> протяжения балки также будет постоянной</w:t>
      </w:r>
    </w:p>
    <w:p w:rsidR="00347F91" w:rsidRPr="00041261" w:rsidRDefault="00347F91" w:rsidP="00347F91">
      <w:pPr>
        <w:shd w:val="clear" w:color="auto" w:fill="FFFFFF"/>
        <w:jc w:val="center"/>
      </w:pPr>
      <w:r w:rsidRPr="00C143F1">
        <w:rPr>
          <w:color w:val="000000"/>
          <w:spacing w:val="12"/>
          <w:position w:val="-24"/>
        </w:rPr>
        <w:object w:dxaOrig="2560" w:dyaOrig="600">
          <v:shape id="_x0000_i1045" type="#_x0000_t75" style="width:128.25pt;height:30pt" o:ole="">
            <v:imagedata r:id="rId41" o:title=""/>
          </v:shape>
          <o:OLEObject Type="Embed" ProgID="Equation.3" ShapeID="_x0000_i1045" DrawAspect="Content" ObjectID="_1471377953" r:id="rId42"/>
        </w:object>
      </w:r>
      <w:r>
        <w:rPr>
          <w:color w:val="000000"/>
          <w:spacing w:val="12"/>
        </w:rPr>
        <w:t xml:space="preserve">                                  (12)</w:t>
      </w:r>
    </w:p>
    <w:p w:rsidR="00041261" w:rsidRPr="00041261" w:rsidRDefault="00041261" w:rsidP="00347F91">
      <w:pPr>
        <w:shd w:val="clear" w:color="auto" w:fill="FFFFFF"/>
        <w:tabs>
          <w:tab w:val="left" w:pos="672"/>
        </w:tabs>
        <w:ind w:firstLine="567"/>
        <w:jc w:val="both"/>
      </w:pPr>
      <w:r w:rsidRPr="00041261">
        <w:rPr>
          <w:color w:val="000000"/>
          <w:spacing w:val="9"/>
        </w:rPr>
        <w:t>Знак "</w:t>
      </w:r>
      <w:r w:rsidR="00347F91">
        <w:rPr>
          <w:color w:val="000000"/>
          <w:spacing w:val="9"/>
        </w:rPr>
        <w:t>+</w:t>
      </w:r>
      <w:r w:rsidRPr="00041261">
        <w:rPr>
          <w:color w:val="000000"/>
          <w:spacing w:val="9"/>
        </w:rPr>
        <w:t>" относится к в</w:t>
      </w:r>
      <w:r w:rsidR="00347F91">
        <w:rPr>
          <w:color w:val="000000"/>
          <w:spacing w:val="9"/>
        </w:rPr>
        <w:t>ерхнему наружному</w:t>
      </w:r>
      <w:r w:rsidRPr="00041261">
        <w:rPr>
          <w:color w:val="000000"/>
          <w:spacing w:val="9"/>
        </w:rPr>
        <w:t xml:space="preserve"> слою балки, а </w:t>
      </w:r>
      <w:r w:rsidR="00347F91">
        <w:rPr>
          <w:color w:val="000000"/>
          <w:spacing w:val="9"/>
        </w:rPr>
        <w:t>знак</w:t>
      </w:r>
      <w:r w:rsidRPr="00041261">
        <w:rPr>
          <w:color w:val="000000"/>
          <w:spacing w:val="9"/>
        </w:rPr>
        <w:t>"-" соответственно к нижнему наружному слою балки.</w:t>
      </w:r>
    </w:p>
    <w:p w:rsidR="00041261" w:rsidRDefault="00041261" w:rsidP="00C143F1">
      <w:pPr>
        <w:shd w:val="clear" w:color="auto" w:fill="FFFFFF"/>
        <w:ind w:firstLine="567"/>
        <w:jc w:val="both"/>
        <w:rPr>
          <w:color w:val="000000"/>
          <w:spacing w:val="7"/>
        </w:rPr>
      </w:pPr>
      <w:r w:rsidRPr="00041261">
        <w:rPr>
          <w:color w:val="000000"/>
          <w:spacing w:val="8"/>
        </w:rPr>
        <w:t xml:space="preserve">Конструктивно балка </w:t>
      </w:r>
      <w:r w:rsidR="00347F91">
        <w:rPr>
          <w:color w:val="000000"/>
          <w:spacing w:val="8"/>
        </w:rPr>
        <w:t>1</w:t>
      </w:r>
      <w:r w:rsidRPr="00041261">
        <w:rPr>
          <w:color w:val="000000"/>
          <w:spacing w:val="8"/>
        </w:rPr>
        <w:t xml:space="preserve"> равного сопротивления (рис.5) з</w:t>
      </w:r>
      <w:r w:rsidR="00347F91">
        <w:rPr>
          <w:color w:val="000000"/>
          <w:spacing w:val="8"/>
        </w:rPr>
        <w:t>а</w:t>
      </w:r>
      <w:r w:rsidRPr="00041261">
        <w:rPr>
          <w:color w:val="000000"/>
          <w:spacing w:val="8"/>
        </w:rPr>
        <w:t>креп</w:t>
      </w:r>
      <w:r w:rsidRPr="00041261">
        <w:rPr>
          <w:color w:val="000000"/>
          <w:spacing w:val="11"/>
        </w:rPr>
        <w:t>ле</w:t>
      </w:r>
      <w:r w:rsidR="00347F91">
        <w:rPr>
          <w:color w:val="000000"/>
          <w:spacing w:val="11"/>
        </w:rPr>
        <w:t>н</w:t>
      </w:r>
      <w:r w:rsidRPr="00041261">
        <w:rPr>
          <w:color w:val="000000"/>
          <w:spacing w:val="11"/>
        </w:rPr>
        <w:t>а на торцевой поверхности вертикально</w:t>
      </w:r>
      <w:r w:rsidR="00347F91">
        <w:rPr>
          <w:color w:val="000000"/>
          <w:spacing w:val="11"/>
        </w:rPr>
        <w:t>й</w:t>
      </w:r>
      <w:r w:rsidRPr="00041261">
        <w:rPr>
          <w:color w:val="000000"/>
          <w:spacing w:val="11"/>
        </w:rPr>
        <w:t xml:space="preserve"> сто</w:t>
      </w:r>
      <w:r w:rsidR="00347F91">
        <w:rPr>
          <w:color w:val="000000"/>
          <w:spacing w:val="11"/>
        </w:rPr>
        <w:t>й</w:t>
      </w:r>
      <w:r w:rsidR="002C5714">
        <w:rPr>
          <w:color w:val="000000"/>
          <w:spacing w:val="11"/>
        </w:rPr>
        <w:t>к</w:t>
      </w:r>
      <w:r w:rsidRPr="00041261">
        <w:rPr>
          <w:color w:val="000000"/>
          <w:spacing w:val="11"/>
        </w:rPr>
        <w:t xml:space="preserve">и 5, которая в </w:t>
      </w:r>
      <w:r w:rsidRPr="00041261">
        <w:rPr>
          <w:color w:val="000000"/>
          <w:spacing w:val="8"/>
        </w:rPr>
        <w:t>свою очередь жестко  прикре</w:t>
      </w:r>
      <w:r w:rsidR="00347F91">
        <w:rPr>
          <w:color w:val="000000"/>
          <w:spacing w:val="8"/>
        </w:rPr>
        <w:t>плен</w:t>
      </w:r>
      <w:r w:rsidRPr="00041261">
        <w:rPr>
          <w:color w:val="000000"/>
          <w:spacing w:val="8"/>
        </w:rPr>
        <w:t xml:space="preserve"> к основанию 4. В ни</w:t>
      </w:r>
      <w:r w:rsidR="00347F91">
        <w:rPr>
          <w:color w:val="000000"/>
          <w:spacing w:val="8"/>
        </w:rPr>
        <w:t>жн</w:t>
      </w:r>
      <w:r w:rsidRPr="00041261">
        <w:rPr>
          <w:color w:val="000000"/>
          <w:spacing w:val="8"/>
        </w:rPr>
        <w:t>ей ч</w:t>
      </w:r>
      <w:r w:rsidR="00347F91">
        <w:rPr>
          <w:color w:val="000000"/>
          <w:spacing w:val="8"/>
        </w:rPr>
        <w:t>асти</w:t>
      </w:r>
      <w:r w:rsidRPr="00041261">
        <w:rPr>
          <w:color w:val="000000"/>
          <w:spacing w:val="8"/>
        </w:rPr>
        <w:t xml:space="preserve"> </w:t>
      </w:r>
      <w:r w:rsidRPr="00041261">
        <w:rPr>
          <w:color w:val="000000"/>
          <w:spacing w:val="7"/>
        </w:rPr>
        <w:t>основани</w:t>
      </w:r>
      <w:r w:rsidR="00347F91">
        <w:rPr>
          <w:color w:val="000000"/>
          <w:spacing w:val="7"/>
        </w:rPr>
        <w:t>я</w:t>
      </w:r>
      <w:r w:rsidRPr="00041261">
        <w:rPr>
          <w:color w:val="000000"/>
          <w:spacing w:val="7"/>
        </w:rPr>
        <w:t xml:space="preserve"> расположена ми</w:t>
      </w:r>
      <w:r w:rsidR="00347F91">
        <w:rPr>
          <w:color w:val="000000"/>
          <w:spacing w:val="7"/>
        </w:rPr>
        <w:t>н</w:t>
      </w:r>
      <w:r w:rsidRPr="00041261">
        <w:rPr>
          <w:color w:val="000000"/>
          <w:spacing w:val="7"/>
        </w:rPr>
        <w:t>иат</w:t>
      </w:r>
      <w:r w:rsidR="00347F91">
        <w:rPr>
          <w:color w:val="000000"/>
          <w:spacing w:val="7"/>
        </w:rPr>
        <w:t>ю</w:t>
      </w:r>
      <w:r w:rsidRPr="00041261">
        <w:rPr>
          <w:color w:val="000000"/>
          <w:spacing w:val="7"/>
        </w:rPr>
        <w:t>рная к</w:t>
      </w:r>
      <w:r w:rsidR="00347F91">
        <w:rPr>
          <w:color w:val="000000"/>
          <w:spacing w:val="7"/>
        </w:rPr>
        <w:t>о</w:t>
      </w:r>
      <w:r w:rsidRPr="00041261">
        <w:rPr>
          <w:color w:val="000000"/>
          <w:spacing w:val="7"/>
        </w:rPr>
        <w:t xml:space="preserve">нсольная балка 5. </w:t>
      </w:r>
      <w:r w:rsidR="00347F91">
        <w:rPr>
          <w:color w:val="000000"/>
          <w:spacing w:val="7"/>
        </w:rPr>
        <w:t>На балках</w:t>
      </w:r>
      <w:r w:rsidR="00486717">
        <w:rPr>
          <w:color w:val="000000"/>
          <w:spacing w:val="7"/>
        </w:rPr>
        <w:t xml:space="preserve"> 1 и 5 ближе к</w:t>
      </w:r>
    </w:p>
    <w:p w:rsidR="006619AB" w:rsidRDefault="00562006" w:rsidP="006619AB">
      <w:pPr>
        <w:ind w:right="34"/>
        <w:jc w:val="center"/>
        <w:rPr>
          <w:sz w:val="24"/>
          <w:szCs w:val="24"/>
        </w:rPr>
      </w:pPr>
      <w:r>
        <w:rPr>
          <w:noProof/>
        </w:rPr>
        <w:pict>
          <v:line id="_x0000_s1063" style="position:absolute;left:0;text-align:left;z-index:251652608;mso-position-horizontal-relative:margin" from="396.95pt,294.25pt" to="396.95pt,340.35pt" o:allowincell="f" strokeweight=".95pt">
            <w10:wrap anchorx="margin"/>
          </v:line>
        </w:pict>
      </w:r>
      <w:r>
        <w:rPr>
          <w:sz w:val="24"/>
          <w:szCs w:val="24"/>
        </w:rPr>
        <w:pict>
          <v:shape id="_x0000_i1046" type="#_x0000_t75" style="width:328.5pt;height:300.75pt">
            <v:imagedata r:id="rId43" o:title=""/>
          </v:shape>
        </w:pict>
      </w:r>
    </w:p>
    <w:p w:rsidR="006619AB" w:rsidRDefault="006619AB" w:rsidP="00486717">
      <w:pPr>
        <w:shd w:val="clear" w:color="auto" w:fill="FFFFFF"/>
        <w:spacing w:before="293"/>
        <w:ind w:left="1560" w:hanging="567"/>
      </w:pPr>
      <w:r>
        <w:rPr>
          <w:color w:val="000000"/>
          <w:spacing w:val="3"/>
        </w:rPr>
        <w:t>Ри</w:t>
      </w:r>
      <w:r w:rsidR="00486717">
        <w:rPr>
          <w:color w:val="000000"/>
          <w:spacing w:val="3"/>
        </w:rPr>
        <w:t>с</w:t>
      </w:r>
      <w:r>
        <w:rPr>
          <w:color w:val="000000"/>
          <w:spacing w:val="3"/>
        </w:rPr>
        <w:t>.5. Конструкция механического узла тензометри</w:t>
      </w:r>
      <w:r>
        <w:rPr>
          <w:color w:val="000000"/>
          <w:spacing w:val="-1"/>
        </w:rPr>
        <w:t>ческой установки</w:t>
      </w:r>
    </w:p>
    <w:p w:rsidR="006619AB" w:rsidRDefault="006619AB" w:rsidP="00EE1F16">
      <w:pPr>
        <w:shd w:val="clear" w:color="auto" w:fill="FFFFFF"/>
        <w:spacing w:before="187" w:line="226" w:lineRule="exact"/>
        <w:jc w:val="both"/>
      </w:pPr>
      <w:r>
        <w:rPr>
          <w:color w:val="000000"/>
          <w:spacing w:val="6"/>
        </w:rPr>
        <w:t>месту заделки сверху и снизу наклеены металли</w:t>
      </w:r>
      <w:r>
        <w:rPr>
          <w:color w:val="000000"/>
          <w:spacing w:val="3"/>
        </w:rPr>
        <w:t>ческие проволочные тен</w:t>
      </w:r>
      <w:r w:rsidR="00486717">
        <w:rPr>
          <w:color w:val="000000"/>
          <w:spacing w:val="3"/>
        </w:rPr>
        <w:t>з</w:t>
      </w:r>
      <w:r>
        <w:rPr>
          <w:color w:val="000000"/>
          <w:spacing w:val="3"/>
        </w:rPr>
        <w:t>орезисторы</w:t>
      </w:r>
      <w:r w:rsidR="00486717" w:rsidRPr="00486717">
        <w:rPr>
          <w:color w:val="000000"/>
          <w:spacing w:val="3"/>
        </w:rPr>
        <w:t xml:space="preserve"> </w:t>
      </w:r>
      <w:r w:rsidR="00486717" w:rsidRPr="00486717">
        <w:rPr>
          <w:i/>
          <w:color w:val="000000"/>
          <w:spacing w:val="3"/>
          <w:lang w:val="en-US"/>
        </w:rPr>
        <w:t>R</w:t>
      </w:r>
      <w:r w:rsidR="00486717" w:rsidRPr="00486717">
        <w:rPr>
          <w:i/>
          <w:color w:val="000000"/>
          <w:spacing w:val="3"/>
        </w:rPr>
        <w:t xml:space="preserve">1, </w:t>
      </w:r>
      <w:r w:rsidR="00486717" w:rsidRPr="00486717">
        <w:rPr>
          <w:i/>
          <w:color w:val="000000"/>
          <w:spacing w:val="3"/>
          <w:lang w:val="en-US"/>
        </w:rPr>
        <w:t>R</w:t>
      </w:r>
      <w:r w:rsidR="00486717" w:rsidRPr="00486717">
        <w:rPr>
          <w:i/>
          <w:color w:val="000000"/>
          <w:spacing w:val="3"/>
        </w:rPr>
        <w:t>2</w:t>
      </w:r>
      <w:r w:rsidR="00486717" w:rsidRPr="00486717">
        <w:rPr>
          <w:color w:val="000000"/>
          <w:spacing w:val="3"/>
        </w:rPr>
        <w:t xml:space="preserve"> </w:t>
      </w:r>
      <w:r w:rsidR="00486717">
        <w:rPr>
          <w:color w:val="000000"/>
          <w:spacing w:val="3"/>
        </w:rPr>
        <w:t xml:space="preserve">и </w:t>
      </w:r>
      <w:r w:rsidR="00486717" w:rsidRPr="00486717">
        <w:rPr>
          <w:i/>
          <w:color w:val="000000"/>
          <w:spacing w:val="3"/>
          <w:lang w:val="en-US"/>
        </w:rPr>
        <w:t>R</w:t>
      </w:r>
      <w:r w:rsidR="00486717" w:rsidRPr="00486717">
        <w:rPr>
          <w:i/>
          <w:color w:val="000000"/>
          <w:spacing w:val="3"/>
        </w:rPr>
        <w:t xml:space="preserve">3, </w:t>
      </w:r>
      <w:r w:rsidR="00486717" w:rsidRPr="00486717">
        <w:rPr>
          <w:i/>
          <w:color w:val="000000"/>
          <w:spacing w:val="3"/>
          <w:lang w:val="en-US"/>
        </w:rPr>
        <w:t>R</w:t>
      </w:r>
      <w:r w:rsidR="00486717" w:rsidRPr="00486717">
        <w:rPr>
          <w:i/>
          <w:color w:val="000000"/>
          <w:spacing w:val="3"/>
        </w:rPr>
        <w:t>4</w:t>
      </w:r>
      <w:r w:rsidRPr="00FA5916">
        <w:rPr>
          <w:i/>
          <w:iCs/>
          <w:color w:val="000000"/>
          <w:spacing w:val="3"/>
        </w:rPr>
        <w:t xml:space="preserve"> </w:t>
      </w:r>
      <w:r>
        <w:rPr>
          <w:color w:val="000000"/>
          <w:spacing w:val="3"/>
        </w:rPr>
        <w:t>соответ</w:t>
      </w:r>
      <w:r>
        <w:rPr>
          <w:color w:val="000000"/>
          <w:spacing w:val="9"/>
        </w:rPr>
        <w:t xml:space="preserve">ственно, при этом </w:t>
      </w:r>
      <w:r w:rsidR="00486717">
        <w:rPr>
          <w:color w:val="000000"/>
          <w:spacing w:val="9"/>
          <w:lang w:val="en-US"/>
        </w:rPr>
        <w:t>R</w:t>
      </w:r>
      <w:r w:rsidR="00486717" w:rsidRPr="00486717">
        <w:rPr>
          <w:color w:val="000000"/>
          <w:spacing w:val="9"/>
        </w:rPr>
        <w:t>1</w:t>
      </w:r>
      <w:r w:rsidR="00486717">
        <w:rPr>
          <w:color w:val="000000"/>
          <w:spacing w:val="9"/>
        </w:rPr>
        <w:sym w:font="Symbol" w:char="F0BB"/>
      </w:r>
      <w:r w:rsidR="00486717">
        <w:rPr>
          <w:color w:val="000000"/>
          <w:spacing w:val="9"/>
          <w:lang w:val="en-US"/>
        </w:rPr>
        <w:t>R</w:t>
      </w:r>
      <w:r w:rsidR="00486717" w:rsidRPr="00486717">
        <w:rPr>
          <w:color w:val="000000"/>
          <w:spacing w:val="9"/>
        </w:rPr>
        <w:t>2</w:t>
      </w:r>
      <w:r w:rsidR="00486717">
        <w:rPr>
          <w:color w:val="000000"/>
          <w:spacing w:val="9"/>
        </w:rPr>
        <w:sym w:font="Symbol" w:char="F0BB"/>
      </w:r>
      <w:r w:rsidR="00486717">
        <w:rPr>
          <w:color w:val="000000"/>
          <w:spacing w:val="9"/>
          <w:lang w:val="en-US"/>
        </w:rPr>
        <w:t>R</w:t>
      </w:r>
      <w:r w:rsidR="00486717" w:rsidRPr="00486717">
        <w:rPr>
          <w:color w:val="000000"/>
          <w:spacing w:val="9"/>
        </w:rPr>
        <w:t>3</w:t>
      </w:r>
      <w:r w:rsidR="00486717">
        <w:rPr>
          <w:color w:val="000000"/>
          <w:spacing w:val="9"/>
        </w:rPr>
        <w:sym w:font="Symbol" w:char="F0BB"/>
      </w:r>
      <w:r w:rsidR="00486717">
        <w:rPr>
          <w:color w:val="000000"/>
          <w:spacing w:val="9"/>
          <w:lang w:val="en-US"/>
        </w:rPr>
        <w:t>R</w:t>
      </w:r>
      <w:r w:rsidR="00486717" w:rsidRPr="00486717">
        <w:rPr>
          <w:color w:val="000000"/>
          <w:spacing w:val="9"/>
        </w:rPr>
        <w:t>4</w:t>
      </w:r>
      <w:r w:rsidR="00486717">
        <w:rPr>
          <w:color w:val="000000"/>
          <w:spacing w:val="9"/>
        </w:rPr>
        <w:sym w:font="Symbol" w:char="F0BB"/>
      </w:r>
      <w:r w:rsidR="00486717">
        <w:rPr>
          <w:color w:val="000000"/>
          <w:spacing w:val="9"/>
          <w:lang w:val="en-US"/>
        </w:rPr>
        <w:t>R</w:t>
      </w:r>
      <w:r w:rsidR="00486717" w:rsidRPr="00486717">
        <w:rPr>
          <w:color w:val="000000"/>
          <w:spacing w:val="9"/>
        </w:rPr>
        <w:t>.</w:t>
      </w:r>
      <w:r>
        <w:rPr>
          <w:color w:val="000000"/>
          <w:spacing w:val="9"/>
        </w:rPr>
        <w:t xml:space="preserve"> </w:t>
      </w:r>
      <w:r w:rsidR="00486717">
        <w:rPr>
          <w:color w:val="000000"/>
          <w:spacing w:val="9"/>
        </w:rPr>
        <w:t>Э</w:t>
      </w:r>
      <w:r>
        <w:rPr>
          <w:color w:val="000000"/>
          <w:spacing w:val="9"/>
        </w:rPr>
        <w:t xml:space="preserve">ти сопротивления </w:t>
      </w:r>
      <w:r>
        <w:rPr>
          <w:color w:val="000000"/>
          <w:spacing w:val="2"/>
        </w:rPr>
        <w:t xml:space="preserve">включены в качестве плеч мостовой схемы, приведенной на рис.2 </w:t>
      </w:r>
      <w:r>
        <w:rPr>
          <w:color w:val="000000"/>
          <w:spacing w:val="3"/>
        </w:rPr>
        <w:t>и рис.3. Коммутация концов схемы выполнена на колодке 6, распо</w:t>
      </w:r>
      <w:r>
        <w:rPr>
          <w:color w:val="000000"/>
          <w:spacing w:val="5"/>
        </w:rPr>
        <w:t>ложенной в основании 4 (рис.5).</w:t>
      </w:r>
    </w:p>
    <w:p w:rsidR="001B59C4" w:rsidRPr="001B59C4" w:rsidRDefault="006619AB" w:rsidP="00EE1F16">
      <w:pPr>
        <w:shd w:val="clear" w:color="auto" w:fill="FFFFFF"/>
        <w:spacing w:before="14" w:line="230" w:lineRule="exact"/>
        <w:ind w:firstLine="567"/>
        <w:jc w:val="both"/>
      </w:pPr>
      <w:r>
        <w:rPr>
          <w:color w:val="000000"/>
          <w:spacing w:val="-1"/>
        </w:rPr>
        <w:t>Для балансировки мостовой схемы перед началом измерений (т.</w:t>
      </w:r>
      <w:r w:rsidR="00486717">
        <w:rPr>
          <w:color w:val="000000"/>
          <w:spacing w:val="-1"/>
        </w:rPr>
        <w:t>е.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для получения </w:t>
      </w:r>
      <w:r w:rsidR="00486717" w:rsidRPr="00486717">
        <w:rPr>
          <w:i/>
          <w:color w:val="000000"/>
        </w:rPr>
        <w:sym w:font="Symbol" w:char="F044"/>
      </w:r>
      <w:r w:rsidR="00486717" w:rsidRPr="00486717">
        <w:rPr>
          <w:i/>
          <w:color w:val="000000"/>
          <w:lang w:val="en-US"/>
        </w:rPr>
        <w:t>U</w:t>
      </w:r>
      <w:r w:rsidR="00486717" w:rsidRPr="00486717">
        <w:rPr>
          <w:i/>
          <w:color w:val="000000"/>
          <w:vertAlign w:val="subscript"/>
          <w:lang w:val="en-US"/>
        </w:rPr>
        <w:t>M</w:t>
      </w:r>
      <w:r>
        <w:rPr>
          <w:color w:val="000000"/>
        </w:rPr>
        <w:t xml:space="preserve">=0) изменяются величины сопротивлений </w:t>
      </w:r>
      <w:r w:rsidR="00486717">
        <w:rPr>
          <w:color w:val="000000"/>
          <w:lang w:val="en-US"/>
        </w:rPr>
        <w:t>R</w:t>
      </w:r>
      <w:r w:rsidR="00486717" w:rsidRPr="00486717">
        <w:rPr>
          <w:color w:val="000000"/>
        </w:rPr>
        <w:t xml:space="preserve">3 </w:t>
      </w:r>
      <w:r w:rsidR="00486717">
        <w:rPr>
          <w:color w:val="000000"/>
        </w:rPr>
        <w:t xml:space="preserve">и </w:t>
      </w:r>
      <w:r w:rsidR="00486717">
        <w:rPr>
          <w:color w:val="000000"/>
          <w:lang w:val="en-US"/>
        </w:rPr>
        <w:t>R</w:t>
      </w:r>
      <w:r w:rsidR="00486717">
        <w:rPr>
          <w:color w:val="000000"/>
        </w:rPr>
        <w:t xml:space="preserve">4 </w:t>
      </w:r>
      <w:r>
        <w:rPr>
          <w:color w:val="000000"/>
          <w:spacing w:val="1"/>
        </w:rPr>
        <w:t>путем изгиба миниатюрной ко</w:t>
      </w:r>
      <w:r w:rsidR="00486717">
        <w:rPr>
          <w:color w:val="000000"/>
          <w:spacing w:val="1"/>
        </w:rPr>
        <w:t>н</w:t>
      </w:r>
      <w:r>
        <w:rPr>
          <w:color w:val="000000"/>
          <w:spacing w:val="1"/>
        </w:rPr>
        <w:t>сольной балки 5 (рис.5), посредством</w:t>
      </w:r>
      <w:r w:rsidR="00562006">
        <w:pict>
          <v:line id="_x0000_s1064" style="position:absolute;left:0;text-align:left;z-index:251653632;mso-position-horizontal-relative:margin;mso-position-vertical-relative:text" from="-209.3pt,3.85pt" to="-209.3pt,48pt" o:allowincell="f" strokeweight=".95pt">
            <w10:wrap anchorx="margin"/>
          </v:line>
        </w:pict>
      </w:r>
      <w:r w:rsidR="00562006">
        <w:pict>
          <v:line id="_x0000_s1065" style="position:absolute;left:0;text-align:left;z-index:251654656;mso-position-horizontal-relative:margin;mso-position-vertical-relative:text" from="-133.45pt,19.2pt" to="-133.45pt,90.7pt" o:allowincell="f" strokeweight=".5pt">
            <w10:wrap anchorx="margin"/>
          </v:line>
        </w:pict>
      </w:r>
      <w:r w:rsidR="00562006">
        <w:pict>
          <v:line id="_x0000_s1066" style="position:absolute;left:0;text-align:left;z-index:251655680;mso-position-horizontal-relative:margin;mso-position-vertical-relative:text" from="-138.25pt,19.7pt" to="-138.25pt,90.75pt" o:allowincell="f" strokeweight=".7pt">
            <w10:wrap anchorx="margin"/>
          </v:line>
        </w:pict>
      </w:r>
      <w:r w:rsidR="00562006">
        <w:pict>
          <v:line id="_x0000_s1067" style="position:absolute;left:0;text-align:left;z-index:251656704;mso-position-horizontal-relative:margin;mso-position-vertical-relative:text" from="-117.6pt,72.5pt" to="-117.6pt,92.65pt" o:allowincell="f" strokeweight=".25pt">
            <w10:wrap anchorx="margin"/>
          </v:line>
        </w:pict>
      </w:r>
      <w:r w:rsidR="00562006">
        <w:pict>
          <v:line id="_x0000_s1068" style="position:absolute;left:0;text-align:left;z-index:251657728;mso-position-horizontal-relative:margin;mso-position-vertical-relative:text" from="-209.3pt,81.1pt" to="-209.3pt,118.55pt" o:allowincell="f" strokeweight=".7pt">
            <w10:wrap anchorx="margin"/>
          </v:line>
        </w:pict>
      </w:r>
      <w:r w:rsidR="00562006">
        <w:pict>
          <v:line id="_x0000_s1069" style="position:absolute;left:0;text-align:left;z-index:251658752;mso-position-horizontal-relative:margin;mso-position-vertical-relative:text" from="-212.65pt,83.5pt" to="-212.65pt,118.55pt" o:allowincell="f" strokeweight=".5pt">
            <w10:wrap anchorx="margin"/>
          </v:line>
        </w:pict>
      </w:r>
      <w:r w:rsidR="00562006">
        <w:pict>
          <v:line id="_x0000_s1070" style="position:absolute;left:0;text-align:left;z-index:251659776;mso-position-horizontal-relative:margin;mso-position-vertical-relative:text" from="-207.85pt,160.8pt" to="-207.85pt,191.5pt" o:allowincell="f" strokeweight=".7pt">
            <w10:wrap anchorx="margin"/>
          </v:line>
        </w:pict>
      </w:r>
      <w:r w:rsidR="00562006">
        <w:pict>
          <v:line id="_x0000_s1071" style="position:absolute;left:0;text-align:left;z-index:251660800;mso-position-horizontal-relative:margin;mso-position-vertical-relative:text" from="-207.85pt,204pt" to="-207.85pt,234.7pt" o:allowincell="f" strokeweight=".7pt">
            <w10:wrap anchorx="margin"/>
          </v:line>
        </w:pict>
      </w:r>
      <w:r w:rsidR="00562006">
        <w:pict>
          <v:line id="_x0000_s1072" style="position:absolute;left:0;text-align:left;z-index:251661824;mso-position-horizontal-relative:margin;mso-position-vertical-relative:text" from="-135.85pt,216.95pt" to="-135.85pt,281.75pt" o:allowincell="f" strokeweight=".7pt">
            <w10:wrap anchorx="margin"/>
          </v:line>
        </w:pict>
      </w:r>
      <w:r w:rsidR="00562006">
        <w:pict>
          <v:line id="_x0000_s1073" style="position:absolute;left:0;text-align:left;z-index:251662848;mso-position-horizontal-relative:margin;mso-position-vertical-relative:text" from="-26.4pt,286.1pt" to="-26.4pt,332.2pt" o:allowincell="f" strokeweight=".95pt">
            <w10:wrap anchorx="margin"/>
          </v:line>
        </w:pict>
      </w:r>
      <w:r w:rsidR="001B59C4">
        <w:rPr>
          <w:color w:val="000000"/>
          <w:spacing w:val="1"/>
        </w:rPr>
        <w:t xml:space="preserve"> </w:t>
      </w:r>
      <w:r w:rsidR="001B59C4">
        <w:t>вращения о</w:t>
      </w:r>
      <w:r w:rsidR="001B59C4" w:rsidRPr="001B59C4">
        <w:t xml:space="preserve">си </w:t>
      </w:r>
      <w:r w:rsidR="001B59C4" w:rsidRPr="001B59C4">
        <w:rPr>
          <w:i/>
          <w:lang w:val="en-US"/>
        </w:rPr>
        <w:t>b</w:t>
      </w:r>
      <w:r w:rsidR="001B59C4" w:rsidRPr="001B59C4">
        <w:t>, на которой установлен эксцентрик 7, контактирующий с концом этой балки.</w:t>
      </w:r>
    </w:p>
    <w:p w:rsidR="001B59C4" w:rsidRPr="001B59C4" w:rsidRDefault="001B59C4" w:rsidP="00EE1F16">
      <w:pPr>
        <w:ind w:firstLine="567"/>
        <w:jc w:val="both"/>
      </w:pPr>
      <w:r w:rsidRPr="001B59C4">
        <w:t xml:space="preserve">Электрический сигнал </w:t>
      </w:r>
      <w:r w:rsidRPr="00EE1F16">
        <w:rPr>
          <w:i/>
        </w:rPr>
        <w:sym w:font="Symbol" w:char="F044"/>
      </w:r>
      <w:r w:rsidRPr="00EE1F16">
        <w:rPr>
          <w:i/>
          <w:lang w:val="en-US"/>
        </w:rPr>
        <w:t>U</w:t>
      </w:r>
      <w:r w:rsidRPr="00EE1F16">
        <w:rPr>
          <w:i/>
          <w:vertAlign w:val="subscript"/>
          <w:lang w:val="en-US"/>
        </w:rPr>
        <w:t>M</w:t>
      </w:r>
      <w:r w:rsidRPr="001B59C4">
        <w:t xml:space="preserve"> </w:t>
      </w:r>
      <w:r>
        <w:rPr>
          <w:lang w:val="en-US"/>
        </w:rPr>
        <w:t>c</w:t>
      </w:r>
      <w:r w:rsidRPr="001B59C4">
        <w:t xml:space="preserve"> диагонали </w:t>
      </w:r>
      <w:r>
        <w:t>мос</w:t>
      </w:r>
      <w:r w:rsidRPr="001B59C4">
        <w:t>товой схем</w:t>
      </w:r>
      <w:r>
        <w:t>ы</w:t>
      </w:r>
      <w:r w:rsidRPr="001B59C4">
        <w:t xml:space="preserve"> </w:t>
      </w:r>
      <w:r>
        <w:t>п</w:t>
      </w:r>
      <w:r w:rsidRPr="001B59C4">
        <w:t>ода</w:t>
      </w:r>
      <w:r>
        <w:t>е</w:t>
      </w:r>
      <w:r w:rsidRPr="001B59C4">
        <w:t>тся на вход усилителя УС (рис.4), с выхода которого он поступает ни вход цифрового вольтметра ЦВ.</w:t>
      </w:r>
    </w:p>
    <w:p w:rsidR="001B59C4" w:rsidRPr="001B59C4" w:rsidRDefault="001B59C4" w:rsidP="00EE1F16">
      <w:pPr>
        <w:ind w:firstLine="567"/>
        <w:jc w:val="both"/>
      </w:pPr>
      <w:r w:rsidRPr="001B59C4">
        <w:t xml:space="preserve">Для усиления выходного сигнала мостовой </w:t>
      </w:r>
      <w:r w:rsidR="00EE1F16">
        <w:t>с</w:t>
      </w:r>
      <w:r w:rsidRPr="001B59C4">
        <w:t>х</w:t>
      </w:r>
      <w:r w:rsidR="00EE1F16">
        <w:t xml:space="preserve">емы </w:t>
      </w:r>
      <w:r w:rsidR="00EE1F16" w:rsidRPr="00EE1F16">
        <w:rPr>
          <w:i/>
        </w:rPr>
        <w:sym w:font="Symbol" w:char="F044"/>
      </w:r>
      <w:r w:rsidR="00EE1F16" w:rsidRPr="00EE1F16">
        <w:rPr>
          <w:i/>
          <w:lang w:val="en-US"/>
        </w:rPr>
        <w:t>U</w:t>
      </w:r>
      <w:r w:rsidR="00EE1F16" w:rsidRPr="00EE1F16">
        <w:rPr>
          <w:i/>
          <w:vertAlign w:val="subscript"/>
          <w:lang w:val="en-US"/>
        </w:rPr>
        <w:t>M</w:t>
      </w:r>
      <w:r w:rsidRPr="001B59C4">
        <w:t xml:space="preserve"> </w:t>
      </w:r>
      <w:r w:rsidR="00EE1F16">
        <w:t>п</w:t>
      </w:r>
      <w:r w:rsidRPr="001B59C4">
        <w:t>ри</w:t>
      </w:r>
      <w:r w:rsidR="00EE1F16">
        <w:t>м</w:t>
      </w:r>
      <w:r w:rsidRPr="001B59C4">
        <w:t>ен</w:t>
      </w:r>
      <w:r w:rsidR="00EE1F16">
        <w:t>яя</w:t>
      </w:r>
      <w:r w:rsidRPr="001B59C4">
        <w:t xml:space="preserve"> серийно-выпускае</w:t>
      </w:r>
      <w:r w:rsidR="00EE1F16">
        <w:t>м</w:t>
      </w:r>
      <w:r w:rsidRPr="001B59C4">
        <w:t>ый универсальный электронн</w:t>
      </w:r>
      <w:r w:rsidR="00EE1F16">
        <w:t>ый</w:t>
      </w:r>
      <w:r w:rsidRPr="001B59C4">
        <w:t xml:space="preserve"> усилитель типа "Топаз-</w:t>
      </w:r>
      <w:r w:rsidR="00EE1F16">
        <w:t>4</w:t>
      </w:r>
      <w:r w:rsidR="00EE1F16" w:rsidRPr="001B59C4">
        <w:t>"</w:t>
      </w:r>
      <w:r w:rsidRPr="001B59C4">
        <w:t>, п</w:t>
      </w:r>
      <w:r w:rsidR="00EE1F16">
        <w:t>редназначенный специально для использования</w:t>
      </w:r>
      <w:r w:rsidRPr="001B59C4">
        <w:t xml:space="preserve"> в </w:t>
      </w:r>
      <w:r w:rsidR="00EE1F16" w:rsidRPr="001B59C4">
        <w:t>тензометрич</w:t>
      </w:r>
      <w:r w:rsidR="00EE1F16">
        <w:t>е</w:t>
      </w:r>
      <w:r w:rsidR="00EE1F16" w:rsidRPr="001B59C4">
        <w:t>ских</w:t>
      </w:r>
      <w:r w:rsidRPr="001B59C4">
        <w:t xml:space="preserve"> у</w:t>
      </w:r>
      <w:r w:rsidR="00EE1F16">
        <w:t>с</w:t>
      </w:r>
      <w:r w:rsidRPr="001B59C4">
        <w:t>тановках.</w:t>
      </w:r>
    </w:p>
    <w:p w:rsidR="001B59C4" w:rsidRPr="001B59C4" w:rsidRDefault="001B59C4" w:rsidP="00EE1F16">
      <w:pPr>
        <w:ind w:firstLine="567"/>
        <w:jc w:val="both"/>
      </w:pPr>
      <w:r w:rsidRPr="001B59C4">
        <w:t>Измерение выходного сигнала усилителя</w:t>
      </w:r>
      <w:r w:rsidR="00EE1F16">
        <w:t xml:space="preserve"> (</w:t>
      </w:r>
      <w:r w:rsidR="00EE1F16" w:rsidRPr="00EE1F16">
        <w:rPr>
          <w:i/>
          <w:lang w:val="en-US"/>
        </w:rPr>
        <w:t>U</w:t>
      </w:r>
      <w:r w:rsidR="00EE1F16" w:rsidRPr="00EE1F16">
        <w:rPr>
          <w:i/>
          <w:vertAlign w:val="subscript"/>
        </w:rPr>
        <w:t>ВЫХ</w:t>
      </w:r>
      <w:r w:rsidR="00EE1F16" w:rsidRPr="00EE1F16">
        <w:rPr>
          <w:i/>
        </w:rPr>
        <w:t>=К</w:t>
      </w:r>
      <w:r w:rsidR="00EE1F16" w:rsidRPr="00EE1F16">
        <w:rPr>
          <w:i/>
          <w:vertAlign w:val="subscript"/>
        </w:rPr>
        <w:t>У</w:t>
      </w:r>
      <w:r w:rsidR="00EE1F16" w:rsidRPr="00EE1F16">
        <w:rPr>
          <w:i/>
        </w:rPr>
        <w:sym w:font="Symbol" w:char="F044"/>
      </w:r>
      <w:r w:rsidR="00EE1F16" w:rsidRPr="00EE1F16">
        <w:rPr>
          <w:i/>
          <w:lang w:val="en-US"/>
        </w:rPr>
        <w:t>U</w:t>
      </w:r>
      <w:r w:rsidR="00EE1F16" w:rsidRPr="00EE1F16">
        <w:rPr>
          <w:i/>
          <w:vertAlign w:val="subscript"/>
          <w:lang w:val="en-US"/>
        </w:rPr>
        <w:t>M</w:t>
      </w:r>
      <w:r w:rsidR="00EE1F16">
        <w:t>) осу</w:t>
      </w:r>
      <w:r w:rsidRPr="001B59C4">
        <w:t>ществляется цифровым вольтметром ЦВ2 типа В7</w:t>
      </w:r>
      <w:r w:rsidR="00EE1F16">
        <w:t>-1</w:t>
      </w:r>
      <w:r w:rsidRPr="001B59C4">
        <w:t>6А (рис.4). Показания цифрового вольтметра снимаются визуально.</w:t>
      </w:r>
    </w:p>
    <w:p w:rsidR="001B59C4" w:rsidRPr="001B59C4" w:rsidRDefault="001B59C4" w:rsidP="00EE1F16">
      <w:pPr>
        <w:ind w:firstLine="567"/>
        <w:jc w:val="both"/>
      </w:pPr>
      <w:r w:rsidRPr="001B59C4">
        <w:t xml:space="preserve">В качестве стабилизированного источника питания </w:t>
      </w:r>
      <w:r w:rsidR="00EE1F16">
        <w:t>ИП</w:t>
      </w:r>
      <w:r w:rsidRPr="001B59C4">
        <w:t xml:space="preserve"> используется стандартный, серийно-выпускаемый источник постоянного напряжения типа </w:t>
      </w:r>
      <w:r w:rsidR="00EE1F16">
        <w:t>Б</w:t>
      </w:r>
      <w:r w:rsidRPr="001B59C4">
        <w:t>5-</w:t>
      </w:r>
      <w:r w:rsidR="00EE1F16">
        <w:t>4</w:t>
      </w:r>
      <w:r w:rsidRPr="001B59C4">
        <w:t>7.</w:t>
      </w:r>
    </w:p>
    <w:p w:rsidR="001B59C4" w:rsidRPr="001B59C4" w:rsidRDefault="001B59C4" w:rsidP="00EE1F16">
      <w:pPr>
        <w:ind w:firstLine="567"/>
        <w:jc w:val="both"/>
      </w:pPr>
      <w:r w:rsidRPr="001B59C4">
        <w:t>Создание из</w:t>
      </w:r>
      <w:r w:rsidR="00666D3B">
        <w:t>м</w:t>
      </w:r>
      <w:r w:rsidRPr="001B59C4">
        <w:t>еряе</w:t>
      </w:r>
      <w:r w:rsidR="00666D3B">
        <w:t>м</w:t>
      </w:r>
      <w:r w:rsidRPr="001B59C4">
        <w:t xml:space="preserve">ого усилия </w:t>
      </w:r>
      <w:r w:rsidRPr="00666D3B">
        <w:rPr>
          <w:i/>
        </w:rPr>
        <w:t>Р</w:t>
      </w:r>
      <w:r w:rsidRPr="001B59C4">
        <w:t xml:space="preserve"> осуществляется навеской на ш</w:t>
      </w:r>
      <w:r w:rsidR="00666D3B">
        <w:t>тан</w:t>
      </w:r>
      <w:r w:rsidRPr="001B59C4">
        <w:t xml:space="preserve">гу 10 (рис.5) навесок 2 известной </w:t>
      </w:r>
      <w:r w:rsidR="00666D3B">
        <w:t>массы</w:t>
      </w:r>
      <w:r w:rsidRPr="001B59C4">
        <w:t xml:space="preserve">, а, следовательно, и </w:t>
      </w:r>
      <w:r w:rsidR="00666D3B">
        <w:t>ве</w:t>
      </w:r>
      <w:r w:rsidRPr="001B59C4">
        <w:t>са (</w:t>
      </w:r>
      <w:r w:rsidRPr="00666D3B">
        <w:rPr>
          <w:i/>
        </w:rPr>
        <w:t>Р=</w:t>
      </w:r>
      <w:r w:rsidR="00666D3B" w:rsidRPr="00666D3B">
        <w:rPr>
          <w:i/>
          <w:lang w:val="en-US"/>
        </w:rPr>
        <w:t>mg</w:t>
      </w:r>
      <w:r w:rsidRPr="001B59C4">
        <w:t xml:space="preserve"> , где</w:t>
      </w:r>
      <w:r w:rsidR="00666D3B" w:rsidRPr="00666D3B">
        <w:t xml:space="preserve"> </w:t>
      </w:r>
      <w:r w:rsidR="00666D3B" w:rsidRPr="00666D3B">
        <w:rPr>
          <w:i/>
          <w:lang w:val="en-US"/>
        </w:rPr>
        <w:t>m</w:t>
      </w:r>
      <w:r w:rsidR="00666D3B" w:rsidRPr="00666D3B">
        <w:t xml:space="preserve"> -</w:t>
      </w:r>
      <w:r w:rsidRPr="001B59C4">
        <w:t xml:space="preserve"> масса навески; </w:t>
      </w:r>
      <w:r w:rsidR="00666D3B" w:rsidRPr="00666D3B">
        <w:rPr>
          <w:i/>
          <w:lang w:val="en-US"/>
        </w:rPr>
        <w:t>g</w:t>
      </w:r>
      <w:r w:rsidRPr="001B59C4">
        <w:t xml:space="preserve"> - ускорение силы тя</w:t>
      </w:r>
      <w:r w:rsidR="00666D3B">
        <w:t>ж</w:t>
      </w:r>
      <w:r w:rsidRPr="001B59C4">
        <w:t>ести Зе</w:t>
      </w:r>
      <w:r w:rsidR="00666D3B">
        <w:t>мли</w:t>
      </w:r>
      <w:r w:rsidRPr="001B59C4">
        <w:t>).</w:t>
      </w:r>
    </w:p>
    <w:p w:rsidR="001B59C4" w:rsidRPr="001B59C4" w:rsidRDefault="001B59C4" w:rsidP="00666D3B">
      <w:pPr>
        <w:ind w:firstLine="567"/>
        <w:jc w:val="both"/>
      </w:pPr>
      <w:r w:rsidRPr="001B59C4">
        <w:t>Конструктивно первичный упругий преобразователь УПП, тензометрические преобразователи ТП, соединенные в измерительную мостовую сх</w:t>
      </w:r>
      <w:r w:rsidR="00112ED0">
        <w:t>ему</w:t>
      </w:r>
      <w:r w:rsidRPr="001B59C4">
        <w:t xml:space="preserve"> (ИМС), объединен в механическом узле тензометрическо</w:t>
      </w:r>
      <w:r w:rsidR="00112ED0">
        <w:t>й</w:t>
      </w:r>
      <w:r w:rsidRPr="001B59C4">
        <w:t xml:space="preserve"> установк</w:t>
      </w:r>
      <w:r w:rsidR="00112ED0">
        <w:t>и</w:t>
      </w:r>
      <w:r w:rsidRPr="001B59C4">
        <w:t>. На ри</w:t>
      </w:r>
      <w:r w:rsidR="00112ED0">
        <w:t>с.4</w:t>
      </w:r>
      <w:r w:rsidRPr="001B59C4">
        <w:t xml:space="preserve"> эта совокупность преобразователей обведена пунктирным прямоугольником.</w:t>
      </w:r>
    </w:p>
    <w:p w:rsidR="001B59C4" w:rsidRPr="001B59C4" w:rsidRDefault="001B59C4" w:rsidP="00112ED0">
      <w:pPr>
        <w:ind w:firstLine="567"/>
        <w:jc w:val="both"/>
      </w:pPr>
      <w:r w:rsidRPr="001B59C4">
        <w:t>Электрическая схема тензо</w:t>
      </w:r>
      <w:r w:rsidR="00112ED0">
        <w:t>м</w:t>
      </w:r>
      <w:r w:rsidRPr="001B59C4">
        <w:t>етрическо</w:t>
      </w:r>
      <w:r w:rsidR="00112ED0">
        <w:t>й</w:t>
      </w:r>
      <w:r w:rsidRPr="001B59C4">
        <w:t xml:space="preserve"> установки приведена на рис.6. С и</w:t>
      </w:r>
      <w:r w:rsidR="00112ED0">
        <w:t>зм</w:t>
      </w:r>
      <w:r w:rsidRPr="001B59C4">
        <w:t xml:space="preserve">ерительной диагонали мостовой схемы через двухполюсный переключатель Т1, установленный в положении </w:t>
      </w:r>
      <w:r w:rsidR="00112ED0">
        <w:t>1</w:t>
      </w:r>
      <w:r w:rsidRPr="001B59C4">
        <w:t xml:space="preserve">, выходной сигнал </w:t>
      </w:r>
      <w:r w:rsidR="00112ED0" w:rsidRPr="00EE1F16">
        <w:rPr>
          <w:i/>
        </w:rPr>
        <w:sym w:font="Symbol" w:char="F044"/>
      </w:r>
      <w:r w:rsidR="00112ED0" w:rsidRPr="00EE1F16">
        <w:rPr>
          <w:i/>
          <w:lang w:val="en-US"/>
        </w:rPr>
        <w:t>U</w:t>
      </w:r>
      <w:r w:rsidR="00112ED0" w:rsidRPr="00EE1F16">
        <w:rPr>
          <w:i/>
          <w:vertAlign w:val="subscript"/>
          <w:lang w:val="en-US"/>
        </w:rPr>
        <w:t>M</w:t>
      </w:r>
      <w:r w:rsidRPr="001B59C4">
        <w:t xml:space="preserve"> подается на вход тензоусилителя "Топ</w:t>
      </w:r>
      <w:r w:rsidR="00F914C2">
        <w:t>а</w:t>
      </w:r>
      <w:r w:rsidRPr="001B59C4">
        <w:t xml:space="preserve">з-4". С входа тензоусилителя через клеммы 3, </w:t>
      </w:r>
      <w:r w:rsidR="00F914C2">
        <w:t>4</w:t>
      </w:r>
      <w:r w:rsidRPr="001B59C4">
        <w:t xml:space="preserve"> разъе</w:t>
      </w:r>
      <w:r w:rsidR="00F914C2">
        <w:t>м</w:t>
      </w:r>
      <w:r w:rsidRPr="001B59C4">
        <w:t>а Х2 измеряемый сигн</w:t>
      </w:r>
      <w:r w:rsidR="00F914C2">
        <w:t>а</w:t>
      </w:r>
      <w:r w:rsidRPr="001B59C4">
        <w:t xml:space="preserve">л </w:t>
      </w:r>
      <w:r w:rsidR="00F914C2" w:rsidRPr="00EE1F16">
        <w:rPr>
          <w:i/>
          <w:lang w:val="en-US"/>
        </w:rPr>
        <w:t>U</w:t>
      </w:r>
      <w:r w:rsidR="00F914C2" w:rsidRPr="00EE1F16">
        <w:rPr>
          <w:i/>
          <w:vertAlign w:val="subscript"/>
        </w:rPr>
        <w:t>ВЫХ</w:t>
      </w:r>
      <w:r w:rsidR="00F914C2" w:rsidRPr="00EE1F16">
        <w:rPr>
          <w:i/>
        </w:rPr>
        <w:t>=К</w:t>
      </w:r>
      <w:r w:rsidR="00F914C2" w:rsidRPr="00EE1F16">
        <w:rPr>
          <w:i/>
          <w:vertAlign w:val="subscript"/>
        </w:rPr>
        <w:t>У</w:t>
      </w:r>
      <w:r w:rsidR="00F914C2" w:rsidRPr="00EE1F16">
        <w:rPr>
          <w:i/>
        </w:rPr>
        <w:sym w:font="Symbol" w:char="F044"/>
      </w:r>
      <w:r w:rsidR="00F914C2" w:rsidRPr="00EE1F16">
        <w:rPr>
          <w:i/>
          <w:lang w:val="en-US"/>
        </w:rPr>
        <w:t>U</w:t>
      </w:r>
      <w:r w:rsidR="00F914C2" w:rsidRPr="00EE1F16">
        <w:rPr>
          <w:i/>
          <w:vertAlign w:val="subscript"/>
          <w:lang w:val="en-US"/>
        </w:rPr>
        <w:t>M</w:t>
      </w:r>
      <w:r w:rsidRPr="001B59C4">
        <w:t xml:space="preserve"> подается на вход цифрового вольтметра ЦВ-2. Дл</w:t>
      </w:r>
      <w:r w:rsidR="00F914C2">
        <w:t>я</w:t>
      </w:r>
      <w:r w:rsidRPr="001B59C4">
        <w:t xml:space="preserve"> регулировки коэффициента усиления тензоусилителя переключатель Т1 ставится в положение 2 и с помощью потенциометра У </w:t>
      </w:r>
      <w:r w:rsidR="00F914C2">
        <w:t>и</w:t>
      </w:r>
      <w:r w:rsidRPr="001B59C4">
        <w:t xml:space="preserve"> цифрового вольтметра ЦВ-1 на входе тен</w:t>
      </w:r>
      <w:r w:rsidR="00F914C2">
        <w:t>з</w:t>
      </w:r>
      <w:r w:rsidRPr="001B59C4">
        <w:t xml:space="preserve">оусилителя выставляется напряжение </w:t>
      </w:r>
      <w:r w:rsidR="00F914C2" w:rsidRPr="00F914C2">
        <w:rPr>
          <w:i/>
          <w:lang w:val="en-US"/>
        </w:rPr>
        <w:t>U</w:t>
      </w:r>
      <w:r w:rsidR="00F914C2" w:rsidRPr="00F914C2">
        <w:rPr>
          <w:i/>
          <w:vertAlign w:val="subscript"/>
        </w:rPr>
        <w:t>ВХ</w:t>
      </w:r>
      <w:r w:rsidR="00F914C2">
        <w:t>=</w:t>
      </w:r>
      <w:r w:rsidRPr="00F914C2">
        <w:t>5мВ</w:t>
      </w:r>
      <w:r w:rsidRPr="001B59C4">
        <w:t xml:space="preserve">. При этом на </w:t>
      </w:r>
      <w:r w:rsidR="00F914C2">
        <w:t>таб</w:t>
      </w:r>
      <w:r w:rsidRPr="001B59C4">
        <w:t>ло цифрового вольтметра ЦВ-2 фиксируется выход</w:t>
      </w:r>
      <w:r w:rsidR="00F914C2">
        <w:t>ное</w:t>
      </w:r>
      <w:r w:rsidRPr="001B59C4">
        <w:t xml:space="preserve"> напря</w:t>
      </w:r>
      <w:r w:rsidR="00F914C2">
        <w:t>ж</w:t>
      </w:r>
      <w:r w:rsidRPr="001B59C4">
        <w:t xml:space="preserve">ение </w:t>
      </w:r>
      <w:r w:rsidR="00F914C2" w:rsidRPr="00EE1F16">
        <w:rPr>
          <w:i/>
          <w:lang w:val="en-US"/>
        </w:rPr>
        <w:t>U</w:t>
      </w:r>
      <w:r w:rsidR="00F914C2" w:rsidRPr="00EE1F16">
        <w:rPr>
          <w:i/>
          <w:vertAlign w:val="subscript"/>
        </w:rPr>
        <w:t>ВЫХ</w:t>
      </w:r>
      <w:r w:rsidRPr="001B59C4">
        <w:t>. Коэффициент усиления определяется от</w:t>
      </w:r>
      <w:r w:rsidR="00F914C2">
        <w:t>н</w:t>
      </w:r>
      <w:r w:rsidRPr="001B59C4">
        <w:t xml:space="preserve">ошением </w:t>
      </w:r>
      <w:r w:rsidRPr="00844E5B">
        <w:rPr>
          <w:i/>
        </w:rPr>
        <w:t>К</w:t>
      </w:r>
      <w:r w:rsidR="00F914C2" w:rsidRPr="00844E5B">
        <w:rPr>
          <w:i/>
          <w:vertAlign w:val="subscript"/>
        </w:rPr>
        <w:t>УС</w:t>
      </w:r>
      <w:r w:rsidR="00F914C2">
        <w:t>=</w:t>
      </w:r>
      <w:r w:rsidR="00F914C2" w:rsidRPr="00EE1F16">
        <w:rPr>
          <w:i/>
          <w:lang w:val="en-US"/>
        </w:rPr>
        <w:t>U</w:t>
      </w:r>
      <w:r w:rsidR="00F914C2" w:rsidRPr="00EE1F16">
        <w:rPr>
          <w:i/>
          <w:vertAlign w:val="subscript"/>
        </w:rPr>
        <w:t>ВЫХ</w:t>
      </w:r>
      <w:r w:rsidR="00F914C2" w:rsidRPr="00F914C2">
        <w:rPr>
          <w:i/>
        </w:rPr>
        <w:t xml:space="preserve"> /</w:t>
      </w:r>
      <w:r w:rsidR="00F914C2" w:rsidRPr="00EE1F16">
        <w:rPr>
          <w:i/>
          <w:lang w:val="en-US"/>
        </w:rPr>
        <w:t>U</w:t>
      </w:r>
      <w:r w:rsidR="00F914C2" w:rsidRPr="00EE1F16">
        <w:rPr>
          <w:i/>
          <w:vertAlign w:val="subscript"/>
        </w:rPr>
        <w:t>ВХ</w:t>
      </w:r>
      <w:r w:rsidR="00F914C2">
        <w:rPr>
          <w:i/>
        </w:rPr>
        <w:t>.</w:t>
      </w:r>
      <w:r w:rsidRPr="001B59C4">
        <w:t>.</w:t>
      </w:r>
    </w:p>
    <w:p w:rsidR="001B59C4" w:rsidRDefault="001B59C4" w:rsidP="00F914C2">
      <w:pPr>
        <w:ind w:firstLine="567"/>
        <w:jc w:val="both"/>
      </w:pPr>
      <w:r w:rsidRPr="001B59C4">
        <w:t>Регулировка коэффициента усиления усилителя "Топаз-</w:t>
      </w:r>
      <w:r w:rsidR="00F914C2">
        <w:t>4</w:t>
      </w:r>
      <w:r w:rsidR="00F914C2" w:rsidRPr="001B59C4">
        <w:t>"</w:t>
      </w:r>
      <w:r w:rsidRPr="001B59C4">
        <w:t xml:space="preserve"> осуществляется вращением рукоятки "У", расположенной на лиц</w:t>
      </w:r>
      <w:r w:rsidR="00F914C2">
        <w:t>ево</w:t>
      </w:r>
      <w:r w:rsidRPr="001B59C4">
        <w:t>й панели пл</w:t>
      </w:r>
      <w:r w:rsidR="00F914C2">
        <w:t>а</w:t>
      </w:r>
      <w:r w:rsidRPr="001B59C4">
        <w:t>ты ус</w:t>
      </w:r>
      <w:r w:rsidR="00F914C2">
        <w:t>и</w:t>
      </w:r>
      <w:r w:rsidRPr="001B59C4">
        <w:t>лителя.</w:t>
      </w:r>
    </w:p>
    <w:p w:rsidR="009061B8" w:rsidRDefault="00562006" w:rsidP="009061B8">
      <w:pPr>
        <w:framePr w:h="8870" w:hSpace="10080" w:wrap="notBeside" w:vAnchor="text" w:hAnchor="margin" w:x="1" w:y="1"/>
        <w:jc w:val="center"/>
      </w:pPr>
      <w:r>
        <w:pict>
          <v:shape id="_x0000_i1047" type="#_x0000_t75" style="width:304.5pt;height:443.25pt">
            <v:imagedata r:id="rId44" o:title=""/>
          </v:shape>
        </w:pict>
      </w:r>
    </w:p>
    <w:p w:rsidR="001B59C4" w:rsidRDefault="001B59C4" w:rsidP="00EE1F16">
      <w:pPr>
        <w:jc w:val="both"/>
      </w:pPr>
    </w:p>
    <w:p w:rsidR="00A857AB" w:rsidRPr="00A857AB" w:rsidRDefault="00562006" w:rsidP="00A857AB">
      <w:pPr>
        <w:ind w:firstLine="567"/>
        <w:jc w:val="both"/>
      </w:pPr>
      <w:r>
        <w:pict>
          <v:line id="_x0000_s1074" style="position:absolute;left:0;text-align:left;z-index:251663872;mso-position-horizontal-relative:margin" from="-225.6pt,321.85pt" to="-225.6pt,341.05pt" o:allowincell="f" strokeweight=".7pt">
            <w10:wrap anchorx="margin"/>
          </v:line>
        </w:pict>
      </w:r>
      <w:r>
        <w:pict>
          <v:line id="_x0000_s1075" style="position:absolute;left:0;text-align:left;z-index:251664896;mso-position-horizontal-relative:margin" from="-199.2pt,322.3pt" to="-199.2pt,341.5pt" o:allowincell="f" strokeweight=".95pt">
            <w10:wrap anchorx="margin"/>
          </v:line>
        </w:pict>
      </w:r>
      <w:r>
        <w:pict>
          <v:line id="_x0000_s1076" style="position:absolute;left:0;text-align:left;z-index:251665920;mso-position-horizontal-relative:margin" from="-99.85pt,329.5pt" to="-99.85pt,412.55pt" o:allowincell="f" strokeweight="1.2pt">
            <w10:wrap anchorx="margin"/>
          </v:line>
        </w:pict>
      </w:r>
      <w:r>
        <w:pict>
          <v:line id="_x0000_s1077" style="position:absolute;left:0;text-align:left;z-index:251666944;mso-position-horizontal-relative:margin" from="-117.1pt,356.9pt" to="-117.1pt,386.65pt" o:allowincell="f" strokeweight=".7pt">
            <w10:wrap anchorx="margin"/>
          </v:line>
        </w:pict>
      </w:r>
      <w:r>
        <w:pict>
          <v:line id="_x0000_s1078" style="position:absolute;left:0;text-align:left;z-index:251667968;mso-position-horizontal-relative:margin" from="-198.25pt,357.35pt" to="-198.25pt,386.65pt" o:allowincell="f" strokeweight=".7pt">
            <w10:wrap anchorx="margin"/>
          </v:line>
        </w:pict>
      </w:r>
      <w:r>
        <w:pict>
          <v:line id="_x0000_s1079" style="position:absolute;left:0;text-align:left;z-index:251668992;mso-position-horizontal-relative:margin" from="-170.9pt,357.35pt" to="-170.9pt,386.15pt" o:allowincell="f" strokeweight=".95pt">
            <w10:wrap anchorx="margin"/>
          </v:line>
        </w:pict>
      </w:r>
      <w:r>
        <w:pict>
          <v:line id="_x0000_s1080" style="position:absolute;left:0;text-align:left;z-index:251670016;mso-position-horizontal-relative:margin" from="-143.05pt,357.35pt" to="-143.05pt,386.15pt" o:allowincell="f" strokeweight=".95pt">
            <w10:wrap anchorx="margin"/>
          </v:line>
        </w:pict>
      </w:r>
      <w:r>
        <w:pict>
          <v:line id="_x0000_s1081" style="position:absolute;left:0;text-align:left;z-index:251671040;mso-position-horizontal-relative:margin" from="-226.55pt,357.85pt" to="-226.55pt,386.65pt" o:allowincell="f" strokeweight=".95pt">
            <w10:wrap anchorx="margin"/>
          </v:line>
        </w:pict>
      </w:r>
      <w:r>
        <w:pict>
          <v:line id="_x0000_s1082" style="position:absolute;left:0;text-align:left;z-index:251672064;mso-position-horizontal-relative:margin" from="-197.75pt,402.95pt" to="-197.75pt,423.1pt" o:allowincell="f" strokeweight=".95pt">
            <w10:wrap anchorx="margin"/>
          </v:line>
        </w:pict>
      </w:r>
      <w:r>
        <w:pict>
          <v:line id="_x0000_s1083" style="position:absolute;left:0;text-align:left;z-index:251673088;mso-position-horizontal-relative:margin" from="-226.1pt,403.45pt" to="-226.1pt,423.6pt" o:allowincell="f" strokeweight="1.2pt">
            <w10:wrap anchorx="margin"/>
          </v:line>
        </w:pict>
      </w:r>
      <w:r>
        <w:pict>
          <v:line id="_x0000_s1084" style="position:absolute;left:0;text-align:left;z-index:251674112;mso-position-horizontal-relative:margin" from="-170.4pt,403.45pt" to="-170.4pt,423.15pt" o:allowincell="f" strokeweight=".95pt">
            <w10:wrap anchorx="margin"/>
          </v:line>
        </w:pict>
      </w:r>
      <w:r w:rsidR="00A857AB" w:rsidRPr="00A857AB">
        <w:t>На рис.7 пока</w:t>
      </w:r>
      <w:r w:rsidR="00A857AB">
        <w:t>з</w:t>
      </w:r>
      <w:r w:rsidR="00A857AB" w:rsidRPr="00A857AB">
        <w:t>ан внешний вид лицевой панели уни</w:t>
      </w:r>
      <w:r w:rsidR="00A857AB">
        <w:t>верс</w:t>
      </w:r>
      <w:r w:rsidR="00A857AB" w:rsidRPr="00A857AB">
        <w:t>ального электронного усилителя "Топаз-</w:t>
      </w:r>
      <w:r w:rsidR="00A857AB">
        <w:t>4</w:t>
      </w:r>
      <w:r w:rsidR="00A857AB" w:rsidRPr="00A857AB">
        <w:t>". Назначение элементов, расположенных на панели усилительного канала:</w:t>
      </w:r>
    </w:p>
    <w:p w:rsidR="00A857AB" w:rsidRPr="00A857AB" w:rsidRDefault="00A857AB" w:rsidP="008C6EA6">
      <w:pPr>
        <w:ind w:firstLine="567"/>
        <w:jc w:val="both"/>
      </w:pPr>
      <w:r w:rsidRPr="00A857AB">
        <w:t>а)</w:t>
      </w:r>
      <w:r w:rsidR="00844E5B">
        <w:t xml:space="preserve"> </w:t>
      </w:r>
      <w:r w:rsidRPr="00A857AB">
        <w:t>потенциометр</w:t>
      </w:r>
      <w:r w:rsidR="00562006">
        <w:rPr>
          <w:position w:val="-2"/>
          <w:sz w:val="24"/>
          <w:szCs w:val="24"/>
        </w:rPr>
        <w:pict>
          <v:shape id="_x0000_i1048" type="#_x0000_t75" style="width:62.25pt;height:10.5pt">
            <v:imagedata r:id="rId45" o:title=""/>
          </v:shape>
        </w:pict>
      </w:r>
      <w:r w:rsidRPr="00A857AB">
        <w:t>установки нуля на в</w:t>
      </w:r>
      <w:r>
        <w:t>ы</w:t>
      </w:r>
      <w:r w:rsidRPr="00A857AB">
        <w:t>ход</w:t>
      </w:r>
      <w:r>
        <w:t>е</w:t>
      </w:r>
      <w:r w:rsidRPr="00A857AB">
        <w:t xml:space="preserve"> усилителя;</w:t>
      </w:r>
    </w:p>
    <w:p w:rsidR="00A857AB" w:rsidRPr="00A857AB" w:rsidRDefault="00A857AB" w:rsidP="008C6EA6">
      <w:pPr>
        <w:ind w:firstLine="567"/>
        <w:jc w:val="both"/>
      </w:pPr>
      <w:r w:rsidRPr="00A857AB">
        <w:t>б)</w:t>
      </w:r>
      <w:r w:rsidR="00844E5B">
        <w:t xml:space="preserve"> </w:t>
      </w:r>
      <w:r w:rsidRPr="00A857AB">
        <w:t>потенцио</w:t>
      </w:r>
      <w:r>
        <w:t>м</w:t>
      </w:r>
      <w:r w:rsidRPr="00A857AB">
        <w:t xml:space="preserve">етр </w:t>
      </w:r>
      <w:r w:rsidRPr="00A857AB">
        <w:rPr>
          <w:i/>
        </w:rPr>
        <w:t>"Б"</w:t>
      </w:r>
      <w:r w:rsidRPr="00A857AB">
        <w:t xml:space="preserve"> для балансировки усилительного тракта с</w:t>
      </w:r>
      <w:r w:rsidR="00844E5B">
        <w:t xml:space="preserve"> </w:t>
      </w:r>
      <w:r w:rsidRPr="00A857AB">
        <w:t>подключенны</w:t>
      </w:r>
      <w:r w:rsidR="0019217A">
        <w:t>м</w:t>
      </w:r>
      <w:r w:rsidRPr="00A857AB">
        <w:t xml:space="preserve"> к нему датчиком;</w:t>
      </w:r>
    </w:p>
    <w:p w:rsidR="00A857AB" w:rsidRPr="00A857AB" w:rsidRDefault="00A857AB" w:rsidP="008C6EA6">
      <w:pPr>
        <w:ind w:firstLine="567"/>
        <w:jc w:val="both"/>
      </w:pPr>
      <w:r w:rsidRPr="00A857AB">
        <w:t>в)</w:t>
      </w:r>
      <w:r w:rsidR="00844E5B">
        <w:t xml:space="preserve"> </w:t>
      </w:r>
      <w:r w:rsidRPr="00A857AB">
        <w:t xml:space="preserve">кнопка </w:t>
      </w:r>
      <w:r w:rsidRPr="00A857AB">
        <w:rPr>
          <w:i/>
        </w:rPr>
        <w:t>"М"</w:t>
      </w:r>
      <w:r w:rsidRPr="00A857AB">
        <w:t xml:space="preserve"> для включения масштабного сигнала (в лабораторной работе не используется);</w:t>
      </w:r>
    </w:p>
    <w:p w:rsidR="00A857AB" w:rsidRPr="00A857AB" w:rsidRDefault="00A857AB" w:rsidP="008C6EA6">
      <w:pPr>
        <w:ind w:firstLine="567"/>
        <w:jc w:val="both"/>
      </w:pPr>
      <w:r w:rsidRPr="00A857AB">
        <w:t>г)</w:t>
      </w:r>
      <w:r w:rsidR="00844E5B">
        <w:t xml:space="preserve"> </w:t>
      </w:r>
      <w:r w:rsidRPr="00A857AB">
        <w:t>кнопка "4,5-9" для установки напряжения пит</w:t>
      </w:r>
      <w:r>
        <w:t>ани</w:t>
      </w:r>
      <w:r w:rsidRPr="00A857AB">
        <w:t>я датчика;</w:t>
      </w:r>
      <w:r>
        <w:t xml:space="preserve"> </w:t>
      </w:r>
      <w:r w:rsidRPr="00A857AB">
        <w:t>при на</w:t>
      </w:r>
      <w:r>
        <w:t>ж</w:t>
      </w:r>
      <w:r w:rsidRPr="00A857AB">
        <w:t xml:space="preserve">атой кнопке устанавливается напряжение </w:t>
      </w:r>
      <w:r>
        <w:t>4</w:t>
      </w:r>
      <w:r w:rsidRPr="00A857AB">
        <w:t>,5В, а</w:t>
      </w:r>
      <w:r>
        <w:t xml:space="preserve"> </w:t>
      </w:r>
      <w:r w:rsidRPr="00A857AB">
        <w:t>при отжатой -9В;</w:t>
      </w:r>
    </w:p>
    <w:p w:rsidR="00A857AB" w:rsidRPr="00A857AB" w:rsidRDefault="00A857AB" w:rsidP="008C6EA6">
      <w:pPr>
        <w:ind w:firstLine="567"/>
        <w:jc w:val="both"/>
      </w:pPr>
      <w:r w:rsidRPr="00A857AB">
        <w:t>д)</w:t>
      </w:r>
      <w:r w:rsidR="00844E5B">
        <w:t xml:space="preserve"> </w:t>
      </w:r>
      <w:r w:rsidRPr="00A857AB">
        <w:t>кнопки "2-5" для ослабления выходного сигнала в 2,5 и 10</w:t>
      </w:r>
      <w:r>
        <w:t xml:space="preserve"> </w:t>
      </w:r>
      <w:r w:rsidRPr="00A857AB">
        <w:t>раз (в лабораторной работе не используются и находятся от</w:t>
      </w:r>
      <w:r>
        <w:t>ж</w:t>
      </w:r>
      <w:r w:rsidRPr="00A857AB">
        <w:t>атом состоянии);</w:t>
      </w:r>
    </w:p>
    <w:p w:rsidR="00A857AB" w:rsidRPr="00A857AB" w:rsidRDefault="00A857AB" w:rsidP="008C6EA6">
      <w:pPr>
        <w:ind w:firstLine="567"/>
        <w:jc w:val="both"/>
      </w:pPr>
      <w:r w:rsidRPr="00A857AB">
        <w:t>е)</w:t>
      </w:r>
      <w:r w:rsidR="00844E5B">
        <w:t xml:space="preserve"> </w:t>
      </w:r>
      <w:r w:rsidRPr="00A857AB">
        <w:t>кнопка "+</w:t>
      </w:r>
      <w:r w:rsidR="00337A4C">
        <w:t>-</w:t>
      </w:r>
      <w:r w:rsidRPr="00A857AB">
        <w:t>" для переключения полярности выходного сигнала</w:t>
      </w:r>
      <w:r>
        <w:t xml:space="preserve"> </w:t>
      </w:r>
      <w:r w:rsidRPr="00A857AB">
        <w:t>тензоусилителя.</w:t>
      </w:r>
    </w:p>
    <w:p w:rsidR="00A857AB" w:rsidRPr="00A857AB" w:rsidRDefault="00562006" w:rsidP="00A857AB">
      <w:pPr>
        <w:jc w:val="center"/>
      </w:pPr>
      <w:r>
        <w:pict>
          <v:shape id="_x0000_i1049" type="#_x0000_t75" style="width:296.25pt;height:180.75pt">
            <v:imagedata r:id="rId46" o:title=""/>
          </v:shape>
        </w:pict>
      </w:r>
    </w:p>
    <w:p w:rsidR="008815C3" w:rsidRDefault="008815C3" w:rsidP="00A857AB">
      <w:pPr>
        <w:ind w:left="851" w:hanging="709"/>
        <w:jc w:val="both"/>
      </w:pPr>
    </w:p>
    <w:p w:rsidR="00A857AB" w:rsidRPr="00A857AB" w:rsidRDefault="00A857AB" w:rsidP="00A857AB">
      <w:pPr>
        <w:ind w:left="851" w:hanging="709"/>
        <w:jc w:val="both"/>
      </w:pPr>
      <w:r w:rsidRPr="00A857AB">
        <w:t>Рис.</w:t>
      </w:r>
      <w:r>
        <w:t>7</w:t>
      </w:r>
      <w:r w:rsidRPr="00A857AB">
        <w:t>. Внешний вид лицевой панели унив</w:t>
      </w:r>
      <w:r>
        <w:t>е</w:t>
      </w:r>
      <w:r w:rsidRPr="00A857AB">
        <w:t>р</w:t>
      </w:r>
      <w:r>
        <w:t>с</w:t>
      </w:r>
      <w:r w:rsidRPr="00A857AB">
        <w:t>альн</w:t>
      </w:r>
      <w:r>
        <w:t>ог</w:t>
      </w:r>
      <w:r w:rsidRPr="00A857AB">
        <w:t xml:space="preserve">о электронного усилителя "ТОПАЗ - </w:t>
      </w:r>
      <w:r>
        <w:t>4</w:t>
      </w:r>
      <w:r w:rsidRPr="00A857AB">
        <w:t>"</w:t>
      </w:r>
    </w:p>
    <w:p w:rsidR="008815C3" w:rsidRDefault="008815C3" w:rsidP="008815C3">
      <w:pPr>
        <w:shd w:val="clear" w:color="auto" w:fill="FFFFFF"/>
        <w:ind w:right="523" w:firstLine="567"/>
        <w:jc w:val="both"/>
        <w:rPr>
          <w:color w:val="000000"/>
          <w:spacing w:val="2"/>
        </w:rPr>
      </w:pPr>
    </w:p>
    <w:p w:rsidR="008815C3" w:rsidRPr="008815C3" w:rsidRDefault="00562006" w:rsidP="008C6EA6">
      <w:pPr>
        <w:ind w:firstLine="567"/>
        <w:jc w:val="both"/>
      </w:pPr>
      <w:r>
        <w:pict>
          <v:line id="_x0000_s1085" style="position:absolute;left:0;text-align:left;z-index:251675136;mso-position-horizontal-relative:margin" from="347.05pt,295.9pt" to="347.05pt,307.9pt" o:allowincell="f" strokeweight=".25pt">
            <w10:wrap anchorx="margin"/>
          </v:line>
        </w:pict>
      </w:r>
      <w:r w:rsidR="008815C3" w:rsidRPr="008815C3">
        <w:t>На передней панели блока питания тензоусилителя "ТОПАЗ-4" расположены:</w:t>
      </w:r>
    </w:p>
    <w:p w:rsidR="008815C3" w:rsidRPr="008815C3" w:rsidRDefault="008815C3" w:rsidP="008C6EA6">
      <w:pPr>
        <w:ind w:firstLine="567"/>
        <w:jc w:val="both"/>
      </w:pPr>
      <w:r w:rsidRPr="008815C3">
        <w:t>а) кнопка "вкл" для включения напряжения питания, поступающего на "ТОПАЗ-4" от внешнего стабилизированного источника напряжения (ИН, рис.4);</w:t>
      </w:r>
    </w:p>
    <w:p w:rsidR="008815C3" w:rsidRPr="00844E5B" w:rsidRDefault="008815C3" w:rsidP="008C6EA6">
      <w:pPr>
        <w:ind w:firstLine="567"/>
        <w:jc w:val="both"/>
      </w:pPr>
      <w:r w:rsidRPr="008815C3">
        <w:t>б) Кнопка "ИД" для включения питания на мостовые измерительные схемы, сформированные те</w:t>
      </w:r>
      <w:r w:rsidR="00844E5B">
        <w:t>н</w:t>
      </w:r>
      <w:r w:rsidRPr="008815C3">
        <w:t>зор</w:t>
      </w:r>
      <w:r w:rsidR="00844E5B">
        <w:t>е</w:t>
      </w:r>
      <w:r w:rsidRPr="008815C3">
        <w:t>зи</w:t>
      </w:r>
      <w:r w:rsidR="00844E5B">
        <w:t>с</w:t>
      </w:r>
      <w:r w:rsidRPr="008815C3">
        <w:t>тора</w:t>
      </w:r>
      <w:r w:rsidR="00844E5B">
        <w:t>м</w:t>
      </w:r>
      <w:r w:rsidRPr="008815C3">
        <w:t>и</w:t>
      </w:r>
      <w:r w:rsidR="00844E5B" w:rsidRPr="00844E5B">
        <w:rPr>
          <w:i/>
          <w:color w:val="000000"/>
          <w:spacing w:val="3"/>
        </w:rPr>
        <w:t xml:space="preserve"> </w:t>
      </w:r>
      <w:r w:rsidR="00844E5B" w:rsidRPr="00486717">
        <w:rPr>
          <w:i/>
          <w:color w:val="000000"/>
          <w:spacing w:val="3"/>
          <w:lang w:val="en-US"/>
        </w:rPr>
        <w:t>R</w:t>
      </w:r>
      <w:r w:rsidR="00844E5B" w:rsidRPr="00486717">
        <w:rPr>
          <w:i/>
          <w:color w:val="000000"/>
          <w:spacing w:val="3"/>
        </w:rPr>
        <w:t xml:space="preserve">1, </w:t>
      </w:r>
      <w:r w:rsidR="00844E5B" w:rsidRPr="00486717">
        <w:rPr>
          <w:i/>
          <w:color w:val="000000"/>
          <w:spacing w:val="3"/>
          <w:lang w:val="en-US"/>
        </w:rPr>
        <w:t>R</w:t>
      </w:r>
      <w:r w:rsidR="00844E5B" w:rsidRPr="00486717">
        <w:rPr>
          <w:i/>
          <w:color w:val="000000"/>
          <w:spacing w:val="3"/>
        </w:rPr>
        <w:t>2</w:t>
      </w:r>
      <w:r w:rsidR="00844E5B">
        <w:rPr>
          <w:i/>
          <w:color w:val="000000"/>
          <w:spacing w:val="3"/>
        </w:rPr>
        <w:t xml:space="preserve">, </w:t>
      </w:r>
      <w:r w:rsidR="00844E5B" w:rsidRPr="00486717">
        <w:rPr>
          <w:i/>
          <w:color w:val="000000"/>
          <w:spacing w:val="3"/>
          <w:lang w:val="en-US"/>
        </w:rPr>
        <w:t>R</w:t>
      </w:r>
      <w:r w:rsidR="00844E5B" w:rsidRPr="00486717">
        <w:rPr>
          <w:i/>
          <w:color w:val="000000"/>
          <w:spacing w:val="3"/>
        </w:rPr>
        <w:t xml:space="preserve">3, </w:t>
      </w:r>
      <w:r w:rsidR="00844E5B" w:rsidRPr="00486717">
        <w:rPr>
          <w:i/>
          <w:color w:val="000000"/>
          <w:spacing w:val="3"/>
          <w:lang w:val="en-US"/>
        </w:rPr>
        <w:t>R</w:t>
      </w:r>
      <w:r w:rsidR="00844E5B" w:rsidRPr="00486717">
        <w:rPr>
          <w:i/>
          <w:color w:val="000000"/>
          <w:spacing w:val="3"/>
        </w:rPr>
        <w:t>4</w:t>
      </w:r>
      <w:r w:rsidR="00844E5B">
        <w:t xml:space="preserve"> (рис.3)</w:t>
      </w:r>
      <w:r w:rsidR="00844E5B" w:rsidRPr="00844E5B">
        <w:t>;</w:t>
      </w:r>
    </w:p>
    <w:p w:rsidR="008815C3" w:rsidRPr="008815C3" w:rsidRDefault="00844E5B" w:rsidP="008C6EA6">
      <w:pPr>
        <w:ind w:firstLine="567"/>
        <w:jc w:val="both"/>
      </w:pPr>
      <w:r>
        <w:t>в)</w:t>
      </w:r>
      <w:r w:rsidRPr="00844E5B">
        <w:t xml:space="preserve"> </w:t>
      </w:r>
      <w:r w:rsidR="008815C3" w:rsidRPr="008815C3">
        <w:t>кнопка "точно" для по</w:t>
      </w:r>
      <w:r>
        <w:t>в</w:t>
      </w:r>
      <w:r w:rsidR="008815C3" w:rsidRPr="008815C3">
        <w:t>ы</w:t>
      </w:r>
      <w:r>
        <w:t>ш</w:t>
      </w:r>
      <w:r w:rsidR="008815C3" w:rsidRPr="008815C3">
        <w:t>ения чувствительности стрелочного прибора, фиксирующего выходной ток тензоус</w:t>
      </w:r>
      <w:r>
        <w:t>и</w:t>
      </w:r>
      <w:r w:rsidR="008815C3" w:rsidRPr="008815C3">
        <w:t>лителя;</w:t>
      </w:r>
    </w:p>
    <w:p w:rsidR="008815C3" w:rsidRPr="008815C3" w:rsidRDefault="008815C3" w:rsidP="008C6EA6">
      <w:pPr>
        <w:ind w:firstLine="567"/>
        <w:jc w:val="both"/>
      </w:pPr>
      <w:r w:rsidRPr="008815C3">
        <w:t>г)</w:t>
      </w:r>
      <w:r w:rsidR="00844E5B">
        <w:t xml:space="preserve"> </w:t>
      </w:r>
      <w:r w:rsidRPr="008815C3">
        <w:t>переключатель "выход-контроль" для подключения стрелочного прибора к выходу одного из трех усилительных тр</w:t>
      </w:r>
      <w:r w:rsidR="00844E5B">
        <w:t>ак</w:t>
      </w:r>
      <w:r w:rsidRPr="008815C3">
        <w:t>тов</w:t>
      </w:r>
      <w:r w:rsidR="00844E5B">
        <w:t xml:space="preserve"> </w:t>
      </w:r>
      <w:r w:rsidRPr="008815C3">
        <w:t>(выход) или для контроля напряжения на выходе преобразователя</w:t>
      </w:r>
      <w:r w:rsidR="00844E5B">
        <w:t xml:space="preserve"> </w:t>
      </w:r>
      <w:r w:rsidRPr="008815C3">
        <w:t>(около 9В) или стабилизатора (П-15В);</w:t>
      </w:r>
    </w:p>
    <w:p w:rsidR="008815C3" w:rsidRPr="008815C3" w:rsidRDefault="008815C3" w:rsidP="008C6EA6">
      <w:pPr>
        <w:ind w:firstLine="567"/>
        <w:jc w:val="both"/>
      </w:pPr>
      <w:r w:rsidRPr="008815C3">
        <w:t>д)</w:t>
      </w:r>
      <w:r w:rsidR="00844E5B">
        <w:t xml:space="preserve"> </w:t>
      </w:r>
      <w:r w:rsidRPr="008815C3">
        <w:t>вс</w:t>
      </w:r>
      <w:r w:rsidR="00844E5B">
        <w:t>п</w:t>
      </w:r>
      <w:r w:rsidRPr="008815C3">
        <w:t>о</w:t>
      </w:r>
      <w:r w:rsidR="00844E5B">
        <w:t>м</w:t>
      </w:r>
      <w:r w:rsidRPr="008815C3">
        <w:t>огат</w:t>
      </w:r>
      <w:r w:rsidR="00844E5B">
        <w:t>е</w:t>
      </w:r>
      <w:r w:rsidRPr="008815C3">
        <w:t>льн</w:t>
      </w:r>
      <w:r w:rsidR="00844E5B">
        <w:t>ы</w:t>
      </w:r>
      <w:r w:rsidRPr="008815C3">
        <w:t>е гнезда для контроля выходного напряжения</w:t>
      </w:r>
      <w:r w:rsidR="0019217A">
        <w:t xml:space="preserve"> </w:t>
      </w:r>
      <w:r w:rsidRPr="008815C3">
        <w:t>на выходе коммутируемого канала.</w:t>
      </w:r>
    </w:p>
    <w:p w:rsidR="00844E5B" w:rsidRDefault="00844E5B" w:rsidP="008815C3">
      <w:pPr>
        <w:jc w:val="both"/>
      </w:pPr>
    </w:p>
    <w:p w:rsidR="008815C3" w:rsidRDefault="008815C3" w:rsidP="00867FF1">
      <w:pPr>
        <w:ind w:firstLine="567"/>
        <w:jc w:val="both"/>
        <w:rPr>
          <w:b/>
        </w:rPr>
      </w:pPr>
      <w:r w:rsidRPr="00844E5B">
        <w:rPr>
          <w:b/>
        </w:rPr>
        <w:t>4.Методика проведения работы и обработки результатов эксперимента</w:t>
      </w:r>
    </w:p>
    <w:p w:rsidR="00844E5B" w:rsidRPr="00844E5B" w:rsidRDefault="00844E5B" w:rsidP="00844E5B">
      <w:pPr>
        <w:jc w:val="center"/>
        <w:rPr>
          <w:b/>
        </w:rPr>
      </w:pPr>
    </w:p>
    <w:p w:rsidR="008815C3" w:rsidRPr="008815C3" w:rsidRDefault="008815C3" w:rsidP="00844E5B">
      <w:pPr>
        <w:ind w:firstLine="567"/>
        <w:jc w:val="both"/>
      </w:pPr>
      <w:r w:rsidRPr="008815C3">
        <w:t>4.1</w:t>
      </w:r>
      <w:r w:rsidR="008C6EA6">
        <w:t>.</w:t>
      </w:r>
      <w:r w:rsidRPr="008815C3">
        <w:t xml:space="preserve"> Переключателем на лицевой панели стабилизированного источника питания </w:t>
      </w:r>
      <w:r w:rsidR="00844E5B">
        <w:t>ИП</w:t>
      </w:r>
      <w:r w:rsidRPr="008815C3">
        <w:t xml:space="preserve"> выставить </w:t>
      </w:r>
      <w:r w:rsidR="00844E5B">
        <w:t>н</w:t>
      </w:r>
      <w:r w:rsidRPr="008815C3">
        <w:t>апря</w:t>
      </w:r>
      <w:r w:rsidR="00844E5B">
        <w:t>ж</w:t>
      </w:r>
      <w:r w:rsidRPr="008815C3">
        <w:t>ение стабилизации 15В.</w:t>
      </w:r>
    </w:p>
    <w:p w:rsidR="008815C3" w:rsidRPr="008815C3" w:rsidRDefault="00844E5B" w:rsidP="00844E5B">
      <w:pPr>
        <w:ind w:firstLine="567"/>
        <w:jc w:val="both"/>
      </w:pPr>
      <w:r>
        <w:t>4</w:t>
      </w:r>
      <w:r w:rsidR="008815C3" w:rsidRPr="008815C3">
        <w:t>.2</w:t>
      </w:r>
      <w:r w:rsidR="008C6EA6">
        <w:t>.</w:t>
      </w:r>
      <w:r w:rsidR="008815C3" w:rsidRPr="008815C3">
        <w:t xml:space="preserve"> Состыковать три розетки разъемов, расположенных на концах соединительных жгутов, с ответными частями соответствующих разъемов, расположенных на </w:t>
      </w:r>
      <w:r w:rsidRPr="008815C3">
        <w:t>тензоусилител</w:t>
      </w:r>
      <w:r>
        <w:t>е</w:t>
      </w:r>
      <w:r w:rsidR="008815C3" w:rsidRPr="008815C3">
        <w:t xml:space="preserve"> </w:t>
      </w:r>
      <w:r w:rsidRPr="008815C3">
        <w:t>"ТОПАЗ-4"</w:t>
      </w:r>
      <w:r w:rsidR="008815C3" w:rsidRPr="008815C3">
        <w:t xml:space="preserve"> (маркировка XI и Х2) и на механической части тензометрической установки</w:t>
      </w:r>
      <w:r>
        <w:t xml:space="preserve"> </w:t>
      </w:r>
      <w:r w:rsidR="008815C3" w:rsidRPr="008815C3">
        <w:t>(маркировка ХЗ, рис.6).</w:t>
      </w:r>
    </w:p>
    <w:p w:rsidR="008815C3" w:rsidRPr="008815C3" w:rsidRDefault="00844E5B" w:rsidP="00844E5B">
      <w:pPr>
        <w:ind w:firstLine="567"/>
        <w:jc w:val="both"/>
      </w:pPr>
      <w:r>
        <w:t>4.3</w:t>
      </w:r>
      <w:r w:rsidR="008C6EA6">
        <w:t>.</w:t>
      </w:r>
      <w:r>
        <w:t xml:space="preserve"> </w:t>
      </w:r>
      <w:r w:rsidR="008815C3" w:rsidRPr="008815C3">
        <w:t>Концы ка</w:t>
      </w:r>
      <w:r>
        <w:t>б</w:t>
      </w:r>
      <w:r w:rsidR="008815C3" w:rsidRPr="008815C3">
        <w:t>еля с биркой "ПИТ", идущего от разъе</w:t>
      </w:r>
      <w:r>
        <w:t>м</w:t>
      </w:r>
      <w:r w:rsidR="008815C3" w:rsidRPr="008815C3">
        <w:t>а</w:t>
      </w:r>
      <w:r>
        <w:t xml:space="preserve"> </w:t>
      </w:r>
      <w:r w:rsidR="008815C3" w:rsidRPr="008815C3">
        <w:t>Х2</w:t>
      </w:r>
      <w:r>
        <w:t xml:space="preserve"> </w:t>
      </w:r>
      <w:r w:rsidR="008815C3" w:rsidRPr="008815C3">
        <w:t>подключить к в</w:t>
      </w:r>
      <w:r>
        <w:t>ы</w:t>
      </w:r>
      <w:r w:rsidR="008815C3" w:rsidRPr="008815C3">
        <w:t>ходн</w:t>
      </w:r>
      <w:r>
        <w:t>ы</w:t>
      </w:r>
      <w:r w:rsidR="008815C3" w:rsidRPr="008815C3">
        <w:t>м клеммам стабилизированного источника питания ИП. Концы ка</w:t>
      </w:r>
      <w:r>
        <w:t>б</w:t>
      </w:r>
      <w:r w:rsidR="008815C3" w:rsidRPr="008815C3">
        <w:t xml:space="preserve">еля </w:t>
      </w:r>
      <w:r>
        <w:t>с</w:t>
      </w:r>
      <w:r w:rsidR="008815C3" w:rsidRPr="008815C3">
        <w:t xml:space="preserve"> биркой </w:t>
      </w:r>
      <w:r w:rsidRPr="00EE1F16">
        <w:rPr>
          <w:i/>
          <w:lang w:val="en-US"/>
        </w:rPr>
        <w:t>U</w:t>
      </w:r>
      <w:r w:rsidRPr="00EE1F16">
        <w:rPr>
          <w:i/>
          <w:vertAlign w:val="subscript"/>
        </w:rPr>
        <w:t>ВЫХ</w:t>
      </w:r>
      <w:r w:rsidR="008815C3" w:rsidRPr="008815C3">
        <w:t>, идущего от разъема</w:t>
      </w:r>
      <w:r>
        <w:t xml:space="preserve"> </w:t>
      </w:r>
      <w:r w:rsidR="008815C3" w:rsidRPr="008815C3">
        <w:t xml:space="preserve">Х2 подсоединить ко </w:t>
      </w:r>
      <w:r>
        <w:t>в</w:t>
      </w:r>
      <w:r w:rsidR="008815C3" w:rsidRPr="008815C3">
        <w:t xml:space="preserve">ходу цифрового вольтметра ЦВ2; концы кабеля с биркой </w:t>
      </w:r>
      <w:r w:rsidRPr="00EE1F16">
        <w:rPr>
          <w:i/>
          <w:lang w:val="en-US"/>
        </w:rPr>
        <w:t>U</w:t>
      </w:r>
      <w:r w:rsidRPr="00EE1F16">
        <w:rPr>
          <w:i/>
          <w:vertAlign w:val="subscript"/>
        </w:rPr>
        <w:t>ВХ</w:t>
      </w:r>
      <w:r w:rsidR="008815C3" w:rsidRPr="008815C3">
        <w:t>, идущего от разъема ХЗ подсоединить ко входу цифрового</w:t>
      </w:r>
      <w:r>
        <w:t xml:space="preserve"> </w:t>
      </w:r>
      <w:r w:rsidR="008815C3" w:rsidRPr="008815C3">
        <w:t>вольтметре Ц</w:t>
      </w:r>
      <w:r>
        <w:t>В</w:t>
      </w:r>
      <w:r w:rsidR="008815C3" w:rsidRPr="008815C3">
        <w:t xml:space="preserve"> - </w:t>
      </w:r>
      <w:r>
        <w:t>1</w:t>
      </w:r>
      <w:r w:rsidR="008815C3" w:rsidRPr="008815C3">
        <w:t>.</w:t>
      </w:r>
    </w:p>
    <w:p w:rsidR="008815C3" w:rsidRPr="008815C3" w:rsidRDefault="00844E5B" w:rsidP="00844E5B">
      <w:pPr>
        <w:ind w:firstLine="567"/>
        <w:jc w:val="both"/>
      </w:pPr>
      <w:r>
        <w:t>4.4</w:t>
      </w:r>
      <w:r w:rsidR="008C6EA6">
        <w:t>.</w:t>
      </w:r>
      <w:r>
        <w:t xml:space="preserve"> </w:t>
      </w:r>
      <w:r w:rsidR="008815C3" w:rsidRPr="008815C3">
        <w:t>После проверки со</w:t>
      </w:r>
      <w:r>
        <w:t>б</w:t>
      </w:r>
      <w:r w:rsidR="008815C3" w:rsidRPr="008815C3">
        <w:t>ран</w:t>
      </w:r>
      <w:r>
        <w:t>н</w:t>
      </w:r>
      <w:r w:rsidR="008815C3" w:rsidRPr="008815C3">
        <w:t>о</w:t>
      </w:r>
      <w:r>
        <w:t>й</w:t>
      </w:r>
      <w:r w:rsidR="008815C3" w:rsidRPr="008815C3">
        <w:t xml:space="preserve"> схемы лаборантом включить сетевое питание цифровых вольтметро</w:t>
      </w:r>
      <w:r>
        <w:t>в</w:t>
      </w:r>
      <w:r w:rsidR="008815C3" w:rsidRPr="008815C3">
        <w:t xml:space="preserve"> ЦВ-1</w:t>
      </w:r>
      <w:r>
        <w:t xml:space="preserve">, </w:t>
      </w:r>
      <w:r w:rsidR="008815C3" w:rsidRPr="008815C3">
        <w:t>Ц</w:t>
      </w:r>
      <w:r>
        <w:t>В</w:t>
      </w:r>
      <w:r w:rsidR="008815C3" w:rsidRPr="008815C3">
        <w:t>-2 и источника питания</w:t>
      </w:r>
      <w:r>
        <w:t xml:space="preserve"> ИП</w:t>
      </w:r>
      <w:r w:rsidR="008815C3" w:rsidRPr="008815C3">
        <w:t>. К дальнейшему выполнению работы приступить после 15-ми</w:t>
      </w:r>
      <w:r>
        <w:t>нутно</w:t>
      </w:r>
      <w:r w:rsidR="008815C3" w:rsidRPr="008815C3">
        <w:t>го прогрева приборов.</w:t>
      </w:r>
    </w:p>
    <w:p w:rsidR="008815C3" w:rsidRPr="008815C3" w:rsidRDefault="00844E5B" w:rsidP="00844E5B">
      <w:pPr>
        <w:ind w:firstLine="567"/>
        <w:jc w:val="both"/>
      </w:pPr>
      <w:r>
        <w:t>4.5</w:t>
      </w:r>
      <w:r w:rsidR="008C6EA6">
        <w:t>.</w:t>
      </w:r>
      <w:r>
        <w:t xml:space="preserve"> </w:t>
      </w:r>
      <w:r w:rsidR="008815C3" w:rsidRPr="008815C3">
        <w:t xml:space="preserve">Отрегулировать коэффициент усиления усилителя </w:t>
      </w:r>
      <w:r w:rsidR="0019217A" w:rsidRPr="00844E5B">
        <w:rPr>
          <w:i/>
        </w:rPr>
        <w:t>К</w:t>
      </w:r>
      <w:r w:rsidR="0019217A" w:rsidRPr="00844E5B">
        <w:rPr>
          <w:i/>
          <w:vertAlign w:val="subscript"/>
        </w:rPr>
        <w:t>УС</w:t>
      </w:r>
      <w:r w:rsidR="0019217A">
        <w:t>=</w:t>
      </w:r>
      <w:r w:rsidR="0019217A" w:rsidRPr="00EE1F16">
        <w:rPr>
          <w:i/>
          <w:lang w:val="en-US"/>
        </w:rPr>
        <w:t>U</w:t>
      </w:r>
      <w:r w:rsidR="0019217A" w:rsidRPr="00EE1F16">
        <w:rPr>
          <w:i/>
          <w:vertAlign w:val="subscript"/>
        </w:rPr>
        <w:t>ВЫХ</w:t>
      </w:r>
      <w:r w:rsidR="0019217A" w:rsidRPr="00F914C2">
        <w:rPr>
          <w:i/>
        </w:rPr>
        <w:t xml:space="preserve"> /</w:t>
      </w:r>
      <w:r w:rsidR="0019217A" w:rsidRPr="00EE1F16">
        <w:rPr>
          <w:i/>
          <w:lang w:val="en-US"/>
        </w:rPr>
        <w:t>U</w:t>
      </w:r>
      <w:r w:rsidR="0019217A" w:rsidRPr="00EE1F16">
        <w:rPr>
          <w:i/>
          <w:vertAlign w:val="subscript"/>
        </w:rPr>
        <w:t>ВХ</w:t>
      </w:r>
      <w:r w:rsidR="0019217A">
        <w:rPr>
          <w:i/>
        </w:rPr>
        <w:t xml:space="preserve"> </w:t>
      </w:r>
      <w:r w:rsidR="008815C3" w:rsidRPr="008815C3">
        <w:t>канала тен</w:t>
      </w:r>
      <w:r w:rsidR="00A04211">
        <w:t xml:space="preserve">зометрического усилителя </w:t>
      </w:r>
      <w:r w:rsidR="00A04211" w:rsidRPr="008815C3">
        <w:t xml:space="preserve">"ТОПАЗ-4" </w:t>
      </w:r>
      <w:r w:rsidR="008815C3" w:rsidRPr="008815C3">
        <w:t xml:space="preserve">в пределах </w:t>
      </w:r>
      <w:r w:rsidR="00A04211">
        <w:t>20</w:t>
      </w:r>
      <w:r w:rsidR="008815C3" w:rsidRPr="008815C3">
        <w:t>,5</w:t>
      </w:r>
      <w:r w:rsidR="00A04211">
        <w:sym w:font="Symbol" w:char="F0B1"/>
      </w:r>
      <w:r w:rsidR="00A04211">
        <w:t>0</w:t>
      </w:r>
      <w:r w:rsidR="008815C3" w:rsidRPr="008815C3">
        <w:t>,2.</w:t>
      </w:r>
    </w:p>
    <w:p w:rsidR="008815C3" w:rsidRDefault="00A04211" w:rsidP="00A04211">
      <w:pPr>
        <w:ind w:firstLine="567"/>
        <w:jc w:val="both"/>
      </w:pPr>
      <w:r w:rsidRPr="009A10D6">
        <w:t>Для</w:t>
      </w:r>
      <w:r w:rsidR="008815C3" w:rsidRPr="009A10D6">
        <w:t xml:space="preserve"> этого провести следу</w:t>
      </w:r>
      <w:r w:rsidRPr="009A10D6">
        <w:t>ю</w:t>
      </w:r>
      <w:r w:rsidR="008815C3" w:rsidRPr="009A10D6">
        <w:t>щие операции:</w:t>
      </w:r>
    </w:p>
    <w:p w:rsidR="00E83422" w:rsidRPr="008C6EA6" w:rsidRDefault="00562006" w:rsidP="008C6EA6">
      <w:pPr>
        <w:ind w:firstLine="567"/>
        <w:jc w:val="both"/>
      </w:pPr>
      <w:r>
        <w:pict>
          <v:line id="_x0000_s1086" style="position:absolute;left:0;text-align:left;z-index:251676160;mso-position-horizontal-relative:margin" from="-151.2pt,0" to="-151.2pt,17.75pt" o:allowincell="f" strokeweight=".25pt">
            <w10:wrap anchorx="margin"/>
          </v:line>
        </w:pict>
      </w:r>
      <w:r>
        <w:pict>
          <v:line id="_x0000_s1087" style="position:absolute;left:0;text-align:left;z-index:251677184;mso-position-horizontal-relative:margin" from="-161.3pt,.5pt" to="-161.3pt,16.35pt" o:allowincell="f" strokeweight=".7pt">
            <w10:wrap anchorx="margin"/>
          </v:line>
        </w:pict>
      </w:r>
      <w:r>
        <w:pict>
          <v:line id="_x0000_s1088" style="position:absolute;left:0;text-align:left;z-index:251678208;mso-position-horizontal-relative:margin" from="-125.3pt,.5pt" to="-125.3pt,17.8pt" o:allowincell="f" strokeweight=".7pt">
            <w10:wrap anchorx="margin"/>
          </v:line>
        </w:pict>
      </w:r>
      <w:r>
        <w:pict>
          <v:line id="_x0000_s1089" style="position:absolute;left:0;text-align:left;z-index:251679232;mso-position-horizontal-relative:margin" from="-204.95pt,8.65pt" to="-204.95pt,99.85pt" o:allowincell="f" strokeweight=".95pt">
            <w10:wrap anchorx="margin"/>
          </v:line>
        </w:pict>
      </w:r>
      <w:r>
        <w:pict>
          <v:line id="_x0000_s1090" style="position:absolute;left:0;text-align:left;z-index:251680256;mso-position-horizontal-relative:margin" from="-88.8pt,28.8pt" to="-88.8pt,48.5pt" o:allowincell="f" strokeweight=".7pt">
            <w10:wrap anchorx="margin"/>
          </v:line>
        </w:pict>
      </w:r>
      <w:r>
        <w:pict>
          <v:line id="_x0000_s1091" style="position:absolute;left:0;text-align:left;z-index:251681280;mso-position-horizontal-relative:margin" from="-187.2pt,29.75pt" to="-187.2pt,49.45pt" o:allowincell="f" strokeweight=".7pt">
            <w10:wrap anchorx="margin"/>
          </v:line>
        </w:pict>
      </w:r>
      <w:r>
        <w:pict>
          <v:line id="_x0000_s1092" style="position:absolute;left:0;text-align:left;z-index:251682304;mso-position-horizontal-relative:margin" from="-151.2pt,29.75pt" to="-151.2pt,49.45pt" o:allowincell="f" strokeweight=".7pt">
            <w10:wrap anchorx="margin"/>
          </v:line>
        </w:pict>
      </w:r>
      <w:r>
        <w:pict>
          <v:line id="_x0000_s1093" style="position:absolute;left:0;text-align:left;z-index:251683328;mso-position-horizontal-relative:margin" from="-115.2pt,29.75pt" to="-115.2pt,48.45pt" o:allowincell="f" strokeweight=".7pt">
            <w10:wrap anchorx="margin"/>
          </v:line>
        </w:pict>
      </w:r>
      <w:r>
        <w:pict>
          <v:line id="_x0000_s1094" style="position:absolute;left:0;text-align:left;z-index:251684352;mso-position-horizontal-relative:margin" from="-160.8pt,30.25pt" to="-160.8pt,49.45pt" o:allowincell="f" strokeweight=".7pt">
            <w10:wrap anchorx="margin"/>
          </v:line>
        </w:pict>
      </w:r>
      <w:r>
        <w:pict>
          <v:line id="_x0000_s1095" style="position:absolute;left:0;text-align:left;z-index:251685376;mso-position-horizontal-relative:margin" from="-124.8pt,30.25pt" to="-124.8pt,48pt" o:allowincell="f" strokeweight=".95pt">
            <w10:wrap anchorx="margin"/>
          </v:line>
        </w:pict>
      </w:r>
      <w:r>
        <w:pict>
          <v:line id="_x0000_s1096" style="position:absolute;left:0;text-align:left;z-index:251686400;mso-position-horizontal-relative:margin" from="-160.3pt,62.9pt" to="-160.3pt,109pt" o:allowincell="f" strokeweight=".7pt">
            <w10:wrap anchorx="margin"/>
          </v:line>
        </w:pict>
      </w:r>
      <w:r>
        <w:pict>
          <v:line id="_x0000_s1097" style="position:absolute;left:0;text-align:left;z-index:251687424;mso-position-horizontal-relative:margin" from="-186.7pt,89.3pt" to="-186.7pt,108.5pt" o:allowincell="f" strokeweight=".7pt">
            <w10:wrap anchorx="margin"/>
          </v:line>
        </w:pict>
      </w:r>
      <w:r w:rsidR="00E83422" w:rsidRPr="008C6EA6">
        <w:t>а)</w:t>
      </w:r>
      <w:r w:rsidR="008C6EA6">
        <w:t xml:space="preserve"> </w:t>
      </w:r>
      <w:r w:rsidR="00E83422" w:rsidRPr="008C6EA6">
        <w:t>подать п</w:t>
      </w:r>
      <w:r w:rsidR="008C6EA6">
        <w:t>и</w:t>
      </w:r>
      <w:r w:rsidR="00E83422" w:rsidRPr="008C6EA6">
        <w:t>та</w:t>
      </w:r>
      <w:r w:rsidR="008C6EA6">
        <w:t>н</w:t>
      </w:r>
      <w:r w:rsidR="00E83422" w:rsidRPr="008C6EA6">
        <w:t xml:space="preserve">ие на тензоусилитель </w:t>
      </w:r>
      <w:r w:rsidR="008C6EA6" w:rsidRPr="008815C3">
        <w:t>"ТОПАЗ-4"</w:t>
      </w:r>
      <w:r w:rsidR="00E83422" w:rsidRPr="008C6EA6">
        <w:t xml:space="preserve">, </w:t>
      </w:r>
      <w:r w:rsidR="008C6EA6">
        <w:t>н</w:t>
      </w:r>
      <w:r w:rsidR="00E83422" w:rsidRPr="008C6EA6">
        <w:t>аж</w:t>
      </w:r>
      <w:r w:rsidR="008C6EA6">
        <w:t>а</w:t>
      </w:r>
      <w:r w:rsidR="00E83422" w:rsidRPr="008C6EA6">
        <w:t>в кнопку</w:t>
      </w:r>
      <w:r w:rsidR="008C6EA6">
        <w:t xml:space="preserve"> </w:t>
      </w:r>
      <w:r w:rsidR="00E83422" w:rsidRPr="008C6EA6">
        <w:t>"ВКЛ" на его лицевой панели; при этом дол</w:t>
      </w:r>
      <w:r w:rsidR="008C6EA6">
        <w:t>ж</w:t>
      </w:r>
      <w:r w:rsidR="00E83422" w:rsidRPr="008C6EA6">
        <w:t>на загореться сигнальная лампочка, расположенная над кнопкой; переключатель</w:t>
      </w:r>
      <w:r w:rsidR="008C6EA6">
        <w:t xml:space="preserve"> </w:t>
      </w:r>
      <w:r w:rsidR="00E83422" w:rsidRPr="008C6EA6">
        <w:t xml:space="preserve">"контроль-выход" поставить в положение </w:t>
      </w:r>
      <w:r w:rsidR="008C6EA6">
        <w:t>1</w:t>
      </w:r>
      <w:r w:rsidR="00E83422" w:rsidRPr="008C6EA6">
        <w:t>;</w:t>
      </w:r>
    </w:p>
    <w:p w:rsidR="008C6EA6" w:rsidRPr="008C6EA6" w:rsidRDefault="00E83422" w:rsidP="008C6EA6">
      <w:pPr>
        <w:ind w:firstLine="567"/>
        <w:jc w:val="both"/>
      </w:pPr>
      <w:r w:rsidRPr="008C6EA6">
        <w:t>б)</w:t>
      </w:r>
      <w:r w:rsidR="008C6EA6">
        <w:t xml:space="preserve"> </w:t>
      </w:r>
      <w:r w:rsidRPr="008C6EA6">
        <w:t xml:space="preserve">тумблер </w:t>
      </w:r>
      <w:r w:rsidR="008C6EA6">
        <w:t>Т1</w:t>
      </w:r>
      <w:r w:rsidRPr="008C6EA6">
        <w:t>, расположенный н</w:t>
      </w:r>
      <w:r w:rsidR="008C6EA6">
        <w:t>а</w:t>
      </w:r>
      <w:r w:rsidRPr="008C6EA6">
        <w:t xml:space="preserve"> основани</w:t>
      </w:r>
      <w:r w:rsidR="008C6EA6">
        <w:t>и</w:t>
      </w:r>
      <w:r w:rsidRPr="008C6EA6">
        <w:t xml:space="preserve"> механического узла тен</w:t>
      </w:r>
      <w:r w:rsidR="008C6EA6">
        <w:t>з</w:t>
      </w:r>
      <w:r w:rsidRPr="008C6EA6">
        <w:t>ометрической ус</w:t>
      </w:r>
      <w:r w:rsidR="008C6EA6">
        <w:t>т</w:t>
      </w:r>
      <w:r w:rsidRPr="008C6EA6">
        <w:t>ановки (рис.5), поставить в положение</w:t>
      </w:r>
      <w:r w:rsidR="008C6EA6">
        <w:t xml:space="preserve"> </w:t>
      </w:r>
      <w:r w:rsidR="008C6EA6" w:rsidRPr="008C6EA6">
        <w:t>"К</w:t>
      </w:r>
      <w:r w:rsidR="008C6EA6" w:rsidRPr="008C6EA6">
        <w:rPr>
          <w:vertAlign w:val="subscript"/>
        </w:rPr>
        <w:t>У</w:t>
      </w:r>
      <w:r w:rsidR="008C6EA6" w:rsidRPr="008C6EA6">
        <w:t>";</w:t>
      </w:r>
    </w:p>
    <w:p w:rsidR="00E83422" w:rsidRPr="008C6EA6" w:rsidRDefault="00E83422" w:rsidP="008C6EA6">
      <w:pPr>
        <w:ind w:firstLine="567"/>
        <w:jc w:val="both"/>
      </w:pPr>
      <w:r w:rsidRPr="008C6EA6">
        <w:t>в</w:t>
      </w:r>
      <w:r w:rsidR="008C6EA6">
        <w:t xml:space="preserve">) </w:t>
      </w:r>
      <w:r w:rsidRPr="008C6EA6">
        <w:t xml:space="preserve">потенциометром </w:t>
      </w:r>
      <w:r w:rsidR="00562006">
        <w:rPr>
          <w:position w:val="-2"/>
          <w:sz w:val="24"/>
          <w:szCs w:val="24"/>
        </w:rPr>
        <w:pict>
          <v:shape id="_x0000_i1050" type="#_x0000_t75" style="width:62.25pt;height:10.5pt">
            <v:imagedata r:id="rId45" o:title=""/>
          </v:shape>
        </w:pict>
      </w:r>
      <w:r w:rsidR="008C6EA6">
        <w:rPr>
          <w:position w:val="-2"/>
          <w:sz w:val="24"/>
          <w:szCs w:val="24"/>
        </w:rPr>
        <w:t>,</w:t>
      </w:r>
      <w:r w:rsidRPr="008C6EA6">
        <w:t xml:space="preserve"> шлиц которого выведен на лице</w:t>
      </w:r>
      <w:r w:rsidR="008C6EA6">
        <w:t>вую панель первого канала те</w:t>
      </w:r>
      <w:r w:rsidRPr="008C6EA6">
        <w:t>н</w:t>
      </w:r>
      <w:r w:rsidR="008C6EA6">
        <w:t>зом</w:t>
      </w:r>
      <w:r w:rsidRPr="008C6EA6">
        <w:t>етрического усилителя, устранить погрешность нуля усилителя, что соответствует нулевы</w:t>
      </w:r>
      <w:r w:rsidR="008C6EA6">
        <w:t>м</w:t>
      </w:r>
      <w:r w:rsidRPr="008C6EA6">
        <w:t xml:space="preserve"> показаниям цифрового вольтметра Ц</w:t>
      </w:r>
      <w:r w:rsidR="008C6EA6">
        <w:t>В</w:t>
      </w:r>
      <w:r w:rsidRPr="008C6EA6">
        <w:t xml:space="preserve">-2; подать питание на </w:t>
      </w:r>
      <w:r w:rsidR="008C6EA6">
        <w:t>м</w:t>
      </w:r>
      <w:r w:rsidRPr="008C6EA6">
        <w:t>остовую измерительную схему, нажав кнопку "ПД" н</w:t>
      </w:r>
      <w:r w:rsidR="008C6EA6">
        <w:t>а</w:t>
      </w:r>
      <w:r w:rsidRPr="008C6EA6">
        <w:t xml:space="preserve"> лицевой панели блока питания тензометрической установки;</w:t>
      </w:r>
    </w:p>
    <w:p w:rsidR="00E83422" w:rsidRPr="008C6EA6" w:rsidRDefault="00E83422" w:rsidP="008C6EA6">
      <w:pPr>
        <w:ind w:firstLine="567"/>
        <w:jc w:val="both"/>
      </w:pPr>
      <w:r w:rsidRPr="008C6EA6">
        <w:t>г)</w:t>
      </w:r>
      <w:r w:rsidR="008C6EA6">
        <w:t xml:space="preserve"> </w:t>
      </w:r>
      <w:r w:rsidRPr="008C6EA6">
        <w:t xml:space="preserve">потенциометром </w:t>
      </w:r>
      <w:r w:rsidR="008C6EA6">
        <w:rPr>
          <w:lang w:val="en-US"/>
        </w:rPr>
        <w:t>R</w:t>
      </w:r>
      <w:r w:rsidRPr="008C6EA6">
        <w:t xml:space="preserve">5, расположенным </w:t>
      </w:r>
      <w:r w:rsidR="008C6EA6">
        <w:t>на</w:t>
      </w:r>
      <w:r w:rsidRPr="008C6EA6">
        <w:t xml:space="preserve"> основании механического узла тензо</w:t>
      </w:r>
      <w:r w:rsidR="008C6EA6">
        <w:t>м</w:t>
      </w:r>
      <w:r w:rsidRPr="008C6EA6">
        <w:t>етрической установки, выставить сигнал на входе</w:t>
      </w:r>
      <w:r w:rsidR="008C6EA6">
        <w:t xml:space="preserve"> тензометрического усилителя 6</w:t>
      </w:r>
      <w:r w:rsidR="008C6EA6">
        <w:sym w:font="Symbol" w:char="F0B1"/>
      </w:r>
      <w:r w:rsidRPr="008C6EA6">
        <w:t>0,1</w:t>
      </w:r>
      <w:r w:rsidR="008C6EA6">
        <w:t xml:space="preserve"> </w:t>
      </w:r>
      <w:r w:rsidRPr="008C6EA6">
        <w:t>мВ, контролируя его по цифровому вольтметру ЦВ1;</w:t>
      </w:r>
    </w:p>
    <w:p w:rsidR="00E83422" w:rsidRPr="008C6EA6" w:rsidRDefault="00E83422" w:rsidP="008C6EA6">
      <w:pPr>
        <w:ind w:firstLine="567"/>
        <w:jc w:val="both"/>
      </w:pPr>
      <w:r w:rsidRPr="008C6EA6">
        <w:t>д)</w:t>
      </w:r>
      <w:r w:rsidR="008C6EA6">
        <w:t xml:space="preserve"> </w:t>
      </w:r>
      <w:r w:rsidRPr="008C6EA6">
        <w:t>регулировочным потенциометром "У", шлиц которого расположен на лицевой панели первого канала тензометрического усилителя, выставить выходное напряжение усилителя, контролируемое п</w:t>
      </w:r>
      <w:r w:rsidR="008C6EA6">
        <w:t xml:space="preserve">о </w:t>
      </w:r>
      <w:r w:rsidRPr="008C6EA6">
        <w:t>вольтметру Ц</w:t>
      </w:r>
      <w:r w:rsidR="008C6EA6">
        <w:t>В</w:t>
      </w:r>
      <w:r w:rsidRPr="008C6EA6">
        <w:t xml:space="preserve">-2, соответствующее коэффициенту усиления </w:t>
      </w:r>
      <w:r w:rsidR="008C6EA6" w:rsidRPr="008C6EA6">
        <w:t>К</w:t>
      </w:r>
      <w:r w:rsidR="008C6EA6" w:rsidRPr="008C6EA6">
        <w:rPr>
          <w:vertAlign w:val="subscript"/>
        </w:rPr>
        <w:t>У</w:t>
      </w:r>
      <w:r w:rsidR="008C6EA6" w:rsidRPr="008C6EA6">
        <w:t xml:space="preserve"> </w:t>
      </w:r>
      <w:r w:rsidR="008C6EA6">
        <w:t>=</w:t>
      </w:r>
      <w:r w:rsidRPr="008C6EA6">
        <w:t>2</w:t>
      </w:r>
      <w:r w:rsidR="008C6EA6">
        <w:t>0</w:t>
      </w:r>
      <w:r w:rsidRPr="008C6EA6">
        <w:t>,5</w:t>
      </w:r>
      <w:r w:rsidR="008C6EA6">
        <w:sym w:font="Symbol" w:char="F0B1"/>
      </w:r>
      <w:r w:rsidR="008C6EA6">
        <w:t>0</w:t>
      </w:r>
      <w:r w:rsidRPr="008C6EA6">
        <w:t>,2.</w:t>
      </w:r>
    </w:p>
    <w:p w:rsidR="00E83422" w:rsidRPr="008C6EA6" w:rsidRDefault="00E83422" w:rsidP="008C6EA6">
      <w:pPr>
        <w:ind w:firstLine="567"/>
        <w:jc w:val="both"/>
      </w:pPr>
      <w:r w:rsidRPr="008C6EA6">
        <w:t>Внимание</w:t>
      </w:r>
      <w:r w:rsidR="008C6EA6">
        <w:t>!</w:t>
      </w:r>
      <w:r w:rsidRPr="008C6EA6">
        <w:t xml:space="preserve"> После регулировки коэффициента усиления </w:t>
      </w:r>
      <w:r w:rsidR="008C6EA6" w:rsidRPr="008C6EA6">
        <w:t>К</w:t>
      </w:r>
      <w:r w:rsidR="008C6EA6" w:rsidRPr="008C6EA6">
        <w:rPr>
          <w:vertAlign w:val="subscript"/>
        </w:rPr>
        <w:t>У</w:t>
      </w:r>
      <w:r w:rsidR="008C6EA6" w:rsidRPr="008C6EA6">
        <w:t xml:space="preserve"> </w:t>
      </w:r>
      <w:r w:rsidRPr="008C6EA6">
        <w:t xml:space="preserve">в процессе дальнейшего выполнения работы положение регулировочного резистора "У" </w:t>
      </w:r>
      <w:r w:rsidR="008C6EA6">
        <w:t>не</w:t>
      </w:r>
      <w:r w:rsidRPr="008C6EA6">
        <w:t xml:space="preserve"> изменять.</w:t>
      </w:r>
    </w:p>
    <w:p w:rsidR="00E83422" w:rsidRPr="008C6EA6" w:rsidRDefault="00E83422" w:rsidP="008C6EA6">
      <w:pPr>
        <w:ind w:firstLine="567"/>
        <w:jc w:val="both"/>
      </w:pPr>
      <w:r w:rsidRPr="008C6EA6">
        <w:t>4.6.</w:t>
      </w:r>
      <w:r w:rsidR="008C6EA6">
        <w:t xml:space="preserve"> </w:t>
      </w:r>
      <w:r w:rsidRPr="008C6EA6">
        <w:t>Перевес</w:t>
      </w:r>
      <w:r w:rsidR="005241FC">
        <w:t>ти</w:t>
      </w:r>
      <w:r w:rsidRPr="008C6EA6">
        <w:t xml:space="preserve"> </w:t>
      </w:r>
      <w:r w:rsidR="005241FC">
        <w:t>т</w:t>
      </w:r>
      <w:r w:rsidRPr="008C6EA6">
        <w:t>у</w:t>
      </w:r>
      <w:r w:rsidR="005241FC">
        <w:t>м</w:t>
      </w:r>
      <w:r w:rsidRPr="008C6EA6">
        <w:t>блер Т1 на механическом узле те</w:t>
      </w:r>
      <w:r w:rsidR="005241FC">
        <w:t>н</w:t>
      </w:r>
      <w:r w:rsidRPr="008C6EA6">
        <w:t>зом</w:t>
      </w:r>
      <w:r w:rsidR="005241FC">
        <w:t>е</w:t>
      </w:r>
      <w:r w:rsidRPr="008C6EA6">
        <w:t>триче</w:t>
      </w:r>
      <w:r w:rsidR="005241FC">
        <w:t>с</w:t>
      </w:r>
      <w:r w:rsidRPr="008C6EA6">
        <w:t xml:space="preserve">кой установки </w:t>
      </w:r>
      <w:r w:rsidR="005241FC">
        <w:t>в</w:t>
      </w:r>
      <w:r w:rsidRPr="008C6EA6">
        <w:t xml:space="preserve"> положение "ИЗМ", соо</w:t>
      </w:r>
      <w:r w:rsidR="005241FC">
        <w:t>тветс</w:t>
      </w:r>
      <w:r w:rsidRPr="008C6EA6">
        <w:t>твующее режиму измерения.</w:t>
      </w:r>
    </w:p>
    <w:p w:rsidR="00E83422" w:rsidRPr="008C6EA6" w:rsidRDefault="00E83422" w:rsidP="005241FC">
      <w:pPr>
        <w:ind w:firstLine="567"/>
        <w:jc w:val="both"/>
      </w:pPr>
      <w:r w:rsidRPr="008C6EA6">
        <w:t xml:space="preserve">При нулевом значении измеряемого усилия </w:t>
      </w:r>
      <w:r w:rsidR="005241FC" w:rsidRPr="005241FC">
        <w:rPr>
          <w:i/>
          <w:lang w:val="en-US"/>
        </w:rPr>
        <w:t>P</w:t>
      </w:r>
      <w:r w:rsidRPr="008C6EA6">
        <w:t xml:space="preserve"> сбалансировать измерительную мосто</w:t>
      </w:r>
      <w:r w:rsidR="005241FC">
        <w:t>в</w:t>
      </w:r>
      <w:r w:rsidRPr="008C6EA6">
        <w:t>у</w:t>
      </w:r>
      <w:r w:rsidR="005241FC">
        <w:t>ю</w:t>
      </w:r>
      <w:r w:rsidRPr="008C6EA6">
        <w:t xml:space="preserve"> схему путей вращения ручки 9, сидящей на оси 8 эксце</w:t>
      </w:r>
      <w:r w:rsidR="005241FC">
        <w:t>нт</w:t>
      </w:r>
      <w:r w:rsidRPr="008C6EA6">
        <w:t xml:space="preserve">рика 7 (рис.5). В </w:t>
      </w:r>
      <w:r w:rsidR="005241FC">
        <w:t>с</w:t>
      </w:r>
      <w:r w:rsidRPr="008C6EA6">
        <w:t>луч</w:t>
      </w:r>
      <w:r w:rsidR="005241FC">
        <w:t>ае</w:t>
      </w:r>
      <w:r w:rsidRPr="008C6EA6">
        <w:t xml:space="preserve"> баланса цифровой вольтметр ЦВ</w:t>
      </w:r>
      <w:r w:rsidR="005241FC">
        <w:t>-</w:t>
      </w:r>
      <w:r w:rsidRPr="008C6EA6">
        <w:t>2, подсоеди</w:t>
      </w:r>
      <w:r w:rsidR="005241FC">
        <w:t>н</w:t>
      </w:r>
      <w:r w:rsidRPr="008C6EA6">
        <w:t>е</w:t>
      </w:r>
      <w:r w:rsidR="005241FC">
        <w:t>н</w:t>
      </w:r>
      <w:r w:rsidRPr="008C6EA6">
        <w:t>ны</w:t>
      </w:r>
      <w:r w:rsidR="005241FC">
        <w:t>й</w:t>
      </w:r>
      <w:r w:rsidRPr="008C6EA6">
        <w:t xml:space="preserve"> к выходу электронного усилителя УС должен давать показания не более </w:t>
      </w:r>
      <w:r w:rsidR="005241FC">
        <w:sym w:font="Symbol" w:char="F0B1"/>
      </w:r>
      <w:r w:rsidRPr="008C6EA6">
        <w:t>1 единица младшего разряда на самом</w:t>
      </w:r>
      <w:r w:rsidR="005241FC">
        <w:t xml:space="preserve"> </w:t>
      </w:r>
      <w:r w:rsidRPr="008C6EA6">
        <w:t>низком пределе измерения. Окончательную балансировку из</w:t>
      </w:r>
      <w:r w:rsidR="005241FC">
        <w:t>м</w:t>
      </w:r>
      <w:r w:rsidRPr="008C6EA6">
        <w:t>ерительного тракта произвести вращением потенциометра "Б" на лицевой панели усилителя.</w:t>
      </w:r>
    </w:p>
    <w:p w:rsidR="00E83422" w:rsidRPr="0018078A" w:rsidRDefault="00E83422" w:rsidP="00CD18C0">
      <w:pPr>
        <w:ind w:firstLine="567"/>
        <w:jc w:val="both"/>
      </w:pPr>
      <w:r w:rsidRPr="008C6EA6">
        <w:t>4.7.</w:t>
      </w:r>
      <w:r w:rsidR="005241FC">
        <w:t xml:space="preserve"> </w:t>
      </w:r>
      <w:r w:rsidRPr="008C6EA6">
        <w:t>Экспериментально определи</w:t>
      </w:r>
      <w:r w:rsidR="005241FC">
        <w:t>ть</w:t>
      </w:r>
      <w:r w:rsidRPr="008C6EA6">
        <w:t xml:space="preserve"> граду</w:t>
      </w:r>
      <w:r w:rsidR="005241FC">
        <w:t>иро</w:t>
      </w:r>
      <w:r w:rsidRPr="008C6EA6">
        <w:t>воч</w:t>
      </w:r>
      <w:r w:rsidR="005241FC">
        <w:t>н</w:t>
      </w:r>
      <w:r w:rsidRPr="008C6EA6">
        <w:t>ую характер</w:t>
      </w:r>
      <w:r w:rsidR="005241FC">
        <w:t>ис</w:t>
      </w:r>
      <w:r w:rsidRPr="008C6EA6">
        <w:t>тику те</w:t>
      </w:r>
      <w:r w:rsidR="005241FC">
        <w:t>н</w:t>
      </w:r>
      <w:r w:rsidRPr="008C6EA6">
        <w:t>зо</w:t>
      </w:r>
      <w:r w:rsidR="005241FC">
        <w:t>м</w:t>
      </w:r>
      <w:r w:rsidRPr="008C6EA6">
        <w:t>етрич</w:t>
      </w:r>
      <w:r w:rsidR="005241FC">
        <w:t>е</w:t>
      </w:r>
      <w:r w:rsidRPr="008C6EA6">
        <w:t>ской установки, т.е. зависимость между выходным</w:t>
      </w:r>
      <w:r w:rsidR="005241FC">
        <w:t xml:space="preserve"> </w:t>
      </w:r>
      <w:r w:rsidRPr="008C6EA6">
        <w:t xml:space="preserve">напряжением и входным измеряемым усилием </w:t>
      </w:r>
      <w:r w:rsidR="005241FC" w:rsidRPr="000536ED">
        <w:rPr>
          <w:i/>
          <w:lang w:val="en-US"/>
        </w:rPr>
        <w:t>U</w:t>
      </w:r>
      <w:r w:rsidR="005241FC" w:rsidRPr="000536ED">
        <w:rPr>
          <w:i/>
          <w:vertAlign w:val="subscript"/>
        </w:rPr>
        <w:t>ВЫХ</w:t>
      </w:r>
      <w:r w:rsidR="005241FC" w:rsidRPr="000536ED">
        <w:rPr>
          <w:i/>
        </w:rPr>
        <w:t>=</w:t>
      </w:r>
      <w:r w:rsidR="0018078A" w:rsidRPr="0018078A">
        <w:rPr>
          <w:i/>
          <w:position w:val="-10"/>
        </w:rPr>
        <w:object w:dxaOrig="220" w:dyaOrig="260">
          <v:shape id="_x0000_i1051" type="#_x0000_t75" style="width:11.25pt;height:12.75pt" o:ole="">
            <v:imagedata r:id="rId47" o:title=""/>
          </v:shape>
          <o:OLEObject Type="Embed" ProgID="Equation.3" ShapeID="_x0000_i1051" DrawAspect="Content" ObjectID="_1471377954" r:id="rId48"/>
        </w:object>
      </w:r>
      <w:r w:rsidR="005241FC" w:rsidRPr="000536ED">
        <w:rPr>
          <w:i/>
        </w:rPr>
        <w:t>(</w:t>
      </w:r>
      <w:r w:rsidR="005241FC" w:rsidRPr="000536ED">
        <w:rPr>
          <w:i/>
          <w:lang w:val="en-US"/>
        </w:rPr>
        <w:t>P</w:t>
      </w:r>
      <w:r w:rsidR="005241FC" w:rsidRPr="000536ED">
        <w:rPr>
          <w:i/>
        </w:rPr>
        <w:t>)</w:t>
      </w:r>
      <w:r w:rsidR="005241FC">
        <w:t xml:space="preserve"> </w:t>
      </w:r>
      <w:r w:rsidRPr="008C6EA6">
        <w:t>воздействующим на конец консольной балки установки.</w:t>
      </w:r>
    </w:p>
    <w:p w:rsidR="00D91EEB" w:rsidRDefault="00D91EEB" w:rsidP="00D91EEB">
      <w:pPr>
        <w:ind w:firstLine="567"/>
        <w:jc w:val="both"/>
      </w:pPr>
      <w:r w:rsidRPr="00D91EEB">
        <w:t>Входные усилия зада</w:t>
      </w:r>
      <w:r>
        <w:t>ю</w:t>
      </w:r>
      <w:r w:rsidRPr="00D91EEB">
        <w:t>тся нав</w:t>
      </w:r>
      <w:r>
        <w:t>еск</w:t>
      </w:r>
      <w:r w:rsidRPr="00D91EEB">
        <w:t>ой грузов известного веса. Знач</w:t>
      </w:r>
      <w:r>
        <w:t>ение</w:t>
      </w:r>
      <w:r w:rsidRPr="00D91EEB">
        <w:t xml:space="preserve"> веса выгравировано на каждом из грузов. Нагружени</w:t>
      </w:r>
      <w:r>
        <w:t>е</w:t>
      </w:r>
      <w:r w:rsidRPr="00D91EEB">
        <w:t xml:space="preserve"> вед</w:t>
      </w:r>
      <w:r>
        <w:t>ет</w:t>
      </w:r>
      <w:r w:rsidRPr="00D91EEB">
        <w:t xml:space="preserve">ся от 0 до 10 Н с дискретностью </w:t>
      </w:r>
      <w:r>
        <w:t>1</w:t>
      </w:r>
      <w:r w:rsidRPr="00D91EEB">
        <w:t xml:space="preserve"> Н. Для каждого дискретного веса фиксируется значение выходного напряжения</w:t>
      </w:r>
      <w:r>
        <w:t xml:space="preserve"> </w:t>
      </w:r>
      <w:r w:rsidRPr="000536ED">
        <w:rPr>
          <w:i/>
          <w:lang w:val="en-US"/>
        </w:rPr>
        <w:t>U</w:t>
      </w:r>
      <w:r w:rsidRPr="000536ED">
        <w:rPr>
          <w:i/>
          <w:vertAlign w:val="subscript"/>
        </w:rPr>
        <w:t>ВЫХ</w:t>
      </w:r>
      <w:r w:rsidRPr="00D91EEB">
        <w:t xml:space="preserve"> на цифрово</w:t>
      </w:r>
      <w:r w:rsidR="004807BD">
        <w:t>м</w:t>
      </w:r>
      <w:r w:rsidRPr="00D91EEB">
        <w:t xml:space="preserve"> вольтметре ЦВ2. Результаты измерений заносятся в табл.1.</w:t>
      </w:r>
    </w:p>
    <w:tbl>
      <w:tblPr>
        <w:tblStyle w:val="a7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1560"/>
        <w:gridCol w:w="1417"/>
        <w:gridCol w:w="1610"/>
      </w:tblGrid>
      <w:tr w:rsidR="004807BD" w:rsidRPr="004807BD">
        <w:trPr>
          <w:jc w:val="center"/>
        </w:trPr>
        <w:tc>
          <w:tcPr>
            <w:tcW w:w="6963" w:type="dxa"/>
            <w:gridSpan w:val="5"/>
          </w:tcPr>
          <w:p w:rsidR="004807BD" w:rsidRPr="004807BD" w:rsidRDefault="004807BD" w:rsidP="004807BD">
            <w:pPr>
              <w:jc w:val="right"/>
              <w:rPr>
                <w:sz w:val="18"/>
                <w:szCs w:val="18"/>
              </w:rPr>
            </w:pPr>
            <w:r w:rsidRPr="004807BD">
              <w:rPr>
                <w:sz w:val="18"/>
                <w:szCs w:val="18"/>
              </w:rPr>
              <w:t>Таблица 1</w:t>
            </w:r>
          </w:p>
        </w:tc>
      </w:tr>
      <w:tr w:rsidR="004807BD" w:rsidRPr="004807BD">
        <w:trPr>
          <w:jc w:val="center"/>
        </w:trPr>
        <w:tc>
          <w:tcPr>
            <w:tcW w:w="675" w:type="dxa"/>
            <w:vMerge w:val="restart"/>
          </w:tcPr>
          <w:p w:rsidR="004807BD" w:rsidRPr="004807BD" w:rsidRDefault="004807BD" w:rsidP="004807BD">
            <w:pPr>
              <w:jc w:val="center"/>
              <w:rPr>
                <w:sz w:val="18"/>
                <w:szCs w:val="18"/>
              </w:rPr>
            </w:pPr>
            <w:r w:rsidRPr="004807BD">
              <w:rPr>
                <w:sz w:val="18"/>
                <w:szCs w:val="18"/>
              </w:rPr>
              <w:t>№№</w:t>
            </w:r>
          </w:p>
          <w:p w:rsidR="004807BD" w:rsidRPr="004807BD" w:rsidRDefault="004807BD" w:rsidP="004807BD">
            <w:pPr>
              <w:jc w:val="center"/>
              <w:rPr>
                <w:sz w:val="18"/>
                <w:szCs w:val="18"/>
              </w:rPr>
            </w:pPr>
            <w:r w:rsidRPr="004807BD">
              <w:rPr>
                <w:sz w:val="18"/>
                <w:szCs w:val="18"/>
              </w:rPr>
              <w:t>п</w:t>
            </w:r>
            <w:r w:rsidRPr="004807BD">
              <w:rPr>
                <w:sz w:val="18"/>
                <w:szCs w:val="18"/>
                <w:lang w:val="en-US"/>
              </w:rPr>
              <w:t>/</w:t>
            </w:r>
            <w:r w:rsidRPr="004807BD">
              <w:rPr>
                <w:sz w:val="18"/>
                <w:szCs w:val="18"/>
              </w:rPr>
              <w:t>п</w:t>
            </w:r>
          </w:p>
        </w:tc>
        <w:tc>
          <w:tcPr>
            <w:tcW w:w="1701" w:type="dxa"/>
            <w:vMerge w:val="restart"/>
          </w:tcPr>
          <w:p w:rsidR="004807BD" w:rsidRPr="004807BD" w:rsidRDefault="004807BD" w:rsidP="004807BD">
            <w:pPr>
              <w:jc w:val="center"/>
              <w:rPr>
                <w:sz w:val="18"/>
                <w:szCs w:val="18"/>
              </w:rPr>
            </w:pPr>
            <w:r w:rsidRPr="004807BD">
              <w:rPr>
                <w:sz w:val="18"/>
                <w:szCs w:val="18"/>
              </w:rPr>
              <w:t>Значение воздействующего усилия (веса), Н</w:t>
            </w:r>
          </w:p>
        </w:tc>
        <w:tc>
          <w:tcPr>
            <w:tcW w:w="2977" w:type="dxa"/>
            <w:gridSpan w:val="2"/>
          </w:tcPr>
          <w:p w:rsidR="004807BD" w:rsidRPr="004807BD" w:rsidRDefault="004807BD" w:rsidP="004807BD">
            <w:pPr>
              <w:jc w:val="center"/>
              <w:rPr>
                <w:sz w:val="18"/>
                <w:szCs w:val="18"/>
              </w:rPr>
            </w:pPr>
            <w:r w:rsidRPr="004807BD">
              <w:rPr>
                <w:sz w:val="18"/>
                <w:szCs w:val="18"/>
              </w:rPr>
              <w:t xml:space="preserve">Показания цифрового вольтметра </w:t>
            </w:r>
            <w:r w:rsidRPr="004807BD">
              <w:rPr>
                <w:i/>
                <w:sz w:val="18"/>
                <w:szCs w:val="18"/>
                <w:lang w:val="en-US"/>
              </w:rPr>
              <w:t>U</w:t>
            </w:r>
            <w:r w:rsidRPr="004807BD">
              <w:rPr>
                <w:i/>
                <w:sz w:val="18"/>
                <w:szCs w:val="18"/>
                <w:vertAlign w:val="subscript"/>
              </w:rPr>
              <w:t>ВЫХ</w:t>
            </w:r>
          </w:p>
        </w:tc>
        <w:tc>
          <w:tcPr>
            <w:tcW w:w="1610" w:type="dxa"/>
            <w:vMerge w:val="restart"/>
          </w:tcPr>
          <w:p w:rsidR="004807BD" w:rsidRPr="004807BD" w:rsidRDefault="004807BD" w:rsidP="004807BD">
            <w:pPr>
              <w:jc w:val="center"/>
              <w:rPr>
                <w:sz w:val="18"/>
                <w:szCs w:val="18"/>
              </w:rPr>
            </w:pPr>
            <w:r w:rsidRPr="004807BD">
              <w:rPr>
                <w:sz w:val="18"/>
                <w:szCs w:val="18"/>
              </w:rPr>
              <w:t>Градуировочная характеристика, В</w:t>
            </w:r>
          </w:p>
        </w:tc>
      </w:tr>
      <w:tr w:rsidR="004807BD" w:rsidRPr="004807BD">
        <w:trPr>
          <w:jc w:val="center"/>
        </w:trPr>
        <w:tc>
          <w:tcPr>
            <w:tcW w:w="675" w:type="dxa"/>
            <w:vMerge/>
          </w:tcPr>
          <w:p w:rsidR="004807BD" w:rsidRPr="004807BD" w:rsidRDefault="004807BD" w:rsidP="00D91E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807BD" w:rsidRPr="004807BD" w:rsidRDefault="004807BD" w:rsidP="00D91E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807BD" w:rsidRPr="004807BD" w:rsidRDefault="004807BD" w:rsidP="00D91E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807BD">
              <w:rPr>
                <w:sz w:val="18"/>
                <w:szCs w:val="18"/>
              </w:rPr>
              <w:t>ри нагружении</w:t>
            </w:r>
          </w:p>
        </w:tc>
        <w:tc>
          <w:tcPr>
            <w:tcW w:w="1417" w:type="dxa"/>
          </w:tcPr>
          <w:p w:rsidR="004807BD" w:rsidRPr="004807BD" w:rsidRDefault="004807BD" w:rsidP="00D91E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807BD">
              <w:rPr>
                <w:sz w:val="18"/>
                <w:szCs w:val="18"/>
              </w:rPr>
              <w:t>ри разгрузке</w:t>
            </w:r>
          </w:p>
        </w:tc>
        <w:tc>
          <w:tcPr>
            <w:tcW w:w="1610" w:type="dxa"/>
            <w:vMerge/>
          </w:tcPr>
          <w:p w:rsidR="004807BD" w:rsidRPr="004807BD" w:rsidRDefault="004807BD" w:rsidP="00D91EEB">
            <w:pPr>
              <w:jc w:val="both"/>
              <w:rPr>
                <w:sz w:val="18"/>
                <w:szCs w:val="18"/>
              </w:rPr>
            </w:pPr>
          </w:p>
        </w:tc>
      </w:tr>
      <w:tr w:rsidR="004807BD" w:rsidRPr="004807BD">
        <w:trPr>
          <w:jc w:val="center"/>
        </w:trPr>
        <w:tc>
          <w:tcPr>
            <w:tcW w:w="675" w:type="dxa"/>
          </w:tcPr>
          <w:p w:rsidR="004807BD" w:rsidRDefault="004807BD" w:rsidP="00480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4807BD" w:rsidRDefault="004807BD" w:rsidP="00480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4807BD" w:rsidRPr="004807BD" w:rsidRDefault="004807BD" w:rsidP="00480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4807BD" w:rsidRDefault="004807BD" w:rsidP="00480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4807BD" w:rsidRDefault="004807BD" w:rsidP="00480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4807BD" w:rsidRDefault="004807BD" w:rsidP="00480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4807BD" w:rsidRDefault="004807BD" w:rsidP="00480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4807BD" w:rsidRDefault="004807BD" w:rsidP="00480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4807BD" w:rsidRDefault="004807BD" w:rsidP="00480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4807BD" w:rsidRDefault="004807BD" w:rsidP="00480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4807BD" w:rsidRDefault="004807BD" w:rsidP="00480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:rsidR="004807BD" w:rsidRDefault="004807BD" w:rsidP="00480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4807BD" w:rsidRDefault="004807BD" w:rsidP="00480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4807BD" w:rsidRPr="004807BD" w:rsidRDefault="004807BD" w:rsidP="00480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4807BD" w:rsidRPr="004807BD" w:rsidRDefault="004807BD" w:rsidP="00D91E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807BD" w:rsidRPr="004807BD" w:rsidRDefault="004807BD" w:rsidP="00D91E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</w:tcPr>
          <w:p w:rsidR="004807BD" w:rsidRPr="004807BD" w:rsidRDefault="004807BD" w:rsidP="00D91EEB">
            <w:pPr>
              <w:jc w:val="both"/>
              <w:rPr>
                <w:sz w:val="18"/>
                <w:szCs w:val="18"/>
              </w:rPr>
            </w:pPr>
          </w:p>
        </w:tc>
      </w:tr>
    </w:tbl>
    <w:p w:rsidR="00D91EEB" w:rsidRPr="00D91EEB" w:rsidRDefault="00D91EEB" w:rsidP="00D91EEB">
      <w:pPr>
        <w:jc w:val="both"/>
      </w:pPr>
    </w:p>
    <w:p w:rsidR="00D91EEB" w:rsidRPr="00D91EEB" w:rsidRDefault="00D91EEB" w:rsidP="004807BD">
      <w:pPr>
        <w:ind w:firstLine="567"/>
        <w:jc w:val="both"/>
      </w:pPr>
      <w:r w:rsidRPr="00D91EEB">
        <w:t xml:space="preserve">Аналогичная характеристика </w:t>
      </w:r>
      <w:r w:rsidR="006B26B3" w:rsidRPr="000536ED">
        <w:rPr>
          <w:i/>
          <w:lang w:val="en-US"/>
        </w:rPr>
        <w:t>U</w:t>
      </w:r>
      <w:r w:rsidR="006B26B3" w:rsidRPr="000536ED">
        <w:rPr>
          <w:i/>
          <w:vertAlign w:val="subscript"/>
        </w:rPr>
        <w:t>ВЫХ</w:t>
      </w:r>
      <w:r w:rsidR="006B26B3" w:rsidRPr="000536ED">
        <w:rPr>
          <w:i/>
        </w:rPr>
        <w:t>=</w:t>
      </w:r>
      <w:r w:rsidR="0018078A" w:rsidRPr="0018078A">
        <w:rPr>
          <w:i/>
          <w:position w:val="-10"/>
        </w:rPr>
        <w:object w:dxaOrig="220" w:dyaOrig="260">
          <v:shape id="_x0000_i1052" type="#_x0000_t75" style="width:11.25pt;height:12.75pt" o:ole="">
            <v:imagedata r:id="rId47" o:title=""/>
          </v:shape>
          <o:OLEObject Type="Embed" ProgID="Equation.3" ShapeID="_x0000_i1052" DrawAspect="Content" ObjectID="_1471377955" r:id="rId49"/>
        </w:object>
      </w:r>
      <w:r w:rsidR="0018078A">
        <w:rPr>
          <w:i/>
        </w:rPr>
        <w:t>(</w:t>
      </w:r>
      <w:r w:rsidR="006B26B3" w:rsidRPr="000536ED">
        <w:rPr>
          <w:i/>
          <w:lang w:val="en-US"/>
        </w:rPr>
        <w:t>P</w:t>
      </w:r>
      <w:r w:rsidR="006B26B3" w:rsidRPr="000536ED">
        <w:rPr>
          <w:i/>
        </w:rPr>
        <w:t>)</w:t>
      </w:r>
      <w:r w:rsidR="006B26B3">
        <w:t xml:space="preserve"> сн</w:t>
      </w:r>
      <w:r w:rsidRPr="00D91EEB">
        <w:t>им</w:t>
      </w:r>
      <w:r w:rsidR="006B26B3">
        <w:t>а</w:t>
      </w:r>
      <w:r w:rsidRPr="00D91EEB">
        <w:t xml:space="preserve">ется при разгрузке установки от 10 Н до </w:t>
      </w:r>
      <w:r w:rsidR="006B26B3">
        <w:t>о</w:t>
      </w:r>
      <w:r w:rsidRPr="00D91EEB">
        <w:t xml:space="preserve"> Н с дискретностью </w:t>
      </w:r>
      <w:r w:rsidR="006B26B3">
        <w:t>1</w:t>
      </w:r>
      <w:r w:rsidRPr="00D91EEB">
        <w:t xml:space="preserve"> Н. Результаты измерений также помещаются в табл.1.</w:t>
      </w:r>
    </w:p>
    <w:p w:rsidR="00D91EEB" w:rsidRPr="00D91EEB" w:rsidRDefault="00D91EEB" w:rsidP="006B26B3">
      <w:pPr>
        <w:ind w:firstLine="567"/>
        <w:jc w:val="both"/>
      </w:pPr>
      <w:r w:rsidRPr="00D91EEB">
        <w:t>4.8. По полученны</w:t>
      </w:r>
      <w:r w:rsidR="006B26B3">
        <w:t>м</w:t>
      </w:r>
      <w:r w:rsidRPr="00D91EEB">
        <w:t xml:space="preserve"> в результате эксперимента данным определить точки градуи</w:t>
      </w:r>
      <w:r w:rsidR="006B26B3">
        <w:t>ро</w:t>
      </w:r>
      <w:r w:rsidRPr="00D91EEB">
        <w:t>вочной характеристики тензометрической установки.</w:t>
      </w:r>
    </w:p>
    <w:p w:rsidR="006B26B3" w:rsidRPr="006B26B3" w:rsidRDefault="00D91EEB" w:rsidP="00D91EEB">
      <w:pPr>
        <w:jc w:val="both"/>
      </w:pPr>
      <w:r w:rsidRPr="00D91EEB">
        <w:t>Точки градуировочной характеристики определяются как среднее значение показаний цифрового вольтметра при нагружении и разгрузке, соответствующие каждому фиксированному значению усилия (веса). Например, если при воздействии силы в 4Н при нагружении показания цифрового вольтметра 41</w:t>
      </w:r>
      <w:r w:rsidR="006B26B3">
        <w:t>к</w:t>
      </w:r>
      <w:r w:rsidRPr="00D91EEB">
        <w:t>В, а при разгрузке - 43мВ, то точка градуировочной характеристики определяется</w:t>
      </w:r>
      <w:r w:rsidR="006B26B3">
        <w:t xml:space="preserve"> </w:t>
      </w:r>
      <w:r w:rsidR="006B26B3" w:rsidRPr="006B26B3">
        <w:rPr>
          <w:i/>
          <w:lang w:val="en-US"/>
        </w:rPr>
        <w:t>U</w:t>
      </w:r>
      <w:r w:rsidR="006B26B3" w:rsidRPr="006B26B3">
        <w:rPr>
          <w:i/>
          <w:vertAlign w:val="subscript"/>
        </w:rPr>
        <w:t xml:space="preserve">ГРАД   </w:t>
      </w:r>
      <w:r w:rsidR="006B26B3" w:rsidRPr="006B26B3">
        <w:rPr>
          <w:i/>
          <w:vertAlign w:val="subscript"/>
          <w:lang w:val="en-US"/>
        </w:rPr>
        <w:t>P</w:t>
      </w:r>
      <w:r w:rsidR="006B26B3" w:rsidRPr="006B26B3">
        <w:rPr>
          <w:i/>
          <w:vertAlign w:val="subscript"/>
        </w:rPr>
        <w:t>=4</w:t>
      </w:r>
      <w:r w:rsidR="006B26B3" w:rsidRPr="006B26B3">
        <w:rPr>
          <w:i/>
          <w:vertAlign w:val="subscript"/>
          <w:lang w:val="en-US"/>
        </w:rPr>
        <w:t>H</w:t>
      </w:r>
      <w:r w:rsidR="006B26B3" w:rsidRPr="006B26B3">
        <w:t>=(41+43)/2=42</w:t>
      </w:r>
      <w:r w:rsidR="006B26B3">
        <w:t>мВ</w:t>
      </w:r>
    </w:p>
    <w:p w:rsidR="00D91EEB" w:rsidRDefault="00D91EEB" w:rsidP="006B26B3">
      <w:pPr>
        <w:ind w:firstLine="567"/>
        <w:jc w:val="both"/>
      </w:pPr>
      <w:r w:rsidRPr="00D91EEB">
        <w:t>Значения градуировочной характеристики заносятся в последнюю колонку та</w:t>
      </w:r>
      <w:r w:rsidR="006B26B3">
        <w:t>б</w:t>
      </w:r>
      <w:r w:rsidRPr="00D91EEB">
        <w:t>л.1.</w:t>
      </w:r>
    </w:p>
    <w:p w:rsidR="006B1029" w:rsidRPr="006B1029" w:rsidRDefault="006B1029" w:rsidP="006B1029">
      <w:pPr>
        <w:ind w:firstLine="567"/>
        <w:jc w:val="both"/>
      </w:pPr>
      <w:r w:rsidRPr="006B1029">
        <w:t>4.9.</w:t>
      </w:r>
      <w:r>
        <w:t xml:space="preserve"> </w:t>
      </w:r>
      <w:r w:rsidRPr="006B1029">
        <w:t xml:space="preserve">Построить график </w:t>
      </w:r>
      <w:r w:rsidR="0090108F" w:rsidRPr="006B26B3">
        <w:rPr>
          <w:i/>
          <w:lang w:val="en-US"/>
        </w:rPr>
        <w:t>U</w:t>
      </w:r>
      <w:r w:rsidR="0090108F" w:rsidRPr="006B26B3">
        <w:rPr>
          <w:i/>
          <w:vertAlign w:val="subscript"/>
        </w:rPr>
        <w:t>ГРАД</w:t>
      </w:r>
      <w:r w:rsidR="0090108F">
        <w:rPr>
          <w:i/>
        </w:rPr>
        <w:t>=</w:t>
      </w:r>
      <w:r w:rsidR="0018078A" w:rsidRPr="0018078A">
        <w:rPr>
          <w:i/>
          <w:position w:val="-10"/>
        </w:rPr>
        <w:object w:dxaOrig="220" w:dyaOrig="260">
          <v:shape id="_x0000_i1053" type="#_x0000_t75" style="width:11.25pt;height:12.75pt" o:ole="">
            <v:imagedata r:id="rId47" o:title=""/>
          </v:shape>
          <o:OLEObject Type="Embed" ProgID="Equation.3" ShapeID="_x0000_i1053" DrawAspect="Content" ObjectID="_1471377956" r:id="rId50"/>
        </w:object>
      </w:r>
      <w:r w:rsidRPr="006B1029">
        <w:t>(Р). Масштаб графика дол</w:t>
      </w:r>
      <w:r w:rsidR="0090108F">
        <w:t>же</w:t>
      </w:r>
      <w:r w:rsidRPr="006B1029">
        <w:t>н</w:t>
      </w:r>
      <w:r w:rsidR="0090108F">
        <w:t xml:space="preserve"> </w:t>
      </w:r>
      <w:r w:rsidRPr="006B1029">
        <w:t>быть таким, чтобы сила в 1Н занимала на оси абсцис</w:t>
      </w:r>
      <w:r w:rsidR="0090108F">
        <w:t>с не</w:t>
      </w:r>
      <w:r w:rsidRPr="006B1029">
        <w:t xml:space="preserve"> </w:t>
      </w:r>
      <w:r w:rsidR="0090108F">
        <w:t>м</w:t>
      </w:r>
      <w:r w:rsidRPr="006B1029">
        <w:t>ен</w:t>
      </w:r>
      <w:r w:rsidR="0090108F">
        <w:t xml:space="preserve">ее </w:t>
      </w:r>
      <w:r w:rsidRPr="006B1029">
        <w:t xml:space="preserve">10 </w:t>
      </w:r>
      <w:r w:rsidR="0090108F">
        <w:t>м</w:t>
      </w:r>
      <w:r w:rsidRPr="006B1029">
        <w:t xml:space="preserve">м, а напряжение </w:t>
      </w:r>
      <w:r w:rsidR="0090108F" w:rsidRPr="006B26B3">
        <w:rPr>
          <w:i/>
          <w:lang w:val="en-US"/>
        </w:rPr>
        <w:t>U</w:t>
      </w:r>
      <w:r w:rsidR="0090108F" w:rsidRPr="006B26B3">
        <w:rPr>
          <w:i/>
          <w:vertAlign w:val="subscript"/>
        </w:rPr>
        <w:t>ГРАД</w:t>
      </w:r>
      <w:r w:rsidR="0090108F">
        <w:rPr>
          <w:i/>
        </w:rPr>
        <w:t>=</w:t>
      </w:r>
      <w:r w:rsidRPr="006B1029">
        <w:t>10</w:t>
      </w:r>
      <w:r w:rsidR="0090108F">
        <w:t xml:space="preserve"> </w:t>
      </w:r>
      <w:r w:rsidRPr="006B1029">
        <w:t>мВ занимало на оси ординат также</w:t>
      </w:r>
      <w:r w:rsidR="0090108F">
        <w:t xml:space="preserve"> </w:t>
      </w:r>
      <w:r w:rsidRPr="006B1029">
        <w:t xml:space="preserve">не менее 10 </w:t>
      </w:r>
      <w:r w:rsidR="0090108F">
        <w:t>мм</w:t>
      </w:r>
      <w:r w:rsidRPr="006B1029">
        <w:t>.</w:t>
      </w:r>
    </w:p>
    <w:p w:rsidR="006B1029" w:rsidRPr="006B1029" w:rsidRDefault="006B1029" w:rsidP="0090108F">
      <w:pPr>
        <w:ind w:firstLine="567"/>
        <w:jc w:val="both"/>
      </w:pPr>
      <w:r w:rsidRPr="006B1029">
        <w:t>По получе</w:t>
      </w:r>
      <w:r w:rsidR="0090108F">
        <w:t>н</w:t>
      </w:r>
      <w:r w:rsidRPr="006B1029">
        <w:t>ным на графике точкам провести аппроксимирующую прямую линию таким образом, чтобы она усред</w:t>
      </w:r>
      <w:r w:rsidR="0090108F">
        <w:t>няла</w:t>
      </w:r>
      <w:r w:rsidRPr="006B1029">
        <w:t xml:space="preserve"> откло</w:t>
      </w:r>
      <w:r w:rsidR="0090108F">
        <w:t>н</w:t>
      </w:r>
      <w:r w:rsidRPr="006B1029">
        <w:t>е</w:t>
      </w:r>
      <w:r w:rsidR="0090108F">
        <w:t>н</w:t>
      </w:r>
      <w:r w:rsidRPr="006B1029">
        <w:t>ие от нее точек градуировочной характеристики.</w:t>
      </w:r>
    </w:p>
    <w:p w:rsidR="006B1029" w:rsidRDefault="006B1029" w:rsidP="0090108F">
      <w:pPr>
        <w:ind w:firstLine="567"/>
        <w:jc w:val="both"/>
      </w:pPr>
      <w:r w:rsidRPr="006B1029">
        <w:t>4.10.</w:t>
      </w:r>
      <w:r w:rsidR="0090108F">
        <w:t xml:space="preserve"> </w:t>
      </w:r>
      <w:r w:rsidRPr="006B1029">
        <w:t>На основании получ</w:t>
      </w:r>
      <w:r w:rsidR="0090108F">
        <w:t>е</w:t>
      </w:r>
      <w:r w:rsidRPr="006B1029">
        <w:t>нной аппроксимирующей прям</w:t>
      </w:r>
      <w:r w:rsidR="006047F9">
        <w:t>о</w:t>
      </w:r>
      <w:r w:rsidRPr="006B1029">
        <w:t>й опре</w:t>
      </w:r>
      <w:r w:rsidR="006047F9">
        <w:t xml:space="preserve">делить чувствительность </w:t>
      </w:r>
      <w:r w:rsidR="006047F9" w:rsidRPr="006047F9">
        <w:rPr>
          <w:i/>
          <w:lang w:val="en-US"/>
        </w:rPr>
        <w:t>S</w:t>
      </w:r>
      <w:r w:rsidRPr="006B1029">
        <w:t xml:space="preserve"> тен</w:t>
      </w:r>
      <w:r w:rsidR="006047F9">
        <w:t>з</w:t>
      </w:r>
      <w:r w:rsidRPr="006B1029">
        <w:t>ом</w:t>
      </w:r>
      <w:r w:rsidR="006047F9">
        <w:t>ет</w:t>
      </w:r>
      <w:r w:rsidRPr="006B1029">
        <w:t>рической установки как отношение</w:t>
      </w:r>
    </w:p>
    <w:p w:rsidR="00190B14" w:rsidRPr="00190B14" w:rsidRDefault="00190B14" w:rsidP="0090108F">
      <w:pPr>
        <w:ind w:firstLine="567"/>
        <w:jc w:val="both"/>
      </w:pPr>
      <w:r w:rsidRPr="00190B14">
        <w:rPr>
          <w:position w:val="-22"/>
        </w:rPr>
        <w:object w:dxaOrig="1140" w:dyaOrig="580">
          <v:shape id="_x0000_i1054" type="#_x0000_t75" style="width:57pt;height:29.25pt" o:ole="">
            <v:imagedata r:id="rId51" o:title=""/>
          </v:shape>
          <o:OLEObject Type="Embed" ProgID="Equation.3" ShapeID="_x0000_i1054" DrawAspect="Content" ObjectID="_1471377957" r:id="rId52"/>
        </w:object>
      </w:r>
      <w:r>
        <w:t xml:space="preserve">         </w:t>
      </w:r>
      <w:r w:rsidRPr="00190B14">
        <w:t>[</w:t>
      </w:r>
      <w:r>
        <w:t>мВ</w:t>
      </w:r>
      <w:r w:rsidRPr="00190B14">
        <w:t>/</w:t>
      </w:r>
      <w:r>
        <w:t>Н</w:t>
      </w:r>
      <w:r w:rsidRPr="00190B14">
        <w:t>]</w:t>
      </w:r>
      <w:r>
        <w:t>,</w:t>
      </w:r>
    </w:p>
    <w:p w:rsidR="006B1029" w:rsidRDefault="006B1029" w:rsidP="006B1029">
      <w:pPr>
        <w:jc w:val="both"/>
      </w:pPr>
      <w:r w:rsidRPr="006B1029">
        <w:t xml:space="preserve">где </w:t>
      </w:r>
      <w:r w:rsidR="00190B14" w:rsidRPr="000536ED">
        <w:rPr>
          <w:i/>
          <w:lang w:val="en-US"/>
        </w:rPr>
        <w:t>U</w:t>
      </w:r>
      <w:r w:rsidR="00190B14" w:rsidRPr="000536ED">
        <w:rPr>
          <w:i/>
          <w:vertAlign w:val="subscript"/>
        </w:rPr>
        <w:t>ВЫХ</w:t>
      </w:r>
      <w:r w:rsidR="00190B14" w:rsidRPr="006B1029">
        <w:t xml:space="preserve"> </w:t>
      </w:r>
      <w:r w:rsidRPr="006B1029">
        <w:t xml:space="preserve">- приращение выходного напряжения, соответствующее приращению входного измеряемого усилия на величину </w:t>
      </w:r>
      <w:r w:rsidR="00190B14" w:rsidRPr="00190B14">
        <w:rPr>
          <w:i/>
        </w:rPr>
        <w:sym w:font="Symbol" w:char="F044"/>
      </w:r>
      <w:r w:rsidR="00190B14" w:rsidRPr="00190B14">
        <w:rPr>
          <w:i/>
        </w:rPr>
        <w:t>Р</w:t>
      </w:r>
      <w:r w:rsidRPr="006B1029">
        <w:t>. Поскольку в рассматриваемом случае аппроксимирующая прямая проходит через начало координат, то чувствительность тензоме</w:t>
      </w:r>
      <w:r w:rsidR="00190B14">
        <w:t>т</w:t>
      </w:r>
      <w:r w:rsidRPr="006B1029">
        <w:t>рической установки можно определить как отношение</w:t>
      </w:r>
    </w:p>
    <w:p w:rsidR="00190B14" w:rsidRPr="00190B14" w:rsidRDefault="00190B14" w:rsidP="00190B14">
      <w:pPr>
        <w:ind w:firstLine="567"/>
        <w:jc w:val="both"/>
      </w:pPr>
      <w:r w:rsidRPr="00190B14">
        <w:rPr>
          <w:position w:val="-28"/>
        </w:rPr>
        <w:object w:dxaOrig="1260" w:dyaOrig="660">
          <v:shape id="_x0000_i1055" type="#_x0000_t75" style="width:63pt;height:33pt" o:ole="">
            <v:imagedata r:id="rId53" o:title=""/>
          </v:shape>
          <o:OLEObject Type="Embed" ProgID="Equation.3" ShapeID="_x0000_i1055" DrawAspect="Content" ObjectID="_1471377958" r:id="rId54"/>
        </w:object>
      </w:r>
      <w:r>
        <w:t xml:space="preserve">         </w:t>
      </w:r>
      <w:r w:rsidRPr="00190B14">
        <w:t>[</w:t>
      </w:r>
      <w:r>
        <w:t>мВ</w:t>
      </w:r>
      <w:r w:rsidRPr="00190B14">
        <w:t>/</w:t>
      </w:r>
      <w:r>
        <w:t>Н</w:t>
      </w:r>
      <w:r w:rsidRPr="00190B14">
        <w:t>]</w:t>
      </w:r>
      <w:r>
        <w:t>.</w:t>
      </w:r>
    </w:p>
    <w:p w:rsidR="006B1029" w:rsidRPr="006B1029" w:rsidRDefault="00190B14" w:rsidP="006B1029">
      <w:pPr>
        <w:jc w:val="both"/>
      </w:pPr>
      <w:r>
        <w:t xml:space="preserve">В последнем случае значение </w:t>
      </w:r>
      <w:r w:rsidRPr="00190B14">
        <w:rPr>
          <w:i/>
          <w:lang w:val="en-US"/>
        </w:rPr>
        <w:t>S</w:t>
      </w:r>
      <w:r w:rsidR="006B1029" w:rsidRPr="006B1029">
        <w:t xml:space="preserve"> определяется с меньшей погрешностью.</w:t>
      </w:r>
    </w:p>
    <w:p w:rsidR="006B1029" w:rsidRPr="004069F8" w:rsidRDefault="006B1029" w:rsidP="006B1029">
      <w:pPr>
        <w:jc w:val="both"/>
      </w:pPr>
      <w:r w:rsidRPr="006B1029">
        <w:t xml:space="preserve">Обычно в </w:t>
      </w:r>
      <w:r w:rsidR="004069F8">
        <w:t>практике</w:t>
      </w:r>
      <w:r w:rsidRPr="006B1029">
        <w:t xml:space="preserve"> измерени</w:t>
      </w:r>
      <w:r w:rsidR="004069F8">
        <w:t>й</w:t>
      </w:r>
      <w:r w:rsidRPr="006B1029">
        <w:t xml:space="preserve"> аппроксимирующую прямую принимают за градуировочную характеристику. В этом случае вместо градусника мо</w:t>
      </w:r>
      <w:r w:rsidR="004069F8">
        <w:t>ж</w:t>
      </w:r>
      <w:r w:rsidRPr="006B1029">
        <w:t xml:space="preserve">но использовать известное значение чувствительности </w:t>
      </w:r>
      <w:r w:rsidR="004069F8" w:rsidRPr="004069F8">
        <w:rPr>
          <w:i/>
          <w:lang w:val="en-US"/>
        </w:rPr>
        <w:t>S</w:t>
      </w:r>
      <w:r w:rsidR="004069F8">
        <w:t xml:space="preserve">, </w:t>
      </w:r>
      <w:r w:rsidRPr="006B1029">
        <w:t>ого</w:t>
      </w:r>
      <w:r w:rsidR="004069F8">
        <w:t>в</w:t>
      </w:r>
      <w:r w:rsidRPr="006B1029">
        <w:t>арив</w:t>
      </w:r>
      <w:r w:rsidR="004069F8">
        <w:t>ая</w:t>
      </w:r>
      <w:r w:rsidRPr="006B1029">
        <w:t xml:space="preserve"> при этом верхний предел измерения по усилию</w:t>
      </w:r>
      <w:r w:rsidR="004069F8">
        <w:t xml:space="preserve"> </w:t>
      </w:r>
      <w:r w:rsidR="004069F8" w:rsidRPr="004069F8">
        <w:rPr>
          <w:i/>
          <w:lang w:val="en-US"/>
        </w:rPr>
        <w:t>P</w:t>
      </w:r>
      <w:r w:rsidR="004069F8" w:rsidRPr="004069F8">
        <w:rPr>
          <w:i/>
          <w:vertAlign w:val="subscript"/>
          <w:lang w:val="en-US"/>
        </w:rPr>
        <w:t>max</w:t>
      </w:r>
      <w:r w:rsidR="004069F8">
        <w:t>.</w:t>
      </w:r>
    </w:p>
    <w:p w:rsidR="006B1029" w:rsidRPr="006B1029" w:rsidRDefault="004069F8" w:rsidP="004069F8">
      <w:pPr>
        <w:ind w:firstLine="567"/>
        <w:jc w:val="both"/>
      </w:pPr>
      <w:r>
        <w:t>4.11.</w:t>
      </w:r>
      <w:r w:rsidR="006B1029" w:rsidRPr="006B1029">
        <w:t xml:space="preserve">Произвести измерение веса пяти деталей, </w:t>
      </w:r>
      <w:r>
        <w:t>н</w:t>
      </w:r>
      <w:r w:rsidR="006B1029" w:rsidRPr="006B1029">
        <w:t>а которых нет гравировки, указывающей их вес.</w:t>
      </w:r>
    </w:p>
    <w:p w:rsidR="006B1029" w:rsidRPr="006B1029" w:rsidRDefault="006B1029" w:rsidP="004069F8">
      <w:pPr>
        <w:ind w:firstLine="567"/>
        <w:jc w:val="both"/>
      </w:pPr>
      <w:r w:rsidRPr="006B1029">
        <w:t xml:space="preserve">Для этого вновь провести проверку </w:t>
      </w:r>
      <w:r w:rsidR="004069F8">
        <w:t>и</w:t>
      </w:r>
      <w:r w:rsidRPr="006B1029">
        <w:t xml:space="preserve"> в случае необходимости регулировку коэффициента укрепления усилителя (см.пл.5.), затем сбалансировать измерительную мостовую схему (п.п.6.). Зафиксировать в табл.2 показания</w:t>
      </w:r>
      <w:r w:rsidR="004069F8">
        <w:t xml:space="preserve"> цифрового вольтметра после навес</w:t>
      </w:r>
      <w:r w:rsidRPr="006B1029">
        <w:t>ки грузов неизвестного вес</w:t>
      </w:r>
      <w:r w:rsidR="004069F8">
        <w:t>а</w:t>
      </w:r>
      <w:r w:rsidRPr="006B1029">
        <w:t>. Определить веса грузов, исполь</w:t>
      </w:r>
      <w:r w:rsidR="004069F8">
        <w:t>з</w:t>
      </w:r>
      <w:r w:rsidRPr="006B1029">
        <w:t xml:space="preserve">уя отношение </w:t>
      </w:r>
      <w:r w:rsidR="004069F8" w:rsidRPr="004069F8">
        <w:rPr>
          <w:i/>
          <w:lang w:val="en-US"/>
        </w:rPr>
        <w:t>P</w:t>
      </w:r>
      <w:r w:rsidR="004069F8" w:rsidRPr="004069F8">
        <w:rPr>
          <w:i/>
        </w:rPr>
        <w:t>=</w:t>
      </w:r>
      <w:r w:rsidR="004069F8" w:rsidRPr="004069F8">
        <w:rPr>
          <w:i/>
          <w:lang w:val="en-US"/>
        </w:rPr>
        <w:t>U</w:t>
      </w:r>
      <w:r w:rsidR="004069F8" w:rsidRPr="004069F8">
        <w:rPr>
          <w:i/>
          <w:vertAlign w:val="subscript"/>
        </w:rPr>
        <w:t>ВЫХ</w:t>
      </w:r>
      <w:r w:rsidR="004069F8" w:rsidRPr="004069F8">
        <w:rPr>
          <w:i/>
        </w:rPr>
        <w:t>/</w:t>
      </w:r>
      <w:r w:rsidR="004069F8" w:rsidRPr="004069F8">
        <w:rPr>
          <w:i/>
          <w:lang w:val="en-US"/>
        </w:rPr>
        <w:t>S</w:t>
      </w:r>
      <w:r w:rsidRPr="006B1029">
        <w:t>, и занести их в колонку 4 табл.2.</w:t>
      </w:r>
    </w:p>
    <w:p w:rsidR="006B1029" w:rsidRPr="006B1029" w:rsidRDefault="006B1029" w:rsidP="004069F8">
      <w:pPr>
        <w:ind w:firstLine="567"/>
        <w:jc w:val="both"/>
      </w:pPr>
      <w:r w:rsidRPr="006B1029">
        <w:t xml:space="preserve">4.12. По графику </w:t>
      </w:r>
      <w:r w:rsidR="004069F8" w:rsidRPr="000536ED">
        <w:rPr>
          <w:i/>
          <w:lang w:val="en-US"/>
        </w:rPr>
        <w:t>U</w:t>
      </w:r>
      <w:r w:rsidR="004069F8" w:rsidRPr="000536ED">
        <w:rPr>
          <w:i/>
          <w:vertAlign w:val="subscript"/>
        </w:rPr>
        <w:t>ВЫХ</w:t>
      </w:r>
      <w:r w:rsidR="004069F8" w:rsidRPr="000536ED">
        <w:rPr>
          <w:i/>
        </w:rPr>
        <w:t>=</w:t>
      </w:r>
      <w:r w:rsidR="00B81322" w:rsidRPr="0018078A">
        <w:rPr>
          <w:i/>
          <w:position w:val="-10"/>
        </w:rPr>
        <w:object w:dxaOrig="220" w:dyaOrig="260">
          <v:shape id="_x0000_i1056" type="#_x0000_t75" style="width:11.25pt;height:12.75pt" o:ole="">
            <v:imagedata r:id="rId55" o:title=""/>
          </v:shape>
          <o:OLEObject Type="Embed" ProgID="Equation.3" ShapeID="_x0000_i1056" DrawAspect="Content" ObjectID="_1471377959" r:id="rId56"/>
        </w:object>
      </w:r>
      <w:r w:rsidR="004069F8" w:rsidRPr="000536ED">
        <w:rPr>
          <w:i/>
        </w:rPr>
        <w:t>(</w:t>
      </w:r>
      <w:r w:rsidR="004069F8" w:rsidRPr="000536ED">
        <w:rPr>
          <w:i/>
          <w:lang w:val="en-US"/>
        </w:rPr>
        <w:t>P</w:t>
      </w:r>
      <w:r w:rsidR="00D02B83" w:rsidRPr="00D02B83">
        <w:rPr>
          <w:i/>
        </w:rPr>
        <w:t>)</w:t>
      </w:r>
      <w:r w:rsidRPr="006B1029">
        <w:t xml:space="preserve"> определи</w:t>
      </w:r>
      <w:r w:rsidR="00D02B83">
        <w:t>ть</w:t>
      </w:r>
      <w:r w:rsidRPr="006B1029">
        <w:t xml:space="preserve"> составляющую приведенной погрешности измерения, обусловленную аппроксимацией градуировоч</w:t>
      </w:r>
      <w:r w:rsidR="00D02B83">
        <w:t>н</w:t>
      </w:r>
      <w:r w:rsidRPr="006B1029">
        <w:t xml:space="preserve">ой характеристики прямой линией. Для этого необходимо определить максимальное </w:t>
      </w:r>
      <w:r w:rsidR="00D02B83">
        <w:t>п</w:t>
      </w:r>
      <w:r w:rsidRPr="006B1029">
        <w:t>о абсолютной велич</w:t>
      </w:r>
      <w:r w:rsidR="00D02B83">
        <w:t>и</w:t>
      </w:r>
      <w:r w:rsidRPr="006B1029">
        <w:t>н</w:t>
      </w:r>
      <w:r w:rsidR="00D02B83">
        <w:t>е</w:t>
      </w:r>
      <w:r w:rsidRPr="006B1029">
        <w:t xml:space="preserve"> отклонение</w:t>
      </w:r>
      <w:r w:rsidR="0018078A" w:rsidRPr="0018078A">
        <w:t xml:space="preserve"> градуировочной точки от</w:t>
      </w:r>
    </w:p>
    <w:p w:rsidR="00D91EEB" w:rsidRDefault="00D91EEB" w:rsidP="006B1029">
      <w:pPr>
        <w:jc w:val="both"/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1384"/>
        <w:gridCol w:w="2097"/>
        <w:gridCol w:w="1741"/>
        <w:gridCol w:w="1741"/>
      </w:tblGrid>
      <w:tr w:rsidR="0018078A" w:rsidRPr="0018078A">
        <w:tc>
          <w:tcPr>
            <w:tcW w:w="6963" w:type="dxa"/>
            <w:gridSpan w:val="4"/>
          </w:tcPr>
          <w:p w:rsidR="0018078A" w:rsidRPr="0018078A" w:rsidRDefault="0018078A" w:rsidP="0018078A">
            <w:pPr>
              <w:jc w:val="right"/>
              <w:rPr>
                <w:sz w:val="18"/>
                <w:szCs w:val="18"/>
              </w:rPr>
            </w:pPr>
            <w:r w:rsidRPr="0018078A">
              <w:rPr>
                <w:color w:val="000000"/>
                <w:spacing w:val="4"/>
                <w:w w:val="103"/>
                <w:sz w:val="18"/>
                <w:szCs w:val="18"/>
              </w:rPr>
              <w:t>Таблица 2</w:t>
            </w:r>
          </w:p>
        </w:tc>
      </w:tr>
      <w:tr w:rsidR="0018078A" w:rsidRPr="0018078A">
        <w:tc>
          <w:tcPr>
            <w:tcW w:w="1384" w:type="dxa"/>
          </w:tcPr>
          <w:p w:rsidR="0018078A" w:rsidRPr="0018078A" w:rsidRDefault="0018078A" w:rsidP="0018078A">
            <w:pPr>
              <w:jc w:val="center"/>
              <w:rPr>
                <w:sz w:val="18"/>
                <w:szCs w:val="18"/>
              </w:rPr>
            </w:pPr>
            <w:r w:rsidRPr="0018078A">
              <w:rPr>
                <w:sz w:val="18"/>
                <w:szCs w:val="18"/>
              </w:rPr>
              <w:t>Номера неизвестных грузов</w:t>
            </w:r>
          </w:p>
        </w:tc>
        <w:tc>
          <w:tcPr>
            <w:tcW w:w="2097" w:type="dxa"/>
          </w:tcPr>
          <w:p w:rsidR="0018078A" w:rsidRPr="0018078A" w:rsidRDefault="0018078A" w:rsidP="00180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Показания цифрового вольтметра ЦВ2 </w:t>
            </w:r>
            <w:r w:rsidRPr="000536ED">
              <w:rPr>
                <w:i/>
                <w:lang w:val="en-US"/>
              </w:rPr>
              <w:t>U</w:t>
            </w:r>
            <w:r w:rsidRPr="000536ED">
              <w:rPr>
                <w:i/>
                <w:vertAlign w:val="subscript"/>
              </w:rPr>
              <w:t>ВЫХ</w:t>
            </w:r>
            <w:r>
              <w:rPr>
                <w:i/>
              </w:rPr>
              <w:t>, В</w:t>
            </w:r>
          </w:p>
        </w:tc>
        <w:tc>
          <w:tcPr>
            <w:tcW w:w="1741" w:type="dxa"/>
          </w:tcPr>
          <w:p w:rsidR="0018078A" w:rsidRPr="0018078A" w:rsidRDefault="0018078A" w:rsidP="00180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Чувствительность тензоустановки </w:t>
            </w:r>
            <w:r w:rsidRPr="004069F8">
              <w:rPr>
                <w:i/>
                <w:lang w:val="en-US"/>
              </w:rPr>
              <w:t>S</w:t>
            </w:r>
            <w:r>
              <w:rPr>
                <w:i/>
              </w:rPr>
              <w:t xml:space="preserve">, </w:t>
            </w:r>
            <w:r w:rsidRPr="0018078A">
              <w:t>мВ/м</w:t>
            </w:r>
          </w:p>
        </w:tc>
        <w:tc>
          <w:tcPr>
            <w:tcW w:w="1741" w:type="dxa"/>
          </w:tcPr>
          <w:p w:rsidR="0018078A" w:rsidRPr="0018078A" w:rsidRDefault="0018078A" w:rsidP="00180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Вес грузов </w:t>
            </w:r>
            <w:r w:rsidRPr="0018078A">
              <w:rPr>
                <w:i/>
                <w:sz w:val="18"/>
                <w:szCs w:val="18"/>
                <w:lang w:val="en-US"/>
              </w:rPr>
              <w:t>P</w:t>
            </w:r>
            <w:r w:rsidRPr="0018078A">
              <w:rPr>
                <w:i/>
                <w:sz w:val="18"/>
                <w:szCs w:val="18"/>
              </w:rPr>
              <w:t>=</w:t>
            </w:r>
            <w:r w:rsidRPr="0018078A">
              <w:rPr>
                <w:i/>
                <w:sz w:val="18"/>
                <w:szCs w:val="18"/>
                <w:lang w:val="en-US"/>
              </w:rPr>
              <w:t>U</w:t>
            </w:r>
            <w:r w:rsidRPr="0018078A">
              <w:rPr>
                <w:i/>
                <w:sz w:val="18"/>
                <w:szCs w:val="18"/>
              </w:rPr>
              <w:t>/</w:t>
            </w:r>
            <w:r w:rsidRPr="0018078A">
              <w:rPr>
                <w:i/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, Н</w:t>
            </w:r>
          </w:p>
        </w:tc>
      </w:tr>
      <w:tr w:rsidR="0018078A" w:rsidRPr="0018078A">
        <w:tc>
          <w:tcPr>
            <w:tcW w:w="1384" w:type="dxa"/>
          </w:tcPr>
          <w:p w:rsidR="0018078A" w:rsidRPr="0018078A" w:rsidRDefault="0018078A" w:rsidP="00180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97" w:type="dxa"/>
          </w:tcPr>
          <w:p w:rsidR="0018078A" w:rsidRPr="0018078A" w:rsidRDefault="0018078A" w:rsidP="00180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41" w:type="dxa"/>
          </w:tcPr>
          <w:p w:rsidR="0018078A" w:rsidRPr="0018078A" w:rsidRDefault="0018078A" w:rsidP="00180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41" w:type="dxa"/>
          </w:tcPr>
          <w:p w:rsidR="0018078A" w:rsidRPr="0018078A" w:rsidRDefault="0018078A" w:rsidP="00180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18078A" w:rsidRPr="0018078A">
        <w:tc>
          <w:tcPr>
            <w:tcW w:w="1384" w:type="dxa"/>
          </w:tcPr>
          <w:p w:rsidR="0018078A" w:rsidRDefault="0018078A" w:rsidP="00180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18078A" w:rsidRDefault="0018078A" w:rsidP="00180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18078A" w:rsidRDefault="0018078A" w:rsidP="00180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18078A" w:rsidRDefault="0018078A" w:rsidP="00180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18078A" w:rsidRPr="0018078A" w:rsidRDefault="0018078A" w:rsidP="00180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097" w:type="dxa"/>
          </w:tcPr>
          <w:p w:rsidR="0018078A" w:rsidRPr="0018078A" w:rsidRDefault="0018078A" w:rsidP="00180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1" w:type="dxa"/>
          </w:tcPr>
          <w:p w:rsidR="0018078A" w:rsidRPr="0018078A" w:rsidRDefault="0018078A" w:rsidP="00180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1" w:type="dxa"/>
          </w:tcPr>
          <w:p w:rsidR="0018078A" w:rsidRPr="0018078A" w:rsidRDefault="0018078A" w:rsidP="0018078A">
            <w:pPr>
              <w:jc w:val="center"/>
              <w:rPr>
                <w:sz w:val="18"/>
                <w:szCs w:val="18"/>
              </w:rPr>
            </w:pPr>
          </w:p>
        </w:tc>
      </w:tr>
    </w:tbl>
    <w:p w:rsidR="009230D0" w:rsidRDefault="009230D0" w:rsidP="0018078A"/>
    <w:p w:rsidR="0018078A" w:rsidRDefault="0018078A" w:rsidP="0018078A">
      <w:r w:rsidRPr="0018078A">
        <w:t>аппроксимирующей прямей и вычислить отношение</w:t>
      </w:r>
    </w:p>
    <w:p w:rsidR="0018078A" w:rsidRDefault="0018078A" w:rsidP="0018078A">
      <w:r w:rsidRPr="0018078A">
        <w:rPr>
          <w:position w:val="-10"/>
        </w:rPr>
        <w:object w:dxaOrig="180" w:dyaOrig="320">
          <v:shape id="_x0000_i1057" type="#_x0000_t75" style="width:9pt;height:15.75pt" o:ole="">
            <v:imagedata r:id="rId57" o:title=""/>
          </v:shape>
          <o:OLEObject Type="Embed" ProgID="Equation.3" ShapeID="_x0000_i1057" DrawAspect="Content" ObjectID="_1471377960" r:id="rId58"/>
        </w:object>
      </w:r>
      <w:r w:rsidR="0077278C" w:rsidRPr="009230D0">
        <w:rPr>
          <w:position w:val="-28"/>
        </w:rPr>
        <w:object w:dxaOrig="2160" w:dyaOrig="680">
          <v:shape id="_x0000_i1058" type="#_x0000_t75" style="width:108pt;height:33.75pt" o:ole="">
            <v:imagedata r:id="rId59" o:title=""/>
          </v:shape>
          <o:OLEObject Type="Embed" ProgID="Equation.3" ShapeID="_x0000_i1058" DrawAspect="Content" ObjectID="_1471377961" r:id="rId60"/>
        </w:object>
      </w:r>
    </w:p>
    <w:p w:rsidR="0077278C" w:rsidRPr="0077278C" w:rsidRDefault="0077278C" w:rsidP="0077278C">
      <w:pPr>
        <w:ind w:firstLine="567"/>
        <w:jc w:val="both"/>
      </w:pPr>
      <w:r>
        <w:t>4</w:t>
      </w:r>
      <w:r w:rsidRPr="0077278C">
        <w:t>.13. Все проведенные выше вычисления можно выполнить на ЭВМ типа "СМ-</w:t>
      </w:r>
      <w:r>
        <w:t>4</w:t>
      </w:r>
      <w:r w:rsidRPr="0077278C">
        <w:t>", вызвав программу "</w:t>
      </w:r>
      <w:r>
        <w:rPr>
          <w:lang w:val="en-US"/>
        </w:rPr>
        <w:t>KAR</w:t>
      </w:r>
      <w:r w:rsidRPr="0077278C">
        <w:t xml:space="preserve"> 005.</w:t>
      </w:r>
      <w:r>
        <w:rPr>
          <w:lang w:val="en-US"/>
        </w:rPr>
        <w:t>BAS</w:t>
      </w:r>
      <w:r w:rsidRPr="0077278C">
        <w:t xml:space="preserve"> ".По введенным ре</w:t>
      </w:r>
      <w:r>
        <w:t>зультатам эксперимента Э</w:t>
      </w:r>
      <w:r w:rsidRPr="0077278C">
        <w:t>ВМ выдает значение точек градуировочной характеристики, определяет уравнение регрессии (аппроксимирующей прямой), чувствительность тен</w:t>
      </w:r>
      <w:r>
        <w:t>зо</w:t>
      </w:r>
      <w:r w:rsidRPr="0077278C">
        <w:t>метрической установки, приведенную погрешность аппроксимации, а также вес неизвестных грузов.</w:t>
      </w:r>
    </w:p>
    <w:p w:rsidR="0077278C" w:rsidRPr="0077278C" w:rsidRDefault="0077278C" w:rsidP="0077278C">
      <w:pPr>
        <w:ind w:firstLine="567"/>
        <w:jc w:val="both"/>
      </w:pPr>
      <w:r w:rsidRPr="0077278C">
        <w:t>Все эти данные выводятся на экран дисплея и должны быть зафиксированы в отче</w:t>
      </w:r>
      <w:r>
        <w:t>т</w:t>
      </w:r>
      <w:r w:rsidRPr="0077278C">
        <w:t>.</w:t>
      </w:r>
    </w:p>
    <w:p w:rsidR="0077278C" w:rsidRDefault="0077278C" w:rsidP="0077278C">
      <w:pPr>
        <w:ind w:firstLine="567"/>
        <w:jc w:val="both"/>
      </w:pPr>
      <w:r w:rsidRPr="0077278C">
        <w:t>Алгоритм выполнения программы аналогичен алгоритму ручной обработки данных.</w:t>
      </w:r>
    </w:p>
    <w:p w:rsidR="0077278C" w:rsidRPr="0077278C" w:rsidRDefault="0077278C" w:rsidP="0077278C">
      <w:pPr>
        <w:ind w:firstLine="567"/>
        <w:jc w:val="both"/>
      </w:pPr>
    </w:p>
    <w:p w:rsidR="0077278C" w:rsidRPr="0077278C" w:rsidRDefault="0077278C" w:rsidP="00D51429">
      <w:pPr>
        <w:ind w:firstLine="567"/>
        <w:jc w:val="both"/>
        <w:rPr>
          <w:b/>
        </w:rPr>
      </w:pPr>
      <w:r w:rsidRPr="0077278C">
        <w:rPr>
          <w:b/>
        </w:rPr>
        <w:t>5. Требования к технике безопасности при выполнении лабораторной работы</w:t>
      </w:r>
    </w:p>
    <w:p w:rsidR="0077278C" w:rsidRPr="0077278C" w:rsidRDefault="0077278C" w:rsidP="00D51429">
      <w:pPr>
        <w:ind w:firstLine="567"/>
        <w:jc w:val="both"/>
      </w:pPr>
    </w:p>
    <w:p w:rsidR="0077278C" w:rsidRPr="0077278C" w:rsidRDefault="0077278C" w:rsidP="00D51429">
      <w:pPr>
        <w:ind w:firstLine="567"/>
        <w:jc w:val="both"/>
      </w:pPr>
      <w:r>
        <w:t xml:space="preserve">5.1. </w:t>
      </w:r>
      <w:r w:rsidRPr="0077278C">
        <w:t>Включение в сеть всех используемых в лабораторной работе приборов и собранной схемы можно производить только с разрешения лаборанта или преподавателя после проверки ими подготовленных к включению приборов и схемы.</w:t>
      </w:r>
    </w:p>
    <w:p w:rsidR="0077278C" w:rsidRDefault="0077278C" w:rsidP="00D51429">
      <w:pPr>
        <w:ind w:firstLine="567"/>
        <w:jc w:val="both"/>
      </w:pPr>
      <w:r>
        <w:t xml:space="preserve">5.2. В </w:t>
      </w:r>
      <w:r w:rsidRPr="0077278C">
        <w:t>случае обнаружения нарушения целостности изоляции</w:t>
      </w:r>
      <w:r>
        <w:t xml:space="preserve"> </w:t>
      </w:r>
      <w:r w:rsidRPr="0077278C">
        <w:t>проводов, искрения в розетках сети и вилках кабелей питания</w:t>
      </w:r>
      <w:r>
        <w:t xml:space="preserve"> </w:t>
      </w:r>
      <w:r w:rsidRPr="0077278C">
        <w:t xml:space="preserve">прекратить выполнение работы, выключить все приборы и обратиться </w:t>
      </w:r>
      <w:r>
        <w:t>к</w:t>
      </w:r>
      <w:r w:rsidRPr="0077278C">
        <w:t xml:space="preserve"> ла</w:t>
      </w:r>
      <w:r>
        <w:t>б</w:t>
      </w:r>
      <w:r w:rsidRPr="0077278C">
        <w:t>оранту ил</w:t>
      </w:r>
      <w:r>
        <w:t>и</w:t>
      </w:r>
      <w:r w:rsidRPr="0077278C">
        <w:t xml:space="preserve"> преподавателю, проводящему лабораторные зан</w:t>
      </w:r>
      <w:r>
        <w:t>я</w:t>
      </w:r>
      <w:r w:rsidRPr="0077278C">
        <w:t>тия.</w:t>
      </w:r>
    </w:p>
    <w:p w:rsidR="00867FF1" w:rsidRPr="00867FF1" w:rsidRDefault="00867FF1" w:rsidP="00D51429">
      <w:pPr>
        <w:ind w:firstLine="567"/>
        <w:jc w:val="both"/>
      </w:pPr>
      <w:r w:rsidRPr="00867FF1">
        <w:t>5.3. Катег</w:t>
      </w:r>
      <w:r>
        <w:t>о</w:t>
      </w:r>
      <w:r w:rsidRPr="00867FF1">
        <w:t>рич</w:t>
      </w:r>
      <w:r>
        <w:t>е</w:t>
      </w:r>
      <w:r w:rsidRPr="00867FF1">
        <w:t>ск</w:t>
      </w:r>
      <w:r>
        <w:t>и</w:t>
      </w:r>
      <w:r w:rsidRPr="00867FF1">
        <w:t xml:space="preserve"> запрещается включать в се</w:t>
      </w:r>
      <w:r>
        <w:t>ть</w:t>
      </w:r>
      <w:r w:rsidRPr="00867FF1">
        <w:t xml:space="preserve"> и пользоваться приборами в случа</w:t>
      </w:r>
      <w:r>
        <w:t>е</w:t>
      </w:r>
      <w:r w:rsidRPr="00867FF1">
        <w:t xml:space="preserve"> нарушения целостности проводо</w:t>
      </w:r>
      <w:r>
        <w:t>в заземления</w:t>
      </w:r>
      <w:r w:rsidRPr="00867FF1">
        <w:t xml:space="preserve"> их корпусов.</w:t>
      </w:r>
    </w:p>
    <w:p w:rsidR="00867FF1" w:rsidRDefault="00867FF1" w:rsidP="00D51429">
      <w:pPr>
        <w:jc w:val="both"/>
      </w:pPr>
    </w:p>
    <w:p w:rsidR="00867FF1" w:rsidRDefault="00867FF1" w:rsidP="00D51429">
      <w:pPr>
        <w:ind w:firstLine="567"/>
        <w:jc w:val="both"/>
        <w:rPr>
          <w:b/>
        </w:rPr>
      </w:pPr>
      <w:r w:rsidRPr="00867FF1">
        <w:rPr>
          <w:b/>
        </w:rPr>
        <w:t>6. Требования к отчету</w:t>
      </w:r>
    </w:p>
    <w:p w:rsidR="00867FF1" w:rsidRPr="00867FF1" w:rsidRDefault="00867FF1" w:rsidP="00D51429">
      <w:pPr>
        <w:jc w:val="both"/>
        <w:rPr>
          <w:b/>
        </w:rPr>
      </w:pPr>
    </w:p>
    <w:p w:rsidR="00867FF1" w:rsidRPr="00867FF1" w:rsidRDefault="001B6320" w:rsidP="00D51429">
      <w:pPr>
        <w:ind w:firstLine="567"/>
        <w:jc w:val="both"/>
      </w:pPr>
      <w:r>
        <w:t xml:space="preserve">6.1. </w:t>
      </w:r>
      <w:r w:rsidR="00867FF1" w:rsidRPr="00867FF1">
        <w:t>Отчет помещается в тетрадь, предназначенную для выполнения цикла лабораторных робот по дисциплине.</w:t>
      </w:r>
    </w:p>
    <w:p w:rsidR="00867FF1" w:rsidRPr="00867FF1" w:rsidRDefault="00417CDF" w:rsidP="00D51429">
      <w:pPr>
        <w:ind w:firstLine="567"/>
        <w:jc w:val="both"/>
      </w:pPr>
      <w:r>
        <w:t xml:space="preserve">6.2. </w:t>
      </w:r>
      <w:r w:rsidR="00867FF1" w:rsidRPr="00867FF1">
        <w:t>В отчете должны быть помещены:</w:t>
      </w:r>
    </w:p>
    <w:p w:rsidR="00867FF1" w:rsidRPr="00867FF1" w:rsidRDefault="00867FF1" w:rsidP="00D51429">
      <w:pPr>
        <w:jc w:val="both"/>
      </w:pPr>
      <w:r w:rsidRPr="00867FF1">
        <w:t>-</w:t>
      </w:r>
      <w:r w:rsidR="00417CDF">
        <w:t xml:space="preserve"> </w:t>
      </w:r>
      <w:r w:rsidRPr="00867FF1">
        <w:t>эскиз конструкции механической ча</w:t>
      </w:r>
      <w:r w:rsidR="00417CDF">
        <w:t>с</w:t>
      </w:r>
      <w:r w:rsidRPr="00867FF1">
        <w:t>ти тензометрической установки с указанием мест размещения тен</w:t>
      </w:r>
      <w:r w:rsidR="00417CDF">
        <w:t>з</w:t>
      </w:r>
      <w:r w:rsidRPr="00867FF1">
        <w:t>оре</w:t>
      </w:r>
      <w:r w:rsidR="00417CDF">
        <w:t>з</w:t>
      </w:r>
      <w:r w:rsidRPr="00867FF1">
        <w:t>исторов (дается одна проекция - вид сбоку);</w:t>
      </w:r>
    </w:p>
    <w:p w:rsidR="00867FF1" w:rsidRPr="00867FF1" w:rsidRDefault="00417CDF" w:rsidP="00D51429">
      <w:pPr>
        <w:jc w:val="both"/>
      </w:pPr>
      <w:r>
        <w:t xml:space="preserve">- </w:t>
      </w:r>
      <w:r w:rsidR="00867FF1" w:rsidRPr="00867FF1">
        <w:t>структурная схема тензом</w:t>
      </w:r>
      <w:r>
        <w:t>е</w:t>
      </w:r>
      <w:r w:rsidR="00867FF1" w:rsidRPr="00867FF1">
        <w:t>трической установки;</w:t>
      </w:r>
    </w:p>
    <w:p w:rsidR="00867FF1" w:rsidRPr="00867FF1" w:rsidRDefault="00417CDF" w:rsidP="00D51429">
      <w:pPr>
        <w:jc w:val="both"/>
      </w:pPr>
      <w:r>
        <w:t xml:space="preserve">- </w:t>
      </w:r>
      <w:r w:rsidR="00867FF1" w:rsidRPr="00867FF1">
        <w:t>таблица данных, необходимых для определения градуиро</w:t>
      </w:r>
      <w:r>
        <w:t>во</w:t>
      </w:r>
      <w:r w:rsidR="00867FF1" w:rsidRPr="00867FF1">
        <w:t>чной</w:t>
      </w:r>
      <w:r>
        <w:t xml:space="preserve"> </w:t>
      </w:r>
      <w:r w:rsidR="00867FF1" w:rsidRPr="00867FF1">
        <w:t>характеристики (табл.1);</w:t>
      </w:r>
    </w:p>
    <w:p w:rsidR="00867FF1" w:rsidRPr="00867FF1" w:rsidRDefault="00417CDF" w:rsidP="00D51429">
      <w:pPr>
        <w:jc w:val="both"/>
      </w:pPr>
      <w:r>
        <w:t xml:space="preserve">- </w:t>
      </w:r>
      <w:r w:rsidR="00867FF1" w:rsidRPr="00867FF1">
        <w:t>график с точками градуировоч</w:t>
      </w:r>
      <w:r>
        <w:t>н</w:t>
      </w:r>
      <w:r w:rsidR="00867FF1" w:rsidRPr="00867FF1">
        <w:t>ой характеристики и с аппроксимирующей прямой;</w:t>
      </w:r>
    </w:p>
    <w:p w:rsidR="00867FF1" w:rsidRPr="00867FF1" w:rsidRDefault="00417CDF" w:rsidP="00D51429">
      <w:pPr>
        <w:jc w:val="both"/>
      </w:pPr>
      <w:r>
        <w:t xml:space="preserve">- </w:t>
      </w:r>
      <w:r w:rsidR="00867FF1" w:rsidRPr="00867FF1">
        <w:t>формула для определения чувствительности тензометрической установки и значение чувст</w:t>
      </w:r>
      <w:r>
        <w:t>в</w:t>
      </w:r>
      <w:r w:rsidR="00867FF1" w:rsidRPr="00867FF1">
        <w:t>ительности, определенное с использованием аппроксимирующей прямой;</w:t>
      </w:r>
    </w:p>
    <w:p w:rsidR="00867FF1" w:rsidRPr="00867FF1" w:rsidRDefault="00417CDF" w:rsidP="00D51429">
      <w:pPr>
        <w:jc w:val="both"/>
      </w:pPr>
      <w:r>
        <w:t xml:space="preserve">- </w:t>
      </w:r>
      <w:r w:rsidR="00867FF1" w:rsidRPr="00867FF1">
        <w:t>таблица экспериментальных данных и результатов расчета определению весов неизвестных грузов;</w:t>
      </w:r>
    </w:p>
    <w:p w:rsidR="00867FF1" w:rsidRPr="00867FF1" w:rsidRDefault="00417CDF" w:rsidP="00D51429">
      <w:pPr>
        <w:jc w:val="both"/>
      </w:pPr>
      <w:r>
        <w:t xml:space="preserve">- </w:t>
      </w:r>
      <w:r w:rsidR="00867FF1" w:rsidRPr="00867FF1">
        <w:t>расчетную формулу и значение составляющей приведенной погрешности, обусловленной аппроксимацией градуировочной хара</w:t>
      </w:r>
      <w:r>
        <w:t>к</w:t>
      </w:r>
      <w:r w:rsidR="00867FF1" w:rsidRPr="00867FF1">
        <w:t>теристик</w:t>
      </w:r>
      <w:r>
        <w:t>и</w:t>
      </w:r>
      <w:r w:rsidR="00867FF1" w:rsidRPr="00867FF1">
        <w:t>.</w:t>
      </w:r>
    </w:p>
    <w:p w:rsidR="00867FF1" w:rsidRPr="00867FF1" w:rsidRDefault="00867FF1" w:rsidP="00D51429">
      <w:pPr>
        <w:ind w:firstLine="567"/>
        <w:jc w:val="both"/>
      </w:pPr>
      <w:r w:rsidRPr="00867FF1">
        <w:t>График г</w:t>
      </w:r>
      <w:r w:rsidR="00417CDF">
        <w:t>р</w:t>
      </w:r>
      <w:r w:rsidRPr="00867FF1">
        <w:t>адуировочной характеристики и аппроксимирующей пря</w:t>
      </w:r>
      <w:r w:rsidR="00417CDF">
        <w:t>м</w:t>
      </w:r>
      <w:r w:rsidRPr="00867FF1">
        <w:t xml:space="preserve">ой строится на </w:t>
      </w:r>
      <w:r w:rsidR="00417CDF">
        <w:t>м</w:t>
      </w:r>
      <w:r w:rsidRPr="00867FF1">
        <w:t>илли</w:t>
      </w:r>
      <w:r w:rsidR="00417CDF">
        <w:t>м</w:t>
      </w:r>
      <w:r w:rsidRPr="00867FF1">
        <w:t>етровой бумаге с масштабами по оси абсцисс 10 м</w:t>
      </w:r>
      <w:r w:rsidR="00417CDF">
        <w:t>м=1Н</w:t>
      </w:r>
      <w:r w:rsidRPr="00867FF1">
        <w:t xml:space="preserve"> по оси ординат 10 мм</w:t>
      </w:r>
      <w:r w:rsidR="00417CDF">
        <w:t>=1В</w:t>
      </w:r>
      <w:r w:rsidRPr="00867FF1">
        <w:t>.</w:t>
      </w:r>
    </w:p>
    <w:p w:rsidR="00417CDF" w:rsidRDefault="00417CDF" w:rsidP="00D51429">
      <w:pPr>
        <w:ind w:firstLine="567"/>
        <w:jc w:val="both"/>
      </w:pPr>
    </w:p>
    <w:p w:rsidR="00867FF1" w:rsidRPr="00417CDF" w:rsidRDefault="00867FF1" w:rsidP="00417CDF">
      <w:pPr>
        <w:ind w:firstLine="567"/>
        <w:jc w:val="both"/>
        <w:rPr>
          <w:b/>
        </w:rPr>
      </w:pPr>
      <w:r w:rsidRPr="00417CDF">
        <w:rPr>
          <w:b/>
        </w:rPr>
        <w:t>7.</w:t>
      </w:r>
      <w:r w:rsidR="00417CDF" w:rsidRPr="00417CDF">
        <w:rPr>
          <w:b/>
        </w:rPr>
        <w:t xml:space="preserve"> </w:t>
      </w:r>
      <w:r w:rsidRPr="00417CDF">
        <w:rPr>
          <w:b/>
        </w:rPr>
        <w:t xml:space="preserve">Вопросы для подготовки к </w:t>
      </w:r>
      <w:r w:rsidR="00417CDF" w:rsidRPr="00417CDF">
        <w:rPr>
          <w:b/>
        </w:rPr>
        <w:t>защ</w:t>
      </w:r>
      <w:r w:rsidRPr="00417CDF">
        <w:rPr>
          <w:b/>
        </w:rPr>
        <w:t>ите</w:t>
      </w:r>
      <w:r w:rsidR="00417CDF" w:rsidRPr="00417CDF">
        <w:rPr>
          <w:b/>
        </w:rPr>
        <w:t xml:space="preserve"> </w:t>
      </w:r>
      <w:r w:rsidRPr="00417CDF">
        <w:rPr>
          <w:b/>
        </w:rPr>
        <w:t>лабораторной работы</w:t>
      </w:r>
    </w:p>
    <w:p w:rsidR="00417CDF" w:rsidRPr="00867FF1" w:rsidRDefault="00417CDF" w:rsidP="00417CDF">
      <w:pPr>
        <w:ind w:firstLine="567"/>
        <w:jc w:val="both"/>
      </w:pPr>
    </w:p>
    <w:p w:rsidR="00867FF1" w:rsidRPr="00867FF1" w:rsidRDefault="00417CDF" w:rsidP="00D51429">
      <w:pPr>
        <w:jc w:val="both"/>
      </w:pPr>
      <w:r>
        <w:t xml:space="preserve">7.1. </w:t>
      </w:r>
      <w:r w:rsidR="00867FF1" w:rsidRPr="00867FF1">
        <w:t>В чем заключается су</w:t>
      </w:r>
      <w:r>
        <w:t>щно</w:t>
      </w:r>
      <w:r w:rsidR="00867FF1" w:rsidRPr="00867FF1">
        <w:t xml:space="preserve">сть </w:t>
      </w:r>
      <w:r>
        <w:t>я</w:t>
      </w:r>
      <w:r w:rsidR="00867FF1" w:rsidRPr="00867FF1">
        <w:t>вления тен</w:t>
      </w:r>
      <w:r>
        <w:t>з</w:t>
      </w:r>
      <w:r w:rsidR="00867FF1" w:rsidRPr="00867FF1">
        <w:t>оэффек</w:t>
      </w:r>
      <w:r>
        <w:t>т</w:t>
      </w:r>
      <w:r w:rsidR="00867FF1" w:rsidRPr="00867FF1">
        <w:t>а?</w:t>
      </w:r>
    </w:p>
    <w:p w:rsidR="00867FF1" w:rsidRPr="00867FF1" w:rsidRDefault="00417CDF" w:rsidP="00D51429">
      <w:pPr>
        <w:jc w:val="both"/>
      </w:pPr>
      <w:r>
        <w:t xml:space="preserve">7.2. </w:t>
      </w:r>
      <w:r w:rsidR="00867FF1" w:rsidRPr="00867FF1">
        <w:t>Дать определение коэффициента тен</w:t>
      </w:r>
      <w:r>
        <w:t>з</w:t>
      </w:r>
      <w:r w:rsidR="00867FF1" w:rsidRPr="00867FF1">
        <w:t>очув</w:t>
      </w:r>
      <w:r>
        <w:t>с</w:t>
      </w:r>
      <w:r w:rsidR="00867FF1" w:rsidRPr="00867FF1">
        <w:t>твительност</w:t>
      </w:r>
      <w:r>
        <w:t xml:space="preserve">и </w:t>
      </w:r>
      <w:r w:rsidR="00867FF1" w:rsidRPr="00867FF1">
        <w:t>тензорезисторного преобразователя.</w:t>
      </w:r>
    </w:p>
    <w:p w:rsidR="00867FF1" w:rsidRPr="00867FF1" w:rsidRDefault="00417CDF" w:rsidP="00D51429">
      <w:pPr>
        <w:jc w:val="both"/>
      </w:pPr>
      <w:r>
        <w:t xml:space="preserve">7.3 </w:t>
      </w:r>
      <w:r w:rsidR="00867FF1" w:rsidRPr="00867FF1">
        <w:t xml:space="preserve">Конструкция </w:t>
      </w:r>
      <w:r>
        <w:t>тенз</w:t>
      </w:r>
      <w:r w:rsidR="00867FF1" w:rsidRPr="00867FF1">
        <w:t>орезисторного преобразователя.</w:t>
      </w:r>
    </w:p>
    <w:p w:rsidR="00867FF1" w:rsidRPr="00867FF1" w:rsidRDefault="00867FF1" w:rsidP="00D51429">
      <w:pPr>
        <w:jc w:val="both"/>
      </w:pPr>
      <w:r w:rsidRPr="00867FF1">
        <w:t>7.</w:t>
      </w:r>
      <w:r w:rsidR="00417CDF">
        <w:t>4.</w:t>
      </w:r>
      <w:r w:rsidRPr="00867FF1">
        <w:t xml:space="preserve"> </w:t>
      </w:r>
      <w:r w:rsidR="00417CDF">
        <w:t>М</w:t>
      </w:r>
      <w:r w:rsidRPr="00867FF1">
        <w:t>ат</w:t>
      </w:r>
      <w:r w:rsidR="00417CDF">
        <w:t>е</w:t>
      </w:r>
      <w:r w:rsidRPr="00867FF1">
        <w:t>риалы, из которых изготавливается чувствительная ч</w:t>
      </w:r>
      <w:r w:rsidR="00417CDF">
        <w:t>асть</w:t>
      </w:r>
      <w:r w:rsidRPr="00867FF1">
        <w:t xml:space="preserve"> тен</w:t>
      </w:r>
      <w:r w:rsidR="00417CDF">
        <w:t>з</w:t>
      </w:r>
      <w:r w:rsidRPr="00867FF1">
        <w:t>орезистора.</w:t>
      </w:r>
    </w:p>
    <w:p w:rsidR="00867FF1" w:rsidRPr="00867FF1" w:rsidRDefault="00867FF1" w:rsidP="00D51429">
      <w:pPr>
        <w:jc w:val="both"/>
      </w:pPr>
      <w:r w:rsidRPr="00867FF1">
        <w:t>7.5. Схе</w:t>
      </w:r>
      <w:r w:rsidR="00417CDF">
        <w:t>м</w:t>
      </w:r>
      <w:r w:rsidRPr="00867FF1">
        <w:t xml:space="preserve">ы </w:t>
      </w:r>
      <w:r w:rsidR="00417CDF">
        <w:t>включения тензорезисторных преобразователей</w:t>
      </w:r>
      <w:r w:rsidRPr="00867FF1">
        <w:t>.</w:t>
      </w:r>
    </w:p>
    <w:p w:rsidR="00D51429" w:rsidRDefault="00D51429" w:rsidP="00D51429">
      <w:pPr>
        <w:jc w:val="both"/>
      </w:pPr>
      <w:r w:rsidRPr="00D51429">
        <w:t>7.6. Структурная схе</w:t>
      </w:r>
      <w:r>
        <w:t>м</w:t>
      </w:r>
      <w:r w:rsidRPr="00D51429">
        <w:t>а тензометрической установки.</w:t>
      </w:r>
    </w:p>
    <w:p w:rsidR="00D51429" w:rsidRPr="00D51429" w:rsidRDefault="00D51429" w:rsidP="00D51429">
      <w:pPr>
        <w:jc w:val="both"/>
      </w:pPr>
      <w:r w:rsidRPr="00D51429">
        <w:t>7.7. Методика опр</w:t>
      </w:r>
      <w:r>
        <w:t>е</w:t>
      </w:r>
      <w:r w:rsidRPr="00D51429">
        <w:t>дел</w:t>
      </w:r>
      <w:r>
        <w:t>е</w:t>
      </w:r>
      <w:r w:rsidRPr="00D51429">
        <w:t>ния коэффициента усиления тен</w:t>
      </w:r>
      <w:r>
        <w:t>з</w:t>
      </w:r>
      <w:r w:rsidRPr="00D51429">
        <w:t>ометриче</w:t>
      </w:r>
      <w:r>
        <w:t>с</w:t>
      </w:r>
      <w:r w:rsidRPr="00D51429">
        <w:t>кого усилителя.</w:t>
      </w:r>
    </w:p>
    <w:p w:rsidR="00D51429" w:rsidRPr="00D51429" w:rsidRDefault="00D51429" w:rsidP="00D51429">
      <w:pPr>
        <w:jc w:val="both"/>
      </w:pPr>
      <w:r>
        <w:t xml:space="preserve">7.8. </w:t>
      </w:r>
      <w:r w:rsidRPr="00D51429">
        <w:t>За счет каких "элементов балансируется мостовая измерительная схема?</w:t>
      </w:r>
    </w:p>
    <w:p w:rsidR="00D51429" w:rsidRPr="00D51429" w:rsidRDefault="00D51429" w:rsidP="00D51429">
      <w:pPr>
        <w:jc w:val="both"/>
      </w:pPr>
      <w:r>
        <w:t xml:space="preserve">7.9. </w:t>
      </w:r>
      <w:r w:rsidRPr="00D51429">
        <w:t>Методика определения чувствительности тен</w:t>
      </w:r>
      <w:r>
        <w:t>з</w:t>
      </w:r>
      <w:r w:rsidRPr="00D51429">
        <w:t>ометрической</w:t>
      </w:r>
      <w:r>
        <w:t xml:space="preserve"> </w:t>
      </w:r>
      <w:r w:rsidRPr="00D51429">
        <w:t>установки.</w:t>
      </w:r>
    </w:p>
    <w:p w:rsidR="00D51429" w:rsidRPr="00D51429" w:rsidRDefault="00D51429" w:rsidP="00D51429">
      <w:pPr>
        <w:jc w:val="both"/>
      </w:pPr>
      <w:r>
        <w:t xml:space="preserve">7.10. </w:t>
      </w:r>
      <w:r w:rsidRPr="00D51429">
        <w:t>Методика определения веса неизвестных грузов.</w:t>
      </w:r>
    </w:p>
    <w:p w:rsidR="00D51429" w:rsidRPr="00D51429" w:rsidRDefault="00D51429" w:rsidP="00D51429">
      <w:pPr>
        <w:jc w:val="both"/>
      </w:pPr>
      <w:r>
        <w:t xml:space="preserve">7.11. </w:t>
      </w:r>
      <w:r w:rsidRPr="00D51429">
        <w:t>Почему во</w:t>
      </w:r>
      <w:r>
        <w:t>з</w:t>
      </w:r>
      <w:r w:rsidRPr="00D51429">
        <w:t xml:space="preserve">никла необходимость питать </w:t>
      </w:r>
      <w:r>
        <w:t>м</w:t>
      </w:r>
      <w:r w:rsidRPr="00D51429">
        <w:t>остовую измерительную схему от стабилизированного источника напряжения?</w:t>
      </w:r>
    </w:p>
    <w:p w:rsidR="00D51429" w:rsidRPr="00D51429" w:rsidRDefault="00ED7A24" w:rsidP="00D51429">
      <w:pPr>
        <w:jc w:val="both"/>
      </w:pPr>
      <w:r>
        <w:t xml:space="preserve">7.12. </w:t>
      </w:r>
      <w:r w:rsidR="00D51429" w:rsidRPr="00D51429">
        <w:t>Каким образом нужно поставить эксперимент,</w:t>
      </w:r>
      <w:r>
        <w:t xml:space="preserve"> что</w:t>
      </w:r>
      <w:r w:rsidR="00D51429" w:rsidRPr="00D51429">
        <w:t>бы определить влияние колебаний напряжения источника, питающего мостовую измерительную схему?</w:t>
      </w:r>
    </w:p>
    <w:p w:rsidR="00D51429" w:rsidRPr="00D51429" w:rsidRDefault="00ED7A24" w:rsidP="00D51429">
      <w:pPr>
        <w:jc w:val="both"/>
      </w:pPr>
      <w:r>
        <w:t xml:space="preserve">7.13. </w:t>
      </w:r>
      <w:r w:rsidR="00D51429" w:rsidRPr="00D51429">
        <w:t>Мо</w:t>
      </w:r>
      <w:r>
        <w:t>ж</w:t>
      </w:r>
      <w:r w:rsidR="00D51429" w:rsidRPr="00D51429">
        <w:t>но ли с помощью рассмотренной тензометрической установки измерять величины периодически изменяющихся усилий?</w:t>
      </w:r>
    </w:p>
    <w:p w:rsidR="00D51429" w:rsidRPr="00D51429" w:rsidRDefault="00ED7A24" w:rsidP="00D51429">
      <w:pPr>
        <w:jc w:val="both"/>
      </w:pPr>
      <w:r>
        <w:t xml:space="preserve">7.14. </w:t>
      </w:r>
      <w:r w:rsidR="00D51429" w:rsidRPr="00D51429">
        <w:t>Чем отлича</w:t>
      </w:r>
      <w:r>
        <w:t>ю</w:t>
      </w:r>
      <w:r w:rsidR="00D51429" w:rsidRPr="00D51429">
        <w:t>тся реальная градуировочная характеристика</w:t>
      </w:r>
      <w:r>
        <w:t xml:space="preserve"> </w:t>
      </w:r>
      <w:r w:rsidR="00D51429" w:rsidRPr="00D51429">
        <w:t>от номинальной, за которую принимается аппроксимирующая пряная?</w:t>
      </w:r>
    </w:p>
    <w:p w:rsidR="00D51429" w:rsidRPr="00D51429" w:rsidRDefault="00ED7A24" w:rsidP="00D51429">
      <w:pPr>
        <w:jc w:val="both"/>
      </w:pPr>
      <w:r>
        <w:t xml:space="preserve">7.15. </w:t>
      </w:r>
      <w:r w:rsidR="00D51429" w:rsidRPr="00D51429">
        <w:t>Каким образом оценивается составляющая приведенной погрешности, обусловленная погрешностью аппроксимации градуировочной характеристики прямой линией?</w:t>
      </w:r>
    </w:p>
    <w:p w:rsidR="00D51429" w:rsidRPr="00D51429" w:rsidRDefault="00D51429" w:rsidP="00D51429">
      <w:pPr>
        <w:jc w:val="both"/>
      </w:pPr>
      <w:r w:rsidRPr="00D51429">
        <w:t>8. Литература</w:t>
      </w:r>
    </w:p>
    <w:p w:rsidR="00D51429" w:rsidRPr="00D51429" w:rsidRDefault="00D51429" w:rsidP="00D51429">
      <w:pPr>
        <w:jc w:val="both"/>
      </w:pPr>
      <w:r w:rsidRPr="00D51429">
        <w:t>8.1. Левина Е.С., Новицкий П.В. Измерительные преобразователи. - Л.: Энергоатомиздат, 1980.</w:t>
      </w:r>
    </w:p>
    <w:p w:rsidR="00D51429" w:rsidRPr="00D51429" w:rsidRDefault="00D51429" w:rsidP="00D51429">
      <w:pPr>
        <w:jc w:val="both"/>
      </w:pPr>
      <w:r w:rsidRPr="00D51429">
        <w:t>8.2. Проектирование датчиков для измерения механических величин. Е.П.</w:t>
      </w:r>
      <w:r w:rsidR="00ED7A24">
        <w:t xml:space="preserve"> О</w:t>
      </w:r>
      <w:r w:rsidRPr="00D51429">
        <w:t>садч</w:t>
      </w:r>
      <w:r w:rsidR="00ED7A24">
        <w:t>ий</w:t>
      </w:r>
      <w:r w:rsidRPr="00D51429">
        <w:t>, А.И</w:t>
      </w:r>
      <w:r w:rsidR="00ED7A24">
        <w:t>. Ти</w:t>
      </w:r>
      <w:r w:rsidRPr="00D51429">
        <w:t>хонов, В.И.</w:t>
      </w:r>
      <w:r w:rsidR="00ED7A24">
        <w:t xml:space="preserve"> </w:t>
      </w:r>
      <w:r w:rsidRPr="00D51429">
        <w:t>Карпов и др. Под ред. Е.П.</w:t>
      </w:r>
      <w:r w:rsidR="00ED7A24">
        <w:t xml:space="preserve"> </w:t>
      </w:r>
      <w:r w:rsidRPr="00D51429">
        <w:t>Осадч</w:t>
      </w:r>
      <w:r w:rsidR="00ED7A24">
        <w:t>е</w:t>
      </w:r>
      <w:r w:rsidRPr="00D51429">
        <w:t>го. - М.:</w:t>
      </w:r>
      <w:r w:rsidR="00ED7A24">
        <w:t xml:space="preserve"> М</w:t>
      </w:r>
      <w:r w:rsidRPr="00D51429">
        <w:t>ашиностроение, 1979.</w:t>
      </w:r>
    </w:p>
    <w:p w:rsidR="00ED7A24" w:rsidRDefault="00ED7A24" w:rsidP="00D51429">
      <w:pPr>
        <w:jc w:val="both"/>
      </w:pPr>
    </w:p>
    <w:p w:rsidR="00ED7A24" w:rsidRDefault="00D51429" w:rsidP="00D51429">
      <w:pPr>
        <w:jc w:val="both"/>
      </w:pPr>
      <w:r w:rsidRPr="00D51429">
        <w:t>Составитель к.т.н.</w:t>
      </w:r>
      <w:r w:rsidR="00ED7A24">
        <w:t>д</w:t>
      </w:r>
      <w:r w:rsidRPr="00D51429">
        <w:t>оцент Е.А.</w:t>
      </w:r>
      <w:r w:rsidR="00ED7A24">
        <w:t xml:space="preserve"> </w:t>
      </w:r>
      <w:r w:rsidRPr="00D51429">
        <w:t>Карцев</w:t>
      </w:r>
    </w:p>
    <w:p w:rsidR="00ED7A24" w:rsidRDefault="00D51429" w:rsidP="00D51429">
      <w:pPr>
        <w:jc w:val="both"/>
      </w:pPr>
      <w:r w:rsidRPr="00D51429">
        <w:t>Рецензенты: к.т.н.доцент Г.Д.</w:t>
      </w:r>
      <w:r w:rsidR="00ED7A24">
        <w:t xml:space="preserve"> </w:t>
      </w:r>
      <w:r w:rsidR="009A10D6">
        <w:t>Ко</w:t>
      </w:r>
      <w:r w:rsidRPr="00D51429">
        <w:t>ренев</w:t>
      </w:r>
    </w:p>
    <w:p w:rsidR="00D51429" w:rsidRPr="00D51429" w:rsidRDefault="00ED7A24" w:rsidP="00D51429">
      <w:pPr>
        <w:jc w:val="both"/>
      </w:pPr>
      <w:r>
        <w:t xml:space="preserve">                      </w:t>
      </w:r>
      <w:r w:rsidR="00D51429" w:rsidRPr="00D51429">
        <w:t>к.т.н.доцент В.К.</w:t>
      </w:r>
      <w:r>
        <w:t xml:space="preserve"> </w:t>
      </w:r>
      <w:r w:rsidR="00D51429" w:rsidRPr="00D51429">
        <w:t>Ваганов</w:t>
      </w:r>
    </w:p>
    <w:p w:rsidR="00867FF1" w:rsidRPr="00D51429" w:rsidRDefault="00867FF1" w:rsidP="00D51429">
      <w:pPr>
        <w:jc w:val="both"/>
      </w:pPr>
    </w:p>
    <w:p w:rsidR="009230D0" w:rsidRPr="00D51429" w:rsidRDefault="009230D0" w:rsidP="00D51429">
      <w:pPr>
        <w:jc w:val="both"/>
      </w:pPr>
      <w:bookmarkStart w:id="0" w:name="_GoBack"/>
      <w:bookmarkEnd w:id="0"/>
    </w:p>
    <w:sectPr w:rsidR="009230D0" w:rsidRPr="00D51429" w:rsidSect="009061B8">
      <w:type w:val="continuous"/>
      <w:pgSz w:w="8392" w:h="11907" w:code="11"/>
      <w:pgMar w:top="851" w:right="794" w:bottom="1225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D405B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BC482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FF07F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196F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DB6CD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A8EA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6C6FB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1462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78A7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07A89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495CD486"/>
    <w:lvl w:ilvl="0">
      <w:numFmt w:val="bullet"/>
      <w:lvlText w:val="*"/>
      <w:lvlJc w:val="left"/>
    </w:lvl>
  </w:abstractNum>
  <w:abstractNum w:abstractNumId="11">
    <w:nsid w:val="0023695D"/>
    <w:multiLevelType w:val="singleLevel"/>
    <w:tmpl w:val="C1F8CA14"/>
    <w:lvl w:ilvl="0">
      <w:start w:val="8"/>
      <w:numFmt w:val="decimal"/>
      <w:lvlText w:val="7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2">
    <w:nsid w:val="08BA7980"/>
    <w:multiLevelType w:val="singleLevel"/>
    <w:tmpl w:val="E31AEBD0"/>
    <w:lvl w:ilvl="0">
      <w:start w:val="10"/>
      <w:numFmt w:val="decimal"/>
      <w:lvlText w:val="7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13">
    <w:nsid w:val="231F1F05"/>
    <w:multiLevelType w:val="singleLevel"/>
    <w:tmpl w:val="9A624084"/>
    <w:lvl w:ilvl="0">
      <w:start w:val="3"/>
      <w:numFmt w:val="decimal"/>
      <w:lvlText w:val="4.%1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4">
    <w:nsid w:val="2A967F98"/>
    <w:multiLevelType w:val="singleLevel"/>
    <w:tmpl w:val="8DD81C84"/>
    <w:lvl w:ilvl="0">
      <w:start w:val="1"/>
      <w:numFmt w:val="decimal"/>
      <w:lvlText w:val="5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5">
    <w:nsid w:val="43C64A16"/>
    <w:multiLevelType w:val="singleLevel"/>
    <w:tmpl w:val="C9EE46DE"/>
    <w:lvl w:ilvl="0">
      <w:start w:val="1"/>
      <w:numFmt w:val="decimal"/>
      <w:lvlText w:val="6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6">
    <w:nsid w:val="53B21716"/>
    <w:multiLevelType w:val="singleLevel"/>
    <w:tmpl w:val="9BAEFBB0"/>
    <w:lvl w:ilvl="0">
      <w:start w:val="1"/>
      <w:numFmt w:val="decimal"/>
      <w:lvlText w:val="7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5"/>
  </w:num>
  <w:num w:numId="14">
    <w:abstractNumId w:val="1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6"/>
  </w:num>
  <w:num w:numId="16">
    <w:abstractNumId w:val="11"/>
  </w:num>
  <w:num w:numId="17">
    <w:abstractNumId w:val="12"/>
  </w:num>
  <w:num w:numId="18">
    <w:abstractNumId w:val="12"/>
    <w:lvlOverride w:ilvl="0">
      <w:lvl w:ilvl="0">
        <w:start w:val="10"/>
        <w:numFmt w:val="decimal"/>
        <w:lvlText w:val="7.%1.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E85"/>
    <w:rsid w:val="00041261"/>
    <w:rsid w:val="000536ED"/>
    <w:rsid w:val="00062F72"/>
    <w:rsid w:val="000738AC"/>
    <w:rsid w:val="00095E43"/>
    <w:rsid w:val="001111AF"/>
    <w:rsid w:val="00112ED0"/>
    <w:rsid w:val="00117DAF"/>
    <w:rsid w:val="0018078A"/>
    <w:rsid w:val="00190B14"/>
    <w:rsid w:val="0019217A"/>
    <w:rsid w:val="001A52A2"/>
    <w:rsid w:val="001B59C4"/>
    <w:rsid w:val="001B6320"/>
    <w:rsid w:val="001E7D1C"/>
    <w:rsid w:val="00271F7F"/>
    <w:rsid w:val="002C5714"/>
    <w:rsid w:val="002D0EAA"/>
    <w:rsid w:val="00337A4C"/>
    <w:rsid w:val="00347F91"/>
    <w:rsid w:val="00377392"/>
    <w:rsid w:val="003B3B0F"/>
    <w:rsid w:val="004020D3"/>
    <w:rsid w:val="0040374E"/>
    <w:rsid w:val="004069F8"/>
    <w:rsid w:val="00417CDF"/>
    <w:rsid w:val="004807BD"/>
    <w:rsid w:val="00486717"/>
    <w:rsid w:val="004B0298"/>
    <w:rsid w:val="004B18C3"/>
    <w:rsid w:val="004F329C"/>
    <w:rsid w:val="005241FC"/>
    <w:rsid w:val="00562006"/>
    <w:rsid w:val="00566167"/>
    <w:rsid w:val="005C7794"/>
    <w:rsid w:val="005F7E67"/>
    <w:rsid w:val="006047F9"/>
    <w:rsid w:val="00617A8A"/>
    <w:rsid w:val="006619AB"/>
    <w:rsid w:val="00666D3B"/>
    <w:rsid w:val="006B1029"/>
    <w:rsid w:val="006B26B3"/>
    <w:rsid w:val="00710E47"/>
    <w:rsid w:val="0077278C"/>
    <w:rsid w:val="007A481D"/>
    <w:rsid w:val="007B1EF7"/>
    <w:rsid w:val="0082742B"/>
    <w:rsid w:val="00844E5B"/>
    <w:rsid w:val="008542FB"/>
    <w:rsid w:val="00867FF1"/>
    <w:rsid w:val="00872BC2"/>
    <w:rsid w:val="008815C3"/>
    <w:rsid w:val="008A3FD8"/>
    <w:rsid w:val="008B1C3E"/>
    <w:rsid w:val="008C6EA6"/>
    <w:rsid w:val="008E63EC"/>
    <w:rsid w:val="0090108F"/>
    <w:rsid w:val="00901423"/>
    <w:rsid w:val="009061B8"/>
    <w:rsid w:val="009230D0"/>
    <w:rsid w:val="009337F2"/>
    <w:rsid w:val="00936143"/>
    <w:rsid w:val="009A10D6"/>
    <w:rsid w:val="00A04211"/>
    <w:rsid w:val="00A46371"/>
    <w:rsid w:val="00A67D17"/>
    <w:rsid w:val="00A83F1C"/>
    <w:rsid w:val="00A857AB"/>
    <w:rsid w:val="00AB4A5A"/>
    <w:rsid w:val="00B53812"/>
    <w:rsid w:val="00B81322"/>
    <w:rsid w:val="00B94E85"/>
    <w:rsid w:val="00BB346F"/>
    <w:rsid w:val="00BB5A44"/>
    <w:rsid w:val="00C143F1"/>
    <w:rsid w:val="00C26B97"/>
    <w:rsid w:val="00CD18C0"/>
    <w:rsid w:val="00CF4B7A"/>
    <w:rsid w:val="00D0030A"/>
    <w:rsid w:val="00D02B83"/>
    <w:rsid w:val="00D51429"/>
    <w:rsid w:val="00D75403"/>
    <w:rsid w:val="00D91EEB"/>
    <w:rsid w:val="00DC4478"/>
    <w:rsid w:val="00E12911"/>
    <w:rsid w:val="00E23F72"/>
    <w:rsid w:val="00E3706F"/>
    <w:rsid w:val="00E83422"/>
    <w:rsid w:val="00EC3DCB"/>
    <w:rsid w:val="00ED7A24"/>
    <w:rsid w:val="00EE1F16"/>
    <w:rsid w:val="00F15C5D"/>
    <w:rsid w:val="00F914C2"/>
    <w:rsid w:val="00FA2C0E"/>
    <w:rsid w:val="00FD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2"/>
    <o:shapelayout v:ext="edit">
      <o:idmap v:ext="edit" data="1"/>
    </o:shapelayout>
  </w:shapeDefaults>
  <w:doNotEmbedSmartTags/>
  <w:decimalSymbol w:val=","/>
  <w:listSeparator w:val=";"/>
  <w15:chartTrackingRefBased/>
  <w15:docId w15:val="{46DB37F7-FBED-4AD2-BC34-8F2129C6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901423"/>
    <w:rPr>
      <w:sz w:val="16"/>
      <w:szCs w:val="16"/>
    </w:rPr>
  </w:style>
  <w:style w:type="paragraph" w:styleId="a4">
    <w:name w:val="annotation text"/>
    <w:basedOn w:val="a"/>
    <w:semiHidden/>
    <w:rsid w:val="00901423"/>
  </w:style>
  <w:style w:type="paragraph" w:styleId="a5">
    <w:name w:val="annotation subject"/>
    <w:basedOn w:val="a4"/>
    <w:next w:val="a4"/>
    <w:semiHidden/>
    <w:rsid w:val="00901423"/>
    <w:rPr>
      <w:b/>
      <w:bCs/>
    </w:rPr>
  </w:style>
  <w:style w:type="paragraph" w:styleId="a6">
    <w:name w:val="Balloon Text"/>
    <w:basedOn w:val="a"/>
    <w:semiHidden/>
    <w:rsid w:val="0090142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4807B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20.wmf"/><Relationship Id="rId21" Type="http://schemas.openxmlformats.org/officeDocument/2006/relationships/image" Target="media/image9.wmf"/><Relationship Id="rId34" Type="http://schemas.openxmlformats.org/officeDocument/2006/relationships/image" Target="media/image17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6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9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4.png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6.wmf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4.png"/><Relationship Id="rId53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" Type="http://schemas.openxmlformats.org/officeDocument/2006/relationships/image" Target="media/image1.wmf"/><Relationship Id="rId61" Type="http://schemas.openxmlformats.org/officeDocument/2006/relationships/fontTable" Target="fontTable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png"/><Relationship Id="rId30" Type="http://schemas.openxmlformats.org/officeDocument/2006/relationships/image" Target="media/image15.wmf"/><Relationship Id="rId35" Type="http://schemas.openxmlformats.org/officeDocument/2006/relationships/oleObject" Target="embeddings/oleObject14.bin"/><Relationship Id="rId43" Type="http://schemas.openxmlformats.org/officeDocument/2006/relationships/image" Target="media/image22.jpeg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3.bin"/><Relationship Id="rId8" Type="http://schemas.openxmlformats.org/officeDocument/2006/relationships/oleObject" Target="embeddings/oleObject2.bin"/><Relationship Id="rId51" Type="http://schemas.openxmlformats.org/officeDocument/2006/relationships/image" Target="media/image27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9.jpeg"/><Relationship Id="rId46" Type="http://schemas.openxmlformats.org/officeDocument/2006/relationships/image" Target="media/image25.jpeg"/><Relationship Id="rId59" Type="http://schemas.openxmlformats.org/officeDocument/2006/relationships/image" Target="media/image31.wmf"/><Relationship Id="rId20" Type="http://schemas.openxmlformats.org/officeDocument/2006/relationships/oleObject" Target="embeddings/oleObject8.bin"/><Relationship Id="rId41" Type="http://schemas.openxmlformats.org/officeDocument/2006/relationships/image" Target="media/image21.wmf"/><Relationship Id="rId54" Type="http://schemas.openxmlformats.org/officeDocument/2006/relationships/oleObject" Target="embeddings/oleObject22.bin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3.png"/><Relationship Id="rId36" Type="http://schemas.openxmlformats.org/officeDocument/2006/relationships/image" Target="media/image18.wmf"/><Relationship Id="rId49" Type="http://schemas.openxmlformats.org/officeDocument/2006/relationships/oleObject" Target="embeddings/oleObject19.bin"/><Relationship Id="rId57" Type="http://schemas.openxmlformats.org/officeDocument/2006/relationships/image" Target="media/image30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3.jpeg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4676</Words>
  <Characters>26658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Irina</cp:lastModifiedBy>
  <cp:revision>2</cp:revision>
  <cp:lastPrinted>1899-12-31T21:00:00Z</cp:lastPrinted>
  <dcterms:created xsi:type="dcterms:W3CDTF">2014-09-04T20:18:00Z</dcterms:created>
  <dcterms:modified xsi:type="dcterms:W3CDTF">2014-09-04T20:18:00Z</dcterms:modified>
</cp:coreProperties>
</file>