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1E" w:rsidRDefault="00BC2E13">
      <w:pPr>
        <w:pStyle w:val="1"/>
        <w:jc w:val="center"/>
      </w:pPr>
      <w:r>
        <w:t>Пушкин а. с. - волна и камень стихи и проза лед и пламень. ..</w:t>
      </w:r>
    </w:p>
    <w:p w:rsidR="0053561E" w:rsidRPr="00BC2E13" w:rsidRDefault="00BC2E13">
      <w:pPr>
        <w:pStyle w:val="a3"/>
        <w:spacing w:after="240" w:afterAutospacing="0"/>
      </w:pPr>
      <w:r>
        <w:t>Главные образы романа “Евгений Онегин”, носители авторских идей и настроений - Онегин и Ленский. Они воплощают различные настроения в среде русского дворянства после победы в войне 1812 года. В России наступил период реакции, и класс дворян расслоился на группы по принципу отношения к правящему режиму: одна была оплотом режима, другая, наиболее талантливая и прогрессивно мыслящая, готовила государственный переворот в тайных обществах, третья, критически воспринимающая действительность, терзалась праздностью, не находя себе места в существующей политической системе, В романе “Евгений Онегин” представлены все идейно-психологические слои русского дворянства.</w:t>
      </w:r>
      <w:r>
        <w:br/>
        <w:t>Евгений Онегин - сын преуспевающего петербургского чиновника - получил типичное для своего времени и класса домашнее образование. А. С. Пушкин достаточно критически оценивал уровень образованности своего поколения:</w:t>
      </w:r>
      <w:r>
        <w:br/>
        <w:t>Мы все учились понемногу</w:t>
      </w:r>
      <w:r>
        <w:br/>
        <w:t>Чему-нибудь и как-нибудь,</w:t>
      </w:r>
      <w:r>
        <w:br/>
        <w:t>Так воспитанъем, слава богу,</w:t>
      </w:r>
      <w:r>
        <w:br/>
        <w:t>У нас немудрено блеснуть.</w:t>
      </w:r>
      <w:r>
        <w:br/>
        <w:t>Тем не менее Онегин знал латынь, античную литературу, которую, правда, не любил, увлекался прогрессивной экономической теорией, историей, философией:</w:t>
      </w:r>
      <w:r>
        <w:br/>
        <w:t>Бранил Гомера, Феокрита;</w:t>
      </w:r>
      <w:r>
        <w:br/>
        <w:t>Зато читал Адама Смита...</w:t>
      </w:r>
      <w:r>
        <w:br/>
        <w:t>К тому же Онегин всегда играл какую-либо роль, отвечающую определенной светской условности, и удачно прикрывал поверхностность образования продуманным поведением:</w:t>
      </w:r>
      <w:r>
        <w:br/>
        <w:t>Имел он счастливый талант</w:t>
      </w:r>
      <w:r>
        <w:br/>
        <w:t>Без принужденъя в разговоре</w:t>
      </w:r>
      <w:r>
        <w:br/>
        <w:t>Коснуться до всего слегка,</w:t>
      </w:r>
      <w:r>
        <w:br/>
        <w:t>С ученым видом знатока</w:t>
      </w:r>
      <w:r>
        <w:br/>
        <w:t>Хранить молчанье в важном споре</w:t>
      </w:r>
      <w:r>
        <w:br/>
        <w:t>И возбуждать улыбку дам</w:t>
      </w:r>
      <w:r>
        <w:br/>
        <w:t>Огнем нежданных эпиграмм.</w:t>
      </w:r>
      <w:r>
        <w:br/>
        <w:t>Евгений вел типичную для столичной аристократии жизнь: балы, рестораны, театры, прогулки по Невскому проспекту, любовные развлечения, в которых он весьма преуспел благодаря способности “шутя невинность изумлять, пугать отчаяньем готовым, приятной лестью забавлять”. И все же он выделяется среди общей массы “золотой молодежи” критическим мышлением, благородством души. Пушкин, называя его “вторым Чадаевым”, признавал свое духовное родство с героем:</w:t>
      </w:r>
      <w:r>
        <w:br/>
        <w:t>Мне нравились его черты,</w:t>
      </w:r>
      <w:r>
        <w:br/>
        <w:t>Мечтам невольная преданность,</w:t>
      </w:r>
      <w:r>
        <w:br/>
        <w:t>Неподражателъная странность</w:t>
      </w:r>
      <w:r>
        <w:br/>
        <w:t>И резкий, охлажденный ум.</w:t>
      </w:r>
      <w:r>
        <w:br/>
        <w:t>Онегин отдавал себе отчет в суете и бессмысленности светской жизни, наполненной неискренностью, условностями. Как мыслящий человек, он с горечью сознавал опустошающую душу суету “света пустого”, и им овладела “русская хандра”:</w:t>
      </w:r>
      <w:r>
        <w:br/>
        <w:t>Нет: рано чувства в нем остыли;</w:t>
      </w:r>
      <w:r>
        <w:br/>
        <w:t>Ему наскучил света шум;</w:t>
      </w:r>
      <w:r>
        <w:br/>
        <w:t>Красавицы недолго были</w:t>
      </w:r>
      <w:r>
        <w:br/>
        <w:t>Предмет его привычных дум;</w:t>
      </w:r>
      <w:r>
        <w:br/>
        <w:t>Измены утомить успели;</w:t>
      </w:r>
      <w:r>
        <w:br/>
        <w:t>Друзья и дружба надоели...</w:t>
      </w:r>
      <w:r>
        <w:br/>
        <w:t>Попытки борьбы с “душевной пустотой” из-за неумения систематически трудиться только усугубили его озлобленность, угрюмость, духовное одиночество, пресыщенность жизненной суетой, угасание “сердца жара”.</w:t>
      </w:r>
      <w:r>
        <w:br/>
        <w:t>Очутившись в наследованном имении, Онегин облегчил жизнь крестьян заменой угнетающей барщины “оброком легким”, но непоследовательность, неумение трудиться не позволили ему развить реформаторскую деятельность. “Душевная пустота” не оставляла его и в деревне: пошлые разговоры соседей-помещиков, обнажающие узость кругозора и примитивность мышления, тяготили его, он предпочел им гордое и горькое одиночество.</w:t>
      </w:r>
      <w:r>
        <w:br/>
        <w:t>Душевный сон Евгения был нарушен признанием в любви прелестной, искренней и глубокой девушки, и “чувствий пыл старинный им на минуту овладел”, но внутренняя опустошенность и благородство души не позволили искреннему порыву развиться в любовь.</w:t>
      </w:r>
      <w:r>
        <w:br/>
        <w:t>Знакомство с молодым, образованным романтичным поэтом Владимиром Ленским, также резко выделявшимся в массе поместного дворянства, скрасило Онегину часы досуга, подарило минуты высокого общения. Ленский казался полной противоположностью Онегина: “вольнолюбивые мечты, дух пылкий, всегда восторженная речь”, неопытность и горячность, сердечная неискушенность и искренняя порывистость - все отличало юного поэта от Евгения. Ленский со всем нерастраченным жаром души мечтает о счастье всего человечества, верит в священные узы настоящей дружбы:</w:t>
      </w:r>
      <w:r>
        <w:br/>
        <w:t>Он верил, что друзья готовы</w:t>
      </w:r>
      <w:r>
        <w:br/>
        <w:t>За честь его приять оковы...</w:t>
      </w:r>
      <w:r>
        <w:br/>
        <w:t>Что есть избранные судьбами,</w:t>
      </w:r>
      <w:r>
        <w:br/>
        <w:t>Людей священные друзья;</w:t>
      </w:r>
      <w:r>
        <w:br/>
        <w:t>Что их бессмертная семья</w:t>
      </w:r>
      <w:r>
        <w:br/>
        <w:t>Неотразимыми лучами</w:t>
      </w:r>
      <w:r>
        <w:br/>
        <w:t>Когда-нибудь нас озарит</w:t>
      </w:r>
      <w:r>
        <w:br/>
        <w:t>И мир блаженством одарит.</w:t>
      </w:r>
      <w:r>
        <w:br/>
        <w:t>Как напоминают эти строки искренние и вдохновенные стихи Пушкина о лицейском братстве или исполненное мужества и благородства стихотворение, посвященное друзьям-декабристам!</w:t>
      </w:r>
      <w:r>
        <w:br/>
        <w:t>Безусловно, Ленский был духовным родственником декабристов, его общественные идеалы столь же гуманны и благородны. Правда, этот “полурусский сосед” Онегина был далек от национальной почвы. Его высокие идеалы были весьма расплывчаты, неопределенны, воплощались в поэзии в “нечто и ту-манну даль”.</w:t>
      </w:r>
      <w:r>
        <w:br/>
        <w:t>Холодный ум, душевная пресыщенность и тоска Онегина не мешали ему любоваться искренностью порывов юного поэта, пылкостью его чувств, горячностью убеждений. Евгений как характер скрытный, одинокий, обращенный в себя даже в ранней юности не отличался такой искренностью, чистотой помыслов, силой убежденности, он всегда играл определенную роль. Возможно, Онегин даже слегка завидовал честности, естественности друга, скрывая за иронией восхищение его прямотой и горячностью:</w:t>
      </w:r>
      <w:r>
        <w:br/>
        <w:t>Он слушал Ленского с улыбкой.</w:t>
      </w:r>
      <w:r>
        <w:br/>
        <w:t>Поэта пылкий разговор,</w:t>
      </w:r>
      <w:r>
        <w:br/>
        <w:t>И ум, еще в сужденъях зыбкой,</w:t>
      </w:r>
      <w:r>
        <w:br/>
        <w:t>И вечно вдохновенный взор, -</w:t>
      </w:r>
      <w:r>
        <w:br/>
        <w:t>Онегину все было ново-Насколько</w:t>
      </w:r>
      <w:r>
        <w:br/>
        <w:t>Онегин душевно испепелен, лишен всяческих иллюзий и идеалов, настолько Ленский чист душой, полон высоких мыслей, благородных устремлений, романтических порывов:</w:t>
      </w:r>
      <w:r>
        <w:br/>
        <w:t>Негодованье, сожаленье,</w:t>
      </w:r>
      <w:r>
        <w:br/>
        <w:t>Ко благу чистая любовь</w:t>
      </w:r>
      <w:r>
        <w:br/>
        <w:t>И славы сладкое мученье</w:t>
      </w:r>
      <w:r>
        <w:br/>
        <w:t>В нем рано волновали кровь.</w:t>
      </w:r>
      <w:r>
        <w:br/>
        <w:t>Очень страстно, самозабвенно предается Владимир чувству любви к Ольге. Она представляется ему венцом создания, воплощением совершенства, все в ней видится ему в розовом свете. Глупая ссора привела друзей к дуэли, и они из-за боязни “общественного мненья” (а Ленский еще и из-за неосознанного стремления к героическому) вынуждены были стреляться. Ленский “во цвете радостных надежд” был убит.</w:t>
      </w:r>
      <w:r>
        <w:br/>
        <w:t>Каким же видел Пушкин будущее своих героев, не случись драматической развязки? Ленскому он пророчил судьбу настоящего поэта, народного трибуна, но не исключал и возможности “обыкновенного удела” провинциального помещика. При благоприятном стечении обстоятельств он вполне мог прийти в стан декабристов. Онегин же, пораженный скептицизмом, не мог стать сознательным борцом за справедливое переустройство общества, его ждал путь индивидуального протеста, пассивного отрицания, непротивления злу насилием.</w:t>
      </w:r>
      <w:bookmarkStart w:id="0" w:name="_GoBack"/>
      <w:bookmarkEnd w:id="0"/>
    </w:p>
    <w:sectPr w:rsidR="0053561E" w:rsidRPr="00BC2E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E13"/>
    <w:rsid w:val="0053561E"/>
    <w:rsid w:val="009B6DB8"/>
    <w:rsid w:val="00BC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C87E2-253E-4069-9838-DF2A8DAB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волна и камень стихи и проза лед и пламень. ..</dc:title>
  <dc:subject/>
  <dc:creator>admin</dc:creator>
  <cp:keywords/>
  <dc:description/>
  <cp:lastModifiedBy>admin</cp:lastModifiedBy>
  <cp:revision>2</cp:revision>
  <dcterms:created xsi:type="dcterms:W3CDTF">2014-07-10T09:10:00Z</dcterms:created>
  <dcterms:modified xsi:type="dcterms:W3CDTF">2014-07-10T09:10:00Z</dcterms:modified>
</cp:coreProperties>
</file>