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D79" w:rsidRDefault="00E1641A">
      <w:pPr>
        <w:pStyle w:val="1"/>
        <w:jc w:val="center"/>
      </w:pPr>
      <w:r>
        <w:t>Цветаева m. и. - Любовь и россия в жизни и творчестве марины цветаевой</w:t>
      </w:r>
    </w:p>
    <w:p w:rsidR="00467D79" w:rsidRPr="00E1641A" w:rsidRDefault="00E1641A">
      <w:pPr>
        <w:pStyle w:val="a3"/>
        <w:spacing w:after="240" w:afterAutospacing="0"/>
      </w:pPr>
      <w:r>
        <w:t>Русская поэзия - наше великое духовное достояние, наша национальная гордость. Особенно близка мне поэзия XX века, которая может похвастаться такими именами, как Анна Ахматова, Николай Гумилев, Осип Мандельштам, Марина Цветаева, Иосиф Бродский. Из этой великолепной плеяды мне всего ближе и дороже образ М. И. Цветаевой.</w:t>
      </w:r>
      <w:r>
        <w:br/>
        <w:t>Марина Ивановна Цветаева родилась в Москве 26 сентября 1892 года. По просхождению она принадлежала к кругу научно-художественной интеллигенции. Отец Марины был создателем музея Изобразительных искусств, одним из образованнейших людей своего времени. Огромное влияние на формирование взглядов будущей поэтессы оказала ее мать, Мария Александровна. “После такой матери мне осталось только одно: стать поэтом”, - скажет позже Цветаева.</w:t>
      </w:r>
      <w:r>
        <w:br/>
        <w:t>Илья Эренбург, хорошо знавший ее в молодости, вспоминал: “Марина Цветаева совмещала в себе старомодную учтивость и бунтарство, пиетет перед гармонией и любовью к душевному косноязычию, предельную гордость и предельную простоту. Ее жизнь была клубком прозрений и ошибок”.</w:t>
      </w:r>
      <w:r>
        <w:br/>
        <w:t>Однажды М. Цветаева случайно обмолвилась по чисто литературному поводу: “Это дело специалистов поэзии. Моя же специальность - Жизнь”. Эти слова можно сделать эпиграфом к ее творчеству. Жила она сложно и трудно, не знала и не искала ни покоя, ни благоденствия, всегда была в полной неустроенности, искренно утверждала, что “чувство собственности” у нее “ограничивается детьми и тетрадями”. Жизнью Марины правило воображение:</w:t>
      </w:r>
      <w:r>
        <w:br/>
      </w:r>
      <w:r>
        <w:br/>
        <w:t>Красною кистью</w:t>
      </w:r>
      <w:r>
        <w:br/>
        <w:t>Рябина зажглась.</w:t>
      </w:r>
      <w:r>
        <w:br/>
        <w:t>Падали листья.</w:t>
      </w:r>
      <w:r>
        <w:br/>
        <w:t>Я родилась.</w:t>
      </w:r>
      <w:r>
        <w:br/>
        <w:t>Спорили сотни</w:t>
      </w:r>
      <w:r>
        <w:br/>
        <w:t>Колоколов.</w:t>
      </w:r>
      <w:r>
        <w:br/>
        <w:t>День был субботний</w:t>
      </w:r>
      <w:r>
        <w:br/>
        <w:t>Иоанн Богослов.</w:t>
      </w:r>
      <w:r>
        <w:br/>
      </w:r>
      <w:r>
        <w:br/>
        <w:t>В 1910 году, тайком от семьи, Цветаева выпускает довольно объемный сборник “Вечерний альбом”. Его заметили и одобрили такие влиятельные и взыскательные критики, как В. Брюсов, Н. Гумилев, М. Волошин. Стихи юной Цветаевой были еще очень незрелыми, но подкупали своей талантливостью, известным своеобразием и непосредственностью. В. Брюсов, правда, предупреждал: “Несомненно талантливая Марина Цветаева может дать нам настоящую поэзию интимной жизни и может, при той легкости, с какой она, как кажется, пишет стихи, растратить все свои дарования на ненужные, хотя бы и изящные безделушки”.</w:t>
      </w:r>
      <w:r>
        <w:br/>
        <w:t>В первом альбоме М. Цветаевой появляется лирическая героиня - молодая девушка, мечтающая о любви. Она облекает свои переживания в лирические стихотворения о невозвратности минувшего и о верности любящей.</w:t>
      </w:r>
      <w:r>
        <w:br/>
        <w:t>Но некоторые стихи уже предвещали будущего поэта. В первую очередь - безудержная и страстная “Молитва”. В ней сокрыто обещание жить и творить: “Я жажду всех дорог!” Они появятся во множестве - разнообразные дороги цветаевского творчества. В лучших стихотворениях первой книги Цветаевой уже угадываются интонации главного конфликта ее любовной поэзии: конфликта между “землей” и “небом”, между страстью и идеальной любовью, между бытом и бытием.</w:t>
      </w:r>
      <w:r>
        <w:br/>
        <w:t>Вслед за “Вечерним альбомом” появилось еще два стихотворных сборника М. Цветаевой: “Волшебный фонарь” (1912) и “Из двух книг” (1913). В это время Цветаева - “великолепная и победоносная” - жила уже очень напряженной душевной жизнью. Она уже хорошо знала цену себе как поэту (“В своих стихах я уверена непоколебимо”).</w:t>
      </w:r>
      <w:r>
        <w:br/>
        <w:t>Позднее в поэзии М. Цветаевой появится герой, который пройдет сквозь годы ее творчества, изменяясь во второстепенном и оставаясь неизменным в главном: в своей слабости, нежности, зыбкости в чувствах. Лирическая героиня наделяется чертами кроткой богомольной женщины:</w:t>
      </w:r>
      <w:r>
        <w:br/>
      </w:r>
      <w:r>
        <w:br/>
        <w:t>Пойду и встану в церкви</w:t>
      </w:r>
      <w:r>
        <w:br/>
        <w:t>И помолюсь угодникам</w:t>
      </w:r>
      <w:r>
        <w:br/>
        <w:t>О лебеде молоденьком.</w:t>
      </w:r>
      <w:r>
        <w:br/>
      </w:r>
      <w:r>
        <w:br/>
        <w:t>В первые дни 1917 года в тетради Марины Цветаевой появляются не самые лучшие стихи, в них слышатся перепевы старых мотивов, говорится о последнем часе нераскаявшейся, истомленной страстями лирической героини.</w:t>
      </w:r>
      <w:r>
        <w:br/>
        <w:t>Вскоре свершилась Октябрьская революция, которую Марина Цветаева “не приняла и не поняла”. В мае 1922 года Цветаева со своей дочерью уезжает за границу к мужу, который был белым офицером. Жизнь была эмигрантская, труд-ная, нищая. Поначалу белая эмиграция приняла М. Цветаеву как свою, ее охотно печатали и хвалили. Но вскоре картина существенно изменилась, прежде всего для М. Цветаевой наступило жестокое отрезвление. Белоэмигрантская среда, с мышиной возней и яростной грызней всевозможных “фракций” и “партий”, сразу же раскрылась перед поэтессой во всей своей жалкой и отвратительной наготе. Постепенно ее связи с белой эмиграцией рвутся. Ее печатают все меньше и меньше, некоторые стихи годами не попадают в печать.</w:t>
      </w:r>
      <w:r>
        <w:br/>
        <w:t>Решительно отказавшись от своих былых иллюзий, она ничего уже не оплакивала и не предавалась никаким умилительным воспоминаниям о том, что ушло в прошлое. В ее стихах зазвучали совсем иные ноты:</w:t>
      </w:r>
      <w:r>
        <w:br/>
      </w:r>
      <w:r>
        <w:br/>
        <w:t>Берегитесь могил:</w:t>
      </w:r>
      <w:r>
        <w:br/>
        <w:t>Голодней блудниц!</w:t>
      </w:r>
      <w:r>
        <w:br/>
        <w:t>Мертвый был и сенил:</w:t>
      </w:r>
      <w:r>
        <w:br/>
        <w:t>Берегитесь гробниц!</w:t>
      </w:r>
      <w:r>
        <w:br/>
        <w:t>От вчерашних правд</w:t>
      </w:r>
      <w:r>
        <w:br/>
        <w:t>В доме смрад и хлам.</w:t>
      </w:r>
      <w:r>
        <w:br/>
        <w:t>Даже самый прах</w:t>
      </w:r>
      <w:r>
        <w:br/>
        <w:t>Подари ветрам!</w:t>
      </w:r>
      <w:r>
        <w:br/>
      </w:r>
      <w:r>
        <w:br/>
        <w:t>Дорогой ценой купленное отречение от мелких “вчерашних правд” в дальнейшем помогло М. Цветаевой мучительным путем, но все же прийти к постижению большой правды века. Именно там, за рубежом, Марина Ивановна, пожалуй, впервые обрела трезвое знание о жизни, увидела мир без каких бы то ни было романтических покровов.</w:t>
      </w:r>
      <w:r>
        <w:br/>
        <w:t>Самое ценное, самое несомненное в зрелом творчестве Цветаевой - ее неугасимая ненависть к “бархатной сытости” и всякой пошлости. В дальнейшем творчестве М. Цветаевой все более крепнут сатирические ноты. В то же время в М. Цветаевой все более растет и укрепляется живой интерес к тому, что происходит на покинутой Родине. “Родина не есть условность территории, а принадлежность памяти и крови, - писала она, - Не быть в России, забыть Россию - может бояться только тот, кто Россию мыслит вне себя. В ком она внутри - тот теряет ее лишь вместе с жизнью”. С течением времени понятие “Родина” для нее наполняется новым содержанием. Поэт начинает понимать размах русской революции (“лавина из лавин”), она начинает чутко прислушиваться к “новому звучанию воздуха”.</w:t>
      </w:r>
      <w:r>
        <w:br/>
        <w:t>Тоска по России сказывается в таких лирических стихотворениях, как “Рассвет на рельсах”, “Лучина”, “Русской ржи от меня поклон”, “О неподатливый язык...”, сплетается с думой о новой Родине, которую поэт еще не видел и не знает:</w:t>
      </w:r>
      <w:r>
        <w:br/>
      </w:r>
      <w:r>
        <w:br/>
        <w:t>Покамест день не встал</w:t>
      </w:r>
      <w:r>
        <w:br/>
        <w:t>С его страстями стравленными,</w:t>
      </w:r>
      <w:r>
        <w:br/>
        <w:t>Из сырости и шпал</w:t>
      </w:r>
      <w:r>
        <w:br/>
        <w:t>Россию восстанавливаю.</w:t>
      </w:r>
      <w:r>
        <w:br/>
      </w:r>
      <w:r>
        <w:br/>
        <w:t>К 30-м годам Марина Цветаева совершенно ясно осознала рубеж, отделивший ее от белой эмиграции. Важное значение для понимания поэзии Цветаевой, которую она заняла к 30-м годам, имеет цикл “Стихи к сыну”. Здесь она во весь голос говорит о Советском Союзе как о новом мире новых людей, как о стране совершенно особого склада и особой судьбы, неудержимо рвущейся вперед - в будущее, и в само мироздание - “на Марс”.</w:t>
      </w:r>
      <w:r>
        <w:br/>
      </w:r>
      <w:r>
        <w:br/>
        <w:t>Нас родина не позовет!</w:t>
      </w:r>
      <w:r>
        <w:br/>
        <w:t>Езжай, мой сын, домой - вперед -</w:t>
      </w:r>
      <w:r>
        <w:br/>
        <w:t>В свой край, в свой век, в свой час - от нас -</w:t>
      </w:r>
      <w:r>
        <w:br/>
        <w:t>В Россию - вам, в Россию - масс,</w:t>
      </w:r>
      <w:r>
        <w:br/>
        <w:t>В наш - час - страну! В сей - час - страну!</w:t>
      </w:r>
      <w:r>
        <w:br/>
        <w:t>В на - Марс - страну! В без - нас - страну!</w:t>
      </w:r>
      <w:r>
        <w:br/>
      </w:r>
      <w:r>
        <w:br/>
        <w:t>Русь для Цветаевой - достояние предков, Россия - не более чем горестное воспоминание “отцов”, которые потеряли родину и у которых нет надежды обрести ее вновь, а “детям” остается один путь - домой, на единственную родину. Столь же твердо Цветаева смотрела и на свое будущее. Она понимала, что ее судьба - разделить участь “отцов”.</w:t>
      </w:r>
      <w:r>
        <w:br/>
        <w:t>Последнее, что М. И. Цветаева написала в эмиграции, - цикл гневных антифашистских стихов о растоптанной Чехословакии, которую она нежно и преданно любила. Это поистине “плач гнева и любви”, это крик живой, но истерзанной души:</w:t>
      </w:r>
      <w:r>
        <w:br/>
      </w:r>
      <w:r>
        <w:br/>
        <w:t>Отказываюсь - быть.</w:t>
      </w:r>
      <w:r>
        <w:br/>
        <w:t>В Бедламе - нелюдей</w:t>
      </w:r>
      <w:r>
        <w:br/>
        <w:t>Отказываюсь - жить.</w:t>
      </w:r>
      <w:r>
        <w:br/>
        <w:t>С волками площадей...</w:t>
      </w:r>
      <w:r>
        <w:br/>
      </w:r>
      <w:r>
        <w:br/>
        <w:t>На этой ноте последнего отчаяния оборвалось творчество Марины Ивановны Цветаевой. Дальше осталось просто человеческое существование. И того - в обрез. В 1939 году М. Цветаева восстанавливает свое советское гражданство и возвращается на родину. Она мечтала вернуться в Россию “желанным и жданным гостем”. Но так не получилось. Грянула война. Эвакуация забросила М. Цветаеву сначала в Чистополь, а затем в Елабугу. Тут-то ее и настигло одиночество, о котором она с таким глубоким чувством сказала в своих стихах.</w:t>
      </w:r>
      <w:r>
        <w:br/>
        <w:t>Измученная, потерявшая веру, 31 августа 1941 года Марина Ивановна Цветаева покончила жизнь самоубийством. Где ее могила - не известно.</w:t>
      </w:r>
      <w:r>
        <w:br/>
        <w:t>Марину Цветаеву - поэта не спутаешь ни с кем другим. Ее стихи можно безошибочно узнать - по особому распеву, ритмам, интонации. С юношеских лет уже начала сказываться особая цветаевская хватка в обращении со стихотворным словом, стремление к афористической четкости и завершенности. При всей своей романтичности юная Цветаева не поддалась соблазнам того безжизненного, мнимого многозначительного декадентского жанра. Марина Цветаева хотела быть разнообразной, она искала в поэзии различные пути.</w:t>
      </w:r>
      <w:r>
        <w:br/>
        <w:t>Марина Цветаева - большой поэт, и вклад ее в культуру русского стиха XX века значителен. Наследие Марины Цветаевой велико и трудно обозримо, среди созданного Цветаевой, кроме лирики, - семнадцать поэм, восемь стихотворных драм, автобиографическая, мемуарная, историко-литературная и философско-критическая проза. Ее не впишешь в рамки литературного течения, границы исторического отрезка. Она необычайно своеобразна, трудноохватима и всегда стоит особняком. Но все ею написанное объединено пронизывающей каждое слово могучей силой духа.</w:t>
      </w:r>
      <w:r>
        <w:br/>
      </w:r>
      <w:bookmarkStart w:id="0" w:name="_GoBack"/>
      <w:bookmarkEnd w:id="0"/>
    </w:p>
    <w:sectPr w:rsidR="00467D79" w:rsidRPr="00E164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41A"/>
    <w:rsid w:val="00193064"/>
    <w:rsid w:val="00467D79"/>
    <w:rsid w:val="00E16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8B5F73-1206-4E24-B554-FE18E87D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1367</Words>
  <Characters>7797</Characters>
  <Application>Microsoft Office Word</Application>
  <DocSecurity>0</DocSecurity>
  <Lines>64</Lines>
  <Paragraphs>18</Paragraphs>
  <ScaleCrop>false</ScaleCrop>
  <Company>diakov.net</Company>
  <LinksUpToDate>false</LinksUpToDate>
  <CharactersWithSpaces>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Цветаева m. и. - Любовь и россия в жизни и творчестве марины цветаевой</dc:title>
  <dc:subject/>
  <dc:creator>Irina</dc:creator>
  <cp:keywords/>
  <dc:description/>
  <cp:lastModifiedBy>Irina</cp:lastModifiedBy>
  <cp:revision>2</cp:revision>
  <dcterms:created xsi:type="dcterms:W3CDTF">2014-08-30T19:28:00Z</dcterms:created>
  <dcterms:modified xsi:type="dcterms:W3CDTF">2014-08-30T19:28:00Z</dcterms:modified>
</cp:coreProperties>
</file>