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6BF" w:rsidRDefault="00921F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8"/>
          <w:lang w:val="uk-UA"/>
        </w:rPr>
      </w:pPr>
      <w:r>
        <w:rPr>
          <w:b/>
          <w:bCs/>
          <w:sz w:val="28"/>
          <w:szCs w:val="20"/>
          <w:lang w:val="uk-UA"/>
        </w:rPr>
        <w:t>Психологічні основи навчання іноземної мови у початковій школі.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Визнання наддержавному рійні доцільності запровадження Іноземної мови у початковій школі змушує замислитись, над завданням раннього шкільного навчання цього предмета і можливостями їх реалізації.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Як відомо, сучасні нормативні матеріали орієнтують вчителів на формування в учнів певного рівня іншомовної комунікативної компетенції, тобто здатності спілкува</w:t>
      </w:r>
      <w:r>
        <w:rPr>
          <w:sz w:val="28"/>
          <w:szCs w:val="20"/>
          <w:lang w:val="uk-UA"/>
        </w:rPr>
        <w:softHyphen/>
        <w:t>тися іноземною мовою на міжкультурному рівні. На початковому ступені (відтепер це 2-4 класи загальноос</w:t>
      </w:r>
      <w:r>
        <w:rPr>
          <w:sz w:val="28"/>
          <w:szCs w:val="20"/>
          <w:lang w:val="uk-UA"/>
        </w:rPr>
        <w:softHyphen/>
        <w:t>вітньої школи) мають бути закладені основи комуніка</w:t>
      </w:r>
      <w:r>
        <w:rPr>
          <w:sz w:val="28"/>
          <w:szCs w:val="20"/>
          <w:lang w:val="uk-UA"/>
        </w:rPr>
        <w:softHyphen/>
        <w:t>тивної компетенції, необхідні й достатні для їх подаль</w:t>
      </w:r>
      <w:r>
        <w:rPr>
          <w:sz w:val="28"/>
          <w:szCs w:val="20"/>
          <w:lang w:val="uk-UA"/>
        </w:rPr>
        <w:softHyphen/>
        <w:t>шого розвитку в курсі вивчення іноземної мови в середній школі.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Аналіз спеціальної літератури, доповнений надбаннями позитивного педагогічного досвіду та досвіду авторів, переконує в тому, що початок раннього вивчення інозем</w:t>
      </w:r>
      <w:r>
        <w:rPr>
          <w:sz w:val="28"/>
          <w:szCs w:val="20"/>
          <w:lang w:val="uk-UA"/>
        </w:rPr>
        <w:softHyphen/>
        <w:t>ної мови містить у собі вагомі психологічні передумови для оволодіння молодшими школярами основами елементарної комунікативної компетенції.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Найважливішими, на мані погляд, є такі чинники: вікові психофізіологічні й психічні характеристики учнів; досвід дітей у рідній мові; відчуття ними новизни пред</w:t>
      </w:r>
      <w:r>
        <w:rPr>
          <w:sz w:val="28"/>
          <w:szCs w:val="20"/>
          <w:lang w:val="uk-UA"/>
        </w:rPr>
        <w:softHyphen/>
        <w:t>мета; наявність в учнів досить сильної мотивації, зумовленої співпаданням н мови з періодом інтенсивної соціалізації учнів початко</w:t>
      </w:r>
      <w:r>
        <w:rPr>
          <w:sz w:val="28"/>
          <w:szCs w:val="20"/>
          <w:lang w:val="uk-UA"/>
        </w:rPr>
        <w:softHyphen/>
        <w:t>вих класів; потенційні можливості предмета для успіш</w:t>
      </w:r>
      <w:r>
        <w:rPr>
          <w:sz w:val="28"/>
          <w:szCs w:val="20"/>
          <w:lang w:val="uk-UA"/>
        </w:rPr>
        <w:softHyphen/>
        <w:t>ного розв'язання головних завдань початкової школи: стимуляції пізнавальної мотивації дітей, максимальної соціалізації кожної дитини, розвитку її особистості, підготовки до діалогу культу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Перевагою молодших школярів є також потенційно великі можливості довготривалої пам'яті. Так, спостере</w:t>
      </w:r>
      <w:r>
        <w:rPr>
          <w:sz w:val="28"/>
          <w:szCs w:val="20"/>
          <w:lang w:val="uk-UA"/>
        </w:rPr>
        <w:softHyphen/>
        <w:t>ження показують: за умови стимулювання властивої для цього віку ігрової або пізнавальної мотивації діти досить легко й міцно запам'ятовують не тільки окремі слова або словосполучення, але й мовні кліше, фрази, мікродіалоги, римівки, віршики, пісеньки.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Протягом тривалого часу, особливо у, 60-70 роках, раннє шкільне навчання англійської мови базувалося значною мірою на імітації мовленнєвих зразків. Між тим дослідниками раннього навчання англійської мови переконливо доведено, що Імітація не є основним прийомом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оволодіння  англійською  мовою  в дитинстві.   Більш</w:t>
      </w:r>
      <w:r>
        <w:rPr>
          <w:rFonts w:ascii="Arial" w:hAnsi="Arial"/>
          <w:sz w:val="28"/>
          <w:lang w:val="uk-UA"/>
        </w:rPr>
        <w:t xml:space="preserve"> </w:t>
      </w:r>
      <w:r>
        <w:rPr>
          <w:sz w:val="28"/>
          <w:szCs w:val="20"/>
          <w:lang w:val="uk-UA"/>
        </w:rPr>
        <w:t>вирішальну роль відіграють процеси мовних узагальнень і так звані металінгвістичні здібності, тобто здатність гнучко і на абстрактному рівні засвоювати мову, помічати її відмінності від явищ рідної мови, свідомо оперувати нею. Результати експериментів М.І.Зорандія, О.Й.Негневицької, дослідників США, Канади та інших країн свідчать про підвищення рівня розвитку вер</w:t>
      </w:r>
      <w:r>
        <w:rPr>
          <w:sz w:val="28"/>
          <w:szCs w:val="20"/>
          <w:lang w:val="uk-UA"/>
        </w:rPr>
        <w:softHyphen/>
        <w:t>бального інтелекту сучасних дошкільнят. І цей фактор, на думку психологів, зокрема О.О.Леонтьєва, є одним із важливих аргументів на користь запровадження іноземної мови у початковій школі.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Головними чинниками цього феномена молодшого шкільного віку вважають підвищення освітнього й ма</w:t>
      </w:r>
      <w:r>
        <w:rPr>
          <w:sz w:val="28"/>
          <w:szCs w:val="20"/>
          <w:lang w:val="uk-UA"/>
        </w:rPr>
        <w:softHyphen/>
        <w:t>теріального рівня сучасного суспільства, розширення можливостей засобів масової інформації, появу ефектив</w:t>
      </w:r>
      <w:r>
        <w:rPr>
          <w:sz w:val="28"/>
          <w:szCs w:val="20"/>
          <w:lang w:val="uk-UA"/>
        </w:rPr>
        <w:softHyphen/>
        <w:t>них інформаційних технологій, а також прискорення фізичного розвитку (тобто акселерацію) сучасних дітей, функціональні можливості яких відповідають тим, котрі 40-50 років тому були властиві особам, старшим на 1-2 роки.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Загальновідомо, що одне з головних психолого-дидактичних завдань початкової школи полягає у створенні ситуації соціального розвитку дитини (в термінології Л.С.Виготського). Важливу психологічну передумову соціалізації молодших школярів становлять їхні особистісні характеристики: безпосередність, довірлива підлег</w:t>
      </w:r>
      <w:r>
        <w:rPr>
          <w:sz w:val="28"/>
          <w:lang w:val="uk-UA"/>
        </w:rPr>
        <w:softHyphen/>
        <w:t>лість авторитету вчителя, яскрава емоційність, реактив</w:t>
      </w:r>
      <w:r>
        <w:rPr>
          <w:sz w:val="28"/>
          <w:lang w:val="uk-UA"/>
        </w:rPr>
        <w:softHyphen/>
        <w:t>ність, вразливість до новизни, естетичне ставлення до довкілля, допитливість, широта інтересі», сугестивність, розвинута уява. Брак життєвого досвіду, знань у дітей цього віку часто-густо компенсується бурхливим фанта</w:t>
      </w:r>
      <w:r>
        <w:rPr>
          <w:sz w:val="28"/>
          <w:lang w:val="uk-UA"/>
        </w:rPr>
        <w:softHyphen/>
        <w:t xml:space="preserve">зуванням. Фантазія ж, як це доведено психологами і дидактами, прискорює творчий процес у десятки разів. 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>
        <w:rPr>
          <w:sz w:val="28"/>
          <w:lang w:val="uk-UA"/>
        </w:rPr>
        <w:t>Нині внаслідок інформаційного вибуху пік здатності до творчої уяви, фантазії змістився до  8- 10 років, і раннє</w:t>
      </w:r>
      <w:r>
        <w:rPr>
          <w:rFonts w:ascii="Arial" w:hAnsi="Arial"/>
          <w:sz w:val="28"/>
          <w:lang w:val="uk-UA"/>
        </w:rPr>
        <w:t xml:space="preserve"> </w:t>
      </w:r>
      <w:r>
        <w:rPr>
          <w:sz w:val="28"/>
          <w:szCs w:val="20"/>
          <w:lang w:val="uk-UA"/>
        </w:rPr>
        <w:t>шкільне навчання англійської мови співпадає з найспри</w:t>
      </w:r>
      <w:r>
        <w:rPr>
          <w:sz w:val="28"/>
          <w:szCs w:val="20"/>
          <w:lang w:val="uk-UA"/>
        </w:rPr>
        <w:softHyphen/>
        <w:t>ятливішим періодом для розкриття творчого потенціалу особистості  учня, для його  соціалізації. Однак за умов загальноосвітньої школи при виборі початку запро</w:t>
      </w:r>
      <w:r>
        <w:rPr>
          <w:sz w:val="28"/>
          <w:szCs w:val="20"/>
          <w:lang w:val="uk-UA"/>
        </w:rPr>
        <w:softHyphen/>
        <w:t>вадження цього предмета слід вважати на весь комплекс психологічних факторів.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Звернемось до праць дослідників дитячої психології Л .С.Виготського, І.О. Зимньої, О.Н.Леонтьєва, Д.Б.Ельконіна, Ж.Піаже. Аналіз їх досліджень вказує на наявність, прямої залежності успішності раннього вивчення англійської мови від рівня комунікативного розвитку дитини в рідній мові.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Поняття «комунікативний розвиток у рідній мові», за визначенням І.О. Зимної, слід розглядати як складне багато аспектне явище, що включає: обсяг словника ди</w:t>
      </w:r>
      <w:r>
        <w:rPr>
          <w:sz w:val="28"/>
          <w:szCs w:val="20"/>
          <w:lang w:val="uk-UA"/>
        </w:rPr>
        <w:softHyphen/>
        <w:t>тини її рідній мові; рівень засвоєння мовних правил; рі</w:t>
      </w:r>
      <w:r>
        <w:rPr>
          <w:sz w:val="28"/>
          <w:szCs w:val="20"/>
          <w:lang w:val="uk-UA"/>
        </w:rPr>
        <w:softHyphen/>
        <w:t>вень володіння усними формами спілкування, показни</w:t>
      </w:r>
      <w:r>
        <w:rPr>
          <w:sz w:val="28"/>
          <w:szCs w:val="20"/>
          <w:lang w:val="uk-UA"/>
        </w:rPr>
        <w:softHyphen/>
        <w:t>ками чого слугують уміння дитини свідомо будувати зв'язне висловлювання, адекватно реагувати па репліки співрозмовника, висловлювати своє ставлення до почу</w:t>
      </w:r>
      <w:r>
        <w:rPr>
          <w:sz w:val="28"/>
          <w:szCs w:val="20"/>
          <w:lang w:val="uk-UA"/>
        </w:rPr>
        <w:softHyphen/>
        <w:t>того; рівень володіння технікою читання, показником чого є теми читання; рівень сформованості  навичок письма; рівень розвитку психічних функцій дитини: ста</w:t>
      </w:r>
      <w:r>
        <w:rPr>
          <w:sz w:val="28"/>
          <w:szCs w:val="20"/>
          <w:lang w:val="uk-UA"/>
        </w:rPr>
        <w:softHyphen/>
        <w:t>лості уваги, сприйняття, запам'ятовування, чутливості фонематичного та інтонаційного слуху, обсягу слухової короткочасної і довготривалої пам'яті, функціонування механізмів мислення, втому числі й рефлексії (здатності до міркувань, аналізу класні їх думок, почуті»); рівень сформованості пізнавальних інтересів; загальний кру</w:t>
      </w:r>
      <w:r>
        <w:rPr>
          <w:sz w:val="28"/>
          <w:szCs w:val="20"/>
          <w:lang w:val="uk-UA"/>
        </w:rPr>
        <w:softHyphen/>
        <w:t xml:space="preserve">гозір учнів. 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Комунікативний розвій оку рідній мові правомірно розглядати ц загальному контексті соціалізації кожної дитини, тобто з точки зору сформованості вмінь спілку</w:t>
      </w:r>
      <w:r>
        <w:rPr>
          <w:sz w:val="28"/>
          <w:szCs w:val="20"/>
          <w:lang w:val="uk-UA"/>
        </w:rPr>
        <w:softHyphen/>
        <w:t>вання з ровесниками, дорослими, а також з позиції загальної ситуації розвитку дитини. Рівень комунікатив</w:t>
      </w:r>
      <w:r>
        <w:rPr>
          <w:sz w:val="28"/>
          <w:szCs w:val="20"/>
          <w:lang w:val="uk-UA"/>
        </w:rPr>
        <w:softHyphen/>
        <w:t>ного розвитку дітей в рідній мові можна визначити за допомогою спеціальних прогностичних тестів. Голошиї функція цих тестів полягає в тому, щоб дати певний прогноз успішності у засвоєнні іноземної мови на основі визначення рівня оволодіння механізмами певного виду мовленнєвої діяльності а рідній мові. Наприклад, аудитивних механізмів, механізмів техніки читання.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Методологію цього підходу зумовлює обгрунтоване психологами положення про правомірність вивчення характеру функціонування психічних процесів на мате</w:t>
      </w:r>
      <w:r>
        <w:rPr>
          <w:sz w:val="28"/>
          <w:szCs w:val="20"/>
          <w:lang w:val="uk-UA"/>
        </w:rPr>
        <w:softHyphen/>
        <w:t>ріалі будь-якої знакової системи.  Багаторічний досвід про ведення прогностичних тестів на початку вивчення учнями англійської мови свідчить про те, що найбільш</w:t>
      </w:r>
      <w:r>
        <w:rPr>
          <w:rFonts w:ascii="Arial" w:hAnsi="Arial"/>
          <w:sz w:val="28"/>
          <w:lang w:val="uk-UA"/>
        </w:rPr>
        <w:t xml:space="preserve"> </w:t>
      </w:r>
      <w:r>
        <w:rPr>
          <w:sz w:val="28"/>
          <w:szCs w:val="20"/>
          <w:lang w:val="uk-UA"/>
        </w:rPr>
        <w:t>адекватно відображують сформованість механізми: комунікативного розвитку дитини 6-8 років в усному мовленні рідною мовою такі об’єкти тестування: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•    комунікативна виразність мовлення як покажчик сформованості фонематичного та інтонаційного слуху;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•    ритм як компонент мовленнєвого слуху і найсуттєвіший компонент просодії;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•    обсій довготривалої пам'яті;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•    обсяг слухової короткочасної пам'яті, тобто здатність утримувати основну інформацію упродовж процесу слуханим;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•    якість слухової мовленнєвої уваги, тісно пов’язаної з мнемічними процесами;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•    уміння свідомо будувати або відтворювати зв’язне висловлювання рідною мовою на основі прослуханої Інформації.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Узагальнення результатів прогностичного тестування механізмів усного мовлення, здійснюваного вітчизняними дослідниками н різні роки (О.Б.Метььолкіна 1996; О.О. Коло мінова 1999; Н.Є. Жирнеко 2000),  вказують па достат</w:t>
      </w:r>
      <w:r>
        <w:rPr>
          <w:sz w:val="28"/>
          <w:szCs w:val="20"/>
          <w:lang w:val="uk-UA"/>
        </w:rPr>
        <w:softHyphen/>
        <w:t>ній рівень комунікативного розвитку дітей 6-8 років у</w:t>
      </w:r>
      <w:r>
        <w:rPr>
          <w:rFonts w:ascii="Arial" w:hAnsi="Arial"/>
          <w:sz w:val="28"/>
          <w:lang w:val="uk-UA"/>
        </w:rPr>
        <w:t xml:space="preserve"> </w:t>
      </w:r>
      <w:r>
        <w:rPr>
          <w:sz w:val="28"/>
          <w:szCs w:val="20"/>
          <w:lang w:val="uk-UA"/>
        </w:rPr>
        <w:t>рідній мові. При цьому зафіксовано, що діти цього віку активно прагнуть до вивчення англійської мови. Чому ж</w:t>
      </w:r>
      <w:r>
        <w:rPr>
          <w:rFonts w:ascii="Arial" w:hAnsi="Arial"/>
          <w:sz w:val="28"/>
          <w:lang w:val="uk-UA"/>
        </w:rPr>
        <w:t xml:space="preserve">  </w:t>
      </w:r>
      <w:r>
        <w:rPr>
          <w:sz w:val="28"/>
          <w:szCs w:val="20"/>
          <w:lang w:val="uk-UA"/>
        </w:rPr>
        <w:t>початок вивчені англійської мови у загальноосвітній школі</w:t>
      </w:r>
      <w:r>
        <w:rPr>
          <w:rFonts w:ascii="Arial" w:hAnsi="Arial"/>
          <w:sz w:val="28"/>
          <w:lang w:val="uk-UA"/>
        </w:rPr>
        <w:t xml:space="preserve"> </w:t>
      </w:r>
      <w:r>
        <w:rPr>
          <w:sz w:val="28"/>
          <w:szCs w:val="20"/>
          <w:lang w:val="uk-UA"/>
        </w:rPr>
        <w:t>припадає не па перший, а на другі ні клас?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Відповідь на це запитання дає аналіз функціональної готовності дітей шести років до школи взагалі і до вивчення іноземної мови, зокрема. Так, з практики відомо, то більшість дітей, які вступають до загальноосвітньої Інколи, не мають досвіду дошкільного вивчення інозем</w:t>
      </w:r>
      <w:r>
        <w:rPr>
          <w:sz w:val="28"/>
          <w:szCs w:val="20"/>
          <w:lang w:val="uk-UA"/>
        </w:rPr>
        <w:softHyphen/>
        <w:t xml:space="preserve">ної мови. З перших днів перед ними постають складні завдання: 1) адаптація до шкільного життя: 2) оволодіння прийомами навчальної діяльності, 3) соціалізація в  дитячому колективі. 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За цих умов вивчення англійської  мови ( додатковим навантаженням, яке може відбитися  на здоров’ї дітей.. Адже шість років - це період інтенсивного психічного і фізичного розвитку дитини. Порівняно з семирічними дітьми, шестилытки мають менш зрілу кору головного моз</w:t>
      </w:r>
      <w:r>
        <w:rPr>
          <w:sz w:val="28"/>
          <w:szCs w:val="20"/>
          <w:lang w:val="uk-UA"/>
        </w:rPr>
        <w:softHyphen/>
        <w:t>ку, серцево-судинну систему, опорно-руховий апарат. У цілому незавершеність розвитку основних органні і сис</w:t>
      </w:r>
      <w:r>
        <w:rPr>
          <w:sz w:val="28"/>
          <w:szCs w:val="20"/>
          <w:lang w:val="uk-UA"/>
        </w:rPr>
        <w:softHyphen/>
        <w:t>тем шестирічної дитини підвищує чутливість її організму до дії несприятливих факторів. І цеп чинник може при</w:t>
      </w:r>
      <w:r>
        <w:rPr>
          <w:sz w:val="28"/>
          <w:szCs w:val="20"/>
          <w:lang w:val="uk-UA"/>
        </w:rPr>
        <w:softHyphen/>
        <w:t>звести до формування різних відхилень та захворювань.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Зважимо ще на один фактор: па труднощі оволодіння навчальною діяльністю. За даними О.Я.Савченко, Н.Ф.Тализіної та іших учених ефективність навчальної діяльності учнів початкових класів значною мірою залежить від оволодіння ними загальнонавчальними вміннями, передусім загальнопізнавальними як ком</w:t>
      </w:r>
      <w:r>
        <w:rPr>
          <w:sz w:val="28"/>
          <w:szCs w:val="20"/>
          <w:lang w:val="uk-UA"/>
        </w:rPr>
        <w:softHyphen/>
        <w:t>понентами навчальних умінь. Але практика свідчить, що значна частіша першокласників, котрі приходять до школи, не вміють виділяти ознаки предметі її. знаходити серед них подібні й відмінні Перший навчальний рік дає дітям змогу ознайомитись з основними ознаками предметів, як-от: колір, розмір, форма, матеріал, смак, якості людей, тварин. Вони навчаються стисло описувати відомі предмети, оволодівають прийомами їх порівняння, зістав</w:t>
      </w:r>
      <w:r>
        <w:rPr>
          <w:sz w:val="28"/>
          <w:szCs w:val="20"/>
          <w:lang w:val="uk-UA"/>
        </w:rPr>
        <w:softHyphen/>
        <w:t>лення, узагальнення істотних ознак і відкидання неіс</w:t>
      </w:r>
      <w:r>
        <w:rPr>
          <w:sz w:val="28"/>
          <w:szCs w:val="20"/>
          <w:lang w:val="uk-UA"/>
        </w:rPr>
        <w:softHyphen/>
        <w:t>тотних. Під впливом навчання у першому класі словник дитини поступово збагачується новими пшдяттями.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Отже на початку вивчення англійської  мови це має полегшити вчителям реалізацію одного із завдань сучас</w:t>
      </w:r>
      <w:r>
        <w:rPr>
          <w:sz w:val="28"/>
          <w:szCs w:val="20"/>
          <w:lang w:val="uk-UA"/>
        </w:rPr>
        <w:softHyphen/>
        <w:t>ної програми - організацію практики учнів в оперуванні різноманітними поняттями (наприклад: якість, час, трива</w:t>
      </w:r>
      <w:r>
        <w:rPr>
          <w:sz w:val="28"/>
          <w:szCs w:val="20"/>
          <w:lang w:val="uk-UA"/>
        </w:rPr>
        <w:softHyphen/>
        <w:t>лість, місцезнаходження, дім, їжа, здоров'я тощо) та пев</w:t>
      </w:r>
      <w:r>
        <w:rPr>
          <w:sz w:val="28"/>
          <w:szCs w:val="20"/>
          <w:lang w:val="uk-UA"/>
        </w:rPr>
        <w:softHyphen/>
        <w:t>ними мовними функціями як категоріями поведінки.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Навчання у першому класі, таким чином, створює</w:t>
      </w:r>
      <w:r>
        <w:rPr>
          <w:rFonts w:ascii="Arial" w:hAnsi="Arial"/>
          <w:sz w:val="28"/>
          <w:lang w:val="uk-UA"/>
        </w:rPr>
        <w:t xml:space="preserve"> </w:t>
      </w:r>
      <w:r>
        <w:rPr>
          <w:sz w:val="28"/>
          <w:szCs w:val="20"/>
          <w:lang w:val="uk-UA"/>
        </w:rPr>
        <w:t>належну функціональну і пропедевтичну основу для зустрічі дитини  з англійською мовою</w:t>
      </w:r>
      <w:r>
        <w:rPr>
          <w:rFonts w:ascii="Arial" w:hAnsi="Arial"/>
          <w:sz w:val="28"/>
          <w:lang w:val="uk-UA"/>
        </w:rPr>
        <w:t xml:space="preserve"> </w:t>
      </w:r>
      <w:r>
        <w:rPr>
          <w:sz w:val="28"/>
          <w:szCs w:val="20"/>
          <w:lang w:val="uk-UA"/>
        </w:rPr>
        <w:t>в наступному, другому класі. Воно сприяє її загальному мовному розвитку, набуттю навичок і вмінь навчальної діяльності, соціаль</w:t>
      </w:r>
      <w:r>
        <w:rPr>
          <w:sz w:val="28"/>
          <w:szCs w:val="20"/>
          <w:lang w:val="uk-UA"/>
        </w:rPr>
        <w:softHyphen/>
        <w:t>ній та соціально-психологічній орієнтації в дитячому колективі і взагалі в людському суспільстві.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Проаналізовані фактори підтверджують слушність запровадження англійської мови, починаючи з другого кла</w:t>
      </w:r>
      <w:r>
        <w:rPr>
          <w:sz w:val="28"/>
          <w:szCs w:val="20"/>
          <w:lang w:val="uk-UA"/>
        </w:rPr>
        <w:softHyphen/>
        <w:t>су загальноосвітньої школи. У цьому віці у дітей краще розвинені пам'ять, особливо слухова короткочасна, слу</w:t>
      </w:r>
      <w:r>
        <w:rPr>
          <w:sz w:val="28"/>
          <w:szCs w:val="20"/>
          <w:lang w:val="uk-UA"/>
        </w:rPr>
        <w:softHyphen/>
        <w:t>хова увага, здатність до імітації, наслідування, мисленнєві й пізнавальні процеси, рефлексія, творча уява. В уч</w:t>
      </w:r>
      <w:r>
        <w:rPr>
          <w:sz w:val="28"/>
          <w:szCs w:val="20"/>
          <w:lang w:val="uk-UA"/>
        </w:rPr>
        <w:softHyphen/>
        <w:t>нів другого класу сформувалися навички свідомого опе</w:t>
      </w:r>
      <w:r>
        <w:rPr>
          <w:sz w:val="28"/>
          <w:szCs w:val="20"/>
          <w:lang w:val="uk-UA"/>
        </w:rPr>
        <w:softHyphen/>
        <w:t>рування рідною мовою, загальнонавчальні вміння і, на підміну від першокласників, вони володіють більшим колом понять, якими оперують на уроках.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Зрослі інтелектуальні можливості учнів 2-го класу створюють належне підґрунтя для сприйняття і засвоєння</w:t>
      </w:r>
      <w:r>
        <w:rPr>
          <w:rFonts w:ascii="Arial" w:hAnsi="Arial"/>
          <w:sz w:val="28"/>
          <w:lang w:val="uk-UA"/>
        </w:rPr>
        <w:t xml:space="preserve"> </w:t>
      </w:r>
      <w:r>
        <w:rPr>
          <w:sz w:val="28"/>
          <w:szCs w:val="20"/>
          <w:lang w:val="uk-UA"/>
        </w:rPr>
        <w:t>соціокультурної інформації, якою повинен бути насичений зміст навчання англійської мови, якщо останнє дійсно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спрямоване на оволодіння учнями міжкультурним іншо</w:t>
      </w:r>
      <w:r>
        <w:rPr>
          <w:sz w:val="28"/>
          <w:szCs w:val="20"/>
          <w:lang w:val="uk-UA"/>
        </w:rPr>
        <w:softHyphen/>
        <w:t>мовним спілкуванням.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Наше анкетування 420 молодших школярів показує, що дітям цього віку подобається англійська мова. Воші бажають познайомитись з життям країни, мову якої вони вивчають, з її народом та його духовними цінностями, що пов'язані зі світом дитини. Передусім спрацьовує фактор новизни предмета і соціокультурної інформації, закладеної в ньому. На думку фізіологів, зустрічаючись з новизною, мозок людини "дивується". Внаслідок цього активізується величезна кількість нервових елементів, включаються зв'язки між різними ділянками мозку, збільшується обсяг пізнавальне корисної інформації, що надходить через очі, вуха, інші сенсорні входи і засвоюється учнем. Отже новизна предметного змісту соціокультурної інформації є вагомим чинником інтенсифікації навчального процесу і підсилення розумового розвитку дитини.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Свого часу психологами було переконливо доведено, що так зване "механічне заучування" не с незаперечною особливістю молодшого шкільного віку. Воно з'явля</w:t>
      </w:r>
      <w:r>
        <w:rPr>
          <w:sz w:val="28"/>
          <w:szCs w:val="20"/>
          <w:lang w:val="uk-UA"/>
        </w:rPr>
        <w:softHyphen/>
        <w:t>ється лише тоді, коли учні не оволоділи прийомами осмисленого запам'ятовування матеріалу.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Дослідне навчання показує: насичення предметного змісту уроку іноземної мови соціокультурною інформа</w:t>
      </w:r>
      <w:r>
        <w:rPr>
          <w:sz w:val="28"/>
          <w:szCs w:val="20"/>
          <w:lang w:val="uk-UA"/>
        </w:rPr>
        <w:softHyphen/>
        <w:t>цією стимулює пізнавально-комунікативну мотивацію уміння, активізуючи тим самим розумові здібності учнів, зокрема операції аналізу, синтезу, уявного планування, рефлексії. Активізація мислення посилює роботу уваги, пам'яті.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Важливим при цьому є й емоційний фактор, бо повно</w:t>
      </w:r>
      <w:r>
        <w:rPr>
          <w:sz w:val="28"/>
          <w:szCs w:val="20"/>
          <w:lang w:val="uk-UA"/>
        </w:rPr>
        <w:softHyphen/>
        <w:t>цінне формування соціокультурної компетенції школярів пов'язане за звичай із застосуванням автентичних матері</w:t>
      </w:r>
      <w:r>
        <w:rPr>
          <w:sz w:val="28"/>
          <w:szCs w:val="20"/>
          <w:lang w:val="uk-UA"/>
        </w:rPr>
        <w:softHyphen/>
        <w:t>алів: елементів фольклору, аудіозаписів діалогів у вико</w:t>
      </w:r>
      <w:r>
        <w:rPr>
          <w:sz w:val="28"/>
          <w:szCs w:val="20"/>
          <w:lang w:val="uk-UA"/>
        </w:rPr>
        <w:softHyphen/>
        <w:t>нанні зразкових дикторів, фрагментів автентичних мульт</w:t>
      </w:r>
      <w:r>
        <w:rPr>
          <w:sz w:val="28"/>
          <w:szCs w:val="20"/>
          <w:lang w:val="uk-UA"/>
        </w:rPr>
        <w:softHyphen/>
        <w:t>фільмів тощо. В молодших класах досить широко вико</w:t>
      </w:r>
      <w:r>
        <w:rPr>
          <w:sz w:val="28"/>
          <w:szCs w:val="20"/>
          <w:lang w:val="uk-UA"/>
        </w:rPr>
        <w:softHyphen/>
        <w:t>ристовують малі форми дитячого іншомовного фольклору: римівки, лічилки, скоромовки, пісеньки тощо. Ці "малень</w:t>
      </w:r>
      <w:r>
        <w:rPr>
          <w:sz w:val="28"/>
          <w:szCs w:val="20"/>
          <w:lang w:val="uk-UA"/>
        </w:rPr>
        <w:softHyphen/>
        <w:t>кі шедеври", за образним визначенням дослідників, є важ</w:t>
      </w:r>
      <w:r>
        <w:rPr>
          <w:sz w:val="28"/>
          <w:szCs w:val="20"/>
          <w:lang w:val="uk-UA"/>
        </w:rPr>
        <w:softHyphen/>
        <w:t>ливим компонентом дитячої субкультури країн, мова яких вивчається, їх виразність і музичність завжди захоплює молодших школярів і викликає в них почуття великої естетичної насолоди, а також почуття співпричетності до іншого народу, яке досягається без особливих зусиль.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Поясненням цього феномена є ще одна вікова особливість. молодших школярів, помічена психологами й мето</w:t>
      </w:r>
      <w:r>
        <w:rPr>
          <w:sz w:val="28"/>
          <w:szCs w:val="20"/>
          <w:lang w:val="uk-UA"/>
        </w:rPr>
        <w:softHyphen/>
        <w:t>дистами: відсутність упереджень, негативних стерео</w:t>
      </w:r>
      <w:r>
        <w:rPr>
          <w:sz w:val="28"/>
          <w:szCs w:val="20"/>
          <w:lang w:val="uk-UA"/>
        </w:rPr>
        <w:softHyphen/>
        <w:t>типів щодо інших народів та їх країн. На відміну від дорослих і підлітків, діти внутрішньо схильні до міжкультурної комунікації. Психологічно вони готові виступати посередниками в руйнуванні культурних бар'єрів. З ог</w:t>
      </w:r>
      <w:r>
        <w:rPr>
          <w:sz w:val="28"/>
          <w:szCs w:val="20"/>
          <w:lang w:val="uk-UA"/>
        </w:rPr>
        <w:softHyphen/>
        <w:t>ляду на цей фактор випливає двоєдине завдання навчан</w:t>
      </w:r>
      <w:r>
        <w:rPr>
          <w:sz w:val="28"/>
          <w:szCs w:val="20"/>
          <w:lang w:val="uk-UA"/>
        </w:rPr>
        <w:softHyphen/>
        <w:t>ня іноземної мови в початкових класах: формувати куль</w:t>
      </w:r>
      <w:r>
        <w:rPr>
          <w:sz w:val="28"/>
          <w:szCs w:val="20"/>
          <w:lang w:val="uk-UA"/>
        </w:rPr>
        <w:softHyphen/>
        <w:t>турну толерантність учнів і створювати адекватні умови для набуття ними певного рівня міжкультурної іншо</w:t>
      </w:r>
      <w:r>
        <w:rPr>
          <w:sz w:val="28"/>
          <w:szCs w:val="20"/>
          <w:lang w:val="uk-UA"/>
        </w:rPr>
        <w:softHyphen/>
        <w:t>мовної компетенції.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Формуючись як особистість в оточенні сучасного багатомовного і міжкультурного простору, молодший школяр з достатнім розумінням сприймає інформацію про норми поведінки і культуру мовлення. Тому навчання етикету носіїв виучуваної мови, па що вчителів орієнтує і нова Програма, має для учнів молодшого шкільного віку не тільки пізнавально-комунікативне, але й велике виховне значення. Підтвердимо це положення прикла</w:t>
      </w:r>
      <w:r>
        <w:rPr>
          <w:sz w:val="28"/>
          <w:szCs w:val="20"/>
          <w:lang w:val="uk-UA"/>
        </w:rPr>
        <w:softHyphen/>
        <w:t>дами правил поведінки, які пропонуються учням другого класу на початку вивчення англійської мови.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Запам'ятаємо такі правила поведінки. 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•    Однолітків, друзів, рідних можна вітати словами: Неllо. Ні.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•    Жест піднятої руки долонею від себе, легка посмішка посилюють слова привітання Ні або Неllо.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•    За сучасним етикетом першим вітається молодший зі старшим, учень з учителем, дитина з дорослим.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•    При знайомстві з однолітками привітно усміхнись, при</w:t>
      </w:r>
      <w:r>
        <w:rPr>
          <w:sz w:val="28"/>
          <w:szCs w:val="20"/>
          <w:lang w:val="uk-UA"/>
        </w:rPr>
        <w:softHyphen/>
        <w:t>вітайся, назви себе. Наприклад: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-   Неllо! l’m Oksana.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 xml:space="preserve">-    Ні! l’m Taras. 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Доцільність раннього навчання англійського етикету підтверджується даними експериментів американських дослідників, якими доведено, що діти дуже рано, почина</w:t>
      </w:r>
      <w:r>
        <w:rPr>
          <w:sz w:val="28"/>
          <w:szCs w:val="20"/>
          <w:lang w:val="uk-UA"/>
        </w:rPr>
        <w:softHyphen/>
        <w:t>ючи з чотирьох років, здатні розрізнювати соціолінгвіс</w:t>
      </w:r>
      <w:r>
        <w:rPr>
          <w:sz w:val="28"/>
          <w:szCs w:val="20"/>
          <w:lang w:val="uk-UA"/>
        </w:rPr>
        <w:softHyphen/>
        <w:t>тичні нюанси мовлення. При їх відтворенні в ході ситуа</w:t>
      </w:r>
      <w:r>
        <w:rPr>
          <w:sz w:val="28"/>
          <w:szCs w:val="20"/>
          <w:lang w:val="uk-UA"/>
        </w:rPr>
        <w:softHyphen/>
        <w:t>тивної взаємодії вони досягають: максимальної точності на фонологічному рівні, меншої - на лексичному і ще меншої - на морфолого-синтаксичному рівні.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З огляду на цей соціолінгвістичний фактор вагомості набувають наступні методичні і психологічні, завдання раннього шкільного навчання англійськоїмови: цілеспря</w:t>
      </w:r>
      <w:r>
        <w:rPr>
          <w:sz w:val="28"/>
          <w:szCs w:val="20"/>
          <w:lang w:val="uk-UA"/>
        </w:rPr>
        <w:softHyphen/>
        <w:t>моване формування вимовної культури говоріння як од</w:t>
      </w:r>
      <w:r>
        <w:rPr>
          <w:sz w:val="28"/>
          <w:szCs w:val="20"/>
          <w:lang w:val="uk-UA"/>
        </w:rPr>
        <w:softHyphen/>
        <w:t>нієї з важливих передумов свідомого використання мов</w:t>
      </w:r>
      <w:r>
        <w:rPr>
          <w:sz w:val="28"/>
          <w:szCs w:val="20"/>
          <w:lang w:val="uk-UA"/>
        </w:rPr>
        <w:softHyphen/>
        <w:t>леннєвої прагматики; застосування автентичних аудитивних матеріалів; моделювання ситуацій, спроможних стимулювати комунікативну мотивацію учнів та адекват</w:t>
      </w:r>
      <w:r>
        <w:rPr>
          <w:sz w:val="28"/>
          <w:szCs w:val="20"/>
          <w:lang w:val="uk-UA"/>
        </w:rPr>
        <w:softHyphen/>
        <w:t>не використання ними засвоєних мовних засобів у ході ситуативної взаємодії.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В сучасних НМК, підручниках, посібниках, як відо</w:t>
      </w:r>
      <w:r>
        <w:rPr>
          <w:sz w:val="28"/>
          <w:szCs w:val="20"/>
          <w:lang w:val="uk-UA"/>
        </w:rPr>
        <w:softHyphen/>
        <w:t>мо, реалізуються різні засоби раннього шкільного нав</w:t>
      </w:r>
      <w:r>
        <w:rPr>
          <w:sz w:val="28"/>
          <w:szCs w:val="20"/>
          <w:lang w:val="uk-UA"/>
        </w:rPr>
        <w:softHyphen/>
        <w:t>чання англійського спілкування, зокрема: 1) моделюван</w:t>
      </w:r>
      <w:r>
        <w:rPr>
          <w:sz w:val="28"/>
          <w:szCs w:val="20"/>
          <w:lang w:val="uk-UA"/>
        </w:rPr>
        <w:softHyphen/>
        <w:t>ня життєвих ситуацій спілкування дітей з носіями мови, насамперед з їхніми іншомовними ровесниками; 2) моде</w:t>
      </w:r>
      <w:r>
        <w:rPr>
          <w:sz w:val="28"/>
          <w:szCs w:val="20"/>
          <w:lang w:val="uk-UA"/>
        </w:rPr>
        <w:softHyphen/>
        <w:t>лювання мовленнєвої взаємодії тварин, а також людей з тваринами в ситуаціях з казковим сюжетом.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Багаторічне спостереження, доповнене результатами дослідного навчання, показує: моделювання життєвих ситуації спілкування з носіями мови (іншомовними ро</w:t>
      </w:r>
      <w:r>
        <w:rPr>
          <w:sz w:val="28"/>
          <w:szCs w:val="20"/>
          <w:lang w:val="uk-UA"/>
        </w:rPr>
        <w:softHyphen/>
        <w:t>весниками, їхніми батьками, вчителями, представниками побутової сфери тощо) має значний потенціал для забез</w:t>
      </w:r>
      <w:r>
        <w:rPr>
          <w:sz w:val="28"/>
          <w:szCs w:val="20"/>
          <w:lang w:val="uk-UA"/>
        </w:rPr>
        <w:softHyphen/>
        <w:t>печення адекватного засвоєння соціокультурної інфор</w:t>
      </w:r>
      <w:r>
        <w:rPr>
          <w:sz w:val="28"/>
          <w:szCs w:val="20"/>
          <w:lang w:val="uk-UA"/>
        </w:rPr>
        <w:softHyphen/>
        <w:t>мації, передусім етикету; для зіставлення дітьми своїх інтересів, поглядів, потреб, уподобань тощо з такими ж особистісними проявами іншомовних ровесників у стандартних ситуаціях, що моделюються; для створення соціальної ситуації розвитку дитини, яка в реальному житті виникає у процесі її спілкування з дорослими і взаємодії з ровесниками, в якій виховується, розвивається і змінюється сама дитина та її самооцінка, що стає більш обгрунтованою, рефлективною, диференційованою, завдяки чому дитина починає усвідомлювати власне "я", свої інтереси, мотиви поведінки тощо.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У так званому "анімалістичному" підході ситуативні можливості міжкультурного спілкування обмежені. Хоча тваринам надаються деякі людські якості і стереотипи поведінки (хитра лисичка, боягузливий заєць, гордий олень), тварини, однак, не є представниками певної мовної культури, носіями духовності певного народу. Уявне спілкування тварин (або дітей з тваринами) як система3 звужує можливості адекватного сприйняття і мотивованої активізації реалій іншомовної культури. Воно неспроможне повною мірою забезпечити діалог культур і в мовному відношенні не г вмотивованим. У дітей, наприклад, виникає запитання: чому звірі розмов</w:t>
      </w:r>
      <w:r>
        <w:rPr>
          <w:sz w:val="28"/>
          <w:szCs w:val="20"/>
          <w:lang w:val="uk-UA"/>
        </w:rPr>
        <w:softHyphen/>
        <w:t>ляють англійською? Певний успіх анімалістичного під</w:t>
      </w:r>
      <w:r>
        <w:rPr>
          <w:sz w:val="28"/>
          <w:szCs w:val="20"/>
          <w:lang w:val="uk-UA"/>
        </w:rPr>
        <w:softHyphen/>
        <w:t>ходу у дошкільнят не означає, що даний підхід імпонує молодшим школярам. Ось думка вчителів-експериментаторів: "Діти подорослішали, вони не хочуть більше грати в зайчиків".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За нашими даними, домінуючою діяльністю ідеєю раннього навчання англійської мови, яка співпадає із завданнями формування соціокультурної компетенції молодших школярів, є ідея передусім познайомитись з англомовним ровесником, його повсякденним життям, інтересами, іграми, захопленнями, стереотипами пове</w:t>
      </w:r>
      <w:r>
        <w:rPr>
          <w:sz w:val="28"/>
          <w:szCs w:val="20"/>
          <w:lang w:val="uk-UA"/>
        </w:rPr>
        <w:softHyphen/>
        <w:t>дінки, а через призму сприйняття англійського (амери</w:t>
      </w:r>
      <w:r>
        <w:rPr>
          <w:sz w:val="28"/>
          <w:szCs w:val="20"/>
          <w:lang w:val="uk-UA"/>
        </w:rPr>
        <w:softHyphen/>
        <w:t>канського тощо) ровесника - і з країною, представником якої він є. Тому головним принципом моделювання ситу</w:t>
      </w:r>
      <w:r>
        <w:rPr>
          <w:sz w:val="28"/>
          <w:szCs w:val="20"/>
          <w:lang w:val="uk-UA"/>
        </w:rPr>
        <w:softHyphen/>
        <w:t>ацій іншомовного спілкування па початковому етапі має бути принцип опори на діалог культур. Його реалізації сприяють такі типи ситуацій навчально-трудової, сімейно-побутової та соціально-культурної сфер спілкування: ситуації-аналоги потенційного спілку вашім дітей з носі</w:t>
      </w:r>
      <w:r>
        <w:rPr>
          <w:sz w:val="28"/>
          <w:szCs w:val="20"/>
          <w:lang w:val="uk-UA"/>
        </w:rPr>
        <w:softHyphen/>
        <w:t>ями мови; ситуації з казковим сюжетом на літературно-країнознавчій основі; ситуації з казковим сюжетом, які моделюють взаємодію улюблених персонажів мульт</w:t>
      </w:r>
      <w:r>
        <w:rPr>
          <w:sz w:val="28"/>
          <w:szCs w:val="20"/>
          <w:lang w:val="uk-UA"/>
        </w:rPr>
        <w:softHyphen/>
        <w:t>фільмів, кінофільмів дітей України і країн, мова яких вивчається; ситуації - уяві її подорожі до визначних місць іншомовних країн, наприклад, до Лондона, до Лондон</w:t>
      </w:r>
      <w:r>
        <w:rPr>
          <w:sz w:val="28"/>
          <w:szCs w:val="20"/>
          <w:lang w:val="uk-UA"/>
        </w:rPr>
        <w:softHyphen/>
        <w:t>ського зоопарку, до Діснейленду тощо; ситуації, пов'я</w:t>
      </w:r>
      <w:r>
        <w:rPr>
          <w:sz w:val="28"/>
          <w:szCs w:val="20"/>
          <w:lang w:val="uk-UA"/>
        </w:rPr>
        <w:softHyphen/>
        <w:t>зані з обговоренням отриманих знань про національні реалії іншої культури, наприклад, про реалії шкільного життя, родинні свята, грошові одиниці, реалії масової культури; довкілля; засоби комунікації тощо.</w:t>
      </w:r>
    </w:p>
    <w:p w:rsidR="00F666BF" w:rsidRDefault="00921F2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>Спеціальним дослідженням доведено, що раннє шкільне навчання англійської мови як засобу міжкуль</w:t>
      </w:r>
      <w:r>
        <w:rPr>
          <w:sz w:val="28"/>
          <w:szCs w:val="20"/>
          <w:lang w:val="uk-UA"/>
        </w:rPr>
        <w:softHyphen/>
        <w:t>турного спілкування є ефективним інструментом стиму</w:t>
      </w:r>
      <w:r>
        <w:rPr>
          <w:sz w:val="28"/>
          <w:szCs w:val="20"/>
          <w:lang w:val="uk-UA"/>
        </w:rPr>
        <w:softHyphen/>
        <w:t>ляції пізнання, розкриття творчого потенціалу особистос</w:t>
      </w:r>
      <w:r>
        <w:rPr>
          <w:sz w:val="28"/>
          <w:szCs w:val="20"/>
          <w:lang w:val="uk-UA"/>
        </w:rPr>
        <w:softHyphen/>
        <w:t>ті учня і посилення гуманізації початкової освіти.</w:t>
      </w:r>
    </w:p>
    <w:p w:rsidR="00F666BF" w:rsidRDefault="00F666BF">
      <w:pPr>
        <w:spacing w:line="360" w:lineRule="auto"/>
        <w:rPr>
          <w:lang w:val="uk-UA"/>
        </w:rPr>
      </w:pPr>
      <w:bookmarkStart w:id="0" w:name="_GoBack"/>
      <w:bookmarkEnd w:id="0"/>
    </w:p>
    <w:sectPr w:rsidR="00F666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F27"/>
    <w:rsid w:val="00921F27"/>
    <w:rsid w:val="00A7221C"/>
    <w:rsid w:val="00F6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856CB-EAC8-419F-B712-782C416B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2862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ІІІ</vt:lpstr>
    </vt:vector>
  </TitlesOfParts>
  <Manager>Гуманітарні науки</Manager>
  <Company>Гуманітарні науки</Company>
  <LinksUpToDate>false</LinksUpToDate>
  <CharactersWithSpaces>19144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ІІІ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dcterms:created xsi:type="dcterms:W3CDTF">2014-04-25T12:42:00Z</dcterms:created>
  <dcterms:modified xsi:type="dcterms:W3CDTF">2014-04-25T12:42:00Z</dcterms:modified>
  <cp:category>Гуманітарні науки</cp:category>
</cp:coreProperties>
</file>