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8" w:type="dxa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7818"/>
      </w:tblGrid>
      <w:tr w:rsidR="00930A52" w:rsidTr="00A45126">
        <w:trPr>
          <w:trHeight w:val="495"/>
          <w:jc w:val="center"/>
        </w:trPr>
        <w:tc>
          <w:tcPr>
            <w:tcW w:w="900" w:type="dxa"/>
          </w:tcPr>
          <w:p w:rsidR="00930A52" w:rsidRDefault="000872B1" w:rsidP="00721960">
            <w:pPr>
              <w:tabs>
                <w:tab w:val="left" w:pos="2085"/>
              </w:tabs>
              <w:jc w:val="right"/>
              <w:rPr>
                <w:sz w:val="28"/>
                <w:szCs w:val="28"/>
              </w:rPr>
            </w:pPr>
            <w:r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6pt">
                  <v:imagedata r:id="rId7" o:title="bw3"/>
                </v:shape>
              </w:pict>
            </w:r>
          </w:p>
        </w:tc>
        <w:tc>
          <w:tcPr>
            <w:tcW w:w="7818" w:type="dxa"/>
          </w:tcPr>
          <w:p w:rsidR="00141214" w:rsidRDefault="00930A52" w:rsidP="00721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Негосударственное </w:t>
            </w:r>
            <w:r w:rsidR="00A65135" w:rsidRPr="0014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образовательное учреждение </w:t>
            </w:r>
          </w:p>
          <w:p w:rsidR="00930A52" w:rsidRPr="00141214" w:rsidRDefault="00930A52" w:rsidP="00721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214">
              <w:rPr>
                <w:rFonts w:ascii="Times New Roman" w:hAnsi="Times New Roman" w:cs="Times New Roman"/>
                <w:b/>
                <w:sz w:val="24"/>
                <w:szCs w:val="24"/>
              </w:rPr>
              <w:t>средне</w:t>
            </w:r>
            <w:r w:rsidR="00A65135" w:rsidRPr="00141214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14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</w:t>
            </w:r>
            <w:r w:rsidR="00A65135" w:rsidRPr="00141214">
              <w:rPr>
                <w:rFonts w:ascii="Times New Roman" w:hAnsi="Times New Roman" w:cs="Times New Roman"/>
                <w:b/>
                <w:sz w:val="24"/>
                <w:szCs w:val="24"/>
              </w:rPr>
              <w:t>го образования</w:t>
            </w:r>
            <w:r w:rsidRPr="00141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30A52" w:rsidRPr="00120E47" w:rsidRDefault="00120E47" w:rsidP="00721960">
            <w:pPr>
              <w:pBdr>
                <w:bottom w:val="thinThickSmallGap" w:sz="24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E4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30A52" w:rsidRPr="00120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 </w:t>
            </w:r>
            <w:r w:rsidR="00F457A8" w:rsidRPr="00120E4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30A52" w:rsidRPr="00120E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ЭКОНОМИЧЕСКИЙ КОЛЛЕДЖ</w:t>
            </w:r>
            <w:r w:rsidRPr="00120E4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30A52" w:rsidRDefault="00930A52" w:rsidP="00721960">
            <w:pPr>
              <w:tabs>
                <w:tab w:val="left" w:pos="208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056A3E" w:rsidRDefault="00056A3E" w:rsidP="00930A52">
      <w:pPr>
        <w:tabs>
          <w:tab w:val="left" w:pos="2085"/>
        </w:tabs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056A3E" w:rsidRDefault="00056A3E" w:rsidP="00930A52">
      <w:pPr>
        <w:tabs>
          <w:tab w:val="left" w:pos="2085"/>
        </w:tabs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056A3E" w:rsidRDefault="00056A3E" w:rsidP="00930A52">
      <w:pPr>
        <w:tabs>
          <w:tab w:val="left" w:pos="2085"/>
        </w:tabs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F46054" w:rsidRDefault="00F46054" w:rsidP="00930A52">
      <w:pPr>
        <w:tabs>
          <w:tab w:val="left" w:pos="2085"/>
        </w:tabs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F46054" w:rsidRDefault="00F46054" w:rsidP="00930A52">
      <w:pPr>
        <w:tabs>
          <w:tab w:val="left" w:pos="2085"/>
        </w:tabs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001CD2" w:rsidRDefault="00001CD2" w:rsidP="00930A52">
      <w:pPr>
        <w:tabs>
          <w:tab w:val="left" w:pos="2085"/>
        </w:tabs>
        <w:jc w:val="center"/>
        <w:rPr>
          <w:rFonts w:ascii="Times New Roman" w:hAnsi="Times New Roman" w:cs="Times New Roman"/>
          <w:b/>
          <w:caps/>
          <w:sz w:val="48"/>
          <w:szCs w:val="48"/>
        </w:rPr>
      </w:pPr>
    </w:p>
    <w:p w:rsidR="008951E7" w:rsidRDefault="008951E7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1E7" w:rsidRDefault="008951E7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1E7" w:rsidRDefault="008951E7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1E7" w:rsidRDefault="008951E7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1E7" w:rsidRDefault="008951E7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5126" w:rsidRDefault="00A45126" w:rsidP="00A451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5126">
        <w:rPr>
          <w:rFonts w:ascii="Times New Roman" w:hAnsi="Times New Roman" w:cs="Times New Roman"/>
          <w:b/>
          <w:sz w:val="40"/>
          <w:szCs w:val="40"/>
        </w:rPr>
        <w:t xml:space="preserve">Методические рекомендации по оформлению и написанию курсовых работ по специальности </w:t>
      </w:r>
    </w:p>
    <w:p w:rsidR="008951E7" w:rsidRPr="00A45126" w:rsidRDefault="00A45126" w:rsidP="00A4512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5126">
        <w:rPr>
          <w:rFonts w:ascii="Times New Roman" w:hAnsi="Times New Roman" w:cs="Times New Roman"/>
          <w:b/>
          <w:sz w:val="40"/>
          <w:szCs w:val="40"/>
        </w:rPr>
        <w:t>032002(0611) «Документационное обеспечение управления и архивоведение»</w:t>
      </w:r>
    </w:p>
    <w:p w:rsidR="00001CD2" w:rsidRDefault="00001CD2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CD2" w:rsidRDefault="00001CD2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CD2" w:rsidRDefault="00001CD2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CD2" w:rsidRDefault="00001CD2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CD2" w:rsidRDefault="00001CD2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CD2" w:rsidRDefault="00001CD2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5126" w:rsidRDefault="00A45126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5126" w:rsidRDefault="00A45126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5126" w:rsidRDefault="00A45126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5126" w:rsidRDefault="00A45126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CD2" w:rsidRDefault="00001CD2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CD2" w:rsidRDefault="00001CD2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CD2" w:rsidRDefault="00001CD2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1CD2" w:rsidRDefault="00001CD2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1E7" w:rsidRDefault="008951E7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1E7" w:rsidRPr="00F46054" w:rsidRDefault="008951E7" w:rsidP="00056A3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4107" w:rsidRPr="00056A3E" w:rsidRDefault="0020108B" w:rsidP="005B36C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  <w:r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Пермь</w:t>
      </w:r>
      <w:r w:rsidR="008748A0"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 </w:t>
      </w:r>
      <w:r w:rsidR="00034107"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200</w:t>
      </w:r>
      <w:r w:rsidR="00D34EDF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9</w:t>
      </w:r>
    </w:p>
    <w:p w:rsidR="00034107" w:rsidRPr="00056A3E" w:rsidRDefault="00D86BAA" w:rsidP="00D34EDF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Составител</w:t>
      </w:r>
      <w:r w:rsidR="005B36CE"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ь</w:t>
      </w:r>
      <w:r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:</w:t>
      </w:r>
      <w:r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5EF2">
        <w:rPr>
          <w:rFonts w:ascii="Times New Roman" w:hAnsi="Times New Roman" w:cs="Times New Roman"/>
          <w:color w:val="000000"/>
          <w:spacing w:val="7"/>
          <w:sz w:val="24"/>
          <w:szCs w:val="24"/>
        </w:rPr>
        <w:t>О.А.Сидорова</w:t>
      </w:r>
      <w:r w:rsidR="008748A0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– преподаватель Н</w:t>
      </w:r>
      <w:r w:rsidR="00D34ED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ОУ </w:t>
      </w:r>
      <w:r w:rsidR="008748A0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СПО</w:t>
      </w:r>
      <w:r w:rsidR="00D34ED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«Финансово-</w:t>
      </w:r>
      <w:r w:rsidR="008748A0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экономический колледж»</w:t>
      </w:r>
    </w:p>
    <w:p w:rsidR="00034107" w:rsidRPr="00056A3E" w:rsidRDefault="00034107" w:rsidP="00D34EDF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F360EC" w:rsidRDefault="00F61310" w:rsidP="00D34EDF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Утвержден</w:t>
      </w:r>
      <w:r w:rsidR="007654A8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на заседании </w:t>
      </w:r>
      <w:r w:rsidR="007654A8">
        <w:rPr>
          <w:rFonts w:ascii="Times New Roman" w:hAnsi="Times New Roman" w:cs="Times New Roman"/>
          <w:color w:val="000000"/>
          <w:spacing w:val="7"/>
          <w:sz w:val="24"/>
          <w:szCs w:val="24"/>
        </w:rPr>
        <w:t>ЦК</w:t>
      </w:r>
      <w:r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«</w:t>
      </w:r>
      <w:r w:rsidR="00A908DD">
        <w:rPr>
          <w:rFonts w:ascii="Times New Roman" w:hAnsi="Times New Roman" w:cs="Times New Roman"/>
          <w:sz w:val="24"/>
          <w:szCs w:val="24"/>
        </w:rPr>
        <w:t>Общих гуманитарных и социально-экономических дисциплин</w:t>
      </w:r>
      <w:r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»</w:t>
      </w:r>
    </w:p>
    <w:p w:rsidR="00034107" w:rsidRPr="00056A3E" w:rsidRDefault="007F42B0" w:rsidP="00D34EDF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Протокол</w:t>
      </w:r>
      <w:r w:rsidR="00D34ED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61310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от </w:t>
      </w:r>
      <w:r w:rsidR="00AF5EF2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№</w:t>
      </w:r>
      <w:r w:rsidR="0042461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5 </w:t>
      </w:r>
      <w:r w:rsidR="00BE495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от </w:t>
      </w:r>
      <w:r w:rsidR="00424610">
        <w:rPr>
          <w:rFonts w:ascii="Times New Roman" w:hAnsi="Times New Roman" w:cs="Times New Roman"/>
          <w:color w:val="000000"/>
          <w:spacing w:val="7"/>
          <w:sz w:val="24"/>
          <w:szCs w:val="24"/>
        </w:rPr>
        <w:t>18.12.2009</w:t>
      </w:r>
    </w:p>
    <w:p w:rsidR="00A84CAE" w:rsidRPr="00056A3E" w:rsidRDefault="00A84CAE" w:rsidP="00F4605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A84CAE" w:rsidRDefault="00A84CAE" w:rsidP="00F4605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64CFC" w:rsidRDefault="00864CFC" w:rsidP="00F4605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64CFC" w:rsidRDefault="00864CFC" w:rsidP="00F4605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F457A8" w:rsidRPr="00056A3E" w:rsidRDefault="00F457A8" w:rsidP="00F4605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A358E4" w:rsidRPr="00056A3E" w:rsidRDefault="00D34EDF" w:rsidP="00F46054">
      <w:pPr>
        <w:shd w:val="clear" w:color="auto" w:fill="FFFFFF"/>
        <w:tabs>
          <w:tab w:val="left" w:pos="0"/>
        </w:tabs>
        <w:ind w:firstLine="360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Курсовая работа: м</w:t>
      </w:r>
      <w:r w:rsidR="005B36CE"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етодические </w:t>
      </w:r>
      <w:r w:rsidR="008748A0"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рекомендации</w:t>
      </w:r>
      <w:r w:rsidR="005B36CE"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 по </w:t>
      </w:r>
      <w:r w:rsidR="008748A0"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подготовке, выполнению и оформлению </w:t>
      </w:r>
      <w:r w:rsidR="00A358E4"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курсовых работ</w:t>
      </w:r>
      <w:r w:rsidR="002C693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для специальности </w:t>
      </w:r>
      <w:r w:rsidR="004B0664">
        <w:rPr>
          <w:rFonts w:ascii="Times New Roman" w:hAnsi="Times New Roman" w:cs="Times New Roman"/>
          <w:color w:val="000000"/>
          <w:spacing w:val="7"/>
          <w:sz w:val="24"/>
          <w:szCs w:val="24"/>
        </w:rPr>
        <w:t>032002</w:t>
      </w:r>
      <w:r w:rsidR="00A45126">
        <w:rPr>
          <w:rFonts w:ascii="Times New Roman" w:hAnsi="Times New Roman" w:cs="Times New Roman"/>
          <w:color w:val="000000"/>
          <w:spacing w:val="7"/>
          <w:sz w:val="24"/>
          <w:szCs w:val="24"/>
        </w:rPr>
        <w:t>(0611)</w:t>
      </w:r>
      <w:r w:rsidR="00A6513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2C693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«</w:t>
      </w:r>
      <w:r w:rsidR="00A65135">
        <w:rPr>
          <w:rFonts w:ascii="Times New Roman" w:hAnsi="Times New Roman" w:cs="Times New Roman"/>
          <w:color w:val="000000"/>
          <w:spacing w:val="7"/>
          <w:sz w:val="24"/>
          <w:szCs w:val="24"/>
        </w:rPr>
        <w:t>Документационное обеспечение управления и архивоведение</w:t>
      </w:r>
      <w:r w:rsidR="002C693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» (дисциплины «</w:t>
      </w:r>
      <w:r w:rsidR="00A65135">
        <w:rPr>
          <w:rFonts w:ascii="Times New Roman" w:hAnsi="Times New Roman" w:cs="Times New Roman"/>
          <w:color w:val="000000"/>
          <w:spacing w:val="7"/>
          <w:sz w:val="24"/>
          <w:szCs w:val="24"/>
        </w:rPr>
        <w:t>Документоведение</w:t>
      </w:r>
      <w:r w:rsidR="002C693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» и «</w:t>
      </w:r>
      <w:r w:rsidR="00A65135">
        <w:rPr>
          <w:rFonts w:ascii="Times New Roman" w:hAnsi="Times New Roman" w:cs="Times New Roman"/>
          <w:color w:val="000000"/>
          <w:spacing w:val="7"/>
          <w:sz w:val="24"/>
          <w:szCs w:val="24"/>
        </w:rPr>
        <w:t>Архивоведение</w:t>
      </w:r>
      <w:r w:rsidR="002C693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») /Составитель </w:t>
      </w:r>
      <w:r w:rsidR="00A65135">
        <w:rPr>
          <w:rFonts w:ascii="Times New Roman" w:hAnsi="Times New Roman" w:cs="Times New Roman"/>
          <w:color w:val="000000"/>
          <w:spacing w:val="7"/>
          <w:sz w:val="24"/>
          <w:szCs w:val="24"/>
        </w:rPr>
        <w:t>О.А.Сидорова</w:t>
      </w:r>
      <w:r w:rsidR="002C693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. – Пермь:</w:t>
      </w:r>
      <w:r w:rsidR="00A358E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НОУ </w:t>
      </w:r>
      <w:r w:rsidR="008B1A62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СПО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«Финансово-</w:t>
      </w:r>
      <w:r w:rsidR="00A358E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экономический колледж»</w:t>
      </w:r>
      <w:r w:rsidR="002C693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>, 200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9</w:t>
      </w:r>
      <w:r w:rsidR="002C693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. – </w:t>
      </w:r>
      <w:r w:rsidR="00001CD2">
        <w:rPr>
          <w:rFonts w:ascii="Times New Roman" w:hAnsi="Times New Roman" w:cs="Times New Roman"/>
          <w:color w:val="000000"/>
          <w:spacing w:val="7"/>
          <w:sz w:val="24"/>
          <w:szCs w:val="24"/>
        </w:rPr>
        <w:t>1</w:t>
      </w:r>
      <w:r w:rsidR="00BE495A">
        <w:rPr>
          <w:rFonts w:ascii="Times New Roman" w:hAnsi="Times New Roman" w:cs="Times New Roman"/>
          <w:color w:val="000000"/>
          <w:spacing w:val="7"/>
          <w:sz w:val="24"/>
          <w:szCs w:val="24"/>
        </w:rPr>
        <w:t>8</w:t>
      </w:r>
      <w:r w:rsidR="002C6934" w:rsidRPr="00056A3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с.</w:t>
      </w:r>
    </w:p>
    <w:p w:rsidR="00A358E4" w:rsidRPr="00056A3E" w:rsidRDefault="00A358E4" w:rsidP="00F46054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FE1622" w:rsidRDefault="00FF32D5" w:rsidP="00F46054">
      <w:pPr>
        <w:shd w:val="clear" w:color="auto" w:fill="FFFFFF"/>
        <w:ind w:firstLine="360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056A3E">
        <w:rPr>
          <w:rFonts w:ascii="Times New Roman" w:hAnsi="Times New Roman" w:cs="Times New Roman"/>
          <w:spacing w:val="7"/>
          <w:sz w:val="24"/>
          <w:szCs w:val="24"/>
        </w:rPr>
        <w:t xml:space="preserve">Методические </w:t>
      </w:r>
      <w:r w:rsidR="008748A0" w:rsidRPr="00056A3E">
        <w:rPr>
          <w:rFonts w:ascii="Times New Roman" w:hAnsi="Times New Roman" w:cs="Times New Roman"/>
          <w:spacing w:val="7"/>
          <w:sz w:val="24"/>
          <w:szCs w:val="24"/>
        </w:rPr>
        <w:t>рекомендации</w:t>
      </w:r>
      <w:r w:rsidRPr="00056A3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61310" w:rsidRPr="00056A3E">
        <w:rPr>
          <w:rFonts w:ascii="Times New Roman" w:hAnsi="Times New Roman" w:cs="Times New Roman"/>
          <w:spacing w:val="7"/>
          <w:sz w:val="24"/>
          <w:szCs w:val="24"/>
        </w:rPr>
        <w:t>предназначены для студентов очной, очно-заочной и заочной форм обуче</w:t>
      </w:r>
      <w:r w:rsidR="00F46054">
        <w:rPr>
          <w:rFonts w:ascii="Times New Roman" w:hAnsi="Times New Roman" w:cs="Times New Roman"/>
          <w:spacing w:val="7"/>
          <w:sz w:val="24"/>
          <w:szCs w:val="24"/>
        </w:rPr>
        <w:t xml:space="preserve">ния. </w:t>
      </w:r>
      <w:r w:rsidR="00F61310" w:rsidRPr="00056A3E">
        <w:rPr>
          <w:rFonts w:ascii="Times New Roman" w:hAnsi="Times New Roman" w:cs="Times New Roman"/>
          <w:spacing w:val="7"/>
          <w:sz w:val="24"/>
          <w:szCs w:val="24"/>
        </w:rPr>
        <w:t xml:space="preserve">Данные рекомендации </w:t>
      </w:r>
      <w:r w:rsidR="00FE1622" w:rsidRPr="00056A3E">
        <w:rPr>
          <w:rFonts w:ascii="Times New Roman" w:hAnsi="Times New Roman" w:cs="Times New Roman"/>
          <w:spacing w:val="7"/>
          <w:sz w:val="24"/>
          <w:szCs w:val="24"/>
        </w:rPr>
        <w:t xml:space="preserve">содержат </w:t>
      </w:r>
      <w:r w:rsidR="008748A0" w:rsidRPr="00056A3E">
        <w:rPr>
          <w:rFonts w:ascii="Times New Roman" w:hAnsi="Times New Roman" w:cs="Times New Roman"/>
          <w:spacing w:val="7"/>
          <w:sz w:val="24"/>
          <w:szCs w:val="24"/>
        </w:rPr>
        <w:t xml:space="preserve">указания по подготовке и выполнению </w:t>
      </w:r>
      <w:r w:rsidRPr="00056A3E">
        <w:rPr>
          <w:rFonts w:ascii="Times New Roman" w:hAnsi="Times New Roman" w:cs="Times New Roman"/>
          <w:spacing w:val="7"/>
          <w:sz w:val="24"/>
          <w:szCs w:val="24"/>
        </w:rPr>
        <w:t xml:space="preserve">курсовых работ и </w:t>
      </w:r>
      <w:r w:rsidR="00F61310" w:rsidRPr="00056A3E">
        <w:rPr>
          <w:rFonts w:ascii="Times New Roman" w:hAnsi="Times New Roman" w:cs="Times New Roman"/>
          <w:spacing w:val="7"/>
          <w:sz w:val="24"/>
          <w:szCs w:val="24"/>
        </w:rPr>
        <w:t>правила по их оформлению</w:t>
      </w:r>
      <w:r w:rsidRPr="00056A3E">
        <w:rPr>
          <w:rFonts w:ascii="Times New Roman" w:hAnsi="Times New Roman" w:cs="Times New Roman"/>
          <w:spacing w:val="7"/>
          <w:sz w:val="24"/>
          <w:szCs w:val="24"/>
        </w:rPr>
        <w:t>.</w:t>
      </w:r>
    </w:p>
    <w:p w:rsidR="00E31DE7" w:rsidRDefault="00E31DE7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spacing w:val="7"/>
          <w:sz w:val="24"/>
          <w:szCs w:val="24"/>
        </w:rPr>
      </w:pPr>
    </w:p>
    <w:p w:rsidR="00864CFC" w:rsidRPr="00056A3E" w:rsidRDefault="00864CFC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spacing w:val="7"/>
          <w:sz w:val="24"/>
          <w:szCs w:val="24"/>
        </w:rPr>
      </w:pPr>
    </w:p>
    <w:p w:rsidR="00E31DE7" w:rsidRDefault="00E31DE7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F46054" w:rsidRDefault="00F46054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F46054" w:rsidRDefault="00F46054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F46054" w:rsidRDefault="00F46054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A45126" w:rsidRDefault="00A45126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001CD2" w:rsidRDefault="00001CD2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F46054" w:rsidRDefault="00F46054" w:rsidP="00F46054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EE6A88" w:rsidRDefault="00EE6A88" w:rsidP="00F46054">
      <w:pPr>
        <w:tabs>
          <w:tab w:val="left" w:pos="6300"/>
        </w:tabs>
        <w:suppressAutoHyphens/>
        <w:ind w:right="-149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46054">
        <w:rPr>
          <w:rFonts w:ascii="Times New Roman" w:hAnsi="Times New Roman" w:cs="Times New Roman"/>
          <w:sz w:val="24"/>
          <w:szCs w:val="24"/>
        </w:rPr>
        <w:t>©</w:t>
      </w:r>
      <w:r w:rsidRPr="00EE6A88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AF5EF2">
        <w:rPr>
          <w:rFonts w:ascii="Times New Roman" w:hAnsi="Times New Roman" w:cs="Times New Roman"/>
          <w:color w:val="000000"/>
          <w:spacing w:val="7"/>
          <w:sz w:val="24"/>
          <w:szCs w:val="24"/>
        </w:rPr>
        <w:t>О.А.Сидорова</w:t>
      </w:r>
    </w:p>
    <w:p w:rsidR="00F46054" w:rsidRPr="00F46054" w:rsidRDefault="00F46054" w:rsidP="00F46054">
      <w:pPr>
        <w:tabs>
          <w:tab w:val="left" w:pos="6300"/>
        </w:tabs>
        <w:suppressAutoHyphens/>
        <w:ind w:right="-149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46054">
        <w:rPr>
          <w:rFonts w:ascii="Times New Roman" w:hAnsi="Times New Roman" w:cs="Times New Roman"/>
          <w:sz w:val="24"/>
          <w:szCs w:val="24"/>
        </w:rPr>
        <w:t>© Н</w:t>
      </w:r>
      <w:r w:rsidR="00D34EDF">
        <w:rPr>
          <w:rFonts w:ascii="Times New Roman" w:hAnsi="Times New Roman" w:cs="Times New Roman"/>
          <w:sz w:val="24"/>
          <w:szCs w:val="24"/>
        </w:rPr>
        <w:t>ОУ С</w:t>
      </w:r>
      <w:r w:rsidRPr="00F46054">
        <w:rPr>
          <w:rFonts w:ascii="Times New Roman" w:hAnsi="Times New Roman" w:cs="Times New Roman"/>
          <w:sz w:val="24"/>
          <w:szCs w:val="24"/>
        </w:rPr>
        <w:t>ПО «Финансово-экономический колледж», 2009</w:t>
      </w:r>
    </w:p>
    <w:p w:rsidR="00744825" w:rsidRDefault="00744825" w:rsidP="005F46D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449" w:rsidRDefault="006B15B3" w:rsidP="00007493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007493" w:rsidRDefault="00007493" w:rsidP="00007493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BC5" w:rsidRPr="00C64BC5" w:rsidRDefault="00744825" w:rsidP="00A45126">
      <w:pPr>
        <w:pStyle w:val="11"/>
        <w:tabs>
          <w:tab w:val="right" w:leader="dot" w:pos="6236"/>
        </w:tabs>
        <w:spacing w:before="60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C64BC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C64BC5">
        <w:rPr>
          <w:rFonts w:ascii="Times New Roman" w:hAnsi="Times New Roman" w:cs="Times New Roman"/>
          <w:b/>
          <w:sz w:val="24"/>
          <w:szCs w:val="24"/>
        </w:rPr>
        <w:instrText xml:space="preserve"> TOC \o "1-3" \h \z \u </w:instrText>
      </w:r>
      <w:r w:rsidRPr="00C64BC5">
        <w:rPr>
          <w:rFonts w:ascii="Times New Roman" w:hAnsi="Times New Roman" w:cs="Times New Roman"/>
          <w:b/>
          <w:sz w:val="24"/>
          <w:szCs w:val="24"/>
        </w:rPr>
        <w:fldChar w:fldCharType="separate"/>
      </w:r>
      <w:hyperlink w:anchor="_Toc249329192" w:history="1">
        <w:r w:rsidR="00C64BC5" w:rsidRPr="00C64BC5">
          <w:rPr>
            <w:rStyle w:val="a3"/>
            <w:rFonts w:ascii="Times New Roman" w:hAnsi="Times New Roman"/>
            <w:caps/>
            <w:noProof/>
            <w:color w:val="auto"/>
            <w:spacing w:val="7"/>
            <w:u w:val="none"/>
          </w:rPr>
          <w:t>ПОЯСНИТЕЛЬНАЯ ЗАПИСКА</w:t>
        </w:r>
        <w:r w:rsidR="00C64BC5" w:rsidRPr="00C64BC5">
          <w:rPr>
            <w:rFonts w:ascii="Times New Roman" w:hAnsi="Times New Roman"/>
            <w:noProof/>
            <w:webHidden/>
          </w:rPr>
          <w:tab/>
        </w:r>
        <w:r w:rsidR="00C64BC5" w:rsidRPr="00C64BC5">
          <w:rPr>
            <w:rFonts w:ascii="Times New Roman" w:hAnsi="Times New Roman"/>
            <w:noProof/>
            <w:webHidden/>
          </w:rPr>
          <w:fldChar w:fldCharType="begin"/>
        </w:r>
        <w:r w:rsidR="00C64BC5" w:rsidRPr="00C64BC5">
          <w:rPr>
            <w:rFonts w:ascii="Times New Roman" w:hAnsi="Times New Roman"/>
            <w:noProof/>
            <w:webHidden/>
          </w:rPr>
          <w:instrText xml:space="preserve"> PAGEREF _Toc249329192 \h </w:instrText>
        </w:r>
        <w:r w:rsidR="00C64BC5" w:rsidRPr="00C64BC5">
          <w:rPr>
            <w:rFonts w:ascii="Times New Roman" w:hAnsi="Times New Roman"/>
            <w:noProof/>
            <w:webHidden/>
          </w:rPr>
        </w:r>
        <w:r w:rsidR="00C64BC5" w:rsidRPr="00C64BC5">
          <w:rPr>
            <w:rFonts w:ascii="Times New Roman" w:hAnsi="Times New Roman"/>
            <w:noProof/>
            <w:webHidden/>
          </w:rPr>
          <w:fldChar w:fldCharType="separate"/>
        </w:r>
        <w:r w:rsidR="0032320F">
          <w:rPr>
            <w:rFonts w:ascii="Times New Roman" w:hAnsi="Times New Roman"/>
            <w:noProof/>
            <w:webHidden/>
          </w:rPr>
          <w:t>3</w:t>
        </w:r>
        <w:r w:rsidR="00C64BC5" w:rsidRPr="00C64BC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64BC5" w:rsidRPr="00C64BC5" w:rsidRDefault="000872B1" w:rsidP="00A45126">
      <w:pPr>
        <w:pStyle w:val="11"/>
        <w:tabs>
          <w:tab w:val="right" w:leader="dot" w:pos="6236"/>
        </w:tabs>
        <w:spacing w:before="60"/>
        <w:ind w:left="720"/>
        <w:rPr>
          <w:rFonts w:ascii="Times New Roman" w:hAnsi="Times New Roman" w:cs="Times New Roman"/>
          <w:noProof/>
          <w:sz w:val="24"/>
          <w:szCs w:val="24"/>
        </w:rPr>
      </w:pPr>
      <w:hyperlink w:anchor="_Toc249329193" w:history="1">
        <w:r w:rsidR="00C64BC5" w:rsidRPr="00C64BC5">
          <w:rPr>
            <w:rStyle w:val="a3"/>
            <w:rFonts w:ascii="Times New Roman" w:hAnsi="Times New Roman"/>
            <w:noProof/>
            <w:color w:val="auto"/>
            <w:u w:val="none"/>
          </w:rPr>
          <w:t>1. ОБЩИЕ ПОЛОЖЕНИЯ</w:t>
        </w:r>
        <w:r w:rsidR="00C64BC5" w:rsidRPr="00C64BC5">
          <w:rPr>
            <w:rFonts w:ascii="Times New Roman" w:hAnsi="Times New Roman"/>
            <w:noProof/>
            <w:webHidden/>
          </w:rPr>
          <w:tab/>
        </w:r>
        <w:r w:rsidR="00C64BC5" w:rsidRPr="00C64BC5">
          <w:rPr>
            <w:rFonts w:ascii="Times New Roman" w:hAnsi="Times New Roman"/>
            <w:noProof/>
            <w:webHidden/>
          </w:rPr>
          <w:fldChar w:fldCharType="begin"/>
        </w:r>
        <w:r w:rsidR="00C64BC5" w:rsidRPr="00C64BC5">
          <w:rPr>
            <w:rFonts w:ascii="Times New Roman" w:hAnsi="Times New Roman"/>
            <w:noProof/>
            <w:webHidden/>
          </w:rPr>
          <w:instrText xml:space="preserve"> PAGEREF _Toc249329193 \h </w:instrText>
        </w:r>
        <w:r w:rsidR="00C64BC5" w:rsidRPr="00C64BC5">
          <w:rPr>
            <w:rFonts w:ascii="Times New Roman" w:hAnsi="Times New Roman"/>
            <w:noProof/>
            <w:webHidden/>
          </w:rPr>
        </w:r>
        <w:r w:rsidR="00C64BC5" w:rsidRPr="00C64BC5">
          <w:rPr>
            <w:rFonts w:ascii="Times New Roman" w:hAnsi="Times New Roman"/>
            <w:noProof/>
            <w:webHidden/>
          </w:rPr>
          <w:fldChar w:fldCharType="separate"/>
        </w:r>
        <w:r w:rsidR="0032320F">
          <w:rPr>
            <w:rFonts w:ascii="Times New Roman" w:hAnsi="Times New Roman"/>
            <w:noProof/>
            <w:webHidden/>
          </w:rPr>
          <w:t>3</w:t>
        </w:r>
        <w:r w:rsidR="00C64BC5" w:rsidRPr="00C64BC5">
          <w:rPr>
            <w:rFonts w:ascii="Times New Roman" w:hAnsi="Times New Roman"/>
            <w:noProof/>
            <w:webHidden/>
          </w:rPr>
          <w:fldChar w:fldCharType="end"/>
        </w:r>
      </w:hyperlink>
    </w:p>
    <w:p w:rsidR="00C64BC5" w:rsidRPr="00C64BC5" w:rsidRDefault="000872B1" w:rsidP="00A45126">
      <w:pPr>
        <w:pStyle w:val="11"/>
        <w:tabs>
          <w:tab w:val="right" w:leader="dot" w:pos="6236"/>
        </w:tabs>
        <w:spacing w:before="60"/>
        <w:ind w:left="720"/>
        <w:rPr>
          <w:rFonts w:ascii="Times New Roman" w:hAnsi="Times New Roman" w:cs="Times New Roman"/>
          <w:noProof/>
          <w:sz w:val="24"/>
          <w:szCs w:val="24"/>
        </w:rPr>
      </w:pPr>
      <w:hyperlink w:anchor="_Toc249329194" w:history="1">
        <w:r w:rsidR="00C64BC5" w:rsidRPr="00C64BC5">
          <w:rPr>
            <w:rStyle w:val="a3"/>
            <w:rFonts w:ascii="Times New Roman" w:hAnsi="Times New Roman"/>
            <w:caps/>
            <w:noProof/>
            <w:color w:val="auto"/>
            <w:spacing w:val="7"/>
            <w:u w:val="none"/>
          </w:rPr>
          <w:t>2. СОДЕРЖАНИЕ И СТРУКТУРА КУРСОВОЙ РАБОТЫ</w:t>
        </w:r>
        <w:r w:rsidR="00C64BC5" w:rsidRPr="00C64BC5">
          <w:rPr>
            <w:rFonts w:ascii="Times New Roman" w:hAnsi="Times New Roman"/>
            <w:noProof/>
            <w:webHidden/>
          </w:rPr>
          <w:tab/>
        </w:r>
        <w:r w:rsidR="00001CD2">
          <w:rPr>
            <w:rFonts w:ascii="Times New Roman" w:hAnsi="Times New Roman"/>
            <w:noProof/>
            <w:webHidden/>
          </w:rPr>
          <w:t>6</w:t>
        </w:r>
      </w:hyperlink>
    </w:p>
    <w:p w:rsidR="00C64BC5" w:rsidRPr="00C64BC5" w:rsidRDefault="000872B1" w:rsidP="00A45126">
      <w:pPr>
        <w:pStyle w:val="11"/>
        <w:tabs>
          <w:tab w:val="right" w:leader="dot" w:pos="6236"/>
        </w:tabs>
        <w:spacing w:before="60"/>
        <w:ind w:left="720"/>
        <w:rPr>
          <w:rFonts w:ascii="Times New Roman" w:hAnsi="Times New Roman" w:cs="Times New Roman"/>
          <w:noProof/>
          <w:sz w:val="24"/>
          <w:szCs w:val="24"/>
        </w:rPr>
      </w:pPr>
      <w:hyperlink w:anchor="_Toc249329195" w:history="1">
        <w:r w:rsidR="00C64BC5" w:rsidRPr="00C64BC5">
          <w:rPr>
            <w:rStyle w:val="a3"/>
            <w:rFonts w:ascii="Times New Roman" w:hAnsi="Times New Roman"/>
            <w:noProof/>
            <w:color w:val="auto"/>
            <w:u w:val="none"/>
          </w:rPr>
          <w:t>3. ТРЕБОВАНИЯ К ОФОРМЛЕНИЮ КУРСОВОЙ РАБОТЫ</w:t>
        </w:r>
        <w:r w:rsidR="00C64BC5" w:rsidRPr="00C64BC5">
          <w:rPr>
            <w:rFonts w:ascii="Times New Roman" w:hAnsi="Times New Roman"/>
            <w:noProof/>
            <w:webHidden/>
          </w:rPr>
          <w:tab/>
        </w:r>
        <w:r w:rsidR="00001CD2">
          <w:rPr>
            <w:rFonts w:ascii="Times New Roman" w:hAnsi="Times New Roman"/>
            <w:noProof/>
            <w:webHidden/>
          </w:rPr>
          <w:t>7</w:t>
        </w:r>
      </w:hyperlink>
    </w:p>
    <w:p w:rsidR="00C64BC5" w:rsidRPr="00C64BC5" w:rsidRDefault="000872B1" w:rsidP="00A45126">
      <w:pPr>
        <w:pStyle w:val="11"/>
        <w:tabs>
          <w:tab w:val="right" w:leader="dot" w:pos="6236"/>
        </w:tabs>
        <w:spacing w:before="60"/>
        <w:ind w:left="720"/>
        <w:rPr>
          <w:rFonts w:ascii="Times New Roman" w:hAnsi="Times New Roman" w:cs="Times New Roman"/>
          <w:noProof/>
          <w:sz w:val="24"/>
          <w:szCs w:val="24"/>
        </w:rPr>
      </w:pPr>
      <w:hyperlink w:anchor="_Toc249329196" w:history="1">
        <w:r w:rsidR="00C64BC5" w:rsidRPr="00C64BC5">
          <w:rPr>
            <w:rStyle w:val="a3"/>
            <w:rFonts w:ascii="Times New Roman" w:hAnsi="Times New Roman"/>
            <w:noProof/>
            <w:color w:val="auto"/>
            <w:u w:val="none"/>
          </w:rPr>
          <w:t>4. ОРГАНИЗАЦИЯ ВЫПОЛНЕНИЯ КУРСОВОЙ РАБОТЫ</w:t>
        </w:r>
        <w:r w:rsidR="00C64BC5" w:rsidRPr="00C64BC5">
          <w:rPr>
            <w:rFonts w:ascii="Times New Roman" w:hAnsi="Times New Roman"/>
            <w:noProof/>
            <w:webHidden/>
          </w:rPr>
          <w:tab/>
        </w:r>
        <w:r w:rsidR="00001CD2">
          <w:rPr>
            <w:rFonts w:ascii="Times New Roman" w:hAnsi="Times New Roman"/>
            <w:noProof/>
            <w:webHidden/>
          </w:rPr>
          <w:t>8</w:t>
        </w:r>
      </w:hyperlink>
    </w:p>
    <w:p w:rsidR="00C64BC5" w:rsidRPr="00C64BC5" w:rsidRDefault="000872B1" w:rsidP="00A45126">
      <w:pPr>
        <w:pStyle w:val="11"/>
        <w:tabs>
          <w:tab w:val="right" w:leader="dot" w:pos="6236"/>
        </w:tabs>
        <w:spacing w:before="60"/>
        <w:ind w:left="720"/>
        <w:rPr>
          <w:rFonts w:ascii="Times New Roman" w:hAnsi="Times New Roman" w:cs="Times New Roman"/>
          <w:noProof/>
          <w:sz w:val="24"/>
          <w:szCs w:val="24"/>
        </w:rPr>
      </w:pPr>
      <w:hyperlink w:anchor="_Toc249329197" w:history="1">
        <w:r w:rsidR="00C64BC5" w:rsidRPr="00C64BC5">
          <w:rPr>
            <w:rStyle w:val="a3"/>
            <w:rFonts w:ascii="Times New Roman" w:hAnsi="Times New Roman"/>
            <w:caps/>
            <w:noProof/>
            <w:color w:val="auto"/>
            <w:spacing w:val="7"/>
            <w:u w:val="none"/>
          </w:rPr>
          <w:t>5. БИБЛИОГРАФИЧЕСКОЕ ОПИСАНИЕ ДОКУМЕНТОВ: ОБЩИЕ ТРЕБОВАНИЯ И ПРАВИЛА СОСТАВЛЕНИЯ</w:t>
        </w:r>
        <w:r w:rsidR="00C64BC5" w:rsidRPr="00C64BC5">
          <w:rPr>
            <w:rFonts w:ascii="Times New Roman" w:hAnsi="Times New Roman"/>
            <w:noProof/>
            <w:webHidden/>
          </w:rPr>
          <w:tab/>
        </w:r>
        <w:r w:rsidR="00001CD2">
          <w:rPr>
            <w:rFonts w:ascii="Times New Roman" w:hAnsi="Times New Roman"/>
            <w:noProof/>
            <w:webHidden/>
          </w:rPr>
          <w:t>9</w:t>
        </w:r>
      </w:hyperlink>
    </w:p>
    <w:p w:rsidR="00C64BC5" w:rsidRPr="00C64BC5" w:rsidRDefault="000872B1" w:rsidP="00A45126">
      <w:pPr>
        <w:pStyle w:val="11"/>
        <w:tabs>
          <w:tab w:val="right" w:leader="dot" w:pos="6236"/>
        </w:tabs>
        <w:spacing w:before="60"/>
        <w:ind w:left="720"/>
        <w:rPr>
          <w:rFonts w:ascii="Times New Roman" w:hAnsi="Times New Roman" w:cs="Times New Roman"/>
          <w:noProof/>
          <w:sz w:val="24"/>
          <w:szCs w:val="24"/>
        </w:rPr>
      </w:pPr>
      <w:hyperlink w:anchor="_Toc249329198" w:history="1">
        <w:r w:rsidR="00C64BC5" w:rsidRPr="00C64BC5">
          <w:rPr>
            <w:rStyle w:val="a3"/>
            <w:rFonts w:ascii="Times New Roman" w:hAnsi="Times New Roman"/>
            <w:caps/>
            <w:noProof/>
            <w:color w:val="auto"/>
            <w:spacing w:val="7"/>
            <w:u w:val="none"/>
          </w:rPr>
          <w:t>6. РЕКОМЕНДАЦИИ ПО СТИЛИСТИКЕ НАУЧНОГО ТЕКСТА И ИЗЛОЖЕНИЮ МАТЕРИАЛА</w:t>
        </w:r>
        <w:r w:rsidR="00C64BC5" w:rsidRPr="00C64BC5">
          <w:rPr>
            <w:rFonts w:ascii="Times New Roman" w:hAnsi="Times New Roman"/>
            <w:noProof/>
            <w:webHidden/>
          </w:rPr>
          <w:tab/>
        </w:r>
        <w:r w:rsidR="00001CD2">
          <w:rPr>
            <w:rFonts w:ascii="Times New Roman" w:hAnsi="Times New Roman"/>
            <w:noProof/>
            <w:webHidden/>
          </w:rPr>
          <w:t>11</w:t>
        </w:r>
      </w:hyperlink>
    </w:p>
    <w:p w:rsidR="00C64BC5" w:rsidRPr="00C64BC5" w:rsidRDefault="000872B1" w:rsidP="00A45126">
      <w:pPr>
        <w:pStyle w:val="11"/>
        <w:tabs>
          <w:tab w:val="right" w:leader="dot" w:pos="6236"/>
        </w:tabs>
        <w:spacing w:before="60"/>
        <w:ind w:left="720"/>
        <w:rPr>
          <w:rFonts w:ascii="Times New Roman" w:hAnsi="Times New Roman" w:cs="Times New Roman"/>
          <w:noProof/>
          <w:sz w:val="24"/>
          <w:szCs w:val="24"/>
        </w:rPr>
      </w:pPr>
      <w:hyperlink w:anchor="_Toc249329199" w:history="1">
        <w:r w:rsidR="00C64BC5" w:rsidRPr="00C64BC5">
          <w:rPr>
            <w:rStyle w:val="a3"/>
            <w:rFonts w:ascii="Times New Roman" w:hAnsi="Times New Roman"/>
            <w:caps/>
            <w:noProof/>
            <w:color w:val="auto"/>
            <w:spacing w:val="7"/>
            <w:u w:val="none"/>
          </w:rPr>
          <w:t>7. ПРИМЕРНАЯ ТЕМАТИКА КУРСОВЫХ РАБОТ ПО ДИСЦИПЛИНЕ «ДОКУМЕНТОВЕДЕНИЕ»</w:t>
        </w:r>
        <w:r w:rsidR="00001CD2">
          <w:rPr>
            <w:rStyle w:val="a3"/>
            <w:rFonts w:ascii="Times New Roman" w:hAnsi="Times New Roman"/>
            <w:caps/>
            <w:noProof/>
            <w:color w:val="auto"/>
            <w:spacing w:val="7"/>
            <w:u w:val="none"/>
          </w:rPr>
          <w:tab/>
        </w:r>
        <w:r w:rsidR="00001CD2">
          <w:rPr>
            <w:rFonts w:ascii="Times New Roman" w:hAnsi="Times New Roman"/>
            <w:noProof/>
            <w:webHidden/>
          </w:rPr>
          <w:t>12</w:t>
        </w:r>
      </w:hyperlink>
    </w:p>
    <w:p w:rsidR="00C64BC5" w:rsidRPr="00C64BC5" w:rsidRDefault="000872B1" w:rsidP="00A45126">
      <w:pPr>
        <w:pStyle w:val="11"/>
        <w:tabs>
          <w:tab w:val="right" w:leader="dot" w:pos="6236"/>
        </w:tabs>
        <w:spacing w:before="60"/>
        <w:ind w:left="720"/>
        <w:rPr>
          <w:rFonts w:ascii="Times New Roman" w:hAnsi="Times New Roman" w:cs="Times New Roman"/>
          <w:noProof/>
          <w:sz w:val="24"/>
          <w:szCs w:val="24"/>
        </w:rPr>
      </w:pPr>
      <w:hyperlink w:anchor="_Toc249329200" w:history="1">
        <w:r w:rsidR="00C64BC5" w:rsidRPr="00C64BC5">
          <w:rPr>
            <w:rStyle w:val="a3"/>
            <w:rFonts w:ascii="Times New Roman" w:hAnsi="Times New Roman"/>
            <w:caps/>
            <w:noProof/>
            <w:color w:val="auto"/>
            <w:spacing w:val="7"/>
            <w:u w:val="none"/>
          </w:rPr>
          <w:t>РЕКОМЕНДУЕМАЯ литература</w:t>
        </w:r>
        <w:r w:rsidR="00C64BC5" w:rsidRPr="00C64BC5">
          <w:rPr>
            <w:rFonts w:ascii="Times New Roman" w:hAnsi="Times New Roman"/>
            <w:noProof/>
            <w:webHidden/>
          </w:rPr>
          <w:tab/>
        </w:r>
        <w:r w:rsidR="00001CD2">
          <w:rPr>
            <w:rFonts w:ascii="Times New Roman" w:hAnsi="Times New Roman"/>
            <w:noProof/>
            <w:webHidden/>
          </w:rPr>
          <w:t>14</w:t>
        </w:r>
      </w:hyperlink>
    </w:p>
    <w:p w:rsidR="006B15B3" w:rsidRPr="00F360EC" w:rsidRDefault="00744825" w:rsidP="00C64BC5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BC5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F5EF2" w:rsidRPr="009E6F7E" w:rsidRDefault="006B15B3" w:rsidP="009E6F7E">
      <w:pPr>
        <w:pStyle w:val="1"/>
        <w:spacing w:before="0"/>
        <w:jc w:val="center"/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</w:pPr>
      <w:r w:rsidRPr="00056A3E">
        <w:br w:type="page"/>
      </w:r>
      <w:bookmarkStart w:id="0" w:name="_Toc249329192"/>
      <w:r w:rsidR="00AF5EF2" w:rsidRPr="009E6F7E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>ПОЯСНИТЕЛЬНАЯ ЗАПИСКА</w:t>
      </w:r>
      <w:bookmarkEnd w:id="0"/>
    </w:p>
    <w:p w:rsidR="00AF5EF2" w:rsidRPr="00AF5EF2" w:rsidRDefault="00AF5EF2" w:rsidP="00AF5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EF2" w:rsidRPr="00AF5EF2" w:rsidRDefault="00AF5EF2" w:rsidP="009E6F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5EF2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подготовке, выполнению и оформлению курсовых работ составлены в помощь студентам НОУ СПО «Финансово-экономический колледж» специальности </w:t>
      </w:r>
      <w:r w:rsidR="00A45126">
        <w:rPr>
          <w:rFonts w:ascii="Times New Roman" w:hAnsi="Times New Roman" w:cs="Times New Roman"/>
          <w:sz w:val="24"/>
          <w:szCs w:val="24"/>
        </w:rPr>
        <w:t xml:space="preserve">032002(0611) </w:t>
      </w:r>
      <w:r w:rsidRPr="00AF5EF2">
        <w:rPr>
          <w:rFonts w:ascii="Times New Roman" w:hAnsi="Times New Roman" w:cs="Times New Roman"/>
          <w:sz w:val="24"/>
          <w:szCs w:val="24"/>
        </w:rPr>
        <w:t>«Документационное обеспечение управления и архивоведение» и являются обязательными для выполнения.</w:t>
      </w:r>
    </w:p>
    <w:p w:rsidR="00AF5EF2" w:rsidRPr="00AF5EF2" w:rsidRDefault="00AF5EF2" w:rsidP="009E6F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F5EF2" w:rsidRPr="00AF5EF2" w:rsidRDefault="00AF5EF2" w:rsidP="009E6F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5EF2">
        <w:rPr>
          <w:rFonts w:ascii="Times New Roman" w:hAnsi="Times New Roman" w:cs="Times New Roman"/>
          <w:b/>
          <w:i/>
          <w:sz w:val="24"/>
          <w:szCs w:val="24"/>
        </w:rPr>
        <w:t>Курсовая работа</w:t>
      </w:r>
      <w:r w:rsidRPr="00AF5EF2">
        <w:rPr>
          <w:rFonts w:ascii="Times New Roman" w:hAnsi="Times New Roman" w:cs="Times New Roman"/>
          <w:sz w:val="24"/>
          <w:szCs w:val="24"/>
        </w:rPr>
        <w:t xml:space="preserve"> – самостоятельная научно-исследова</w:t>
      </w:r>
      <w:r w:rsidR="009E6F7E">
        <w:rPr>
          <w:rFonts w:ascii="Times New Roman" w:hAnsi="Times New Roman" w:cs="Times New Roman"/>
          <w:sz w:val="24"/>
          <w:szCs w:val="24"/>
        </w:rPr>
        <w:softHyphen/>
      </w:r>
      <w:r w:rsidRPr="00AF5EF2">
        <w:rPr>
          <w:rFonts w:ascii="Times New Roman" w:hAnsi="Times New Roman" w:cs="Times New Roman"/>
          <w:sz w:val="24"/>
          <w:szCs w:val="24"/>
        </w:rPr>
        <w:t>тельская работа студентов, выполняемая под руководством преподавателя по специальным дисциплинам учебного плана.</w:t>
      </w:r>
    </w:p>
    <w:p w:rsidR="00AF5EF2" w:rsidRPr="00AF5EF2" w:rsidRDefault="00AF5EF2" w:rsidP="009E6F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5EF2">
        <w:rPr>
          <w:rFonts w:ascii="Times New Roman" w:hAnsi="Times New Roman" w:cs="Times New Roman"/>
          <w:sz w:val="24"/>
          <w:szCs w:val="24"/>
        </w:rPr>
        <w:t>Курсовая работа посвящается узкой теме и выполняется в течение длительного периода времени, поскольку подразумевает исследовательскую деятельность студента.</w:t>
      </w:r>
    </w:p>
    <w:p w:rsidR="00AF5EF2" w:rsidRPr="00AF5EF2" w:rsidRDefault="00AF5EF2" w:rsidP="009E6F7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5EF2">
        <w:rPr>
          <w:rFonts w:ascii="Times New Roman" w:hAnsi="Times New Roman" w:cs="Times New Roman"/>
          <w:sz w:val="24"/>
          <w:szCs w:val="24"/>
        </w:rPr>
        <w:t>Приступая к написанию курсовой работы, следует предварительно изучить методические рекомендации, содержащие необходимую информацию для правильного выполнения учебного задания.</w:t>
      </w:r>
    </w:p>
    <w:p w:rsidR="00AF5EF2" w:rsidRDefault="00AF5EF2" w:rsidP="00AF5EF2">
      <w:pPr>
        <w:jc w:val="both"/>
      </w:pPr>
    </w:p>
    <w:p w:rsidR="00234993" w:rsidRPr="00056A3E" w:rsidRDefault="00234993" w:rsidP="00576765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E6664D" w:rsidRPr="00056A3E" w:rsidRDefault="00E6664D" w:rsidP="00576765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5F46D2" w:rsidRPr="0078156A" w:rsidRDefault="00234993" w:rsidP="00A66F75">
      <w:pPr>
        <w:pStyle w:val="1"/>
        <w:spacing w:before="0" w:after="80"/>
        <w:jc w:val="center"/>
        <w:rPr>
          <w:rFonts w:ascii="Times New Roman" w:hAnsi="Times New Roman"/>
          <w:sz w:val="24"/>
        </w:rPr>
      </w:pPr>
      <w:r w:rsidRPr="00056A3E">
        <w:br w:type="page"/>
      </w:r>
      <w:bookmarkStart w:id="1" w:name="_Toc249329193"/>
      <w:r w:rsidR="005F46D2" w:rsidRPr="0078156A">
        <w:rPr>
          <w:rFonts w:ascii="Times New Roman" w:hAnsi="Times New Roman"/>
          <w:sz w:val="24"/>
        </w:rPr>
        <w:t>1. О</w:t>
      </w:r>
      <w:r w:rsidR="00576765" w:rsidRPr="0078156A">
        <w:rPr>
          <w:rFonts w:ascii="Times New Roman" w:hAnsi="Times New Roman"/>
          <w:sz w:val="24"/>
        </w:rPr>
        <w:t>БЩИЕ ПОЛОЖЕНИЯ</w:t>
      </w:r>
      <w:bookmarkEnd w:id="1"/>
    </w:p>
    <w:p w:rsidR="005F46D2" w:rsidRPr="00056A3E" w:rsidRDefault="005F46D2" w:rsidP="00576765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1.1. Курсовая работа является одним из основных </w:t>
      </w:r>
      <w:r w:rsidR="00B5616C" w:rsidRPr="00056A3E">
        <w:rPr>
          <w:rFonts w:ascii="Times New Roman" w:hAnsi="Times New Roman" w:cs="Times New Roman"/>
          <w:sz w:val="24"/>
          <w:szCs w:val="24"/>
        </w:rPr>
        <w:t>способов овладения учебным материалом</w:t>
      </w:r>
      <w:r w:rsidRPr="00056A3E">
        <w:rPr>
          <w:rFonts w:ascii="Times New Roman" w:hAnsi="Times New Roman" w:cs="Times New Roman"/>
          <w:sz w:val="24"/>
          <w:szCs w:val="24"/>
        </w:rPr>
        <w:t xml:space="preserve"> и формой контроля </w:t>
      </w:r>
      <w:r w:rsidR="00B5616C" w:rsidRPr="00056A3E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056A3E">
        <w:rPr>
          <w:rFonts w:ascii="Times New Roman" w:hAnsi="Times New Roman" w:cs="Times New Roman"/>
          <w:sz w:val="24"/>
          <w:szCs w:val="24"/>
        </w:rPr>
        <w:t xml:space="preserve"> работы студентов.</w:t>
      </w:r>
      <w:r w:rsidR="002C2ADF" w:rsidRPr="00056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6D2" w:rsidRPr="00056A3E" w:rsidRDefault="005F46D2" w:rsidP="0057676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1.2. Выполнение студентом курсовой работы проводится с целью:</w:t>
      </w:r>
    </w:p>
    <w:p w:rsidR="00AF5EF2" w:rsidRPr="00AF5EF2" w:rsidRDefault="00AF5EF2" w:rsidP="001D4C31">
      <w:pPr>
        <w:numPr>
          <w:ilvl w:val="0"/>
          <w:numId w:val="21"/>
        </w:numPr>
        <w:tabs>
          <w:tab w:val="clear" w:pos="1506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AF5EF2">
        <w:rPr>
          <w:rFonts w:ascii="Times New Roman" w:hAnsi="Times New Roman" w:cs="Times New Roman"/>
          <w:sz w:val="24"/>
          <w:szCs w:val="24"/>
        </w:rPr>
        <w:t>систематизации, закрепления и расширения теоретических знаний по учебному курсу;</w:t>
      </w:r>
    </w:p>
    <w:p w:rsidR="00AF5EF2" w:rsidRPr="00AF5EF2" w:rsidRDefault="00AF5EF2" w:rsidP="001D4C31">
      <w:pPr>
        <w:numPr>
          <w:ilvl w:val="0"/>
          <w:numId w:val="21"/>
        </w:numPr>
        <w:tabs>
          <w:tab w:val="clear" w:pos="1506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AF5EF2">
        <w:rPr>
          <w:rFonts w:ascii="Times New Roman" w:hAnsi="Times New Roman" w:cs="Times New Roman"/>
          <w:sz w:val="24"/>
          <w:szCs w:val="24"/>
        </w:rPr>
        <w:t>развития навыков ведения самостоятельной работы и овладения методикой исследовательской деятельности;</w:t>
      </w:r>
    </w:p>
    <w:p w:rsidR="00AF5EF2" w:rsidRPr="00AF5EF2" w:rsidRDefault="00AF5EF2" w:rsidP="001D4C31">
      <w:pPr>
        <w:numPr>
          <w:ilvl w:val="0"/>
          <w:numId w:val="21"/>
        </w:numPr>
        <w:tabs>
          <w:tab w:val="clear" w:pos="1506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AF5EF2">
        <w:rPr>
          <w:rFonts w:ascii="Times New Roman" w:hAnsi="Times New Roman" w:cs="Times New Roman"/>
          <w:sz w:val="24"/>
          <w:szCs w:val="24"/>
        </w:rPr>
        <w:t>развития умения работать с научной литературой;</w:t>
      </w:r>
    </w:p>
    <w:p w:rsidR="00AF5EF2" w:rsidRPr="00AF5EF2" w:rsidRDefault="00AF5EF2" w:rsidP="001D4C31">
      <w:pPr>
        <w:numPr>
          <w:ilvl w:val="0"/>
          <w:numId w:val="21"/>
        </w:numPr>
        <w:tabs>
          <w:tab w:val="clear" w:pos="1506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AF5EF2">
        <w:rPr>
          <w:rFonts w:ascii="Times New Roman" w:hAnsi="Times New Roman" w:cs="Times New Roman"/>
          <w:sz w:val="24"/>
          <w:szCs w:val="24"/>
        </w:rPr>
        <w:t>развития умения делать обобщения, выводы, определять направления и тенденции развития предмета исследования в изучаемой области;</w:t>
      </w:r>
    </w:p>
    <w:p w:rsidR="00AF5EF2" w:rsidRPr="00AF5EF2" w:rsidRDefault="00AF5EF2" w:rsidP="001D4C31">
      <w:pPr>
        <w:numPr>
          <w:ilvl w:val="0"/>
          <w:numId w:val="21"/>
        </w:numPr>
        <w:tabs>
          <w:tab w:val="clear" w:pos="1506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AF5EF2">
        <w:rPr>
          <w:rFonts w:ascii="Times New Roman" w:hAnsi="Times New Roman" w:cs="Times New Roman"/>
          <w:sz w:val="24"/>
          <w:szCs w:val="24"/>
        </w:rPr>
        <w:t>развития навыков оформления письменных работ.</w:t>
      </w:r>
    </w:p>
    <w:p w:rsidR="005F46D2" w:rsidRPr="00056A3E" w:rsidRDefault="005F46D2" w:rsidP="0057676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1.3. Курсовая работа выполняется в сроки, определенные учебным планом по дисциплине.</w:t>
      </w:r>
    </w:p>
    <w:p w:rsidR="005F46D2" w:rsidRPr="00056A3E" w:rsidRDefault="005F46D2" w:rsidP="00576765">
      <w:pPr>
        <w:tabs>
          <w:tab w:val="left" w:pos="36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1.4. Тематика курсовых работ разраб</w:t>
      </w:r>
      <w:r w:rsidR="00B5616C" w:rsidRPr="00056A3E">
        <w:rPr>
          <w:rFonts w:ascii="Times New Roman" w:hAnsi="Times New Roman" w:cs="Times New Roman"/>
          <w:sz w:val="24"/>
          <w:szCs w:val="24"/>
        </w:rPr>
        <w:t>отана</w:t>
      </w:r>
      <w:r w:rsidRPr="00056A3E">
        <w:rPr>
          <w:rFonts w:ascii="Times New Roman" w:hAnsi="Times New Roman" w:cs="Times New Roman"/>
          <w:sz w:val="24"/>
          <w:szCs w:val="24"/>
        </w:rPr>
        <w:t xml:space="preserve"> и </w:t>
      </w:r>
      <w:r w:rsidR="00B5616C" w:rsidRPr="00056A3E">
        <w:rPr>
          <w:rFonts w:ascii="Times New Roman" w:hAnsi="Times New Roman" w:cs="Times New Roman"/>
          <w:sz w:val="24"/>
          <w:szCs w:val="24"/>
        </w:rPr>
        <w:t>утверждена</w:t>
      </w:r>
      <w:r w:rsidRPr="00056A3E">
        <w:rPr>
          <w:rFonts w:ascii="Times New Roman" w:hAnsi="Times New Roman" w:cs="Times New Roman"/>
          <w:sz w:val="24"/>
          <w:szCs w:val="24"/>
        </w:rPr>
        <w:t xml:space="preserve"> циклов</w:t>
      </w:r>
      <w:r w:rsidR="00B5616C" w:rsidRPr="00056A3E">
        <w:rPr>
          <w:rFonts w:ascii="Times New Roman" w:hAnsi="Times New Roman" w:cs="Times New Roman"/>
          <w:sz w:val="24"/>
          <w:szCs w:val="24"/>
        </w:rPr>
        <w:t xml:space="preserve">ой </w:t>
      </w:r>
      <w:r w:rsidRPr="00056A3E">
        <w:rPr>
          <w:rFonts w:ascii="Times New Roman" w:hAnsi="Times New Roman" w:cs="Times New Roman"/>
          <w:sz w:val="24"/>
          <w:szCs w:val="24"/>
        </w:rPr>
        <w:t>комисси</w:t>
      </w:r>
      <w:r w:rsidR="00B5616C" w:rsidRPr="00056A3E">
        <w:rPr>
          <w:rFonts w:ascii="Times New Roman" w:hAnsi="Times New Roman" w:cs="Times New Roman"/>
          <w:sz w:val="24"/>
          <w:szCs w:val="24"/>
        </w:rPr>
        <w:t>ей «</w:t>
      </w:r>
      <w:r w:rsidR="00810AF1">
        <w:rPr>
          <w:rFonts w:ascii="Times New Roman" w:hAnsi="Times New Roman" w:cs="Times New Roman"/>
          <w:sz w:val="24"/>
          <w:szCs w:val="24"/>
        </w:rPr>
        <w:t xml:space="preserve">Общих гуманитарных и социально-экономических </w:t>
      </w:r>
      <w:r w:rsidR="00810AF1" w:rsidRPr="00424610">
        <w:rPr>
          <w:rFonts w:ascii="Times New Roman" w:hAnsi="Times New Roman" w:cs="Times New Roman"/>
          <w:sz w:val="24"/>
          <w:szCs w:val="24"/>
        </w:rPr>
        <w:t>дисциплин</w:t>
      </w:r>
      <w:r w:rsidR="00B5616C" w:rsidRPr="00056A3E">
        <w:rPr>
          <w:rFonts w:ascii="Times New Roman" w:hAnsi="Times New Roman" w:cs="Times New Roman"/>
          <w:sz w:val="24"/>
          <w:szCs w:val="24"/>
        </w:rPr>
        <w:t>»</w:t>
      </w:r>
      <w:r w:rsidRPr="00056A3E">
        <w:rPr>
          <w:rFonts w:ascii="Times New Roman" w:hAnsi="Times New Roman" w:cs="Times New Roman"/>
          <w:sz w:val="24"/>
          <w:szCs w:val="24"/>
        </w:rPr>
        <w:t>.</w:t>
      </w:r>
      <w:r w:rsidR="002C2ADF" w:rsidRPr="00056A3E">
        <w:rPr>
          <w:rFonts w:ascii="Times New Roman" w:hAnsi="Times New Roman" w:cs="Times New Roman"/>
          <w:sz w:val="24"/>
          <w:szCs w:val="24"/>
        </w:rPr>
        <w:t xml:space="preserve"> Тематика курсовых работ соответствует задачам подготовки специалистов, учитывает направления современных научных исследований и разнообразие интересов студентов в области теории и практики дисциплин «</w:t>
      </w:r>
      <w:r w:rsidR="00810AF1">
        <w:rPr>
          <w:rFonts w:ascii="Times New Roman" w:hAnsi="Times New Roman" w:cs="Times New Roman"/>
          <w:sz w:val="24"/>
          <w:szCs w:val="24"/>
        </w:rPr>
        <w:t>Документоведение</w:t>
      </w:r>
      <w:r w:rsidR="002C2ADF" w:rsidRPr="00056A3E">
        <w:rPr>
          <w:rFonts w:ascii="Times New Roman" w:hAnsi="Times New Roman" w:cs="Times New Roman"/>
          <w:sz w:val="24"/>
          <w:szCs w:val="24"/>
        </w:rPr>
        <w:t>»</w:t>
      </w:r>
      <w:r w:rsidR="003E5CC0" w:rsidRPr="00056A3E">
        <w:rPr>
          <w:rFonts w:ascii="Times New Roman" w:hAnsi="Times New Roman" w:cs="Times New Roman"/>
          <w:sz w:val="24"/>
          <w:szCs w:val="24"/>
        </w:rPr>
        <w:t xml:space="preserve"> и «</w:t>
      </w:r>
      <w:r w:rsidR="00AF5EF2">
        <w:rPr>
          <w:rFonts w:ascii="Times New Roman" w:hAnsi="Times New Roman" w:cs="Times New Roman"/>
          <w:sz w:val="24"/>
          <w:szCs w:val="24"/>
        </w:rPr>
        <w:t>Архивоведение</w:t>
      </w:r>
      <w:r w:rsidR="003E5CC0" w:rsidRPr="00056A3E">
        <w:rPr>
          <w:rFonts w:ascii="Times New Roman" w:hAnsi="Times New Roman" w:cs="Times New Roman"/>
          <w:sz w:val="24"/>
          <w:szCs w:val="24"/>
        </w:rPr>
        <w:t>».</w:t>
      </w:r>
    </w:p>
    <w:p w:rsidR="005F46D2" w:rsidRPr="00056A3E" w:rsidRDefault="005F46D2" w:rsidP="00576765">
      <w:pPr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1.5. Темы работ</w:t>
      </w:r>
      <w:r w:rsidR="002C2ADF" w:rsidRPr="00056A3E">
        <w:rPr>
          <w:rFonts w:ascii="Times New Roman" w:hAnsi="Times New Roman" w:cs="Times New Roman"/>
          <w:sz w:val="24"/>
          <w:szCs w:val="24"/>
        </w:rPr>
        <w:t xml:space="preserve">, выбранные студентом, </w:t>
      </w:r>
      <w:r w:rsidRPr="00056A3E">
        <w:rPr>
          <w:rFonts w:ascii="Times New Roman" w:hAnsi="Times New Roman" w:cs="Times New Roman"/>
          <w:sz w:val="24"/>
          <w:szCs w:val="24"/>
        </w:rPr>
        <w:t>должны соответствовать рекомендуемой тематике курсовых работ. В отдельных случаях тема может быть предложена студентом</w:t>
      </w:r>
      <w:r w:rsidR="00B33AAF" w:rsidRPr="00056A3E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B5616C" w:rsidRPr="00056A3E">
        <w:rPr>
          <w:rFonts w:ascii="Times New Roman" w:hAnsi="Times New Roman" w:cs="Times New Roman"/>
          <w:sz w:val="24"/>
          <w:szCs w:val="24"/>
        </w:rPr>
        <w:t xml:space="preserve"> и согласована с руководителем (преподавателем дисциплины)</w:t>
      </w:r>
      <w:r w:rsidRPr="00056A3E">
        <w:rPr>
          <w:rFonts w:ascii="Times New Roman" w:hAnsi="Times New Roman" w:cs="Times New Roman"/>
          <w:sz w:val="24"/>
          <w:szCs w:val="24"/>
        </w:rPr>
        <w:t xml:space="preserve"> при условии обоснованности её целесообразности.</w:t>
      </w:r>
    </w:p>
    <w:p w:rsidR="005F46D2" w:rsidRPr="00056A3E" w:rsidRDefault="005F46D2" w:rsidP="00576765">
      <w:pPr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1.6. Тема курсовой работы может быть связана с программой производственной практики студента, а для лиц, обучающихся по  заочной форм</w:t>
      </w:r>
      <w:r w:rsidR="00BE7017">
        <w:rPr>
          <w:rFonts w:ascii="Times New Roman" w:hAnsi="Times New Roman" w:cs="Times New Roman"/>
          <w:sz w:val="24"/>
          <w:szCs w:val="24"/>
        </w:rPr>
        <w:t>е</w:t>
      </w:r>
      <w:r w:rsidRPr="00056A3E">
        <w:rPr>
          <w:rFonts w:ascii="Times New Roman" w:hAnsi="Times New Roman" w:cs="Times New Roman"/>
          <w:sz w:val="24"/>
          <w:szCs w:val="24"/>
        </w:rPr>
        <w:t xml:space="preserve"> – с их непосредственной работой.</w:t>
      </w:r>
    </w:p>
    <w:p w:rsidR="00A66F75" w:rsidRPr="001D4C31" w:rsidRDefault="00F71AF5" w:rsidP="001D4C31">
      <w:pPr>
        <w:pStyle w:val="1"/>
        <w:spacing w:before="0"/>
        <w:jc w:val="center"/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</w:pPr>
      <w:r w:rsidRPr="00056A3E">
        <w:br w:type="page"/>
      </w:r>
      <w:bookmarkStart w:id="2" w:name="_Toc249329194"/>
      <w:r w:rsidR="005F46D2" w:rsidRPr="001D4C31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 xml:space="preserve">2. </w:t>
      </w:r>
      <w:r w:rsidR="00B5616C" w:rsidRPr="001D4C31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>С</w:t>
      </w:r>
      <w:r w:rsidRPr="001D4C31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>ОДЕРЖАНИЕ И СТРУКТУРА КУРСОВОЙ РАБОТЫ</w:t>
      </w:r>
      <w:bookmarkEnd w:id="2"/>
    </w:p>
    <w:p w:rsidR="00B5616C" w:rsidRDefault="00485F91" w:rsidP="00F71AF5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sz w:val="24"/>
          <w:szCs w:val="24"/>
        </w:rPr>
        <w:t xml:space="preserve">2.1. </w:t>
      </w:r>
      <w:r w:rsidR="00B5616C" w:rsidRPr="00056A3E">
        <w:rPr>
          <w:rFonts w:ascii="Times New Roman" w:hAnsi="Times New Roman" w:cs="Times New Roman"/>
          <w:b/>
          <w:i/>
          <w:sz w:val="24"/>
          <w:szCs w:val="24"/>
        </w:rPr>
        <w:t>К курсовой работе предъявляются следующие требования:</w:t>
      </w:r>
    </w:p>
    <w:p w:rsidR="002B333F" w:rsidRPr="00056A3E" w:rsidRDefault="002B333F" w:rsidP="001D4C31">
      <w:pPr>
        <w:widowControl/>
        <w:numPr>
          <w:ilvl w:val="0"/>
          <w:numId w:val="4"/>
        </w:numPr>
        <w:tabs>
          <w:tab w:val="clear" w:pos="2700"/>
          <w:tab w:val="left" w:pos="540"/>
        </w:tabs>
        <w:autoSpaceDE/>
        <w:autoSpaceDN/>
        <w:adjustRightInd/>
        <w:spacing w:after="60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Курсовая работа должна быть написана </w:t>
      </w:r>
      <w:r w:rsidRPr="00056A3E">
        <w:rPr>
          <w:rFonts w:ascii="Times New Roman" w:hAnsi="Times New Roman" w:cs="Times New Roman"/>
          <w:b/>
          <w:sz w:val="24"/>
          <w:szCs w:val="24"/>
        </w:rPr>
        <w:t>самостоятельно</w:t>
      </w:r>
      <w:r w:rsidRPr="00056A3E">
        <w:rPr>
          <w:rFonts w:ascii="Times New Roman" w:hAnsi="Times New Roman" w:cs="Times New Roman"/>
          <w:sz w:val="24"/>
          <w:szCs w:val="24"/>
        </w:rPr>
        <w:t>;</w:t>
      </w:r>
    </w:p>
    <w:p w:rsidR="002B333F" w:rsidRPr="00056A3E" w:rsidRDefault="002B333F" w:rsidP="001D4C31">
      <w:pPr>
        <w:widowControl/>
        <w:numPr>
          <w:ilvl w:val="0"/>
          <w:numId w:val="4"/>
        </w:numPr>
        <w:tabs>
          <w:tab w:val="clear" w:pos="2700"/>
          <w:tab w:val="left" w:pos="540"/>
        </w:tabs>
        <w:autoSpaceDE/>
        <w:autoSpaceDN/>
        <w:adjustRightInd/>
        <w:spacing w:after="60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По содержанию курсовая работа должна носить теоретический и практический (исследовательский</w:t>
      </w:r>
      <w:r w:rsidR="003E5CC0" w:rsidRPr="00056A3E">
        <w:rPr>
          <w:rFonts w:ascii="Times New Roman" w:hAnsi="Times New Roman" w:cs="Times New Roman"/>
          <w:sz w:val="24"/>
          <w:szCs w:val="24"/>
        </w:rPr>
        <w:t>, аналитический</w:t>
      </w:r>
      <w:r w:rsidR="00F71AF5">
        <w:rPr>
          <w:rFonts w:ascii="Times New Roman" w:hAnsi="Times New Roman" w:cs="Times New Roman"/>
          <w:sz w:val="24"/>
          <w:szCs w:val="24"/>
        </w:rPr>
        <w:t xml:space="preserve">) </w:t>
      </w:r>
      <w:r w:rsidRPr="00056A3E">
        <w:rPr>
          <w:rFonts w:ascii="Times New Roman" w:hAnsi="Times New Roman" w:cs="Times New Roman"/>
          <w:sz w:val="24"/>
          <w:szCs w:val="24"/>
        </w:rPr>
        <w:t>характер;</w:t>
      </w:r>
    </w:p>
    <w:p w:rsidR="002B333F" w:rsidRPr="00056A3E" w:rsidRDefault="002B333F" w:rsidP="001D4C31">
      <w:pPr>
        <w:widowControl/>
        <w:numPr>
          <w:ilvl w:val="0"/>
          <w:numId w:val="4"/>
        </w:numPr>
        <w:tabs>
          <w:tab w:val="clear" w:pos="2700"/>
          <w:tab w:val="left" w:pos="540"/>
        </w:tabs>
        <w:autoSpaceDE/>
        <w:autoSpaceDN/>
        <w:adjustRightInd/>
        <w:spacing w:after="60"/>
        <w:ind w:left="538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В работе обязательно должна быть </w:t>
      </w:r>
      <w:r w:rsidRPr="00056A3E">
        <w:rPr>
          <w:rFonts w:ascii="Times New Roman" w:hAnsi="Times New Roman" w:cs="Times New Roman"/>
          <w:b/>
          <w:sz w:val="24"/>
          <w:szCs w:val="24"/>
        </w:rPr>
        <w:t>практическ</w:t>
      </w:r>
      <w:r w:rsidR="004B0664">
        <w:rPr>
          <w:rFonts w:ascii="Times New Roman" w:hAnsi="Times New Roman" w:cs="Times New Roman"/>
          <w:b/>
          <w:sz w:val="24"/>
          <w:szCs w:val="24"/>
        </w:rPr>
        <w:t>ая</w:t>
      </w:r>
      <w:r w:rsidRPr="00056A3E">
        <w:rPr>
          <w:rFonts w:ascii="Times New Roman" w:hAnsi="Times New Roman" w:cs="Times New Roman"/>
          <w:b/>
          <w:sz w:val="24"/>
          <w:szCs w:val="24"/>
        </w:rPr>
        <w:t xml:space="preserve"> часть</w:t>
      </w:r>
      <w:r w:rsidRPr="00056A3E">
        <w:rPr>
          <w:rFonts w:ascii="Times New Roman" w:hAnsi="Times New Roman" w:cs="Times New Roman"/>
          <w:sz w:val="24"/>
          <w:szCs w:val="24"/>
        </w:rPr>
        <w:t xml:space="preserve"> (</w:t>
      </w:r>
      <w:r w:rsidR="00A908DD">
        <w:rPr>
          <w:rFonts w:ascii="Times New Roman" w:hAnsi="Times New Roman" w:cs="Times New Roman"/>
          <w:sz w:val="24"/>
          <w:szCs w:val="24"/>
        </w:rPr>
        <w:t>рассмотрение теоретически</w:t>
      </w:r>
      <w:r w:rsidR="00F409D3">
        <w:rPr>
          <w:rFonts w:ascii="Times New Roman" w:hAnsi="Times New Roman" w:cs="Times New Roman"/>
          <w:sz w:val="24"/>
          <w:szCs w:val="24"/>
        </w:rPr>
        <w:t>х</w:t>
      </w:r>
      <w:r w:rsidR="00A908DD">
        <w:rPr>
          <w:rFonts w:ascii="Times New Roman" w:hAnsi="Times New Roman" w:cs="Times New Roman"/>
          <w:sz w:val="24"/>
          <w:szCs w:val="24"/>
        </w:rPr>
        <w:t xml:space="preserve"> аспектов на примере конкретной организации, самостоятельное оформление или составление актов, описей, документов</w:t>
      </w:r>
      <w:r w:rsidRPr="00056A3E">
        <w:rPr>
          <w:rFonts w:ascii="Times New Roman" w:hAnsi="Times New Roman" w:cs="Times New Roman"/>
          <w:sz w:val="24"/>
          <w:szCs w:val="24"/>
        </w:rPr>
        <w:t>).</w:t>
      </w:r>
    </w:p>
    <w:p w:rsidR="00F529BC" w:rsidRPr="00056A3E" w:rsidRDefault="00F529BC" w:rsidP="00576765">
      <w:pPr>
        <w:widowControl/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F529BC" w:rsidRDefault="00485F91" w:rsidP="00F71AF5">
      <w:pPr>
        <w:widowControl/>
        <w:tabs>
          <w:tab w:val="left" w:pos="72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sz w:val="24"/>
          <w:szCs w:val="24"/>
        </w:rPr>
        <w:t xml:space="preserve">2.2. </w:t>
      </w:r>
      <w:r w:rsidR="00F529BC" w:rsidRPr="00056A3E">
        <w:rPr>
          <w:rFonts w:ascii="Times New Roman" w:hAnsi="Times New Roman" w:cs="Times New Roman"/>
          <w:b/>
          <w:i/>
          <w:sz w:val="24"/>
          <w:szCs w:val="24"/>
        </w:rPr>
        <w:t>Курсовая работа имеет следующую структуру:</w:t>
      </w:r>
    </w:p>
    <w:p w:rsidR="00F529BC" w:rsidRPr="00056A3E" w:rsidRDefault="00F529BC" w:rsidP="00744825">
      <w:pPr>
        <w:widowControl/>
        <w:numPr>
          <w:ilvl w:val="1"/>
          <w:numId w:val="4"/>
        </w:numPr>
        <w:tabs>
          <w:tab w:val="left" w:pos="360"/>
        </w:tabs>
        <w:autoSpaceDE/>
        <w:autoSpaceDN/>
        <w:adjustRightInd/>
        <w:spacing w:after="6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Титульный лист</w:t>
      </w:r>
      <w:r w:rsidR="000F7EDE" w:rsidRPr="0005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DE" w:rsidRPr="00056A3E">
        <w:rPr>
          <w:rFonts w:ascii="Times New Roman" w:hAnsi="Times New Roman" w:cs="Times New Roman"/>
          <w:sz w:val="24"/>
          <w:szCs w:val="24"/>
        </w:rPr>
        <w:t>(оформляется согласно существующим правилам; его образец приведен в приложении 1)</w:t>
      </w:r>
      <w:r w:rsidR="007E561A" w:rsidRPr="00056A3E">
        <w:rPr>
          <w:rFonts w:ascii="Times New Roman" w:hAnsi="Times New Roman" w:cs="Times New Roman"/>
          <w:sz w:val="24"/>
          <w:szCs w:val="24"/>
        </w:rPr>
        <w:t>.</w:t>
      </w:r>
    </w:p>
    <w:p w:rsidR="00F529BC" w:rsidRPr="00056A3E" w:rsidRDefault="00F529BC" w:rsidP="00744825">
      <w:pPr>
        <w:widowControl/>
        <w:numPr>
          <w:ilvl w:val="1"/>
          <w:numId w:val="4"/>
        </w:numPr>
        <w:tabs>
          <w:tab w:val="left" w:pos="360"/>
        </w:tabs>
        <w:autoSpaceDE/>
        <w:autoSpaceDN/>
        <w:adjustRightInd/>
        <w:spacing w:after="6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056A3E">
        <w:rPr>
          <w:rFonts w:ascii="Times New Roman" w:hAnsi="Times New Roman" w:cs="Times New Roman"/>
          <w:sz w:val="24"/>
          <w:szCs w:val="24"/>
        </w:rPr>
        <w:t xml:space="preserve"> (перечень названий глав и других составных частей с указанием страниц)</w:t>
      </w:r>
      <w:r w:rsidR="007E561A" w:rsidRPr="00056A3E">
        <w:rPr>
          <w:rFonts w:ascii="Times New Roman" w:hAnsi="Times New Roman" w:cs="Times New Roman"/>
          <w:sz w:val="24"/>
          <w:szCs w:val="24"/>
        </w:rPr>
        <w:t>.</w:t>
      </w:r>
    </w:p>
    <w:p w:rsidR="00F529BC" w:rsidRPr="00056A3E" w:rsidRDefault="00F529BC" w:rsidP="00744825">
      <w:pPr>
        <w:widowControl/>
        <w:numPr>
          <w:ilvl w:val="1"/>
          <w:numId w:val="4"/>
        </w:numPr>
        <w:tabs>
          <w:tab w:val="left" w:pos="360"/>
        </w:tabs>
        <w:autoSpaceDE/>
        <w:autoSpaceDN/>
        <w:adjustRightInd/>
        <w:spacing w:after="6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056A3E">
        <w:rPr>
          <w:rFonts w:ascii="Times New Roman" w:hAnsi="Times New Roman" w:cs="Times New Roman"/>
          <w:sz w:val="24"/>
          <w:szCs w:val="24"/>
        </w:rPr>
        <w:t>, в котором раскрывается актуальность и значение темы, её практическая значимость, формулируются цель и задачи, которые ставит перед собой студент при написании работы</w:t>
      </w:r>
      <w:r w:rsidR="00814461" w:rsidRPr="00056A3E">
        <w:rPr>
          <w:rFonts w:ascii="Times New Roman" w:hAnsi="Times New Roman" w:cs="Times New Roman"/>
          <w:sz w:val="24"/>
          <w:szCs w:val="24"/>
        </w:rPr>
        <w:t>.</w:t>
      </w:r>
      <w:r w:rsidR="00BE7017">
        <w:rPr>
          <w:rFonts w:ascii="Times New Roman" w:hAnsi="Times New Roman" w:cs="Times New Roman"/>
          <w:sz w:val="24"/>
          <w:szCs w:val="24"/>
        </w:rPr>
        <w:t xml:space="preserve"> Также во введении дается характеристика используемой литературы. Характеристика дается отдельно</w:t>
      </w:r>
      <w:r w:rsidR="00A908DD">
        <w:rPr>
          <w:rFonts w:ascii="Times New Roman" w:hAnsi="Times New Roman" w:cs="Times New Roman"/>
          <w:sz w:val="24"/>
          <w:szCs w:val="24"/>
        </w:rPr>
        <w:t xml:space="preserve"> по нормативным актам и научно-м</w:t>
      </w:r>
      <w:r w:rsidR="00BE7017">
        <w:rPr>
          <w:rFonts w:ascii="Times New Roman" w:hAnsi="Times New Roman" w:cs="Times New Roman"/>
          <w:sz w:val="24"/>
          <w:szCs w:val="24"/>
        </w:rPr>
        <w:t>етодической литературе.</w:t>
      </w:r>
      <w:r w:rsidR="00814461" w:rsidRPr="00056A3E">
        <w:rPr>
          <w:rFonts w:ascii="Times New Roman" w:hAnsi="Times New Roman" w:cs="Times New Roman"/>
          <w:sz w:val="24"/>
          <w:szCs w:val="24"/>
        </w:rPr>
        <w:t xml:space="preserve"> Объем введения – </w:t>
      </w:r>
      <w:r w:rsidR="00E216FA" w:rsidRPr="00056A3E">
        <w:rPr>
          <w:rFonts w:ascii="Times New Roman" w:hAnsi="Times New Roman" w:cs="Times New Roman"/>
          <w:sz w:val="24"/>
          <w:szCs w:val="24"/>
        </w:rPr>
        <w:t xml:space="preserve">10% </w:t>
      </w:r>
      <w:r w:rsidR="003E5CC0" w:rsidRPr="00056A3E">
        <w:rPr>
          <w:rFonts w:ascii="Times New Roman" w:hAnsi="Times New Roman" w:cs="Times New Roman"/>
          <w:sz w:val="24"/>
          <w:szCs w:val="24"/>
        </w:rPr>
        <w:t xml:space="preserve">от </w:t>
      </w:r>
      <w:r w:rsidR="00BE3F7E" w:rsidRPr="00056A3E">
        <w:rPr>
          <w:rFonts w:ascii="Times New Roman" w:hAnsi="Times New Roman" w:cs="Times New Roman"/>
          <w:sz w:val="24"/>
          <w:szCs w:val="24"/>
        </w:rPr>
        <w:t>всего текста, и равняется двум страницам</w:t>
      </w:r>
      <w:r w:rsidR="00814461" w:rsidRPr="00056A3E">
        <w:rPr>
          <w:rFonts w:ascii="Times New Roman" w:hAnsi="Times New Roman" w:cs="Times New Roman"/>
          <w:sz w:val="24"/>
          <w:szCs w:val="24"/>
        </w:rPr>
        <w:t>.</w:t>
      </w:r>
    </w:p>
    <w:p w:rsidR="00F529BC" w:rsidRPr="00056A3E" w:rsidRDefault="00F529BC" w:rsidP="00744825">
      <w:pPr>
        <w:widowControl/>
        <w:numPr>
          <w:ilvl w:val="1"/>
          <w:numId w:val="4"/>
        </w:numPr>
        <w:tabs>
          <w:tab w:val="left" w:pos="360"/>
        </w:tabs>
        <w:autoSpaceDE/>
        <w:autoSpaceDN/>
        <w:adjustRightInd/>
        <w:spacing w:after="6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 xml:space="preserve">Основная часть, </w:t>
      </w:r>
      <w:r w:rsidRPr="00056A3E">
        <w:rPr>
          <w:rFonts w:ascii="Times New Roman" w:hAnsi="Times New Roman" w:cs="Times New Roman"/>
          <w:sz w:val="24"/>
          <w:szCs w:val="24"/>
        </w:rPr>
        <w:t xml:space="preserve">которая состоит </w:t>
      </w:r>
      <w:r w:rsidRPr="00056A3E">
        <w:rPr>
          <w:rFonts w:ascii="Times New Roman" w:hAnsi="Times New Roman" w:cs="Times New Roman"/>
          <w:b/>
          <w:sz w:val="24"/>
          <w:szCs w:val="24"/>
        </w:rPr>
        <w:t>из двух разделов</w:t>
      </w:r>
      <w:r w:rsidRPr="00056A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7017" w:rsidRDefault="007E561A" w:rsidP="001D4C31">
      <w:pPr>
        <w:widowControl/>
        <w:numPr>
          <w:ilvl w:val="2"/>
          <w:numId w:val="4"/>
        </w:numPr>
        <w:tabs>
          <w:tab w:val="clear" w:pos="2256"/>
          <w:tab w:val="left" w:pos="360"/>
          <w:tab w:val="num" w:pos="540"/>
        </w:tabs>
        <w:autoSpaceDE/>
        <w:autoSpaceDN/>
        <w:adjustRightInd/>
        <w:spacing w:after="60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Г</w:t>
      </w:r>
      <w:r w:rsidR="00F529BC" w:rsidRPr="00056A3E">
        <w:rPr>
          <w:rFonts w:ascii="Times New Roman" w:hAnsi="Times New Roman" w:cs="Times New Roman"/>
          <w:b/>
          <w:sz w:val="24"/>
          <w:szCs w:val="24"/>
        </w:rPr>
        <w:t>лава 1</w:t>
      </w:r>
      <w:r w:rsidR="00F529BC" w:rsidRPr="00056A3E">
        <w:rPr>
          <w:rFonts w:ascii="Times New Roman" w:hAnsi="Times New Roman" w:cs="Times New Roman"/>
          <w:sz w:val="24"/>
          <w:szCs w:val="24"/>
        </w:rPr>
        <w:t xml:space="preserve"> с подразделами, в которых содержатся теоретические основы разрабатываемой темы</w:t>
      </w:r>
      <w:r w:rsidRPr="00056A3E">
        <w:rPr>
          <w:rFonts w:ascii="Times New Roman" w:hAnsi="Times New Roman" w:cs="Times New Roman"/>
          <w:sz w:val="24"/>
          <w:szCs w:val="24"/>
        </w:rPr>
        <w:t xml:space="preserve">. </w:t>
      </w:r>
      <w:r w:rsidR="00BE7017">
        <w:rPr>
          <w:rFonts w:ascii="Times New Roman" w:hAnsi="Times New Roman" w:cs="Times New Roman"/>
          <w:sz w:val="24"/>
          <w:szCs w:val="24"/>
        </w:rPr>
        <w:t xml:space="preserve">В первой главе даются определения, которые предусматривает тема курсовой работы. Рассматриваются теоретические вопросы и аспекты, обозначенные во введении. </w:t>
      </w:r>
    </w:p>
    <w:p w:rsidR="009901CC" w:rsidRDefault="007E561A" w:rsidP="001D4C31">
      <w:pPr>
        <w:widowControl/>
        <w:numPr>
          <w:ilvl w:val="2"/>
          <w:numId w:val="4"/>
        </w:numPr>
        <w:tabs>
          <w:tab w:val="clear" w:pos="2256"/>
          <w:tab w:val="left" w:pos="360"/>
          <w:tab w:val="num" w:pos="540"/>
        </w:tabs>
        <w:autoSpaceDE/>
        <w:autoSpaceDN/>
        <w:adjustRightInd/>
        <w:spacing w:after="60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Г</w:t>
      </w:r>
      <w:r w:rsidR="00F529BC" w:rsidRPr="00056A3E">
        <w:rPr>
          <w:rFonts w:ascii="Times New Roman" w:hAnsi="Times New Roman" w:cs="Times New Roman"/>
          <w:b/>
          <w:sz w:val="24"/>
          <w:szCs w:val="24"/>
        </w:rPr>
        <w:t>лава 2</w:t>
      </w:r>
      <w:r w:rsidR="00F529BC"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="00F71AF5">
        <w:rPr>
          <w:rFonts w:ascii="Times New Roman" w:hAnsi="Times New Roman" w:cs="Times New Roman"/>
          <w:sz w:val="24"/>
          <w:szCs w:val="24"/>
        </w:rPr>
        <w:t>–</w:t>
      </w:r>
      <w:r w:rsidR="00F529BC" w:rsidRPr="00056A3E">
        <w:rPr>
          <w:rFonts w:ascii="Times New Roman" w:hAnsi="Times New Roman" w:cs="Times New Roman"/>
          <w:sz w:val="24"/>
          <w:szCs w:val="24"/>
        </w:rPr>
        <w:t xml:space="preserve"> практическая часть, которая </w:t>
      </w:r>
      <w:r w:rsidR="004934F0" w:rsidRPr="00056A3E">
        <w:rPr>
          <w:rFonts w:ascii="Times New Roman" w:hAnsi="Times New Roman" w:cs="Times New Roman"/>
          <w:sz w:val="24"/>
          <w:szCs w:val="24"/>
        </w:rPr>
        <w:t xml:space="preserve">носит </w:t>
      </w:r>
      <w:r w:rsidR="00F512AC">
        <w:rPr>
          <w:rFonts w:ascii="Times New Roman" w:hAnsi="Times New Roman" w:cs="Times New Roman"/>
          <w:sz w:val="24"/>
          <w:szCs w:val="24"/>
        </w:rPr>
        <w:t>практический</w:t>
      </w:r>
      <w:r w:rsidR="004934F0" w:rsidRPr="00056A3E">
        <w:rPr>
          <w:rFonts w:ascii="Times New Roman" w:hAnsi="Times New Roman" w:cs="Times New Roman"/>
          <w:sz w:val="24"/>
          <w:szCs w:val="24"/>
        </w:rPr>
        <w:t xml:space="preserve"> характер. В ней студентом даётся глубокий анализ изучаемой проблемы на примере конкретно</w:t>
      </w:r>
      <w:r w:rsidR="00BE7017">
        <w:rPr>
          <w:rFonts w:ascii="Times New Roman" w:hAnsi="Times New Roman" w:cs="Times New Roman"/>
          <w:sz w:val="24"/>
          <w:szCs w:val="24"/>
        </w:rPr>
        <w:t>й</w:t>
      </w:r>
      <w:r w:rsidR="004934F0" w:rsidRPr="00056A3E">
        <w:rPr>
          <w:rFonts w:ascii="Times New Roman" w:hAnsi="Times New Roman" w:cs="Times New Roman"/>
          <w:sz w:val="24"/>
          <w:szCs w:val="24"/>
        </w:rPr>
        <w:t xml:space="preserve"> организации. С этой целью нужно использовать источники информации </w:t>
      </w:r>
      <w:r w:rsidR="00BE7017">
        <w:rPr>
          <w:rFonts w:ascii="Times New Roman" w:hAnsi="Times New Roman" w:cs="Times New Roman"/>
          <w:sz w:val="24"/>
          <w:szCs w:val="24"/>
        </w:rPr>
        <w:t>организации</w:t>
      </w:r>
      <w:r w:rsidR="004934F0" w:rsidRPr="00056A3E">
        <w:rPr>
          <w:rFonts w:ascii="Times New Roman" w:hAnsi="Times New Roman" w:cs="Times New Roman"/>
          <w:sz w:val="24"/>
          <w:szCs w:val="24"/>
        </w:rPr>
        <w:t xml:space="preserve">, на котором студент проходил практику или работает в данное время. Также в качестве практических примеров могут быть использованы </w:t>
      </w:r>
      <w:r w:rsidR="00F512AC">
        <w:rPr>
          <w:rFonts w:ascii="Times New Roman" w:hAnsi="Times New Roman" w:cs="Times New Roman"/>
          <w:sz w:val="24"/>
          <w:szCs w:val="24"/>
        </w:rPr>
        <w:t>архивные документы</w:t>
      </w:r>
      <w:r w:rsidR="004934F0" w:rsidRPr="00056A3E">
        <w:rPr>
          <w:rFonts w:ascii="Times New Roman" w:hAnsi="Times New Roman" w:cs="Times New Roman"/>
          <w:sz w:val="24"/>
          <w:szCs w:val="24"/>
        </w:rPr>
        <w:t xml:space="preserve">. Практическая часть </w:t>
      </w:r>
      <w:r w:rsidR="00485F91" w:rsidRPr="00056A3E">
        <w:rPr>
          <w:rFonts w:ascii="Times New Roman" w:hAnsi="Times New Roman" w:cs="Times New Roman"/>
          <w:sz w:val="24"/>
          <w:szCs w:val="24"/>
        </w:rPr>
        <w:t xml:space="preserve">должна быть </w:t>
      </w:r>
      <w:r w:rsidR="00F529BC" w:rsidRPr="00056A3E">
        <w:rPr>
          <w:rFonts w:ascii="Times New Roman" w:hAnsi="Times New Roman" w:cs="Times New Roman"/>
          <w:sz w:val="24"/>
          <w:szCs w:val="24"/>
        </w:rPr>
        <w:t xml:space="preserve">представлена примерами, исследованиями, </w:t>
      </w:r>
      <w:r w:rsidR="00BE7017">
        <w:rPr>
          <w:rFonts w:ascii="Times New Roman" w:hAnsi="Times New Roman" w:cs="Times New Roman"/>
          <w:sz w:val="24"/>
          <w:szCs w:val="24"/>
        </w:rPr>
        <w:t>образцами заполненных актов, примеров, самостоятельно</w:t>
      </w:r>
      <w:r w:rsidR="009901CC">
        <w:rPr>
          <w:rFonts w:ascii="Times New Roman" w:hAnsi="Times New Roman" w:cs="Times New Roman"/>
          <w:sz w:val="24"/>
          <w:szCs w:val="24"/>
        </w:rPr>
        <w:t xml:space="preserve"> составленными и оформленными документами.</w:t>
      </w:r>
    </w:p>
    <w:p w:rsidR="00F529BC" w:rsidRPr="00056A3E" w:rsidRDefault="00485F91" w:rsidP="001D4C31">
      <w:pPr>
        <w:widowControl/>
        <w:numPr>
          <w:ilvl w:val="2"/>
          <w:numId w:val="4"/>
        </w:numPr>
        <w:tabs>
          <w:tab w:val="clear" w:pos="2256"/>
          <w:tab w:val="left" w:pos="360"/>
          <w:tab w:val="num" w:pos="540"/>
        </w:tabs>
        <w:autoSpaceDE/>
        <w:autoSpaceDN/>
        <w:adjustRightInd/>
        <w:spacing w:after="60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E216FA" w:rsidRPr="00056A3E">
        <w:rPr>
          <w:rFonts w:ascii="Times New Roman" w:hAnsi="Times New Roman" w:cs="Times New Roman"/>
          <w:sz w:val="24"/>
          <w:szCs w:val="24"/>
        </w:rPr>
        <w:t>, как структурный элемент курсовой рабо</w:t>
      </w:r>
      <w:r w:rsidR="00F71AF5">
        <w:rPr>
          <w:rFonts w:ascii="Times New Roman" w:hAnsi="Times New Roman" w:cs="Times New Roman"/>
          <w:sz w:val="24"/>
          <w:szCs w:val="24"/>
        </w:rPr>
        <w:t>ты, выполняет</w:t>
      </w:r>
      <w:r w:rsidRPr="00056A3E">
        <w:rPr>
          <w:rFonts w:ascii="Times New Roman" w:hAnsi="Times New Roman" w:cs="Times New Roman"/>
          <w:sz w:val="24"/>
          <w:szCs w:val="24"/>
        </w:rPr>
        <w:t xml:space="preserve"> в</w:t>
      </w:r>
      <w:r w:rsidR="00E216FA" w:rsidRPr="00056A3E">
        <w:rPr>
          <w:rFonts w:ascii="Times New Roman" w:hAnsi="Times New Roman" w:cs="Times New Roman"/>
          <w:sz w:val="24"/>
          <w:szCs w:val="24"/>
        </w:rPr>
        <w:t>ажнейшую функцию. В нем</w:t>
      </w:r>
      <w:r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="004934F0" w:rsidRPr="00056A3E">
        <w:rPr>
          <w:rFonts w:ascii="Times New Roman" w:hAnsi="Times New Roman" w:cs="Times New Roman"/>
          <w:sz w:val="24"/>
          <w:szCs w:val="24"/>
        </w:rPr>
        <w:t>суммируются теоретические и практические выводы и</w:t>
      </w:r>
      <w:r w:rsidR="00E216FA" w:rsidRPr="00056A3E">
        <w:rPr>
          <w:rFonts w:ascii="Times New Roman" w:hAnsi="Times New Roman" w:cs="Times New Roman"/>
          <w:sz w:val="24"/>
          <w:szCs w:val="24"/>
        </w:rPr>
        <w:t xml:space="preserve"> итоги работы.</w:t>
      </w:r>
      <w:r w:rsidR="00814461" w:rsidRPr="00056A3E">
        <w:rPr>
          <w:rFonts w:ascii="Times New Roman" w:hAnsi="Times New Roman" w:cs="Times New Roman"/>
          <w:sz w:val="24"/>
          <w:szCs w:val="24"/>
        </w:rPr>
        <w:t xml:space="preserve"> Объем заключения </w:t>
      </w:r>
      <w:r w:rsidR="00E216FA" w:rsidRPr="00056A3E">
        <w:rPr>
          <w:rFonts w:ascii="Times New Roman" w:hAnsi="Times New Roman" w:cs="Times New Roman"/>
          <w:sz w:val="24"/>
          <w:szCs w:val="24"/>
        </w:rPr>
        <w:t xml:space="preserve">равен примерно 5% от всей работы, т.е. должен составлять </w:t>
      </w:r>
      <w:r w:rsidR="00814461" w:rsidRPr="00056A3E">
        <w:rPr>
          <w:rFonts w:ascii="Times New Roman" w:hAnsi="Times New Roman" w:cs="Times New Roman"/>
          <w:sz w:val="24"/>
          <w:szCs w:val="24"/>
        </w:rPr>
        <w:t>одн</w:t>
      </w:r>
      <w:r w:rsidR="00E216FA" w:rsidRPr="00056A3E">
        <w:rPr>
          <w:rFonts w:ascii="Times New Roman" w:hAnsi="Times New Roman" w:cs="Times New Roman"/>
          <w:sz w:val="24"/>
          <w:szCs w:val="24"/>
        </w:rPr>
        <w:t xml:space="preserve">у </w:t>
      </w:r>
      <w:r w:rsidR="00814461" w:rsidRPr="00056A3E">
        <w:rPr>
          <w:rFonts w:ascii="Times New Roman" w:hAnsi="Times New Roman" w:cs="Times New Roman"/>
          <w:sz w:val="24"/>
          <w:szCs w:val="24"/>
        </w:rPr>
        <w:t>страниц</w:t>
      </w:r>
      <w:r w:rsidR="00E216FA" w:rsidRPr="00056A3E">
        <w:rPr>
          <w:rFonts w:ascii="Times New Roman" w:hAnsi="Times New Roman" w:cs="Times New Roman"/>
          <w:sz w:val="24"/>
          <w:szCs w:val="24"/>
        </w:rPr>
        <w:t>у</w:t>
      </w:r>
      <w:r w:rsidR="00814461" w:rsidRPr="00056A3E">
        <w:rPr>
          <w:rFonts w:ascii="Times New Roman" w:hAnsi="Times New Roman" w:cs="Times New Roman"/>
          <w:sz w:val="24"/>
          <w:szCs w:val="24"/>
        </w:rPr>
        <w:t>.</w:t>
      </w:r>
    </w:p>
    <w:p w:rsidR="002B333F" w:rsidRPr="00056A3E" w:rsidRDefault="00485F91" w:rsidP="00744825">
      <w:pPr>
        <w:widowControl/>
        <w:numPr>
          <w:ilvl w:val="1"/>
          <w:numId w:val="4"/>
        </w:numPr>
        <w:tabs>
          <w:tab w:val="left" w:pos="360"/>
        </w:tabs>
        <w:autoSpaceDE/>
        <w:autoSpaceDN/>
        <w:adjustRightInd/>
        <w:spacing w:after="6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  <w:r w:rsidR="009F69F2" w:rsidRPr="00056A3E">
        <w:rPr>
          <w:rFonts w:ascii="Times New Roman" w:hAnsi="Times New Roman" w:cs="Times New Roman"/>
          <w:sz w:val="24"/>
          <w:szCs w:val="24"/>
        </w:rPr>
        <w:t xml:space="preserve"> всегда идет вслед за заключением. В него</w:t>
      </w:r>
      <w:r w:rsidRPr="00056A3E">
        <w:rPr>
          <w:rFonts w:ascii="Times New Roman" w:hAnsi="Times New Roman" w:cs="Times New Roman"/>
          <w:sz w:val="24"/>
          <w:szCs w:val="24"/>
        </w:rPr>
        <w:t xml:space="preserve"> включаются источники, непосредственно использованные при написании работы.</w:t>
      </w:r>
      <w:r w:rsidR="00C91B72" w:rsidRPr="00056A3E">
        <w:rPr>
          <w:rFonts w:ascii="Times New Roman" w:hAnsi="Times New Roman" w:cs="Times New Roman"/>
          <w:sz w:val="24"/>
          <w:szCs w:val="24"/>
        </w:rPr>
        <w:t xml:space="preserve"> Список составляется в соответствии с установленными требованиями, о которых речь пойдет в отдельном разделе.</w:t>
      </w:r>
      <w:r w:rsidR="00810AF1">
        <w:rPr>
          <w:rFonts w:ascii="Times New Roman" w:hAnsi="Times New Roman" w:cs="Times New Roman"/>
          <w:sz w:val="24"/>
          <w:szCs w:val="24"/>
        </w:rPr>
        <w:t xml:space="preserve"> Список литературы необходимо начинать </w:t>
      </w:r>
      <w:r w:rsidR="00F512AC">
        <w:rPr>
          <w:rFonts w:ascii="Times New Roman" w:hAnsi="Times New Roman" w:cs="Times New Roman"/>
          <w:sz w:val="24"/>
          <w:szCs w:val="24"/>
        </w:rPr>
        <w:t>с</w:t>
      </w:r>
      <w:r w:rsidR="00810AF1">
        <w:rPr>
          <w:rFonts w:ascii="Times New Roman" w:hAnsi="Times New Roman" w:cs="Times New Roman"/>
          <w:sz w:val="24"/>
          <w:szCs w:val="24"/>
        </w:rPr>
        <w:t xml:space="preserve"> нормативно-правовых актов.</w:t>
      </w:r>
    </w:p>
    <w:p w:rsidR="00485F91" w:rsidRPr="00056A3E" w:rsidRDefault="00485F91" w:rsidP="00744825">
      <w:pPr>
        <w:widowControl/>
        <w:numPr>
          <w:ilvl w:val="1"/>
          <w:numId w:val="4"/>
        </w:numPr>
        <w:tabs>
          <w:tab w:val="left" w:pos="360"/>
        </w:tabs>
        <w:autoSpaceDE/>
        <w:autoSpaceDN/>
        <w:adjustRightInd/>
        <w:spacing w:after="6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0F7EDE" w:rsidRPr="00056A3E">
        <w:rPr>
          <w:rFonts w:ascii="Times New Roman" w:hAnsi="Times New Roman" w:cs="Times New Roman"/>
          <w:b/>
          <w:sz w:val="24"/>
          <w:szCs w:val="24"/>
        </w:rPr>
        <w:t>е</w:t>
      </w:r>
      <w:r w:rsidRPr="00056A3E">
        <w:rPr>
          <w:rFonts w:ascii="Times New Roman" w:hAnsi="Times New Roman" w:cs="Times New Roman"/>
          <w:sz w:val="24"/>
          <w:szCs w:val="24"/>
        </w:rPr>
        <w:t>.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="000F7EDE" w:rsidRPr="00056A3E">
        <w:rPr>
          <w:rFonts w:ascii="Times New Roman" w:hAnsi="Times New Roman" w:cs="Times New Roman"/>
          <w:sz w:val="24"/>
          <w:szCs w:val="24"/>
        </w:rPr>
        <w:t xml:space="preserve">Приложение – вспомогательная часть курсовой работы. 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В </w:t>
      </w:r>
      <w:r w:rsidR="000F7EDE" w:rsidRPr="00056A3E">
        <w:rPr>
          <w:rFonts w:ascii="Times New Roman" w:hAnsi="Times New Roman" w:cs="Times New Roman"/>
          <w:sz w:val="24"/>
          <w:szCs w:val="24"/>
        </w:rPr>
        <w:t>него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 необходимо выносить  методический материал, ксерокопии </w:t>
      </w:r>
      <w:r w:rsidR="00F512AC">
        <w:rPr>
          <w:rFonts w:ascii="Times New Roman" w:hAnsi="Times New Roman" w:cs="Times New Roman"/>
          <w:sz w:val="24"/>
          <w:szCs w:val="24"/>
        </w:rPr>
        <w:t>документов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, </w:t>
      </w:r>
      <w:r w:rsidR="00F512AC">
        <w:rPr>
          <w:rFonts w:ascii="Times New Roman" w:hAnsi="Times New Roman" w:cs="Times New Roman"/>
          <w:sz w:val="24"/>
          <w:szCs w:val="24"/>
        </w:rPr>
        <w:t>формы актов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512AC">
        <w:rPr>
          <w:rFonts w:ascii="Times New Roman" w:hAnsi="Times New Roman" w:cs="Times New Roman"/>
          <w:sz w:val="24"/>
          <w:szCs w:val="24"/>
        </w:rPr>
        <w:t>самостоятельно составленные или заполненные документы</w:t>
      </w:r>
      <w:r w:rsidR="00DE79D3" w:rsidRPr="00056A3E">
        <w:rPr>
          <w:rFonts w:ascii="Times New Roman" w:hAnsi="Times New Roman" w:cs="Times New Roman"/>
          <w:sz w:val="24"/>
          <w:szCs w:val="24"/>
        </w:rPr>
        <w:t>.</w:t>
      </w:r>
      <w:r w:rsidR="00E216FA"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="00F512AC">
        <w:rPr>
          <w:rFonts w:ascii="Times New Roman" w:hAnsi="Times New Roman" w:cs="Times New Roman"/>
          <w:sz w:val="24"/>
          <w:szCs w:val="24"/>
        </w:rPr>
        <w:t xml:space="preserve">Также в приложении должны быть представлены документы, о которых идет повествование в работе. </w:t>
      </w:r>
      <w:r w:rsidR="00E216FA" w:rsidRPr="00056A3E">
        <w:rPr>
          <w:rFonts w:ascii="Times New Roman" w:hAnsi="Times New Roman" w:cs="Times New Roman"/>
          <w:sz w:val="24"/>
          <w:szCs w:val="24"/>
        </w:rPr>
        <w:t>Если в таком приложении нет необходимости, оно может отсутствовать. В приложении идет собственная нумерация.</w:t>
      </w:r>
    </w:p>
    <w:p w:rsidR="005F46D2" w:rsidRDefault="00485F91" w:rsidP="00F71AF5">
      <w:pPr>
        <w:tabs>
          <w:tab w:val="left" w:pos="0"/>
          <w:tab w:val="left" w:pos="54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Все разделы </w:t>
      </w:r>
      <w:r w:rsidR="00E216FA" w:rsidRPr="00056A3E">
        <w:rPr>
          <w:rFonts w:ascii="Times New Roman" w:hAnsi="Times New Roman" w:cs="Times New Roman"/>
          <w:sz w:val="24"/>
          <w:szCs w:val="24"/>
        </w:rPr>
        <w:t xml:space="preserve">курсовой работы </w:t>
      </w:r>
      <w:r w:rsidRPr="00056A3E">
        <w:rPr>
          <w:rFonts w:ascii="Times New Roman" w:hAnsi="Times New Roman" w:cs="Times New Roman"/>
          <w:sz w:val="24"/>
          <w:szCs w:val="24"/>
        </w:rPr>
        <w:t>должны быть изложены с логической последовательност</w:t>
      </w:r>
      <w:r w:rsidR="00F71AF5">
        <w:rPr>
          <w:rFonts w:ascii="Times New Roman" w:hAnsi="Times New Roman" w:cs="Times New Roman"/>
          <w:sz w:val="24"/>
          <w:szCs w:val="24"/>
        </w:rPr>
        <w:t>ью</w:t>
      </w:r>
      <w:r w:rsidRPr="00056A3E">
        <w:rPr>
          <w:rFonts w:ascii="Times New Roman" w:hAnsi="Times New Roman" w:cs="Times New Roman"/>
          <w:sz w:val="24"/>
          <w:szCs w:val="24"/>
        </w:rPr>
        <w:t xml:space="preserve"> и взаимосвязаны</w:t>
      </w:r>
      <w:r w:rsidR="00F71AF5">
        <w:rPr>
          <w:rFonts w:ascii="Times New Roman" w:hAnsi="Times New Roman" w:cs="Times New Roman"/>
          <w:sz w:val="24"/>
          <w:szCs w:val="24"/>
        </w:rPr>
        <w:t>.</w:t>
      </w:r>
    </w:p>
    <w:p w:rsidR="005F46D2" w:rsidRPr="00054998" w:rsidRDefault="00F71AF5" w:rsidP="00054998">
      <w:pPr>
        <w:pStyle w:val="1"/>
        <w:jc w:val="center"/>
        <w:rPr>
          <w:rFonts w:ascii="Times New Roman" w:hAnsi="Times New Roman"/>
          <w:sz w:val="24"/>
        </w:rPr>
      </w:pPr>
      <w:r w:rsidRPr="00056A3E">
        <w:br w:type="page"/>
      </w:r>
      <w:bookmarkStart w:id="3" w:name="_Toc249329195"/>
      <w:r w:rsidR="005F46D2" w:rsidRPr="00054998">
        <w:rPr>
          <w:rFonts w:ascii="Times New Roman" w:hAnsi="Times New Roman"/>
          <w:sz w:val="24"/>
        </w:rPr>
        <w:t>3. Т</w:t>
      </w:r>
      <w:r w:rsidRPr="00054998">
        <w:rPr>
          <w:rFonts w:ascii="Times New Roman" w:hAnsi="Times New Roman"/>
          <w:sz w:val="24"/>
        </w:rPr>
        <w:t>РЕБОВАНИЯ К ОФОРМЛЕНИЮ КУРСОВОЙ РАБОТЫ</w:t>
      </w:r>
      <w:bookmarkEnd w:id="3"/>
    </w:p>
    <w:p w:rsidR="00814461" w:rsidRPr="00056A3E" w:rsidRDefault="00814461" w:rsidP="005767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6D2" w:rsidRPr="00056A3E" w:rsidRDefault="005F46D2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3.1. По объёму курсовая работа должна быть </w:t>
      </w:r>
      <w:r w:rsidRPr="00056A3E">
        <w:rPr>
          <w:rFonts w:ascii="Times New Roman" w:hAnsi="Times New Roman" w:cs="Times New Roman"/>
          <w:b/>
          <w:sz w:val="24"/>
          <w:szCs w:val="24"/>
        </w:rPr>
        <w:t>не менее 2</w:t>
      </w:r>
      <w:r w:rsidR="009901CC">
        <w:rPr>
          <w:rFonts w:ascii="Times New Roman" w:hAnsi="Times New Roman" w:cs="Times New Roman"/>
          <w:b/>
          <w:sz w:val="24"/>
          <w:szCs w:val="24"/>
        </w:rPr>
        <w:t>5</w:t>
      </w:r>
      <w:r w:rsidRPr="00056A3E">
        <w:rPr>
          <w:rFonts w:ascii="Times New Roman" w:hAnsi="Times New Roman" w:cs="Times New Roman"/>
          <w:b/>
          <w:sz w:val="24"/>
          <w:szCs w:val="24"/>
        </w:rPr>
        <w:t xml:space="preserve"> страниц</w:t>
      </w:r>
      <w:r w:rsidRPr="00056A3E">
        <w:rPr>
          <w:rFonts w:ascii="Times New Roman" w:hAnsi="Times New Roman" w:cs="Times New Roman"/>
          <w:sz w:val="24"/>
          <w:szCs w:val="24"/>
        </w:rPr>
        <w:t xml:space="preserve"> печатного текста </w:t>
      </w:r>
      <w:r w:rsidR="00DE79D3" w:rsidRPr="00056A3E">
        <w:rPr>
          <w:rFonts w:ascii="Times New Roman" w:hAnsi="Times New Roman" w:cs="Times New Roman"/>
          <w:sz w:val="24"/>
          <w:szCs w:val="24"/>
        </w:rPr>
        <w:t>(без приложений)</w:t>
      </w:r>
      <w:r w:rsidR="00B33AAF" w:rsidRPr="00056A3E">
        <w:rPr>
          <w:rFonts w:ascii="Times New Roman" w:hAnsi="Times New Roman" w:cs="Times New Roman"/>
          <w:sz w:val="24"/>
          <w:szCs w:val="24"/>
        </w:rPr>
        <w:t>.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="00B33AAF" w:rsidRPr="00056A3E">
        <w:rPr>
          <w:rFonts w:ascii="Times New Roman" w:hAnsi="Times New Roman" w:cs="Times New Roman"/>
          <w:sz w:val="24"/>
          <w:szCs w:val="24"/>
        </w:rPr>
        <w:t>В крайних случаях работа может быть написана от руки, аккуратно и разборчиво</w:t>
      </w:r>
      <w:r w:rsidR="00485F91"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="00B33AAF" w:rsidRPr="00056A3E">
        <w:rPr>
          <w:rFonts w:ascii="Times New Roman" w:hAnsi="Times New Roman" w:cs="Times New Roman"/>
          <w:sz w:val="24"/>
          <w:szCs w:val="24"/>
        </w:rPr>
        <w:t xml:space="preserve">(не менее </w:t>
      </w:r>
      <w:r w:rsidR="00485F91" w:rsidRPr="00056A3E">
        <w:rPr>
          <w:rFonts w:ascii="Times New Roman" w:hAnsi="Times New Roman" w:cs="Times New Roman"/>
          <w:sz w:val="24"/>
          <w:szCs w:val="24"/>
        </w:rPr>
        <w:t>3</w:t>
      </w:r>
      <w:r w:rsidRPr="00056A3E">
        <w:rPr>
          <w:rFonts w:ascii="Times New Roman" w:hAnsi="Times New Roman" w:cs="Times New Roman"/>
          <w:sz w:val="24"/>
          <w:szCs w:val="24"/>
        </w:rPr>
        <w:t>0 страниц рукописного текста</w:t>
      </w:r>
      <w:r w:rsidR="00F457A8">
        <w:rPr>
          <w:rFonts w:ascii="Times New Roman" w:hAnsi="Times New Roman" w:cs="Times New Roman"/>
          <w:sz w:val="24"/>
          <w:szCs w:val="24"/>
        </w:rPr>
        <w:t>)</w:t>
      </w:r>
      <w:r w:rsidRPr="00056A3E">
        <w:rPr>
          <w:rFonts w:ascii="Times New Roman" w:hAnsi="Times New Roman" w:cs="Times New Roman"/>
          <w:sz w:val="24"/>
          <w:szCs w:val="24"/>
        </w:rPr>
        <w:t>.</w:t>
      </w:r>
    </w:p>
    <w:p w:rsidR="005F46D2" w:rsidRPr="00056A3E" w:rsidRDefault="005F46D2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3.2. Работа печатается или пишется только на одной стороне страницы</w:t>
      </w:r>
      <w:r w:rsidR="00485F91" w:rsidRPr="00056A3E">
        <w:rPr>
          <w:rFonts w:ascii="Times New Roman" w:hAnsi="Times New Roman" w:cs="Times New Roman"/>
          <w:sz w:val="24"/>
          <w:szCs w:val="24"/>
        </w:rPr>
        <w:t xml:space="preserve"> формата </w:t>
      </w:r>
      <w:r w:rsidR="00485F91" w:rsidRPr="00056A3E">
        <w:rPr>
          <w:rFonts w:ascii="Times New Roman" w:hAnsi="Times New Roman" w:cs="Times New Roman"/>
          <w:b/>
          <w:sz w:val="24"/>
          <w:szCs w:val="24"/>
        </w:rPr>
        <w:t>А4</w:t>
      </w:r>
      <w:r w:rsidRPr="00056A3E">
        <w:rPr>
          <w:rFonts w:ascii="Times New Roman" w:hAnsi="Times New Roman" w:cs="Times New Roman"/>
          <w:sz w:val="24"/>
          <w:szCs w:val="24"/>
        </w:rPr>
        <w:t>.</w:t>
      </w:r>
    </w:p>
    <w:p w:rsidR="007A220E" w:rsidRPr="00056A3E" w:rsidRDefault="005F46D2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3.3. 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Шрифт </w:t>
      </w:r>
      <w:r w:rsidR="00DE79D3" w:rsidRPr="00056A3E">
        <w:rPr>
          <w:rFonts w:ascii="Times New Roman" w:hAnsi="Times New Roman" w:cs="Times New Roman"/>
          <w:b/>
          <w:sz w:val="24"/>
          <w:szCs w:val="24"/>
          <w:lang w:val="en-US"/>
        </w:rPr>
        <w:t>Times</w:t>
      </w:r>
      <w:r w:rsidR="00DE79D3" w:rsidRPr="0005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9D3" w:rsidRPr="00056A3E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="00DE79D3" w:rsidRPr="0005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9D3" w:rsidRPr="00056A3E">
        <w:rPr>
          <w:rFonts w:ascii="Times New Roman" w:hAnsi="Times New Roman" w:cs="Times New Roman"/>
          <w:b/>
          <w:sz w:val="24"/>
          <w:szCs w:val="24"/>
          <w:lang w:val="en-US"/>
        </w:rPr>
        <w:t>Roman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. </w:t>
      </w:r>
      <w:r w:rsidRPr="00056A3E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кегля </w:t>
      </w:r>
      <w:r w:rsidR="00485F91" w:rsidRPr="00056A3E">
        <w:rPr>
          <w:rFonts w:ascii="Times New Roman" w:hAnsi="Times New Roman" w:cs="Times New Roman"/>
          <w:b/>
          <w:sz w:val="24"/>
          <w:szCs w:val="24"/>
        </w:rPr>
        <w:t>14</w:t>
      </w:r>
      <w:r w:rsidRPr="00056A3E">
        <w:rPr>
          <w:rFonts w:ascii="Times New Roman" w:hAnsi="Times New Roman" w:cs="Times New Roman"/>
          <w:b/>
          <w:sz w:val="24"/>
          <w:szCs w:val="24"/>
        </w:rPr>
        <w:t xml:space="preserve"> при интервале 1,5.</w:t>
      </w:r>
      <w:r w:rsidRPr="00056A3E">
        <w:rPr>
          <w:rFonts w:ascii="Times New Roman" w:hAnsi="Times New Roman" w:cs="Times New Roman"/>
          <w:sz w:val="24"/>
          <w:szCs w:val="24"/>
        </w:rPr>
        <w:t xml:space="preserve"> Заголовки </w:t>
      </w:r>
      <w:r w:rsidR="007A220E" w:rsidRPr="00056A3E">
        <w:rPr>
          <w:rFonts w:ascii="Times New Roman" w:hAnsi="Times New Roman" w:cs="Times New Roman"/>
          <w:sz w:val="24"/>
          <w:szCs w:val="24"/>
        </w:rPr>
        <w:t xml:space="preserve">и подзаголовки отделяются от основного теста пробелом и </w:t>
      </w:r>
      <w:r w:rsidRPr="00056A3E">
        <w:rPr>
          <w:rFonts w:ascii="Times New Roman" w:hAnsi="Times New Roman" w:cs="Times New Roman"/>
          <w:sz w:val="24"/>
          <w:szCs w:val="24"/>
        </w:rPr>
        <w:t xml:space="preserve">должны быть выделены более крупным 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и жирным </w:t>
      </w:r>
      <w:r w:rsidRPr="00056A3E">
        <w:rPr>
          <w:rFonts w:ascii="Times New Roman" w:hAnsi="Times New Roman" w:cs="Times New Roman"/>
          <w:sz w:val="24"/>
          <w:szCs w:val="24"/>
        </w:rPr>
        <w:t>шрифтом.</w:t>
      </w:r>
      <w:r w:rsidR="00DE79D3"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="005D73ED" w:rsidRPr="00056A3E">
        <w:rPr>
          <w:rFonts w:ascii="Times New Roman" w:hAnsi="Times New Roman" w:cs="Times New Roman"/>
          <w:sz w:val="24"/>
          <w:szCs w:val="24"/>
        </w:rPr>
        <w:t>В заголовках точки не ставятся.</w:t>
      </w:r>
    </w:p>
    <w:p w:rsidR="005F46D2" w:rsidRPr="00056A3E" w:rsidRDefault="005F46D2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3.4. </w:t>
      </w:r>
      <w:r w:rsidR="007A220E" w:rsidRPr="00056A3E">
        <w:rPr>
          <w:rFonts w:ascii="Times New Roman" w:hAnsi="Times New Roman" w:cs="Times New Roman"/>
          <w:sz w:val="24"/>
          <w:szCs w:val="24"/>
        </w:rPr>
        <w:t xml:space="preserve">Следует соблюдать </w:t>
      </w:r>
      <w:r w:rsidR="007A220E" w:rsidRPr="00056A3E">
        <w:rPr>
          <w:rFonts w:ascii="Times New Roman" w:hAnsi="Times New Roman" w:cs="Times New Roman"/>
          <w:b/>
          <w:sz w:val="24"/>
          <w:szCs w:val="24"/>
        </w:rPr>
        <w:t>поля</w:t>
      </w:r>
      <w:r w:rsidR="007A220E" w:rsidRPr="00056A3E">
        <w:rPr>
          <w:rFonts w:ascii="Times New Roman" w:hAnsi="Times New Roman" w:cs="Times New Roman"/>
          <w:sz w:val="24"/>
          <w:szCs w:val="24"/>
        </w:rPr>
        <w:t>. О</w:t>
      </w:r>
      <w:r w:rsidRPr="00056A3E">
        <w:rPr>
          <w:rFonts w:ascii="Times New Roman" w:hAnsi="Times New Roman" w:cs="Times New Roman"/>
          <w:sz w:val="24"/>
          <w:szCs w:val="24"/>
        </w:rPr>
        <w:t>тступы имеют следующие параметры:</w:t>
      </w:r>
    </w:p>
    <w:p w:rsidR="005F46D2" w:rsidRPr="00056A3E" w:rsidRDefault="005F46D2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верхнее и нижнее – по </w:t>
      </w:r>
      <w:smartTag w:uri="urn:schemas-microsoft-com:office:smarttags" w:element="metricconverter">
        <w:smartTagPr>
          <w:attr w:name="ProductID" w:val="20 мм"/>
        </w:smartTagPr>
        <w:r w:rsidRPr="00056A3E">
          <w:rPr>
            <w:rFonts w:ascii="Times New Roman" w:hAnsi="Times New Roman" w:cs="Times New Roman"/>
            <w:sz w:val="24"/>
            <w:szCs w:val="24"/>
          </w:rPr>
          <w:t>20 мм</w:t>
        </w:r>
      </w:smartTag>
      <w:r w:rsidRPr="00056A3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F46D2" w:rsidRPr="00056A3E" w:rsidRDefault="006D7F36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левое</w:t>
      </w:r>
      <w:r w:rsidR="005F46D2"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="00F71AF5" w:rsidRPr="00056A3E">
        <w:rPr>
          <w:rFonts w:ascii="Times New Roman" w:hAnsi="Times New Roman" w:cs="Times New Roman"/>
          <w:sz w:val="24"/>
          <w:szCs w:val="24"/>
        </w:rPr>
        <w:t>–</w:t>
      </w:r>
      <w:r w:rsidR="00F71AF5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5 мм"/>
        </w:smartTagPr>
        <w:r w:rsidR="005F46D2" w:rsidRPr="00056A3E">
          <w:rPr>
            <w:rFonts w:ascii="Times New Roman" w:hAnsi="Times New Roman" w:cs="Times New Roman"/>
            <w:sz w:val="24"/>
            <w:szCs w:val="24"/>
          </w:rPr>
          <w:t>25 мм</w:t>
        </w:r>
      </w:smartTag>
      <w:r w:rsidR="005F46D2" w:rsidRPr="00056A3E">
        <w:rPr>
          <w:rFonts w:ascii="Times New Roman" w:hAnsi="Times New Roman" w:cs="Times New Roman"/>
          <w:sz w:val="24"/>
          <w:szCs w:val="24"/>
        </w:rPr>
        <w:t>,</w:t>
      </w:r>
    </w:p>
    <w:p w:rsidR="005F46D2" w:rsidRPr="00056A3E" w:rsidRDefault="006D7F36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правое</w:t>
      </w:r>
      <w:r w:rsidR="005F46D2"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="00F71AF5" w:rsidRPr="00056A3E">
        <w:rPr>
          <w:rFonts w:ascii="Times New Roman" w:hAnsi="Times New Roman" w:cs="Times New Roman"/>
          <w:sz w:val="24"/>
          <w:szCs w:val="24"/>
        </w:rPr>
        <w:t>–</w:t>
      </w:r>
      <w:r w:rsidR="00F71AF5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="005F46D2" w:rsidRPr="00056A3E">
          <w:rPr>
            <w:rFonts w:ascii="Times New Roman" w:hAnsi="Times New Roman" w:cs="Times New Roman"/>
            <w:sz w:val="24"/>
            <w:szCs w:val="24"/>
          </w:rPr>
          <w:t>1</w:t>
        </w:r>
        <w:r w:rsidR="009901CC">
          <w:rPr>
            <w:rFonts w:ascii="Times New Roman" w:hAnsi="Times New Roman" w:cs="Times New Roman"/>
            <w:sz w:val="24"/>
            <w:szCs w:val="24"/>
          </w:rPr>
          <w:t>0</w:t>
        </w:r>
        <w:r w:rsidR="005F46D2" w:rsidRPr="00056A3E">
          <w:rPr>
            <w:rFonts w:ascii="Times New Roman" w:hAnsi="Times New Roman" w:cs="Times New Roman"/>
            <w:sz w:val="24"/>
            <w:szCs w:val="24"/>
          </w:rPr>
          <w:t xml:space="preserve"> мм</w:t>
        </w:r>
      </w:smartTag>
      <w:r w:rsidR="005F46D2" w:rsidRPr="00056A3E">
        <w:rPr>
          <w:rFonts w:ascii="Times New Roman" w:hAnsi="Times New Roman" w:cs="Times New Roman"/>
          <w:sz w:val="24"/>
          <w:szCs w:val="24"/>
        </w:rPr>
        <w:t>.</w:t>
      </w:r>
    </w:p>
    <w:p w:rsidR="007A220E" w:rsidRPr="00056A3E" w:rsidRDefault="007A220E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Текст печатается с абзацами.</w:t>
      </w:r>
    </w:p>
    <w:p w:rsidR="005F46D2" w:rsidRPr="00056A3E" w:rsidRDefault="005F46D2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3.5. Все страницы должны быть пронумерованы </w:t>
      </w:r>
      <w:r w:rsidR="009901CC" w:rsidRPr="009901CC">
        <w:rPr>
          <w:rFonts w:ascii="Times New Roman" w:hAnsi="Times New Roman" w:cs="Times New Roman"/>
          <w:b/>
          <w:sz w:val="24"/>
          <w:szCs w:val="24"/>
        </w:rPr>
        <w:t>вверху</w:t>
      </w:r>
      <w:r w:rsidRPr="0005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1CC">
        <w:rPr>
          <w:rFonts w:ascii="Times New Roman" w:hAnsi="Times New Roman" w:cs="Times New Roman"/>
          <w:b/>
          <w:sz w:val="24"/>
          <w:szCs w:val="24"/>
        </w:rPr>
        <w:t>по центру</w:t>
      </w:r>
      <w:r w:rsidRPr="00056A3E">
        <w:rPr>
          <w:rFonts w:ascii="Times New Roman" w:hAnsi="Times New Roman" w:cs="Times New Roman"/>
          <w:sz w:val="24"/>
          <w:szCs w:val="24"/>
        </w:rPr>
        <w:t>. На титульном листе номер страницы не ставится, но учитывается. Каждая глава начинается с новой страницы.</w:t>
      </w:r>
    </w:p>
    <w:p w:rsidR="0019217A" w:rsidRPr="00056A3E" w:rsidRDefault="005F46D2" w:rsidP="00F71AF5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3.6. В тексте работы обязательно </w:t>
      </w:r>
      <w:r w:rsidRPr="00056A3E">
        <w:rPr>
          <w:rFonts w:ascii="Times New Roman" w:hAnsi="Times New Roman" w:cs="Times New Roman"/>
          <w:b/>
          <w:sz w:val="24"/>
          <w:szCs w:val="24"/>
        </w:rPr>
        <w:t>наличие сносок</w:t>
      </w:r>
      <w:r w:rsidRPr="00056A3E">
        <w:rPr>
          <w:rFonts w:ascii="Times New Roman" w:hAnsi="Times New Roman" w:cs="Times New Roman"/>
          <w:sz w:val="24"/>
          <w:szCs w:val="24"/>
        </w:rPr>
        <w:t xml:space="preserve"> внизу страницы </w:t>
      </w:r>
      <w:r w:rsidRPr="00056A3E">
        <w:rPr>
          <w:rFonts w:ascii="Times New Roman" w:hAnsi="Times New Roman" w:cs="Times New Roman"/>
          <w:b/>
          <w:sz w:val="24"/>
          <w:szCs w:val="24"/>
        </w:rPr>
        <w:t>или ссылок</w:t>
      </w:r>
      <w:r w:rsidRPr="00056A3E">
        <w:rPr>
          <w:rFonts w:ascii="Times New Roman" w:hAnsi="Times New Roman" w:cs="Times New Roman"/>
          <w:sz w:val="24"/>
          <w:szCs w:val="24"/>
        </w:rPr>
        <w:t xml:space="preserve"> на порядковые номера источников в библиографическом списке литера</w:t>
      </w:r>
      <w:r w:rsidR="0019217A" w:rsidRPr="00056A3E">
        <w:rPr>
          <w:rFonts w:ascii="Times New Roman" w:hAnsi="Times New Roman" w:cs="Times New Roman"/>
          <w:sz w:val="24"/>
          <w:szCs w:val="24"/>
        </w:rPr>
        <w:t xml:space="preserve">туры. </w:t>
      </w:r>
      <w:r w:rsidR="0019217A"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Ссылка указывается в квадратных скобках. Точка в конце предложения ставится после ссылки. </w:t>
      </w:r>
      <w:r w:rsidR="0019217A" w:rsidRPr="00056A3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Например</w:t>
      </w:r>
      <w:r w:rsidR="0019217A"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>: …</w:t>
      </w:r>
      <w:r w:rsidR="0019217A" w:rsidRPr="00056A3E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текст</w:t>
      </w:r>
      <w:r w:rsidR="0019217A"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>…[7].</w:t>
      </w:r>
    </w:p>
    <w:p w:rsidR="005F46D2" w:rsidRPr="00056A3E" w:rsidRDefault="0019217A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 использовании цитат, в ссылке указывается страница, содержащая данную цитату. </w:t>
      </w:r>
      <w:r w:rsidRPr="00056A3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Например</w:t>
      </w:r>
      <w:r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>: «…</w:t>
      </w:r>
      <w:r w:rsidRPr="00056A3E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цитата</w:t>
      </w:r>
      <w:r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>…» [7, с. 132].</w:t>
      </w:r>
      <w:r w:rsidRPr="00056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6D2" w:rsidRPr="00056A3E" w:rsidRDefault="005F46D2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3.7. </w:t>
      </w:r>
      <w:r w:rsidR="00485F91" w:rsidRPr="00056A3E">
        <w:rPr>
          <w:rFonts w:ascii="Times New Roman" w:hAnsi="Times New Roman" w:cs="Times New Roman"/>
          <w:b/>
          <w:sz w:val="24"/>
          <w:szCs w:val="24"/>
        </w:rPr>
        <w:t>С</w:t>
      </w:r>
      <w:r w:rsidRPr="00056A3E">
        <w:rPr>
          <w:rFonts w:ascii="Times New Roman" w:hAnsi="Times New Roman" w:cs="Times New Roman"/>
          <w:b/>
          <w:sz w:val="24"/>
          <w:szCs w:val="24"/>
        </w:rPr>
        <w:t>писок</w:t>
      </w:r>
      <w:r w:rsidR="00485F91" w:rsidRPr="00056A3E">
        <w:rPr>
          <w:rFonts w:ascii="Times New Roman" w:hAnsi="Times New Roman" w:cs="Times New Roman"/>
          <w:b/>
          <w:sz w:val="24"/>
          <w:szCs w:val="24"/>
        </w:rPr>
        <w:t xml:space="preserve"> использованной</w:t>
      </w:r>
      <w:r w:rsidRPr="00056A3E">
        <w:rPr>
          <w:rFonts w:ascii="Times New Roman" w:hAnsi="Times New Roman" w:cs="Times New Roman"/>
          <w:b/>
          <w:sz w:val="24"/>
          <w:szCs w:val="24"/>
        </w:rPr>
        <w:t xml:space="preserve"> литературы</w:t>
      </w:r>
      <w:r w:rsidRPr="00056A3E">
        <w:rPr>
          <w:rFonts w:ascii="Times New Roman" w:hAnsi="Times New Roman" w:cs="Times New Roman"/>
          <w:sz w:val="24"/>
          <w:szCs w:val="24"/>
        </w:rPr>
        <w:t xml:space="preserve"> составляется в соответствии со стандартными правилами библиографического описания. Список формируется в алфавите авторов или заглавий (если автор – коллективный). Для курсовой работы необходимо использовать не менее 10 источников. Книги должны быть </w:t>
      </w:r>
      <w:r w:rsidR="00485F91" w:rsidRPr="00056A3E">
        <w:rPr>
          <w:rFonts w:ascii="Times New Roman" w:hAnsi="Times New Roman" w:cs="Times New Roman"/>
          <w:sz w:val="24"/>
          <w:szCs w:val="24"/>
        </w:rPr>
        <w:t>изданы не ранее, чем за 10 последних лет, с</w:t>
      </w:r>
      <w:r w:rsidRPr="00056A3E">
        <w:rPr>
          <w:rFonts w:ascii="Times New Roman" w:hAnsi="Times New Roman" w:cs="Times New Roman"/>
          <w:sz w:val="24"/>
          <w:szCs w:val="24"/>
        </w:rPr>
        <w:t xml:space="preserve">татьи из периодических изданий (журналы, газеты) – </w:t>
      </w:r>
      <w:r w:rsidR="00485F91" w:rsidRPr="00056A3E">
        <w:rPr>
          <w:rFonts w:ascii="Times New Roman" w:hAnsi="Times New Roman" w:cs="Times New Roman"/>
          <w:sz w:val="24"/>
          <w:szCs w:val="24"/>
        </w:rPr>
        <w:t>не старше 5 лет</w:t>
      </w:r>
      <w:r w:rsidRPr="00056A3E">
        <w:rPr>
          <w:rFonts w:ascii="Times New Roman" w:hAnsi="Times New Roman" w:cs="Times New Roman"/>
          <w:sz w:val="24"/>
          <w:szCs w:val="24"/>
        </w:rPr>
        <w:t>.</w:t>
      </w:r>
    </w:p>
    <w:p w:rsidR="00814461" w:rsidRDefault="00814461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Примеры библиографического описания приводятся в </w:t>
      </w:r>
      <w:r w:rsidR="00234993" w:rsidRPr="00056A3E">
        <w:rPr>
          <w:rFonts w:ascii="Times New Roman" w:hAnsi="Times New Roman" w:cs="Times New Roman"/>
          <w:sz w:val="24"/>
          <w:szCs w:val="24"/>
        </w:rPr>
        <w:t>разделе 5</w:t>
      </w:r>
      <w:r w:rsidRPr="00056A3E">
        <w:rPr>
          <w:rFonts w:ascii="Times New Roman" w:hAnsi="Times New Roman" w:cs="Times New Roman"/>
          <w:sz w:val="24"/>
          <w:szCs w:val="24"/>
        </w:rPr>
        <w:t>.</w:t>
      </w:r>
    </w:p>
    <w:p w:rsidR="00810AF1" w:rsidRPr="00056A3E" w:rsidRDefault="00810AF1" w:rsidP="00F71A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Если в приложении приведены образцы заполнения различные видов актов, представлены конкретные документы или выставки документов, то в тексте должны быть даны разъяснения о том, что приводится в приложении. </w:t>
      </w:r>
    </w:p>
    <w:p w:rsidR="002E574B" w:rsidRDefault="002E574B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810AF1" w:rsidRDefault="00810AF1" w:rsidP="00576765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5F46D2" w:rsidRDefault="005F46D2" w:rsidP="00054998">
      <w:pPr>
        <w:pStyle w:val="1"/>
        <w:jc w:val="center"/>
        <w:rPr>
          <w:rFonts w:ascii="Times New Roman" w:hAnsi="Times New Roman"/>
          <w:sz w:val="24"/>
        </w:rPr>
      </w:pPr>
      <w:bookmarkStart w:id="4" w:name="_Toc249329196"/>
      <w:r w:rsidRPr="00054998">
        <w:rPr>
          <w:rFonts w:ascii="Times New Roman" w:hAnsi="Times New Roman"/>
          <w:sz w:val="24"/>
        </w:rPr>
        <w:t>4. О</w:t>
      </w:r>
      <w:r w:rsidR="00054998" w:rsidRPr="00054998">
        <w:rPr>
          <w:rFonts w:ascii="Times New Roman" w:hAnsi="Times New Roman"/>
          <w:sz w:val="24"/>
        </w:rPr>
        <w:t>РГАНИЗАЦИЯ ВЫПОЛНЕНИЯ</w:t>
      </w:r>
      <w:r w:rsidRPr="00054998">
        <w:rPr>
          <w:rFonts w:ascii="Times New Roman" w:hAnsi="Times New Roman"/>
          <w:sz w:val="24"/>
        </w:rPr>
        <w:t xml:space="preserve"> </w:t>
      </w:r>
      <w:r w:rsidR="00054998" w:rsidRPr="00054998">
        <w:rPr>
          <w:rFonts w:ascii="Times New Roman" w:hAnsi="Times New Roman"/>
          <w:sz w:val="24"/>
        </w:rPr>
        <w:t>КУРСОВОЙ РАБОТЫ</w:t>
      </w:r>
      <w:bookmarkEnd w:id="4"/>
    </w:p>
    <w:p w:rsidR="00A2233B" w:rsidRPr="001D4C31" w:rsidRDefault="005F46D2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 xml:space="preserve">4.1. </w:t>
      </w:r>
      <w:r w:rsidR="00A2233B" w:rsidRPr="001D4C31">
        <w:rPr>
          <w:rFonts w:ascii="Times New Roman" w:hAnsi="Times New Roman" w:cs="Times New Roman"/>
          <w:sz w:val="24"/>
          <w:szCs w:val="24"/>
        </w:rPr>
        <w:t>Процесс выполнения курсовой работы состоит из следующих этапов:</w:t>
      </w:r>
    </w:p>
    <w:p w:rsidR="00A2233B" w:rsidRPr="001D4C31" w:rsidRDefault="00A2233B" w:rsidP="00B46894">
      <w:pPr>
        <w:numPr>
          <w:ilvl w:val="0"/>
          <w:numId w:val="18"/>
        </w:numPr>
        <w:tabs>
          <w:tab w:val="clear" w:pos="2700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Выбор темы.</w:t>
      </w:r>
    </w:p>
    <w:p w:rsidR="00A2233B" w:rsidRPr="001D4C31" w:rsidRDefault="00A2233B" w:rsidP="00B46894">
      <w:pPr>
        <w:numPr>
          <w:ilvl w:val="0"/>
          <w:numId w:val="18"/>
        </w:numPr>
        <w:tabs>
          <w:tab w:val="clear" w:pos="2700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 xml:space="preserve">Подбор, изучение и анализ </w:t>
      </w:r>
      <w:r w:rsidR="008E3D8F" w:rsidRPr="001D4C31">
        <w:rPr>
          <w:rFonts w:ascii="Times New Roman" w:hAnsi="Times New Roman" w:cs="Times New Roman"/>
          <w:sz w:val="24"/>
          <w:szCs w:val="24"/>
        </w:rPr>
        <w:t>основных источников</w:t>
      </w:r>
      <w:r w:rsidR="00A908DD" w:rsidRPr="001D4C31">
        <w:rPr>
          <w:rFonts w:ascii="Times New Roman" w:hAnsi="Times New Roman" w:cs="Times New Roman"/>
          <w:sz w:val="24"/>
          <w:szCs w:val="24"/>
        </w:rPr>
        <w:t xml:space="preserve"> и архивных документов</w:t>
      </w:r>
      <w:r w:rsidRPr="001D4C31">
        <w:rPr>
          <w:rFonts w:ascii="Times New Roman" w:hAnsi="Times New Roman" w:cs="Times New Roman"/>
          <w:sz w:val="24"/>
          <w:szCs w:val="24"/>
        </w:rPr>
        <w:t xml:space="preserve"> по избранной теме.</w:t>
      </w:r>
    </w:p>
    <w:p w:rsidR="00A2233B" w:rsidRPr="001D4C31" w:rsidRDefault="00A2233B" w:rsidP="00B46894">
      <w:pPr>
        <w:numPr>
          <w:ilvl w:val="0"/>
          <w:numId w:val="18"/>
        </w:numPr>
        <w:tabs>
          <w:tab w:val="clear" w:pos="2700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A72660" w:rsidRPr="001D4C31">
        <w:rPr>
          <w:rFonts w:ascii="Times New Roman" w:hAnsi="Times New Roman" w:cs="Times New Roman"/>
          <w:sz w:val="24"/>
          <w:szCs w:val="24"/>
        </w:rPr>
        <w:t xml:space="preserve">рабочего </w:t>
      </w:r>
      <w:r w:rsidRPr="001D4C31">
        <w:rPr>
          <w:rFonts w:ascii="Times New Roman" w:hAnsi="Times New Roman" w:cs="Times New Roman"/>
          <w:sz w:val="24"/>
          <w:szCs w:val="24"/>
        </w:rPr>
        <w:t>плана</w:t>
      </w:r>
      <w:r w:rsidR="00A72660" w:rsidRPr="001D4C31">
        <w:rPr>
          <w:rFonts w:ascii="Times New Roman" w:hAnsi="Times New Roman" w:cs="Times New Roman"/>
          <w:sz w:val="24"/>
          <w:szCs w:val="24"/>
        </w:rPr>
        <w:t xml:space="preserve"> и структуры</w:t>
      </w:r>
      <w:r w:rsidRPr="001D4C31">
        <w:rPr>
          <w:rFonts w:ascii="Times New Roman" w:hAnsi="Times New Roman" w:cs="Times New Roman"/>
          <w:sz w:val="24"/>
          <w:szCs w:val="24"/>
        </w:rPr>
        <w:t xml:space="preserve"> курсовой работы.</w:t>
      </w:r>
    </w:p>
    <w:p w:rsidR="00A2233B" w:rsidRPr="001D4C31" w:rsidRDefault="00A2233B" w:rsidP="00B46894">
      <w:pPr>
        <w:numPr>
          <w:ilvl w:val="0"/>
          <w:numId w:val="18"/>
        </w:numPr>
        <w:tabs>
          <w:tab w:val="clear" w:pos="2700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Сбор</w:t>
      </w:r>
      <w:r w:rsidR="008E3D8F" w:rsidRPr="001D4C31">
        <w:rPr>
          <w:rFonts w:ascii="Times New Roman" w:hAnsi="Times New Roman" w:cs="Times New Roman"/>
          <w:sz w:val="24"/>
          <w:szCs w:val="24"/>
        </w:rPr>
        <w:t xml:space="preserve">, </w:t>
      </w:r>
      <w:r w:rsidRPr="001D4C31">
        <w:rPr>
          <w:rFonts w:ascii="Times New Roman" w:hAnsi="Times New Roman" w:cs="Times New Roman"/>
          <w:sz w:val="24"/>
          <w:szCs w:val="24"/>
        </w:rPr>
        <w:t>обработка</w:t>
      </w:r>
      <w:r w:rsidR="008E3D8F" w:rsidRPr="001D4C31">
        <w:rPr>
          <w:rFonts w:ascii="Times New Roman" w:hAnsi="Times New Roman" w:cs="Times New Roman"/>
          <w:sz w:val="24"/>
          <w:szCs w:val="24"/>
        </w:rPr>
        <w:t xml:space="preserve"> и систематизация </w:t>
      </w:r>
      <w:r w:rsidRPr="001D4C31">
        <w:rPr>
          <w:rFonts w:ascii="Times New Roman" w:hAnsi="Times New Roman" w:cs="Times New Roman"/>
          <w:sz w:val="24"/>
          <w:szCs w:val="24"/>
        </w:rPr>
        <w:t>фактического материала.</w:t>
      </w:r>
    </w:p>
    <w:p w:rsidR="00A2233B" w:rsidRPr="001D4C31" w:rsidRDefault="00A2233B" w:rsidP="00B46894">
      <w:pPr>
        <w:numPr>
          <w:ilvl w:val="0"/>
          <w:numId w:val="18"/>
        </w:numPr>
        <w:tabs>
          <w:tab w:val="clear" w:pos="2700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Написание текста курсовой работы.</w:t>
      </w:r>
    </w:p>
    <w:p w:rsidR="00A2233B" w:rsidRPr="001D4C31" w:rsidRDefault="00A2233B" w:rsidP="00B46894">
      <w:pPr>
        <w:numPr>
          <w:ilvl w:val="0"/>
          <w:numId w:val="18"/>
        </w:numPr>
        <w:tabs>
          <w:tab w:val="clear" w:pos="2700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Оформление курсовой работы.</w:t>
      </w:r>
    </w:p>
    <w:p w:rsidR="00A72660" w:rsidRPr="001D4C31" w:rsidRDefault="00A72660" w:rsidP="00B46894">
      <w:pPr>
        <w:numPr>
          <w:ilvl w:val="0"/>
          <w:numId w:val="18"/>
        </w:numPr>
        <w:tabs>
          <w:tab w:val="clear" w:pos="2700"/>
          <w:tab w:val="num" w:pos="900"/>
        </w:tabs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Защита курсовой работы.</w:t>
      </w:r>
    </w:p>
    <w:p w:rsidR="00163550" w:rsidRPr="001D4C31" w:rsidRDefault="00163550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4.2. Выбор темы – стратегический выбор, который вам предстоит сделать. Это должен быть посильный выбор</w:t>
      </w:r>
      <w:r w:rsidR="001A69BD" w:rsidRPr="001D4C31">
        <w:rPr>
          <w:rFonts w:ascii="Times New Roman" w:hAnsi="Times New Roman" w:cs="Times New Roman"/>
          <w:sz w:val="24"/>
          <w:szCs w:val="24"/>
        </w:rPr>
        <w:t>, продиктованный интересом,</w:t>
      </w:r>
      <w:r w:rsidRPr="001D4C31">
        <w:rPr>
          <w:rFonts w:ascii="Times New Roman" w:hAnsi="Times New Roman" w:cs="Times New Roman"/>
          <w:sz w:val="24"/>
          <w:szCs w:val="24"/>
        </w:rPr>
        <w:t xml:space="preserve"> желанием </w:t>
      </w:r>
      <w:r w:rsidR="001A69BD" w:rsidRPr="001D4C31">
        <w:rPr>
          <w:rFonts w:ascii="Times New Roman" w:hAnsi="Times New Roman" w:cs="Times New Roman"/>
          <w:sz w:val="24"/>
          <w:szCs w:val="24"/>
        </w:rPr>
        <w:t xml:space="preserve">и возможностями </w:t>
      </w:r>
      <w:r w:rsidRPr="001D4C31">
        <w:rPr>
          <w:rFonts w:ascii="Times New Roman" w:hAnsi="Times New Roman" w:cs="Times New Roman"/>
          <w:sz w:val="24"/>
          <w:szCs w:val="24"/>
        </w:rPr>
        <w:t>рассматривать именно данную проблему. Как правило, в процессе написания работы появляются новые нюансы вопроса, порой возникают довольно продуктивные отвлечения от основной темы, и сама формулировка проблемы может быть скорректирована и изменена. Согласовывайте эти вопросы с</w:t>
      </w:r>
      <w:r w:rsidR="00765943" w:rsidRPr="001D4C31">
        <w:rPr>
          <w:rFonts w:ascii="Times New Roman" w:hAnsi="Times New Roman" w:cs="Times New Roman"/>
          <w:sz w:val="24"/>
          <w:szCs w:val="24"/>
        </w:rPr>
        <w:t xml:space="preserve">о своим </w:t>
      </w:r>
      <w:r w:rsidRPr="001D4C31">
        <w:rPr>
          <w:rFonts w:ascii="Times New Roman" w:hAnsi="Times New Roman" w:cs="Times New Roman"/>
          <w:sz w:val="24"/>
          <w:szCs w:val="24"/>
        </w:rPr>
        <w:t>научным руководителем.</w:t>
      </w:r>
    </w:p>
    <w:p w:rsidR="005F46D2" w:rsidRPr="001D4C31" w:rsidRDefault="00A2233B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4.</w:t>
      </w:r>
      <w:r w:rsidR="00765943" w:rsidRPr="001D4C31">
        <w:rPr>
          <w:rFonts w:ascii="Times New Roman" w:hAnsi="Times New Roman" w:cs="Times New Roman"/>
          <w:sz w:val="24"/>
          <w:szCs w:val="24"/>
        </w:rPr>
        <w:t>3</w:t>
      </w:r>
      <w:r w:rsidRPr="001D4C31">
        <w:rPr>
          <w:rFonts w:ascii="Times New Roman" w:hAnsi="Times New Roman" w:cs="Times New Roman"/>
          <w:sz w:val="24"/>
          <w:szCs w:val="24"/>
        </w:rPr>
        <w:t xml:space="preserve">. </w:t>
      </w:r>
      <w:r w:rsidR="005F46D2" w:rsidRPr="001D4C31">
        <w:rPr>
          <w:rFonts w:ascii="Times New Roman" w:hAnsi="Times New Roman" w:cs="Times New Roman"/>
          <w:sz w:val="24"/>
          <w:szCs w:val="24"/>
        </w:rPr>
        <w:t>Общее руководство и контроль за ходом выполнен</w:t>
      </w:r>
      <w:r w:rsidR="00A72660" w:rsidRPr="001D4C31">
        <w:rPr>
          <w:rFonts w:ascii="Times New Roman" w:hAnsi="Times New Roman" w:cs="Times New Roman"/>
          <w:sz w:val="24"/>
          <w:szCs w:val="24"/>
        </w:rPr>
        <w:t>ия курсовой работы осуществляет научный руководитель.</w:t>
      </w:r>
    </w:p>
    <w:p w:rsidR="00765943" w:rsidRPr="001D4C31" w:rsidRDefault="003B606E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4.4.</w:t>
      </w:r>
      <w:r w:rsidR="00765943" w:rsidRPr="001D4C31">
        <w:rPr>
          <w:rFonts w:ascii="Times New Roman" w:hAnsi="Times New Roman" w:cs="Times New Roman"/>
          <w:sz w:val="24"/>
          <w:szCs w:val="24"/>
        </w:rPr>
        <w:t xml:space="preserve"> Подбор источников осуществляется самостоятельно в библиотеке по каталогу или через библиотекаря, по поисковым системам Интернет, в книжных магазинах. </w:t>
      </w:r>
      <w:r w:rsidR="00EB4A1B" w:rsidRPr="001D4C31">
        <w:rPr>
          <w:rFonts w:ascii="Times New Roman" w:hAnsi="Times New Roman" w:cs="Times New Roman"/>
          <w:sz w:val="24"/>
          <w:szCs w:val="24"/>
        </w:rPr>
        <w:t>Рекомендации по выбору литературы вам окажет преподаватель.</w:t>
      </w:r>
      <w:r w:rsidR="00B33AAF" w:rsidRPr="001D4C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6D2" w:rsidRPr="001D4C31" w:rsidRDefault="005F46D2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4.</w:t>
      </w:r>
      <w:r w:rsidR="00765943" w:rsidRPr="001D4C31">
        <w:rPr>
          <w:rFonts w:ascii="Times New Roman" w:hAnsi="Times New Roman" w:cs="Times New Roman"/>
          <w:sz w:val="24"/>
          <w:szCs w:val="24"/>
        </w:rPr>
        <w:t>5</w:t>
      </w:r>
      <w:r w:rsidRPr="001D4C31">
        <w:rPr>
          <w:rFonts w:ascii="Times New Roman" w:hAnsi="Times New Roman" w:cs="Times New Roman"/>
          <w:sz w:val="24"/>
          <w:szCs w:val="24"/>
        </w:rPr>
        <w:t xml:space="preserve">. На время выполнения курсовой работы составляется расписание консультаций, </w:t>
      </w:r>
      <w:r w:rsidR="00555A53" w:rsidRPr="001D4C31">
        <w:rPr>
          <w:rFonts w:ascii="Times New Roman" w:hAnsi="Times New Roman" w:cs="Times New Roman"/>
          <w:sz w:val="24"/>
          <w:szCs w:val="24"/>
        </w:rPr>
        <w:t>которые студент может посещать</w:t>
      </w:r>
      <w:r w:rsidRPr="001D4C31">
        <w:rPr>
          <w:rFonts w:ascii="Times New Roman" w:hAnsi="Times New Roman" w:cs="Times New Roman"/>
          <w:sz w:val="24"/>
          <w:szCs w:val="24"/>
        </w:rPr>
        <w:t>.</w:t>
      </w:r>
    </w:p>
    <w:p w:rsidR="005F46D2" w:rsidRPr="001D4C31" w:rsidRDefault="005F46D2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В ходе консультаций преподавателем разъясняются назначение и задачи, структура и объем, принципы разработки и оформления, примерное распределение времени на выполнение отдельных частей курсовой работы, даются ответы на вопросы студентов.</w:t>
      </w:r>
    </w:p>
    <w:p w:rsidR="005F46D2" w:rsidRPr="001D4C31" w:rsidRDefault="005F46D2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4.</w:t>
      </w:r>
      <w:r w:rsidR="00765943" w:rsidRPr="001D4C31">
        <w:rPr>
          <w:rFonts w:ascii="Times New Roman" w:hAnsi="Times New Roman" w:cs="Times New Roman"/>
          <w:sz w:val="24"/>
          <w:szCs w:val="24"/>
        </w:rPr>
        <w:t>6</w:t>
      </w:r>
      <w:r w:rsidRPr="001D4C31">
        <w:rPr>
          <w:rFonts w:ascii="Times New Roman" w:hAnsi="Times New Roman" w:cs="Times New Roman"/>
          <w:sz w:val="24"/>
          <w:szCs w:val="24"/>
        </w:rPr>
        <w:t>. Основными функциями руководителя курсовой рабо</w:t>
      </w:r>
      <w:r w:rsidR="003B606E" w:rsidRPr="001D4C31">
        <w:rPr>
          <w:rFonts w:ascii="Times New Roman" w:hAnsi="Times New Roman" w:cs="Times New Roman"/>
          <w:sz w:val="24"/>
          <w:szCs w:val="24"/>
        </w:rPr>
        <w:t xml:space="preserve">ты </w:t>
      </w:r>
      <w:r w:rsidRPr="001D4C31">
        <w:rPr>
          <w:rFonts w:ascii="Times New Roman" w:hAnsi="Times New Roman" w:cs="Times New Roman"/>
          <w:sz w:val="24"/>
          <w:szCs w:val="24"/>
        </w:rPr>
        <w:t>являются:</w:t>
      </w:r>
    </w:p>
    <w:p w:rsidR="005F46D2" w:rsidRPr="001D4C31" w:rsidRDefault="005F46D2" w:rsidP="00B87032">
      <w:pPr>
        <w:numPr>
          <w:ilvl w:val="0"/>
          <w:numId w:val="16"/>
        </w:numPr>
        <w:tabs>
          <w:tab w:val="clear" w:pos="1770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консультирование по вопросам содержания и последовательности выполнения курсовой работы;</w:t>
      </w:r>
    </w:p>
    <w:p w:rsidR="005F46D2" w:rsidRPr="001D4C31" w:rsidRDefault="00E216FA" w:rsidP="00B87032">
      <w:pPr>
        <w:numPr>
          <w:ilvl w:val="0"/>
          <w:numId w:val="16"/>
        </w:numPr>
        <w:tabs>
          <w:tab w:val="clear" w:pos="1770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рекомендации по выбору</w:t>
      </w:r>
      <w:r w:rsidR="005F46D2" w:rsidRPr="001D4C31">
        <w:rPr>
          <w:rFonts w:ascii="Times New Roman" w:hAnsi="Times New Roman" w:cs="Times New Roman"/>
          <w:sz w:val="24"/>
          <w:szCs w:val="24"/>
        </w:rPr>
        <w:t xml:space="preserve"> необходимой литературы;</w:t>
      </w:r>
    </w:p>
    <w:p w:rsidR="005F46D2" w:rsidRPr="001D4C31" w:rsidRDefault="005F46D2" w:rsidP="00B87032">
      <w:pPr>
        <w:numPr>
          <w:ilvl w:val="0"/>
          <w:numId w:val="16"/>
        </w:numPr>
        <w:tabs>
          <w:tab w:val="clear" w:pos="1770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контроль хода выполнения курсовой работы;</w:t>
      </w:r>
    </w:p>
    <w:p w:rsidR="005F46D2" w:rsidRPr="001D4C31" w:rsidRDefault="003B606E" w:rsidP="00B87032">
      <w:pPr>
        <w:numPr>
          <w:ilvl w:val="0"/>
          <w:numId w:val="16"/>
        </w:numPr>
        <w:tabs>
          <w:tab w:val="clear" w:pos="1770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подготовка</w:t>
      </w:r>
      <w:r w:rsidR="005F46D2" w:rsidRPr="001D4C31">
        <w:rPr>
          <w:rFonts w:ascii="Times New Roman" w:hAnsi="Times New Roman" w:cs="Times New Roman"/>
          <w:sz w:val="24"/>
          <w:szCs w:val="24"/>
        </w:rPr>
        <w:t xml:space="preserve"> </w:t>
      </w:r>
      <w:r w:rsidR="00555A53" w:rsidRPr="001D4C31">
        <w:rPr>
          <w:rFonts w:ascii="Times New Roman" w:hAnsi="Times New Roman" w:cs="Times New Roman"/>
          <w:sz w:val="24"/>
          <w:szCs w:val="24"/>
        </w:rPr>
        <w:t>рецензии</w:t>
      </w:r>
      <w:r w:rsidR="005F46D2" w:rsidRPr="001D4C31">
        <w:rPr>
          <w:rFonts w:ascii="Times New Roman" w:hAnsi="Times New Roman" w:cs="Times New Roman"/>
          <w:sz w:val="24"/>
          <w:szCs w:val="24"/>
        </w:rPr>
        <w:t>.</w:t>
      </w:r>
    </w:p>
    <w:p w:rsidR="00CC17B9" w:rsidRPr="001D4C31" w:rsidRDefault="005F46D2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4.</w:t>
      </w:r>
      <w:r w:rsidR="00765943" w:rsidRPr="001D4C31">
        <w:rPr>
          <w:rFonts w:ascii="Times New Roman" w:hAnsi="Times New Roman" w:cs="Times New Roman"/>
          <w:sz w:val="24"/>
          <w:szCs w:val="24"/>
        </w:rPr>
        <w:t>7</w:t>
      </w:r>
      <w:r w:rsidR="003B606E" w:rsidRPr="001D4C31">
        <w:rPr>
          <w:rFonts w:ascii="Times New Roman" w:hAnsi="Times New Roman" w:cs="Times New Roman"/>
          <w:sz w:val="24"/>
          <w:szCs w:val="24"/>
        </w:rPr>
        <w:t xml:space="preserve">. </w:t>
      </w:r>
      <w:r w:rsidR="00CC17B9" w:rsidRPr="001D4C31">
        <w:rPr>
          <w:rFonts w:ascii="Times New Roman" w:hAnsi="Times New Roman" w:cs="Times New Roman"/>
          <w:sz w:val="24"/>
          <w:szCs w:val="24"/>
        </w:rPr>
        <w:t xml:space="preserve">Учебным планом предусматривается защита курсовой работы. Защита проходит </w:t>
      </w:r>
      <w:r w:rsidR="00CC17B9" w:rsidRPr="001D4C31">
        <w:rPr>
          <w:rFonts w:ascii="Times New Roman" w:hAnsi="Times New Roman" w:cs="Times New Roman"/>
          <w:b/>
          <w:sz w:val="24"/>
          <w:szCs w:val="24"/>
        </w:rPr>
        <w:t>до</w:t>
      </w:r>
      <w:r w:rsidR="00CC17B9" w:rsidRPr="001D4C31">
        <w:rPr>
          <w:rFonts w:ascii="Times New Roman" w:hAnsi="Times New Roman" w:cs="Times New Roman"/>
          <w:sz w:val="24"/>
          <w:szCs w:val="24"/>
        </w:rPr>
        <w:t xml:space="preserve"> экзамена. Студент, не предоставивший курсовую работу, к экзамену по соответствующей дисциплине не допускается. В процессе защиты студент должен ответить на вопросы, пояснить замечания преподавателя, которые возникли при анализе и оценке работы. Преподаватель заполняет протокол, в который выставляется комплексная оценка</w:t>
      </w:r>
      <w:r w:rsidR="00A14237" w:rsidRPr="001D4C31">
        <w:rPr>
          <w:rFonts w:ascii="Times New Roman" w:hAnsi="Times New Roman" w:cs="Times New Roman"/>
          <w:sz w:val="24"/>
          <w:szCs w:val="24"/>
        </w:rPr>
        <w:t xml:space="preserve">. Критериями оценки курсовой работы являются: глубина освоения материала, качество подбора и использования источников, степень самостоятельности выводов, общая культура и логика изложения материала, </w:t>
      </w:r>
      <w:r w:rsidR="00234993" w:rsidRPr="001D4C31">
        <w:rPr>
          <w:rFonts w:ascii="Times New Roman" w:hAnsi="Times New Roman" w:cs="Times New Roman"/>
          <w:sz w:val="24"/>
          <w:szCs w:val="24"/>
        </w:rPr>
        <w:t xml:space="preserve">творческий характер, </w:t>
      </w:r>
      <w:r w:rsidR="00A14237" w:rsidRPr="001D4C31">
        <w:rPr>
          <w:rFonts w:ascii="Times New Roman" w:hAnsi="Times New Roman" w:cs="Times New Roman"/>
          <w:sz w:val="24"/>
          <w:szCs w:val="24"/>
        </w:rPr>
        <w:t>соответствие требованиям оформления, публичная защита.</w:t>
      </w:r>
    </w:p>
    <w:p w:rsidR="00EB1FFB" w:rsidRPr="001D4C31" w:rsidRDefault="00EB1FFB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4.</w:t>
      </w:r>
      <w:r w:rsidR="00765943" w:rsidRPr="001D4C31">
        <w:rPr>
          <w:rFonts w:ascii="Times New Roman" w:hAnsi="Times New Roman" w:cs="Times New Roman"/>
          <w:sz w:val="24"/>
          <w:szCs w:val="24"/>
        </w:rPr>
        <w:t>8</w:t>
      </w:r>
      <w:r w:rsidRPr="001D4C31">
        <w:rPr>
          <w:rFonts w:ascii="Times New Roman" w:hAnsi="Times New Roman" w:cs="Times New Roman"/>
          <w:sz w:val="24"/>
          <w:szCs w:val="24"/>
        </w:rPr>
        <w:t xml:space="preserve">. Готовую курсовую работу преподаватель рецензирует. Письменная рецензия </w:t>
      </w:r>
      <w:r w:rsidR="00756EF4" w:rsidRPr="001D4C31">
        <w:rPr>
          <w:rFonts w:ascii="Times New Roman" w:hAnsi="Times New Roman" w:cs="Times New Roman"/>
          <w:sz w:val="24"/>
          <w:szCs w:val="24"/>
        </w:rPr>
        <w:t>основывается</w:t>
      </w:r>
      <w:r w:rsidR="00BC6C5F" w:rsidRPr="001D4C31">
        <w:rPr>
          <w:rFonts w:ascii="Times New Roman" w:hAnsi="Times New Roman" w:cs="Times New Roman"/>
          <w:sz w:val="24"/>
          <w:szCs w:val="24"/>
        </w:rPr>
        <w:t xml:space="preserve"> на оценке</w:t>
      </w:r>
      <w:r w:rsidRPr="001D4C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1FFB" w:rsidRPr="001D4C31" w:rsidRDefault="00EB1FFB" w:rsidP="00B87032">
      <w:pPr>
        <w:numPr>
          <w:ilvl w:val="0"/>
          <w:numId w:val="15"/>
        </w:numPr>
        <w:tabs>
          <w:tab w:val="clear" w:pos="1770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соответствия установленным стандартам выполнения курсовой работы,</w:t>
      </w:r>
    </w:p>
    <w:p w:rsidR="00EB1FFB" w:rsidRPr="001D4C31" w:rsidRDefault="00EB1FFB" w:rsidP="00B87032">
      <w:pPr>
        <w:numPr>
          <w:ilvl w:val="0"/>
          <w:numId w:val="15"/>
        </w:numPr>
        <w:tabs>
          <w:tab w:val="clear" w:pos="1770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полноты разработки поставленных вопросов, теоретической и практической значимости работы</w:t>
      </w:r>
      <w:r w:rsidR="00B87032" w:rsidRPr="001D4C31">
        <w:rPr>
          <w:rFonts w:ascii="Times New Roman" w:hAnsi="Times New Roman" w:cs="Times New Roman"/>
          <w:sz w:val="24"/>
          <w:szCs w:val="24"/>
        </w:rPr>
        <w:t>,</w:t>
      </w:r>
    </w:p>
    <w:p w:rsidR="00EB1FFB" w:rsidRPr="001D4C31" w:rsidRDefault="00EB1FFB" w:rsidP="00B87032">
      <w:pPr>
        <w:numPr>
          <w:ilvl w:val="0"/>
          <w:numId w:val="15"/>
        </w:numPr>
        <w:tabs>
          <w:tab w:val="clear" w:pos="1770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степени самостоятельности студента в проработке и глубине изучения литературы,</w:t>
      </w:r>
    </w:p>
    <w:p w:rsidR="00EB1FFB" w:rsidRPr="001D4C31" w:rsidRDefault="00EB1FFB" w:rsidP="00B87032">
      <w:pPr>
        <w:numPr>
          <w:ilvl w:val="0"/>
          <w:numId w:val="15"/>
        </w:numPr>
        <w:tabs>
          <w:tab w:val="clear" w:pos="1770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 xml:space="preserve"> качества выполнения курсовой работы,</w:t>
      </w:r>
    </w:p>
    <w:p w:rsidR="00EB1FFB" w:rsidRPr="001D4C31" w:rsidRDefault="00EB1FFB" w:rsidP="00B87032">
      <w:pPr>
        <w:numPr>
          <w:ilvl w:val="0"/>
          <w:numId w:val="15"/>
        </w:numPr>
        <w:tabs>
          <w:tab w:val="clear" w:pos="1770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 xml:space="preserve">обоснованности выводов студента. </w:t>
      </w:r>
    </w:p>
    <w:p w:rsidR="005F46D2" w:rsidRPr="001D4C31" w:rsidRDefault="005F46D2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4.</w:t>
      </w:r>
      <w:r w:rsidR="00765943" w:rsidRPr="001D4C31">
        <w:rPr>
          <w:rFonts w:ascii="Times New Roman" w:hAnsi="Times New Roman" w:cs="Times New Roman"/>
          <w:sz w:val="24"/>
          <w:szCs w:val="24"/>
        </w:rPr>
        <w:t>9</w:t>
      </w:r>
      <w:r w:rsidR="003B606E" w:rsidRPr="001D4C31">
        <w:rPr>
          <w:rFonts w:ascii="Times New Roman" w:hAnsi="Times New Roman" w:cs="Times New Roman"/>
          <w:sz w:val="24"/>
          <w:szCs w:val="24"/>
        </w:rPr>
        <w:t xml:space="preserve">. </w:t>
      </w:r>
      <w:r w:rsidR="00E03A47" w:rsidRPr="001D4C31">
        <w:rPr>
          <w:rFonts w:ascii="Times New Roman" w:hAnsi="Times New Roman" w:cs="Times New Roman"/>
          <w:sz w:val="24"/>
          <w:szCs w:val="24"/>
        </w:rPr>
        <w:t>По итогам защиты за к</w:t>
      </w:r>
      <w:r w:rsidRPr="001D4C31">
        <w:rPr>
          <w:rFonts w:ascii="Times New Roman" w:hAnsi="Times New Roman" w:cs="Times New Roman"/>
          <w:sz w:val="24"/>
          <w:szCs w:val="24"/>
        </w:rPr>
        <w:t>урсов</w:t>
      </w:r>
      <w:r w:rsidR="00E03A47" w:rsidRPr="001D4C31">
        <w:rPr>
          <w:rFonts w:ascii="Times New Roman" w:hAnsi="Times New Roman" w:cs="Times New Roman"/>
          <w:sz w:val="24"/>
          <w:szCs w:val="24"/>
        </w:rPr>
        <w:t>ую работу</w:t>
      </w:r>
      <w:r w:rsidRPr="001D4C31">
        <w:rPr>
          <w:rFonts w:ascii="Times New Roman" w:hAnsi="Times New Roman" w:cs="Times New Roman"/>
          <w:sz w:val="24"/>
          <w:szCs w:val="24"/>
        </w:rPr>
        <w:t xml:space="preserve"> </w:t>
      </w:r>
      <w:r w:rsidR="00E03A47" w:rsidRPr="001D4C31">
        <w:rPr>
          <w:rFonts w:ascii="Times New Roman" w:hAnsi="Times New Roman" w:cs="Times New Roman"/>
          <w:sz w:val="24"/>
          <w:szCs w:val="24"/>
        </w:rPr>
        <w:t>выставляется оценка в зачетную книжку студента.</w:t>
      </w:r>
      <w:r w:rsidRPr="001D4C31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551788" w:rsidRPr="001D4C31">
        <w:rPr>
          <w:rFonts w:ascii="Times New Roman" w:hAnsi="Times New Roman" w:cs="Times New Roman"/>
          <w:sz w:val="24"/>
          <w:szCs w:val="24"/>
        </w:rPr>
        <w:t>у</w:t>
      </w:r>
      <w:r w:rsidRPr="001D4C31">
        <w:rPr>
          <w:rFonts w:ascii="Times New Roman" w:hAnsi="Times New Roman" w:cs="Times New Roman"/>
          <w:sz w:val="24"/>
          <w:szCs w:val="24"/>
        </w:rPr>
        <w:t>, получивш</w:t>
      </w:r>
      <w:r w:rsidR="00551788" w:rsidRPr="001D4C31">
        <w:rPr>
          <w:rFonts w:ascii="Times New Roman" w:hAnsi="Times New Roman" w:cs="Times New Roman"/>
          <w:sz w:val="24"/>
          <w:szCs w:val="24"/>
        </w:rPr>
        <w:t>ему</w:t>
      </w:r>
      <w:r w:rsidRPr="001D4C31">
        <w:rPr>
          <w:rFonts w:ascii="Times New Roman" w:hAnsi="Times New Roman" w:cs="Times New Roman"/>
          <w:sz w:val="24"/>
          <w:szCs w:val="24"/>
        </w:rPr>
        <w:t xml:space="preserve"> неудовлетворительную оценку, предоставляется право выбора новой темы курсовой работы или, по решению преподавателя</w:t>
      </w:r>
      <w:r w:rsidR="00551788" w:rsidRPr="001D4C31">
        <w:rPr>
          <w:rFonts w:ascii="Times New Roman" w:hAnsi="Times New Roman" w:cs="Times New Roman"/>
          <w:sz w:val="24"/>
          <w:szCs w:val="24"/>
        </w:rPr>
        <w:t>,</w:t>
      </w:r>
      <w:r w:rsidRPr="001D4C31">
        <w:rPr>
          <w:rFonts w:ascii="Times New Roman" w:hAnsi="Times New Roman" w:cs="Times New Roman"/>
          <w:sz w:val="24"/>
          <w:szCs w:val="24"/>
        </w:rPr>
        <w:t xml:space="preserve"> доработки прежней темы и определяется новый срок для её выполнения.</w:t>
      </w:r>
    </w:p>
    <w:p w:rsidR="00E03A47" w:rsidRPr="001D4C31" w:rsidRDefault="00E03A47" w:rsidP="000549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C31">
        <w:rPr>
          <w:rFonts w:ascii="Times New Roman" w:hAnsi="Times New Roman" w:cs="Times New Roman"/>
          <w:sz w:val="24"/>
          <w:szCs w:val="24"/>
        </w:rPr>
        <w:t>4.</w:t>
      </w:r>
      <w:r w:rsidR="00765943" w:rsidRPr="001D4C31">
        <w:rPr>
          <w:rFonts w:ascii="Times New Roman" w:hAnsi="Times New Roman" w:cs="Times New Roman"/>
          <w:sz w:val="24"/>
          <w:szCs w:val="24"/>
        </w:rPr>
        <w:t>10</w:t>
      </w:r>
      <w:r w:rsidRPr="001D4C31">
        <w:rPr>
          <w:rFonts w:ascii="Times New Roman" w:hAnsi="Times New Roman" w:cs="Times New Roman"/>
          <w:sz w:val="24"/>
          <w:szCs w:val="24"/>
        </w:rPr>
        <w:t xml:space="preserve">. Курсовые работы сдаются в архив. </w:t>
      </w:r>
    </w:p>
    <w:p w:rsidR="00341FEC" w:rsidRPr="001D4C31" w:rsidRDefault="00DA164A" w:rsidP="001D4C31">
      <w:pPr>
        <w:pStyle w:val="1"/>
        <w:spacing w:before="0"/>
        <w:jc w:val="center"/>
        <w:rPr>
          <w:rFonts w:ascii="Times New Roman" w:hAnsi="Times New Roman"/>
          <w:caps/>
          <w:color w:val="000000"/>
          <w:spacing w:val="7"/>
          <w:sz w:val="24"/>
        </w:rPr>
      </w:pPr>
      <w:r w:rsidRPr="00B87032">
        <w:rPr>
          <w:sz w:val="23"/>
          <w:szCs w:val="23"/>
        </w:rPr>
        <w:br w:type="page"/>
      </w:r>
      <w:bookmarkStart w:id="5" w:name="_Toc249329197"/>
      <w:r w:rsidR="00341FEC" w:rsidRPr="001D4C31">
        <w:rPr>
          <w:rFonts w:ascii="Times New Roman" w:hAnsi="Times New Roman"/>
          <w:caps/>
          <w:color w:val="000000"/>
          <w:spacing w:val="7"/>
          <w:sz w:val="24"/>
        </w:rPr>
        <w:t>5. Б</w:t>
      </w:r>
      <w:r w:rsidRPr="001D4C31">
        <w:rPr>
          <w:rFonts w:ascii="Times New Roman" w:hAnsi="Times New Roman"/>
          <w:caps/>
          <w:color w:val="000000"/>
          <w:spacing w:val="7"/>
          <w:sz w:val="24"/>
        </w:rPr>
        <w:t>ИБЛИОГРАФИЧЕСКОЕ ОПИСАНИЕ ДОКУМЕНТОВ: ОБЩИЕ ТРЕБОВАНИЯ И ПРАВИЛА СОСТАВЛЕНИЯ</w:t>
      </w:r>
      <w:bookmarkEnd w:id="5"/>
    </w:p>
    <w:p w:rsidR="00A66F75" w:rsidRPr="00A66F75" w:rsidRDefault="00A66F75" w:rsidP="00A66F75"/>
    <w:p w:rsidR="00341FEC" w:rsidRPr="00056A3E" w:rsidRDefault="00341FEC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 реферату и курсовой работе прилагается список литературы, составленный по всем правилам библиографического описания. Правильным для списка считается название </w:t>
      </w:r>
      <w:r w:rsidRPr="00056A3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«Список использован</w:t>
      </w:r>
      <w:r w:rsidRPr="00056A3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ной литературы».</w:t>
      </w:r>
    </w:p>
    <w:p w:rsidR="002F33DA" w:rsidRPr="00056A3E" w:rsidRDefault="002F33DA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список включаются все использованные в процессе работы </w:t>
      </w:r>
      <w:r w:rsidR="00F512AC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нормативно-методиче</w:t>
      </w:r>
      <w:r w:rsidR="004A6B74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="00F512AC">
        <w:rPr>
          <w:rFonts w:ascii="Times New Roman" w:hAnsi="Times New Roman" w:cs="Times New Roman"/>
          <w:color w:val="000000"/>
          <w:spacing w:val="-5"/>
          <w:sz w:val="24"/>
          <w:szCs w:val="24"/>
        </w:rPr>
        <w:t>кие</w:t>
      </w:r>
      <w:r w:rsidRPr="00056A3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источники независимо от того, где они опубликованы (в отдельном издании, в сборнике, в журнале, газете или на И</w:t>
      </w:r>
      <w:r w:rsidR="00C946B5" w:rsidRPr="00056A3E">
        <w:rPr>
          <w:rFonts w:ascii="Times New Roman" w:hAnsi="Times New Roman" w:cs="Times New Roman"/>
          <w:color w:val="000000"/>
          <w:spacing w:val="-5"/>
          <w:sz w:val="24"/>
          <w:szCs w:val="24"/>
        </w:rPr>
        <w:t>н</w:t>
      </w:r>
      <w:r w:rsidRPr="00056A3E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тернет-сайте).</w:t>
      </w:r>
    </w:p>
    <w:p w:rsidR="000847C2" w:rsidRDefault="000847C2" w:rsidP="000847C2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41FEC" w:rsidRPr="00056A3E" w:rsidRDefault="00341FEC" w:rsidP="000847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sz w:val="24"/>
          <w:szCs w:val="24"/>
        </w:rPr>
        <w:t>Библиографическое описание</w:t>
      </w:r>
      <w:r w:rsidRPr="00056A3E">
        <w:rPr>
          <w:rFonts w:ascii="Times New Roman" w:hAnsi="Times New Roman" w:cs="Times New Roman"/>
          <w:sz w:val="24"/>
          <w:szCs w:val="24"/>
        </w:rPr>
        <w:t xml:space="preserve"> – это совокупность библиографических сведений о документе, его составной части или группе документов, представленных по определённым правилам, необходимых и достаточных для общей характеристики документа.</w:t>
      </w:r>
    </w:p>
    <w:p w:rsidR="00341FEC" w:rsidRPr="00056A3E" w:rsidRDefault="00341FEC" w:rsidP="000847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Библиографическое описание включает фамилию, инициалы автора, название произведения, место издания, количество страниц.</w:t>
      </w:r>
    </w:p>
    <w:p w:rsidR="00341FEC" w:rsidRPr="00056A3E" w:rsidRDefault="00341FEC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В списке каждый источник оформляется с абзацного отступа в следующей последовательности: номер источника арабскими цифрами с точкой, его библиографическое опи</w:t>
      </w:r>
      <w:r w:rsidR="000847C2">
        <w:rPr>
          <w:rFonts w:ascii="Times New Roman" w:hAnsi="Times New Roman" w:cs="Times New Roman"/>
          <w:sz w:val="24"/>
          <w:szCs w:val="24"/>
        </w:rPr>
        <w:t xml:space="preserve">сание. (Примеры </w:t>
      </w:r>
      <w:r w:rsidRPr="00056A3E">
        <w:rPr>
          <w:rFonts w:ascii="Times New Roman" w:hAnsi="Times New Roman" w:cs="Times New Roman"/>
          <w:sz w:val="24"/>
          <w:szCs w:val="24"/>
        </w:rPr>
        <w:t>библиографических описаний публикаций разного типа приведены ниже).</w:t>
      </w:r>
    </w:p>
    <w:p w:rsidR="00341FEC" w:rsidRPr="00056A3E" w:rsidRDefault="00341FEC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Литература располагается в алфавите фамилий авторов и/или заглавий произведений </w:t>
      </w:r>
      <w:r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>(по первой и последующим буквам).</w:t>
      </w:r>
    </w:p>
    <w:p w:rsidR="000F1C85" w:rsidRPr="00056A3E" w:rsidRDefault="00341FEC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Объектами составления библиографического описания являются </w:t>
      </w: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все виды документов на любых носителях – книги, нормативные и технические документы, </w:t>
      </w:r>
      <w:r w:rsidR="000F1C85"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статьи, </w:t>
      </w: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электронные ресурсы</w:t>
      </w:r>
      <w:r w:rsidR="000F1C85"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0F1C85" w:rsidRDefault="000F1C85" w:rsidP="0057676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847C2" w:rsidRDefault="000847C2" w:rsidP="0057676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0847C2" w:rsidRDefault="000847C2" w:rsidP="0057676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1D4C31" w:rsidRDefault="001D4C31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341FEC" w:rsidRPr="00056A3E" w:rsidRDefault="00341FEC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056A3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Примеры библиографических описаний</w:t>
      </w:r>
    </w:p>
    <w:p w:rsidR="000847C2" w:rsidRDefault="000847C2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</w:pPr>
    </w:p>
    <w:p w:rsidR="00341FEC" w:rsidRPr="00056A3E" w:rsidRDefault="00341FEC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Книги с одним, двумя и тремя авторами</w:t>
      </w:r>
    </w:p>
    <w:p w:rsidR="00341FEC" w:rsidRPr="00056A3E" w:rsidRDefault="00A700C5" w:rsidP="00C64BC5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Иванов Н.А. Всеобщая история: курс лекций/ Н.А.Иванов.</w:t>
      </w:r>
      <w:r w:rsidR="001D4C31" w:rsidRPr="001D4C3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1D4C3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М.: Вост. лит., 2005. – 229 с.</w:t>
      </w:r>
    </w:p>
    <w:p w:rsidR="002F33DA" w:rsidRPr="00056A3E" w:rsidRDefault="002F33DA" w:rsidP="00C64BC5">
      <w:pPr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Виханский, О.С. Менеджмент: учебник / О.</w:t>
      </w:r>
      <w:r w:rsidR="00C946B5" w:rsidRPr="00056A3E">
        <w:rPr>
          <w:rFonts w:ascii="Times New Roman" w:hAnsi="Times New Roman" w:cs="Times New Roman"/>
          <w:sz w:val="24"/>
          <w:szCs w:val="24"/>
        </w:rPr>
        <w:t>С</w:t>
      </w:r>
      <w:r w:rsidRPr="00056A3E">
        <w:rPr>
          <w:rFonts w:ascii="Times New Roman" w:hAnsi="Times New Roman" w:cs="Times New Roman"/>
          <w:sz w:val="24"/>
          <w:szCs w:val="24"/>
        </w:rPr>
        <w:t>.</w:t>
      </w:r>
      <w:r w:rsidR="00C946B5"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Pr="00056A3E">
        <w:rPr>
          <w:rFonts w:ascii="Times New Roman" w:hAnsi="Times New Roman" w:cs="Times New Roman"/>
          <w:sz w:val="24"/>
          <w:szCs w:val="24"/>
        </w:rPr>
        <w:t>Виханский, А.И. Наумов. – М.: Экономист, 2007. – 288 с.</w:t>
      </w:r>
    </w:p>
    <w:p w:rsidR="00341FEC" w:rsidRPr="00056A3E" w:rsidRDefault="00341FEC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Книги с четырьмя и более авторами</w:t>
      </w:r>
    </w:p>
    <w:p w:rsidR="00341FEC" w:rsidRDefault="00A700C5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Документ. Архив. История. Современность: сб. науч. тр. Вып.4 / гл.ред. А.В. Черноухов. – Екатеринбург: Изд-во Урал ун-та, 2004. – 380 с.</w:t>
      </w:r>
    </w:p>
    <w:p w:rsidR="00A700C5" w:rsidRPr="00056A3E" w:rsidRDefault="00A700C5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41FEC" w:rsidRPr="00056A3E" w:rsidRDefault="00341FEC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Запись под заглавием</w:t>
      </w:r>
    </w:p>
    <w:p w:rsidR="00341FEC" w:rsidRPr="00056A3E" w:rsidRDefault="00341FEC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 заглавием описываются документы, когда автор документов не указан, а также сборники, справоч</w:t>
      </w:r>
      <w:r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ники и другие документы.</w:t>
      </w:r>
    </w:p>
    <w:p w:rsidR="00341FEC" w:rsidRPr="00A700C5" w:rsidRDefault="00A700C5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00C5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Собрание конституционных актов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 Вып.1-3.</w:t>
      </w:r>
      <w:r w:rsidR="001D4C31" w:rsidRPr="001D4C3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1D4C3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М:</w:t>
      </w:r>
      <w:r w:rsidR="0014368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Изд.</w:t>
      </w:r>
      <w:r w:rsidR="001D4C3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М.Саблина, 1905-1906</w:t>
      </w:r>
      <w:r w:rsidR="00341FEC" w:rsidRPr="00A700C5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E7DFB" w:rsidRDefault="00DE7DFB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236F37" w:rsidRPr="00056A3E" w:rsidRDefault="00236F37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341FEC" w:rsidRPr="00056A3E" w:rsidRDefault="00341FEC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СОСТАВНЫЕ ЧАСТИ ДОКУМЕНТОВ</w:t>
      </w:r>
    </w:p>
    <w:p w:rsidR="000847C2" w:rsidRDefault="000847C2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</w:p>
    <w:p w:rsidR="00341FEC" w:rsidRPr="00056A3E" w:rsidRDefault="00162BB8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6A3E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с</w:t>
      </w:r>
      <w:r w:rsidR="00341FEC" w:rsidRPr="00056A3E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татья из</w:t>
      </w:r>
      <w:r w:rsidR="00341FEC" w:rsidRPr="00056A3E">
        <w:rPr>
          <w:rFonts w:ascii="Times New Roman" w:hAnsi="Times New Roman" w:cs="Times New Roman"/>
          <w:b/>
          <w:bCs/>
          <w:i/>
          <w:color w:val="000000"/>
          <w:spacing w:val="-5"/>
          <w:sz w:val="24"/>
          <w:szCs w:val="24"/>
        </w:rPr>
        <w:t xml:space="preserve"> книги </w:t>
      </w:r>
    </w:p>
    <w:p w:rsidR="00341FEC" w:rsidRPr="00056A3E" w:rsidRDefault="0014368B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Белобородов С.А. В.Н.Татищев как заказчик литературы для Екатеринбургского духовенства и горно-заводских школ (</w:t>
      </w:r>
      <w:smartTag w:uri="urn:schemas-microsoft-com:office:smarttags" w:element="metricconverter">
        <w:smartTagPr>
          <w:attr w:name="ProductID" w:val="1735 г"/>
        </w:smartTagPr>
        <w:r>
          <w:rPr>
            <w:rFonts w:ascii="Times New Roman" w:hAnsi="Times New Roman" w:cs="Times New Roman"/>
            <w:bCs/>
            <w:color w:val="000000"/>
            <w:spacing w:val="-4"/>
            <w:sz w:val="24"/>
            <w:szCs w:val="24"/>
          </w:rPr>
          <w:t>1735 г</w:t>
        </w:r>
      </w:smartTag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.)/ С.А.Белобородов, А.М.Сафронова// Документ. Архив. История. Современность. – Екатеринбург, 2004. – Вып. 4 – С. 100-118</w:t>
      </w:r>
    </w:p>
    <w:p w:rsidR="00341FEC" w:rsidRPr="00056A3E" w:rsidRDefault="00341FEC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i/>
          <w:color w:val="000000"/>
          <w:spacing w:val="-9"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color w:val="000000"/>
          <w:spacing w:val="-9"/>
          <w:sz w:val="24"/>
          <w:szCs w:val="24"/>
        </w:rPr>
        <w:t>статья из журнала</w:t>
      </w:r>
    </w:p>
    <w:p w:rsidR="002F33DA" w:rsidRPr="00056A3E" w:rsidRDefault="0014368B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Тихонов В.И. Принципы архивного хранения электронных документов/ В.И.Тихонов // Вестник архивиста. – 2004. - № 3/ 4. – С.216-232</w:t>
      </w:r>
    </w:p>
    <w:p w:rsidR="000F1C85" w:rsidRPr="00056A3E" w:rsidRDefault="000F1C85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A3E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статья из газеты</w:t>
      </w:r>
    </w:p>
    <w:p w:rsidR="000F1C85" w:rsidRPr="00056A3E" w:rsidRDefault="000F1C85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Перлов, С.А.</w:t>
      </w:r>
      <w:r w:rsidRPr="00056A3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Приоритеты стратегического развития</w:t>
      </w:r>
      <w:r w:rsidRPr="00056A3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/ С.А. Перлов // Ведомости</w:t>
      </w:r>
      <w:r w:rsidR="000847C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– 2008. – </w:t>
      </w: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27 июня. – С. 4.</w:t>
      </w:r>
    </w:p>
    <w:p w:rsidR="00341FEC" w:rsidRDefault="00341FEC" w:rsidP="0057676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F37" w:rsidRDefault="00236F37" w:rsidP="0057676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FEC" w:rsidRPr="00056A3E" w:rsidRDefault="00341FEC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Библиографическое описание </w:t>
      </w:r>
      <w:r w:rsidRPr="00056A3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электронных информационных ресурсов</w:t>
      </w:r>
    </w:p>
    <w:p w:rsidR="00341FEC" w:rsidRPr="00056A3E" w:rsidRDefault="00341FEC" w:rsidP="000847C2">
      <w:pPr>
        <w:ind w:firstLine="36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Электронные ресурсы </w:t>
      </w:r>
      <w:r w:rsidR="000F1C85"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это материалы, закодирован</w:t>
      </w:r>
      <w:r w:rsidR="000847C2">
        <w:rPr>
          <w:rFonts w:ascii="Times New Roman" w:hAnsi="Times New Roman" w:cs="Times New Roman"/>
          <w:color w:val="000000"/>
          <w:spacing w:val="-3"/>
          <w:sz w:val="24"/>
          <w:szCs w:val="24"/>
        </w:rPr>
        <w:t>ные для обра</w:t>
      </w: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ботки и управления ими с помощью компьютера, включая материалы, требующие использования дополнительного устройства, подключенного к компьютеру, а также ресурсы Интернета.</w:t>
      </w:r>
    </w:p>
    <w:p w:rsidR="00341FEC" w:rsidRPr="00056A3E" w:rsidRDefault="00341FEC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Библиографическое описание электронных ресурсов подчиняется общим правилам стандартного библиографического описания. </w:t>
      </w:r>
    </w:p>
    <w:p w:rsidR="00341FEC" w:rsidRPr="00056A3E" w:rsidRDefault="00341FEC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>Электронные ресурсы локального доступа</w:t>
      </w:r>
    </w:p>
    <w:p w:rsidR="00341FEC" w:rsidRPr="00056A3E" w:rsidRDefault="001A69BD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Управление персоналом</w:t>
      </w:r>
      <w:r w:rsidR="00341FEC" w:rsidRPr="00056A3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[Электронный ресурс]. </w:t>
      </w:r>
      <w:r w:rsidR="00341FEC" w:rsidRPr="00056A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– </w:t>
      </w:r>
      <w:r w:rsidR="00341FEC" w:rsidRPr="00056A3E">
        <w:rPr>
          <w:rFonts w:ascii="Times New Roman" w:hAnsi="Times New Roman" w:cs="Times New Roman"/>
          <w:color w:val="000000"/>
          <w:spacing w:val="-2"/>
          <w:sz w:val="24"/>
          <w:szCs w:val="24"/>
        </w:rPr>
        <w:t>Электрон. при</w:t>
      </w:r>
      <w:r w:rsidR="00341FEC"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кладная прогр. (546 Мб).</w:t>
      </w:r>
      <w:r w:rsidR="00341FEC" w:rsidRPr="00056A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–</w:t>
      </w:r>
      <w:r w:rsidR="00341FEC"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М.: </w:t>
      </w: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МБА-обучение</w:t>
      </w:r>
      <w:r w:rsidR="00341FEC"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="00162BB8"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200</w:t>
      </w:r>
      <w:r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>7</w:t>
      </w:r>
      <w:r w:rsidR="00341FEC" w:rsidRPr="00056A3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 w:rsidR="00341FEC" w:rsidRPr="00056A3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– </w:t>
      </w:r>
      <w:r w:rsidR="00341FEC"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>(</w:t>
      </w:r>
      <w:r w:rsidR="00341FEC" w:rsidRPr="00056A3E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CD</w:t>
      </w:r>
      <w:r w:rsidR="00341FEC"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 w:rsidR="00341FEC" w:rsidRPr="00056A3E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ROM</w:t>
      </w:r>
      <w:r w:rsidR="00341FEC"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>).</w:t>
      </w:r>
    </w:p>
    <w:p w:rsidR="00341FEC" w:rsidRPr="00056A3E" w:rsidRDefault="00341FEC" w:rsidP="000847C2">
      <w:pPr>
        <w:shd w:val="clear" w:color="auto" w:fill="FFFFFF"/>
        <w:ind w:firstLine="360"/>
        <w:jc w:val="center"/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>Электронные ресурсы Интернета</w:t>
      </w:r>
    </w:p>
    <w:p w:rsidR="00341FEC" w:rsidRPr="00056A3E" w:rsidRDefault="00341FEC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color w:val="000000"/>
          <w:spacing w:val="-4"/>
          <w:sz w:val="24"/>
          <w:szCs w:val="24"/>
        </w:rPr>
        <w:t>Библиографическое описание ресурсов Интернета содержит обяза</w:t>
      </w:r>
      <w:r w:rsidRPr="00056A3E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тельные элементы описания: автор, дата, название, тип документа</w:t>
      </w:r>
      <w:r w:rsidR="00162BB8" w:rsidRPr="00056A3E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341FEC" w:rsidRPr="00855AD5" w:rsidRDefault="00855AD5" w:rsidP="000847C2">
      <w:pPr>
        <w:shd w:val="clear" w:color="auto" w:fill="FFFFFF"/>
        <w:ind w:firstLine="36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Российская государственная библиотека [Электрон. ресурс</w:t>
      </w:r>
      <w:r w:rsidRPr="00855AD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]. Режим доступа: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://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www</w:t>
      </w:r>
      <w:r w:rsidRPr="00855AD5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rsl</w:t>
      </w:r>
      <w:r w:rsidRPr="00855AD5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ru</w:t>
      </w:r>
    </w:p>
    <w:p w:rsidR="005F46D2" w:rsidRDefault="005F46D2" w:rsidP="000847C2">
      <w:pPr>
        <w:ind w:firstLine="360"/>
        <w:jc w:val="both"/>
        <w:rPr>
          <w:sz w:val="24"/>
          <w:szCs w:val="24"/>
        </w:rPr>
      </w:pPr>
    </w:p>
    <w:p w:rsidR="000F7EDE" w:rsidRPr="001D4C31" w:rsidRDefault="000847C2" w:rsidP="001D4C31">
      <w:pPr>
        <w:pStyle w:val="1"/>
        <w:spacing w:before="0"/>
        <w:jc w:val="center"/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</w:pPr>
      <w:r w:rsidRPr="00056A3E">
        <w:br w:type="page"/>
      </w:r>
      <w:bookmarkStart w:id="6" w:name="_Toc249329198"/>
      <w:r w:rsidR="00F22E67" w:rsidRPr="001D4C31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 xml:space="preserve">6. </w:t>
      </w:r>
      <w:r w:rsidR="009F2C64" w:rsidRPr="001D4C31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>Р</w:t>
      </w:r>
      <w:r w:rsidRPr="001D4C31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>ЕКОМЕНДАЦИИ ПО СТИЛИСТИКЕ НАУЧНОГО ТЕКСТА И ИЗЛОЖЕНИЮ МАТЕРИАЛА</w:t>
      </w:r>
      <w:bookmarkEnd w:id="6"/>
    </w:p>
    <w:p w:rsidR="00B33AAF" w:rsidRPr="00056A3E" w:rsidRDefault="00B33AAF" w:rsidP="00900449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Материал курсовой работы должен быть изложен логически последовательно, </w:t>
      </w:r>
      <w:r w:rsidR="00212060" w:rsidRPr="00056A3E">
        <w:rPr>
          <w:rFonts w:ascii="Times New Roman" w:hAnsi="Times New Roman" w:cs="Times New Roman"/>
          <w:sz w:val="24"/>
          <w:szCs w:val="24"/>
        </w:rPr>
        <w:t xml:space="preserve">хорошим </w:t>
      </w:r>
      <w:r w:rsidRPr="00056A3E">
        <w:rPr>
          <w:rFonts w:ascii="Times New Roman" w:hAnsi="Times New Roman" w:cs="Times New Roman"/>
          <w:sz w:val="24"/>
          <w:szCs w:val="24"/>
        </w:rPr>
        <w:t>литературным языком.</w:t>
      </w:r>
    </w:p>
    <w:p w:rsidR="000F7EDE" w:rsidRPr="00056A3E" w:rsidRDefault="00212060" w:rsidP="00007493">
      <w:pPr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Научная речь имеет грамматические, синтаксические и лексико-стилистические особенности, отличающие ее от других разновидностей письменной речи. </w:t>
      </w:r>
      <w:r w:rsidR="000F7EDE" w:rsidRPr="00056A3E">
        <w:rPr>
          <w:rFonts w:ascii="Times New Roman" w:hAnsi="Times New Roman" w:cs="Times New Roman"/>
          <w:sz w:val="24"/>
          <w:szCs w:val="24"/>
        </w:rPr>
        <w:t>В работе не следует прибегать к просторечиям, не стоит злоупотреблять простыми предложениями</w:t>
      </w:r>
      <w:r w:rsidRPr="00056A3E">
        <w:rPr>
          <w:rFonts w:ascii="Times New Roman" w:hAnsi="Times New Roman" w:cs="Times New Roman"/>
          <w:sz w:val="24"/>
          <w:szCs w:val="24"/>
        </w:rPr>
        <w:t>, которые производят впечатление примитивности и смысловой бедности изложения. У</w:t>
      </w:r>
      <w:r w:rsidR="000F7EDE" w:rsidRPr="00056A3E">
        <w:rPr>
          <w:rFonts w:ascii="Times New Roman" w:hAnsi="Times New Roman" w:cs="Times New Roman"/>
          <w:sz w:val="24"/>
          <w:szCs w:val="24"/>
        </w:rPr>
        <w:t>ровень подачи научного текста предполагает известную сложность языка.</w:t>
      </w:r>
      <w:r w:rsidR="00B33AAF"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Pr="00056A3E">
        <w:rPr>
          <w:rFonts w:ascii="Times New Roman" w:hAnsi="Times New Roman" w:cs="Times New Roman"/>
          <w:sz w:val="24"/>
          <w:szCs w:val="24"/>
        </w:rPr>
        <w:t>Синтаксис научного текста отличается обилием сложносочиненных и сложноподчиненных предложений. Именно они способны адекватно передавать логические механизмы научной аргументации и причинно-следственные связи, занимающие важнейшее место в научном тексте.</w:t>
      </w:r>
    </w:p>
    <w:p w:rsidR="00893299" w:rsidRPr="00056A3E" w:rsidRDefault="00893299" w:rsidP="00007493">
      <w:pPr>
        <w:pStyle w:val="a8"/>
        <w:spacing w:before="120" w:beforeAutospacing="0" w:after="0" w:afterAutospacing="0" w:line="240" w:lineRule="auto"/>
        <w:ind w:firstLine="360"/>
        <w:jc w:val="both"/>
        <w:rPr>
          <w:color w:val="auto"/>
        </w:rPr>
      </w:pPr>
      <w:r w:rsidRPr="00056A3E">
        <w:rPr>
          <w:color w:val="auto"/>
        </w:rPr>
        <w:t xml:space="preserve">Следует использовать лаконичный объективно-беспристрастный стиль изложения. Необходимо следить за точностью формулировок и корректностью употребляемых терминов и понятий (при необходимости давать определения используемых понятий, пояснять, почему выбран тот или иной вариант употребления понятия), не использовать в качестве терминов слова, заимствованные из иностранного языка, если существуют эквивалентные понятия в русском языке. </w:t>
      </w:r>
    </w:p>
    <w:p w:rsidR="00893299" w:rsidRDefault="00893299" w:rsidP="00007493">
      <w:pPr>
        <w:pStyle w:val="a8"/>
        <w:spacing w:before="120" w:beforeAutospacing="0" w:after="0" w:afterAutospacing="0" w:line="240" w:lineRule="auto"/>
        <w:ind w:firstLine="360"/>
        <w:jc w:val="both"/>
        <w:rPr>
          <w:color w:val="auto"/>
        </w:rPr>
      </w:pPr>
      <w:r w:rsidRPr="00056A3E">
        <w:rPr>
          <w:color w:val="auto"/>
        </w:rPr>
        <w:t>Необходимо структурировать работу и представлять результаты в удобной форме</w:t>
      </w:r>
      <w:r w:rsidR="009F2C64" w:rsidRPr="00056A3E">
        <w:rPr>
          <w:color w:val="auto"/>
        </w:rPr>
        <w:t>. Р</w:t>
      </w:r>
      <w:r w:rsidRPr="00056A3E">
        <w:rPr>
          <w:color w:val="auto"/>
        </w:rPr>
        <w:t>екоменду</w:t>
      </w:r>
      <w:r w:rsidR="005C7E8B">
        <w:rPr>
          <w:color w:val="auto"/>
        </w:rPr>
        <w:t>ю</w:t>
      </w:r>
      <w:r w:rsidRPr="00056A3E">
        <w:rPr>
          <w:color w:val="auto"/>
        </w:rPr>
        <w:t xml:space="preserve">тся основные схемы, графики и таблицы, представляющие материал в конденсированном виде и необходимые для лучшего понимания текста, размещать по ходу изложения, в то время как дополнительные материалы в виде таблиц или графиков, размещать в конце текста в приложении, чтобы не загромождать текст и не отвлекать читателя от основной мысли. </w:t>
      </w:r>
    </w:p>
    <w:p w:rsidR="00893299" w:rsidRPr="00056A3E" w:rsidRDefault="00893299" w:rsidP="00007493">
      <w:pPr>
        <w:spacing w:before="4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В соответствии с этикой научного изложения, необходимо строго следить за правильностью цитирования и соответствия ссылок на источники, по возможности разделять упоминаемые в работе результаты (идеи, гипотезы) разных авторов и, соответственно, отдельно ссылаться на них; способ и форма изложения материала должна облегчить понимание читателем того, какие из результатов (идей, гипотез), упоминаемых в работе является авторскими, а какие</w:t>
      </w:r>
      <w:r w:rsidR="005C7E8B">
        <w:rPr>
          <w:rFonts w:ascii="Times New Roman" w:hAnsi="Times New Roman" w:cs="Times New Roman"/>
          <w:sz w:val="24"/>
          <w:szCs w:val="24"/>
        </w:rPr>
        <w:t xml:space="preserve"> –</w:t>
      </w:r>
      <w:r w:rsidRPr="00056A3E">
        <w:rPr>
          <w:rFonts w:ascii="Times New Roman" w:hAnsi="Times New Roman" w:cs="Times New Roman"/>
          <w:sz w:val="24"/>
          <w:szCs w:val="24"/>
        </w:rPr>
        <w:t xml:space="preserve"> продуктом чужого творчества (с точной ссылкой на источник в соответствии с принятыми требованиями цитирования) или уже являются общепринятыми.</w:t>
      </w:r>
    </w:p>
    <w:p w:rsidR="00502207" w:rsidRPr="00056A3E" w:rsidRDefault="009F2C64" w:rsidP="00007493">
      <w:pPr>
        <w:spacing w:before="4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Научная речь предполагает использование определенных фразеологических оборотов, слов-связок, вводных слов</w:t>
      </w:r>
      <w:r w:rsidR="00502207" w:rsidRPr="00056A3E">
        <w:rPr>
          <w:rFonts w:ascii="Times New Roman" w:hAnsi="Times New Roman" w:cs="Times New Roman"/>
          <w:sz w:val="24"/>
          <w:szCs w:val="24"/>
        </w:rPr>
        <w:t>. Их</w:t>
      </w:r>
      <w:r w:rsidRPr="00056A3E">
        <w:rPr>
          <w:rFonts w:ascii="Times New Roman" w:hAnsi="Times New Roman" w:cs="Times New Roman"/>
          <w:sz w:val="24"/>
          <w:szCs w:val="24"/>
        </w:rPr>
        <w:t xml:space="preserve"> назначение </w:t>
      </w:r>
      <w:r w:rsidR="00502207" w:rsidRPr="00056A3E">
        <w:rPr>
          <w:rFonts w:ascii="Times New Roman" w:hAnsi="Times New Roman" w:cs="Times New Roman"/>
          <w:sz w:val="24"/>
          <w:szCs w:val="24"/>
        </w:rPr>
        <w:t>с</w:t>
      </w:r>
      <w:r w:rsidRPr="00056A3E">
        <w:rPr>
          <w:rFonts w:ascii="Times New Roman" w:hAnsi="Times New Roman" w:cs="Times New Roman"/>
          <w:sz w:val="24"/>
          <w:szCs w:val="24"/>
        </w:rPr>
        <w:t xml:space="preserve">остоит в том, чтобы показать логическое </w:t>
      </w:r>
      <w:r w:rsidR="00502207" w:rsidRPr="00056A3E">
        <w:rPr>
          <w:rFonts w:ascii="Times New Roman" w:hAnsi="Times New Roman" w:cs="Times New Roman"/>
          <w:sz w:val="24"/>
          <w:szCs w:val="24"/>
        </w:rPr>
        <w:t xml:space="preserve">соотношение данной части изложения с предыдущей и последующей или подчеркнуть рубрикацию текста. </w:t>
      </w:r>
    </w:p>
    <w:p w:rsidR="009F2C64" w:rsidRPr="00056A3E" w:rsidRDefault="00502207" w:rsidP="00007493">
      <w:pPr>
        <w:spacing w:before="4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Вводные слова и обороты типа «итак», «таким образом» показывают, что данная часть текста служит как бы обобщением изложенного выше. Слова и обороты «следовательно», «отсюда следует, что…» свидетельствуют о том, что между тем, что сказано выше и тем, что будет сказано сейчас, существуют причинно-следственные отношения. Слова и обороты типа «вначале», «во-первых», «во-вторых», «в заключение сказанного» указывают на место излагаемой мысли или факта в логической структуре тек</w:t>
      </w:r>
      <w:r w:rsidR="00875EDF">
        <w:rPr>
          <w:rFonts w:ascii="Times New Roman" w:hAnsi="Times New Roman" w:cs="Times New Roman"/>
          <w:sz w:val="24"/>
          <w:szCs w:val="24"/>
        </w:rPr>
        <w:t>ста. Слова и обороты «</w:t>
      </w:r>
      <w:r w:rsidRPr="00056A3E">
        <w:rPr>
          <w:rFonts w:ascii="Times New Roman" w:hAnsi="Times New Roman" w:cs="Times New Roman"/>
          <w:sz w:val="24"/>
          <w:szCs w:val="24"/>
        </w:rPr>
        <w:t>тем не менее», «впрочем», «однако», «между тем» выражают наличие противоречия между только что сказанным и тем, что сейчас будет сказано.</w:t>
      </w:r>
    </w:p>
    <w:p w:rsidR="00502207" w:rsidRPr="00056A3E" w:rsidRDefault="00502207" w:rsidP="00007493">
      <w:pPr>
        <w:spacing w:before="4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Обороты типа «рассмотрим подробнее» или «перейдём к …» помогают более четкой рубрикации текста, поскольку подчеркивают переход к новой</w:t>
      </w:r>
      <w:r w:rsidR="00875EDF">
        <w:rPr>
          <w:rFonts w:ascii="Times New Roman" w:hAnsi="Times New Roman" w:cs="Times New Roman"/>
          <w:sz w:val="24"/>
          <w:szCs w:val="24"/>
        </w:rPr>
        <w:t>,</w:t>
      </w:r>
      <w:r w:rsidRPr="00056A3E">
        <w:rPr>
          <w:rFonts w:ascii="Times New Roman" w:hAnsi="Times New Roman" w:cs="Times New Roman"/>
          <w:sz w:val="24"/>
          <w:szCs w:val="24"/>
        </w:rPr>
        <w:t xml:space="preserve"> </w:t>
      </w:r>
      <w:r w:rsidR="00212060" w:rsidRPr="00056A3E">
        <w:rPr>
          <w:rFonts w:ascii="Times New Roman" w:hAnsi="Times New Roman" w:cs="Times New Roman"/>
          <w:sz w:val="24"/>
          <w:szCs w:val="24"/>
        </w:rPr>
        <w:t>невыделенной особой рубрикой</w:t>
      </w:r>
      <w:r w:rsidR="00875EDF">
        <w:rPr>
          <w:rFonts w:ascii="Times New Roman" w:hAnsi="Times New Roman" w:cs="Times New Roman"/>
          <w:sz w:val="24"/>
          <w:szCs w:val="24"/>
        </w:rPr>
        <w:t>,</w:t>
      </w:r>
      <w:r w:rsidR="00212060" w:rsidRPr="00056A3E">
        <w:rPr>
          <w:rFonts w:ascii="Times New Roman" w:hAnsi="Times New Roman" w:cs="Times New Roman"/>
          <w:sz w:val="24"/>
          <w:szCs w:val="24"/>
        </w:rPr>
        <w:t xml:space="preserve"> части изложения.</w:t>
      </w:r>
    </w:p>
    <w:p w:rsidR="00B33AAF" w:rsidRPr="00056A3E" w:rsidRDefault="00B33AAF" w:rsidP="00007493">
      <w:pPr>
        <w:spacing w:before="4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Не рекомендуется вести изложение от первого лица: «я считаю», «по нашему мнению», «мы наблюдали». </w:t>
      </w:r>
      <w:r w:rsidR="002F33DA" w:rsidRPr="00056A3E">
        <w:rPr>
          <w:rFonts w:ascii="Times New Roman" w:hAnsi="Times New Roman" w:cs="Times New Roman"/>
          <w:sz w:val="24"/>
          <w:szCs w:val="24"/>
        </w:rPr>
        <w:t>Предпочтительнее использовать выражения «по мнению автора курсовой работы». Но лучше всего</w:t>
      </w:r>
      <w:r w:rsidRPr="00056A3E">
        <w:rPr>
          <w:rFonts w:ascii="Times New Roman" w:hAnsi="Times New Roman" w:cs="Times New Roman"/>
          <w:sz w:val="24"/>
          <w:szCs w:val="24"/>
        </w:rPr>
        <w:t xml:space="preserve"> использовать безличную форму</w:t>
      </w:r>
      <w:r w:rsidR="00212060" w:rsidRPr="00056A3E">
        <w:rPr>
          <w:rFonts w:ascii="Times New Roman" w:hAnsi="Times New Roman" w:cs="Times New Roman"/>
          <w:sz w:val="24"/>
          <w:szCs w:val="24"/>
        </w:rPr>
        <w:t xml:space="preserve"> и неопределенно-личные конструкции</w:t>
      </w:r>
      <w:r w:rsidR="002F33DA" w:rsidRPr="00056A3E">
        <w:rPr>
          <w:rFonts w:ascii="Times New Roman" w:hAnsi="Times New Roman" w:cs="Times New Roman"/>
          <w:sz w:val="24"/>
          <w:szCs w:val="24"/>
        </w:rPr>
        <w:t>:</w:t>
      </w:r>
    </w:p>
    <w:p w:rsidR="002F33DA" w:rsidRPr="00056A3E" w:rsidRDefault="002F33DA" w:rsidP="001D4C31">
      <w:pPr>
        <w:numPr>
          <w:ilvl w:val="0"/>
          <w:numId w:val="17"/>
        </w:numPr>
        <w:tabs>
          <w:tab w:val="num" w:pos="540"/>
        </w:tabs>
        <w:ind w:left="538" w:right="-414" w:hanging="181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«на основе выполненного анализа можно утверждать…»;</w:t>
      </w:r>
    </w:p>
    <w:p w:rsidR="000F7EDE" w:rsidRPr="00056A3E" w:rsidRDefault="002F33DA" w:rsidP="001D4C31">
      <w:pPr>
        <w:numPr>
          <w:ilvl w:val="0"/>
          <w:numId w:val="17"/>
        </w:numPr>
        <w:tabs>
          <w:tab w:val="num" w:pos="540"/>
        </w:tabs>
        <w:ind w:left="538" w:hanging="181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«изучение опыта свидетельствует о том, что…»;</w:t>
      </w:r>
    </w:p>
    <w:p w:rsidR="00212060" w:rsidRPr="00056A3E" w:rsidRDefault="00212060" w:rsidP="001D4C31">
      <w:pPr>
        <w:numPr>
          <w:ilvl w:val="0"/>
          <w:numId w:val="17"/>
        </w:numPr>
        <w:tabs>
          <w:tab w:val="num" w:pos="540"/>
        </w:tabs>
        <w:ind w:left="538" w:hanging="181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«выявлено несколько новых принципов»;</w:t>
      </w:r>
    </w:p>
    <w:p w:rsidR="002F33DA" w:rsidRPr="00056A3E" w:rsidRDefault="002F33DA" w:rsidP="001D4C31">
      <w:pPr>
        <w:numPr>
          <w:ilvl w:val="0"/>
          <w:numId w:val="17"/>
        </w:numPr>
        <w:tabs>
          <w:tab w:val="num" w:pos="540"/>
        </w:tabs>
        <w:ind w:left="538" w:hanging="181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«проведенные исследования подтвердили…».</w:t>
      </w:r>
    </w:p>
    <w:p w:rsidR="009F2C64" w:rsidRPr="00056A3E" w:rsidRDefault="009F2C64" w:rsidP="001D4C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Рекомендуется тщательно </w:t>
      </w:r>
      <w:r w:rsidR="001A10FB">
        <w:rPr>
          <w:rFonts w:ascii="Times New Roman" w:hAnsi="Times New Roman" w:cs="Times New Roman"/>
          <w:sz w:val="24"/>
          <w:szCs w:val="24"/>
        </w:rPr>
        <w:t>проверять</w:t>
      </w:r>
      <w:r w:rsidRPr="00056A3E">
        <w:rPr>
          <w:rFonts w:ascii="Times New Roman" w:hAnsi="Times New Roman" w:cs="Times New Roman"/>
          <w:sz w:val="24"/>
          <w:szCs w:val="24"/>
        </w:rPr>
        <w:t xml:space="preserve"> текст на предмет грамматических, орфографических, стилистических и других ошибок.</w:t>
      </w:r>
    </w:p>
    <w:p w:rsidR="00DE5430" w:rsidRPr="001D4C31" w:rsidRDefault="00E94636" w:rsidP="001D4C31">
      <w:pPr>
        <w:pStyle w:val="1"/>
        <w:spacing w:before="0" w:after="0"/>
        <w:jc w:val="center"/>
        <w:rPr>
          <w:rFonts w:ascii="Times New Roman" w:hAnsi="Times New Roman" w:cs="Times New Roman"/>
          <w:caps/>
          <w:color w:val="000000"/>
          <w:spacing w:val="7"/>
          <w:sz w:val="24"/>
        </w:rPr>
      </w:pPr>
      <w:r w:rsidRPr="00056A3E">
        <w:br w:type="page"/>
      </w:r>
      <w:bookmarkStart w:id="7" w:name="_Toc249329199"/>
      <w:r w:rsidR="001D4C31" w:rsidRPr="001D4C31">
        <w:rPr>
          <w:rFonts w:ascii="Times New Roman" w:hAnsi="Times New Roman" w:cs="Times New Roman"/>
          <w:caps/>
          <w:color w:val="000000"/>
          <w:spacing w:val="7"/>
          <w:sz w:val="24"/>
        </w:rPr>
        <w:t xml:space="preserve">7. </w:t>
      </w:r>
      <w:r w:rsidR="00DE5430" w:rsidRPr="001D4C31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>ПРИМЕРНАЯ ТЕМАТИКА КУРСОВЫХ РАБОТ ПО ДИСЦИПЛИНЕ «ДОКУМЕНТОВЕДЕНИЕ</w:t>
      </w:r>
      <w:r w:rsidR="00DE5430" w:rsidRPr="001D4C31">
        <w:rPr>
          <w:rFonts w:ascii="Times New Roman" w:hAnsi="Times New Roman" w:cs="Times New Roman"/>
          <w:caps/>
          <w:color w:val="000000"/>
          <w:spacing w:val="7"/>
          <w:sz w:val="24"/>
        </w:rPr>
        <w:t>»</w:t>
      </w:r>
      <w:bookmarkEnd w:id="7"/>
    </w:p>
    <w:p w:rsidR="00DE5430" w:rsidRPr="00C96F30" w:rsidRDefault="00DE5430" w:rsidP="00DE5430">
      <w:pPr>
        <w:shd w:val="clear" w:color="auto" w:fill="FFFFFF"/>
        <w:tabs>
          <w:tab w:val="left" w:pos="1080"/>
        </w:tabs>
        <w:jc w:val="both"/>
        <w:rPr>
          <w:color w:val="000000"/>
          <w:sz w:val="24"/>
          <w:szCs w:val="24"/>
        </w:rPr>
      </w:pP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Понятие «документ», его развитие и определение.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Информационные свойства документа.</w:t>
      </w:r>
    </w:p>
    <w:p w:rsidR="00DE5430" w:rsidRPr="00DE5430" w:rsidRDefault="006364E9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Возникновение письменности, </w:t>
      </w:r>
      <w:r w:rsidR="00DE5430" w:rsidRPr="00DE5430">
        <w:rPr>
          <w:rFonts w:ascii="Times New Roman" w:hAnsi="Times New Roman" w:cs="Times New Roman"/>
          <w:color w:val="000000"/>
          <w:sz w:val="24"/>
          <w:szCs w:val="24"/>
        </w:rPr>
        <w:t>появление документа.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Возникновение и развитие управленческого документа.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Текстовое документирование, развитие, назначение и область применения.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Фото- и кинодокументирование, назначение и область применения.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Техническое документирование. Значение и виды документов.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Фонодокументирование. Возникновение, развитие и область применения.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Материальные носители информации и их развитие.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формуляров текстовых документов в </w:t>
      </w:r>
      <w:r w:rsidRPr="00DE5430">
        <w:rPr>
          <w:rFonts w:ascii="Times New Roman" w:hAnsi="Times New Roman" w:cs="Times New Roman"/>
          <w:color w:val="000000"/>
          <w:sz w:val="24"/>
          <w:szCs w:val="24"/>
          <w:lang w:val="en-US"/>
        </w:rPr>
        <w:t>XV</w:t>
      </w:r>
      <w:r w:rsidR="00424610">
        <w:rPr>
          <w:rFonts w:ascii="Times New Roman" w:hAnsi="Times New Roman" w:cs="Times New Roman"/>
          <w:color w:val="000000"/>
          <w:sz w:val="24"/>
          <w:szCs w:val="24"/>
        </w:rPr>
        <w:t>Ι</w:t>
      </w:r>
      <w:r w:rsidRPr="00DE543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E5430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 вв.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видов и формуляра документов в учреждениях России </w:t>
      </w:r>
      <w:r w:rsidRPr="00DE5430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формуляра документа в </w:t>
      </w:r>
      <w:r w:rsidRPr="00DE5430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 - начале </w:t>
      </w:r>
      <w:r w:rsidRPr="00DE5430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Развитие формуляра документа советской эпохи.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История возникновения и развития отдельных видов документов (по выбору </w:t>
      </w:r>
      <w:r w:rsidR="0042461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 грамота, указ, приказ, протокол, письмо и т. д.).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История развития отдельных элементов формуляра документа (по выбору </w:t>
      </w:r>
      <w:r w:rsidR="0042461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 состав удостоверения, порядок адресования и т. д.). 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История унификации текстов документа.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Развитие делового стиля русского литературного языка.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Законодательная и нормативная регламентация документирования в дореволюционной России. 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Законодательная и нормативная регламентация документирования различных видов деятельности (организационно-распорядительной, коммерческой, кадровой, лицензионной и др.).</w:t>
      </w:r>
    </w:p>
    <w:p w:rsidR="00DE5430" w:rsidRPr="00DE5430" w:rsidRDefault="00DE5430" w:rsidP="00424610">
      <w:pPr>
        <w:numPr>
          <w:ilvl w:val="0"/>
          <w:numId w:val="23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Методы совершенствования документ</w:t>
      </w:r>
      <w:r w:rsidR="001D4C31">
        <w:rPr>
          <w:rFonts w:ascii="Times New Roman" w:hAnsi="Times New Roman" w:cs="Times New Roman"/>
          <w:color w:val="000000"/>
          <w:sz w:val="24"/>
          <w:szCs w:val="24"/>
        </w:rPr>
        <w:t>ирования управленческой деятель</w:t>
      </w:r>
      <w:r w:rsidRPr="00DE5430">
        <w:rPr>
          <w:rFonts w:ascii="Times New Roman" w:hAnsi="Times New Roman" w:cs="Times New Roman"/>
          <w:color w:val="000000"/>
          <w:sz w:val="24"/>
          <w:szCs w:val="24"/>
        </w:rPr>
        <w:t>ности.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Особенности оформления договоров и контрактов.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Документирование деятельности акционерных обществ.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Документирование деятельности государственных учреждений.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Влияние средств механизации и автоматизации на создание документов и их форму.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Современные программные средства, используемые в процессе создания документов.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Отражение вопросов подготовки и оформления документов в периодических изданиях.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Отражение вопросов подготовки и оформления документов в литературе.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Функции документа.</w:t>
      </w:r>
    </w:p>
    <w:p w:rsidR="00DE5430" w:rsidRPr="00DE5430" w:rsidRDefault="00DE5430" w:rsidP="00424610">
      <w:pPr>
        <w:numPr>
          <w:ilvl w:val="0"/>
          <w:numId w:val="23"/>
        </w:numPr>
        <w:shd w:val="clear" w:color="auto" w:fill="FFFFFF"/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5430">
        <w:rPr>
          <w:rFonts w:ascii="Times New Roman" w:hAnsi="Times New Roman" w:cs="Times New Roman"/>
          <w:color w:val="000000"/>
          <w:sz w:val="24"/>
          <w:szCs w:val="24"/>
        </w:rPr>
        <w:t>Признаки документа.</w:t>
      </w:r>
    </w:p>
    <w:p w:rsidR="00DE5430" w:rsidRPr="00C96F30" w:rsidRDefault="00DE5430" w:rsidP="00DE5430">
      <w:pPr>
        <w:shd w:val="clear" w:color="auto" w:fill="FFFFFF"/>
        <w:tabs>
          <w:tab w:val="left" w:pos="1080"/>
        </w:tabs>
        <w:jc w:val="both"/>
        <w:rPr>
          <w:color w:val="000000"/>
          <w:sz w:val="24"/>
          <w:szCs w:val="24"/>
        </w:rPr>
      </w:pPr>
    </w:p>
    <w:p w:rsidR="00DE5430" w:rsidRPr="00C96F30" w:rsidRDefault="00DE5430" w:rsidP="00DE5430">
      <w:pPr>
        <w:shd w:val="clear" w:color="auto" w:fill="FFFFFF"/>
        <w:tabs>
          <w:tab w:val="left" w:pos="1080"/>
        </w:tabs>
        <w:jc w:val="both"/>
        <w:rPr>
          <w:color w:val="000000"/>
          <w:sz w:val="24"/>
          <w:szCs w:val="24"/>
        </w:rPr>
      </w:pPr>
    </w:p>
    <w:p w:rsidR="007A4395" w:rsidRPr="007A4395" w:rsidRDefault="00EB7141" w:rsidP="007A4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br w:type="page"/>
      </w:r>
      <w:r w:rsidR="007A4395" w:rsidRPr="007A4395">
        <w:rPr>
          <w:rFonts w:ascii="Times New Roman" w:hAnsi="Times New Roman" w:cs="Times New Roman"/>
          <w:b/>
          <w:sz w:val="24"/>
          <w:szCs w:val="24"/>
        </w:rPr>
        <w:t xml:space="preserve">ПРИМЕРНАЯ ТЕМАТИКА КУРСОВЫХ </w:t>
      </w:r>
      <w:r w:rsidR="00424610">
        <w:rPr>
          <w:rFonts w:ascii="Times New Roman" w:hAnsi="Times New Roman" w:cs="Times New Roman"/>
          <w:b/>
          <w:sz w:val="24"/>
          <w:szCs w:val="24"/>
        </w:rPr>
        <w:t xml:space="preserve">РАБОТ ПО ДИСЦИПЛЛИНЕ </w:t>
      </w:r>
      <w:r w:rsidR="007A4395" w:rsidRPr="007A4395">
        <w:rPr>
          <w:rFonts w:ascii="Times New Roman" w:hAnsi="Times New Roman" w:cs="Times New Roman"/>
          <w:b/>
          <w:sz w:val="24"/>
          <w:szCs w:val="24"/>
        </w:rPr>
        <w:t>«АРХИВОВЕДЕНИЕ»</w:t>
      </w:r>
    </w:p>
    <w:p w:rsidR="007A4395" w:rsidRPr="007A4395" w:rsidRDefault="007A4395" w:rsidP="007A43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Принципы и критерии экспертизы ценности документов.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Основное назначение номенклатур дел и порядок их составления.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Источники комплектования архива, принципы их отбора. Списки источников комплектования.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Основные учетные документы государственного (муниципального) архива, их назначение.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Цели, задачи и принципы учета документов в государственном (муниципальном) архиве.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Особенности учета, хранения и использования уникальных и особо ценных документов.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Роль оптимальных условий хранения документов для обеспечения их сохранности.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Роль проверок наличия и физического состояния архивных документов в обеспечении их сохранности.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Система НСА архива: ее роль, значение, состав.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Описание архивных документов: принципы и элементы описания, дифференцированный подход к описанию.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Виды и разновидности путеводителей, их сходство и различия.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Указатели как самостоятельные архивные справочники, их место в системе НСА архива, роль и значение.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Виды обзоров и их значение.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Виды выставок документов, их основное значение.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Порядок выдачи документов в читальный зал архива. Анализ документов, обеспечивающих учет выдаваемых документов и контроль за сохранностью документов.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Особенности делопроизводства и архивного дела в дореволюционный период России.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Современный состав АФ РФ. Особенности его формирования.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Архив организации.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Личные фонды. Их роль в создании информационной базы страны.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Муниципальное учреждение «Архив города Перми».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Государственные архивы Пермского края.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Сеть и функции государственных архивов России.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Социально-правовые запросы в архивах. Проблемы, исполнение, особенности работы.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Архивный фонд – основная классификационная единица архива.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Органы управления архивной сферой в России.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Коллекции в фондах архива (обзор архивных коллекций на примере одного их архивов).</w:t>
      </w:r>
    </w:p>
    <w:p w:rsidR="007A4395" w:rsidRPr="007A4395" w:rsidRDefault="007A4395" w:rsidP="00424610">
      <w:pPr>
        <w:widowControl/>
        <w:numPr>
          <w:ilvl w:val="0"/>
          <w:numId w:val="20"/>
        </w:numPr>
        <w:tabs>
          <w:tab w:val="clear" w:pos="720"/>
          <w:tab w:val="num" w:pos="180"/>
        </w:tabs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Особенности работы с архивными документами, содержащими персональные данные.</w:t>
      </w:r>
    </w:p>
    <w:p w:rsidR="007A4395" w:rsidRDefault="007A4395" w:rsidP="007A4395"/>
    <w:p w:rsidR="007A4395" w:rsidRPr="007A4395" w:rsidRDefault="00424610" w:rsidP="007A4395">
      <w:r>
        <w:br w:type="page"/>
      </w:r>
    </w:p>
    <w:p w:rsidR="008455DF" w:rsidRDefault="00056A3E" w:rsidP="00744825">
      <w:pPr>
        <w:pStyle w:val="1"/>
        <w:spacing w:before="0"/>
        <w:jc w:val="center"/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</w:pPr>
      <w:bookmarkStart w:id="8" w:name="_Toc249329200"/>
      <w:r w:rsidRPr="00744825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>Р</w:t>
      </w:r>
      <w:r w:rsidR="00744825" w:rsidRPr="00744825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>ЕКОМЕНДУЕМАЯ</w:t>
      </w:r>
      <w:r w:rsidRPr="00744825">
        <w:rPr>
          <w:rFonts w:ascii="Times New Roman" w:hAnsi="Times New Roman" w:cs="Times New Roman"/>
          <w:caps/>
          <w:color w:val="000000"/>
          <w:spacing w:val="7"/>
          <w:sz w:val="24"/>
          <w:szCs w:val="24"/>
        </w:rPr>
        <w:t xml:space="preserve"> литература</w:t>
      </w:r>
      <w:bookmarkEnd w:id="8"/>
    </w:p>
    <w:p w:rsidR="007A4395" w:rsidRPr="007A4395" w:rsidRDefault="007A4395" w:rsidP="00424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95">
        <w:rPr>
          <w:rFonts w:ascii="Times New Roman" w:hAnsi="Times New Roman" w:cs="Times New Roman"/>
          <w:b/>
          <w:sz w:val="24"/>
          <w:szCs w:val="24"/>
        </w:rPr>
        <w:t>Нормативные документы</w:t>
      </w:r>
    </w:p>
    <w:p w:rsidR="007A4395" w:rsidRPr="007A4395" w:rsidRDefault="007A4395" w:rsidP="007A43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395" w:rsidRPr="007A4395" w:rsidRDefault="007A4395" w:rsidP="00424610">
      <w:pPr>
        <w:numPr>
          <w:ilvl w:val="0"/>
          <w:numId w:val="25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Федеральный закон «Об архивном деле в Российской Федерации» от</w:t>
      </w:r>
      <w:r w:rsidR="00764B6F">
        <w:rPr>
          <w:rFonts w:ascii="Times New Roman" w:hAnsi="Times New Roman" w:cs="Times New Roman"/>
          <w:sz w:val="24"/>
          <w:szCs w:val="24"/>
        </w:rPr>
        <w:t xml:space="preserve"> </w:t>
      </w:r>
      <w:r w:rsidRPr="007A4395">
        <w:rPr>
          <w:rFonts w:ascii="Times New Roman" w:hAnsi="Times New Roman" w:cs="Times New Roman"/>
          <w:sz w:val="24"/>
          <w:szCs w:val="24"/>
        </w:rPr>
        <w:t>22.10.2004 №125-ФЗ</w:t>
      </w:r>
    </w:p>
    <w:p w:rsidR="007A4395" w:rsidRPr="007A4395" w:rsidRDefault="007A4395" w:rsidP="00424610">
      <w:pPr>
        <w:numPr>
          <w:ilvl w:val="0"/>
          <w:numId w:val="25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Закон Пермского края «Об архивном деле в Пермском крае» от 06.03.2007 № 11-ПК.</w:t>
      </w:r>
    </w:p>
    <w:p w:rsidR="007A4395" w:rsidRDefault="007A4395" w:rsidP="00424610">
      <w:pPr>
        <w:numPr>
          <w:ilvl w:val="0"/>
          <w:numId w:val="25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Федеральный закон «Закон о персональных данных» от 27.07.2006</w:t>
      </w:r>
      <w:r w:rsidR="00764B6F">
        <w:rPr>
          <w:rFonts w:ascii="Times New Roman" w:hAnsi="Times New Roman" w:cs="Times New Roman"/>
          <w:sz w:val="24"/>
          <w:szCs w:val="24"/>
        </w:rPr>
        <w:t xml:space="preserve"> </w:t>
      </w:r>
      <w:r w:rsidRPr="007A4395">
        <w:rPr>
          <w:rFonts w:ascii="Times New Roman" w:hAnsi="Times New Roman" w:cs="Times New Roman"/>
          <w:sz w:val="24"/>
          <w:szCs w:val="24"/>
        </w:rPr>
        <w:t>№ 152-ФЗ.</w:t>
      </w:r>
    </w:p>
    <w:p w:rsidR="006364E9" w:rsidRPr="007A4395" w:rsidRDefault="006364E9" w:rsidP="00424610">
      <w:pPr>
        <w:numPr>
          <w:ilvl w:val="0"/>
          <w:numId w:val="25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обеспечения. – М.: Главархив СССР, 1991</w:t>
      </w:r>
    </w:p>
    <w:p w:rsidR="00764B6F" w:rsidRDefault="007A4395" w:rsidP="00424610">
      <w:pPr>
        <w:numPr>
          <w:ilvl w:val="0"/>
          <w:numId w:val="25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 xml:space="preserve">ГОСТ Р51141-98. Делопроизводство и архивное дело. Термины и определения. </w:t>
      </w:r>
      <w:r w:rsidR="00424610">
        <w:rPr>
          <w:rFonts w:ascii="Times New Roman" w:hAnsi="Times New Roman" w:cs="Times New Roman"/>
          <w:sz w:val="24"/>
          <w:szCs w:val="24"/>
        </w:rPr>
        <w:t xml:space="preserve">– </w:t>
      </w:r>
      <w:r w:rsidRPr="007A4395">
        <w:rPr>
          <w:rFonts w:ascii="Times New Roman" w:hAnsi="Times New Roman" w:cs="Times New Roman"/>
          <w:sz w:val="24"/>
          <w:szCs w:val="24"/>
        </w:rPr>
        <w:t>М.,1998</w:t>
      </w:r>
    </w:p>
    <w:p w:rsidR="007A4395" w:rsidRPr="007A4395" w:rsidRDefault="007A4395" w:rsidP="00424610">
      <w:pPr>
        <w:numPr>
          <w:ilvl w:val="0"/>
          <w:numId w:val="25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музеях, библиотеках, организациях Российской академии наук, утверждены приказом Федерального Архивного агентства от 18.01.2007 №19, зарегистрированы Министерством юстиции 06.03.2007.</w:t>
      </w:r>
    </w:p>
    <w:p w:rsidR="007A4395" w:rsidRPr="007A4395" w:rsidRDefault="007A4395" w:rsidP="00424610">
      <w:pPr>
        <w:numPr>
          <w:ilvl w:val="0"/>
          <w:numId w:val="25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Основные правила работы архивов организаций.</w:t>
      </w:r>
      <w:r w:rsidR="00764B6F">
        <w:rPr>
          <w:rFonts w:ascii="Times New Roman" w:hAnsi="Times New Roman" w:cs="Times New Roman"/>
          <w:sz w:val="24"/>
          <w:szCs w:val="24"/>
        </w:rPr>
        <w:t xml:space="preserve"> Росархиа, ВНИИДАД. – </w:t>
      </w:r>
      <w:r w:rsidRPr="007A4395">
        <w:rPr>
          <w:rFonts w:ascii="Times New Roman" w:hAnsi="Times New Roman" w:cs="Times New Roman"/>
          <w:sz w:val="24"/>
          <w:szCs w:val="24"/>
        </w:rPr>
        <w:t>М</w:t>
      </w:r>
      <w:r w:rsidR="00764B6F">
        <w:rPr>
          <w:rFonts w:ascii="Times New Roman" w:hAnsi="Times New Roman" w:cs="Times New Roman"/>
          <w:sz w:val="24"/>
          <w:szCs w:val="24"/>
        </w:rPr>
        <w:t>.</w:t>
      </w:r>
      <w:r w:rsidRPr="007A4395">
        <w:rPr>
          <w:rFonts w:ascii="Times New Roman" w:hAnsi="Times New Roman" w:cs="Times New Roman"/>
          <w:sz w:val="24"/>
          <w:szCs w:val="24"/>
        </w:rPr>
        <w:t>,</w:t>
      </w:r>
      <w:r w:rsidR="00764B6F">
        <w:rPr>
          <w:rFonts w:ascii="Times New Roman" w:hAnsi="Times New Roman" w:cs="Times New Roman"/>
          <w:sz w:val="24"/>
          <w:szCs w:val="24"/>
        </w:rPr>
        <w:t xml:space="preserve"> </w:t>
      </w:r>
      <w:r w:rsidRPr="007A4395">
        <w:rPr>
          <w:rFonts w:ascii="Times New Roman" w:hAnsi="Times New Roman" w:cs="Times New Roman"/>
          <w:sz w:val="24"/>
          <w:szCs w:val="24"/>
        </w:rPr>
        <w:t>2002</w:t>
      </w:r>
    </w:p>
    <w:p w:rsidR="007A4395" w:rsidRPr="007A4395" w:rsidRDefault="007A4395" w:rsidP="00424610">
      <w:pPr>
        <w:numPr>
          <w:ilvl w:val="0"/>
          <w:numId w:val="25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 xml:space="preserve">Перечень типовых управленческих документов, образующихся в деятельности организаций, с указанием сроков хранения. </w:t>
      </w:r>
      <w:r w:rsidR="00424610">
        <w:rPr>
          <w:rFonts w:ascii="Times New Roman" w:hAnsi="Times New Roman" w:cs="Times New Roman"/>
          <w:sz w:val="24"/>
          <w:szCs w:val="24"/>
        </w:rPr>
        <w:t xml:space="preserve">– </w:t>
      </w:r>
      <w:r w:rsidRPr="007A4395">
        <w:rPr>
          <w:rFonts w:ascii="Times New Roman" w:hAnsi="Times New Roman" w:cs="Times New Roman"/>
          <w:sz w:val="24"/>
          <w:szCs w:val="24"/>
        </w:rPr>
        <w:t xml:space="preserve">М.,2000 </w:t>
      </w:r>
    </w:p>
    <w:p w:rsidR="007A4395" w:rsidRPr="007A4395" w:rsidRDefault="007A4395" w:rsidP="007A43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395" w:rsidRPr="007A4395" w:rsidRDefault="007A4395" w:rsidP="00424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9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A4395" w:rsidRP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 xml:space="preserve">Алексеева Е.В., Афанасьева Л.П., Бурова Е.М. Архивоведение. Учебник. </w:t>
      </w:r>
      <w:r w:rsidR="00373C00">
        <w:rPr>
          <w:rFonts w:ascii="Times New Roman" w:hAnsi="Times New Roman" w:cs="Times New Roman"/>
          <w:sz w:val="24"/>
          <w:szCs w:val="24"/>
        </w:rPr>
        <w:t xml:space="preserve">– </w:t>
      </w:r>
      <w:r w:rsidRPr="007A4395">
        <w:rPr>
          <w:rFonts w:ascii="Times New Roman" w:hAnsi="Times New Roman" w:cs="Times New Roman"/>
          <w:sz w:val="24"/>
          <w:szCs w:val="24"/>
        </w:rPr>
        <w:t>М.:</w:t>
      </w:r>
      <w:r w:rsidR="00764B6F">
        <w:rPr>
          <w:rFonts w:ascii="Times New Roman" w:hAnsi="Times New Roman" w:cs="Times New Roman"/>
          <w:sz w:val="24"/>
          <w:szCs w:val="24"/>
        </w:rPr>
        <w:t xml:space="preserve"> </w:t>
      </w:r>
      <w:r w:rsidRPr="007A4395">
        <w:rPr>
          <w:rFonts w:ascii="Times New Roman" w:hAnsi="Times New Roman" w:cs="Times New Roman"/>
          <w:sz w:val="24"/>
          <w:szCs w:val="24"/>
        </w:rPr>
        <w:t>Профобриздат.</w:t>
      </w:r>
      <w:r w:rsidR="00764B6F">
        <w:rPr>
          <w:rFonts w:ascii="Times New Roman" w:hAnsi="Times New Roman" w:cs="Times New Roman"/>
          <w:sz w:val="24"/>
          <w:szCs w:val="24"/>
        </w:rPr>
        <w:t xml:space="preserve">, </w:t>
      </w:r>
      <w:r w:rsidRPr="007A4395">
        <w:rPr>
          <w:rFonts w:ascii="Times New Roman" w:hAnsi="Times New Roman" w:cs="Times New Roman"/>
          <w:sz w:val="24"/>
          <w:szCs w:val="24"/>
        </w:rPr>
        <w:t>2002</w:t>
      </w:r>
    </w:p>
    <w:p w:rsid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Алексеева Е.В., Афанасьева Л.П., Бурова Е.М., Осичкина Г.А. Учет архивных документов – основа обеспечения их сохранности//Делопроизводство (журнал) 2002 №3,4</w:t>
      </w:r>
    </w:p>
    <w:p w:rsidR="006364E9" w:rsidRPr="007A4395" w:rsidRDefault="006364E9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Басаков М.И. Современное делопроизводство (Документационное обеспечение управления): учебное пособие/ М.И.Басаков. – Ростов н/Д:Феникс, 2007</w:t>
      </w:r>
    </w:p>
    <w:p w:rsidR="007A4395" w:rsidRP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 xml:space="preserve">Ерошкин Н.П. История государственных учреждений дореволюционной России. </w:t>
      </w:r>
      <w:r w:rsidR="00424610">
        <w:rPr>
          <w:rFonts w:ascii="Times New Roman" w:hAnsi="Times New Roman" w:cs="Times New Roman"/>
          <w:sz w:val="24"/>
          <w:szCs w:val="24"/>
        </w:rPr>
        <w:t xml:space="preserve">– </w:t>
      </w:r>
      <w:r w:rsidRPr="007A4395">
        <w:rPr>
          <w:rFonts w:ascii="Times New Roman" w:hAnsi="Times New Roman" w:cs="Times New Roman"/>
          <w:sz w:val="24"/>
          <w:szCs w:val="24"/>
        </w:rPr>
        <w:t xml:space="preserve">М.,4-е изд., перераб. и доп.,1997 </w:t>
      </w:r>
    </w:p>
    <w:p w:rsidR="007A4395" w:rsidRP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И.А.Курникова Доступ к персональным данным: законодательство и практика (отечественный и зарубежный опыт). Методическое пособие/ Росархив, ВНИИДАД.-М., 2005</w:t>
      </w:r>
    </w:p>
    <w:p w:rsidR="007A4395" w:rsidRP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разработке примерных номенклатур дел. </w:t>
      </w:r>
      <w:r w:rsidR="00424610">
        <w:rPr>
          <w:rFonts w:ascii="Times New Roman" w:hAnsi="Times New Roman" w:cs="Times New Roman"/>
          <w:sz w:val="24"/>
          <w:szCs w:val="24"/>
        </w:rPr>
        <w:t xml:space="preserve">– </w:t>
      </w:r>
      <w:r w:rsidRPr="007A4395">
        <w:rPr>
          <w:rFonts w:ascii="Times New Roman" w:hAnsi="Times New Roman" w:cs="Times New Roman"/>
          <w:sz w:val="24"/>
          <w:szCs w:val="24"/>
        </w:rPr>
        <w:t>М.,2005</w:t>
      </w:r>
    </w:p>
    <w:p w:rsidR="007A4395" w:rsidRP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фондированию документов в государственных и муниципальных архивах Российской Федерации. </w:t>
      </w:r>
      <w:r w:rsidR="00424610">
        <w:rPr>
          <w:rFonts w:ascii="Times New Roman" w:hAnsi="Times New Roman" w:cs="Times New Roman"/>
          <w:sz w:val="24"/>
          <w:szCs w:val="24"/>
        </w:rPr>
        <w:t xml:space="preserve">– </w:t>
      </w:r>
      <w:r w:rsidRPr="007A4395">
        <w:rPr>
          <w:rFonts w:ascii="Times New Roman" w:hAnsi="Times New Roman" w:cs="Times New Roman"/>
          <w:sz w:val="24"/>
          <w:szCs w:val="24"/>
        </w:rPr>
        <w:t>М.,2006</w:t>
      </w:r>
    </w:p>
    <w:p w:rsidR="007A4395" w:rsidRP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 xml:space="preserve">Привалов В.Ф. Обеспечение сохранности документов на бумажной основе: Методические рекомендации. ВНИИДАД. </w:t>
      </w:r>
      <w:r w:rsidR="00424610">
        <w:rPr>
          <w:rFonts w:ascii="Times New Roman" w:hAnsi="Times New Roman" w:cs="Times New Roman"/>
          <w:sz w:val="24"/>
          <w:szCs w:val="24"/>
        </w:rPr>
        <w:t xml:space="preserve">– </w:t>
      </w:r>
      <w:r w:rsidRPr="007A4395">
        <w:rPr>
          <w:rFonts w:ascii="Times New Roman" w:hAnsi="Times New Roman" w:cs="Times New Roman"/>
          <w:sz w:val="24"/>
          <w:szCs w:val="24"/>
        </w:rPr>
        <w:t>М.,2002</w:t>
      </w:r>
    </w:p>
    <w:p w:rsidR="007A4395" w:rsidRP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 xml:space="preserve">Рекомендации по организации и ведению списков учреждений, организаций, предприятий-источников комплектования государственных и муниципальных архивов. </w:t>
      </w:r>
      <w:r w:rsidR="00424610">
        <w:rPr>
          <w:rFonts w:ascii="Times New Roman" w:hAnsi="Times New Roman" w:cs="Times New Roman"/>
          <w:sz w:val="24"/>
          <w:szCs w:val="24"/>
        </w:rPr>
        <w:t xml:space="preserve">– </w:t>
      </w:r>
      <w:r w:rsidRPr="007A4395">
        <w:rPr>
          <w:rFonts w:ascii="Times New Roman" w:hAnsi="Times New Roman" w:cs="Times New Roman"/>
          <w:sz w:val="24"/>
          <w:szCs w:val="24"/>
        </w:rPr>
        <w:t>М.1999</w:t>
      </w:r>
    </w:p>
    <w:p w:rsidR="007A4395" w:rsidRP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Самошенко В.Н.История архивного дела в дореволюционной России.</w:t>
      </w:r>
      <w:r w:rsidR="00424610" w:rsidRPr="00424610">
        <w:rPr>
          <w:rFonts w:ascii="Times New Roman" w:hAnsi="Times New Roman" w:cs="Times New Roman"/>
          <w:sz w:val="24"/>
          <w:szCs w:val="24"/>
        </w:rPr>
        <w:t xml:space="preserve"> </w:t>
      </w:r>
      <w:r w:rsidR="00424610">
        <w:rPr>
          <w:rFonts w:ascii="Times New Roman" w:hAnsi="Times New Roman" w:cs="Times New Roman"/>
          <w:sz w:val="24"/>
          <w:szCs w:val="24"/>
        </w:rPr>
        <w:t xml:space="preserve">– </w:t>
      </w:r>
      <w:r w:rsidRPr="007A4395">
        <w:rPr>
          <w:rFonts w:ascii="Times New Roman" w:hAnsi="Times New Roman" w:cs="Times New Roman"/>
          <w:sz w:val="24"/>
          <w:szCs w:val="24"/>
        </w:rPr>
        <w:t>М.:МГИАИ,1981</w:t>
      </w:r>
    </w:p>
    <w:p w:rsidR="007A4395" w:rsidRP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.Создание современных архивных справочников на основе дифференцированного подхода. Методическое пособие. М.,2002</w:t>
      </w:r>
    </w:p>
    <w:p w:rsidR="007A4395" w:rsidRPr="007A4395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 xml:space="preserve">Составление архивных описей. Методические рекомендации. </w:t>
      </w:r>
      <w:r w:rsidR="00424610">
        <w:rPr>
          <w:rFonts w:ascii="Times New Roman" w:hAnsi="Times New Roman" w:cs="Times New Roman"/>
          <w:sz w:val="24"/>
          <w:szCs w:val="24"/>
        </w:rPr>
        <w:t xml:space="preserve">– </w:t>
      </w:r>
      <w:r w:rsidRPr="007A4395">
        <w:rPr>
          <w:rFonts w:ascii="Times New Roman" w:hAnsi="Times New Roman" w:cs="Times New Roman"/>
          <w:sz w:val="24"/>
          <w:szCs w:val="24"/>
        </w:rPr>
        <w:t>М.,2003.</w:t>
      </w:r>
    </w:p>
    <w:p w:rsidR="00764B6F" w:rsidRDefault="007A4395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395">
        <w:rPr>
          <w:rFonts w:ascii="Times New Roman" w:hAnsi="Times New Roman" w:cs="Times New Roman"/>
          <w:sz w:val="24"/>
          <w:szCs w:val="24"/>
        </w:rPr>
        <w:t>Харитонов А.Г. Восстановление угасающих текстов и изображений архивных документов. М.,2005</w:t>
      </w:r>
    </w:p>
    <w:p w:rsidR="007A4395" w:rsidRPr="007A4395" w:rsidRDefault="00764B6F" w:rsidP="00424610">
      <w:pPr>
        <w:numPr>
          <w:ilvl w:val="0"/>
          <w:numId w:val="28"/>
        </w:numPr>
        <w:tabs>
          <w:tab w:val="clear" w:pos="1788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Чувенков А.Ю., Янковская В.Ф. Правила оформления документов. Комментарий к ГОСТ Р 6.30-2003. – М.: «ТК Велби», изд-во «Проспект», 2004</w:t>
      </w:r>
      <w:r w:rsidR="007A4395" w:rsidRPr="007A4395">
        <w:rPr>
          <w:rFonts w:ascii="Times New Roman" w:hAnsi="Times New Roman" w:cs="Times New Roman"/>
          <w:sz w:val="24"/>
          <w:szCs w:val="24"/>
        </w:rPr>
        <w:tab/>
      </w:r>
      <w:r w:rsidR="007A4395" w:rsidRPr="007A4395">
        <w:rPr>
          <w:rFonts w:ascii="Times New Roman" w:hAnsi="Times New Roman" w:cs="Times New Roman"/>
          <w:sz w:val="24"/>
          <w:szCs w:val="24"/>
        </w:rPr>
        <w:tab/>
      </w:r>
      <w:r w:rsidR="007A4395" w:rsidRPr="007A4395">
        <w:rPr>
          <w:rFonts w:ascii="Times New Roman" w:hAnsi="Times New Roman" w:cs="Times New Roman"/>
          <w:sz w:val="24"/>
          <w:szCs w:val="24"/>
        </w:rPr>
        <w:tab/>
      </w:r>
      <w:r w:rsidR="007A4395" w:rsidRPr="007A4395">
        <w:rPr>
          <w:rFonts w:ascii="Times New Roman" w:hAnsi="Times New Roman" w:cs="Times New Roman"/>
          <w:sz w:val="24"/>
          <w:szCs w:val="24"/>
        </w:rPr>
        <w:tab/>
      </w:r>
    </w:p>
    <w:p w:rsidR="008455DF" w:rsidRPr="007A4395" w:rsidRDefault="008455DF" w:rsidP="00424610">
      <w:pPr>
        <w:tabs>
          <w:tab w:val="num" w:pos="360"/>
        </w:tabs>
        <w:spacing w:line="33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56A3E" w:rsidRDefault="00056A3E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744825" w:rsidRDefault="00744825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744825" w:rsidRDefault="00744825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744825" w:rsidRDefault="00744825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43206C" w:rsidRDefault="00744825" w:rsidP="00744825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  <w:t>ПРИЛОЖЕНИЯ</w:t>
      </w:r>
    </w:p>
    <w:p w:rsidR="00744825" w:rsidRDefault="00744825" w:rsidP="00744825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BE3F7E" w:rsidRPr="00056A3E" w:rsidRDefault="000F1C85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  <w:t>Приложение 1</w:t>
      </w:r>
      <w:r w:rsidR="00BE3F7E" w:rsidRPr="00056A3E"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  <w:t xml:space="preserve"> </w:t>
      </w:r>
    </w:p>
    <w:p w:rsidR="008455DF" w:rsidRPr="00D25535" w:rsidRDefault="008455DF" w:rsidP="00FC2033">
      <w:pPr>
        <w:shd w:val="clear" w:color="auto" w:fill="FFFFFF"/>
        <w:spacing w:line="360" w:lineRule="auto"/>
        <w:ind w:firstLine="360"/>
        <w:jc w:val="center"/>
        <w:rPr>
          <w:rFonts w:ascii="Times New Roman" w:hAnsi="Times New Roman" w:cs="Times New Roman"/>
          <w:b/>
          <w:color w:val="000000"/>
          <w:spacing w:val="7"/>
          <w:sz w:val="22"/>
          <w:szCs w:val="22"/>
        </w:rPr>
      </w:pPr>
      <w:r w:rsidRPr="00D25535">
        <w:rPr>
          <w:rFonts w:ascii="Times New Roman" w:hAnsi="Times New Roman" w:cs="Times New Roman"/>
          <w:b/>
          <w:color w:val="000000"/>
          <w:spacing w:val="7"/>
          <w:sz w:val="22"/>
          <w:szCs w:val="22"/>
        </w:rPr>
        <w:t>Образец титульного листа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</w:tblGrid>
      <w:tr w:rsidR="008455DF" w:rsidRPr="00885E8B" w:rsidTr="00001CD2">
        <w:trPr>
          <w:trHeight w:val="703"/>
          <w:jc w:val="center"/>
        </w:trPr>
        <w:tc>
          <w:tcPr>
            <w:tcW w:w="7380" w:type="dxa"/>
          </w:tcPr>
          <w:p w:rsidR="005A061B" w:rsidRPr="00885E8B" w:rsidRDefault="000872B1" w:rsidP="00FC20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pict>
                <v:shape id="_x0000_s1091" type="#_x0000_t75" style="position:absolute;margin-left:-.65pt;margin-top:3.1pt;width:33.7pt;height:34.3pt;z-index:251657728">
                  <v:imagedata r:id="rId7" o:title="bw3"/>
                </v:shape>
              </w:pict>
            </w:r>
          </w:p>
          <w:tbl>
            <w:tblPr>
              <w:tblW w:w="6660" w:type="dxa"/>
              <w:tblInd w:w="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60"/>
            </w:tblGrid>
            <w:tr w:rsidR="005A061B" w:rsidRPr="00056A3E" w:rsidTr="00FC2033">
              <w:tc>
                <w:tcPr>
                  <w:tcW w:w="6660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5A061B" w:rsidRPr="00FC2033" w:rsidRDefault="005A061B" w:rsidP="00FC20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C203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Негосударственное образовательное учреждение среднего профессионального образования</w:t>
                  </w:r>
                </w:p>
                <w:p w:rsidR="005A061B" w:rsidRPr="00FC2033" w:rsidRDefault="005A061B" w:rsidP="00FC20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203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«ФИНАНСОВО-ЭКОНОМИЧЕСКИЙ КОЛЛЕДЖ»</w:t>
                  </w:r>
                </w:p>
              </w:tc>
            </w:tr>
          </w:tbl>
          <w:p w:rsidR="005A061B" w:rsidRPr="00885E8B" w:rsidRDefault="005A061B" w:rsidP="00885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310C" w:rsidRPr="00885E8B" w:rsidRDefault="00C9310C" w:rsidP="00885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5535" w:rsidRPr="00885E8B" w:rsidRDefault="00D25535" w:rsidP="00885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25535" w:rsidRPr="00885E8B" w:rsidRDefault="00D25535" w:rsidP="00885E8B">
            <w:pPr>
              <w:jc w:val="center"/>
              <w:rPr>
                <w:rFonts w:ascii="Times New Roman" w:hAnsi="Times New Roman" w:cs="Times New Roman"/>
                <w:b/>
                <w:i/>
                <w:caps/>
              </w:rPr>
            </w:pPr>
            <w:bookmarkStart w:id="9" w:name="_Toc220357343"/>
            <w:r w:rsidRPr="00885E8B">
              <w:rPr>
                <w:rFonts w:ascii="Times New Roman" w:hAnsi="Times New Roman" w:cs="Times New Roman"/>
                <w:b/>
                <w:i/>
                <w:caps/>
              </w:rPr>
              <w:t>курсовая РАБОТА</w:t>
            </w:r>
            <w:bookmarkEnd w:id="9"/>
          </w:p>
          <w:p w:rsidR="00D25535" w:rsidRPr="00885E8B" w:rsidRDefault="00D25535" w:rsidP="00885E8B">
            <w:pPr>
              <w:ind w:firstLine="36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tbl>
            <w:tblPr>
              <w:tblW w:w="6768" w:type="dxa"/>
              <w:tblLayout w:type="fixed"/>
              <w:tblLook w:val="01E0" w:firstRow="1" w:lastRow="1" w:firstColumn="1" w:lastColumn="1" w:noHBand="0" w:noVBand="0"/>
            </w:tblPr>
            <w:tblGrid>
              <w:gridCol w:w="1548"/>
              <w:gridCol w:w="5220"/>
            </w:tblGrid>
            <w:tr w:rsidR="00D25535" w:rsidRPr="00D25535" w:rsidTr="006B7F9A">
              <w:tc>
                <w:tcPr>
                  <w:tcW w:w="154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535">
                    <w:rPr>
                      <w:rFonts w:ascii="Times New Roman" w:hAnsi="Times New Roman" w:cs="Times New Roman"/>
                      <w:color w:val="000000"/>
                    </w:rPr>
                    <w:t>по дисциплине</w:t>
                  </w:r>
                </w:p>
              </w:tc>
              <w:tc>
                <w:tcPr>
                  <w:tcW w:w="5220" w:type="dxa"/>
                  <w:tcBorders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:rsidR="00D25535" w:rsidRPr="00885E8B" w:rsidRDefault="00D25535" w:rsidP="00D25535">
            <w:pPr>
              <w:rPr>
                <w:rFonts w:ascii="Times New Roman" w:hAnsi="Times New Roman" w:cs="Times New Roman"/>
              </w:rPr>
            </w:pPr>
          </w:p>
          <w:p w:rsidR="00D25535" w:rsidRPr="00885E8B" w:rsidRDefault="00D25535" w:rsidP="00D25535">
            <w:pPr>
              <w:rPr>
                <w:rFonts w:ascii="Times New Roman" w:hAnsi="Times New Roman" w:cs="Times New Roman"/>
              </w:rPr>
            </w:pPr>
          </w:p>
          <w:tbl>
            <w:tblPr>
              <w:tblW w:w="6768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760"/>
            </w:tblGrid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25535">
                    <w:rPr>
                      <w:rFonts w:ascii="Times New Roman" w:hAnsi="Times New Roman" w:cs="Times New Roman"/>
                      <w:color w:val="000000"/>
                    </w:rPr>
                    <w:t>Тема: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</w:tcBorders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25535">
                    <w:rPr>
                      <w:rFonts w:ascii="Times New Roman" w:hAnsi="Times New Roman" w:cs="Times New Roman"/>
                      <w:iCs/>
                      <w:color w:val="000000"/>
                    </w:rPr>
                    <w:t>тема работы</w:t>
                  </w:r>
                </w:p>
              </w:tc>
            </w:tr>
          </w:tbl>
          <w:p w:rsidR="00D25535" w:rsidRPr="00885E8B" w:rsidRDefault="00D25535" w:rsidP="00D2553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tbl>
            <w:tblPr>
              <w:tblW w:w="6768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440"/>
              <w:gridCol w:w="900"/>
              <w:gridCol w:w="1473"/>
              <w:gridCol w:w="1587"/>
              <w:gridCol w:w="360"/>
            </w:tblGrid>
            <w:tr w:rsidR="00D25535" w:rsidRPr="00D25535" w:rsidTr="006B7F9A">
              <w:tc>
                <w:tcPr>
                  <w:tcW w:w="2448" w:type="dxa"/>
                  <w:gridSpan w:val="2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25535">
                    <w:rPr>
                      <w:rFonts w:ascii="Times New Roman" w:hAnsi="Times New Roman" w:cs="Times New Roman"/>
                      <w:color w:val="000000"/>
                    </w:rPr>
                    <w:t>Выполнил(а) студент(ка)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473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535">
                    <w:rPr>
                      <w:rFonts w:ascii="Times New Roman" w:hAnsi="Times New Roman" w:cs="Times New Roman"/>
                      <w:color w:val="000000"/>
                    </w:rPr>
                    <w:t>курса, группы</w:t>
                  </w:r>
                </w:p>
              </w:tc>
              <w:tc>
                <w:tcPr>
                  <w:tcW w:w="1587" w:type="dxa"/>
                  <w:tcBorders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360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3348" w:type="dxa"/>
                  <w:gridSpan w:val="3"/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3420" w:type="dxa"/>
                  <w:gridSpan w:val="3"/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60" w:type="dxa"/>
                  <w:gridSpan w:val="5"/>
                  <w:tcBorders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60" w:type="dxa"/>
                  <w:gridSpan w:val="5"/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535">
                    <w:rPr>
                      <w:rFonts w:ascii="Times New Roman" w:hAnsi="Times New Roman" w:cs="Times New Roman"/>
                      <w:color w:val="000000"/>
                    </w:rPr>
                    <w:t>фамилия имя отчество</w:t>
                  </w:r>
                </w:p>
              </w:tc>
            </w:tr>
          </w:tbl>
          <w:p w:rsidR="00D25535" w:rsidRPr="00885E8B" w:rsidRDefault="00D25535" w:rsidP="00D2553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tbl>
            <w:tblPr>
              <w:tblW w:w="6768" w:type="dxa"/>
              <w:tblLayout w:type="fixed"/>
              <w:tblLook w:val="01E0" w:firstRow="1" w:lastRow="1" w:firstColumn="1" w:lastColumn="1" w:noHBand="0" w:noVBand="0"/>
            </w:tblPr>
            <w:tblGrid>
              <w:gridCol w:w="2088"/>
              <w:gridCol w:w="4680"/>
            </w:tblGrid>
            <w:tr w:rsidR="00D25535" w:rsidRPr="00D25535" w:rsidTr="006B7F9A">
              <w:tc>
                <w:tcPr>
                  <w:tcW w:w="208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25535">
                    <w:rPr>
                      <w:rFonts w:ascii="Times New Roman" w:hAnsi="Times New Roman" w:cs="Times New Roman"/>
                      <w:color w:val="000000"/>
                    </w:rPr>
                    <w:t>Руководитель работы</w:t>
                  </w:r>
                </w:p>
              </w:tc>
              <w:tc>
                <w:tcPr>
                  <w:tcW w:w="4680" w:type="dxa"/>
                  <w:tcBorders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208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</w:tcBorders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25535">
                    <w:rPr>
                      <w:rFonts w:ascii="Times New Roman" w:hAnsi="Times New Roman" w:cs="Times New Roman"/>
                    </w:rPr>
                    <w:t>ученая степень, звание, фамилия и инициалы</w:t>
                  </w:r>
                </w:p>
              </w:tc>
            </w:tr>
          </w:tbl>
          <w:p w:rsidR="00D25535" w:rsidRPr="00885E8B" w:rsidRDefault="00D25535" w:rsidP="00885E8B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  <w:tbl>
            <w:tblPr>
              <w:tblW w:w="6768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760"/>
            </w:tblGrid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D25535">
                    <w:rPr>
                      <w:rFonts w:ascii="Times New Roman" w:hAnsi="Times New Roman" w:cs="Times New Roman"/>
                    </w:rPr>
                    <w:t>Рецензия</w:t>
                  </w:r>
                </w:p>
              </w:tc>
              <w:tc>
                <w:tcPr>
                  <w:tcW w:w="5760" w:type="dxa"/>
                  <w:tcBorders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D25535" w:rsidRPr="00D25535" w:rsidTr="006B7F9A">
              <w:tc>
                <w:tcPr>
                  <w:tcW w:w="1008" w:type="dxa"/>
                </w:tcPr>
                <w:p w:rsidR="00D25535" w:rsidRPr="00D25535" w:rsidRDefault="00D25535" w:rsidP="006B7F9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auto"/>
                  </w:tcBorders>
                </w:tcPr>
                <w:p w:rsidR="00D25535" w:rsidRPr="00D25535" w:rsidRDefault="00D25535" w:rsidP="006B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25535">
                    <w:rPr>
                      <w:rFonts w:ascii="Times New Roman" w:hAnsi="Times New Roman" w:cs="Times New Roman"/>
                      <w:color w:val="000000"/>
                    </w:rPr>
                    <w:t>актуальность, цели, достоинства и недостатки курсовой работы</w:t>
                  </w:r>
                </w:p>
              </w:tc>
            </w:tr>
          </w:tbl>
          <w:p w:rsidR="00D25535" w:rsidRPr="00885E8B" w:rsidRDefault="00D25535" w:rsidP="00885E8B">
            <w:pPr>
              <w:pStyle w:val="aa"/>
              <w:spacing w:before="0" w:beforeAutospacing="0" w:after="0" w:afterAutospacing="0"/>
              <w:ind w:firstLine="360"/>
              <w:rPr>
                <w:sz w:val="20"/>
                <w:szCs w:val="20"/>
              </w:rPr>
            </w:pPr>
          </w:p>
          <w:tbl>
            <w:tblPr>
              <w:tblW w:w="6768" w:type="dxa"/>
              <w:tblLayout w:type="fixed"/>
              <w:tblLook w:val="00A0" w:firstRow="1" w:lastRow="0" w:firstColumn="1" w:lastColumn="0" w:noHBand="0" w:noVBand="0"/>
            </w:tblPr>
            <w:tblGrid>
              <w:gridCol w:w="2766"/>
              <w:gridCol w:w="4002"/>
            </w:tblGrid>
            <w:tr w:rsidR="00D25535" w:rsidRPr="00885E8B" w:rsidTr="00885E8B">
              <w:tc>
                <w:tcPr>
                  <w:tcW w:w="2766" w:type="dxa"/>
                </w:tcPr>
                <w:p w:rsidR="00D25535" w:rsidRPr="00885E8B" w:rsidRDefault="00D25535" w:rsidP="00885E8B">
                  <w:pPr>
                    <w:tabs>
                      <w:tab w:val="left" w:leader="underscore" w:pos="8960"/>
                    </w:tabs>
                    <w:spacing w:line="360" w:lineRule="auto"/>
                    <w:ind w:firstLine="36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002" w:type="dxa"/>
                </w:tcPr>
                <w:p w:rsidR="00D25535" w:rsidRPr="00885E8B" w:rsidRDefault="00D25535" w:rsidP="00885E8B">
                  <w:pPr>
                    <w:tabs>
                      <w:tab w:val="left" w:leader="underscore" w:pos="8960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885E8B">
                    <w:rPr>
                      <w:rFonts w:ascii="Times New Roman" w:hAnsi="Times New Roman" w:cs="Times New Roman"/>
                      <w:i/>
                      <w:color w:val="000000"/>
                    </w:rPr>
                    <w:t>Работа защищена на оценку_____________</w:t>
                  </w:r>
                </w:p>
                <w:p w:rsidR="00D25535" w:rsidRPr="00885E8B" w:rsidRDefault="00D25535" w:rsidP="00885E8B">
                  <w:pPr>
                    <w:tabs>
                      <w:tab w:val="left" w:leader="underscore" w:pos="8960"/>
                    </w:tabs>
                    <w:jc w:val="both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885E8B">
                    <w:rPr>
                      <w:rFonts w:ascii="Times New Roman" w:hAnsi="Times New Roman" w:cs="Times New Roman"/>
                      <w:i/>
                      <w:color w:val="000000"/>
                    </w:rPr>
                    <w:t>__________________         _______________</w:t>
                  </w:r>
                </w:p>
                <w:p w:rsidR="00D25535" w:rsidRPr="00885E8B" w:rsidRDefault="00D25535" w:rsidP="00885E8B">
                  <w:pPr>
                    <w:tabs>
                      <w:tab w:val="left" w:leader="underscore" w:pos="896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подпись руководителя                       И.О.Ф.</w:t>
                  </w:r>
                </w:p>
                <w:p w:rsidR="00D25535" w:rsidRPr="00885E8B" w:rsidRDefault="00D25535" w:rsidP="00885E8B">
                  <w:pPr>
                    <w:tabs>
                      <w:tab w:val="left" w:leader="underscore" w:pos="8960"/>
                    </w:tabs>
                    <w:spacing w:before="12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</w:rPr>
                    <w:t>«____» ______________ 200_ г.</w:t>
                  </w:r>
                </w:p>
              </w:tc>
            </w:tr>
          </w:tbl>
          <w:p w:rsidR="00D25535" w:rsidRPr="00885E8B" w:rsidRDefault="00D25535" w:rsidP="00885E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D25535" w:rsidRPr="00885E8B" w:rsidRDefault="00D25535" w:rsidP="00885E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455DF" w:rsidRPr="00885E8B" w:rsidRDefault="00D25535" w:rsidP="00885E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7"/>
                <w:sz w:val="24"/>
                <w:szCs w:val="24"/>
              </w:rPr>
            </w:pPr>
            <w:r w:rsidRPr="00885E8B">
              <w:rPr>
                <w:rFonts w:ascii="Times New Roman" w:hAnsi="Times New Roman" w:cs="Times New Roman"/>
              </w:rPr>
              <w:t>Пермь 2009</w:t>
            </w:r>
          </w:p>
        </w:tc>
      </w:tr>
      <w:tr w:rsidR="00001CD2" w:rsidRPr="00885E8B" w:rsidTr="00001CD2">
        <w:trPr>
          <w:trHeight w:val="703"/>
          <w:jc w:val="center"/>
        </w:trPr>
        <w:tc>
          <w:tcPr>
            <w:tcW w:w="7380" w:type="dxa"/>
          </w:tcPr>
          <w:p w:rsidR="00001CD2" w:rsidRDefault="00001CD2" w:rsidP="00FC20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1CD2" w:rsidRPr="00885E8B" w:rsidRDefault="00001CD2" w:rsidP="00FC20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01CD2" w:rsidRDefault="00001CD2" w:rsidP="008455DF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8455DF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8455DF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8455DF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8455DF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8455DF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8455DF" w:rsidRPr="00056A3E" w:rsidRDefault="008455DF" w:rsidP="008455DF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  <w:t>Приложение 2</w:t>
      </w:r>
    </w:p>
    <w:p w:rsidR="008455DF" w:rsidRPr="00056A3E" w:rsidRDefault="008455DF" w:rsidP="008455D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C538BA" w:rsidRPr="00056A3E" w:rsidRDefault="00BE3F7E" w:rsidP="00FC2033">
      <w:pPr>
        <w:shd w:val="clear" w:color="auto" w:fill="FFFFFF"/>
        <w:spacing w:afterLines="120" w:after="288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  <w:r w:rsidRPr="00056A3E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Образец страницы «Содержание»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1"/>
      </w:tblGrid>
      <w:tr w:rsidR="00BE3F7E" w:rsidRPr="00885E8B" w:rsidTr="00001CD2">
        <w:trPr>
          <w:jc w:val="center"/>
        </w:trPr>
        <w:tc>
          <w:tcPr>
            <w:tcW w:w="6462" w:type="dxa"/>
          </w:tcPr>
          <w:p w:rsidR="008569C0" w:rsidRPr="00885E8B" w:rsidRDefault="008569C0" w:rsidP="00885E8B">
            <w:pPr>
              <w:shd w:val="clear" w:color="auto" w:fill="FFFFFF"/>
              <w:spacing w:afterLines="120" w:after="288"/>
              <w:ind w:left="57" w:firstLine="483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</w:p>
          <w:p w:rsidR="00BE3F7E" w:rsidRPr="00885E8B" w:rsidRDefault="00BE3F7E" w:rsidP="00885E8B">
            <w:pPr>
              <w:shd w:val="clear" w:color="auto" w:fill="FFFFFF"/>
              <w:spacing w:afterLines="120" w:after="288"/>
              <w:ind w:left="57" w:firstLine="483"/>
              <w:jc w:val="center"/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  <w:r w:rsidRPr="00885E8B"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  <w:t>Содержание</w:t>
            </w:r>
          </w:p>
          <w:tbl>
            <w:tblPr>
              <w:tblW w:w="6495" w:type="dxa"/>
              <w:tblLook w:val="01E0" w:firstRow="1" w:lastRow="1" w:firstColumn="1" w:lastColumn="1" w:noHBand="0" w:noVBand="0"/>
            </w:tblPr>
            <w:tblGrid>
              <w:gridCol w:w="6018"/>
              <w:gridCol w:w="477"/>
            </w:tblGrid>
            <w:tr w:rsidR="00BE3F7E" w:rsidRPr="00885E8B" w:rsidTr="00885E8B">
              <w:trPr>
                <w:trHeight w:val="405"/>
              </w:trPr>
              <w:tc>
                <w:tcPr>
                  <w:tcW w:w="6018" w:type="dxa"/>
                </w:tcPr>
                <w:p w:rsidR="00BE3F7E" w:rsidRPr="00885E8B" w:rsidRDefault="00BE3F7E" w:rsidP="00885E8B">
                  <w:pPr>
                    <w:spacing w:afterLines="120" w:after="288"/>
                    <w:rPr>
                      <w:rFonts w:ascii="Times New Roman" w:hAnsi="Times New Roman" w:cs="Times New Roman"/>
                      <w:b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Введение</w:t>
                  </w:r>
                </w:p>
              </w:tc>
              <w:tc>
                <w:tcPr>
                  <w:tcW w:w="477" w:type="dxa"/>
                </w:tcPr>
                <w:p w:rsidR="00BE3F7E" w:rsidRPr="00885E8B" w:rsidRDefault="00BE3F7E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3</w:t>
                  </w:r>
                </w:p>
              </w:tc>
            </w:tr>
            <w:tr w:rsidR="00BE3F7E" w:rsidRPr="00885E8B" w:rsidTr="00885E8B">
              <w:trPr>
                <w:trHeight w:val="399"/>
              </w:trPr>
              <w:tc>
                <w:tcPr>
                  <w:tcW w:w="6018" w:type="dxa"/>
                </w:tcPr>
                <w:p w:rsidR="00BE3F7E" w:rsidRPr="00885E8B" w:rsidRDefault="00BE3F7E" w:rsidP="00885E8B">
                  <w:pPr>
                    <w:spacing w:afterLines="120" w:after="288"/>
                    <w:ind w:left="612" w:hanging="612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Глава 1. </w:t>
                  </w:r>
                  <w:r w:rsidR="00E34EAE" w:rsidRPr="00885E8B">
                    <w:rPr>
                      <w:rFonts w:ascii="Times New Roman" w:hAnsi="Times New Roman" w:cs="Times New Roman"/>
                      <w:color w:val="424242"/>
                      <w:sz w:val="22"/>
                      <w:szCs w:val="22"/>
                    </w:rPr>
                    <w:t>Личные фонды: виды и состав документов.</w:t>
                  </w:r>
                </w:p>
              </w:tc>
              <w:tc>
                <w:tcPr>
                  <w:tcW w:w="477" w:type="dxa"/>
                </w:tcPr>
                <w:p w:rsidR="00BE3F7E" w:rsidRPr="00885E8B" w:rsidRDefault="00BE3F7E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5</w:t>
                  </w:r>
                </w:p>
              </w:tc>
            </w:tr>
            <w:tr w:rsidR="00BE3F7E" w:rsidRPr="00885E8B" w:rsidTr="00885E8B">
              <w:trPr>
                <w:trHeight w:val="393"/>
              </w:trPr>
              <w:tc>
                <w:tcPr>
                  <w:tcW w:w="6018" w:type="dxa"/>
                </w:tcPr>
                <w:p w:rsidR="00BE3F7E" w:rsidRPr="00885E8B" w:rsidRDefault="0078156A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         </w:t>
                  </w:r>
                  <w:r w:rsidR="006F2343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   </w:t>
                  </w:r>
                  <w:r w:rsidR="00EB7141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1.1.</w:t>
                  </w:r>
                  <w:r w:rsidR="00E34EAE" w:rsidRPr="00885E8B">
                    <w:rPr>
                      <w:color w:val="424242"/>
                    </w:rPr>
                    <w:t xml:space="preserve"> </w:t>
                  </w:r>
                  <w:r w:rsidR="00E34EAE" w:rsidRPr="00885E8B">
                    <w:rPr>
                      <w:rFonts w:ascii="Times New Roman" w:hAnsi="Times New Roman" w:cs="Times New Roman"/>
                      <w:color w:val="424242"/>
                      <w:sz w:val="22"/>
                      <w:szCs w:val="22"/>
                    </w:rPr>
                    <w:t>Определение личного фонда.</w:t>
                  </w:r>
                </w:p>
              </w:tc>
              <w:tc>
                <w:tcPr>
                  <w:tcW w:w="477" w:type="dxa"/>
                </w:tcPr>
                <w:p w:rsidR="00BE3F7E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5</w:t>
                  </w:r>
                </w:p>
              </w:tc>
            </w:tr>
            <w:tr w:rsidR="00BE3F7E" w:rsidRPr="00885E8B" w:rsidTr="00885E8B">
              <w:trPr>
                <w:trHeight w:val="401"/>
              </w:trPr>
              <w:tc>
                <w:tcPr>
                  <w:tcW w:w="6018" w:type="dxa"/>
                </w:tcPr>
                <w:p w:rsidR="00BE3F7E" w:rsidRPr="00885E8B" w:rsidRDefault="0078156A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         </w:t>
                  </w:r>
                  <w:r w:rsidR="006F2343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   </w:t>
                  </w:r>
                  <w:r w:rsidR="00EB7141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1.2.</w:t>
                  </w:r>
                  <w:r w:rsidR="00E34EAE" w:rsidRPr="00885E8B">
                    <w:rPr>
                      <w:color w:val="424242"/>
                    </w:rPr>
                    <w:t xml:space="preserve"> </w:t>
                  </w:r>
                  <w:r w:rsidR="00E34EAE" w:rsidRPr="00885E8B">
                    <w:rPr>
                      <w:rFonts w:ascii="Times New Roman" w:hAnsi="Times New Roman" w:cs="Times New Roman"/>
                      <w:color w:val="424242"/>
                      <w:sz w:val="22"/>
                      <w:szCs w:val="22"/>
                    </w:rPr>
                    <w:t>Состав и описание документов личного фонда</w:t>
                  </w:r>
                  <w:r w:rsidR="00E34EAE" w:rsidRPr="00885E8B">
                    <w:rPr>
                      <w:color w:val="424242"/>
                    </w:rPr>
                    <w:t>.</w:t>
                  </w:r>
                </w:p>
              </w:tc>
              <w:tc>
                <w:tcPr>
                  <w:tcW w:w="477" w:type="dxa"/>
                </w:tcPr>
                <w:p w:rsidR="00BE3F7E" w:rsidRPr="00885E8B" w:rsidRDefault="00EB7141" w:rsidP="00885E8B">
                  <w:pPr>
                    <w:spacing w:afterLines="120" w:after="288"/>
                    <w:jc w:val="both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9</w:t>
                  </w:r>
                </w:p>
              </w:tc>
            </w:tr>
            <w:tr w:rsidR="00EB7141" w:rsidRPr="00885E8B" w:rsidTr="00885E8B">
              <w:trPr>
                <w:trHeight w:val="575"/>
              </w:trPr>
              <w:tc>
                <w:tcPr>
                  <w:tcW w:w="6018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Глава 2. </w:t>
                  </w:r>
                  <w:r w:rsidR="00E34EAE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Личные фонды из собрания МУ «Архив города Перми».</w:t>
                  </w:r>
                </w:p>
              </w:tc>
              <w:tc>
                <w:tcPr>
                  <w:tcW w:w="477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15</w:t>
                  </w:r>
                </w:p>
              </w:tc>
            </w:tr>
            <w:tr w:rsidR="00EB7141" w:rsidRPr="00885E8B" w:rsidTr="00885E8B">
              <w:trPr>
                <w:trHeight w:val="317"/>
              </w:trPr>
              <w:tc>
                <w:tcPr>
                  <w:tcW w:w="6018" w:type="dxa"/>
                </w:tcPr>
                <w:p w:rsidR="00EB7141" w:rsidRPr="00885E8B" w:rsidRDefault="0078156A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            </w:t>
                  </w:r>
                  <w:r w:rsidR="00EB7141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2.1.</w:t>
                  </w:r>
                  <w:r w:rsidR="00FC2033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 </w:t>
                  </w:r>
                  <w:r w:rsidR="00E34EAE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Личные фонды Почетных граждан г. Перми</w:t>
                  </w:r>
                  <w:r w:rsidR="00EB7141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7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15</w:t>
                  </w:r>
                </w:p>
              </w:tc>
            </w:tr>
            <w:tr w:rsidR="00EB7141" w:rsidRPr="00885E8B" w:rsidTr="00885E8B">
              <w:trPr>
                <w:trHeight w:val="491"/>
              </w:trPr>
              <w:tc>
                <w:tcPr>
                  <w:tcW w:w="6018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        </w:t>
                  </w:r>
                  <w:r w:rsidR="0078156A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    </w:t>
                  </w: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 xml:space="preserve">2.2. </w:t>
                  </w:r>
                  <w:r w:rsidR="00E34EAE"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Личный фонд М.И.Кузнецова.</w:t>
                  </w:r>
                </w:p>
              </w:tc>
              <w:tc>
                <w:tcPr>
                  <w:tcW w:w="477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19</w:t>
                  </w:r>
                </w:p>
              </w:tc>
            </w:tr>
            <w:tr w:rsidR="00EB7141" w:rsidRPr="00885E8B" w:rsidTr="00885E8B">
              <w:trPr>
                <w:trHeight w:val="305"/>
              </w:trPr>
              <w:tc>
                <w:tcPr>
                  <w:tcW w:w="6018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Заключение</w:t>
                  </w:r>
                </w:p>
              </w:tc>
              <w:tc>
                <w:tcPr>
                  <w:tcW w:w="477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21</w:t>
                  </w:r>
                </w:p>
              </w:tc>
            </w:tr>
            <w:tr w:rsidR="00EB7141" w:rsidRPr="00885E8B" w:rsidTr="00885E8B">
              <w:trPr>
                <w:trHeight w:val="479"/>
              </w:trPr>
              <w:tc>
                <w:tcPr>
                  <w:tcW w:w="6018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Список использованной литературы</w:t>
                  </w:r>
                </w:p>
              </w:tc>
              <w:tc>
                <w:tcPr>
                  <w:tcW w:w="477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22</w:t>
                  </w:r>
                </w:p>
              </w:tc>
            </w:tr>
            <w:tr w:rsidR="00EB7141" w:rsidRPr="00885E8B" w:rsidTr="00885E8B">
              <w:trPr>
                <w:trHeight w:val="293"/>
              </w:trPr>
              <w:tc>
                <w:tcPr>
                  <w:tcW w:w="6018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Приложения</w:t>
                  </w:r>
                </w:p>
              </w:tc>
              <w:tc>
                <w:tcPr>
                  <w:tcW w:w="477" w:type="dxa"/>
                </w:tcPr>
                <w:p w:rsidR="00EB7141" w:rsidRPr="00885E8B" w:rsidRDefault="00EB7141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  <w:r w:rsidRPr="00885E8B"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  <w:t>23</w:t>
                  </w:r>
                </w:p>
              </w:tc>
            </w:tr>
            <w:tr w:rsidR="008569C0" w:rsidRPr="00885E8B" w:rsidTr="00885E8B">
              <w:trPr>
                <w:trHeight w:val="644"/>
              </w:trPr>
              <w:tc>
                <w:tcPr>
                  <w:tcW w:w="6018" w:type="dxa"/>
                </w:tcPr>
                <w:p w:rsidR="008569C0" w:rsidRPr="00885E8B" w:rsidRDefault="008569C0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</w:p>
                <w:p w:rsidR="008569C0" w:rsidRPr="00885E8B" w:rsidRDefault="008569C0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</w:p>
                <w:p w:rsidR="008569C0" w:rsidRPr="00885E8B" w:rsidRDefault="008569C0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</w:p>
              </w:tc>
              <w:tc>
                <w:tcPr>
                  <w:tcW w:w="477" w:type="dxa"/>
                </w:tcPr>
                <w:p w:rsidR="008569C0" w:rsidRPr="00885E8B" w:rsidRDefault="008569C0" w:rsidP="00885E8B">
                  <w:pPr>
                    <w:spacing w:afterLines="120" w:after="288"/>
                    <w:rPr>
                      <w:rFonts w:ascii="Times New Roman" w:hAnsi="Times New Roman" w:cs="Times New Roman"/>
                      <w:color w:val="000000"/>
                      <w:spacing w:val="7"/>
                      <w:sz w:val="22"/>
                      <w:szCs w:val="22"/>
                    </w:rPr>
                  </w:pPr>
                </w:p>
              </w:tc>
            </w:tr>
          </w:tbl>
          <w:p w:rsidR="008455DF" w:rsidRPr="00885E8B" w:rsidRDefault="008455DF" w:rsidP="00885E8B">
            <w:pPr>
              <w:shd w:val="clear" w:color="auto" w:fill="FFFFFF"/>
              <w:tabs>
                <w:tab w:val="num" w:pos="1080"/>
                <w:tab w:val="left" w:pos="1800"/>
                <w:tab w:val="left" w:pos="1980"/>
              </w:tabs>
              <w:spacing w:afterLines="120" w:after="288"/>
              <w:ind w:firstLine="540"/>
              <w:jc w:val="both"/>
              <w:rPr>
                <w:rFonts w:ascii="Times New Roman" w:hAnsi="Times New Roman" w:cs="Times New Roman"/>
                <w:b/>
                <w:color w:val="000000"/>
                <w:spacing w:val="7"/>
                <w:sz w:val="24"/>
                <w:szCs w:val="24"/>
              </w:rPr>
            </w:pPr>
          </w:p>
        </w:tc>
      </w:tr>
    </w:tbl>
    <w:p w:rsidR="00E87178" w:rsidRDefault="00E87178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01CD2" w:rsidRDefault="00001CD2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</w:p>
    <w:p w:rsidR="000F1C85" w:rsidRDefault="000F1C85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  <w:t xml:space="preserve">Приложение </w:t>
      </w:r>
      <w:r w:rsidR="008455DF" w:rsidRPr="00056A3E"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  <w:t>3</w:t>
      </w:r>
    </w:p>
    <w:p w:rsidR="006449AE" w:rsidRPr="00F512AC" w:rsidRDefault="006449AE" w:rsidP="000F1C85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b/>
          <w:i/>
          <w:color w:val="000000"/>
          <w:spacing w:val="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7"/>
        <w:gridCol w:w="3231"/>
      </w:tblGrid>
      <w:tr w:rsidR="00D66793" w:rsidRPr="00885E8B" w:rsidTr="00885E8B">
        <w:tc>
          <w:tcPr>
            <w:tcW w:w="3231" w:type="dxa"/>
          </w:tcPr>
          <w:tbl>
            <w:tblPr>
              <w:tblW w:w="3251" w:type="dxa"/>
              <w:tblLook w:val="01E0" w:firstRow="1" w:lastRow="1" w:firstColumn="1" w:lastColumn="1" w:noHBand="0" w:noVBand="0"/>
            </w:tblPr>
            <w:tblGrid>
              <w:gridCol w:w="3015"/>
              <w:gridCol w:w="236"/>
            </w:tblGrid>
            <w:tr w:rsidR="00D66793" w:rsidRPr="00885E8B" w:rsidTr="00885E8B">
              <w:tc>
                <w:tcPr>
                  <w:tcW w:w="3015" w:type="dxa"/>
                </w:tcPr>
                <w:p w:rsidR="00D66793" w:rsidRPr="00885E8B" w:rsidRDefault="00D66793" w:rsidP="00A02D11">
                  <w:pPr>
                    <w:rPr>
                      <w:rFonts w:ascii="Times New Roman" w:hAnsi="Times New Roman" w:cs="Times New Roman"/>
                    </w:rPr>
                  </w:pPr>
                  <w:r w:rsidRPr="00885E8B">
                    <w:rPr>
                      <w:rFonts w:ascii="Times New Roman" w:hAnsi="Times New Roman" w:cs="Times New Roman"/>
                    </w:rPr>
                    <w:t>Открытое акционерное общество «Мечта»</w:t>
                  </w:r>
                </w:p>
              </w:tc>
              <w:tc>
                <w:tcPr>
                  <w:tcW w:w="236" w:type="dxa"/>
                </w:tcPr>
                <w:p w:rsidR="00D66793" w:rsidRPr="00885E8B" w:rsidRDefault="00D66793" w:rsidP="00885E8B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66793" w:rsidRPr="00885E8B" w:rsidRDefault="00D6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</w:tcPr>
          <w:p w:rsidR="00D66793" w:rsidRPr="00885E8B" w:rsidRDefault="00D66793">
            <w:pPr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 xml:space="preserve">                 УТВЕРЖДАЮ</w:t>
            </w:r>
          </w:p>
          <w:p w:rsidR="00D66793" w:rsidRPr="00885E8B" w:rsidRDefault="00D66793">
            <w:pPr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 xml:space="preserve">                 Директор</w:t>
            </w:r>
          </w:p>
          <w:p w:rsidR="00D66793" w:rsidRPr="00885E8B" w:rsidRDefault="00D66793">
            <w:pPr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 xml:space="preserve">                 ______ И.И.Иванов</w:t>
            </w:r>
          </w:p>
          <w:p w:rsidR="00D66793" w:rsidRPr="00885E8B" w:rsidRDefault="00D66793">
            <w:pPr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 xml:space="preserve">                 «__»______2009 г.</w:t>
            </w:r>
          </w:p>
        </w:tc>
      </w:tr>
    </w:tbl>
    <w:p w:rsidR="006449AE" w:rsidRPr="00F512AC" w:rsidRDefault="006449AE" w:rsidP="006449AE">
      <w:pPr>
        <w:rPr>
          <w:rFonts w:ascii="Times New Roman" w:hAnsi="Times New Roman" w:cs="Times New Roman"/>
        </w:rPr>
      </w:pP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>ФОНД №</w:t>
      </w: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>ОПИСЬ№ 2</w:t>
      </w: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>дел по личному составу</w:t>
      </w: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>за 2006 год</w:t>
      </w:r>
    </w:p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2340"/>
        <w:gridCol w:w="1080"/>
        <w:gridCol w:w="900"/>
        <w:gridCol w:w="900"/>
      </w:tblGrid>
      <w:tr w:rsidR="006449AE" w:rsidRPr="00885E8B" w:rsidTr="00885E8B">
        <w:tc>
          <w:tcPr>
            <w:tcW w:w="648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№</w:t>
            </w:r>
          </w:p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234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Заголовок дела</w:t>
            </w:r>
          </w:p>
        </w:tc>
        <w:tc>
          <w:tcPr>
            <w:tcW w:w="108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Крайние даты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Количество листов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449AE" w:rsidRPr="00885E8B" w:rsidTr="00885E8B">
        <w:tc>
          <w:tcPr>
            <w:tcW w:w="648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02-01</w:t>
            </w:r>
          </w:p>
        </w:tc>
        <w:tc>
          <w:tcPr>
            <w:tcW w:w="2340" w:type="dxa"/>
          </w:tcPr>
          <w:p w:rsidR="006449AE" w:rsidRPr="00885E8B" w:rsidRDefault="006449AE" w:rsidP="00885E8B">
            <w:pPr>
              <w:jc w:val="both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Приказы Генерального директора по личному составу</w:t>
            </w:r>
          </w:p>
        </w:tc>
        <w:tc>
          <w:tcPr>
            <w:tcW w:w="108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28 января –</w:t>
            </w:r>
          </w:p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20 декабря 2004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49AE" w:rsidRPr="00885E8B" w:rsidTr="00885E8B">
        <w:tc>
          <w:tcPr>
            <w:tcW w:w="648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03-03</w:t>
            </w:r>
          </w:p>
        </w:tc>
        <w:tc>
          <w:tcPr>
            <w:tcW w:w="2340" w:type="dxa"/>
          </w:tcPr>
          <w:p w:rsidR="006449AE" w:rsidRPr="00885E8B" w:rsidRDefault="006449AE" w:rsidP="00885E8B">
            <w:pPr>
              <w:jc w:val="both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Лицевые счета за 2004 год</w:t>
            </w:r>
          </w:p>
        </w:tc>
        <w:tc>
          <w:tcPr>
            <w:tcW w:w="108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00" w:type="dxa"/>
          </w:tcPr>
          <w:p w:rsidR="006449AE" w:rsidRPr="00885E8B" w:rsidRDefault="006449AE" w:rsidP="00A02D11">
            <w:pPr>
              <w:rPr>
                <w:rFonts w:ascii="Times New Roman" w:hAnsi="Times New Roman" w:cs="Times New Roman"/>
              </w:rPr>
            </w:pPr>
          </w:p>
        </w:tc>
      </w:tr>
      <w:tr w:rsidR="006449AE" w:rsidRPr="00885E8B" w:rsidTr="00885E8B">
        <w:tc>
          <w:tcPr>
            <w:tcW w:w="648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02-02</w:t>
            </w:r>
          </w:p>
        </w:tc>
        <w:tc>
          <w:tcPr>
            <w:tcW w:w="2340" w:type="dxa"/>
          </w:tcPr>
          <w:p w:rsidR="006449AE" w:rsidRPr="00885E8B" w:rsidRDefault="006449AE" w:rsidP="00885E8B">
            <w:pPr>
              <w:jc w:val="both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Личные карточки уволенных Ф.Т-2 за 2005 год</w:t>
            </w:r>
          </w:p>
        </w:tc>
        <w:tc>
          <w:tcPr>
            <w:tcW w:w="108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6449AE" w:rsidRPr="00885E8B" w:rsidRDefault="006449AE" w:rsidP="00A02D11">
            <w:pPr>
              <w:rPr>
                <w:rFonts w:ascii="Times New Roman" w:hAnsi="Times New Roman" w:cs="Times New Roman"/>
              </w:rPr>
            </w:pPr>
          </w:p>
        </w:tc>
      </w:tr>
      <w:tr w:rsidR="006449AE" w:rsidRPr="00885E8B" w:rsidTr="00885E8B">
        <w:tc>
          <w:tcPr>
            <w:tcW w:w="648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02-03</w:t>
            </w:r>
          </w:p>
        </w:tc>
        <w:tc>
          <w:tcPr>
            <w:tcW w:w="2340" w:type="dxa"/>
          </w:tcPr>
          <w:p w:rsidR="006449AE" w:rsidRPr="00885E8B" w:rsidRDefault="006449AE" w:rsidP="00885E8B">
            <w:pPr>
              <w:jc w:val="both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Личное дело</w:t>
            </w:r>
          </w:p>
          <w:p w:rsidR="006449AE" w:rsidRPr="00885E8B" w:rsidRDefault="006449AE" w:rsidP="00885E8B">
            <w:pPr>
              <w:jc w:val="both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Петров Иван Иванович</w:t>
            </w:r>
          </w:p>
        </w:tc>
        <w:tc>
          <w:tcPr>
            <w:tcW w:w="108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19 ноября 2000-</w:t>
            </w:r>
          </w:p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25 декабря 2005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0" w:type="dxa"/>
          </w:tcPr>
          <w:p w:rsidR="006449AE" w:rsidRPr="00885E8B" w:rsidRDefault="006449AE" w:rsidP="00A02D11">
            <w:pPr>
              <w:rPr>
                <w:rFonts w:ascii="Times New Roman" w:hAnsi="Times New Roman" w:cs="Times New Roman"/>
              </w:rPr>
            </w:pPr>
          </w:p>
        </w:tc>
      </w:tr>
      <w:tr w:rsidR="006449AE" w:rsidRPr="00885E8B" w:rsidTr="00885E8B">
        <w:tc>
          <w:tcPr>
            <w:tcW w:w="648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02-03</w:t>
            </w:r>
          </w:p>
        </w:tc>
        <w:tc>
          <w:tcPr>
            <w:tcW w:w="2340" w:type="dxa"/>
          </w:tcPr>
          <w:p w:rsidR="006449AE" w:rsidRPr="00885E8B" w:rsidRDefault="006449AE" w:rsidP="00885E8B">
            <w:pPr>
              <w:jc w:val="both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 xml:space="preserve">То же </w:t>
            </w:r>
          </w:p>
          <w:p w:rsidR="006449AE" w:rsidRPr="00885E8B" w:rsidRDefault="006449AE" w:rsidP="00885E8B">
            <w:pPr>
              <w:jc w:val="both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Аликин Петр Петрович</w:t>
            </w:r>
          </w:p>
        </w:tc>
        <w:tc>
          <w:tcPr>
            <w:tcW w:w="108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19 января 1998-</w:t>
            </w:r>
          </w:p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20 января 2004</w:t>
            </w:r>
          </w:p>
        </w:tc>
        <w:tc>
          <w:tcPr>
            <w:tcW w:w="900" w:type="dxa"/>
          </w:tcPr>
          <w:p w:rsidR="006449AE" w:rsidRPr="00885E8B" w:rsidRDefault="006449AE" w:rsidP="00885E8B">
            <w:pPr>
              <w:jc w:val="center"/>
              <w:rPr>
                <w:rFonts w:ascii="Times New Roman" w:hAnsi="Times New Roman" w:cs="Times New Roman"/>
              </w:rPr>
            </w:pPr>
            <w:r w:rsidRPr="00885E8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0" w:type="dxa"/>
          </w:tcPr>
          <w:p w:rsidR="006449AE" w:rsidRPr="00885E8B" w:rsidRDefault="006449AE" w:rsidP="00A02D11">
            <w:pPr>
              <w:rPr>
                <w:rFonts w:ascii="Times New Roman" w:hAnsi="Times New Roman" w:cs="Times New Roman"/>
              </w:rPr>
            </w:pPr>
          </w:p>
        </w:tc>
      </w:tr>
    </w:tbl>
    <w:p w:rsidR="006449AE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>Всего в данный раздел описи внесено 6</w:t>
      </w:r>
      <w:r w:rsidR="008E28AE">
        <w:rPr>
          <w:rFonts w:ascii="Times New Roman" w:hAnsi="Times New Roman" w:cs="Times New Roman"/>
        </w:rPr>
        <w:t xml:space="preserve"> (шесть) ед.хр. с № 25 по № 30</w:t>
      </w:r>
    </w:p>
    <w:p w:rsidR="008E28AE" w:rsidRPr="00F512AC" w:rsidRDefault="008E28AE" w:rsidP="006449AE">
      <w:pPr>
        <w:rPr>
          <w:rFonts w:ascii="Times New Roman" w:hAnsi="Times New Roman" w:cs="Times New Roman"/>
        </w:rPr>
      </w:pP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>пропущенные номера: нет</w:t>
      </w: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>литерные номера: нет</w:t>
      </w:r>
    </w:p>
    <w:p w:rsidR="006449AE" w:rsidRPr="00F512AC" w:rsidRDefault="006449AE" w:rsidP="006449AE">
      <w:pPr>
        <w:rPr>
          <w:rFonts w:ascii="Times New Roman" w:hAnsi="Times New Roman" w:cs="Times New Roman"/>
        </w:rPr>
      </w:pP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 xml:space="preserve">Опись составила секретарь             </w:t>
      </w:r>
      <w:r w:rsidR="00F512AC">
        <w:rPr>
          <w:rFonts w:ascii="Times New Roman" w:hAnsi="Times New Roman" w:cs="Times New Roman"/>
        </w:rPr>
        <w:t xml:space="preserve"> </w:t>
      </w:r>
      <w:r w:rsidRPr="00F512AC">
        <w:rPr>
          <w:rFonts w:ascii="Times New Roman" w:hAnsi="Times New Roman" w:cs="Times New Roman"/>
        </w:rPr>
        <w:t xml:space="preserve">                                       В.В.Викторова</w:t>
      </w:r>
    </w:p>
    <w:p w:rsidR="006449AE" w:rsidRPr="00F512AC" w:rsidRDefault="006449AE" w:rsidP="006449AE">
      <w:pPr>
        <w:rPr>
          <w:rFonts w:ascii="Times New Roman" w:hAnsi="Times New Roman" w:cs="Times New Roman"/>
        </w:rPr>
      </w:pP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 xml:space="preserve">24 марта </w:t>
      </w:r>
      <w:smartTag w:uri="urn:schemas-microsoft-com:office:smarttags" w:element="metricconverter">
        <w:smartTagPr>
          <w:attr w:name="ProductID" w:val="2009 г"/>
        </w:smartTagPr>
        <w:r w:rsidRPr="00F512AC">
          <w:rPr>
            <w:rFonts w:ascii="Times New Roman" w:hAnsi="Times New Roman" w:cs="Times New Roman"/>
          </w:rPr>
          <w:t>2009 г</w:t>
        </w:r>
      </w:smartTag>
      <w:r w:rsidRPr="00F512AC">
        <w:rPr>
          <w:rFonts w:ascii="Times New Roman" w:hAnsi="Times New Roman" w:cs="Times New Roman"/>
        </w:rPr>
        <w:t>.</w:t>
      </w:r>
    </w:p>
    <w:p w:rsidR="006449AE" w:rsidRPr="00F512AC" w:rsidRDefault="006449AE" w:rsidP="006449AE">
      <w:pPr>
        <w:rPr>
          <w:rFonts w:ascii="Times New Roman" w:hAnsi="Times New Roman" w:cs="Times New Roman"/>
        </w:rPr>
      </w:pP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>СОГЛАСОВАНО</w:t>
      </w: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>ЭК ООО «Мечта»</w:t>
      </w:r>
    </w:p>
    <w:p w:rsidR="006449AE" w:rsidRPr="00F512AC" w:rsidRDefault="006449AE" w:rsidP="006449AE">
      <w:pPr>
        <w:rPr>
          <w:rFonts w:ascii="Times New Roman" w:hAnsi="Times New Roman" w:cs="Times New Roman"/>
        </w:rPr>
      </w:pPr>
      <w:r w:rsidRPr="00F512AC">
        <w:rPr>
          <w:rFonts w:ascii="Times New Roman" w:hAnsi="Times New Roman" w:cs="Times New Roman"/>
        </w:rPr>
        <w:t>Протокол от_________№_____</w:t>
      </w:r>
    </w:p>
    <w:p w:rsidR="008455DF" w:rsidRPr="00056A3E" w:rsidRDefault="00F1121F" w:rsidP="00D25535">
      <w:pPr>
        <w:jc w:val="right"/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</w:pPr>
      <w:r w:rsidRPr="00F512AC">
        <w:rPr>
          <w:rFonts w:ascii="Times New Roman" w:hAnsi="Times New Roman" w:cs="Times New Roman"/>
        </w:rPr>
        <w:br w:type="page"/>
      </w:r>
      <w:r w:rsidR="008455DF" w:rsidRPr="00056A3E">
        <w:rPr>
          <w:rFonts w:ascii="Times New Roman" w:hAnsi="Times New Roman" w:cs="Times New Roman"/>
          <w:b/>
          <w:i/>
          <w:color w:val="000000"/>
          <w:spacing w:val="7"/>
          <w:sz w:val="24"/>
          <w:szCs w:val="24"/>
        </w:rPr>
        <w:t>Приложение 4</w:t>
      </w:r>
    </w:p>
    <w:p w:rsidR="0078156A" w:rsidRDefault="0078156A" w:rsidP="00964BE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B72" w:rsidRDefault="00964BEA" w:rsidP="00E87178">
      <w:pPr>
        <w:shd w:val="clear" w:color="auto" w:fill="FFFFFF"/>
        <w:spacing w:line="360" w:lineRule="auto"/>
        <w:ind w:right="126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На заметку студенту!</w:t>
      </w:r>
      <w:r w:rsidR="00B931FD" w:rsidRPr="00056A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78156A" w:rsidRPr="00056A3E" w:rsidRDefault="0078156A" w:rsidP="00E87178">
      <w:pPr>
        <w:shd w:val="clear" w:color="auto" w:fill="FFFFFF"/>
        <w:spacing w:line="360" w:lineRule="auto"/>
        <w:ind w:right="126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1121F" w:rsidRPr="00056A3E" w:rsidRDefault="008455DF" w:rsidP="00E87178">
      <w:pPr>
        <w:ind w:right="126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6A3E">
        <w:rPr>
          <w:rFonts w:ascii="Times New Roman" w:hAnsi="Times New Roman" w:cs="Times New Roman"/>
          <w:b/>
          <w:sz w:val="24"/>
          <w:szCs w:val="24"/>
        </w:rPr>
        <w:t>Адреса, телефоны</w:t>
      </w:r>
      <w:r w:rsidR="00F263C4" w:rsidRPr="00056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A3E">
        <w:rPr>
          <w:rFonts w:ascii="Times New Roman" w:hAnsi="Times New Roman" w:cs="Times New Roman"/>
          <w:b/>
          <w:sz w:val="24"/>
          <w:szCs w:val="24"/>
        </w:rPr>
        <w:t>основны</w:t>
      </w:r>
      <w:r w:rsidR="00F263C4" w:rsidRPr="00056A3E">
        <w:rPr>
          <w:rFonts w:ascii="Times New Roman" w:hAnsi="Times New Roman" w:cs="Times New Roman"/>
          <w:b/>
          <w:sz w:val="24"/>
          <w:szCs w:val="24"/>
        </w:rPr>
        <w:t>х</w:t>
      </w:r>
      <w:r w:rsidRPr="00056A3E">
        <w:rPr>
          <w:rFonts w:ascii="Times New Roman" w:hAnsi="Times New Roman" w:cs="Times New Roman"/>
          <w:b/>
          <w:sz w:val="24"/>
          <w:szCs w:val="24"/>
        </w:rPr>
        <w:t xml:space="preserve"> библиотек</w:t>
      </w:r>
    </w:p>
    <w:p w:rsidR="009920EF" w:rsidRDefault="009920EF" w:rsidP="00E87178">
      <w:pPr>
        <w:shd w:val="clear" w:color="auto" w:fill="FFFFFF"/>
        <w:ind w:right="126"/>
        <w:rPr>
          <w:rFonts w:ascii="Times New Roman" w:hAnsi="Times New Roman" w:cs="Times New Roman"/>
          <w:b/>
          <w:i/>
          <w:sz w:val="24"/>
          <w:szCs w:val="24"/>
        </w:rPr>
      </w:pPr>
    </w:p>
    <w:p w:rsidR="00F263C4" w:rsidRPr="00056A3E" w:rsidRDefault="008455DF" w:rsidP="00E87178">
      <w:pPr>
        <w:shd w:val="clear" w:color="auto" w:fill="FFFFFF"/>
        <w:ind w:right="126"/>
        <w:rPr>
          <w:rFonts w:ascii="Times New Roman" w:hAnsi="Times New Roman" w:cs="Times New Roman"/>
          <w:b/>
          <w:i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sz w:val="24"/>
          <w:szCs w:val="24"/>
        </w:rPr>
        <w:t xml:space="preserve">Краевая библиотека им. А.М. Горького </w:t>
      </w:r>
    </w:p>
    <w:p w:rsidR="00E81449" w:rsidRPr="00056A3E" w:rsidRDefault="008455DF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Г. Пермь, </w:t>
      </w:r>
      <w:r w:rsidR="00F263C4" w:rsidRPr="00056A3E">
        <w:rPr>
          <w:rFonts w:ascii="Times New Roman" w:hAnsi="Times New Roman" w:cs="Times New Roman"/>
          <w:sz w:val="24"/>
          <w:szCs w:val="24"/>
        </w:rPr>
        <w:t>у</w:t>
      </w:r>
      <w:r w:rsidRPr="00056A3E">
        <w:rPr>
          <w:rFonts w:ascii="Times New Roman" w:hAnsi="Times New Roman" w:cs="Times New Roman"/>
          <w:sz w:val="24"/>
          <w:szCs w:val="24"/>
        </w:rPr>
        <w:t>л. Ленина, 70</w:t>
      </w:r>
      <w:r w:rsidR="00F263C4" w:rsidRPr="00056A3E">
        <w:rPr>
          <w:rFonts w:ascii="Times New Roman" w:hAnsi="Times New Roman" w:cs="Times New Roman"/>
          <w:sz w:val="24"/>
          <w:szCs w:val="24"/>
        </w:rPr>
        <w:t>.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Тел.: 236-20-85   </w:t>
      </w:r>
      <w:r w:rsidR="009920EF">
        <w:rPr>
          <w:rFonts w:ascii="Times New Roman" w:hAnsi="Times New Roman" w:cs="Times New Roman"/>
          <w:sz w:val="24"/>
          <w:szCs w:val="24"/>
        </w:rPr>
        <w:t xml:space="preserve"> </w:t>
      </w:r>
      <w:r w:rsidRPr="00056A3E">
        <w:rPr>
          <w:rFonts w:ascii="Times New Roman" w:hAnsi="Times New Roman" w:cs="Times New Roman"/>
          <w:sz w:val="24"/>
          <w:szCs w:val="24"/>
        </w:rPr>
        <w:t>236-29-85    236-21-63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6A3E">
        <w:rPr>
          <w:rFonts w:ascii="Times New Roman" w:hAnsi="Times New Roman" w:cs="Times New Roman"/>
          <w:i/>
          <w:sz w:val="24"/>
          <w:szCs w:val="24"/>
          <w:u w:val="single"/>
        </w:rPr>
        <w:t xml:space="preserve">Время работы: 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понедельник-четверг с 9-30 до 20-00,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пятница-воскресенье с 9-30 до 17-00, 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выходной – суббота</w:t>
      </w:r>
    </w:p>
    <w:p w:rsidR="009920EF" w:rsidRDefault="009920EF" w:rsidP="00E87178">
      <w:pPr>
        <w:shd w:val="clear" w:color="auto" w:fill="FFFFFF"/>
        <w:ind w:right="126"/>
        <w:rPr>
          <w:rFonts w:ascii="Times New Roman" w:hAnsi="Times New Roman" w:cs="Times New Roman"/>
          <w:b/>
          <w:i/>
          <w:sz w:val="24"/>
          <w:szCs w:val="24"/>
        </w:rPr>
      </w:pPr>
    </w:p>
    <w:p w:rsidR="00F263C4" w:rsidRPr="00056A3E" w:rsidRDefault="009920EF" w:rsidP="00E87178">
      <w:pPr>
        <w:shd w:val="clear" w:color="auto" w:fill="FFFFFF"/>
        <w:ind w:right="1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Городская</w:t>
      </w:r>
      <w:r w:rsidR="00F263C4" w:rsidRPr="00056A3E">
        <w:rPr>
          <w:rFonts w:ascii="Times New Roman" w:hAnsi="Times New Roman" w:cs="Times New Roman"/>
          <w:b/>
          <w:i/>
          <w:sz w:val="24"/>
          <w:szCs w:val="24"/>
        </w:rPr>
        <w:t xml:space="preserve"> библиотека им. А.С. Пушкина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Г. Пермь, ул. Коммунистическая, 25.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Тел.: 212-19-40   </w:t>
      </w:r>
      <w:r w:rsidR="009920EF">
        <w:rPr>
          <w:rFonts w:ascii="Times New Roman" w:hAnsi="Times New Roman" w:cs="Times New Roman"/>
          <w:sz w:val="24"/>
          <w:szCs w:val="24"/>
        </w:rPr>
        <w:t xml:space="preserve"> </w:t>
      </w:r>
      <w:r w:rsidRPr="00056A3E">
        <w:rPr>
          <w:rFonts w:ascii="Times New Roman" w:hAnsi="Times New Roman" w:cs="Times New Roman"/>
          <w:sz w:val="24"/>
          <w:szCs w:val="24"/>
        </w:rPr>
        <w:t>212-56-09    236-21-63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6A3E">
        <w:rPr>
          <w:rFonts w:ascii="Times New Roman" w:hAnsi="Times New Roman" w:cs="Times New Roman"/>
          <w:i/>
          <w:sz w:val="24"/>
          <w:szCs w:val="24"/>
          <w:u w:val="single"/>
        </w:rPr>
        <w:t xml:space="preserve">Время работы: 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понедельник-пятница с 9-30 до 20-00,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суббота с 10-00 до 18-00, 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выходной – воскресенье</w:t>
      </w:r>
    </w:p>
    <w:p w:rsidR="009920EF" w:rsidRDefault="009920EF" w:rsidP="00E87178">
      <w:pPr>
        <w:shd w:val="clear" w:color="auto" w:fill="FFFFFF"/>
        <w:ind w:right="126"/>
        <w:rPr>
          <w:rFonts w:ascii="Times New Roman" w:hAnsi="Times New Roman" w:cs="Times New Roman"/>
          <w:b/>
          <w:i/>
          <w:sz w:val="24"/>
          <w:szCs w:val="24"/>
        </w:rPr>
      </w:pP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b/>
          <w:i/>
          <w:sz w:val="24"/>
          <w:szCs w:val="24"/>
        </w:rPr>
      </w:pPr>
      <w:r w:rsidRPr="00056A3E">
        <w:rPr>
          <w:rFonts w:ascii="Times New Roman" w:hAnsi="Times New Roman" w:cs="Times New Roman"/>
          <w:b/>
          <w:i/>
          <w:sz w:val="24"/>
          <w:szCs w:val="24"/>
        </w:rPr>
        <w:t>Библиотека Н</w:t>
      </w:r>
      <w:r w:rsidR="000F5CB0">
        <w:rPr>
          <w:rFonts w:ascii="Times New Roman" w:hAnsi="Times New Roman" w:cs="Times New Roman"/>
          <w:b/>
          <w:i/>
          <w:sz w:val="24"/>
          <w:szCs w:val="24"/>
        </w:rPr>
        <w:t>ОУ С</w:t>
      </w:r>
      <w:r w:rsidRPr="00056A3E">
        <w:rPr>
          <w:rFonts w:ascii="Times New Roman" w:hAnsi="Times New Roman" w:cs="Times New Roman"/>
          <w:b/>
          <w:i/>
          <w:sz w:val="24"/>
          <w:szCs w:val="24"/>
        </w:rPr>
        <w:t>ПО «Финансово-экономический кол</w:t>
      </w:r>
      <w:r w:rsidR="009920EF">
        <w:rPr>
          <w:rFonts w:ascii="Times New Roman" w:hAnsi="Times New Roman" w:cs="Times New Roman"/>
          <w:b/>
          <w:i/>
          <w:sz w:val="24"/>
          <w:szCs w:val="24"/>
        </w:rPr>
        <w:t>ледж»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Г. Пермь, Ул. Дзержинского, 1б.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Тел.: 218-32-6</w:t>
      </w:r>
      <w:r w:rsidR="00185115" w:rsidRPr="00056A3E">
        <w:rPr>
          <w:rFonts w:ascii="Times New Roman" w:hAnsi="Times New Roman" w:cs="Times New Roman"/>
          <w:sz w:val="24"/>
          <w:szCs w:val="24"/>
        </w:rPr>
        <w:t>6</w:t>
      </w:r>
      <w:r w:rsidR="00992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56A3E">
        <w:rPr>
          <w:rFonts w:ascii="Times New Roman" w:hAnsi="Times New Roman" w:cs="Times New Roman"/>
          <w:i/>
          <w:sz w:val="24"/>
          <w:szCs w:val="24"/>
          <w:u w:val="single"/>
        </w:rPr>
        <w:t xml:space="preserve">Время работы: </w:t>
      </w:r>
    </w:p>
    <w:p w:rsidR="00F263C4" w:rsidRPr="00056A3E" w:rsidRDefault="00F263C4" w:rsidP="00E87178">
      <w:pPr>
        <w:shd w:val="clear" w:color="auto" w:fill="FFFFFF"/>
        <w:ind w:right="-54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>понедельник-пятница с 10-00 до 19-00, перерыв с 13-30 до 14-30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воскресенье с </w:t>
      </w:r>
      <w:r w:rsidR="00185115" w:rsidRPr="00056A3E">
        <w:rPr>
          <w:rFonts w:ascii="Times New Roman" w:hAnsi="Times New Roman" w:cs="Times New Roman"/>
          <w:sz w:val="24"/>
          <w:szCs w:val="24"/>
        </w:rPr>
        <w:t>10-00</w:t>
      </w:r>
      <w:r w:rsidRPr="00056A3E">
        <w:rPr>
          <w:rFonts w:ascii="Times New Roman" w:hAnsi="Times New Roman" w:cs="Times New Roman"/>
          <w:sz w:val="24"/>
          <w:szCs w:val="24"/>
        </w:rPr>
        <w:t xml:space="preserve"> до 1</w:t>
      </w:r>
      <w:r w:rsidR="00185115" w:rsidRPr="00056A3E">
        <w:rPr>
          <w:rFonts w:ascii="Times New Roman" w:hAnsi="Times New Roman" w:cs="Times New Roman"/>
          <w:sz w:val="24"/>
          <w:szCs w:val="24"/>
        </w:rPr>
        <w:t>8</w:t>
      </w:r>
      <w:r w:rsidRPr="00056A3E">
        <w:rPr>
          <w:rFonts w:ascii="Times New Roman" w:hAnsi="Times New Roman" w:cs="Times New Roman"/>
          <w:sz w:val="24"/>
          <w:szCs w:val="24"/>
        </w:rPr>
        <w:t xml:space="preserve">-00, </w:t>
      </w:r>
      <w:r w:rsidR="005A6D20" w:rsidRPr="00056A3E">
        <w:rPr>
          <w:rFonts w:ascii="Times New Roman" w:hAnsi="Times New Roman" w:cs="Times New Roman"/>
          <w:sz w:val="24"/>
          <w:szCs w:val="24"/>
        </w:rPr>
        <w:t>перерыв с 13-30 до 14-30</w:t>
      </w:r>
    </w:p>
    <w:p w:rsidR="00F263C4" w:rsidRPr="00056A3E" w:rsidRDefault="00F263C4" w:rsidP="00E87178">
      <w:pPr>
        <w:shd w:val="clear" w:color="auto" w:fill="FFFFFF"/>
        <w:ind w:right="126"/>
        <w:rPr>
          <w:rFonts w:ascii="Times New Roman" w:hAnsi="Times New Roman" w:cs="Times New Roman"/>
          <w:sz w:val="24"/>
          <w:szCs w:val="24"/>
        </w:rPr>
      </w:pPr>
      <w:r w:rsidRPr="00056A3E">
        <w:rPr>
          <w:rFonts w:ascii="Times New Roman" w:hAnsi="Times New Roman" w:cs="Times New Roman"/>
          <w:sz w:val="24"/>
          <w:szCs w:val="24"/>
        </w:rPr>
        <w:t xml:space="preserve">выходной </w:t>
      </w:r>
      <w:r w:rsidR="009920EF">
        <w:rPr>
          <w:rFonts w:ascii="Times New Roman" w:hAnsi="Times New Roman" w:cs="Times New Roman"/>
          <w:sz w:val="24"/>
          <w:szCs w:val="24"/>
        </w:rPr>
        <w:t>–</w:t>
      </w:r>
      <w:r w:rsidRPr="00056A3E">
        <w:rPr>
          <w:rFonts w:ascii="Times New Roman" w:hAnsi="Times New Roman" w:cs="Times New Roman"/>
          <w:sz w:val="24"/>
          <w:szCs w:val="24"/>
        </w:rPr>
        <w:t xml:space="preserve"> суббота</w:t>
      </w:r>
    </w:p>
    <w:p w:rsidR="00F263C4" w:rsidRDefault="00F263C4" w:rsidP="00E87178">
      <w:pPr>
        <w:shd w:val="clear" w:color="auto" w:fill="FFFFFF"/>
        <w:spacing w:line="360" w:lineRule="auto"/>
        <w:ind w:right="126"/>
        <w:rPr>
          <w:rFonts w:ascii="Times New Roman" w:hAnsi="Times New Roman" w:cs="Times New Roman"/>
          <w:sz w:val="24"/>
          <w:szCs w:val="24"/>
        </w:rPr>
      </w:pPr>
    </w:p>
    <w:p w:rsidR="008B27E7" w:rsidRDefault="008B27E7" w:rsidP="00E87178">
      <w:pPr>
        <w:shd w:val="clear" w:color="auto" w:fill="FFFFFF"/>
        <w:spacing w:line="360" w:lineRule="auto"/>
        <w:ind w:right="126"/>
        <w:rPr>
          <w:rFonts w:ascii="Times New Roman" w:hAnsi="Times New Roman" w:cs="Times New Roman"/>
          <w:sz w:val="24"/>
          <w:szCs w:val="24"/>
        </w:rPr>
      </w:pPr>
    </w:p>
    <w:p w:rsidR="008B27E7" w:rsidRDefault="008B27E7" w:rsidP="00E87178">
      <w:pPr>
        <w:shd w:val="clear" w:color="auto" w:fill="FFFFFF"/>
        <w:spacing w:line="360" w:lineRule="auto"/>
        <w:ind w:right="126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8B27E7" w:rsidSect="00A45126">
      <w:footerReference w:type="even" r:id="rId8"/>
      <w:footerReference w:type="default" r:id="rId9"/>
      <w:pgSz w:w="11906" w:h="16838" w:code="9"/>
      <w:pgMar w:top="103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00" w:rsidRDefault="00CE6B00">
      <w:r>
        <w:separator/>
      </w:r>
    </w:p>
  </w:endnote>
  <w:endnote w:type="continuationSeparator" w:id="0">
    <w:p w:rsidR="00CE6B00" w:rsidRDefault="00CE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33" w:rsidRDefault="00FC2033" w:rsidP="007027D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2033" w:rsidRDefault="00FC20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33" w:rsidRDefault="00FC2033" w:rsidP="007027D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5126">
      <w:rPr>
        <w:rStyle w:val="a7"/>
        <w:noProof/>
      </w:rPr>
      <w:t>9</w:t>
    </w:r>
    <w:r>
      <w:rPr>
        <w:rStyle w:val="a7"/>
      </w:rPr>
      <w:fldChar w:fldCharType="end"/>
    </w:r>
  </w:p>
  <w:p w:rsidR="00FC2033" w:rsidRDefault="00FC20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00" w:rsidRDefault="00CE6B00">
      <w:r>
        <w:separator/>
      </w:r>
    </w:p>
  </w:footnote>
  <w:footnote w:type="continuationSeparator" w:id="0">
    <w:p w:rsidR="00CE6B00" w:rsidRDefault="00CE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A0B"/>
    <w:multiLevelType w:val="hybridMultilevel"/>
    <w:tmpl w:val="45F6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64BC5"/>
    <w:multiLevelType w:val="hybridMultilevel"/>
    <w:tmpl w:val="EE526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12FA4"/>
    <w:multiLevelType w:val="multilevel"/>
    <w:tmpl w:val="C36483DE"/>
    <w:lvl w:ilvl="0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3F04"/>
    <w:multiLevelType w:val="hybridMultilevel"/>
    <w:tmpl w:val="8E2A5D0C"/>
    <w:lvl w:ilvl="0" w:tplc="0419000F">
      <w:start w:val="1"/>
      <w:numFmt w:val="decimal"/>
      <w:lvlText w:val="%1."/>
      <w:lvlJc w:val="left"/>
      <w:pPr>
        <w:tabs>
          <w:tab w:val="num" w:pos="1023"/>
        </w:tabs>
        <w:ind w:left="10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4">
    <w:nsid w:val="12AF01A8"/>
    <w:multiLevelType w:val="hybridMultilevel"/>
    <w:tmpl w:val="56A42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C7424"/>
    <w:multiLevelType w:val="hybridMultilevel"/>
    <w:tmpl w:val="AF3E6AA8"/>
    <w:lvl w:ilvl="0" w:tplc="1DB04E70">
      <w:start w:val="1"/>
      <w:numFmt w:val="bullet"/>
      <w:lvlText w:val="­"/>
      <w:lvlJc w:val="left"/>
      <w:pPr>
        <w:tabs>
          <w:tab w:val="num" w:pos="1770"/>
        </w:tabs>
        <w:ind w:left="1770" w:hanging="456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63B1B0F"/>
    <w:multiLevelType w:val="hybridMultilevel"/>
    <w:tmpl w:val="794A8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C337DA"/>
    <w:multiLevelType w:val="hybridMultilevel"/>
    <w:tmpl w:val="C36483DE"/>
    <w:lvl w:ilvl="0" w:tplc="CE90E2B2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CE90E2B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DB0CFD"/>
    <w:multiLevelType w:val="hybridMultilevel"/>
    <w:tmpl w:val="EA0C7014"/>
    <w:lvl w:ilvl="0" w:tplc="81924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F35B6"/>
    <w:multiLevelType w:val="hybridMultilevel"/>
    <w:tmpl w:val="B0AC2C76"/>
    <w:lvl w:ilvl="0" w:tplc="1DB04E70">
      <w:start w:val="1"/>
      <w:numFmt w:val="bullet"/>
      <w:lvlText w:val="­"/>
      <w:lvlJc w:val="left"/>
      <w:pPr>
        <w:tabs>
          <w:tab w:val="num" w:pos="1770"/>
        </w:tabs>
        <w:ind w:left="1770" w:hanging="456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E10B8A"/>
    <w:multiLevelType w:val="multilevel"/>
    <w:tmpl w:val="C4D6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F20435"/>
    <w:multiLevelType w:val="multilevel"/>
    <w:tmpl w:val="1B666402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40C7C25"/>
    <w:multiLevelType w:val="hybridMultilevel"/>
    <w:tmpl w:val="B75823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BFE1160"/>
    <w:multiLevelType w:val="multilevel"/>
    <w:tmpl w:val="699295F8"/>
    <w:lvl w:ilvl="0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Courier New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bullet"/>
      <w:lvlText w:val="­"/>
      <w:lvlJc w:val="left"/>
      <w:pPr>
        <w:tabs>
          <w:tab w:val="num" w:pos="2256"/>
        </w:tabs>
        <w:ind w:left="2256" w:hanging="45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AF00EA"/>
    <w:multiLevelType w:val="hybridMultilevel"/>
    <w:tmpl w:val="6A22338E"/>
    <w:lvl w:ilvl="0" w:tplc="F05A7342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3A20E5"/>
    <w:multiLevelType w:val="singleLevel"/>
    <w:tmpl w:val="789090E2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6">
    <w:nsid w:val="5F407769"/>
    <w:multiLevelType w:val="hybridMultilevel"/>
    <w:tmpl w:val="A1AE0D40"/>
    <w:lvl w:ilvl="0" w:tplc="1DB04E70">
      <w:start w:val="1"/>
      <w:numFmt w:val="bullet"/>
      <w:lvlText w:val="­"/>
      <w:lvlJc w:val="left"/>
      <w:pPr>
        <w:tabs>
          <w:tab w:val="num" w:pos="636"/>
        </w:tabs>
        <w:ind w:left="636" w:hanging="456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17">
    <w:nsid w:val="6A24328A"/>
    <w:multiLevelType w:val="hybridMultilevel"/>
    <w:tmpl w:val="3B14CC02"/>
    <w:lvl w:ilvl="0" w:tplc="F05A73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A046AE"/>
    <w:multiLevelType w:val="hybridMultilevel"/>
    <w:tmpl w:val="643605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F93017"/>
    <w:multiLevelType w:val="hybridMultilevel"/>
    <w:tmpl w:val="1EB436D8"/>
    <w:lvl w:ilvl="0" w:tplc="7B40C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B4283A"/>
    <w:multiLevelType w:val="hybridMultilevel"/>
    <w:tmpl w:val="81841F2C"/>
    <w:lvl w:ilvl="0" w:tplc="1F3EF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C40327"/>
    <w:multiLevelType w:val="hybridMultilevel"/>
    <w:tmpl w:val="52A2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422B96"/>
    <w:multiLevelType w:val="hybridMultilevel"/>
    <w:tmpl w:val="BAB0A20C"/>
    <w:lvl w:ilvl="0" w:tplc="4E0C7088">
      <w:start w:val="1"/>
      <w:numFmt w:val="bullet"/>
      <w:lvlText w:val=""/>
      <w:lvlJc w:val="left"/>
      <w:pPr>
        <w:tabs>
          <w:tab w:val="num" w:pos="1416"/>
        </w:tabs>
        <w:ind w:left="3684" w:hanging="2064"/>
      </w:pPr>
      <w:rPr>
        <w:rFonts w:ascii="Wingdings" w:hAnsi="Wingdings" w:hint="default"/>
        <w:b w:val="0"/>
        <w:i w:val="0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851D43"/>
    <w:multiLevelType w:val="hybridMultilevel"/>
    <w:tmpl w:val="8AA66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396BE1"/>
    <w:multiLevelType w:val="hybridMultilevel"/>
    <w:tmpl w:val="0A942E14"/>
    <w:lvl w:ilvl="0" w:tplc="41AE14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1B5682"/>
    <w:multiLevelType w:val="hybridMultilevel"/>
    <w:tmpl w:val="0CC07534"/>
    <w:lvl w:ilvl="0" w:tplc="37CAC9AA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D2B399D"/>
    <w:multiLevelType w:val="hybridMultilevel"/>
    <w:tmpl w:val="F894F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0E3340"/>
    <w:multiLevelType w:val="hybridMultilevel"/>
    <w:tmpl w:val="699295F8"/>
    <w:lvl w:ilvl="0" w:tplc="64D48C7E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Courier New" w:hint="default"/>
        <w:sz w:val="20"/>
        <w:szCs w:val="20"/>
      </w:rPr>
    </w:lvl>
    <w:lvl w:ilvl="1" w:tplc="DEFC09D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1DB04E70">
      <w:start w:val="1"/>
      <w:numFmt w:val="bullet"/>
      <w:lvlText w:val="­"/>
      <w:lvlJc w:val="left"/>
      <w:pPr>
        <w:tabs>
          <w:tab w:val="num" w:pos="2256"/>
        </w:tabs>
        <w:ind w:left="2256" w:hanging="456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27"/>
  </w:num>
  <w:num w:numId="5">
    <w:abstractNumId w:val="1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1"/>
  </w:num>
  <w:num w:numId="12">
    <w:abstractNumId w:val="18"/>
  </w:num>
  <w:num w:numId="13">
    <w:abstractNumId w:val="23"/>
  </w:num>
  <w:num w:numId="14">
    <w:abstractNumId w:val="1"/>
  </w:num>
  <w:num w:numId="15">
    <w:abstractNumId w:val="9"/>
  </w:num>
  <w:num w:numId="16">
    <w:abstractNumId w:val="5"/>
  </w:num>
  <w:num w:numId="17">
    <w:abstractNumId w:val="16"/>
  </w:num>
  <w:num w:numId="18">
    <w:abstractNumId w:val="17"/>
  </w:num>
  <w:num w:numId="19">
    <w:abstractNumId w:val="8"/>
  </w:num>
  <w:num w:numId="20">
    <w:abstractNumId w:val="6"/>
  </w:num>
  <w:num w:numId="21">
    <w:abstractNumId w:val="25"/>
  </w:num>
  <w:num w:numId="22">
    <w:abstractNumId w:val="13"/>
  </w:num>
  <w:num w:numId="23">
    <w:abstractNumId w:val="26"/>
  </w:num>
  <w:num w:numId="24">
    <w:abstractNumId w:val="20"/>
  </w:num>
  <w:num w:numId="25">
    <w:abstractNumId w:val="7"/>
  </w:num>
  <w:num w:numId="26">
    <w:abstractNumId w:val="10"/>
  </w:num>
  <w:num w:numId="27">
    <w:abstractNumId w:val="2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F4C"/>
    <w:rsid w:val="00001CD2"/>
    <w:rsid w:val="00007493"/>
    <w:rsid w:val="00016BCD"/>
    <w:rsid w:val="00026975"/>
    <w:rsid w:val="00031F75"/>
    <w:rsid w:val="00034107"/>
    <w:rsid w:val="00052229"/>
    <w:rsid w:val="00054998"/>
    <w:rsid w:val="00056A3E"/>
    <w:rsid w:val="00063AB3"/>
    <w:rsid w:val="0007022E"/>
    <w:rsid w:val="000847C2"/>
    <w:rsid w:val="000872B1"/>
    <w:rsid w:val="00094B94"/>
    <w:rsid w:val="00095306"/>
    <w:rsid w:val="000D0617"/>
    <w:rsid w:val="000E14CE"/>
    <w:rsid w:val="000E33FC"/>
    <w:rsid w:val="000F0C55"/>
    <w:rsid w:val="000F1C85"/>
    <w:rsid w:val="000F5CB0"/>
    <w:rsid w:val="000F6765"/>
    <w:rsid w:val="000F7EDE"/>
    <w:rsid w:val="00107764"/>
    <w:rsid w:val="001133E3"/>
    <w:rsid w:val="00120E47"/>
    <w:rsid w:val="00141214"/>
    <w:rsid w:val="0014368B"/>
    <w:rsid w:val="00162BB8"/>
    <w:rsid w:val="00163550"/>
    <w:rsid w:val="001655CA"/>
    <w:rsid w:val="001766AA"/>
    <w:rsid w:val="00185115"/>
    <w:rsid w:val="001915B3"/>
    <w:rsid w:val="0019217A"/>
    <w:rsid w:val="00196161"/>
    <w:rsid w:val="00196394"/>
    <w:rsid w:val="001A10FB"/>
    <w:rsid w:val="001A459F"/>
    <w:rsid w:val="001A69BD"/>
    <w:rsid w:val="001D4C31"/>
    <w:rsid w:val="001F7C55"/>
    <w:rsid w:val="0020108B"/>
    <w:rsid w:val="002018EF"/>
    <w:rsid w:val="00207D61"/>
    <w:rsid w:val="00212060"/>
    <w:rsid w:val="00216931"/>
    <w:rsid w:val="00224B4F"/>
    <w:rsid w:val="00234993"/>
    <w:rsid w:val="00236F37"/>
    <w:rsid w:val="00240AFD"/>
    <w:rsid w:val="00250D94"/>
    <w:rsid w:val="00252194"/>
    <w:rsid w:val="00254271"/>
    <w:rsid w:val="00273D3E"/>
    <w:rsid w:val="002745A3"/>
    <w:rsid w:val="002779C8"/>
    <w:rsid w:val="002943B4"/>
    <w:rsid w:val="002B007B"/>
    <w:rsid w:val="002B333F"/>
    <w:rsid w:val="002C2AB3"/>
    <w:rsid w:val="002C2ADF"/>
    <w:rsid w:val="002C6934"/>
    <w:rsid w:val="002E574B"/>
    <w:rsid w:val="002F33DA"/>
    <w:rsid w:val="00303A5A"/>
    <w:rsid w:val="00316F43"/>
    <w:rsid w:val="0032320F"/>
    <w:rsid w:val="003418A4"/>
    <w:rsid w:val="00341FEC"/>
    <w:rsid w:val="00373C00"/>
    <w:rsid w:val="0038035F"/>
    <w:rsid w:val="00397A63"/>
    <w:rsid w:val="003B3263"/>
    <w:rsid w:val="003B606E"/>
    <w:rsid w:val="003C3853"/>
    <w:rsid w:val="003E0E28"/>
    <w:rsid w:val="003E5CC0"/>
    <w:rsid w:val="003E6E50"/>
    <w:rsid w:val="003F75AF"/>
    <w:rsid w:val="004046A3"/>
    <w:rsid w:val="00424610"/>
    <w:rsid w:val="0043206C"/>
    <w:rsid w:val="004502D9"/>
    <w:rsid w:val="004558E8"/>
    <w:rsid w:val="004823FD"/>
    <w:rsid w:val="00483A43"/>
    <w:rsid w:val="00485F91"/>
    <w:rsid w:val="00490B2B"/>
    <w:rsid w:val="004934F0"/>
    <w:rsid w:val="004A6B74"/>
    <w:rsid w:val="004B0664"/>
    <w:rsid w:val="004B1646"/>
    <w:rsid w:val="004B2F4C"/>
    <w:rsid w:val="004C4941"/>
    <w:rsid w:val="004C71E1"/>
    <w:rsid w:val="004D44CF"/>
    <w:rsid w:val="004E3053"/>
    <w:rsid w:val="00502207"/>
    <w:rsid w:val="005302A7"/>
    <w:rsid w:val="00534AA9"/>
    <w:rsid w:val="005364B1"/>
    <w:rsid w:val="005464D3"/>
    <w:rsid w:val="00551788"/>
    <w:rsid w:val="00552358"/>
    <w:rsid w:val="00555A53"/>
    <w:rsid w:val="00557227"/>
    <w:rsid w:val="00576765"/>
    <w:rsid w:val="00587514"/>
    <w:rsid w:val="005A061B"/>
    <w:rsid w:val="005A603C"/>
    <w:rsid w:val="005A6D20"/>
    <w:rsid w:val="005B36CE"/>
    <w:rsid w:val="005C490C"/>
    <w:rsid w:val="005C7E8B"/>
    <w:rsid w:val="005D73ED"/>
    <w:rsid w:val="005E415F"/>
    <w:rsid w:val="005E7ABA"/>
    <w:rsid w:val="005F46D2"/>
    <w:rsid w:val="00607A5B"/>
    <w:rsid w:val="00635725"/>
    <w:rsid w:val="006364E9"/>
    <w:rsid w:val="006449AE"/>
    <w:rsid w:val="00662A82"/>
    <w:rsid w:val="0067290C"/>
    <w:rsid w:val="006B15B3"/>
    <w:rsid w:val="006B7F9A"/>
    <w:rsid w:val="006C03A6"/>
    <w:rsid w:val="006C3525"/>
    <w:rsid w:val="006C5F09"/>
    <w:rsid w:val="006C6FDB"/>
    <w:rsid w:val="006D7F36"/>
    <w:rsid w:val="006E085E"/>
    <w:rsid w:val="006F2343"/>
    <w:rsid w:val="007027DF"/>
    <w:rsid w:val="0070494D"/>
    <w:rsid w:val="007143CF"/>
    <w:rsid w:val="00721960"/>
    <w:rsid w:val="00721BDE"/>
    <w:rsid w:val="007251CA"/>
    <w:rsid w:val="00732594"/>
    <w:rsid w:val="00744825"/>
    <w:rsid w:val="00756EF4"/>
    <w:rsid w:val="00764B6F"/>
    <w:rsid w:val="007654A8"/>
    <w:rsid w:val="00765943"/>
    <w:rsid w:val="007706B3"/>
    <w:rsid w:val="00774AE1"/>
    <w:rsid w:val="007769AA"/>
    <w:rsid w:val="0078156A"/>
    <w:rsid w:val="007903EF"/>
    <w:rsid w:val="007911BA"/>
    <w:rsid w:val="007A220E"/>
    <w:rsid w:val="007A4395"/>
    <w:rsid w:val="007A44D2"/>
    <w:rsid w:val="007E561A"/>
    <w:rsid w:val="007E5FAE"/>
    <w:rsid w:val="007E6E76"/>
    <w:rsid w:val="007F42B0"/>
    <w:rsid w:val="00802905"/>
    <w:rsid w:val="00802AD6"/>
    <w:rsid w:val="00802DAB"/>
    <w:rsid w:val="00803890"/>
    <w:rsid w:val="00810AF1"/>
    <w:rsid w:val="0081351D"/>
    <w:rsid w:val="00814461"/>
    <w:rsid w:val="00821711"/>
    <w:rsid w:val="00830906"/>
    <w:rsid w:val="008455DF"/>
    <w:rsid w:val="00855AD5"/>
    <w:rsid w:val="008569C0"/>
    <w:rsid w:val="00864CFC"/>
    <w:rsid w:val="008748A0"/>
    <w:rsid w:val="00875EDF"/>
    <w:rsid w:val="00885E8B"/>
    <w:rsid w:val="00893299"/>
    <w:rsid w:val="008951E7"/>
    <w:rsid w:val="008A7707"/>
    <w:rsid w:val="008B1A62"/>
    <w:rsid w:val="008B27E7"/>
    <w:rsid w:val="008D4CC4"/>
    <w:rsid w:val="008D4F86"/>
    <w:rsid w:val="008D5D22"/>
    <w:rsid w:val="008D75D5"/>
    <w:rsid w:val="008E28AE"/>
    <w:rsid w:val="008E3D8F"/>
    <w:rsid w:val="008F01F0"/>
    <w:rsid w:val="00900449"/>
    <w:rsid w:val="009014A4"/>
    <w:rsid w:val="00915AEC"/>
    <w:rsid w:val="00930A52"/>
    <w:rsid w:val="00931BD5"/>
    <w:rsid w:val="00940C1C"/>
    <w:rsid w:val="00943FBF"/>
    <w:rsid w:val="00964BEA"/>
    <w:rsid w:val="009901CC"/>
    <w:rsid w:val="009920EF"/>
    <w:rsid w:val="009922D5"/>
    <w:rsid w:val="009A3AE9"/>
    <w:rsid w:val="009A7224"/>
    <w:rsid w:val="009B7B20"/>
    <w:rsid w:val="009D2606"/>
    <w:rsid w:val="009E6211"/>
    <w:rsid w:val="009E6F7E"/>
    <w:rsid w:val="009F2C64"/>
    <w:rsid w:val="009F69F2"/>
    <w:rsid w:val="00A02D11"/>
    <w:rsid w:val="00A13587"/>
    <w:rsid w:val="00A14237"/>
    <w:rsid w:val="00A2233B"/>
    <w:rsid w:val="00A248B4"/>
    <w:rsid w:val="00A27D3C"/>
    <w:rsid w:val="00A358E4"/>
    <w:rsid w:val="00A374FE"/>
    <w:rsid w:val="00A45126"/>
    <w:rsid w:val="00A65135"/>
    <w:rsid w:val="00A659D5"/>
    <w:rsid w:val="00A6697B"/>
    <w:rsid w:val="00A66F75"/>
    <w:rsid w:val="00A700C5"/>
    <w:rsid w:val="00A72660"/>
    <w:rsid w:val="00A7525C"/>
    <w:rsid w:val="00A84CAE"/>
    <w:rsid w:val="00A85157"/>
    <w:rsid w:val="00A908DD"/>
    <w:rsid w:val="00AA1699"/>
    <w:rsid w:val="00AB5528"/>
    <w:rsid w:val="00AD3182"/>
    <w:rsid w:val="00AD71A0"/>
    <w:rsid w:val="00AE6E34"/>
    <w:rsid w:val="00AF364C"/>
    <w:rsid w:val="00AF57DE"/>
    <w:rsid w:val="00AF5EF2"/>
    <w:rsid w:val="00B139F9"/>
    <w:rsid w:val="00B16E5D"/>
    <w:rsid w:val="00B207C0"/>
    <w:rsid w:val="00B2085F"/>
    <w:rsid w:val="00B273B6"/>
    <w:rsid w:val="00B33AAF"/>
    <w:rsid w:val="00B45485"/>
    <w:rsid w:val="00B46894"/>
    <w:rsid w:val="00B511FB"/>
    <w:rsid w:val="00B5616C"/>
    <w:rsid w:val="00B65ECD"/>
    <w:rsid w:val="00B84EE1"/>
    <w:rsid w:val="00B87032"/>
    <w:rsid w:val="00B931FD"/>
    <w:rsid w:val="00B937E4"/>
    <w:rsid w:val="00BA107D"/>
    <w:rsid w:val="00BA1272"/>
    <w:rsid w:val="00BB6979"/>
    <w:rsid w:val="00BC5163"/>
    <w:rsid w:val="00BC6C5F"/>
    <w:rsid w:val="00BE3F7E"/>
    <w:rsid w:val="00BE495A"/>
    <w:rsid w:val="00BE7017"/>
    <w:rsid w:val="00BF1D57"/>
    <w:rsid w:val="00BF20F6"/>
    <w:rsid w:val="00BF6A65"/>
    <w:rsid w:val="00C11EE1"/>
    <w:rsid w:val="00C30F01"/>
    <w:rsid w:val="00C521F4"/>
    <w:rsid w:val="00C538BA"/>
    <w:rsid w:val="00C60B53"/>
    <w:rsid w:val="00C60F9F"/>
    <w:rsid w:val="00C64BC5"/>
    <w:rsid w:val="00C7676E"/>
    <w:rsid w:val="00C82280"/>
    <w:rsid w:val="00C84214"/>
    <w:rsid w:val="00C85252"/>
    <w:rsid w:val="00C91B72"/>
    <w:rsid w:val="00C91F7E"/>
    <w:rsid w:val="00C9310C"/>
    <w:rsid w:val="00C94394"/>
    <w:rsid w:val="00C946B5"/>
    <w:rsid w:val="00C94BE7"/>
    <w:rsid w:val="00CA2C94"/>
    <w:rsid w:val="00CB7AE9"/>
    <w:rsid w:val="00CC17B9"/>
    <w:rsid w:val="00CE5DD1"/>
    <w:rsid w:val="00CE6B00"/>
    <w:rsid w:val="00CF2E24"/>
    <w:rsid w:val="00CF4445"/>
    <w:rsid w:val="00D20EB4"/>
    <w:rsid w:val="00D25535"/>
    <w:rsid w:val="00D33C12"/>
    <w:rsid w:val="00D34EDF"/>
    <w:rsid w:val="00D40E2B"/>
    <w:rsid w:val="00D50B87"/>
    <w:rsid w:val="00D61CED"/>
    <w:rsid w:val="00D64C74"/>
    <w:rsid w:val="00D66793"/>
    <w:rsid w:val="00D80186"/>
    <w:rsid w:val="00D86BAA"/>
    <w:rsid w:val="00DA164A"/>
    <w:rsid w:val="00DD20FF"/>
    <w:rsid w:val="00DE5430"/>
    <w:rsid w:val="00DE79D3"/>
    <w:rsid w:val="00DE7B78"/>
    <w:rsid w:val="00DE7DFB"/>
    <w:rsid w:val="00E03A47"/>
    <w:rsid w:val="00E10F3E"/>
    <w:rsid w:val="00E12028"/>
    <w:rsid w:val="00E216FA"/>
    <w:rsid w:val="00E31DE7"/>
    <w:rsid w:val="00E34EAE"/>
    <w:rsid w:val="00E46E7C"/>
    <w:rsid w:val="00E61B7D"/>
    <w:rsid w:val="00E633BB"/>
    <w:rsid w:val="00E6621C"/>
    <w:rsid w:val="00E6664D"/>
    <w:rsid w:val="00E70770"/>
    <w:rsid w:val="00E81449"/>
    <w:rsid w:val="00E87178"/>
    <w:rsid w:val="00E9342E"/>
    <w:rsid w:val="00E94636"/>
    <w:rsid w:val="00EA7204"/>
    <w:rsid w:val="00EB0097"/>
    <w:rsid w:val="00EB180F"/>
    <w:rsid w:val="00EB1FFB"/>
    <w:rsid w:val="00EB4A1B"/>
    <w:rsid w:val="00EB5286"/>
    <w:rsid w:val="00EB7141"/>
    <w:rsid w:val="00ED0983"/>
    <w:rsid w:val="00ED3F74"/>
    <w:rsid w:val="00EE13E9"/>
    <w:rsid w:val="00EE34A2"/>
    <w:rsid w:val="00EE6860"/>
    <w:rsid w:val="00EE6A88"/>
    <w:rsid w:val="00EE701D"/>
    <w:rsid w:val="00F06C1A"/>
    <w:rsid w:val="00F1121F"/>
    <w:rsid w:val="00F130E4"/>
    <w:rsid w:val="00F13FF3"/>
    <w:rsid w:val="00F22E67"/>
    <w:rsid w:val="00F263C4"/>
    <w:rsid w:val="00F332CE"/>
    <w:rsid w:val="00F360EC"/>
    <w:rsid w:val="00F409D3"/>
    <w:rsid w:val="00F457A8"/>
    <w:rsid w:val="00F46054"/>
    <w:rsid w:val="00F512AC"/>
    <w:rsid w:val="00F529BC"/>
    <w:rsid w:val="00F5643A"/>
    <w:rsid w:val="00F61310"/>
    <w:rsid w:val="00F65963"/>
    <w:rsid w:val="00F71AF5"/>
    <w:rsid w:val="00FA26EB"/>
    <w:rsid w:val="00FB7556"/>
    <w:rsid w:val="00FC2033"/>
    <w:rsid w:val="00FC4581"/>
    <w:rsid w:val="00FC724D"/>
    <w:rsid w:val="00FD12D4"/>
    <w:rsid w:val="00FD3F90"/>
    <w:rsid w:val="00FE1622"/>
    <w:rsid w:val="00FE1F9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3"/>
    <o:shapelayout v:ext="edit">
      <o:idmap v:ext="edit" data="1"/>
    </o:shapelayout>
  </w:shapeDefaults>
  <w:decimalSymbol w:val=","/>
  <w:listSeparator w:val=";"/>
  <w15:chartTrackingRefBased/>
  <w15:docId w15:val="{A8A4F439-1840-4923-874E-B739C46F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A061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81449"/>
    <w:pPr>
      <w:keepNext/>
      <w:jc w:val="center"/>
      <w:outlineLvl w:val="2"/>
    </w:pPr>
    <w:rPr>
      <w:rFonts w:ascii="Times New Roman" w:hAnsi="Times New Roman" w:cs="Times New Roman"/>
      <w:b/>
      <w:bCs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E24"/>
    <w:rPr>
      <w:color w:val="0000FF"/>
      <w:u w:val="single"/>
    </w:rPr>
  </w:style>
  <w:style w:type="paragraph" w:styleId="a4">
    <w:name w:val="Balloon Text"/>
    <w:basedOn w:val="a"/>
    <w:semiHidden/>
    <w:rsid w:val="00B511F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922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rsid w:val="00791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A84C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84CAE"/>
  </w:style>
  <w:style w:type="character" w:customStyle="1" w:styleId="text">
    <w:name w:val="text"/>
    <w:basedOn w:val="a0"/>
    <w:rsid w:val="00E81449"/>
  </w:style>
  <w:style w:type="paragraph" w:styleId="a8">
    <w:name w:val="Normal (Web)"/>
    <w:basedOn w:val="a"/>
    <w:rsid w:val="004C4941"/>
    <w:pPr>
      <w:widowControl/>
      <w:autoSpaceDE/>
      <w:autoSpaceDN/>
      <w:adjustRightInd/>
      <w:spacing w:before="100" w:beforeAutospacing="1" w:after="100" w:afterAutospacing="1" w:line="225" w:lineRule="atLeast"/>
    </w:pPr>
    <w:rPr>
      <w:rFonts w:ascii="Times New Roman" w:hAnsi="Times New Roman" w:cs="Times New Roman"/>
      <w:color w:val="606060"/>
      <w:sz w:val="24"/>
      <w:szCs w:val="24"/>
    </w:rPr>
  </w:style>
  <w:style w:type="paragraph" w:styleId="a9">
    <w:name w:val="header"/>
    <w:basedOn w:val="a"/>
    <w:rsid w:val="00BC5163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D2553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semiHidden/>
    <w:rsid w:val="00744825"/>
  </w:style>
  <w:style w:type="paragraph" w:styleId="30">
    <w:name w:val="toc 3"/>
    <w:basedOn w:val="a"/>
    <w:next w:val="a"/>
    <w:autoRedefine/>
    <w:semiHidden/>
    <w:rsid w:val="00744825"/>
    <w:pPr>
      <w:ind w:left="400"/>
    </w:pPr>
  </w:style>
  <w:style w:type="paragraph" w:styleId="HTML">
    <w:name w:val="HTML Preformatted"/>
    <w:basedOn w:val="a"/>
    <w:rsid w:val="00E34E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4362</Words>
  <Characters>24869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Библиографическое описание документов: общие требования и правила составления</vt:lpstr>
    </vt:vector>
  </TitlesOfParts>
  <Company>college</Company>
  <LinksUpToDate>false</LinksUpToDate>
  <CharactersWithSpaces>29173</CharactersWithSpaces>
  <SharedDoc>false</SharedDoc>
  <HLinks>
    <vt:vector size="54" baseType="variant"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_Toc249329200</vt:lpwstr>
      </vt:variant>
      <vt:variant>
        <vt:i4>1048632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_Toc249329199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_Toc249329198</vt:lpwstr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_Toc249329197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_Toc249329196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_Toc249329195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_Toc249329194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_Toc249329193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_Toc249329192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Библиографическое описание документов: общие требования и правила составления</dc:title>
  <dc:subject/>
  <dc:creator>TKokareva</dc:creator>
  <cp:keywords/>
  <dc:description/>
  <cp:lastModifiedBy>Irina</cp:lastModifiedBy>
  <cp:revision>2</cp:revision>
  <cp:lastPrinted>2009-08-21T10:13:00Z</cp:lastPrinted>
  <dcterms:created xsi:type="dcterms:W3CDTF">2014-07-20T11:18:00Z</dcterms:created>
  <dcterms:modified xsi:type="dcterms:W3CDTF">2014-07-20T11:18:00Z</dcterms:modified>
</cp:coreProperties>
</file>