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DC3" w:rsidRDefault="00A16970">
      <w:pPr>
        <w:pStyle w:val="1"/>
        <w:jc w:val="center"/>
      </w:pPr>
      <w:r>
        <w:t>Природа не прощает</w:t>
      </w:r>
    </w:p>
    <w:p w:rsidR="00D07DC3" w:rsidRDefault="00A16970">
      <w:pPr>
        <w:spacing w:after="240"/>
      </w:pPr>
      <w:r>
        <w:t>Немало уже прошло лет со времени аварии на Чернобыльской АЭС, однако раны, причиненные трагедией, не заживают: искалеченные человеческие судьбы, утерянные жизни, искалеченная природа. Об ужасных последствиях катастрофы мы узнаем довольно часто благодаря средствам массовой информации, в частности, о губительном влиянии радиации на окружающую среду, что является причиной повышения смертности населения от неизлечимых болезней.</w:t>
      </w:r>
      <w:r>
        <w:br/>
      </w:r>
      <w:r>
        <w:br/>
        <w:t>И терзает сердце боль за судьбу волшебного живописного края - Чернобыльщины. О местности этой рассказывала мне мать, которая в юности во время студенческих каникул гостила у подруги на Киевщине, в небольшом городе Чернобыль. Пришлось побывать ей и на месте тогда еще не законченного строительства электростанции и молодого поселка энергетиков Припяти. Упоминала она о вдохновенных лицах рабочих, которые с оптимизмом смотрели в будущее. Мечтами, где будут они счастливы…</w:t>
      </w:r>
      <w:r>
        <w:br/>
      </w:r>
      <w:r>
        <w:br/>
        <w:t>Огромные лесные массивы укрывали землю Чернобыльщины многокилометровым пушистым одеялом. Девушки любили собирать грибы под исполинскими соснами. Особенно много попадалось белых грибов и маслят. А каким же вкусным был насыщен лесным благоуханием целебный воздух, густой, будто живая вода, которая прибавляет сил и поднимает настроение. В окружающих селах пестрели сочными плодами сады, весело зеленели овощи. Возвращалась молодежь из продолжительных прогулок утомленная, но удовлетворенная, а утром на следующий день снова отправлялись на встречу с волшебной природой. Итак возвратились девушки из поездки переполненные впечатлениями, очарованные замечательным гостеприимным краем.</w:t>
      </w:r>
      <w:r>
        <w:br/>
      </w:r>
      <w:r>
        <w:br/>
        <w:t>Теперь мама не может удержаться от слез каждый раз, когда смотрит по телевизору репортажи об опустошении, которое нанесла благодатной чернобыльской земле авария на ЧАЭС. Эта боль передается и мне. Не дает покоя вопрос: кому нужно было уничтожить такую красоту, лишить людей бесценного сокровища, превратить источник здоровья и благосостояния на экологическую угрозу, кладбище надежд? То ли какая-то фатальная ошибка, или чья-то жестокая воля привела к огромной трагедии прошлого века? Сильно беспокоит и то, что последствия аварии еще и до сих пор не только наносят ущерб окружающей среде, а и представляют собой реальную опасность для экологии многих стран.</w:t>
      </w:r>
      <w:r>
        <w:br/>
      </w:r>
      <w:r>
        <w:br/>
        <w:t>Хотелось бы верить, что компетентные научные работники совместно с правительством в конце концов решат проблему с ЧАЭС, и люди не будут чувствовать себя обреченными на вымирание. Мы же, подрастающее поколение, должны сделать выводы из ужасного урока чернобыльских событий. Ведь природа не прощает жестокости и небрежности в отношении к себе. Она всегда платит взаимностью.</w:t>
      </w:r>
      <w:bookmarkStart w:id="0" w:name="_GoBack"/>
      <w:bookmarkEnd w:id="0"/>
    </w:p>
    <w:sectPr w:rsidR="00D07D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970"/>
    <w:rsid w:val="00A16970"/>
    <w:rsid w:val="00CA3F2C"/>
    <w:rsid w:val="00D0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0A49E-E0E3-4D8F-ABF9-D1194E83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Природа не прощает</dc:title>
  <dc:subject/>
  <dc:creator>admin</dc:creator>
  <cp:keywords/>
  <dc:description/>
  <cp:lastModifiedBy>admin</cp:lastModifiedBy>
  <cp:revision>2</cp:revision>
  <dcterms:created xsi:type="dcterms:W3CDTF">2014-06-25T15:40:00Z</dcterms:created>
  <dcterms:modified xsi:type="dcterms:W3CDTF">2014-06-25T15:40:00Z</dcterms:modified>
</cp:coreProperties>
</file>