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D3F" w:rsidRDefault="00AB38A3">
      <w:pPr>
        <w:pStyle w:val="1"/>
        <w:jc w:val="center"/>
      </w:pPr>
      <w:r>
        <w:t>Замятин е. и. - Социальный прогноз в романе е. замятина мы</w:t>
      </w:r>
    </w:p>
    <w:p w:rsidR="00EC3D3F" w:rsidRPr="00AB38A3" w:rsidRDefault="00AB38A3">
      <w:pPr>
        <w:pStyle w:val="a3"/>
        <w:spacing w:after="240" w:afterAutospacing="0"/>
      </w:pPr>
      <w:r>
        <w:t>Мы живем в нелегкое время, но должны быть благодарны ему хотя бы за то, что к нам вернулись незаслуженно забытые имена и произведения. Среди них Е. Замятин и его роман “Мы”. Эта книга, оказавшая огромное влияние на европейскую литературу, изучавшаяся в учебных заведениях многих стран, в России была опубликована почти через семьдесят лет после своего появления. Почему? Наверное, потому что ее автор не умел лгать и не хотел скрывать своей тревоги при виде того, что происходило с его родиной после Октября 1917 года. Писатель разделил судьбу многих своих современников: его книги не печатали, а сам он вынужден был эмигрировать. Справедливой остается горькая истина о том, что нет пророка в своем отечестве.</w:t>
      </w:r>
      <w:r>
        <w:br/>
        <w:t>“Мы” - роман о будущем, о далеком будущем - через тысячу лет. В нем проверяется состоятельность мечты, на протяжении веков сопутствовавшей человеческой цивилизации. Тревожное ощущение возникает уже от названия книги. “Мы” - слово-лозунг, слово-символ сознания массы. Писатель показывает реальную суть утопии, осуществленной якобы от имени большинства и ради его блага. В категоричности “мы” звучит запрет на “я”. Именно на этом запрете зиждется власть Единого Государства, о котором рассказывается в романе. Повествование ведется в форме дневника главного героя, что придает особую достоверность, позволяет познакомиться с судьбой и взглядами одного из жителей общества будущего, с языком и стилем Единого Государства. Сюжет романа воспроизводит не самые безоблачные дни в жизни “нового мира”. В Едином Государстве зреет заговор, появляется подпольная организация “Мефи”. На первый взгляд, это кажется абсурдным. Заговор против счастья, против “земного рая”? Но посмотрим, какой же социальный прогноз делает Е. Замятин?</w:t>
      </w:r>
      <w:r>
        <w:br/>
        <w:t>Мы видим великое Единое Государство, которое возникло после Двухсотлетней войны, когда выжили всего “0,2 населения земного шара”. Они победили не только врагов, но и саму природу. Люди отгородились от нее Зеленой Стеной, за которую запрещено выходить. Веточку ландышей можно достать только в Ботаническом Музее. Жизнь Единого Государства подчинена Часовой Скрижали, в соответствии с которой все одновременно спят, просыпаются, едят “нефтяную пищу”, гуляют, работают и даже занимаются любовью. Для того чтобы управлять людьми, есть “искусная, тяжкая рука Благодетеля”. Для того чтобы следить, как исполняется повседневный регламент, “есть опытный глаз хранителей”. Быть счастливым - долг каждого. Необходимое условие существование в Едином Государстве - идеальный, отлаженный быт. Но чистота и порядок в домах - это часть надзора за частной жизнью граждан. Стеклянные жилища просматриваются насквозь, шторы опускаются только тогда, когда разрешена любовь по “розовым талонам”. В Едином Государстве не может быть долгих привязанностей, искренних чувств. Здесь каждый принадлежит всем. Если нет любви, то нет и семьи. Детей разрешено иметь только тем, кто соответствует Материнской и Отцовской Нормам, но родителями в полной мере не становятся и они, так как их питомцев воспитывает Государство. Эти реалии будущего перестают удивлять, когда вспоминаешь, что речь идет не о людях, а о “нумерах”.</w:t>
      </w:r>
      <w:r>
        <w:br/>
        <w:t>Как будто все равны и счастливы, не о чем не думают, ни в чем не сомневаются, однако это не совсем так. Среди героев есть те, кого не удовлетворяет такое “счастливое” будущее. Чаще всего протест исходит от женщин, так как им тяжелее всего смириться с жизнью без любви. Так считает 0-90, которая решает родить ребенка, хотя и не подходит под Материнскую Норму. Другая героиня - 1-330 - возглавляет восстание против Единого Государства. Именно благодаря этой женщине пробуждается “я” в главном герое. Д-503 влюбляется по-настоящему, в нем просыпается душа. Бывший законопослушный гражданин начинает сомневаться в безукоризненности “идеальной несвободы”, собирается отдать “Интеграл” в руки бунтовщиков. Но для 1-330 роман с Д-503 - это только задание. Сокрушенный ревностью и разочарованием, главный герой соглашается на операцию по удалению фантазии. Круг замкнулся: восстание подавлено, Д-503 окончательно обезличен, он с гордостью заявляет: “Я уверен - мы победим”.</w:t>
      </w:r>
      <w:r>
        <w:br/>
        <w:t>Трагической иронией звучит в финале это обещание победы и счастья. Государство подчинило себе личность, попытка прозрения обернулась окончательной гибелью. Но не случайно столь мрачен авторский прогноз. Всем ходом романа Е. Замятин раскрывает перед нами его центральную идею: “Этот роман - сигнал об опасности, угрожающей человеку, человечеству от гипертрофированной власти... государства - все равно какого”. Нельзя строить мир, в котором нет места чувствам, нельзя поддаваться давлению тоталитарной системы. Когда “я” растворяется в “мы”, человек перестает быть человеком.</w:t>
      </w:r>
      <w:r>
        <w:br/>
      </w:r>
      <w:bookmarkStart w:id="0" w:name="_GoBack"/>
      <w:bookmarkEnd w:id="0"/>
    </w:p>
    <w:sectPr w:rsidR="00EC3D3F" w:rsidRPr="00AB38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38A3"/>
    <w:rsid w:val="00AB38A3"/>
    <w:rsid w:val="00C65EC9"/>
    <w:rsid w:val="00E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AD628D-585F-476F-930F-2805C55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4020</Characters>
  <Application>Microsoft Office Word</Application>
  <DocSecurity>0</DocSecurity>
  <Lines>33</Lines>
  <Paragraphs>9</Paragraphs>
  <ScaleCrop>false</ScaleCrop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Замятин е. и. - Социальный прогноз в романе е. замятина мы</dc:title>
  <dc:subject/>
  <dc:creator>admin</dc:creator>
  <cp:keywords/>
  <dc:description/>
  <cp:lastModifiedBy>admin</cp:lastModifiedBy>
  <cp:revision>2</cp:revision>
  <dcterms:created xsi:type="dcterms:W3CDTF">2014-06-22T21:18:00Z</dcterms:created>
  <dcterms:modified xsi:type="dcterms:W3CDTF">2014-06-22T21:18:00Z</dcterms:modified>
</cp:coreProperties>
</file>