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54" w:rsidRPr="008E4E71" w:rsidRDefault="00F66DA4" w:rsidP="00F66DA4">
      <w:pPr>
        <w:spacing w:line="360" w:lineRule="auto"/>
        <w:jc w:val="center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>Федеральное агентство по образованию</w:t>
      </w:r>
    </w:p>
    <w:p w:rsidR="00F66DA4" w:rsidRPr="008E4E71" w:rsidRDefault="00F66DA4" w:rsidP="00F66DA4">
      <w:pPr>
        <w:spacing w:line="360" w:lineRule="auto"/>
        <w:jc w:val="center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>Новосибирский государственный университет экономики и управления</w:t>
      </w:r>
    </w:p>
    <w:p w:rsidR="00F66DA4" w:rsidRPr="008E4E71" w:rsidRDefault="00F66DA4" w:rsidP="00F66DA4">
      <w:pPr>
        <w:spacing w:line="360" w:lineRule="auto"/>
        <w:jc w:val="center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>Кафедра финансов</w:t>
      </w:r>
    </w:p>
    <w:p w:rsidR="00F66DA4" w:rsidRDefault="00F66DA4" w:rsidP="00F66DA4">
      <w:pPr>
        <w:spacing w:line="360" w:lineRule="auto"/>
        <w:jc w:val="center"/>
        <w:rPr>
          <w:sz w:val="28"/>
          <w:szCs w:val="28"/>
        </w:rPr>
      </w:pPr>
    </w:p>
    <w:p w:rsidR="00F66DA4" w:rsidRDefault="00F66DA4" w:rsidP="00F66DA4">
      <w:pPr>
        <w:spacing w:line="360" w:lineRule="auto"/>
        <w:jc w:val="center"/>
        <w:rPr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  <w:u w:val="single"/>
        </w:rPr>
      </w:pPr>
      <w:r w:rsidRPr="008E4E71">
        <w:rPr>
          <w:b/>
          <w:sz w:val="28"/>
          <w:szCs w:val="28"/>
        </w:rPr>
        <w:t xml:space="preserve">Учебная дисциплина:  </w:t>
      </w:r>
      <w:r w:rsidRPr="008E4E71">
        <w:rPr>
          <w:b/>
          <w:sz w:val="28"/>
          <w:szCs w:val="28"/>
          <w:u w:val="single"/>
        </w:rPr>
        <w:t>Финансы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 xml:space="preserve">Номер группы: </w:t>
      </w:r>
      <w:r w:rsidRPr="008E4E71">
        <w:rPr>
          <w:b/>
          <w:sz w:val="28"/>
          <w:szCs w:val="28"/>
          <w:u w:val="single"/>
        </w:rPr>
        <w:t xml:space="preserve">КМП - 62 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  <w:u w:val="single"/>
        </w:rPr>
      </w:pPr>
      <w:r w:rsidRPr="008E4E71">
        <w:rPr>
          <w:b/>
          <w:sz w:val="28"/>
          <w:szCs w:val="28"/>
        </w:rPr>
        <w:t xml:space="preserve">Наименование специальности: </w:t>
      </w:r>
      <w:r w:rsidRPr="008E4E71">
        <w:rPr>
          <w:b/>
          <w:sz w:val="28"/>
          <w:szCs w:val="28"/>
          <w:u w:val="single"/>
        </w:rPr>
        <w:t>Коммерция (торговое дело)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  <w:u w:val="single"/>
        </w:rPr>
      </w:pPr>
      <w:r w:rsidRPr="008E4E71">
        <w:rPr>
          <w:b/>
          <w:sz w:val="28"/>
          <w:szCs w:val="28"/>
        </w:rPr>
        <w:t>Ф.И.О. студента:</w:t>
      </w:r>
      <w:r w:rsidRPr="008E4E71">
        <w:rPr>
          <w:b/>
          <w:sz w:val="28"/>
          <w:szCs w:val="28"/>
          <w:u w:val="single"/>
        </w:rPr>
        <w:t xml:space="preserve"> Карелина Дарья Сергеевна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  <w:u w:val="single"/>
        </w:rPr>
      </w:pPr>
      <w:r w:rsidRPr="008E4E71">
        <w:rPr>
          <w:b/>
          <w:sz w:val="28"/>
          <w:szCs w:val="28"/>
        </w:rPr>
        <w:t xml:space="preserve">Номер зачетной книжки: </w:t>
      </w:r>
      <w:r w:rsidRPr="008E4E71">
        <w:rPr>
          <w:b/>
          <w:bCs/>
          <w:sz w:val="28"/>
          <w:szCs w:val="28"/>
          <w:u w:val="single"/>
        </w:rPr>
        <w:t>062466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 xml:space="preserve">Номер варианта контрольной работы: </w:t>
      </w:r>
      <w:r w:rsidRPr="008E4E71">
        <w:rPr>
          <w:b/>
          <w:sz w:val="28"/>
          <w:szCs w:val="28"/>
          <w:u w:val="single"/>
        </w:rPr>
        <w:t>6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>Дата регистрации институтом: "___"____________2007 г.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>Дата регистрации кафедрой: "___"___________2007 г.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>Проверил:_________________________</w:t>
      </w:r>
      <w:r w:rsidRPr="008E4E71">
        <w:rPr>
          <w:b/>
          <w:sz w:val="28"/>
          <w:szCs w:val="28"/>
        </w:rPr>
        <w:br/>
        <w:t xml:space="preserve">                     </w:t>
      </w:r>
      <w:r w:rsidRPr="008E4E71">
        <w:rPr>
          <w:b/>
        </w:rPr>
        <w:t>(фамилия, имя, отчество)</w:t>
      </w:r>
      <w:r w:rsidRPr="008E4E71">
        <w:rPr>
          <w:b/>
          <w:sz w:val="28"/>
          <w:szCs w:val="28"/>
        </w:rPr>
        <w:t xml:space="preserve"> 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  <w:r w:rsidRPr="008E4E71">
        <w:rPr>
          <w:b/>
          <w:sz w:val="28"/>
          <w:szCs w:val="28"/>
          <w:u w:val="single"/>
        </w:rPr>
        <w:t xml:space="preserve"> </w:t>
      </w:r>
      <w:r w:rsidRPr="008E4E71">
        <w:rPr>
          <w:b/>
          <w:sz w:val="28"/>
          <w:szCs w:val="28"/>
        </w:rPr>
        <w:t xml:space="preserve"> </w:t>
      </w: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rPr>
          <w:b/>
          <w:sz w:val="28"/>
          <w:szCs w:val="28"/>
        </w:rPr>
      </w:pPr>
    </w:p>
    <w:p w:rsidR="00F66DA4" w:rsidRPr="008E4E71" w:rsidRDefault="00F66DA4" w:rsidP="00F66DA4">
      <w:pPr>
        <w:spacing w:line="360" w:lineRule="auto"/>
        <w:jc w:val="center"/>
        <w:rPr>
          <w:b/>
          <w:sz w:val="28"/>
          <w:szCs w:val="28"/>
        </w:rPr>
      </w:pPr>
      <w:r w:rsidRPr="008E4E71">
        <w:rPr>
          <w:b/>
          <w:sz w:val="28"/>
          <w:szCs w:val="28"/>
        </w:rPr>
        <w:t>Новосибирск 2007 год</w:t>
      </w:r>
    </w:p>
    <w:p w:rsidR="008E4E71" w:rsidRDefault="008E4E71" w:rsidP="00F66DA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№ 1. Нарисуйте схему финансовых планов в соответствии со звеньями финансовой системы РФ. Укажите, из каких разделов состоят соответствующие финансовые планы. Сделайте выводы.</w:t>
      </w:r>
    </w:p>
    <w:p w:rsidR="008E4E71" w:rsidRDefault="00D43C40" w:rsidP="00F66DA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38" style="position:absolute;left:0;text-align:left;margin-left:180pt;margin-top:17.55pt;width:153pt;height:36pt;z-index:251655680">
            <v:textbox style="mso-next-textbox:#_x0000_s1038">
              <w:txbxContent>
                <w:p w:rsidR="00052F09" w:rsidRPr="00052F09" w:rsidRDefault="00052F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Финансовые планы</w:t>
                  </w:r>
                </w:p>
              </w:txbxContent>
            </v:textbox>
          </v:rect>
        </w:pict>
      </w:r>
    </w:p>
    <w:p w:rsidR="00052F09" w:rsidRDefault="00D43C40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044" style="position:absolute;z-index:251659776" from="333pt,2.4pt" to="387pt,29.4pt">
            <v:stroke endarrow="block"/>
          </v:line>
        </w:pict>
      </w:r>
      <w:r>
        <w:rPr>
          <w:b/>
          <w:noProof/>
          <w:sz w:val="28"/>
          <w:szCs w:val="28"/>
        </w:rPr>
        <w:pict>
          <v:rect id="_x0000_s1039" style="position:absolute;margin-left:342pt;margin-top:38.4pt;width:153pt;height:45pt;z-index:251656704">
            <v:textbox style="mso-next-textbox:#_x0000_s1039">
              <w:txbxContent>
                <w:p w:rsidR="00052F09" w:rsidRPr="00052F09" w:rsidRDefault="00052F09" w:rsidP="00052F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Децентрализованные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40" style="position:absolute;margin-left:18pt;margin-top:38.4pt;width:153pt;height:54pt;z-index:251657728">
            <v:textbox style="mso-next-textbox:#_x0000_s1040">
              <w:txbxContent>
                <w:p w:rsidR="00052F09" w:rsidRDefault="00052F09" w:rsidP="00052F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Централизованные</w:t>
                  </w:r>
                </w:p>
                <w:p w:rsidR="00052F09" w:rsidRPr="00052F09" w:rsidRDefault="00052F09" w:rsidP="00052F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(общегосударственные)</w:t>
                  </w:r>
                </w:p>
              </w:txbxContent>
            </v:textbox>
          </v:rect>
        </w:pict>
      </w:r>
    </w:p>
    <w:p w:rsidR="00052F09" w:rsidRPr="00052F09" w:rsidRDefault="00052F09" w:rsidP="00052F09">
      <w:pPr>
        <w:rPr>
          <w:sz w:val="28"/>
          <w:szCs w:val="28"/>
        </w:rPr>
      </w:pPr>
    </w:p>
    <w:p w:rsidR="00052F09" w:rsidRPr="00052F09" w:rsidRDefault="00052F09" w:rsidP="00052F09">
      <w:pPr>
        <w:rPr>
          <w:sz w:val="28"/>
          <w:szCs w:val="28"/>
        </w:rPr>
      </w:pPr>
    </w:p>
    <w:p w:rsidR="00052F09" w:rsidRPr="00052F09" w:rsidRDefault="00052F09" w:rsidP="00052F09">
      <w:pPr>
        <w:rPr>
          <w:sz w:val="28"/>
          <w:szCs w:val="28"/>
        </w:rPr>
      </w:pPr>
    </w:p>
    <w:p w:rsidR="00052F09" w:rsidRPr="00052F09" w:rsidRDefault="00052F09" w:rsidP="00052F09">
      <w:pPr>
        <w:rPr>
          <w:sz w:val="28"/>
          <w:szCs w:val="28"/>
        </w:rPr>
      </w:pPr>
    </w:p>
    <w:p w:rsidR="00052F09" w:rsidRPr="00052F09" w:rsidRDefault="00052F09" w:rsidP="00052F09">
      <w:pPr>
        <w:rPr>
          <w:sz w:val="28"/>
          <w:szCs w:val="28"/>
        </w:rPr>
      </w:pPr>
    </w:p>
    <w:p w:rsidR="00052F09" w:rsidRPr="00052F09" w:rsidRDefault="00052F09" w:rsidP="00052F09">
      <w:pPr>
        <w:rPr>
          <w:sz w:val="28"/>
          <w:szCs w:val="28"/>
        </w:rPr>
      </w:pPr>
    </w:p>
    <w:p w:rsidR="00052F09" w:rsidRDefault="00D43C40" w:rsidP="00F9341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flip:x;z-index:251658752" from="117pt,-108pt" to="180pt,-81pt">
            <v:stroke endarrow="block"/>
          </v:line>
        </w:pict>
      </w:r>
      <w:r w:rsidR="00052F09">
        <w:rPr>
          <w:sz w:val="28"/>
          <w:szCs w:val="28"/>
        </w:rPr>
        <w:t xml:space="preserve">         </w:t>
      </w:r>
      <w:r w:rsidR="00052F09" w:rsidRPr="00052F09">
        <w:rPr>
          <w:sz w:val="28"/>
          <w:szCs w:val="28"/>
          <w:u w:val="single"/>
        </w:rPr>
        <w:t>Централизованные финансовые планы</w:t>
      </w:r>
      <w:r w:rsidR="00052F09">
        <w:rPr>
          <w:sz w:val="28"/>
          <w:szCs w:val="28"/>
        </w:rPr>
        <w:t xml:space="preserve"> содержат следующие существенные признаки:</w:t>
      </w:r>
    </w:p>
    <w:p w:rsidR="00052F09" w:rsidRDefault="00052F09" w:rsidP="00F93411">
      <w:pPr>
        <w:numPr>
          <w:ilvl w:val="0"/>
          <w:numId w:val="1"/>
        </w:numPr>
        <w:spacing w:line="360" w:lineRule="auto"/>
        <w:ind w:left="850" w:hanging="357"/>
        <w:rPr>
          <w:sz w:val="28"/>
          <w:szCs w:val="28"/>
        </w:rPr>
      </w:pPr>
      <w:r>
        <w:rPr>
          <w:sz w:val="28"/>
          <w:szCs w:val="28"/>
        </w:rPr>
        <w:t>их объект – общегосударственные ресурсы, формируемые и распределяемые на макроуровне;</w:t>
      </w:r>
    </w:p>
    <w:p w:rsidR="00052F09" w:rsidRDefault="00052F09" w:rsidP="00F93411">
      <w:pPr>
        <w:numPr>
          <w:ilvl w:val="0"/>
          <w:numId w:val="1"/>
        </w:numPr>
        <w:spacing w:line="360" w:lineRule="auto"/>
        <w:ind w:left="850" w:hanging="357"/>
        <w:rPr>
          <w:sz w:val="28"/>
          <w:szCs w:val="28"/>
        </w:rPr>
      </w:pPr>
      <w:r>
        <w:rPr>
          <w:sz w:val="28"/>
          <w:szCs w:val="28"/>
        </w:rPr>
        <w:t>охват – сфера финансовой деятельности государства, соответственно и его финансовые взаимоотношения с участниками воспроизводственного процесса;</w:t>
      </w:r>
    </w:p>
    <w:p w:rsidR="00F93411" w:rsidRDefault="00052F09" w:rsidP="00F93411">
      <w:pPr>
        <w:numPr>
          <w:ilvl w:val="0"/>
          <w:numId w:val="1"/>
        </w:numPr>
        <w:spacing w:line="360" w:lineRule="auto"/>
        <w:ind w:left="850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411">
        <w:rPr>
          <w:sz w:val="28"/>
          <w:szCs w:val="28"/>
        </w:rPr>
        <w:t>основная цель – обоснование финансовой политики государства на конкретный период, базирующейся на определении его финансовых возможностей удовлетворения общегосударственных потребностей. Их  основные задания намечают доходы и расходы всех централизованных фондов денежных средств, создаваемых на макроуровне, определяют источники, пути их формирования и исполнения;</w:t>
      </w:r>
    </w:p>
    <w:p w:rsidR="00F93411" w:rsidRDefault="00F93411" w:rsidP="00F93411">
      <w:pPr>
        <w:numPr>
          <w:ilvl w:val="0"/>
          <w:numId w:val="1"/>
        </w:numPr>
        <w:spacing w:line="360" w:lineRule="auto"/>
        <w:ind w:left="850" w:hanging="357"/>
        <w:rPr>
          <w:sz w:val="28"/>
          <w:szCs w:val="28"/>
        </w:rPr>
      </w:pPr>
      <w:r>
        <w:rPr>
          <w:sz w:val="28"/>
          <w:szCs w:val="28"/>
        </w:rPr>
        <w:t>по форм они всегда являются сводными.</w:t>
      </w:r>
    </w:p>
    <w:p w:rsidR="00052F09" w:rsidRDefault="00893521" w:rsidP="008935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F93411">
        <w:rPr>
          <w:sz w:val="28"/>
          <w:szCs w:val="28"/>
        </w:rPr>
        <w:t>ажнейшим централизованным финансовым планом, распространенным во всех странах мира, является бюджет (федеральный, субъектов Федерации, органов местного самоуправления)</w:t>
      </w:r>
      <w:r>
        <w:rPr>
          <w:sz w:val="28"/>
          <w:szCs w:val="28"/>
        </w:rPr>
        <w:t xml:space="preserve">, в котором находит количественное выражение форма образования и расходования фонда денежных средств, предназначенного для финансового обеспечения задач и функций государства и местного самоуправления. Он разрабатывается в форме баланса, в котором планируются все доходы и расходы на текущий период в соответствии с программой экономического и социального развития страны, ее регионов. При этом особое внимание уделяется полной аккумуляции источников поступлений, рациональному распределению бюджетных ассигнований и бездефицитному сбалансированию бюджета. </w:t>
      </w:r>
      <w:r w:rsidR="00F93411">
        <w:rPr>
          <w:sz w:val="28"/>
          <w:szCs w:val="28"/>
        </w:rPr>
        <w:t xml:space="preserve">  </w:t>
      </w:r>
    </w:p>
    <w:p w:rsidR="00815644" w:rsidRDefault="00815644" w:rsidP="008935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К числу централизованных финансовых планов относятся и финансовые планы всех внебюджетных фондов, представляющие собой стоимостные балансы, определяющие все поступления на текущий год и расходы. Движение денежных средств внебюджетных фондов отражается доходов и расходов.</w:t>
      </w:r>
    </w:p>
    <w:p w:rsidR="00815644" w:rsidRDefault="00815644" w:rsidP="008935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Баланс финансовых ресурсов – это совокупность всех доходов и расходов Российской Федерации, субъектов Федерации, муниципальных образований и хозяйствующих субъектов на определенной территории. Баланс финансовых ресурсов составляется на основе отчетного баланса финансовых ресурсов за предыдущий год в соответствии с прогнозом социально-экономического развития соответствующей территории и является основой для составления проектов бюджета.</w:t>
      </w:r>
    </w:p>
    <w:p w:rsidR="00815644" w:rsidRDefault="00815644" w:rsidP="008935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Баланс денежных доходов и расходов населения отражает движение денежных ресурсов населения в наличной и безналичной формах. Денежные доходы населения имеют следующие источники:</w:t>
      </w:r>
    </w:p>
    <w:p w:rsidR="00815644" w:rsidRDefault="00815644" w:rsidP="00815644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заработная плата и надбавки  к заработной плате, премии, средства на командировочные расходы, выплаты социального характера, осуществляемые работодателем наемным работникам;</w:t>
      </w:r>
    </w:p>
    <w:p w:rsidR="00C71786" w:rsidRDefault="00815644" w:rsidP="00815644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доходы от предпринимательской деятельности, участия в прибылях предприятий, операций с личным имуществом и от </w:t>
      </w:r>
      <w:r w:rsidR="00C71786">
        <w:rPr>
          <w:sz w:val="28"/>
          <w:szCs w:val="28"/>
        </w:rPr>
        <w:t>операций в кредитно-финансовой сфере;</w:t>
      </w:r>
    </w:p>
    <w:p w:rsidR="00C71786" w:rsidRDefault="00C71786" w:rsidP="00815644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социальные трансферты (государственные пенсии, пособия, стипендии и т.д.). </w:t>
      </w:r>
    </w:p>
    <w:p w:rsidR="00C71786" w:rsidRDefault="00C71786" w:rsidP="00C71786">
      <w:pPr>
        <w:spacing w:line="360" w:lineRule="auto"/>
        <w:ind w:left="854"/>
        <w:rPr>
          <w:sz w:val="28"/>
          <w:szCs w:val="28"/>
        </w:rPr>
      </w:pPr>
      <w:r>
        <w:rPr>
          <w:sz w:val="28"/>
          <w:szCs w:val="28"/>
        </w:rPr>
        <w:t>Расходы включают такие виды как:</w:t>
      </w:r>
    </w:p>
    <w:p w:rsidR="00815644" w:rsidRDefault="00C71786" w:rsidP="00C7178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потребительские расходы;</w:t>
      </w:r>
    </w:p>
    <w:p w:rsidR="00C71786" w:rsidRDefault="00C71786" w:rsidP="00C7178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налоги, обязательные платежи и добровольные взносы;</w:t>
      </w:r>
    </w:p>
    <w:p w:rsidR="00C71786" w:rsidRDefault="00C71786" w:rsidP="00C7178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денежные накопления и сбережения.</w:t>
      </w:r>
    </w:p>
    <w:p w:rsidR="00C71786" w:rsidRDefault="00C71786" w:rsidP="00C717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Баланс денежных доходов и расходов населения используется для планирования наличного денежного оборота, розничного товарооборота, налоговых поступлений, кредитных ресурсов. Он  составляется как на федеральном, так и на региональном уровне. На федеральном уровне он разрабатывается Министерством экономического развития и торговли РФ при участии Министерства финансов РФ, Центрального банка РФ и других финансовых органов.</w:t>
      </w:r>
    </w:p>
    <w:p w:rsidR="0057157C" w:rsidRDefault="00C71786" w:rsidP="00C717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>Количество децентрализованных финансовых планов</w:t>
      </w:r>
      <w:r>
        <w:rPr>
          <w:sz w:val="28"/>
          <w:szCs w:val="28"/>
        </w:rPr>
        <w:t xml:space="preserve"> значительно больше и разнообразней по форме и содержанию. Это финансовые планы многочисленных, разных по своей</w:t>
      </w:r>
      <w:r w:rsidR="0057157C">
        <w:rPr>
          <w:sz w:val="28"/>
          <w:szCs w:val="28"/>
        </w:rPr>
        <w:t xml:space="preserve"> деятельности, типу организации, методам управления и финансирования предприятий, учреждений, организаций и ведомств. Они различаются по:</w:t>
      </w:r>
    </w:p>
    <w:p w:rsidR="00C71786" w:rsidRDefault="0057157C" w:rsidP="0057157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форме собственности (финансовые планы государственных, арендных, кооперативных предприятий, акционерных обществ, иностранных совместных предприятий, частных фирм и общественных организаций);</w:t>
      </w:r>
    </w:p>
    <w:p w:rsidR="0057157C" w:rsidRDefault="0057157C" w:rsidP="0057157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отраслевым особенностям (финансовые планы промышленных, сельскохозяйственных предприятий и т.д.);</w:t>
      </w:r>
    </w:p>
    <w:p w:rsidR="0057157C" w:rsidRDefault="0057157C" w:rsidP="0057157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специфике производства (финансовые планы предприятий материалоёмкого, фондоёмкого, трудоёмкого производства);</w:t>
      </w:r>
    </w:p>
    <w:p w:rsidR="0057157C" w:rsidRDefault="0057157C" w:rsidP="0057157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сфере деятельности (финансовые планы торговых, закупочных, посреднических предприятий и т.д.);</w:t>
      </w:r>
    </w:p>
    <w:p w:rsidR="0057157C" w:rsidRDefault="0057157C" w:rsidP="0057157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типу и размеру предприятия (финансовые планы малых, средних и крупных предприятий);</w:t>
      </w:r>
    </w:p>
    <w:p w:rsidR="0057157C" w:rsidRDefault="0057157C" w:rsidP="0057157C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виду предприятий (планы объединений, концернов, холдингов).</w:t>
      </w:r>
    </w:p>
    <w:p w:rsidR="0057157C" w:rsidRDefault="0057157C" w:rsidP="005715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Предприятия и организации, работающие на коммерческой основе, независимо от формы собственности составляют финансовые планы в виде баланса.</w:t>
      </w:r>
    </w:p>
    <w:p w:rsidR="0057157C" w:rsidRDefault="0057157C" w:rsidP="005715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Баланс состоит из двух частей:</w:t>
      </w:r>
    </w:p>
    <w:p w:rsidR="0057157C" w:rsidRDefault="0057157C" w:rsidP="005715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4E8D">
        <w:rPr>
          <w:sz w:val="28"/>
          <w:szCs w:val="28"/>
        </w:rPr>
        <w:t>1. Доходы и поступления (прибыль, выручка от реализации имущества, доходы от выпуска акций и облигаций, амортизационные отчисления).</w:t>
      </w:r>
    </w:p>
    <w:p w:rsidR="00C14E8D" w:rsidRDefault="00C14E8D" w:rsidP="005715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2. Расходы и отчисления (на капитальные вложения, капитальный ремонт, ан покрытие убытка, на содержание зданий, сооружений и объектов социально-культурной сферы и т.д.).</w:t>
      </w:r>
    </w:p>
    <w:p w:rsidR="00C14E8D" w:rsidRDefault="00C14E8D" w:rsidP="005715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Кроме того, баланс содержит два балансирующих раздела:</w:t>
      </w:r>
    </w:p>
    <w:p w:rsidR="00C14E8D" w:rsidRDefault="00C14E8D" w:rsidP="005715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 Кредитные отношения предприятия:</w:t>
      </w:r>
    </w:p>
    <w:p w:rsidR="00C14E8D" w:rsidRDefault="00C14E8D" w:rsidP="00C14E8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доходы (получение ссуды);</w:t>
      </w:r>
    </w:p>
    <w:p w:rsidR="00C14E8D" w:rsidRDefault="00C14E8D" w:rsidP="00C14E8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расходы (погашение ссуды и процентов за использование его).</w:t>
      </w:r>
    </w:p>
    <w:p w:rsidR="00C14E8D" w:rsidRDefault="00C14E8D" w:rsidP="00C14E8D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 Отношения с бюджетом:</w:t>
      </w:r>
    </w:p>
    <w:p w:rsidR="00C14E8D" w:rsidRDefault="00C14E8D" w:rsidP="00C14E8D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налоги и отчисления в государственные и местные бюджеты;</w:t>
      </w:r>
    </w:p>
    <w:p w:rsidR="00C14E8D" w:rsidRDefault="00C14E8D" w:rsidP="00C14E8D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ассигнования из бюджета (только для казенных предприятий).</w:t>
      </w:r>
    </w:p>
    <w:p w:rsidR="00C14E8D" w:rsidRDefault="00C14E8D" w:rsidP="00C14E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5ADC">
        <w:rPr>
          <w:sz w:val="28"/>
          <w:szCs w:val="28"/>
        </w:rPr>
        <w:t xml:space="preserve">   Финансо</w:t>
      </w:r>
      <w:r>
        <w:rPr>
          <w:sz w:val="28"/>
          <w:szCs w:val="28"/>
        </w:rPr>
        <w:t>вые планы бюджетных учреждений носят название приходно-расходных смет, которые состоят из трех разделов:</w:t>
      </w:r>
    </w:p>
    <w:p w:rsidR="00235ADC" w:rsidRDefault="00235ADC" w:rsidP="00C14E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Общая сумма по статьям и источникам финансирования;</w:t>
      </w:r>
    </w:p>
    <w:p w:rsidR="00235ADC" w:rsidRDefault="00235ADC" w:rsidP="00235ADC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государственного бюджета;</w:t>
      </w:r>
    </w:p>
    <w:p w:rsidR="00235ADC" w:rsidRDefault="00235ADC" w:rsidP="00235ADC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доходы самой бюджетной организации.</w:t>
      </w:r>
    </w:p>
    <w:p w:rsidR="00235ADC" w:rsidRDefault="00235ADC" w:rsidP="00235AD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2. </w:t>
      </w:r>
      <w:r>
        <w:rPr>
          <w:sz w:val="28"/>
          <w:szCs w:val="28"/>
        </w:rPr>
        <w:t>Оперативно-производственные показатели деятельности (например для школ – количество классов).</w:t>
      </w:r>
    </w:p>
    <w:p w:rsidR="00235ADC" w:rsidRDefault="00235ADC" w:rsidP="00235A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Расчеты и обоснования по статьям сметы.</w:t>
      </w:r>
    </w:p>
    <w:p w:rsidR="00235ADC" w:rsidRDefault="00235ADC" w:rsidP="00235A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Общественные организации составляют финансовые планы, где в доходной части отражаются членские взносы и поступления от проведения платных мероприятий, а в расходной – расходы на функциональную деятельность.</w:t>
      </w:r>
    </w:p>
    <w:p w:rsidR="00DA71D0" w:rsidRDefault="00235ADC" w:rsidP="00235A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При переходе к рыночной экономике возросло значение и внутрифирменного финансового планирования как решающего условия эффективного управления деятельности предприятии, в связи с чем предприятия, фирмы стали переходить на общемирные стандарты в финансовом</w:t>
      </w:r>
      <w:r w:rsidR="00DA71D0">
        <w:rPr>
          <w:sz w:val="28"/>
          <w:szCs w:val="28"/>
        </w:rPr>
        <w:t xml:space="preserve"> планировании, а именно к разработке бизнес-плана, в котором важное место принадлежит финансовому обеспечению всех намеченных мероприятий. Финансовый бизнес-план включает ряд таблиц и балансов: прогноз реализации продукции, таблицу доходов и затрат, баланс доходов и денежных расходов.</w:t>
      </w:r>
    </w:p>
    <w:p w:rsidR="00DA71D0" w:rsidRDefault="00DA71D0" w:rsidP="00235A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Все виды финансовых планов в зависимости от периода их действия подразделяются на:</w:t>
      </w:r>
    </w:p>
    <w:p w:rsidR="00235ADC" w:rsidRDefault="00DA71D0" w:rsidP="00DA71D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перспективные (определяют движение денежных средств на значительный период с учетом долгосрочных вложений и выгоды);</w:t>
      </w:r>
    </w:p>
    <w:p w:rsidR="00DA71D0" w:rsidRDefault="00DA71D0" w:rsidP="00DA71D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текущие – это задания на текущий год, которые детализируются на более короткие периоды времени;</w:t>
      </w:r>
    </w:p>
    <w:p w:rsidR="00DA71D0" w:rsidRPr="00235ADC" w:rsidRDefault="00DA71D0" w:rsidP="00DA71D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оперативные – в настоящее время им отводится решающее место, особенно в условиях инфляции (их срок, как правило, менее года), они содержат в себе кратковременные прогнозы поступления доходов, возможности покрытия текущих платежей и т.п.</w:t>
      </w:r>
    </w:p>
    <w:p w:rsidR="00C14E8D" w:rsidRDefault="00C14E8D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DA71D0" w:rsidP="00C14E8D">
      <w:pPr>
        <w:spacing w:line="360" w:lineRule="auto"/>
        <w:ind w:left="720"/>
        <w:rPr>
          <w:sz w:val="28"/>
          <w:szCs w:val="28"/>
        </w:rPr>
      </w:pPr>
    </w:p>
    <w:p w:rsidR="00DA71D0" w:rsidRDefault="00020D36" w:rsidP="00020D36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Тестовое задание:</w:t>
      </w:r>
    </w:p>
    <w:p w:rsidR="00020D36" w:rsidRDefault="00020D36" w:rsidP="00020D36">
      <w:pPr>
        <w:spacing w:line="360" w:lineRule="auto"/>
        <w:ind w:left="720"/>
        <w:jc w:val="center"/>
        <w:rPr>
          <w:b/>
          <w:sz w:val="28"/>
          <w:szCs w:val="28"/>
        </w:rPr>
      </w:pPr>
    </w:p>
    <w:p w:rsidR="00020D36" w:rsidRDefault="00020D36" w:rsidP="00020D36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020D36">
        <w:rPr>
          <w:i/>
          <w:sz w:val="28"/>
          <w:szCs w:val="28"/>
        </w:rPr>
        <w:t>1.</w:t>
      </w:r>
      <w:r>
        <w:rPr>
          <w:i/>
          <w:sz w:val="28"/>
          <w:szCs w:val="28"/>
        </w:rPr>
        <w:t xml:space="preserve"> Финансовые отношения материализуются в: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>а) денежных фондах домохозяйств (населения);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б) денежных и материальных ресурсах государства;</w:t>
      </w:r>
    </w:p>
    <w:p w:rsidR="00020D36" w:rsidRDefault="00020D36" w:rsidP="00020D36">
      <w:p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Pr="00020D36">
        <w:rPr>
          <w:b/>
          <w:sz w:val="28"/>
          <w:szCs w:val="28"/>
          <w:u w:val="single"/>
        </w:rPr>
        <w:t>в)</w:t>
      </w:r>
      <w:r>
        <w:rPr>
          <w:b/>
          <w:sz w:val="28"/>
          <w:szCs w:val="28"/>
          <w:u w:val="single"/>
        </w:rPr>
        <w:t xml:space="preserve"> финансовых ресурсах государства и хозяйствующих субъектов;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г) совокупность пунктов а и в;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д) совокупность пунктов а и б.</w:t>
      </w:r>
    </w:p>
    <w:p w:rsidR="00020D36" w:rsidRDefault="00020D36" w:rsidP="00020D36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2. Взаимосвязь категорий "финансы" и "заработная плата" проявляется:</w:t>
      </w:r>
    </w:p>
    <w:p w:rsidR="00020D36" w:rsidRPr="00465BD1" w:rsidRDefault="00020D36" w:rsidP="00020D36">
      <w:pPr>
        <w:spacing w:line="360" w:lineRule="auto"/>
        <w:rPr>
          <w:b/>
          <w:sz w:val="28"/>
          <w:szCs w:val="28"/>
          <w:u w:val="single"/>
        </w:rPr>
      </w:pPr>
      <w:r w:rsidRPr="00020D36">
        <w:rPr>
          <w:sz w:val="28"/>
          <w:szCs w:val="28"/>
        </w:rPr>
        <w:t xml:space="preserve">         </w:t>
      </w:r>
      <w:r w:rsidRPr="00465BD1">
        <w:rPr>
          <w:b/>
          <w:sz w:val="28"/>
          <w:szCs w:val="28"/>
          <w:u w:val="single"/>
        </w:rPr>
        <w:t>а) в процессе формирования конечных доходов населения;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б) при уплате косвенных налогов;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в) при уплате прямых налогов предприятием;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г) а и б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д) б и в</w:t>
      </w:r>
    </w:p>
    <w:p w:rsidR="00020D36" w:rsidRDefault="00020D36" w:rsidP="00020D36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3. Основная задача налоговой политики в том, чтобы: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>а) оптимально распределить фонд денежных средств государства;</w:t>
      </w:r>
    </w:p>
    <w:p w:rsidR="00020D36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б) определить рациональные формы изъятия части общественного продукта на нужды государства;</w:t>
      </w:r>
    </w:p>
    <w:p w:rsidR="00F0442F" w:rsidRDefault="00020D36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в) создать условия</w:t>
      </w:r>
      <w:r w:rsidR="00F0442F">
        <w:rPr>
          <w:sz w:val="28"/>
          <w:szCs w:val="28"/>
        </w:rPr>
        <w:t xml:space="preserve"> для роста инвестиционной активности;</w:t>
      </w:r>
    </w:p>
    <w:p w:rsidR="00F0442F" w:rsidRDefault="00F0442F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г) повысить роль денежно-кредитной сферы в экономике;</w:t>
      </w:r>
    </w:p>
    <w:p w:rsidR="00F0442F" w:rsidRPr="00465BD1" w:rsidRDefault="00F0442F" w:rsidP="00020D36">
      <w:pPr>
        <w:spacing w:line="360" w:lineRule="auto"/>
        <w:rPr>
          <w:b/>
          <w:sz w:val="28"/>
          <w:szCs w:val="28"/>
          <w:u w:val="single"/>
        </w:rPr>
      </w:pPr>
      <w:r w:rsidRPr="00465BD1">
        <w:rPr>
          <w:sz w:val="28"/>
          <w:szCs w:val="28"/>
        </w:rPr>
        <w:t xml:space="preserve">         </w:t>
      </w:r>
      <w:r w:rsidRPr="00465BD1">
        <w:rPr>
          <w:b/>
          <w:sz w:val="28"/>
          <w:szCs w:val="28"/>
          <w:u w:val="single"/>
        </w:rPr>
        <w:t>д) а и б.</w:t>
      </w:r>
    </w:p>
    <w:p w:rsidR="00020D36" w:rsidRDefault="00020D36" w:rsidP="00020D36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442F">
        <w:rPr>
          <w:i/>
          <w:sz w:val="28"/>
          <w:szCs w:val="28"/>
        </w:rPr>
        <w:t>4. К числу основных полномочий Федеральной службы страхового надзора РФ относятся:</w:t>
      </w:r>
    </w:p>
    <w:p w:rsidR="00F0442F" w:rsidRPr="00465BD1" w:rsidRDefault="00F0442F" w:rsidP="00020D36">
      <w:pPr>
        <w:spacing w:line="360" w:lineRule="auto"/>
        <w:rPr>
          <w:b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</w:t>
      </w:r>
      <w:r w:rsidRPr="00F0442F">
        <w:rPr>
          <w:sz w:val="28"/>
          <w:szCs w:val="28"/>
        </w:rPr>
        <w:t xml:space="preserve"> </w:t>
      </w:r>
      <w:r w:rsidRPr="00465BD1">
        <w:rPr>
          <w:b/>
          <w:sz w:val="28"/>
          <w:szCs w:val="28"/>
          <w:u w:val="single"/>
        </w:rPr>
        <w:t>а) проведение аттестации страховых актуариев;</w:t>
      </w:r>
    </w:p>
    <w:p w:rsidR="00F0442F" w:rsidRPr="00F0442F" w:rsidRDefault="00F0442F" w:rsidP="00020D36">
      <w:pPr>
        <w:spacing w:line="360" w:lineRule="auto"/>
        <w:rPr>
          <w:sz w:val="28"/>
          <w:szCs w:val="28"/>
        </w:rPr>
      </w:pPr>
      <w:r w:rsidRPr="00F0442F">
        <w:rPr>
          <w:sz w:val="28"/>
          <w:szCs w:val="28"/>
        </w:rPr>
        <w:t xml:space="preserve">         б) контроль за соблюдением валютного законодательства;</w:t>
      </w:r>
    </w:p>
    <w:p w:rsidR="00F0442F" w:rsidRPr="00F0442F" w:rsidRDefault="00F0442F" w:rsidP="00020D36">
      <w:pPr>
        <w:spacing w:line="360" w:lineRule="auto"/>
        <w:rPr>
          <w:sz w:val="28"/>
          <w:szCs w:val="28"/>
        </w:rPr>
      </w:pPr>
      <w:r w:rsidRPr="00F0442F">
        <w:rPr>
          <w:sz w:val="28"/>
          <w:szCs w:val="28"/>
        </w:rPr>
        <w:t xml:space="preserve">         в) издание постановления о приостановлении операций с денежными средствами или имуществом;</w:t>
      </w:r>
    </w:p>
    <w:p w:rsidR="00F0442F" w:rsidRPr="00F0442F" w:rsidRDefault="00F0442F" w:rsidP="00020D36">
      <w:pPr>
        <w:spacing w:line="360" w:lineRule="auto"/>
        <w:rPr>
          <w:sz w:val="28"/>
          <w:szCs w:val="28"/>
        </w:rPr>
      </w:pPr>
      <w:r w:rsidRPr="00F0442F">
        <w:rPr>
          <w:sz w:val="28"/>
          <w:szCs w:val="28"/>
        </w:rPr>
        <w:t xml:space="preserve">         г) ведение учета операций по кассовому исполнению федерального бюджета.</w:t>
      </w:r>
    </w:p>
    <w:p w:rsidR="00F0442F" w:rsidRDefault="00F0442F" w:rsidP="00020D36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5. Основой для составления проекта федерального бюджета является:</w:t>
      </w:r>
    </w:p>
    <w:p w:rsidR="00F0442F" w:rsidRDefault="00F0442F" w:rsidP="00020D36">
      <w:pPr>
        <w:spacing w:line="360" w:lineRule="auto"/>
        <w:rPr>
          <w:b/>
          <w:sz w:val="28"/>
          <w:szCs w:val="28"/>
          <w:u w:val="single"/>
        </w:rPr>
      </w:pPr>
      <w:r w:rsidRPr="00F0442F">
        <w:rPr>
          <w:sz w:val="28"/>
          <w:szCs w:val="28"/>
        </w:rPr>
        <w:t xml:space="preserve">         </w:t>
      </w:r>
      <w:r w:rsidRPr="00F0442F">
        <w:rPr>
          <w:b/>
          <w:sz w:val="28"/>
          <w:szCs w:val="28"/>
          <w:u w:val="single"/>
        </w:rPr>
        <w:t>а)</w:t>
      </w:r>
      <w:r>
        <w:rPr>
          <w:b/>
          <w:sz w:val="28"/>
          <w:szCs w:val="28"/>
          <w:u w:val="single"/>
        </w:rPr>
        <w:t xml:space="preserve"> баланс денежных доходов и расходов населения;</w:t>
      </w:r>
    </w:p>
    <w:p w:rsidR="00F0442F" w:rsidRDefault="00F0442F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б) смета доходов и расходов внебюджетных фондов;</w:t>
      </w:r>
    </w:p>
    <w:p w:rsidR="00F0442F" w:rsidRDefault="00F0442F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в) баланс финансовых ресурсов.</w:t>
      </w:r>
    </w:p>
    <w:p w:rsidR="00F0442F" w:rsidRDefault="00F0442F" w:rsidP="00020D36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6. Под вертикальным бюджетным выравниванием понимается:</w:t>
      </w:r>
    </w:p>
    <w:p w:rsidR="00F0442F" w:rsidRDefault="00F0442F" w:rsidP="00020D3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6A46E5">
        <w:rPr>
          <w:sz w:val="28"/>
          <w:szCs w:val="28"/>
        </w:rPr>
        <w:t>а) оказание финансовой помощи нижестоящим бюджетам;</w:t>
      </w:r>
    </w:p>
    <w:p w:rsidR="006A46E5" w:rsidRPr="00465BD1" w:rsidRDefault="006A46E5" w:rsidP="00020D36">
      <w:p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465BD1">
        <w:rPr>
          <w:b/>
          <w:sz w:val="28"/>
          <w:szCs w:val="28"/>
          <w:u w:val="single"/>
        </w:rPr>
        <w:t xml:space="preserve"> б) закрепление доходных источников за разными уровнями бюджетной системы;</w:t>
      </w:r>
    </w:p>
    <w:p w:rsidR="006A46E5" w:rsidRDefault="006A46E5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в) разграничение расходных обязательств между уровнями власти;</w:t>
      </w:r>
    </w:p>
    <w:p w:rsidR="006A46E5" w:rsidRDefault="006A46E5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г) а и б;</w:t>
      </w:r>
    </w:p>
    <w:p w:rsidR="006A46E5" w:rsidRDefault="006A46E5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д) б и в.</w:t>
      </w:r>
    </w:p>
    <w:p w:rsidR="006A46E5" w:rsidRDefault="006A46E5" w:rsidP="00020D36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7. Участником бюджетного процесса в РФ является:</w:t>
      </w:r>
    </w:p>
    <w:p w:rsidR="006A46E5" w:rsidRDefault="006A46E5" w:rsidP="00020D36">
      <w:pPr>
        <w:spacing w:line="360" w:lineRule="auto"/>
        <w:rPr>
          <w:b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 </w:t>
      </w:r>
      <w:r>
        <w:rPr>
          <w:b/>
          <w:sz w:val="28"/>
          <w:szCs w:val="28"/>
          <w:u w:val="single"/>
        </w:rPr>
        <w:t>а) Правительство РФ;</w:t>
      </w:r>
    </w:p>
    <w:p w:rsidR="006A46E5" w:rsidRDefault="006A46E5" w:rsidP="00020D36">
      <w:pPr>
        <w:spacing w:line="360" w:lineRule="auto"/>
        <w:rPr>
          <w:i/>
          <w:sz w:val="28"/>
          <w:szCs w:val="28"/>
        </w:rPr>
      </w:pPr>
      <w:r w:rsidRPr="006A46E5">
        <w:rPr>
          <w:sz w:val="28"/>
          <w:szCs w:val="28"/>
        </w:rPr>
        <w:t xml:space="preserve">         </w:t>
      </w:r>
      <w:r>
        <w:rPr>
          <w:sz w:val="28"/>
          <w:szCs w:val="28"/>
        </w:rPr>
        <w:t>б) Счетная палата РФ;</w:t>
      </w:r>
      <w:r>
        <w:rPr>
          <w:i/>
          <w:sz w:val="28"/>
          <w:szCs w:val="28"/>
        </w:rPr>
        <w:t xml:space="preserve"> </w:t>
      </w:r>
    </w:p>
    <w:p w:rsidR="006A46E5" w:rsidRDefault="006A46E5" w:rsidP="00020D36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>в) Государственная дума РФ;</w:t>
      </w:r>
    </w:p>
    <w:p w:rsidR="006A46E5" w:rsidRDefault="006A46E5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г) а и в;</w:t>
      </w:r>
    </w:p>
    <w:p w:rsidR="006A46E5" w:rsidRDefault="006A46E5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д) а, б, в.</w:t>
      </w:r>
    </w:p>
    <w:p w:rsidR="006A46E5" w:rsidRDefault="006A46E5" w:rsidP="00020D36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8. Из региональных бюджетов финансируются:</w:t>
      </w:r>
    </w:p>
    <w:p w:rsidR="006A46E5" w:rsidRDefault="006A46E5" w:rsidP="00020D36">
      <w:pPr>
        <w:spacing w:line="360" w:lineRule="auto"/>
        <w:rPr>
          <w:b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  <w:u w:val="single"/>
        </w:rPr>
        <w:t>а) содержание органов власти субъектов РФ;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б) содержание органов власти местного самоуправления;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в) содержание учреждений, находящихся в ведении органов власти субъектов РФ;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г) а и в;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д) а, б, в.</w:t>
      </w:r>
    </w:p>
    <w:p w:rsidR="006A46E5" w:rsidRDefault="006A46E5" w:rsidP="006A46E5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9. Представление гарантии, как формы государственного кредита, осуществляется на основе: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а) торгов;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  <w:u w:val="single"/>
        </w:rPr>
        <w:t>б) конкурса;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в) распоряжения Правительства.</w:t>
      </w:r>
    </w:p>
    <w:p w:rsidR="006A46E5" w:rsidRDefault="006A46E5" w:rsidP="006A46E5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10. Назовите пути увеличения прибыли: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а) рост выручки;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б) рост себестоимости;</w:t>
      </w:r>
    </w:p>
    <w:p w:rsidR="006A46E5" w:rsidRDefault="006A46E5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7E03">
        <w:rPr>
          <w:sz w:val="28"/>
          <w:szCs w:val="28"/>
        </w:rPr>
        <w:t xml:space="preserve">в) снижение выручки; </w:t>
      </w:r>
    </w:p>
    <w:p w:rsidR="008E7E03" w:rsidRDefault="008E7E03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г) снижение себестоимости;</w:t>
      </w:r>
    </w:p>
    <w:p w:rsidR="008E7E03" w:rsidRDefault="008E7E03" w:rsidP="006A46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д) а и б;</w:t>
      </w:r>
    </w:p>
    <w:p w:rsidR="008E7E03" w:rsidRPr="008E7E03" w:rsidRDefault="008E7E03" w:rsidP="006A46E5">
      <w:pPr>
        <w:spacing w:line="36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  <w:u w:val="single"/>
        </w:rPr>
        <w:t>е) а и г.</w:t>
      </w:r>
    </w:p>
    <w:p w:rsidR="006A46E5" w:rsidRPr="006A46E5" w:rsidRDefault="006A46E5" w:rsidP="00020D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442F" w:rsidRPr="00F0442F" w:rsidRDefault="00F0442F" w:rsidP="00020D36">
      <w:pPr>
        <w:spacing w:line="360" w:lineRule="auto"/>
        <w:rPr>
          <w:i/>
          <w:sz w:val="28"/>
          <w:szCs w:val="28"/>
        </w:rPr>
      </w:pPr>
      <w:r w:rsidRPr="00F0442F">
        <w:rPr>
          <w:i/>
          <w:sz w:val="28"/>
          <w:szCs w:val="28"/>
        </w:rPr>
        <w:t xml:space="preserve">     </w:t>
      </w:r>
    </w:p>
    <w:p w:rsidR="00F0442F" w:rsidRPr="00F0442F" w:rsidRDefault="00F0442F" w:rsidP="00020D36">
      <w:pPr>
        <w:spacing w:line="360" w:lineRule="auto"/>
        <w:rPr>
          <w:i/>
          <w:sz w:val="28"/>
          <w:szCs w:val="28"/>
        </w:rPr>
      </w:pPr>
    </w:p>
    <w:p w:rsidR="00020D36" w:rsidRDefault="00020D36" w:rsidP="00020D36">
      <w:pPr>
        <w:spacing w:line="360" w:lineRule="auto"/>
        <w:rPr>
          <w:i/>
          <w:sz w:val="28"/>
          <w:szCs w:val="28"/>
          <w:u w:val="single"/>
        </w:rPr>
      </w:pPr>
      <w:r w:rsidRPr="00020D36">
        <w:rPr>
          <w:b/>
          <w:sz w:val="28"/>
          <w:szCs w:val="28"/>
          <w:u w:val="single"/>
        </w:rPr>
        <w:t xml:space="preserve"> </w:t>
      </w:r>
      <w:r w:rsidRPr="00020D36">
        <w:rPr>
          <w:sz w:val="28"/>
          <w:szCs w:val="28"/>
          <w:u w:val="single"/>
        </w:rPr>
        <w:t xml:space="preserve"> </w:t>
      </w:r>
      <w:r w:rsidRPr="00020D36">
        <w:rPr>
          <w:i/>
          <w:sz w:val="28"/>
          <w:szCs w:val="28"/>
          <w:u w:val="single"/>
        </w:rPr>
        <w:t xml:space="preserve">     </w:t>
      </w: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020D36">
      <w:pPr>
        <w:spacing w:line="360" w:lineRule="auto"/>
        <w:rPr>
          <w:i/>
          <w:sz w:val="28"/>
          <w:szCs w:val="28"/>
          <w:u w:val="single"/>
        </w:rPr>
      </w:pPr>
    </w:p>
    <w:p w:rsidR="008E7E03" w:rsidRDefault="008E7E03" w:rsidP="008E7E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литературы:</w:t>
      </w:r>
    </w:p>
    <w:p w:rsidR="008E7E03" w:rsidRDefault="008E7E03" w:rsidP="008E7E03">
      <w:pPr>
        <w:spacing w:line="360" w:lineRule="auto"/>
        <w:jc w:val="center"/>
        <w:rPr>
          <w:b/>
          <w:sz w:val="28"/>
          <w:szCs w:val="28"/>
        </w:rPr>
      </w:pPr>
    </w:p>
    <w:p w:rsidR="008E7E03" w:rsidRDefault="008E7E03" w:rsidP="008E7E0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1. Финансы: Учебник для вузов / Под ред. М.В.Романовского, О.В.Врублевский, Б.М.Сабанти. – М.: Юрайт, 2004.</w:t>
      </w:r>
    </w:p>
    <w:p w:rsidR="007C55FF" w:rsidRDefault="008E7E03" w:rsidP="008E7E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2. Финансы: Учебник для вузов по экономическим специальностям / Л.А.Дробозина, Г.Б.</w:t>
      </w:r>
      <w:r w:rsidR="007C55FF">
        <w:rPr>
          <w:sz w:val="28"/>
          <w:szCs w:val="28"/>
        </w:rPr>
        <w:t>Поляк, Ю.Н.Константинова и др.; Под ред. Л.А.Дробозиной. – М.: Финансы; ЮНИТИ, 2000.</w:t>
      </w:r>
    </w:p>
    <w:p w:rsidR="008E7E03" w:rsidRPr="008E7E03" w:rsidRDefault="007C55FF" w:rsidP="008E7E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 Бюджетная система Российской Федерации: Учебник  / Под ред. М.В.Романовского, О.В.Врублевской. – М.: Юрайт, 1999.</w:t>
      </w:r>
      <w:r w:rsidR="008E7E03">
        <w:rPr>
          <w:sz w:val="28"/>
          <w:szCs w:val="28"/>
        </w:rPr>
        <w:t xml:space="preserve">  </w:t>
      </w:r>
      <w:bookmarkStart w:id="0" w:name="_GoBack"/>
      <w:bookmarkEnd w:id="0"/>
    </w:p>
    <w:sectPr w:rsidR="008E7E03" w:rsidRPr="008E7E03" w:rsidSect="00F66DA4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1F" w:rsidRDefault="002F58EB">
      <w:r>
        <w:separator/>
      </w:r>
    </w:p>
  </w:endnote>
  <w:endnote w:type="continuationSeparator" w:id="0">
    <w:p w:rsidR="00F55E1F" w:rsidRDefault="002F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1F" w:rsidRDefault="002F58EB">
      <w:r>
        <w:separator/>
      </w:r>
    </w:p>
  </w:footnote>
  <w:footnote w:type="continuationSeparator" w:id="0">
    <w:p w:rsidR="00F55E1F" w:rsidRDefault="002F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D1" w:rsidRDefault="00465BD1" w:rsidP="00465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5BD1" w:rsidRDefault="00465BD1" w:rsidP="00465BD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D1" w:rsidRDefault="00465BD1" w:rsidP="00465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3C40">
      <w:rPr>
        <w:rStyle w:val="a4"/>
        <w:noProof/>
      </w:rPr>
      <w:t>1</w:t>
    </w:r>
    <w:r>
      <w:rPr>
        <w:rStyle w:val="a4"/>
      </w:rPr>
      <w:fldChar w:fldCharType="end"/>
    </w:r>
  </w:p>
  <w:p w:rsidR="00465BD1" w:rsidRDefault="00465BD1" w:rsidP="00465BD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AB0"/>
    <w:multiLevelType w:val="hybridMultilevel"/>
    <w:tmpl w:val="7BE219E2"/>
    <w:lvl w:ilvl="0" w:tplc="85EE6974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">
    <w:nsid w:val="10DF65F5"/>
    <w:multiLevelType w:val="hybridMultilevel"/>
    <w:tmpl w:val="6CDCC81C"/>
    <w:lvl w:ilvl="0" w:tplc="85EE6974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">
    <w:nsid w:val="222F17DC"/>
    <w:multiLevelType w:val="hybridMultilevel"/>
    <w:tmpl w:val="2850F224"/>
    <w:lvl w:ilvl="0" w:tplc="85EE6974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344D1933"/>
    <w:multiLevelType w:val="hybridMultilevel"/>
    <w:tmpl w:val="BDC60220"/>
    <w:lvl w:ilvl="0" w:tplc="85EE6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4E32756"/>
    <w:multiLevelType w:val="hybridMultilevel"/>
    <w:tmpl w:val="3842C5D6"/>
    <w:lvl w:ilvl="0" w:tplc="85EE6974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5">
    <w:nsid w:val="470D7BAE"/>
    <w:multiLevelType w:val="hybridMultilevel"/>
    <w:tmpl w:val="49F2603C"/>
    <w:lvl w:ilvl="0" w:tplc="85EE6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C198A"/>
    <w:multiLevelType w:val="hybridMultilevel"/>
    <w:tmpl w:val="A8DEC73E"/>
    <w:lvl w:ilvl="0" w:tplc="85EE6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C87367"/>
    <w:multiLevelType w:val="hybridMultilevel"/>
    <w:tmpl w:val="DE6EBB8A"/>
    <w:lvl w:ilvl="0" w:tplc="85EE6974">
      <w:start w:val="1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abstractNum w:abstractNumId="8">
    <w:nsid w:val="6D7A2FAF"/>
    <w:multiLevelType w:val="hybridMultilevel"/>
    <w:tmpl w:val="FF44624C"/>
    <w:lvl w:ilvl="0" w:tplc="85EE6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0B7"/>
    <w:rsid w:val="00020D36"/>
    <w:rsid w:val="00052F09"/>
    <w:rsid w:val="00182C0E"/>
    <w:rsid w:val="00235ADC"/>
    <w:rsid w:val="002F58EB"/>
    <w:rsid w:val="00465BD1"/>
    <w:rsid w:val="00507E54"/>
    <w:rsid w:val="0057157C"/>
    <w:rsid w:val="006A46E5"/>
    <w:rsid w:val="007C55FF"/>
    <w:rsid w:val="00815644"/>
    <w:rsid w:val="008270B7"/>
    <w:rsid w:val="00893521"/>
    <w:rsid w:val="008E4E71"/>
    <w:rsid w:val="008E7E03"/>
    <w:rsid w:val="00C14E8D"/>
    <w:rsid w:val="00C71786"/>
    <w:rsid w:val="00C73FE5"/>
    <w:rsid w:val="00D43C40"/>
    <w:rsid w:val="00DA71D0"/>
    <w:rsid w:val="00F0442F"/>
    <w:rsid w:val="00F55E1F"/>
    <w:rsid w:val="00F66DA4"/>
    <w:rsid w:val="00F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8641D598-7D2A-4100-94E2-14C2D356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6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сергей</dc:creator>
  <cp:keywords/>
  <dc:description/>
  <cp:lastModifiedBy>admin</cp:lastModifiedBy>
  <cp:revision>2</cp:revision>
  <dcterms:created xsi:type="dcterms:W3CDTF">2014-04-23T11:29:00Z</dcterms:created>
  <dcterms:modified xsi:type="dcterms:W3CDTF">2014-04-23T11:29:00Z</dcterms:modified>
</cp:coreProperties>
</file>