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2443" w:rsidRDefault="00492443">
      <w:pPr>
        <w:pStyle w:val="ab"/>
        <w:spacing w:line="360" w:lineRule="auto"/>
        <w:rPr>
          <w:b w:val="0"/>
          <w:color w:val="000000"/>
          <w:szCs w:val="28"/>
        </w:rPr>
      </w:pPr>
    </w:p>
    <w:p w:rsidR="00492443" w:rsidRDefault="00492443">
      <w:pPr>
        <w:pStyle w:val="ab"/>
        <w:spacing w:line="360" w:lineRule="auto"/>
        <w:rPr>
          <w:b w:val="0"/>
          <w:color w:val="000000"/>
          <w:szCs w:val="28"/>
        </w:rPr>
      </w:pPr>
      <w:r>
        <w:rPr>
          <w:b w:val="0"/>
          <w:color w:val="000000"/>
          <w:szCs w:val="28"/>
        </w:rPr>
        <w:t>Федеральное агентство по образованию</w:t>
      </w:r>
    </w:p>
    <w:p w:rsidR="00492443" w:rsidRDefault="00492443">
      <w:pPr>
        <w:jc w:val="center"/>
        <w:rPr>
          <w:color w:val="000000"/>
          <w:sz w:val="28"/>
          <w:szCs w:val="28"/>
        </w:rPr>
      </w:pPr>
      <w:r>
        <w:rPr>
          <w:color w:val="000000"/>
          <w:sz w:val="28"/>
          <w:szCs w:val="28"/>
        </w:rPr>
        <w:t>Государственное образовательное учреждение высшего профессионального образования</w:t>
      </w:r>
    </w:p>
    <w:p w:rsidR="00492443" w:rsidRDefault="00492443">
      <w:pPr>
        <w:spacing w:line="360" w:lineRule="auto"/>
        <w:jc w:val="center"/>
        <w:rPr>
          <w:color w:val="000000"/>
          <w:sz w:val="28"/>
          <w:szCs w:val="28"/>
        </w:rPr>
      </w:pPr>
      <w:r>
        <w:rPr>
          <w:color w:val="000000"/>
          <w:sz w:val="28"/>
          <w:szCs w:val="28"/>
        </w:rPr>
        <w:t>«Поморский государственный университет имени М.В. Ломоносова»</w:t>
      </w:r>
    </w:p>
    <w:p w:rsidR="00492443" w:rsidRDefault="00492443">
      <w:pPr>
        <w:spacing w:line="360" w:lineRule="auto"/>
        <w:jc w:val="center"/>
        <w:rPr>
          <w:color w:val="000000"/>
          <w:sz w:val="28"/>
          <w:szCs w:val="28"/>
        </w:rPr>
      </w:pPr>
      <w:r>
        <w:rPr>
          <w:color w:val="000000"/>
          <w:sz w:val="28"/>
          <w:szCs w:val="28"/>
        </w:rPr>
        <w:t>Факультет управления</w:t>
      </w: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r>
        <w:rPr>
          <w:color w:val="000000"/>
          <w:sz w:val="28"/>
          <w:szCs w:val="28"/>
        </w:rPr>
        <w:t>КУРСОВАЯ РАБОТА</w:t>
      </w:r>
    </w:p>
    <w:p w:rsidR="00492443" w:rsidRDefault="00492443">
      <w:pPr>
        <w:jc w:val="center"/>
        <w:rPr>
          <w:color w:val="000000"/>
          <w:sz w:val="28"/>
          <w:szCs w:val="28"/>
        </w:rPr>
      </w:pPr>
      <w:r>
        <w:rPr>
          <w:color w:val="000000"/>
          <w:sz w:val="28"/>
          <w:szCs w:val="28"/>
        </w:rPr>
        <w:t>по мировой экономике и международным экономическим отношениям</w:t>
      </w: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r>
        <w:rPr>
          <w:color w:val="000000"/>
          <w:sz w:val="28"/>
          <w:szCs w:val="28"/>
        </w:rPr>
        <w:t>ВНЕШНЕЭКОНОМИЧЕСКИЙ ПРОГНОЗ ТОВАРНОГО РЫНКА НОРВЕГИИ В НЕФТЕДОБЫВАЮЩЕЙ ПРОМЫШЛЕННОСТИ</w:t>
      </w:r>
    </w:p>
    <w:p w:rsidR="00492443" w:rsidRDefault="00492443">
      <w:pPr>
        <w:jc w:val="center"/>
        <w:rPr>
          <w:color w:val="000000"/>
          <w:sz w:val="28"/>
          <w:szCs w:val="28"/>
          <w:vertAlign w:val="superscript"/>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ind w:left="4956" w:firstLine="708"/>
        <w:rPr>
          <w:color w:val="000000"/>
          <w:sz w:val="28"/>
          <w:szCs w:val="28"/>
        </w:rPr>
      </w:pPr>
    </w:p>
    <w:p w:rsidR="00492443" w:rsidRDefault="00492443">
      <w:pPr>
        <w:ind w:firstLine="708"/>
        <w:jc w:val="right"/>
        <w:rPr>
          <w:color w:val="000000"/>
          <w:sz w:val="28"/>
          <w:szCs w:val="28"/>
        </w:rPr>
      </w:pPr>
      <w:r>
        <w:rPr>
          <w:color w:val="000000"/>
          <w:sz w:val="28"/>
          <w:szCs w:val="28"/>
        </w:rPr>
        <w:t>Выполнил студент 4 курса,</w:t>
      </w:r>
    </w:p>
    <w:p w:rsidR="00492443" w:rsidRDefault="00492443">
      <w:pPr>
        <w:jc w:val="right"/>
        <w:rPr>
          <w:color w:val="000000"/>
          <w:sz w:val="28"/>
          <w:szCs w:val="28"/>
        </w:rPr>
      </w:pPr>
      <w:r>
        <w:rPr>
          <w:color w:val="000000"/>
          <w:sz w:val="28"/>
          <w:szCs w:val="28"/>
        </w:rPr>
        <w:t>46 группы кафедры Регионоведения</w:t>
      </w:r>
    </w:p>
    <w:p w:rsidR="00492443" w:rsidRDefault="00492443">
      <w:pPr>
        <w:ind w:left="4820"/>
        <w:jc w:val="right"/>
        <w:rPr>
          <w:color w:val="000000"/>
          <w:sz w:val="28"/>
          <w:szCs w:val="28"/>
        </w:rPr>
      </w:pPr>
      <w:r>
        <w:rPr>
          <w:color w:val="000000"/>
          <w:sz w:val="28"/>
          <w:szCs w:val="28"/>
        </w:rPr>
        <w:t>Адиков Алексей Николаевич</w:t>
      </w:r>
    </w:p>
    <w:p w:rsidR="00492443" w:rsidRDefault="00492443">
      <w:pPr>
        <w:ind w:left="4820"/>
        <w:jc w:val="center"/>
        <w:rPr>
          <w:color w:val="000000"/>
          <w:sz w:val="28"/>
          <w:szCs w:val="28"/>
        </w:rPr>
      </w:pPr>
    </w:p>
    <w:p w:rsidR="00492443" w:rsidRDefault="00492443">
      <w:pPr>
        <w:ind w:left="5528" w:firstLine="136"/>
        <w:jc w:val="right"/>
        <w:rPr>
          <w:color w:val="000000"/>
          <w:sz w:val="28"/>
          <w:szCs w:val="28"/>
        </w:rPr>
      </w:pPr>
      <w:r>
        <w:rPr>
          <w:color w:val="000000"/>
          <w:sz w:val="28"/>
          <w:szCs w:val="28"/>
        </w:rPr>
        <w:t>Научный руководитель</w:t>
      </w:r>
    </w:p>
    <w:p w:rsidR="00492443" w:rsidRDefault="00492443">
      <w:pPr>
        <w:ind w:left="5392" w:firstLine="272"/>
        <w:jc w:val="right"/>
        <w:rPr>
          <w:color w:val="000000"/>
          <w:sz w:val="28"/>
          <w:szCs w:val="28"/>
        </w:rPr>
      </w:pPr>
      <w:r>
        <w:rPr>
          <w:color w:val="000000"/>
          <w:sz w:val="28"/>
          <w:szCs w:val="28"/>
        </w:rPr>
        <w:t>Попов Иван Александрович</w:t>
      </w:r>
    </w:p>
    <w:p w:rsidR="00492443" w:rsidRDefault="00492443">
      <w:pPr>
        <w:ind w:left="27" w:firstLine="708"/>
        <w:jc w:val="right"/>
        <w:rPr>
          <w:color w:val="000000"/>
          <w:sz w:val="28"/>
          <w:szCs w:val="28"/>
        </w:rPr>
      </w:pPr>
      <w:r>
        <w:rPr>
          <w:color w:val="000000"/>
          <w:sz w:val="28"/>
          <w:szCs w:val="28"/>
        </w:rPr>
        <w:t>Ассистент кафедры Международного Маркетинга</w:t>
      </w:r>
    </w:p>
    <w:p w:rsidR="00492443" w:rsidRDefault="00492443">
      <w:pPr>
        <w:jc w:val="center"/>
        <w:rPr>
          <w:color w:val="000000"/>
          <w:sz w:val="28"/>
          <w:szCs w:val="28"/>
        </w:rPr>
      </w:pPr>
      <w:r>
        <w:rPr>
          <w:color w:val="000000"/>
          <w:sz w:val="28"/>
          <w:szCs w:val="28"/>
        </w:rPr>
        <w:tab/>
      </w:r>
      <w:r>
        <w:rPr>
          <w:color w:val="000000"/>
          <w:sz w:val="28"/>
          <w:szCs w:val="28"/>
        </w:rPr>
        <w:tab/>
      </w:r>
      <w:r>
        <w:rPr>
          <w:color w:val="000000"/>
          <w:sz w:val="28"/>
          <w:szCs w:val="28"/>
        </w:rPr>
        <w:tab/>
      </w:r>
    </w:p>
    <w:p w:rsidR="00492443" w:rsidRDefault="00492443">
      <w:pPr>
        <w:jc w:val="center"/>
        <w:rPr>
          <w:color w:val="000000"/>
          <w:sz w:val="28"/>
          <w:szCs w:val="28"/>
        </w:rPr>
      </w:pPr>
    </w:p>
    <w:p w:rsidR="00492443" w:rsidRDefault="00492443">
      <w:pPr>
        <w:jc w:val="center"/>
        <w:rPr>
          <w:color w:val="000000"/>
          <w:sz w:val="28"/>
          <w:szCs w:val="28"/>
          <w:vertAlign w:val="superscript"/>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color w:val="000000"/>
          <w:sz w:val="28"/>
          <w:szCs w:val="28"/>
        </w:rPr>
      </w:pPr>
      <w:r>
        <w:rPr>
          <w:color w:val="000000"/>
          <w:sz w:val="28"/>
          <w:szCs w:val="28"/>
        </w:rPr>
        <w:t>Архангельск</w:t>
      </w:r>
    </w:p>
    <w:p w:rsidR="00492443" w:rsidRDefault="00492443">
      <w:pPr>
        <w:jc w:val="center"/>
        <w:rPr>
          <w:color w:val="000000"/>
          <w:sz w:val="28"/>
          <w:szCs w:val="28"/>
        </w:rPr>
      </w:pPr>
      <w:r>
        <w:rPr>
          <w:color w:val="000000"/>
          <w:sz w:val="28"/>
          <w:szCs w:val="28"/>
        </w:rPr>
        <w:t>2008</w:t>
      </w:r>
    </w:p>
    <w:p w:rsidR="00492443" w:rsidRDefault="00492443">
      <w:pPr>
        <w:jc w:val="center"/>
        <w:rPr>
          <w:color w:val="000000"/>
          <w:sz w:val="28"/>
          <w:szCs w:val="28"/>
        </w:rPr>
      </w:pPr>
    </w:p>
    <w:p w:rsidR="00492443" w:rsidRDefault="00492443">
      <w:pPr>
        <w:jc w:val="center"/>
        <w:rPr>
          <w:color w:val="000000"/>
          <w:sz w:val="28"/>
          <w:szCs w:val="28"/>
        </w:rPr>
      </w:pPr>
    </w:p>
    <w:p w:rsidR="00492443" w:rsidRDefault="00492443">
      <w:pPr>
        <w:jc w:val="center"/>
        <w:rPr>
          <w:b/>
          <w:color w:val="000000"/>
          <w:sz w:val="28"/>
          <w:szCs w:val="28"/>
        </w:rPr>
      </w:pPr>
      <w:r>
        <w:rPr>
          <w:b/>
          <w:color w:val="000000"/>
          <w:sz w:val="28"/>
          <w:szCs w:val="28"/>
        </w:rPr>
        <w:t>Содержание</w:t>
      </w:r>
    </w:p>
    <w:p w:rsidR="00492443" w:rsidRDefault="00492443">
      <w:pPr>
        <w:jc w:val="center"/>
        <w:rPr>
          <w:b/>
          <w:color w:val="000000"/>
          <w:sz w:val="28"/>
          <w:szCs w:val="28"/>
        </w:rPr>
      </w:pPr>
    </w:p>
    <w:p w:rsidR="00492443" w:rsidRDefault="00492443">
      <w:pPr>
        <w:spacing w:line="360" w:lineRule="auto"/>
        <w:ind w:right="140"/>
        <w:rPr>
          <w:color w:val="000000"/>
          <w:sz w:val="28"/>
          <w:szCs w:val="28"/>
          <w:lang w:val="en-US"/>
        </w:rPr>
      </w:pPr>
      <w:r>
        <w:rPr>
          <w:color w:val="000000"/>
          <w:sz w:val="28"/>
          <w:szCs w:val="28"/>
        </w:rPr>
        <w:t>Введение</w:t>
      </w:r>
      <w:r>
        <w:rPr>
          <w:color w:val="000000"/>
          <w:sz w:val="28"/>
          <w:szCs w:val="28"/>
          <w:lang w:val="en-US"/>
        </w:rPr>
        <w:t>……………………………………………………………………………3</w:t>
      </w:r>
    </w:p>
    <w:p w:rsidR="00492443" w:rsidRDefault="00492443">
      <w:pPr>
        <w:spacing w:line="360" w:lineRule="auto"/>
        <w:rPr>
          <w:color w:val="000000"/>
          <w:sz w:val="28"/>
          <w:szCs w:val="28"/>
        </w:rPr>
      </w:pPr>
    </w:p>
    <w:p w:rsidR="00492443" w:rsidRDefault="00492443">
      <w:pPr>
        <w:numPr>
          <w:ilvl w:val="0"/>
          <w:numId w:val="5"/>
        </w:numPr>
        <w:tabs>
          <w:tab w:val="left" w:pos="360"/>
        </w:tabs>
        <w:spacing w:line="360" w:lineRule="auto"/>
        <w:rPr>
          <w:color w:val="000000"/>
          <w:sz w:val="28"/>
          <w:szCs w:val="28"/>
        </w:rPr>
      </w:pPr>
      <w:r>
        <w:rPr>
          <w:color w:val="000000"/>
          <w:sz w:val="28"/>
          <w:szCs w:val="28"/>
        </w:rPr>
        <w:t>Общие факты о Норвегии………………………….…………………………..5</w:t>
      </w:r>
    </w:p>
    <w:p w:rsidR="00492443" w:rsidRDefault="00492443">
      <w:pPr>
        <w:numPr>
          <w:ilvl w:val="1"/>
          <w:numId w:val="3"/>
        </w:numPr>
        <w:tabs>
          <w:tab w:val="clear" w:pos="1080"/>
          <w:tab w:val="left" w:pos="1077"/>
        </w:tabs>
        <w:spacing w:line="360" w:lineRule="auto"/>
        <w:ind w:left="1077"/>
        <w:rPr>
          <w:color w:val="000000"/>
          <w:sz w:val="28"/>
          <w:szCs w:val="28"/>
        </w:rPr>
      </w:pPr>
      <w:r>
        <w:rPr>
          <w:rFonts w:cs="Times New Roman CYR"/>
          <w:bCs/>
          <w:color w:val="000000"/>
          <w:sz w:val="28"/>
          <w:szCs w:val="28"/>
        </w:rPr>
        <w:t>Географическое положение Норвегии</w:t>
      </w:r>
      <w:r>
        <w:rPr>
          <w:color w:val="000000"/>
          <w:sz w:val="28"/>
          <w:szCs w:val="28"/>
        </w:rPr>
        <w:t>……………………....................5</w:t>
      </w:r>
    </w:p>
    <w:p w:rsidR="00492443" w:rsidRDefault="00492443">
      <w:pPr>
        <w:numPr>
          <w:ilvl w:val="1"/>
          <w:numId w:val="3"/>
        </w:numPr>
        <w:tabs>
          <w:tab w:val="clear" w:pos="1080"/>
          <w:tab w:val="left" w:pos="1077"/>
        </w:tabs>
        <w:spacing w:line="360" w:lineRule="auto"/>
        <w:ind w:left="1077"/>
        <w:rPr>
          <w:color w:val="000000"/>
          <w:sz w:val="28"/>
          <w:szCs w:val="28"/>
        </w:rPr>
      </w:pPr>
      <w:r>
        <w:rPr>
          <w:color w:val="000000"/>
          <w:sz w:val="28"/>
          <w:szCs w:val="28"/>
        </w:rPr>
        <w:t>Особенности населения Норвегии……………………………………..6</w:t>
      </w:r>
    </w:p>
    <w:p w:rsidR="00492443" w:rsidRDefault="00492443">
      <w:pPr>
        <w:numPr>
          <w:ilvl w:val="1"/>
          <w:numId w:val="3"/>
        </w:numPr>
        <w:tabs>
          <w:tab w:val="clear" w:pos="1080"/>
          <w:tab w:val="left" w:pos="1077"/>
        </w:tabs>
        <w:spacing w:line="360" w:lineRule="auto"/>
        <w:ind w:left="1077"/>
        <w:rPr>
          <w:color w:val="000000"/>
          <w:sz w:val="28"/>
          <w:szCs w:val="28"/>
        </w:rPr>
      </w:pPr>
      <w:r>
        <w:rPr>
          <w:color w:val="000000"/>
          <w:sz w:val="28"/>
          <w:szCs w:val="28"/>
        </w:rPr>
        <w:t>Экономика Норвегии……………….…………………………………..</w:t>
      </w:r>
      <w:r>
        <w:rPr>
          <w:color w:val="000000"/>
          <w:sz w:val="28"/>
          <w:szCs w:val="28"/>
          <w:lang w:val="en-US"/>
        </w:rPr>
        <w:t>.</w:t>
      </w:r>
      <w:r>
        <w:rPr>
          <w:color w:val="000000"/>
          <w:sz w:val="28"/>
          <w:szCs w:val="28"/>
        </w:rPr>
        <w:t>9</w:t>
      </w:r>
    </w:p>
    <w:p w:rsidR="00492443" w:rsidRDefault="00492443">
      <w:pPr>
        <w:numPr>
          <w:ilvl w:val="1"/>
          <w:numId w:val="3"/>
        </w:numPr>
        <w:tabs>
          <w:tab w:val="clear" w:pos="1080"/>
          <w:tab w:val="left" w:pos="1077"/>
        </w:tabs>
        <w:spacing w:line="360" w:lineRule="auto"/>
        <w:ind w:left="1077"/>
        <w:rPr>
          <w:color w:val="000000"/>
          <w:sz w:val="28"/>
          <w:szCs w:val="28"/>
        </w:rPr>
      </w:pPr>
      <w:r>
        <w:rPr>
          <w:color w:val="000000"/>
          <w:sz w:val="28"/>
          <w:szCs w:val="28"/>
        </w:rPr>
        <w:t>Внешнеэкономические связи Норвегии………………………………12</w:t>
      </w:r>
    </w:p>
    <w:p w:rsidR="00492443" w:rsidRDefault="00492443">
      <w:pPr>
        <w:spacing w:line="360" w:lineRule="auto"/>
        <w:rPr>
          <w:color w:val="000000"/>
          <w:sz w:val="28"/>
          <w:szCs w:val="28"/>
        </w:rPr>
      </w:pPr>
    </w:p>
    <w:p w:rsidR="00492443" w:rsidRDefault="00492443">
      <w:pPr>
        <w:numPr>
          <w:ilvl w:val="0"/>
          <w:numId w:val="5"/>
        </w:numPr>
        <w:tabs>
          <w:tab w:val="left" w:pos="360"/>
        </w:tabs>
        <w:spacing w:line="360" w:lineRule="auto"/>
        <w:ind w:right="-82"/>
        <w:rPr>
          <w:color w:val="000000"/>
          <w:sz w:val="28"/>
          <w:szCs w:val="28"/>
        </w:rPr>
      </w:pPr>
      <w:r>
        <w:rPr>
          <w:iCs/>
          <w:color w:val="000000"/>
          <w:sz w:val="28"/>
          <w:szCs w:val="28"/>
        </w:rPr>
        <w:t>История развития нефтедобывающей промышленности  Норвегии</w:t>
      </w:r>
      <w:r>
        <w:rPr>
          <w:color w:val="000000"/>
          <w:sz w:val="28"/>
          <w:szCs w:val="28"/>
        </w:rPr>
        <w:t>….…...14</w:t>
      </w:r>
    </w:p>
    <w:p w:rsidR="00492443" w:rsidRDefault="00492443">
      <w:pPr>
        <w:spacing w:line="360" w:lineRule="auto"/>
        <w:ind w:left="360"/>
        <w:rPr>
          <w:color w:val="000000"/>
          <w:sz w:val="28"/>
          <w:szCs w:val="28"/>
        </w:rPr>
      </w:pPr>
      <w:r>
        <w:rPr>
          <w:color w:val="000000"/>
          <w:sz w:val="28"/>
          <w:szCs w:val="28"/>
        </w:rPr>
        <w:t>2.1.    Освоение континентального шельфа………………………………….14</w:t>
      </w:r>
    </w:p>
    <w:p w:rsidR="00492443" w:rsidRDefault="00492443">
      <w:pPr>
        <w:numPr>
          <w:ilvl w:val="1"/>
          <w:numId w:val="5"/>
        </w:numPr>
        <w:tabs>
          <w:tab w:val="left" w:pos="720"/>
        </w:tabs>
        <w:spacing w:line="360" w:lineRule="auto"/>
        <w:rPr>
          <w:color w:val="000000"/>
          <w:sz w:val="28"/>
          <w:szCs w:val="28"/>
        </w:rPr>
      </w:pPr>
      <w:r>
        <w:rPr>
          <w:color w:val="000000"/>
          <w:sz w:val="28"/>
          <w:szCs w:val="28"/>
        </w:rPr>
        <w:t>.    Развитие системы государственного регулирования………………</w:t>
      </w:r>
      <w:r>
        <w:rPr>
          <w:color w:val="000000"/>
          <w:sz w:val="28"/>
          <w:szCs w:val="28"/>
          <w:lang w:val="en-US"/>
        </w:rPr>
        <w:t>...</w:t>
      </w:r>
      <w:r>
        <w:rPr>
          <w:color w:val="000000"/>
          <w:sz w:val="28"/>
          <w:szCs w:val="28"/>
        </w:rPr>
        <w:t>15</w:t>
      </w:r>
    </w:p>
    <w:p w:rsidR="00492443" w:rsidRDefault="00492443">
      <w:pPr>
        <w:numPr>
          <w:ilvl w:val="1"/>
          <w:numId w:val="5"/>
        </w:numPr>
        <w:tabs>
          <w:tab w:val="left" w:pos="720"/>
        </w:tabs>
        <w:spacing w:line="360" w:lineRule="auto"/>
        <w:rPr>
          <w:color w:val="000000"/>
          <w:sz w:val="28"/>
          <w:szCs w:val="28"/>
        </w:rPr>
      </w:pPr>
      <w:r>
        <w:rPr>
          <w:color w:val="000000"/>
          <w:sz w:val="28"/>
          <w:szCs w:val="28"/>
        </w:rPr>
        <w:t xml:space="preserve">     Нефтяной кризис как путь к лидерству……………………………….17</w:t>
      </w:r>
    </w:p>
    <w:p w:rsidR="00492443" w:rsidRDefault="00492443">
      <w:pPr>
        <w:spacing w:line="360" w:lineRule="auto"/>
        <w:rPr>
          <w:color w:val="000000"/>
          <w:sz w:val="28"/>
          <w:szCs w:val="28"/>
        </w:rPr>
      </w:pPr>
    </w:p>
    <w:p w:rsidR="00492443" w:rsidRDefault="00492443">
      <w:pPr>
        <w:numPr>
          <w:ilvl w:val="0"/>
          <w:numId w:val="5"/>
        </w:numPr>
        <w:tabs>
          <w:tab w:val="left" w:pos="360"/>
        </w:tabs>
        <w:spacing w:line="360" w:lineRule="auto"/>
        <w:rPr>
          <w:color w:val="000000"/>
          <w:sz w:val="28"/>
          <w:szCs w:val="28"/>
        </w:rPr>
      </w:pPr>
      <w:r>
        <w:rPr>
          <w:color w:val="000000"/>
          <w:sz w:val="28"/>
          <w:szCs w:val="28"/>
        </w:rPr>
        <w:t>Норвежская нефтедобывающая промышленность в ХХ</w:t>
      </w:r>
      <w:r>
        <w:rPr>
          <w:color w:val="000000"/>
          <w:sz w:val="28"/>
          <w:szCs w:val="28"/>
          <w:lang w:val="en-US"/>
        </w:rPr>
        <w:t>I</w:t>
      </w:r>
      <w:r>
        <w:rPr>
          <w:color w:val="000000"/>
          <w:sz w:val="28"/>
          <w:szCs w:val="28"/>
        </w:rPr>
        <w:t xml:space="preserve"> веке…………….20</w:t>
      </w:r>
    </w:p>
    <w:p w:rsidR="00492443" w:rsidRDefault="00492443">
      <w:pPr>
        <w:spacing w:line="360" w:lineRule="auto"/>
        <w:ind w:left="360"/>
        <w:rPr>
          <w:color w:val="000000"/>
          <w:sz w:val="28"/>
          <w:szCs w:val="28"/>
          <w:lang w:val="en-US"/>
        </w:rPr>
      </w:pPr>
      <w:r>
        <w:rPr>
          <w:color w:val="000000"/>
          <w:sz w:val="28"/>
          <w:szCs w:val="28"/>
        </w:rPr>
        <w:t>3.1.     Норвежская нефтепромышленность сегодня…</w:t>
      </w:r>
      <w:r>
        <w:rPr>
          <w:color w:val="000000"/>
          <w:sz w:val="28"/>
          <w:szCs w:val="28"/>
          <w:lang w:val="en-US"/>
        </w:rPr>
        <w:t>……………………..20</w:t>
      </w:r>
    </w:p>
    <w:p w:rsidR="00492443" w:rsidRDefault="00492443">
      <w:pPr>
        <w:spacing w:line="360" w:lineRule="auto"/>
        <w:ind w:left="360"/>
        <w:rPr>
          <w:color w:val="000000"/>
          <w:sz w:val="28"/>
          <w:szCs w:val="28"/>
        </w:rPr>
      </w:pPr>
      <w:r>
        <w:rPr>
          <w:color w:val="000000"/>
          <w:sz w:val="28"/>
          <w:szCs w:val="28"/>
        </w:rPr>
        <w:t xml:space="preserve">3.2.     Роль нефти в жизни норвежского общества и в функционировании                                                     </w:t>
      </w:r>
    </w:p>
    <w:p w:rsidR="00492443" w:rsidRDefault="00492443">
      <w:pPr>
        <w:spacing w:line="360" w:lineRule="auto"/>
        <w:ind w:left="360"/>
        <w:rPr>
          <w:color w:val="000000"/>
          <w:sz w:val="28"/>
          <w:szCs w:val="28"/>
          <w:lang w:val="en-US"/>
        </w:rPr>
      </w:pPr>
      <w:r>
        <w:rPr>
          <w:color w:val="000000"/>
          <w:sz w:val="28"/>
          <w:szCs w:val="28"/>
        </w:rPr>
        <w:t xml:space="preserve">           национальной экономики страны…………………</w:t>
      </w:r>
      <w:r>
        <w:rPr>
          <w:color w:val="000000"/>
          <w:sz w:val="28"/>
          <w:szCs w:val="28"/>
          <w:lang w:val="en-US"/>
        </w:rPr>
        <w:t>………………….23</w:t>
      </w:r>
    </w:p>
    <w:p w:rsidR="00492443" w:rsidRDefault="00492443">
      <w:pPr>
        <w:numPr>
          <w:ilvl w:val="1"/>
          <w:numId w:val="4"/>
        </w:numPr>
        <w:tabs>
          <w:tab w:val="left" w:pos="1140"/>
        </w:tabs>
        <w:spacing w:line="360" w:lineRule="auto"/>
        <w:rPr>
          <w:color w:val="000000"/>
          <w:sz w:val="28"/>
          <w:szCs w:val="28"/>
        </w:rPr>
      </w:pPr>
      <w:r>
        <w:rPr>
          <w:color w:val="000000"/>
          <w:sz w:val="28"/>
          <w:szCs w:val="28"/>
        </w:rPr>
        <w:t>“</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 крупнейшая норвежская нефтяная компания…………..25</w:t>
      </w:r>
    </w:p>
    <w:p w:rsidR="00492443" w:rsidRDefault="00492443">
      <w:pPr>
        <w:spacing w:line="360" w:lineRule="auto"/>
        <w:rPr>
          <w:color w:val="000000"/>
          <w:sz w:val="28"/>
          <w:szCs w:val="28"/>
        </w:rPr>
      </w:pPr>
    </w:p>
    <w:p w:rsidR="00492443" w:rsidRDefault="00492443">
      <w:pPr>
        <w:pStyle w:val="9"/>
        <w:tabs>
          <w:tab w:val="left" w:pos="0"/>
        </w:tabs>
        <w:spacing w:line="360" w:lineRule="auto"/>
        <w:rPr>
          <w:color w:val="000000"/>
          <w:szCs w:val="28"/>
        </w:rPr>
      </w:pPr>
      <w:r>
        <w:rPr>
          <w:color w:val="000000"/>
          <w:szCs w:val="28"/>
        </w:rPr>
        <w:t>Заключение……………………………………………………………….……</w:t>
      </w:r>
      <w:r>
        <w:rPr>
          <w:color w:val="000000"/>
          <w:szCs w:val="28"/>
          <w:lang w:val="en-US"/>
        </w:rPr>
        <w:t>...</w:t>
      </w:r>
      <w:r>
        <w:rPr>
          <w:color w:val="000000"/>
          <w:szCs w:val="28"/>
        </w:rPr>
        <w:t>.28</w:t>
      </w:r>
    </w:p>
    <w:p w:rsidR="00492443" w:rsidRDefault="00492443">
      <w:pPr>
        <w:spacing w:line="360" w:lineRule="auto"/>
        <w:ind w:left="360"/>
        <w:rPr>
          <w:color w:val="000000"/>
          <w:sz w:val="28"/>
          <w:szCs w:val="28"/>
        </w:rPr>
      </w:pPr>
    </w:p>
    <w:p w:rsidR="00492443" w:rsidRDefault="00492443">
      <w:pPr>
        <w:pStyle w:val="9"/>
        <w:tabs>
          <w:tab w:val="left" w:pos="0"/>
        </w:tabs>
        <w:spacing w:line="360" w:lineRule="auto"/>
        <w:rPr>
          <w:color w:val="000000"/>
          <w:szCs w:val="28"/>
        </w:rPr>
      </w:pPr>
      <w:r>
        <w:rPr>
          <w:color w:val="000000"/>
          <w:szCs w:val="28"/>
        </w:rPr>
        <w:t>Список использованной литературы……………………………………………30</w:t>
      </w:r>
    </w:p>
    <w:p w:rsidR="00492443" w:rsidRDefault="00492443">
      <w:pPr>
        <w:rPr>
          <w:color w:val="000000"/>
          <w:sz w:val="28"/>
          <w:szCs w:val="28"/>
        </w:rPr>
      </w:pPr>
    </w:p>
    <w:p w:rsidR="00492443" w:rsidRDefault="00492443">
      <w:pPr>
        <w:rPr>
          <w:color w:val="000000"/>
          <w:sz w:val="28"/>
          <w:szCs w:val="28"/>
        </w:rPr>
      </w:pPr>
    </w:p>
    <w:p w:rsidR="00492443" w:rsidRDefault="00492443">
      <w:pPr>
        <w:rPr>
          <w:color w:val="000000"/>
          <w:sz w:val="28"/>
          <w:szCs w:val="28"/>
        </w:rPr>
      </w:pPr>
    </w:p>
    <w:p w:rsidR="00492443" w:rsidRDefault="00492443">
      <w:pPr>
        <w:rPr>
          <w:color w:val="000000"/>
          <w:sz w:val="28"/>
          <w:szCs w:val="28"/>
        </w:rPr>
      </w:pPr>
    </w:p>
    <w:p w:rsidR="00492443" w:rsidRDefault="00492443">
      <w:pPr>
        <w:rPr>
          <w:color w:val="000000"/>
          <w:sz w:val="28"/>
          <w:szCs w:val="28"/>
        </w:rPr>
      </w:pPr>
    </w:p>
    <w:p w:rsidR="00492443" w:rsidRDefault="00492443">
      <w:pPr>
        <w:rPr>
          <w:color w:val="000000"/>
          <w:sz w:val="28"/>
          <w:szCs w:val="28"/>
        </w:rPr>
      </w:pPr>
    </w:p>
    <w:p w:rsidR="00492443" w:rsidRDefault="00492443">
      <w:pPr>
        <w:rPr>
          <w:color w:val="000000"/>
          <w:sz w:val="28"/>
          <w:szCs w:val="28"/>
        </w:rPr>
      </w:pPr>
    </w:p>
    <w:p w:rsidR="00492443" w:rsidRDefault="00492443">
      <w:pPr>
        <w:rPr>
          <w:color w:val="000000"/>
          <w:sz w:val="28"/>
          <w:szCs w:val="28"/>
        </w:rPr>
      </w:pPr>
    </w:p>
    <w:p w:rsidR="00492443" w:rsidRDefault="00492443">
      <w:pPr>
        <w:rPr>
          <w:color w:val="000000"/>
          <w:sz w:val="28"/>
          <w:szCs w:val="28"/>
        </w:rPr>
      </w:pPr>
    </w:p>
    <w:p w:rsidR="00492443" w:rsidRDefault="00492443">
      <w:pPr>
        <w:spacing w:line="360" w:lineRule="auto"/>
        <w:jc w:val="center"/>
        <w:rPr>
          <w:b/>
          <w:color w:val="000000"/>
          <w:sz w:val="28"/>
          <w:szCs w:val="28"/>
        </w:rPr>
      </w:pPr>
    </w:p>
    <w:p w:rsidR="00492443" w:rsidRDefault="00492443">
      <w:pPr>
        <w:spacing w:line="360" w:lineRule="auto"/>
        <w:jc w:val="center"/>
        <w:rPr>
          <w:b/>
          <w:color w:val="000000"/>
          <w:sz w:val="28"/>
          <w:szCs w:val="28"/>
        </w:rPr>
      </w:pPr>
      <w:r>
        <w:rPr>
          <w:b/>
          <w:color w:val="000000"/>
          <w:sz w:val="28"/>
          <w:szCs w:val="28"/>
        </w:rPr>
        <w:t>Введение</w:t>
      </w:r>
    </w:p>
    <w:p w:rsidR="00492443" w:rsidRDefault="00492443">
      <w:pPr>
        <w:spacing w:line="360" w:lineRule="auto"/>
        <w:ind w:firstLine="709"/>
        <w:jc w:val="both"/>
        <w:rPr>
          <w:color w:val="000000"/>
          <w:sz w:val="28"/>
          <w:szCs w:val="28"/>
        </w:rPr>
      </w:pPr>
      <w:r>
        <w:rPr>
          <w:color w:val="000000"/>
          <w:sz w:val="28"/>
          <w:szCs w:val="28"/>
        </w:rPr>
        <w:t>В экономической жизни ХХ века глобальной стала проблема энергоресурсов. На рубеже второго и третьего тысячелетий добыча, переработка и реализация нефти, нефтепродуктов и природного газа стала крупнейшим и самым распространенным видом предпринимательства. Нефть и ее производная - бензин - стали основой целой цивилизации, которую профессор Дэниел Ергин назвал “Обществом углеводородов”.</w:t>
      </w:r>
      <w:r>
        <w:rPr>
          <w:rStyle w:val="FootnoteCharacters"/>
          <w:color w:val="000000"/>
          <w:sz w:val="28"/>
          <w:szCs w:val="28"/>
        </w:rPr>
        <w:footnoteReference w:id="1"/>
      </w:r>
    </w:p>
    <w:p w:rsidR="00492443" w:rsidRDefault="00492443">
      <w:pPr>
        <w:spacing w:line="360" w:lineRule="auto"/>
        <w:ind w:firstLine="709"/>
        <w:jc w:val="both"/>
        <w:rPr>
          <w:color w:val="000000"/>
          <w:sz w:val="28"/>
          <w:szCs w:val="28"/>
        </w:rPr>
      </w:pPr>
      <w:r>
        <w:rPr>
          <w:color w:val="000000"/>
          <w:sz w:val="28"/>
          <w:szCs w:val="28"/>
        </w:rPr>
        <w:t xml:space="preserve">Теперь в современном мире человечество во многом зависит от нефти. Нефть дает богатство одним государствам, сделав их центром притяжения внутренних и внешних инвестиций и обеспечив им высокие доходы, наделяет их политической властью, помогает реализовать растущие возможности этих стран во благо населения. </w:t>
      </w:r>
    </w:p>
    <w:p w:rsidR="00492443" w:rsidRDefault="00492443">
      <w:pPr>
        <w:shd w:val="clear" w:color="auto" w:fill="FFFFFF"/>
        <w:spacing w:line="360" w:lineRule="auto"/>
        <w:ind w:firstLine="720"/>
        <w:jc w:val="both"/>
        <w:rPr>
          <w:color w:val="000000"/>
          <w:sz w:val="28"/>
          <w:szCs w:val="28"/>
        </w:rPr>
      </w:pPr>
      <w:r>
        <w:rPr>
          <w:color w:val="000000"/>
          <w:sz w:val="28"/>
          <w:szCs w:val="28"/>
        </w:rPr>
        <w:t>Норвегия входит в десятку государств мира, обладающих наибольшими ресурсами нефти и газа. Эффективное государственное планирование и регулирование в нефтегазовой отрасли являются важнейшими факторами, позволившими Норвегии стать одной из богатейших стран мира. Нефтегазодобывающая промышленность Норвегии отличается высокой прибыльностью, а ее нефтяные компании - конкурентоспособностью на мировом рынке. Значительная рентабельность и большой объем инвестиций в этот сектор экономики стимулируют постоянное увеличение добычи.</w:t>
      </w:r>
    </w:p>
    <w:p w:rsidR="00492443" w:rsidRDefault="00492443">
      <w:pPr>
        <w:pStyle w:val="af0"/>
        <w:spacing w:before="0" w:after="0" w:line="360" w:lineRule="auto"/>
        <w:ind w:firstLine="708"/>
        <w:jc w:val="both"/>
        <w:rPr>
          <w:color w:val="000000"/>
          <w:sz w:val="28"/>
          <w:szCs w:val="28"/>
        </w:rPr>
      </w:pPr>
      <w:r>
        <w:rPr>
          <w:color w:val="000000"/>
          <w:sz w:val="28"/>
          <w:szCs w:val="28"/>
        </w:rPr>
        <w:t xml:space="preserve">Для экономики страны нефтегазодобывающая промышленность имеет основополагающее значение. Прямые поступления от этого сектора индустрии составляют около трети доходной части бюджета страны (31,9%) Поэтому закономерно, что отрасль находится под жестким государственным контролем. </w:t>
      </w:r>
    </w:p>
    <w:p w:rsidR="00492443" w:rsidRDefault="00492443">
      <w:pPr>
        <w:pStyle w:val="af0"/>
        <w:spacing w:before="0" w:after="0" w:line="360" w:lineRule="auto"/>
        <w:ind w:firstLine="708"/>
        <w:jc w:val="both"/>
        <w:rPr>
          <w:color w:val="000000"/>
          <w:sz w:val="28"/>
          <w:szCs w:val="28"/>
        </w:rPr>
      </w:pPr>
      <w:r>
        <w:rPr>
          <w:color w:val="000000"/>
          <w:sz w:val="28"/>
          <w:szCs w:val="28"/>
        </w:rPr>
        <w:t>Для непосредственного участия страны в нефтяных проектах была создана государственная компания “</w:t>
      </w:r>
      <w:r>
        <w:rPr>
          <w:color w:val="000000"/>
          <w:sz w:val="28"/>
          <w:szCs w:val="28"/>
          <w:lang w:val="en-US"/>
        </w:rPr>
        <w:t>Stat Oil</w:t>
      </w:r>
      <w:r>
        <w:rPr>
          <w:color w:val="000000"/>
          <w:sz w:val="28"/>
          <w:szCs w:val="28"/>
        </w:rPr>
        <w:t>”, которая на сегодняшний день является доминирующей нефтяной компанией в Норвегии.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xml:space="preserve">” – это норвежский государственный нефтяной концерн, основанный в 1972 году, который является сегодня самой большой компанией Норвегии и, кроме того,   входит в пятерку ведущих нефтяных концернов мира. “Stat </w:t>
      </w:r>
      <w:r>
        <w:rPr>
          <w:color w:val="000000"/>
          <w:sz w:val="28"/>
          <w:szCs w:val="28"/>
          <w:lang w:val="en-US"/>
        </w:rPr>
        <w:t>Oil</w:t>
      </w:r>
      <w:r>
        <w:rPr>
          <w:color w:val="000000"/>
          <w:sz w:val="28"/>
          <w:szCs w:val="28"/>
        </w:rPr>
        <w:t xml:space="preserve">” принимает участие в большинстве проектов разработки месторождений в Северном море. </w:t>
      </w:r>
    </w:p>
    <w:p w:rsidR="00492443" w:rsidRDefault="00492443">
      <w:pPr>
        <w:shd w:val="clear" w:color="auto" w:fill="FFFFFF"/>
        <w:spacing w:line="360" w:lineRule="auto"/>
        <w:ind w:firstLine="720"/>
        <w:jc w:val="both"/>
        <w:rPr>
          <w:color w:val="000000"/>
          <w:sz w:val="28"/>
          <w:szCs w:val="28"/>
        </w:rPr>
      </w:pPr>
      <w:r>
        <w:rPr>
          <w:color w:val="000000"/>
          <w:sz w:val="28"/>
          <w:szCs w:val="28"/>
        </w:rPr>
        <w:t>География деятельности норвежского концерна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xml:space="preserve">” на международном рынке очень обширна - это огромное множество стран, включая Россию, поэтому тема, рассматриваемая нами в работе, может быть по праву отнесена к ряду важнейших и наиболее актуальных. </w:t>
      </w:r>
    </w:p>
    <w:p w:rsidR="00492443" w:rsidRDefault="00492443">
      <w:pPr>
        <w:shd w:val="clear" w:color="auto" w:fill="FFFFFF"/>
        <w:spacing w:line="360" w:lineRule="auto"/>
        <w:ind w:firstLine="708"/>
        <w:jc w:val="both"/>
        <w:rPr>
          <w:color w:val="000000"/>
          <w:sz w:val="28"/>
          <w:szCs w:val="28"/>
        </w:rPr>
      </w:pPr>
      <w:r>
        <w:rPr>
          <w:bCs/>
          <w:color w:val="000000"/>
          <w:sz w:val="28"/>
          <w:szCs w:val="28"/>
        </w:rPr>
        <w:t xml:space="preserve">Цель данной работы </w:t>
      </w:r>
      <w:r>
        <w:rPr>
          <w:color w:val="000000"/>
          <w:sz w:val="28"/>
          <w:szCs w:val="28"/>
        </w:rPr>
        <w:t>состоит в том, чтобы рассмотреть экономико-географическое положение Норвегии, раскрыть исторические особенности развития ее нефтяной промышленности, показать взаимодействие между нефтяной промышленностью и государством, рассмотреть современную нефтедобывающую промышленность Норвегии.</w:t>
      </w:r>
    </w:p>
    <w:p w:rsidR="00492443" w:rsidRDefault="00492443">
      <w:pPr>
        <w:shd w:val="clear" w:color="auto" w:fill="FFFFFF"/>
        <w:spacing w:line="360" w:lineRule="auto"/>
        <w:ind w:firstLine="720"/>
        <w:jc w:val="both"/>
        <w:rPr>
          <w:color w:val="000000"/>
          <w:sz w:val="28"/>
          <w:szCs w:val="28"/>
        </w:rPr>
      </w:pPr>
      <w:r>
        <w:rPr>
          <w:bCs/>
          <w:color w:val="000000"/>
          <w:sz w:val="28"/>
          <w:szCs w:val="28"/>
        </w:rPr>
        <w:t xml:space="preserve">Объектом исследования в нашей работе </w:t>
      </w:r>
      <w:r>
        <w:rPr>
          <w:color w:val="000000"/>
          <w:sz w:val="28"/>
          <w:szCs w:val="28"/>
        </w:rPr>
        <w:t xml:space="preserve">выступает нефтедобывающая промышленность  Норвегии. </w:t>
      </w:r>
    </w:p>
    <w:p w:rsidR="00492443" w:rsidRDefault="00492443">
      <w:pPr>
        <w:shd w:val="clear" w:color="auto" w:fill="FFFFFF"/>
        <w:spacing w:line="360" w:lineRule="auto"/>
        <w:ind w:firstLine="720"/>
        <w:jc w:val="both"/>
        <w:rPr>
          <w:color w:val="000000"/>
          <w:sz w:val="28"/>
          <w:szCs w:val="28"/>
        </w:rPr>
      </w:pPr>
      <w:r>
        <w:rPr>
          <w:bCs/>
          <w:color w:val="000000"/>
          <w:sz w:val="28"/>
          <w:szCs w:val="28"/>
        </w:rPr>
        <w:t>Предметом данной работы</w:t>
      </w:r>
      <w:r>
        <w:rPr>
          <w:b/>
          <w:bCs/>
          <w:color w:val="000000"/>
          <w:sz w:val="28"/>
          <w:szCs w:val="28"/>
        </w:rPr>
        <w:t xml:space="preserve"> </w:t>
      </w:r>
      <w:r>
        <w:rPr>
          <w:color w:val="000000"/>
          <w:sz w:val="28"/>
          <w:szCs w:val="28"/>
        </w:rPr>
        <w:t>является становление и развитие нефтедобывающей промышленности Норвегии, проблемы связанные с этим процессом, современное состояние норвежской нефтедобывающей промышленности.</w:t>
      </w:r>
    </w:p>
    <w:p w:rsidR="00492443" w:rsidRDefault="00492443">
      <w:pPr>
        <w:spacing w:line="360" w:lineRule="auto"/>
        <w:ind w:firstLine="709"/>
        <w:jc w:val="both"/>
        <w:rPr>
          <w:color w:val="000000"/>
          <w:sz w:val="28"/>
          <w:szCs w:val="28"/>
        </w:rPr>
      </w:pPr>
    </w:p>
    <w:p w:rsidR="00492443" w:rsidRDefault="00492443">
      <w:pPr>
        <w:spacing w:line="360" w:lineRule="auto"/>
        <w:rPr>
          <w:color w:val="000000"/>
          <w:sz w:val="28"/>
          <w:szCs w:val="28"/>
        </w:rPr>
      </w:pPr>
    </w:p>
    <w:p w:rsidR="00492443" w:rsidRDefault="00492443">
      <w:pPr>
        <w:spacing w:line="360" w:lineRule="auto"/>
        <w:rPr>
          <w:color w:val="000000"/>
          <w:sz w:val="28"/>
          <w:szCs w:val="28"/>
        </w:rPr>
      </w:pPr>
    </w:p>
    <w:p w:rsidR="00492443" w:rsidRDefault="00492443">
      <w:pPr>
        <w:spacing w:line="360" w:lineRule="auto"/>
        <w:rPr>
          <w:color w:val="000000"/>
          <w:sz w:val="28"/>
          <w:szCs w:val="28"/>
        </w:rPr>
      </w:pPr>
    </w:p>
    <w:p w:rsidR="00492443" w:rsidRDefault="00492443">
      <w:pPr>
        <w:spacing w:line="360" w:lineRule="auto"/>
        <w:rPr>
          <w:color w:val="000000"/>
          <w:sz w:val="28"/>
          <w:szCs w:val="28"/>
        </w:rPr>
      </w:pPr>
    </w:p>
    <w:p w:rsidR="00492443" w:rsidRDefault="00492443">
      <w:pPr>
        <w:spacing w:line="360" w:lineRule="auto"/>
        <w:rPr>
          <w:color w:val="000000"/>
          <w:sz w:val="28"/>
          <w:szCs w:val="28"/>
        </w:rPr>
      </w:pPr>
    </w:p>
    <w:p w:rsidR="00492443" w:rsidRDefault="00492443">
      <w:pPr>
        <w:spacing w:line="360" w:lineRule="auto"/>
        <w:rPr>
          <w:color w:val="000000"/>
          <w:sz w:val="28"/>
          <w:szCs w:val="28"/>
        </w:rPr>
      </w:pPr>
    </w:p>
    <w:p w:rsidR="00492443" w:rsidRDefault="00492443">
      <w:pPr>
        <w:spacing w:line="360" w:lineRule="auto"/>
        <w:rPr>
          <w:color w:val="000000"/>
          <w:sz w:val="28"/>
          <w:szCs w:val="28"/>
        </w:rPr>
      </w:pPr>
    </w:p>
    <w:p w:rsidR="00492443" w:rsidRDefault="00492443">
      <w:pPr>
        <w:spacing w:line="360" w:lineRule="auto"/>
        <w:rPr>
          <w:color w:val="000000"/>
          <w:sz w:val="28"/>
          <w:szCs w:val="28"/>
        </w:rPr>
      </w:pPr>
    </w:p>
    <w:p w:rsidR="00492443" w:rsidRDefault="00492443">
      <w:pPr>
        <w:widowControl w:val="0"/>
        <w:autoSpaceDE w:val="0"/>
        <w:spacing w:line="360" w:lineRule="auto"/>
        <w:rPr>
          <w:rFonts w:cs="Times New Roman CYR"/>
          <w:b/>
          <w:bCs/>
          <w:color w:val="000000"/>
          <w:sz w:val="28"/>
          <w:szCs w:val="28"/>
        </w:rPr>
      </w:pPr>
    </w:p>
    <w:p w:rsidR="00492443" w:rsidRDefault="00492443">
      <w:pPr>
        <w:widowControl w:val="0"/>
        <w:autoSpaceDE w:val="0"/>
        <w:spacing w:line="360" w:lineRule="auto"/>
        <w:jc w:val="center"/>
        <w:rPr>
          <w:rFonts w:cs="Times New Roman CYR"/>
          <w:b/>
          <w:bCs/>
          <w:color w:val="000000"/>
          <w:sz w:val="28"/>
          <w:szCs w:val="28"/>
        </w:rPr>
      </w:pPr>
      <w:r>
        <w:rPr>
          <w:rFonts w:cs="Times New Roman CYR"/>
          <w:b/>
          <w:bCs/>
          <w:color w:val="000000"/>
          <w:sz w:val="28"/>
          <w:szCs w:val="28"/>
        </w:rPr>
        <w:t>1. Общие факты о Норвегии</w:t>
      </w:r>
    </w:p>
    <w:p w:rsidR="00492443" w:rsidRDefault="00492443">
      <w:pPr>
        <w:widowControl w:val="0"/>
        <w:autoSpaceDE w:val="0"/>
        <w:spacing w:line="360" w:lineRule="auto"/>
        <w:jc w:val="center"/>
        <w:rPr>
          <w:rFonts w:cs="Times New Roman CYR"/>
          <w:b/>
          <w:bCs/>
          <w:color w:val="000000"/>
          <w:sz w:val="28"/>
          <w:szCs w:val="28"/>
        </w:rPr>
      </w:pPr>
      <w:r>
        <w:rPr>
          <w:rFonts w:cs="Times New Roman CYR"/>
          <w:b/>
          <w:bCs/>
          <w:color w:val="000000"/>
          <w:sz w:val="28"/>
          <w:szCs w:val="28"/>
        </w:rPr>
        <w:t xml:space="preserve">1.1. Географическое положение Норвегии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Норвегия расположена между 58° и 71° северной широты и 4° и 31° восточной долготы. Её территория тянется узкой полосой (самая широкая часть - менее 420 км) вдоль северо-западного побережья Скандинавского полуострова. Королевство Норвегия простирается за Полярный круг до самой северной точки Европы - мыса Нордкап (1/3 территории расположена за Полярным кругом). 62,1% площади приходится на горы и плоскогорья, 4,8% – на реки и озера, 1,4% – на вечные снега и ледники. 21,3% территории покрыто лесами. Площадь земель, пригодных для обработки, составляет 3,5%. На суше Норвегия граничит со Швецией (длина границы – 1619 км), Финляндией (727 км) и Россией (196 км). Протяженность внешнего побережья – 2650 км. Однако с учетом фиордов, заливов и островов длина береговой линии составляет почти 56 тыс. км. Площадь 200-мильной экономической зоны Норвегии превышает 900 тыс. кв. км. С северо-запада её омывает Норвежское море, с северо-востока - Баренцево море, а с юга — Северное море.</w:t>
      </w:r>
      <w:r>
        <w:rPr>
          <w:rStyle w:val="FootnoteCharacters"/>
          <w:rFonts w:cs="Times New Roman CYR"/>
          <w:bCs/>
          <w:color w:val="000000"/>
          <w:sz w:val="28"/>
          <w:szCs w:val="28"/>
        </w:rPr>
        <w:footnoteReference w:id="2"/>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Некоторые острова, принадлежащие этому государству, находятся на большом удалении от Скандинавского полуострова:</w:t>
      </w:r>
    </w:p>
    <w:p w:rsidR="00492443" w:rsidRDefault="00492443">
      <w:pPr>
        <w:widowControl w:val="0"/>
        <w:autoSpaceDE w:val="0"/>
        <w:spacing w:line="360" w:lineRule="auto"/>
        <w:ind w:left="1413" w:hanging="705"/>
        <w:jc w:val="both"/>
        <w:rPr>
          <w:rFonts w:cs="Times New Roman CYR"/>
          <w:bCs/>
          <w:color w:val="000000"/>
          <w:sz w:val="28"/>
          <w:szCs w:val="28"/>
        </w:rPr>
      </w:pPr>
      <w:r>
        <w:rPr>
          <w:rFonts w:cs="Times New Roman CYR"/>
          <w:bCs/>
          <w:color w:val="000000"/>
          <w:sz w:val="28"/>
          <w:szCs w:val="28"/>
        </w:rPr>
        <w:t>•</w:t>
      </w:r>
      <w:r>
        <w:rPr>
          <w:rFonts w:cs="Times New Roman CYR"/>
          <w:bCs/>
          <w:color w:val="000000"/>
          <w:sz w:val="28"/>
          <w:szCs w:val="28"/>
        </w:rPr>
        <w:tab/>
        <w:t xml:space="preserve">архипелаг Свальбард (Шпицберген и близлежащие острова) в восточной части Норвежского моря;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w:t>
      </w:r>
      <w:r>
        <w:rPr>
          <w:rFonts w:cs="Times New Roman CYR"/>
          <w:bCs/>
          <w:color w:val="000000"/>
          <w:sz w:val="28"/>
          <w:szCs w:val="28"/>
        </w:rPr>
        <w:tab/>
        <w:t xml:space="preserve">Ян-Майен между Гренландским и Норвежским морями;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w:t>
      </w:r>
      <w:r>
        <w:rPr>
          <w:rFonts w:cs="Times New Roman CYR"/>
          <w:bCs/>
          <w:color w:val="000000"/>
          <w:sz w:val="28"/>
          <w:szCs w:val="28"/>
        </w:rPr>
        <w:tab/>
        <w:t xml:space="preserve">остров Буве у побережья Антарктиды;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w:t>
      </w:r>
      <w:r>
        <w:rPr>
          <w:rFonts w:cs="Times New Roman CYR"/>
          <w:bCs/>
          <w:color w:val="000000"/>
          <w:sz w:val="28"/>
          <w:szCs w:val="28"/>
        </w:rPr>
        <w:tab/>
        <w:t xml:space="preserve">остров Петра I у побережья Антарктиды;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w:t>
      </w:r>
      <w:r>
        <w:rPr>
          <w:rFonts w:cs="Times New Roman CYR"/>
          <w:bCs/>
          <w:color w:val="000000"/>
          <w:sz w:val="28"/>
          <w:szCs w:val="28"/>
        </w:rPr>
        <w:tab/>
        <w:t>Земля Королевы Mэри в Антарктиде.</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Вся Норвегия чрезвычайно гориста; она образует огромное нагорье, состоящее из гнейса, гранита и других образований архейского и палеозойского периодов; в восточной части она изрезана большими долинами, а в западной и северной — глубоко вдающимися в сушу морскими заливами или фьордами. Во многих местах горы имеют округленную форму и пейзаж носит по преимуществу вид большого волнообразного плато, на котором долины и заливы кажутся лишь совершенно незначительными трещинами.</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Из всей площади, занимаемой страной, 39000 кв. км лежат выше 1000 м над уровнем моря, 91000 кв. км — на высоте от 500 до 1000 м. Средняя высота над поверхностью моря всего пространства Норвегии достигает около 490 м. Ввиду всего этого — количество обрабатываемой или вообще удобной земли представляет весьма незначительную часть всего пространства: всего лишь 2400 кв. км занято пашнями. 235000 кв. км занимают необитаемые горы, болота и т. п., а 7000 кв. км — ледники (глетчеры).</w:t>
      </w:r>
    </w:p>
    <w:p w:rsidR="00492443" w:rsidRDefault="00492443">
      <w:pPr>
        <w:widowControl w:val="0"/>
        <w:autoSpaceDE w:val="0"/>
        <w:spacing w:line="360" w:lineRule="auto"/>
        <w:ind w:firstLine="708"/>
        <w:jc w:val="both"/>
        <w:rPr>
          <w:rFonts w:cs="Times New Roman CYR"/>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rPr>
      </w:pPr>
      <w:r>
        <w:rPr>
          <w:rFonts w:cs="Times New Roman CYR"/>
          <w:b/>
          <w:bCs/>
          <w:color w:val="000000"/>
          <w:sz w:val="28"/>
          <w:szCs w:val="28"/>
        </w:rPr>
        <w:t>1.2. Особенности населения Норвегии</w:t>
      </w:r>
    </w:p>
    <w:p w:rsidR="00492443" w:rsidRDefault="00492443">
      <w:pPr>
        <w:widowControl w:val="0"/>
        <w:spacing w:line="360" w:lineRule="auto"/>
        <w:ind w:left="3" w:right="3" w:firstLine="705"/>
        <w:jc w:val="both"/>
        <w:rPr>
          <w:color w:val="000000"/>
          <w:sz w:val="28"/>
          <w:szCs w:val="28"/>
        </w:rPr>
      </w:pPr>
      <w:r>
        <w:rPr>
          <w:color w:val="000000"/>
          <w:sz w:val="28"/>
          <w:szCs w:val="28"/>
        </w:rPr>
        <w:t>Коренных, аборигенных народов в Норвегии  два - норвежцы, составляющие 97% населения страны (~ 4,5 млн.), и саамы (~ З0 тыс.).</w:t>
      </w:r>
    </w:p>
    <w:p w:rsidR="00492443" w:rsidRDefault="00492443">
      <w:pPr>
        <w:pStyle w:val="13"/>
        <w:spacing w:line="360" w:lineRule="auto"/>
        <w:ind w:firstLine="705"/>
        <w:rPr>
          <w:color w:val="000000"/>
          <w:szCs w:val="28"/>
        </w:rPr>
      </w:pPr>
      <w:r>
        <w:rPr>
          <w:color w:val="000000"/>
          <w:szCs w:val="28"/>
        </w:rPr>
        <w:t xml:space="preserve">Язык норвежцев принадлежит к германской  группе индоевропейской семьи языков. До сих пор существуют две его литературные формы - букмол и нюноршк. Норвежцы живут в лесных и пригодных для земледелия долинах и в прибрежных районах. Традиционные занятия норвежцев - земледелие, животноводство, рыболовство, а в настоящее время они работают и в самых разнообразных отраслях  промышленности. </w:t>
      </w:r>
    </w:p>
    <w:p w:rsidR="00492443" w:rsidRDefault="00492443">
      <w:pPr>
        <w:widowControl w:val="0"/>
        <w:spacing w:line="360" w:lineRule="auto"/>
        <w:ind w:left="3" w:right="3"/>
        <w:jc w:val="both"/>
        <w:rPr>
          <w:color w:val="000000"/>
          <w:sz w:val="28"/>
          <w:szCs w:val="28"/>
        </w:rPr>
      </w:pPr>
      <w:r>
        <w:rPr>
          <w:color w:val="000000"/>
          <w:sz w:val="28"/>
          <w:szCs w:val="28"/>
        </w:rPr>
        <w:tab/>
        <w:t xml:space="preserve">В горах северной и отчасти средней Норвегии, в лесотундре и тундре живут саамы. Этот народ сохранил свое национальное самосознание - свой язык и культуру. Язык саамов относится к финно-угорской  группе  уральской семьи языков. Существуют школы и учительские  семинарии, где преподают по учебникам  на саамском языке, и действуют саамские культурно-просветительские общества, которые стремятся сохранить самобытную культуру самого древнего народа Северной Европы. В результате активной религиозной деятельности в средневековье христианских миссионеров  саамы в Швеции, Норвегии и Финляндии  приняли лютеранство. </w:t>
      </w:r>
    </w:p>
    <w:p w:rsidR="00492443" w:rsidRDefault="00492443">
      <w:pPr>
        <w:widowControl w:val="0"/>
        <w:spacing w:line="360" w:lineRule="auto"/>
        <w:ind w:left="3" w:right="3"/>
        <w:jc w:val="both"/>
        <w:rPr>
          <w:i/>
          <w:color w:val="000000"/>
          <w:sz w:val="28"/>
          <w:szCs w:val="28"/>
        </w:rPr>
      </w:pPr>
      <w:r>
        <w:rPr>
          <w:color w:val="000000"/>
          <w:sz w:val="28"/>
          <w:szCs w:val="28"/>
        </w:rPr>
        <w:tab/>
        <w:t>Традиционные занятия саамов - оленеводство,  рыболовство, охота. Однако в современной Норвегии оленеводством занимаются лишь 6% саамов. Остальные же из них идут работать на рудники, лесозаготовки,  становятся земледельцами. Они занимаются также кустарным изготовлением  сувениров. Все чаще саамы поселяются в поселках и городах. Лишь летом оленеводы ведут кочевой образ жизни и живут тогда в каркасных палатках  или в котах</w:t>
      </w:r>
      <w:r>
        <w:rPr>
          <w:i/>
          <w:color w:val="000000"/>
          <w:sz w:val="28"/>
          <w:szCs w:val="28"/>
        </w:rPr>
        <w:t>.</w:t>
      </w:r>
    </w:p>
    <w:p w:rsidR="00492443" w:rsidRDefault="00492443">
      <w:pPr>
        <w:widowControl w:val="0"/>
        <w:spacing w:line="360" w:lineRule="auto"/>
        <w:ind w:left="3" w:right="3"/>
        <w:jc w:val="both"/>
        <w:rPr>
          <w:color w:val="000000"/>
          <w:sz w:val="28"/>
          <w:szCs w:val="28"/>
        </w:rPr>
      </w:pPr>
      <w:r>
        <w:rPr>
          <w:i/>
          <w:color w:val="000000"/>
          <w:sz w:val="28"/>
          <w:szCs w:val="28"/>
        </w:rPr>
        <w:tab/>
        <w:t xml:space="preserve"> </w:t>
      </w:r>
      <w:r>
        <w:rPr>
          <w:color w:val="000000"/>
          <w:sz w:val="28"/>
          <w:szCs w:val="28"/>
        </w:rPr>
        <w:t>К давно натурализовавшимся национальным  меньшинствам относятся родственные  норвежцам по языку датчане (около 15 тыс.) и шведы (около 8 тыс.). Датчане живут в городах Эстланна, не составляя компактных землячеств, а шведы -  преимущественно в приграничных со Швецией селениях Эстланна.</w:t>
      </w:r>
    </w:p>
    <w:p w:rsidR="00492443" w:rsidRDefault="00492443">
      <w:pPr>
        <w:widowControl w:val="0"/>
        <w:spacing w:line="360" w:lineRule="auto"/>
        <w:ind w:left="3" w:right="3"/>
        <w:jc w:val="both"/>
        <w:rPr>
          <w:color w:val="000000"/>
          <w:sz w:val="28"/>
          <w:szCs w:val="28"/>
        </w:rPr>
      </w:pPr>
      <w:r>
        <w:rPr>
          <w:color w:val="000000"/>
          <w:sz w:val="28"/>
          <w:szCs w:val="28"/>
        </w:rPr>
        <w:tab/>
        <w:t xml:space="preserve"> Из пришлых  и натурализовавшихся иноязычных  меньшинств самыми ранними являются  квены, или норвежские финны (20 тыс.), по-видимому, потомки финских переселенцев раннего средневековья или, по некоторым данным, также и XVI.- XVII вв. В настоящее время они живут в рыбачьих поселках и в мелких городах на севере Норвегии - вокруг Варангер-фьорда, Порсангер-фьорда, Алта-фьорда.  Их занятия -  рыболовство и работа в местной, особенно в строительной, промышленности.  </w:t>
      </w:r>
    </w:p>
    <w:p w:rsidR="00492443" w:rsidRDefault="00492443">
      <w:pPr>
        <w:widowControl w:val="0"/>
        <w:spacing w:line="360" w:lineRule="auto"/>
        <w:ind w:left="3" w:right="3"/>
        <w:jc w:val="both"/>
        <w:rPr>
          <w:color w:val="000000"/>
          <w:sz w:val="28"/>
          <w:szCs w:val="28"/>
        </w:rPr>
      </w:pPr>
      <w:r>
        <w:rPr>
          <w:color w:val="000000"/>
          <w:sz w:val="28"/>
          <w:szCs w:val="28"/>
        </w:rPr>
        <w:tab/>
        <w:t>По религиозной принадлежности почти  все верующие Норвегии - протестанты  (лютеране).</w:t>
      </w:r>
    </w:p>
    <w:p w:rsidR="00492443" w:rsidRDefault="00492443">
      <w:pPr>
        <w:widowControl w:val="0"/>
        <w:spacing w:line="360" w:lineRule="auto"/>
        <w:ind w:left="3" w:right="3"/>
        <w:jc w:val="both"/>
        <w:rPr>
          <w:color w:val="000000"/>
          <w:sz w:val="28"/>
          <w:szCs w:val="28"/>
        </w:rPr>
      </w:pPr>
      <w:r>
        <w:rPr>
          <w:color w:val="000000"/>
          <w:sz w:val="28"/>
          <w:szCs w:val="28"/>
        </w:rPr>
        <w:tab/>
        <w:t xml:space="preserve"> В городах Норвегии насчитывается более  50 тыс. постоянно или</w:t>
      </w:r>
      <w:r>
        <w:rPr>
          <w:i/>
          <w:color w:val="000000"/>
          <w:sz w:val="28"/>
          <w:szCs w:val="28"/>
        </w:rPr>
        <w:t xml:space="preserve"> </w:t>
      </w:r>
      <w:r>
        <w:rPr>
          <w:color w:val="000000"/>
          <w:sz w:val="28"/>
          <w:szCs w:val="28"/>
        </w:rPr>
        <w:t>длительно</w:t>
      </w:r>
      <w:r>
        <w:rPr>
          <w:i/>
          <w:color w:val="000000"/>
          <w:sz w:val="28"/>
          <w:szCs w:val="28"/>
        </w:rPr>
        <w:t xml:space="preserve"> </w:t>
      </w:r>
      <w:r>
        <w:rPr>
          <w:color w:val="000000"/>
          <w:sz w:val="28"/>
          <w:szCs w:val="28"/>
        </w:rPr>
        <w:t xml:space="preserve">проживающих иностранцев, многие из которых сохранили свое национальное подданство. Это эмигранты из экономически  высокоразвитых и развивающихся стран, приехавшие после войны в Норвегию  в поисках работы.  </w:t>
      </w:r>
    </w:p>
    <w:p w:rsidR="00492443" w:rsidRDefault="00492443">
      <w:pPr>
        <w:widowControl w:val="0"/>
        <w:spacing w:line="360" w:lineRule="auto"/>
        <w:ind w:left="3" w:right="3"/>
        <w:jc w:val="both"/>
        <w:rPr>
          <w:color w:val="000000"/>
          <w:sz w:val="28"/>
          <w:szCs w:val="28"/>
        </w:rPr>
      </w:pPr>
      <w:r>
        <w:rPr>
          <w:color w:val="000000"/>
          <w:sz w:val="28"/>
          <w:szCs w:val="28"/>
        </w:rPr>
        <w:tab/>
        <w:t>Почти треть экономически активного населения Норвегии занята в промышленности. В</w:t>
      </w:r>
      <w:r>
        <w:rPr>
          <w:i/>
          <w:color w:val="000000"/>
          <w:sz w:val="28"/>
          <w:szCs w:val="28"/>
        </w:rPr>
        <w:t xml:space="preserve"> </w:t>
      </w:r>
      <w:r>
        <w:rPr>
          <w:color w:val="000000"/>
          <w:sz w:val="28"/>
          <w:szCs w:val="28"/>
        </w:rPr>
        <w:t>рыболовстве, сельском и лесном хозяйстве работает немногим более  1/10 экономически активного населения.  Сравнительно велика доля занятых на транспорте, особенно на флоте. Норвежцы  считаются самой «мореходной» нацией в мире. С каждым годом растет занятость в сфере</w:t>
      </w:r>
      <w:r>
        <w:rPr>
          <w:i/>
          <w:color w:val="000000"/>
          <w:sz w:val="28"/>
          <w:szCs w:val="28"/>
        </w:rPr>
        <w:t xml:space="preserve"> </w:t>
      </w:r>
      <w:r>
        <w:rPr>
          <w:color w:val="000000"/>
          <w:sz w:val="28"/>
          <w:szCs w:val="28"/>
        </w:rPr>
        <w:t>обслуживания, где работает почти половина экономически активного населения.</w:t>
      </w:r>
    </w:p>
    <w:p w:rsidR="00492443" w:rsidRDefault="00492443">
      <w:pPr>
        <w:widowControl w:val="0"/>
        <w:spacing w:line="360" w:lineRule="auto"/>
        <w:ind w:left="3" w:right="3"/>
        <w:jc w:val="both"/>
        <w:rPr>
          <w:i/>
          <w:color w:val="000000"/>
          <w:sz w:val="28"/>
          <w:szCs w:val="28"/>
        </w:rPr>
      </w:pPr>
      <w:r>
        <w:rPr>
          <w:i/>
          <w:color w:val="000000"/>
          <w:sz w:val="28"/>
          <w:szCs w:val="28"/>
        </w:rPr>
        <w:tab/>
      </w:r>
      <w:r>
        <w:rPr>
          <w:color w:val="000000"/>
          <w:sz w:val="28"/>
          <w:szCs w:val="28"/>
        </w:rPr>
        <w:t>Большую часть экономически активного  населения страны составляют рабочие, объединенные в профсоюзы.  Центральное объединение  профсоюзов</w:t>
      </w:r>
      <w:r>
        <w:rPr>
          <w:i/>
          <w:color w:val="000000"/>
          <w:sz w:val="28"/>
          <w:szCs w:val="28"/>
        </w:rPr>
        <w:t xml:space="preserve"> </w:t>
      </w:r>
      <w:r>
        <w:rPr>
          <w:color w:val="000000"/>
          <w:sz w:val="28"/>
          <w:szCs w:val="28"/>
        </w:rPr>
        <w:t>Норвегии</w:t>
      </w:r>
      <w:r>
        <w:rPr>
          <w:i/>
          <w:color w:val="000000"/>
          <w:sz w:val="28"/>
          <w:szCs w:val="28"/>
        </w:rPr>
        <w:t xml:space="preserve"> </w:t>
      </w:r>
      <w:r>
        <w:rPr>
          <w:color w:val="000000"/>
          <w:sz w:val="28"/>
          <w:szCs w:val="28"/>
        </w:rPr>
        <w:t>насчитывает около</w:t>
      </w:r>
      <w:r>
        <w:rPr>
          <w:i/>
          <w:color w:val="000000"/>
          <w:sz w:val="28"/>
          <w:szCs w:val="28"/>
        </w:rPr>
        <w:t xml:space="preserve"> </w:t>
      </w:r>
      <w:r>
        <w:rPr>
          <w:color w:val="000000"/>
          <w:sz w:val="28"/>
          <w:szCs w:val="28"/>
        </w:rPr>
        <w:t>600</w:t>
      </w:r>
      <w:r>
        <w:rPr>
          <w:i/>
          <w:color w:val="000000"/>
          <w:sz w:val="28"/>
          <w:szCs w:val="28"/>
        </w:rPr>
        <w:t xml:space="preserve"> </w:t>
      </w:r>
      <w:r>
        <w:rPr>
          <w:color w:val="000000"/>
          <w:sz w:val="28"/>
          <w:szCs w:val="28"/>
        </w:rPr>
        <w:t>тыс</w:t>
      </w:r>
      <w:r>
        <w:rPr>
          <w:i/>
          <w:color w:val="000000"/>
          <w:sz w:val="28"/>
          <w:szCs w:val="28"/>
        </w:rPr>
        <w:t xml:space="preserve">. </w:t>
      </w:r>
      <w:r>
        <w:rPr>
          <w:color w:val="000000"/>
          <w:sz w:val="28"/>
          <w:szCs w:val="28"/>
        </w:rPr>
        <w:t>членов</w:t>
      </w:r>
      <w:r>
        <w:rPr>
          <w:i/>
          <w:color w:val="000000"/>
          <w:sz w:val="28"/>
          <w:szCs w:val="28"/>
        </w:rPr>
        <w:t xml:space="preserve">. </w:t>
      </w:r>
    </w:p>
    <w:p w:rsidR="00492443" w:rsidRDefault="00492443">
      <w:pPr>
        <w:widowControl w:val="0"/>
        <w:spacing w:line="360" w:lineRule="auto"/>
        <w:ind w:left="3" w:right="3"/>
        <w:jc w:val="both"/>
        <w:rPr>
          <w:color w:val="000000"/>
          <w:sz w:val="28"/>
          <w:szCs w:val="28"/>
        </w:rPr>
      </w:pPr>
      <w:r>
        <w:rPr>
          <w:i/>
          <w:color w:val="000000"/>
          <w:sz w:val="28"/>
          <w:szCs w:val="28"/>
        </w:rPr>
        <w:tab/>
      </w:r>
      <w:r>
        <w:rPr>
          <w:color w:val="000000"/>
          <w:sz w:val="28"/>
          <w:szCs w:val="28"/>
        </w:rPr>
        <w:t xml:space="preserve">На верхушке социальной лестницы стоит финансовая олигархия, представители  которой занимают руководящие посты  в промышленности и судоходстве. </w:t>
      </w:r>
    </w:p>
    <w:p w:rsidR="00492443" w:rsidRDefault="00492443">
      <w:pPr>
        <w:widowControl w:val="0"/>
        <w:spacing w:line="360" w:lineRule="auto"/>
        <w:ind w:left="3" w:right="3"/>
        <w:jc w:val="both"/>
        <w:rPr>
          <w:color w:val="000000"/>
          <w:sz w:val="28"/>
          <w:szCs w:val="28"/>
        </w:rPr>
      </w:pPr>
      <w:r>
        <w:rPr>
          <w:color w:val="000000"/>
          <w:sz w:val="28"/>
          <w:szCs w:val="28"/>
        </w:rPr>
        <w:tab/>
        <w:t xml:space="preserve">Норвегия относится к редконаселенным  странам Европы. Средняя плотность населения составляет здесь 12,8 человека на 1 кв. км. Гуще всего заселена юго-восточная  часть Норвегии - Эстланн. Здесь на 1/3 территории страны, по большим долинам, сходящимся к Осло-фьорду, проживает половина населения Норвегии.  Плотность его достигает 50 человек на 1 кв. км, </w:t>
      </w:r>
    </w:p>
    <w:p w:rsidR="00492443" w:rsidRDefault="00492443">
      <w:pPr>
        <w:widowControl w:val="0"/>
        <w:spacing w:line="360" w:lineRule="auto"/>
        <w:ind w:left="3" w:right="3"/>
        <w:jc w:val="both"/>
        <w:rPr>
          <w:color w:val="000000"/>
          <w:sz w:val="28"/>
          <w:szCs w:val="28"/>
        </w:rPr>
      </w:pPr>
      <w:r>
        <w:rPr>
          <w:color w:val="000000"/>
          <w:sz w:val="28"/>
          <w:szCs w:val="28"/>
        </w:rPr>
        <w:tab/>
        <w:t xml:space="preserve">Городом в Норвегии считается густонаселенный  пункт, в котором расстояние между домами не более 50 м, где во всех «городских отраслях хозяйства» (т. е. на любых нелесных и несельскохозяйственных работах) занято не менее 3/4 экономически активного населения и где число жителей не менее 2 тыс. </w:t>
      </w:r>
      <w:r>
        <w:rPr>
          <w:color w:val="000000"/>
          <w:sz w:val="28"/>
          <w:szCs w:val="28"/>
        </w:rPr>
        <w:tab/>
        <w:t xml:space="preserve">Для Норвегии характерны небольшие города. Насчитывается 532 городских поселения,  и лишь в 32 из них число жителей  превышает 10 тыс. человек. Наиболее населенные норвежские города:  столица страны Осло, Берген  и Тронхейм. Большинство норвежских городов расположено  на побережье моря. Лишь отдельные небольшие городки встречаются  в долинах Эстланна. </w:t>
      </w:r>
    </w:p>
    <w:p w:rsidR="00492443" w:rsidRDefault="00492443">
      <w:pPr>
        <w:widowControl w:val="0"/>
        <w:spacing w:line="360" w:lineRule="auto"/>
        <w:ind w:left="3" w:right="3"/>
        <w:jc w:val="both"/>
        <w:rPr>
          <w:color w:val="000000"/>
          <w:sz w:val="28"/>
          <w:szCs w:val="28"/>
        </w:rPr>
      </w:pPr>
      <w:r>
        <w:rPr>
          <w:color w:val="000000"/>
          <w:sz w:val="28"/>
          <w:szCs w:val="28"/>
        </w:rPr>
        <w:tab/>
        <w:t>Сельское население  живет  или на хуторах, или  в небольших  рыбацких поселках. Сельские жители  часто совмещают труд на своих участках с рыболовством или с работой на предприятиях в близлежащем городе.</w:t>
      </w:r>
    </w:p>
    <w:p w:rsidR="00492443" w:rsidRDefault="00492443">
      <w:pPr>
        <w:widowControl w:val="0"/>
        <w:spacing w:line="360" w:lineRule="auto"/>
        <w:ind w:left="3" w:right="3"/>
        <w:jc w:val="both"/>
        <w:rPr>
          <w:color w:val="000000"/>
          <w:sz w:val="28"/>
          <w:szCs w:val="28"/>
        </w:rPr>
      </w:pPr>
      <w:r>
        <w:rPr>
          <w:color w:val="000000"/>
          <w:sz w:val="28"/>
          <w:szCs w:val="28"/>
        </w:rPr>
        <w:tab/>
        <w:t>Норвегия выделяется равноправным участием женщин во всех сферах общественной жизни. Так, в составе парламента страны примерно половина - женщины.</w:t>
      </w:r>
    </w:p>
    <w:p w:rsidR="00492443" w:rsidRDefault="00492443">
      <w:pPr>
        <w:widowControl w:val="0"/>
        <w:spacing w:line="360" w:lineRule="auto"/>
        <w:ind w:left="3" w:right="3" w:firstLine="705"/>
        <w:jc w:val="both"/>
        <w:rPr>
          <w:color w:val="000000"/>
          <w:sz w:val="28"/>
          <w:szCs w:val="28"/>
        </w:rPr>
      </w:pPr>
      <w:r>
        <w:rPr>
          <w:color w:val="000000"/>
          <w:sz w:val="28"/>
          <w:szCs w:val="28"/>
        </w:rPr>
        <w:t>Норвегия хранит великое множество культурных традиций, и не таким уж необычным делом является увидеть тщательно изготовленные национальные костюмы, надеваемые на свадьбы и другие праздничные мероприятия.</w:t>
      </w:r>
    </w:p>
    <w:p w:rsidR="00492443" w:rsidRDefault="00492443">
      <w:pPr>
        <w:widowControl w:val="0"/>
        <w:spacing w:line="360" w:lineRule="auto"/>
        <w:ind w:left="3" w:right="3" w:firstLine="705"/>
        <w:jc w:val="both"/>
        <w:rPr>
          <w:color w:val="000000"/>
          <w:sz w:val="28"/>
          <w:szCs w:val="28"/>
        </w:rPr>
      </w:pPr>
    </w:p>
    <w:p w:rsidR="00492443" w:rsidRDefault="00492443">
      <w:pPr>
        <w:widowControl w:val="0"/>
        <w:autoSpaceDE w:val="0"/>
        <w:spacing w:line="360" w:lineRule="auto"/>
        <w:jc w:val="center"/>
        <w:rPr>
          <w:rFonts w:cs="Times New Roman CYR"/>
          <w:b/>
          <w:bCs/>
          <w:color w:val="000000"/>
          <w:sz w:val="28"/>
          <w:szCs w:val="28"/>
        </w:rPr>
      </w:pPr>
      <w:r>
        <w:rPr>
          <w:rFonts w:cs="Times New Roman CYR"/>
          <w:b/>
          <w:bCs/>
          <w:color w:val="000000"/>
          <w:sz w:val="28"/>
          <w:szCs w:val="28"/>
        </w:rPr>
        <w:t>1.3. Экономика Норвегии</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Норвежская экономика - процветающий бастион капитализма, сочетающий в себе свободный рынок и государственное регулирование. Правительство контролирует ключевые области в экономике: топливный сектор (через крупные государственные предприятия), сельское и рыбное хозяйства. Как страна, тесно связанная с морем и зависящая от международной торговли, Норвегия, - в основном экспортер сырья и полуобработанных товаров.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Норвегия богато обеспечена природными богатствами - гидроэнергетика, лес, рыба, минеральные вещества. Одну из главных ролей играет производство нефтепродуктов - страна сильно зависит от производства и мировых цен на нефть. Только Саудовская Аравия экспортирует большее количество масла, чем Норвегия.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Помимо вышеперечисленного к норвежским отраслям экономики относятся: производство пищевых продуктов, судостроение, целлюлозно-бумажная промышленность, производство металлов и химикалиев, текстильная промышленность, лов рыбы.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В сельском хозяйстве производится: говядина, рыба, молочные продукты, картофель, ячмень, зерновые примеси.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Внешняя торговля отличается превышением экспорта над импортом ($47,3 млрд. и $38,6 млрд. соответственно).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Основные экспорт-партнеры Норвегии - ЕС 77% (Великобритания 17%, Германия 12%, Нидерланды 10%, Швеция 10%, Франция 8%), США 7%. К экспортируемым товарам относятся: нефть и нефтепродукты, машины и оборудование, металлы, химикалии, суда, рыба.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Основными импорт-партнерами Норвегии являются: ЕС 69% (Швеция 15%, Германия 14%, Великобритания 10%, Дания 7%), США 7%, Япония 4% Импортируемые товары: машины и оборудования, химикалии, металлы, продовольственные товары.</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Кроме этого, Норвегия производит большое количество электроэнергии. По производству электроэнергии на душу населения, эта страна занимает первое место в Европе.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Гидроэнергетика, органическое топливо, ядерная энергия – основные источники производства электроэнергии в Норвегии.</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Основной вид грузового транспорта - морской. Более 90% тоннажа торгового флота занято на международных перевозках по иностранным фрахтам. Норвегия стоит на одном из первых мест в мире по внутренним перевозкам пассажиров на самолетах (в расчете на душу населения). Протяженность железных дорог Норвегии составляет - 4,24 тыс. км., а  автодорог - 79,8 тыс. км.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Количество экономически активного населения составило примерно 3 миллиона человек. Из них 74% заняты в сфере обслуживания и торговли, 22% - в промышленности, 4% - в сельское и рыбное хозяйствах, лесоводство. Рост инфляции (по ценам на потребительские товары) - 2,8%. Уровень безработицы - 2,9%.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В области черной металлургии Норвегия в системе мирового разделения труда специализируется, в основном, на производстве ферросплавов, а в  области цветной металлургии – на производстве алюминия, никеля, меди и цинка. По производству алюминия в Западной Европе Норвегия находится на первом месте, в мире – на седьмом.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Химическая промышленность Норвегии располагает значительными по масштабам страны мощностями по производству широкой гаммы химических и нефтехимических продуктов. Это позволяет ей экспортировать азотные удобрения, взрывчатые вещества промышленного назначения, альгинаты, краски, лаки, в производстве которых страна занимает ведущие позиции не только в Европе, но и в мире.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Наиболее крупные компании этой отрасли промышленности – “Ношк Гидро”, “Дино Индастриер”, “Ютун”. Концерн «Никомед» специализируется на разработке и выпуске контрастирующих веществ для рентгенодиагностики.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Основной продукцией горнодобывающей промышленности являются руды черных и цветных металлов, а также нерудные ископаемые – известняк, кварц, нефелин, оливин.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Основу целлюлозно-бумажной промышленности составляют дешевая энергия, получаемая на базе использования гидроресурсов, и значительные запасы сырья. Норвежские компании, к наиболее крупным из которых относятся “Ношке Скут”, “Боррегорд”, “Петерсон”, производят различные сорта целлюлозы, газетную, журнальную и упаковочную бумагу, картон, облицовочные панели, паркет и многое другое.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Для достижения высокого качества выпускаемой продукции в области машиностроения норвежские фирмы осуществляют свою деятельность на основе глубоких кооперационных связей с компаниями других стран. Крупнейшим норвежским машиностроительным концерном является “Квернер”. Этот же концерн является крупнейшей судостроительной компанией в Европе, имея собственные верфи, помимо Норвегии, также в Финляндии, Шотландии, Германии. Кроме того, “Квернеру” принадлежат 65% акций Выборгского судостроительного завода в Ленинградской области.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К важнейшим отраслям норвежского машиностроения относятся производство оборудования для освоения шельфа, судостроение, прежде всего строительство рыболовных траулеров, производство разнообразного судового оборудования, в частности, морской электроники, рыбопромыслового оборудования.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В состав рыбного хозяйства входят рыболовный флот, рыбоперерабатывающий комплекс и предприятия, занимающиеся рыборазведением (главным образом, атлантического лосося). Около 90% рыбной продукции Норвегии экспортируется.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Доля судоходства в экспортных доходах страны традиционно составляет около 20%. По тоннажу принадлежащего Норвегии торгового флота под норвежским и иностранными флагами, страна занимает 4 место в мире и имеет среди традиционных судоходных держав наивысшую долю флота под собственным флагом. </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Сельскохозяйственное производство является высокоразвитым и ориентировано, прежде всего, на обеспечение внутренних потребностей страны в продуктах питания. Его основу составляет животноводство, полностью покрывающее потребности населения страны в мясе, молоке и молочных продуктах. В силу климатических особенностей производство зерновых лишь на 40% покрывает потребности внутреннего рынка. В то же время, значительная часть овощей и фруктов, несмотря на сложные условия северной страны, выращивается норвежскими крестьянами. Более того, Норвегия в последние годы в возрастающих объемах экспортирует, например, черешню и клубнику в страны Западной Европы.</w:t>
      </w:r>
    </w:p>
    <w:p w:rsidR="00492443" w:rsidRDefault="00492443">
      <w:pPr>
        <w:widowControl w:val="0"/>
        <w:autoSpaceDE w:val="0"/>
        <w:spacing w:line="360" w:lineRule="auto"/>
        <w:ind w:firstLine="708"/>
        <w:jc w:val="both"/>
        <w:rPr>
          <w:rFonts w:cs="Times New Roman CYR"/>
          <w:bCs/>
          <w:color w:val="000000"/>
          <w:sz w:val="28"/>
          <w:szCs w:val="28"/>
        </w:rPr>
      </w:pPr>
      <w:r>
        <w:rPr>
          <w:rFonts w:cs="Times New Roman CYR"/>
          <w:bCs/>
          <w:color w:val="000000"/>
          <w:sz w:val="28"/>
          <w:szCs w:val="28"/>
        </w:rPr>
        <w:t xml:space="preserve">Нефтяная промышленность занимает особое место в экономике Норвегии. </w:t>
      </w:r>
      <w:r>
        <w:rPr>
          <w:color w:val="000000"/>
          <w:sz w:val="28"/>
          <w:szCs w:val="28"/>
        </w:rPr>
        <w:t xml:space="preserve">За последние 25 лет Норвегия стала крупным экспортером нефтепродуктов. Известные запасы нефти и газа составляют от 1,5 до 5 процентов от мировых запасов. Нефтяная сказка началась в конце 60-х годов в Северном море. </w:t>
      </w:r>
      <w:r>
        <w:rPr>
          <w:rFonts w:cs="Times New Roman CYR"/>
          <w:bCs/>
          <w:color w:val="000000"/>
          <w:sz w:val="28"/>
          <w:szCs w:val="28"/>
        </w:rPr>
        <w:t>Все это мы и постараемся рассмотреть в следующей главе.</w:t>
      </w:r>
    </w:p>
    <w:p w:rsidR="00492443" w:rsidRDefault="00492443">
      <w:pPr>
        <w:widowControl w:val="0"/>
        <w:autoSpaceDE w:val="0"/>
        <w:spacing w:line="360" w:lineRule="auto"/>
        <w:ind w:firstLine="708"/>
        <w:jc w:val="both"/>
        <w:rPr>
          <w:rFonts w:cs="Times New Roman CYR"/>
          <w:bCs/>
          <w:color w:val="000000"/>
          <w:sz w:val="28"/>
          <w:szCs w:val="28"/>
        </w:rPr>
      </w:pPr>
    </w:p>
    <w:p w:rsidR="00492443" w:rsidRDefault="00492443">
      <w:pPr>
        <w:widowControl w:val="0"/>
        <w:autoSpaceDE w:val="0"/>
        <w:spacing w:line="360" w:lineRule="auto"/>
        <w:jc w:val="center"/>
        <w:rPr>
          <w:rFonts w:cs="Times New Roman CYR"/>
          <w:b/>
          <w:bCs/>
          <w:color w:val="000000"/>
          <w:sz w:val="28"/>
          <w:szCs w:val="28"/>
        </w:rPr>
      </w:pPr>
      <w:r>
        <w:rPr>
          <w:rFonts w:cs="Times New Roman CYR"/>
          <w:b/>
          <w:bCs/>
          <w:color w:val="000000"/>
          <w:sz w:val="28"/>
          <w:szCs w:val="28"/>
        </w:rPr>
        <w:t>1.</w:t>
      </w:r>
      <w:r>
        <w:rPr>
          <w:rFonts w:cs="Times New Roman CYR"/>
          <w:b/>
          <w:bCs/>
          <w:color w:val="000000"/>
          <w:sz w:val="28"/>
          <w:szCs w:val="28"/>
          <w:lang w:val="en-US"/>
        </w:rPr>
        <w:t>4</w:t>
      </w:r>
      <w:r>
        <w:rPr>
          <w:rFonts w:cs="Times New Roman CYR"/>
          <w:b/>
          <w:bCs/>
          <w:color w:val="000000"/>
          <w:sz w:val="28"/>
          <w:szCs w:val="28"/>
        </w:rPr>
        <w:t>. Внешнеэкономические связи Норвегии.</w:t>
      </w:r>
    </w:p>
    <w:p w:rsidR="00492443" w:rsidRDefault="00492443">
      <w:pPr>
        <w:widowControl w:val="0"/>
        <w:spacing w:line="360" w:lineRule="auto"/>
        <w:ind w:firstLine="708"/>
        <w:jc w:val="both"/>
        <w:rPr>
          <w:color w:val="000000"/>
          <w:sz w:val="28"/>
          <w:szCs w:val="28"/>
        </w:rPr>
      </w:pPr>
      <w:r>
        <w:rPr>
          <w:color w:val="000000"/>
          <w:sz w:val="28"/>
          <w:szCs w:val="28"/>
        </w:rPr>
        <w:t xml:space="preserve">Для внешней торговли, играющей исключительно важную роль в хозяйственной жизни Норвегии, характерен традиционный большой дефицит: стоимость импорта товаров намного превышает стоимость их экспорта. Этот дефицит в условиях благоприятного развития международной торговли обычно почти полностью покрывался доходами от заграничного судоходства. Однако теперь этих доходов часто не хватает, и страна вынуждена все больше прибегать к иностранным займам, в результате чего быстро растет ее внешняя задолженность. </w:t>
      </w:r>
    </w:p>
    <w:p w:rsidR="00492443" w:rsidRDefault="00492443">
      <w:pPr>
        <w:widowControl w:val="0"/>
        <w:spacing w:line="360" w:lineRule="auto"/>
        <w:jc w:val="both"/>
        <w:rPr>
          <w:color w:val="000000"/>
          <w:sz w:val="28"/>
          <w:szCs w:val="28"/>
        </w:rPr>
      </w:pPr>
      <w:r>
        <w:rPr>
          <w:color w:val="000000"/>
          <w:sz w:val="28"/>
          <w:szCs w:val="28"/>
        </w:rPr>
        <w:tab/>
        <w:t>Структура экспорта отражает все сдвиги в структуре экономики Норвегии. Систематически  падает доля рыбы и рыбопродуктов,  на которые в начале 1950-х годов приходилось до 25%, а ныне - лишь немногим более 5% стоимости экспорта. То же самое можно сказать и о продуктах лесопереработки. Несколько понизилась (с 30% , в 1960 г. по 20% в конце 70-х годов) доля продукции электрометаллургии и электрохимии.</w:t>
      </w:r>
      <w:r>
        <w:rPr>
          <w:rStyle w:val="FootnoteCharacters"/>
          <w:color w:val="000000"/>
          <w:sz w:val="28"/>
          <w:szCs w:val="28"/>
        </w:rPr>
        <w:footnoteReference w:id="3"/>
      </w:r>
      <w:r>
        <w:rPr>
          <w:color w:val="000000"/>
          <w:sz w:val="28"/>
          <w:szCs w:val="28"/>
        </w:rPr>
        <w:t xml:space="preserve"> С другой стороны, непрерывно  растет доля машиностроительной  продукции. Ныне она достигла более 30%</w:t>
      </w:r>
      <w:r>
        <w:rPr>
          <w:i/>
          <w:color w:val="000000"/>
          <w:sz w:val="28"/>
          <w:szCs w:val="28"/>
        </w:rPr>
        <w:t xml:space="preserve"> </w:t>
      </w:r>
      <w:r>
        <w:rPr>
          <w:color w:val="000000"/>
          <w:sz w:val="28"/>
          <w:szCs w:val="28"/>
        </w:rPr>
        <w:t xml:space="preserve">и включает широкий выбор товаров. В   последние годы резко вырос экспорт нефти и газа по трубопроводам (контракты на продажу газа уже превысили общий объем в 50 млрд. кубометров в год). </w:t>
      </w:r>
    </w:p>
    <w:p w:rsidR="00492443" w:rsidRDefault="00492443">
      <w:pPr>
        <w:widowControl w:val="0"/>
        <w:spacing w:line="360" w:lineRule="auto"/>
        <w:jc w:val="both"/>
        <w:rPr>
          <w:color w:val="000000"/>
          <w:sz w:val="28"/>
          <w:szCs w:val="28"/>
        </w:rPr>
      </w:pPr>
      <w:r>
        <w:rPr>
          <w:color w:val="000000"/>
          <w:sz w:val="28"/>
          <w:szCs w:val="28"/>
        </w:rPr>
        <w:tab/>
        <w:t xml:space="preserve">Импорт  более широк и разнообразен. Наиболее значителен ввоз разной продукции  машиностроения, в том числе судов и автомобилей. В европейские страны направляется 4/5 всего экспорта и оттуда поступает около 3/4 импорта. В том числе на торговлю со странами Северной Европы приходится  примерно 1/4 ввоза и вывоза. </w:t>
      </w:r>
    </w:p>
    <w:p w:rsidR="00492443" w:rsidRDefault="00492443">
      <w:pPr>
        <w:widowControl w:val="0"/>
        <w:spacing w:line="360" w:lineRule="auto"/>
        <w:jc w:val="both"/>
        <w:rPr>
          <w:color w:val="000000"/>
          <w:sz w:val="28"/>
          <w:szCs w:val="28"/>
        </w:rPr>
      </w:pPr>
      <w:r>
        <w:rPr>
          <w:color w:val="000000"/>
          <w:sz w:val="28"/>
          <w:szCs w:val="28"/>
        </w:rPr>
        <w:tab/>
        <w:t>Среди крупнейших торговых партнеров Норвегии - Великобритания, Швеция и ФРГ. В настоящее время активно развивается  российско-норвежская торговля.</w:t>
      </w:r>
    </w:p>
    <w:p w:rsidR="00492443" w:rsidRDefault="00492443">
      <w:pPr>
        <w:tabs>
          <w:tab w:val="left" w:pos="720"/>
        </w:tabs>
        <w:spacing w:line="360" w:lineRule="auto"/>
        <w:rPr>
          <w:b/>
          <w:color w:val="000000"/>
          <w:sz w:val="28"/>
          <w:szCs w:val="28"/>
          <w:u w:val="single"/>
        </w:rPr>
      </w:pPr>
    </w:p>
    <w:p w:rsidR="00492443" w:rsidRDefault="00492443">
      <w:pPr>
        <w:widowControl w:val="0"/>
        <w:autoSpaceDE w:val="0"/>
        <w:spacing w:line="360" w:lineRule="auto"/>
        <w:jc w:val="both"/>
        <w:rPr>
          <w:rFonts w:cs="Times New Roman CYR"/>
          <w:bCs/>
          <w:color w:val="000000"/>
          <w:sz w:val="28"/>
          <w:szCs w:val="28"/>
        </w:rPr>
      </w:pPr>
    </w:p>
    <w:p w:rsidR="00492443" w:rsidRDefault="00492443">
      <w:pPr>
        <w:widowControl w:val="0"/>
        <w:autoSpaceDE w:val="0"/>
        <w:spacing w:line="360" w:lineRule="auto"/>
        <w:jc w:val="both"/>
        <w:rPr>
          <w:rFonts w:cs="Times New Roman CYR"/>
          <w:bCs/>
          <w:color w:val="000000"/>
          <w:sz w:val="28"/>
          <w:szCs w:val="28"/>
        </w:rPr>
      </w:pPr>
    </w:p>
    <w:p w:rsidR="00492443" w:rsidRDefault="00492443">
      <w:pPr>
        <w:autoSpaceDE w:val="0"/>
        <w:spacing w:line="360" w:lineRule="auto"/>
        <w:jc w:val="center"/>
        <w:rPr>
          <w:b/>
          <w:iCs/>
          <w:color w:val="000000"/>
          <w:sz w:val="28"/>
          <w:szCs w:val="28"/>
        </w:rPr>
      </w:pPr>
    </w:p>
    <w:p w:rsidR="00492443" w:rsidRDefault="00492443">
      <w:pPr>
        <w:autoSpaceDE w:val="0"/>
        <w:spacing w:line="360" w:lineRule="auto"/>
        <w:rPr>
          <w:b/>
          <w:iCs/>
          <w:color w:val="000000"/>
          <w:sz w:val="28"/>
          <w:szCs w:val="28"/>
          <w:lang w:val="en-US"/>
        </w:rPr>
      </w:pPr>
    </w:p>
    <w:p w:rsidR="00492443" w:rsidRDefault="00492443">
      <w:pPr>
        <w:autoSpaceDE w:val="0"/>
        <w:spacing w:line="360" w:lineRule="auto"/>
        <w:jc w:val="center"/>
        <w:rPr>
          <w:b/>
          <w:iCs/>
          <w:color w:val="000000"/>
          <w:sz w:val="28"/>
          <w:szCs w:val="28"/>
        </w:rPr>
      </w:pPr>
      <w:r>
        <w:rPr>
          <w:b/>
          <w:iCs/>
          <w:color w:val="000000"/>
          <w:sz w:val="28"/>
          <w:szCs w:val="28"/>
        </w:rPr>
        <w:t>2. История развития нефтяной промышленности Норвегии</w:t>
      </w:r>
    </w:p>
    <w:p w:rsidR="00492443" w:rsidRDefault="00492443">
      <w:pPr>
        <w:autoSpaceDE w:val="0"/>
        <w:spacing w:line="360" w:lineRule="auto"/>
        <w:jc w:val="center"/>
        <w:rPr>
          <w:b/>
          <w:iCs/>
          <w:color w:val="000000"/>
          <w:sz w:val="28"/>
          <w:szCs w:val="28"/>
        </w:rPr>
      </w:pPr>
      <w:r>
        <w:rPr>
          <w:b/>
          <w:iCs/>
          <w:color w:val="000000"/>
          <w:sz w:val="28"/>
          <w:szCs w:val="28"/>
        </w:rPr>
        <w:t>2.1. Освоение континентального шельфа</w:t>
      </w:r>
    </w:p>
    <w:p w:rsidR="00492443" w:rsidRDefault="00492443">
      <w:pPr>
        <w:autoSpaceDE w:val="0"/>
        <w:spacing w:line="360" w:lineRule="auto"/>
        <w:ind w:firstLine="709"/>
        <w:jc w:val="both"/>
        <w:rPr>
          <w:color w:val="000000"/>
          <w:sz w:val="28"/>
          <w:szCs w:val="28"/>
        </w:rPr>
      </w:pPr>
      <w:r>
        <w:rPr>
          <w:color w:val="000000"/>
          <w:sz w:val="28"/>
          <w:szCs w:val="28"/>
        </w:rPr>
        <w:t>Норвегия вступила на путь освоения нефтяных богатств континентального шельфа почти сорок лет назад. По сравнению с нефтяной историей России, которая насчитывает более 120 лет, это конечно небольшой срок, однако те значительные достижения, которых добилась норвежская нефтяная промышленность, заслуживают пристального изучения.</w:t>
      </w:r>
    </w:p>
    <w:p w:rsidR="00492443" w:rsidRDefault="00492443">
      <w:pPr>
        <w:shd w:val="clear" w:color="auto" w:fill="FFFFFF"/>
        <w:spacing w:line="360" w:lineRule="auto"/>
        <w:ind w:firstLine="708"/>
        <w:jc w:val="both"/>
        <w:rPr>
          <w:color w:val="000000"/>
          <w:sz w:val="28"/>
          <w:szCs w:val="28"/>
        </w:rPr>
      </w:pPr>
      <w:r>
        <w:rPr>
          <w:color w:val="000000"/>
          <w:sz w:val="28"/>
          <w:szCs w:val="28"/>
        </w:rPr>
        <w:t>Норвежская нефтяная промышленность создавалась в тот момент, когда основные нефтеносные районы планеты были уже определены и их освоение шло полным ходом. До начала 1960-х гг. Норвегия никогда не принимала участия в нефтяных операциях, и поэтому создавать нефтяной сектор приходилось при помощи иностранных компаний, которые рассматривали Северное море в качестве одного из альтернативных Персидскому заливу источников нефтяных ресурсов. ТНК инвестировали и продолжают инвестировать свои средства в месторождения норвежского сектора континентального шельфа, поскольку они имеют четкое представление об экономической политике норвежского государства, и эта ясность, а также политическая стабильность данного региона, являются важными факторами поддержки высокого интереса ТНК к Норвегии.</w:t>
      </w:r>
    </w:p>
    <w:p w:rsidR="00492443" w:rsidRDefault="00492443">
      <w:pPr>
        <w:shd w:val="clear" w:color="auto" w:fill="FFFFFF"/>
        <w:spacing w:line="360" w:lineRule="auto"/>
        <w:ind w:firstLine="720"/>
        <w:jc w:val="both"/>
        <w:rPr>
          <w:color w:val="000000"/>
          <w:sz w:val="28"/>
          <w:szCs w:val="28"/>
        </w:rPr>
      </w:pPr>
      <w:r>
        <w:rPr>
          <w:color w:val="000000"/>
          <w:sz w:val="28"/>
          <w:szCs w:val="28"/>
        </w:rPr>
        <w:t>Норвежское правительство не проявляло спешки в вопросе допуска иностранных компаний к разработке континентального шельфа, поскольку отсутствовала какая-либо законодательная база регулирования такого рода деятельности. Правительство также испытывало опасения, что оно может оказаться в зависимости от ТНК, и выражало сомнения в наличии нефти на шельфе.</w:t>
      </w:r>
    </w:p>
    <w:p w:rsidR="00492443" w:rsidRDefault="00492443">
      <w:pPr>
        <w:shd w:val="clear" w:color="auto" w:fill="FFFFFF"/>
        <w:spacing w:line="360" w:lineRule="auto"/>
        <w:ind w:firstLine="720"/>
        <w:jc w:val="both"/>
        <w:rPr>
          <w:color w:val="000000"/>
          <w:sz w:val="28"/>
          <w:szCs w:val="28"/>
        </w:rPr>
      </w:pPr>
      <w:r>
        <w:rPr>
          <w:color w:val="000000"/>
          <w:sz w:val="28"/>
          <w:szCs w:val="28"/>
        </w:rPr>
        <w:t>Для того чтобы избежать зависимости от иностранных компаний в вопросе формирования стратегии развития нового направления национальной экономики, норвежское правительство остановило свой выбор на системе административного лицензирования блоков, что позволило ему постоянно контролировать деятельность компаний-обладателей лицензии. Фирмы-претенденты не могли самостоятельно формировать исследовательские консорциумы, которые создавались властями на основе конкуренции проектов компаний. Таким образом, правительство обеспечило доминирующую роль государства в процессе предоставления лицензий и провело в 1965 г. первый лицензионный раунд.</w:t>
      </w:r>
    </w:p>
    <w:p w:rsidR="00492443" w:rsidRDefault="00492443">
      <w:pPr>
        <w:shd w:val="clear" w:color="auto" w:fill="FFFFFF"/>
        <w:spacing w:line="360" w:lineRule="auto"/>
        <w:ind w:firstLine="720"/>
        <w:jc w:val="both"/>
        <w:rPr>
          <w:color w:val="000000"/>
          <w:sz w:val="28"/>
          <w:szCs w:val="28"/>
        </w:rPr>
      </w:pPr>
      <w:r>
        <w:rPr>
          <w:color w:val="000000"/>
          <w:sz w:val="28"/>
          <w:szCs w:val="28"/>
        </w:rPr>
        <w:t>В декабре 1969 г. было обнаружено первое крупное нефтяное месторождение “Экофиск” и период сомнений относительно наличия нефти на шельфе Норвегии остался позади. Теперь главной задачей компаний, участвующих в геологоразведке, стала организация работ по добыче и транспортировке нефти, для чего были необходимы новые технологии, которые позволяли организовать процесс добычи в трудных климатических условиях Северного моря.</w:t>
      </w:r>
    </w:p>
    <w:p w:rsidR="00492443" w:rsidRDefault="00492443">
      <w:pPr>
        <w:pStyle w:val="af0"/>
        <w:spacing w:before="0" w:after="0" w:line="360" w:lineRule="auto"/>
        <w:jc w:val="both"/>
        <w:rPr>
          <w:color w:val="000000"/>
          <w:sz w:val="28"/>
          <w:szCs w:val="28"/>
        </w:rPr>
      </w:pPr>
      <w:r>
        <w:rPr>
          <w:color w:val="000000"/>
          <w:sz w:val="28"/>
          <w:szCs w:val="28"/>
        </w:rPr>
        <w:tab/>
        <w:t xml:space="preserve">Так было положено начало развитию отрасли, которая сейчас является одной из важнейших в Норвегии. В 2001 году Государственная служба охраны памятников присвоила месторождению “Экофиск” статус национального культурного памятника. Месторождению “Экофиск” было посвящено много выставок, как в Интернете, так и в Музее нефти в Ставангере. </w:t>
      </w:r>
    </w:p>
    <w:p w:rsidR="00492443" w:rsidRDefault="00492443">
      <w:pPr>
        <w:pStyle w:val="af0"/>
        <w:spacing w:before="0" w:after="0" w:line="360" w:lineRule="auto"/>
        <w:jc w:val="both"/>
        <w:rPr>
          <w:color w:val="000000"/>
          <w:sz w:val="28"/>
          <w:szCs w:val="28"/>
          <w:lang w:val="en-US"/>
        </w:rPr>
      </w:pPr>
    </w:p>
    <w:p w:rsidR="00492443" w:rsidRDefault="00492443">
      <w:pPr>
        <w:autoSpaceDE w:val="0"/>
        <w:spacing w:line="360" w:lineRule="auto"/>
        <w:jc w:val="center"/>
        <w:rPr>
          <w:b/>
          <w:iCs/>
          <w:color w:val="000000"/>
          <w:sz w:val="28"/>
          <w:szCs w:val="28"/>
        </w:rPr>
      </w:pPr>
      <w:r>
        <w:rPr>
          <w:b/>
          <w:iCs/>
          <w:color w:val="000000"/>
          <w:sz w:val="28"/>
          <w:szCs w:val="28"/>
        </w:rPr>
        <w:t>2.2. Развитие системы государственного регулирования</w:t>
      </w:r>
    </w:p>
    <w:p w:rsidR="00492443" w:rsidRDefault="00492443">
      <w:pPr>
        <w:shd w:val="clear" w:color="auto" w:fill="FFFFFF"/>
        <w:spacing w:line="360" w:lineRule="auto"/>
        <w:ind w:firstLine="720"/>
        <w:jc w:val="both"/>
        <w:rPr>
          <w:color w:val="000000"/>
          <w:sz w:val="28"/>
          <w:szCs w:val="28"/>
        </w:rPr>
      </w:pPr>
      <w:r>
        <w:rPr>
          <w:color w:val="000000"/>
          <w:sz w:val="28"/>
          <w:szCs w:val="28"/>
        </w:rPr>
        <w:t>В 1971 г. была создана специальная парламентская комиссия, которая выступила с идеями формирования аппарата управления отраслью и создания государственной нефтяной компании. Это событие ознаменовало новый этап в истории норвежской нефтяной промышленности.</w:t>
      </w:r>
    </w:p>
    <w:p w:rsidR="00492443" w:rsidRDefault="00492443">
      <w:pPr>
        <w:shd w:val="clear" w:color="auto" w:fill="FFFFFF"/>
        <w:spacing w:line="360" w:lineRule="auto"/>
        <w:ind w:firstLine="720"/>
        <w:jc w:val="both"/>
        <w:rPr>
          <w:color w:val="000000"/>
          <w:sz w:val="28"/>
          <w:szCs w:val="28"/>
        </w:rPr>
      </w:pPr>
      <w:r>
        <w:rPr>
          <w:color w:val="000000"/>
          <w:sz w:val="28"/>
          <w:szCs w:val="28"/>
        </w:rPr>
        <w:t>На данном этапе была создана система управления нефтегазовым комплексом, включившая в себя министерство нефти и энергетики (до 1978 г. министерство промышленности), ответственное за формирование государственной политики в отношении нефтяной промышленности и принятие решений о предоставлении лицензий различным компаниям, нефтяной директорат, осуществляющий финансовый и технический контроль за выполнением условий лицензий,  а также была создана государственная компания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представлявшая интересы государства на континентальном шельфе и являвшаяся на этом этапе главным инструментом государственного предпринимательства.</w:t>
      </w:r>
    </w:p>
    <w:p w:rsidR="00492443" w:rsidRDefault="00492443">
      <w:pPr>
        <w:shd w:val="clear" w:color="auto" w:fill="FFFFFF"/>
        <w:spacing w:line="360" w:lineRule="auto"/>
        <w:ind w:firstLine="720"/>
        <w:jc w:val="both"/>
        <w:rPr>
          <w:color w:val="000000"/>
          <w:sz w:val="28"/>
          <w:szCs w:val="28"/>
        </w:rPr>
      </w:pPr>
      <w:r>
        <w:rPr>
          <w:color w:val="000000"/>
          <w:sz w:val="28"/>
          <w:szCs w:val="28"/>
        </w:rPr>
        <w:t>Государственная компания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в процессе третьего и четвертого раунда лицензирования стала участником нескольких консорциумов, благодаря росту спроса на нефть в Европе и умению правительства выгодно использовать ситуацию с ростом мировых цен на нефть. Согласно условиям получения лицензии, государственная компания получала часть добытой нефти, право участвовать в принятии решений по освоению месторождений, и другие льготы.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стала предпочтительным партнером для всех остальных компаний, поскольку пользовалась всеобъемлющей поддержкой норвежского правительства.</w:t>
      </w:r>
    </w:p>
    <w:p w:rsidR="00492443" w:rsidRDefault="00492443">
      <w:pPr>
        <w:shd w:val="clear" w:color="auto" w:fill="FFFFFF"/>
        <w:spacing w:line="360" w:lineRule="auto"/>
        <w:ind w:firstLine="720"/>
        <w:jc w:val="both"/>
        <w:rPr>
          <w:color w:val="000000"/>
          <w:sz w:val="28"/>
          <w:szCs w:val="28"/>
        </w:rPr>
      </w:pPr>
      <w:r>
        <w:rPr>
          <w:color w:val="000000"/>
          <w:sz w:val="28"/>
          <w:szCs w:val="28"/>
        </w:rPr>
        <w:t>Начиная с 1975г., Норвегия полностью обеспечивала свои потребности в нефти и активизировала экспорт своей нефти в Европу и США.</w:t>
      </w:r>
    </w:p>
    <w:p w:rsidR="00492443" w:rsidRDefault="00492443">
      <w:pPr>
        <w:shd w:val="clear" w:color="auto" w:fill="FFFFFF"/>
        <w:spacing w:line="360" w:lineRule="auto"/>
        <w:ind w:firstLine="720"/>
        <w:jc w:val="both"/>
        <w:rPr>
          <w:color w:val="000000"/>
          <w:sz w:val="28"/>
          <w:szCs w:val="28"/>
        </w:rPr>
      </w:pPr>
      <w:r>
        <w:rPr>
          <w:color w:val="000000"/>
          <w:sz w:val="28"/>
          <w:szCs w:val="28"/>
        </w:rPr>
        <w:t>Для того, чтобы обеспечить в благоприятных условиях роста мировых цен на нефть максимальную концентрацию доходов нефтяной отрасли в руках государства, норвежское правительство пошло в 1975г. на создание специальной системы налогообложения, где обычный подоходный налог с компаний, составлявший в то время 50,8%, дополнялся 25% специальным налогом на прибыль нефтяных компаний.</w:t>
      </w:r>
      <w:r>
        <w:rPr>
          <w:rStyle w:val="FootnoteCharacters"/>
          <w:color w:val="000000"/>
          <w:sz w:val="28"/>
          <w:szCs w:val="28"/>
        </w:rPr>
        <w:footnoteReference w:id="4"/>
      </w:r>
    </w:p>
    <w:p w:rsidR="00492443" w:rsidRDefault="00492443">
      <w:pPr>
        <w:shd w:val="clear" w:color="auto" w:fill="FFFFFF"/>
        <w:spacing w:line="360" w:lineRule="auto"/>
        <w:ind w:firstLine="720"/>
        <w:jc w:val="both"/>
        <w:rPr>
          <w:color w:val="000000"/>
          <w:sz w:val="28"/>
          <w:szCs w:val="28"/>
        </w:rPr>
      </w:pPr>
      <w:r>
        <w:rPr>
          <w:color w:val="000000"/>
          <w:sz w:val="28"/>
          <w:szCs w:val="28"/>
        </w:rPr>
        <w:t>Параллельно с развитием системы государственного регулирования интенсивно осуществлялось промышленное освоение новых месторождений, а также строительство трубопроводов.</w:t>
      </w:r>
    </w:p>
    <w:p w:rsidR="00492443" w:rsidRDefault="00492443">
      <w:pPr>
        <w:shd w:val="clear" w:color="auto" w:fill="FFFFFF"/>
        <w:spacing w:line="360" w:lineRule="auto"/>
        <w:ind w:firstLine="720"/>
        <w:jc w:val="both"/>
        <w:rPr>
          <w:color w:val="000000"/>
          <w:sz w:val="28"/>
          <w:szCs w:val="28"/>
        </w:rPr>
      </w:pPr>
      <w:r>
        <w:rPr>
          <w:color w:val="000000"/>
          <w:sz w:val="28"/>
          <w:szCs w:val="28"/>
        </w:rPr>
        <w:t>Во второй половине 70-х гг. обозначилось одно негативное последствие активного развития нефтяной промышленности, которое заключалось в росте внешней задолженности страны. Эйфория обладания «легкими» деньгами охватила правительство, которое помимо капиталовложений в нефтяную отрасль стало увеличивать затраты на социальный сектор, занимая деньги у международных финансовых организаций в счет будущих доходов от реализации нефти. К началу 1978г. внешняя финансовая задолженность Норвегии достигла 80 млрд. крон, из которых на долю нефтяного сектора приходилось 34 млрд. крон.</w:t>
      </w:r>
      <w:r>
        <w:rPr>
          <w:rStyle w:val="FootnoteCharacters"/>
          <w:color w:val="000000"/>
          <w:sz w:val="28"/>
          <w:szCs w:val="28"/>
        </w:rPr>
        <w:footnoteReference w:id="5"/>
      </w:r>
      <w:r>
        <w:rPr>
          <w:color w:val="000000"/>
          <w:sz w:val="28"/>
          <w:szCs w:val="28"/>
        </w:rPr>
        <w:t xml:space="preserve"> Задолженность Норвегии должна была остаться достаточно высокой, однако нефтяной кризис, вызванный революцией в Иране, позволил исправить эту негативную ситуацию.</w:t>
      </w:r>
    </w:p>
    <w:p w:rsidR="00492443" w:rsidRDefault="00492443">
      <w:pPr>
        <w:shd w:val="clear" w:color="auto" w:fill="FFFFFF"/>
        <w:spacing w:line="360" w:lineRule="auto"/>
        <w:ind w:firstLine="720"/>
        <w:jc w:val="both"/>
        <w:rPr>
          <w:color w:val="000000"/>
          <w:sz w:val="28"/>
          <w:szCs w:val="28"/>
        </w:rPr>
      </w:pPr>
    </w:p>
    <w:p w:rsidR="00492443" w:rsidRDefault="00492443">
      <w:pPr>
        <w:autoSpaceDE w:val="0"/>
        <w:spacing w:line="360" w:lineRule="auto"/>
        <w:jc w:val="center"/>
        <w:rPr>
          <w:b/>
          <w:iCs/>
          <w:color w:val="000000"/>
          <w:sz w:val="28"/>
          <w:szCs w:val="28"/>
        </w:rPr>
      </w:pPr>
      <w:r>
        <w:rPr>
          <w:b/>
          <w:iCs/>
          <w:color w:val="000000"/>
          <w:sz w:val="28"/>
          <w:szCs w:val="28"/>
        </w:rPr>
        <w:t>2.3.  Нефтяной кризис как путь к лидерству</w:t>
      </w:r>
    </w:p>
    <w:p w:rsidR="00492443" w:rsidRDefault="00492443">
      <w:pPr>
        <w:shd w:val="clear" w:color="auto" w:fill="FFFFFF"/>
        <w:spacing w:line="360" w:lineRule="auto"/>
        <w:ind w:firstLine="720"/>
        <w:jc w:val="both"/>
        <w:rPr>
          <w:color w:val="000000"/>
          <w:sz w:val="28"/>
          <w:szCs w:val="28"/>
        </w:rPr>
      </w:pPr>
      <w:r>
        <w:rPr>
          <w:color w:val="000000"/>
          <w:sz w:val="28"/>
          <w:szCs w:val="28"/>
        </w:rPr>
        <w:t>Нефтяной кризис, ставший результатом исламской революции в Иране,  оказал положительное влияние на рост норвежской нефтяной промышленности. В первой половине 80-х гг. норвежское правительство получало высокие доходы. Нефтяные компании и их субподрядчики, поставщики товаров и услуг, также получили значительную прибыль вследствие высоких устойчивых цен на нефть.</w:t>
      </w:r>
    </w:p>
    <w:p w:rsidR="00492443" w:rsidRDefault="00492443">
      <w:pPr>
        <w:shd w:val="clear" w:color="auto" w:fill="FFFFFF"/>
        <w:spacing w:line="360" w:lineRule="auto"/>
        <w:ind w:firstLine="720"/>
        <w:jc w:val="both"/>
        <w:rPr>
          <w:color w:val="000000"/>
          <w:sz w:val="28"/>
          <w:szCs w:val="28"/>
        </w:rPr>
      </w:pPr>
      <w:r>
        <w:rPr>
          <w:color w:val="000000"/>
          <w:sz w:val="28"/>
          <w:szCs w:val="28"/>
        </w:rPr>
        <w:t>В этот период стремление Норвегии усилить роль своих национальных компаний в нефтяном секторе доминировало при проведении новых раундов лицензирования. И хотя ТНК продолжали активно участвовать в различных проектах по освоению месторождений, в данных конкретных условиях их роль сводилась к подчинению режиму, созданному государством в отрасли.</w:t>
      </w:r>
    </w:p>
    <w:p w:rsidR="00492443" w:rsidRDefault="00492443">
      <w:pPr>
        <w:shd w:val="clear" w:color="auto" w:fill="FFFFFF"/>
        <w:spacing w:line="360" w:lineRule="auto"/>
        <w:ind w:firstLine="720"/>
        <w:jc w:val="both"/>
        <w:rPr>
          <w:color w:val="000000"/>
          <w:sz w:val="28"/>
          <w:szCs w:val="28"/>
        </w:rPr>
      </w:pPr>
      <w:r>
        <w:rPr>
          <w:color w:val="000000"/>
          <w:sz w:val="28"/>
          <w:szCs w:val="28"/>
        </w:rPr>
        <w:t xml:space="preserve">В 1984 году норвежское правительство “Хёйре” пошло на разделение всех государственных активов в нефтяной отрасли на две части: на государственную собственность, которой управляет министерство нефти и энергетики, и на собственность компании «Статойл». Этот шаг дал возможность государству самостоятельно участвовать в нефтяных операциях и привел к тому, что оно стало основным инвестором освоения континентального шельфа, что в тех условиях было очень выгодно. </w:t>
      </w:r>
    </w:p>
    <w:p w:rsidR="00492443" w:rsidRDefault="00492443">
      <w:pPr>
        <w:shd w:val="clear" w:color="auto" w:fill="FFFFFF"/>
        <w:spacing w:line="360" w:lineRule="auto"/>
        <w:ind w:firstLine="720"/>
        <w:jc w:val="both"/>
        <w:rPr>
          <w:color w:val="000000"/>
          <w:sz w:val="28"/>
          <w:szCs w:val="28"/>
        </w:rPr>
      </w:pPr>
      <w:r>
        <w:rPr>
          <w:color w:val="000000"/>
          <w:sz w:val="28"/>
          <w:szCs w:val="28"/>
        </w:rPr>
        <w:t>Активизация государства и рост нефтяных операций требовали определенных мер по унификации национального законодательства. 22 марта 1985г. на заседании Стортинга был принят Закон о нефтяной деятельности, который определил порядок проведения всех операций, связанных с нефтью. Таким образом, в 1985г. завершилось окончательное формирование системы государственного регулирования нефтегазовой отрасли Норвегии.</w:t>
      </w:r>
    </w:p>
    <w:p w:rsidR="00492443" w:rsidRDefault="00492443">
      <w:pPr>
        <w:shd w:val="clear" w:color="auto" w:fill="FFFFFF"/>
        <w:spacing w:line="360" w:lineRule="auto"/>
        <w:ind w:firstLine="720"/>
        <w:jc w:val="both"/>
        <w:rPr>
          <w:color w:val="000000"/>
          <w:sz w:val="28"/>
          <w:szCs w:val="28"/>
        </w:rPr>
      </w:pPr>
      <w:r>
        <w:rPr>
          <w:color w:val="000000"/>
          <w:sz w:val="28"/>
          <w:szCs w:val="28"/>
        </w:rPr>
        <w:t>Благодаря благоприятным условиям на мировом рынке в этот период Норвегии удалось выйти в число лидеров по экспорту топливных ресурсов.</w:t>
      </w:r>
    </w:p>
    <w:p w:rsidR="00492443" w:rsidRDefault="00492443">
      <w:pPr>
        <w:shd w:val="clear" w:color="auto" w:fill="FFFFFF"/>
        <w:spacing w:line="360" w:lineRule="auto"/>
        <w:ind w:firstLine="720"/>
        <w:jc w:val="both"/>
        <w:rPr>
          <w:color w:val="000000"/>
          <w:sz w:val="28"/>
          <w:szCs w:val="28"/>
        </w:rPr>
      </w:pPr>
      <w:r>
        <w:rPr>
          <w:color w:val="000000"/>
          <w:sz w:val="28"/>
          <w:szCs w:val="28"/>
        </w:rPr>
        <w:t>С конца 1985 года начался период падения цен на нефть, и с этого времени ценовые колебания на рынке стали обычным явлением.</w:t>
      </w:r>
    </w:p>
    <w:p w:rsidR="00492443" w:rsidRDefault="00492443">
      <w:pPr>
        <w:shd w:val="clear" w:color="auto" w:fill="FFFFFF"/>
        <w:spacing w:line="360" w:lineRule="auto"/>
        <w:ind w:firstLine="720"/>
        <w:jc w:val="both"/>
        <w:rPr>
          <w:color w:val="000000"/>
          <w:sz w:val="28"/>
          <w:szCs w:val="28"/>
        </w:rPr>
      </w:pPr>
      <w:r>
        <w:rPr>
          <w:color w:val="000000"/>
          <w:sz w:val="28"/>
          <w:szCs w:val="28"/>
        </w:rPr>
        <w:t>Норвегия оказалась не готова к новому повороту событий и, как экспортер нефти, получила сильный удар, сказавшийся на всей национальной экономике. В результате норвежские показатели экономического роста сократились на 2% в 1986г., а в последующие годы Норвегия оказалась в состоянии сильнейшего спада, которого страна не испытывала, начиная с   1930-х гг. Доходы государства от деятельности нефтегазового сектора национальной экономики существенно снизились.</w:t>
      </w:r>
    </w:p>
    <w:p w:rsidR="00492443" w:rsidRDefault="00492443">
      <w:pPr>
        <w:shd w:val="clear" w:color="auto" w:fill="FFFFFF"/>
        <w:spacing w:line="360" w:lineRule="auto"/>
        <w:ind w:firstLine="720"/>
        <w:jc w:val="both"/>
        <w:rPr>
          <w:color w:val="000000"/>
          <w:sz w:val="28"/>
          <w:szCs w:val="28"/>
        </w:rPr>
      </w:pPr>
      <w:r>
        <w:rPr>
          <w:color w:val="000000"/>
          <w:sz w:val="28"/>
          <w:szCs w:val="28"/>
        </w:rPr>
        <w:t>Наиболее показательным долгосрочным изменением в норвежском нефтегазовом секторе стало реформирование роли государственной компании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xml:space="preserve">”, которая трансформировалась от приоритетного государственного предприятия, находящегося под жестким административным контролем, к компании, работающей в условиях рынка и в большей степени подчиняющейся рыночным законам, а не вышестоящим административным инстанциям.   </w:t>
      </w:r>
    </w:p>
    <w:p w:rsidR="00492443" w:rsidRDefault="00492443">
      <w:pPr>
        <w:shd w:val="clear" w:color="auto" w:fill="FFFFFF"/>
        <w:spacing w:line="360" w:lineRule="auto"/>
        <w:ind w:firstLine="720"/>
        <w:jc w:val="both"/>
        <w:rPr>
          <w:color w:val="000000"/>
          <w:sz w:val="28"/>
          <w:szCs w:val="28"/>
        </w:rPr>
      </w:pPr>
      <w:r>
        <w:rPr>
          <w:color w:val="000000"/>
          <w:sz w:val="28"/>
          <w:szCs w:val="28"/>
        </w:rPr>
        <w:t>Начиная с 1986г. в новых условиях, в целях стабилизации и поддержки мировых цен на нефть, для Норвегии стало важным сотрудничество с другими странами-производителями и экспортерами нефти и, прежде всего, со странами ОПЕК. Хотя Норвегия не вошла в структуру данной организации, ее представители регулярно посещают заседания ОПЕК. Такое сотрудничество, а также выход норвежских компаний в другие регионы мира должно способствовать в будущем сохранению Норвегией позиций одной из основных нефтяных стран мира.</w:t>
      </w: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lang w:val="en-US"/>
        </w:rPr>
      </w:pPr>
    </w:p>
    <w:p w:rsidR="00492443" w:rsidRDefault="00492443">
      <w:pPr>
        <w:widowControl w:val="0"/>
        <w:autoSpaceDE w:val="0"/>
        <w:spacing w:line="360" w:lineRule="auto"/>
        <w:jc w:val="center"/>
        <w:rPr>
          <w:rFonts w:cs="Times New Roman CYR"/>
          <w:b/>
          <w:bCs/>
          <w:color w:val="000000"/>
          <w:sz w:val="28"/>
          <w:szCs w:val="28"/>
        </w:rPr>
      </w:pPr>
      <w:r>
        <w:rPr>
          <w:rFonts w:cs="Times New Roman CYR"/>
          <w:b/>
          <w:bCs/>
          <w:color w:val="000000"/>
          <w:sz w:val="28"/>
          <w:szCs w:val="28"/>
        </w:rPr>
        <w:t>3. Норвежская нефтяная промышленность в ХХ</w:t>
      </w:r>
      <w:r>
        <w:rPr>
          <w:rFonts w:cs="Times New Roman CYR"/>
          <w:b/>
          <w:bCs/>
          <w:color w:val="000000"/>
          <w:sz w:val="28"/>
          <w:szCs w:val="28"/>
          <w:lang w:val="en-US"/>
        </w:rPr>
        <w:t>I</w:t>
      </w:r>
      <w:r>
        <w:rPr>
          <w:rFonts w:cs="Times New Roman CYR"/>
          <w:b/>
          <w:bCs/>
          <w:color w:val="000000"/>
          <w:sz w:val="28"/>
          <w:szCs w:val="28"/>
        </w:rPr>
        <w:t xml:space="preserve"> веке</w:t>
      </w:r>
    </w:p>
    <w:p w:rsidR="00492443" w:rsidRDefault="00492443">
      <w:pPr>
        <w:widowControl w:val="0"/>
        <w:autoSpaceDE w:val="0"/>
        <w:spacing w:line="360" w:lineRule="auto"/>
        <w:jc w:val="center"/>
        <w:rPr>
          <w:rFonts w:cs="Times New Roman CYR"/>
          <w:b/>
          <w:bCs/>
          <w:color w:val="000000"/>
          <w:sz w:val="28"/>
          <w:szCs w:val="28"/>
        </w:rPr>
      </w:pPr>
      <w:r>
        <w:rPr>
          <w:rFonts w:cs="Times New Roman CYR"/>
          <w:b/>
          <w:bCs/>
          <w:color w:val="000000"/>
          <w:sz w:val="28"/>
          <w:szCs w:val="28"/>
        </w:rPr>
        <w:t xml:space="preserve">3.1. Норвежская нефть сегодня </w:t>
      </w:r>
    </w:p>
    <w:p w:rsidR="00492443" w:rsidRDefault="00492443">
      <w:pPr>
        <w:pStyle w:val="af0"/>
        <w:spacing w:before="0" w:after="0" w:line="360" w:lineRule="auto"/>
        <w:ind w:firstLine="708"/>
        <w:jc w:val="both"/>
        <w:rPr>
          <w:color w:val="000000"/>
          <w:sz w:val="28"/>
          <w:szCs w:val="28"/>
        </w:rPr>
      </w:pPr>
      <w:r>
        <w:rPr>
          <w:color w:val="000000"/>
          <w:sz w:val="28"/>
          <w:szCs w:val="28"/>
        </w:rPr>
        <w:t>По состоянию на начало XXI века Норвегия входит в тройку крупнейших в мире экспортёров нефти, наряду с Саудовской Аравией и Россией. Все запасы нефти и газа Норвегии расположены на шельфе Северного моря. По данным Норвежского нефтяного директората, общие запасы континентального шельфа страны составляют 13 млрд куб. м в нефтяном эквиваленте. Благодаря новым открытиям, объём доказанных запасов увеличился еще на 5,2 млрд куб. м. и теперь в итоге составляет примерно 18 млрд куб. м.</w:t>
      </w:r>
      <w:r>
        <w:rPr>
          <w:rStyle w:val="FootnoteCharacters"/>
          <w:color w:val="000000"/>
          <w:sz w:val="28"/>
          <w:szCs w:val="28"/>
        </w:rPr>
        <w:footnoteReference w:id="6"/>
      </w:r>
    </w:p>
    <w:p w:rsidR="00492443" w:rsidRDefault="00492443">
      <w:pPr>
        <w:pStyle w:val="af0"/>
        <w:spacing w:before="0" w:after="0" w:line="360" w:lineRule="auto"/>
        <w:ind w:firstLine="708"/>
        <w:jc w:val="both"/>
        <w:rPr>
          <w:color w:val="000000"/>
          <w:sz w:val="28"/>
          <w:szCs w:val="28"/>
        </w:rPr>
      </w:pPr>
      <w:r>
        <w:rPr>
          <w:color w:val="000000"/>
          <w:sz w:val="28"/>
          <w:szCs w:val="28"/>
        </w:rPr>
        <w:t xml:space="preserve">В настоящее время на норвежском шельфе эксплуатируется 51 месторождение. Несмотря на то, что добыча на месторождении Экофиск ведется уже 35 лет, Нефтяной Директорат полагает, что большая часть запасов сосредоточена на этом месторождении. В целом предстоит добыть еще около 40 % обнаруженных нефтяных ресурсов на норвежском шельфе, но помимо этого есть еще ненайденные нефтегазовые месторождения. Нефтяной Директорат полагает, что только необнаруженные нефтяные ресурсы составляют 7,3 миллиардов баррелей нефти. </w:t>
      </w:r>
    </w:p>
    <w:p w:rsidR="00492443" w:rsidRDefault="00492443">
      <w:pPr>
        <w:pStyle w:val="af0"/>
        <w:spacing w:before="0" w:after="0" w:line="360" w:lineRule="auto"/>
        <w:ind w:firstLine="708"/>
        <w:jc w:val="both"/>
        <w:rPr>
          <w:color w:val="000000"/>
          <w:sz w:val="28"/>
          <w:szCs w:val="28"/>
        </w:rPr>
      </w:pPr>
      <w:r>
        <w:rPr>
          <w:color w:val="000000"/>
          <w:sz w:val="28"/>
          <w:szCs w:val="28"/>
        </w:rPr>
        <w:t>Нефтедобывающая промышленность Норвегии отличается высокой прибыльностью, а ее нефтяные компании - конкурентоспособностью на мировом рынке. Значительная рентабельность и большой объем инвестиций в этот сектор экономики стимулируют постоянное увеличение добычи.</w:t>
      </w:r>
    </w:p>
    <w:p w:rsidR="00492443" w:rsidRDefault="00492443">
      <w:pPr>
        <w:shd w:val="clear" w:color="auto" w:fill="FFFFFF"/>
        <w:spacing w:line="360" w:lineRule="auto"/>
        <w:ind w:firstLine="720"/>
        <w:jc w:val="both"/>
        <w:rPr>
          <w:color w:val="000000"/>
          <w:sz w:val="28"/>
          <w:szCs w:val="28"/>
        </w:rPr>
      </w:pPr>
      <w:r>
        <w:rPr>
          <w:color w:val="000000"/>
          <w:sz w:val="28"/>
          <w:szCs w:val="28"/>
        </w:rPr>
        <w:t>В норвежской нефтяной промышленности занято около 80 тыс. человек. Эта отрасль является самой крупной экспортной составляющей в Норвегии, 47 % которой приходится на общий норвежский экспортный рынок. Для экономики страны нефтегазодобывающая промышленность имеет основополагающее значение. Прямые поступления от этого сектора индустрии составляют около трети доходной части бюджета страны.</w:t>
      </w:r>
    </w:p>
    <w:p w:rsidR="00492443" w:rsidRDefault="00492443">
      <w:pPr>
        <w:pStyle w:val="af0"/>
        <w:spacing w:before="0" w:after="0" w:line="360" w:lineRule="auto"/>
        <w:ind w:firstLine="708"/>
        <w:jc w:val="both"/>
        <w:rPr>
          <w:color w:val="000000"/>
          <w:sz w:val="28"/>
          <w:szCs w:val="28"/>
        </w:rPr>
      </w:pPr>
      <w:r>
        <w:rPr>
          <w:color w:val="000000"/>
          <w:sz w:val="28"/>
          <w:szCs w:val="28"/>
        </w:rPr>
        <w:t xml:space="preserve"> В норвежской нефтегазовой промышленности принимают во внимание, как развитие технологии, так и охрану окружающей среды. Поскольку освоена всего лишь одна треть всех норвежских нефтяных ресурсов, то мы можем сделать вывод, что нефтяная деятельность на норвежском континентальном шельфе будет продолжаться еще многие годы.</w:t>
      </w:r>
      <w:r>
        <w:rPr>
          <w:rStyle w:val="FootnoteCharacters"/>
          <w:color w:val="000000"/>
          <w:sz w:val="28"/>
          <w:szCs w:val="28"/>
        </w:rPr>
        <w:footnoteReference w:id="7"/>
      </w:r>
      <w:r>
        <w:rPr>
          <w:color w:val="000000"/>
          <w:sz w:val="28"/>
          <w:szCs w:val="28"/>
        </w:rPr>
        <w:t xml:space="preserve">  </w:t>
      </w:r>
    </w:p>
    <w:p w:rsidR="00492443" w:rsidRDefault="00492443">
      <w:pPr>
        <w:pStyle w:val="af0"/>
        <w:spacing w:before="0" w:after="0" w:line="360" w:lineRule="auto"/>
        <w:ind w:firstLine="708"/>
        <w:jc w:val="both"/>
        <w:rPr>
          <w:color w:val="000000"/>
          <w:sz w:val="28"/>
          <w:szCs w:val="28"/>
        </w:rPr>
      </w:pPr>
      <w:r>
        <w:rPr>
          <w:color w:val="000000"/>
          <w:sz w:val="28"/>
          <w:szCs w:val="28"/>
        </w:rPr>
        <w:t>Благодаря эффективному государственному планированию нефтегазодобывающая промышленность Норвегии демонстрирует стабильный рост, который особенно заметен в последние годы. Норвежские власти крайне заинтересованы в дальнейшем развитии нефтегазодобывающей промышленности как основной статьи доходов госбюджета и, несомненно, обеспокоены ограниченностью национальных запасов нефти. Поскольку резервы ограничены, основную часть инвестиций следует направлять на создание новых технологий разведки, добычи, транспортировки, переработки сырья и охраны окружающей среды.</w:t>
      </w:r>
    </w:p>
    <w:p w:rsidR="00492443" w:rsidRDefault="00492443">
      <w:pPr>
        <w:pStyle w:val="af0"/>
        <w:spacing w:before="0" w:after="0" w:line="360" w:lineRule="auto"/>
        <w:ind w:firstLine="708"/>
        <w:jc w:val="both"/>
        <w:rPr>
          <w:color w:val="000000"/>
          <w:sz w:val="28"/>
          <w:szCs w:val="28"/>
        </w:rPr>
      </w:pPr>
      <w:r>
        <w:rPr>
          <w:color w:val="000000"/>
          <w:sz w:val="28"/>
          <w:szCs w:val="28"/>
        </w:rPr>
        <w:t>Одна из важнейших задач энергетической политики Норвегии - развитие инфраструктуры отрасли с одновременным сохранением уровня занятости населения. Необходимо стремиться к сохранению лидирующих позиций в области нефтедобычи и экспорта углеводородов на европейский и американский рынки.</w:t>
      </w:r>
    </w:p>
    <w:p w:rsidR="00492443" w:rsidRDefault="00492443">
      <w:pPr>
        <w:pStyle w:val="af0"/>
        <w:spacing w:before="0" w:after="0" w:line="360" w:lineRule="auto"/>
        <w:ind w:firstLine="708"/>
        <w:jc w:val="both"/>
        <w:rPr>
          <w:color w:val="000000"/>
          <w:sz w:val="28"/>
          <w:szCs w:val="28"/>
        </w:rPr>
      </w:pPr>
      <w:r>
        <w:rPr>
          <w:color w:val="000000"/>
          <w:sz w:val="28"/>
          <w:szCs w:val="28"/>
        </w:rPr>
        <w:t xml:space="preserve">Для обеспечения роста производства в нефтегазовый сектор постоянно вкладываются значительные финансовые средства. К примеру, инвестиции в разведку месторождений в 2001 г. составили примерно 6,6 млрд. крон. А в 2002 г. они равнялись уже 7,7 млрд. крон. Общие инвестиции в добычу нефти и газа и развитие трубопроводного транспорта в 2001 г. достигли 56 млрд. крон. </w:t>
      </w:r>
    </w:p>
    <w:p w:rsidR="00492443" w:rsidRDefault="00492443">
      <w:pPr>
        <w:pStyle w:val="af0"/>
        <w:spacing w:before="0" w:after="0" w:line="360" w:lineRule="auto"/>
        <w:ind w:firstLine="708"/>
        <w:jc w:val="both"/>
        <w:rPr>
          <w:color w:val="000000"/>
          <w:sz w:val="28"/>
          <w:szCs w:val="28"/>
        </w:rPr>
      </w:pPr>
      <w:r>
        <w:rPr>
          <w:color w:val="000000"/>
          <w:sz w:val="28"/>
          <w:szCs w:val="28"/>
        </w:rPr>
        <w:t>Сегодня основные усилия геологов в Северном море сосредоточены на том, чтобы разведать небольшие месторождения, расположенные невдалеке от уже разрабатываемых крупных месторождений и развитой инфраструктуры. При рациональном использовании они могут оказаться крайне рентабельными. В долгосрочном периоде планируется разведка месторождений в пока еще недостаточно исследованных частях Северного моря.</w:t>
      </w:r>
    </w:p>
    <w:p w:rsidR="00492443" w:rsidRDefault="00492443">
      <w:pPr>
        <w:pStyle w:val="af0"/>
        <w:spacing w:before="0" w:after="0" w:line="360" w:lineRule="auto"/>
        <w:jc w:val="both"/>
        <w:rPr>
          <w:color w:val="000000"/>
          <w:sz w:val="28"/>
          <w:szCs w:val="28"/>
        </w:rPr>
      </w:pPr>
      <w:r>
        <w:rPr>
          <w:color w:val="000000"/>
          <w:sz w:val="28"/>
          <w:szCs w:val="28"/>
        </w:rPr>
        <w:tab/>
        <w:t>Сегодня большая часть разведывательного бурения происходит на территории к северу от Тронделага. В то время, как в Северном море разведано 80 процентов от общего количества предполагаемых ресурсов, для Центральной Норвегии и Северной Норвегии эти цифры составляют соответственно 33% и 17%. Добыча нефти и газа в Зеленой Арктике только начинается, и это дает основания с оптимизмом смотреть в будущее. Открытые на норвежском континентальном шельфе месторождения содержат и нефть, и газ, и пропорция газа возрастает по мере продвижения на север.</w:t>
      </w:r>
    </w:p>
    <w:p w:rsidR="00492443" w:rsidRDefault="00492443">
      <w:pPr>
        <w:pStyle w:val="af0"/>
        <w:spacing w:before="0" w:after="0" w:line="360" w:lineRule="auto"/>
        <w:jc w:val="both"/>
        <w:rPr>
          <w:color w:val="000000"/>
          <w:sz w:val="28"/>
          <w:szCs w:val="28"/>
        </w:rPr>
      </w:pPr>
      <w:r>
        <w:rPr>
          <w:color w:val="000000"/>
          <w:sz w:val="28"/>
          <w:szCs w:val="28"/>
        </w:rPr>
        <w:t> </w:t>
      </w:r>
      <w:r>
        <w:rPr>
          <w:color w:val="000000"/>
          <w:sz w:val="28"/>
          <w:szCs w:val="28"/>
        </w:rPr>
        <w:tab/>
        <w:t>В районе Халтенбанкена, у побережья Северного Тронделага уже началась разработка месторождения. Открытие в Стьордале отделения фирмы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способствует образованию новых рабочих мест. Город Бреннейсунн и Санднесшеен на побережье Хельгеланна образуют “Нефтяную базу Хельгеланн”. Здесь ведется работа по созданию эффективной системы снабжения. Дальше к северу в качестве опорных центров добычи нефти и газа выбраны города Харстад и Хаммерфест.</w:t>
      </w:r>
    </w:p>
    <w:p w:rsidR="00492443" w:rsidRDefault="00492443">
      <w:pPr>
        <w:shd w:val="clear" w:color="auto" w:fill="FFFFFF"/>
        <w:spacing w:line="360" w:lineRule="auto"/>
        <w:ind w:firstLine="708"/>
        <w:jc w:val="both"/>
        <w:rPr>
          <w:color w:val="000000"/>
          <w:sz w:val="28"/>
          <w:szCs w:val="28"/>
        </w:rPr>
      </w:pPr>
      <w:r>
        <w:rPr>
          <w:color w:val="000000"/>
          <w:sz w:val="28"/>
          <w:szCs w:val="28"/>
        </w:rPr>
        <w:t>Норвегия добилась определенного роста своего влияния в мировой политике за счет своего нефтяного богатства. Богатство Норвегии позволяет ей принимать активное участие в оказании финансовой помощи слаборазвитым странам Африки и Азии. Как участник нефтяного рынка Норвегия встала на путь сотрудничества с ОПЕК с целью удержания цен на выгодном для стран-производителей уровне, однако, она не спешит вступать в данную организацию, поскольку посредничество между странами-экспортерами и потребителями нефти также дает Норвегии определенные преимущества на внешнеполитической арене.</w:t>
      </w:r>
    </w:p>
    <w:p w:rsidR="00492443" w:rsidRDefault="00492443">
      <w:pPr>
        <w:shd w:val="clear" w:color="auto" w:fill="FFFFFF"/>
        <w:spacing w:line="360" w:lineRule="auto"/>
        <w:ind w:firstLine="720"/>
        <w:jc w:val="both"/>
        <w:rPr>
          <w:color w:val="000000"/>
          <w:sz w:val="28"/>
          <w:szCs w:val="28"/>
        </w:rPr>
      </w:pPr>
      <w:r>
        <w:rPr>
          <w:color w:val="000000"/>
          <w:sz w:val="28"/>
          <w:szCs w:val="28"/>
        </w:rPr>
        <w:t xml:space="preserve">Помимо развития национальной нефтегазовой отрасли прилагаются усилия по размещению капиталов и на зарубежных рынках. </w:t>
      </w:r>
    </w:p>
    <w:p w:rsidR="00492443" w:rsidRDefault="00492443">
      <w:pPr>
        <w:shd w:val="clear" w:color="auto" w:fill="FFFFFF"/>
        <w:spacing w:line="360" w:lineRule="auto"/>
        <w:ind w:firstLine="720"/>
        <w:jc w:val="both"/>
        <w:rPr>
          <w:color w:val="000000"/>
          <w:sz w:val="28"/>
          <w:szCs w:val="28"/>
        </w:rPr>
      </w:pPr>
      <w:r>
        <w:rPr>
          <w:color w:val="000000"/>
          <w:sz w:val="28"/>
          <w:szCs w:val="28"/>
        </w:rPr>
        <w:t>По состоянию на 2006 год, Норвегия обеспечивала примерно 15% потребностей стран Евросоюза в нефти и газе.</w:t>
      </w:r>
    </w:p>
    <w:p w:rsidR="00492443" w:rsidRDefault="00492443">
      <w:pPr>
        <w:widowControl w:val="0"/>
        <w:autoSpaceDE w:val="0"/>
        <w:spacing w:line="360" w:lineRule="auto"/>
        <w:rPr>
          <w:rFonts w:cs="Times New Roman CYR"/>
          <w:b/>
          <w:bCs/>
          <w:color w:val="000000"/>
          <w:sz w:val="28"/>
          <w:szCs w:val="28"/>
        </w:rPr>
      </w:pPr>
    </w:p>
    <w:p w:rsidR="00492443" w:rsidRDefault="00492443">
      <w:pPr>
        <w:widowControl w:val="0"/>
        <w:autoSpaceDE w:val="0"/>
        <w:spacing w:line="360" w:lineRule="auto"/>
        <w:jc w:val="center"/>
        <w:rPr>
          <w:b/>
          <w:color w:val="000000"/>
          <w:sz w:val="28"/>
          <w:szCs w:val="28"/>
        </w:rPr>
      </w:pPr>
      <w:r>
        <w:rPr>
          <w:rFonts w:cs="Times New Roman CYR"/>
          <w:b/>
          <w:bCs/>
          <w:color w:val="000000"/>
          <w:sz w:val="28"/>
          <w:szCs w:val="28"/>
        </w:rPr>
        <w:t>3.2. Р</w:t>
      </w:r>
      <w:r>
        <w:rPr>
          <w:b/>
          <w:color w:val="000000"/>
          <w:sz w:val="28"/>
          <w:szCs w:val="28"/>
        </w:rPr>
        <w:t>оль нефти в жизни норвежского общества</w:t>
      </w:r>
    </w:p>
    <w:p w:rsidR="00492443" w:rsidRDefault="00492443">
      <w:pPr>
        <w:widowControl w:val="0"/>
        <w:autoSpaceDE w:val="0"/>
        <w:spacing w:line="360" w:lineRule="auto"/>
        <w:jc w:val="center"/>
        <w:rPr>
          <w:b/>
          <w:color w:val="000000"/>
          <w:sz w:val="28"/>
          <w:szCs w:val="28"/>
        </w:rPr>
      </w:pPr>
      <w:r>
        <w:rPr>
          <w:b/>
          <w:color w:val="000000"/>
          <w:sz w:val="28"/>
          <w:szCs w:val="28"/>
        </w:rPr>
        <w:t>и в функционировании национальной экономики страны</w:t>
      </w:r>
    </w:p>
    <w:p w:rsidR="00492443" w:rsidRDefault="00492443">
      <w:pPr>
        <w:shd w:val="clear" w:color="auto" w:fill="FFFFFF"/>
        <w:spacing w:line="360" w:lineRule="auto"/>
        <w:ind w:firstLine="720"/>
        <w:jc w:val="both"/>
        <w:rPr>
          <w:color w:val="000000"/>
          <w:sz w:val="28"/>
          <w:szCs w:val="28"/>
        </w:rPr>
      </w:pPr>
      <w:r>
        <w:rPr>
          <w:color w:val="000000"/>
          <w:sz w:val="28"/>
          <w:szCs w:val="28"/>
        </w:rPr>
        <w:t xml:space="preserve">Нефть является одним из стабилизирующих факторов национальной экономики и на сегодняшний день считается одним из главных источников дохода Норвегии и основным продуктом экспорта, оттеснив такие традиционные норвежские товары, как рыба и лесоматериалы. </w:t>
      </w:r>
    </w:p>
    <w:p w:rsidR="00492443" w:rsidRDefault="00492443">
      <w:pPr>
        <w:shd w:val="clear" w:color="auto" w:fill="FFFFFF"/>
        <w:spacing w:line="360" w:lineRule="auto"/>
        <w:ind w:firstLine="708"/>
        <w:jc w:val="both"/>
        <w:rPr>
          <w:color w:val="000000"/>
          <w:sz w:val="28"/>
          <w:szCs w:val="28"/>
        </w:rPr>
      </w:pPr>
      <w:r>
        <w:rPr>
          <w:color w:val="000000"/>
          <w:sz w:val="28"/>
          <w:szCs w:val="28"/>
        </w:rPr>
        <w:t>Государство на всем протяжении нефтяной истории активно оказывало влияние на развитие нефтегазового комплекса. Государственное регулирование, являясь эффективным механизмом воздействия на экономику, было полномасштабно применено по отношению к ее новому компоненту. Была создана четкая законодательная база, которая обеспечивала благоприятные условия для развития нефтяной отрасли. Система административного лицензирования, принятая норвежцами для обеспечения наиболее эффективного освоения нефтяных месторождений, служила средством воздействия на ТНК. Создание нефтяной отрасли способствовало усилению роли государства в экономической жизни норвежского общества.</w:t>
      </w:r>
    </w:p>
    <w:p w:rsidR="00492443" w:rsidRDefault="00492443">
      <w:pPr>
        <w:shd w:val="clear" w:color="auto" w:fill="FFFFFF"/>
        <w:spacing w:line="360" w:lineRule="auto"/>
        <w:ind w:firstLine="720"/>
        <w:jc w:val="both"/>
        <w:rPr>
          <w:color w:val="000000"/>
          <w:sz w:val="28"/>
          <w:szCs w:val="28"/>
        </w:rPr>
      </w:pPr>
      <w:r>
        <w:rPr>
          <w:color w:val="000000"/>
          <w:sz w:val="28"/>
          <w:szCs w:val="28"/>
        </w:rPr>
        <w:t>Транснациональные компании сегодня испытывают постоянный интерес в разработке нефтегазовых месторождений Норвегии, хотя им приходится приспосабливаться к требованиям правительства страны. Главными положительными факторами, компенсирующими высокие ставки налогообложения, являются политическая и экономическая стабильность в стране. Постоянство и предсказуемость системы государственного регулирования также является важным моментом, поддерживающим интерес компаний к нефтяным богатствам континентального шельфа Норвегии. Еще один положительный фактор - близость потребительского рынка Европы, что также влияет на заинтересованность ТНК в освоении нефтяных и газовых месторождений Норвегии. Для иностранных компаний своеобразной страховкой инвестиционных проектов является тот факт, что, начиная с середины 1980-х гг. норвежское правительство несет на себе основную финансовую нагрузку при проведении работ на континентальном шельфе.</w:t>
      </w:r>
    </w:p>
    <w:p w:rsidR="00492443" w:rsidRDefault="00492443">
      <w:pPr>
        <w:shd w:val="clear" w:color="auto" w:fill="FFFFFF"/>
        <w:spacing w:line="360" w:lineRule="auto"/>
        <w:ind w:firstLine="720"/>
        <w:jc w:val="both"/>
        <w:rPr>
          <w:color w:val="000000"/>
          <w:sz w:val="28"/>
          <w:szCs w:val="28"/>
        </w:rPr>
      </w:pPr>
      <w:r>
        <w:rPr>
          <w:color w:val="000000"/>
          <w:sz w:val="28"/>
          <w:szCs w:val="28"/>
        </w:rPr>
        <w:t xml:space="preserve"> Для норвежского общества важным моментом представляется управление нефтяными доходами. Значительные объемы первоначальных доходов от деятельности нефтегазового комплекса в середине 70-х гг. привели к росту инвестиций в социальную сферу. Строительство жилищного фонда, учебных заведений, больниц, расширение системы социального страхования, все эти действия осуществлялись правительством либо за счет нефтяных доходов, либо за счет внешних займов, которые правительство осуществляло у международных финансовых организаций. Глобальные социальные проекты привели к росту внешней задолженности страны, которая была погашена лишь после нефтяного кризиса конца 70-х, начала 80-х гг. Именно в этот период, как ответная реакция на непродуманное использование доходов, полученных от экспорта природных ресурсов, в стране впервые прозвучала идея о необходимости создания нефтяного фонда, который был организован в начале 90-х гг., для сохранения нефтяных доходов.</w:t>
      </w:r>
    </w:p>
    <w:p w:rsidR="00492443" w:rsidRDefault="00492443">
      <w:pPr>
        <w:shd w:val="clear" w:color="auto" w:fill="FFFFFF"/>
        <w:spacing w:line="360" w:lineRule="auto"/>
        <w:ind w:firstLine="708"/>
        <w:jc w:val="both"/>
        <w:rPr>
          <w:color w:val="000000"/>
          <w:sz w:val="28"/>
          <w:szCs w:val="28"/>
        </w:rPr>
      </w:pPr>
      <w:r>
        <w:rPr>
          <w:color w:val="000000"/>
          <w:sz w:val="28"/>
          <w:szCs w:val="28"/>
        </w:rPr>
        <w:t>Начиная с момента открытия первых месторождений в конце 60-х - начале 70-х гг., происходило интенсивное развитие регионов Норвегии, находящихся на побережье Северного моря, где создавалась нефтяная инфраструктура, прежде всего фюльке Рогаланд, где в настоящее время находятся богатейшие коммуны страны (Ставангер, Суда, Саннес). Приток иностранного капитала способствовал не только созданию новых рабочих мест в промышленной сфере и сфере обслуживания, но и росту стоимости аренды зданий и жилья. Ставангер стал нефтяной столицей Норвегии, благодаря нефтяным инвестициям и строительству объектов инфраструктуры, обеспечивающих функционирование новой отрасли норвежской экономики.</w:t>
      </w:r>
    </w:p>
    <w:p w:rsidR="00492443" w:rsidRDefault="00492443">
      <w:pPr>
        <w:shd w:val="clear" w:color="auto" w:fill="FFFFFF"/>
        <w:spacing w:line="360" w:lineRule="auto"/>
        <w:ind w:firstLine="720"/>
        <w:jc w:val="both"/>
        <w:rPr>
          <w:color w:val="000000"/>
          <w:sz w:val="28"/>
          <w:szCs w:val="28"/>
        </w:rPr>
      </w:pPr>
      <w:r>
        <w:rPr>
          <w:color w:val="000000"/>
          <w:sz w:val="28"/>
          <w:szCs w:val="28"/>
        </w:rPr>
        <w:t>Создание норвежской нефтяной промышленности привело к изменению социальной стратификации, но радикального социального расслоения в обществе не произошло. В стране появились новые высокооплачиваемые профессии. Хотя доля занятых в нефтегазовом комплексе никогда не превышала более 2% трудоспособного населения Норвегии, значимость нефтяной промышленности для норвежской экономики и высокие заработные платы сделали работу в этой отрасли более престижной по сравнению с другими секторами национальной экономики.</w:t>
      </w:r>
    </w:p>
    <w:p w:rsidR="00492443" w:rsidRDefault="00492443">
      <w:pPr>
        <w:shd w:val="clear" w:color="auto" w:fill="FFFFFF"/>
        <w:spacing w:line="360" w:lineRule="auto"/>
        <w:ind w:firstLine="708"/>
        <w:jc w:val="both"/>
        <w:rPr>
          <w:color w:val="000000"/>
          <w:sz w:val="28"/>
          <w:szCs w:val="28"/>
        </w:rPr>
      </w:pPr>
      <w:r>
        <w:rPr>
          <w:color w:val="000000"/>
          <w:sz w:val="28"/>
          <w:szCs w:val="28"/>
        </w:rPr>
        <w:t>Хотя нефть принесла в Норвегию стабильность и процветание, она фактически не повлияла на норвежский менталитет, норвежцы остались такой же трудолюбивой и не восприимчивой к излишней роскоши нацией.</w:t>
      </w:r>
    </w:p>
    <w:p w:rsidR="00492443" w:rsidRDefault="00492443">
      <w:pPr>
        <w:pStyle w:val="59"/>
        <w:spacing w:line="360" w:lineRule="auto"/>
        <w:jc w:val="center"/>
        <w:rPr>
          <w:b/>
          <w:color w:val="000000"/>
          <w:sz w:val="28"/>
          <w:szCs w:val="28"/>
        </w:rPr>
      </w:pPr>
    </w:p>
    <w:p w:rsidR="00492443" w:rsidRDefault="00492443">
      <w:pPr>
        <w:widowControl w:val="0"/>
        <w:autoSpaceDE w:val="0"/>
        <w:spacing w:line="360" w:lineRule="auto"/>
        <w:jc w:val="center"/>
        <w:rPr>
          <w:rFonts w:cs="Times New Roman CYR"/>
          <w:b/>
          <w:bCs/>
          <w:color w:val="000000"/>
          <w:sz w:val="28"/>
          <w:szCs w:val="28"/>
        </w:rPr>
      </w:pPr>
      <w:r>
        <w:rPr>
          <w:rFonts w:cs="Times New Roman CYR"/>
          <w:b/>
          <w:bCs/>
          <w:color w:val="000000"/>
          <w:sz w:val="28"/>
          <w:szCs w:val="28"/>
        </w:rPr>
        <w:t>3.3.  “</w:t>
      </w:r>
      <w:r>
        <w:rPr>
          <w:rFonts w:cs="Times New Roman CYR"/>
          <w:b/>
          <w:bCs/>
          <w:color w:val="000000"/>
          <w:sz w:val="28"/>
          <w:szCs w:val="28"/>
          <w:lang w:val="en-US"/>
        </w:rPr>
        <w:t>Stat</w:t>
      </w:r>
      <w:r>
        <w:rPr>
          <w:rFonts w:cs="Times New Roman CYR"/>
          <w:b/>
          <w:bCs/>
          <w:color w:val="000000"/>
          <w:sz w:val="28"/>
          <w:szCs w:val="28"/>
        </w:rPr>
        <w:t xml:space="preserve"> </w:t>
      </w:r>
      <w:r>
        <w:rPr>
          <w:rFonts w:cs="Times New Roman CYR"/>
          <w:b/>
          <w:bCs/>
          <w:color w:val="000000"/>
          <w:sz w:val="28"/>
          <w:szCs w:val="28"/>
          <w:lang w:val="en-US"/>
        </w:rPr>
        <w:t>Oil</w:t>
      </w:r>
      <w:r>
        <w:rPr>
          <w:rFonts w:cs="Times New Roman CYR"/>
          <w:b/>
          <w:bCs/>
          <w:color w:val="000000"/>
          <w:sz w:val="28"/>
          <w:szCs w:val="28"/>
        </w:rPr>
        <w:t>” – крупнейшая Норвежская нефтяная компания</w:t>
      </w:r>
    </w:p>
    <w:p w:rsidR="00492443" w:rsidRDefault="00492443">
      <w:pPr>
        <w:widowControl w:val="0"/>
        <w:autoSpaceDE w:val="0"/>
        <w:spacing w:line="360" w:lineRule="auto"/>
        <w:ind w:firstLine="709"/>
        <w:jc w:val="both"/>
        <w:rPr>
          <w:color w:val="000000"/>
          <w:sz w:val="28"/>
          <w:szCs w:val="28"/>
        </w:rPr>
      </w:pPr>
      <w:r>
        <w:rPr>
          <w:color w:val="000000"/>
          <w:sz w:val="28"/>
          <w:szCs w:val="28"/>
        </w:rPr>
        <w:t>“</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 норвежский государственный нефтяной концерн, основанный в 1972 году, является сегодня самой большой компанией Норвегии. Кроме того,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xml:space="preserve">” входит в пятерку ведущих нефтяных концернов мира. </w:t>
      </w:r>
    </w:p>
    <w:p w:rsidR="00492443" w:rsidRDefault="00492443">
      <w:pPr>
        <w:widowControl w:val="0"/>
        <w:autoSpaceDE w:val="0"/>
        <w:spacing w:line="360" w:lineRule="auto"/>
        <w:ind w:firstLine="709"/>
        <w:jc w:val="both"/>
        <w:rPr>
          <w:color w:val="000000"/>
          <w:sz w:val="28"/>
          <w:szCs w:val="28"/>
        </w:rPr>
      </w:pPr>
      <w:r>
        <w:rPr>
          <w:color w:val="000000"/>
          <w:sz w:val="28"/>
          <w:szCs w:val="28"/>
        </w:rPr>
        <w:t>“</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является полностью интегрированной нефтяной компанией, которая занимается добычей, транспортировкой и переработкой сырой нефти и газа, а также маркетингом готовых нефтепродуктов. Большую часть сырой нефти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экспортирует в Западную Европу, а примерно 25% в Северную Америку. Компания покрывает 16% импорта нефти в США и 20% импорта и Канаду.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имеет два нефтеперерабатывающих завода - в Мунгстаде в Норвегии и в Калунборге в Дании, которые перерабатывают в год примерно 13 миллионов тонн нефти каждый.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 это компания, включающая в себя 25 435 работников, которая реализует свои готовые нефтепродукты и услуги через крупнейшую во всей Северной Европе сеть из 2500 современных автозаправочных станций и занимает самую большую долю рынка по продаже бензина в Скандинавии. Концерн продает ежегодно примерно 12 миллионов тонн готовых нефтепродуктов, большую часть которых составляют бензин и дизтопливо.</w:t>
      </w:r>
      <w:r>
        <w:rPr>
          <w:rStyle w:val="FootnoteCharacters"/>
          <w:color w:val="000000"/>
          <w:sz w:val="28"/>
          <w:szCs w:val="28"/>
        </w:rPr>
        <w:footnoteReference w:id="8"/>
      </w:r>
      <w:r>
        <w:rPr>
          <w:color w:val="000000"/>
          <w:sz w:val="28"/>
          <w:szCs w:val="28"/>
        </w:rPr>
        <w:t xml:space="preserve"> </w:t>
      </w:r>
    </w:p>
    <w:p w:rsidR="00492443" w:rsidRDefault="00492443">
      <w:pPr>
        <w:widowControl w:val="0"/>
        <w:autoSpaceDE w:val="0"/>
        <w:spacing w:line="360" w:lineRule="auto"/>
        <w:ind w:firstLine="709"/>
        <w:jc w:val="both"/>
        <w:rPr>
          <w:color w:val="000000"/>
          <w:sz w:val="28"/>
          <w:szCs w:val="28"/>
        </w:rPr>
      </w:pPr>
      <w:r>
        <w:rPr>
          <w:color w:val="000000"/>
          <w:sz w:val="28"/>
          <w:szCs w:val="28"/>
        </w:rPr>
        <w:t>География деятельности концерна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xml:space="preserve">” на международном рынке очень обширна - это Швеция, Дания, Германия, Прибалтика, Польша, Англия, Ирландия, Бельгия, Таиланд, Вьетнам, Малайзия, Сингапур, Китай, США, Венесуэла, Ангола, Намибия, Нигерия, Азербайджан, Казахстан, Россия. </w:t>
      </w:r>
    </w:p>
    <w:p w:rsidR="00492443" w:rsidRDefault="00492443">
      <w:pPr>
        <w:widowControl w:val="0"/>
        <w:autoSpaceDE w:val="0"/>
        <w:spacing w:line="360" w:lineRule="auto"/>
        <w:ind w:firstLine="709"/>
        <w:jc w:val="both"/>
        <w:rPr>
          <w:color w:val="000000"/>
          <w:sz w:val="28"/>
          <w:szCs w:val="28"/>
        </w:rPr>
      </w:pPr>
      <w:r>
        <w:rPr>
          <w:color w:val="000000"/>
          <w:sz w:val="28"/>
          <w:szCs w:val="28"/>
        </w:rPr>
        <w:t>“</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имеет собственный научно-исследовательский центр и громадный научный потенциал, который постоянно разрабатывает и совершенствует технологии производства во всех областях деятельности концерна - от строительства нефтяных платформ и добычи нефти в океане до производства смазочных средств мирового качества.</w:t>
      </w:r>
    </w:p>
    <w:p w:rsidR="00492443" w:rsidRDefault="00492443">
      <w:pPr>
        <w:pStyle w:val="59"/>
        <w:spacing w:line="360" w:lineRule="auto"/>
        <w:ind w:firstLine="708"/>
        <w:rPr>
          <w:color w:val="000000"/>
          <w:sz w:val="28"/>
          <w:szCs w:val="28"/>
        </w:rPr>
      </w:pPr>
      <w:r>
        <w:rPr>
          <w:color w:val="000000"/>
          <w:sz w:val="28"/>
          <w:szCs w:val="28"/>
        </w:rPr>
        <w:t>Продукты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разработаны как в результате исследований, ведущихся в лабораториях компании, так и благодаря специалистам, трудящимся в научно-исследовательских центрах всего мира. В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xml:space="preserve">” напрямую обращаются изготовители автомобилей и машинного оборудования с просьбами помочь им разработать смазочные материалы и жидкости, которые отвечали бы совершенно иным требованиям. </w:t>
      </w:r>
    </w:p>
    <w:p w:rsidR="00492443" w:rsidRDefault="00492443">
      <w:pPr>
        <w:pStyle w:val="59"/>
        <w:spacing w:line="360" w:lineRule="auto"/>
        <w:ind w:firstLine="708"/>
        <w:rPr>
          <w:b/>
          <w:color w:val="000000"/>
          <w:sz w:val="28"/>
          <w:szCs w:val="28"/>
        </w:rPr>
      </w:pPr>
      <w:r>
        <w:rPr>
          <w:color w:val="000000"/>
          <w:sz w:val="28"/>
          <w:szCs w:val="28"/>
        </w:rPr>
        <w:t>Компания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продает и распространяет свои продукты в основном на рынке Скандинавии. Поскольку уровень жизни в Швеции, Норвегии, Дании и ряде других скандинавских стран один из самых высоких, рынок Скандинавии - один из самых требовательных к качеству любой продукции. Взять лидерство на родине компании удалось только благодаря высокому качеству, постоянному совершенствованию и разработке новых продуктов.</w:t>
      </w:r>
      <w:r>
        <w:rPr>
          <w:color w:val="000000"/>
          <w:sz w:val="28"/>
          <w:szCs w:val="28"/>
        </w:rPr>
        <w:br/>
      </w:r>
      <w:r>
        <w:rPr>
          <w:color w:val="000000"/>
          <w:sz w:val="28"/>
          <w:szCs w:val="28"/>
        </w:rPr>
        <w:tab/>
        <w:t>Продукты компании поставляются в таре различного размера, от крупных поставок автоцистернами до 200-граммовых упаковок. Контейнеры емкостью 1000 л, бочки емкостью 208 л и 10-литровые канистры в основном используются промышленностью. Широкий ассортимент продуктов поставляется также в таре небольшой ёмкости, от 1 до 4 литров. Вся пластиковая тара изготовлена из полиэтилена высокой плотности (HDPE), который при сгорании не выделяет вредных веществ, например, диоксинов.</w:t>
      </w:r>
      <w:r>
        <w:rPr>
          <w:rStyle w:val="FootnoteCharacters"/>
          <w:color w:val="000000"/>
          <w:sz w:val="28"/>
          <w:szCs w:val="28"/>
        </w:rPr>
        <w:footnoteReference w:id="9"/>
      </w:r>
    </w:p>
    <w:p w:rsidR="00492443" w:rsidRDefault="00492443">
      <w:pPr>
        <w:pStyle w:val="59"/>
        <w:spacing w:line="360" w:lineRule="auto"/>
        <w:jc w:val="center"/>
        <w:rPr>
          <w:b/>
          <w:color w:val="000000"/>
          <w:sz w:val="28"/>
          <w:szCs w:val="28"/>
        </w:rPr>
      </w:pPr>
    </w:p>
    <w:p w:rsidR="00492443" w:rsidRDefault="00492443">
      <w:pPr>
        <w:pStyle w:val="59"/>
        <w:spacing w:line="360" w:lineRule="auto"/>
        <w:jc w:val="center"/>
        <w:rPr>
          <w:b/>
          <w:color w:val="000000"/>
          <w:sz w:val="28"/>
          <w:szCs w:val="28"/>
        </w:rPr>
      </w:pPr>
    </w:p>
    <w:p w:rsidR="00492443" w:rsidRDefault="00492443">
      <w:pPr>
        <w:pStyle w:val="59"/>
        <w:spacing w:line="360" w:lineRule="auto"/>
        <w:rPr>
          <w:b/>
          <w:color w:val="000000"/>
          <w:sz w:val="28"/>
          <w:szCs w:val="28"/>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lang w:val="en-US"/>
        </w:rPr>
      </w:pPr>
    </w:p>
    <w:p w:rsidR="00492443" w:rsidRDefault="00492443">
      <w:pPr>
        <w:pStyle w:val="59"/>
        <w:spacing w:line="360" w:lineRule="auto"/>
        <w:jc w:val="center"/>
        <w:rPr>
          <w:b/>
          <w:color w:val="000000"/>
          <w:sz w:val="28"/>
          <w:szCs w:val="28"/>
        </w:rPr>
      </w:pPr>
      <w:r>
        <w:rPr>
          <w:b/>
          <w:color w:val="000000"/>
          <w:sz w:val="28"/>
          <w:szCs w:val="28"/>
        </w:rPr>
        <w:t>Заключение</w:t>
      </w:r>
    </w:p>
    <w:p w:rsidR="00492443" w:rsidRDefault="00492443">
      <w:pPr>
        <w:pStyle w:val="articleingress"/>
        <w:spacing w:before="0" w:after="0" w:line="360" w:lineRule="auto"/>
        <w:ind w:firstLine="708"/>
        <w:jc w:val="both"/>
        <w:rPr>
          <w:color w:val="000000"/>
          <w:sz w:val="28"/>
          <w:szCs w:val="28"/>
        </w:rPr>
      </w:pPr>
      <w:r>
        <w:rPr>
          <w:color w:val="000000"/>
          <w:sz w:val="28"/>
          <w:szCs w:val="28"/>
        </w:rPr>
        <w:t>Двадцать миллиардов баррелей нефти было выкачано из норвежского шельфа с тех пор, как началась нефтяная сказка в начале 70-х годов. Добыча норвежской нефти началась на месторождении Экофиск, в котором до сих пор сконцентрирована большая часть запасов нефти и газа в Норвегии, и которое является к тому же национальным культурным памятником.</w:t>
      </w:r>
    </w:p>
    <w:p w:rsidR="00492443" w:rsidRDefault="00492443">
      <w:pPr>
        <w:pStyle w:val="59"/>
        <w:spacing w:line="360" w:lineRule="auto"/>
        <w:ind w:firstLine="708"/>
        <w:rPr>
          <w:color w:val="000000"/>
          <w:sz w:val="28"/>
          <w:szCs w:val="28"/>
        </w:rPr>
      </w:pPr>
      <w:r>
        <w:rPr>
          <w:color w:val="000000"/>
          <w:sz w:val="28"/>
          <w:szCs w:val="28"/>
        </w:rPr>
        <w:t>Нефтедобывающая промышленность занимает особое место в экономике Норвегии. Нефть принесла стабильность и процветание в страну. Благодаря нефтедобывающей промышленности норвежская экономика сейчас находится на стадии устойчивого развития. В Норвегии даже существует Музей нефти, что показывает особое отношение норвежской нации к данному виду энергоресурсов.</w:t>
      </w:r>
    </w:p>
    <w:p w:rsidR="00492443" w:rsidRDefault="00492443">
      <w:pPr>
        <w:pStyle w:val="59"/>
        <w:spacing w:line="360" w:lineRule="auto"/>
        <w:ind w:firstLine="708"/>
        <w:rPr>
          <w:color w:val="000000"/>
          <w:sz w:val="28"/>
          <w:szCs w:val="28"/>
        </w:rPr>
      </w:pPr>
      <w:r>
        <w:rPr>
          <w:color w:val="000000"/>
          <w:sz w:val="28"/>
          <w:szCs w:val="28"/>
        </w:rPr>
        <w:t>Эффективное государственное планирование и регулирование в нефтедобывающей отрасли явились важнейшими факторами, позволившими  Норвегии стать одной из богатейших стран мира. Не случайно в Норвегии сегодня уровень жизни достаточно велик. Развитая социальная сфера и благоприятные условия для жизни населения – все это последствия успешной реализации государственной политики норвежского государства. Своим успехам оно обязано нефтедобывающей отрасли экономики.</w:t>
      </w:r>
    </w:p>
    <w:p w:rsidR="00492443" w:rsidRDefault="00492443">
      <w:pPr>
        <w:shd w:val="clear" w:color="auto" w:fill="FFFFFF"/>
        <w:spacing w:line="360" w:lineRule="auto"/>
        <w:ind w:firstLine="720"/>
        <w:jc w:val="both"/>
        <w:rPr>
          <w:color w:val="000000"/>
          <w:sz w:val="28"/>
          <w:szCs w:val="28"/>
        </w:rPr>
      </w:pPr>
      <w:r>
        <w:rPr>
          <w:color w:val="000000"/>
          <w:sz w:val="28"/>
          <w:szCs w:val="28"/>
        </w:rPr>
        <w:t>Для России исследование нефтедобывающей отрасли Норвегии представляется весьма важным, вследствие двух основных факторов:</w:t>
      </w:r>
    </w:p>
    <w:p w:rsidR="00492443" w:rsidRDefault="00492443">
      <w:pPr>
        <w:shd w:val="clear" w:color="auto" w:fill="FFFFFF"/>
        <w:spacing w:line="360" w:lineRule="auto"/>
        <w:ind w:firstLine="720"/>
        <w:jc w:val="both"/>
        <w:rPr>
          <w:color w:val="000000"/>
          <w:sz w:val="28"/>
          <w:szCs w:val="28"/>
        </w:rPr>
      </w:pPr>
      <w:r>
        <w:rPr>
          <w:color w:val="000000"/>
          <w:sz w:val="28"/>
          <w:szCs w:val="28"/>
        </w:rPr>
        <w:t>Во-первых, хотя отечественный нефтегазовый комплекс является самой прибыльной сферой деятельности российской промышленности, он подвержен тем же самым недугам, которыми страдают и другие отрасли отечественной экономики, а именно, прежде всего, устаревшей материально-технической базой и отсутствием четко выраженной, государственной концепции управления или регулирования отрасли. Первый из этих двух ведущих негативных факторов приводит к большим потерям нефти при добыче и транспортировке, а второй порождает у иностранных инвесторов сомнения в отношении целесообразности капиталовложений в российский нефтегазовый комплекс вследствие отсутствия реальных, правовых гарантий со стороны государства. Таким образом, возможность использования положительных сторон норвежской системы взаимодействия государственных, смешанных и транснациональных компаний в России может способствовать нахождению более эффективных механизмов сотрудничества между ТНК и российским нефтегазовым комплексом. Богатый опыт государственного предпринимательства Норвегии в условиях нефтяного рынка мог бы быть полезным для российского правительства при подготовке реформ в отечественном топливно-энергетическом комплексе.</w:t>
      </w:r>
    </w:p>
    <w:p w:rsidR="00492443" w:rsidRDefault="00492443">
      <w:pPr>
        <w:shd w:val="clear" w:color="auto" w:fill="FFFFFF"/>
        <w:spacing w:line="360" w:lineRule="auto"/>
        <w:ind w:firstLine="720"/>
        <w:jc w:val="both"/>
        <w:rPr>
          <w:color w:val="000000"/>
          <w:sz w:val="28"/>
          <w:szCs w:val="28"/>
        </w:rPr>
      </w:pPr>
      <w:r>
        <w:rPr>
          <w:color w:val="000000"/>
          <w:sz w:val="28"/>
          <w:szCs w:val="28"/>
        </w:rPr>
        <w:t xml:space="preserve">Во-вторых, Россия и Норвегия, являясь соседями на севере Европы, обречены на взаимное сотрудничество в процессе освоения нефтегазового бассейна Баренцева моря. В настоящее время у России нет технологий подводного «горизонтального» бурения, но такие технологии есть у Норвегии. Для развития сотрудничества в Баренцевом регионе необходимо согласование позиций сторон, в том числе по налогам, стандартам и др., что даст возможность отечественным компаниям принять участие в проектах по освоению континентального шельфа Норвегии, а норвежским компаниям реализовать свои возможности в России. </w:t>
      </w:r>
    </w:p>
    <w:p w:rsidR="00492443" w:rsidRDefault="00492443">
      <w:pPr>
        <w:shd w:val="clear" w:color="auto" w:fill="FFFFFF"/>
        <w:spacing w:line="360" w:lineRule="auto"/>
        <w:ind w:firstLine="720"/>
        <w:jc w:val="both"/>
        <w:rPr>
          <w:color w:val="000000"/>
          <w:sz w:val="28"/>
          <w:szCs w:val="28"/>
        </w:rPr>
      </w:pPr>
      <w:r>
        <w:rPr>
          <w:color w:val="000000"/>
          <w:sz w:val="28"/>
          <w:szCs w:val="28"/>
        </w:rPr>
        <w:t>Для претворения в жизнь идеи сотрудничества России и Норвегии в сфере освоения нефтяных ресурсов, необходимо более глубокое знание соседей: их экономической истории, законодательства, менталитета и других факторов.</w:t>
      </w:r>
    </w:p>
    <w:p w:rsidR="00492443" w:rsidRDefault="00492443">
      <w:pPr>
        <w:pStyle w:val="59"/>
        <w:spacing w:line="360" w:lineRule="auto"/>
        <w:jc w:val="center"/>
        <w:rPr>
          <w:b/>
          <w:iCs/>
          <w:color w:val="000000"/>
          <w:sz w:val="28"/>
          <w:szCs w:val="28"/>
        </w:rPr>
      </w:pPr>
    </w:p>
    <w:p w:rsidR="00492443" w:rsidRDefault="00492443">
      <w:pPr>
        <w:pStyle w:val="59"/>
        <w:spacing w:line="360" w:lineRule="auto"/>
        <w:jc w:val="center"/>
        <w:rPr>
          <w:b/>
          <w:iCs/>
          <w:color w:val="000000"/>
          <w:sz w:val="28"/>
          <w:szCs w:val="28"/>
        </w:rPr>
      </w:pPr>
    </w:p>
    <w:p w:rsidR="00492443" w:rsidRDefault="00492443">
      <w:pPr>
        <w:pStyle w:val="59"/>
        <w:spacing w:line="360" w:lineRule="auto"/>
        <w:jc w:val="center"/>
        <w:rPr>
          <w:b/>
          <w:iCs/>
          <w:color w:val="000000"/>
          <w:sz w:val="28"/>
          <w:szCs w:val="28"/>
        </w:rPr>
      </w:pPr>
    </w:p>
    <w:p w:rsidR="00492443" w:rsidRDefault="00492443">
      <w:pPr>
        <w:pStyle w:val="59"/>
        <w:spacing w:line="360" w:lineRule="auto"/>
        <w:jc w:val="center"/>
        <w:rPr>
          <w:b/>
          <w:iCs/>
          <w:color w:val="000000"/>
          <w:sz w:val="28"/>
          <w:szCs w:val="28"/>
        </w:rPr>
      </w:pPr>
    </w:p>
    <w:p w:rsidR="00492443" w:rsidRDefault="00492443">
      <w:pPr>
        <w:pStyle w:val="59"/>
        <w:spacing w:line="360" w:lineRule="auto"/>
        <w:jc w:val="center"/>
        <w:rPr>
          <w:b/>
          <w:iCs/>
          <w:color w:val="000000"/>
          <w:sz w:val="28"/>
          <w:szCs w:val="28"/>
        </w:rPr>
      </w:pPr>
    </w:p>
    <w:p w:rsidR="00492443" w:rsidRDefault="00492443">
      <w:pPr>
        <w:pStyle w:val="59"/>
        <w:spacing w:line="360" w:lineRule="auto"/>
        <w:ind w:left="360"/>
        <w:jc w:val="center"/>
        <w:rPr>
          <w:b/>
          <w:iCs/>
          <w:color w:val="000000"/>
          <w:sz w:val="28"/>
          <w:szCs w:val="28"/>
          <w:lang w:val="en-US"/>
        </w:rPr>
      </w:pPr>
    </w:p>
    <w:p w:rsidR="00492443" w:rsidRDefault="00492443">
      <w:pPr>
        <w:pStyle w:val="59"/>
        <w:spacing w:line="360" w:lineRule="auto"/>
        <w:ind w:left="360"/>
        <w:jc w:val="center"/>
        <w:rPr>
          <w:b/>
          <w:iCs/>
          <w:color w:val="000000"/>
          <w:sz w:val="28"/>
          <w:szCs w:val="28"/>
        </w:rPr>
      </w:pPr>
      <w:r>
        <w:rPr>
          <w:b/>
          <w:iCs/>
          <w:color w:val="000000"/>
          <w:sz w:val="28"/>
          <w:szCs w:val="28"/>
        </w:rPr>
        <w:t>Список использованной литературы</w:t>
      </w:r>
    </w:p>
    <w:p w:rsidR="00492443" w:rsidRDefault="00492443">
      <w:pPr>
        <w:pStyle w:val="59"/>
        <w:numPr>
          <w:ilvl w:val="0"/>
          <w:numId w:val="2"/>
        </w:numPr>
        <w:tabs>
          <w:tab w:val="left" w:pos="720"/>
        </w:tabs>
        <w:spacing w:line="360" w:lineRule="auto"/>
        <w:rPr>
          <w:color w:val="000000"/>
          <w:sz w:val="28"/>
          <w:szCs w:val="28"/>
        </w:rPr>
      </w:pPr>
      <w:r>
        <w:rPr>
          <w:color w:val="000000"/>
          <w:sz w:val="28"/>
          <w:szCs w:val="28"/>
        </w:rPr>
        <w:t xml:space="preserve">Волков </w:t>
      </w:r>
      <w:r>
        <w:rPr>
          <w:color w:val="000000"/>
          <w:sz w:val="28"/>
          <w:szCs w:val="28"/>
          <w:lang w:val="en-US"/>
        </w:rPr>
        <w:t>A</w:t>
      </w:r>
      <w:r>
        <w:rPr>
          <w:color w:val="000000"/>
          <w:sz w:val="28"/>
          <w:szCs w:val="28"/>
        </w:rPr>
        <w:t>.</w:t>
      </w:r>
      <w:r>
        <w:rPr>
          <w:color w:val="000000"/>
          <w:sz w:val="28"/>
          <w:szCs w:val="28"/>
          <w:lang w:val="en-US"/>
        </w:rPr>
        <w:t>M</w:t>
      </w:r>
      <w:r>
        <w:rPr>
          <w:color w:val="000000"/>
          <w:sz w:val="28"/>
          <w:szCs w:val="28"/>
        </w:rPr>
        <w:t xml:space="preserve">. Страны Северной Европы. Экономико-статистический справочник. - М.: Мысль, 1986. – 526 </w:t>
      </w:r>
      <w:r>
        <w:rPr>
          <w:color w:val="000000"/>
          <w:sz w:val="28"/>
          <w:szCs w:val="28"/>
          <w:lang w:val="en-US"/>
        </w:rPr>
        <w:t>c</w:t>
      </w:r>
      <w:r>
        <w:rPr>
          <w:color w:val="000000"/>
          <w:sz w:val="28"/>
          <w:szCs w:val="28"/>
        </w:rPr>
        <w:t>.</w:t>
      </w:r>
    </w:p>
    <w:p w:rsidR="00492443" w:rsidRDefault="00492443">
      <w:pPr>
        <w:pStyle w:val="59"/>
        <w:numPr>
          <w:ilvl w:val="0"/>
          <w:numId w:val="2"/>
        </w:numPr>
        <w:tabs>
          <w:tab w:val="left" w:pos="720"/>
        </w:tabs>
        <w:spacing w:line="360" w:lineRule="auto"/>
        <w:rPr>
          <w:color w:val="000000"/>
          <w:sz w:val="28"/>
          <w:szCs w:val="28"/>
        </w:rPr>
      </w:pPr>
      <w:r>
        <w:rPr>
          <w:color w:val="000000"/>
          <w:sz w:val="28"/>
          <w:szCs w:val="28"/>
        </w:rPr>
        <w:t>Воронов К. В. Норвегия вчера и сегодня. - М.: Знание, 1987. – 62 с.</w:t>
      </w:r>
    </w:p>
    <w:p w:rsidR="00492443" w:rsidRDefault="00492443">
      <w:pPr>
        <w:pStyle w:val="59"/>
        <w:numPr>
          <w:ilvl w:val="0"/>
          <w:numId w:val="2"/>
        </w:numPr>
        <w:tabs>
          <w:tab w:val="left" w:pos="720"/>
        </w:tabs>
        <w:spacing w:line="360" w:lineRule="auto"/>
        <w:rPr>
          <w:color w:val="000000"/>
          <w:sz w:val="28"/>
          <w:szCs w:val="28"/>
        </w:rPr>
      </w:pPr>
      <w:r>
        <w:rPr>
          <w:color w:val="000000"/>
          <w:sz w:val="28"/>
          <w:szCs w:val="28"/>
        </w:rPr>
        <w:t>Ергин Д. Добыча. Всемирная история борьбы за нефть, деньги и власть: Пер. с англ. – 2-е изд. – М.: ДеНово, 2001. – 887 с.</w:t>
      </w:r>
    </w:p>
    <w:p w:rsidR="00492443" w:rsidRDefault="00492443">
      <w:pPr>
        <w:pStyle w:val="59"/>
        <w:numPr>
          <w:ilvl w:val="0"/>
          <w:numId w:val="2"/>
        </w:numPr>
        <w:tabs>
          <w:tab w:val="left" w:pos="720"/>
        </w:tabs>
        <w:spacing w:line="360" w:lineRule="auto"/>
        <w:rPr>
          <w:color w:val="000000"/>
          <w:sz w:val="28"/>
          <w:szCs w:val="28"/>
        </w:rPr>
      </w:pPr>
      <w:r>
        <w:rPr>
          <w:color w:val="000000"/>
          <w:sz w:val="28"/>
          <w:szCs w:val="28"/>
        </w:rPr>
        <w:t>История Норвегии / А.Я. Гуревич, В.В. Рогинский, А.С. Канн и др. - М.: Наука, 1980. – 710 с.</w:t>
      </w:r>
    </w:p>
    <w:p w:rsidR="00492443" w:rsidRDefault="00492443">
      <w:pPr>
        <w:pStyle w:val="59"/>
        <w:numPr>
          <w:ilvl w:val="0"/>
          <w:numId w:val="2"/>
        </w:numPr>
        <w:tabs>
          <w:tab w:val="left" w:pos="720"/>
        </w:tabs>
        <w:spacing w:line="360" w:lineRule="auto"/>
        <w:rPr>
          <w:color w:val="000000"/>
          <w:sz w:val="28"/>
          <w:szCs w:val="28"/>
        </w:rPr>
      </w:pPr>
      <w:r>
        <w:rPr>
          <w:color w:val="000000"/>
          <w:sz w:val="28"/>
          <w:szCs w:val="28"/>
        </w:rPr>
        <w:t>Сергиенко О.А. Скандинавия сегодня: Особенности соц.-экон. развития. - М.: Мысль, 1987. – 160 с.</w:t>
      </w:r>
    </w:p>
    <w:p w:rsidR="00492443" w:rsidRDefault="00492443">
      <w:pPr>
        <w:pStyle w:val="59"/>
        <w:numPr>
          <w:ilvl w:val="0"/>
          <w:numId w:val="2"/>
        </w:numPr>
        <w:tabs>
          <w:tab w:val="left" w:pos="720"/>
        </w:tabs>
        <w:spacing w:line="360" w:lineRule="auto"/>
        <w:rPr>
          <w:color w:val="000000"/>
          <w:sz w:val="28"/>
          <w:szCs w:val="28"/>
        </w:rPr>
      </w:pPr>
      <w:r>
        <w:rPr>
          <w:color w:val="000000"/>
          <w:sz w:val="28"/>
          <w:szCs w:val="28"/>
        </w:rPr>
        <w:t>Советский энциклопедический словарь./ Гл. ред. А.М.Прохоров; редкол.: А.А.Гусев и др. – изд. 4-е – М.: Сов. энциклопедия, 1987. – 1600 с.</w:t>
      </w:r>
    </w:p>
    <w:p w:rsidR="00492443" w:rsidRDefault="00492443">
      <w:pPr>
        <w:pStyle w:val="59"/>
        <w:numPr>
          <w:ilvl w:val="0"/>
          <w:numId w:val="2"/>
        </w:numPr>
        <w:tabs>
          <w:tab w:val="left" w:pos="720"/>
        </w:tabs>
        <w:spacing w:line="360" w:lineRule="auto"/>
        <w:rPr>
          <w:color w:val="000000"/>
          <w:sz w:val="28"/>
          <w:szCs w:val="28"/>
        </w:rPr>
      </w:pPr>
      <w:r>
        <w:rPr>
          <w:color w:val="000000"/>
          <w:sz w:val="28"/>
          <w:szCs w:val="28"/>
        </w:rPr>
        <w:t>Википедия – свободная энциклопедия. Экономика Норвегии: Нефтегазовая промышленность: [Текстовый электронный документ]</w:t>
      </w:r>
      <w:r>
        <w:rPr>
          <w:iCs/>
          <w:color w:val="000000"/>
          <w:sz w:val="28"/>
          <w:szCs w:val="28"/>
        </w:rPr>
        <w:t>(</w:t>
      </w:r>
      <w:hyperlink r:id="rId7" w:history="1">
        <w:r>
          <w:rPr>
            <w:rStyle w:val="a5"/>
          </w:rPr>
          <w:t>http://ru.wikipedia.org/wiki/Экономика_Норвегии</w:t>
        </w:r>
      </w:hyperlink>
      <w:r>
        <w:rPr>
          <w:iCs/>
          <w:color w:val="000000"/>
          <w:sz w:val="28"/>
          <w:szCs w:val="28"/>
          <w:u w:val="single"/>
        </w:rPr>
        <w:t>)</w:t>
      </w:r>
      <w:r>
        <w:rPr>
          <w:iCs/>
          <w:color w:val="000000"/>
          <w:sz w:val="28"/>
          <w:szCs w:val="28"/>
        </w:rPr>
        <w:t xml:space="preserve"> Проверено: 08.12.08.</w:t>
      </w:r>
      <w:r>
        <w:rPr>
          <w:color w:val="000000"/>
          <w:sz w:val="28"/>
          <w:szCs w:val="28"/>
        </w:rPr>
        <w:t xml:space="preserve"> </w:t>
      </w:r>
    </w:p>
    <w:p w:rsidR="00492443" w:rsidRDefault="00492443">
      <w:pPr>
        <w:pStyle w:val="59"/>
        <w:numPr>
          <w:ilvl w:val="0"/>
          <w:numId w:val="2"/>
        </w:numPr>
        <w:tabs>
          <w:tab w:val="left" w:pos="720"/>
        </w:tabs>
        <w:spacing w:line="360" w:lineRule="auto"/>
        <w:rPr>
          <w:color w:val="000000"/>
          <w:sz w:val="28"/>
          <w:szCs w:val="28"/>
        </w:rPr>
      </w:pPr>
      <w:r>
        <w:rPr>
          <w:color w:val="000000"/>
          <w:sz w:val="28"/>
          <w:szCs w:val="28"/>
        </w:rPr>
        <w:t>Вся Норвегия на Русском. О Норвегии: [Текстовый электронный документ]</w:t>
      </w:r>
    </w:p>
    <w:p w:rsidR="00492443" w:rsidRDefault="00492443">
      <w:pPr>
        <w:pStyle w:val="af"/>
        <w:ind w:left="360" w:firstLine="348"/>
        <w:rPr>
          <w:iCs/>
          <w:color w:val="000000"/>
          <w:sz w:val="28"/>
          <w:szCs w:val="28"/>
        </w:rPr>
      </w:pPr>
      <w:r>
        <w:rPr>
          <w:color w:val="000000"/>
          <w:sz w:val="28"/>
          <w:szCs w:val="28"/>
        </w:rPr>
        <w:t>(</w:t>
      </w:r>
      <w:r>
        <w:rPr>
          <w:color w:val="000000"/>
          <w:sz w:val="28"/>
          <w:szCs w:val="28"/>
          <w:u w:val="single"/>
        </w:rPr>
        <w:t>http://www.norge.ru/277</w:t>
      </w:r>
      <w:r>
        <w:rPr>
          <w:color w:val="000000"/>
          <w:sz w:val="28"/>
          <w:szCs w:val="28"/>
        </w:rPr>
        <w:t xml:space="preserve">) Проверено: </w:t>
      </w:r>
      <w:r>
        <w:rPr>
          <w:iCs/>
          <w:color w:val="000000"/>
          <w:sz w:val="28"/>
          <w:szCs w:val="28"/>
        </w:rPr>
        <w:t>08.12.08.</w:t>
      </w:r>
    </w:p>
    <w:p w:rsidR="00492443" w:rsidRDefault="00492443">
      <w:pPr>
        <w:pStyle w:val="59"/>
        <w:numPr>
          <w:ilvl w:val="0"/>
          <w:numId w:val="2"/>
        </w:numPr>
        <w:tabs>
          <w:tab w:val="left" w:pos="720"/>
        </w:tabs>
        <w:spacing w:line="360" w:lineRule="auto"/>
        <w:rPr>
          <w:color w:val="000000"/>
          <w:sz w:val="28"/>
          <w:szCs w:val="28"/>
        </w:rPr>
      </w:pPr>
      <w:r>
        <w:rPr>
          <w:color w:val="000000"/>
          <w:sz w:val="28"/>
          <w:szCs w:val="28"/>
        </w:rPr>
        <w:t>Официальный сайт компании “</w:t>
      </w:r>
      <w:r>
        <w:rPr>
          <w:color w:val="000000"/>
          <w:sz w:val="28"/>
          <w:szCs w:val="28"/>
          <w:lang w:val="en-US"/>
        </w:rPr>
        <w:t>Stat</w:t>
      </w:r>
      <w:r>
        <w:rPr>
          <w:color w:val="000000"/>
          <w:sz w:val="28"/>
          <w:szCs w:val="28"/>
        </w:rPr>
        <w:t xml:space="preserve"> </w:t>
      </w:r>
      <w:r>
        <w:rPr>
          <w:color w:val="000000"/>
          <w:sz w:val="28"/>
          <w:szCs w:val="28"/>
          <w:lang w:val="en-US"/>
        </w:rPr>
        <w:t>Oil</w:t>
      </w:r>
      <w:r>
        <w:rPr>
          <w:color w:val="000000"/>
          <w:sz w:val="28"/>
          <w:szCs w:val="28"/>
        </w:rPr>
        <w:t>” [Текстовый электронный документ]</w:t>
      </w:r>
    </w:p>
    <w:p w:rsidR="00492443" w:rsidRDefault="00492443">
      <w:pPr>
        <w:pStyle w:val="59"/>
        <w:spacing w:line="360" w:lineRule="auto"/>
        <w:ind w:firstLine="708"/>
        <w:rPr>
          <w:iCs/>
          <w:color w:val="000000"/>
          <w:sz w:val="28"/>
          <w:szCs w:val="28"/>
        </w:rPr>
      </w:pPr>
      <w:r>
        <w:rPr>
          <w:color w:val="000000"/>
          <w:sz w:val="28"/>
          <w:szCs w:val="28"/>
        </w:rPr>
        <w:t>(</w:t>
      </w:r>
      <w:r>
        <w:rPr>
          <w:color w:val="000000"/>
          <w:sz w:val="28"/>
          <w:szCs w:val="28"/>
          <w:u w:val="single"/>
        </w:rPr>
        <w:t>http://www.</w:t>
      </w:r>
      <w:r>
        <w:rPr>
          <w:color w:val="000000"/>
          <w:sz w:val="28"/>
          <w:szCs w:val="28"/>
          <w:u w:val="single"/>
          <w:lang w:val="en-US"/>
        </w:rPr>
        <w:t>statoil</w:t>
      </w:r>
      <w:r>
        <w:rPr>
          <w:color w:val="000000"/>
          <w:sz w:val="28"/>
          <w:szCs w:val="28"/>
          <w:u w:val="single"/>
        </w:rPr>
        <w:t>.</w:t>
      </w:r>
      <w:r>
        <w:rPr>
          <w:color w:val="000000"/>
          <w:sz w:val="28"/>
          <w:szCs w:val="28"/>
          <w:u w:val="single"/>
          <w:lang w:val="en-US"/>
        </w:rPr>
        <w:t>com</w:t>
      </w:r>
      <w:r>
        <w:rPr>
          <w:color w:val="000000"/>
          <w:sz w:val="28"/>
          <w:szCs w:val="28"/>
        </w:rPr>
        <w:t xml:space="preserve">) Проверено: </w:t>
      </w:r>
      <w:r>
        <w:rPr>
          <w:iCs/>
          <w:color w:val="000000"/>
          <w:sz w:val="28"/>
          <w:szCs w:val="28"/>
        </w:rPr>
        <w:t>08.12.08.</w:t>
      </w:r>
    </w:p>
    <w:p w:rsidR="00492443" w:rsidRDefault="00492443">
      <w:pPr>
        <w:pStyle w:val="af"/>
        <w:numPr>
          <w:ilvl w:val="0"/>
          <w:numId w:val="2"/>
        </w:numPr>
        <w:tabs>
          <w:tab w:val="left" w:pos="720"/>
        </w:tabs>
        <w:spacing w:line="360" w:lineRule="auto"/>
        <w:jc w:val="both"/>
        <w:rPr>
          <w:color w:val="000000"/>
          <w:sz w:val="28"/>
          <w:szCs w:val="28"/>
        </w:rPr>
      </w:pPr>
      <w:r>
        <w:rPr>
          <w:color w:val="000000"/>
          <w:sz w:val="28"/>
          <w:szCs w:val="28"/>
        </w:rPr>
        <w:t>Официальный вебсайт Норвегии в России. [Текстовый электронный документ]</w:t>
      </w:r>
    </w:p>
    <w:p w:rsidR="00492443" w:rsidRDefault="00492443">
      <w:pPr>
        <w:pStyle w:val="af"/>
        <w:spacing w:line="360" w:lineRule="auto"/>
        <w:ind w:firstLine="708"/>
        <w:jc w:val="both"/>
      </w:pPr>
      <w:r>
        <w:rPr>
          <w:color w:val="000000"/>
          <w:sz w:val="28"/>
          <w:szCs w:val="28"/>
        </w:rPr>
        <w:t>(</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norvegia</w:t>
      </w:r>
      <w:r>
        <w:rPr>
          <w:color w:val="000000"/>
          <w:sz w:val="28"/>
          <w:szCs w:val="28"/>
        </w:rPr>
        <w:t>.</w:t>
      </w:r>
      <w:r>
        <w:rPr>
          <w:color w:val="000000"/>
          <w:sz w:val="28"/>
          <w:szCs w:val="28"/>
          <w:lang w:val="en-US"/>
        </w:rPr>
        <w:t>ru</w:t>
      </w:r>
      <w:r>
        <w:rPr>
          <w:color w:val="000000"/>
          <w:sz w:val="28"/>
          <w:szCs w:val="28"/>
        </w:rPr>
        <w:t>/</w:t>
      </w:r>
      <w:r>
        <w:rPr>
          <w:color w:val="000000"/>
          <w:sz w:val="28"/>
          <w:szCs w:val="28"/>
          <w:lang w:val="en-US"/>
        </w:rPr>
        <w:t>business</w:t>
      </w:r>
      <w:r>
        <w:rPr>
          <w:color w:val="000000"/>
          <w:sz w:val="28"/>
          <w:szCs w:val="28"/>
        </w:rPr>
        <w:t>/</w:t>
      </w:r>
      <w:r>
        <w:rPr>
          <w:color w:val="000000"/>
          <w:sz w:val="28"/>
          <w:szCs w:val="28"/>
          <w:lang w:val="en-US"/>
        </w:rPr>
        <w:t>oil</w:t>
      </w:r>
      <w:r>
        <w:rPr>
          <w:color w:val="000000"/>
          <w:sz w:val="28"/>
          <w:szCs w:val="28"/>
        </w:rPr>
        <w:t>/35</w:t>
      </w:r>
      <w:r>
        <w:rPr>
          <w:color w:val="000000"/>
          <w:sz w:val="28"/>
          <w:szCs w:val="28"/>
          <w:lang w:val="en-US"/>
        </w:rPr>
        <w:t>oilyears</w:t>
      </w:r>
      <w:r>
        <w:rPr>
          <w:color w:val="000000"/>
          <w:sz w:val="28"/>
          <w:szCs w:val="28"/>
        </w:rPr>
        <w:t>.</w:t>
      </w:r>
      <w:r>
        <w:rPr>
          <w:color w:val="000000"/>
          <w:sz w:val="28"/>
          <w:szCs w:val="28"/>
          <w:lang w:val="en-US"/>
        </w:rPr>
        <w:t>htm</w:t>
      </w:r>
      <w:r>
        <w:rPr>
          <w:color w:val="000000"/>
          <w:sz w:val="28"/>
          <w:szCs w:val="28"/>
        </w:rPr>
        <w:t xml:space="preserve">) Проверено: </w:t>
      </w:r>
      <w:r>
        <w:rPr>
          <w:iCs/>
          <w:color w:val="000000"/>
          <w:sz w:val="28"/>
          <w:szCs w:val="28"/>
        </w:rPr>
        <w:t>08.12.08.</w:t>
      </w:r>
      <w:bookmarkStart w:id="0" w:name="_GoBack"/>
      <w:bookmarkEnd w:id="0"/>
    </w:p>
    <w:sectPr w:rsidR="00492443">
      <w:headerReference w:type="default" r:id="rId8"/>
      <w:footerReference w:type="default" r:id="rId9"/>
      <w:headerReference w:type="first" r:id="rId10"/>
      <w:footerReference w:type="first" r:id="rId11"/>
      <w:pgSz w:w="11905" w:h="16837"/>
      <w:pgMar w:top="1418" w:right="567" w:bottom="1418"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443" w:rsidRDefault="00492443">
      <w:r>
        <w:separator/>
      </w:r>
    </w:p>
  </w:endnote>
  <w:endnote w:type="continuationSeparator" w:id="0">
    <w:p w:rsidR="00492443" w:rsidRDefault="0049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charset w:val="00"/>
    <w:family w:val="auto"/>
    <w:pitch w:val="variable"/>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43" w:rsidRDefault="00D34574">
    <w:pPr>
      <w:pStyle w:val="ad"/>
      <w:ind w:right="360"/>
    </w:pPr>
    <w:r>
      <w:pict>
        <v:shapetype id="_x0000_t202" coordsize="21600,21600" o:spt="202" path="m,l,21600r21600,l21600,xe">
          <v:stroke joinstyle="miter"/>
          <v:path gradientshapeok="t" o:connecttype="rect"/>
        </v:shapetype>
        <v:shape id="_x0000_s1025" type="#_x0000_t202" style="position:absolute;margin-left:0;margin-top:.05pt;width:1.1pt;height:11.45pt;z-index:251656704;mso-wrap-distance-left:0;mso-wrap-distance-right:0;mso-position-horizontal:center;mso-position-horizontal-relative:margin" stroked="f">
          <v:fill opacity="0" color2="black"/>
          <v:textbox inset="0,0,0,0">
            <w:txbxContent>
              <w:p w:rsidR="00492443" w:rsidRDefault="00492443">
                <w:pPr>
                  <w:pStyle w:val="ad"/>
                </w:pPr>
              </w:p>
            </w:txbxContent>
          </v:textbox>
          <w10:wrap type="square" side="largest" anchorx="margin"/>
        </v:shape>
      </w:pict>
    </w:r>
    <w:r>
      <w:pict>
        <v:shape id="_x0000_s1026" type="#_x0000_t202" style="position:absolute;margin-left:565.75pt;margin-top:.05pt;width:1.1pt;height:11.45pt;z-index:251657728;mso-wrap-distance-left:0;mso-wrap-distance-right:0;mso-position-horizontal-relative:page" stroked="f">
          <v:fill opacity="0" color2="black"/>
          <v:textbox inset="0,0,0,0">
            <w:txbxContent>
              <w:p w:rsidR="00492443" w:rsidRDefault="00492443">
                <w:pPr>
                  <w:pStyle w:val="ad"/>
                </w:pPr>
              </w:p>
            </w:txbxContent>
          </v:textbox>
          <w10:wrap type="square" side="largest" anchorx="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43" w:rsidRDefault="0049244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443" w:rsidRDefault="00492443">
      <w:r>
        <w:separator/>
      </w:r>
    </w:p>
  </w:footnote>
  <w:footnote w:type="continuationSeparator" w:id="0">
    <w:p w:rsidR="00492443" w:rsidRDefault="00492443">
      <w:r>
        <w:continuationSeparator/>
      </w:r>
    </w:p>
  </w:footnote>
  <w:footnote w:id="1">
    <w:p w:rsidR="00492443" w:rsidRDefault="00492443">
      <w:pPr>
        <w:pStyle w:val="HTML"/>
        <w:rPr>
          <w:rFonts w:ascii="Times New Roman" w:hAnsi="Times New Roman" w:cs="Times New Roman"/>
          <w:sz w:val="24"/>
          <w:szCs w:val="24"/>
        </w:rPr>
      </w:pPr>
      <w:r>
        <w:rPr>
          <w:rStyle w:val="FootnoteCharacters"/>
          <w:rFonts w:ascii="Times New Roman" w:hAnsi="Times New Roman"/>
        </w:rPr>
        <w:footnoteRef/>
      </w:r>
      <w:r>
        <w:rPr>
          <w:rFonts w:ascii="Times New Roman" w:hAnsi="Times New Roman" w:cs="Times New Roman"/>
          <w:sz w:val="24"/>
          <w:szCs w:val="24"/>
        </w:rPr>
        <w:tab/>
        <w:t xml:space="preserve"> Ергин Д. Добыча. Всемирная история борьбы за нефть, деньги и власть: Пер. с англ. – 2-е изд. – М.: ДеНово, 2001. – С.17.</w:t>
      </w:r>
    </w:p>
    <w:p w:rsidR="00492443" w:rsidRDefault="00492443">
      <w:pPr>
        <w:pStyle w:val="af"/>
        <w:rPr>
          <w:color w:val="000000"/>
          <w:sz w:val="24"/>
          <w:szCs w:val="24"/>
        </w:rPr>
      </w:pPr>
    </w:p>
  </w:footnote>
  <w:footnote w:id="2">
    <w:p w:rsidR="00492443" w:rsidRDefault="00492443">
      <w:pPr>
        <w:pStyle w:val="af"/>
        <w:rPr>
          <w:sz w:val="24"/>
          <w:szCs w:val="24"/>
        </w:rPr>
      </w:pPr>
      <w:r>
        <w:rPr>
          <w:rStyle w:val="FootnoteCharacters"/>
        </w:rPr>
        <w:footnoteRef/>
      </w:r>
      <w:r>
        <w:rPr>
          <w:sz w:val="24"/>
          <w:szCs w:val="24"/>
        </w:rPr>
        <w:tab/>
        <w:t xml:space="preserve"> Вся Норвегия на Русском. О Норвегии: [Текстовый электронный документ]</w:t>
      </w:r>
    </w:p>
    <w:p w:rsidR="00492443" w:rsidRDefault="00492443">
      <w:pPr>
        <w:pStyle w:val="af"/>
        <w:rPr>
          <w:sz w:val="24"/>
          <w:szCs w:val="24"/>
        </w:rPr>
      </w:pPr>
      <w:r>
        <w:rPr>
          <w:sz w:val="24"/>
          <w:szCs w:val="24"/>
        </w:rPr>
        <w:tab/>
        <w:t>(</w:t>
      </w:r>
      <w:r>
        <w:rPr>
          <w:color w:val="000000"/>
          <w:sz w:val="24"/>
          <w:szCs w:val="24"/>
          <w:u w:val="single"/>
        </w:rPr>
        <w:t>http://www.norge.ru/277</w:t>
      </w:r>
      <w:r>
        <w:rPr>
          <w:sz w:val="24"/>
          <w:szCs w:val="24"/>
        </w:rPr>
        <w:t>) Проверено: 08.12.08.</w:t>
      </w:r>
    </w:p>
  </w:footnote>
  <w:footnote w:id="3">
    <w:p w:rsidR="00492443" w:rsidRDefault="00492443">
      <w:pPr>
        <w:pStyle w:val="af"/>
        <w:rPr>
          <w:color w:val="000000"/>
          <w:sz w:val="24"/>
          <w:szCs w:val="24"/>
        </w:rPr>
      </w:pPr>
      <w:r>
        <w:rPr>
          <w:rStyle w:val="FootnoteCharacters"/>
        </w:rPr>
        <w:footnoteRef/>
      </w:r>
      <w:r>
        <w:rPr>
          <w:color w:val="000000"/>
          <w:sz w:val="24"/>
          <w:szCs w:val="24"/>
        </w:rPr>
        <w:tab/>
        <w:t xml:space="preserve"> История Норвегии / А.Я. Гуревич, В.В. Рогинский, А.С. Канн и др. - М.: Наука, 1980. – С.203.</w:t>
      </w:r>
    </w:p>
  </w:footnote>
  <w:footnote w:id="4">
    <w:p w:rsidR="00492443" w:rsidRDefault="00492443">
      <w:pPr>
        <w:pStyle w:val="af"/>
        <w:rPr>
          <w:sz w:val="24"/>
          <w:szCs w:val="24"/>
        </w:rPr>
      </w:pPr>
      <w:r>
        <w:rPr>
          <w:rStyle w:val="FootnoteCharacters"/>
        </w:rPr>
        <w:footnoteRef/>
      </w:r>
      <w:r>
        <w:rPr>
          <w:sz w:val="24"/>
          <w:szCs w:val="24"/>
        </w:rPr>
        <w:tab/>
        <w:t xml:space="preserve"> Сергиенко О.А. Скандинавия сегодня: Особенности соц.-экон. развития. - М.: Мысль, 1987. – </w:t>
      </w:r>
      <w:r>
        <w:rPr>
          <w:sz w:val="24"/>
          <w:szCs w:val="24"/>
          <w:lang w:val="en-US"/>
        </w:rPr>
        <w:t>C</w:t>
      </w:r>
      <w:r>
        <w:rPr>
          <w:sz w:val="24"/>
          <w:szCs w:val="24"/>
        </w:rPr>
        <w:t>.78.</w:t>
      </w:r>
    </w:p>
  </w:footnote>
  <w:footnote w:id="5">
    <w:p w:rsidR="00492443" w:rsidRDefault="00492443">
      <w:pPr>
        <w:pStyle w:val="af"/>
        <w:rPr>
          <w:color w:val="000000"/>
          <w:sz w:val="24"/>
          <w:szCs w:val="24"/>
        </w:rPr>
      </w:pPr>
      <w:r>
        <w:rPr>
          <w:rStyle w:val="FootnoteCharacters"/>
        </w:rPr>
        <w:footnoteRef/>
      </w:r>
      <w:r>
        <w:rPr>
          <w:sz w:val="24"/>
          <w:szCs w:val="24"/>
        </w:rPr>
        <w:tab/>
        <w:t xml:space="preserve"> </w:t>
      </w:r>
      <w:r>
        <w:rPr>
          <w:color w:val="000000"/>
          <w:sz w:val="24"/>
          <w:szCs w:val="24"/>
        </w:rPr>
        <w:t>История Норвегии / А.Я. Гуревич, В.В. Рогинский, А.С. Канн и др. - М.: Наука, 1980. – С.502.</w:t>
      </w:r>
    </w:p>
  </w:footnote>
  <w:footnote w:id="6">
    <w:p w:rsidR="00492443" w:rsidRDefault="00492443">
      <w:pPr>
        <w:pStyle w:val="59"/>
        <w:spacing w:line="240" w:lineRule="auto"/>
        <w:rPr>
          <w:iCs/>
          <w:color w:val="000000"/>
          <w:sz w:val="24"/>
          <w:szCs w:val="24"/>
        </w:rPr>
      </w:pPr>
      <w:r>
        <w:rPr>
          <w:rStyle w:val="FootnoteCharacters"/>
        </w:rPr>
        <w:footnoteRef/>
      </w:r>
      <w:r>
        <w:rPr>
          <w:sz w:val="24"/>
          <w:szCs w:val="24"/>
        </w:rPr>
        <w:tab/>
        <w:t xml:space="preserve"> </w:t>
      </w:r>
      <w:r>
        <w:rPr>
          <w:iCs/>
          <w:color w:val="000000"/>
          <w:sz w:val="24"/>
          <w:szCs w:val="24"/>
        </w:rPr>
        <w:t>Википедия – свободная энциклопедия. Экономика Норвегии: Нефтегазовая промышленность: [Текстовый электронный документ](</w:t>
      </w:r>
      <w:hyperlink r:id="rId1" w:history="1">
        <w:r>
          <w:rPr>
            <w:rStyle w:val="a5"/>
          </w:rPr>
          <w:t>http://ru.wikipedia.org/wiki/Экономика_Норвегии</w:t>
        </w:r>
      </w:hyperlink>
      <w:r>
        <w:rPr>
          <w:iCs/>
          <w:color w:val="000000"/>
          <w:sz w:val="24"/>
          <w:szCs w:val="24"/>
          <w:u w:val="single"/>
        </w:rPr>
        <w:t>)</w:t>
      </w:r>
      <w:r>
        <w:rPr>
          <w:iCs/>
          <w:color w:val="000000"/>
          <w:sz w:val="24"/>
          <w:szCs w:val="24"/>
        </w:rPr>
        <w:t xml:space="preserve"> Проверено: 08.12.08.</w:t>
      </w:r>
    </w:p>
    <w:p w:rsidR="00492443" w:rsidRDefault="00492443">
      <w:pPr>
        <w:pStyle w:val="af"/>
      </w:pPr>
    </w:p>
  </w:footnote>
  <w:footnote w:id="7">
    <w:p w:rsidR="00492443" w:rsidRDefault="00492443">
      <w:pPr>
        <w:pStyle w:val="af"/>
        <w:rPr>
          <w:sz w:val="24"/>
          <w:szCs w:val="24"/>
          <w:lang w:val="en-US"/>
        </w:rPr>
      </w:pPr>
      <w:r>
        <w:rPr>
          <w:rStyle w:val="FootnoteCharacters"/>
        </w:rPr>
        <w:footnoteRef/>
      </w:r>
      <w:r>
        <w:rPr>
          <w:sz w:val="24"/>
          <w:szCs w:val="24"/>
        </w:rPr>
        <w:tab/>
        <w:t xml:space="preserve"> Официальный вебсайт Норвегии в России. </w:t>
      </w:r>
      <w:r>
        <w:rPr>
          <w:sz w:val="24"/>
          <w:szCs w:val="24"/>
          <w:lang w:val="en-US"/>
        </w:rPr>
        <w:t>[</w:t>
      </w:r>
      <w:r>
        <w:rPr>
          <w:sz w:val="24"/>
          <w:szCs w:val="24"/>
        </w:rPr>
        <w:t>Текстовый электронный документ</w:t>
      </w:r>
      <w:r>
        <w:rPr>
          <w:sz w:val="24"/>
          <w:szCs w:val="24"/>
          <w:lang w:val="en-US"/>
        </w:rPr>
        <w:t>]</w:t>
      </w:r>
    </w:p>
    <w:p w:rsidR="00492443" w:rsidRDefault="00492443">
      <w:pPr>
        <w:pStyle w:val="59"/>
        <w:spacing w:line="360" w:lineRule="auto"/>
        <w:rPr>
          <w:sz w:val="24"/>
          <w:szCs w:val="24"/>
        </w:rPr>
      </w:pPr>
      <w:r>
        <w:rPr>
          <w:sz w:val="24"/>
          <w:szCs w:val="24"/>
        </w:rPr>
        <w:tab/>
        <w:t>(</w:t>
      </w:r>
      <w:r>
        <w:rPr>
          <w:sz w:val="24"/>
          <w:szCs w:val="24"/>
          <w:lang w:val="en-US"/>
        </w:rPr>
        <w:t>http</w:t>
      </w:r>
      <w:r>
        <w:rPr>
          <w:sz w:val="24"/>
          <w:szCs w:val="24"/>
        </w:rPr>
        <w:t>://</w:t>
      </w:r>
      <w:r>
        <w:rPr>
          <w:sz w:val="24"/>
          <w:szCs w:val="24"/>
          <w:lang w:val="en-US"/>
        </w:rPr>
        <w:t>www</w:t>
      </w:r>
      <w:r>
        <w:rPr>
          <w:sz w:val="24"/>
          <w:szCs w:val="24"/>
        </w:rPr>
        <w:t>.</w:t>
      </w:r>
      <w:r>
        <w:rPr>
          <w:sz w:val="24"/>
          <w:szCs w:val="24"/>
          <w:lang w:val="en-US"/>
        </w:rPr>
        <w:t>norvegia</w:t>
      </w:r>
      <w:r>
        <w:rPr>
          <w:sz w:val="24"/>
          <w:szCs w:val="24"/>
        </w:rPr>
        <w:t>.</w:t>
      </w:r>
      <w:r>
        <w:rPr>
          <w:sz w:val="24"/>
          <w:szCs w:val="24"/>
          <w:lang w:val="en-US"/>
        </w:rPr>
        <w:t>ru</w:t>
      </w:r>
      <w:r>
        <w:rPr>
          <w:sz w:val="24"/>
          <w:szCs w:val="24"/>
        </w:rPr>
        <w:t>/</w:t>
      </w:r>
      <w:r>
        <w:rPr>
          <w:sz w:val="24"/>
          <w:szCs w:val="24"/>
          <w:lang w:val="en-US"/>
        </w:rPr>
        <w:t>business</w:t>
      </w:r>
      <w:r>
        <w:rPr>
          <w:sz w:val="24"/>
          <w:szCs w:val="24"/>
        </w:rPr>
        <w:t>/</w:t>
      </w:r>
      <w:r>
        <w:rPr>
          <w:sz w:val="24"/>
          <w:szCs w:val="24"/>
          <w:lang w:val="en-US"/>
        </w:rPr>
        <w:t>oil</w:t>
      </w:r>
      <w:r>
        <w:rPr>
          <w:sz w:val="24"/>
          <w:szCs w:val="24"/>
        </w:rPr>
        <w:t>/35</w:t>
      </w:r>
      <w:r>
        <w:rPr>
          <w:sz w:val="24"/>
          <w:szCs w:val="24"/>
          <w:lang w:val="en-US"/>
        </w:rPr>
        <w:t>oilyears</w:t>
      </w:r>
      <w:r>
        <w:rPr>
          <w:sz w:val="24"/>
          <w:szCs w:val="24"/>
        </w:rPr>
        <w:t>.</w:t>
      </w:r>
      <w:r>
        <w:rPr>
          <w:sz w:val="24"/>
          <w:szCs w:val="24"/>
          <w:lang w:val="en-US"/>
        </w:rPr>
        <w:t>htm</w:t>
      </w:r>
      <w:r>
        <w:rPr>
          <w:sz w:val="24"/>
          <w:szCs w:val="24"/>
        </w:rPr>
        <w:t>) Проверено: 08.12.08.</w:t>
      </w:r>
    </w:p>
  </w:footnote>
  <w:footnote w:id="8">
    <w:p w:rsidR="00492443" w:rsidRDefault="00492443">
      <w:pPr>
        <w:pStyle w:val="af"/>
        <w:rPr>
          <w:sz w:val="24"/>
          <w:szCs w:val="24"/>
        </w:rPr>
      </w:pPr>
      <w:r>
        <w:rPr>
          <w:rStyle w:val="FootnoteCharacters"/>
        </w:rPr>
        <w:footnoteRef/>
      </w:r>
      <w:r>
        <w:tab/>
        <w:t xml:space="preserve"> </w:t>
      </w:r>
      <w:r>
        <w:rPr>
          <w:sz w:val="24"/>
          <w:szCs w:val="24"/>
        </w:rPr>
        <w:t>Официальный сайт компании “</w:t>
      </w:r>
      <w:r>
        <w:rPr>
          <w:sz w:val="24"/>
          <w:szCs w:val="24"/>
          <w:lang w:val="en-US"/>
        </w:rPr>
        <w:t>Stat</w:t>
      </w:r>
      <w:r>
        <w:rPr>
          <w:sz w:val="24"/>
          <w:szCs w:val="24"/>
        </w:rPr>
        <w:t xml:space="preserve"> </w:t>
      </w:r>
      <w:r>
        <w:rPr>
          <w:sz w:val="24"/>
          <w:szCs w:val="24"/>
          <w:lang w:val="en-US"/>
        </w:rPr>
        <w:t>Oil</w:t>
      </w:r>
      <w:r>
        <w:rPr>
          <w:sz w:val="24"/>
          <w:szCs w:val="24"/>
        </w:rPr>
        <w:t>” [Текстовый электронный документ]</w:t>
      </w:r>
    </w:p>
    <w:p w:rsidR="00492443" w:rsidRDefault="00492443">
      <w:pPr>
        <w:pStyle w:val="af"/>
        <w:rPr>
          <w:sz w:val="24"/>
          <w:szCs w:val="24"/>
        </w:rPr>
      </w:pPr>
      <w:r>
        <w:rPr>
          <w:sz w:val="24"/>
          <w:szCs w:val="24"/>
        </w:rPr>
        <w:tab/>
        <w:t>(</w:t>
      </w:r>
      <w:r>
        <w:rPr>
          <w:color w:val="000000"/>
          <w:sz w:val="24"/>
          <w:szCs w:val="24"/>
          <w:u w:val="single"/>
        </w:rPr>
        <w:t>http://www.</w:t>
      </w:r>
      <w:r>
        <w:rPr>
          <w:color w:val="000000"/>
          <w:sz w:val="24"/>
          <w:szCs w:val="24"/>
          <w:u w:val="single"/>
          <w:lang w:val="en-US"/>
        </w:rPr>
        <w:t>statoil</w:t>
      </w:r>
      <w:r>
        <w:rPr>
          <w:color w:val="000000"/>
          <w:sz w:val="24"/>
          <w:szCs w:val="24"/>
          <w:u w:val="single"/>
        </w:rPr>
        <w:t>.</w:t>
      </w:r>
      <w:r>
        <w:rPr>
          <w:color w:val="000000"/>
          <w:sz w:val="24"/>
          <w:szCs w:val="24"/>
          <w:u w:val="single"/>
          <w:lang w:val="en-US"/>
        </w:rPr>
        <w:t>com</w:t>
      </w:r>
      <w:r>
        <w:rPr>
          <w:sz w:val="24"/>
          <w:szCs w:val="24"/>
        </w:rPr>
        <w:t>) Проверено: 08.12.08.</w:t>
      </w:r>
    </w:p>
  </w:footnote>
  <w:footnote w:id="9">
    <w:p w:rsidR="00492443" w:rsidRDefault="00492443">
      <w:pPr>
        <w:pStyle w:val="af"/>
        <w:rPr>
          <w:sz w:val="24"/>
          <w:szCs w:val="24"/>
        </w:rPr>
      </w:pPr>
      <w:r>
        <w:rPr>
          <w:rStyle w:val="FootnoteCharacters"/>
        </w:rPr>
        <w:footnoteRef/>
      </w:r>
      <w:r>
        <w:tab/>
        <w:t xml:space="preserve"> </w:t>
      </w:r>
      <w:r>
        <w:rPr>
          <w:sz w:val="24"/>
          <w:szCs w:val="24"/>
        </w:rPr>
        <w:t>Официальный сайт компании “</w:t>
      </w:r>
      <w:r>
        <w:rPr>
          <w:sz w:val="24"/>
          <w:szCs w:val="24"/>
          <w:lang w:val="en-US"/>
        </w:rPr>
        <w:t>Stat</w:t>
      </w:r>
      <w:r>
        <w:rPr>
          <w:sz w:val="24"/>
          <w:szCs w:val="24"/>
        </w:rPr>
        <w:t xml:space="preserve"> </w:t>
      </w:r>
      <w:r>
        <w:rPr>
          <w:sz w:val="24"/>
          <w:szCs w:val="24"/>
          <w:lang w:val="en-US"/>
        </w:rPr>
        <w:t>Oil</w:t>
      </w:r>
      <w:r>
        <w:rPr>
          <w:sz w:val="24"/>
          <w:szCs w:val="24"/>
        </w:rPr>
        <w:t>” [Текстовый электронный документ]</w:t>
      </w:r>
    </w:p>
    <w:p w:rsidR="00492443" w:rsidRDefault="00492443">
      <w:pPr>
        <w:pStyle w:val="af"/>
        <w:rPr>
          <w:sz w:val="24"/>
          <w:szCs w:val="24"/>
        </w:rPr>
      </w:pPr>
      <w:r>
        <w:rPr>
          <w:sz w:val="24"/>
          <w:szCs w:val="24"/>
        </w:rPr>
        <w:tab/>
        <w:t>(</w:t>
      </w:r>
      <w:r>
        <w:rPr>
          <w:color w:val="000000"/>
          <w:sz w:val="24"/>
          <w:szCs w:val="24"/>
          <w:u w:val="single"/>
        </w:rPr>
        <w:t>http://www.</w:t>
      </w:r>
      <w:r>
        <w:rPr>
          <w:color w:val="000000"/>
          <w:sz w:val="24"/>
          <w:szCs w:val="24"/>
          <w:u w:val="single"/>
          <w:lang w:val="en-US"/>
        </w:rPr>
        <w:t>statoil</w:t>
      </w:r>
      <w:r>
        <w:rPr>
          <w:color w:val="000000"/>
          <w:sz w:val="24"/>
          <w:szCs w:val="24"/>
          <w:u w:val="single"/>
        </w:rPr>
        <w:t>.</w:t>
      </w:r>
      <w:r>
        <w:rPr>
          <w:color w:val="000000"/>
          <w:sz w:val="24"/>
          <w:szCs w:val="24"/>
          <w:u w:val="single"/>
          <w:lang w:val="en-US"/>
        </w:rPr>
        <w:t>com</w:t>
      </w:r>
      <w:r>
        <w:rPr>
          <w:sz w:val="24"/>
          <w:szCs w:val="24"/>
        </w:rPr>
        <w:t>) Проверено: 08.12.08.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43" w:rsidRDefault="00D34574">
    <w:pPr>
      <w:pStyle w:val="ae"/>
    </w:pPr>
    <w:r>
      <w:pict>
        <v:shapetype id="_x0000_t202" coordsize="21600,21600" o:spt="202" path="m,l,21600r21600,l21600,xe">
          <v:stroke joinstyle="miter"/>
          <v:path gradientshapeok="t" o:connecttype="rect"/>
        </v:shapetype>
        <v:shape id="_x0000_s1027" type="#_x0000_t202" style="position:absolute;margin-left:0;margin-top:.05pt;width:19.05pt;height:23pt;z-index:251658752;mso-wrap-distance-left:0;mso-wrap-distance-right:0;mso-position-horizontal:center;mso-position-horizontal-relative:margin" stroked="f">
          <v:fill opacity="0" color2="black"/>
          <v:textbox inset="0,0,0,0">
            <w:txbxContent>
              <w:p w:rsidR="00492443" w:rsidRDefault="00492443">
                <w:pPr>
                  <w:pStyle w:val="ae"/>
                  <w:jc w:val="center"/>
                </w:pPr>
                <w:r>
                  <w:rPr>
                    <w:rStyle w:val="a4"/>
                  </w:rPr>
                  <w:fldChar w:fldCharType="begin"/>
                </w:r>
                <w:r>
                  <w:rPr>
                    <w:rStyle w:val="a4"/>
                  </w:rPr>
                  <w:instrText xml:space="preserve"> PAGE </w:instrText>
                </w:r>
                <w:r>
                  <w:rPr>
                    <w:rStyle w:val="a4"/>
                  </w:rPr>
                  <w:fldChar w:fldCharType="separate"/>
                </w:r>
                <w:r>
                  <w:rPr>
                    <w:rStyle w:val="a4"/>
                    <w:noProof/>
                  </w:rPr>
                  <w:t>2</w:t>
                </w:r>
                <w:r>
                  <w:rPr>
                    <w:rStyle w:val="a4"/>
                  </w:rPr>
                  <w:fldChar w:fldCharType="end"/>
                </w:r>
              </w:p>
              <w:p w:rsidR="00492443" w:rsidRDefault="00492443">
                <w:pPr>
                  <w:pStyle w:val="ae"/>
                  <w:ind w:right="360"/>
                  <w:jc w:val="center"/>
                </w:pP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43" w:rsidRDefault="0049244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decimal"/>
      <w:lvlText w:val="%1."/>
      <w:lvlJc w:val="left"/>
      <w:pPr>
        <w:tabs>
          <w:tab w:val="num" w:pos="495"/>
        </w:tabs>
        <w:ind w:left="495" w:hanging="495"/>
      </w:pPr>
      <w:rPr>
        <w:rFonts w:ascii="Symbol" w:hAnsi="Symbol"/>
      </w:rPr>
    </w:lvl>
    <w:lvl w:ilvl="1">
      <w:start w:val="1"/>
      <w:numFmt w:val="decimal"/>
      <w:lvlText w:val="%1.%2."/>
      <w:lvlJc w:val="left"/>
      <w:pPr>
        <w:tabs>
          <w:tab w:val="num" w:pos="1080"/>
        </w:tabs>
        <w:ind w:left="1080" w:hanging="720"/>
      </w:pPr>
      <w:rPr>
        <w:rFonts w:ascii="Symbol" w:hAnsi="Symbol"/>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960"/>
        </w:tabs>
        <w:ind w:left="3960" w:hanging="180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5040"/>
        </w:tabs>
        <w:ind w:left="5040" w:hanging="2160"/>
      </w:pPr>
      <w:rPr>
        <w:rFonts w:ascii="Symbol" w:hAnsi="Symbol"/>
      </w:rPr>
    </w:lvl>
  </w:abstractNum>
  <w:abstractNum w:abstractNumId="3">
    <w:nsid w:val="00000004"/>
    <w:multiLevelType w:val="multilevel"/>
    <w:tmpl w:val="00000004"/>
    <w:name w:val="WW8Num4"/>
    <w:lvl w:ilvl="0">
      <w:start w:val="3"/>
      <w:numFmt w:val="decimal"/>
      <w:lvlText w:val="%1."/>
      <w:lvlJc w:val="left"/>
      <w:pPr>
        <w:tabs>
          <w:tab w:val="num" w:pos="780"/>
        </w:tabs>
        <w:ind w:left="780" w:hanging="780"/>
      </w:pPr>
    </w:lvl>
    <w:lvl w:ilvl="1">
      <w:start w:val="3"/>
      <w:numFmt w:val="decimal"/>
      <w:lvlText w:val="%1.%2."/>
      <w:lvlJc w:val="left"/>
      <w:pPr>
        <w:tabs>
          <w:tab w:val="num" w:pos="1140"/>
        </w:tabs>
        <w:ind w:left="1140" w:hanging="780"/>
      </w:pPr>
    </w:lvl>
    <w:lvl w:ilvl="2">
      <w:start w:val="1"/>
      <w:numFmt w:val="decimal"/>
      <w:lvlText w:val="%1.%2.%3."/>
      <w:lvlJc w:val="left"/>
      <w:pPr>
        <w:tabs>
          <w:tab w:val="num" w:pos="1500"/>
        </w:tabs>
        <w:ind w:left="1500" w:hanging="78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443"/>
    <w:rsid w:val="00492443"/>
    <w:rsid w:val="006B476D"/>
    <w:rsid w:val="00D34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7E3B9786-1352-48A5-91B7-008899B2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0"/>
    <w:qFormat/>
    <w:pPr>
      <w:numPr>
        <w:numId w:val="1"/>
      </w:numPr>
      <w:spacing w:before="280" w:after="280"/>
      <w:outlineLvl w:val="0"/>
    </w:pPr>
    <w:rPr>
      <w:b/>
      <w:bCs/>
      <w:kern w:val="1"/>
      <w:sz w:val="48"/>
      <w:szCs w:val="48"/>
    </w:rPr>
  </w:style>
  <w:style w:type="paragraph" w:styleId="2">
    <w:name w:val="heading 2"/>
    <w:basedOn w:val="a"/>
    <w:next w:val="a0"/>
    <w:qFormat/>
    <w:pPr>
      <w:numPr>
        <w:ilvl w:val="1"/>
        <w:numId w:val="1"/>
      </w:numPr>
      <w:spacing w:before="280" w:after="280"/>
      <w:outlineLvl w:val="1"/>
    </w:pPr>
    <w:rPr>
      <w:b/>
      <w:bCs/>
      <w:sz w:val="36"/>
      <w:szCs w:val="36"/>
    </w:rPr>
  </w:style>
  <w:style w:type="paragraph" w:styleId="9">
    <w:name w:val="heading 9"/>
    <w:basedOn w:val="a"/>
    <w:next w:val="a"/>
    <w:qFormat/>
    <w:pPr>
      <w:keepNext/>
      <w:numPr>
        <w:ilvl w:val="8"/>
        <w:numId w:val="1"/>
      </w:numP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4z0">
    <w:name w:val="WW8Num4z0"/>
    <w:rPr>
      <w:b/>
    </w:rPr>
  </w:style>
  <w:style w:type="character" w:customStyle="1" w:styleId="WW8Num5z0">
    <w:name w:val="WW8Num5z0"/>
    <w:rPr>
      <w:rFonts w:ascii="Symbol" w:hAnsi="Symbol"/>
      <w:sz w:val="20"/>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0">
    <w:name w:val="WW8Num10z0"/>
    <w:rPr>
      <w:rFonts w:ascii="Symbol" w:hAnsi="Symbol"/>
      <w:sz w:val="20"/>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4z0">
    <w:name w:val="WW8Num14z0"/>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hAnsi="Times New Roman" w:cs="Times New Roman"/>
    </w:rPr>
  </w:style>
  <w:style w:type="character" w:customStyle="1" w:styleId="WW8Num18z0">
    <w:name w:val="WW8Num18z0"/>
    <w:rPr>
      <w:rFonts w:ascii="Symbol" w:hAnsi="Symbol"/>
    </w:rPr>
  </w:style>
  <w:style w:type="character" w:customStyle="1" w:styleId="WW8Num19z0">
    <w:name w:val="WW8Num19z0"/>
    <w:rPr>
      <w:rFonts w:ascii="Wingdings" w:hAnsi="Wingdings"/>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5z0">
    <w:name w:val="WW8Num25z0"/>
    <w:rPr>
      <w:rFonts w:ascii="Symbol" w:hAnsi="Symbol"/>
      <w:sz w:val="20"/>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sz w:val="20"/>
    </w:rPr>
  </w:style>
  <w:style w:type="character" w:customStyle="1" w:styleId="WW8Num37z0">
    <w:name w:val="WW8Num37z0"/>
    <w:rPr>
      <w:rFonts w:ascii="Symbol" w:hAnsi="Symbol"/>
      <w:sz w:val="20"/>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rPr>
  </w:style>
  <w:style w:type="character" w:customStyle="1" w:styleId="10">
    <w:name w:val="Основной шрифт абзаца1"/>
  </w:style>
  <w:style w:type="character" w:styleId="a4">
    <w:name w:val="page number"/>
    <w:basedOn w:val="10"/>
  </w:style>
  <w:style w:type="character" w:styleId="a5">
    <w:name w:val="Hyperlink"/>
    <w:basedOn w:val="10"/>
    <w:rPr>
      <w:color w:val="0000FF"/>
      <w:u w:val="single"/>
    </w:rPr>
  </w:style>
  <w:style w:type="character" w:customStyle="1" w:styleId="FootnoteCharacters">
    <w:name w:val="Footnote Characters"/>
    <w:basedOn w:val="10"/>
    <w:rPr>
      <w:vertAlign w:val="superscript"/>
    </w:rPr>
  </w:style>
  <w:style w:type="character" w:customStyle="1" w:styleId="bold1">
    <w:name w:val="bold1"/>
    <w:basedOn w:val="10"/>
  </w:style>
  <w:style w:type="character" w:customStyle="1" w:styleId="60">
    <w:name w:val="стиль60"/>
    <w:basedOn w:val="10"/>
  </w:style>
  <w:style w:type="character" w:customStyle="1" w:styleId="56">
    <w:name w:val="стиль56"/>
    <w:basedOn w:val="10"/>
  </w:style>
  <w:style w:type="character" w:styleId="a6">
    <w:name w:val="FollowedHyperlink"/>
    <w:basedOn w:val="10"/>
    <w:rPr>
      <w:color w:val="800080"/>
      <w:u w:val="single"/>
    </w:rPr>
  </w:style>
  <w:style w:type="character" w:customStyle="1" w:styleId="kroeger">
    <w:name w:val="kroeger"/>
    <w:basedOn w:val="10"/>
  </w:style>
  <w:style w:type="character" w:customStyle="1" w:styleId="11">
    <w:name w:val="Дата1"/>
    <w:basedOn w:val="10"/>
  </w:style>
  <w:style w:type="character" w:styleId="a7">
    <w:name w:val="Strong"/>
    <w:basedOn w:val="10"/>
    <w:qFormat/>
    <w:rPr>
      <w:b/>
      <w:bCs/>
    </w:rPr>
  </w:style>
  <w:style w:type="character" w:customStyle="1" w:styleId="mw-headline">
    <w:name w:val="mw-headline"/>
    <w:basedOn w:val="10"/>
  </w:style>
  <w:style w:type="character" w:customStyle="1" w:styleId="editsection1">
    <w:name w:val="editsection1"/>
    <w:basedOn w:val="10"/>
  </w:style>
  <w:style w:type="character" w:styleId="a8">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a9">
    <w:name w:val="endnote reference"/>
    <w:semiHidden/>
    <w:rPr>
      <w:vertAlign w:val="superscript"/>
    </w:rPr>
  </w:style>
  <w:style w:type="paragraph" w:customStyle="1" w:styleId="Heading">
    <w:name w:val="Heading"/>
    <w:basedOn w:val="a"/>
    <w:next w:val="a0"/>
    <w:pPr>
      <w:keepNext/>
      <w:spacing w:before="240" w:after="120"/>
    </w:pPr>
    <w:rPr>
      <w:rFonts w:ascii="Nimbus Sans L" w:eastAsia="DejaVu Sans" w:hAnsi="Nimbus Sans L" w:cs="DejaVu Sans"/>
      <w:sz w:val="28"/>
      <w:szCs w:val="28"/>
    </w:rPr>
  </w:style>
  <w:style w:type="paragraph" w:styleId="a0">
    <w:name w:val="Body Text"/>
    <w:basedOn w:val="a"/>
    <w:pPr>
      <w:spacing w:after="120"/>
    </w:pPr>
  </w:style>
  <w:style w:type="paragraph" w:styleId="aa">
    <w:name w:val="List"/>
    <w:basedOn w:val="a0"/>
  </w:style>
  <w:style w:type="paragraph" w:customStyle="1" w:styleId="12">
    <w:name w:val="Название объекта1"/>
    <w:basedOn w:val="a"/>
    <w:pPr>
      <w:suppressLineNumbers/>
      <w:spacing w:before="120" w:after="120"/>
    </w:pPr>
    <w:rPr>
      <w:i/>
      <w:iCs/>
      <w:sz w:val="24"/>
      <w:szCs w:val="24"/>
    </w:rPr>
  </w:style>
  <w:style w:type="paragraph" w:customStyle="1" w:styleId="Index">
    <w:name w:val="Index"/>
    <w:basedOn w:val="a"/>
    <w:pPr>
      <w:suppressLineNumbers/>
    </w:pPr>
  </w:style>
  <w:style w:type="paragraph" w:styleId="ab">
    <w:name w:val="Title"/>
    <w:basedOn w:val="a"/>
    <w:next w:val="ac"/>
    <w:qFormat/>
    <w:pPr>
      <w:jc w:val="center"/>
    </w:pPr>
    <w:rPr>
      <w:b/>
      <w:sz w:val="28"/>
    </w:rPr>
  </w:style>
  <w:style w:type="paragraph" w:styleId="ac">
    <w:name w:val="Subtitle"/>
    <w:basedOn w:val="Heading"/>
    <w:next w:val="a0"/>
    <w:qFormat/>
    <w:pPr>
      <w:jc w:val="center"/>
    </w:pPr>
    <w:rPr>
      <w:i/>
      <w:iCs/>
    </w:rPr>
  </w:style>
  <w:style w:type="paragraph" w:styleId="ad">
    <w:name w:val="footer"/>
    <w:basedOn w:val="a"/>
    <w:pPr>
      <w:tabs>
        <w:tab w:val="center" w:pos="4677"/>
        <w:tab w:val="right" w:pos="9355"/>
      </w:tabs>
    </w:pPr>
  </w:style>
  <w:style w:type="paragraph" w:styleId="ae">
    <w:name w:val="header"/>
    <w:basedOn w:val="a"/>
    <w:pPr>
      <w:tabs>
        <w:tab w:val="center" w:pos="4677"/>
        <w:tab w:val="right" w:pos="9355"/>
      </w:tabs>
    </w:pPr>
  </w:style>
  <w:style w:type="paragraph" w:styleId="af">
    <w:name w:val="footnote text"/>
    <w:basedOn w:val="a"/>
    <w:semiHidden/>
  </w:style>
  <w:style w:type="paragraph" w:styleId="af0">
    <w:name w:val="Normal (Web)"/>
    <w:basedOn w:val="a"/>
    <w:pPr>
      <w:spacing w:before="280" w:after="280"/>
    </w:pPr>
    <w:rPr>
      <w:sz w:val="24"/>
      <w:szCs w:val="24"/>
    </w:rPr>
  </w:style>
  <w:style w:type="paragraph" w:customStyle="1" w:styleId="bold">
    <w:name w:val="bold"/>
    <w:basedOn w:val="a"/>
    <w:pPr>
      <w:spacing w:before="280" w:after="280"/>
    </w:pPr>
    <w:rPr>
      <w:sz w:val="24"/>
      <w:szCs w:val="24"/>
    </w:rPr>
  </w:style>
  <w:style w:type="paragraph" w:customStyle="1" w:styleId="64">
    <w:name w:val="стиль64"/>
    <w:basedOn w:val="a"/>
    <w:pPr>
      <w:spacing w:line="336" w:lineRule="auto"/>
      <w:jc w:val="both"/>
    </w:pPr>
    <w:rPr>
      <w:sz w:val="18"/>
      <w:szCs w:val="18"/>
    </w:rPr>
  </w:style>
  <w:style w:type="paragraph" w:customStyle="1" w:styleId="65">
    <w:name w:val="стиль65"/>
    <w:basedOn w:val="a"/>
    <w:pPr>
      <w:spacing w:line="336" w:lineRule="auto"/>
      <w:jc w:val="both"/>
    </w:pPr>
    <w:rPr>
      <w:b/>
      <w:bCs/>
      <w:sz w:val="18"/>
      <w:szCs w:val="18"/>
    </w:rPr>
  </w:style>
  <w:style w:type="paragraph" w:customStyle="1" w:styleId="59">
    <w:name w:val="стиль59"/>
    <w:basedOn w:val="a"/>
    <w:pPr>
      <w:spacing w:line="336" w:lineRule="auto"/>
      <w:jc w:val="both"/>
    </w:pPr>
    <w:rPr>
      <w:sz w:val="17"/>
      <w:szCs w:val="17"/>
    </w:rPr>
  </w:style>
  <w:style w:type="paragraph" w:customStyle="1" w:styleId="articleingress">
    <w:name w:val="articleingress"/>
    <w:basedOn w:val="a"/>
    <w:pPr>
      <w:spacing w:before="280" w:after="280"/>
    </w:pPr>
    <w:rPr>
      <w:sz w:val="24"/>
      <w:szCs w:val="24"/>
    </w:rPr>
  </w:style>
  <w:style w:type="paragraph" w:customStyle="1" w:styleId="h3">
    <w:name w:val="h3"/>
    <w:basedOn w:val="a"/>
    <w:pPr>
      <w:spacing w:before="280" w:after="280"/>
      <w:jc w:val="both"/>
    </w:pPr>
    <w:rPr>
      <w:color w:val="242424"/>
      <w:sz w:val="18"/>
      <w:szCs w:val="18"/>
    </w:rPr>
  </w:style>
  <w:style w:type="paragraph" w:customStyle="1" w:styleId="13">
    <w:name w:val="Цитата1"/>
    <w:basedOn w:val="a"/>
    <w:pPr>
      <w:widowControl w:val="0"/>
      <w:spacing w:line="160" w:lineRule="atLeast"/>
      <w:ind w:left="3" w:right="3"/>
      <w:jc w:val="both"/>
    </w:pPr>
    <w:rPr>
      <w:sz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Framecontents">
    <w:name w:val="Frame content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6940</Words>
  <Characters>39560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46408</CharactersWithSpaces>
  <SharedDoc>false</SharedDoc>
  <HLinks>
    <vt:vector size="12" baseType="variant">
      <vt:variant>
        <vt:i4>524317</vt:i4>
      </vt:variant>
      <vt:variant>
        <vt:i4>0</vt:i4>
      </vt:variant>
      <vt:variant>
        <vt:i4>0</vt:i4>
      </vt:variant>
      <vt:variant>
        <vt:i4>5</vt:i4>
      </vt:variant>
      <vt:variant>
        <vt:lpwstr>http://ru.wikipedia.org/</vt:lpwstr>
      </vt:variant>
      <vt:variant>
        <vt:lpwstr/>
      </vt:variant>
      <vt:variant>
        <vt:i4>524317</vt:i4>
      </vt:variant>
      <vt:variant>
        <vt:i4>0</vt:i4>
      </vt:variant>
      <vt:variant>
        <vt:i4>0</vt:i4>
      </vt:variant>
      <vt:variant>
        <vt:i4>5</vt:i4>
      </vt:variant>
      <vt:variant>
        <vt:lpwstr>http://ru.wikipedia.org/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B.Proof</dc:creator>
  <cp:keywords/>
  <cp:lastModifiedBy>admin</cp:lastModifiedBy>
  <cp:revision>2</cp:revision>
  <cp:lastPrinted>2007-05-20T15:39:00Z</cp:lastPrinted>
  <dcterms:created xsi:type="dcterms:W3CDTF">2014-04-23T02:26:00Z</dcterms:created>
  <dcterms:modified xsi:type="dcterms:W3CDTF">2014-04-23T02:26:00Z</dcterms:modified>
</cp:coreProperties>
</file>