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7" w:rsidRDefault="00DD19A7">
      <w:pPr>
        <w:pStyle w:val="2"/>
        <w:jc w:val="both"/>
      </w:pPr>
    </w:p>
    <w:p w:rsidR="0036530C" w:rsidRDefault="0036530C">
      <w:pPr>
        <w:pStyle w:val="2"/>
        <w:jc w:val="both"/>
      </w:pPr>
      <w:r>
        <w:t>Идейное содержание пьесы А. Чехова «Вишневый сад»</w:t>
      </w:r>
    </w:p>
    <w:p w:rsidR="0036530C" w:rsidRDefault="003653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36530C" w:rsidRPr="00DD19A7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конфликт пьесы — конфликт уходящего дворянства с пришедшей ему на смену буржуазией. Другая сюжетная линия — социально-романтическая. “Вся Россия — наш сад”, — говорит устами своих героев сам Чехов. Но мечта Ани и Пети Трофимова разбивается о практицизм Лопахи-а, по воле которого вырубается вишневый сад.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Андреевна Раневская, владелица имения, — это уже не Николай Петрович Кирсанов из романа Тургенева “Отцы и дети”, который пытается приспособиться к своему новому положению и делает попытки перестроить хозяйство. К концу XIX века большая часть помещиков после отмены крепостного права разорилась. Дворянство, привыкшее праздно жить, тратить, но не зарабатывать, не сумело перестроиться в новых условиях. Любовь Андреевна давно уже спустила все свое состояние, ее имение заложено и перезаложено, но она, в силу привычки, не может изменить свой расточительный образ жизни. Раневская не понимает, что наступившее требует от нее постоянных усилий, необходимых для материального выживания.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Андреевна живет эмоциями, воспоминаниями о прошлом, она растеряна, сломлена всем происходящим. Она просто боится д^ать о настоящем. Но если ее можно понять, потому что она всего лишь женщина, избалованная многолетней праздной привычкой порхать по жизни, то ее брат Гаев — это смесь тупого самомнения и полнейшей ничтожности: в таком-то возрасте старый лакей Фирс надевает ему штаны!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разрешается в пользу торжествующего Лопахина, “хищного зверя”, по определению Пети Трофимова. Лопахин — явная противоположность владельцам вишневого сада.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Беспечности и непрактичности старых хозяев противопоставлены энергия и целеустремленность нового хозяина. Он прямой потомок тех, “чьи лица глядят с каждого вишневого дерева в саду”. Лопахин — потомок крепостных, которые работали на Раневских. Он ликует, купив имение.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ясно видел хищническую природу капитала. Приобретательство калечит человека, становясь его второй натурой. Тонкая, нежная душа Лопахина рано или поздно загрубеет, потому что “коммерсант” в нем всегда будет брать верх. Эмоции и нажива — это абсолютно несовместимые понятия.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Лопахина потрясают слезы Раневской, он умен и понимает, что не все можно купить и продать, однако практицизм “мужика” побеждает в нем. Но какую новую жизнь можно построить, загубив прекрасный вишневый сад и отдав землю под дачи? Жизнь и красота разрушены. Дачники закончат то, что начал Лопахин.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четко показал полную деградацию и моральное оскудение дворянства, разложение его как класса. Распад дворянской культуры завершает их экономическое разложение. Но, по мнению писателя, капитализм — тоже временное явление, потому что он несет с собой разрушение. Петя советует Лопахину “не размахивать руками”. Что это значит? По-моему, Чехов сильно сомневается в целесообразности действий Лопахина. Трофимов говорит: “Строить дачи, рассчитывать, что из дачников со временем выйдут отдельные хозяева, — это тоже значит размахивать руками”.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по-разному видят свое будущее. Раневская считает, что ее жизнь кончена; Трофимов и Аня в глубине души даже рады продаже сада, потому что это дает им шанс начать новую жизнь и вырастить свой сад.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Вишневый сад — символ прожитого, и с ним уходят Фирс и Раневская.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показал Россию на перепутье, Россию, в которой еще не изжито до конца прошлое, где еще не наступило окончательно настоящее, но уже проглядывает будущее. Петя Трофимов, этот пассивный мечтатель и идеалист, представляется драматургу человеком, который сможет уничтожить власть и изменить жизнь. Но мне кажется, что его мечты о равенстве, братстве, справедливости — всего лишь мечты. У Раневских его зовут “облезлым барином” не только из-за внешности, но и из-за того, что он остается юношей в свои) мечтах. Аня верит Трофимову и согласна уехать с ним в Москву. Скopee всего, она поступит на курсы или станет революционеркой.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финале пьесы звучат слова: “Здравствуй, новая жизнь!..” Чехов не показал, какой она, эта новая жизнь, будет, да он и не мог этого сделать, потому что это был 1904 год.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Трофимов и Аня полны надежд, они страстно желают трудиться на благо людей. Петя, по мнению Чехова, должен сменить Лопахина, потому что время именно в его уста автор вкладывает ценную мысль о том, что “вся Россия — наш сад”.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был глубоко убежден в том, что человеку, чтобы быть свободным, нужен весь земной шар. Близилась буря. Чехов предвидел и ждал ее. В каждом его произведении отчетливо звучал протест против бессмысленности и пошлости человеческого существования.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“Вишневый сад” — это прошлое, настоящее и будущее России. </w:t>
      </w:r>
    </w:p>
    <w:p w:rsidR="0036530C" w:rsidRDefault="003653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Данное произведение — итог творческого пути писателя. Этой пьесой Чехов завершил идейное развенчание дворянства, начатое романом Тургенева “Отцы и дети”. Паразитизм дворянства, его пустозвонство, привычка к незаслуженной роскоши глубоко омерзительны писателю. Новый владелец вишневого сада тоже не является положительным героем, но он более жизнеспособен, обладает крепкой хваткой, хотя, скорее всего, в погоне за прибылью буржуазия уничтожит духовные ценности.</w:t>
      </w:r>
      <w:bookmarkStart w:id="0" w:name="_GoBack"/>
      <w:bookmarkEnd w:id="0"/>
    </w:p>
    <w:sectPr w:rsidR="0036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9A7"/>
    <w:rsid w:val="0036530C"/>
    <w:rsid w:val="00531D0D"/>
    <w:rsid w:val="00916DA9"/>
    <w:rsid w:val="00D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7CE68-ED3A-4352-967D-B8D2FAE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Идейное содержание пьесы А. Чехова «Вишневый сад» - CoolReferat.com</vt:lpstr>
    </vt:vector>
  </TitlesOfParts>
  <Company>*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Идейное содержание пьесы А. Чехова «Вишневый сад» - CoolReferat.com</dc:title>
  <dc:subject/>
  <dc:creator>Admin</dc:creator>
  <cp:keywords/>
  <dc:description/>
  <cp:lastModifiedBy>Irina</cp:lastModifiedBy>
  <cp:revision>2</cp:revision>
  <dcterms:created xsi:type="dcterms:W3CDTF">2014-08-16T20:30:00Z</dcterms:created>
  <dcterms:modified xsi:type="dcterms:W3CDTF">2014-08-16T20:30:00Z</dcterms:modified>
</cp:coreProperties>
</file>