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B7" w:rsidRPr="00AD580C" w:rsidRDefault="00AD580C" w:rsidP="00D63996">
      <w:pPr>
        <w:pStyle w:val="afd"/>
      </w:pPr>
      <w:r>
        <w:t>Содержание</w:t>
      </w:r>
    </w:p>
    <w:p w:rsidR="00D63996" w:rsidRDefault="00D63996" w:rsidP="00AD580C">
      <w:pPr>
        <w:ind w:firstLine="709"/>
      </w:pPr>
    </w:p>
    <w:p w:rsidR="00D63996" w:rsidRDefault="00D63996">
      <w:pPr>
        <w:pStyle w:val="21"/>
        <w:rPr>
          <w:smallCaps w:val="0"/>
          <w:noProof/>
          <w:sz w:val="24"/>
          <w:szCs w:val="24"/>
        </w:rPr>
      </w:pPr>
      <w:r w:rsidRPr="004C5D8A">
        <w:rPr>
          <w:rStyle w:val="af"/>
          <w:noProof/>
        </w:rPr>
        <w:t>Введение</w:t>
      </w:r>
    </w:p>
    <w:p w:rsidR="00D63996" w:rsidRDefault="00D63996">
      <w:pPr>
        <w:pStyle w:val="21"/>
        <w:rPr>
          <w:smallCaps w:val="0"/>
          <w:noProof/>
          <w:sz w:val="24"/>
          <w:szCs w:val="24"/>
        </w:rPr>
      </w:pPr>
      <w:r w:rsidRPr="004C5D8A">
        <w:rPr>
          <w:rStyle w:val="af"/>
          <w:noProof/>
        </w:rPr>
        <w:t>1. Понятие и предмет уголовного права</w:t>
      </w:r>
    </w:p>
    <w:p w:rsidR="00D63996" w:rsidRDefault="00D63996">
      <w:pPr>
        <w:pStyle w:val="21"/>
        <w:rPr>
          <w:smallCaps w:val="0"/>
          <w:noProof/>
          <w:sz w:val="24"/>
          <w:szCs w:val="24"/>
        </w:rPr>
      </w:pPr>
      <w:r w:rsidRPr="004C5D8A">
        <w:rPr>
          <w:rStyle w:val="af"/>
          <w:noProof/>
        </w:rPr>
        <w:t>2. Методы уголовного права</w:t>
      </w:r>
    </w:p>
    <w:p w:rsidR="00D63996" w:rsidRDefault="00D63996">
      <w:pPr>
        <w:pStyle w:val="21"/>
        <w:rPr>
          <w:smallCaps w:val="0"/>
          <w:noProof/>
          <w:sz w:val="24"/>
          <w:szCs w:val="24"/>
        </w:rPr>
      </w:pPr>
      <w:r w:rsidRPr="004C5D8A">
        <w:rPr>
          <w:rStyle w:val="af"/>
          <w:noProof/>
        </w:rPr>
        <w:t>3. Задачи и функции уголовного права</w:t>
      </w:r>
    </w:p>
    <w:p w:rsidR="00D63996" w:rsidRDefault="00D63996">
      <w:pPr>
        <w:pStyle w:val="21"/>
        <w:rPr>
          <w:smallCaps w:val="0"/>
          <w:noProof/>
          <w:sz w:val="24"/>
          <w:szCs w:val="24"/>
        </w:rPr>
      </w:pPr>
      <w:r w:rsidRPr="004C5D8A">
        <w:rPr>
          <w:rStyle w:val="af"/>
          <w:noProof/>
        </w:rPr>
        <w:t>4. Понятие, предмет, метод и функции науки уголовного права</w:t>
      </w:r>
    </w:p>
    <w:p w:rsidR="00D63996" w:rsidRDefault="00D63996">
      <w:pPr>
        <w:pStyle w:val="21"/>
        <w:rPr>
          <w:smallCaps w:val="0"/>
          <w:noProof/>
          <w:sz w:val="24"/>
          <w:szCs w:val="24"/>
        </w:rPr>
      </w:pPr>
      <w:r w:rsidRPr="004C5D8A">
        <w:rPr>
          <w:rStyle w:val="af"/>
          <w:noProof/>
        </w:rPr>
        <w:t>Заключение</w:t>
      </w:r>
    </w:p>
    <w:p w:rsidR="00D63996" w:rsidRDefault="00D63996">
      <w:pPr>
        <w:pStyle w:val="21"/>
        <w:rPr>
          <w:smallCaps w:val="0"/>
          <w:noProof/>
          <w:sz w:val="24"/>
          <w:szCs w:val="24"/>
        </w:rPr>
      </w:pPr>
      <w:r w:rsidRPr="004C5D8A">
        <w:rPr>
          <w:rStyle w:val="af"/>
          <w:noProof/>
        </w:rPr>
        <w:t>Список использованных источников</w:t>
      </w:r>
    </w:p>
    <w:p w:rsidR="003214FE" w:rsidRPr="00AD580C" w:rsidRDefault="00644034" w:rsidP="00D63996">
      <w:pPr>
        <w:pStyle w:val="2"/>
      </w:pPr>
      <w:r w:rsidRPr="00AD580C">
        <w:br w:type="page"/>
      </w:r>
      <w:bookmarkStart w:id="0" w:name="_Toc165428758"/>
      <w:bookmarkStart w:id="1" w:name="_Toc277073709"/>
      <w:r w:rsidR="003214FE" w:rsidRPr="00AD580C">
        <w:t>Введение</w:t>
      </w:r>
      <w:bookmarkEnd w:id="0"/>
      <w:bookmarkEnd w:id="1"/>
    </w:p>
    <w:p w:rsidR="00D63996" w:rsidRDefault="00D63996" w:rsidP="00AD580C">
      <w:pPr>
        <w:ind w:firstLine="709"/>
      </w:pPr>
      <w:bookmarkStart w:id="2" w:name="_Toc165428759"/>
    </w:p>
    <w:p w:rsidR="00AD580C" w:rsidRDefault="003C3647" w:rsidP="00AD580C">
      <w:pPr>
        <w:ind w:firstLine="709"/>
      </w:pPr>
      <w:r w:rsidRPr="00AD580C">
        <w:t>Уголовное право как одна из отраслей права представляет собой совокупность принятых государством правовых норм, которые устанавливают и регулируют определенные общественные отношения в соответствии с интересами и потребностями общества</w:t>
      </w:r>
      <w:r w:rsidR="00AD580C" w:rsidRPr="00AD580C">
        <w:t xml:space="preserve">. </w:t>
      </w:r>
      <w:r w:rsidRPr="00AD580C">
        <w:t>Ему характерны признаки и свойства, присущие праву в целом</w:t>
      </w:r>
      <w:r w:rsidR="00AD580C">
        <w:t xml:space="preserve"> (</w:t>
      </w:r>
      <w:r w:rsidRPr="00AD580C">
        <w:t>нормативность и системность выражения, общеобязательность, обеспеченность властью государства</w:t>
      </w:r>
      <w:r w:rsidR="00AD580C" w:rsidRPr="00AD580C">
        <w:t>).</w:t>
      </w:r>
    </w:p>
    <w:p w:rsidR="00AD580C" w:rsidRDefault="003C3647" w:rsidP="00AD580C">
      <w:pPr>
        <w:ind w:firstLine="709"/>
      </w:pPr>
      <w:r w:rsidRPr="00AD580C">
        <w:t>Оно призвано обеспечить посредством правовых запретов борьбу с общественно-опасными деяниями путем объявления их преступными под угрозой уголовной ответственности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Особенность уголовного права заключается и в специфике метода уголовно-правового установления и регулирования охранительных правоотношений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Как и любое другое явление цивилизации, уголовное право отражало и отражает соответствующий уровень экономического, политического и духовного развития общества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По сфере действия и в определенной мере по характеру своих функций уголовное право тесно связано с уголовно-процессуальным и уголовно-исполнительным правом</w:t>
      </w:r>
      <w:r w:rsidR="00AD580C" w:rsidRPr="00AD580C">
        <w:t xml:space="preserve">. </w:t>
      </w:r>
      <w:r w:rsidRPr="00AD580C">
        <w:t>Все три отрасли права направлены на решение задачи борьбы с преступностью</w:t>
      </w:r>
      <w:r w:rsidR="00AD580C" w:rsidRPr="00AD580C">
        <w:t xml:space="preserve">. </w:t>
      </w:r>
      <w:r w:rsidRPr="00AD580C">
        <w:t>Указанные отрасли права различаются лишь предметом правового регулирования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Система уголовного права представляет собой структурное подразделение ее норм на относительно самостоятельные части</w:t>
      </w:r>
      <w:r w:rsidR="00AD580C" w:rsidRPr="00AD580C">
        <w:t xml:space="preserve">. </w:t>
      </w:r>
      <w:r w:rsidRPr="00AD580C">
        <w:t>Правовые нормы, составляющие содержание уголовного права, традиционно подразделяются на две части</w:t>
      </w:r>
      <w:r w:rsidR="00AD580C" w:rsidRPr="00AD580C">
        <w:t xml:space="preserve">: </w:t>
      </w:r>
      <w:r w:rsidRPr="00AD580C">
        <w:t>Общую и Особенную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Нормы Общей и Особенной частей уголовного права органически связаны</w:t>
      </w:r>
      <w:r w:rsidR="00AD580C" w:rsidRPr="00AD580C">
        <w:t xml:space="preserve">. </w:t>
      </w:r>
      <w:r w:rsidRPr="00AD580C">
        <w:t>Нельзя, например, определить признаки конкретного преступления без учета вины и общих оснований уголовной ответственности, даваемых в нормах Общей части уголовного права</w:t>
      </w:r>
      <w:r w:rsidR="00AD580C" w:rsidRPr="00AD580C">
        <w:t xml:space="preserve">. </w:t>
      </w:r>
      <w:r w:rsidRPr="00AD580C">
        <w:t>Таким образом, при применении уголовно-правовых норм необходимо учитывать внутреннюю динамику и взаимосвязь норм Общей и Особенной частей уголовного права</w:t>
      </w:r>
      <w:r w:rsidR="00AD580C">
        <w:t xml:space="preserve"> (</w:t>
      </w:r>
      <w:r w:rsidRPr="00AD580C">
        <w:t>Уголовного кодекса</w:t>
      </w:r>
      <w:r w:rsidR="00AD580C" w:rsidRPr="00AD580C">
        <w:t>).</w:t>
      </w:r>
    </w:p>
    <w:p w:rsidR="00AD580C" w:rsidRDefault="003C3647" w:rsidP="00AD580C">
      <w:pPr>
        <w:ind w:firstLine="709"/>
      </w:pPr>
      <w:r w:rsidRPr="00AD580C">
        <w:t>В данной работе я постараюсь раскрыть понятия, предмет, методы и задачи уголовного права Республики Беларусь, основываясь на общепринятых уголовно-правовых понятиях и учитывая наработки белорусских и российских ученых</w:t>
      </w:r>
      <w:r w:rsidR="00AD580C" w:rsidRPr="00AD580C">
        <w:t>.</w:t>
      </w:r>
    </w:p>
    <w:p w:rsidR="00AD580C" w:rsidRPr="00AD580C" w:rsidRDefault="002E01F8" w:rsidP="00D63996">
      <w:pPr>
        <w:pStyle w:val="2"/>
      </w:pPr>
      <w:r w:rsidRPr="00AD580C">
        <w:br w:type="page"/>
      </w:r>
      <w:bookmarkStart w:id="3" w:name="_Toc277073710"/>
      <w:r w:rsidR="00F96704" w:rsidRPr="00AD580C">
        <w:t>1</w:t>
      </w:r>
      <w:r w:rsidR="00D63996">
        <w:t>.</w:t>
      </w:r>
      <w:r w:rsidR="00242208" w:rsidRPr="00AD580C">
        <w:t xml:space="preserve"> </w:t>
      </w:r>
      <w:bookmarkEnd w:id="2"/>
      <w:r w:rsidR="00D63996" w:rsidRPr="00AD580C">
        <w:t>Понятие и предмет уголовного права</w:t>
      </w:r>
      <w:bookmarkEnd w:id="3"/>
    </w:p>
    <w:p w:rsidR="00D63996" w:rsidRDefault="00D63996" w:rsidP="00AD580C">
      <w:pPr>
        <w:ind w:firstLine="709"/>
      </w:pPr>
    </w:p>
    <w:p w:rsidR="00AD580C" w:rsidRDefault="003C3647" w:rsidP="00AD580C">
      <w:pPr>
        <w:ind w:firstLine="709"/>
      </w:pPr>
      <w:r w:rsidRPr="00AD580C">
        <w:t>Уголовное право как одна из отраслей права представляет собой совокупность принятых государством правовых норм, которые устанавливают и регулируют определенные общественные отношения в соответствии с интересами и потребностями общества</w:t>
      </w:r>
      <w:r w:rsidR="00AD580C" w:rsidRPr="00AD580C">
        <w:t xml:space="preserve">. </w:t>
      </w:r>
      <w:r w:rsidRPr="00AD580C">
        <w:t>Ему характерны признаки и свойства, присущие праву в целом</w:t>
      </w:r>
      <w:r w:rsidR="00AD580C">
        <w:t xml:space="preserve"> (</w:t>
      </w:r>
      <w:r w:rsidRPr="00AD580C">
        <w:t>нормативность и системность выражения, общеобязательность, обеспеченность властью государства</w:t>
      </w:r>
      <w:r w:rsidR="00AD580C" w:rsidRPr="00AD580C">
        <w:t>).</w:t>
      </w:r>
    </w:p>
    <w:p w:rsidR="00AD580C" w:rsidRDefault="003C3647" w:rsidP="00AD580C">
      <w:pPr>
        <w:ind w:firstLine="709"/>
      </w:pPr>
      <w:r w:rsidRPr="00AD580C">
        <w:t>Вместе с тем, в отличие от иных отраслей права</w:t>
      </w:r>
      <w:r w:rsidR="00AD580C">
        <w:t xml:space="preserve"> (</w:t>
      </w:r>
      <w:r w:rsidRPr="00AD580C">
        <w:t xml:space="preserve">конституционного, гражданского, трудового и </w:t>
      </w:r>
      <w:r w:rsidR="00AD580C">
        <w:t>т.п.)</w:t>
      </w:r>
      <w:r w:rsidR="00AD580C" w:rsidRPr="00AD580C">
        <w:t xml:space="preserve"> </w:t>
      </w:r>
      <w:r w:rsidRPr="00AD580C">
        <w:t>назначение уголовного права в жизни общества и соответственно в правовой системе особенное</w:t>
      </w:r>
      <w:r w:rsidR="00AD580C" w:rsidRPr="00AD580C">
        <w:t xml:space="preserve">. </w:t>
      </w:r>
      <w:r w:rsidRPr="00AD580C">
        <w:t>Оно призвано обеспечить посредством правовых запретов борьбу с общественно-опасными деяниями путем объявления их преступными под угрозой уголовной ответственности</w:t>
      </w:r>
      <w:r w:rsidR="00AD580C" w:rsidRPr="00AD580C">
        <w:t xml:space="preserve">. </w:t>
      </w:r>
      <w:r w:rsidRPr="00AD580C">
        <w:t>В нормах уголовного права определяется, какие общественно-опасные деяния являются преступлениями и какие меры уголовной ответственности могут быть применены к лицам, их совершившим</w:t>
      </w:r>
      <w:r w:rsidR="00AD580C" w:rsidRPr="00AD580C">
        <w:t xml:space="preserve">. </w:t>
      </w:r>
      <w:r w:rsidRPr="00AD580C">
        <w:t>В этом выражается основная функциональная направленность норм уголовного права, их запретительный</w:t>
      </w:r>
      <w:r w:rsidR="00AD580C">
        <w:t xml:space="preserve"> (</w:t>
      </w:r>
      <w:r w:rsidRPr="00AD580C">
        <w:t>охранительный</w:t>
      </w:r>
      <w:r w:rsidR="00AD580C" w:rsidRPr="00AD580C">
        <w:t xml:space="preserve">) </w:t>
      </w:r>
      <w:r w:rsidRPr="00AD580C">
        <w:t>характер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Особенность уголовного права, таким образом, состоит в том, что оно призвано охранять от преступных посягательств позитивные общественные отношения, которые, по общему правилу, регулируются нормами иных отраслей права</w:t>
      </w:r>
      <w:r w:rsidR="00AD580C" w:rsidRPr="00AD580C">
        <w:t xml:space="preserve">. </w:t>
      </w:r>
      <w:r w:rsidRPr="00AD580C">
        <w:t>Из этого, однако, вовсе не следует, что уголовное право тем самым и регулирует те общественные отношения, которые составляют объект его охраны</w:t>
      </w:r>
      <w:r w:rsidR="00AD580C" w:rsidRPr="00AD580C">
        <w:t xml:space="preserve">. </w:t>
      </w:r>
      <w:r w:rsidRPr="00AD580C">
        <w:t>Уголовное право только запрещает</w:t>
      </w:r>
      <w:r w:rsidR="00AD580C">
        <w:t xml:space="preserve"> (</w:t>
      </w:r>
      <w:r w:rsidRPr="00AD580C">
        <w:t>устанавливает запрет</w:t>
      </w:r>
      <w:r w:rsidR="00AD580C" w:rsidRPr="00AD580C">
        <w:t xml:space="preserve">) </w:t>
      </w:r>
      <w:r w:rsidRPr="00AD580C">
        <w:t>под угрозой уголовной ответственности совершение деяний, которые представляют опасность для общественных отношений, поддерживаемых обществом и государством, в том числе и путем их позитивного правового регулирования нормами иных отраслей права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Общественные отношения, которые охраняются нормами уголовного права, составляют предмет позитивно-правового регулирования соответствующих отраслей права либо поддерживаются общепринятыми правилами человеческого общежития</w:t>
      </w:r>
      <w:r w:rsidR="00AD580C" w:rsidRPr="00AD580C">
        <w:t xml:space="preserve">. </w:t>
      </w:r>
      <w:r w:rsidRPr="00AD580C">
        <w:t>Так, нормы конституционного права регулируют отношения, которые связаны с государственным строем, функционированием политической и экономической системы общества, социальным статусом человека, его правами и обязанностями, а уголовное право охраняет эти отношения, признавая преступными деяния, посягающие на внешнюю безопасность государства</w:t>
      </w:r>
      <w:r w:rsidR="00AD580C">
        <w:t xml:space="preserve"> (</w:t>
      </w:r>
      <w:r w:rsidRPr="00AD580C">
        <w:t>суверенитет, территориальную целостность, обороноспособность</w:t>
      </w:r>
      <w:r w:rsidR="00AD580C" w:rsidRPr="00AD580C">
        <w:t>),</w:t>
      </w:r>
      <w:r w:rsidRPr="00AD580C">
        <w:t xml:space="preserve"> конституционный строй, финансовую и кредитную системы</w:t>
      </w:r>
      <w:r w:rsidR="00AD580C" w:rsidRPr="00AD580C">
        <w:t xml:space="preserve">. </w:t>
      </w:r>
      <w:r w:rsidRPr="00AD580C">
        <w:t xml:space="preserve">Если гражданское право регулирует отношения, вытекающие из права собственности, то уголовное право охраняет эти отношения от общественно-опасных посягательств, устанавливая уголовную ответственность за хищение чужого имущества, его уничтожение или повреждение и </w:t>
      </w:r>
      <w:r w:rsidR="00AD580C">
        <w:t>т.д.</w:t>
      </w:r>
      <w:r w:rsidR="00AD580C" w:rsidRPr="00AD580C">
        <w:t xml:space="preserve"> </w:t>
      </w:r>
      <w:r w:rsidRPr="00AD580C">
        <w:t>Таким образом, уголовное право охраняет позитивные общественные отношения как бы извне, не вторгаясь функционально в суть их содержания и регулирования</w:t>
      </w:r>
      <w:r w:rsidR="00AD580C" w:rsidRPr="00AD580C">
        <w:t xml:space="preserve">. </w:t>
      </w:r>
      <w:r w:rsidRPr="00AD580C">
        <w:t>Однако охраняя эти отношения, уголовное право тем самым поддерживает и обеспечивает стабильность позитивного правового регулирования и установленного в обществе правопорядка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Основу уголовно-правового регулирования составляют охранительные уголовно-правовые отношения, которые складываются между государством</w:t>
      </w:r>
      <w:r w:rsidR="00AD580C">
        <w:t xml:space="preserve"> (</w:t>
      </w:r>
      <w:r w:rsidRPr="00AD580C">
        <w:t>охраняющей инстанцией</w:t>
      </w:r>
      <w:r w:rsidR="00AD580C" w:rsidRPr="00AD580C">
        <w:t xml:space="preserve">) </w:t>
      </w:r>
      <w:r w:rsidRPr="00AD580C">
        <w:t>и гражданами по поводу соблюдения уголовно-правовых запретов и имеют общий</w:t>
      </w:r>
      <w:r w:rsidR="00AD580C">
        <w:t xml:space="preserve"> (</w:t>
      </w:r>
      <w:r w:rsidRPr="00AD580C">
        <w:t>общеобязательный для всех граждан</w:t>
      </w:r>
      <w:r w:rsidR="00AD580C" w:rsidRPr="00AD580C">
        <w:t xml:space="preserve">) </w:t>
      </w:r>
      <w:r w:rsidRPr="00AD580C">
        <w:t>характер</w:t>
      </w:r>
      <w:r w:rsidR="00AD580C" w:rsidRPr="00AD580C">
        <w:t xml:space="preserve">. </w:t>
      </w:r>
      <w:r w:rsidRPr="00AD580C">
        <w:t>В рамках регулируемых уголовным правом общих охранительных отношений реализуется очень важный как для граждан, так и для государства комплекс их взаимных прав и обязанностей, обусловленных действием запретительных норм уголовного права</w:t>
      </w:r>
      <w:r w:rsidR="00AD580C" w:rsidRPr="00AD580C">
        <w:t xml:space="preserve">. </w:t>
      </w:r>
      <w:r w:rsidRPr="00AD580C">
        <w:t>На основе правового взаимодействия субъектов общих охранительных правоотношений должно обеспечиваться</w:t>
      </w:r>
      <w:r w:rsidR="00AD580C" w:rsidRPr="00AD580C">
        <w:t xml:space="preserve">: </w:t>
      </w:r>
      <w:r w:rsidRPr="00AD580C">
        <w:t>во-первых, соблюдение уголовно-правовых запретов и, во-вторых, уголовно-правовая неприкосновенность граждан в случае совершения ими деяний, в том числе и противоправных, но не нарушающих норм уголовного права</w:t>
      </w:r>
      <w:r w:rsidR="00AD580C" w:rsidRPr="00AD580C">
        <w:t xml:space="preserve">. </w:t>
      </w:r>
      <w:r w:rsidRPr="00AD580C">
        <w:t>Уголовное право, несмотря на его охранительный характер,</w:t>
      </w:r>
      <w:r w:rsidR="00AD580C">
        <w:t xml:space="preserve"> "</w:t>
      </w:r>
      <w:r w:rsidRPr="00AD580C">
        <w:t>заряженность</w:t>
      </w:r>
      <w:r w:rsidR="00AD580C">
        <w:t xml:space="preserve">" </w:t>
      </w:r>
      <w:r w:rsidRPr="00AD580C">
        <w:t>его запретительных норм уголовной ответственностью, потому и право, что, по образному выражению С</w:t>
      </w:r>
      <w:r w:rsidR="00AD580C">
        <w:t xml:space="preserve">.С. </w:t>
      </w:r>
      <w:r w:rsidRPr="00AD580C">
        <w:t>Алексеева,</w:t>
      </w:r>
      <w:r w:rsidR="00AD580C">
        <w:t xml:space="preserve"> "</w:t>
      </w:r>
      <w:r w:rsidRPr="00AD580C">
        <w:t>говорит о правах</w:t>
      </w:r>
      <w:r w:rsidR="00AD580C">
        <w:t xml:space="preserve">", </w:t>
      </w:r>
      <w:r w:rsidRPr="00AD580C">
        <w:t>является государственно-властным критерием определения нормативно недозволенного и дозволенного в поведении людей, наказуемого и ненаказуемого со всеми вытекающими из этого правами и обязанностями для субъектов общего охранительного правоотношения</w:t>
      </w:r>
      <w:r w:rsidR="00AD580C" w:rsidRPr="00AD580C">
        <w:t xml:space="preserve">. </w:t>
      </w:r>
      <w:r w:rsidRPr="00AD580C">
        <w:t>Возникают общие охранительные правоотношения непосредственно из уголовного закона с момента введения его в действие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Наличие уголовно-правового запрета нацелено на то, чтобы посредством угрозы уголовной ответственностью предупредить совершение преступных деяний</w:t>
      </w:r>
      <w:r w:rsidR="00AD580C" w:rsidRPr="00AD580C">
        <w:t xml:space="preserve">. </w:t>
      </w:r>
      <w:r w:rsidRPr="00AD580C">
        <w:t>Если, несмотря на угрозу уголовной ответственности, лицо совершает запрещенное уголовным законом деяние, то возникают конфликтные охранительные уголовно-правовые отношения между государством и лицом, совершившим это деяние, по поводу его уголовно-правовой оценки в качестве преступления и уголовной ответственности лица в случае признания данного деяния преступлением</w:t>
      </w:r>
      <w:r w:rsidR="00AD580C" w:rsidRPr="00AD580C">
        <w:t xml:space="preserve">. </w:t>
      </w:r>
      <w:r w:rsidRPr="00AD580C">
        <w:t>В рамках конфликтных уголовно-правовых отношений в соответствии с нормами уголовного закона разрешаются вопросы как возложения на виновного уголовной ответственности, так и освобождения от уголовной ответственности и наказания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rPr>
          <w:i/>
          <w:iCs/>
        </w:rPr>
        <w:t>Объектом уголовно-правового регулирования</w:t>
      </w:r>
      <w:r w:rsidRPr="00AD580C">
        <w:t xml:space="preserve"> в рамках конфликтного уголовно-правового отношения является и применение принудительных мер безопасности и лечения в отношении лиц, которые совершили запрещенные уголовным законом деяния в состоянии невменяемости, а также в отношении лиц, которые заболели психической болезнью после совершения преступления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Особенность уголовного права заключается и в специфике метода уголовно-правового установления и регулирования охранительных правоотношений</w:t>
      </w:r>
      <w:r w:rsidR="00AD580C" w:rsidRPr="00AD580C">
        <w:t xml:space="preserve">. </w:t>
      </w:r>
      <w:r w:rsidRPr="00AD580C">
        <w:t>Обеспечение нормативности и общеобязательности уголовно-правового запрета на совершение преступного деяния требует необычного по силе правового средства воздействия на обязанных субъектов охранительных отношений</w:t>
      </w:r>
      <w:r w:rsidR="00AD580C" w:rsidRPr="00AD580C">
        <w:t xml:space="preserve">. </w:t>
      </w:r>
      <w:r w:rsidRPr="00AD580C">
        <w:t>По своей сути уголовно-правовой метод является императивно-запретительным, поскольку установление запрета на совершение преступного деяния исходит от государства как охраняющей инстанции и имеет властно-обязательный характер для граждан, которые не должны нарушать установленных в уголовном праве запретов</w:t>
      </w:r>
      <w:r w:rsidR="00AD580C" w:rsidRPr="00AD580C">
        <w:t xml:space="preserve">. </w:t>
      </w:r>
      <w:r w:rsidRPr="00AD580C">
        <w:t xml:space="preserve">В качестве же непосредственного выражения данного метода в уголовном праве выступает нормативно закрепленная угроза уголовной ответственности за нарушение запрета, </w:t>
      </w:r>
      <w:r w:rsidR="00AD580C">
        <w:t>т.е.</w:t>
      </w:r>
      <w:r w:rsidR="00AD580C" w:rsidRPr="00AD580C">
        <w:t xml:space="preserve"> </w:t>
      </w:r>
      <w:r w:rsidRPr="00AD580C">
        <w:t>за несоблюдение вытекающей из него обязанности воздерживаться от совершения преступных деяний, и реальное применение мер уголовной ответственности в случае совершения лицом преступления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В уголовном праве в качестве дополнительного, обслуживающего основной метод уголовно-правового регулирования применяется и метод правового дозволения</w:t>
      </w:r>
      <w:r w:rsidR="00AD580C" w:rsidRPr="00AD580C">
        <w:t xml:space="preserve">. </w:t>
      </w:r>
      <w:r w:rsidRPr="00AD580C">
        <w:t>Указанный метод используется, в</w:t>
      </w:r>
      <w:r w:rsidR="00AD580C" w:rsidRPr="00AD580C">
        <w:t xml:space="preserve"> </w:t>
      </w:r>
      <w:r w:rsidRPr="00AD580C">
        <w:t>качестве условий, при наличии которых поведение человека, объективно содержащее признаки запрещенного уголовным законом, не является все же преступлением</w:t>
      </w:r>
      <w:r w:rsidR="00AD580C">
        <w:t xml:space="preserve"> (</w:t>
      </w:r>
      <w:r w:rsidRPr="00AD580C">
        <w:t xml:space="preserve">причинение вреда при осуществлении акта правомерной обороны, при задержании лица, совершившего преступление, и </w:t>
      </w:r>
      <w:r w:rsidR="00AD580C">
        <w:t>т.д.)</w:t>
      </w:r>
      <w:r w:rsidR="00AD580C" w:rsidRPr="00AD580C">
        <w:t xml:space="preserve">. </w:t>
      </w:r>
      <w:r w:rsidRPr="00AD580C">
        <w:t>Нельзя не заметить, что метод дозволения в данном случае носит вспомогательный характер и направлен на уточнение граней преступного и непреступного поведения с учетом дозволенного, при котором фактически наступают последствия преступного характера</w:t>
      </w:r>
      <w:r w:rsidR="00AD580C" w:rsidRPr="00AD580C">
        <w:t>.</w:t>
      </w:r>
    </w:p>
    <w:p w:rsidR="00AD580C" w:rsidRDefault="00AE72EC" w:rsidP="00AD580C">
      <w:pPr>
        <w:ind w:firstLine="709"/>
      </w:pPr>
      <w:r>
        <w:rPr>
          <w:noProof/>
        </w:rPr>
        <w:pict>
          <v:line id="_x0000_s1026" style="position:absolute;left:0;text-align:left;z-index:251657216;mso-position-horizontal-relative:margin" from="513pt,69pt" to="513pt,373.2pt" strokeweight="3.6pt">
            <w10:wrap anchorx="margin"/>
          </v:line>
        </w:pict>
      </w:r>
      <w:r w:rsidR="003C3647" w:rsidRPr="00AD580C">
        <w:t>Значительное место в уголовно-правовом регулировании в последние годы отводится методу стимулирующего предписания</w:t>
      </w:r>
      <w:r w:rsidR="00AD580C" w:rsidRPr="00AD580C">
        <w:t xml:space="preserve">. </w:t>
      </w:r>
      <w:r w:rsidR="003C3647" w:rsidRPr="00AD580C">
        <w:t>На указанном методе основано регулирующее воздействие норм о добровольном отказе от доведения преступления до конца</w:t>
      </w:r>
      <w:r w:rsidR="00AD580C">
        <w:t xml:space="preserve"> (</w:t>
      </w:r>
      <w:r w:rsidR="003C3647" w:rsidRPr="00AD580C">
        <w:t>ст</w:t>
      </w:r>
      <w:r w:rsidR="00AD580C">
        <w:t>.1</w:t>
      </w:r>
      <w:r w:rsidR="003C3647" w:rsidRPr="00AD580C">
        <w:t>5 УК</w:t>
      </w:r>
      <w:r w:rsidR="00AD580C" w:rsidRPr="00AD580C">
        <w:t>),</w:t>
      </w:r>
      <w:r w:rsidR="003C3647" w:rsidRPr="00AD580C">
        <w:t xml:space="preserve"> об освобождении от уголовной ответственности виновного за деятельность, способствовавшую прекращению и раскрытию преступления</w:t>
      </w:r>
      <w:r w:rsidR="00AD580C">
        <w:t xml:space="preserve"> (</w:t>
      </w:r>
      <w:r w:rsidR="003C3647" w:rsidRPr="00AD580C">
        <w:t>ст</w:t>
      </w:r>
      <w:r w:rsidR="00AD580C">
        <w:t>. 20</w:t>
      </w:r>
      <w:r w:rsidR="003C3647" w:rsidRPr="00AD580C">
        <w:t>, п</w:t>
      </w:r>
      <w:r w:rsidR="00AD580C">
        <w:t>.5</w:t>
      </w:r>
      <w:r w:rsidR="003C3647" w:rsidRPr="00AD580C">
        <w:t xml:space="preserve"> примеч</w:t>
      </w:r>
      <w:r w:rsidR="00AD580C" w:rsidRPr="00AD580C">
        <w:t xml:space="preserve">. </w:t>
      </w:r>
      <w:r w:rsidR="003C3647" w:rsidRPr="00AD580C">
        <w:t>к гл</w:t>
      </w:r>
      <w:r w:rsidR="00AD580C">
        <w:t>.2</w:t>
      </w:r>
      <w:r w:rsidR="003C3647" w:rsidRPr="00AD580C">
        <w:t>4, п</w:t>
      </w:r>
      <w:r w:rsidR="00AD580C">
        <w:t>.2</w:t>
      </w:r>
      <w:r w:rsidR="003C3647" w:rsidRPr="00AD580C">
        <w:t xml:space="preserve"> примеч</w:t>
      </w:r>
      <w:r w:rsidR="00AD580C" w:rsidRPr="00AD580C">
        <w:t xml:space="preserve">. </w:t>
      </w:r>
      <w:r w:rsidR="003C3647" w:rsidRPr="00AD580C">
        <w:t>к ст</w:t>
      </w:r>
      <w:r w:rsidR="00AD580C">
        <w:t>.2</w:t>
      </w:r>
      <w:r w:rsidR="003C3647" w:rsidRPr="00AD580C">
        <w:t>35, примеч</w:t>
      </w:r>
      <w:r w:rsidR="00AD580C" w:rsidRPr="00AD580C">
        <w:t xml:space="preserve">. </w:t>
      </w:r>
      <w:r w:rsidR="003C3647" w:rsidRPr="00AD580C">
        <w:t>к ст</w:t>
      </w:r>
      <w:r w:rsidR="00AD580C" w:rsidRPr="00AD580C">
        <w:t xml:space="preserve">. </w:t>
      </w:r>
      <w:r w:rsidR="003C3647" w:rsidRPr="00AD580C">
        <w:t>ст</w:t>
      </w:r>
      <w:r w:rsidR="00AD580C">
        <w:t>.2</w:t>
      </w:r>
      <w:r w:rsidR="003C3647" w:rsidRPr="00AD580C">
        <w:t>87, 289, 291, 295, 328, 357, 358, 431 и 432 УК</w:t>
      </w:r>
      <w:r w:rsidR="00AD580C" w:rsidRPr="00AD580C">
        <w:t xml:space="preserve">). </w:t>
      </w:r>
      <w:r w:rsidR="003C3647" w:rsidRPr="00AD580C">
        <w:t>Метод стимулирующего предписания является своего рода исключением из правила о неотвратимости уголовной ответственности за каждый случай совершения лицом уголовно-наказуемого деяния</w:t>
      </w:r>
      <w:r w:rsidR="00AD580C" w:rsidRPr="00AD580C">
        <w:t xml:space="preserve">. </w:t>
      </w:r>
      <w:r w:rsidR="003C3647" w:rsidRPr="00AD580C">
        <w:t>Посткриминальное поведение виновного, направленное на изобличение собственного преступления, устранение его опасных последствий, исключает необходимость применения мер уголовной ответственности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Таким образом, дадим две трактовки понятия предмета уголовного права</w:t>
      </w:r>
      <w:r w:rsidR="00AD580C" w:rsidRPr="00AD580C">
        <w:t>:</w:t>
      </w:r>
    </w:p>
    <w:p w:rsidR="00AD580C" w:rsidRDefault="003C3647" w:rsidP="00AD580C">
      <w:pPr>
        <w:ind w:firstLine="709"/>
      </w:pPr>
      <w:r w:rsidRPr="00AD580C">
        <w:rPr>
          <w:i/>
          <w:iCs/>
        </w:rPr>
        <w:t>1</w:t>
      </w:r>
      <w:r w:rsidR="00AD580C" w:rsidRPr="00AD580C">
        <w:rPr>
          <w:i/>
          <w:iCs/>
        </w:rPr>
        <w:t xml:space="preserve">) </w:t>
      </w:r>
      <w:r w:rsidRPr="00AD580C">
        <w:rPr>
          <w:i/>
          <w:iCs/>
        </w:rPr>
        <w:t>Предмет уголовного права</w:t>
      </w:r>
      <w:r w:rsidRPr="00AD580C">
        <w:t xml:space="preserve"> составляют необычные общественные отношения, так называемые охранительные отношения, которые обусловлены с одной стороны становлением под угрозой уголовной ответственности запрета на совершение деяний, представляющих опасность для общественного правопорядка, и, с другой</w:t>
      </w:r>
      <w:r w:rsidR="00AD580C" w:rsidRPr="00AD580C">
        <w:t xml:space="preserve"> - </w:t>
      </w:r>
      <w:r w:rsidRPr="00AD580C">
        <w:t>применением мер данной ответственности в случае совершения преступлений</w:t>
      </w:r>
      <w:r w:rsidR="00AD580C" w:rsidRPr="00AD580C">
        <w:t xml:space="preserve">. </w:t>
      </w:r>
      <w:r w:rsidRPr="00AD580C">
        <w:t>Нетрудно заметить, что сферу уголовно-правового регулирования составляют отношения двоякого характера</w:t>
      </w:r>
      <w:r w:rsidR="00AD580C" w:rsidRPr="00AD580C">
        <w:t xml:space="preserve">: </w:t>
      </w:r>
      <w:r w:rsidRPr="00AD580C">
        <w:t>во-первых, собственно охранительные отношения и, во-вторых, конфликтные охранительные отношения, возникающие в связи с совершением деяния, подпадающего под признаки запрещенного уголовно-правовой нормой</w:t>
      </w:r>
      <w:r w:rsidR="00AD580C" w:rsidRPr="00AD580C">
        <w:t xml:space="preserve">. </w:t>
      </w:r>
      <w:r w:rsidRPr="00AD580C">
        <w:t>Будучи производными от норм уголовного права и охранительные, и связанные с ними конфликтные охранительные отношения приобретают статус уголовно-правовых отношений</w:t>
      </w:r>
      <w:r w:rsidR="00AD580C" w:rsidRPr="00AD580C">
        <w:t xml:space="preserve"> [</w:t>
      </w:r>
      <w:r w:rsidRPr="00AD580C">
        <w:t>6</w:t>
      </w:r>
      <w:r w:rsidR="00F80FC0" w:rsidRPr="00AD580C">
        <w:t>, с</w:t>
      </w:r>
      <w:r w:rsidR="00AD580C">
        <w:t>.9</w:t>
      </w:r>
      <w:r w:rsidR="00AD580C" w:rsidRPr="00AD580C">
        <w:t>].</w:t>
      </w:r>
    </w:p>
    <w:p w:rsidR="00AD580C" w:rsidRDefault="003C3647" w:rsidP="00AD580C">
      <w:pPr>
        <w:ind w:firstLine="709"/>
      </w:pPr>
      <w:r w:rsidRPr="00AD580C">
        <w:rPr>
          <w:i/>
          <w:iCs/>
        </w:rPr>
        <w:t>2</w:t>
      </w:r>
      <w:r w:rsidR="00AD580C" w:rsidRPr="00AD580C">
        <w:rPr>
          <w:i/>
          <w:iCs/>
        </w:rPr>
        <w:t xml:space="preserve">) </w:t>
      </w:r>
      <w:r w:rsidRPr="00AD580C">
        <w:rPr>
          <w:i/>
          <w:iCs/>
        </w:rPr>
        <w:t>Предметом регулирования уголовного права</w:t>
      </w:r>
      <w:r w:rsidRPr="00AD580C">
        <w:t xml:space="preserve"> всегда было принято считать общественные отношения, возникающие в связи с совершением общественно опасного деяния, предусмотренного уголовным законом</w:t>
      </w:r>
      <w:r w:rsidR="00AD580C" w:rsidRPr="00AD580C">
        <w:t xml:space="preserve">. </w:t>
      </w:r>
      <w:r w:rsidRPr="00AD580C">
        <w:t>Такие общественные отношения, возникающие между государством в лице его правоохранительных органов и судов, с одной стороны, и лицом, совершившим общественно опасное деяние, с другой стороны, возникают в процессе правоприменения и именуются уголовно-правовыми отношениями</w:t>
      </w:r>
      <w:r w:rsidR="00AD580C" w:rsidRPr="00AD580C">
        <w:t xml:space="preserve"> [</w:t>
      </w:r>
      <w:r w:rsidRPr="00AD580C">
        <w:t>4</w:t>
      </w:r>
      <w:r w:rsidR="00F80FC0" w:rsidRPr="00AD580C">
        <w:t>, с</w:t>
      </w:r>
      <w:r w:rsidR="00AD580C">
        <w:t>.6</w:t>
      </w:r>
      <w:r w:rsidR="00AD580C" w:rsidRPr="00AD580C">
        <w:t>].</w:t>
      </w:r>
    </w:p>
    <w:p w:rsidR="00AD580C" w:rsidRDefault="003C3647" w:rsidP="00AD580C">
      <w:pPr>
        <w:ind w:firstLine="709"/>
      </w:pPr>
      <w:r w:rsidRPr="00AD580C">
        <w:t>Таким образом, уголовное право представляет собой совокупность правовых норм, которые предусматривают с целью охраны общества и установленного в нем правопорядка запрет на совершение общественно-опасных деяний под угрозой уголовной ответственности за их совершение и в связи с этим определяют перечень и признаки деяний, которые являются преступными, и меры уголовной ответственности за их совершение, а также основания и условия освобождения лиц, совершивших преступления, от уголовной ответственности и наказания</w:t>
      </w:r>
      <w:r w:rsidR="00AD580C" w:rsidRPr="00AD580C">
        <w:t xml:space="preserve"> [</w:t>
      </w:r>
      <w:r w:rsidRPr="00AD580C">
        <w:t>6</w:t>
      </w:r>
      <w:r w:rsidR="00F80FC0" w:rsidRPr="00AD580C">
        <w:t>, с</w:t>
      </w:r>
      <w:r w:rsidR="00AD580C">
        <w:t>.1</w:t>
      </w:r>
      <w:r w:rsidRPr="00AD580C">
        <w:t>0</w:t>
      </w:r>
      <w:r w:rsidR="00AD580C" w:rsidRPr="00AD580C">
        <w:t>].</w:t>
      </w:r>
    </w:p>
    <w:p w:rsidR="00AD580C" w:rsidRDefault="003C3647" w:rsidP="00AD580C">
      <w:pPr>
        <w:ind w:firstLine="709"/>
      </w:pPr>
      <w:r w:rsidRPr="00AD580C">
        <w:t>Уголовное право как нормативно-публичная система охраны общества сформировалось одновременно с появлением частной собственности и возникновением государства как орудия защиты общества с учетом интересов экономически и политически господствующего класса</w:t>
      </w:r>
      <w:r w:rsidR="00AD580C" w:rsidRPr="00AD580C">
        <w:t xml:space="preserve">. </w:t>
      </w:r>
      <w:r w:rsidRPr="00AD580C">
        <w:t>Признавая преступными деяния, нарушающие как элементарные требования общечеловеческого общежития</w:t>
      </w:r>
      <w:r w:rsidR="00AD580C">
        <w:t xml:space="preserve"> (</w:t>
      </w:r>
      <w:r w:rsidRPr="00AD580C">
        <w:t>посягательство на жизнь, телесную неприкосновенность</w:t>
      </w:r>
      <w:r w:rsidR="00AD580C" w:rsidRPr="00AD580C">
        <w:t>),</w:t>
      </w:r>
      <w:r w:rsidRPr="00AD580C">
        <w:t xml:space="preserve"> так и сугубо классовые интересы</w:t>
      </w:r>
      <w:r w:rsidR="00AD580C">
        <w:t xml:space="preserve"> (</w:t>
      </w:r>
      <w:r w:rsidRPr="00AD580C">
        <w:t xml:space="preserve">посягательство на политическую, экономическую системы и </w:t>
      </w:r>
      <w:r w:rsidR="00AD580C">
        <w:t>др.)</w:t>
      </w:r>
      <w:r w:rsidR="00AD580C" w:rsidRPr="00AD580C">
        <w:t>,</w:t>
      </w:r>
      <w:r w:rsidRPr="00AD580C">
        <w:t xml:space="preserve"> уголовное право в конечном счете охраняло интересы экономической и политической системы конкретного общества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Как и любое другое явление цивилизации, уголовное право отражало и отражает соответствующий уровень экономического, политического и духовного развития общества</w:t>
      </w:r>
      <w:r w:rsidR="00AD580C" w:rsidRPr="00AD580C">
        <w:t xml:space="preserve">. </w:t>
      </w:r>
      <w:r w:rsidRPr="00AD580C">
        <w:t>На первых стадиях развития цивилизации право открыто закрепляло и охраняло классовые и сословные привилегии</w:t>
      </w:r>
      <w:r w:rsidR="00AD580C">
        <w:t xml:space="preserve"> (</w:t>
      </w:r>
      <w:r w:rsidRPr="00AD580C">
        <w:t>Законы Ману, Русская правда, Статуты Великого княжества Литовского</w:t>
      </w:r>
      <w:r w:rsidR="00AD580C" w:rsidRPr="00AD580C">
        <w:t xml:space="preserve">). </w:t>
      </w:r>
      <w:r w:rsidRPr="00AD580C">
        <w:t>Однако необходимость обеспечения стабильности и безопасности общества объективно требовала отражения в уголовном праве общесоциальных интересов</w:t>
      </w:r>
      <w:r w:rsidR="00AD580C">
        <w:t xml:space="preserve"> (</w:t>
      </w:r>
      <w:r w:rsidRPr="00AD580C">
        <w:t xml:space="preserve">борьба со стихийными бедствиями, отражение военного нападения, охрана среды обитания людей и </w:t>
      </w:r>
      <w:r w:rsidR="00AD580C">
        <w:t>т.п.)</w:t>
      </w:r>
      <w:r w:rsidR="00AD580C" w:rsidRPr="00AD580C">
        <w:t xml:space="preserve">. </w:t>
      </w:r>
      <w:r w:rsidRPr="00AD580C">
        <w:t>По мере достижения обществом определенного уровня цивилизованности, совершенствования политической структуры, освоения культуры и демократии уголовное право охраняло все более широкий спектр социальных интересов, трансформируясь в инструмент, обеспечивающий борьбу с преступностью в интересах всего общества</w:t>
      </w:r>
      <w:r w:rsidR="00AD580C" w:rsidRPr="00AD580C">
        <w:t xml:space="preserve">. </w:t>
      </w:r>
      <w:r w:rsidRPr="00AD580C">
        <w:t>В демократическом гражданском обществе уголовное право прежде всего должно оптимально обеспечивать защиту человека, его прав и свобод, предупреждать негативные проявления государственной власти, запрещать произвол в любых его проявлениях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Опасность того или иного деяния человека для общества в истории человечества оценивалась по-разному в зависимости от социально-экономических условий и уровня человеческой цивилизации</w:t>
      </w:r>
      <w:r w:rsidR="00AD580C" w:rsidRPr="00AD580C">
        <w:t xml:space="preserve">. </w:t>
      </w:r>
      <w:r w:rsidRPr="00AD580C">
        <w:t>Преступление как социально-правовое понятие связано с возникновением публичной власти</w:t>
      </w:r>
      <w:r w:rsidR="00AD580C">
        <w:t xml:space="preserve"> (</w:t>
      </w:r>
      <w:r w:rsidRPr="00AD580C">
        <w:t>государства</w:t>
      </w:r>
      <w:r w:rsidR="00AD580C" w:rsidRPr="00AD580C">
        <w:t>),</w:t>
      </w:r>
      <w:r w:rsidRPr="00AD580C">
        <w:t xml:space="preserve"> стремлением последней гарантировать незыблемость объективно сложившихся в обществе экономических отношений, упорядочить в соответствии с этим систему устоев социальной жизни членов общества, обеспечить их охрану, в том числе и путем объявления соответствующих деяний в качестве преступлений</w:t>
      </w:r>
      <w:r w:rsidR="00AD580C" w:rsidRPr="00AD580C">
        <w:t xml:space="preserve">. </w:t>
      </w:r>
      <w:r w:rsidRPr="00AD580C">
        <w:t>Естественно, что понятие преступного в экономических и политических системах, основанных па открытом подавлении</w:t>
      </w:r>
      <w:r w:rsidR="00AD580C">
        <w:t xml:space="preserve"> (</w:t>
      </w:r>
      <w:r w:rsidRPr="00AD580C">
        <w:t>принуждении</w:t>
      </w:r>
      <w:r w:rsidR="00AD580C" w:rsidRPr="00AD580C">
        <w:t xml:space="preserve">) </w:t>
      </w:r>
      <w:r w:rsidRPr="00AD580C">
        <w:t>экономически господствующим классом интересов угнетаемых, не могло не носить классового характера</w:t>
      </w:r>
      <w:r w:rsidR="00AD580C" w:rsidRPr="00AD580C">
        <w:t xml:space="preserve">. </w:t>
      </w:r>
      <w:r w:rsidRPr="00AD580C">
        <w:t>Доминирующее значение классовый фактор в решении вопроса об отнесении того или иного деяния к числу преступлений имел в эпоху рабовладельческого и феодального государства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 xml:space="preserve">Однако следует иметь в виду, что понятие преступного никогда не основывалось на узкоклассовых интересах экономически господствующего класса, ибо преступление </w:t>
      </w:r>
      <w:r w:rsidR="00AD580C">
        <w:t>-</w:t>
      </w:r>
      <w:r w:rsidRPr="00AD580C">
        <w:t xml:space="preserve"> это деяние, подрывающее в целом устои общественной и политической организации, в сохранении которой заинтересован прежде всего экономически властвующий класс</w:t>
      </w:r>
      <w:r w:rsidR="00AD580C" w:rsidRPr="00AD580C">
        <w:t xml:space="preserve">. </w:t>
      </w:r>
      <w:r w:rsidRPr="00AD580C">
        <w:t>Сегодня подавляющее количество преступлений посягает на ценности, охраняемые государством в интересах всего общества, и совершается по мотивам, противоречащим общечеловеческим представлениям</w:t>
      </w:r>
      <w:r w:rsidR="00AD580C" w:rsidRPr="00AD580C">
        <w:t xml:space="preserve">. </w:t>
      </w:r>
      <w:r w:rsidRPr="00AD580C">
        <w:t xml:space="preserve">Определение в уголовном праве в качестве приоритетных объектов уголовно-правовой охраны человека его прав и свобод с учетом достигнутого обществом уровня цивилизации </w:t>
      </w:r>
      <w:r w:rsidR="00AD580C">
        <w:t>-</w:t>
      </w:r>
      <w:r w:rsidRPr="00AD580C">
        <w:t xml:space="preserve"> объективная тенденция и результат исторического развития человеческого общества</w:t>
      </w:r>
      <w:r w:rsidR="00AD580C" w:rsidRPr="00AD580C">
        <w:t xml:space="preserve">. </w:t>
      </w:r>
      <w:r w:rsidRPr="00AD580C">
        <w:t>Для уголовного права современных демократических государств характерны именно такие понимание и оценка социальной роли уголовного права в обеспечении установленного обществом правопорядка</w:t>
      </w:r>
      <w:r w:rsidR="00AD580C" w:rsidRPr="00AD580C">
        <w:t xml:space="preserve"> [</w:t>
      </w:r>
      <w:r w:rsidRPr="00AD580C">
        <w:t>6</w:t>
      </w:r>
      <w:r w:rsidR="00F80FC0" w:rsidRPr="00AD580C">
        <w:t>, с</w:t>
      </w:r>
      <w:r w:rsidR="00AD580C">
        <w:t>.1</w:t>
      </w:r>
      <w:r w:rsidRPr="00AD580C">
        <w:t>1</w:t>
      </w:r>
      <w:r w:rsidR="00AD580C" w:rsidRPr="00AD580C">
        <w:t>].</w:t>
      </w:r>
    </w:p>
    <w:p w:rsidR="00AD580C" w:rsidRDefault="003C3647" w:rsidP="00AD580C">
      <w:pPr>
        <w:ind w:firstLine="709"/>
      </w:pPr>
      <w:r w:rsidRPr="00AD580C">
        <w:rPr>
          <w:i/>
          <w:iCs/>
        </w:rPr>
        <w:t>Объектом преступных посягательств</w:t>
      </w:r>
      <w:r w:rsidRPr="00AD580C">
        <w:t xml:space="preserve"> в конечном счете, всегда является человек с его индивидуальными потребностями и интересами, правами и обязанностями, которые реализуются через общественные отношения</w:t>
      </w:r>
      <w:r w:rsidR="00AD580C" w:rsidRPr="00AD580C">
        <w:t xml:space="preserve">. </w:t>
      </w:r>
      <w:r w:rsidRPr="00AD580C">
        <w:t>В зависимости от важности этих отношений для существования самого человека и человеческого общежития они и ставятся под охрану уголовного закона</w:t>
      </w:r>
      <w:r w:rsidR="00AD580C" w:rsidRPr="00AD580C">
        <w:t xml:space="preserve">. </w:t>
      </w:r>
      <w:r w:rsidRPr="00AD580C">
        <w:t>По мере достижения обществом более высокого уровня цивилизованности, усовершенствования государственно-политической системы, повышения уровня легитимности политической власти уголовное право должно и непременно будет приобретать характер общеправового средства борьбы с преступностью как с явлением, которое представляет собой произвол конкретного человека по отношению к общесоциальным ценностям человеческой цивилизации</w:t>
      </w:r>
      <w:r w:rsidR="00AD580C" w:rsidRPr="00AD580C">
        <w:t xml:space="preserve"> [</w:t>
      </w:r>
      <w:r w:rsidRPr="00AD580C">
        <w:t>6</w:t>
      </w:r>
      <w:r w:rsidR="00F80FC0" w:rsidRPr="00AD580C">
        <w:t>, с</w:t>
      </w:r>
      <w:r w:rsidR="00AD580C">
        <w:t>.1</w:t>
      </w:r>
      <w:r w:rsidRPr="00AD580C">
        <w:t>2</w:t>
      </w:r>
      <w:r w:rsidR="00AD580C" w:rsidRPr="00AD580C">
        <w:t>].</w:t>
      </w:r>
    </w:p>
    <w:p w:rsidR="00AD580C" w:rsidRDefault="003C3647" w:rsidP="00AD580C">
      <w:pPr>
        <w:ind w:firstLine="709"/>
      </w:pPr>
      <w:r w:rsidRPr="00AD580C">
        <w:t>По сфере действия и в определенной мере по характеру своих функций уголовное право тесно связано с уголовно-процессуальным и уголовно-исполнительным правом</w:t>
      </w:r>
      <w:r w:rsidR="00AD580C" w:rsidRPr="00AD580C">
        <w:t xml:space="preserve">. </w:t>
      </w:r>
      <w:r w:rsidRPr="00AD580C">
        <w:t>Все три отрасли права направлены на решение задачи борьбы с преступностью</w:t>
      </w:r>
      <w:r w:rsidR="00AD580C" w:rsidRPr="00AD580C">
        <w:t xml:space="preserve">. </w:t>
      </w:r>
      <w:r w:rsidRPr="00AD580C">
        <w:t>В комплексе указанных отраслей уголовное право занимает ведущее</w:t>
      </w:r>
      <w:r w:rsidR="00AD580C">
        <w:t xml:space="preserve"> (</w:t>
      </w:r>
      <w:r w:rsidRPr="00AD580C">
        <w:t>базовое</w:t>
      </w:r>
      <w:r w:rsidR="00AD580C" w:rsidRPr="00AD580C">
        <w:t xml:space="preserve">) </w:t>
      </w:r>
      <w:r w:rsidRPr="00AD580C">
        <w:t>место, определяя, какие деяния являются преступными и какие меры уголовной ответственности могут применяться к лицам, их совершившим</w:t>
      </w:r>
      <w:r w:rsidR="00AD580C" w:rsidRPr="00AD580C">
        <w:t xml:space="preserve">. </w:t>
      </w:r>
      <w:r w:rsidRPr="00AD580C">
        <w:t>Уголовно-процессуальная деятельность и процесс исполнения уголовно-правовых мер воздействия, регулируемые соответственно нормами уголовно-процессуального и уголовно-исполнительного права, возможны только в связи с совершением преступления и применением наказания или иных мер уголовной ответственности</w:t>
      </w:r>
      <w:r w:rsidR="00AD580C" w:rsidRPr="00AD580C">
        <w:t>.</w:t>
      </w:r>
    </w:p>
    <w:p w:rsidR="00AD580C" w:rsidRDefault="00AE72EC" w:rsidP="00AD580C">
      <w:pPr>
        <w:ind w:firstLine="709"/>
      </w:pPr>
      <w:r>
        <w:rPr>
          <w:noProof/>
        </w:rPr>
        <w:pict>
          <v:line id="_x0000_s1027" style="position:absolute;left:0;text-align:left;z-index:251658240;mso-position-horizontal-relative:margin" from="513pt,18.25pt" to="513pt,64.7pt" strokeweight=".7pt">
            <w10:wrap anchorx="margin"/>
          </v:line>
        </w:pict>
      </w:r>
      <w:r w:rsidR="003C3647" w:rsidRPr="00AD580C">
        <w:t>Указанные отрасли права различаются предметом правового регулирования</w:t>
      </w:r>
      <w:r w:rsidR="00AD580C" w:rsidRPr="00AD580C">
        <w:t xml:space="preserve">. </w:t>
      </w:r>
      <w:r w:rsidR="003C3647" w:rsidRPr="00AD580C">
        <w:t>Так, уголовно-процессуальное право регулирует деятельность</w:t>
      </w:r>
      <w:r w:rsidR="00AD580C">
        <w:t xml:space="preserve"> (</w:t>
      </w:r>
      <w:r w:rsidR="003C3647" w:rsidRPr="00AD580C">
        <w:t>отношения</w:t>
      </w:r>
      <w:r w:rsidR="00AD580C" w:rsidRPr="00AD580C">
        <w:t xml:space="preserve">) </w:t>
      </w:r>
      <w:r w:rsidR="003C3647" w:rsidRPr="00AD580C">
        <w:t>по расследованию преступлений и осуществлению судопроизводства в отношении лиц, совершивших преступление</w:t>
      </w:r>
      <w:r w:rsidR="00AD580C" w:rsidRPr="00AD580C">
        <w:t xml:space="preserve">. </w:t>
      </w:r>
      <w:r w:rsidR="003C3647" w:rsidRPr="00AD580C">
        <w:t>Уголовно-процессуальные отношения возникают и изменяются на основе соответствующих актов процессуальной деятельности</w:t>
      </w:r>
      <w:r w:rsidR="00AD580C">
        <w:t xml:space="preserve"> (</w:t>
      </w:r>
      <w:r w:rsidR="003C3647" w:rsidRPr="00AD580C">
        <w:t xml:space="preserve">постановление о возбуждении уголовного дела, о привлечении в качестве обвиняемого и </w:t>
      </w:r>
      <w:r w:rsidR="00AD580C">
        <w:t>т.д.)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Уголовно-исполнительные правоотношения возникают по поводу порядка и условий исполнения и отбывания осужденными мер уголовной ответственности</w:t>
      </w:r>
      <w:r w:rsidR="00AD580C" w:rsidRPr="00AD580C">
        <w:t xml:space="preserve">. </w:t>
      </w:r>
      <w:r w:rsidRPr="00AD580C">
        <w:t>Возникают уголовно-исполнительные отношения в рамках конфликтных охранительных уголовно-правовых отношений на стадии реализации уголовной ответственности, когда назначенная судом мера ответственности обращается к исполнению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rPr>
          <w:i/>
          <w:iCs/>
        </w:rPr>
        <w:t>Система уголовного права</w:t>
      </w:r>
      <w:r w:rsidRPr="00AD580C">
        <w:t xml:space="preserve"> представляет собой структурное подразделение ее норм на относительно самостоятельные части</w:t>
      </w:r>
      <w:r w:rsidR="00AD580C" w:rsidRPr="00AD580C">
        <w:t xml:space="preserve">. </w:t>
      </w:r>
      <w:r w:rsidRPr="00AD580C">
        <w:t>Правовые нормы, составляющие содержание уголовного права, традиционно подразделяются на две части</w:t>
      </w:r>
      <w:r w:rsidR="00AD580C" w:rsidRPr="00AD580C">
        <w:t xml:space="preserve">: </w:t>
      </w:r>
      <w:r w:rsidRPr="00AD580C">
        <w:t>Общую и Особенную</w:t>
      </w:r>
      <w:r w:rsidR="00AD580C" w:rsidRPr="00AD580C">
        <w:t xml:space="preserve">. </w:t>
      </w:r>
      <w:r w:rsidRPr="00AD580C">
        <w:t xml:space="preserve">Такое деление уголовного права </w:t>
      </w:r>
      <w:r w:rsidR="00AD580C">
        <w:t>-</w:t>
      </w:r>
      <w:r w:rsidRPr="00AD580C">
        <w:t xml:space="preserve"> результат исторического развития, обобщения опыта и практики применения норм данной отрасли права, когда постепенно в процессе законотворчества стали отдельно выделяться нормы, носящие общий характер, по отношению к нормам, определяющим признаки конкретных преступлений</w:t>
      </w:r>
      <w:r w:rsidR="00AD580C">
        <w:t xml:space="preserve"> (</w:t>
      </w:r>
      <w:r w:rsidRPr="00AD580C">
        <w:t xml:space="preserve">нормы о стадиях преступной деятельности, соучастии, обстоятельствах, исключающих уголовную ответственность, видах и системе наказаний и </w:t>
      </w:r>
      <w:r w:rsidR="00AD580C">
        <w:t>т.д.)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Так, в Уголовном кодексе нормы Общей части определяют принципы уголовного права, порядок действия кодекса во времени и пространстве, понятие преступления, определение вины, понятие уголовной ответственности и формы ее реализации, виды наказания, общие начала его назначения, основания и условия освобождения от уголовной ответственности и наказания, особенности уголовной ответственности несовершеннолетних, принудительные меры безопасности и лечения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В нормах Особенной части дается перечень и описание конкретных видов преступлений с указанием наказания и его пределов за каждое преступление в соответствии с характером и степенью общественной опасности последнего</w:t>
      </w:r>
      <w:r w:rsidR="00AD580C" w:rsidRPr="00AD580C">
        <w:t>.</w:t>
      </w:r>
    </w:p>
    <w:p w:rsidR="00AD580C" w:rsidRDefault="003C3647" w:rsidP="00AD580C">
      <w:pPr>
        <w:ind w:firstLine="709"/>
      </w:pPr>
      <w:r w:rsidRPr="00AD580C">
        <w:t>Нормы Общей и Особенной частей уголовного права органически связаны</w:t>
      </w:r>
      <w:r w:rsidR="00AD580C" w:rsidRPr="00AD580C">
        <w:t xml:space="preserve">. </w:t>
      </w:r>
      <w:r w:rsidRPr="00AD580C">
        <w:t>Нельзя, например, определить признаки конкретного преступления без учета вины и общих оснований уголовной ответственности, даваемых в нормах Общей части уголовного права</w:t>
      </w:r>
      <w:r w:rsidR="00AD580C" w:rsidRPr="00AD580C">
        <w:t xml:space="preserve">. </w:t>
      </w:r>
      <w:r w:rsidRPr="00AD580C">
        <w:t>Таким образом, при применении уголовно-правовых норм необходимо учитывать внутреннюю динамику и взаимосвязь норм Общей и Особенной частей уголовного права</w:t>
      </w:r>
      <w:r w:rsidR="00AD580C">
        <w:t xml:space="preserve"> (</w:t>
      </w:r>
      <w:r w:rsidRPr="00AD580C">
        <w:t>Уголовного кодекса</w:t>
      </w:r>
      <w:r w:rsidR="00AD580C" w:rsidRPr="00AD580C">
        <w:t>).</w:t>
      </w:r>
    </w:p>
    <w:p w:rsidR="00D63996" w:rsidRDefault="00D63996" w:rsidP="00AD580C">
      <w:pPr>
        <w:ind w:firstLine="709"/>
      </w:pPr>
      <w:bookmarkStart w:id="4" w:name="_Toc165428776"/>
    </w:p>
    <w:p w:rsidR="00AD580C" w:rsidRPr="00AD580C" w:rsidRDefault="00516FDC" w:rsidP="00D63996">
      <w:pPr>
        <w:pStyle w:val="2"/>
      </w:pPr>
      <w:bookmarkStart w:id="5" w:name="_Toc277073711"/>
      <w:r w:rsidRPr="00AD580C">
        <w:t>2</w:t>
      </w:r>
      <w:r w:rsidR="00AD580C" w:rsidRPr="00AD580C">
        <w:t xml:space="preserve">. </w:t>
      </w:r>
      <w:r w:rsidR="00D63996" w:rsidRPr="00AD580C">
        <w:t>Методы уголовного права</w:t>
      </w:r>
      <w:bookmarkEnd w:id="5"/>
    </w:p>
    <w:p w:rsidR="00D63996" w:rsidRDefault="00D63996" w:rsidP="00AD580C">
      <w:pPr>
        <w:ind w:firstLine="709"/>
      </w:pPr>
    </w:p>
    <w:p w:rsidR="00AD580C" w:rsidRDefault="00516FDC" w:rsidP="00AD580C">
      <w:pPr>
        <w:ind w:firstLine="709"/>
      </w:pPr>
      <w:r w:rsidRPr="00AD580C">
        <w:t>Осмысление сущности уголовного права, его предмета требует и определения его методов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Метод права определяют как совокупность правовых средств воздействия на общественные отношения с целью их урегулирования</w:t>
      </w:r>
      <w:r w:rsidR="00AD580C" w:rsidRPr="00AD580C">
        <w:t xml:space="preserve"> [</w:t>
      </w:r>
      <w:r w:rsidRPr="00AD580C">
        <w:t>7</w:t>
      </w:r>
      <w:r w:rsidR="00F80FC0" w:rsidRPr="00AD580C">
        <w:t>, с</w:t>
      </w:r>
      <w:r w:rsidR="00AD580C">
        <w:t>.9</w:t>
      </w:r>
      <w:r w:rsidR="00AD580C" w:rsidRPr="00AD580C">
        <w:t xml:space="preserve">]. </w:t>
      </w:r>
      <w:r w:rsidRPr="00AD580C">
        <w:t>Метод правового регулирования определяют и как совокупность приемов и способов, с помощью которых осуществляется воздействие на участников правоотношений</w:t>
      </w:r>
      <w:r w:rsidR="00AD580C" w:rsidRPr="00AD580C">
        <w:t xml:space="preserve">. </w:t>
      </w:r>
      <w:r w:rsidRPr="00AD580C">
        <w:t>Иными словами, метод права определяет, каким образом осуществляется правовое регулирование тех или иных отношений</w:t>
      </w:r>
      <w:r w:rsidR="00AD580C" w:rsidRPr="00AD580C">
        <w:t xml:space="preserve">. </w:t>
      </w:r>
      <w:r w:rsidRPr="00AD580C">
        <w:t>Метод каждой отрасли права имеет свои особенности, обусловленные предметом регулирования</w:t>
      </w:r>
      <w:r w:rsidR="00AD580C" w:rsidRPr="00AD580C">
        <w:t xml:space="preserve">. </w:t>
      </w:r>
      <w:r w:rsidRPr="00AD580C">
        <w:t>В последнее время в научной литературе говорят уже не об одном методе правовой отрасли, а о системе методов, выступающих в различных сочетаниях и имеющих различное значение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Определение методов уголовного права вытекает из его предназначения, предмета регулирования и особенностей функционирования данной отрасли права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 xml:space="preserve">Поскольку уголовное право предназначено прежде всего для регулирования общественных отношений, возникающих в связи с совершением общественно опасных деяний, предусмотренных уголовным законом, то в первую очередь следует говорить о традиционном его методе </w:t>
      </w:r>
      <w:r w:rsidR="00AD580C">
        <w:t>-</w:t>
      </w:r>
      <w:r w:rsidRPr="00AD580C">
        <w:t xml:space="preserve"> принуждении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rPr>
          <w:i/>
          <w:iCs/>
        </w:rPr>
        <w:t>Метод принуждения</w:t>
      </w:r>
      <w:r w:rsidRPr="00AD580C">
        <w:t xml:space="preserve"> </w:t>
      </w:r>
      <w:r w:rsidR="00AD580C">
        <w:t>-</w:t>
      </w:r>
      <w:r w:rsidRPr="00AD580C">
        <w:t xml:space="preserve"> это способ воздействия на общественные отношения посредством применения мер уголовной ответственности к лицам, совершившим преступление, а также иных мер принудительного характера к лицам, совершившим общественно опасные деяния, предусмотренные уголовным законом</w:t>
      </w:r>
      <w:r w:rsidR="00AD580C" w:rsidRPr="00AD580C">
        <w:t xml:space="preserve">. </w:t>
      </w:r>
      <w:r w:rsidRPr="00AD580C">
        <w:t>При совершении преступления государство обязано применить к виновному лицу наказание либо иные меры уголовной ответственности</w:t>
      </w:r>
      <w:r w:rsidR="00AD580C" w:rsidRPr="00AD580C">
        <w:t xml:space="preserve">. </w:t>
      </w:r>
      <w:r w:rsidRPr="00AD580C">
        <w:t>Если общественно опасное деяние, предусмотренное уголовным законом, совершено в состоянии невменяемости, то к лицу применяются принудительные меры безопасности и лечения</w:t>
      </w:r>
      <w:r w:rsidR="00AD580C" w:rsidRPr="00AD580C">
        <w:t xml:space="preserve">. </w:t>
      </w:r>
      <w:r w:rsidRPr="00AD580C">
        <w:t>Такие меры применяются и в иных случаях, предусмотренных в уголовном законе</w:t>
      </w:r>
      <w:r w:rsidR="00AD580C" w:rsidRPr="00AD580C">
        <w:t xml:space="preserve">. </w:t>
      </w:r>
      <w:r w:rsidRPr="00AD580C">
        <w:t>Иными словами, когда начинается практическое применение уголовно-правовых норм, начинает действовать метод принуждения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Для регулирования общественных отношений используется также метод запрета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rPr>
          <w:i/>
          <w:iCs/>
        </w:rPr>
        <w:t>Метод запрета</w:t>
      </w:r>
      <w:r w:rsidRPr="00AD580C">
        <w:t xml:space="preserve"> </w:t>
      </w:r>
      <w:r w:rsidR="00AD580C">
        <w:t>-</w:t>
      </w:r>
      <w:r w:rsidR="00F80FC0" w:rsidRPr="00AD580C">
        <w:t xml:space="preserve"> </w:t>
      </w:r>
      <w:r w:rsidRPr="00AD580C">
        <w:t>это способ воздействия на общественные отношения посредством запрещения совершения общественно опасных деяний, предусмотренных в уголовном законе, под угрозой наказания</w:t>
      </w:r>
      <w:r w:rsidR="00AD580C" w:rsidRPr="00AD580C">
        <w:t xml:space="preserve">. </w:t>
      </w:r>
      <w:r w:rsidRPr="00AD580C">
        <w:t xml:space="preserve">Этот метод используется еще до начала применения метода принуждения, </w:t>
      </w:r>
      <w:r w:rsidR="00AD580C">
        <w:t>т.е.</w:t>
      </w:r>
      <w:r w:rsidR="00AD580C" w:rsidRPr="00AD580C">
        <w:t xml:space="preserve"> </w:t>
      </w:r>
      <w:r w:rsidRPr="00AD580C">
        <w:t>он распространяется на всех граждан, на которых возлагается обязанность не нарушать установленные уголовным законом запреты</w:t>
      </w:r>
      <w:r w:rsidR="00AD580C">
        <w:t xml:space="preserve"> (</w:t>
      </w:r>
      <w:r w:rsidRPr="00AD580C">
        <w:t>опосредованное регулирование общественных отношений</w:t>
      </w:r>
      <w:r w:rsidR="00AD580C" w:rsidRPr="00AD580C">
        <w:t xml:space="preserve">). </w:t>
      </w:r>
      <w:r w:rsidRPr="00AD580C">
        <w:t>Указанный метод имеет значение и для уголовно-правовой оценки уже совершенного общественно опасного деяния, когда применяется соответствующая уголовно-правовая норма, содержащая запрет</w:t>
      </w:r>
      <w:r w:rsidR="00AD580C">
        <w:t xml:space="preserve"> (</w:t>
      </w:r>
      <w:r w:rsidRPr="00AD580C">
        <w:t>непосредственное регулирование общественных отношений</w:t>
      </w:r>
      <w:r w:rsidR="00AD580C" w:rsidRPr="00AD580C">
        <w:t>).</w:t>
      </w:r>
    </w:p>
    <w:p w:rsidR="00AD580C" w:rsidRDefault="00516FDC" w:rsidP="00AD580C">
      <w:pPr>
        <w:ind w:firstLine="709"/>
      </w:pPr>
      <w:r w:rsidRPr="00AD580C">
        <w:t>Кроме указанных, в литературе выделяют методы дозволения, предписания и поощрения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rPr>
          <w:i/>
          <w:iCs/>
        </w:rPr>
        <w:t>Метод дозволения</w:t>
      </w:r>
      <w:r w:rsidRPr="00AD580C">
        <w:t xml:space="preserve"> </w:t>
      </w:r>
      <w:r w:rsidR="00AD580C">
        <w:t>-</w:t>
      </w:r>
      <w:r w:rsidRPr="00AD580C">
        <w:t xml:space="preserve"> это такой способ воздействия на общественные отношения, когда гражданам разрешается по своему усмотрению, но при соблюдении условий, установленных уголовным законом, совершать деяния, формально содержащие признаки преступления</w:t>
      </w:r>
      <w:r w:rsidR="00AD580C" w:rsidRPr="00AD580C">
        <w:t xml:space="preserve">. </w:t>
      </w:r>
      <w:r w:rsidRPr="00AD580C">
        <w:t xml:space="preserve">Этот метод позволяет гражданам пресекать общественно опасные посягательства путем причинения вреда нападающим, задерживать лиц, совершивших преступления, путем причинения им вреда, спасать более пенные блага путем причинения менее значительного вреда, действуя в состоянии крайней необходимости, и </w:t>
      </w:r>
      <w:r w:rsidR="00AD580C">
        <w:t>т.п.</w:t>
      </w:r>
      <w:r w:rsidR="00AD580C" w:rsidRPr="00AD580C">
        <w:t xml:space="preserve"> </w:t>
      </w:r>
      <w:r w:rsidRPr="00AD580C">
        <w:t>Фактически метод дозволения находит отражение во всех статьях УК, предусматривающих обстоятельства, исключающие преступность деяния</w:t>
      </w:r>
      <w:r w:rsidR="00AD580C">
        <w:t xml:space="preserve"> (</w:t>
      </w:r>
      <w:r w:rsidRPr="00AD580C">
        <w:t>ст</w:t>
      </w:r>
      <w:r w:rsidR="00AD580C" w:rsidRPr="00AD580C">
        <w:t xml:space="preserve">. </w:t>
      </w:r>
      <w:r w:rsidRPr="00AD580C">
        <w:t>ст</w:t>
      </w:r>
      <w:r w:rsidR="00AD580C">
        <w:t>.3</w:t>
      </w:r>
      <w:r w:rsidRPr="00AD580C">
        <w:t>4-40</w:t>
      </w:r>
      <w:r w:rsidR="00AD580C" w:rsidRPr="00AD580C">
        <w:t xml:space="preserve">). </w:t>
      </w:r>
      <w:r w:rsidRPr="00AD580C">
        <w:t>Данный метод распространяется на любых граждан, в том числе и на лиц, обязанных в силу своего профессионального положения противодействовать преступности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rPr>
          <w:i/>
          <w:iCs/>
        </w:rPr>
        <w:t>Метод предписания</w:t>
      </w:r>
      <w:r w:rsidRPr="00AD580C">
        <w:t xml:space="preserve"> </w:t>
      </w:r>
      <w:r w:rsidR="00AD580C">
        <w:t>-</w:t>
      </w:r>
      <w:r w:rsidRPr="00AD580C">
        <w:t xml:space="preserve"> это способ воздействия на общественные отношения, возникающие в сфере применения норм уголовного права, посредством законодательной регламентации оснований и порядка применения уголовно-правовых норм и институтов</w:t>
      </w:r>
      <w:r w:rsidR="00AD580C" w:rsidRPr="00AD580C">
        <w:t xml:space="preserve">. </w:t>
      </w:r>
      <w:r w:rsidRPr="00AD580C">
        <w:t>Этот метод распространяется главным образом на правоприменителей</w:t>
      </w:r>
      <w:r w:rsidR="00AD580C" w:rsidRPr="00AD580C">
        <w:t xml:space="preserve">. </w:t>
      </w:r>
      <w:r w:rsidRPr="00AD580C">
        <w:t>В УК подробно регламентируются вопросы, связанные, например, с назначением наказания, освобождением от уголовной ответственности и наказания, погашением и снятием судимости и другие</w:t>
      </w:r>
      <w:r w:rsidR="00AD580C" w:rsidRPr="00AD580C">
        <w:t xml:space="preserve">. </w:t>
      </w:r>
      <w:r w:rsidRPr="00AD580C">
        <w:t>В соответствующих статьях УК фактически содержатся предписания о том, как должны действовать правоприменительные органы, разрешая на практике вопросы, возникающие в связи с совершением общественно опасного деяния, предусмотренного уголовным законом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rPr>
          <w:i/>
          <w:iCs/>
        </w:rPr>
        <w:t>Метод поощрения</w:t>
      </w:r>
      <w:r w:rsidRPr="00AD580C">
        <w:t xml:space="preserve"> </w:t>
      </w:r>
      <w:r w:rsidR="00AD580C">
        <w:t>-</w:t>
      </w:r>
      <w:r w:rsidRPr="00AD580C">
        <w:t xml:space="preserve"> это способ воздействия на общественные отношения, который стимулирует отказ от совершения преступления</w:t>
      </w:r>
      <w:r w:rsidR="00AD580C">
        <w:t xml:space="preserve"> (</w:t>
      </w:r>
      <w:r w:rsidRPr="00AD580C">
        <w:t>добровольный отказ от совершения преступления исключает уголовную ответственность</w:t>
      </w:r>
      <w:r w:rsidR="00AD580C" w:rsidRPr="00AD580C">
        <w:t>),</w:t>
      </w:r>
      <w:r w:rsidRPr="00AD580C">
        <w:t xml:space="preserve"> совершение действий по уменьшению причиненного преступлением вреда</w:t>
      </w:r>
      <w:r w:rsidR="00AD580C">
        <w:t xml:space="preserve"> (</w:t>
      </w:r>
      <w:r w:rsidRPr="00AD580C">
        <w:t>деятельное раскаяние является обстоятельством, смягчающим ответственность, и может служить основанием освобождения лица от уголовной ответственности</w:t>
      </w:r>
      <w:r w:rsidR="00AD580C" w:rsidRPr="00AD580C">
        <w:t>),</w:t>
      </w:r>
      <w:r w:rsidRPr="00AD580C">
        <w:t xml:space="preserve"> положительное поведение осужденных во время отбывания назначенного им наказания, свидетельствующее об их желании исправиться или стать на путь исправления</w:t>
      </w:r>
      <w:r w:rsidR="00AD580C">
        <w:t xml:space="preserve"> (</w:t>
      </w:r>
      <w:r w:rsidRPr="00AD580C">
        <w:t>например, условно-досрочное освобождение от наказания может быть применено к осужденному лишь при его примерном поведении, доказывающем его исправление</w:t>
      </w:r>
      <w:r w:rsidR="00AD580C" w:rsidRPr="00AD580C">
        <w:t xml:space="preserve">; </w:t>
      </w:r>
      <w:r w:rsidRPr="00AD580C">
        <w:t>замена неотбытой части наказания более мягким применяется к лицу, твердо вставшему на путь исправления</w:t>
      </w:r>
      <w:r w:rsidR="00AD580C" w:rsidRPr="00AD580C">
        <w:t>).</w:t>
      </w:r>
    </w:p>
    <w:p w:rsidR="00AD580C" w:rsidRDefault="00516FDC" w:rsidP="00AD580C">
      <w:pPr>
        <w:ind w:firstLine="709"/>
      </w:pPr>
      <w:r w:rsidRPr="00AD580C">
        <w:t>Все указанные методы, используемые в уголовном праве, взаимосвязаны и имеют своим предназначением обеспечение задач, стоящих перед этой правовой отраслью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Определив предмет и метод уголовного нрава, дадим более полное определение его понятия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rPr>
          <w:i/>
          <w:iCs/>
        </w:rPr>
        <w:t>Уголовное право</w:t>
      </w:r>
      <w:r w:rsidRPr="00AD580C">
        <w:t xml:space="preserve"> </w:t>
      </w:r>
      <w:r w:rsidR="00AD580C">
        <w:t>-</w:t>
      </w:r>
      <w:r w:rsidRPr="00AD580C">
        <w:t xml:space="preserve"> это система юридических норм, устанавливающих запреты на совершение общественно опасных деяний и предусматривающих меры уголовной ответственности либо иные меры принудительного характера, применяемые к лицам, нарушившим такие запреты</w:t>
      </w:r>
      <w:r w:rsidR="00AD580C" w:rsidRPr="00AD580C">
        <w:t>. [</w:t>
      </w:r>
      <w:r w:rsidRPr="00AD580C">
        <w:t>4</w:t>
      </w:r>
      <w:r w:rsidR="00F80FC0" w:rsidRPr="00AD580C">
        <w:t>, с</w:t>
      </w:r>
      <w:r w:rsidR="00AD580C">
        <w:t>.9</w:t>
      </w:r>
      <w:r w:rsidR="00AD580C" w:rsidRPr="00AD580C">
        <w:t>].</w:t>
      </w:r>
    </w:p>
    <w:p w:rsidR="00D63996" w:rsidRDefault="00D63996" w:rsidP="00AD580C">
      <w:pPr>
        <w:ind w:firstLine="709"/>
      </w:pPr>
    </w:p>
    <w:p w:rsidR="00AD580C" w:rsidRPr="00AD580C" w:rsidRDefault="00516FDC" w:rsidP="00D63996">
      <w:pPr>
        <w:pStyle w:val="2"/>
      </w:pPr>
      <w:bookmarkStart w:id="6" w:name="_Toc277073712"/>
      <w:r w:rsidRPr="00AD580C">
        <w:t>3</w:t>
      </w:r>
      <w:r w:rsidR="00AD580C" w:rsidRPr="00AD580C">
        <w:t xml:space="preserve">. </w:t>
      </w:r>
      <w:r w:rsidR="00D63996" w:rsidRPr="00AD580C">
        <w:t>Задачи и функции уголовного права</w:t>
      </w:r>
      <w:bookmarkEnd w:id="6"/>
    </w:p>
    <w:p w:rsidR="00D63996" w:rsidRDefault="00D63996" w:rsidP="00AD580C">
      <w:pPr>
        <w:ind w:firstLine="709"/>
      </w:pPr>
    </w:p>
    <w:p w:rsidR="00AD580C" w:rsidRDefault="00516FDC" w:rsidP="00AD580C">
      <w:pPr>
        <w:ind w:firstLine="709"/>
      </w:pPr>
      <w:r w:rsidRPr="00AD580C">
        <w:t>Социальное назначение уголовного права определяется его задачами, которые сформулированы непосредственно в уголовном законе</w:t>
      </w:r>
      <w:r w:rsidR="00AD580C" w:rsidRPr="00AD580C">
        <w:t xml:space="preserve">. </w:t>
      </w:r>
      <w:r w:rsidRPr="00AD580C">
        <w:t>В статье 2 УК указывается, что задачей настоящего Кодекса является охрана</w:t>
      </w:r>
      <w:r w:rsidR="00AD580C">
        <w:t xml:space="preserve"> "</w:t>
      </w:r>
      <w:r w:rsidRPr="00AD580C">
        <w:t>мира и безопасности человечества, человека, его прав и свобод, собственности, прав юридических лиц, природной среды, общественных и государственных интересов, конституционного строя Республики Беларусь, а также установленного правопорядка от преступных посягательств</w:t>
      </w:r>
      <w:r w:rsidR="00AD580C">
        <w:t xml:space="preserve">" </w:t>
      </w:r>
      <w:r w:rsidR="00AD580C" w:rsidRPr="00AD580C">
        <w:t>[</w:t>
      </w:r>
      <w:r w:rsidRPr="00AD580C">
        <w:t>1</w:t>
      </w:r>
      <w:r w:rsidR="00F80FC0" w:rsidRPr="00AD580C">
        <w:t>, с</w:t>
      </w:r>
      <w:r w:rsidR="00AD580C">
        <w:t>.4</w:t>
      </w:r>
      <w:r w:rsidR="00AD580C" w:rsidRPr="00AD580C">
        <w:t xml:space="preserve">]. </w:t>
      </w:r>
      <w:r w:rsidRPr="00AD580C">
        <w:t>Далее в указанной статье говорится о том, что Уголовный кодекс</w:t>
      </w:r>
      <w:r w:rsidR="00AD580C">
        <w:t xml:space="preserve"> "</w:t>
      </w:r>
      <w:r w:rsidRPr="00AD580C">
        <w:t>способствует предупреждению преступных посягательств, воспитанию граждан в духе соблюдения законодательства Республики Беларусь</w:t>
      </w:r>
      <w:r w:rsidR="00AD580C">
        <w:t>".</w:t>
      </w:r>
    </w:p>
    <w:p w:rsidR="00AD580C" w:rsidRDefault="00516FDC" w:rsidP="00AD580C">
      <w:pPr>
        <w:ind w:firstLine="709"/>
      </w:pPr>
      <w:r w:rsidRPr="00AD580C">
        <w:t>Защищенность</w:t>
      </w:r>
      <w:r w:rsidR="00AD580C">
        <w:t xml:space="preserve"> (</w:t>
      </w:r>
      <w:r w:rsidRPr="00AD580C">
        <w:t>наличие системы защиты</w:t>
      </w:r>
      <w:r w:rsidR="00AD580C" w:rsidRPr="00AD580C">
        <w:t xml:space="preserve">) </w:t>
      </w:r>
      <w:r w:rsidRPr="00AD580C">
        <w:t xml:space="preserve">от общественно опасных посягательств </w:t>
      </w:r>
      <w:r w:rsidR="00AD580C">
        <w:t>-</w:t>
      </w:r>
      <w:r w:rsidRPr="00AD580C">
        <w:t xml:space="preserve"> объективное качество любого организованного общества</w:t>
      </w:r>
      <w:r w:rsidR="00AD580C" w:rsidRPr="00AD580C">
        <w:t xml:space="preserve">. </w:t>
      </w:r>
      <w:r w:rsidRPr="00AD580C">
        <w:t>Функцию охраны общества и установленного в нем правопорядка берет на себя государство, являясь властно-охраняющей инстанцией</w:t>
      </w:r>
      <w:r w:rsidR="00AD580C" w:rsidRPr="00AD580C">
        <w:t xml:space="preserve">. </w:t>
      </w:r>
      <w:r w:rsidRPr="00AD580C">
        <w:t>Уголовное право является в руках государства правовым средством охраны установленных и сложившихся в обществе отношений путем определения и объявления в уголовно-правовых нормах в качестве преступных деяний, опасных для общества, и всеобщего их запрещения под угрозой уголовной ответственности каждого, кто совершит преступление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Уголовное право, объявляя наиболее опасные для общества деяния преступными и запрещая их совершение под угрозой уголовной ответственности, тем самым предупреждает совершение преступлений</w:t>
      </w:r>
      <w:r w:rsidR="00AD580C" w:rsidRPr="00AD580C">
        <w:t xml:space="preserve">. </w:t>
      </w:r>
      <w:r w:rsidRPr="00AD580C">
        <w:t>Многочисленные исследования убедительно подтверждают тот факт, что количество преступлений во много раз возросло бы, если бы была снята угроза уголовной ответственности за совершение соответствующих преступных деяний</w:t>
      </w:r>
      <w:r w:rsidR="00AD580C" w:rsidRPr="00AD580C">
        <w:t xml:space="preserve">. </w:t>
      </w:r>
      <w:r w:rsidRPr="00AD580C">
        <w:t>Конечно, само по себе уголовное право не может решить задачу борьбы с преступностью, причины которой носят социально-индивидуалистический характер и в конечном счете не устранимы</w:t>
      </w:r>
      <w:r w:rsidR="00AD580C" w:rsidRPr="00AD580C">
        <w:t xml:space="preserve">. </w:t>
      </w:r>
      <w:r w:rsidRPr="00AD580C">
        <w:t>Причины, порождающие преступность, сохраняются и будут сохраняться в той или иной степени в любом обществе</w:t>
      </w:r>
      <w:r w:rsidR="00AD580C" w:rsidRPr="00AD580C">
        <w:t xml:space="preserve">. </w:t>
      </w:r>
      <w:r w:rsidRPr="00AD580C">
        <w:t>При сохранении социальных причин преступных проявлений уголовное право может лишь способствовать предупреждению преступности посредством угрозы уголовной ответственности и применения мер ее воздействия в случае совершения преступления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rPr>
          <w:i/>
          <w:iCs/>
        </w:rPr>
        <w:t>Задачу предупреждения преступлений</w:t>
      </w:r>
      <w:r w:rsidRPr="00AD580C">
        <w:t xml:space="preserve"> уголовное право решает двояко</w:t>
      </w:r>
      <w:r w:rsidR="00AD580C" w:rsidRPr="00AD580C">
        <w:t xml:space="preserve">: </w:t>
      </w:r>
      <w:r w:rsidRPr="00AD580C">
        <w:t>во-первых, путем общепредупредительного воздействия на граждан фактом объявляемого в уголовном праве запрета на совершение соответствующего преступного деяния под угрозой уголовной ответственности каждого, кто совершит такое деяние, и, во-вторых, путем предупреждения новых преступлений со стороны лиц, осуждаемых за совершение преступлений к определенной мере уголовной ответственности</w:t>
      </w:r>
      <w:r w:rsidR="00AD580C" w:rsidRPr="00AD580C">
        <w:t xml:space="preserve">. </w:t>
      </w:r>
      <w:r w:rsidRPr="00AD580C">
        <w:t>В последнем случае предупреждение осуществляется путем реального применения в отношении виновного мер уголовной ответственности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Уголовное право объективно способствует решению задачи воспитания граждан сообщества, ориентируя их на правопослушное поведение, укрепляя общественные позиции нравственного осуждения преступного поведения</w:t>
      </w:r>
      <w:r w:rsidR="00AD580C" w:rsidRPr="00AD580C">
        <w:t xml:space="preserve">. </w:t>
      </w:r>
      <w:r w:rsidRPr="00AD580C">
        <w:t>Эффективность воспитательного резонанса уголовного права определяется адекватностью уголовно-правового запрета социальным ожиданиям и интересам большинства членов общества, справедливостью и неотвратимостью уголовной ответственности за совершение преступления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 xml:space="preserve">Охранительная, предупредительная и воспитательная задачи реализуются уголовным правом в единстве посредством установления и регулирования особого рода публичных отношений </w:t>
      </w:r>
      <w:r w:rsidR="00AD580C">
        <w:t>-</w:t>
      </w:r>
      <w:r w:rsidRPr="00AD580C">
        <w:t xml:space="preserve"> охранительных уголовно-правовых отношений</w:t>
      </w:r>
      <w:r w:rsidR="00AD580C" w:rsidRPr="00AD580C">
        <w:t xml:space="preserve">. </w:t>
      </w:r>
      <w:r w:rsidRPr="00AD580C">
        <w:t xml:space="preserve">Регулирование соответствующих общественных отношений </w:t>
      </w:r>
      <w:r w:rsidR="00AD580C">
        <w:t>-</w:t>
      </w:r>
      <w:r w:rsidRPr="00AD580C">
        <w:t xml:space="preserve"> неотъемлемое свойство права, в том числе и уголовного, несмотря на его охранительный характер</w:t>
      </w:r>
      <w:r w:rsidR="00AD580C" w:rsidRPr="00AD580C">
        <w:t xml:space="preserve">. </w:t>
      </w:r>
      <w:r w:rsidRPr="00AD580C">
        <w:t xml:space="preserve">Поэтому регулирование охранительных отношений </w:t>
      </w:r>
      <w:r w:rsidR="00AD580C">
        <w:t>-</w:t>
      </w:r>
      <w:r w:rsidRPr="00AD580C">
        <w:t xml:space="preserve"> это не задача, а функция</w:t>
      </w:r>
      <w:r w:rsidR="00AD580C">
        <w:t xml:space="preserve"> (</w:t>
      </w:r>
      <w:r w:rsidRPr="00AD580C">
        <w:t>функциональное свойство</w:t>
      </w:r>
      <w:r w:rsidR="00AD580C" w:rsidRPr="00AD580C">
        <w:t xml:space="preserve">) </w:t>
      </w:r>
      <w:r w:rsidRPr="00AD580C">
        <w:t>уголовного права</w:t>
      </w:r>
      <w:r w:rsidR="00AD580C" w:rsidRPr="00AD580C">
        <w:t xml:space="preserve">. </w:t>
      </w:r>
      <w:r w:rsidRPr="00AD580C">
        <w:t>Уголовное право посредством введения запрета на совершение опасных для общества деяний под угрозой уголовной ответственности решает следующие задачи</w:t>
      </w:r>
      <w:r w:rsidR="00AD580C" w:rsidRPr="00AD580C">
        <w:t xml:space="preserve">: </w:t>
      </w:r>
      <w:r w:rsidRPr="00AD580C">
        <w:t>охранительную, предупредительную и воспитательную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Охрану общественных отношений от преступных посягательств уголовное право осуществляет путем регулирования общих охранительных отношений, которые возникают между государством и гражданами по поводу соблюдения установленных под угрозой уголовной ответственности запретов, а также конфликтных охранительных отношений между государством и лицом, совершившим деяние, содержащее признаки запрещенного уголовным законом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Правовой запрет, установленный государством под угрозой уголовной ответственности за совершение преступного деяния, заключает в себе комплекс взаимных прав и обязанностей государства, установившего запрет, и граждан, обязанных воздерживаться от совершения запрещенных уголовным законом деяний</w:t>
      </w:r>
      <w:r w:rsidR="00AD580C" w:rsidRPr="00AD580C">
        <w:t xml:space="preserve">. </w:t>
      </w:r>
      <w:r w:rsidRPr="00AD580C">
        <w:t>Нормы уголовного права, запрещая совершение преступных деяний, устанавливают для граждан не только обязанность воздерживаться от совершения деяний, нарушающих уголовно-правовые запреты, но и право требовать от государства уголовно-правовой неприкосновенности, если их деятельность не нарушает соответствующего запрета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Таким образом, содержание общих охранительных уголовно-правовых отношений образует совокупность взаимных прав и обязанностей субъектов</w:t>
      </w:r>
      <w:r w:rsidR="00AD580C" w:rsidRPr="00AD580C">
        <w:t xml:space="preserve">: </w:t>
      </w:r>
      <w:r w:rsidRPr="00AD580C">
        <w:t>с одной стороны, граждане обязаны соблюдать уголовно-правовые запреты и одновременно требовать от государства обеспечения уголовно-правовой неприкосновенности</w:t>
      </w:r>
      <w:r w:rsidR="00AD580C">
        <w:t xml:space="preserve"> (</w:t>
      </w:r>
      <w:r w:rsidRPr="00AD580C">
        <w:t>неприменения наказания и иных мер уголовной ответственности</w:t>
      </w:r>
      <w:r w:rsidR="00AD580C" w:rsidRPr="00AD580C">
        <w:t>),</w:t>
      </w:r>
      <w:r w:rsidRPr="00AD580C">
        <w:t xml:space="preserve"> если их поведение не нарушает данных запретов</w:t>
      </w:r>
      <w:r w:rsidR="00AD580C" w:rsidRPr="00AD580C">
        <w:t xml:space="preserve">; </w:t>
      </w:r>
      <w:r w:rsidRPr="00AD580C">
        <w:t>с другой стороны, государство вправе требовать от граждан под угрозой уголовной ответственности соблюдения установленных запретов и в то же время обязано обеспечивать уголовно-правовую неприкосновенность граждан, не нарушающих уголовно-правовые запреты</w:t>
      </w:r>
      <w:r w:rsidR="00AD580C" w:rsidRPr="00AD580C">
        <w:t xml:space="preserve">. </w:t>
      </w:r>
      <w:r w:rsidRPr="00AD580C">
        <w:t>Возникают общие охранительные уголовно-правовые отношения непосредственно из уголовного закона с момента его принятия и вступления в силу</w:t>
      </w:r>
      <w:r w:rsidR="00AD580C" w:rsidRPr="00AD580C">
        <w:t xml:space="preserve">. </w:t>
      </w:r>
      <w:r w:rsidRPr="00AD580C">
        <w:t>Специфика общих охранительных правоотношений, возникающих на основе действия уголовно-правовых запретов, заключается в том, что организуются они непосредственно государством, являющимся одновременно и субъектом данных правоотношений, и носителем властных полномочий по их утверждению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Конфликтные уголовно-правовые отношения возникают на основе общих охранительных уголовно-правовых отношений с момента совершения лицом деяния, подпадающего под признаки запрещенного уголовным законом</w:t>
      </w:r>
      <w:r w:rsidR="00AD580C" w:rsidRPr="00AD580C">
        <w:t xml:space="preserve">. </w:t>
      </w:r>
      <w:r w:rsidRPr="00AD580C">
        <w:t>В соответствии с нормами уголовного права государство в лице его правоохранительных органов вправе дать правовую оценку совершенному деянию и при признании его преступлением привлечь виновного к уголовной ответственности</w:t>
      </w:r>
      <w:r w:rsidR="00AD580C" w:rsidRPr="00AD580C">
        <w:t xml:space="preserve">. </w:t>
      </w:r>
      <w:r w:rsidRPr="00AD580C">
        <w:t>В свою очередь государство обязано осуществить правовую оценку совершенного деяния на предмет признания его преступным в строгом соответствии с уголовным законом и возложить на виновного меру ответственности, предусмотренную санкцией уголовного закона</w:t>
      </w:r>
      <w:r w:rsidR="00AD580C" w:rsidRPr="00AD580C">
        <w:t xml:space="preserve">. </w:t>
      </w:r>
      <w:r w:rsidRPr="00AD580C">
        <w:t>Лицо, совершившее преступление, обязано претерпеть возлагаемую на него меру уголовной ответственности и в свою очередь вправе требовать от государства соблюдения пределов применения мер ответственности, установленных</w:t>
      </w:r>
      <w:r w:rsidR="00AD580C" w:rsidRPr="00AD580C">
        <w:t xml:space="preserve"> </w:t>
      </w:r>
      <w:r w:rsidRPr="00AD580C">
        <w:t>уголовным законом за совершенное им преступление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Уголовное право, реализуя охранительную, предупредительную и воспитательную задачи посредством установления и регулирования охранительных отношений, является в руках государства эффективным правовым средством борьбы с преступностью</w:t>
      </w:r>
      <w:r w:rsidR="00AD580C" w:rsidRPr="00AD580C">
        <w:t xml:space="preserve">. </w:t>
      </w:r>
      <w:r w:rsidRPr="00AD580C">
        <w:t>Нормы уголовного права вырабатываются и устанавливаются государством, являются выражением его политики в области борьбы с преступностью средствами уголовно-правового принуждения</w:t>
      </w:r>
      <w:r w:rsidR="00AD580C" w:rsidRPr="00AD580C">
        <w:t xml:space="preserve"> [</w:t>
      </w:r>
      <w:r w:rsidRPr="00AD580C">
        <w:t>6</w:t>
      </w:r>
      <w:r w:rsidR="00F80FC0" w:rsidRPr="00AD580C">
        <w:t>, с</w:t>
      </w:r>
      <w:r w:rsidR="00AD580C">
        <w:t>.7</w:t>
      </w:r>
      <w:r w:rsidR="00AD580C" w:rsidRPr="00AD580C">
        <w:t>].</w:t>
      </w:r>
    </w:p>
    <w:p w:rsidR="00AD580C" w:rsidRDefault="00516FDC" w:rsidP="00AD580C">
      <w:pPr>
        <w:ind w:firstLine="709"/>
      </w:pPr>
      <w:r w:rsidRPr="00AD580C">
        <w:t>С учетом рассмотренных задач уголовного права можно определить его функции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rPr>
          <w:i/>
          <w:iCs/>
        </w:rPr>
        <w:t>Функции уголовного права</w:t>
      </w:r>
      <w:r w:rsidRPr="00AD580C">
        <w:t xml:space="preserve"> </w:t>
      </w:r>
      <w:r w:rsidR="00AD580C">
        <w:t>-</w:t>
      </w:r>
      <w:r w:rsidRPr="00AD580C">
        <w:t xml:space="preserve"> это направления практической реализации норм уголовного права по обеспечению поставленных перед ним задач, а также по регулированию общественных отношений</w:t>
      </w:r>
      <w:r w:rsidR="00AD580C" w:rsidRPr="00AD580C">
        <w:t xml:space="preserve"> [</w:t>
      </w:r>
      <w:r w:rsidRPr="00AD580C">
        <w:t>4</w:t>
      </w:r>
      <w:r w:rsidR="00F80FC0" w:rsidRPr="00AD580C">
        <w:t>, с</w:t>
      </w:r>
      <w:r w:rsidR="00AD580C">
        <w:t>.1</w:t>
      </w:r>
      <w:r w:rsidRPr="00AD580C">
        <w:t>4</w:t>
      </w:r>
      <w:r w:rsidR="00AD580C" w:rsidRPr="00AD580C">
        <w:t xml:space="preserve">]. </w:t>
      </w:r>
      <w:r w:rsidRPr="00AD580C">
        <w:t>Исходя из специфического назначения уголовного права выделяются следующие его функции</w:t>
      </w:r>
      <w:r w:rsidR="00AD580C" w:rsidRPr="00AD580C">
        <w:t>:</w:t>
      </w:r>
    </w:p>
    <w:p w:rsidR="00AD580C" w:rsidRDefault="00516FDC" w:rsidP="00AD580C">
      <w:pPr>
        <w:ind w:firstLine="709"/>
      </w:pPr>
      <w:r w:rsidRPr="00AD580C">
        <w:t>охранительная,</w:t>
      </w:r>
    </w:p>
    <w:p w:rsidR="00AD580C" w:rsidRDefault="00516FDC" w:rsidP="00AD580C">
      <w:pPr>
        <w:ind w:firstLine="709"/>
      </w:pPr>
      <w:r w:rsidRPr="00AD580C">
        <w:t>предупредительная,</w:t>
      </w:r>
    </w:p>
    <w:p w:rsidR="00AD580C" w:rsidRDefault="00516FDC" w:rsidP="00AD580C">
      <w:pPr>
        <w:ind w:firstLine="709"/>
      </w:pPr>
      <w:r w:rsidRPr="00AD580C">
        <w:t>воспитательная,</w:t>
      </w:r>
    </w:p>
    <w:p w:rsidR="00516FDC" w:rsidRPr="00AD580C" w:rsidRDefault="00516FDC" w:rsidP="00AD580C">
      <w:pPr>
        <w:ind w:firstLine="709"/>
      </w:pPr>
      <w:r w:rsidRPr="00AD580C">
        <w:t>регулятивная</w:t>
      </w:r>
    </w:p>
    <w:p w:rsidR="00AD580C" w:rsidRDefault="00516FDC" w:rsidP="00AD580C">
      <w:pPr>
        <w:ind w:firstLine="709"/>
      </w:pPr>
      <w:r w:rsidRPr="00AD580C">
        <w:t>Охранительное функционирование уголовного права осуществляется посредством установления уголовно-правовых запретов и реализации уголовной ответственности за их нарушение</w:t>
      </w:r>
      <w:r w:rsidR="00AD580C" w:rsidRPr="00AD580C">
        <w:t xml:space="preserve">. </w:t>
      </w:r>
      <w:r w:rsidRPr="00AD580C">
        <w:t>Аналогичным путем осуществляется общепредупредительное функционирование уголовного права</w:t>
      </w:r>
      <w:r w:rsidR="00AD580C" w:rsidRPr="00AD580C">
        <w:t xml:space="preserve">. </w:t>
      </w:r>
      <w:r w:rsidRPr="00AD580C">
        <w:t>Этому должны способствовать обеспечение информированности граждан о сущности запретов уголовного права и санкциях за их нарушение, а также обеспечение высокого уровня раскрываемости преступлений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Частнопредупредительное и воспитательное функционирование уголовного права обеспечивается главным образом уголовно-правовым воздействием на лиц, совершивших преступлении и привлеченных к уголовной ответственности, а также созданием комплекса мер адаптационного характера, которые должны положительно воздействовать на лиц, отбывших наказание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В процессе применения уголовно-правовых норм осуществляется регулятивная функция уголовного права</w:t>
      </w:r>
      <w:r w:rsidR="00AD580C" w:rsidRPr="00AD580C">
        <w:t xml:space="preserve">. </w:t>
      </w:r>
      <w:r w:rsidRPr="00AD580C">
        <w:t>Такую функцию уголовное право выполняет и посредством охранительного, предупредительного и воспитательного его функционирования, направляя общественные отношения и русло должного и дозволенного</w:t>
      </w:r>
      <w:r w:rsidR="00AD580C" w:rsidRPr="00AD580C">
        <w:t>.</w:t>
      </w:r>
    </w:p>
    <w:p w:rsidR="00D63996" w:rsidRDefault="00D63996" w:rsidP="00AD580C">
      <w:pPr>
        <w:ind w:firstLine="709"/>
      </w:pPr>
    </w:p>
    <w:p w:rsidR="00AD580C" w:rsidRPr="00AD580C" w:rsidRDefault="00516FDC" w:rsidP="00D63996">
      <w:pPr>
        <w:pStyle w:val="2"/>
      </w:pPr>
      <w:bookmarkStart w:id="7" w:name="_Toc277073713"/>
      <w:r w:rsidRPr="00AD580C">
        <w:t>4</w:t>
      </w:r>
      <w:r w:rsidR="00AD580C" w:rsidRPr="00AD580C">
        <w:t xml:space="preserve">. </w:t>
      </w:r>
      <w:r w:rsidR="00D63996" w:rsidRPr="00AD580C">
        <w:t>Понятие, предмет, метод и функции науки уголовного права</w:t>
      </w:r>
      <w:bookmarkEnd w:id="7"/>
    </w:p>
    <w:p w:rsidR="00D63996" w:rsidRDefault="00D63996" w:rsidP="00AD580C">
      <w:pPr>
        <w:ind w:firstLine="709"/>
      </w:pPr>
    </w:p>
    <w:p w:rsidR="00AD580C" w:rsidRDefault="00516FDC" w:rsidP="00AD580C">
      <w:pPr>
        <w:ind w:firstLine="709"/>
      </w:pPr>
      <w:r w:rsidRPr="00AD580C">
        <w:t>Наука уголовного права являет собой систему знаний о социально-исторической обусловленности и закономерностях построения, изменения и функционирования правовых средств воздействия на преступность посредством определения круга преступных деяний и установления уголовной ответственности за их совершение</w:t>
      </w:r>
      <w:r w:rsidR="00AD580C" w:rsidRPr="00AD580C">
        <w:t xml:space="preserve"> [</w:t>
      </w:r>
      <w:r w:rsidRPr="00AD580C">
        <w:t>4</w:t>
      </w:r>
      <w:r w:rsidR="00F80FC0" w:rsidRPr="00AD580C">
        <w:t>, с</w:t>
      </w:r>
      <w:r w:rsidR="00AD580C">
        <w:t>.1</w:t>
      </w:r>
      <w:r w:rsidRPr="00AD580C">
        <w:t>5</w:t>
      </w:r>
      <w:r w:rsidR="00AD580C" w:rsidRPr="00AD580C">
        <w:t>].</w:t>
      </w:r>
    </w:p>
    <w:p w:rsidR="00AD580C" w:rsidRDefault="00516FDC" w:rsidP="00AD580C">
      <w:pPr>
        <w:ind w:firstLine="709"/>
      </w:pPr>
      <w:r w:rsidRPr="00AD580C">
        <w:rPr>
          <w:i/>
          <w:iCs/>
        </w:rPr>
        <w:t>Предмет науки уголовного права</w:t>
      </w:r>
      <w:r w:rsidRPr="00AD580C">
        <w:t xml:space="preserve"> составляют прежде всего преступление, уголовная ответственность и наказание как исходные фундаментальные социально-правовые явления, а также связанные с ними уголовно-правовые институты, формы их нормативно-правового выражения и закрепления в уголовном законодательстве</w:t>
      </w:r>
      <w:r w:rsidR="00AD580C" w:rsidRPr="00AD580C">
        <w:t xml:space="preserve">. </w:t>
      </w:r>
      <w:r w:rsidRPr="00AD580C">
        <w:t>Таким образом, основу науки уголовного права образует комплекс закономерностей построения и функционирования системы правовых норм, образующих содержание данной отрасли права</w:t>
      </w:r>
      <w:r w:rsidR="00AD580C" w:rsidRPr="00AD580C">
        <w:t xml:space="preserve">. </w:t>
      </w:r>
      <w:r w:rsidRPr="00AD580C">
        <w:t>Однако это не значит, что наука уголовного права сливается в своем содержании с уголовным правом как отраслью права</w:t>
      </w:r>
      <w:r w:rsidR="00AD580C" w:rsidRPr="00AD580C">
        <w:t>. [</w:t>
      </w:r>
      <w:r w:rsidRPr="00AD580C">
        <w:t>6</w:t>
      </w:r>
      <w:r w:rsidR="00F80FC0" w:rsidRPr="00AD580C">
        <w:t>, с</w:t>
      </w:r>
      <w:r w:rsidR="00AD580C">
        <w:t>.2</w:t>
      </w:r>
      <w:r w:rsidRPr="00AD580C">
        <w:t>8</w:t>
      </w:r>
      <w:r w:rsidR="00AD580C" w:rsidRPr="00AD580C">
        <w:t>].</w:t>
      </w:r>
    </w:p>
    <w:p w:rsidR="00AD580C" w:rsidRDefault="00516FDC" w:rsidP="00AD580C">
      <w:pPr>
        <w:ind w:firstLine="709"/>
      </w:pPr>
      <w:r w:rsidRPr="00AD580C">
        <w:t>Уголовное право как отрасль права представляет собой совокупность правовых норм, регулирующих определенные общественные отношения в целях охраны общества от преступных посягательств</w:t>
      </w:r>
      <w:r w:rsidR="00AD580C" w:rsidRPr="00AD580C">
        <w:t xml:space="preserve">. </w:t>
      </w:r>
      <w:r w:rsidRPr="00AD580C">
        <w:t>Наука же уголовного права не регулирует общественные отношения, а изучает свойственными ей научными методами правовые нормы, относящиеся к уголовному законодательству, а равно те общественные отношения, которые регулирует уголовное право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Наука уголовного права, изучая уголовно-правовые нормы, не ограничивается их формально-логическим анализом и толкованием</w:t>
      </w:r>
      <w:r w:rsidR="00AD580C">
        <w:t xml:space="preserve"> (</w:t>
      </w:r>
      <w:r w:rsidRPr="00AD580C">
        <w:t>хотя это одна из важнейших ее задач</w:t>
      </w:r>
      <w:r w:rsidR="00AD580C" w:rsidRPr="00AD580C">
        <w:t>),</w:t>
      </w:r>
      <w:r w:rsidRPr="00AD580C">
        <w:t xml:space="preserve"> а исследует их в тесной связи с общественно-политическими условиями, в которых они действуют, раскрывает социальные истоки и содержание преступления и соответственно социальную обусловленность уголовно-правовых средств борьбы с преступностью, практику их применения и эффективность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Рассматривая преступление и преступность как исторически изменчивое явление, наука уголовного права изучает историю развития отечественного уголовного законодательства, уголовное право зарубежных государств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Наука уголовного права в исследовании стоящих перед ней проблем руководствуется диалектическим методом</w:t>
      </w:r>
      <w:r w:rsidR="00AD580C" w:rsidRPr="00AD580C">
        <w:t xml:space="preserve">. </w:t>
      </w:r>
      <w:r w:rsidRPr="00AD580C">
        <w:t>Применение данного метода в науке уголовного права требует изучения преступления, системы определяющих его правовых норм во взаимосвязи и развитии</w:t>
      </w:r>
      <w:r w:rsidR="00AD580C" w:rsidRPr="00AD580C">
        <w:t xml:space="preserve">. </w:t>
      </w:r>
      <w:r w:rsidRPr="00AD580C">
        <w:t>Истинное содержание уголовного права может быть раскрыто только на основе системного анализа его норм, установления уровня их адекватности нравственным представлениям о зле, незыблемым принципам свободы и демократическим устоям общества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В науке уголовного права используются также методы конкретно-социологического, сравнительно-правового и системно-структурного анализа норм уголовного права</w:t>
      </w:r>
      <w:r w:rsidR="00AD580C" w:rsidRPr="00AD580C">
        <w:t xml:space="preserve">. </w:t>
      </w:r>
      <w:r w:rsidRPr="00AD580C">
        <w:t>Метод конкретно-социологического исследования позволяет изучать вопросы эффективности и применения уголовно-правовых норм, в частности эффективность применения тех или иных видов наказания</w:t>
      </w:r>
      <w:r w:rsidR="00AD580C" w:rsidRPr="00AD580C">
        <w:t xml:space="preserve">. </w:t>
      </w:r>
      <w:r w:rsidRPr="00AD580C">
        <w:t>Используя мeтод сравнительно-правового анализа наука уголовного права изучает в сравнении</w:t>
      </w:r>
      <w:r w:rsidR="00AD580C">
        <w:t xml:space="preserve"> "</w:t>
      </w:r>
      <w:r w:rsidRPr="00AD580C">
        <w:t>однородные уголовно-правовые институты и нормы разных стран и на этой основе дает рекомендации законодателю о возможности использования зарубежного опыта в правовой регламентации соответствующих институтов уголовного права</w:t>
      </w:r>
      <w:r w:rsidR="00AD580C" w:rsidRPr="00AD580C">
        <w:t xml:space="preserve">. </w:t>
      </w:r>
      <w:r w:rsidRPr="00AD580C">
        <w:t>Системно-структурного анализ предполагает рассмотрение норм уголовного права в целом или отдельных его институтов как единой внутренне согласованной и взаимосвязанной совокупности</w:t>
      </w:r>
      <w:r w:rsidR="00AD580C">
        <w:t xml:space="preserve"> (</w:t>
      </w:r>
      <w:r w:rsidRPr="00AD580C">
        <w:t>системы</w:t>
      </w:r>
      <w:r w:rsidR="00AD580C" w:rsidRPr="00AD580C">
        <w:t xml:space="preserve">). </w:t>
      </w:r>
      <w:r w:rsidRPr="00AD580C">
        <w:t>Благодаря данному методу удается выявить внутреннюю несогласованность уголовно-правовых норм</w:t>
      </w:r>
      <w:r w:rsidR="00AD580C">
        <w:t xml:space="preserve"> (</w:t>
      </w:r>
      <w:r w:rsidRPr="00AD580C">
        <w:t>институтов</w:t>
      </w:r>
      <w:r w:rsidR="00AD580C" w:rsidRPr="00AD580C">
        <w:t>),</w:t>
      </w:r>
      <w:r w:rsidRPr="00AD580C">
        <w:t xml:space="preserve"> выработать рекомендации по ее устранению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Следует особо указать на то, что отечественная наука уголовного права долгое время развивалась под прессом коммунистической идеологии, исключавшей объективную</w:t>
      </w:r>
      <w:r w:rsidR="00AD580C">
        <w:t xml:space="preserve"> (</w:t>
      </w:r>
      <w:r w:rsidRPr="00AD580C">
        <w:t>научную</w:t>
      </w:r>
      <w:r w:rsidR="00AD580C" w:rsidRPr="00AD580C">
        <w:t xml:space="preserve">) </w:t>
      </w:r>
      <w:r w:rsidRPr="00AD580C">
        <w:t>оценку преступности, системы правовых средств ее предупреждения, наконец, оценку эффективности ряда институтов уголовного права</w:t>
      </w:r>
      <w:r w:rsidR="00AD580C" w:rsidRPr="00AD580C">
        <w:t xml:space="preserve">. </w:t>
      </w:r>
      <w:r w:rsidRPr="00AD580C">
        <w:t>Советский период науки уголовного права характеризуется ее изолированностью от достижений зарубежной доктрины уголовного права, непринятием ее прогрессивных положений только по идеологическим</w:t>
      </w:r>
      <w:r w:rsidR="00AD580C">
        <w:t xml:space="preserve"> (</w:t>
      </w:r>
      <w:r w:rsidRPr="00AD580C">
        <w:t>классовым</w:t>
      </w:r>
      <w:r w:rsidR="00AD580C" w:rsidRPr="00AD580C">
        <w:t xml:space="preserve">) </w:t>
      </w:r>
      <w:r w:rsidRPr="00AD580C">
        <w:t>соображениям</w:t>
      </w:r>
      <w:r w:rsidR="00AD580C" w:rsidRPr="00AD580C">
        <w:t xml:space="preserve">. </w:t>
      </w:r>
      <w:r w:rsidRPr="00AD580C">
        <w:t>Отечественная наука уголовного права с</w:t>
      </w:r>
      <w:r w:rsidR="00AD580C">
        <w:t xml:space="preserve"> "</w:t>
      </w:r>
      <w:r w:rsidRPr="00AD580C">
        <w:t>успехом</w:t>
      </w:r>
      <w:r w:rsidR="00AD580C">
        <w:t xml:space="preserve">" </w:t>
      </w:r>
      <w:r w:rsidRPr="00AD580C">
        <w:t>раскрывала</w:t>
      </w:r>
      <w:r w:rsidR="00AD580C">
        <w:t xml:space="preserve"> "</w:t>
      </w:r>
      <w:r w:rsidRPr="00AD580C">
        <w:t>реакционную</w:t>
      </w:r>
      <w:r w:rsidR="00AD580C">
        <w:t xml:space="preserve">" </w:t>
      </w:r>
      <w:r w:rsidRPr="00AD580C">
        <w:t>сущность любых уголовно-правовых теорий, которые не укладывались в рамки марксистской концепции</w:t>
      </w:r>
      <w:r w:rsidR="00AD580C" w:rsidRPr="00AD580C">
        <w:t xml:space="preserve">. </w:t>
      </w:r>
      <w:r w:rsidRPr="00AD580C">
        <w:t>В этой связи особой оценки заслуживают работы белорусских ученых, которые в условиях идеологического диктата внесли значительный вклад в развитие прогрессивных тенденций уголовно-правовой науки, становление принципа законности при осуществлении правосудия по уголовным делам</w:t>
      </w:r>
      <w:r w:rsidR="00AD580C" w:rsidRPr="00AD580C">
        <w:t xml:space="preserve">. </w:t>
      </w:r>
      <w:r w:rsidRPr="00AD580C">
        <w:t>Нынешние юристы еще долго будут обращаться к работам таких белорусских ученых, как И</w:t>
      </w:r>
      <w:r w:rsidR="00AD580C">
        <w:t xml:space="preserve">.И. </w:t>
      </w:r>
      <w:r w:rsidRPr="00AD580C">
        <w:t>Горелик, И</w:t>
      </w:r>
      <w:r w:rsidR="00AD580C">
        <w:t xml:space="preserve">.С. </w:t>
      </w:r>
      <w:r w:rsidRPr="00AD580C">
        <w:t>Тишкевич, М</w:t>
      </w:r>
      <w:r w:rsidR="00AD580C">
        <w:t xml:space="preserve">.А. </w:t>
      </w:r>
      <w:r w:rsidRPr="00AD580C">
        <w:t>Ефимов, В</w:t>
      </w:r>
      <w:r w:rsidR="00AD580C">
        <w:t xml:space="preserve">.Т. </w:t>
      </w:r>
      <w:r w:rsidRPr="00AD580C">
        <w:t>Калмыков, М</w:t>
      </w:r>
      <w:r w:rsidR="00AD580C">
        <w:t xml:space="preserve">.Н. </w:t>
      </w:r>
      <w:r w:rsidRPr="00AD580C">
        <w:t>Меркушев, и многие другие</w:t>
      </w:r>
      <w:r w:rsidR="00AD580C" w:rsidRPr="00AD580C">
        <w:t xml:space="preserve">. </w:t>
      </w:r>
      <w:r w:rsidRPr="00AD580C">
        <w:t>Основываясь на прогрессивных тенденциях уголовно-правового воздействия на преступность, белорусскими учеными на кафедре уголовного права Белорусского государственного университета была разработана концепция реформирования уголовного законодательства и отвечающая ей правовая модель Уголовного кодекса республики, которая и была положена в основу принятого в 1999 г</w:t>
      </w:r>
      <w:r w:rsidR="00AD580C" w:rsidRPr="00AD580C">
        <w:t xml:space="preserve">. </w:t>
      </w:r>
      <w:r w:rsidRPr="00AD580C">
        <w:t>Уголовного кодекса Республики Беларусь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Отказ от узкоклассового подхода в исследованиях проблем борьбы с преступностью существенно изменяет содержание правовой идеологии, которая сегодня должна опираться на приоритет общечеловеческих ценностей по отношению к любым иным, в том числе классовым, при разработке, совершенствовании и применении уголовного законодательства</w:t>
      </w:r>
      <w:r w:rsidR="00AD580C" w:rsidRPr="00AD580C">
        <w:t xml:space="preserve">. </w:t>
      </w:r>
      <w:r w:rsidRPr="00AD580C">
        <w:t>Формирование такой общечеловеческой</w:t>
      </w:r>
      <w:r w:rsidR="00AD580C">
        <w:t xml:space="preserve"> (</w:t>
      </w:r>
      <w:r w:rsidRPr="00AD580C">
        <w:t>общесоциальной</w:t>
      </w:r>
      <w:r w:rsidR="00AD580C" w:rsidRPr="00AD580C">
        <w:t xml:space="preserve">) </w:t>
      </w:r>
      <w:r w:rsidRPr="00AD580C">
        <w:t xml:space="preserve">идеологии </w:t>
      </w:r>
      <w:r w:rsidR="00AD580C">
        <w:t>-</w:t>
      </w:r>
      <w:r w:rsidRPr="00AD580C">
        <w:t xml:space="preserve"> достаточно сложная задача</w:t>
      </w:r>
      <w:r w:rsidR="00AD580C" w:rsidRPr="00AD580C">
        <w:t xml:space="preserve">. </w:t>
      </w:r>
      <w:r w:rsidRPr="00AD580C">
        <w:t>Либерально-гуманистические идеи в уголовном праве и уголовной политике не без труда пробивают себе дорогу в обществе, которое долгое время воспитывалось на идеологии классовой вражды</w:t>
      </w:r>
      <w:r w:rsidR="00AD580C" w:rsidRPr="00AD580C">
        <w:t xml:space="preserve">. </w:t>
      </w:r>
      <w:r w:rsidRPr="00AD580C">
        <w:t>Важную роль в преодолении последствий прежней системы во взглядах на проблему преступности и ее предупреждения, на практику применения уголовного закона должна сыграть нынешняя наука уголовного права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Задачи науки уголовного права определяются предметом ее исследования и направлены на решение уголовно-правовых проблем борьбы с преступностью</w:t>
      </w:r>
      <w:r w:rsidR="00AD580C" w:rsidRPr="00AD580C">
        <w:t xml:space="preserve">. </w:t>
      </w:r>
      <w:r w:rsidRPr="00AD580C">
        <w:t>Применительно к ныне действующему уголовному законодательству задачи науки уголовного права сводятся к разработке на основе фундаментальных исследований уголовно-правовой теории рекомендаций по дальнейшему совершенствованию уголовного законодательства в следующих направлениях</w:t>
      </w:r>
      <w:r w:rsidR="00AD580C" w:rsidRPr="00AD580C">
        <w:t xml:space="preserve">: </w:t>
      </w:r>
      <w:r w:rsidRPr="00AD580C">
        <w:t>усиление гарантий уголовно-правовой защиты общества и его демократических устоев, природной и биологической среды обитания человека от преступных посягательств</w:t>
      </w:r>
      <w:r w:rsidR="00AD580C" w:rsidRPr="00AD580C">
        <w:t xml:space="preserve">; </w:t>
      </w:r>
      <w:r w:rsidRPr="00AD580C">
        <w:t>гуманизация и дифференциация уголовной ответственности и наказания</w:t>
      </w:r>
      <w:r w:rsidR="00AD580C" w:rsidRPr="00AD580C">
        <w:t xml:space="preserve">; </w:t>
      </w:r>
      <w:r w:rsidRPr="00AD580C">
        <w:t>расширение применения мер уголовного наказания, не связанных с лишением свободы, а также альтернативных наказанию мер уголовно-правового воздействия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 xml:space="preserve">Уголовно-правовая наука базируется на данных, вырабатываемых социологией права </w:t>
      </w:r>
      <w:r w:rsidR="00AD580C">
        <w:t>-</w:t>
      </w:r>
      <w:r w:rsidRPr="00AD580C">
        <w:t xml:space="preserve"> наукой, которая изучает право как социальное явление общественной и политической системы, закономерности его функционирования, социальные факторы, влияющие на эффективность правового регулирования и воздействия на общественную систему и поведение людей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Наука уголовного права связана с рядом других наук, исследующих вопросы борьбы с преступностью</w:t>
      </w:r>
      <w:r w:rsidR="00AD580C">
        <w:t xml:space="preserve"> (</w:t>
      </w:r>
      <w:r w:rsidRPr="00AD580C">
        <w:t>криминологией, криминалистикой, судебной психиатрией, правовой статистикой</w:t>
      </w:r>
      <w:r w:rsidR="00AD580C" w:rsidRPr="00AD580C">
        <w:t xml:space="preserve">). </w:t>
      </w:r>
      <w:r w:rsidRPr="00AD580C">
        <w:t>Решая общую с ними задачу борьбы с преступностью, наука уголовного права вместе с тем существенно отличается от указанных наук по предмету научного исследования</w:t>
      </w:r>
      <w:r w:rsidR="00AD580C" w:rsidRPr="00AD580C">
        <w:t xml:space="preserve">. </w:t>
      </w:r>
      <w:r w:rsidRPr="00AD580C">
        <w:t>Так, если уголовное право изучает отдельные преступления с точки зрения их определения в уголовном законе, то криминология исследует преступность с точки зрения ее причин и мер предупреждения</w:t>
      </w:r>
      <w:r w:rsidR="00AD580C" w:rsidRPr="00AD580C">
        <w:t xml:space="preserve">. </w:t>
      </w:r>
      <w:r w:rsidRPr="00AD580C">
        <w:t>Криминология изучает состояние преступности в социальном аспекте</w:t>
      </w:r>
      <w:r w:rsidR="00AD580C">
        <w:t xml:space="preserve"> (</w:t>
      </w:r>
      <w:r w:rsidRPr="00AD580C">
        <w:t>ее уровень, динамику, структуру</w:t>
      </w:r>
      <w:r w:rsidR="00AD580C" w:rsidRPr="00AD580C">
        <w:t>),</w:t>
      </w:r>
      <w:r w:rsidRPr="00AD580C">
        <w:t xml:space="preserve"> разрабатывает меры ее предупреждения</w:t>
      </w:r>
      <w:r w:rsidR="00AD580C" w:rsidRPr="00AD580C">
        <w:t xml:space="preserve">. </w:t>
      </w:r>
      <w:r w:rsidRPr="00AD580C">
        <w:t>В то же время, изучая преступность, криминология исходит из понятия преступления, которое дается наукой уголовного права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Из понятия преступления исходит и такая наука, как криминалистика, изучающая приемы и методы обнаружения и расследования конкретного преступления посредством собирания, фиксации и исследования доказательств его совершения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Изучение психики лица с точки зрения его вменяемости или невменяемости в момент совершения преступного деяния составляет предмет науки судебной психиатрии, результаты которой используются наукой уголовного права при выработке и определении медицинских критериев невменяемости и уменьшенной вменяемости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При решении ряда вопросов, относящихся к определению признаков отдельных преступлений, связанных с причинением смерти, телесных повреждений и др</w:t>
      </w:r>
      <w:r w:rsidR="00AD580C">
        <w:t>.,</w:t>
      </w:r>
      <w:r w:rsidRPr="00AD580C">
        <w:t xml:space="preserve"> наука уголовного права опирается на данные судебной медицины, изучающей медицинские и биологические проблемы указанных понятий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Большое значение для науки уголовного права имеет правовая статистика</w:t>
      </w:r>
      <w:r w:rsidR="00AD580C">
        <w:t xml:space="preserve"> (</w:t>
      </w:r>
      <w:r w:rsidRPr="00AD580C">
        <w:t>ее уголовно-правовой раздел</w:t>
      </w:r>
      <w:r w:rsidR="00AD580C" w:rsidRPr="00AD580C">
        <w:t xml:space="preserve">) </w:t>
      </w:r>
      <w:r w:rsidR="00AD580C">
        <w:t>-</w:t>
      </w:r>
      <w:r w:rsidRPr="00AD580C">
        <w:t xml:space="preserve"> наука, которая ставит своей задачей учет совершенных преступлений, а также мер уголовно-правового воздействия, применяемых в отношении лиц, совершивших преступление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Предмет науки уголовного права составляет основу курса уголовного права как учебной дисциплины, преподаваемой в высших юридических учебных заведениях</w:t>
      </w:r>
      <w:r w:rsidR="00AD580C" w:rsidRPr="00AD580C">
        <w:t xml:space="preserve">. </w:t>
      </w:r>
      <w:r w:rsidRPr="00AD580C">
        <w:t>Перечень и глубина излагаемых в учебном курсе уголовного права вопросов определяются учебной программой и количеством часов, отведенных на его изучение</w:t>
      </w:r>
      <w:r w:rsidR="00AD580C" w:rsidRPr="00AD580C">
        <w:t xml:space="preserve">. </w:t>
      </w:r>
      <w:r w:rsidRPr="00AD580C">
        <w:t>Естественно, что более глубокое и всестороннее изучение уголовно-правовой теории предполагает самостоятельное изучение студентами специальной научной литературы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Система курса уголовного права как учебной дисциплины в соответствии с уголовным законодательством делится на Общую и Особенную части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В настоящем учебнике излагаются вопросы, относящиеся к Общей части уголовного законодательства Республики Беларусь, истории его развития, дается характеристика уголовного права</w:t>
      </w:r>
      <w:r w:rsidR="00AD580C">
        <w:t xml:space="preserve"> (</w:t>
      </w:r>
      <w:r w:rsidRPr="00AD580C">
        <w:t>Общей части</w:t>
      </w:r>
      <w:r w:rsidR="00AD580C" w:rsidRPr="00AD580C">
        <w:t xml:space="preserve">) </w:t>
      </w:r>
      <w:r w:rsidRPr="00AD580C">
        <w:t>зарубежных стран</w:t>
      </w:r>
      <w:r w:rsidR="00AD580C" w:rsidRPr="00AD580C">
        <w:t>.</w:t>
      </w:r>
    </w:p>
    <w:p w:rsidR="00AD580C" w:rsidRPr="00AD580C" w:rsidRDefault="00516FDC" w:rsidP="00D63996">
      <w:pPr>
        <w:pStyle w:val="2"/>
      </w:pPr>
      <w:r w:rsidRPr="00AD580C">
        <w:br w:type="page"/>
      </w:r>
      <w:bookmarkStart w:id="8" w:name="_Toc277073714"/>
      <w:r w:rsidRPr="00AD580C">
        <w:t>З</w:t>
      </w:r>
      <w:r w:rsidR="00F80FC0" w:rsidRPr="00AD580C">
        <w:t>аключение</w:t>
      </w:r>
      <w:bookmarkEnd w:id="8"/>
    </w:p>
    <w:p w:rsidR="00D63996" w:rsidRDefault="00D63996" w:rsidP="00AD580C">
      <w:pPr>
        <w:ind w:firstLine="709"/>
      </w:pPr>
    </w:p>
    <w:p w:rsidR="00AD580C" w:rsidRDefault="00516FDC" w:rsidP="00AD580C">
      <w:pPr>
        <w:ind w:firstLine="709"/>
      </w:pPr>
      <w:r w:rsidRPr="00AD580C">
        <w:t xml:space="preserve">В данной работе </w:t>
      </w:r>
      <w:r w:rsidR="00F80FC0" w:rsidRPr="00AD580C">
        <w:t>была предпринята попытка</w:t>
      </w:r>
      <w:r w:rsidRPr="00AD580C">
        <w:t xml:space="preserve"> отразить значение и понятие уголовного права, его предмет и методы, задачи и функции</w:t>
      </w:r>
      <w:r w:rsidR="00AD580C" w:rsidRPr="00AD580C">
        <w:t>.</w:t>
      </w:r>
    </w:p>
    <w:p w:rsidR="00AD580C" w:rsidRDefault="00F80FC0" w:rsidP="00AD580C">
      <w:pPr>
        <w:ind w:firstLine="709"/>
      </w:pPr>
      <w:r w:rsidRPr="00AD580C">
        <w:t>У</w:t>
      </w:r>
      <w:r w:rsidR="00516FDC" w:rsidRPr="00AD580C">
        <w:t>головное право, как</w:t>
      </w:r>
      <w:r w:rsidRPr="00AD580C">
        <w:t xml:space="preserve"> и другие отрасли права</w:t>
      </w:r>
      <w:r w:rsidR="00516FDC" w:rsidRPr="00AD580C">
        <w:t>, регулирует общественные отношения</w:t>
      </w:r>
      <w:r w:rsidRPr="00AD580C">
        <w:t>, но</w:t>
      </w:r>
      <w:r w:rsidR="00516FDC" w:rsidRPr="00AD580C">
        <w:t xml:space="preserve"> специфика уголовного права состоит в том, что оно регулирует общественные отношения, возникшие</w:t>
      </w:r>
      <w:r w:rsidR="00AD580C" w:rsidRPr="00AD580C">
        <w:t xml:space="preserve"> </w:t>
      </w:r>
      <w:r w:rsidR="00516FDC" w:rsidRPr="00AD580C">
        <w:t>в связи</w:t>
      </w:r>
      <w:r w:rsidR="00AD580C" w:rsidRPr="00AD580C">
        <w:t xml:space="preserve"> </w:t>
      </w:r>
      <w:r w:rsidR="00516FDC" w:rsidRPr="00AD580C">
        <w:t>с совершением общественно опасного деяния, предусмотренного уголовным законом</w:t>
      </w:r>
      <w:r w:rsidR="00AD580C" w:rsidRPr="00AD580C">
        <w:t xml:space="preserve">. </w:t>
      </w:r>
      <w:r w:rsidR="00516FDC" w:rsidRPr="00AD580C">
        <w:t>Эти общественные отношения и являются предметом уголовного права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Известно, что определение методов уголовного права</w:t>
      </w:r>
      <w:r w:rsidR="00AD580C" w:rsidRPr="00AD580C">
        <w:t xml:space="preserve"> </w:t>
      </w:r>
      <w:r w:rsidRPr="00AD580C">
        <w:t>вытекает из его предназначения, предмета регулирования и особенностей функционирования данной отрасли права</w:t>
      </w:r>
      <w:r w:rsidR="00AD580C" w:rsidRPr="00AD580C">
        <w:t xml:space="preserve">. </w:t>
      </w:r>
      <w:r w:rsidRPr="00AD580C">
        <w:t>Мы убедились и в том, что для регулирования общественных отношений используются разные методы</w:t>
      </w:r>
      <w:r w:rsidR="00AD580C" w:rsidRPr="00AD580C">
        <w:t>:</w:t>
      </w:r>
    </w:p>
    <w:p w:rsidR="00AD580C" w:rsidRDefault="00516FDC" w:rsidP="00AD580C">
      <w:pPr>
        <w:ind w:firstLine="709"/>
      </w:pPr>
      <w:r w:rsidRPr="00AD580C">
        <w:t>принуждения</w:t>
      </w:r>
    </w:p>
    <w:p w:rsidR="00AD580C" w:rsidRDefault="00516FDC" w:rsidP="00AD580C">
      <w:pPr>
        <w:ind w:firstLine="709"/>
      </w:pPr>
      <w:r w:rsidRPr="00AD580C">
        <w:t>запрета</w:t>
      </w:r>
    </w:p>
    <w:p w:rsidR="00AD580C" w:rsidRDefault="00516FDC" w:rsidP="00AD580C">
      <w:pPr>
        <w:ind w:firstLine="709"/>
      </w:pPr>
      <w:r w:rsidRPr="00AD580C">
        <w:t>дозволения</w:t>
      </w:r>
    </w:p>
    <w:p w:rsidR="00AD580C" w:rsidRDefault="00516FDC" w:rsidP="00AD580C">
      <w:pPr>
        <w:ind w:firstLine="709"/>
      </w:pPr>
      <w:r w:rsidRPr="00AD580C">
        <w:t>предписания</w:t>
      </w:r>
    </w:p>
    <w:p w:rsidR="00AD580C" w:rsidRDefault="00516FDC" w:rsidP="00AD580C">
      <w:pPr>
        <w:ind w:firstLine="709"/>
      </w:pPr>
      <w:r w:rsidRPr="00AD580C">
        <w:t>поощрения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Все указанные методы взаимосвязаны и имеют своим предназначением обеспечение задач, стоящих перед этой правовой отраслью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 xml:space="preserve">С учетом задач уголовного </w:t>
      </w:r>
      <w:r w:rsidR="00F80FC0" w:rsidRPr="00AD580C">
        <w:t>права, определяются и функции и</w:t>
      </w:r>
      <w:r w:rsidRPr="00AD580C">
        <w:t xml:space="preserve"> направления практической реализации норм уголовного права, по обеспечению поставленных перед ним задач</w:t>
      </w:r>
      <w:r w:rsidR="00AD580C" w:rsidRPr="00AD580C">
        <w:t xml:space="preserve">. </w:t>
      </w:r>
      <w:r w:rsidRPr="00AD580C">
        <w:t>Функциями уголовного права являются</w:t>
      </w:r>
      <w:r w:rsidR="00AD580C" w:rsidRPr="00AD580C">
        <w:t>:</w:t>
      </w:r>
    </w:p>
    <w:p w:rsidR="00516FDC" w:rsidRPr="00AD580C" w:rsidRDefault="00516FDC" w:rsidP="00AD580C">
      <w:pPr>
        <w:ind w:firstLine="709"/>
      </w:pPr>
      <w:r w:rsidRPr="00AD580C">
        <w:t>1</w:t>
      </w:r>
      <w:r w:rsidR="00AD580C" w:rsidRPr="00AD580C">
        <w:t xml:space="preserve">) </w:t>
      </w:r>
      <w:r w:rsidRPr="00AD580C">
        <w:t>охранительная</w:t>
      </w:r>
    </w:p>
    <w:p w:rsidR="00516FDC" w:rsidRPr="00AD580C" w:rsidRDefault="00516FDC" w:rsidP="00AD580C">
      <w:pPr>
        <w:ind w:firstLine="709"/>
      </w:pPr>
      <w:r w:rsidRPr="00AD580C">
        <w:t>2</w:t>
      </w:r>
      <w:r w:rsidR="00AD580C" w:rsidRPr="00AD580C">
        <w:t xml:space="preserve">) </w:t>
      </w:r>
      <w:r w:rsidRPr="00AD580C">
        <w:t>предупредительная</w:t>
      </w:r>
    </w:p>
    <w:p w:rsidR="00516FDC" w:rsidRPr="00AD580C" w:rsidRDefault="00516FDC" w:rsidP="00AD580C">
      <w:pPr>
        <w:ind w:firstLine="709"/>
      </w:pPr>
      <w:r w:rsidRPr="00AD580C">
        <w:t>3</w:t>
      </w:r>
      <w:r w:rsidR="00AD580C" w:rsidRPr="00AD580C">
        <w:t xml:space="preserve">) </w:t>
      </w:r>
      <w:r w:rsidRPr="00AD580C">
        <w:t>воспитательная</w:t>
      </w:r>
    </w:p>
    <w:p w:rsidR="00AD580C" w:rsidRDefault="00516FDC" w:rsidP="00AD580C">
      <w:pPr>
        <w:ind w:firstLine="709"/>
      </w:pPr>
      <w:r w:rsidRPr="00AD580C">
        <w:t>4</w:t>
      </w:r>
      <w:r w:rsidR="00AD580C" w:rsidRPr="00AD580C">
        <w:t xml:space="preserve">) </w:t>
      </w:r>
      <w:r w:rsidRPr="00AD580C">
        <w:t>регулятивная</w:t>
      </w:r>
      <w:r w:rsidR="00AD580C" w:rsidRPr="00AD580C">
        <w:t>.</w:t>
      </w:r>
    </w:p>
    <w:p w:rsidR="00AD580C" w:rsidRDefault="00516FDC" w:rsidP="00AD580C">
      <w:pPr>
        <w:ind w:firstLine="709"/>
      </w:pPr>
      <w:r w:rsidRPr="00AD580C">
        <w:t>Таким образом, можно сделать вывод о том, что уголовное право в Республике Беларусь посредством специфических функций реализует свои задачи, используя для этого специальные методы, регулируя при этом общественные отношения, возникающие в связи совершением общественно опасных деяний, предусмотренных уголовным законом</w:t>
      </w:r>
      <w:r w:rsidR="00AD580C" w:rsidRPr="00AD580C">
        <w:t>.</w:t>
      </w:r>
      <w:bookmarkEnd w:id="4"/>
    </w:p>
    <w:p w:rsidR="00AD580C" w:rsidRPr="00AD580C" w:rsidRDefault="002E01F8" w:rsidP="00D63996">
      <w:pPr>
        <w:pStyle w:val="2"/>
      </w:pPr>
      <w:bookmarkStart w:id="9" w:name="_Toc165428777"/>
      <w:r w:rsidRPr="00AD580C">
        <w:br w:type="page"/>
      </w:r>
      <w:bookmarkStart w:id="10" w:name="_Toc277073715"/>
      <w:r w:rsidR="009B4ADF" w:rsidRPr="00AD580C">
        <w:t>Список использованных источников</w:t>
      </w:r>
      <w:bookmarkEnd w:id="9"/>
      <w:bookmarkEnd w:id="10"/>
    </w:p>
    <w:p w:rsidR="00D63996" w:rsidRDefault="00D63996" w:rsidP="00AD580C">
      <w:pPr>
        <w:ind w:firstLine="709"/>
      </w:pPr>
    </w:p>
    <w:p w:rsidR="00AD580C" w:rsidRDefault="00F80FC0" w:rsidP="00D63996">
      <w:pPr>
        <w:pStyle w:val="af8"/>
      </w:pPr>
      <w:r w:rsidRPr="00AD580C">
        <w:t>1</w:t>
      </w:r>
      <w:r w:rsidR="00AD580C" w:rsidRPr="00AD580C">
        <w:t xml:space="preserve">. </w:t>
      </w:r>
      <w:r w:rsidRPr="00AD580C">
        <w:t xml:space="preserve">Уголовный кодекс Республики Беларусь </w:t>
      </w:r>
      <w:r w:rsidR="00AD580C">
        <w:t>-</w:t>
      </w:r>
      <w:r w:rsidRPr="00AD580C">
        <w:t xml:space="preserve"> Мн</w:t>
      </w:r>
      <w:r w:rsidR="00AD580C">
        <w:t>.:</w:t>
      </w:r>
      <w:r w:rsidR="00AD580C" w:rsidRPr="00AD580C">
        <w:t xml:space="preserve"> </w:t>
      </w:r>
      <w:r w:rsidRPr="00AD580C">
        <w:t>Национальный центр правовой информации Республики Беларусь, 2005</w:t>
      </w:r>
      <w:r w:rsidR="00AD580C" w:rsidRPr="00AD580C">
        <w:t xml:space="preserve">. - </w:t>
      </w:r>
      <w:r w:rsidRPr="00AD580C">
        <w:t>301с</w:t>
      </w:r>
      <w:r w:rsidR="00AD580C" w:rsidRPr="00AD580C">
        <w:t>.</w:t>
      </w:r>
    </w:p>
    <w:p w:rsidR="00AD580C" w:rsidRDefault="00F80FC0" w:rsidP="00D63996">
      <w:pPr>
        <w:pStyle w:val="af8"/>
      </w:pPr>
      <w:r w:rsidRPr="00AD580C">
        <w:t>2</w:t>
      </w:r>
      <w:r w:rsidR="00AD580C" w:rsidRPr="00AD580C">
        <w:t xml:space="preserve">. </w:t>
      </w:r>
      <w:r w:rsidRPr="00AD580C">
        <w:t>Комментарий к Уголовному кодексу Республики Беларусь</w:t>
      </w:r>
      <w:r w:rsidR="00AD580C" w:rsidRPr="00AD580C">
        <w:t xml:space="preserve">. </w:t>
      </w:r>
      <w:r w:rsidRPr="00AD580C">
        <w:t>/Под общей редакцией А</w:t>
      </w:r>
      <w:r w:rsidR="00AD580C">
        <w:t xml:space="preserve">.В. </w:t>
      </w:r>
      <w:r w:rsidRPr="00AD580C">
        <w:t>Баркова</w:t>
      </w:r>
      <w:r w:rsidR="00AD580C" w:rsidRPr="00AD580C">
        <w:t xml:space="preserve">. </w:t>
      </w:r>
      <w:r w:rsidR="00AD580C">
        <w:t>-</w:t>
      </w:r>
      <w:r w:rsidRPr="00AD580C">
        <w:t xml:space="preserve"> Мн</w:t>
      </w:r>
      <w:r w:rsidR="00AD580C">
        <w:t>.:</w:t>
      </w:r>
      <w:r w:rsidR="00AD580C" w:rsidRPr="00AD580C">
        <w:t xml:space="preserve"> </w:t>
      </w:r>
      <w:r w:rsidRPr="00AD580C">
        <w:t>Тесей, 2003</w:t>
      </w:r>
      <w:r w:rsidR="00AD580C" w:rsidRPr="00AD580C">
        <w:t xml:space="preserve">. - </w:t>
      </w:r>
      <w:r w:rsidRPr="00AD580C">
        <w:t>1200с</w:t>
      </w:r>
      <w:r w:rsidR="00AD580C" w:rsidRPr="00AD580C">
        <w:t>.</w:t>
      </w:r>
    </w:p>
    <w:p w:rsidR="00AD580C" w:rsidRDefault="00F80FC0" w:rsidP="00D63996">
      <w:pPr>
        <w:pStyle w:val="af8"/>
      </w:pPr>
      <w:r w:rsidRPr="00AD580C">
        <w:t>3</w:t>
      </w:r>
      <w:r w:rsidR="00AD580C" w:rsidRPr="00AD580C">
        <w:t xml:space="preserve">. </w:t>
      </w:r>
      <w:r w:rsidRPr="00AD580C">
        <w:t>Уголовное право</w:t>
      </w:r>
      <w:r w:rsidR="00AD580C" w:rsidRPr="00AD580C">
        <w:t xml:space="preserve">. </w:t>
      </w:r>
      <w:r w:rsidRPr="00AD580C">
        <w:t>Общая часть</w:t>
      </w:r>
      <w:r w:rsidR="00AD580C" w:rsidRPr="00AD580C">
        <w:t xml:space="preserve">: </w:t>
      </w:r>
      <w:r w:rsidRPr="00AD580C">
        <w:t>Учебник / Н</w:t>
      </w:r>
      <w:r w:rsidR="00AD580C">
        <w:t xml:space="preserve">.А. </w:t>
      </w:r>
      <w:r w:rsidRPr="00AD580C">
        <w:t>Бабий, А</w:t>
      </w:r>
      <w:r w:rsidR="00AD580C">
        <w:t xml:space="preserve">.В. </w:t>
      </w:r>
      <w:r w:rsidRPr="00AD580C">
        <w:t>Барков, И</w:t>
      </w:r>
      <w:r w:rsidR="00AD580C">
        <w:t xml:space="preserve">.О. </w:t>
      </w:r>
      <w:r w:rsidRPr="00AD580C">
        <w:t>Барков и др</w:t>
      </w:r>
      <w:r w:rsidR="00AD580C">
        <w:t>.;</w:t>
      </w:r>
      <w:r w:rsidR="00AD580C" w:rsidRPr="00AD580C">
        <w:t xml:space="preserve"> </w:t>
      </w:r>
      <w:r w:rsidRPr="00AD580C">
        <w:t>Под ред</w:t>
      </w:r>
      <w:r w:rsidR="00AD580C">
        <w:t xml:space="preserve">.В.М. </w:t>
      </w:r>
      <w:r w:rsidRPr="00AD580C">
        <w:t>Хомича</w:t>
      </w:r>
      <w:r w:rsidR="00AD580C" w:rsidRPr="00AD580C">
        <w:t xml:space="preserve">. </w:t>
      </w:r>
      <w:r w:rsidR="00AD580C">
        <w:t>-</w:t>
      </w:r>
      <w:r w:rsidRPr="00AD580C">
        <w:t xml:space="preserve"> Мн</w:t>
      </w:r>
      <w:r w:rsidR="00AD580C" w:rsidRPr="00AD580C">
        <w:t xml:space="preserve">. </w:t>
      </w:r>
      <w:r w:rsidRPr="00AD580C">
        <w:t>Тесей</w:t>
      </w:r>
      <w:r w:rsidR="00AD580C" w:rsidRPr="00AD580C">
        <w:t xml:space="preserve">, </w:t>
      </w:r>
      <w:r w:rsidRPr="00AD580C">
        <w:t>2002</w:t>
      </w:r>
      <w:r w:rsidR="00AD580C" w:rsidRPr="00AD580C">
        <w:t xml:space="preserve">. </w:t>
      </w:r>
      <w:r w:rsidR="00AD580C">
        <w:t>-</w:t>
      </w:r>
      <w:r w:rsidRPr="00AD580C">
        <w:t xml:space="preserve"> 496с</w:t>
      </w:r>
      <w:r w:rsidR="00AD580C" w:rsidRPr="00AD580C">
        <w:t>.</w:t>
      </w:r>
    </w:p>
    <w:p w:rsidR="00AD580C" w:rsidRDefault="00F80FC0" w:rsidP="00D63996">
      <w:pPr>
        <w:pStyle w:val="af8"/>
      </w:pPr>
      <w:r w:rsidRPr="00AD580C">
        <w:t>4</w:t>
      </w:r>
      <w:r w:rsidR="00AD580C" w:rsidRPr="00AD580C">
        <w:t xml:space="preserve">. </w:t>
      </w:r>
      <w:r w:rsidRPr="00AD580C">
        <w:t>Уголовное право</w:t>
      </w:r>
      <w:r w:rsidR="00AD580C" w:rsidRPr="00AD580C">
        <w:t xml:space="preserve">. </w:t>
      </w:r>
      <w:r w:rsidRPr="00AD580C">
        <w:t>Общая часть</w:t>
      </w:r>
      <w:r w:rsidR="00AD580C" w:rsidRPr="00AD580C">
        <w:t xml:space="preserve">: </w:t>
      </w:r>
      <w:r w:rsidRPr="00AD580C">
        <w:t>учеб</w:t>
      </w:r>
      <w:r w:rsidR="00AD580C" w:rsidRPr="00AD580C">
        <w:t xml:space="preserve">. </w:t>
      </w:r>
      <w:r w:rsidRPr="00AD580C">
        <w:t>пособие / Э</w:t>
      </w:r>
      <w:r w:rsidR="00AD580C">
        <w:t xml:space="preserve">.А. </w:t>
      </w:r>
      <w:r w:rsidRPr="00AD580C">
        <w:t>Саркисова</w:t>
      </w:r>
      <w:r w:rsidR="00AD580C" w:rsidRPr="00AD580C">
        <w:t xml:space="preserve">. </w:t>
      </w:r>
      <w:r w:rsidR="00AD580C">
        <w:t>-</w:t>
      </w:r>
      <w:r w:rsidR="00AD580C" w:rsidRPr="00AD580C">
        <w:t xml:space="preserve"> </w:t>
      </w:r>
      <w:r w:rsidRPr="00AD580C">
        <w:t>Мн</w:t>
      </w:r>
      <w:r w:rsidR="00AD580C">
        <w:t>.:</w:t>
      </w:r>
      <w:r w:rsidR="00AD580C" w:rsidRPr="00AD580C">
        <w:t xml:space="preserve"> </w:t>
      </w:r>
      <w:r w:rsidRPr="00AD580C">
        <w:t>Тесей, 2005</w:t>
      </w:r>
      <w:r w:rsidR="00AD580C" w:rsidRPr="00AD580C">
        <w:t xml:space="preserve">. </w:t>
      </w:r>
      <w:r w:rsidR="00AD580C">
        <w:t>-</w:t>
      </w:r>
      <w:r w:rsidRPr="00AD580C">
        <w:t xml:space="preserve"> 592 с</w:t>
      </w:r>
      <w:r w:rsidR="00AD580C" w:rsidRPr="00AD580C">
        <w:t>.</w:t>
      </w:r>
    </w:p>
    <w:p w:rsidR="00AD580C" w:rsidRDefault="00F80FC0" w:rsidP="00D63996">
      <w:pPr>
        <w:pStyle w:val="af8"/>
      </w:pPr>
      <w:r w:rsidRPr="00AD580C">
        <w:t>5</w:t>
      </w:r>
      <w:r w:rsidR="00AD580C" w:rsidRPr="00AD580C">
        <w:t xml:space="preserve">. </w:t>
      </w:r>
      <w:r w:rsidRPr="00AD580C">
        <w:t>Уголовное право Республики Беларусь</w:t>
      </w:r>
      <w:r w:rsidR="00AD580C" w:rsidRPr="00AD580C">
        <w:t xml:space="preserve">. </w:t>
      </w:r>
      <w:r w:rsidRPr="00AD580C">
        <w:t>Общая часть</w:t>
      </w:r>
      <w:r w:rsidR="00AD580C" w:rsidRPr="00AD580C">
        <w:t xml:space="preserve">: </w:t>
      </w:r>
      <w:r w:rsidRPr="00AD580C">
        <w:t>Конспект лекций/ Бабий А</w:t>
      </w:r>
      <w:r w:rsidR="00AD580C">
        <w:t>.Н. -</w:t>
      </w:r>
      <w:r w:rsidRPr="00AD580C">
        <w:t xml:space="preserve"> Мн</w:t>
      </w:r>
      <w:r w:rsidR="00AD580C">
        <w:t>.:</w:t>
      </w:r>
      <w:r w:rsidR="00AD580C" w:rsidRPr="00AD580C">
        <w:t xml:space="preserve"> </w:t>
      </w:r>
      <w:r w:rsidRPr="00AD580C">
        <w:t>Тесей, 2000</w:t>
      </w:r>
      <w:r w:rsidR="00AD580C" w:rsidRPr="00AD580C">
        <w:t xml:space="preserve">. </w:t>
      </w:r>
      <w:r w:rsidR="00AD580C">
        <w:t>-</w:t>
      </w:r>
      <w:r w:rsidRPr="00AD580C">
        <w:t xml:space="preserve"> 288 с</w:t>
      </w:r>
      <w:r w:rsidR="00AD580C" w:rsidRPr="00AD580C">
        <w:t>.</w:t>
      </w:r>
    </w:p>
    <w:p w:rsidR="00AD580C" w:rsidRDefault="00F80FC0" w:rsidP="00D63996">
      <w:pPr>
        <w:pStyle w:val="af8"/>
      </w:pPr>
      <w:r w:rsidRPr="00AD580C">
        <w:t>6</w:t>
      </w:r>
      <w:r w:rsidR="00AD580C" w:rsidRPr="00AD580C">
        <w:t xml:space="preserve">. </w:t>
      </w:r>
      <w:r w:rsidRPr="00AD580C">
        <w:t>Хомич В</w:t>
      </w:r>
      <w:r w:rsidR="00AD580C">
        <w:t xml:space="preserve">.М. </w:t>
      </w:r>
      <w:r w:rsidRPr="00AD580C">
        <w:t>Уголовное право, Общая часть</w:t>
      </w:r>
      <w:r w:rsidR="00AD580C" w:rsidRPr="00AD580C">
        <w:t xml:space="preserve">. </w:t>
      </w:r>
      <w:r w:rsidRPr="00AD580C">
        <w:t>Минск, Тесей 2003 г</w:t>
      </w:r>
      <w:r w:rsidR="00AD580C" w:rsidRPr="00AD580C">
        <w:t>.</w:t>
      </w:r>
    </w:p>
    <w:p w:rsidR="00F80FC0" w:rsidRPr="00AD580C" w:rsidRDefault="00F80FC0" w:rsidP="00D63996">
      <w:pPr>
        <w:pStyle w:val="af8"/>
      </w:pPr>
      <w:r w:rsidRPr="00AD580C">
        <w:t>7</w:t>
      </w:r>
      <w:r w:rsidR="00AD580C" w:rsidRPr="00AD580C">
        <w:t xml:space="preserve">. </w:t>
      </w:r>
      <w:r w:rsidRPr="00AD580C">
        <w:t>Российское уголовное право</w:t>
      </w:r>
      <w:r w:rsidR="00AD580C" w:rsidRPr="00AD580C">
        <w:t xml:space="preserve">. </w:t>
      </w:r>
      <w:r w:rsidRPr="00AD580C">
        <w:t>Общая часть</w:t>
      </w:r>
      <w:r w:rsidR="00AD580C" w:rsidRPr="00AD580C">
        <w:t xml:space="preserve">: </w:t>
      </w:r>
      <w:r w:rsidRPr="00AD580C">
        <w:t>учебник под ред</w:t>
      </w:r>
      <w:r w:rsidR="00AD580C">
        <w:t xml:space="preserve">.В.Н. </w:t>
      </w:r>
      <w:r w:rsidRPr="00AD580C">
        <w:t>Кудрявцева и А</w:t>
      </w:r>
      <w:r w:rsidR="00AD580C">
        <w:t xml:space="preserve">.В. </w:t>
      </w:r>
      <w:r w:rsidRPr="00AD580C">
        <w:t>Наумова</w:t>
      </w:r>
      <w:r w:rsidR="00AD580C">
        <w:t xml:space="preserve">.М., </w:t>
      </w:r>
      <w:r w:rsidR="00AD580C" w:rsidRPr="00AD580C">
        <w:t>19</w:t>
      </w:r>
      <w:r w:rsidRPr="00AD580C">
        <w:t>97</w:t>
      </w:r>
      <w:r w:rsidR="00AD580C" w:rsidRPr="00AD580C">
        <w:t>.</w:t>
      </w:r>
      <w:bookmarkStart w:id="11" w:name="_GoBack"/>
      <w:bookmarkEnd w:id="11"/>
    </w:p>
    <w:sectPr w:rsidR="00F80FC0" w:rsidRPr="00AD580C" w:rsidSect="00AD580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48" w:rsidRDefault="002D1648">
      <w:pPr>
        <w:ind w:firstLine="709"/>
      </w:pPr>
      <w:r>
        <w:separator/>
      </w:r>
    </w:p>
  </w:endnote>
  <w:endnote w:type="continuationSeparator" w:id="0">
    <w:p w:rsidR="002D1648" w:rsidRDefault="002D164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0C" w:rsidRDefault="00AD580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0C" w:rsidRDefault="00AD580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48" w:rsidRDefault="002D1648">
      <w:pPr>
        <w:ind w:firstLine="709"/>
      </w:pPr>
      <w:r>
        <w:separator/>
      </w:r>
    </w:p>
  </w:footnote>
  <w:footnote w:type="continuationSeparator" w:id="0">
    <w:p w:rsidR="002D1648" w:rsidRDefault="002D164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0C" w:rsidRPr="00C727B7" w:rsidRDefault="004C5D8A" w:rsidP="00C727B7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AD580C" w:rsidRDefault="00AD580C" w:rsidP="00E63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0C" w:rsidRDefault="00AD58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1940"/>
    <w:multiLevelType w:val="hybridMultilevel"/>
    <w:tmpl w:val="E984E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A2057"/>
    <w:multiLevelType w:val="singleLevel"/>
    <w:tmpl w:val="B6648C8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EF73E79"/>
    <w:multiLevelType w:val="hybridMultilevel"/>
    <w:tmpl w:val="DF6A6138"/>
    <w:lvl w:ilvl="0" w:tplc="060E8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E1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4C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7CC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474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6C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E2E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27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2F7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203FA"/>
    <w:multiLevelType w:val="multilevel"/>
    <w:tmpl w:val="89A4BA3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0D46DE"/>
    <w:multiLevelType w:val="hybridMultilevel"/>
    <w:tmpl w:val="4C5A87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DF68E6"/>
    <w:multiLevelType w:val="hybridMultilevel"/>
    <w:tmpl w:val="C290C868"/>
    <w:lvl w:ilvl="0" w:tplc="0F1CE370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730529"/>
    <w:multiLevelType w:val="hybridMultilevel"/>
    <w:tmpl w:val="2A009AC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261A2B"/>
    <w:multiLevelType w:val="hybridMultilevel"/>
    <w:tmpl w:val="6B004480"/>
    <w:lvl w:ilvl="0" w:tplc="C90EA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C32B4F"/>
    <w:multiLevelType w:val="multilevel"/>
    <w:tmpl w:val="89A4BA3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6DC"/>
    <w:rsid w:val="00000307"/>
    <w:rsid w:val="00042312"/>
    <w:rsid w:val="0009042C"/>
    <w:rsid w:val="000D6908"/>
    <w:rsid w:val="000F6CAC"/>
    <w:rsid w:val="001405E2"/>
    <w:rsid w:val="00153D61"/>
    <w:rsid w:val="001865D9"/>
    <w:rsid w:val="0019690E"/>
    <w:rsid w:val="001C1456"/>
    <w:rsid w:val="001E091B"/>
    <w:rsid w:val="00221D4D"/>
    <w:rsid w:val="00222EBD"/>
    <w:rsid w:val="00242208"/>
    <w:rsid w:val="0027396A"/>
    <w:rsid w:val="002C5247"/>
    <w:rsid w:val="002D1648"/>
    <w:rsid w:val="002D178B"/>
    <w:rsid w:val="002E01F8"/>
    <w:rsid w:val="002E46DC"/>
    <w:rsid w:val="002F177B"/>
    <w:rsid w:val="002F18AA"/>
    <w:rsid w:val="00307CC0"/>
    <w:rsid w:val="00312CFA"/>
    <w:rsid w:val="00315CA8"/>
    <w:rsid w:val="003214FE"/>
    <w:rsid w:val="003543DF"/>
    <w:rsid w:val="00374F42"/>
    <w:rsid w:val="003A1745"/>
    <w:rsid w:val="003A5B19"/>
    <w:rsid w:val="003C3647"/>
    <w:rsid w:val="003C41D3"/>
    <w:rsid w:val="003F372F"/>
    <w:rsid w:val="003F5171"/>
    <w:rsid w:val="00433440"/>
    <w:rsid w:val="00435E35"/>
    <w:rsid w:val="00480A32"/>
    <w:rsid w:val="00490026"/>
    <w:rsid w:val="004B1FE9"/>
    <w:rsid w:val="004C583D"/>
    <w:rsid w:val="004C5D8A"/>
    <w:rsid w:val="005110FF"/>
    <w:rsid w:val="00516FDC"/>
    <w:rsid w:val="0052073E"/>
    <w:rsid w:val="005442C6"/>
    <w:rsid w:val="005665ED"/>
    <w:rsid w:val="00566D9A"/>
    <w:rsid w:val="00577D87"/>
    <w:rsid w:val="00595090"/>
    <w:rsid w:val="005F0688"/>
    <w:rsid w:val="006049B1"/>
    <w:rsid w:val="006057CB"/>
    <w:rsid w:val="00614F78"/>
    <w:rsid w:val="00615EEE"/>
    <w:rsid w:val="0062456D"/>
    <w:rsid w:val="00644034"/>
    <w:rsid w:val="00677176"/>
    <w:rsid w:val="00685B37"/>
    <w:rsid w:val="0069008E"/>
    <w:rsid w:val="00696E06"/>
    <w:rsid w:val="006D4031"/>
    <w:rsid w:val="006E24DB"/>
    <w:rsid w:val="006F678B"/>
    <w:rsid w:val="00704B12"/>
    <w:rsid w:val="00712484"/>
    <w:rsid w:val="007217E1"/>
    <w:rsid w:val="00727DD2"/>
    <w:rsid w:val="007439D9"/>
    <w:rsid w:val="00756FBC"/>
    <w:rsid w:val="007571F8"/>
    <w:rsid w:val="007726FF"/>
    <w:rsid w:val="00787367"/>
    <w:rsid w:val="0079470E"/>
    <w:rsid w:val="007B79D2"/>
    <w:rsid w:val="007D4E84"/>
    <w:rsid w:val="0080192F"/>
    <w:rsid w:val="00806DBF"/>
    <w:rsid w:val="00817B07"/>
    <w:rsid w:val="008308DF"/>
    <w:rsid w:val="0083269F"/>
    <w:rsid w:val="008415EE"/>
    <w:rsid w:val="0088134E"/>
    <w:rsid w:val="008C7DCE"/>
    <w:rsid w:val="008E3620"/>
    <w:rsid w:val="008F6EE0"/>
    <w:rsid w:val="00904F41"/>
    <w:rsid w:val="00911D09"/>
    <w:rsid w:val="00923351"/>
    <w:rsid w:val="009530A2"/>
    <w:rsid w:val="009638D6"/>
    <w:rsid w:val="00970628"/>
    <w:rsid w:val="009777EC"/>
    <w:rsid w:val="00987456"/>
    <w:rsid w:val="009B4ADF"/>
    <w:rsid w:val="009C0052"/>
    <w:rsid w:val="009C7470"/>
    <w:rsid w:val="009F1E85"/>
    <w:rsid w:val="009F6F96"/>
    <w:rsid w:val="00A41091"/>
    <w:rsid w:val="00A41368"/>
    <w:rsid w:val="00A42688"/>
    <w:rsid w:val="00A450D9"/>
    <w:rsid w:val="00A51B9E"/>
    <w:rsid w:val="00A531AD"/>
    <w:rsid w:val="00A64563"/>
    <w:rsid w:val="00A75535"/>
    <w:rsid w:val="00AA2CAB"/>
    <w:rsid w:val="00AB00E2"/>
    <w:rsid w:val="00AD580C"/>
    <w:rsid w:val="00AE72EC"/>
    <w:rsid w:val="00AF6DFA"/>
    <w:rsid w:val="00B0419C"/>
    <w:rsid w:val="00B20380"/>
    <w:rsid w:val="00B25842"/>
    <w:rsid w:val="00B35F57"/>
    <w:rsid w:val="00B55D0C"/>
    <w:rsid w:val="00B84A4F"/>
    <w:rsid w:val="00BD1EFE"/>
    <w:rsid w:val="00BD340C"/>
    <w:rsid w:val="00BE325A"/>
    <w:rsid w:val="00BF3B11"/>
    <w:rsid w:val="00BF4E32"/>
    <w:rsid w:val="00C24135"/>
    <w:rsid w:val="00C44CA9"/>
    <w:rsid w:val="00C475B9"/>
    <w:rsid w:val="00C56ECF"/>
    <w:rsid w:val="00C62D24"/>
    <w:rsid w:val="00C727B7"/>
    <w:rsid w:val="00C8657A"/>
    <w:rsid w:val="00C94BFE"/>
    <w:rsid w:val="00CD5402"/>
    <w:rsid w:val="00CE77AC"/>
    <w:rsid w:val="00D37CF9"/>
    <w:rsid w:val="00D40A32"/>
    <w:rsid w:val="00D52B7A"/>
    <w:rsid w:val="00D63996"/>
    <w:rsid w:val="00D66526"/>
    <w:rsid w:val="00D71A38"/>
    <w:rsid w:val="00DB3F87"/>
    <w:rsid w:val="00DF17DE"/>
    <w:rsid w:val="00DF57D1"/>
    <w:rsid w:val="00DF7A5A"/>
    <w:rsid w:val="00E27A4A"/>
    <w:rsid w:val="00E35902"/>
    <w:rsid w:val="00E46A11"/>
    <w:rsid w:val="00E50751"/>
    <w:rsid w:val="00E61721"/>
    <w:rsid w:val="00E6303C"/>
    <w:rsid w:val="00E806C6"/>
    <w:rsid w:val="00E83F1A"/>
    <w:rsid w:val="00EB757A"/>
    <w:rsid w:val="00EC1C5A"/>
    <w:rsid w:val="00EC2933"/>
    <w:rsid w:val="00EE5F8F"/>
    <w:rsid w:val="00EF064C"/>
    <w:rsid w:val="00F061CA"/>
    <w:rsid w:val="00F155E1"/>
    <w:rsid w:val="00F16495"/>
    <w:rsid w:val="00F40B05"/>
    <w:rsid w:val="00F4138F"/>
    <w:rsid w:val="00F5493B"/>
    <w:rsid w:val="00F80FC0"/>
    <w:rsid w:val="00F96704"/>
    <w:rsid w:val="00FB2917"/>
    <w:rsid w:val="00FC4F09"/>
    <w:rsid w:val="00FE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9DADB6D-3DFC-4697-BB4E-80C566F2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AD580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D580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D580C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AD580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D580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D580C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D580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D580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D580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ody Text Indent"/>
    <w:basedOn w:val="a0"/>
    <w:link w:val="a5"/>
    <w:uiPriority w:val="99"/>
    <w:rsid w:val="00AD580C"/>
    <w:pPr>
      <w:shd w:val="clear" w:color="auto" w:fill="FFFFFF"/>
      <w:spacing w:before="192"/>
      <w:ind w:right="-5" w:firstLine="360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8"/>
      <w:szCs w:val="28"/>
    </w:rPr>
  </w:style>
  <w:style w:type="paragraph" w:styleId="a6">
    <w:name w:val="Normal (Web)"/>
    <w:basedOn w:val="a0"/>
    <w:uiPriority w:val="99"/>
    <w:rsid w:val="00AD580C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header"/>
    <w:basedOn w:val="a0"/>
    <w:next w:val="a8"/>
    <w:link w:val="a9"/>
    <w:uiPriority w:val="99"/>
    <w:rsid w:val="00AD580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AD580C"/>
    <w:rPr>
      <w:vertAlign w:val="superscript"/>
    </w:rPr>
  </w:style>
  <w:style w:type="character" w:styleId="ab">
    <w:name w:val="page number"/>
    <w:uiPriority w:val="99"/>
    <w:rsid w:val="00AD580C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0"/>
    <w:link w:val="HTML0"/>
    <w:uiPriority w:val="99"/>
    <w:rsid w:val="00A64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c">
    <w:name w:val="List"/>
    <w:basedOn w:val="a0"/>
    <w:uiPriority w:val="99"/>
    <w:rsid w:val="002F18AA"/>
    <w:pPr>
      <w:ind w:left="283" w:hanging="283"/>
    </w:pPr>
  </w:style>
  <w:style w:type="paragraph" w:styleId="ad">
    <w:name w:val="Document Map"/>
    <w:basedOn w:val="a0"/>
    <w:link w:val="ae"/>
    <w:uiPriority w:val="99"/>
    <w:semiHidden/>
    <w:rsid w:val="00644034"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12">
    <w:name w:val="toc 1"/>
    <w:basedOn w:val="a0"/>
    <w:next w:val="a0"/>
    <w:autoRedefine/>
    <w:uiPriority w:val="99"/>
    <w:semiHidden/>
    <w:rsid w:val="00AD580C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AD580C"/>
    <w:pPr>
      <w:tabs>
        <w:tab w:val="left" w:leader="dot" w:pos="3500"/>
      </w:tabs>
      <w:ind w:firstLine="0"/>
      <w:jc w:val="left"/>
    </w:pPr>
    <w:rPr>
      <w:smallCaps/>
    </w:rPr>
  </w:style>
  <w:style w:type="character" w:styleId="af">
    <w:name w:val="Hyperlink"/>
    <w:uiPriority w:val="99"/>
    <w:rsid w:val="00644034"/>
    <w:rPr>
      <w:color w:val="0000FF"/>
      <w:u w:val="single"/>
    </w:rPr>
  </w:style>
  <w:style w:type="paragraph" w:styleId="af0">
    <w:name w:val="footer"/>
    <w:basedOn w:val="a0"/>
    <w:link w:val="af1"/>
    <w:uiPriority w:val="99"/>
    <w:rsid w:val="00C727B7"/>
    <w:pPr>
      <w:tabs>
        <w:tab w:val="center" w:pos="4677"/>
        <w:tab w:val="right" w:pos="9355"/>
      </w:tabs>
      <w:ind w:firstLine="709"/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paragraph" w:customStyle="1" w:styleId="13">
    <w:name w:val="ур1"/>
    <w:basedOn w:val="a0"/>
    <w:autoRedefine/>
    <w:uiPriority w:val="99"/>
    <w:rsid w:val="00C727B7"/>
    <w:pPr>
      <w:spacing w:line="480" w:lineRule="auto"/>
      <w:ind w:firstLine="709"/>
      <w:outlineLvl w:val="0"/>
    </w:pPr>
    <w:rPr>
      <w:sz w:val="32"/>
      <w:szCs w:val="32"/>
    </w:rPr>
  </w:style>
  <w:style w:type="paragraph" w:styleId="af2">
    <w:name w:val="Balloon Text"/>
    <w:basedOn w:val="a0"/>
    <w:link w:val="af3"/>
    <w:uiPriority w:val="99"/>
    <w:semiHidden/>
    <w:rsid w:val="001C1456"/>
    <w:pPr>
      <w:ind w:firstLine="709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paragraph" w:styleId="a8">
    <w:name w:val="Body Text"/>
    <w:basedOn w:val="a0"/>
    <w:link w:val="af4"/>
    <w:uiPriority w:val="99"/>
    <w:rsid w:val="00AD580C"/>
    <w:pPr>
      <w:ind w:firstLine="709"/>
    </w:pPr>
  </w:style>
  <w:style w:type="character" w:customStyle="1" w:styleId="af4">
    <w:name w:val="Основной текст Знак"/>
    <w:link w:val="a8"/>
    <w:uiPriority w:val="99"/>
    <w:semiHidden/>
    <w:rPr>
      <w:sz w:val="28"/>
      <w:szCs w:val="28"/>
    </w:rPr>
  </w:style>
  <w:style w:type="character" w:customStyle="1" w:styleId="14">
    <w:name w:val="Текст Знак1"/>
    <w:link w:val="af5"/>
    <w:uiPriority w:val="99"/>
    <w:locked/>
    <w:rsid w:val="00AD580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0"/>
    <w:link w:val="14"/>
    <w:uiPriority w:val="99"/>
    <w:rsid w:val="00AD580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Верхний колонтитул Знак"/>
    <w:link w:val="a7"/>
    <w:uiPriority w:val="99"/>
    <w:semiHidden/>
    <w:locked/>
    <w:rsid w:val="00AD580C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AD580C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D580C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f8">
    <w:name w:val="лит+номерация"/>
    <w:basedOn w:val="a0"/>
    <w:next w:val="a0"/>
    <w:autoRedefine/>
    <w:uiPriority w:val="99"/>
    <w:rsid w:val="00AD580C"/>
    <w:pPr>
      <w:ind w:firstLine="0"/>
    </w:pPr>
  </w:style>
  <w:style w:type="paragraph" w:customStyle="1" w:styleId="af9">
    <w:name w:val="литера"/>
    <w:uiPriority w:val="99"/>
    <w:rsid w:val="00AD580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AD580C"/>
    <w:rPr>
      <w:sz w:val="28"/>
      <w:szCs w:val="28"/>
    </w:rPr>
  </w:style>
  <w:style w:type="paragraph" w:customStyle="1" w:styleId="afb">
    <w:name w:val="Обычный +"/>
    <w:basedOn w:val="a0"/>
    <w:autoRedefine/>
    <w:uiPriority w:val="99"/>
    <w:rsid w:val="00AD580C"/>
    <w:pPr>
      <w:ind w:firstLine="709"/>
    </w:pPr>
  </w:style>
  <w:style w:type="paragraph" w:styleId="31">
    <w:name w:val="toc 3"/>
    <w:basedOn w:val="a0"/>
    <w:next w:val="a0"/>
    <w:autoRedefine/>
    <w:uiPriority w:val="99"/>
    <w:semiHidden/>
    <w:rsid w:val="00AD580C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AD580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D580C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AD580C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AD580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2"/>
    <w:uiPriority w:val="99"/>
    <w:rsid w:val="00AD580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AD580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D580C"/>
    <w:pPr>
      <w:numPr>
        <w:numId w:val="11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AD580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D580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D580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D580C"/>
    <w:rPr>
      <w:i/>
      <w:iCs/>
    </w:rPr>
  </w:style>
  <w:style w:type="table" w:customStyle="1" w:styleId="15">
    <w:name w:val="Стиль таблицы1"/>
    <w:basedOn w:val="a2"/>
    <w:uiPriority w:val="99"/>
    <w:rsid w:val="00AD580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AD580C"/>
    <w:pPr>
      <w:jc w:val="center"/>
    </w:pPr>
  </w:style>
  <w:style w:type="paragraph" w:customStyle="1" w:styleId="aff">
    <w:name w:val="ТАБЛИЦА"/>
    <w:next w:val="a0"/>
    <w:autoRedefine/>
    <w:uiPriority w:val="99"/>
    <w:rsid w:val="00AD580C"/>
    <w:pPr>
      <w:spacing w:line="360" w:lineRule="auto"/>
    </w:pPr>
    <w:rPr>
      <w:color w:val="000000"/>
    </w:rPr>
  </w:style>
  <w:style w:type="paragraph" w:styleId="aff0">
    <w:name w:val="endnote text"/>
    <w:basedOn w:val="a0"/>
    <w:link w:val="aff1"/>
    <w:autoRedefine/>
    <w:uiPriority w:val="99"/>
    <w:semiHidden/>
    <w:rsid w:val="00AD580C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0"/>
    <w:link w:val="aff3"/>
    <w:autoRedefine/>
    <w:uiPriority w:val="99"/>
    <w:semiHidden/>
    <w:rsid w:val="00AD580C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AD580C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AD580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5756"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6981</Words>
  <Characters>39795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 Лены</Company>
  <LinksUpToDate>false</LinksUpToDate>
  <CharactersWithSpaces>46683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Лена</dc:creator>
  <cp:keywords/>
  <dc:description/>
  <cp:lastModifiedBy>admin</cp:lastModifiedBy>
  <cp:revision>2</cp:revision>
  <cp:lastPrinted>2007-04-30T18:11:00Z</cp:lastPrinted>
  <dcterms:created xsi:type="dcterms:W3CDTF">2014-03-06T13:18:00Z</dcterms:created>
  <dcterms:modified xsi:type="dcterms:W3CDTF">2014-03-06T13:18:00Z</dcterms:modified>
</cp:coreProperties>
</file>