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03" w:rsidRDefault="003F7603">
      <w:pPr>
        <w:pStyle w:val="FR4"/>
        <w:spacing w:before="0" w:line="240" w:lineRule="auto"/>
        <w:jc w:val="both"/>
        <w:rPr>
          <w:rFonts w:ascii="Times New Roman" w:hAnsi="Times New Roman"/>
          <w:b/>
          <w:sz w:val="28"/>
        </w:rPr>
      </w:pPr>
    </w:p>
    <w:p w:rsidR="003F7603" w:rsidRDefault="00CC6F98">
      <w:pPr>
        <w:pStyle w:val="FR4"/>
        <w:spacing w:before="180" w:line="240" w:lineRule="auto"/>
        <w:ind w:left="120"/>
        <w:jc w:val="center"/>
        <w:rPr>
          <w:rFonts w:ascii="Times New Roman" w:hAnsi="Times New Roman"/>
          <w:b/>
          <w:sz w:val="28"/>
        </w:rPr>
      </w:pPr>
      <w:r>
        <w:rPr>
          <w:rFonts w:ascii="Times New Roman" w:hAnsi="Times New Roman"/>
          <w:b/>
          <w:sz w:val="28"/>
        </w:rPr>
        <w:t>МИНИСТЕРСТВО ОБРАЗОВАНИЯ РОССИЙСКОЙ ФЕДЕРАЦИИ</w:t>
      </w:r>
    </w:p>
    <w:p w:rsidR="003F7603" w:rsidRDefault="00CC6F98">
      <w:pPr>
        <w:pStyle w:val="FR4"/>
        <w:spacing w:before="180" w:line="240" w:lineRule="auto"/>
        <w:ind w:left="120"/>
        <w:jc w:val="center"/>
        <w:rPr>
          <w:rFonts w:ascii="Times New Roman" w:hAnsi="Times New Roman"/>
          <w:b/>
          <w:sz w:val="28"/>
        </w:rPr>
      </w:pPr>
      <w:r>
        <w:rPr>
          <w:rFonts w:ascii="Times New Roman" w:hAnsi="Times New Roman"/>
          <w:b/>
          <w:sz w:val="28"/>
        </w:rPr>
        <w:t>Уральский государственный технический университет</w:t>
      </w: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CC6F98">
      <w:pPr>
        <w:pStyle w:val="FR4"/>
        <w:spacing w:before="180" w:line="240" w:lineRule="auto"/>
        <w:ind w:left="120"/>
        <w:jc w:val="center"/>
        <w:rPr>
          <w:rFonts w:ascii="Times New Roman" w:hAnsi="Times New Roman"/>
          <w:b/>
          <w:sz w:val="28"/>
        </w:rPr>
      </w:pPr>
      <w:r>
        <w:rPr>
          <w:rFonts w:ascii="Times New Roman" w:hAnsi="Times New Roman"/>
          <w:b/>
          <w:sz w:val="28"/>
        </w:rPr>
        <w:t>МЕХАНИКА СПЛОШНЫХ СРЕД</w:t>
      </w:r>
    </w:p>
    <w:p w:rsidR="003F7603" w:rsidRDefault="00CC6F98">
      <w:pPr>
        <w:pStyle w:val="FR4"/>
        <w:spacing w:before="180" w:line="240" w:lineRule="auto"/>
        <w:ind w:left="120"/>
        <w:jc w:val="center"/>
        <w:rPr>
          <w:rFonts w:ascii="Times New Roman" w:hAnsi="Times New Roman"/>
          <w:sz w:val="28"/>
        </w:rPr>
      </w:pPr>
      <w:r>
        <w:rPr>
          <w:rFonts w:ascii="Times New Roman" w:hAnsi="Times New Roman"/>
          <w:sz w:val="28"/>
        </w:rPr>
        <w:t xml:space="preserve">Методические указания к лабораторным работам № 1,2,3,4 </w:t>
      </w:r>
    </w:p>
    <w:p w:rsidR="003F7603" w:rsidRDefault="00CC6F98">
      <w:pPr>
        <w:pStyle w:val="FR4"/>
        <w:spacing w:before="180" w:line="240" w:lineRule="auto"/>
        <w:ind w:left="120"/>
        <w:jc w:val="center"/>
        <w:rPr>
          <w:rFonts w:ascii="Times New Roman" w:hAnsi="Times New Roman"/>
          <w:sz w:val="28"/>
        </w:rPr>
      </w:pPr>
      <w:r>
        <w:rPr>
          <w:rFonts w:ascii="Times New Roman" w:hAnsi="Times New Roman"/>
          <w:sz w:val="28"/>
        </w:rPr>
        <w:t>для студентов 3-го курса физико-технического факультета</w:t>
      </w: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CC6F98">
      <w:pPr>
        <w:pStyle w:val="FR4"/>
        <w:spacing w:before="180" w:line="240" w:lineRule="auto"/>
        <w:ind w:left="120"/>
        <w:jc w:val="center"/>
        <w:rPr>
          <w:rFonts w:ascii="Times New Roman" w:hAnsi="Times New Roman"/>
          <w:sz w:val="28"/>
        </w:rPr>
      </w:pPr>
      <w:r>
        <w:rPr>
          <w:rFonts w:ascii="Times New Roman" w:hAnsi="Times New Roman"/>
          <w:sz w:val="28"/>
        </w:rPr>
        <w:t xml:space="preserve">Екатеринбург </w:t>
      </w:r>
    </w:p>
    <w:p w:rsidR="003F7603" w:rsidRDefault="00CC6F98">
      <w:pPr>
        <w:pStyle w:val="FR4"/>
        <w:spacing w:before="180" w:line="240" w:lineRule="auto"/>
        <w:ind w:left="120"/>
        <w:jc w:val="center"/>
        <w:rPr>
          <w:rFonts w:ascii="Times New Roman" w:hAnsi="Times New Roman"/>
          <w:sz w:val="28"/>
        </w:rPr>
      </w:pPr>
      <w:r>
        <w:rPr>
          <w:rFonts w:ascii="Times New Roman" w:hAnsi="Times New Roman"/>
          <w:sz w:val="28"/>
        </w:rPr>
        <w:t>2000</w:t>
      </w:r>
    </w:p>
    <w:p w:rsidR="003F7603" w:rsidRDefault="00CC6F98">
      <w:pPr>
        <w:pStyle w:val="FR4"/>
        <w:spacing w:before="180" w:line="240" w:lineRule="auto"/>
        <w:ind w:left="120"/>
        <w:rPr>
          <w:rFonts w:ascii="Times New Roman" w:hAnsi="Times New Roman"/>
          <w:b/>
          <w:sz w:val="28"/>
        </w:rPr>
      </w:pPr>
      <w:r>
        <w:rPr>
          <w:rFonts w:ascii="Times New Roman" w:hAnsi="Times New Roman"/>
          <w:b/>
          <w:sz w:val="28"/>
        </w:rPr>
        <w:lastRenderedPageBreak/>
        <w:t>УДК 532.6</w:t>
      </w:r>
    </w:p>
    <w:p w:rsidR="003F7603" w:rsidRDefault="00CC6F98">
      <w:pPr>
        <w:pStyle w:val="FR4"/>
        <w:spacing w:before="180" w:line="240" w:lineRule="auto"/>
        <w:ind w:left="120"/>
        <w:jc w:val="both"/>
        <w:rPr>
          <w:rFonts w:ascii="Times New Roman" w:hAnsi="Times New Roman"/>
          <w:sz w:val="28"/>
        </w:rPr>
      </w:pPr>
      <w:r>
        <w:rPr>
          <w:rFonts w:ascii="Times New Roman" w:hAnsi="Times New Roman"/>
          <w:sz w:val="28"/>
        </w:rPr>
        <w:t>Составители Б.А.Ивакин, Б.Т.Породнов</w:t>
      </w:r>
    </w:p>
    <w:p w:rsidR="003F7603" w:rsidRDefault="00CC6F98">
      <w:pPr>
        <w:pStyle w:val="FR4"/>
        <w:spacing w:before="180" w:line="240" w:lineRule="auto"/>
        <w:ind w:left="120"/>
        <w:jc w:val="both"/>
        <w:rPr>
          <w:rFonts w:ascii="Times New Roman" w:hAnsi="Times New Roman"/>
          <w:sz w:val="28"/>
        </w:rPr>
      </w:pPr>
      <w:r>
        <w:rPr>
          <w:rFonts w:ascii="Times New Roman" w:hAnsi="Times New Roman"/>
          <w:sz w:val="28"/>
        </w:rPr>
        <w:t>Научный редактор – проф., докт.физ.-мат. наук Б.Т.Породнов</w:t>
      </w:r>
    </w:p>
    <w:p w:rsidR="003F7603" w:rsidRDefault="00CC6F98">
      <w:pPr>
        <w:pStyle w:val="FR4"/>
        <w:spacing w:before="180" w:line="240" w:lineRule="auto"/>
        <w:ind w:left="120"/>
        <w:jc w:val="both"/>
        <w:rPr>
          <w:rFonts w:ascii="Times New Roman" w:hAnsi="Times New Roman"/>
          <w:sz w:val="28"/>
        </w:rPr>
      </w:pPr>
      <w:r>
        <w:rPr>
          <w:rFonts w:ascii="Times New Roman" w:hAnsi="Times New Roman"/>
          <w:b/>
          <w:sz w:val="28"/>
        </w:rPr>
        <w:t>МЕХАНИКА СПЛОШНЫХ СРЕД</w:t>
      </w:r>
      <w:r>
        <w:rPr>
          <w:rFonts w:ascii="Times New Roman" w:hAnsi="Times New Roman"/>
          <w:b/>
          <w:sz w:val="28"/>
          <w:lang w:val="en-US"/>
        </w:rPr>
        <w:t xml:space="preserve">: </w:t>
      </w:r>
      <w:r>
        <w:rPr>
          <w:rFonts w:ascii="Times New Roman" w:hAnsi="Times New Roman"/>
          <w:sz w:val="28"/>
        </w:rPr>
        <w:t>Методические указания к лабораторным работам  для студентов 3-го курса физико-технического факультета.</w:t>
      </w:r>
    </w:p>
    <w:p w:rsidR="003F7603" w:rsidRDefault="003F7603">
      <w:pPr>
        <w:pStyle w:val="FR4"/>
        <w:spacing w:before="180" w:line="240" w:lineRule="auto"/>
        <w:ind w:left="120"/>
        <w:jc w:val="both"/>
        <w:rPr>
          <w:rFonts w:ascii="Times New Roman" w:hAnsi="Times New Roman"/>
          <w:b/>
          <w:sz w:val="28"/>
        </w:rPr>
      </w:pPr>
    </w:p>
    <w:p w:rsidR="003F7603" w:rsidRDefault="00CC6F98">
      <w:pPr>
        <w:pStyle w:val="FR4"/>
        <w:spacing w:before="180" w:line="240" w:lineRule="auto"/>
        <w:ind w:left="120"/>
        <w:jc w:val="both"/>
        <w:rPr>
          <w:rFonts w:ascii="Times New Roman" w:hAnsi="Times New Roman"/>
          <w:sz w:val="28"/>
        </w:rPr>
      </w:pPr>
      <w:r>
        <w:rPr>
          <w:rFonts w:ascii="Times New Roman" w:hAnsi="Times New Roman"/>
          <w:sz w:val="28"/>
        </w:rPr>
        <w:t>Даны методические указания к проведению лабораторных работ по изучению истечения газа из резервуара через сужающийся насадок и измерению коэффичиента вязкости газов методом нестационарного потока.</w:t>
      </w: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3F7603">
      <w:pPr>
        <w:pStyle w:val="FR4"/>
        <w:spacing w:before="180" w:line="240" w:lineRule="auto"/>
        <w:ind w:left="120"/>
        <w:jc w:val="center"/>
        <w:rPr>
          <w:rFonts w:ascii="Times New Roman" w:hAnsi="Times New Roman"/>
          <w:b/>
          <w:sz w:val="28"/>
        </w:rPr>
      </w:pPr>
    </w:p>
    <w:p w:rsidR="003F7603" w:rsidRDefault="00CC6F98">
      <w:pPr>
        <w:pStyle w:val="FR4"/>
        <w:spacing w:before="180" w:line="240" w:lineRule="auto"/>
        <w:ind w:left="120"/>
        <w:jc w:val="right"/>
        <w:rPr>
          <w:rFonts w:ascii="Times New Roman" w:hAnsi="Times New Roman"/>
          <w:sz w:val="28"/>
        </w:rPr>
      </w:pPr>
      <w:r>
        <w:rPr>
          <w:rFonts w:ascii="Times New Roman" w:hAnsi="Times New Roman"/>
          <w:sz w:val="28"/>
        </w:rPr>
        <w:t>© Уральский государственный</w:t>
      </w:r>
    </w:p>
    <w:p w:rsidR="003F7603" w:rsidRDefault="00CC6F98">
      <w:pPr>
        <w:pStyle w:val="FR4"/>
        <w:spacing w:before="180" w:line="240" w:lineRule="auto"/>
        <w:ind w:left="120"/>
        <w:jc w:val="right"/>
        <w:rPr>
          <w:rFonts w:ascii="Times New Roman" w:hAnsi="Times New Roman"/>
          <w:sz w:val="28"/>
        </w:rPr>
      </w:pPr>
      <w:r>
        <w:rPr>
          <w:rFonts w:ascii="Times New Roman" w:hAnsi="Times New Roman"/>
          <w:sz w:val="28"/>
        </w:rPr>
        <w:t xml:space="preserve">технический университет, 2000 </w:t>
      </w:r>
    </w:p>
    <w:p w:rsidR="003F7603" w:rsidRDefault="00CC6F98">
      <w:pPr>
        <w:pStyle w:val="FR4"/>
        <w:spacing w:before="180" w:line="240" w:lineRule="auto"/>
        <w:ind w:left="120"/>
        <w:jc w:val="center"/>
        <w:rPr>
          <w:rFonts w:ascii="Times New Roman" w:hAnsi="Times New Roman"/>
          <w:b/>
          <w:sz w:val="28"/>
        </w:rPr>
      </w:pPr>
      <w:r>
        <w:rPr>
          <w:rFonts w:ascii="Times New Roman" w:hAnsi="Times New Roman"/>
          <w:b/>
          <w:sz w:val="28"/>
        </w:rPr>
        <w:t>Лабораторная работа</w:t>
      </w:r>
      <w:r>
        <w:rPr>
          <w:rFonts w:ascii="Times New Roman" w:hAnsi="Times New Roman"/>
          <w:b/>
          <w:noProof/>
          <w:sz w:val="28"/>
        </w:rPr>
        <w:t xml:space="preserve">  I</w:t>
      </w:r>
    </w:p>
    <w:p w:rsidR="003F7603" w:rsidRDefault="003F7603">
      <w:pPr>
        <w:pStyle w:val="FR4"/>
        <w:spacing w:before="0" w:line="280" w:lineRule="auto"/>
        <w:ind w:left="880" w:right="400"/>
        <w:jc w:val="center"/>
        <w:rPr>
          <w:rFonts w:ascii="Times New Roman" w:hAnsi="Times New Roman"/>
          <w:i/>
          <w:sz w:val="28"/>
        </w:rPr>
      </w:pPr>
    </w:p>
    <w:p w:rsidR="003F7603" w:rsidRDefault="003F7603">
      <w:pPr>
        <w:pStyle w:val="FR4"/>
        <w:spacing w:before="0" w:line="280" w:lineRule="auto"/>
        <w:ind w:left="880" w:right="400"/>
        <w:jc w:val="center"/>
        <w:rPr>
          <w:rFonts w:ascii="Times New Roman" w:hAnsi="Times New Roman"/>
          <w:i/>
          <w:sz w:val="28"/>
        </w:rPr>
      </w:pPr>
    </w:p>
    <w:p w:rsidR="003F7603" w:rsidRDefault="00CC6F98">
      <w:pPr>
        <w:pStyle w:val="FR4"/>
        <w:spacing w:before="0" w:line="280" w:lineRule="auto"/>
        <w:ind w:left="880" w:right="400"/>
        <w:jc w:val="center"/>
        <w:rPr>
          <w:rFonts w:ascii="Times New Roman" w:hAnsi="Times New Roman"/>
          <w:i/>
          <w:sz w:val="28"/>
        </w:rPr>
      </w:pPr>
      <w:r>
        <w:rPr>
          <w:rFonts w:ascii="Times New Roman" w:hAnsi="Times New Roman"/>
          <w:i/>
          <w:sz w:val="28"/>
        </w:rPr>
        <w:t>ОПРЕДЕЛЕНИЕ КОЭФФИЦИЕНТА ВЯЗКОСТИ ГАЗОВ МЕТОДОМ</w:t>
      </w:r>
      <w:r>
        <w:rPr>
          <w:rFonts w:ascii="Times New Roman" w:hAnsi="Times New Roman"/>
          <w:i/>
          <w:noProof/>
          <w:sz w:val="28"/>
        </w:rPr>
        <w:t xml:space="preserve"> </w:t>
      </w:r>
      <w:r>
        <w:rPr>
          <w:rFonts w:ascii="Times New Roman" w:hAnsi="Times New Roman"/>
          <w:i/>
          <w:sz w:val="28"/>
        </w:rPr>
        <w:t>НЕСТАЦИОНАРНОГО ПОТОКА</w:t>
      </w:r>
    </w:p>
    <w:p w:rsidR="003F7603" w:rsidRDefault="003F7603">
      <w:pPr>
        <w:pStyle w:val="FR4"/>
        <w:spacing w:before="0" w:line="280" w:lineRule="auto"/>
        <w:ind w:left="880" w:right="400"/>
        <w:jc w:val="center"/>
        <w:rPr>
          <w:rFonts w:ascii="Times New Roman" w:hAnsi="Times New Roman"/>
          <w:i/>
          <w:sz w:val="28"/>
        </w:rPr>
      </w:pPr>
    </w:p>
    <w:p w:rsidR="003F7603" w:rsidRDefault="003F7603">
      <w:pPr>
        <w:pStyle w:val="FR4"/>
        <w:spacing w:before="0" w:line="280" w:lineRule="auto"/>
        <w:ind w:left="880" w:right="400"/>
        <w:jc w:val="center"/>
        <w:rPr>
          <w:rFonts w:ascii="Times New Roman" w:hAnsi="Times New Roman"/>
          <w:i/>
          <w:sz w:val="28"/>
        </w:rPr>
      </w:pPr>
    </w:p>
    <w:p w:rsidR="003F7603" w:rsidRDefault="00CC6F98">
      <w:pPr>
        <w:pStyle w:val="FR4"/>
        <w:spacing w:before="240" w:line="240" w:lineRule="auto"/>
        <w:ind w:left="40"/>
        <w:jc w:val="center"/>
        <w:rPr>
          <w:rFonts w:ascii="Times New Roman" w:hAnsi="Times New Roman"/>
          <w:b/>
          <w:sz w:val="28"/>
        </w:rPr>
      </w:pPr>
      <w:r>
        <w:rPr>
          <w:rFonts w:ascii="Times New Roman" w:hAnsi="Times New Roman"/>
          <w:b/>
          <w:sz w:val="28"/>
        </w:rPr>
        <w:t>ВВЕДЕНИЕ</w:t>
      </w:r>
    </w:p>
    <w:p w:rsidR="003F7603" w:rsidRDefault="00CC6F98">
      <w:pPr>
        <w:pStyle w:val="FR4"/>
        <w:spacing w:before="200" w:line="280" w:lineRule="auto"/>
        <w:ind w:firstLine="480"/>
        <w:jc w:val="both"/>
        <w:rPr>
          <w:rFonts w:ascii="Times New Roman" w:hAnsi="Times New Roman"/>
          <w:sz w:val="28"/>
        </w:rPr>
      </w:pPr>
      <w:r>
        <w:rPr>
          <w:rFonts w:ascii="Times New Roman" w:hAnsi="Times New Roman"/>
          <w:sz w:val="28"/>
        </w:rPr>
        <w:t>Целью данной лабораторной работы является ознакомление в существующими методами измерения коэффициентов динамической вязкости газов на примере метода нестационарного потока, а так</w:t>
      </w:r>
      <w:r>
        <w:rPr>
          <w:rFonts w:ascii="Times New Roman" w:hAnsi="Times New Roman"/>
          <w:sz w:val="28"/>
        </w:rPr>
        <w:softHyphen/>
        <w:t>же приобретение знаний и навыков в работе с вакуумным оборудо</w:t>
      </w:r>
      <w:r>
        <w:rPr>
          <w:rFonts w:ascii="Times New Roman" w:hAnsi="Times New Roman"/>
          <w:sz w:val="28"/>
        </w:rPr>
        <w:softHyphen/>
        <w:t>ванием.</w:t>
      </w:r>
    </w:p>
    <w:p w:rsidR="003F7603" w:rsidRDefault="00CC6F98">
      <w:pPr>
        <w:pStyle w:val="FR4"/>
        <w:spacing w:before="80" w:line="240" w:lineRule="auto"/>
        <w:jc w:val="center"/>
        <w:rPr>
          <w:rFonts w:ascii="Times New Roman" w:hAnsi="Times New Roman"/>
          <w:b/>
          <w:sz w:val="28"/>
        </w:rPr>
      </w:pPr>
      <w:r>
        <w:rPr>
          <w:rFonts w:ascii="Times New Roman" w:hAnsi="Times New Roman"/>
          <w:b/>
          <w:noProof/>
          <w:sz w:val="28"/>
        </w:rPr>
        <w:t>I.</w:t>
      </w:r>
      <w:r>
        <w:rPr>
          <w:rFonts w:ascii="Times New Roman" w:hAnsi="Times New Roman"/>
          <w:b/>
          <w:sz w:val="28"/>
        </w:rPr>
        <w:t xml:space="preserve"> ТЕОРИЯ</w:t>
      </w:r>
    </w:p>
    <w:p w:rsidR="003F7603" w:rsidRDefault="00CC6F98">
      <w:pPr>
        <w:pStyle w:val="FR4"/>
        <w:spacing w:before="220" w:line="280" w:lineRule="auto"/>
        <w:ind w:firstLine="500"/>
        <w:jc w:val="both"/>
        <w:rPr>
          <w:rFonts w:ascii="Times New Roman" w:hAnsi="Times New Roman"/>
          <w:sz w:val="28"/>
        </w:rPr>
      </w:pPr>
      <w:r>
        <w:rPr>
          <w:rFonts w:ascii="Times New Roman" w:hAnsi="Times New Roman"/>
          <w:sz w:val="28"/>
        </w:rPr>
        <w:t>Процессы внутреннего трения в жидкости и газах возникают в тех случаях, когда различные участки жидкости движутся с не</w:t>
      </w:r>
      <w:r>
        <w:rPr>
          <w:rFonts w:ascii="Times New Roman" w:hAnsi="Times New Roman"/>
          <w:sz w:val="28"/>
        </w:rPr>
        <w:softHyphen/>
        <w:t>одинаковой скоростью, и происходит необратимый перенос импульса из мест с большей скоростью в места с меньшей скоростью.</w:t>
      </w:r>
    </w:p>
    <w:p w:rsidR="003F7603" w:rsidRDefault="00CC6F98">
      <w:pPr>
        <w:pStyle w:val="FR4"/>
        <w:spacing w:before="0" w:line="280" w:lineRule="auto"/>
        <w:ind w:firstLine="500"/>
        <w:jc w:val="both"/>
        <w:rPr>
          <w:rFonts w:ascii="Times New Roman" w:hAnsi="Times New Roman"/>
          <w:sz w:val="28"/>
        </w:rPr>
      </w:pPr>
      <w:r>
        <w:rPr>
          <w:rFonts w:ascii="Times New Roman" w:hAnsi="Times New Roman"/>
          <w:sz w:val="28"/>
        </w:rPr>
        <w:t>При этом в направлении, противоположном движению, действует сила (отнесенная к единице поверхности соприкосновения сло</w:t>
      </w:r>
      <w:r>
        <w:rPr>
          <w:rFonts w:ascii="Times New Roman" w:hAnsi="Times New Roman"/>
          <w:sz w:val="28"/>
        </w:rPr>
        <w:softHyphen/>
        <w:t>ев), пропорциональная изменению скорости в направлении, перпендикулярном  направлению движения (ось</w:t>
      </w:r>
      <w:r>
        <w:rPr>
          <w:rFonts w:ascii="Times New Roman" w:hAnsi="Times New Roman"/>
          <w:sz w:val="28"/>
          <w:lang w:val="en-US"/>
        </w:rPr>
        <w:t xml:space="preserve"> x</w:t>
      </w:r>
      <w:r>
        <w:rPr>
          <w:rFonts w:ascii="Times New Roman" w:hAnsi="Times New Roman"/>
          <w:sz w:val="28"/>
        </w:rPr>
        <w:t>)</w:t>
      </w:r>
    </w:p>
    <w:p w:rsidR="003F7603" w:rsidRDefault="00CC6F98">
      <w:pPr>
        <w:pStyle w:val="FR3"/>
        <w:spacing w:before="120"/>
        <w:ind w:left="2120"/>
        <w:jc w:val="right"/>
        <w:rPr>
          <w:rFonts w:ascii="Times New Roman" w:hAnsi="Times New Roman"/>
          <w:sz w:val="28"/>
        </w:rPr>
      </w:pPr>
      <w:r>
        <w:rPr>
          <w:rFonts w:ascii="Times New Roman" w:hAnsi="Times New Roman"/>
          <w:b/>
          <w:position w:val="-10"/>
          <w:sz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fillcolor="window">
            <v:imagedata r:id="rId7" o:title=""/>
          </v:shape>
          <o:OLEObject Type="Embed" ProgID="Equation.3" ShapeID="_x0000_i1025" DrawAspect="Content" ObjectID="_1471378266" r:id="rId8"/>
        </w:object>
      </w:r>
      <w:r>
        <w:rPr>
          <w:rFonts w:ascii="Times New Roman" w:hAnsi="Times New Roman"/>
          <w:b/>
          <w:position w:val="-24"/>
          <w:sz w:val="28"/>
        </w:rPr>
        <w:object w:dxaOrig="1120" w:dyaOrig="639">
          <v:shape id="_x0000_i1026" type="#_x0000_t75" style="width:56.25pt;height:32.25pt" o:ole="" fillcolor="window">
            <v:imagedata r:id="rId9" o:title=""/>
          </v:shape>
          <o:OLEObject Type="Embed" ProgID="Equation.3" ShapeID="_x0000_i1026" DrawAspect="Content" ObjectID="_1471378267" r:id="rId10"/>
        </w:object>
      </w:r>
      <w:r>
        <w:rPr>
          <w:rFonts w:ascii="Times New Roman" w:hAnsi="Times New Roman"/>
          <w:b/>
          <w:sz w:val="28"/>
        </w:rPr>
        <w:t xml:space="preserve">                                          </w:t>
      </w:r>
      <w:r>
        <w:rPr>
          <w:rFonts w:ascii="Times New Roman" w:hAnsi="Times New Roman"/>
          <w:sz w:val="28"/>
        </w:rPr>
        <w:t>(1.1)</w:t>
      </w:r>
    </w:p>
    <w:p w:rsidR="003F7603" w:rsidRDefault="003F7603">
      <w:pPr>
        <w:pStyle w:val="FR4"/>
        <w:spacing w:before="0" w:line="240" w:lineRule="auto"/>
        <w:ind w:left="2520"/>
        <w:jc w:val="both"/>
        <w:rPr>
          <w:rFonts w:ascii="Times New Roman" w:hAnsi="Times New Roman"/>
          <w:b/>
          <w:sz w:val="28"/>
        </w:rPr>
      </w:pPr>
    </w:p>
    <w:p w:rsidR="003F7603" w:rsidRDefault="00CC6F98">
      <w:pPr>
        <w:pStyle w:val="FR4"/>
        <w:spacing w:before="80" w:line="280" w:lineRule="auto"/>
        <w:ind w:right="200"/>
        <w:jc w:val="both"/>
        <w:rPr>
          <w:rFonts w:ascii="Times New Roman" w:hAnsi="Times New Roman"/>
          <w:sz w:val="28"/>
        </w:rPr>
      </w:pPr>
      <w:r>
        <w:rPr>
          <w:rFonts w:ascii="Times New Roman" w:hAnsi="Times New Roman"/>
          <w:sz w:val="28"/>
        </w:rPr>
        <w:t xml:space="preserve">Здесь коэффициент пропорциональности </w:t>
      </w:r>
      <w:r>
        <w:rPr>
          <w:rFonts w:ascii="Times New Roman" w:hAnsi="Times New Roman"/>
          <w:sz w:val="28"/>
        </w:rPr>
        <w:sym w:font="Symbol" w:char="F068"/>
      </w:r>
      <w:r>
        <w:rPr>
          <w:rFonts w:ascii="Times New Roman" w:hAnsi="Times New Roman"/>
          <w:sz w:val="28"/>
        </w:rPr>
        <w:t xml:space="preserve"> есть коэффициент внутреннего трения или коэффициент динамической вязкости.               </w:t>
      </w:r>
    </w:p>
    <w:p w:rsidR="003F7603" w:rsidRDefault="00CC6F98">
      <w:pPr>
        <w:pStyle w:val="FR4"/>
        <w:spacing w:before="0" w:line="280" w:lineRule="auto"/>
        <w:ind w:firstLine="440"/>
        <w:jc w:val="both"/>
        <w:rPr>
          <w:rFonts w:ascii="Times New Roman" w:hAnsi="Times New Roman"/>
          <w:sz w:val="28"/>
        </w:rPr>
      </w:pPr>
      <w:r>
        <w:rPr>
          <w:rFonts w:ascii="Times New Roman" w:hAnsi="Times New Roman"/>
          <w:sz w:val="28"/>
        </w:rPr>
        <w:t>Из уравнения</w:t>
      </w:r>
      <w:r>
        <w:rPr>
          <w:rFonts w:ascii="Times New Roman" w:hAnsi="Times New Roman"/>
          <w:noProof/>
          <w:sz w:val="28"/>
        </w:rPr>
        <w:t xml:space="preserve"> (1.1)</w:t>
      </w:r>
      <w:r>
        <w:rPr>
          <w:rFonts w:ascii="Times New Roman" w:hAnsi="Times New Roman"/>
          <w:sz w:val="28"/>
        </w:rPr>
        <w:t xml:space="preserve"> следует, что величина </w:t>
      </w:r>
      <w:r>
        <w:rPr>
          <w:rFonts w:ascii="Times New Roman" w:hAnsi="Times New Roman"/>
          <w:sz w:val="28"/>
        </w:rPr>
        <w:sym w:font="Symbol" w:char="F068"/>
      </w:r>
      <w:r>
        <w:rPr>
          <w:rFonts w:ascii="Times New Roman" w:hAnsi="Times New Roman"/>
          <w:sz w:val="28"/>
        </w:rPr>
        <w:t xml:space="preserve"> равна силе, которую испытывает единица поверхности одного из слоев со стороны другого слоя, если градиент скорости между ними равен еди</w:t>
      </w:r>
      <w:r>
        <w:rPr>
          <w:rFonts w:ascii="Times New Roman" w:hAnsi="Times New Roman"/>
          <w:sz w:val="28"/>
        </w:rPr>
        <w:softHyphen/>
        <w:t>нице. Коэффициент динамической вязкости в международной системе СИ имеет размерность.</w:t>
      </w:r>
      <w:r>
        <w:rPr>
          <w:rFonts w:ascii="Times New Roman" w:hAnsi="Times New Roman"/>
          <w:noProof/>
          <w:sz w:val="28"/>
        </w:rPr>
        <w:t xml:space="preserve">                                </w:t>
      </w:r>
    </w:p>
    <w:p w:rsidR="003F7603" w:rsidRDefault="00CC6F98">
      <w:pPr>
        <w:pStyle w:val="FR4"/>
        <w:spacing w:before="0" w:line="280" w:lineRule="auto"/>
        <w:ind w:left="80" w:firstLine="460"/>
        <w:jc w:val="center"/>
        <w:rPr>
          <w:rFonts w:ascii="Times New Roman" w:hAnsi="Times New Roman"/>
          <w:sz w:val="28"/>
        </w:rPr>
      </w:pPr>
      <w:r>
        <w:rPr>
          <w:rFonts w:ascii="Times New Roman" w:hAnsi="Times New Roman"/>
          <w:position w:val="-24"/>
          <w:sz w:val="28"/>
        </w:rPr>
        <w:object w:dxaOrig="1040" w:dyaOrig="620">
          <v:shape id="_x0000_i1027" type="#_x0000_t75" style="width:51.75pt;height:30.75pt" o:ole="" fillcolor="window">
            <v:imagedata r:id="rId11" o:title=""/>
          </v:shape>
          <o:OLEObject Type="Embed" ProgID="Equation.3" ShapeID="_x0000_i1027" DrawAspect="Content" ObjectID="_1471378268" r:id="rId12"/>
        </w:object>
      </w:r>
    </w:p>
    <w:p w:rsidR="003F7603" w:rsidRDefault="00CC6F98">
      <w:pPr>
        <w:pStyle w:val="FR4"/>
        <w:spacing w:before="0" w:line="280" w:lineRule="auto"/>
        <w:jc w:val="both"/>
        <w:rPr>
          <w:rFonts w:ascii="Times New Roman" w:hAnsi="Times New Roman"/>
          <w:sz w:val="28"/>
        </w:rPr>
      </w:pPr>
      <w:r>
        <w:rPr>
          <w:rFonts w:ascii="Times New Roman" w:hAnsi="Times New Roman"/>
          <w:sz w:val="28"/>
        </w:rPr>
        <w:t>Эта единица вязкости носит название ньютон-секунда на метр квадратный и представляет собой динамическую вязкость такой жидкости, в которой</w:t>
      </w:r>
      <w:r>
        <w:rPr>
          <w:rFonts w:ascii="Times New Roman" w:hAnsi="Times New Roman"/>
          <w:noProof/>
          <w:sz w:val="28"/>
        </w:rPr>
        <w:t xml:space="preserve"> 1 м</w:t>
      </w:r>
      <w:r>
        <w:rPr>
          <w:rFonts w:ascii="Times New Roman" w:hAnsi="Times New Roman"/>
          <w:noProof/>
          <w:sz w:val="28"/>
          <w:vertAlign w:val="superscript"/>
        </w:rPr>
        <w:t>2</w:t>
      </w:r>
      <w:r>
        <w:rPr>
          <w:rFonts w:ascii="Times New Roman" w:hAnsi="Times New Roman"/>
          <w:sz w:val="28"/>
        </w:rPr>
        <w:t xml:space="preserve"> слоя испытывает силу в</w:t>
      </w:r>
      <w:r>
        <w:rPr>
          <w:rFonts w:ascii="Times New Roman" w:hAnsi="Times New Roman"/>
          <w:noProof/>
          <w:sz w:val="28"/>
        </w:rPr>
        <w:t xml:space="preserve"> 1</w:t>
      </w:r>
      <w:r>
        <w:rPr>
          <w:rFonts w:ascii="Times New Roman" w:hAnsi="Times New Roman"/>
          <w:sz w:val="28"/>
        </w:rPr>
        <w:t xml:space="preserve"> Н при градиенте скорости</w:t>
      </w:r>
      <w:r>
        <w:rPr>
          <w:rFonts w:ascii="Times New Roman" w:hAnsi="Times New Roman"/>
          <w:noProof/>
          <w:sz w:val="28"/>
        </w:rPr>
        <w:t xml:space="preserve"> 1</w:t>
      </w:r>
      <w:r>
        <w:rPr>
          <w:rFonts w:ascii="Times New Roman" w:hAnsi="Times New Roman"/>
          <w:sz w:val="28"/>
        </w:rPr>
        <w:t xml:space="preserve"> м/с.</w:t>
      </w:r>
    </w:p>
    <w:p w:rsidR="003F7603" w:rsidRDefault="00CC6F98">
      <w:pPr>
        <w:pStyle w:val="a2"/>
      </w:pPr>
      <w:r>
        <w:t>Макроскопические методы термодинамики не в состоянии тео</w:t>
      </w:r>
      <w:r>
        <w:softHyphen/>
        <w:t>ретически определить значение коэффициента вязкости, как и дру</w:t>
      </w:r>
      <w:r>
        <w:softHyphen/>
        <w:t>гих коэффициентов переноса. Для того, чтобы получить такое тео</w:t>
      </w:r>
      <w:r>
        <w:softHyphen/>
        <w:t>ретическое значение, необходимо привлечение кинетической тео</w:t>
      </w:r>
      <w:r>
        <w:softHyphen/>
        <w:t>рии, учитывающей молекулярный механизм явлений. С микроскопи</w:t>
      </w:r>
      <w:r>
        <w:softHyphen/>
        <w:t>ческой точки зрения влияние одного движущегося слоя на другой состоит в следующем. В результате хаотического теплового движе</w:t>
      </w:r>
      <w:r>
        <w:softHyphen/>
        <w:t>ния молекулы из первого (допустим, движущегося с больней скоростью) слоя попадает во второй (движущийся с меньшей скоростью). Следовательно, первый слой как бы стремится ускорить вто</w:t>
      </w:r>
      <w:r>
        <w:softHyphen/>
        <w:t>рой, который, в свою очередь, стремится замедлить первый слой.</w:t>
      </w:r>
    </w:p>
    <w:p w:rsidR="003F7603" w:rsidRDefault="00CC6F98">
      <w:pPr>
        <w:pStyle w:val="a2"/>
      </w:pPr>
      <w:r>
        <w:t>Простой вывод, основанный на использовании равновесной функции распределения скоростей и впервые выполненный Максвел</w:t>
      </w:r>
      <w:r>
        <w:softHyphen/>
        <w:t>лом, приводит к приближенной формуле для коэффициента внутрен</w:t>
      </w:r>
      <w:r>
        <w:softHyphen/>
        <w:t>него трения разреженных газов</w:t>
      </w:r>
      <w:r>
        <w:rPr>
          <w:noProof/>
        </w:rPr>
        <w:t xml:space="preserve"> [I]</w:t>
      </w:r>
      <w:r>
        <w:t xml:space="preserve">  </w:t>
      </w:r>
    </w:p>
    <w:p w:rsidR="003F7603" w:rsidRDefault="00CC6F98">
      <w:pPr>
        <w:pStyle w:val="a2"/>
        <w:jc w:val="right"/>
        <w:rPr>
          <w:b/>
        </w:rPr>
      </w:pPr>
      <w:r>
        <w:rPr>
          <w:position w:val="-26"/>
        </w:rPr>
        <w:object w:dxaOrig="4520" w:dyaOrig="700">
          <v:shape id="_x0000_i1028" type="#_x0000_t75" style="width:225.75pt;height:35.25pt" o:ole="" fillcolor="window">
            <v:imagedata r:id="rId13" o:title=""/>
          </v:shape>
          <o:OLEObject Type="Embed" ProgID="Equation.3" ShapeID="_x0000_i1028" DrawAspect="Content" ObjectID="_1471378269" r:id="rId14"/>
        </w:object>
      </w:r>
      <w:r>
        <w:t xml:space="preserve">                                           </w:t>
      </w:r>
      <w:r>
        <w:rPr>
          <w:b/>
        </w:rPr>
        <w:t xml:space="preserve"> </w:t>
      </w:r>
      <w:r>
        <w:t>(1.2)</w:t>
      </w:r>
    </w:p>
    <w:p w:rsidR="003F7603" w:rsidRDefault="00CC6F98">
      <w:pPr>
        <w:pStyle w:val="a2"/>
      </w:pPr>
      <w:r>
        <w:t xml:space="preserve">где </w:t>
      </w:r>
      <w:r>
        <w:rPr>
          <w:lang w:val="en-US"/>
        </w:rPr>
        <w:t>n</w:t>
      </w:r>
      <w:r>
        <w:rPr>
          <w:noProof/>
        </w:rPr>
        <w:t xml:space="preserve"> -</w:t>
      </w:r>
      <w:r>
        <w:t xml:space="preserve"> числовая плотность молекул, м</w:t>
      </w:r>
      <w:r>
        <w:rPr>
          <w:vertAlign w:val="superscript"/>
        </w:rPr>
        <w:t>-3</w:t>
      </w:r>
      <w:r>
        <w:t xml:space="preserve">; </w:t>
      </w:r>
      <w:r>
        <w:rPr>
          <w:lang w:val="en-US"/>
        </w:rPr>
        <w:t>m</w:t>
      </w:r>
      <w:r>
        <w:rPr>
          <w:noProof/>
        </w:rPr>
        <w:t xml:space="preserve"> -</w:t>
      </w:r>
      <w:r>
        <w:t xml:space="preserve"> масса молекулы, кг; </w:t>
      </w:r>
      <w:r>
        <w:sym w:font="Symbol" w:char="F06C"/>
      </w:r>
      <w:r>
        <w:rPr>
          <w:noProof/>
        </w:rPr>
        <w:t>-</w:t>
      </w:r>
      <w:r>
        <w:t xml:space="preserve"> средняя длина свободного пробега молекул, м; </w:t>
      </w:r>
      <w:r>
        <w:rPr>
          <w:i/>
          <w:lang w:val="en-US"/>
        </w:rPr>
        <w:t>V</w:t>
      </w:r>
      <w:r>
        <w:rPr>
          <w:i/>
          <w:vertAlign w:val="subscript"/>
          <w:lang w:val="en-US"/>
        </w:rPr>
        <w:t>t</w:t>
      </w:r>
      <w:r>
        <w:rPr>
          <w:noProof/>
        </w:rPr>
        <w:t xml:space="preserve"> -</w:t>
      </w:r>
      <w:r>
        <w:t xml:space="preserve"> сред</w:t>
      </w:r>
      <w:r>
        <w:softHyphen/>
        <w:t xml:space="preserve">няя тепловая скорость молекул, м/с; </w:t>
      </w:r>
      <w:r>
        <w:sym w:font="Symbol" w:char="F073"/>
      </w:r>
      <w:r>
        <w:rPr>
          <w:vertAlign w:val="subscript"/>
        </w:rPr>
        <w:t>0</w:t>
      </w:r>
      <w:r>
        <w:rPr>
          <w:noProof/>
        </w:rPr>
        <w:t>-</w:t>
      </w:r>
      <w:r>
        <w:t xml:space="preserve"> диаметр молекулы, м.</w:t>
      </w:r>
    </w:p>
    <w:p w:rsidR="003F7603" w:rsidRDefault="00CC6F98">
      <w:pPr>
        <w:pStyle w:val="a2"/>
      </w:pPr>
      <w:r>
        <w:t xml:space="preserve">Из величин, определяющих </w:t>
      </w:r>
      <w:r>
        <w:sym w:font="Symbol" w:char="F068"/>
      </w:r>
      <w:r>
        <w:t xml:space="preserve"> и входящих в уравнение</w:t>
      </w:r>
      <w:r>
        <w:rPr>
          <w:noProof/>
        </w:rPr>
        <w:t xml:space="preserve"> (1.2),</w:t>
      </w:r>
      <w:r>
        <w:rPr>
          <w:i/>
          <w:lang w:val="en-US"/>
        </w:rPr>
        <w:t xml:space="preserve"> V</w:t>
      </w:r>
      <w:r>
        <w:rPr>
          <w:i/>
          <w:vertAlign w:val="subscript"/>
          <w:lang w:val="en-US"/>
        </w:rPr>
        <w:t>t</w:t>
      </w:r>
      <w:r>
        <w:rPr>
          <w:noProof/>
        </w:rPr>
        <w:t xml:space="preserve"> </w:t>
      </w:r>
      <w:r>
        <w:t xml:space="preserve">не эависит от давления, </w:t>
      </w:r>
      <w:r>
        <w:rPr>
          <w:lang w:val="en-US"/>
        </w:rPr>
        <w:t>n</w:t>
      </w:r>
      <w:r>
        <w:rPr>
          <w:noProof/>
        </w:rPr>
        <w:t xml:space="preserve"> -</w:t>
      </w:r>
      <w:r>
        <w:t xml:space="preserve"> прямо пропорциональна давле</w:t>
      </w:r>
      <w:r>
        <w:softHyphen/>
        <w:t>нию, т.к.</w:t>
      </w:r>
      <w:r>
        <w:rPr>
          <w:lang w:val="en-US"/>
        </w:rPr>
        <w:t xml:space="preserve"> P=nkT</w:t>
      </w:r>
      <w:r>
        <w:rPr>
          <w:noProof/>
        </w:rPr>
        <w:t>,</w:t>
      </w:r>
      <w:r>
        <w:t xml:space="preserve"> где Р</w:t>
      </w:r>
      <w:r>
        <w:rPr>
          <w:noProof/>
        </w:rPr>
        <w:t xml:space="preserve"> -</w:t>
      </w:r>
      <w:r>
        <w:t xml:space="preserve"> давление газа, а </w:t>
      </w:r>
      <w:r>
        <w:sym w:font="Symbol" w:char="F06C"/>
      </w:r>
      <w:r>
        <w:rPr>
          <w:noProof/>
        </w:rPr>
        <w:t>-</w:t>
      </w:r>
      <w:r>
        <w:t>обратно пропорциональна давлению. Таким образом, для разреженных газов коэффициент динамической вязкости не зависит от давления.</w:t>
      </w:r>
    </w:p>
    <w:p w:rsidR="003F7603" w:rsidRDefault="00CC6F98">
      <w:pPr>
        <w:pStyle w:val="a2"/>
      </w:pPr>
      <w:r>
        <w:t>Далее, из</w:t>
      </w:r>
      <w:r>
        <w:rPr>
          <w:noProof/>
        </w:rPr>
        <w:t xml:space="preserve"> (1.2)</w:t>
      </w:r>
      <w:r>
        <w:t xml:space="preserve"> следует, что коэффициент</w:t>
      </w:r>
      <w:r>
        <w:rPr>
          <w:noProof/>
        </w:rPr>
        <w:t xml:space="preserve"> </w:t>
      </w:r>
      <w:r>
        <w:sym w:font="Symbol" w:char="F068"/>
      </w:r>
      <w:r>
        <w:t xml:space="preserve"> должен зави</w:t>
      </w:r>
      <w:r>
        <w:softHyphen/>
        <w:t xml:space="preserve">сеть от температуры так же, как и </w:t>
      </w:r>
      <w:r>
        <w:rPr>
          <w:i/>
          <w:lang w:val="en-US"/>
        </w:rPr>
        <w:t>V</w:t>
      </w:r>
      <w:r>
        <w:rPr>
          <w:i/>
          <w:vertAlign w:val="subscript"/>
          <w:lang w:val="en-US"/>
        </w:rPr>
        <w:t>t</w:t>
      </w:r>
      <w:r>
        <w:rPr>
          <w:smallCaps/>
        </w:rPr>
        <w:t xml:space="preserve"> </w:t>
      </w:r>
      <w:r>
        <w:rPr>
          <w:smallCaps/>
          <w:noProof/>
        </w:rPr>
        <w:t xml:space="preserve"> </w:t>
      </w:r>
      <w:r>
        <w:rPr>
          <w:noProof/>
        </w:rPr>
        <w:t>,</w:t>
      </w:r>
      <w:r>
        <w:t xml:space="preserve"> т.е. прямо пропорцио</w:t>
      </w:r>
      <w:r>
        <w:softHyphen/>
        <w:t>нально Т.</w:t>
      </w:r>
    </w:p>
    <w:p w:rsidR="003F7603" w:rsidRDefault="00CC6F98">
      <w:pPr>
        <w:pStyle w:val="a2"/>
      </w:pPr>
      <w:r>
        <w:t>Приведенные соображения оказываются несправедливыми для плотных газов и жидкостей. Более того, даже для разреженных газов полученные теоретические выражения имеют ограниченную при</w:t>
      </w:r>
      <w:r>
        <w:softHyphen/>
        <w:t>менимость. Отсюда понятна важность экспериментального определе</w:t>
      </w:r>
      <w:r>
        <w:softHyphen/>
        <w:t>ния коэффициентов вязкости. Насущная необходимость в сведениях по вязкости определяется прежде всего тем, что при расчете гид</w:t>
      </w:r>
      <w:r>
        <w:softHyphen/>
        <w:t>равлических сопротивлений коэффициент динамической вязкости является одним из основных параметров.</w:t>
      </w:r>
    </w:p>
    <w:p w:rsidR="003F7603" w:rsidRDefault="00CC6F98">
      <w:pPr>
        <w:pStyle w:val="a2"/>
      </w:pPr>
      <w:r>
        <w:t>Наиболее употребляемыми методами измерений вязкости газов являются:</w:t>
      </w:r>
    </w:p>
    <w:p w:rsidR="003F7603" w:rsidRDefault="00CC6F98">
      <w:pPr>
        <w:pStyle w:val="23"/>
        <w:numPr>
          <w:ilvl w:val="0"/>
          <w:numId w:val="29"/>
        </w:numPr>
        <w:ind w:left="360" w:hanging="567"/>
      </w:pPr>
      <w:r>
        <w:t>Метод капилляра.</w:t>
      </w:r>
    </w:p>
    <w:p w:rsidR="003F7603" w:rsidRDefault="00CC6F98">
      <w:pPr>
        <w:pStyle w:val="23"/>
        <w:numPr>
          <w:ilvl w:val="0"/>
          <w:numId w:val="29"/>
        </w:numPr>
        <w:ind w:left="360" w:hanging="567"/>
      </w:pPr>
      <w:r>
        <w:t>Метод вращающегося цилиндра.</w:t>
      </w:r>
    </w:p>
    <w:p w:rsidR="003F7603" w:rsidRDefault="00CC6F98">
      <w:pPr>
        <w:pStyle w:val="23"/>
        <w:numPr>
          <w:ilvl w:val="0"/>
          <w:numId w:val="29"/>
        </w:numPr>
        <w:ind w:left="360" w:hanging="567"/>
      </w:pPr>
      <w:r>
        <w:t>Пагод затухания колебаний диска, подвешенного в исследуемом газе.</w:t>
      </w:r>
    </w:p>
    <w:p w:rsidR="003F7603" w:rsidRDefault="00CC6F98">
      <w:pPr>
        <w:pStyle w:val="23"/>
        <w:numPr>
          <w:ilvl w:val="0"/>
          <w:numId w:val="29"/>
        </w:numPr>
        <w:ind w:left="360" w:hanging="567"/>
      </w:pPr>
      <w:r>
        <w:t xml:space="preserve">Метод падения груза в исследуемом газе. </w:t>
      </w:r>
    </w:p>
    <w:p w:rsidR="003F7603" w:rsidRDefault="00CC6F98">
      <w:pPr>
        <w:pStyle w:val="25"/>
        <w:ind w:left="283" w:firstLine="0"/>
      </w:pPr>
      <w:r>
        <w:t>Из этих методов вполне строгое теоретическое обоснование имеет только метод капилляра,</w:t>
      </w:r>
    </w:p>
    <w:p w:rsidR="003F7603" w:rsidRDefault="00CC6F98">
      <w:pPr>
        <w:pStyle w:val="25"/>
        <w:ind w:left="283" w:firstLine="0"/>
        <w:rPr>
          <w:lang w:val="en-US"/>
        </w:rPr>
      </w:pPr>
      <w:r>
        <w:t>основанный на формуле Пуазейля</w:t>
      </w:r>
      <w:r>
        <w:rPr>
          <w:lang w:val="en-US"/>
        </w:rPr>
        <w:t>[1]</w:t>
      </w:r>
      <w:r>
        <w:t>.</w:t>
      </w:r>
    </w:p>
    <w:p w:rsidR="003F7603" w:rsidRDefault="003F7603">
      <w:pPr>
        <w:pStyle w:val="25"/>
        <w:ind w:left="283" w:firstLine="0"/>
      </w:pPr>
    </w:p>
    <w:p w:rsidR="003F7603" w:rsidRDefault="00CC6F98">
      <w:pPr>
        <w:pStyle w:val="a2"/>
        <w:jc w:val="center"/>
        <w:rPr>
          <w:b/>
        </w:rPr>
      </w:pPr>
      <w:r>
        <w:rPr>
          <w:b/>
          <w:noProof/>
        </w:rPr>
        <w:t>2.</w:t>
      </w:r>
      <w:r>
        <w:rPr>
          <w:b/>
        </w:rPr>
        <w:t xml:space="preserve"> ОПИСАНИЕ ЭКСПЕРИМЕНТАЛЬНОЙ УСТАНОВКИ</w:t>
      </w:r>
      <w:r>
        <w:t>.</w:t>
      </w:r>
    </w:p>
    <w:p w:rsidR="003F7603" w:rsidRDefault="00CC6F98">
      <w:pPr>
        <w:pStyle w:val="a2"/>
      </w:pPr>
      <w:r>
        <w:t>Схема экспериментальной установки приведена на рис.</w:t>
      </w:r>
      <w:r>
        <w:rPr>
          <w:noProof/>
        </w:rPr>
        <w:t>2.1.</w:t>
      </w:r>
    </w:p>
    <w:p w:rsidR="003F7603" w:rsidRDefault="00CC6F98">
      <w:pPr>
        <w:pStyle w:val="a2"/>
      </w:pPr>
      <w:r>
        <w:t>Экспериментальные установки, на которых измеряем коэффициенты динамической вязкости сред, обычно называют вискозиметрами, состоит из емкостного датчика давление</w:t>
      </w:r>
      <w:r>
        <w:rPr>
          <w:noProof/>
        </w:rPr>
        <w:t xml:space="preserve"> 1</w:t>
      </w:r>
      <w:r>
        <w:t xml:space="preserve"> и двух объемов</w:t>
      </w:r>
      <w:r>
        <w:rPr>
          <w:noProof/>
        </w:rPr>
        <w:t xml:space="preserve"> 8,</w:t>
      </w:r>
      <w:r>
        <w:t xml:space="preserve"> соединенных капилляром</w:t>
      </w:r>
      <w:r>
        <w:rPr>
          <w:noProof/>
        </w:rPr>
        <w:t xml:space="preserve"> 10.</w:t>
      </w:r>
      <w:r>
        <w:t xml:space="preserve"> Чувствительным элементом является емкостной конденсатор, образованный гофрированной мембраной из бериллевой бронзы</w:t>
      </w:r>
      <w:r>
        <w:rPr>
          <w:noProof/>
        </w:rPr>
        <w:t xml:space="preserve"> 14</w:t>
      </w:r>
      <w:r>
        <w:t xml:space="preserve"> и неподвижным плоским диском-электродом</w:t>
      </w:r>
      <w:r>
        <w:rPr>
          <w:noProof/>
        </w:rPr>
        <w:t xml:space="preserve"> 13. </w:t>
      </w:r>
      <w:r>
        <w:t>Емкость датчика составляет</w:t>
      </w:r>
      <w:r>
        <w:rPr>
          <w:noProof/>
        </w:rPr>
        <w:t xml:space="preserve"> </w:t>
      </w:r>
      <w:r>
        <w:rPr>
          <w:lang w:val="en-US"/>
        </w:rPr>
        <w:t>~</w:t>
      </w:r>
      <w:r>
        <w:rPr>
          <w:noProof/>
        </w:rPr>
        <w:t>50</w:t>
      </w:r>
      <w:r>
        <w:t xml:space="preserve"> пФ и включена в контур </w:t>
      </w:r>
      <w:r>
        <w:rPr>
          <w:lang w:val="en-US"/>
        </w:rPr>
        <w:t>LC</w:t>
      </w:r>
      <w:r>
        <w:t>-генератора 16, рабочая частота которого равна</w:t>
      </w:r>
      <w:r>
        <w:rPr>
          <w:noProof/>
        </w:rPr>
        <w:t xml:space="preserve"> </w:t>
      </w:r>
      <w:r>
        <w:rPr>
          <w:lang w:val="en-US"/>
        </w:rPr>
        <w:t>~</w:t>
      </w:r>
      <w:r>
        <w:t>11 МГц. Изменение емкости датчика, вызванное прогибом мембраны под действием пе</w:t>
      </w:r>
      <w:r>
        <w:softHyphen/>
        <w:t xml:space="preserve">репада давлений, приводит к изменению частоты </w:t>
      </w:r>
      <w:r>
        <w:rPr>
          <w:lang w:val="en-US"/>
        </w:rPr>
        <w:t xml:space="preserve">  LC</w:t>
      </w:r>
      <w:r>
        <w:t>-генератора, которая регистрируется частотомером 17 типа</w:t>
      </w:r>
      <w:r>
        <w:rPr>
          <w:noProof/>
        </w:rPr>
        <w:t xml:space="preserve"> ЧЗ-24</w:t>
      </w:r>
      <w:r>
        <w:t xml:space="preserve"> через промежутки вре</w:t>
      </w:r>
      <w:r>
        <w:softHyphen/>
        <w:t>мени, задаваемые кварцевым генератором, в качестве которого используется собственный генератор частотомера.</w:t>
      </w:r>
    </w:p>
    <w:p w:rsidR="003F7603" w:rsidRDefault="00CC6F98">
      <w:pPr>
        <w:pStyle w:val="a2"/>
        <w:rPr>
          <w:lang w:val="en-US"/>
        </w:rPr>
      </w:pPr>
      <w:r>
        <w:t>Стеклянный капилляр</w:t>
      </w:r>
      <w:r>
        <w:rPr>
          <w:noProof/>
        </w:rPr>
        <w:t xml:space="preserve"> 10</w:t>
      </w:r>
      <w:r>
        <w:t xml:space="preserve"> вакуумно плотно закреплен в перего</w:t>
      </w:r>
      <w:r>
        <w:softHyphen/>
        <w:t>родку</w:t>
      </w:r>
      <w:r>
        <w:rPr>
          <w:noProof/>
        </w:rPr>
        <w:t xml:space="preserve"> 9</w:t>
      </w:r>
      <w:r>
        <w:t xml:space="preserve"> между объемами 8. Для его закрытия предусмотрено запирающее устройство</w:t>
      </w:r>
      <w:r>
        <w:rPr>
          <w:noProof/>
        </w:rPr>
        <w:t xml:space="preserve"> 7,</w:t>
      </w:r>
      <w:r>
        <w:t xml:space="preserve"> поворотом эксцентрика 6 которого капилляр может быть открыт или закрыт. Перепад давлений на концах капилляра создается перемещением штока сильфонного устройства</w:t>
      </w:r>
      <w:r>
        <w:rPr>
          <w:noProof/>
        </w:rPr>
        <w:t xml:space="preserve"> 13 абсолютного (или среднего) </w:t>
      </w:r>
      <w:r>
        <w:rPr>
          <w:lang w:val="en-US"/>
        </w:rPr>
        <w:t>?</w:t>
      </w:r>
    </w:p>
    <w:p w:rsidR="003F7603" w:rsidRDefault="00CC6F98">
      <w:pPr>
        <w:pStyle w:val="a2"/>
      </w:pPr>
      <w:r>
        <w:t>Измерение давления осуществляется с помощью образцового вакуумметра 2 класса точности</w:t>
      </w:r>
      <w:r>
        <w:rPr>
          <w:noProof/>
        </w:rPr>
        <w:t xml:space="preserve"> 0,16.</w:t>
      </w:r>
    </w:p>
    <w:p w:rsidR="003F7603" w:rsidRDefault="00CC6F98">
      <w:pPr>
        <w:pStyle w:val="a2"/>
      </w:pPr>
      <w:r>
        <w:t>Откачка газа из установки осуществляется через вентили 3 и 5 при закрытом вентиле 11 и открытом байпасном кране 12 с помощью форвакуумного насоса 4. Напуск газа в вискозиметр производится с помощью вентиля 11 при открытом байпасном кране 12.</w:t>
      </w:r>
    </w:p>
    <w:p w:rsidR="003F7603" w:rsidRDefault="003F7603">
      <w:pPr>
        <w:pStyle w:val="18"/>
        <w:sectPr w:rsidR="003F7603">
          <w:headerReference w:type="default" r:id="rId15"/>
          <w:pgSz w:w="11907" w:h="16840" w:code="9"/>
          <w:pgMar w:top="1134" w:right="567" w:bottom="1134" w:left="1418" w:header="720" w:footer="720" w:gutter="0"/>
          <w:cols w:space="720"/>
        </w:sectPr>
      </w:pPr>
    </w:p>
    <w:p w:rsidR="003F7603" w:rsidRDefault="00CC6F98">
      <w:pPr>
        <w:pStyle w:val="18"/>
        <w:rPr>
          <w:lang w:val="en-US"/>
        </w:rPr>
      </w:pPr>
      <w:r>
        <w:t xml:space="preserve"> Схема экпериментальной установки.</w:t>
      </w:r>
    </w:p>
    <w:p w:rsidR="003F7603" w:rsidRDefault="004003CC">
      <w:pPr>
        <w:pStyle w:val="47"/>
      </w:pPr>
      <w:r>
        <w:object w:dxaOrig="1440" w:dyaOrig="1440">
          <v:shape id="_x0000_s1027" type="#_x0000_t75" style="position:absolute;left:0;text-align:left;margin-left:0;margin-top:0;width:544.75pt;height:385.95pt;z-index:251658240;mso-position-horizontal:absolute;mso-position-horizontal-relative:text;mso-position-vertical:absolute;mso-position-vertical-relative:text" o:allowincell="f">
            <v:imagedata r:id="rId16" o:title=""/>
            <w10:wrap type="topAndBottom"/>
          </v:shape>
          <o:OLEObject Type="Embed" ProgID="Visio.Drawing.4" ShapeID="_x0000_s1027" DrawAspect="Content" ObjectID="_1471378445" r:id="rId17"/>
        </w:object>
      </w:r>
      <w:r w:rsidR="00CC6F98">
        <w:t>Рис. 2.1.</w:t>
      </w:r>
    </w:p>
    <w:p w:rsidR="003F7603" w:rsidRDefault="00CC6F98">
      <w:pPr>
        <w:pStyle w:val="3b"/>
        <w:rPr>
          <w:sz w:val="28"/>
        </w:rPr>
      </w:pPr>
      <w:r>
        <w:rPr>
          <w:sz w:val="28"/>
        </w:rPr>
        <w:t>1-емкостной датчик давления; 2-образцовый вакумметр; 4- форвакуумный насос; 3,5,11-вентили; 7-запирающее устройство</w:t>
      </w:r>
      <w:r>
        <w:rPr>
          <w:sz w:val="28"/>
          <w:lang w:val="en-US"/>
        </w:rPr>
        <w:t>;</w:t>
      </w:r>
      <w:r>
        <w:rPr>
          <w:sz w:val="28"/>
        </w:rPr>
        <w:t xml:space="preserve"> 8-объемы с капиляром;9-перегородка</w:t>
      </w:r>
      <w:r>
        <w:rPr>
          <w:sz w:val="28"/>
          <w:lang w:val="en-US"/>
        </w:rPr>
        <w:t>;</w:t>
      </w:r>
      <w:r>
        <w:rPr>
          <w:sz w:val="28"/>
        </w:rPr>
        <w:t xml:space="preserve"> 10-капиляр; 12-байпасный кран; 13-сильфонное устройство</w:t>
      </w:r>
      <w:r>
        <w:rPr>
          <w:sz w:val="28"/>
          <w:lang w:val="en-US"/>
        </w:rPr>
        <w:t>;</w:t>
      </w:r>
      <w:r>
        <w:rPr>
          <w:sz w:val="28"/>
        </w:rPr>
        <w:t>14-мембрана из бериллевой бронзы</w:t>
      </w:r>
      <w:r>
        <w:rPr>
          <w:sz w:val="28"/>
          <w:lang w:val="en-US"/>
        </w:rPr>
        <w:t>;</w:t>
      </w:r>
      <w:r>
        <w:rPr>
          <w:sz w:val="28"/>
        </w:rPr>
        <w:t xml:space="preserve"> 15-диск-электрод</w:t>
      </w:r>
      <w:r>
        <w:rPr>
          <w:sz w:val="28"/>
          <w:lang w:val="en-US"/>
        </w:rPr>
        <w:t>;</w:t>
      </w:r>
      <w:r>
        <w:rPr>
          <w:sz w:val="28"/>
        </w:rPr>
        <w:t xml:space="preserve"> 16-</w:t>
      </w:r>
      <w:r>
        <w:rPr>
          <w:sz w:val="28"/>
          <w:lang w:val="en-US"/>
        </w:rPr>
        <w:t>LC-</w:t>
      </w:r>
      <w:r>
        <w:rPr>
          <w:sz w:val="28"/>
        </w:rPr>
        <w:t>генератор</w:t>
      </w:r>
      <w:r>
        <w:rPr>
          <w:sz w:val="28"/>
          <w:lang w:val="en-US"/>
        </w:rPr>
        <w:t>;</w:t>
      </w:r>
      <w:r>
        <w:rPr>
          <w:sz w:val="28"/>
        </w:rPr>
        <w:t xml:space="preserve"> 17-частотомер.</w:t>
      </w:r>
    </w:p>
    <w:p w:rsidR="003F7603" w:rsidRDefault="003F7603">
      <w:pPr>
        <w:pStyle w:val="47"/>
      </w:pPr>
    </w:p>
    <w:p w:rsidR="003F7603" w:rsidRDefault="003F7603">
      <w:pPr>
        <w:pStyle w:val="a2"/>
        <w:jc w:val="center"/>
        <w:rPr>
          <w:b/>
        </w:rPr>
      </w:pPr>
    </w:p>
    <w:p w:rsidR="003F7603" w:rsidRDefault="003F7603">
      <w:pPr>
        <w:pStyle w:val="a2"/>
        <w:jc w:val="center"/>
        <w:rPr>
          <w:b/>
        </w:rPr>
      </w:pPr>
    </w:p>
    <w:p w:rsidR="003F7603" w:rsidRDefault="003F7603">
      <w:pPr>
        <w:pStyle w:val="a2"/>
        <w:jc w:val="center"/>
        <w:rPr>
          <w:b/>
        </w:rPr>
      </w:pPr>
    </w:p>
    <w:p w:rsidR="003F7603" w:rsidRDefault="00CC6F98">
      <w:pPr>
        <w:pStyle w:val="a2"/>
        <w:jc w:val="center"/>
      </w:pPr>
      <w:r>
        <w:rPr>
          <w:b/>
        </w:rPr>
        <w:t>3. ВЫВОД ФОРМУЛЫ ДЛЯ ЭКСПЕРИМЕТАЛЬНОГО ОПРЕДЕЛЕНИЯ РАСХОДА ГАЗА</w:t>
      </w:r>
      <w:r>
        <w:t>.</w:t>
      </w:r>
    </w:p>
    <w:p w:rsidR="003F7603" w:rsidRDefault="00CC6F98">
      <w:pPr>
        <w:pStyle w:val="a2"/>
      </w:pPr>
      <w:r>
        <w:t>Дня определения экспериментального коэффициента динамической вязкости необходимо иметь формулу для вычисления из опытных данных расхода газа. Для этого рассмотрим баланс числа частиц в объемах</w:t>
      </w:r>
      <w:r>
        <w:rPr>
          <w:noProof/>
        </w:rPr>
        <w:t xml:space="preserve"> V</w:t>
      </w:r>
      <w:r>
        <w:rPr>
          <w:noProof/>
          <w:vertAlign w:val="subscript"/>
        </w:rPr>
        <w:t>1</w:t>
      </w:r>
      <w:r>
        <w:t xml:space="preserve"> и</w:t>
      </w:r>
      <w:r>
        <w:rPr>
          <w:noProof/>
        </w:rPr>
        <w:t xml:space="preserve"> </w:t>
      </w:r>
      <w:r>
        <w:rPr>
          <w:smallCaps/>
          <w:lang w:val="en-US"/>
        </w:rPr>
        <w:t>V</w:t>
      </w:r>
      <w:r>
        <w:rPr>
          <w:smallCaps/>
          <w:vertAlign w:val="subscript"/>
          <w:lang w:val="en-US"/>
        </w:rPr>
        <w:t>2</w:t>
      </w:r>
      <w:r>
        <w:rPr>
          <w:smallCaps/>
          <w:noProof/>
        </w:rPr>
        <w:t xml:space="preserve"> </w:t>
      </w:r>
      <w:r>
        <w:t>соединенных капилляром.</w:t>
      </w:r>
    </w:p>
    <w:p w:rsidR="003F7603" w:rsidRDefault="004003CC">
      <w:pPr>
        <w:pStyle w:val="a2"/>
      </w:pPr>
      <w:r>
        <w:object w:dxaOrig="1440" w:dyaOrig="1440">
          <v:shape id="_x0000_s1026" type="#_x0000_t75" style="position:absolute;left:0;text-align:left;margin-left:98.4pt;margin-top:55.75pt;width:269pt;height:161.05pt;z-index:251657216;mso-position-horizontal:absolute;mso-position-horizontal-relative:text;mso-position-vertical:absolute;mso-position-vertical-relative:text" o:allowincell="f">
            <v:imagedata r:id="rId18" o:title=""/>
            <w10:wrap type="topAndBottom"/>
          </v:shape>
          <o:OLEObject Type="Embed" ProgID="Visio.Drawing.4" ShapeID="_x0000_s1026" DrawAspect="Content" ObjectID="_1471378446" r:id="rId19"/>
        </w:object>
      </w:r>
      <w:r w:rsidR="00CC6F98">
        <w:t xml:space="preserve">Полагаем, что объемы изменяются во времени. Это изменение объемов на величину </w:t>
      </w:r>
      <w:r w:rsidR="00CC6F98">
        <w:sym w:font="Symbol" w:char="F044"/>
      </w:r>
      <w:r w:rsidR="00CC6F98">
        <w:rPr>
          <w:lang w:val="en-US"/>
        </w:rPr>
        <w:t>V</w:t>
      </w:r>
      <w:r w:rsidR="00CC6F98">
        <w:t xml:space="preserve"> вызвано прогибом мембраны емкостного датчика давления, служащего для регистрации разности давлений на концах капилляра.</w:t>
      </w:r>
    </w:p>
    <w:p w:rsidR="003F7603" w:rsidRDefault="003F7603">
      <w:pPr>
        <w:spacing w:line="240" w:lineRule="auto"/>
        <w:jc w:val="both"/>
      </w:pPr>
    </w:p>
    <w:p w:rsidR="003F7603" w:rsidRDefault="00CC6F98">
      <w:pPr>
        <w:pStyle w:val="FR5"/>
        <w:spacing w:before="360" w:line="240" w:lineRule="auto"/>
        <w:ind w:right="200" w:firstLine="0"/>
        <w:jc w:val="center"/>
        <w:rPr>
          <w:rFonts w:ascii="Times New Roman" w:hAnsi="Times New Roman"/>
          <w:sz w:val="28"/>
        </w:rPr>
      </w:pPr>
      <w:r>
        <w:rPr>
          <w:rFonts w:ascii="Times New Roman" w:hAnsi="Times New Roman"/>
          <w:sz w:val="28"/>
        </w:rPr>
        <w:t>Рис.</w:t>
      </w:r>
      <w:r>
        <w:rPr>
          <w:rFonts w:ascii="Times New Roman" w:hAnsi="Times New Roman"/>
          <w:noProof/>
          <w:sz w:val="28"/>
        </w:rPr>
        <w:t>3.1.</w:t>
      </w:r>
      <w:r>
        <w:rPr>
          <w:rFonts w:ascii="Times New Roman" w:hAnsi="Times New Roman"/>
          <w:sz w:val="28"/>
        </w:rPr>
        <w:t xml:space="preserve"> Принципиальная схема вискозиметра</w:t>
      </w:r>
    </w:p>
    <w:p w:rsidR="003F7603" w:rsidRDefault="00CC6F98">
      <w:pPr>
        <w:pStyle w:val="FR5"/>
        <w:spacing w:before="240" w:line="280" w:lineRule="auto"/>
        <w:ind w:left="40"/>
        <w:jc w:val="both"/>
        <w:rPr>
          <w:rFonts w:ascii="Times New Roman" w:hAnsi="Times New Roman"/>
          <w:sz w:val="28"/>
        </w:rPr>
      </w:pPr>
      <w:r>
        <w:rPr>
          <w:rFonts w:ascii="Times New Roman" w:hAnsi="Times New Roman"/>
          <w:sz w:val="28"/>
        </w:rPr>
        <w:t xml:space="preserve">Условие баланса числа частиц для объемов </w:t>
      </w:r>
      <w:r>
        <w:rPr>
          <w:rFonts w:ascii="Times New Roman" w:hAnsi="Times New Roman"/>
          <w:sz w:val="28"/>
          <w:lang w:val="en-US"/>
        </w:rPr>
        <w:t>V</w:t>
      </w:r>
      <w:r>
        <w:rPr>
          <w:rFonts w:ascii="Times New Roman" w:hAnsi="Times New Roman"/>
          <w:sz w:val="28"/>
          <w:vertAlign w:val="subscript"/>
          <w:lang w:val="en-US"/>
        </w:rPr>
        <w:t>1</w:t>
      </w:r>
      <w:r>
        <w:rPr>
          <w:rFonts w:ascii="Times New Roman" w:hAnsi="Times New Roman"/>
          <w:sz w:val="28"/>
        </w:rPr>
        <w:t xml:space="preserve"> и V</w:t>
      </w:r>
      <w:r>
        <w:rPr>
          <w:rFonts w:ascii="Times New Roman" w:hAnsi="Times New Roman"/>
          <w:sz w:val="28"/>
          <w:vertAlign w:val="subscript"/>
          <w:lang w:val="en-US"/>
        </w:rPr>
        <w:t>2</w:t>
      </w:r>
      <w:r>
        <w:rPr>
          <w:rFonts w:ascii="Times New Roman" w:hAnsi="Times New Roman"/>
          <w:sz w:val="28"/>
        </w:rPr>
        <w:t xml:space="preserve"> можно записать в следующем виде</w:t>
      </w:r>
    </w:p>
    <w:p w:rsidR="003F7603" w:rsidRDefault="00CC6F98">
      <w:pPr>
        <w:pStyle w:val="a2"/>
        <w:jc w:val="right"/>
      </w:pPr>
      <w:r>
        <w:rPr>
          <w:position w:val="-24"/>
        </w:rPr>
        <w:object w:dxaOrig="2079" w:dyaOrig="639">
          <v:shape id="_x0000_i1031" type="#_x0000_t75" style="width:104.25pt;height:32.25pt" o:ole="" fillcolor="window">
            <v:imagedata r:id="rId20" o:title=""/>
          </v:shape>
          <o:OLEObject Type="Embed" ProgID="Equation.3" ShapeID="_x0000_i1031" DrawAspect="Content" ObjectID="_1471378270" r:id="rId21"/>
        </w:object>
      </w:r>
      <w:r>
        <w:t xml:space="preserve">,        </w:t>
      </w:r>
      <w:r>
        <w:rPr>
          <w:position w:val="-24"/>
        </w:rPr>
        <w:object w:dxaOrig="2299" w:dyaOrig="639">
          <v:shape id="_x0000_i1032" type="#_x0000_t75" style="width:114.75pt;height:32.25pt" o:ole="" fillcolor="window">
            <v:imagedata r:id="rId22" o:title=""/>
          </v:shape>
          <o:OLEObject Type="Embed" ProgID="Equation.3" ShapeID="_x0000_i1032" DrawAspect="Content" ObjectID="_1471378271" r:id="rId23"/>
        </w:object>
      </w:r>
      <w:r>
        <w:t>.                                     (3.1)</w:t>
      </w:r>
    </w:p>
    <w:p w:rsidR="003F7603" w:rsidRDefault="00CC6F98">
      <w:pPr>
        <w:pStyle w:val="a2"/>
      </w:pPr>
      <w:r>
        <w:t xml:space="preserve">При малом перемещении мембраны с хорошей точностью можно принять изменение объемов </w:t>
      </w:r>
      <w:r>
        <w:sym w:font="Symbol" w:char="F044"/>
      </w:r>
      <w:r>
        <w:rPr>
          <w:lang w:val="en-US"/>
        </w:rPr>
        <w:t>V</w:t>
      </w:r>
      <w:r>
        <w:t>, равным</w:t>
      </w:r>
    </w:p>
    <w:p w:rsidR="003F7603" w:rsidRDefault="00CC6F98">
      <w:pPr>
        <w:pStyle w:val="a2"/>
        <w:jc w:val="center"/>
      </w:pPr>
      <w:r>
        <w:sym w:font="Symbol" w:char="F044"/>
      </w:r>
      <w:r>
        <w:rPr>
          <w:lang w:val="en-US"/>
        </w:rPr>
        <w:t>V</w:t>
      </w:r>
      <w:r>
        <w:sym w:font="Symbol" w:char="F03D"/>
      </w:r>
      <w:r>
        <w:rPr>
          <w:lang w:val="en-US"/>
        </w:rPr>
        <w:t>a</w:t>
      </w:r>
      <w:r>
        <w:sym w:font="Symbol" w:char="F044"/>
      </w:r>
      <w:r>
        <w:rPr>
          <w:lang w:val="en-US"/>
        </w:rPr>
        <w:t>P</w:t>
      </w:r>
      <w:r>
        <w:t>,</w:t>
      </w:r>
    </w:p>
    <w:p w:rsidR="003F7603" w:rsidRDefault="00CC6F98">
      <w:pPr>
        <w:pStyle w:val="a2"/>
        <w:rPr>
          <w:lang w:val="en-US"/>
        </w:rPr>
      </w:pPr>
      <w:r>
        <w:t>где</w:t>
      </w:r>
      <w:r>
        <w:rPr>
          <w:noProof/>
        </w:rPr>
        <w:t xml:space="preserve"> a -</w:t>
      </w:r>
      <w:r>
        <w:t xml:space="preserve"> характеристика емкостного датчика, обусловленная прогибом мембраны и численно равная изменению каждого из объемов </w:t>
      </w:r>
      <w:r>
        <w:rPr>
          <w:lang w:val="en-US"/>
        </w:rPr>
        <w:t>V</w:t>
      </w:r>
      <w:r>
        <w:rPr>
          <w:vertAlign w:val="subscript"/>
          <w:lang w:val="en-US"/>
        </w:rPr>
        <w:t>1</w:t>
      </w:r>
      <w:r>
        <w:rPr>
          <w:smallCaps/>
        </w:rPr>
        <w:t xml:space="preserve"> </w:t>
      </w:r>
      <w:r>
        <w:t>и</w:t>
      </w:r>
      <w:r>
        <w:rPr>
          <w:noProof/>
        </w:rPr>
        <w:t xml:space="preserve"> </w:t>
      </w:r>
      <w:r>
        <w:rPr>
          <w:smallCaps/>
          <w:lang w:val="en-US"/>
        </w:rPr>
        <w:t>V</w:t>
      </w:r>
      <w:r>
        <w:rPr>
          <w:smallCaps/>
          <w:vertAlign w:val="subscript"/>
          <w:lang w:val="en-US"/>
        </w:rPr>
        <w:t>2</w:t>
      </w:r>
      <w:r>
        <w:rPr>
          <w:smallCaps/>
        </w:rPr>
        <w:t xml:space="preserve"> </w:t>
      </w:r>
      <w:r>
        <w:t>при единичном перепаде давлений;</w:t>
      </w:r>
      <w:r>
        <w:rPr>
          <w:noProof/>
        </w:rPr>
        <w:t xml:space="preserve"> </w:t>
      </w:r>
      <w:r>
        <w:rPr>
          <w:lang w:val="en-US"/>
        </w:rPr>
        <w:t>S</w:t>
      </w:r>
      <w:r>
        <w:rPr>
          <w:noProof/>
        </w:rPr>
        <w:t xml:space="preserve"> -</w:t>
      </w:r>
      <w:r>
        <w:t xml:space="preserve"> площадь попе</w:t>
      </w:r>
      <w:r>
        <w:softHyphen/>
        <w:t xml:space="preserve">речного сечения капилляра; </w:t>
      </w:r>
      <w:r>
        <w:rPr>
          <w:position w:val="-4"/>
          <w:lang w:val="en-US"/>
        </w:rPr>
        <w:object w:dxaOrig="200" w:dyaOrig="240">
          <v:shape id="_x0000_i1033" type="#_x0000_t75" style="width:9.75pt;height:12pt" o:ole="" fillcolor="window">
            <v:imagedata r:id="rId24" o:title=""/>
          </v:shape>
          <o:OLEObject Type="Embed" ProgID="Equation.3" ShapeID="_x0000_i1033" DrawAspect="Content" ObjectID="_1471378272" r:id="rId25"/>
        </w:object>
      </w:r>
      <w:r>
        <w:rPr>
          <w:noProof/>
        </w:rPr>
        <w:t xml:space="preserve"> -</w:t>
      </w:r>
      <w:r>
        <w:t xml:space="preserve"> средняя числовая плотность в капилляре; </w:t>
      </w:r>
      <w:r>
        <w:rPr>
          <w:i/>
          <w:lang w:val="en-US"/>
        </w:rPr>
        <w:t>V</w:t>
      </w:r>
      <w:r>
        <w:rPr>
          <w:noProof/>
        </w:rPr>
        <w:t xml:space="preserve"> -</w:t>
      </w:r>
      <w:r>
        <w:t xml:space="preserve"> средняя по сечению капилляре скорость движения газа.</w:t>
      </w:r>
    </w:p>
    <w:p w:rsidR="003F7603" w:rsidRDefault="00CC6F98">
      <w:pPr>
        <w:pStyle w:val="FR5"/>
        <w:spacing w:before="120" w:line="340" w:lineRule="auto"/>
        <w:jc w:val="both"/>
        <w:rPr>
          <w:rFonts w:ascii="Times New Roman" w:hAnsi="Times New Roman"/>
          <w:sz w:val="28"/>
        </w:rPr>
      </w:pPr>
      <w:r>
        <w:rPr>
          <w:rFonts w:ascii="Times New Roman" w:hAnsi="Times New Roman"/>
          <w:sz w:val="28"/>
        </w:rPr>
        <w:t>Следует отметить, что наличие градиента скорости поперек капилляра приводит к эффекту скольжения. Это означает, что ве</w:t>
      </w:r>
      <w:r>
        <w:rPr>
          <w:rFonts w:ascii="Times New Roman" w:hAnsi="Times New Roman"/>
          <w:sz w:val="28"/>
        </w:rPr>
        <w:softHyphen/>
        <w:t xml:space="preserve">личина скорости в направлении движения газа вблизи стенки не будет равна нулю, предполагается, что вблизи поверхности можно выделить слой на расстояние длинны свободного пробега молекул, в котором молекулы не сталкиваются между собой. Можно полагать, что падающие на поверхность молекулы в среднем имеют некоторую тангенциальную составляющую скорости. Покидающие поверхность молекулы рассеиваются равновероятно в любую сторону по закону косинуса с нулевой </w:t>
      </w:r>
      <w:r>
        <w:rPr>
          <w:rFonts w:ascii="Times New Roman" w:hAnsi="Times New Roman"/>
          <w:sz w:val="28"/>
          <w:lang w:val="en-US"/>
        </w:rPr>
        <w:t xml:space="preserve">??? </w:t>
      </w:r>
      <w:r>
        <w:rPr>
          <w:rFonts w:ascii="Times New Roman" w:hAnsi="Times New Roman"/>
          <w:sz w:val="28"/>
        </w:rPr>
        <w:t>скоростью</w:t>
      </w:r>
      <w:r>
        <w:rPr>
          <w:rFonts w:ascii="Times New Roman" w:hAnsi="Times New Roman"/>
          <w:sz w:val="28"/>
          <w:lang w:val="en-US"/>
        </w:rPr>
        <w:t>. Обычные средние скорости для обеих групп молекул вблизи поверхности дают некоторую скорость, которуюназывают скоростью столкновения газа на поверхности.</w:t>
      </w:r>
      <w:r>
        <w:rPr>
          <w:rFonts w:ascii="Times New Roman" w:hAnsi="Times New Roman"/>
          <w:sz w:val="28"/>
        </w:rPr>
        <w:t xml:space="preserve"> в отличие от основного граничного условия, применяемого в механике сплошных сред для движения вблизи поверхности жидкости (газа). Точное решение этой задачи может быть проведено ме</w:t>
      </w:r>
      <w:r>
        <w:rPr>
          <w:rFonts w:ascii="Times New Roman" w:hAnsi="Times New Roman"/>
          <w:sz w:val="28"/>
        </w:rPr>
        <w:softHyphen/>
        <w:t>тодами строгой кинетической теории. С учетом скорости скольже</w:t>
      </w:r>
      <w:r>
        <w:rPr>
          <w:rFonts w:ascii="Times New Roman" w:hAnsi="Times New Roman"/>
          <w:sz w:val="28"/>
        </w:rPr>
        <w:softHyphen/>
        <w:t xml:space="preserve">ния средняя по сечению капилляра скорость равна </w:t>
      </w:r>
    </w:p>
    <w:p w:rsidR="003F7603" w:rsidRDefault="00CC6F98">
      <w:pPr>
        <w:spacing w:before="100" w:line="240" w:lineRule="auto"/>
        <w:ind w:left="1380"/>
        <w:jc w:val="both"/>
        <w:rPr>
          <w:b/>
        </w:rPr>
      </w:pPr>
      <w:r>
        <w:rPr>
          <w:b/>
          <w:position w:val="-28"/>
        </w:rPr>
        <w:object w:dxaOrig="2040" w:dyaOrig="700">
          <v:shape id="_x0000_i1034" type="#_x0000_t75" style="width:102pt;height:35.25pt" o:ole="" fillcolor="window">
            <v:imagedata r:id="rId26" o:title=""/>
          </v:shape>
          <o:OLEObject Type="Embed" ProgID="Equation.3" ShapeID="_x0000_i1034" DrawAspect="Content" ObjectID="_1471378273" r:id="rId27"/>
        </w:object>
      </w:r>
    </w:p>
    <w:p w:rsidR="003F7603" w:rsidRDefault="00CC6F98">
      <w:pPr>
        <w:pStyle w:val="a2"/>
      </w:pPr>
      <w:r>
        <w:t xml:space="preserve">где </w:t>
      </w:r>
      <w:r>
        <w:rPr>
          <w:lang w:val="en-US"/>
        </w:rPr>
        <w:t>R</w:t>
      </w:r>
      <w:r>
        <w:rPr>
          <w:noProof/>
        </w:rPr>
        <w:t xml:space="preserve"> , L -</w:t>
      </w:r>
      <w:r>
        <w:t xml:space="preserve"> радиус и длина капилляра; </w:t>
      </w:r>
      <w:r>
        <w:sym w:font="Symbol" w:char="F073"/>
      </w:r>
      <w:r>
        <w:rPr>
          <w:noProof/>
        </w:rPr>
        <w:t xml:space="preserve"> -</w:t>
      </w:r>
      <w:r>
        <w:t xml:space="preserve"> константа сколь</w:t>
      </w:r>
      <w:r>
        <w:softHyphen/>
        <w:t>жения эту формулу называют формулой Пуазейля с учетом скольжения.</w:t>
      </w:r>
    </w:p>
    <w:p w:rsidR="003F7603" w:rsidRDefault="00CC6F98">
      <w:pPr>
        <w:pStyle w:val="a2"/>
      </w:pPr>
      <w:r>
        <w:t>Таким образом, скорость скольжения пропорциональна средней длине свободного пробега и увеличивается с уменьшением давле</w:t>
      </w:r>
      <w:r>
        <w:softHyphen/>
        <w:t xml:space="preserve">ния. Константа скольжения близка к единице и зависит от рода газа и типа взаимодействия молекул со стенкой. В простейшем случае, когда на стенке происходит диффузное рассеяние </w:t>
      </w:r>
      <w:r>
        <w:rPr>
          <w:lang w:val="en-US"/>
        </w:rPr>
        <w:t>(</w:t>
      </w:r>
      <w:r>
        <w:t>равно</w:t>
      </w:r>
      <w:r>
        <w:softHyphen/>
        <w:t>вероятное во все стороны с энергией стенки),теоретическое зна</w:t>
      </w:r>
      <w:r>
        <w:softHyphen/>
        <w:t xml:space="preserve">чение </w:t>
      </w:r>
      <w:r>
        <w:sym w:font="Symbol" w:char="F073"/>
      </w:r>
      <w:r>
        <w:t xml:space="preserve"> равно</w:t>
      </w:r>
      <w:r>
        <w:rPr>
          <w:noProof/>
        </w:rPr>
        <w:t xml:space="preserve"> 1,13.</w:t>
      </w:r>
    </w:p>
    <w:p w:rsidR="003F7603" w:rsidRDefault="00CC6F98">
      <w:pPr>
        <w:pStyle w:val="a2"/>
      </w:pPr>
      <w:r>
        <w:t>Подставляя выражение</w:t>
      </w:r>
      <w:r>
        <w:rPr>
          <w:noProof/>
        </w:rPr>
        <w:t xml:space="preserve"> (3.2)</w:t>
      </w:r>
      <w:r>
        <w:t xml:space="preserve"> в</w:t>
      </w:r>
      <w:r>
        <w:rPr>
          <w:noProof/>
        </w:rPr>
        <w:t xml:space="preserve"> (3.1),</w:t>
      </w:r>
      <w:r>
        <w:t xml:space="preserve"> учитывая связь </w:t>
      </w:r>
      <w:r>
        <w:sym w:font="Symbol" w:char="F044"/>
      </w:r>
      <w:r>
        <w:rPr>
          <w:lang w:val="en-US"/>
        </w:rPr>
        <w:t>V</w:t>
      </w:r>
      <w:r>
        <w:t xml:space="preserve"> с </w:t>
      </w:r>
      <w:r>
        <w:sym w:font="Symbol" w:char="F044"/>
      </w:r>
      <w:r>
        <w:t>P и вычитая из второго соотношения первое в</w:t>
      </w:r>
      <w:r>
        <w:rPr>
          <w:noProof/>
        </w:rPr>
        <w:t xml:space="preserve"> (3.1),</w:t>
      </w:r>
      <w:r>
        <w:t xml:space="preserve"> получим</w:t>
      </w:r>
    </w:p>
    <w:p w:rsidR="003F7603" w:rsidRDefault="00CC6F98">
      <w:pPr>
        <w:pStyle w:val="FR3"/>
        <w:jc w:val="right"/>
        <w:rPr>
          <w:rFonts w:ascii="Times New Roman" w:hAnsi="Times New Roman"/>
          <w:sz w:val="28"/>
        </w:rPr>
      </w:pPr>
      <w:r>
        <w:rPr>
          <w:rFonts w:ascii="Times New Roman" w:hAnsi="Times New Roman"/>
          <w:position w:val="-32"/>
          <w:sz w:val="28"/>
        </w:rPr>
        <w:object w:dxaOrig="6259" w:dyaOrig="740">
          <v:shape id="_x0000_i1035" type="#_x0000_t75" style="width:312.75pt;height:36.75pt" o:ole="" fillcolor="window">
            <v:imagedata r:id="rId28" o:title=""/>
          </v:shape>
          <o:OLEObject Type="Embed" ProgID="Equation.3" ShapeID="_x0000_i1035" DrawAspect="Content" ObjectID="_1471378274" r:id="rId29"/>
        </w:object>
      </w:r>
      <w:r>
        <w:rPr>
          <w:rFonts w:ascii="Times New Roman" w:hAnsi="Times New Roman"/>
          <w:sz w:val="28"/>
        </w:rPr>
        <w:t xml:space="preserve">                         (3.3)</w:t>
      </w:r>
    </w:p>
    <w:p w:rsidR="003F7603" w:rsidRDefault="00CC6F98">
      <w:pPr>
        <w:spacing w:before="100" w:line="240" w:lineRule="auto"/>
        <w:jc w:val="both"/>
      </w:pPr>
      <w:r>
        <w:t>Решеное уравнение</w:t>
      </w:r>
      <w:r>
        <w:rPr>
          <w:noProof/>
        </w:rPr>
        <w:t xml:space="preserve"> (3.3),</w:t>
      </w:r>
      <w:r>
        <w:t xml:space="preserve"> определяет зависимость перепада давле</w:t>
      </w:r>
      <w:r>
        <w:softHyphen/>
        <w:t>ний на капилляре от времени в виде</w:t>
      </w:r>
    </w:p>
    <w:p w:rsidR="003F7603" w:rsidRDefault="00CC6F98">
      <w:pPr>
        <w:spacing w:before="100" w:line="240" w:lineRule="auto"/>
        <w:jc w:val="center"/>
      </w:pPr>
      <w:r>
        <w:rPr>
          <w:position w:val="-12"/>
        </w:rPr>
        <w:object w:dxaOrig="1340" w:dyaOrig="380">
          <v:shape id="_x0000_i1036" type="#_x0000_t75" style="width:66.75pt;height:18.75pt" o:ole="" fillcolor="window">
            <v:imagedata r:id="rId30" o:title=""/>
          </v:shape>
          <o:OLEObject Type="Embed" ProgID="Equation.3" ShapeID="_x0000_i1036" DrawAspect="Content" ObjectID="_1471378275" r:id="rId31"/>
        </w:object>
      </w:r>
    </w:p>
    <w:p w:rsidR="003F7603" w:rsidRDefault="00CC6F98">
      <w:pPr>
        <w:spacing w:before="100" w:line="240" w:lineRule="auto"/>
        <w:jc w:val="center"/>
      </w:pPr>
      <w:r>
        <w:rPr>
          <w:position w:val="-14"/>
        </w:rPr>
        <w:object w:dxaOrig="2200" w:dyaOrig="380">
          <v:shape id="_x0000_i1037" type="#_x0000_t75" style="width:110.25pt;height:18.75pt" o:ole="" fillcolor="window">
            <v:imagedata r:id="rId32" o:title=""/>
          </v:shape>
          <o:OLEObject Type="Embed" ProgID="Equation.3" ShapeID="_x0000_i1037" DrawAspect="Content" ObjectID="_1471378276" r:id="rId33"/>
        </w:object>
      </w:r>
      <w:r>
        <w:rPr>
          <w:lang w:val="en-US"/>
        </w:rPr>
        <w:t>,</w:t>
      </w:r>
      <w:r>
        <w:t xml:space="preserve">    </w:t>
      </w:r>
      <w:r>
        <w:rPr>
          <w:position w:val="-14"/>
        </w:rPr>
        <w:object w:dxaOrig="2200" w:dyaOrig="380">
          <v:shape id="_x0000_i1038" type="#_x0000_t75" style="width:110.25pt;height:18.75pt" o:ole="" fillcolor="window">
            <v:imagedata r:id="rId34" o:title=""/>
          </v:shape>
          <o:OLEObject Type="Embed" ProgID="Equation.3" ShapeID="_x0000_i1038" DrawAspect="Content" ObjectID="_1471378277" r:id="rId35"/>
        </w:object>
      </w:r>
    </w:p>
    <w:p w:rsidR="003F7603" w:rsidRDefault="00CC6F98">
      <w:pPr>
        <w:pStyle w:val="a2"/>
      </w:pPr>
      <w:r>
        <w:t xml:space="preserve">В этих формулах </w:t>
      </w:r>
      <w:r>
        <w:sym w:font="Symbol" w:char="F044"/>
      </w:r>
      <w:r>
        <w:rPr>
          <w:lang w:val="en-US"/>
        </w:rPr>
        <w:t>P</w:t>
      </w:r>
      <w:r>
        <w:rPr>
          <w:vertAlign w:val="subscript"/>
        </w:rPr>
        <w:t>0</w:t>
      </w:r>
      <w:r>
        <w:t xml:space="preserve">  есть перепад давлений в момент вре</w:t>
      </w:r>
      <w:r>
        <w:softHyphen/>
        <w:t xml:space="preserve">мени, принятый за начало отсчета; </w:t>
      </w:r>
      <w:r>
        <w:sym w:font="Symbol" w:char="F074"/>
      </w:r>
      <w:r>
        <w:rPr>
          <w:noProof/>
        </w:rPr>
        <w:t xml:space="preserve"> -</w:t>
      </w:r>
      <w:r>
        <w:t xml:space="preserve"> время релаксации;</w:t>
      </w:r>
      <w:r>
        <w:rPr>
          <w:lang w:val="en-US"/>
        </w:rPr>
        <w:t xml:space="preserve"> V</w:t>
      </w:r>
      <w:r>
        <w:rPr>
          <w:vertAlign w:val="subscript"/>
        </w:rPr>
        <w:t>пр</w:t>
      </w:r>
      <w:r>
        <w:rPr>
          <w:noProof/>
        </w:rPr>
        <w:t xml:space="preserve"> -</w:t>
      </w:r>
      <w:r>
        <w:t xml:space="preserve"> приведенный объем; </w:t>
      </w:r>
      <w:r>
        <w:rPr>
          <w:lang w:val="en-US"/>
        </w:rPr>
        <w:t>Q</w:t>
      </w:r>
      <w:r>
        <w:rPr>
          <w:noProof/>
        </w:rPr>
        <w:t xml:space="preserve"> -</w:t>
      </w:r>
      <w:r>
        <w:t xml:space="preserve"> объемный расход газа через ка</w:t>
      </w:r>
      <w:r>
        <w:softHyphen/>
        <w:t>пилляр при единичном перепаде давлений.</w:t>
      </w:r>
    </w:p>
    <w:p w:rsidR="003F7603" w:rsidRDefault="00CC6F98">
      <w:pPr>
        <w:pStyle w:val="25"/>
      </w:pPr>
      <w:r>
        <w:t>Объемный расход можно записать в следующем виде</w:t>
      </w:r>
    </w:p>
    <w:p w:rsidR="003F7603" w:rsidRDefault="00CC6F98">
      <w:pPr>
        <w:pStyle w:val="FR4"/>
        <w:spacing w:before="80" w:line="280" w:lineRule="auto"/>
        <w:jc w:val="right"/>
        <w:rPr>
          <w:rFonts w:ascii="Times New Roman" w:hAnsi="Times New Roman"/>
          <w:sz w:val="28"/>
        </w:rPr>
      </w:pPr>
      <w:r>
        <w:rPr>
          <w:rFonts w:ascii="Times New Roman" w:hAnsi="Times New Roman"/>
          <w:position w:val="-28"/>
          <w:sz w:val="28"/>
          <w:lang w:val="en-US"/>
        </w:rPr>
        <w:object w:dxaOrig="2840" w:dyaOrig="700">
          <v:shape id="_x0000_i1039" type="#_x0000_t75" style="width:141.75pt;height:35.25pt" o:ole="" fillcolor="window">
            <v:imagedata r:id="rId36" o:title=""/>
          </v:shape>
          <o:OLEObject Type="Embed" ProgID="Equation.3" ShapeID="_x0000_i1039" DrawAspect="Content" ObjectID="_1471378278" r:id="rId37"/>
        </w:object>
      </w:r>
      <w:r>
        <w:rPr>
          <w:rFonts w:ascii="Times New Roman" w:hAnsi="Times New Roman"/>
          <w:sz w:val="28"/>
          <w:lang w:val="en-US"/>
        </w:rPr>
        <w:t xml:space="preserve">                                                    (3</w:t>
      </w:r>
      <w:r>
        <w:rPr>
          <w:rFonts w:ascii="Times New Roman" w:hAnsi="Times New Roman"/>
          <w:sz w:val="28"/>
        </w:rPr>
        <w:t>.5)</w:t>
      </w:r>
    </w:p>
    <w:p w:rsidR="003F7603" w:rsidRDefault="00CC6F98">
      <w:pPr>
        <w:pStyle w:val="FR4"/>
        <w:spacing w:before="80" w:line="280" w:lineRule="auto"/>
        <w:jc w:val="both"/>
        <w:rPr>
          <w:rFonts w:ascii="Times New Roman" w:hAnsi="Times New Roman"/>
          <w:sz w:val="28"/>
        </w:rPr>
      </w:pPr>
      <w:r>
        <w:rPr>
          <w:rFonts w:ascii="Times New Roman" w:hAnsi="Times New Roman"/>
          <w:sz w:val="28"/>
        </w:rPr>
        <w:t xml:space="preserve">Постоянная В может быть найдена, если выразить </w:t>
      </w:r>
      <w:r>
        <w:rPr>
          <w:rFonts w:ascii="Times New Roman" w:hAnsi="Times New Roman"/>
          <w:sz w:val="28"/>
        </w:rPr>
        <w:sym w:font="Symbol" w:char="F06C"/>
      </w:r>
      <w:r>
        <w:rPr>
          <w:rFonts w:ascii="Times New Roman" w:hAnsi="Times New Roman"/>
          <w:sz w:val="28"/>
        </w:rPr>
        <w:t xml:space="preserve"> через вязкость газа в приближении Чепмена-Энскога для модели твердых сфер</w:t>
      </w:r>
      <w:r>
        <w:rPr>
          <w:rFonts w:ascii="Times New Roman" w:hAnsi="Times New Roman"/>
          <w:noProof/>
          <w:sz w:val="28"/>
        </w:rPr>
        <w:t xml:space="preserve"> (1.2)</w:t>
      </w:r>
      <w:r>
        <w:rPr>
          <w:rFonts w:ascii="Times New Roman" w:hAnsi="Times New Roman"/>
          <w:sz w:val="28"/>
        </w:rPr>
        <w:t xml:space="preserve"> и считать газ идеальным (</w:t>
      </w:r>
      <w:r>
        <w:rPr>
          <w:rFonts w:ascii="Times New Roman" w:hAnsi="Times New Roman"/>
          <w:sz w:val="28"/>
          <w:lang w:val="en-US"/>
        </w:rPr>
        <w:t>P=nkT</w:t>
      </w:r>
      <w:r>
        <w:rPr>
          <w:rFonts w:ascii="Times New Roman" w:hAnsi="Times New Roman"/>
          <w:sz w:val="28"/>
        </w:rPr>
        <w:t>)</w:t>
      </w:r>
      <w:r>
        <w:rPr>
          <w:rFonts w:ascii="Times New Roman" w:hAnsi="Times New Roman"/>
          <w:noProof/>
          <w:sz w:val="28"/>
        </w:rPr>
        <w:t>.</w:t>
      </w:r>
      <w:r>
        <w:rPr>
          <w:rFonts w:ascii="Times New Roman" w:hAnsi="Times New Roman"/>
          <w:sz w:val="28"/>
        </w:rPr>
        <w:t xml:space="preserve"> Тогда получим</w:t>
      </w:r>
    </w:p>
    <w:p w:rsidR="003F7603" w:rsidRDefault="00CC6F98">
      <w:pPr>
        <w:pStyle w:val="FR4"/>
        <w:spacing w:before="80" w:line="280" w:lineRule="auto"/>
        <w:jc w:val="center"/>
        <w:rPr>
          <w:rFonts w:ascii="Times New Roman" w:hAnsi="Times New Roman"/>
          <w:sz w:val="28"/>
        </w:rPr>
      </w:pPr>
      <w:r>
        <w:rPr>
          <w:rFonts w:ascii="Times New Roman" w:hAnsi="Times New Roman"/>
          <w:position w:val="-10"/>
          <w:sz w:val="28"/>
        </w:rPr>
        <w:object w:dxaOrig="180" w:dyaOrig="340">
          <v:shape id="_x0000_i1040" type="#_x0000_t75" style="width:9pt;height:17.25pt" o:ole="" fillcolor="window">
            <v:imagedata r:id="rId7" o:title=""/>
          </v:shape>
          <o:OLEObject Type="Embed" ProgID="Equation.3" ShapeID="_x0000_i1040" DrawAspect="Content" ObjectID="_1471378279" r:id="rId38"/>
        </w:object>
      </w:r>
      <w:r>
        <w:rPr>
          <w:rFonts w:ascii="Times New Roman" w:hAnsi="Times New Roman"/>
          <w:position w:val="-24"/>
          <w:sz w:val="28"/>
        </w:rPr>
        <w:object w:dxaOrig="2580" w:dyaOrig="660">
          <v:shape id="_x0000_i1041" type="#_x0000_t75" style="width:129pt;height:33pt" o:ole="" fillcolor="window">
            <v:imagedata r:id="rId39" o:title=""/>
          </v:shape>
          <o:OLEObject Type="Embed" ProgID="Equation.3" ShapeID="_x0000_i1041" DrawAspect="Content" ObjectID="_1471378280" r:id="rId40"/>
        </w:object>
      </w:r>
    </w:p>
    <w:p w:rsidR="003F7603" w:rsidRDefault="00CC6F98">
      <w:pPr>
        <w:pStyle w:val="FR4"/>
        <w:spacing w:before="0" w:line="280" w:lineRule="auto"/>
        <w:ind w:firstLine="440"/>
        <w:jc w:val="both"/>
        <w:rPr>
          <w:rFonts w:ascii="Times New Roman" w:hAnsi="Times New Roman"/>
          <w:sz w:val="28"/>
        </w:rPr>
      </w:pPr>
      <w:r>
        <w:rPr>
          <w:rFonts w:ascii="Times New Roman" w:hAnsi="Times New Roman"/>
          <w:sz w:val="28"/>
        </w:rPr>
        <w:t xml:space="preserve">Связь между перепадом давления </w:t>
      </w:r>
      <w:r>
        <w:rPr>
          <w:rFonts w:ascii="Times New Roman" w:hAnsi="Times New Roman"/>
          <w:sz w:val="28"/>
        </w:rPr>
        <w:sym w:font="Symbol" w:char="F044"/>
      </w:r>
      <w:r>
        <w:rPr>
          <w:rFonts w:ascii="Times New Roman" w:hAnsi="Times New Roman"/>
          <w:sz w:val="28"/>
          <w:lang w:val="en-US"/>
        </w:rPr>
        <w:t>P</w:t>
      </w:r>
      <w:r>
        <w:rPr>
          <w:rFonts w:ascii="Times New Roman" w:hAnsi="Times New Roman"/>
          <w:sz w:val="28"/>
        </w:rPr>
        <w:t xml:space="preserve"> и изменением частоты </w:t>
      </w:r>
      <w:r>
        <w:rPr>
          <w:rFonts w:ascii="Times New Roman" w:hAnsi="Times New Roman"/>
          <w:sz w:val="28"/>
        </w:rPr>
        <w:sym w:font="Symbol" w:char="F044"/>
      </w:r>
      <w:r>
        <w:rPr>
          <w:rFonts w:ascii="Times New Roman" w:hAnsi="Times New Roman"/>
          <w:sz w:val="28"/>
          <w:lang w:val="en-US"/>
        </w:rPr>
        <w:t>F</w:t>
      </w:r>
      <w:r>
        <w:rPr>
          <w:rFonts w:ascii="Times New Roman" w:hAnsi="Times New Roman"/>
          <w:sz w:val="28"/>
        </w:rPr>
        <w:t xml:space="preserve">  LC-генератора может быть установлена с помощью градуировочной характеристики емкостного датчика</w:t>
      </w:r>
    </w:p>
    <w:p w:rsidR="003F7603" w:rsidRDefault="00CC6F98">
      <w:pPr>
        <w:pStyle w:val="FR4"/>
        <w:spacing w:before="0" w:line="560" w:lineRule="auto"/>
        <w:ind w:right="200"/>
        <w:jc w:val="right"/>
        <w:rPr>
          <w:rFonts w:ascii="Times New Roman" w:hAnsi="Times New Roman"/>
          <w:noProof/>
          <w:sz w:val="28"/>
        </w:rPr>
      </w:pPr>
      <w:r>
        <w:rPr>
          <w:rFonts w:ascii="Times New Roman" w:hAnsi="Times New Roman"/>
          <w:noProof/>
          <w:position w:val="-4"/>
          <w:sz w:val="28"/>
        </w:rPr>
        <w:object w:dxaOrig="1120" w:dyaOrig="260">
          <v:shape id="_x0000_i1042" type="#_x0000_t75" style="width:56.25pt;height:12.75pt" o:ole="" fillcolor="window">
            <v:imagedata r:id="rId41" o:title=""/>
          </v:shape>
          <o:OLEObject Type="Embed" ProgID="Equation.3" ShapeID="_x0000_i1042" DrawAspect="Content" ObjectID="_1471378281" r:id="rId42"/>
        </w:object>
      </w:r>
      <w:r>
        <w:rPr>
          <w:rFonts w:ascii="Times New Roman" w:hAnsi="Times New Roman"/>
          <w:noProof/>
          <w:sz w:val="28"/>
        </w:rPr>
        <w:t xml:space="preserve">                                                               (3.6)</w:t>
      </w:r>
    </w:p>
    <w:p w:rsidR="003F7603" w:rsidRDefault="00CC6F98">
      <w:pPr>
        <w:pStyle w:val="FR4"/>
        <w:spacing w:before="0" w:line="560" w:lineRule="auto"/>
        <w:ind w:right="200"/>
        <w:rPr>
          <w:rFonts w:ascii="Times New Roman" w:hAnsi="Times New Roman"/>
          <w:sz w:val="28"/>
          <w:lang w:val="en-US"/>
        </w:rPr>
      </w:pPr>
      <w:r>
        <w:rPr>
          <w:rFonts w:ascii="Times New Roman" w:hAnsi="Times New Roman"/>
          <w:sz w:val="28"/>
        </w:rPr>
        <w:t>Подставляя</w:t>
      </w:r>
      <w:r>
        <w:rPr>
          <w:rFonts w:ascii="Times New Roman" w:hAnsi="Times New Roman"/>
          <w:noProof/>
          <w:sz w:val="28"/>
        </w:rPr>
        <w:t xml:space="preserve"> (3.6)</w:t>
      </w:r>
      <w:r>
        <w:rPr>
          <w:rFonts w:ascii="Times New Roman" w:hAnsi="Times New Roman"/>
          <w:sz w:val="28"/>
        </w:rPr>
        <w:t xml:space="preserve"> в</w:t>
      </w:r>
      <w:r>
        <w:rPr>
          <w:rFonts w:ascii="Times New Roman" w:hAnsi="Times New Roman"/>
          <w:noProof/>
          <w:sz w:val="28"/>
        </w:rPr>
        <w:t xml:space="preserve"> (3.4),</w:t>
      </w:r>
      <w:r>
        <w:rPr>
          <w:rFonts w:ascii="Times New Roman" w:hAnsi="Times New Roman"/>
          <w:sz w:val="28"/>
        </w:rPr>
        <w:t xml:space="preserve"> находим</w:t>
      </w:r>
    </w:p>
    <w:p w:rsidR="003F7603" w:rsidRDefault="00CC6F98">
      <w:pPr>
        <w:pStyle w:val="FR4"/>
        <w:spacing w:before="0" w:line="560" w:lineRule="auto"/>
        <w:ind w:right="200"/>
        <w:jc w:val="right"/>
        <w:rPr>
          <w:rFonts w:ascii="Times New Roman" w:hAnsi="Times New Roman"/>
          <w:sz w:val="28"/>
        </w:rPr>
      </w:pPr>
      <w:r>
        <w:rPr>
          <w:rFonts w:ascii="Times New Roman" w:hAnsi="Times New Roman"/>
          <w:noProof/>
          <w:position w:val="-12"/>
          <w:sz w:val="28"/>
        </w:rPr>
        <w:object w:dxaOrig="1520" w:dyaOrig="380">
          <v:shape id="_x0000_i1043" type="#_x0000_t75" style="width:75.75pt;height:18.75pt" o:ole="" fillcolor="window">
            <v:imagedata r:id="rId43" o:title=""/>
          </v:shape>
          <o:OLEObject Type="Embed" ProgID="Equation.3" ShapeID="_x0000_i1043" DrawAspect="Content" ObjectID="_1471378282" r:id="rId44"/>
        </w:object>
      </w:r>
      <w:r>
        <w:rPr>
          <w:rFonts w:ascii="Times New Roman" w:hAnsi="Times New Roman"/>
          <w:noProof/>
          <w:sz w:val="28"/>
        </w:rPr>
        <w:t xml:space="preserve">     </w:t>
      </w:r>
      <w:r>
        <w:rPr>
          <w:rFonts w:ascii="Times New Roman" w:hAnsi="Times New Roman"/>
          <w:noProof/>
          <w:position w:val="-12"/>
          <w:sz w:val="28"/>
        </w:rPr>
        <w:object w:dxaOrig="1340" w:dyaOrig="360">
          <v:shape id="_x0000_i1044" type="#_x0000_t75" style="width:66.75pt;height:18pt" o:ole="" fillcolor="window">
            <v:imagedata r:id="rId45" o:title=""/>
          </v:shape>
          <o:OLEObject Type="Embed" ProgID="Equation.3" ShapeID="_x0000_i1044" DrawAspect="Content" ObjectID="_1471378283" r:id="rId46"/>
        </w:object>
      </w:r>
      <w:r>
        <w:rPr>
          <w:rFonts w:ascii="Times New Roman" w:hAnsi="Times New Roman"/>
          <w:noProof/>
          <w:sz w:val="28"/>
        </w:rPr>
        <w:t xml:space="preserve">,     </w:t>
      </w:r>
      <w:r>
        <w:rPr>
          <w:rFonts w:ascii="Times New Roman" w:hAnsi="Times New Roman"/>
          <w:noProof/>
          <w:position w:val="-12"/>
          <w:sz w:val="28"/>
        </w:rPr>
        <w:object w:dxaOrig="1359" w:dyaOrig="360">
          <v:shape id="_x0000_i1045" type="#_x0000_t75" style="width:68.25pt;height:18pt" o:ole="" fillcolor="window">
            <v:imagedata r:id="rId47" o:title=""/>
          </v:shape>
          <o:OLEObject Type="Embed" ProgID="Equation.3" ShapeID="_x0000_i1045" DrawAspect="Content" ObjectID="_1471378284" r:id="rId48"/>
        </w:object>
      </w:r>
      <w:r>
        <w:rPr>
          <w:rFonts w:ascii="Times New Roman" w:hAnsi="Times New Roman"/>
          <w:noProof/>
          <w:sz w:val="28"/>
        </w:rPr>
        <w:t xml:space="preserve">                            (3.7)</w:t>
      </w:r>
    </w:p>
    <w:p w:rsidR="003F7603" w:rsidRDefault="00CC6F98">
      <w:pPr>
        <w:pStyle w:val="FR4"/>
        <w:spacing w:before="240" w:line="24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F</w:t>
      </w:r>
      <w:r>
        <w:rPr>
          <w:rFonts w:ascii="Times New Roman" w:hAnsi="Times New Roman"/>
          <w:sz w:val="28"/>
          <w:vertAlign w:val="subscript"/>
          <w:lang w:val="en-US"/>
        </w:rPr>
        <w:t>00</w:t>
      </w:r>
      <w:r>
        <w:rPr>
          <w:rFonts w:ascii="Times New Roman" w:hAnsi="Times New Roman"/>
          <w:noProof/>
          <w:sz w:val="28"/>
        </w:rPr>
        <w:t xml:space="preserve"> -</w:t>
      </w:r>
      <w:r>
        <w:rPr>
          <w:rFonts w:ascii="Times New Roman" w:hAnsi="Times New Roman"/>
          <w:sz w:val="28"/>
        </w:rPr>
        <w:t xml:space="preserve"> значение частоты в отсутствии перепада давлений;</w:t>
      </w:r>
    </w:p>
    <w:p w:rsidR="003F7603" w:rsidRDefault="00CC6F98">
      <w:pPr>
        <w:pStyle w:val="FR4"/>
        <w:spacing w:before="0" w:line="240" w:lineRule="auto"/>
        <w:jc w:val="both"/>
        <w:rPr>
          <w:rFonts w:ascii="Times New Roman" w:hAnsi="Times New Roman"/>
          <w:sz w:val="28"/>
        </w:rPr>
      </w:pPr>
      <w:r>
        <w:rPr>
          <w:rFonts w:ascii="Times New Roman" w:hAnsi="Times New Roman"/>
          <w:sz w:val="28"/>
        </w:rPr>
        <w:t>F</w:t>
      </w:r>
      <w:r>
        <w:rPr>
          <w:rFonts w:ascii="Times New Roman" w:hAnsi="Times New Roman"/>
          <w:sz w:val="28"/>
          <w:vertAlign w:val="subscript"/>
          <w:lang w:val="en-US"/>
        </w:rPr>
        <w:t>0</w:t>
      </w:r>
      <w:r>
        <w:rPr>
          <w:rFonts w:ascii="Times New Roman" w:hAnsi="Times New Roman"/>
          <w:noProof/>
          <w:sz w:val="28"/>
        </w:rPr>
        <w:t xml:space="preserve"> -</w:t>
      </w:r>
      <w:r>
        <w:rPr>
          <w:rFonts w:ascii="Times New Roman" w:hAnsi="Times New Roman"/>
          <w:sz w:val="28"/>
        </w:rPr>
        <w:t xml:space="preserve"> значение частоты, принятой за начало отсчета</w:t>
      </w:r>
      <w:r>
        <w:rPr>
          <w:rFonts w:ascii="Times New Roman" w:hAnsi="Times New Roman"/>
          <w:noProof/>
          <w:sz w:val="28"/>
        </w:rPr>
        <w:t xml:space="preserve"> (t</w:t>
      </w:r>
      <w:r>
        <w:rPr>
          <w:rFonts w:ascii="Times New Roman" w:hAnsi="Times New Roman"/>
          <w:noProof/>
          <w:sz w:val="28"/>
          <w:vertAlign w:val="subscript"/>
        </w:rPr>
        <w:t>i</w:t>
      </w:r>
      <w:r>
        <w:rPr>
          <w:rFonts w:ascii="Times New Roman" w:hAnsi="Times New Roman"/>
          <w:noProof/>
          <w:sz w:val="28"/>
        </w:rPr>
        <w:t>=0};</w:t>
      </w:r>
      <w:r>
        <w:rPr>
          <w:rFonts w:ascii="Times New Roman" w:hAnsi="Times New Roman"/>
          <w:sz w:val="28"/>
          <w:lang w:val="en-US"/>
        </w:rPr>
        <w:t xml:space="preserve"> </w:t>
      </w:r>
      <w:r>
        <w:rPr>
          <w:rFonts w:ascii="Times New Roman" w:hAnsi="Times New Roman"/>
          <w:sz w:val="28"/>
        </w:rPr>
        <w:t>F</w:t>
      </w:r>
      <w:r>
        <w:rPr>
          <w:rFonts w:ascii="Times New Roman" w:hAnsi="Times New Roman"/>
          <w:sz w:val="28"/>
          <w:vertAlign w:val="subscript"/>
          <w:lang w:val="en-US"/>
        </w:rPr>
        <w:t>i</w:t>
      </w:r>
      <w:r>
        <w:rPr>
          <w:rFonts w:ascii="Times New Roman" w:hAnsi="Times New Roman"/>
          <w:noProof/>
          <w:sz w:val="28"/>
        </w:rPr>
        <w:t xml:space="preserve"> -</w:t>
      </w:r>
      <w:r>
        <w:rPr>
          <w:rFonts w:ascii="Times New Roman" w:hAnsi="Times New Roman"/>
          <w:sz w:val="28"/>
        </w:rPr>
        <w:t xml:space="preserve"> текущее значение частоты.</w:t>
      </w:r>
    </w:p>
    <w:p w:rsidR="003F7603" w:rsidRDefault="00CC6F98">
      <w:pPr>
        <w:pStyle w:val="FR4"/>
        <w:spacing w:before="0" w:line="280" w:lineRule="auto"/>
        <w:jc w:val="both"/>
        <w:rPr>
          <w:rFonts w:ascii="Times New Roman" w:hAnsi="Times New Roman"/>
          <w:sz w:val="28"/>
        </w:rPr>
      </w:pPr>
      <w:r>
        <w:rPr>
          <w:rFonts w:ascii="Times New Roman" w:hAnsi="Times New Roman"/>
          <w:sz w:val="28"/>
        </w:rPr>
        <w:t>Формула</w:t>
      </w:r>
      <w:r>
        <w:rPr>
          <w:rFonts w:ascii="Times New Roman" w:hAnsi="Times New Roman"/>
          <w:noProof/>
          <w:sz w:val="28"/>
        </w:rPr>
        <w:t xml:space="preserve"> (3.6)</w:t>
      </w:r>
      <w:r>
        <w:rPr>
          <w:rFonts w:ascii="Times New Roman" w:hAnsi="Times New Roman"/>
          <w:sz w:val="28"/>
        </w:rPr>
        <w:t xml:space="preserve"> позволяет по известным значениям </w:t>
      </w:r>
      <w:r>
        <w:rPr>
          <w:rFonts w:ascii="Times New Roman" w:hAnsi="Times New Roman"/>
          <w:sz w:val="28"/>
        </w:rPr>
        <w:sym w:font="Symbol" w:char="F044"/>
      </w:r>
      <w:r>
        <w:rPr>
          <w:rFonts w:ascii="Times New Roman" w:hAnsi="Times New Roman"/>
          <w:sz w:val="28"/>
          <w:lang w:val="en-US"/>
        </w:rPr>
        <w:t>F</w:t>
      </w:r>
      <w:r>
        <w:rPr>
          <w:rFonts w:ascii="Times New Roman" w:hAnsi="Times New Roman"/>
          <w:sz w:val="28"/>
          <w:vertAlign w:val="subscript"/>
          <w:lang w:val="en-US"/>
        </w:rPr>
        <w:t>i</w:t>
      </w:r>
      <w:r>
        <w:rPr>
          <w:rFonts w:ascii="Times New Roman" w:hAnsi="Times New Roman"/>
          <w:sz w:val="28"/>
          <w:lang w:val="en-US"/>
        </w:rPr>
        <w:t xml:space="preserve"> </w:t>
      </w:r>
      <w:r>
        <w:rPr>
          <w:rFonts w:ascii="Times New Roman" w:hAnsi="Times New Roman"/>
          <w:sz w:val="28"/>
        </w:rPr>
        <w:t xml:space="preserve">и </w:t>
      </w:r>
      <w:r>
        <w:rPr>
          <w:rFonts w:ascii="Times New Roman" w:hAnsi="Times New Roman"/>
          <w:sz w:val="28"/>
        </w:rPr>
        <w:sym w:font="Symbol" w:char="F044"/>
      </w:r>
      <w:r>
        <w:rPr>
          <w:rFonts w:ascii="Times New Roman" w:hAnsi="Times New Roman"/>
          <w:sz w:val="28"/>
          <w:lang w:val="en-US"/>
        </w:rPr>
        <w:t>F</w:t>
      </w:r>
      <w:r>
        <w:rPr>
          <w:rFonts w:ascii="Times New Roman" w:hAnsi="Times New Roman"/>
          <w:sz w:val="28"/>
          <w:vertAlign w:val="subscript"/>
          <w:lang w:val="en-US"/>
        </w:rPr>
        <w:t>0</w:t>
      </w:r>
      <w:r>
        <w:rPr>
          <w:rFonts w:ascii="Times New Roman" w:hAnsi="Times New Roman"/>
          <w:sz w:val="28"/>
        </w:rPr>
        <w:t xml:space="preserve"> определить величину </w:t>
      </w:r>
      <w:r>
        <w:rPr>
          <w:rFonts w:ascii="Times New Roman" w:hAnsi="Times New Roman"/>
          <w:sz w:val="28"/>
        </w:rPr>
        <w:sym w:font="Symbol" w:char="F061"/>
      </w:r>
      <w:r>
        <w:rPr>
          <w:rFonts w:ascii="Times New Roman" w:hAnsi="Times New Roman"/>
          <w:sz w:val="28"/>
          <w:lang w:val="en-US"/>
        </w:rPr>
        <w:t>=1/</w:t>
      </w:r>
      <w:r>
        <w:rPr>
          <w:rFonts w:ascii="Times New Roman" w:hAnsi="Times New Roman"/>
          <w:sz w:val="28"/>
          <w:lang w:val="en-US"/>
        </w:rPr>
        <w:sym w:font="Symbol" w:char="F074"/>
      </w:r>
      <w:r>
        <w:rPr>
          <w:rFonts w:ascii="Times New Roman" w:hAnsi="Times New Roman"/>
          <w:sz w:val="28"/>
        </w:rPr>
        <w:t xml:space="preserve"> связанную с расходом газа</w:t>
      </w:r>
      <w:r>
        <w:rPr>
          <w:rFonts w:ascii="Times New Roman" w:hAnsi="Times New Roman"/>
          <w:sz w:val="28"/>
          <w:lang w:val="en-US"/>
        </w:rPr>
        <w:t xml:space="preserve"> </w:t>
      </w:r>
      <w:r>
        <w:rPr>
          <w:rFonts w:ascii="Times New Roman" w:hAnsi="Times New Roman"/>
          <w:sz w:val="28"/>
        </w:rPr>
        <w:t>согласно</w:t>
      </w:r>
      <w:r>
        <w:rPr>
          <w:rFonts w:ascii="Times New Roman" w:hAnsi="Times New Roman"/>
          <w:noProof/>
          <w:sz w:val="28"/>
        </w:rPr>
        <w:t xml:space="preserve"> (3.4).</w:t>
      </w:r>
      <w:r>
        <w:rPr>
          <w:rFonts w:ascii="Times New Roman" w:hAnsi="Times New Roman"/>
          <w:sz w:val="28"/>
        </w:rPr>
        <w:t xml:space="preserve"> Зная расход, по формуле</w:t>
      </w:r>
      <w:r>
        <w:rPr>
          <w:rFonts w:ascii="Times New Roman" w:hAnsi="Times New Roman"/>
          <w:noProof/>
          <w:sz w:val="28"/>
        </w:rPr>
        <w:t xml:space="preserve"> (3.5)</w:t>
      </w:r>
      <w:r>
        <w:rPr>
          <w:rFonts w:ascii="Times New Roman" w:hAnsi="Times New Roman"/>
          <w:sz w:val="28"/>
        </w:rPr>
        <w:t xml:space="preserve"> можно опреде</w:t>
      </w:r>
      <w:r>
        <w:rPr>
          <w:rFonts w:ascii="Times New Roman" w:hAnsi="Times New Roman"/>
          <w:sz w:val="28"/>
        </w:rPr>
        <w:softHyphen/>
        <w:t>лить коэффициент вязкости исследуемого газа.</w:t>
      </w:r>
    </w:p>
    <w:p w:rsidR="003F7603" w:rsidRDefault="003F7603">
      <w:pPr>
        <w:pStyle w:val="FR4"/>
        <w:spacing w:before="0" w:line="280" w:lineRule="auto"/>
        <w:jc w:val="both"/>
        <w:rPr>
          <w:rFonts w:ascii="Times New Roman" w:hAnsi="Times New Roman"/>
          <w:sz w:val="28"/>
        </w:rPr>
      </w:pPr>
    </w:p>
    <w:p w:rsidR="003F7603" w:rsidRDefault="00CC6F98">
      <w:pPr>
        <w:pStyle w:val="25"/>
        <w:numPr>
          <w:ilvl w:val="0"/>
          <w:numId w:val="26"/>
        </w:numPr>
        <w:jc w:val="center"/>
        <w:rPr>
          <w:lang w:val="en-US"/>
        </w:rPr>
      </w:pPr>
      <w:r>
        <w:t>МЕТОДИКА ПРОВЕДЕНИЯ ЭКСПЕРИМЕНТА</w:t>
      </w:r>
    </w:p>
    <w:p w:rsidR="003F7603" w:rsidRDefault="00CC6F98">
      <w:pPr>
        <w:pStyle w:val="a2"/>
        <w:ind w:firstLine="0"/>
        <w:rPr>
          <w:i/>
          <w:noProof/>
        </w:rPr>
      </w:pPr>
      <w:r>
        <w:rPr>
          <w:noProof/>
        </w:rPr>
        <w:t xml:space="preserve">     4.1.</w:t>
      </w:r>
      <w:r>
        <w:t xml:space="preserve"> Задание</w:t>
      </w:r>
    </w:p>
    <w:p w:rsidR="003F7603" w:rsidRDefault="00CC6F98">
      <w:pPr>
        <w:pStyle w:val="a2"/>
      </w:pPr>
      <w:r>
        <w:rPr>
          <w:noProof/>
        </w:rPr>
        <w:t xml:space="preserve">  4.1.1.</w:t>
      </w:r>
      <w:r>
        <w:tab/>
        <w:t>Ознакомиться с теорией и методикой измерений рас</w:t>
      </w:r>
      <w:r>
        <w:softHyphen/>
        <w:t>хода газа.</w:t>
      </w:r>
    </w:p>
    <w:p w:rsidR="003F7603" w:rsidRDefault="00CC6F98">
      <w:pPr>
        <w:pStyle w:val="35"/>
        <w:ind w:left="566" w:firstLine="0"/>
      </w:pPr>
      <w:r>
        <w:rPr>
          <w:noProof/>
        </w:rPr>
        <w:t>4.1.2.</w:t>
      </w:r>
      <w:r>
        <w:tab/>
        <w:t>Измерить расход газа через капилляр для двух давле</w:t>
      </w:r>
      <w:r>
        <w:softHyphen/>
        <w:t>ний</w:t>
      </w:r>
      <w:r>
        <w:rPr>
          <w:noProof/>
        </w:rPr>
        <w:t xml:space="preserve"> (75</w:t>
      </w:r>
      <w:r>
        <w:t xml:space="preserve"> и</w:t>
      </w:r>
      <w:r>
        <w:rPr>
          <w:noProof/>
        </w:rPr>
        <w:t xml:space="preserve"> 112</w:t>
      </w:r>
      <w:r>
        <w:t xml:space="preserve"> мм рт.ст.). Для каждого давления провести три измерения.</w:t>
      </w:r>
    </w:p>
    <w:p w:rsidR="003F7603" w:rsidRDefault="00CC6F98">
      <w:pPr>
        <w:pStyle w:val="a2"/>
      </w:pPr>
      <w:r>
        <w:rPr>
          <w:noProof/>
        </w:rPr>
        <w:t xml:space="preserve">  4.1.3.</w:t>
      </w:r>
      <w:r>
        <w:t xml:space="preserve"> Методом наименьших квадратов вычислить расходы и определить среднее значение коэффициента вязкости </w:t>
      </w:r>
      <w:r>
        <w:rPr>
          <w:lang w:val="en-US"/>
        </w:rPr>
        <w:t xml:space="preserve">      </w:t>
      </w:r>
      <w:r>
        <w:t>предложенного газа.</w:t>
      </w:r>
    </w:p>
    <w:p w:rsidR="003F7603" w:rsidRDefault="00CC6F98">
      <w:pPr>
        <w:pStyle w:val="a2"/>
      </w:pPr>
      <w:r>
        <w:rPr>
          <w:noProof/>
        </w:rPr>
        <w:t xml:space="preserve">  4.1.4.</w:t>
      </w:r>
      <w:r>
        <w:t xml:space="preserve"> Оценить случайную и систематическую погрешности в измерении коэффициента вязкости.</w:t>
      </w:r>
    </w:p>
    <w:p w:rsidR="003F7603" w:rsidRDefault="00CC6F98">
      <w:pPr>
        <w:pStyle w:val="a2"/>
      </w:pPr>
      <w:r>
        <w:rPr>
          <w:noProof/>
        </w:rPr>
        <w:t>4.2.</w:t>
      </w:r>
      <w:r>
        <w:t xml:space="preserve"> Проведение измерений</w:t>
      </w:r>
    </w:p>
    <w:p w:rsidR="003F7603" w:rsidRDefault="00CC6F98">
      <w:pPr>
        <w:pStyle w:val="a2"/>
      </w:pPr>
      <w:r>
        <w:rPr>
          <w:noProof/>
        </w:rPr>
        <w:t>4.2.1.</w:t>
      </w:r>
      <w:r>
        <w:t xml:space="preserve"> Измерение расхода газа</w:t>
      </w:r>
    </w:p>
    <w:p w:rsidR="003F7603" w:rsidRDefault="00CC6F98">
      <w:pPr>
        <w:pStyle w:val="a2"/>
      </w:pPr>
      <w:r>
        <w:t>При закрытых вентилях</w:t>
      </w:r>
      <w:r>
        <w:rPr>
          <w:noProof/>
        </w:rPr>
        <w:t xml:space="preserve"> 3</w:t>
      </w:r>
      <w:r>
        <w:t xml:space="preserve"> и</w:t>
      </w:r>
      <w:r>
        <w:rPr>
          <w:noProof/>
        </w:rPr>
        <w:t xml:space="preserve"> 5</w:t>
      </w:r>
      <w:r>
        <w:t xml:space="preserve"> включить форвакуумный насос</w:t>
      </w:r>
      <w:r>
        <w:rPr>
          <w:noProof/>
        </w:rPr>
        <w:t xml:space="preserve"> 4. </w:t>
      </w:r>
      <w:r>
        <w:t>Плавно открыть кран</w:t>
      </w:r>
      <w:r>
        <w:rPr>
          <w:noProof/>
        </w:rPr>
        <w:t xml:space="preserve"> 3,</w:t>
      </w:r>
      <w:r>
        <w:t xml:space="preserve"> контролируя глубину откачки по вакуум</w:t>
      </w:r>
      <w:r>
        <w:softHyphen/>
        <w:t>метру</w:t>
      </w:r>
      <w:r>
        <w:rPr>
          <w:noProof/>
        </w:rPr>
        <w:t xml:space="preserve"> 2.</w:t>
      </w:r>
      <w:r>
        <w:t xml:space="preserve"> Медленно открыть вентиль</w:t>
      </w:r>
      <w:r>
        <w:rPr>
          <w:noProof/>
        </w:rPr>
        <w:t xml:space="preserve"> 5</w:t>
      </w:r>
      <w:r>
        <w:t xml:space="preserve"> (при открытом байпасном кране</w:t>
      </w:r>
      <w:r>
        <w:rPr>
          <w:noProof/>
        </w:rPr>
        <w:t xml:space="preserve"> 12</w:t>
      </w:r>
      <w:r>
        <w:t xml:space="preserve"> и закрытом кране</w:t>
      </w:r>
      <w:r>
        <w:rPr>
          <w:noProof/>
        </w:rPr>
        <w:t xml:space="preserve"> 11)</w:t>
      </w:r>
      <w:r>
        <w:t xml:space="preserve"> и откачать систему до давления </w:t>
      </w:r>
      <w:r>
        <w:rPr>
          <w:lang w:val="en-US"/>
        </w:rPr>
        <w:t>~</w:t>
      </w:r>
      <w:r>
        <w:rPr>
          <w:noProof/>
        </w:rPr>
        <w:t>0,1</w:t>
      </w:r>
      <w:r>
        <w:t xml:space="preserve"> мм рт.ст. Затем, предварительно закрыв вентиль</w:t>
      </w:r>
      <w:r>
        <w:rPr>
          <w:noProof/>
        </w:rPr>
        <w:t xml:space="preserve"> 3,</w:t>
      </w:r>
      <w:r>
        <w:t xml:space="preserve"> с помо</w:t>
      </w:r>
      <w:r>
        <w:softHyphen/>
        <w:t>щью вентиля</w:t>
      </w:r>
      <w:r>
        <w:rPr>
          <w:noProof/>
        </w:rPr>
        <w:t xml:space="preserve"> 11</w:t>
      </w:r>
      <w:r>
        <w:t xml:space="preserve"> плавно напустить в систему газ до давления ~75 мм рт.ст.</w:t>
      </w:r>
    </w:p>
    <w:p w:rsidR="003F7603" w:rsidRDefault="00CC6F98">
      <w:pPr>
        <w:pStyle w:val="a2"/>
      </w:pPr>
      <w:r>
        <w:t>После этого вискозиметр  вентилями</w:t>
      </w:r>
      <w:r>
        <w:rPr>
          <w:noProof/>
        </w:rPr>
        <w:t xml:space="preserve"> 5</w:t>
      </w:r>
      <w:r>
        <w:t xml:space="preserve"> и</w:t>
      </w:r>
      <w:r>
        <w:rPr>
          <w:noProof/>
        </w:rPr>
        <w:t xml:space="preserve"> 11</w:t>
      </w:r>
      <w:r>
        <w:t xml:space="preserve"> отсекается  от системы напуска, а капилляр закрывается с помощью запирающего устройства</w:t>
      </w:r>
      <w:r>
        <w:rPr>
          <w:noProof/>
        </w:rPr>
        <w:t xml:space="preserve"> 7.</w:t>
      </w:r>
      <w:r>
        <w:t xml:space="preserve"> Поворотом ручки сильфонного устройства</w:t>
      </w:r>
      <w:r>
        <w:rPr>
          <w:noProof/>
        </w:rPr>
        <w:t xml:space="preserve"> 13</w:t>
      </w:r>
      <w:r>
        <w:t xml:space="preserve"> соз</w:t>
      </w:r>
      <w:r>
        <w:softHyphen/>
        <w:t>дать перепад давлений между объемами. Затем открыть капилляр и регистрировать процесс выравнивания разности давления по часто</w:t>
      </w:r>
      <w:r>
        <w:softHyphen/>
        <w:t xml:space="preserve">томеру. Измерение </w:t>
      </w:r>
      <w:r>
        <w:rPr>
          <w:lang w:val="en-US"/>
        </w:rPr>
        <w:t>F</w:t>
      </w:r>
      <w:r>
        <w:rPr>
          <w:vertAlign w:val="subscript"/>
          <w:lang w:val="en-US"/>
        </w:rPr>
        <w:t>i</w:t>
      </w:r>
      <w:r>
        <w:t xml:space="preserve">  можно проводить через интервалы времени, кратные</w:t>
      </w:r>
      <w:r>
        <w:rPr>
          <w:noProof/>
        </w:rPr>
        <w:t xml:space="preserve"> 1</w:t>
      </w:r>
      <w:r>
        <w:t xml:space="preserve"> с в диапазоне 1-10 с (в данном случае через</w:t>
      </w:r>
      <w:r>
        <w:rPr>
          <w:noProof/>
        </w:rPr>
        <w:t xml:space="preserve"> 5</w:t>
      </w:r>
      <w:r>
        <w:t xml:space="preserve"> с</w:t>
      </w:r>
      <w:r>
        <w:rPr>
          <w:noProof/>
        </w:rPr>
        <w:t>).</w:t>
      </w:r>
      <w:r>
        <w:t xml:space="preserve"> Ре</w:t>
      </w:r>
      <w:r>
        <w:softHyphen/>
        <w:t>зультаты измерений занести в табл.П.</w:t>
      </w:r>
      <w:r>
        <w:rPr>
          <w:noProof/>
        </w:rPr>
        <w:t>2.</w:t>
      </w:r>
    </w:p>
    <w:p w:rsidR="003F7603" w:rsidRDefault="00CC6F98">
      <w:pPr>
        <w:pStyle w:val="a2"/>
      </w:pPr>
      <w:r>
        <w:t xml:space="preserve">По полученным значениям частоты </w:t>
      </w:r>
      <w:r>
        <w:rPr>
          <w:smallCaps/>
          <w:lang w:val="en-US"/>
        </w:rPr>
        <w:t>F</w:t>
      </w:r>
      <w:r>
        <w:rPr>
          <w:smallCaps/>
          <w:vertAlign w:val="subscript"/>
          <w:lang w:val="en-US"/>
        </w:rPr>
        <w:t>i</w:t>
      </w:r>
      <w:r>
        <w:rPr>
          <w:smallCaps/>
        </w:rPr>
        <w:t xml:space="preserve">  </w:t>
      </w:r>
      <w:r>
        <w:t>методом наименьших квадратов вычислить время релаксации по формуле</w:t>
      </w:r>
      <w:r>
        <w:rPr>
          <w:noProof/>
        </w:rPr>
        <w:t xml:space="preserve"> (3.7)</w:t>
      </w:r>
      <w:r>
        <w:t xml:space="preserve"> при известном значении </w:t>
      </w:r>
      <w:r>
        <w:sym w:font="Symbol" w:char="F044"/>
      </w:r>
      <w:r>
        <w:rPr>
          <w:lang w:val="en-US"/>
        </w:rPr>
        <w:t>F</w:t>
      </w:r>
      <w:r>
        <w:rPr>
          <w:vertAlign w:val="subscript"/>
          <w:lang w:val="en-US"/>
        </w:rPr>
        <w:t>0</w:t>
      </w:r>
      <w:r>
        <w:rPr>
          <w:noProof/>
        </w:rPr>
        <w:t xml:space="preserve"> ,</w:t>
      </w:r>
      <w:r>
        <w:t xml:space="preserve"> которое составляет ~</w:t>
      </w:r>
      <w:r>
        <w:rPr>
          <w:noProof/>
        </w:rPr>
        <w:t xml:space="preserve"> 20</w:t>
      </w:r>
      <w:r>
        <w:t xml:space="preserve"> кГц.</w:t>
      </w:r>
      <w:r>
        <w:rPr>
          <w:noProof/>
        </w:rPr>
        <w:t xml:space="preserve">                                             .</w:t>
      </w:r>
    </w:p>
    <w:p w:rsidR="003F7603" w:rsidRDefault="00CC6F98">
      <w:pPr>
        <w:pStyle w:val="a2"/>
      </w:pPr>
      <w:r>
        <w:t>Измерения провести для двух заданных давлений, причем для каждого давления провести по</w:t>
      </w:r>
      <w:r>
        <w:rPr>
          <w:noProof/>
        </w:rPr>
        <w:t xml:space="preserve"> 3</w:t>
      </w:r>
      <w:r>
        <w:t xml:space="preserve"> измерения. Таким образом, полу</w:t>
      </w:r>
      <w:r>
        <w:softHyphen/>
        <w:t>чив ряд значений коэффициента вязкости, найти среднее арифме</w:t>
      </w:r>
      <w:r>
        <w:softHyphen/>
        <w:t>тическое этой выборки и считать его истинным значением.</w:t>
      </w:r>
    </w:p>
    <w:p w:rsidR="003F7603" w:rsidRDefault="00CC6F98">
      <w:pPr>
        <w:pStyle w:val="a2"/>
      </w:pPr>
      <w:r>
        <w:rPr>
          <w:noProof/>
        </w:rPr>
        <w:t>4.2.2.</w:t>
      </w:r>
      <w:r>
        <w:t xml:space="preserve"> Обработка измерений</w:t>
      </w:r>
    </w:p>
    <w:p w:rsidR="003F7603" w:rsidRDefault="00CC6F98">
      <w:pPr>
        <w:pStyle w:val="a2"/>
      </w:pPr>
      <w:r>
        <w:t xml:space="preserve">Наиболее вероятное значение расхода </w:t>
      </w:r>
      <w:r>
        <w:sym w:font="Symbol" w:char="F061"/>
      </w:r>
      <w:r>
        <w:sym w:font="Symbol" w:char="F03D"/>
      </w:r>
      <w:r>
        <w:sym w:font="Symbol" w:char="F031"/>
      </w:r>
      <w:r>
        <w:sym w:font="Symbol" w:char="F02F"/>
      </w:r>
      <w:r>
        <w:sym w:font="Symbol" w:char="F074"/>
      </w:r>
      <w:r>
        <w:t xml:space="preserve"> дает метод наименьших квадратов</w:t>
      </w:r>
    </w:p>
    <w:p w:rsidR="003F7603" w:rsidRDefault="00CC6F98">
      <w:pPr>
        <w:pStyle w:val="a2"/>
        <w:jc w:val="center"/>
      </w:pPr>
      <w:r>
        <w:rPr>
          <w:position w:val="-28"/>
        </w:rPr>
        <w:object w:dxaOrig="1960" w:dyaOrig="540">
          <v:shape id="_x0000_i1046" type="#_x0000_t75" style="width:98.25pt;height:27pt" o:ole="" fillcolor="window">
            <v:imagedata r:id="rId49" o:title=""/>
          </v:shape>
          <o:OLEObject Type="Embed" ProgID="Equation.3" ShapeID="_x0000_i1046" DrawAspect="Content" ObjectID="_1471378285" r:id="rId50"/>
        </w:object>
      </w:r>
    </w:p>
    <w:p w:rsidR="003F7603" w:rsidRDefault="00CC6F98">
      <w:pPr>
        <w:pStyle w:val="a2"/>
      </w:pPr>
      <w:r>
        <w:t xml:space="preserve">где   </w:t>
      </w:r>
      <w:r>
        <w:rPr>
          <w:position w:val="-30"/>
        </w:rPr>
        <w:object w:dxaOrig="1140" w:dyaOrig="680">
          <v:shape id="_x0000_i1047" type="#_x0000_t75" style="width:57pt;height:33.75pt" o:ole="" fillcolor="window">
            <v:imagedata r:id="rId51" o:title=""/>
          </v:shape>
          <o:OLEObject Type="Embed" ProgID="Equation.3" ShapeID="_x0000_i1047" DrawAspect="Content" ObjectID="_1471378286" r:id="rId52"/>
        </w:object>
      </w:r>
      <w:r>
        <w:t xml:space="preserve">,       </w:t>
      </w:r>
      <w:r>
        <w:rPr>
          <w:position w:val="-10"/>
        </w:rPr>
        <w:object w:dxaOrig="880" w:dyaOrig="340">
          <v:shape id="_x0000_i1048" type="#_x0000_t75" style="width:44.25pt;height:17.25pt" o:ole="" fillcolor="window">
            <v:imagedata r:id="rId53" o:title=""/>
          </v:shape>
          <o:OLEObject Type="Embed" ProgID="Equation.3" ShapeID="_x0000_i1048" DrawAspect="Content" ObjectID="_1471378287" r:id="rId54"/>
        </w:object>
      </w:r>
      <w:r>
        <w:t xml:space="preserve">,      </w:t>
      </w:r>
      <w:r>
        <w:rPr>
          <w:position w:val="-6"/>
        </w:rPr>
        <w:object w:dxaOrig="800" w:dyaOrig="279">
          <v:shape id="_x0000_i1049" type="#_x0000_t75" style="width:39.75pt;height:14.25pt" o:ole="" fillcolor="window">
            <v:imagedata r:id="rId55" o:title=""/>
          </v:shape>
          <o:OLEObject Type="Embed" ProgID="Equation.3" ShapeID="_x0000_i1049" DrawAspect="Content" ObjectID="_1471378288" r:id="rId56"/>
        </w:object>
      </w:r>
    </w:p>
    <w:p w:rsidR="003F7603" w:rsidRDefault="00CC6F98">
      <w:pPr>
        <w:pStyle w:val="a2"/>
        <w:rPr>
          <w:vertAlign w:val="subscript"/>
          <w:lang w:val="en-US"/>
        </w:rPr>
      </w:pPr>
      <w:r>
        <w:t>Значение</w:t>
      </w:r>
      <w:r>
        <w:rPr>
          <w:noProof/>
        </w:rPr>
        <w:t xml:space="preserve"> </w:t>
      </w:r>
      <w:r>
        <w:rPr>
          <w:noProof/>
        </w:rPr>
        <w:sym w:font="Symbol" w:char="F061"/>
      </w:r>
      <w:r>
        <w:t xml:space="preserve"> вычисляется по известным опытным значени</w:t>
      </w:r>
      <w:r>
        <w:softHyphen/>
        <w:t>ям</w:t>
      </w:r>
      <w:r>
        <w:rPr>
          <w:noProof/>
        </w:rPr>
        <w:t xml:space="preserve"> </w:t>
      </w:r>
      <w:r>
        <w:rPr>
          <w:lang w:val="en-US"/>
        </w:rPr>
        <w:t>y</w:t>
      </w:r>
      <w:r>
        <w:rPr>
          <w:vertAlign w:val="subscript"/>
          <w:lang w:val="en-US"/>
        </w:rPr>
        <w:t>i</w:t>
      </w:r>
    </w:p>
    <w:p w:rsidR="003F7603" w:rsidRDefault="00CC6F98">
      <w:pPr>
        <w:pStyle w:val="a2"/>
        <w:jc w:val="center"/>
        <w:rPr>
          <w:lang w:val="en-US"/>
        </w:rPr>
      </w:pPr>
      <w:r>
        <w:rPr>
          <w:position w:val="-48"/>
          <w:vertAlign w:val="subscript"/>
          <w:lang w:val="en-US"/>
        </w:rPr>
        <w:object w:dxaOrig="1160" w:dyaOrig="1060">
          <v:shape id="_x0000_i1050" type="#_x0000_t75" style="width:57.75pt;height:53.25pt" o:ole="" fillcolor="window">
            <v:imagedata r:id="rId57" o:title=""/>
          </v:shape>
          <o:OLEObject Type="Embed" ProgID="Equation.3" ShapeID="_x0000_i1050" DrawAspect="Content" ObjectID="_1471378289" r:id="rId58"/>
        </w:object>
      </w:r>
    </w:p>
    <w:p w:rsidR="003F7603" w:rsidRDefault="00CC6F98">
      <w:pPr>
        <w:pStyle w:val="FR4"/>
        <w:spacing w:before="120" w:line="280" w:lineRule="auto"/>
        <w:ind w:firstLine="460"/>
        <w:jc w:val="both"/>
        <w:rPr>
          <w:rFonts w:ascii="Times New Roman" w:hAnsi="Times New Roman"/>
          <w:sz w:val="28"/>
        </w:rPr>
      </w:pPr>
      <w:r>
        <w:rPr>
          <w:rFonts w:ascii="Times New Roman" w:hAnsi="Times New Roman"/>
          <w:sz w:val="28"/>
        </w:rPr>
        <w:t xml:space="preserve">Далее, используя связь </w:t>
      </w:r>
      <w:r>
        <w:rPr>
          <w:rFonts w:ascii="Times New Roman" w:hAnsi="Times New Roman"/>
          <w:sz w:val="28"/>
        </w:rPr>
        <w:sym w:font="Symbol" w:char="F061"/>
      </w:r>
      <w:r>
        <w:rPr>
          <w:rFonts w:ascii="Times New Roman" w:hAnsi="Times New Roman"/>
          <w:sz w:val="28"/>
        </w:rPr>
        <w:t xml:space="preserve"> с расходом, определяем величи</w:t>
      </w:r>
      <w:r>
        <w:rPr>
          <w:rFonts w:ascii="Times New Roman" w:hAnsi="Times New Roman"/>
          <w:sz w:val="28"/>
        </w:rPr>
        <w:softHyphen/>
        <w:t>ну коэффициента вязкости.</w:t>
      </w:r>
    </w:p>
    <w:p w:rsidR="003F7603" w:rsidRDefault="00CC6F98">
      <w:pPr>
        <w:pStyle w:val="FR4"/>
        <w:spacing w:before="0" w:line="280" w:lineRule="auto"/>
        <w:ind w:firstLine="460"/>
        <w:jc w:val="both"/>
        <w:rPr>
          <w:rFonts w:ascii="Times New Roman" w:hAnsi="Times New Roman"/>
          <w:sz w:val="28"/>
        </w:rPr>
      </w:pPr>
      <w:r>
        <w:rPr>
          <w:rFonts w:ascii="Times New Roman" w:hAnsi="Times New Roman"/>
          <w:sz w:val="28"/>
        </w:rPr>
        <w:t xml:space="preserve">Величина и </w:t>
      </w:r>
      <w:r>
        <w:rPr>
          <w:rFonts w:ascii="Times New Roman" w:hAnsi="Times New Roman"/>
          <w:sz w:val="28"/>
        </w:rPr>
        <w:sym w:font="Symbol" w:char="F044"/>
      </w:r>
      <w:r>
        <w:rPr>
          <w:rFonts w:ascii="Times New Roman" w:hAnsi="Times New Roman"/>
          <w:sz w:val="28"/>
          <w:lang w:val="en-US"/>
        </w:rPr>
        <w:t>F</w:t>
      </w:r>
      <w:r>
        <w:rPr>
          <w:rFonts w:ascii="Times New Roman" w:hAnsi="Times New Roman"/>
          <w:sz w:val="28"/>
          <w:vertAlign w:val="subscript"/>
          <w:lang w:val="en-US"/>
        </w:rPr>
        <w:t>0</w:t>
      </w:r>
      <w:r>
        <w:rPr>
          <w:rFonts w:ascii="Times New Roman" w:hAnsi="Times New Roman"/>
          <w:sz w:val="28"/>
          <w:lang w:val="en-US"/>
        </w:rPr>
        <w:t>=F</w:t>
      </w:r>
      <w:r>
        <w:rPr>
          <w:rFonts w:ascii="Times New Roman" w:hAnsi="Times New Roman"/>
          <w:sz w:val="28"/>
          <w:vertAlign w:val="subscript"/>
          <w:lang w:val="en-US"/>
        </w:rPr>
        <w:t>0</w:t>
      </w:r>
      <w:r>
        <w:rPr>
          <w:rFonts w:ascii="Times New Roman" w:hAnsi="Times New Roman"/>
          <w:sz w:val="28"/>
          <w:lang w:val="en-US"/>
        </w:rPr>
        <w:t>-F</w:t>
      </w:r>
      <w:r>
        <w:rPr>
          <w:rFonts w:ascii="Times New Roman" w:hAnsi="Times New Roman"/>
          <w:sz w:val="28"/>
          <w:vertAlign w:val="subscript"/>
          <w:lang w:val="en-US"/>
        </w:rPr>
        <w:t>00</w:t>
      </w:r>
      <w:r>
        <w:rPr>
          <w:rFonts w:ascii="Times New Roman" w:hAnsi="Times New Roman"/>
          <w:sz w:val="28"/>
        </w:rPr>
        <w:t xml:space="preserve">    должна составлять</w:t>
      </w:r>
      <w:r>
        <w:rPr>
          <w:rFonts w:ascii="Times New Roman" w:hAnsi="Times New Roman"/>
          <w:noProof/>
          <w:sz w:val="28"/>
        </w:rPr>
        <w:t xml:space="preserve"> ~20</w:t>
      </w:r>
      <w:r>
        <w:rPr>
          <w:rFonts w:ascii="Times New Roman" w:hAnsi="Times New Roman"/>
          <w:sz w:val="28"/>
        </w:rPr>
        <w:t xml:space="preserve"> кГц. По</w:t>
      </w:r>
      <w:r>
        <w:rPr>
          <w:rFonts w:ascii="Times New Roman" w:hAnsi="Times New Roman"/>
          <w:sz w:val="28"/>
        </w:rPr>
        <w:softHyphen/>
        <w:t>этому начальный перепад создается несколько больше</w:t>
      </w:r>
      <w:r>
        <w:rPr>
          <w:rFonts w:ascii="Times New Roman" w:hAnsi="Times New Roman"/>
          <w:noProof/>
          <w:sz w:val="28"/>
        </w:rPr>
        <w:t xml:space="preserve"> ~30 </w:t>
      </w:r>
      <w:r>
        <w:rPr>
          <w:rFonts w:ascii="Times New Roman" w:hAnsi="Times New Roman"/>
          <w:noProof/>
          <w:sz w:val="28"/>
        </w:rPr>
        <w:sym w:font="Symbol" w:char="F0B8"/>
      </w:r>
      <w:r>
        <w:rPr>
          <w:rFonts w:ascii="Times New Roman" w:hAnsi="Times New Roman"/>
          <w:sz w:val="28"/>
          <w:lang w:val="en-US"/>
        </w:rPr>
        <w:t xml:space="preserve"> </w:t>
      </w:r>
      <w:r>
        <w:rPr>
          <w:rFonts w:ascii="Times New Roman" w:hAnsi="Times New Roman"/>
          <w:sz w:val="28"/>
        </w:rPr>
        <w:t>35 кГц.</w:t>
      </w:r>
    </w:p>
    <w:p w:rsidR="003F7603" w:rsidRDefault="00CC6F98">
      <w:pPr>
        <w:pStyle w:val="FR4"/>
        <w:spacing w:before="0" w:line="280" w:lineRule="auto"/>
        <w:ind w:firstLine="460"/>
        <w:jc w:val="both"/>
        <w:rPr>
          <w:rFonts w:ascii="Times New Roman" w:hAnsi="Times New Roman"/>
          <w:b/>
          <w:sz w:val="28"/>
        </w:rPr>
      </w:pPr>
      <w:r>
        <w:rPr>
          <w:rFonts w:ascii="Times New Roman" w:hAnsi="Times New Roman"/>
          <w:sz w:val="28"/>
        </w:rPr>
        <w:t xml:space="preserve">Таким образом, за время уменьшения перепада давлений от </w:t>
      </w:r>
      <w:r>
        <w:rPr>
          <w:rFonts w:ascii="Times New Roman" w:hAnsi="Times New Roman"/>
          <w:noProof/>
          <w:sz w:val="28"/>
        </w:rPr>
        <w:t>30</w:t>
      </w:r>
      <w:r>
        <w:rPr>
          <w:rFonts w:ascii="Times New Roman" w:hAnsi="Times New Roman"/>
          <w:sz w:val="28"/>
        </w:rPr>
        <w:t xml:space="preserve"> до</w:t>
      </w:r>
      <w:r>
        <w:rPr>
          <w:rFonts w:ascii="Times New Roman" w:hAnsi="Times New Roman"/>
          <w:noProof/>
          <w:sz w:val="28"/>
        </w:rPr>
        <w:t xml:space="preserve"> 20</w:t>
      </w:r>
      <w:r>
        <w:rPr>
          <w:rFonts w:ascii="Times New Roman" w:hAnsi="Times New Roman"/>
          <w:sz w:val="28"/>
        </w:rPr>
        <w:t xml:space="preserve"> кГц поток газа через капилляр становится установив</w:t>
      </w:r>
      <w:r>
        <w:rPr>
          <w:rFonts w:ascii="Times New Roman" w:hAnsi="Times New Roman"/>
          <w:sz w:val="28"/>
        </w:rPr>
        <w:softHyphen/>
        <w:t xml:space="preserve">шимся (квазистационарным). Конечное значение текущей частоты </w:t>
      </w:r>
      <w:r>
        <w:rPr>
          <w:rFonts w:ascii="Times New Roman" w:hAnsi="Times New Roman"/>
          <w:smallCaps/>
          <w:sz w:val="28"/>
        </w:rPr>
        <w:t>F</w:t>
      </w:r>
      <w:r>
        <w:rPr>
          <w:rFonts w:ascii="Times New Roman" w:hAnsi="Times New Roman"/>
          <w:smallCaps/>
          <w:sz w:val="28"/>
          <w:vertAlign w:val="subscript"/>
          <w:lang w:val="en-US"/>
        </w:rPr>
        <w:t>i</w:t>
      </w:r>
      <w:r>
        <w:rPr>
          <w:rFonts w:ascii="Times New Roman" w:hAnsi="Times New Roman"/>
          <w:smallCaps/>
          <w:sz w:val="28"/>
        </w:rPr>
        <w:t xml:space="preserve"> </w:t>
      </w:r>
      <w:r>
        <w:rPr>
          <w:rFonts w:ascii="Times New Roman" w:hAnsi="Times New Roman"/>
          <w:sz w:val="28"/>
        </w:rPr>
        <w:t>должно быть боль</w:t>
      </w:r>
      <w:r>
        <w:rPr>
          <w:rFonts w:ascii="Times New Roman" w:hAnsi="Times New Roman"/>
          <w:sz w:val="28"/>
        </w:rPr>
        <w:softHyphen/>
        <w:t>ше F</w:t>
      </w:r>
      <w:r>
        <w:rPr>
          <w:rFonts w:ascii="Times New Roman" w:hAnsi="Times New Roman"/>
          <w:sz w:val="28"/>
          <w:vertAlign w:val="subscript"/>
          <w:lang w:val="en-US"/>
        </w:rPr>
        <w:t>00</w:t>
      </w:r>
      <w:r>
        <w:rPr>
          <w:rFonts w:ascii="Times New Roman" w:hAnsi="Times New Roman"/>
          <w:sz w:val="28"/>
        </w:rPr>
        <w:t xml:space="preserve"> на величину</w:t>
      </w:r>
      <w:r>
        <w:rPr>
          <w:rFonts w:ascii="Times New Roman" w:hAnsi="Times New Roman"/>
          <w:noProof/>
          <w:sz w:val="28"/>
        </w:rPr>
        <w:t xml:space="preserve"> 3</w:t>
      </w:r>
      <w:r>
        <w:rPr>
          <w:rFonts w:ascii="Times New Roman" w:hAnsi="Times New Roman"/>
          <w:sz w:val="28"/>
        </w:rPr>
        <w:t xml:space="preserve"> </w:t>
      </w:r>
      <w:r>
        <w:rPr>
          <w:rFonts w:ascii="Times New Roman" w:hAnsi="Times New Roman"/>
          <w:sz w:val="28"/>
        </w:rPr>
        <w:sym w:font="Symbol" w:char="F0B8"/>
      </w:r>
      <w:r>
        <w:rPr>
          <w:rFonts w:ascii="Times New Roman" w:hAnsi="Times New Roman"/>
          <w:noProof/>
          <w:sz w:val="28"/>
        </w:rPr>
        <w:t xml:space="preserve"> 5</w:t>
      </w:r>
      <w:r>
        <w:rPr>
          <w:rFonts w:ascii="Times New Roman" w:hAnsi="Times New Roman"/>
          <w:sz w:val="28"/>
        </w:rPr>
        <w:t xml:space="preserve"> кГц, поскольку при значениях F</w:t>
      </w:r>
      <w:r>
        <w:rPr>
          <w:rFonts w:ascii="Times New Roman" w:hAnsi="Times New Roman"/>
          <w:sz w:val="28"/>
          <w:vertAlign w:val="subscript"/>
          <w:lang w:val="en-US"/>
        </w:rPr>
        <w:t>i</w:t>
      </w:r>
      <w:r>
        <w:rPr>
          <w:rFonts w:ascii="Times New Roman" w:hAnsi="Times New Roman"/>
          <w:noProof/>
          <w:sz w:val="28"/>
        </w:rPr>
        <w:t xml:space="preserve"> , </w:t>
      </w:r>
      <w:r>
        <w:rPr>
          <w:rFonts w:ascii="Times New Roman" w:hAnsi="Times New Roman"/>
          <w:sz w:val="28"/>
        </w:rPr>
        <w:t>близких к F</w:t>
      </w:r>
      <w:r>
        <w:rPr>
          <w:rFonts w:ascii="Times New Roman" w:hAnsi="Times New Roman"/>
          <w:sz w:val="28"/>
          <w:vertAlign w:val="subscript"/>
          <w:lang w:val="en-US"/>
        </w:rPr>
        <w:t>00</w:t>
      </w:r>
      <w:r>
        <w:rPr>
          <w:rFonts w:ascii="Times New Roman" w:hAnsi="Times New Roman"/>
          <w:noProof/>
          <w:sz w:val="28"/>
        </w:rPr>
        <w:t xml:space="preserve"> ,</w:t>
      </w:r>
      <w:r>
        <w:rPr>
          <w:rFonts w:ascii="Times New Roman" w:hAnsi="Times New Roman"/>
          <w:sz w:val="28"/>
        </w:rPr>
        <w:t xml:space="preserve"> будет большая ошибка в измерении расхода газа. Для обработки берется</w:t>
      </w:r>
      <w:r>
        <w:rPr>
          <w:rFonts w:ascii="Times New Roman" w:hAnsi="Times New Roman"/>
          <w:noProof/>
          <w:sz w:val="28"/>
        </w:rPr>
        <w:t xml:space="preserve"> 10</w:t>
      </w:r>
      <w:r>
        <w:rPr>
          <w:rFonts w:ascii="Times New Roman" w:hAnsi="Times New Roman"/>
          <w:sz w:val="28"/>
        </w:rPr>
        <w:t xml:space="preserve"> значений F</w:t>
      </w:r>
      <w:r>
        <w:rPr>
          <w:rFonts w:ascii="Times New Roman" w:hAnsi="Times New Roman"/>
          <w:sz w:val="28"/>
          <w:vertAlign w:val="subscript"/>
          <w:lang w:val="en-US"/>
        </w:rPr>
        <w:t>i</w:t>
      </w:r>
      <w:r>
        <w:rPr>
          <w:rFonts w:ascii="Times New Roman" w:hAnsi="Times New Roman"/>
          <w:sz w:val="28"/>
        </w:rPr>
        <w:t xml:space="preserve"> в промежутке между </w:t>
      </w:r>
      <w:r>
        <w:rPr>
          <w:rFonts w:ascii="Times New Roman" w:hAnsi="Times New Roman"/>
          <w:sz w:val="28"/>
          <w:lang w:val="en-US"/>
        </w:rPr>
        <w:t>F</w:t>
      </w:r>
      <w:r>
        <w:rPr>
          <w:rFonts w:ascii="Times New Roman" w:hAnsi="Times New Roman"/>
          <w:sz w:val="28"/>
          <w:vertAlign w:val="subscript"/>
          <w:lang w:val="en-US"/>
        </w:rPr>
        <w:t>0</w:t>
      </w:r>
      <w:r>
        <w:rPr>
          <w:rFonts w:ascii="Times New Roman" w:hAnsi="Times New Roman"/>
          <w:sz w:val="28"/>
        </w:rPr>
        <w:t xml:space="preserve"> и F</w:t>
      </w:r>
      <w:r>
        <w:rPr>
          <w:rFonts w:ascii="Times New Roman" w:hAnsi="Times New Roman"/>
          <w:sz w:val="28"/>
          <w:vertAlign w:val="subscript"/>
          <w:lang w:val="en-US"/>
        </w:rPr>
        <w:t>00</w:t>
      </w:r>
      <w:r>
        <w:rPr>
          <w:rFonts w:ascii="Times New Roman" w:hAnsi="Times New Roman"/>
          <w:sz w:val="28"/>
        </w:rPr>
        <w:t xml:space="preserve"> с соблюдением вышеуказанных условий</w:t>
      </w:r>
      <w:r>
        <w:rPr>
          <w:rFonts w:ascii="Times New Roman" w:hAnsi="Times New Roman"/>
          <w:b/>
          <w:sz w:val="28"/>
        </w:rPr>
        <w:t>.</w:t>
      </w:r>
    </w:p>
    <w:p w:rsidR="003F7603" w:rsidRDefault="00CC6F98">
      <w:pPr>
        <w:pStyle w:val="FR4"/>
        <w:spacing w:before="240" w:line="240" w:lineRule="auto"/>
        <w:ind w:left="200"/>
        <w:jc w:val="center"/>
        <w:rPr>
          <w:rFonts w:ascii="Times New Roman" w:hAnsi="Times New Roman"/>
          <w:sz w:val="28"/>
        </w:rPr>
      </w:pPr>
      <w:r>
        <w:rPr>
          <w:rFonts w:ascii="Times New Roman" w:hAnsi="Times New Roman"/>
          <w:sz w:val="28"/>
        </w:rPr>
        <w:t>ЛИТЕРАТУРА</w:t>
      </w:r>
    </w:p>
    <w:p w:rsidR="003F7603" w:rsidRDefault="00CC6F98">
      <w:pPr>
        <w:pStyle w:val="FR4"/>
        <w:spacing w:before="200" w:line="280" w:lineRule="auto"/>
        <w:ind w:left="320" w:hanging="280"/>
        <w:jc w:val="both"/>
        <w:rPr>
          <w:rFonts w:ascii="Times New Roman" w:hAnsi="Times New Roman"/>
          <w:sz w:val="28"/>
        </w:rPr>
      </w:pPr>
      <w:r>
        <w:rPr>
          <w:rFonts w:ascii="Times New Roman" w:hAnsi="Times New Roman"/>
          <w:noProof/>
          <w:sz w:val="28"/>
        </w:rPr>
        <w:t>1.</w:t>
      </w:r>
      <w:r>
        <w:rPr>
          <w:rFonts w:ascii="Times New Roman" w:hAnsi="Times New Roman"/>
          <w:sz w:val="28"/>
        </w:rPr>
        <w:t xml:space="preserve"> Гиршфельдер Д., Кертисс Ч., Борд Р. Молекулярная теория га</w:t>
      </w:r>
      <w:r>
        <w:rPr>
          <w:rFonts w:ascii="Times New Roman" w:hAnsi="Times New Roman"/>
          <w:sz w:val="28"/>
        </w:rPr>
        <w:softHyphen/>
        <w:t>зов и жидкостей.</w:t>
      </w:r>
      <w:r>
        <w:rPr>
          <w:rFonts w:ascii="Times New Roman" w:hAnsi="Times New Roman"/>
          <w:noProof/>
          <w:sz w:val="28"/>
        </w:rPr>
        <w:t xml:space="preserve"> -</w:t>
      </w:r>
      <w:r>
        <w:rPr>
          <w:rFonts w:ascii="Times New Roman" w:hAnsi="Times New Roman"/>
          <w:sz w:val="28"/>
        </w:rPr>
        <w:t xml:space="preserve"> М.: ИЛ</w:t>
      </w:r>
      <w:r>
        <w:rPr>
          <w:rFonts w:ascii="Times New Roman" w:hAnsi="Times New Roman"/>
          <w:noProof/>
          <w:sz w:val="28"/>
        </w:rPr>
        <w:t xml:space="preserve"> , 1961. - 929</w:t>
      </w:r>
      <w:r>
        <w:rPr>
          <w:rFonts w:ascii="Times New Roman" w:hAnsi="Times New Roman"/>
          <w:sz w:val="28"/>
        </w:rPr>
        <w:t xml:space="preserve"> </w:t>
      </w:r>
      <w:r>
        <w:rPr>
          <w:rFonts w:ascii="Times New Roman" w:hAnsi="Times New Roman"/>
          <w:sz w:val="28"/>
          <w:lang w:val="en-US"/>
        </w:rPr>
        <w:t>c</w:t>
      </w:r>
      <w:r>
        <w:rPr>
          <w:rFonts w:ascii="Times New Roman" w:hAnsi="Times New Roman"/>
          <w:sz w:val="28"/>
        </w:rPr>
        <w:t>.</w:t>
      </w:r>
    </w:p>
    <w:p w:rsidR="003F7603" w:rsidRDefault="00CC6F98">
      <w:pPr>
        <w:pStyle w:val="FR4"/>
        <w:spacing w:before="0" w:line="280" w:lineRule="auto"/>
        <w:ind w:left="320" w:hanging="280"/>
        <w:jc w:val="both"/>
        <w:rPr>
          <w:rFonts w:ascii="Times New Roman" w:hAnsi="Times New Roman"/>
          <w:b/>
          <w:sz w:val="28"/>
        </w:rPr>
      </w:pPr>
      <w:r>
        <w:rPr>
          <w:rFonts w:ascii="Times New Roman" w:hAnsi="Times New Roman"/>
          <w:noProof/>
          <w:sz w:val="28"/>
        </w:rPr>
        <w:t>2.</w:t>
      </w:r>
      <w:r>
        <w:rPr>
          <w:rFonts w:ascii="Times New Roman" w:hAnsi="Times New Roman"/>
          <w:sz w:val="28"/>
        </w:rPr>
        <w:t xml:space="preserve"> Варгафтик П.Б. Справочник по теплофизическим свойствам га</w:t>
      </w:r>
      <w:r>
        <w:rPr>
          <w:rFonts w:ascii="Times New Roman" w:hAnsi="Times New Roman"/>
          <w:sz w:val="28"/>
        </w:rPr>
        <w:softHyphen/>
        <w:t>зов и жидкостей.</w:t>
      </w:r>
      <w:r>
        <w:rPr>
          <w:rFonts w:ascii="Times New Roman" w:hAnsi="Times New Roman"/>
          <w:noProof/>
          <w:sz w:val="28"/>
        </w:rPr>
        <w:t xml:space="preserve"> -</w:t>
      </w:r>
      <w:r>
        <w:rPr>
          <w:rFonts w:ascii="Times New Roman" w:hAnsi="Times New Roman"/>
          <w:sz w:val="28"/>
        </w:rPr>
        <w:t xml:space="preserve"> М.: ГИФМЛ,</w:t>
      </w:r>
      <w:r>
        <w:rPr>
          <w:rFonts w:ascii="Times New Roman" w:hAnsi="Times New Roman"/>
          <w:noProof/>
          <w:sz w:val="28"/>
        </w:rPr>
        <w:t xml:space="preserve"> 1963. - 720</w:t>
      </w:r>
      <w:r>
        <w:rPr>
          <w:rFonts w:ascii="Times New Roman" w:hAnsi="Times New Roman"/>
          <w:sz w:val="28"/>
        </w:rPr>
        <w:t xml:space="preserve"> с.</w:t>
      </w:r>
    </w:p>
    <w:p w:rsidR="003F7603" w:rsidRDefault="00CC6F98">
      <w:pPr>
        <w:pStyle w:val="FR4"/>
        <w:spacing w:before="0" w:line="360" w:lineRule="auto"/>
        <w:rPr>
          <w:rFonts w:ascii="Times New Roman" w:hAnsi="Times New Roman"/>
          <w:sz w:val="28"/>
          <w:lang w:val="en-US"/>
        </w:rPr>
      </w:pPr>
      <w:r>
        <w:rPr>
          <w:rFonts w:ascii="Times New Roman" w:hAnsi="Times New Roman"/>
          <w:sz w:val="28"/>
        </w:rPr>
        <w:t>3. Ландау Л.Д., Лившиц Е.М. Гидродинамика. –М</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Наука</w:t>
      </w:r>
      <w:r>
        <w:rPr>
          <w:rFonts w:ascii="Times New Roman" w:hAnsi="Times New Roman"/>
          <w:sz w:val="28"/>
          <w:lang w:val="en-US"/>
        </w:rPr>
        <w:t>”, 1986. –736с.</w:t>
      </w:r>
    </w:p>
    <w:p w:rsidR="003F7603" w:rsidRDefault="003F7603">
      <w:pPr>
        <w:pStyle w:val="FR4"/>
        <w:spacing w:before="0" w:line="360" w:lineRule="auto"/>
        <w:ind w:left="284" w:hanging="284"/>
        <w:jc w:val="center"/>
        <w:rPr>
          <w:rFonts w:ascii="Times New Roman" w:hAnsi="Times New Roman"/>
          <w:b/>
          <w:sz w:val="28"/>
        </w:rPr>
      </w:pPr>
    </w:p>
    <w:p w:rsidR="003F7603" w:rsidRDefault="003F7603">
      <w:pPr>
        <w:pStyle w:val="FR4"/>
        <w:spacing w:before="0" w:line="360" w:lineRule="auto"/>
        <w:ind w:left="284" w:hanging="284"/>
        <w:jc w:val="center"/>
        <w:rPr>
          <w:rFonts w:ascii="Times New Roman" w:hAnsi="Times New Roman"/>
          <w:b/>
          <w:sz w:val="28"/>
        </w:rPr>
      </w:pPr>
    </w:p>
    <w:p w:rsidR="003F7603" w:rsidRDefault="00CC6F98">
      <w:pPr>
        <w:pStyle w:val="FR4"/>
        <w:spacing w:before="0" w:line="360" w:lineRule="auto"/>
        <w:ind w:left="284" w:hanging="284"/>
        <w:jc w:val="right"/>
        <w:rPr>
          <w:rFonts w:ascii="Times New Roman" w:hAnsi="Times New Roman"/>
          <w:sz w:val="28"/>
        </w:rPr>
      </w:pPr>
      <w:r>
        <w:rPr>
          <w:rFonts w:ascii="Times New Roman" w:hAnsi="Times New Roman"/>
          <w:sz w:val="28"/>
        </w:rPr>
        <w:t>ПРИЛОЖЕНИЕ</w:t>
      </w:r>
    </w:p>
    <w:p w:rsidR="003F7603" w:rsidRDefault="00CC6F98">
      <w:pPr>
        <w:pStyle w:val="FR4"/>
        <w:spacing w:before="0" w:line="360" w:lineRule="auto"/>
        <w:ind w:left="4880"/>
        <w:jc w:val="right"/>
        <w:rPr>
          <w:rFonts w:ascii="Times New Roman" w:hAnsi="Times New Roman"/>
          <w:sz w:val="28"/>
        </w:rPr>
      </w:pPr>
      <w:r>
        <w:rPr>
          <w:rFonts w:ascii="Times New Roman" w:hAnsi="Times New Roman"/>
          <w:sz w:val="28"/>
        </w:rPr>
        <w:t>Таблица</w:t>
      </w:r>
      <w:r>
        <w:rPr>
          <w:rFonts w:ascii="Times New Roman" w:hAnsi="Times New Roman"/>
          <w:noProof/>
          <w:sz w:val="28"/>
        </w:rPr>
        <w:t xml:space="preserve"> П.1</w:t>
      </w:r>
    </w:p>
    <w:p w:rsidR="003F7603" w:rsidRDefault="00CC6F98">
      <w:pPr>
        <w:pStyle w:val="FR5"/>
        <w:spacing w:before="100" w:after="200" w:line="240" w:lineRule="auto"/>
        <w:ind w:firstLine="0"/>
        <w:jc w:val="both"/>
        <w:rPr>
          <w:rFonts w:ascii="Times New Roman" w:hAnsi="Times New Roman"/>
          <w:sz w:val="28"/>
        </w:rPr>
      </w:pPr>
      <w:r>
        <w:rPr>
          <w:rFonts w:ascii="Times New Roman" w:hAnsi="Times New Roman"/>
          <w:sz w:val="28"/>
        </w:rPr>
        <w:t>Основные параметры вискозиметра</w:t>
      </w:r>
    </w:p>
    <w:tbl>
      <w:tblPr>
        <w:tblW w:w="0" w:type="auto"/>
        <w:tblInd w:w="-8" w:type="dxa"/>
        <w:tblLayout w:type="fixed"/>
        <w:tblCellMar>
          <w:left w:w="40" w:type="dxa"/>
          <w:right w:w="40" w:type="dxa"/>
        </w:tblCellMar>
        <w:tblLook w:val="0000" w:firstRow="0" w:lastRow="0" w:firstColumn="0" w:lastColumn="0" w:noHBand="0" w:noVBand="0"/>
      </w:tblPr>
      <w:tblGrid>
        <w:gridCol w:w="1134"/>
        <w:gridCol w:w="3261"/>
        <w:gridCol w:w="1701"/>
        <w:gridCol w:w="2835"/>
      </w:tblGrid>
      <w:tr w:rsidR="003F7603">
        <w:trPr>
          <w:trHeight w:hRule="exact" w:val="788"/>
        </w:trPr>
        <w:tc>
          <w:tcPr>
            <w:tcW w:w="1134" w:type="dxa"/>
            <w:tcBorders>
              <w:top w:val="single" w:sz="6" w:space="0" w:color="auto"/>
              <w:left w:val="single" w:sz="6" w:space="0" w:color="auto"/>
              <w:bottom w:val="single" w:sz="6" w:space="0" w:color="auto"/>
              <w:right w:val="single" w:sz="6" w:space="0" w:color="auto"/>
            </w:tcBorders>
          </w:tcPr>
          <w:p w:rsidR="003F7603" w:rsidRDefault="00CC6F98">
            <w:pPr>
              <w:spacing w:line="360" w:lineRule="auto"/>
              <w:jc w:val="center"/>
            </w:pPr>
            <w:r>
              <w:t>№пп</w:t>
            </w:r>
          </w:p>
        </w:tc>
        <w:tc>
          <w:tcPr>
            <w:tcW w:w="3261" w:type="dxa"/>
            <w:tcBorders>
              <w:top w:val="single" w:sz="6" w:space="0" w:color="auto"/>
              <w:left w:val="single" w:sz="6" w:space="0" w:color="auto"/>
              <w:bottom w:val="single" w:sz="6" w:space="0" w:color="auto"/>
              <w:right w:val="single" w:sz="6" w:space="0" w:color="auto"/>
            </w:tcBorders>
          </w:tcPr>
          <w:p w:rsidR="003F7603" w:rsidRDefault="00CC6F98">
            <w:pPr>
              <w:spacing w:line="360" w:lineRule="auto"/>
              <w:jc w:val="center"/>
            </w:pPr>
            <w:r>
              <w:t>Параметр</w:t>
            </w:r>
          </w:p>
        </w:tc>
        <w:tc>
          <w:tcPr>
            <w:tcW w:w="1701" w:type="dxa"/>
            <w:tcBorders>
              <w:top w:val="single" w:sz="6" w:space="0" w:color="auto"/>
              <w:left w:val="single" w:sz="6" w:space="0" w:color="auto"/>
              <w:bottom w:val="single" w:sz="6" w:space="0" w:color="auto"/>
              <w:right w:val="single" w:sz="6" w:space="0" w:color="auto"/>
            </w:tcBorders>
          </w:tcPr>
          <w:p w:rsidR="003F7603" w:rsidRDefault="00CC6F98">
            <w:pPr>
              <w:spacing w:line="360" w:lineRule="auto"/>
              <w:jc w:val="center"/>
            </w:pPr>
            <w:r>
              <w:t>Размерность</w:t>
            </w:r>
          </w:p>
        </w:tc>
        <w:tc>
          <w:tcPr>
            <w:tcW w:w="2835" w:type="dxa"/>
            <w:tcBorders>
              <w:top w:val="single" w:sz="6" w:space="0" w:color="auto"/>
              <w:left w:val="single" w:sz="6" w:space="0" w:color="auto"/>
              <w:bottom w:val="single" w:sz="6" w:space="0" w:color="auto"/>
              <w:right w:val="single" w:sz="6" w:space="0" w:color="auto"/>
            </w:tcBorders>
          </w:tcPr>
          <w:p w:rsidR="003F7603" w:rsidRDefault="00CC6F98">
            <w:pPr>
              <w:spacing w:line="360" w:lineRule="auto"/>
              <w:jc w:val="center"/>
            </w:pPr>
            <w:r>
              <w:t>Величина</w:t>
            </w:r>
          </w:p>
        </w:tc>
      </w:tr>
      <w:tr w:rsidR="003F7603">
        <w:trPr>
          <w:trHeight w:hRule="exact" w:val="559"/>
        </w:trPr>
        <w:tc>
          <w:tcPr>
            <w:tcW w:w="1134" w:type="dxa"/>
            <w:tcBorders>
              <w:top w:val="single" w:sz="6" w:space="0" w:color="auto"/>
              <w:left w:val="single" w:sz="6" w:space="0" w:color="auto"/>
              <w:right w:val="single" w:sz="6" w:space="0" w:color="auto"/>
            </w:tcBorders>
          </w:tcPr>
          <w:p w:rsidR="003F7603" w:rsidRDefault="00CC6F98">
            <w:pPr>
              <w:spacing w:line="360" w:lineRule="auto"/>
              <w:jc w:val="center"/>
            </w:pPr>
            <w:r>
              <w:rPr>
                <w:noProof/>
              </w:rPr>
              <w:t>I</w:t>
            </w:r>
          </w:p>
        </w:tc>
        <w:tc>
          <w:tcPr>
            <w:tcW w:w="3261" w:type="dxa"/>
            <w:tcBorders>
              <w:top w:val="single" w:sz="6" w:space="0" w:color="auto"/>
              <w:left w:val="single" w:sz="6" w:space="0" w:color="auto"/>
              <w:right w:val="single" w:sz="6" w:space="0" w:color="auto"/>
            </w:tcBorders>
          </w:tcPr>
          <w:p w:rsidR="003F7603" w:rsidRDefault="00CC6F98">
            <w:pPr>
              <w:spacing w:line="360" w:lineRule="auto"/>
              <w:jc w:val="center"/>
              <w:rPr>
                <w:lang w:val="en-US"/>
              </w:rPr>
            </w:pPr>
            <w:r>
              <w:rPr>
                <w:lang w:val="en-US"/>
              </w:rPr>
              <w:t>V</w:t>
            </w:r>
          </w:p>
        </w:tc>
        <w:tc>
          <w:tcPr>
            <w:tcW w:w="1701" w:type="dxa"/>
            <w:tcBorders>
              <w:top w:val="single" w:sz="6" w:space="0" w:color="auto"/>
              <w:left w:val="single" w:sz="6" w:space="0" w:color="auto"/>
              <w:right w:val="single" w:sz="6" w:space="0" w:color="auto"/>
            </w:tcBorders>
          </w:tcPr>
          <w:p w:rsidR="003F7603" w:rsidRDefault="00CC6F98">
            <w:pPr>
              <w:spacing w:line="360" w:lineRule="auto"/>
              <w:jc w:val="center"/>
              <w:rPr>
                <w:vertAlign w:val="superscript"/>
              </w:rPr>
            </w:pPr>
            <w:r>
              <w:t>М</w:t>
            </w:r>
            <w:r>
              <w:rPr>
                <w:vertAlign w:val="superscript"/>
              </w:rPr>
              <w:t>3</w:t>
            </w:r>
          </w:p>
        </w:tc>
        <w:tc>
          <w:tcPr>
            <w:tcW w:w="2835" w:type="dxa"/>
            <w:tcBorders>
              <w:top w:val="single" w:sz="6" w:space="0" w:color="auto"/>
              <w:left w:val="single" w:sz="6" w:space="0" w:color="auto"/>
              <w:right w:val="single" w:sz="6" w:space="0" w:color="auto"/>
            </w:tcBorders>
          </w:tcPr>
          <w:p w:rsidR="003F7603" w:rsidRDefault="00CC6F98">
            <w:pPr>
              <w:spacing w:line="360" w:lineRule="auto"/>
              <w:jc w:val="center"/>
              <w:rPr>
                <w:vertAlign w:val="superscript"/>
              </w:rPr>
            </w:pPr>
            <w:r>
              <w:t>(192,3</w:t>
            </w:r>
            <w:r>
              <w:sym w:font="Symbol" w:char="F0B1"/>
            </w:r>
            <w:r>
              <w:t>0,8)*10</w:t>
            </w:r>
            <w:r>
              <w:rPr>
                <w:vertAlign w:val="superscript"/>
              </w:rPr>
              <w:t>-6</w:t>
            </w:r>
          </w:p>
        </w:tc>
      </w:tr>
      <w:tr w:rsidR="003F7603">
        <w:trPr>
          <w:trHeight w:hRule="exact" w:val="410"/>
        </w:trPr>
        <w:tc>
          <w:tcPr>
            <w:tcW w:w="1134" w:type="dxa"/>
            <w:tcBorders>
              <w:left w:val="single" w:sz="6" w:space="0" w:color="auto"/>
              <w:right w:val="single" w:sz="6" w:space="0" w:color="auto"/>
            </w:tcBorders>
          </w:tcPr>
          <w:p w:rsidR="003F7603" w:rsidRDefault="00CC6F98">
            <w:pPr>
              <w:spacing w:line="360" w:lineRule="auto"/>
              <w:jc w:val="center"/>
            </w:pPr>
            <w:r>
              <w:rPr>
                <w:noProof/>
              </w:rPr>
              <w:t>2</w:t>
            </w:r>
          </w:p>
        </w:tc>
        <w:tc>
          <w:tcPr>
            <w:tcW w:w="3261" w:type="dxa"/>
            <w:tcBorders>
              <w:left w:val="single" w:sz="6" w:space="0" w:color="auto"/>
              <w:right w:val="single" w:sz="6" w:space="0" w:color="auto"/>
            </w:tcBorders>
          </w:tcPr>
          <w:p w:rsidR="003F7603" w:rsidRDefault="00CC6F98">
            <w:pPr>
              <w:spacing w:line="360" w:lineRule="auto"/>
              <w:jc w:val="center"/>
              <w:rPr>
                <w:lang w:val="en-US"/>
              </w:rPr>
            </w:pPr>
            <w:r>
              <w:rPr>
                <w:lang w:val="en-US"/>
              </w:rPr>
              <w:t>V</w:t>
            </w:r>
          </w:p>
        </w:tc>
        <w:tc>
          <w:tcPr>
            <w:tcW w:w="1701" w:type="dxa"/>
            <w:tcBorders>
              <w:left w:val="single" w:sz="6" w:space="0" w:color="auto"/>
              <w:right w:val="single" w:sz="6" w:space="0" w:color="auto"/>
            </w:tcBorders>
          </w:tcPr>
          <w:p w:rsidR="003F7603" w:rsidRDefault="00CC6F98">
            <w:pPr>
              <w:spacing w:line="360" w:lineRule="auto"/>
              <w:jc w:val="center"/>
              <w:rPr>
                <w:vertAlign w:val="superscript"/>
              </w:rPr>
            </w:pPr>
            <w:r>
              <w:t>М</w:t>
            </w:r>
            <w:r>
              <w:rPr>
                <w:vertAlign w:val="superscript"/>
              </w:rPr>
              <w:t>3</w:t>
            </w:r>
          </w:p>
        </w:tc>
        <w:tc>
          <w:tcPr>
            <w:tcW w:w="2835" w:type="dxa"/>
            <w:tcBorders>
              <w:left w:val="single" w:sz="6" w:space="0" w:color="auto"/>
              <w:right w:val="single" w:sz="6" w:space="0" w:color="auto"/>
            </w:tcBorders>
          </w:tcPr>
          <w:p w:rsidR="003F7603" w:rsidRDefault="00CC6F98">
            <w:pPr>
              <w:spacing w:line="360" w:lineRule="auto"/>
              <w:jc w:val="center"/>
              <w:rPr>
                <w:vertAlign w:val="superscript"/>
              </w:rPr>
            </w:pPr>
            <w:r>
              <w:t>(198,3</w:t>
            </w:r>
            <w:r>
              <w:sym w:font="Symbol" w:char="F0B1"/>
            </w:r>
            <w:r>
              <w:t>0,8)*10</w:t>
            </w:r>
            <w:r>
              <w:rPr>
                <w:vertAlign w:val="superscript"/>
              </w:rPr>
              <w:t>-6</w:t>
            </w:r>
          </w:p>
        </w:tc>
      </w:tr>
      <w:tr w:rsidR="003F7603">
        <w:trPr>
          <w:trHeight w:hRule="exact" w:val="560"/>
        </w:trPr>
        <w:tc>
          <w:tcPr>
            <w:tcW w:w="1134" w:type="dxa"/>
            <w:tcBorders>
              <w:left w:val="single" w:sz="6" w:space="0" w:color="auto"/>
              <w:right w:val="single" w:sz="6" w:space="0" w:color="auto"/>
            </w:tcBorders>
          </w:tcPr>
          <w:p w:rsidR="003F7603" w:rsidRDefault="00CC6F98">
            <w:pPr>
              <w:spacing w:line="360" w:lineRule="auto"/>
              <w:jc w:val="center"/>
            </w:pPr>
            <w:r>
              <w:rPr>
                <w:noProof/>
              </w:rPr>
              <w:t>3</w:t>
            </w:r>
          </w:p>
        </w:tc>
        <w:tc>
          <w:tcPr>
            <w:tcW w:w="3261" w:type="dxa"/>
            <w:tcBorders>
              <w:left w:val="single" w:sz="6" w:space="0" w:color="auto"/>
              <w:right w:val="single" w:sz="6" w:space="0" w:color="auto"/>
            </w:tcBorders>
          </w:tcPr>
          <w:p w:rsidR="003F7603" w:rsidRDefault="00CC6F98">
            <w:pPr>
              <w:spacing w:line="360" w:lineRule="auto"/>
              <w:jc w:val="center"/>
              <w:rPr>
                <w:lang w:val="en-US"/>
              </w:rPr>
            </w:pPr>
            <w:r>
              <w:rPr>
                <w:lang w:val="en-US"/>
              </w:rPr>
              <w:t>V</w:t>
            </w:r>
            <w:r>
              <w:rPr>
                <w:vertAlign w:val="subscript"/>
              </w:rPr>
              <w:t>пр</w:t>
            </w:r>
            <w:r>
              <w:rPr>
                <w:lang w:val="en-US"/>
              </w:rPr>
              <w:t>=V</w:t>
            </w:r>
            <w:r>
              <w:rPr>
                <w:vertAlign w:val="subscript"/>
                <w:lang w:val="en-US"/>
              </w:rPr>
              <w:t>1</w:t>
            </w:r>
            <w:r>
              <w:rPr>
                <w:lang w:val="en-US"/>
              </w:rPr>
              <w:t>*V</w:t>
            </w:r>
            <w:r>
              <w:rPr>
                <w:vertAlign w:val="subscript"/>
                <w:lang w:val="en-US"/>
              </w:rPr>
              <w:t>2</w:t>
            </w:r>
            <w:r>
              <w:rPr>
                <w:lang w:val="en-US"/>
              </w:rPr>
              <w:t>/(V</w:t>
            </w:r>
            <w:r>
              <w:rPr>
                <w:vertAlign w:val="subscript"/>
                <w:lang w:val="en-US"/>
              </w:rPr>
              <w:t>1</w:t>
            </w:r>
            <w:r>
              <w:rPr>
                <w:lang w:val="en-US"/>
              </w:rPr>
              <w:t>+V</w:t>
            </w:r>
            <w:r>
              <w:rPr>
                <w:vertAlign w:val="subscript"/>
                <w:lang w:val="en-US"/>
              </w:rPr>
              <w:t>2</w:t>
            </w:r>
            <w:r>
              <w:rPr>
                <w:lang w:val="en-US"/>
              </w:rPr>
              <w:t>)</w:t>
            </w:r>
          </w:p>
        </w:tc>
        <w:tc>
          <w:tcPr>
            <w:tcW w:w="1701" w:type="dxa"/>
            <w:tcBorders>
              <w:left w:val="single" w:sz="6" w:space="0" w:color="auto"/>
              <w:right w:val="single" w:sz="6" w:space="0" w:color="auto"/>
            </w:tcBorders>
          </w:tcPr>
          <w:p w:rsidR="003F7603" w:rsidRDefault="00CC6F98">
            <w:pPr>
              <w:spacing w:line="360" w:lineRule="auto"/>
              <w:jc w:val="center"/>
              <w:rPr>
                <w:vertAlign w:val="superscript"/>
              </w:rPr>
            </w:pPr>
            <w:r>
              <w:t>М</w:t>
            </w:r>
            <w:r>
              <w:rPr>
                <w:vertAlign w:val="superscript"/>
              </w:rPr>
              <w:t>3</w:t>
            </w:r>
          </w:p>
        </w:tc>
        <w:tc>
          <w:tcPr>
            <w:tcW w:w="2835" w:type="dxa"/>
            <w:tcBorders>
              <w:left w:val="single" w:sz="6" w:space="0" w:color="auto"/>
              <w:right w:val="single" w:sz="6" w:space="0" w:color="auto"/>
            </w:tcBorders>
          </w:tcPr>
          <w:p w:rsidR="003F7603" w:rsidRDefault="00CC6F98">
            <w:pPr>
              <w:spacing w:line="360" w:lineRule="auto"/>
              <w:jc w:val="center"/>
              <w:rPr>
                <w:vertAlign w:val="superscript"/>
              </w:rPr>
            </w:pPr>
            <w:r>
              <w:t>(97,7</w:t>
            </w:r>
            <w:r>
              <w:sym w:font="Symbol" w:char="F0B1"/>
            </w:r>
            <w:r>
              <w:t>0,5)*10</w:t>
            </w:r>
            <w:r>
              <w:rPr>
                <w:vertAlign w:val="superscript"/>
              </w:rPr>
              <w:t>-6</w:t>
            </w:r>
          </w:p>
        </w:tc>
      </w:tr>
      <w:tr w:rsidR="003F7603">
        <w:trPr>
          <w:trHeight w:hRule="exact" w:val="568"/>
        </w:trPr>
        <w:tc>
          <w:tcPr>
            <w:tcW w:w="1134" w:type="dxa"/>
            <w:tcBorders>
              <w:left w:val="single" w:sz="6" w:space="0" w:color="auto"/>
              <w:right w:val="single" w:sz="6" w:space="0" w:color="auto"/>
            </w:tcBorders>
          </w:tcPr>
          <w:p w:rsidR="003F7603" w:rsidRDefault="00CC6F98">
            <w:pPr>
              <w:spacing w:line="360" w:lineRule="auto"/>
              <w:jc w:val="center"/>
            </w:pPr>
            <w:r>
              <w:rPr>
                <w:noProof/>
              </w:rPr>
              <w:t>4</w:t>
            </w:r>
          </w:p>
        </w:tc>
        <w:tc>
          <w:tcPr>
            <w:tcW w:w="3261" w:type="dxa"/>
            <w:tcBorders>
              <w:left w:val="single" w:sz="6" w:space="0" w:color="auto"/>
              <w:right w:val="single" w:sz="6" w:space="0" w:color="auto"/>
            </w:tcBorders>
          </w:tcPr>
          <w:p w:rsidR="003F7603" w:rsidRDefault="00CC6F98">
            <w:pPr>
              <w:spacing w:line="360" w:lineRule="auto"/>
              <w:jc w:val="center"/>
              <w:rPr>
                <w:lang w:val="en-US"/>
              </w:rPr>
            </w:pPr>
            <w:r>
              <w:rPr>
                <w:lang w:val="en-US"/>
              </w:rPr>
              <w:t>R</w:t>
            </w:r>
          </w:p>
        </w:tc>
        <w:tc>
          <w:tcPr>
            <w:tcW w:w="1701" w:type="dxa"/>
            <w:tcBorders>
              <w:left w:val="single" w:sz="6" w:space="0" w:color="auto"/>
              <w:right w:val="single" w:sz="6" w:space="0" w:color="auto"/>
            </w:tcBorders>
          </w:tcPr>
          <w:p w:rsidR="003F7603" w:rsidRDefault="00CC6F98">
            <w:pPr>
              <w:spacing w:line="360" w:lineRule="auto"/>
              <w:jc w:val="center"/>
            </w:pPr>
            <w:r>
              <w:t>М</w:t>
            </w:r>
          </w:p>
        </w:tc>
        <w:tc>
          <w:tcPr>
            <w:tcW w:w="2835" w:type="dxa"/>
            <w:tcBorders>
              <w:left w:val="single" w:sz="6" w:space="0" w:color="auto"/>
              <w:right w:val="single" w:sz="6" w:space="0" w:color="auto"/>
            </w:tcBorders>
          </w:tcPr>
          <w:p w:rsidR="003F7603" w:rsidRDefault="00CC6F98">
            <w:pPr>
              <w:spacing w:line="360" w:lineRule="auto"/>
              <w:jc w:val="center"/>
              <w:rPr>
                <w:vertAlign w:val="superscript"/>
              </w:rPr>
            </w:pPr>
            <w:r>
              <w:t>(0,1477</w:t>
            </w:r>
            <w:r>
              <w:sym w:font="Symbol" w:char="F0B1"/>
            </w:r>
            <w:r>
              <w:t>0,0007)*10</w:t>
            </w:r>
            <w:r>
              <w:rPr>
                <w:vertAlign w:val="superscript"/>
              </w:rPr>
              <w:t>-3</w:t>
            </w:r>
          </w:p>
        </w:tc>
      </w:tr>
      <w:tr w:rsidR="003F7603">
        <w:trPr>
          <w:trHeight w:hRule="exact" w:val="573"/>
        </w:trPr>
        <w:tc>
          <w:tcPr>
            <w:tcW w:w="1134" w:type="dxa"/>
            <w:tcBorders>
              <w:left w:val="single" w:sz="6" w:space="0" w:color="auto"/>
              <w:right w:val="single" w:sz="6" w:space="0" w:color="auto"/>
            </w:tcBorders>
          </w:tcPr>
          <w:p w:rsidR="003F7603" w:rsidRDefault="00CC6F98">
            <w:pPr>
              <w:spacing w:line="360" w:lineRule="auto"/>
              <w:jc w:val="center"/>
            </w:pPr>
            <w:r>
              <w:rPr>
                <w:noProof/>
              </w:rPr>
              <w:t>5</w:t>
            </w:r>
          </w:p>
        </w:tc>
        <w:tc>
          <w:tcPr>
            <w:tcW w:w="3261" w:type="dxa"/>
            <w:tcBorders>
              <w:left w:val="single" w:sz="6" w:space="0" w:color="auto"/>
              <w:right w:val="single" w:sz="6" w:space="0" w:color="auto"/>
            </w:tcBorders>
          </w:tcPr>
          <w:p w:rsidR="003F7603" w:rsidRDefault="00CC6F98">
            <w:pPr>
              <w:spacing w:line="360" w:lineRule="auto"/>
              <w:jc w:val="center"/>
              <w:rPr>
                <w:lang w:val="en-US"/>
              </w:rPr>
            </w:pPr>
            <w:r>
              <w:rPr>
                <w:lang w:val="en-US"/>
              </w:rPr>
              <w:t>L</w:t>
            </w:r>
          </w:p>
        </w:tc>
        <w:tc>
          <w:tcPr>
            <w:tcW w:w="1701" w:type="dxa"/>
            <w:tcBorders>
              <w:left w:val="single" w:sz="6" w:space="0" w:color="auto"/>
              <w:right w:val="single" w:sz="6" w:space="0" w:color="auto"/>
            </w:tcBorders>
          </w:tcPr>
          <w:p w:rsidR="003F7603" w:rsidRDefault="00CC6F98">
            <w:pPr>
              <w:spacing w:line="360" w:lineRule="auto"/>
              <w:jc w:val="center"/>
            </w:pPr>
            <w:r>
              <w:t>М</w:t>
            </w:r>
          </w:p>
        </w:tc>
        <w:tc>
          <w:tcPr>
            <w:tcW w:w="2835" w:type="dxa"/>
            <w:tcBorders>
              <w:left w:val="single" w:sz="6" w:space="0" w:color="auto"/>
              <w:right w:val="single" w:sz="6" w:space="0" w:color="auto"/>
            </w:tcBorders>
          </w:tcPr>
          <w:p w:rsidR="003F7603" w:rsidRDefault="00CC6F98">
            <w:pPr>
              <w:spacing w:line="360" w:lineRule="auto"/>
              <w:jc w:val="center"/>
              <w:rPr>
                <w:vertAlign w:val="superscript"/>
              </w:rPr>
            </w:pPr>
            <w:r>
              <w:t>(7,63</w:t>
            </w:r>
            <w:r>
              <w:sym w:font="Symbol" w:char="F0B1"/>
            </w:r>
            <w:r>
              <w:t>0,01)*10</w:t>
            </w:r>
            <w:r>
              <w:rPr>
                <w:vertAlign w:val="superscript"/>
              </w:rPr>
              <w:t>-2</w:t>
            </w:r>
          </w:p>
        </w:tc>
      </w:tr>
      <w:tr w:rsidR="003F7603">
        <w:trPr>
          <w:trHeight w:hRule="exact" w:val="553"/>
        </w:trPr>
        <w:tc>
          <w:tcPr>
            <w:tcW w:w="1134" w:type="dxa"/>
            <w:tcBorders>
              <w:left w:val="single" w:sz="6" w:space="0" w:color="auto"/>
              <w:bottom w:val="single" w:sz="6" w:space="0" w:color="auto"/>
              <w:right w:val="single" w:sz="6" w:space="0" w:color="auto"/>
            </w:tcBorders>
          </w:tcPr>
          <w:p w:rsidR="003F7603" w:rsidRDefault="00CC6F98">
            <w:pPr>
              <w:spacing w:line="360" w:lineRule="auto"/>
              <w:jc w:val="center"/>
            </w:pPr>
            <w:r>
              <w:rPr>
                <w:noProof/>
              </w:rPr>
              <w:t>6</w:t>
            </w:r>
          </w:p>
        </w:tc>
        <w:tc>
          <w:tcPr>
            <w:tcW w:w="3261" w:type="dxa"/>
            <w:tcBorders>
              <w:left w:val="single" w:sz="6" w:space="0" w:color="auto"/>
              <w:bottom w:val="single" w:sz="6" w:space="0" w:color="auto"/>
              <w:right w:val="single" w:sz="6" w:space="0" w:color="auto"/>
            </w:tcBorders>
          </w:tcPr>
          <w:p w:rsidR="003F7603" w:rsidRDefault="00CC6F98">
            <w:pPr>
              <w:spacing w:line="360" w:lineRule="auto"/>
              <w:jc w:val="center"/>
              <w:rPr>
                <w:lang w:val="en-US"/>
              </w:rPr>
            </w:pPr>
            <w:r>
              <w:rPr>
                <w:lang w:val="en-US"/>
              </w:rPr>
              <w:t>A</w:t>
            </w:r>
          </w:p>
        </w:tc>
        <w:tc>
          <w:tcPr>
            <w:tcW w:w="1701" w:type="dxa"/>
            <w:tcBorders>
              <w:left w:val="single" w:sz="6" w:space="0" w:color="auto"/>
              <w:bottom w:val="single" w:sz="6" w:space="0" w:color="auto"/>
              <w:right w:val="single" w:sz="6" w:space="0" w:color="auto"/>
            </w:tcBorders>
          </w:tcPr>
          <w:p w:rsidR="003F7603" w:rsidRDefault="00CC6F98">
            <w:pPr>
              <w:spacing w:line="360" w:lineRule="auto"/>
              <w:jc w:val="center"/>
            </w:pPr>
            <w:r>
              <w:t>См</w:t>
            </w:r>
            <w:r>
              <w:rPr>
                <w:vertAlign w:val="superscript"/>
              </w:rPr>
              <w:t>3</w:t>
            </w:r>
            <w:r>
              <w:t>/мм рт.ст.</w:t>
            </w:r>
          </w:p>
        </w:tc>
        <w:tc>
          <w:tcPr>
            <w:tcW w:w="2835" w:type="dxa"/>
            <w:tcBorders>
              <w:left w:val="single" w:sz="6" w:space="0" w:color="auto"/>
              <w:bottom w:val="single" w:sz="6" w:space="0" w:color="auto"/>
              <w:right w:val="single" w:sz="6" w:space="0" w:color="auto"/>
            </w:tcBorders>
          </w:tcPr>
          <w:p w:rsidR="003F7603" w:rsidRDefault="00CC6F98">
            <w:pPr>
              <w:spacing w:line="360" w:lineRule="auto"/>
              <w:jc w:val="center"/>
            </w:pPr>
            <w:r>
              <w:t>0,0155</w:t>
            </w:r>
            <w:r>
              <w:sym w:font="Symbol" w:char="F0B1"/>
            </w:r>
            <w:r>
              <w:t>0,0015</w:t>
            </w:r>
          </w:p>
        </w:tc>
      </w:tr>
    </w:tbl>
    <w:p w:rsidR="003F7603" w:rsidRDefault="003F7603">
      <w:pPr>
        <w:spacing w:line="240" w:lineRule="auto"/>
        <w:jc w:val="both"/>
      </w:pPr>
    </w:p>
    <w:p w:rsidR="003F7603" w:rsidRDefault="00CC6F98">
      <w:pPr>
        <w:pStyle w:val="FR4"/>
        <w:spacing w:before="240" w:line="240" w:lineRule="auto"/>
        <w:jc w:val="right"/>
        <w:rPr>
          <w:rFonts w:ascii="Times New Roman" w:hAnsi="Times New Roman"/>
          <w:sz w:val="28"/>
        </w:rPr>
      </w:pPr>
      <w:r>
        <w:rPr>
          <w:rFonts w:ascii="Times New Roman" w:hAnsi="Times New Roman"/>
          <w:sz w:val="28"/>
        </w:rPr>
        <w:t>Таблица П.</w:t>
      </w:r>
      <w:r>
        <w:rPr>
          <w:rFonts w:ascii="Times New Roman" w:hAnsi="Times New Roman"/>
          <w:noProof/>
          <w:sz w:val="28"/>
        </w:rPr>
        <w:t>2</w:t>
      </w:r>
    </w:p>
    <w:p w:rsidR="003F7603" w:rsidRDefault="00CC6F98">
      <w:pPr>
        <w:pStyle w:val="afffc"/>
        <w:jc w:val="both"/>
        <w:rPr>
          <w:sz w:val="28"/>
        </w:rPr>
      </w:pPr>
      <w:r>
        <w:rPr>
          <w:sz w:val="28"/>
        </w:rPr>
        <w:t>Текущее значение частоты</w:t>
      </w:r>
      <w:r>
        <w:rPr>
          <w:noProof/>
          <w:sz w:val="28"/>
        </w:rPr>
        <w:t xml:space="preserve"> </w:t>
      </w:r>
      <w:r>
        <w:rPr>
          <w:sz w:val="28"/>
          <w:lang w:val="en-US"/>
        </w:rPr>
        <w:t>F</w:t>
      </w:r>
      <w:r>
        <w:rPr>
          <w:sz w:val="28"/>
          <w:vertAlign w:val="subscript"/>
          <w:lang w:val="en-US"/>
        </w:rPr>
        <w:t>i</w:t>
      </w:r>
      <w:r>
        <w:rPr>
          <w:noProof/>
          <w:sz w:val="28"/>
        </w:rPr>
        <w:t xml:space="preserve">  (</w:t>
      </w:r>
      <w:r>
        <w:rPr>
          <w:sz w:val="28"/>
        </w:rPr>
        <w:t>Гц)</w:t>
      </w:r>
      <w:r>
        <w:rPr>
          <w:sz w:val="28"/>
          <w:lang w:val="en-US"/>
        </w:rPr>
        <w:t xml:space="preserve"> </w:t>
      </w:r>
      <w:r>
        <w:rPr>
          <w:sz w:val="28"/>
        </w:rPr>
        <w:t>,</w:t>
      </w:r>
    </w:p>
    <w:p w:rsidR="003F7603" w:rsidRDefault="00CC6F98">
      <w:pPr>
        <w:pStyle w:val="afffc"/>
        <w:jc w:val="both"/>
        <w:rPr>
          <w:sz w:val="28"/>
        </w:rPr>
      </w:pPr>
      <w:r>
        <w:rPr>
          <w:sz w:val="28"/>
        </w:rPr>
        <w:t>при Р</w:t>
      </w:r>
      <w:r>
        <w:rPr>
          <w:noProof/>
          <w:sz w:val="28"/>
        </w:rPr>
        <w:t xml:space="preserve"> =      ,</w:t>
      </w:r>
      <w:r>
        <w:rPr>
          <w:sz w:val="28"/>
        </w:rPr>
        <w:t xml:space="preserve"> мм рт.ст., Т</w:t>
      </w:r>
      <w:r>
        <w:rPr>
          <w:noProof/>
          <w:sz w:val="28"/>
        </w:rPr>
        <w:t xml:space="preserve"> =      </w:t>
      </w:r>
      <w:r>
        <w:rPr>
          <w:sz w:val="28"/>
        </w:rPr>
        <w:t>К</w:t>
      </w:r>
    </w:p>
    <w:tbl>
      <w:tblPr>
        <w:tblW w:w="0" w:type="auto"/>
        <w:tblInd w:w="-8" w:type="dxa"/>
        <w:tblLayout w:type="fixed"/>
        <w:tblCellMar>
          <w:left w:w="40" w:type="dxa"/>
          <w:right w:w="40" w:type="dxa"/>
        </w:tblCellMar>
        <w:tblLook w:val="0000" w:firstRow="0" w:lastRow="0" w:firstColumn="0" w:lastColumn="0" w:noHBand="0" w:noVBand="0"/>
      </w:tblPr>
      <w:tblGrid>
        <w:gridCol w:w="400"/>
        <w:gridCol w:w="1560"/>
        <w:gridCol w:w="2000"/>
        <w:gridCol w:w="2060"/>
      </w:tblGrid>
      <w:tr w:rsidR="003F7603">
        <w:trPr>
          <w:trHeight w:val="377"/>
        </w:trPr>
        <w:tc>
          <w:tcPr>
            <w:tcW w:w="1960" w:type="dxa"/>
            <w:gridSpan w:val="2"/>
            <w:tcBorders>
              <w:top w:val="single" w:sz="6" w:space="0" w:color="auto"/>
              <w:left w:val="single" w:sz="6" w:space="0" w:color="auto"/>
              <w:bottom w:val="single" w:sz="6" w:space="0" w:color="auto"/>
              <w:right w:val="single" w:sz="6" w:space="0" w:color="auto"/>
            </w:tcBorders>
          </w:tcPr>
          <w:p w:rsidR="003F7603" w:rsidRDefault="00CC6F98">
            <w:pPr>
              <w:pStyle w:val="a0"/>
              <w:ind w:firstLine="0"/>
            </w:pPr>
            <w:r>
              <w:rPr>
                <w:lang w:val="en-US"/>
              </w:rPr>
              <w:t>F</w:t>
            </w:r>
            <w:r>
              <w:rPr>
                <w:vertAlign w:val="subscript"/>
                <w:lang w:val="en-US"/>
              </w:rPr>
              <w:t>00</w:t>
            </w:r>
            <w:r>
              <w:rPr>
                <w:lang w:val="en-US"/>
              </w:rPr>
              <w:t>=</w:t>
            </w:r>
          </w:p>
        </w:tc>
        <w:tc>
          <w:tcPr>
            <w:tcW w:w="200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F</w:t>
            </w:r>
            <w:r>
              <w:rPr>
                <w:vertAlign w:val="subscript"/>
                <w:lang w:val="en-US"/>
              </w:rPr>
              <w:t>00</w:t>
            </w:r>
            <w:r>
              <w:rPr>
                <w:lang w:val="en-US"/>
              </w:rPr>
              <w:t>=</w:t>
            </w:r>
          </w:p>
        </w:tc>
        <w:tc>
          <w:tcPr>
            <w:tcW w:w="206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F</w:t>
            </w:r>
            <w:r>
              <w:rPr>
                <w:vertAlign w:val="subscript"/>
                <w:lang w:val="en-US"/>
              </w:rPr>
              <w:t>00</w:t>
            </w:r>
            <w:r>
              <w:rPr>
                <w:lang w:val="en-US"/>
              </w:rPr>
              <w:t>=</w:t>
            </w:r>
          </w:p>
        </w:tc>
      </w:tr>
      <w:tr w:rsidR="003F7603">
        <w:trPr>
          <w:trHeight w:val="216"/>
        </w:trPr>
        <w:tc>
          <w:tcPr>
            <w:tcW w:w="1960" w:type="dxa"/>
            <w:gridSpan w:val="2"/>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F’</w:t>
            </w:r>
            <w:r>
              <w:rPr>
                <w:vertAlign w:val="subscript"/>
                <w:lang w:val="en-US"/>
              </w:rPr>
              <w:t>00</w:t>
            </w:r>
            <w:r>
              <w:rPr>
                <w:lang w:val="en-US"/>
              </w:rPr>
              <w:t>=</w:t>
            </w:r>
          </w:p>
        </w:tc>
        <w:tc>
          <w:tcPr>
            <w:tcW w:w="200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F’</w:t>
            </w:r>
            <w:r>
              <w:rPr>
                <w:vertAlign w:val="subscript"/>
                <w:lang w:val="en-US"/>
              </w:rPr>
              <w:t>00</w:t>
            </w:r>
            <w:r>
              <w:rPr>
                <w:lang w:val="en-US"/>
              </w:rPr>
              <w:t>=</w:t>
            </w:r>
          </w:p>
        </w:tc>
        <w:tc>
          <w:tcPr>
            <w:tcW w:w="206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F’</w:t>
            </w:r>
            <w:r>
              <w:rPr>
                <w:vertAlign w:val="subscript"/>
                <w:lang w:val="en-US"/>
              </w:rPr>
              <w:t>00</w:t>
            </w:r>
            <w:r>
              <w:rPr>
                <w:lang w:val="en-US"/>
              </w:rPr>
              <w:t>=</w:t>
            </w:r>
          </w:p>
        </w:tc>
      </w:tr>
      <w:tr w:rsidR="003F7603">
        <w:trPr>
          <w:trHeight w:val="421"/>
        </w:trPr>
        <w:tc>
          <w:tcPr>
            <w:tcW w:w="1960" w:type="dxa"/>
            <w:gridSpan w:val="2"/>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F</w:t>
            </w:r>
            <w:r>
              <w:rPr>
                <w:vertAlign w:val="subscript"/>
                <w:lang w:val="en-US"/>
              </w:rPr>
              <w:t>0</w:t>
            </w:r>
            <w:r>
              <w:rPr>
                <w:lang w:val="en-US"/>
              </w:rPr>
              <w:t>=</w:t>
            </w:r>
          </w:p>
        </w:tc>
        <w:tc>
          <w:tcPr>
            <w:tcW w:w="200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F</w:t>
            </w:r>
            <w:r>
              <w:rPr>
                <w:vertAlign w:val="subscript"/>
                <w:lang w:val="en-US"/>
              </w:rPr>
              <w:t>0</w:t>
            </w:r>
            <w:r>
              <w:rPr>
                <w:lang w:val="en-US"/>
              </w:rPr>
              <w:t>=</w:t>
            </w:r>
          </w:p>
        </w:tc>
        <w:tc>
          <w:tcPr>
            <w:tcW w:w="206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F</w:t>
            </w:r>
            <w:r>
              <w:rPr>
                <w:vertAlign w:val="subscript"/>
                <w:lang w:val="en-US"/>
              </w:rPr>
              <w:t>0</w:t>
            </w:r>
            <w:r>
              <w:rPr>
                <w:lang w:val="en-US"/>
              </w:rPr>
              <w:t>=</w:t>
            </w:r>
          </w:p>
        </w:tc>
      </w:tr>
      <w:tr w:rsidR="003F7603">
        <w:trPr>
          <w:trHeight w:val="685"/>
        </w:trPr>
        <w:tc>
          <w:tcPr>
            <w:tcW w:w="40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pPr>
            <w:r>
              <w:t>№пп</w:t>
            </w:r>
          </w:p>
        </w:tc>
        <w:tc>
          <w:tcPr>
            <w:tcW w:w="156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vertAlign w:val="subscript"/>
                <w:lang w:val="en-US"/>
              </w:rPr>
            </w:pPr>
            <w:r>
              <w:rPr>
                <w:lang w:val="en-US"/>
              </w:rPr>
              <w:t>F</w:t>
            </w:r>
            <w:r>
              <w:rPr>
                <w:vertAlign w:val="subscript"/>
                <w:lang w:val="en-US"/>
              </w:rPr>
              <w:t>i</w:t>
            </w:r>
          </w:p>
        </w:tc>
        <w:tc>
          <w:tcPr>
            <w:tcW w:w="200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vertAlign w:val="subscript"/>
                <w:lang w:val="en-US"/>
              </w:rPr>
            </w:pPr>
            <w:r>
              <w:rPr>
                <w:lang w:val="en-US"/>
              </w:rPr>
              <w:t>F</w:t>
            </w:r>
            <w:r>
              <w:rPr>
                <w:vertAlign w:val="subscript"/>
                <w:lang w:val="en-US"/>
              </w:rPr>
              <w:t>i</w:t>
            </w:r>
          </w:p>
        </w:tc>
        <w:tc>
          <w:tcPr>
            <w:tcW w:w="206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rPr>
                <w:vertAlign w:val="subscript"/>
                <w:lang w:val="en-US"/>
              </w:rPr>
            </w:pPr>
            <w:r>
              <w:rPr>
                <w:lang w:val="en-US"/>
              </w:rPr>
              <w:t>F</w:t>
            </w:r>
            <w:r>
              <w:rPr>
                <w:vertAlign w:val="subscript"/>
                <w:lang w:val="en-US"/>
              </w:rPr>
              <w:t>i</w:t>
            </w:r>
          </w:p>
        </w:tc>
      </w:tr>
      <w:tr w:rsidR="003F7603">
        <w:trPr>
          <w:trHeight w:val="685"/>
        </w:trPr>
        <w:tc>
          <w:tcPr>
            <w:tcW w:w="400" w:type="dxa"/>
            <w:tcBorders>
              <w:top w:val="single" w:sz="6" w:space="0" w:color="auto"/>
              <w:left w:val="single" w:sz="6" w:space="0" w:color="auto"/>
              <w:right w:val="single" w:sz="6" w:space="0" w:color="auto"/>
            </w:tcBorders>
          </w:tcPr>
          <w:p w:rsidR="003F7603" w:rsidRDefault="00CC6F98">
            <w:pPr>
              <w:spacing w:before="20" w:line="240" w:lineRule="auto"/>
              <w:jc w:val="both"/>
              <w:rPr>
                <w:lang w:val="en-US"/>
              </w:rPr>
            </w:pPr>
            <w:r>
              <w:rPr>
                <w:lang w:val="en-US"/>
              </w:rPr>
              <w:t>1</w:t>
            </w:r>
          </w:p>
        </w:tc>
        <w:tc>
          <w:tcPr>
            <w:tcW w:w="1560" w:type="dxa"/>
            <w:tcBorders>
              <w:top w:val="single" w:sz="6" w:space="0" w:color="auto"/>
              <w:left w:val="single" w:sz="6" w:space="0" w:color="auto"/>
              <w:right w:val="single" w:sz="6" w:space="0" w:color="auto"/>
            </w:tcBorders>
          </w:tcPr>
          <w:p w:rsidR="003F7603" w:rsidRDefault="003F7603">
            <w:pPr>
              <w:spacing w:before="20" w:line="240" w:lineRule="auto"/>
              <w:jc w:val="both"/>
            </w:pPr>
          </w:p>
        </w:tc>
        <w:tc>
          <w:tcPr>
            <w:tcW w:w="2000" w:type="dxa"/>
            <w:tcBorders>
              <w:top w:val="single" w:sz="6" w:space="0" w:color="auto"/>
              <w:left w:val="single" w:sz="6" w:space="0" w:color="auto"/>
              <w:right w:val="single" w:sz="6" w:space="0" w:color="auto"/>
            </w:tcBorders>
          </w:tcPr>
          <w:p w:rsidR="003F7603" w:rsidRDefault="003F7603">
            <w:pPr>
              <w:spacing w:before="20" w:line="240" w:lineRule="auto"/>
              <w:jc w:val="both"/>
            </w:pPr>
          </w:p>
        </w:tc>
        <w:tc>
          <w:tcPr>
            <w:tcW w:w="2060" w:type="dxa"/>
            <w:tcBorders>
              <w:top w:val="single" w:sz="6" w:space="0" w:color="auto"/>
              <w:left w:val="single" w:sz="6" w:space="0" w:color="auto"/>
              <w:right w:val="single" w:sz="6" w:space="0" w:color="auto"/>
            </w:tcBorders>
          </w:tcPr>
          <w:p w:rsidR="003F7603" w:rsidRDefault="003F7603">
            <w:pPr>
              <w:spacing w:before="20" w:line="240" w:lineRule="auto"/>
              <w:jc w:val="both"/>
            </w:pPr>
          </w:p>
        </w:tc>
      </w:tr>
      <w:tr w:rsidR="003F7603">
        <w:trPr>
          <w:trHeight w:val="685"/>
        </w:trPr>
        <w:tc>
          <w:tcPr>
            <w:tcW w:w="400" w:type="dxa"/>
            <w:tcBorders>
              <w:left w:val="single" w:sz="6" w:space="0" w:color="auto"/>
              <w:right w:val="single" w:sz="6" w:space="0" w:color="auto"/>
            </w:tcBorders>
          </w:tcPr>
          <w:p w:rsidR="003F7603" w:rsidRDefault="00CC6F98">
            <w:pPr>
              <w:spacing w:before="20" w:line="240" w:lineRule="auto"/>
              <w:jc w:val="both"/>
              <w:rPr>
                <w:lang w:val="en-US"/>
              </w:rPr>
            </w:pPr>
            <w:r>
              <w:rPr>
                <w:lang w:val="en-US"/>
              </w:rPr>
              <w:t>2</w:t>
            </w:r>
          </w:p>
        </w:tc>
        <w:tc>
          <w:tcPr>
            <w:tcW w:w="1560" w:type="dxa"/>
            <w:tcBorders>
              <w:left w:val="single" w:sz="6" w:space="0" w:color="auto"/>
              <w:right w:val="single" w:sz="6" w:space="0" w:color="auto"/>
            </w:tcBorders>
          </w:tcPr>
          <w:p w:rsidR="003F7603" w:rsidRDefault="003F7603">
            <w:pPr>
              <w:spacing w:before="20" w:line="240" w:lineRule="auto"/>
              <w:jc w:val="both"/>
            </w:pPr>
          </w:p>
        </w:tc>
        <w:tc>
          <w:tcPr>
            <w:tcW w:w="2000" w:type="dxa"/>
            <w:tcBorders>
              <w:left w:val="single" w:sz="6" w:space="0" w:color="auto"/>
              <w:right w:val="single" w:sz="6" w:space="0" w:color="auto"/>
            </w:tcBorders>
          </w:tcPr>
          <w:p w:rsidR="003F7603" w:rsidRDefault="003F7603">
            <w:pPr>
              <w:spacing w:before="20" w:line="240" w:lineRule="auto"/>
              <w:jc w:val="both"/>
            </w:pPr>
          </w:p>
        </w:tc>
        <w:tc>
          <w:tcPr>
            <w:tcW w:w="2060" w:type="dxa"/>
            <w:tcBorders>
              <w:left w:val="single" w:sz="6" w:space="0" w:color="auto"/>
              <w:right w:val="single" w:sz="6" w:space="0" w:color="auto"/>
            </w:tcBorders>
          </w:tcPr>
          <w:p w:rsidR="003F7603" w:rsidRDefault="003F7603">
            <w:pPr>
              <w:spacing w:before="20" w:line="240" w:lineRule="auto"/>
              <w:jc w:val="both"/>
            </w:pPr>
          </w:p>
        </w:tc>
      </w:tr>
      <w:tr w:rsidR="003F7603">
        <w:trPr>
          <w:trHeight w:val="685"/>
        </w:trPr>
        <w:tc>
          <w:tcPr>
            <w:tcW w:w="400" w:type="dxa"/>
            <w:tcBorders>
              <w:left w:val="single" w:sz="6" w:space="0" w:color="auto"/>
              <w:right w:val="single" w:sz="6" w:space="0" w:color="auto"/>
            </w:tcBorders>
          </w:tcPr>
          <w:p w:rsidR="003F7603" w:rsidRDefault="00CC6F98">
            <w:pPr>
              <w:spacing w:before="20" w:line="240" w:lineRule="auto"/>
              <w:jc w:val="both"/>
              <w:rPr>
                <w:lang w:val="en-US"/>
              </w:rPr>
            </w:pPr>
            <w:r>
              <w:rPr>
                <w:lang w:val="en-US"/>
              </w:rPr>
              <w:t>3</w:t>
            </w:r>
          </w:p>
        </w:tc>
        <w:tc>
          <w:tcPr>
            <w:tcW w:w="1560" w:type="dxa"/>
            <w:tcBorders>
              <w:left w:val="single" w:sz="6" w:space="0" w:color="auto"/>
              <w:right w:val="single" w:sz="6" w:space="0" w:color="auto"/>
            </w:tcBorders>
          </w:tcPr>
          <w:p w:rsidR="003F7603" w:rsidRDefault="003F7603">
            <w:pPr>
              <w:spacing w:before="20" w:line="240" w:lineRule="auto"/>
              <w:jc w:val="both"/>
            </w:pPr>
          </w:p>
        </w:tc>
        <w:tc>
          <w:tcPr>
            <w:tcW w:w="2000" w:type="dxa"/>
            <w:tcBorders>
              <w:left w:val="single" w:sz="6" w:space="0" w:color="auto"/>
              <w:right w:val="single" w:sz="6" w:space="0" w:color="auto"/>
            </w:tcBorders>
          </w:tcPr>
          <w:p w:rsidR="003F7603" w:rsidRDefault="003F7603">
            <w:pPr>
              <w:spacing w:before="20" w:line="240" w:lineRule="auto"/>
              <w:jc w:val="both"/>
            </w:pPr>
          </w:p>
        </w:tc>
        <w:tc>
          <w:tcPr>
            <w:tcW w:w="2060" w:type="dxa"/>
            <w:tcBorders>
              <w:left w:val="single" w:sz="6" w:space="0" w:color="auto"/>
              <w:right w:val="single" w:sz="6" w:space="0" w:color="auto"/>
            </w:tcBorders>
          </w:tcPr>
          <w:p w:rsidR="003F7603" w:rsidRDefault="003F7603">
            <w:pPr>
              <w:spacing w:before="20" w:line="240" w:lineRule="auto"/>
              <w:jc w:val="both"/>
            </w:pPr>
          </w:p>
        </w:tc>
      </w:tr>
      <w:tr w:rsidR="003F7603">
        <w:trPr>
          <w:trHeight w:val="685"/>
        </w:trPr>
        <w:tc>
          <w:tcPr>
            <w:tcW w:w="400" w:type="dxa"/>
            <w:tcBorders>
              <w:left w:val="single" w:sz="6" w:space="0" w:color="auto"/>
              <w:bottom w:val="single" w:sz="6" w:space="0" w:color="auto"/>
              <w:right w:val="single" w:sz="6" w:space="0" w:color="auto"/>
            </w:tcBorders>
          </w:tcPr>
          <w:p w:rsidR="003F7603" w:rsidRDefault="00CC6F98">
            <w:pPr>
              <w:spacing w:before="20" w:line="240" w:lineRule="auto"/>
              <w:jc w:val="both"/>
              <w:rPr>
                <w:lang w:val="en-US"/>
              </w:rPr>
            </w:pPr>
            <w:r>
              <w:rPr>
                <w:lang w:val="en-US"/>
              </w:rPr>
              <w:t>10</w:t>
            </w:r>
          </w:p>
        </w:tc>
        <w:tc>
          <w:tcPr>
            <w:tcW w:w="1560" w:type="dxa"/>
            <w:tcBorders>
              <w:left w:val="single" w:sz="6" w:space="0" w:color="auto"/>
              <w:bottom w:val="single" w:sz="6" w:space="0" w:color="auto"/>
              <w:right w:val="single" w:sz="6" w:space="0" w:color="auto"/>
            </w:tcBorders>
          </w:tcPr>
          <w:p w:rsidR="003F7603" w:rsidRDefault="003F7603">
            <w:pPr>
              <w:spacing w:before="20" w:line="240" w:lineRule="auto"/>
              <w:jc w:val="both"/>
            </w:pPr>
          </w:p>
        </w:tc>
        <w:tc>
          <w:tcPr>
            <w:tcW w:w="2000" w:type="dxa"/>
            <w:tcBorders>
              <w:left w:val="single" w:sz="6" w:space="0" w:color="auto"/>
              <w:bottom w:val="single" w:sz="6" w:space="0" w:color="auto"/>
              <w:right w:val="single" w:sz="6" w:space="0" w:color="auto"/>
            </w:tcBorders>
          </w:tcPr>
          <w:p w:rsidR="003F7603" w:rsidRDefault="003F7603">
            <w:pPr>
              <w:spacing w:before="20" w:line="240" w:lineRule="auto"/>
              <w:jc w:val="both"/>
            </w:pPr>
          </w:p>
        </w:tc>
        <w:tc>
          <w:tcPr>
            <w:tcW w:w="2060" w:type="dxa"/>
            <w:tcBorders>
              <w:left w:val="single" w:sz="6" w:space="0" w:color="auto"/>
              <w:bottom w:val="single" w:sz="6" w:space="0" w:color="auto"/>
              <w:right w:val="single" w:sz="6" w:space="0" w:color="auto"/>
            </w:tcBorders>
          </w:tcPr>
          <w:p w:rsidR="003F7603" w:rsidRDefault="003F7603">
            <w:pPr>
              <w:spacing w:before="20" w:line="240" w:lineRule="auto"/>
              <w:jc w:val="both"/>
            </w:pPr>
          </w:p>
        </w:tc>
      </w:tr>
    </w:tbl>
    <w:p w:rsidR="003F7603" w:rsidRDefault="003F7603">
      <w:pPr>
        <w:spacing w:line="240" w:lineRule="auto"/>
        <w:jc w:val="both"/>
      </w:pPr>
    </w:p>
    <w:p w:rsidR="003F7603" w:rsidRDefault="003F7603">
      <w:pPr>
        <w:pStyle w:val="FR4"/>
        <w:spacing w:before="80" w:after="220" w:line="360" w:lineRule="auto"/>
        <w:ind w:left="440"/>
        <w:jc w:val="right"/>
        <w:rPr>
          <w:rFonts w:ascii="Times New Roman" w:hAnsi="Times New Roman"/>
          <w:sz w:val="28"/>
        </w:rPr>
      </w:pPr>
    </w:p>
    <w:p w:rsidR="003F7603" w:rsidRDefault="00CC6F98">
      <w:pPr>
        <w:pStyle w:val="FR4"/>
        <w:spacing w:before="80" w:after="220" w:line="360" w:lineRule="auto"/>
        <w:ind w:left="440"/>
        <w:jc w:val="right"/>
        <w:rPr>
          <w:rFonts w:ascii="Times New Roman" w:hAnsi="Times New Roman"/>
          <w:noProof/>
          <w:sz w:val="28"/>
        </w:rPr>
      </w:pPr>
      <w:r>
        <w:rPr>
          <w:rFonts w:ascii="Times New Roman" w:hAnsi="Times New Roman"/>
          <w:sz w:val="28"/>
        </w:rPr>
        <w:t>Таблица П.</w:t>
      </w:r>
      <w:r>
        <w:rPr>
          <w:rFonts w:ascii="Times New Roman" w:hAnsi="Times New Roman"/>
          <w:noProof/>
          <w:sz w:val="28"/>
        </w:rPr>
        <w:t xml:space="preserve">3 </w:t>
      </w:r>
    </w:p>
    <w:p w:rsidR="003F7603" w:rsidRDefault="00CC6F98">
      <w:pPr>
        <w:pStyle w:val="FR4"/>
        <w:spacing w:before="80" w:after="220" w:line="360" w:lineRule="auto"/>
        <w:ind w:left="440"/>
        <w:jc w:val="both"/>
        <w:rPr>
          <w:rFonts w:ascii="Times New Roman" w:hAnsi="Times New Roman"/>
          <w:sz w:val="28"/>
        </w:rPr>
      </w:pPr>
      <w:r>
        <w:rPr>
          <w:rFonts w:ascii="Times New Roman" w:hAnsi="Times New Roman"/>
          <w:sz w:val="28"/>
        </w:rPr>
        <w:t>Опытное значение коэффициента динамической вязкости</w:t>
      </w:r>
      <w:r>
        <w:rPr>
          <w:rFonts w:ascii="Times New Roman" w:hAnsi="Times New Roman"/>
          <w:noProof/>
          <w:sz w:val="28"/>
        </w:rPr>
        <w:t xml:space="preserve"> </w:t>
      </w:r>
    </w:p>
    <w:tbl>
      <w:tblPr>
        <w:tblW w:w="0" w:type="auto"/>
        <w:tblInd w:w="-8" w:type="dxa"/>
        <w:tblLayout w:type="fixed"/>
        <w:tblCellMar>
          <w:left w:w="40" w:type="dxa"/>
          <w:right w:w="40" w:type="dxa"/>
        </w:tblCellMar>
        <w:tblLook w:val="0000" w:firstRow="0" w:lastRow="0" w:firstColumn="0" w:lastColumn="0" w:noHBand="0" w:noVBand="0"/>
      </w:tblPr>
      <w:tblGrid>
        <w:gridCol w:w="426"/>
        <w:gridCol w:w="1554"/>
        <w:gridCol w:w="1740"/>
        <w:gridCol w:w="2517"/>
      </w:tblGrid>
      <w:tr w:rsidR="003F7603">
        <w:trPr>
          <w:trHeight w:val="968"/>
        </w:trPr>
        <w:tc>
          <w:tcPr>
            <w:tcW w:w="426"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pPr>
            <w:r>
              <w:t>№ппп</w:t>
            </w:r>
          </w:p>
        </w:tc>
        <w:tc>
          <w:tcPr>
            <w:tcW w:w="1554"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pPr>
            <w:r>
              <w:sym w:font="Symbol" w:char="F068"/>
            </w:r>
            <w:r>
              <w:t xml:space="preserve"> 10</w:t>
            </w:r>
            <w:r>
              <w:rPr>
                <w:vertAlign w:val="superscript"/>
              </w:rPr>
              <w:t>8</w:t>
            </w:r>
            <w:r>
              <w:t xml:space="preserve">, </w:t>
            </w:r>
            <w:r>
              <w:rPr>
                <w:lang w:val="en-US"/>
              </w:rPr>
              <w:t>H</w:t>
            </w:r>
            <w:r>
              <w:t>*с/м</w:t>
            </w:r>
            <w:r>
              <w:rPr>
                <w:vertAlign w:val="superscript"/>
              </w:rPr>
              <w:t xml:space="preserve">2 </w:t>
            </w:r>
          </w:p>
        </w:tc>
        <w:tc>
          <w:tcPr>
            <w:tcW w:w="1740"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pPr>
            <w:r>
              <w:sym w:font="Symbol" w:char="F068"/>
            </w:r>
            <w:r>
              <w:sym w:font="Symbol" w:char="F0B1"/>
            </w:r>
            <w:r>
              <w:sym w:font="Symbol" w:char="F064"/>
            </w:r>
            <w:r>
              <w:sym w:font="Symbol" w:char="F068"/>
            </w:r>
          </w:p>
        </w:tc>
        <w:tc>
          <w:tcPr>
            <w:tcW w:w="2517" w:type="dxa"/>
            <w:tcBorders>
              <w:top w:val="single" w:sz="6" w:space="0" w:color="auto"/>
              <w:left w:val="single" w:sz="6" w:space="0" w:color="auto"/>
              <w:bottom w:val="single" w:sz="6" w:space="0" w:color="auto"/>
              <w:right w:val="single" w:sz="6" w:space="0" w:color="auto"/>
            </w:tcBorders>
          </w:tcPr>
          <w:p w:rsidR="003F7603" w:rsidRDefault="00CC6F98">
            <w:pPr>
              <w:spacing w:before="20" w:line="240" w:lineRule="auto"/>
              <w:jc w:val="both"/>
            </w:pPr>
            <w:r>
              <w:t>Данные других авторов</w:t>
            </w:r>
          </w:p>
        </w:tc>
      </w:tr>
      <w:tr w:rsidR="003F7603">
        <w:trPr>
          <w:trHeight w:val="969"/>
        </w:trPr>
        <w:tc>
          <w:tcPr>
            <w:tcW w:w="426" w:type="dxa"/>
            <w:tcBorders>
              <w:top w:val="single" w:sz="6" w:space="0" w:color="auto"/>
              <w:left w:val="single" w:sz="6" w:space="0" w:color="auto"/>
              <w:right w:val="single" w:sz="6" w:space="0" w:color="auto"/>
            </w:tcBorders>
          </w:tcPr>
          <w:p w:rsidR="003F7603" w:rsidRDefault="00CC6F98">
            <w:pPr>
              <w:spacing w:before="20" w:line="240" w:lineRule="auto"/>
              <w:jc w:val="both"/>
            </w:pPr>
            <w:r>
              <w:rPr>
                <w:noProof/>
              </w:rPr>
              <w:t>I</w:t>
            </w:r>
          </w:p>
        </w:tc>
        <w:tc>
          <w:tcPr>
            <w:tcW w:w="1554" w:type="dxa"/>
            <w:tcBorders>
              <w:top w:val="single" w:sz="6" w:space="0" w:color="auto"/>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1740" w:type="dxa"/>
            <w:tcBorders>
              <w:top w:val="single" w:sz="6" w:space="0" w:color="auto"/>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2517" w:type="dxa"/>
            <w:tcBorders>
              <w:top w:val="single" w:sz="6" w:space="0" w:color="auto"/>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r>
      <w:tr w:rsidR="003F7603">
        <w:trPr>
          <w:trHeight w:val="968"/>
        </w:trPr>
        <w:tc>
          <w:tcPr>
            <w:tcW w:w="426" w:type="dxa"/>
            <w:tcBorders>
              <w:left w:val="single" w:sz="6" w:space="0" w:color="auto"/>
              <w:right w:val="single" w:sz="6" w:space="0" w:color="auto"/>
            </w:tcBorders>
          </w:tcPr>
          <w:p w:rsidR="003F7603" w:rsidRDefault="00CC6F98">
            <w:pPr>
              <w:spacing w:before="20" w:line="240" w:lineRule="auto"/>
              <w:jc w:val="both"/>
            </w:pPr>
            <w:r>
              <w:rPr>
                <w:noProof/>
              </w:rPr>
              <w:t>2</w:t>
            </w:r>
          </w:p>
        </w:tc>
        <w:tc>
          <w:tcPr>
            <w:tcW w:w="1554"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1740"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2517"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r>
      <w:tr w:rsidR="003F7603">
        <w:trPr>
          <w:trHeight w:val="969"/>
        </w:trPr>
        <w:tc>
          <w:tcPr>
            <w:tcW w:w="426" w:type="dxa"/>
            <w:tcBorders>
              <w:left w:val="single" w:sz="6" w:space="0" w:color="auto"/>
              <w:right w:val="single" w:sz="6" w:space="0" w:color="auto"/>
            </w:tcBorders>
          </w:tcPr>
          <w:p w:rsidR="003F7603" w:rsidRDefault="00CC6F98">
            <w:pPr>
              <w:spacing w:before="20" w:line="240" w:lineRule="auto"/>
              <w:jc w:val="both"/>
            </w:pPr>
            <w:r>
              <w:rPr>
                <w:noProof/>
              </w:rPr>
              <w:t>3</w:t>
            </w:r>
          </w:p>
        </w:tc>
        <w:tc>
          <w:tcPr>
            <w:tcW w:w="1554"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1740"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2517"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r>
      <w:tr w:rsidR="003F7603">
        <w:trPr>
          <w:trHeight w:val="968"/>
        </w:trPr>
        <w:tc>
          <w:tcPr>
            <w:tcW w:w="426" w:type="dxa"/>
            <w:tcBorders>
              <w:left w:val="single" w:sz="6" w:space="0" w:color="auto"/>
              <w:right w:val="single" w:sz="6" w:space="0" w:color="auto"/>
            </w:tcBorders>
          </w:tcPr>
          <w:p w:rsidR="003F7603" w:rsidRDefault="00CC6F98">
            <w:pPr>
              <w:spacing w:before="20" w:line="240" w:lineRule="auto"/>
              <w:jc w:val="both"/>
            </w:pPr>
            <w:r>
              <w:rPr>
                <w:noProof/>
              </w:rPr>
              <w:t>4</w:t>
            </w:r>
          </w:p>
        </w:tc>
        <w:tc>
          <w:tcPr>
            <w:tcW w:w="1554"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1740"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2517"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r>
      <w:tr w:rsidR="003F7603">
        <w:trPr>
          <w:trHeight w:val="969"/>
        </w:trPr>
        <w:tc>
          <w:tcPr>
            <w:tcW w:w="426" w:type="dxa"/>
            <w:tcBorders>
              <w:left w:val="single" w:sz="6" w:space="0" w:color="auto"/>
              <w:right w:val="single" w:sz="6" w:space="0" w:color="auto"/>
            </w:tcBorders>
          </w:tcPr>
          <w:p w:rsidR="003F7603" w:rsidRDefault="00CC6F98">
            <w:pPr>
              <w:spacing w:before="20" w:line="240" w:lineRule="auto"/>
              <w:jc w:val="both"/>
            </w:pPr>
            <w:r>
              <w:rPr>
                <w:noProof/>
              </w:rPr>
              <w:t>5</w:t>
            </w:r>
          </w:p>
        </w:tc>
        <w:tc>
          <w:tcPr>
            <w:tcW w:w="1554"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1740"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2517" w:type="dxa"/>
            <w:tcBorders>
              <w:left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r>
      <w:tr w:rsidR="003F7603">
        <w:trPr>
          <w:trHeight w:val="969"/>
        </w:trPr>
        <w:tc>
          <w:tcPr>
            <w:tcW w:w="426" w:type="dxa"/>
            <w:tcBorders>
              <w:left w:val="single" w:sz="6" w:space="0" w:color="auto"/>
              <w:bottom w:val="single" w:sz="6" w:space="0" w:color="auto"/>
              <w:right w:val="single" w:sz="6" w:space="0" w:color="auto"/>
            </w:tcBorders>
          </w:tcPr>
          <w:p w:rsidR="003F7603" w:rsidRDefault="00CC6F98">
            <w:pPr>
              <w:spacing w:before="20" w:line="240" w:lineRule="auto"/>
              <w:jc w:val="both"/>
            </w:pPr>
            <w:r>
              <w:rPr>
                <w:noProof/>
              </w:rPr>
              <w:t>6</w:t>
            </w:r>
          </w:p>
        </w:tc>
        <w:tc>
          <w:tcPr>
            <w:tcW w:w="1554" w:type="dxa"/>
            <w:tcBorders>
              <w:left w:val="single" w:sz="6" w:space="0" w:color="auto"/>
              <w:bottom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1740" w:type="dxa"/>
            <w:tcBorders>
              <w:left w:val="single" w:sz="6" w:space="0" w:color="auto"/>
              <w:bottom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c>
          <w:tcPr>
            <w:tcW w:w="2517" w:type="dxa"/>
            <w:tcBorders>
              <w:left w:val="single" w:sz="6" w:space="0" w:color="auto"/>
              <w:bottom w:val="single" w:sz="6" w:space="0" w:color="auto"/>
              <w:right w:val="single" w:sz="6" w:space="0" w:color="auto"/>
            </w:tcBorders>
          </w:tcPr>
          <w:p w:rsidR="003F7603" w:rsidRDefault="003F7603">
            <w:pPr>
              <w:spacing w:before="20" w:line="240" w:lineRule="auto"/>
              <w:jc w:val="both"/>
            </w:pPr>
          </w:p>
          <w:p w:rsidR="003F7603" w:rsidRDefault="003F7603">
            <w:pPr>
              <w:spacing w:before="20" w:line="240" w:lineRule="auto"/>
              <w:jc w:val="both"/>
            </w:pPr>
          </w:p>
        </w:tc>
      </w:tr>
    </w:tbl>
    <w:p w:rsidR="003F7603" w:rsidRDefault="003F7603">
      <w:pPr>
        <w:spacing w:line="240" w:lineRule="auto"/>
        <w:jc w:val="both"/>
      </w:pPr>
    </w:p>
    <w:p w:rsidR="003F7603" w:rsidRDefault="003F7603">
      <w:pPr>
        <w:pStyle w:val="FR4"/>
        <w:spacing w:before="0" w:line="240" w:lineRule="auto"/>
        <w:ind w:left="40"/>
        <w:jc w:val="both"/>
        <w:rPr>
          <w:rFonts w:ascii="Times New Roman" w:hAnsi="Times New Roman"/>
          <w:sz w:val="28"/>
        </w:rPr>
      </w:pPr>
    </w:p>
    <w:p w:rsidR="003F7603" w:rsidRDefault="003F7603">
      <w:pPr>
        <w:spacing w:before="160" w:line="240" w:lineRule="auto"/>
        <w:ind w:left="160"/>
        <w:jc w:val="center"/>
      </w:pPr>
    </w:p>
    <w:p w:rsidR="003F7603" w:rsidRDefault="003F7603">
      <w:pPr>
        <w:spacing w:before="160" w:line="240" w:lineRule="auto"/>
        <w:ind w:left="160"/>
        <w:jc w:val="center"/>
        <w:rPr>
          <w:b/>
        </w:rPr>
      </w:pPr>
    </w:p>
    <w:p w:rsidR="003F7603" w:rsidRDefault="003F7603">
      <w:pPr>
        <w:spacing w:before="160" w:line="240" w:lineRule="auto"/>
        <w:ind w:left="160"/>
        <w:jc w:val="center"/>
        <w:rPr>
          <w:b/>
        </w:rPr>
      </w:pPr>
    </w:p>
    <w:p w:rsidR="003F7603" w:rsidRDefault="003F7603">
      <w:pPr>
        <w:spacing w:before="160" w:line="240" w:lineRule="auto"/>
        <w:ind w:left="160"/>
        <w:jc w:val="center"/>
        <w:rPr>
          <w:b/>
        </w:rPr>
      </w:pPr>
    </w:p>
    <w:p w:rsidR="003F7603" w:rsidRDefault="003F7603">
      <w:pPr>
        <w:spacing w:before="160" w:line="240" w:lineRule="auto"/>
        <w:ind w:left="160"/>
        <w:jc w:val="center"/>
        <w:rPr>
          <w:b/>
        </w:rPr>
      </w:pPr>
    </w:p>
    <w:p w:rsidR="003F7603" w:rsidRDefault="003F7603">
      <w:pPr>
        <w:spacing w:before="160" w:line="240" w:lineRule="auto"/>
        <w:ind w:left="160"/>
        <w:jc w:val="center"/>
        <w:rPr>
          <w:b/>
        </w:rPr>
      </w:pPr>
    </w:p>
    <w:p w:rsidR="003F7603" w:rsidRDefault="003F7603">
      <w:pPr>
        <w:spacing w:before="160" w:line="240" w:lineRule="auto"/>
        <w:ind w:left="160"/>
        <w:jc w:val="center"/>
        <w:rPr>
          <w:b/>
        </w:rPr>
      </w:pPr>
    </w:p>
    <w:p w:rsidR="003F7603" w:rsidRDefault="003F7603">
      <w:pPr>
        <w:spacing w:before="160" w:line="240" w:lineRule="auto"/>
        <w:ind w:left="160"/>
        <w:jc w:val="center"/>
        <w:rPr>
          <w:b/>
        </w:rPr>
      </w:pPr>
    </w:p>
    <w:p w:rsidR="003F7603" w:rsidRDefault="003F7603">
      <w:pPr>
        <w:spacing w:before="160" w:line="240" w:lineRule="auto"/>
        <w:rPr>
          <w:b/>
        </w:rPr>
      </w:pPr>
    </w:p>
    <w:p w:rsidR="003F7603" w:rsidRDefault="003F7603">
      <w:pPr>
        <w:spacing w:before="160" w:line="240" w:lineRule="auto"/>
        <w:jc w:val="center"/>
        <w:rPr>
          <w:b/>
        </w:rPr>
        <w:sectPr w:rsidR="003F7603">
          <w:pgSz w:w="11907" w:h="16840" w:code="9"/>
          <w:pgMar w:top="1134" w:right="567" w:bottom="1134" w:left="1418" w:header="720" w:footer="720" w:gutter="0"/>
          <w:cols w:space="720"/>
        </w:sectPr>
      </w:pPr>
    </w:p>
    <w:p w:rsidR="003F7603" w:rsidRDefault="003F7603">
      <w:pPr>
        <w:pStyle w:val="10"/>
        <w:spacing w:before="0" w:after="0" w:line="360" w:lineRule="auto"/>
        <w:outlineLvl w:val="0"/>
        <w:rPr>
          <w:lang w:val="en-US"/>
        </w:rPr>
      </w:pPr>
    </w:p>
    <w:p w:rsidR="003F7603" w:rsidRDefault="00CC6F98">
      <w:pPr>
        <w:pStyle w:val="10"/>
        <w:spacing w:before="0" w:after="0" w:line="360" w:lineRule="auto"/>
        <w:outlineLvl w:val="0"/>
      </w:pPr>
      <w:r>
        <w:t>Лабораторная работа №2</w:t>
      </w:r>
    </w:p>
    <w:p w:rsidR="003F7603" w:rsidRDefault="00CC6F98">
      <w:pPr>
        <w:pStyle w:val="20"/>
        <w:keepNext w:val="0"/>
        <w:jc w:val="center"/>
        <w:outlineLvl w:val="1"/>
        <w:rPr>
          <w:b w:val="0"/>
          <w:i/>
        </w:rPr>
      </w:pPr>
      <w:r>
        <w:rPr>
          <w:b w:val="0"/>
          <w:i/>
        </w:rPr>
        <w:t>БАРОЭФФЕКТ ПРИ ВЗАИМНОЙ ДИФФУЗИИ ГАЗОВ</w:t>
      </w:r>
    </w:p>
    <w:p w:rsidR="003F7603" w:rsidRDefault="00CC6F98">
      <w:pPr>
        <w:pStyle w:val="10"/>
        <w:spacing w:before="480"/>
        <w:outlineLvl w:val="0"/>
      </w:pPr>
      <w:r>
        <w:t>ВВЕДЕНИЕ</w:t>
      </w:r>
    </w:p>
    <w:p w:rsidR="003F7603" w:rsidRDefault="00CC6F98">
      <w:pPr>
        <w:pStyle w:val="a0"/>
      </w:pPr>
      <w:r>
        <w:t>Данная лабораторная работа ставит своей целью ознакомить студентов с теорией бароэффекта и его непосредственным измерением при диффузии газов через плоскую щель, а также с методикой измерения высоты щели и константы скольжения газов.</w:t>
      </w:r>
    </w:p>
    <w:p w:rsidR="003F7603" w:rsidRDefault="00CC6F98">
      <w:pPr>
        <w:pStyle w:val="10"/>
        <w:spacing w:before="480"/>
        <w:outlineLvl w:val="0"/>
      </w:pPr>
      <w:r>
        <w:t>1.ТЕОРИЯ</w:t>
      </w:r>
    </w:p>
    <w:p w:rsidR="003F7603" w:rsidRDefault="00CC6F98">
      <w:pPr>
        <w:pStyle w:val="a0"/>
      </w:pPr>
      <w:r>
        <w:t>Явление бароэффекта заключается в следующем. Если два объема, содержащих два различных газа, соединить каналом, то в результате диффузии между сосудами возникает разность давлений.</w:t>
      </w:r>
    </w:p>
    <w:p w:rsidR="003F7603" w:rsidRDefault="00CC6F98">
      <w:pPr>
        <w:pStyle w:val="a0"/>
      </w:pPr>
      <w:r>
        <w:t xml:space="preserve">Прежде чем перейти к изложению теории бароэффекта, рассмотрим некоторые определения и соотношения из строгой кинетической теории газов </w:t>
      </w:r>
      <w:r>
        <w:rPr>
          <w:lang w:val="en-US"/>
        </w:rPr>
        <w:t>[</w:t>
      </w:r>
      <w:r>
        <w:t>1</w:t>
      </w:r>
      <w:r>
        <w:rPr>
          <w:lang w:val="en-US"/>
        </w:rPr>
        <w:t>]</w:t>
      </w:r>
      <w:r>
        <w:t>.</w:t>
      </w:r>
    </w:p>
    <w:p w:rsidR="003F7603" w:rsidRDefault="00CC6F98">
      <w:pPr>
        <w:pStyle w:val="20"/>
        <w:keepNext w:val="0"/>
        <w:tabs>
          <w:tab w:val="center" w:pos="9356"/>
        </w:tabs>
        <w:outlineLvl w:val="1"/>
      </w:pPr>
      <w:r>
        <w:t>1.1. Основные понятия и определения</w:t>
      </w:r>
    </w:p>
    <w:p w:rsidR="003F7603" w:rsidRDefault="00CC6F98">
      <w:pPr>
        <w:pStyle w:val="a0"/>
      </w:pPr>
      <w:r>
        <w:t xml:space="preserve">Рассмотрим бинарную смесь газов. Абсолютную скорость молекулы </w:t>
      </w:r>
      <w:r>
        <w:rPr>
          <w:i/>
        </w:rPr>
        <w:t>i</w:t>
      </w:r>
      <w:r>
        <w:t xml:space="preserve">-й компоненты смеси относительно неподвижной системы координат обозначим через </w:t>
      </w:r>
      <w:r>
        <w:rPr>
          <w:position w:val="-12"/>
          <w:sz w:val="20"/>
        </w:rPr>
        <w:object w:dxaOrig="279" w:dyaOrig="380">
          <v:shape id="_x0000_i1051" type="#_x0000_t75" style="width:14.25pt;height:18.75pt" o:ole="" fillcolor="window">
            <v:imagedata r:id="rId59" o:title=""/>
          </v:shape>
          <o:OLEObject Type="Embed" ProgID="Equation.3" ShapeID="_x0000_i1051" DrawAspect="Content" ObjectID="_1471378290" r:id="rId60"/>
        </w:object>
      </w:r>
      <w:r>
        <w:rPr>
          <w:b/>
        </w:rPr>
        <w:t>.</w:t>
      </w:r>
      <w:r>
        <w:t xml:space="preserve"> Среднюю скорость молекул </w:t>
      </w:r>
      <w:r>
        <w:rPr>
          <w:i/>
        </w:rPr>
        <w:t>i</w:t>
      </w:r>
      <w:r>
        <w:t xml:space="preserve">-й компоненты обозначим через </w:t>
      </w:r>
      <w:r>
        <w:rPr>
          <w:position w:val="-10"/>
          <w:sz w:val="20"/>
        </w:rPr>
        <w:object w:dxaOrig="180" w:dyaOrig="340">
          <v:shape id="_x0000_i1052" type="#_x0000_t75" style="width:9pt;height:17.25pt" o:ole="" fillcolor="window">
            <v:imagedata r:id="rId61" o:title=""/>
          </v:shape>
          <o:OLEObject Type="Embed" ProgID="Equation.3" ShapeID="_x0000_i1052" DrawAspect="Content" ObjectID="_1471378291" r:id="rId62"/>
        </w:object>
      </w:r>
      <w:r>
        <w:rPr>
          <w:position w:val="-12"/>
          <w:sz w:val="20"/>
        </w:rPr>
        <w:object w:dxaOrig="279" w:dyaOrig="380">
          <v:shape id="_x0000_i1053" type="#_x0000_t75" style="width:14.25pt;height:18.75pt" o:ole="" fillcolor="window">
            <v:imagedata r:id="rId63" o:title=""/>
          </v:shape>
          <o:OLEObject Type="Embed" ProgID="Equation.3" ShapeID="_x0000_i1053" DrawAspect="Content" ObjectID="_1471378292" r:id="rId64"/>
        </w:object>
      </w:r>
      <w:r>
        <w:t xml:space="preserve">. Величина </w:t>
      </w:r>
      <w:r>
        <w:rPr>
          <w:position w:val="-12"/>
          <w:sz w:val="20"/>
        </w:rPr>
        <w:object w:dxaOrig="279" w:dyaOrig="380">
          <v:shape id="_x0000_i1054" type="#_x0000_t75" style="width:14.25pt;height:18.75pt" o:ole="" fillcolor="window">
            <v:imagedata r:id="rId65" o:title=""/>
          </v:shape>
          <o:OLEObject Type="Embed" ProgID="Equation.3" ShapeID="_x0000_i1054" DrawAspect="Content" ObjectID="_1471378293" r:id="rId66"/>
        </w:object>
      </w:r>
      <w:r>
        <w:t xml:space="preserve"> представляет собой некоторую </w:t>
      </w:r>
      <w:r>
        <w:rPr>
          <w:i/>
        </w:rPr>
        <w:t>макроскопическую</w:t>
      </w:r>
      <w:r>
        <w:t xml:space="preserve"> скорость потока компоненты </w:t>
      </w:r>
      <w:r>
        <w:rPr>
          <w:i/>
        </w:rPr>
        <w:t>i.</w:t>
      </w:r>
    </w:p>
    <w:p w:rsidR="003F7603" w:rsidRDefault="00CC6F98">
      <w:pPr>
        <w:pStyle w:val="a0"/>
      </w:pPr>
      <w:r>
        <w:t>Средняя массовая скорость бинарной смеси газов определяется следующим образом:</w:t>
      </w:r>
    </w:p>
    <w:p w:rsidR="003F7603" w:rsidRDefault="00CC6F98">
      <w:pPr>
        <w:pStyle w:val="a7"/>
      </w:pPr>
      <w:r>
        <w:tab/>
      </w:r>
      <w:r>
        <w:rPr>
          <w:position w:val="-12"/>
          <w:sz w:val="20"/>
        </w:rPr>
        <w:object w:dxaOrig="240" w:dyaOrig="460">
          <v:shape id="_x0000_i1055" type="#_x0000_t75" style="width:12pt;height:23.25pt" o:ole="" fillcolor="window">
            <v:imagedata r:id="rId67" o:title=""/>
          </v:shape>
          <o:OLEObject Type="Embed" ProgID="Equation.3" ShapeID="_x0000_i1055" DrawAspect="Content" ObjectID="_1471378294" r:id="rId68"/>
        </w:object>
      </w:r>
      <w:r>
        <w:rPr>
          <w:position w:val="-34"/>
          <w:sz w:val="20"/>
        </w:rPr>
        <w:object w:dxaOrig="3780" w:dyaOrig="960">
          <v:shape id="_x0000_i1056" type="#_x0000_t75" style="width:189pt;height:48pt" o:ole="" fillcolor="window">
            <v:imagedata r:id="rId69" o:title=""/>
          </v:shape>
          <o:OLEObject Type="Embed" ProgID="Equation.3" ShapeID="_x0000_i1056" DrawAspect="Content" ObjectID="_1471378295" r:id="rId70"/>
        </w:object>
      </w:r>
      <w:r>
        <w:tab/>
        <w:t>(1.1)</w:t>
      </w:r>
    </w:p>
    <w:p w:rsidR="003F7603" w:rsidRDefault="00CC6F98">
      <w:pPr>
        <w:pStyle w:val="a8"/>
      </w:pPr>
      <w:r>
        <w:t xml:space="preserve">где </w:t>
      </w:r>
      <w:r>
        <w:rPr>
          <w:i/>
        </w:rPr>
        <w:t>m</w:t>
      </w:r>
      <w:r>
        <w:rPr>
          <w:i/>
          <w:vertAlign w:val="subscript"/>
        </w:rPr>
        <w:t>i</w:t>
      </w:r>
      <w:r>
        <w:t xml:space="preserve"> - масса молекулы, </w:t>
      </w:r>
      <w:r>
        <w:rPr>
          <w:i/>
        </w:rPr>
        <w:t>n</w:t>
      </w:r>
      <w:r>
        <w:rPr>
          <w:i/>
          <w:vertAlign w:val="subscript"/>
        </w:rPr>
        <w:t>i</w:t>
      </w:r>
      <w:r>
        <w:rPr>
          <w:sz w:val="24"/>
        </w:rPr>
        <w:t xml:space="preserve"> </w:t>
      </w:r>
      <w:r>
        <w:t>-</w:t>
      </w:r>
      <w:r>
        <w:rPr>
          <w:sz w:val="24"/>
        </w:rPr>
        <w:t xml:space="preserve"> </w:t>
      </w:r>
      <w:r>
        <w:t xml:space="preserve">числовая плотность молекул </w:t>
      </w:r>
      <w:r>
        <w:rPr>
          <w:i/>
        </w:rPr>
        <w:t>i</w:t>
      </w:r>
      <w:r>
        <w:t xml:space="preserve">-й компоненты смеси; </w:t>
      </w:r>
      <w:r>
        <w:rPr>
          <w:position w:val="-12"/>
          <w:sz w:val="20"/>
        </w:rPr>
        <w:object w:dxaOrig="240" w:dyaOrig="300">
          <v:shape id="_x0000_i1057" type="#_x0000_t75" style="width:12pt;height:15pt" o:ole="" fillcolor="window">
            <v:imagedata r:id="rId71" o:title=""/>
          </v:shape>
          <o:OLEObject Type="Embed" ProgID="Equation.3" ShapeID="_x0000_i1057" DrawAspect="Content" ObjectID="_1471378296" r:id="rId72"/>
        </w:object>
      </w:r>
      <w:r>
        <w:t>- массовая плотность смеси газов.</w:t>
      </w:r>
    </w:p>
    <w:p w:rsidR="003F7603" w:rsidRDefault="00CC6F98">
      <w:pPr>
        <w:pStyle w:val="a0"/>
      </w:pPr>
      <w:r>
        <w:t xml:space="preserve">Скорость </w:t>
      </w:r>
      <w:r>
        <w:rPr>
          <w:position w:val="-12"/>
          <w:sz w:val="20"/>
        </w:rPr>
        <w:object w:dxaOrig="340" w:dyaOrig="380">
          <v:shape id="_x0000_i1058" type="#_x0000_t75" style="width:17.25pt;height:18.75pt" o:ole="" fillcolor="window">
            <v:imagedata r:id="rId73" o:title=""/>
          </v:shape>
          <o:OLEObject Type="Embed" ProgID="Equation.3" ShapeID="_x0000_i1058" DrawAspect="Content" ObjectID="_1471378297" r:id="rId74"/>
        </w:object>
      </w:r>
      <w:r>
        <w:t xml:space="preserve"> обычно называют </w:t>
      </w:r>
      <w:r>
        <w:rPr>
          <w:i/>
        </w:rPr>
        <w:t>средней массовой скоростью</w:t>
      </w:r>
      <w:r>
        <w:t xml:space="preserve"> или скоростью течения смеси газов. </w:t>
      </w:r>
      <w:r>
        <w:rPr>
          <w:i/>
        </w:rPr>
        <w:t>Тепловая</w:t>
      </w:r>
      <w:r>
        <w:t xml:space="preserve"> (</w:t>
      </w:r>
      <w:r>
        <w:rPr>
          <w:i/>
        </w:rPr>
        <w:t>собственная</w:t>
      </w:r>
      <w:r>
        <w:t xml:space="preserve">) скорость </w:t>
      </w:r>
      <w:r>
        <w:rPr>
          <w:position w:val="-12"/>
          <w:sz w:val="20"/>
        </w:rPr>
        <w:object w:dxaOrig="320" w:dyaOrig="380">
          <v:shape id="_x0000_i1059" type="#_x0000_t75" style="width:15.75pt;height:18.75pt" o:ole="" fillcolor="window">
            <v:imagedata r:id="rId75" o:title=""/>
          </v:shape>
          <o:OLEObject Type="Embed" ProgID="Equation.3" ShapeID="_x0000_i1059" DrawAspect="Content" ObjectID="_1471378298" r:id="rId76"/>
        </w:object>
      </w:r>
      <w:r>
        <w:t xml:space="preserve"> молекул </w:t>
      </w:r>
      <w:r>
        <w:rPr>
          <w:i/>
        </w:rPr>
        <w:t>i</w:t>
      </w:r>
      <w:r>
        <w:t xml:space="preserve">-го сорта определяется как скорость молекулы относительно системы координат, движущейся со средней массовой скоростью </w:t>
      </w:r>
      <w:r>
        <w:rPr>
          <w:position w:val="-12"/>
          <w:sz w:val="20"/>
        </w:rPr>
        <w:object w:dxaOrig="340" w:dyaOrig="380">
          <v:shape id="_x0000_i1060" type="#_x0000_t75" style="width:17.25pt;height:18.75pt" o:ole="" fillcolor="window">
            <v:imagedata r:id="rId73" o:title=""/>
          </v:shape>
          <o:OLEObject Type="Embed" ProgID="Equation.3" ShapeID="_x0000_i1060" DrawAspect="Content" ObjectID="_1471378299" r:id="rId77"/>
        </w:object>
      </w:r>
      <w:r>
        <w:t>, т.е.</w:t>
      </w:r>
    </w:p>
    <w:p w:rsidR="003F7603" w:rsidRDefault="00CC6F98">
      <w:pPr>
        <w:pStyle w:val="a7"/>
      </w:pPr>
      <w:r>
        <w:tab/>
      </w:r>
      <w:r>
        <w:rPr>
          <w:position w:val="-12"/>
          <w:sz w:val="20"/>
        </w:rPr>
        <w:object w:dxaOrig="1359" w:dyaOrig="380">
          <v:shape id="_x0000_i1061" type="#_x0000_t75" style="width:68.25pt;height:18.75pt" o:ole="" fillcolor="window">
            <v:imagedata r:id="rId78" o:title=""/>
          </v:shape>
          <o:OLEObject Type="Embed" ProgID="Equation.3" ShapeID="_x0000_i1061" DrawAspect="Content" ObjectID="_1471378300" r:id="rId79"/>
        </w:object>
      </w:r>
      <w:r>
        <w:t xml:space="preserve"> .</w:t>
      </w:r>
      <w:r>
        <w:tab/>
        <w:t>(1.2)</w:t>
      </w:r>
    </w:p>
    <w:p w:rsidR="003F7603" w:rsidRDefault="00CC6F98">
      <w:pPr>
        <w:pStyle w:val="a0"/>
      </w:pPr>
      <w:r>
        <w:rPr>
          <w:i/>
        </w:rPr>
        <w:t>Диффузионная</w:t>
      </w:r>
      <w:r>
        <w:t xml:space="preserve"> скорость </w:t>
      </w:r>
      <w:r>
        <w:rPr>
          <w:position w:val="-12"/>
          <w:sz w:val="20"/>
        </w:rPr>
        <w:object w:dxaOrig="320" w:dyaOrig="400">
          <v:shape id="_x0000_i1062" type="#_x0000_t75" style="width:15.75pt;height:20.25pt" o:ole="">
            <v:imagedata r:id="rId80" o:title=""/>
          </v:shape>
          <o:OLEObject Type="Embed" ProgID="Equation.3" ShapeID="_x0000_i1062" DrawAspect="Content" ObjectID="_1471378301" r:id="rId81"/>
        </w:object>
      </w:r>
      <w:r>
        <w:t xml:space="preserve"> есть скорость потока молекул сорта </w:t>
      </w:r>
      <w:r>
        <w:rPr>
          <w:i/>
        </w:rPr>
        <w:t>i</w:t>
      </w:r>
      <w:r>
        <w:t xml:space="preserve"> относительно системы координат, движущейся со средней массовой скоростью </w:t>
      </w:r>
      <w:r>
        <w:rPr>
          <w:position w:val="-12"/>
          <w:sz w:val="20"/>
        </w:rPr>
        <w:object w:dxaOrig="340" w:dyaOrig="380">
          <v:shape id="_x0000_i1063" type="#_x0000_t75" style="width:17.25pt;height:18.75pt" o:ole="">
            <v:imagedata r:id="rId73" o:title=""/>
          </v:shape>
          <o:OLEObject Type="Embed" ProgID="Equation.3" ShapeID="_x0000_i1063" DrawAspect="Content" ObjectID="_1471378302" r:id="rId82"/>
        </w:object>
      </w:r>
      <w:r>
        <w:t>, т.е.</w:t>
      </w:r>
    </w:p>
    <w:p w:rsidR="003F7603" w:rsidRDefault="00CC6F98">
      <w:pPr>
        <w:pStyle w:val="a7"/>
      </w:pPr>
      <w:r>
        <w:tab/>
      </w:r>
      <w:r>
        <w:rPr>
          <w:position w:val="-12"/>
          <w:sz w:val="20"/>
        </w:rPr>
        <w:object w:dxaOrig="1380" w:dyaOrig="400">
          <v:shape id="_x0000_i1064" type="#_x0000_t75" style="width:69pt;height:20.25pt" o:ole="">
            <v:imagedata r:id="rId83" o:title=""/>
          </v:shape>
          <o:OLEObject Type="Embed" ProgID="Equation.3" ShapeID="_x0000_i1064" DrawAspect="Content" ObjectID="_1471378303" r:id="rId84"/>
        </w:object>
      </w:r>
      <w:r>
        <w:t>.</w:t>
      </w:r>
      <w:r>
        <w:tab/>
        <w:t>(1.3)</w:t>
      </w:r>
    </w:p>
    <w:p w:rsidR="003F7603" w:rsidRDefault="00CC6F98">
      <w:pPr>
        <w:pStyle w:val="a0"/>
      </w:pPr>
      <w:r>
        <w:t xml:space="preserve">Очевидно, что диффузионная скорость есть средняя тепловая скорость. Величина </w:t>
      </w:r>
      <w:r>
        <w:rPr>
          <w:position w:val="-12"/>
          <w:sz w:val="20"/>
        </w:rPr>
        <w:object w:dxaOrig="1260" w:dyaOrig="400">
          <v:shape id="_x0000_i1065" type="#_x0000_t75" style="width:63pt;height:20.25pt" o:ole="">
            <v:imagedata r:id="rId85" o:title=""/>
          </v:shape>
          <o:OLEObject Type="Embed" ProgID="Equation.3" ShapeID="_x0000_i1065" DrawAspect="Content" ObjectID="_1471378304" r:id="rId86"/>
        </w:object>
      </w:r>
      <w:r>
        <w:t xml:space="preserve"> представляет собой вектор плотности потока массы (</w:t>
      </w:r>
      <w:r>
        <w:rPr>
          <w:i/>
        </w:rPr>
        <w:t>диффузионный поток</w:t>
      </w:r>
      <w:r>
        <w:t xml:space="preserve">) </w:t>
      </w:r>
      <w:r>
        <w:rPr>
          <w:i/>
        </w:rPr>
        <w:t>i</w:t>
      </w:r>
      <w:r>
        <w:t>-й компоненты смеси газов. Из определения средней массовой (1.1) и диффузионной (1.3) скоростей следует:</w:t>
      </w:r>
    </w:p>
    <w:p w:rsidR="003F7603" w:rsidRDefault="00CC6F98">
      <w:pPr>
        <w:pStyle w:val="a7"/>
      </w:pPr>
      <w:r>
        <w:tab/>
      </w:r>
      <w:r>
        <w:rPr>
          <w:position w:val="-12"/>
          <w:sz w:val="20"/>
        </w:rPr>
        <w:object w:dxaOrig="2240" w:dyaOrig="400">
          <v:shape id="_x0000_i1066" type="#_x0000_t75" style="width:111.75pt;height:20.25pt" o:ole="">
            <v:imagedata r:id="rId87" o:title=""/>
          </v:shape>
          <o:OLEObject Type="Embed" ProgID="Equation.3" ShapeID="_x0000_i1066" DrawAspect="Content" ObjectID="_1471378305" r:id="rId88"/>
        </w:object>
      </w:r>
      <w:r>
        <w:t>,</w:t>
      </w:r>
    </w:p>
    <w:p w:rsidR="003F7603" w:rsidRDefault="00CC6F98">
      <w:pPr>
        <w:pStyle w:val="a7"/>
      </w:pPr>
      <w:r>
        <w:tab/>
      </w:r>
      <w:r>
        <w:rPr>
          <w:position w:val="-12"/>
          <w:sz w:val="20"/>
        </w:rPr>
        <w:object w:dxaOrig="1020" w:dyaOrig="380">
          <v:shape id="_x0000_i1067" type="#_x0000_t75" style="width:51pt;height:18.75pt" o:ole="">
            <v:imagedata r:id="rId89" o:title=""/>
          </v:shape>
          <o:OLEObject Type="Embed" ProgID="Equation.3" ShapeID="_x0000_i1067" DrawAspect="Content" ObjectID="_1471378306" r:id="rId90"/>
        </w:object>
      </w:r>
      <w:r>
        <w:t xml:space="preserve"> ,</w:t>
      </w:r>
      <w:r>
        <w:tab/>
        <w:t>(1.4)</w:t>
      </w:r>
    </w:p>
    <w:p w:rsidR="003F7603" w:rsidRDefault="00CC6F98">
      <w:pPr>
        <w:pStyle w:val="a8"/>
      </w:pPr>
      <w:r>
        <w:t>т.е. сумма диффузионных потоков компонент в смеси газов равна нулю.</w:t>
      </w:r>
    </w:p>
    <w:p w:rsidR="003F7603" w:rsidRDefault="00CC6F98">
      <w:pPr>
        <w:pStyle w:val="a0"/>
      </w:pPr>
      <w:r>
        <w:t>Строгая кинетическая теория дает следующее выражение для диффузионного потока при отсутствии внешних сил, градиентов давления и температуры:</w:t>
      </w:r>
    </w:p>
    <w:p w:rsidR="003F7603" w:rsidRDefault="00CC6F98">
      <w:pPr>
        <w:pStyle w:val="a7"/>
      </w:pPr>
      <w:r>
        <w:tab/>
      </w:r>
      <w:r>
        <w:rPr>
          <w:position w:val="-34"/>
          <w:sz w:val="20"/>
        </w:rPr>
        <w:object w:dxaOrig="2400" w:dyaOrig="800">
          <v:shape id="_x0000_i1068" type="#_x0000_t75" style="width:120pt;height:39.75pt" o:ole="">
            <v:imagedata r:id="rId91" o:title=""/>
          </v:shape>
          <o:OLEObject Type="Embed" ProgID="Equation.3" ShapeID="_x0000_i1068" DrawAspect="Content" ObjectID="_1471378307" r:id="rId92"/>
        </w:object>
      </w:r>
      <w:r>
        <w:t>,</w:t>
      </w:r>
      <w:r>
        <w:tab/>
        <w:t>(1.5)</w:t>
      </w:r>
    </w:p>
    <w:p w:rsidR="003F7603" w:rsidRDefault="00CC6F98">
      <w:pPr>
        <w:pStyle w:val="a8"/>
        <w:rPr>
          <w:lang w:val="en-US"/>
        </w:rPr>
      </w:pPr>
      <w:r>
        <w:t xml:space="preserve">где </w:t>
      </w:r>
      <w:r>
        <w:rPr>
          <w:position w:val="-12"/>
          <w:sz w:val="20"/>
        </w:rPr>
        <w:object w:dxaOrig="420" w:dyaOrig="380">
          <v:shape id="_x0000_i1069" type="#_x0000_t75" style="width:21pt;height:18.75pt" o:ole="">
            <v:imagedata r:id="rId93" o:title=""/>
          </v:shape>
          <o:OLEObject Type="Embed" ProgID="Equation.3" ShapeID="_x0000_i1069" DrawAspect="Content" ObjectID="_1471378308" r:id="rId94"/>
        </w:object>
      </w:r>
      <w:r>
        <w:t xml:space="preserve">- коэффициент взаимной диффузии бинарной смеси газов; </w:t>
      </w:r>
      <w:r>
        <w:rPr>
          <w:i/>
        </w:rPr>
        <w:t>c</w:t>
      </w:r>
      <w:r>
        <w:rPr>
          <w:vertAlign w:val="subscript"/>
        </w:rPr>
        <w:t xml:space="preserve">1 </w:t>
      </w:r>
      <w:r>
        <w:t xml:space="preserve">= </w:t>
      </w:r>
      <w:r>
        <w:rPr>
          <w:i/>
        </w:rPr>
        <w:t>n</w:t>
      </w:r>
      <w:r>
        <w:rPr>
          <w:vertAlign w:val="subscript"/>
        </w:rPr>
        <w:t>1</w:t>
      </w:r>
      <w:r>
        <w:t xml:space="preserve"> / </w:t>
      </w:r>
      <w:r>
        <w:rPr>
          <w:i/>
        </w:rPr>
        <w:t>n</w:t>
      </w:r>
      <w:r>
        <w:t>,</w:t>
      </w:r>
      <w:r>
        <w:rPr>
          <w:lang w:val="en-US"/>
        </w:rPr>
        <w:t xml:space="preserve"> </w:t>
      </w:r>
    </w:p>
    <w:p w:rsidR="003F7603" w:rsidRDefault="00CC6F98">
      <w:pPr>
        <w:pStyle w:val="a8"/>
      </w:pPr>
      <w:r>
        <w:rPr>
          <w:i/>
        </w:rPr>
        <w:t>c</w:t>
      </w:r>
      <w:r>
        <w:rPr>
          <w:vertAlign w:val="subscript"/>
        </w:rPr>
        <w:t>2</w:t>
      </w:r>
      <w:r>
        <w:t xml:space="preserve"> = </w:t>
      </w:r>
      <w:r>
        <w:rPr>
          <w:i/>
        </w:rPr>
        <w:t>n</w:t>
      </w:r>
      <w:r>
        <w:rPr>
          <w:vertAlign w:val="subscript"/>
        </w:rPr>
        <w:t>2</w:t>
      </w:r>
      <w:r>
        <w:t xml:space="preserve"> / </w:t>
      </w:r>
      <w:r>
        <w:rPr>
          <w:i/>
        </w:rPr>
        <w:t>n</w:t>
      </w:r>
      <w:r>
        <w:t xml:space="preserve"> - числовая концентрация компоненты 1 и 2 соответственно; </w:t>
      </w:r>
      <w:r>
        <w:rPr>
          <w:i/>
        </w:rPr>
        <w:t>n</w:t>
      </w:r>
      <w:r>
        <w:t xml:space="preserve"> = </w:t>
      </w:r>
      <w:r>
        <w:rPr>
          <w:i/>
        </w:rPr>
        <w:t>n</w:t>
      </w:r>
      <w:r>
        <w:rPr>
          <w:vertAlign w:val="subscript"/>
        </w:rPr>
        <w:t>1</w:t>
      </w:r>
      <w:r>
        <w:t xml:space="preserve"> + </w:t>
      </w:r>
      <w:r>
        <w:rPr>
          <w:i/>
        </w:rPr>
        <w:t>n</w:t>
      </w:r>
      <w:r>
        <w:rPr>
          <w:vertAlign w:val="subscript"/>
        </w:rPr>
        <w:t>2</w:t>
      </w:r>
      <w:r>
        <w:t xml:space="preserve"> - числовая плотность частиц газовой смеси; очевидно, что </w:t>
      </w:r>
      <w:r>
        <w:rPr>
          <w:i/>
        </w:rPr>
        <w:t>c</w:t>
      </w:r>
      <w:r>
        <w:rPr>
          <w:vertAlign w:val="subscript"/>
        </w:rPr>
        <w:t>1</w:t>
      </w:r>
      <w:r>
        <w:t xml:space="preserve"> + </w:t>
      </w:r>
      <w:r>
        <w:rPr>
          <w:i/>
        </w:rPr>
        <w:t>c</w:t>
      </w:r>
      <w:r>
        <w:rPr>
          <w:vertAlign w:val="subscript"/>
        </w:rPr>
        <w:t>2</w:t>
      </w:r>
      <w:r>
        <w:t xml:space="preserve"> = 1.</w:t>
      </w:r>
    </w:p>
    <w:p w:rsidR="003F7603" w:rsidRDefault="00CC6F98">
      <w:pPr>
        <w:pStyle w:val="20"/>
        <w:outlineLvl w:val="1"/>
      </w:pPr>
      <w:r>
        <w:t>1.2. Теория бароэффекта</w:t>
      </w:r>
    </w:p>
    <w:tbl>
      <w:tblPr>
        <w:tblW w:w="0" w:type="auto"/>
        <w:tblInd w:w="-71" w:type="dxa"/>
        <w:tblLayout w:type="fixed"/>
        <w:tblCellMar>
          <w:left w:w="71" w:type="dxa"/>
          <w:right w:w="71" w:type="dxa"/>
        </w:tblCellMar>
        <w:tblLook w:val="0000" w:firstRow="0" w:lastRow="0" w:firstColumn="0" w:lastColumn="0" w:noHBand="0" w:noVBand="0"/>
      </w:tblPr>
      <w:tblGrid>
        <w:gridCol w:w="8505"/>
      </w:tblGrid>
      <w:tr w:rsidR="003F7603">
        <w:trPr>
          <w:cantSplit/>
        </w:trPr>
        <w:tc>
          <w:tcPr>
            <w:tcW w:w="8505" w:type="dxa"/>
          </w:tcPr>
          <w:p w:rsidR="003F7603" w:rsidRDefault="00CC6F98">
            <w:pPr>
              <w:pStyle w:val="22"/>
              <w:framePr w:wrap="notBeside" w:hAnchor="margin" w:xAlign="center" w:yAlign="bottom"/>
            </w:pPr>
            <w:r>
              <w:rPr>
                <w:sz w:val="20"/>
              </w:rPr>
              <w:object w:dxaOrig="5342" w:dyaOrig="2030">
                <v:shape id="_x0000_i1070" type="#_x0000_t75" style="width:267pt;height:101.25pt" o:ole="">
                  <v:imagedata r:id="rId95" o:title=""/>
                </v:shape>
                <o:OLEObject Type="Embed" ProgID="Word.Picture.8" ShapeID="_x0000_i1070" DrawAspect="Content" ObjectID="_1471378309" r:id="rId96"/>
              </w:object>
            </w:r>
          </w:p>
          <w:p w:rsidR="003F7603" w:rsidRDefault="00CC6F98">
            <w:pPr>
              <w:pStyle w:val="44"/>
              <w:framePr w:wrap="notBeside" w:hAnchor="margin" w:xAlign="center" w:yAlign="bottom"/>
            </w:pPr>
            <w:r>
              <w:t>Рис 1.1. Принципиальная схема двух объемов, соединенных плоской щелью</w:t>
            </w:r>
          </w:p>
        </w:tc>
      </w:tr>
    </w:tbl>
    <w:p w:rsidR="003F7603" w:rsidRDefault="00CC6F98">
      <w:pPr>
        <w:pStyle w:val="a0"/>
      </w:pPr>
      <w:r>
        <w:t>Рассмотрим процесс диффузии газов через плоскую щель, соединяющую два сосуда с объемами V</w:t>
      </w:r>
      <w:r>
        <w:rPr>
          <w:sz w:val="24"/>
          <w:vertAlign w:val="subscript"/>
        </w:rPr>
        <w:t>1</w:t>
      </w:r>
      <w:r>
        <w:t xml:space="preserve"> и V</w:t>
      </w:r>
      <w:r>
        <w:rPr>
          <w:sz w:val="24"/>
          <w:vertAlign w:val="subscript"/>
        </w:rPr>
        <w:t>2</w:t>
      </w:r>
      <w:r>
        <w:t xml:space="preserve"> , которые заполнены различными газами при одинаковых температуре и давлении (рис.1.I). </w:t>
      </w:r>
    </w:p>
    <w:p w:rsidR="003F7603" w:rsidRDefault="00CC6F98">
      <w:pPr>
        <w:pStyle w:val="a0"/>
      </w:pPr>
      <w:r>
        <w:t>В начальный момент времени в объеме V</w:t>
      </w:r>
      <w:r>
        <w:rPr>
          <w:sz w:val="24"/>
          <w:vertAlign w:val="subscript"/>
        </w:rPr>
        <w:t>1</w:t>
      </w:r>
      <w:r>
        <w:t xml:space="preserve"> содержится только легкий газ с числовой плотностью </w:t>
      </w:r>
      <w:r>
        <w:rPr>
          <w:i/>
        </w:rPr>
        <w:t>n</w:t>
      </w:r>
      <w:r>
        <w:rPr>
          <w:vertAlign w:val="subscript"/>
        </w:rPr>
        <w:t>1</w:t>
      </w:r>
      <w:r>
        <w:t xml:space="preserve"> и массой молекул </w:t>
      </w:r>
      <w:r>
        <w:rPr>
          <w:i/>
        </w:rPr>
        <w:t>m</w:t>
      </w:r>
      <w:r>
        <w:rPr>
          <w:vertAlign w:val="subscript"/>
        </w:rPr>
        <w:t>1</w:t>
      </w:r>
      <w:r>
        <w:t xml:space="preserve"> , а в объеме V</w:t>
      </w:r>
      <w:r>
        <w:rPr>
          <w:sz w:val="24"/>
          <w:vertAlign w:val="subscript"/>
        </w:rPr>
        <w:t>2</w:t>
      </w:r>
      <w:r>
        <w:t xml:space="preserve"> - только тяжелый газ с плотностью </w:t>
      </w:r>
      <w:r>
        <w:rPr>
          <w:i/>
        </w:rPr>
        <w:t>n</w:t>
      </w:r>
      <w:r>
        <w:rPr>
          <w:vertAlign w:val="subscript"/>
        </w:rPr>
        <w:t>2</w:t>
      </w:r>
      <w:r>
        <w:t xml:space="preserve"> и массой молекул </w:t>
      </w:r>
      <w:r>
        <w:rPr>
          <w:i/>
        </w:rPr>
        <w:t>m</w:t>
      </w:r>
      <w:r>
        <w:rPr>
          <w:vertAlign w:val="subscript"/>
        </w:rPr>
        <w:t>2</w:t>
      </w:r>
      <w:r>
        <w:t xml:space="preserve"> . Молекулы легкого газа имеют большую тепловую скорость по сравнению с молекулами тяжелого газа, поэтому они будут проникать в противоположный сосуд быстрее, чем тяжелые. В результате между сосудами возникнет разность давлений, которая вызовет компенсирующий гидродинамический поток. Величина возникающей разности давлений будет определяться соотношением гидродинамического и диффузионных потоков. В некоторый момент времени, когда оба эти потока уравновесят друг друга, полный числовой поток молекул через щель будет равен нулю, а градиент давления достигнет своего максимального значения.</w:t>
      </w:r>
    </w:p>
    <w:p w:rsidR="003F7603" w:rsidRDefault="00CC6F98">
      <w:pPr>
        <w:pStyle w:val="a0"/>
      </w:pPr>
      <w:r>
        <w:t xml:space="preserve">Таким образом, в стационарном состоянии общий </w:t>
      </w:r>
      <w:r>
        <w:rPr>
          <w:i/>
        </w:rPr>
        <w:t>числовой</w:t>
      </w:r>
      <w:r>
        <w:t xml:space="preserve"> поток молекул через полное сечение щели должен быть равен нулю, т.е. </w:t>
      </w:r>
    </w:p>
    <w:p w:rsidR="003F7603" w:rsidRDefault="00CC6F98">
      <w:pPr>
        <w:pStyle w:val="a7"/>
      </w:pPr>
      <w:r>
        <w:tab/>
      </w:r>
      <w:r>
        <w:rPr>
          <w:position w:val="-12"/>
          <w:sz w:val="20"/>
        </w:rPr>
        <w:object w:dxaOrig="2640" w:dyaOrig="400">
          <v:shape id="_x0000_i1071" type="#_x0000_t75" style="width:132pt;height:20.25pt" o:ole="" fillcolor="window">
            <v:imagedata r:id="rId97" o:title=""/>
          </v:shape>
          <o:OLEObject Type="Embed" ProgID="Equation.3" ShapeID="_x0000_i1071" DrawAspect="Content" ObjectID="_1471378310" r:id="rId98"/>
        </w:object>
      </w:r>
      <w:r>
        <w:tab/>
        <w:t>(1.6)</w:t>
      </w:r>
    </w:p>
    <w:p w:rsidR="003F7603" w:rsidRDefault="00CC6F98">
      <w:pPr>
        <w:pStyle w:val="a0"/>
      </w:pPr>
      <w:r>
        <w:t>Первое слагаемое в (1.6) представляет собой гидродинамический поток молекул под действием возникшей разности давлений, а второй и третий - диффузиионные потоки легкого и тяжелого газов соответственно. Используя соотношение (1.5) , условие баланса (1.6) в одномерном случае может быть записано в виде</w:t>
      </w:r>
    </w:p>
    <w:p w:rsidR="003F7603" w:rsidRDefault="00CC6F98">
      <w:pPr>
        <w:pStyle w:val="a7"/>
      </w:pPr>
      <w:r>
        <w:tab/>
      </w:r>
      <w:r>
        <w:rPr>
          <w:position w:val="-34"/>
          <w:sz w:val="20"/>
        </w:rPr>
        <w:object w:dxaOrig="3260" w:dyaOrig="780">
          <v:shape id="_x0000_i1072" type="#_x0000_t75" style="width:162.75pt;height:39pt" o:ole="">
            <v:imagedata r:id="rId99" o:title=""/>
          </v:shape>
          <o:OLEObject Type="Embed" ProgID="Equation.3" ShapeID="_x0000_i1072" DrawAspect="Content" ObjectID="_1471378311" r:id="rId100"/>
        </w:object>
      </w:r>
      <w:r>
        <w:tab/>
        <w:t>(1.7)</w:t>
      </w:r>
    </w:p>
    <w:p w:rsidR="003F7603" w:rsidRDefault="00CC6F98">
      <w:pPr>
        <w:pStyle w:val="a0"/>
        <w:rPr>
          <w:lang w:val="en-US"/>
        </w:rPr>
      </w:pPr>
      <w:r>
        <w:t>С другой стороны, скорость гидродинамического потока может быть вычислена по хорошо известной формуле Пуазейля. Для вывода этой формулы рассмотрим течение газа между двумя бесконечно широкими пластинками.</w:t>
      </w:r>
      <w:r>
        <w:rPr>
          <w:lang w:val="en-US"/>
        </w:rPr>
        <w:t xml:space="preserve"> </w:t>
      </w:r>
      <w:r>
        <w:t xml:space="preserve">Выделим слой газа между двумя параллельными плоскостями, расположенными на расстоянии </w:t>
      </w:r>
      <w:r>
        <w:rPr>
          <w:i/>
        </w:rPr>
        <w:t>y</w:t>
      </w:r>
      <w:r>
        <w:t xml:space="preserve"> и </w:t>
      </w:r>
      <w:r>
        <w:rPr>
          <w:i/>
        </w:rPr>
        <w:t>y+dy</w:t>
      </w:r>
      <w:r>
        <w:t xml:space="preserve"> от плоскости, проходящей посередине между пластинами (рис. 1.2). Скорости движения газа в этих плоскостях равны </w:t>
      </w:r>
      <w:r>
        <w:rPr>
          <w:position w:val="-14"/>
          <w:sz w:val="20"/>
        </w:rPr>
        <w:object w:dxaOrig="800" w:dyaOrig="420">
          <v:shape id="_x0000_i1073" type="#_x0000_t75" style="width:39.75pt;height:21pt" o:ole="" fillcolor="window">
            <v:imagedata r:id="rId101" o:title=""/>
          </v:shape>
          <o:OLEObject Type="Embed" ProgID="Equation.3" ShapeID="_x0000_i1073" DrawAspect="Content" ObjectID="_1471378312" r:id="rId102"/>
        </w:object>
      </w:r>
      <w:r>
        <w:t xml:space="preserve"> и </w:t>
      </w:r>
      <w:r>
        <w:rPr>
          <w:position w:val="-14"/>
          <w:sz w:val="20"/>
        </w:rPr>
        <w:object w:dxaOrig="800" w:dyaOrig="420">
          <v:shape id="_x0000_i1074" type="#_x0000_t75" style="width:39.75pt;height:21pt" o:ole="" fillcolor="window">
            <v:imagedata r:id="rId101" o:title=""/>
          </v:shape>
          <o:OLEObject Type="Embed" ProgID="Equation.3" ShapeID="_x0000_i1074" DrawAspect="Content" ObjectID="_1471378313" r:id="rId103"/>
        </w:object>
      </w:r>
      <w:r>
        <w:rPr>
          <w:sz w:val="24"/>
        </w:rPr>
        <w:t xml:space="preserve">+ </w:t>
      </w:r>
      <w:r>
        <w:rPr>
          <w:position w:val="-14"/>
          <w:sz w:val="20"/>
        </w:rPr>
        <w:object w:dxaOrig="960" w:dyaOrig="420">
          <v:shape id="_x0000_i1075" type="#_x0000_t75" style="width:48pt;height:21pt" o:ole="" fillcolor="window">
            <v:imagedata r:id="rId104" o:title=""/>
          </v:shape>
          <o:OLEObject Type="Embed" ProgID="Equation.3" ShapeID="_x0000_i1075" DrawAspect="Content" ObjectID="_1471378314" r:id="rId105"/>
        </w:object>
      </w:r>
      <w:r>
        <w:t xml:space="preserve"> соответственно. </w:t>
      </w:r>
    </w:p>
    <w:p w:rsidR="003F7603" w:rsidRDefault="00CC6F98">
      <w:pPr>
        <w:pStyle w:val="11"/>
      </w:pPr>
      <w:r>
        <w:rPr>
          <w:sz w:val="20"/>
        </w:rPr>
        <w:object w:dxaOrig="5338" w:dyaOrig="3470">
          <v:shape id="_x0000_i1076" type="#_x0000_t75" style="width:267pt;height:173.25pt" o:ole="" fillcolor="window">
            <v:imagedata r:id="rId106" o:title=""/>
          </v:shape>
          <o:OLEObject Type="Embed" ProgID="Word.Picture.8" ShapeID="_x0000_i1076" DrawAspect="Content" ObjectID="_1471378315" r:id="rId107"/>
        </w:object>
      </w:r>
    </w:p>
    <w:p w:rsidR="003F7603" w:rsidRDefault="00CC6F98">
      <w:pPr>
        <w:pStyle w:val="44"/>
      </w:pPr>
      <w:r>
        <w:t>Рис. 1.2. К выводу формулы Пуазейля</w:t>
      </w:r>
    </w:p>
    <w:p w:rsidR="003F7603" w:rsidRDefault="00CC6F98">
      <w:pPr>
        <w:pStyle w:val="a0"/>
      </w:pPr>
      <w:r>
        <w:t>В установившемся режиме условие равновесия между силами давления (на единицу ширины) и силами Ньютона, возникающими из-за вязкости газа, можно записать следующим образом:</w:t>
      </w:r>
    </w:p>
    <w:p w:rsidR="003F7603" w:rsidRDefault="00CC6F98">
      <w:pPr>
        <w:pStyle w:val="a7"/>
      </w:pPr>
      <w:r>
        <w:tab/>
      </w:r>
      <w:r>
        <w:rPr>
          <w:position w:val="-76"/>
          <w:sz w:val="20"/>
        </w:rPr>
        <w:object w:dxaOrig="5060" w:dyaOrig="1660">
          <v:shape id="_x0000_i1077" type="#_x0000_t75" style="width:252.75pt;height:83.25pt" o:ole="" fillcolor="window">
            <v:imagedata r:id="rId108" o:title=""/>
          </v:shape>
          <o:OLEObject Type="Embed" ProgID="Equation.3" ShapeID="_x0000_i1077" DrawAspect="Content" ObjectID="_1471378316" r:id="rId109"/>
        </w:object>
      </w:r>
      <w:r>
        <w:tab/>
        <w:t>(1.8)</w:t>
      </w:r>
    </w:p>
    <w:p w:rsidR="003F7603" w:rsidRDefault="00CC6F98">
      <w:pPr>
        <w:pStyle w:val="a8"/>
      </w:pPr>
      <w:r>
        <w:t xml:space="preserve">После интегрирования (1.8) по </w:t>
      </w:r>
      <w:r>
        <w:rPr>
          <w:i/>
          <w:sz w:val="32"/>
        </w:rPr>
        <w:t>y</w:t>
      </w:r>
      <w:r>
        <w:t xml:space="preserve"> находим</w:t>
      </w:r>
    </w:p>
    <w:p w:rsidR="003F7603" w:rsidRDefault="00CC6F98">
      <w:pPr>
        <w:pStyle w:val="a7"/>
      </w:pPr>
      <w:r>
        <w:tab/>
      </w:r>
      <w:r>
        <w:rPr>
          <w:position w:val="-32"/>
          <w:sz w:val="20"/>
        </w:rPr>
        <w:object w:dxaOrig="2500" w:dyaOrig="780">
          <v:shape id="_x0000_i1078" type="#_x0000_t75" style="width:125.25pt;height:39pt" o:ole="" fillcolor="window">
            <v:imagedata r:id="rId110" o:title=""/>
          </v:shape>
          <o:OLEObject Type="Embed" ProgID="Equation.3" ShapeID="_x0000_i1078" DrawAspect="Content" ObjectID="_1471378317" r:id="rId111"/>
        </w:object>
      </w:r>
      <w:r>
        <w:tab/>
        <w:t>(1.9)</w:t>
      </w:r>
    </w:p>
    <w:p w:rsidR="003F7603" w:rsidRDefault="00CC6F98">
      <w:pPr>
        <w:pStyle w:val="a0"/>
      </w:pPr>
      <w:r>
        <w:t xml:space="preserve">Для определения поcтоянной </w:t>
      </w:r>
      <w:r>
        <w:rPr>
          <w:i/>
        </w:rPr>
        <w:t>a</w:t>
      </w:r>
      <w:r>
        <w:t xml:space="preserve"> необходимо задаться граничными условиями. Наиболее часто применяемое граничное условие предполагает, что скорость газа на стенке равна нулю. Однако наличие градиента скорости, перпендикулярного стенке, и градиента концентрации вдоль стенки приводит к эффектам </w:t>
      </w:r>
      <w:r>
        <w:rPr>
          <w:i/>
        </w:rPr>
        <w:t>скольжения</w:t>
      </w:r>
      <w:r>
        <w:t>. Это означает, что величина средней массовой скорости в направлении движения вблизи стенки не будет равна нулю. Точное решение этой задачи может быть проведено методами строгой кинетической теории.</w:t>
      </w:r>
    </w:p>
    <w:p w:rsidR="003F7603" w:rsidRDefault="00CC6F98">
      <w:pPr>
        <w:pStyle w:val="a0"/>
      </w:pPr>
      <w:r>
        <w:t xml:space="preserve">Рассмотрим элементарный вывод формулы для скорости скольжения. Выделим вблизи стенки на расстоянии средней длины свободного пробега </w:t>
      </w:r>
      <w:r>
        <w:sym w:font="Symbol" w:char="F06C"/>
      </w:r>
      <w:r>
        <w:t xml:space="preserve"> единичную площадку, параллельную стенке. Из общей физики известно, что число молекул, пересекающих единичную площадку в том и другом направлениях за единицу времени, равно </w:t>
      </w:r>
      <w:r>
        <w:rPr>
          <w:vertAlign w:val="superscript"/>
        </w:rPr>
        <w:t>1</w:t>
      </w:r>
      <w:r>
        <w:t>/</w:t>
      </w:r>
      <w:r>
        <w:rPr>
          <w:vertAlign w:val="subscript"/>
        </w:rPr>
        <w:t xml:space="preserve">4 </w:t>
      </w:r>
      <w:r>
        <w:rPr>
          <w:i/>
        </w:rPr>
        <w:t>n</w:t>
      </w:r>
      <w:r>
        <w:t>V</w:t>
      </w:r>
      <w:r>
        <w:rPr>
          <w:vertAlign w:val="subscript"/>
        </w:rPr>
        <w:t xml:space="preserve">t </w:t>
      </w:r>
      <w:r>
        <w:t xml:space="preserve">= </w:t>
      </w:r>
      <w:r>
        <w:rPr>
          <w:vertAlign w:val="superscript"/>
        </w:rPr>
        <w:t>1</w:t>
      </w:r>
      <w:r>
        <w:t>/</w:t>
      </w:r>
      <w:r>
        <w:rPr>
          <w:vertAlign w:val="subscript"/>
        </w:rPr>
        <w:t xml:space="preserve">4 </w:t>
      </w:r>
      <w:r>
        <w:rPr>
          <w:i/>
        </w:rPr>
        <w:t>n</w:t>
      </w:r>
      <w:r>
        <w:t>(8</w:t>
      </w:r>
      <w:r>
        <w:rPr>
          <w:i/>
        </w:rPr>
        <w:t>kT</w:t>
      </w:r>
      <w:r>
        <w:t>/</w:t>
      </w:r>
      <w:r>
        <w:sym w:font="Symbol" w:char="F070"/>
      </w:r>
      <w:r>
        <w:rPr>
          <w:i/>
        </w:rPr>
        <w:t>m</w:t>
      </w:r>
      <w:r>
        <w:t>)</w:t>
      </w:r>
      <w:r>
        <w:rPr>
          <w:vertAlign w:val="superscript"/>
        </w:rPr>
        <w:t>1/2</w:t>
      </w:r>
      <w:r>
        <w:t xml:space="preserve">. Таким образом, полный перенос импульса в направлении движения вдоль оси </w:t>
      </w:r>
      <w:r>
        <w:rPr>
          <w:i/>
        </w:rPr>
        <w:t>x</w:t>
      </w:r>
      <w:r>
        <w:t xml:space="preserve"> через единичную площадку запишется в виде </w:t>
      </w:r>
      <w:r>
        <w:rPr>
          <w:vertAlign w:val="superscript"/>
        </w:rPr>
        <w:t xml:space="preserve">1 </w:t>
      </w:r>
      <w:r>
        <w:t xml:space="preserve">/ </w:t>
      </w:r>
      <w:r>
        <w:rPr>
          <w:vertAlign w:val="subscript"/>
        </w:rPr>
        <w:t xml:space="preserve">4 </w:t>
      </w:r>
      <w:r>
        <w:rPr>
          <w:i/>
        </w:rPr>
        <w:t>n</w:t>
      </w:r>
      <w:r>
        <w:t>V</w:t>
      </w:r>
      <w:r>
        <w:rPr>
          <w:vertAlign w:val="subscript"/>
        </w:rPr>
        <w:t>t</w:t>
      </w:r>
      <w:r>
        <w:rPr>
          <w:position w:val="-14"/>
          <w:sz w:val="20"/>
        </w:rPr>
        <w:object w:dxaOrig="520" w:dyaOrig="620">
          <v:shape id="_x0000_i1079" type="#_x0000_t75" style="width:26.25pt;height:30.75pt" o:ole="">
            <v:imagedata r:id="rId112" o:title=""/>
          </v:shape>
          <o:OLEObject Type="Embed" ProgID="Equation.3" ShapeID="_x0000_i1079" DrawAspect="Content" ObjectID="_1471378318" r:id="rId113"/>
        </w:object>
      </w:r>
      <w:r>
        <w:t xml:space="preserve"> - </w:t>
      </w:r>
      <w:r>
        <w:rPr>
          <w:vertAlign w:val="superscript"/>
        </w:rPr>
        <w:t xml:space="preserve">1 </w:t>
      </w:r>
      <w:r>
        <w:t xml:space="preserve">/ </w:t>
      </w:r>
      <w:r>
        <w:rPr>
          <w:vertAlign w:val="subscript"/>
        </w:rPr>
        <w:t xml:space="preserve">4 </w:t>
      </w:r>
      <w:r>
        <w:rPr>
          <w:i/>
        </w:rPr>
        <w:t>n</w:t>
      </w:r>
      <w:r>
        <w:t>V</w:t>
      </w:r>
      <w:r>
        <w:rPr>
          <w:vertAlign w:val="subscript"/>
        </w:rPr>
        <w:t xml:space="preserve">t </w:t>
      </w:r>
      <w:r>
        <w:rPr>
          <w:position w:val="-14"/>
          <w:sz w:val="20"/>
          <w:vertAlign w:val="subscript"/>
        </w:rPr>
        <w:object w:dxaOrig="520" w:dyaOrig="620">
          <v:shape id="_x0000_i1080" type="#_x0000_t75" style="width:26.25pt;height:30.75pt" o:ole="">
            <v:imagedata r:id="rId114" o:title=""/>
          </v:shape>
          <o:OLEObject Type="Embed" ProgID="Equation.3" ShapeID="_x0000_i1080" DrawAspect="Content" ObjectID="_1471378319" r:id="rId115"/>
        </w:object>
      </w:r>
      <w:r>
        <w:rPr>
          <w:position w:val="-12"/>
          <w:sz w:val="20"/>
        </w:rPr>
        <w:object w:dxaOrig="240" w:dyaOrig="600">
          <v:shape id="_x0000_i1081" type="#_x0000_t75" style="width:12pt;height:30pt" o:ole="">
            <v:imagedata r:id="rId116" o:title=""/>
          </v:shape>
          <o:OLEObject Type="Embed" ProgID="Equation.3" ShapeID="_x0000_i1081" DrawAspect="Content" ObjectID="_1471378320" r:id="rId117"/>
        </w:object>
      </w:r>
      <w:r>
        <w:rPr>
          <w:sz w:val="32"/>
          <w:vertAlign w:val="subscript"/>
        </w:rPr>
        <w:t xml:space="preserve"> </w:t>
      </w:r>
      <w:r>
        <w:t xml:space="preserve">, где </w:t>
      </w:r>
      <w:r>
        <w:rPr>
          <w:position w:val="-12"/>
          <w:sz w:val="20"/>
        </w:rPr>
        <w:object w:dxaOrig="480" w:dyaOrig="540">
          <v:shape id="_x0000_i1082" type="#_x0000_t75" style="width:24pt;height:27pt" o:ole="">
            <v:imagedata r:id="rId118" o:title=""/>
          </v:shape>
          <o:OLEObject Type="Embed" ProgID="Equation.3" ShapeID="_x0000_i1082" DrawAspect="Content" ObjectID="_1471378321" r:id="rId119"/>
        </w:object>
      </w:r>
      <w:r>
        <w:t xml:space="preserve">и </w:t>
      </w:r>
      <w:r>
        <w:rPr>
          <w:position w:val="-12"/>
          <w:sz w:val="20"/>
          <w:vertAlign w:val="subscript"/>
        </w:rPr>
        <w:object w:dxaOrig="480" w:dyaOrig="540">
          <v:shape id="_x0000_i1083" type="#_x0000_t75" style="width:24pt;height:27pt" o:ole="">
            <v:imagedata r:id="rId120" o:title=""/>
          </v:shape>
          <o:OLEObject Type="Embed" ProgID="Equation.3" ShapeID="_x0000_i1083" DrawAspect="Content" ObjectID="_1471378322" r:id="rId121"/>
        </w:object>
      </w:r>
      <w:r>
        <w:t xml:space="preserve"> - средние скорости молекул, отраженных от стенки и падающих на стенку соответственно.</w:t>
      </w:r>
    </w:p>
    <w:p w:rsidR="003F7603" w:rsidRDefault="00CC6F98">
      <w:pPr>
        <w:pStyle w:val="a0"/>
      </w:pPr>
      <w:r>
        <w:t xml:space="preserve">Этот перенос импульса эквивалентен силе, с которой газ, расположенный с отрицательной стороны площадки, действует на газ с положительной стороны. Эта сила равна </w:t>
      </w:r>
      <w:r>
        <w:rPr>
          <w:i/>
        </w:rPr>
        <w:t>ньютоновской</w:t>
      </w:r>
      <w:r>
        <w:t xml:space="preserve"> вязкой силе </w:t>
      </w:r>
      <w:r>
        <w:rPr>
          <w:i/>
        </w:rPr>
        <w:t>F</w:t>
      </w:r>
      <w:r>
        <w:rPr>
          <w:i/>
          <w:vertAlign w:val="subscript"/>
        </w:rPr>
        <w:t xml:space="preserve">x </w:t>
      </w:r>
      <w:r>
        <w:t xml:space="preserve">. Поэтому можно записать </w:t>
      </w:r>
    </w:p>
    <w:p w:rsidR="003F7603" w:rsidRDefault="00CC6F98">
      <w:pPr>
        <w:pStyle w:val="a7"/>
      </w:pPr>
      <w:r>
        <w:tab/>
      </w:r>
      <w:r>
        <w:rPr>
          <w:position w:val="-38"/>
          <w:sz w:val="20"/>
        </w:rPr>
        <w:object w:dxaOrig="5700" w:dyaOrig="900">
          <v:shape id="_x0000_i1084" type="#_x0000_t75" style="width:285pt;height:45pt" o:ole="">
            <v:imagedata r:id="rId122" o:title=""/>
          </v:shape>
          <o:OLEObject Type="Embed" ProgID="Equation.3" ShapeID="_x0000_i1084" DrawAspect="Content" ObjectID="_1471378323" r:id="rId123"/>
        </w:object>
      </w:r>
      <w:r>
        <w:tab/>
        <w:t>(1.10)</w:t>
      </w:r>
    </w:p>
    <w:p w:rsidR="003F7603" w:rsidRDefault="00CC6F98">
      <w:pPr>
        <w:pStyle w:val="a0"/>
        <w:ind w:firstLine="0"/>
        <w:jc w:val="left"/>
      </w:pPr>
      <w:r>
        <w:t xml:space="preserve">Здесь </w:t>
      </w:r>
      <w:r>
        <w:rPr>
          <w:i/>
        </w:rPr>
        <w:sym w:font="Symbol" w:char="F068"/>
      </w:r>
      <w:r>
        <w:rPr>
          <w:sz w:val="32"/>
        </w:rPr>
        <w:t xml:space="preserve"> </w:t>
      </w:r>
      <w:r>
        <w:t xml:space="preserve">- </w:t>
      </w:r>
      <w:r>
        <w:rPr>
          <w:i/>
        </w:rPr>
        <w:t>коэффициент динамической вязкости</w:t>
      </w:r>
      <w:r>
        <w:t xml:space="preserve"> газа.</w:t>
      </w:r>
    </w:p>
    <w:p w:rsidR="003F7603" w:rsidRDefault="00CC6F98">
      <w:pPr>
        <w:pStyle w:val="a0"/>
      </w:pPr>
      <w:r>
        <w:t xml:space="preserve">Средняя скорость у стенки может быть принята равной </w:t>
      </w:r>
      <w:r>
        <w:rPr>
          <w:position w:val="-22"/>
          <w:sz w:val="20"/>
        </w:rPr>
        <w:object w:dxaOrig="1860" w:dyaOrig="600">
          <v:shape id="_x0000_i1085" type="#_x0000_t75" style="width:93pt;height:30pt" o:ole="" fillcolor="window">
            <v:imagedata r:id="rId124" o:title=""/>
          </v:shape>
          <o:OLEObject Type="Embed" ProgID="Equation.3" ShapeID="_x0000_i1085" DrawAspect="Content" ObjectID="_1471378324" r:id="rId125"/>
        </w:object>
      </w:r>
      <w:r>
        <w:rPr>
          <w:lang w:val="en-US"/>
        </w:rPr>
        <w:t xml:space="preserve"> </w:t>
      </w:r>
      <w:r>
        <w:rPr>
          <w:position w:val="-12"/>
          <w:sz w:val="20"/>
        </w:rPr>
        <w:object w:dxaOrig="200" w:dyaOrig="380">
          <v:shape id="_x0000_i1086" type="#_x0000_t75" style="width:9.75pt;height:18.75pt" o:ole="" fillcolor="window">
            <v:imagedata r:id="rId126" o:title=""/>
          </v:shape>
          <o:OLEObject Type="Embed" ProgID="Equation.3" ShapeID="_x0000_i1086" DrawAspect="Content" ObjectID="_1471378325" r:id="rId127"/>
        </w:object>
      </w:r>
      <w:r>
        <w:t xml:space="preserve">Значение скорости </w:t>
      </w:r>
      <w:r>
        <w:rPr>
          <w:position w:val="-12"/>
          <w:sz w:val="20"/>
        </w:rPr>
        <w:object w:dxaOrig="460" w:dyaOrig="420">
          <v:shape id="_x0000_i1087" type="#_x0000_t75" style="width:23.25pt;height:21pt" o:ole="" fillcolor="window">
            <v:imagedata r:id="rId128" o:title=""/>
          </v:shape>
          <o:OLEObject Type="Embed" ProgID="Equation.3" ShapeID="_x0000_i1087" DrawAspect="Content" ObjectID="_1471378326" r:id="rId129"/>
        </w:object>
      </w:r>
      <w:r>
        <w:t xml:space="preserve"> зависит от типа взаимодействия молекул со стенкой. В простейшем случае, когда на стенке происходит диффузное рассеяние (равновероятное во все стороны с энергией стенки), а сама стенка неподвижна, средняя скорость молекул, отраженных стенкой, будет равна нулю. Поэтому скорость движения газа на расстояние </w:t>
      </w:r>
      <w:r>
        <w:rPr>
          <w:i/>
        </w:rPr>
        <w:sym w:font="Symbol" w:char="F06C"/>
      </w:r>
      <w:r>
        <w:t xml:space="preserve"> от стенки равна </w:t>
      </w:r>
      <w:r>
        <w:rPr>
          <w:position w:val="-12"/>
          <w:sz w:val="20"/>
        </w:rPr>
        <w:object w:dxaOrig="340" w:dyaOrig="380">
          <v:shape id="_x0000_i1088" type="#_x0000_t75" style="width:17.25pt;height:18.75pt" o:ole="" fillcolor="window">
            <v:imagedata r:id="rId130" o:title=""/>
          </v:shape>
          <o:OLEObject Type="Embed" ProgID="Equation.3" ShapeID="_x0000_i1088" DrawAspect="Content" ObjectID="_1471378327" r:id="rId131"/>
        </w:object>
      </w:r>
      <w:r>
        <w:t>=</w:t>
      </w:r>
      <w:r>
        <w:rPr>
          <w:vertAlign w:val="superscript"/>
        </w:rPr>
        <w:t>1</w:t>
      </w:r>
      <w:r>
        <w:t>/</w:t>
      </w:r>
      <w:r>
        <w:rPr>
          <w:vertAlign w:val="subscript"/>
        </w:rPr>
        <w:t>2</w:t>
      </w:r>
      <w:r>
        <w:t xml:space="preserve"> </w:t>
      </w:r>
      <w:r>
        <w:rPr>
          <w:position w:val="-12"/>
          <w:sz w:val="20"/>
        </w:rPr>
        <w:object w:dxaOrig="460" w:dyaOrig="400">
          <v:shape id="_x0000_i1089" type="#_x0000_t75" style="width:23.25pt;height:20.25pt" o:ole="" fillcolor="window">
            <v:imagedata r:id="rId132" o:title=""/>
          </v:shape>
          <o:OLEObject Type="Embed" ProgID="Equation.3" ShapeID="_x0000_i1089" DrawAspect="Content" ObjectID="_1471378328" r:id="rId133"/>
        </w:object>
      </w:r>
      <w:r>
        <w:rPr>
          <w:sz w:val="32"/>
        </w:rPr>
        <w:t xml:space="preserve"> . </w:t>
      </w:r>
      <w:r>
        <w:t>Эту скорость называют</w:t>
      </w:r>
      <w:r>
        <w:rPr>
          <w:i/>
        </w:rPr>
        <w:t xml:space="preserve"> скоростью скольжения</w:t>
      </w:r>
      <w:r>
        <w:t xml:space="preserve"> газа на стенке.</w:t>
      </w:r>
    </w:p>
    <w:p w:rsidR="003F7603" w:rsidRDefault="00CC6F98">
      <w:pPr>
        <w:pStyle w:val="a0"/>
      </w:pPr>
      <w:r>
        <w:t xml:space="preserve">Если воспользоваться кинетическим определением коэффициента динамической вязкости </w:t>
      </w:r>
      <w:r>
        <w:rPr>
          <w:i/>
        </w:rPr>
        <w:sym w:font="Symbol" w:char="F068"/>
      </w:r>
      <w:r>
        <w:t xml:space="preserve"> = </w:t>
      </w:r>
      <w:r>
        <w:rPr>
          <w:vertAlign w:val="superscript"/>
        </w:rPr>
        <w:t>1</w:t>
      </w:r>
      <w:r>
        <w:t>/</w:t>
      </w:r>
      <w:r>
        <w:rPr>
          <w:i/>
          <w:vertAlign w:val="subscript"/>
        </w:rPr>
        <w:t xml:space="preserve">2 </w:t>
      </w:r>
      <w:r>
        <w:rPr>
          <w:i/>
        </w:rPr>
        <w:t>nm</w:t>
      </w:r>
      <w:r>
        <w:rPr>
          <w:i/>
        </w:rPr>
        <w:sym w:font="Symbol" w:char="F06C"/>
      </w:r>
      <w:r>
        <w:t>V</w:t>
      </w:r>
      <w:r>
        <w:rPr>
          <w:vertAlign w:val="subscript"/>
        </w:rPr>
        <w:t>t</w:t>
      </w:r>
      <w:r>
        <w:t xml:space="preserve"> / 1 /, то из (1.10) немедленно следует, что</w:t>
      </w:r>
    </w:p>
    <w:p w:rsidR="003F7603" w:rsidRDefault="00CC6F98">
      <w:pPr>
        <w:pStyle w:val="a7"/>
      </w:pPr>
      <w:r>
        <w:tab/>
      </w:r>
      <w:r>
        <w:rPr>
          <w:position w:val="-34"/>
          <w:sz w:val="20"/>
        </w:rPr>
        <w:object w:dxaOrig="2100" w:dyaOrig="820">
          <v:shape id="_x0000_i1090" type="#_x0000_t75" style="width:105pt;height:41.25pt" o:ole="" fillcolor="window">
            <v:imagedata r:id="rId134" o:title=""/>
          </v:shape>
          <o:OLEObject Type="Embed" ProgID="Equation.3" ShapeID="_x0000_i1090" DrawAspect="Content" ObjectID="_1471378329" r:id="rId135"/>
        </w:object>
      </w:r>
      <w:r>
        <w:tab/>
        <w:t>(1.11)</w:t>
      </w:r>
    </w:p>
    <w:p w:rsidR="003F7603" w:rsidRDefault="00CC6F98">
      <w:pPr>
        <w:pStyle w:val="a0"/>
      </w:pPr>
      <w:r>
        <w:t>При более строгом решении скорость скольжения определяется следующим выражением:</w:t>
      </w:r>
    </w:p>
    <w:p w:rsidR="003F7603" w:rsidRDefault="00CC6F98">
      <w:pPr>
        <w:pStyle w:val="a7"/>
      </w:pPr>
      <w:r>
        <w:tab/>
      </w:r>
      <w:r>
        <w:rPr>
          <w:position w:val="-34"/>
          <w:sz w:val="20"/>
        </w:rPr>
        <w:object w:dxaOrig="2320" w:dyaOrig="820">
          <v:shape id="_x0000_i1091" type="#_x0000_t75" style="width:116.25pt;height:41.25pt" o:ole="" fillcolor="window">
            <v:imagedata r:id="rId136" o:title=""/>
          </v:shape>
          <o:OLEObject Type="Embed" ProgID="Equation.3" ShapeID="_x0000_i1091" DrawAspect="Content" ObjectID="_1471378330" r:id="rId137"/>
        </w:object>
      </w:r>
      <w:r>
        <w:tab/>
        <w:t>(1.12)</w:t>
      </w:r>
    </w:p>
    <w:p w:rsidR="003F7603" w:rsidRDefault="00CC6F98">
      <w:pPr>
        <w:pStyle w:val="a8"/>
      </w:pPr>
      <w:r>
        <w:t xml:space="preserve">где величину </w:t>
      </w:r>
      <w:r>
        <w:rPr>
          <w:i/>
          <w:sz w:val="32"/>
        </w:rPr>
        <w:sym w:font="Symbol" w:char="F073"/>
      </w:r>
      <w:r>
        <w:rPr>
          <w:sz w:val="32"/>
        </w:rPr>
        <w:t xml:space="preserve"> </w:t>
      </w:r>
      <w:r>
        <w:t xml:space="preserve">называют </w:t>
      </w:r>
      <w:r>
        <w:rPr>
          <w:i/>
        </w:rPr>
        <w:t>константой скольжения</w:t>
      </w:r>
      <w:r>
        <w:t>, которая зависит от рода газа, типа взаимодействия молекул со стенкой и является величиной положительной.</w:t>
      </w:r>
    </w:p>
    <w:p w:rsidR="003F7603" w:rsidRDefault="00CC6F98">
      <w:pPr>
        <w:pStyle w:val="a0"/>
      </w:pPr>
      <w:r>
        <w:t xml:space="preserve">Для бинарной смеси газов в случае диффузного рассеяния молекул на стенке, используя граничное условие </w:t>
      </w:r>
      <w:r>
        <w:rPr>
          <w:position w:val="-12"/>
          <w:sz w:val="20"/>
        </w:rPr>
        <w:object w:dxaOrig="1180" w:dyaOrig="380">
          <v:shape id="_x0000_i1092" type="#_x0000_t75" style="width:59.25pt;height:18.75pt" o:ole="">
            <v:imagedata r:id="rId138" o:title=""/>
          </v:shape>
          <o:OLEObject Type="Embed" ProgID="Equation.3" ShapeID="_x0000_i1092" DrawAspect="Content" ObjectID="_1471378331" r:id="rId139"/>
        </w:object>
      </w:r>
      <w:r>
        <w:t xml:space="preserve"> при </w:t>
      </w:r>
      <w:r>
        <w:rPr>
          <w:i/>
        </w:rPr>
        <w:t>y</w:t>
      </w:r>
      <w:r>
        <w:t xml:space="preserve">= </w:t>
      </w:r>
      <w:r>
        <w:sym w:font="Symbol" w:char="F0B1"/>
      </w:r>
      <w:r>
        <w:t xml:space="preserve"> </w:t>
      </w:r>
      <w:r>
        <w:rPr>
          <w:i/>
        </w:rPr>
        <w:t>h</w:t>
      </w:r>
      <w:r>
        <w:t xml:space="preserve"> /2, из (1.1) и (1.11) получаем</w:t>
      </w:r>
    </w:p>
    <w:p w:rsidR="003F7603" w:rsidRDefault="00CC6F98">
      <w:pPr>
        <w:pStyle w:val="a7"/>
      </w:pPr>
      <w:r>
        <w:tab/>
      </w:r>
      <w:r>
        <w:rPr>
          <w:position w:val="-34"/>
          <w:sz w:val="20"/>
        </w:rPr>
        <w:object w:dxaOrig="5200" w:dyaOrig="840">
          <v:shape id="_x0000_i1093" type="#_x0000_t75" style="width:260.25pt;height:42pt" o:ole="">
            <v:imagedata r:id="rId140" o:title=""/>
          </v:shape>
          <o:OLEObject Type="Embed" ProgID="Equation.3" ShapeID="_x0000_i1093" DrawAspect="Content" ObjectID="_1471378332" r:id="rId141"/>
        </w:object>
      </w:r>
      <w:r>
        <w:tab/>
        <w:t>(1.13)</w:t>
      </w:r>
    </w:p>
    <w:p w:rsidR="003F7603" w:rsidRDefault="00CC6F98">
      <w:pPr>
        <w:pStyle w:val="a0"/>
      </w:pPr>
      <w:r>
        <w:t>С другой стороны, из (1.3) и (1.5) можно записать</w:t>
      </w:r>
    </w:p>
    <w:p w:rsidR="003F7603" w:rsidRDefault="00CC6F98">
      <w:pPr>
        <w:pStyle w:val="a7"/>
      </w:pPr>
      <w:r>
        <w:tab/>
      </w:r>
      <w:r>
        <w:rPr>
          <w:position w:val="-32"/>
          <w:sz w:val="20"/>
        </w:rPr>
        <w:object w:dxaOrig="4340" w:dyaOrig="780">
          <v:shape id="_x0000_i1094" type="#_x0000_t75" style="width:216.75pt;height:39pt" o:ole="">
            <v:imagedata r:id="rId142" o:title=""/>
          </v:shape>
          <o:OLEObject Type="Embed" ProgID="Equation.3" ShapeID="_x0000_i1094" DrawAspect="Content" ObjectID="_1471378333" r:id="rId143"/>
        </w:object>
      </w:r>
      <w:r>
        <w:tab/>
        <w:t>(1.14)</w:t>
      </w:r>
    </w:p>
    <w:p w:rsidR="003F7603" w:rsidRDefault="00CC6F98">
      <w:pPr>
        <w:pStyle w:val="a0"/>
      </w:pPr>
      <w:r>
        <w:t>Совместное решение (1.13) и (1.14) с учетом определения средней массовой скорости (1.1) дает скорость смеси в пристеночном слое</w:t>
      </w:r>
    </w:p>
    <w:p w:rsidR="003F7603" w:rsidRDefault="00CC6F98">
      <w:pPr>
        <w:pStyle w:val="a7"/>
      </w:pPr>
      <w:r>
        <w:tab/>
      </w:r>
      <w:r>
        <w:rPr>
          <w:position w:val="-142"/>
          <w:sz w:val="20"/>
        </w:rPr>
        <w:object w:dxaOrig="4880" w:dyaOrig="3240">
          <v:shape id="_x0000_i1095" type="#_x0000_t75" style="width:243.75pt;height:162pt" o:ole="">
            <v:imagedata r:id="rId144" o:title=""/>
          </v:shape>
          <o:OLEObject Type="Embed" ProgID="Equation.3" ShapeID="_x0000_i1095" DrawAspect="Content" ObjectID="_1471378334" r:id="rId145"/>
        </w:object>
      </w:r>
      <w:r>
        <w:tab/>
        <w:t>(1.15)</w:t>
      </w:r>
    </w:p>
    <w:p w:rsidR="003F7603" w:rsidRDefault="00CC6F98">
      <w:pPr>
        <w:pStyle w:val="a0"/>
      </w:pPr>
      <w:r>
        <w:t xml:space="preserve">В выражении (1.15) первое слагаемое правой части называют </w:t>
      </w:r>
      <w:r>
        <w:rPr>
          <w:i/>
        </w:rPr>
        <w:t>скоростью</w:t>
      </w:r>
      <w:r>
        <w:t xml:space="preserve"> </w:t>
      </w:r>
      <w:r>
        <w:rPr>
          <w:i/>
        </w:rPr>
        <w:t>вязкого скольжения</w:t>
      </w:r>
      <w:r>
        <w:t xml:space="preserve">, а второе - </w:t>
      </w:r>
      <w:r>
        <w:rPr>
          <w:i/>
        </w:rPr>
        <w:t>скоростью</w:t>
      </w:r>
      <w:r>
        <w:t xml:space="preserve"> </w:t>
      </w:r>
      <w:r>
        <w:rPr>
          <w:i/>
        </w:rPr>
        <w:t>диффузионного скольжения</w:t>
      </w:r>
      <w:r>
        <w:t xml:space="preserve">; величины </w:t>
      </w:r>
      <w:r>
        <w:rPr>
          <w:i/>
        </w:rPr>
        <w:sym w:font="Symbol" w:char="F067"/>
      </w:r>
      <w:r>
        <w:t xml:space="preserve"> и </w:t>
      </w:r>
      <w:r>
        <w:rPr>
          <w:i/>
        </w:rPr>
        <w:sym w:font="Symbol" w:char="F073"/>
      </w:r>
      <w:r>
        <w:rPr>
          <w:i/>
          <w:vertAlign w:val="subscript"/>
        </w:rPr>
        <w:t>12</w:t>
      </w:r>
      <w:r>
        <w:t xml:space="preserve"> называют </w:t>
      </w:r>
      <w:r>
        <w:rPr>
          <w:i/>
        </w:rPr>
        <w:t>коэффициентами вязкого</w:t>
      </w:r>
      <w:r>
        <w:t xml:space="preserve"> и </w:t>
      </w:r>
      <w:r>
        <w:rPr>
          <w:i/>
        </w:rPr>
        <w:t>диффузионного</w:t>
      </w:r>
      <w:r>
        <w:t xml:space="preserve"> </w:t>
      </w:r>
      <w:r>
        <w:rPr>
          <w:i/>
        </w:rPr>
        <w:t>скольжения</w:t>
      </w:r>
      <w:r>
        <w:t xml:space="preserve"> соответственно.</w:t>
      </w:r>
    </w:p>
    <w:p w:rsidR="003F7603" w:rsidRDefault="00CC6F98">
      <w:pPr>
        <w:pStyle w:val="a0"/>
      </w:pPr>
      <w:r>
        <w:t xml:space="preserve">Подставляя граничное условие </w:t>
      </w:r>
      <w:r>
        <w:rPr>
          <w:position w:val="-12"/>
          <w:sz w:val="20"/>
        </w:rPr>
        <w:object w:dxaOrig="1660" w:dyaOrig="380">
          <v:shape id="_x0000_i1096" type="#_x0000_t75" style="width:83.25pt;height:18.75pt" o:ole="">
            <v:imagedata r:id="rId146" o:title=""/>
          </v:shape>
          <o:OLEObject Type="Embed" ProgID="Equation.3" ShapeID="_x0000_i1096" DrawAspect="Content" ObjectID="_1471378335" r:id="rId147"/>
        </w:object>
      </w:r>
      <w:r>
        <w:t xml:space="preserve"> в (1.9), с использованием (1.15) находим</w:t>
      </w:r>
    </w:p>
    <w:p w:rsidR="003F7603" w:rsidRDefault="00CC6F98">
      <w:pPr>
        <w:pStyle w:val="a0"/>
      </w:pPr>
      <w:r>
        <w:tab/>
      </w:r>
      <w:r>
        <w:rPr>
          <w:position w:val="-34"/>
          <w:sz w:val="20"/>
        </w:rPr>
        <w:object w:dxaOrig="6420" w:dyaOrig="840">
          <v:shape id="_x0000_i1097" type="#_x0000_t75" style="width:321pt;height:42pt" o:ole="">
            <v:imagedata r:id="rId148" o:title=""/>
          </v:shape>
          <o:OLEObject Type="Embed" ProgID="Equation.3" ShapeID="_x0000_i1097" DrawAspect="Content" ObjectID="_1471378336" r:id="rId149"/>
        </w:object>
      </w:r>
      <w:r>
        <w:tab/>
      </w:r>
    </w:p>
    <w:p w:rsidR="003F7603" w:rsidRDefault="00CC6F98">
      <w:pPr>
        <w:pStyle w:val="a0"/>
      </w:pPr>
      <w:r>
        <w:t xml:space="preserve">Учитывая, что из (1.9) </w:t>
      </w:r>
      <w:r>
        <w:rPr>
          <w:position w:val="-34"/>
          <w:sz w:val="20"/>
        </w:rPr>
        <w:object w:dxaOrig="2200" w:dyaOrig="820">
          <v:shape id="_x0000_i1098" type="#_x0000_t75" style="width:110.25pt;height:41.25pt" o:ole="">
            <v:imagedata r:id="rId150" o:title=""/>
          </v:shape>
          <o:OLEObject Type="Embed" ProgID="Equation.3" ShapeID="_x0000_i1098" DrawAspect="Content" ObjectID="_1471378337" r:id="rId151"/>
        </w:object>
      </w:r>
      <w:r>
        <w:t>, получаем выражение для скорости с поправкой на скольжение</w:t>
      </w:r>
    </w:p>
    <w:p w:rsidR="003F7603" w:rsidRDefault="00CC6F98">
      <w:pPr>
        <w:pStyle w:val="a7"/>
      </w:pPr>
      <w:r>
        <w:tab/>
      </w:r>
      <w:r>
        <w:rPr>
          <w:position w:val="-34"/>
          <w:sz w:val="20"/>
        </w:rPr>
        <w:object w:dxaOrig="6060" w:dyaOrig="820">
          <v:shape id="_x0000_i1099" type="#_x0000_t75" style="width:303pt;height:41.25pt" o:ole="">
            <v:imagedata r:id="rId152" o:title=""/>
          </v:shape>
          <o:OLEObject Type="Embed" ProgID="Equation.3" ShapeID="_x0000_i1099" DrawAspect="Content" ObjectID="_1471378338" r:id="rId153"/>
        </w:object>
      </w:r>
      <w:r>
        <w:t xml:space="preserve"> </w:t>
      </w:r>
      <w:r>
        <w:tab/>
      </w:r>
    </w:p>
    <w:p w:rsidR="003F7603" w:rsidRDefault="00CC6F98">
      <w:pPr>
        <w:pStyle w:val="a0"/>
      </w:pPr>
      <w:r>
        <w:t>И, наконец, после усреднения данного выражения по высоте щели находим</w:t>
      </w:r>
    </w:p>
    <w:p w:rsidR="003F7603" w:rsidRDefault="00CC6F98">
      <w:pPr>
        <w:pStyle w:val="a7"/>
      </w:pPr>
      <w:r>
        <w:tab/>
      </w:r>
      <w:r>
        <w:rPr>
          <w:position w:val="-32"/>
          <w:sz w:val="20"/>
        </w:rPr>
        <w:object w:dxaOrig="6619" w:dyaOrig="780">
          <v:shape id="_x0000_i1100" type="#_x0000_t75" style="width:330.75pt;height:39pt" o:ole="">
            <v:imagedata r:id="rId154" o:title=""/>
          </v:shape>
          <o:OLEObject Type="Embed" ProgID="Equation.3" ShapeID="_x0000_i1100" DrawAspect="Content" ObjectID="_1471378339" r:id="rId155"/>
        </w:object>
      </w:r>
      <w:r>
        <w:tab/>
        <w:t>(1.16)</w:t>
      </w:r>
    </w:p>
    <w:p w:rsidR="003F7603" w:rsidRDefault="00CC6F98">
      <w:pPr>
        <w:pStyle w:val="a0"/>
      </w:pPr>
      <w:r>
        <w:t>Из (1.16) видно, что скорость вязкого скольжения (второе слагаемое в скобках) направлена по направлению гидродинамического потока, а скорость диффузионного скольжения - в противоположную сторону.</w:t>
      </w:r>
    </w:p>
    <w:p w:rsidR="003F7603" w:rsidRDefault="00CC6F98">
      <w:pPr>
        <w:pStyle w:val="a0"/>
      </w:pPr>
      <w:r>
        <w:t xml:space="preserve">Для определения разности давлений </w:t>
      </w:r>
      <w:r>
        <w:sym w:font="Symbol" w:char="F044"/>
      </w:r>
      <w:r>
        <w:rPr>
          <w:i/>
        </w:rPr>
        <w:t>p</w:t>
      </w:r>
      <w:r>
        <w:t xml:space="preserve"> необходимо приравнять выражения (1.16) и (1.7):</w:t>
      </w:r>
    </w:p>
    <w:p w:rsidR="003F7603" w:rsidRDefault="00CC6F98">
      <w:pPr>
        <w:pStyle w:val="a7"/>
        <w:jc w:val="center"/>
      </w:pPr>
      <w:r>
        <w:tab/>
      </w:r>
      <w:r>
        <w:rPr>
          <w:position w:val="-34"/>
          <w:sz w:val="20"/>
        </w:rPr>
        <w:object w:dxaOrig="7000" w:dyaOrig="800">
          <v:shape id="_x0000_i1101" type="#_x0000_t75" style="width:350.25pt;height:39.75pt" o:ole="">
            <v:imagedata r:id="rId156" o:title=""/>
          </v:shape>
          <o:OLEObject Type="Embed" ProgID="Equation.3" ShapeID="_x0000_i1101" DrawAspect="Content" ObjectID="_1471378340" r:id="rId157"/>
        </w:object>
      </w:r>
      <w:r>
        <w:tab/>
      </w:r>
    </w:p>
    <w:p w:rsidR="003F7603" w:rsidRDefault="00CC6F98">
      <w:pPr>
        <w:pStyle w:val="a0"/>
      </w:pPr>
      <w:r>
        <w:t xml:space="preserve">Принимая во внимание выражения для </w:t>
      </w:r>
      <w:r>
        <w:rPr>
          <w:i/>
        </w:rPr>
        <w:sym w:font="Symbol" w:char="F067"/>
      </w:r>
      <w:r>
        <w:rPr>
          <w:i/>
        </w:rPr>
        <w:t xml:space="preserve"> </w:t>
      </w:r>
      <w:r>
        <w:t xml:space="preserve">и </w:t>
      </w:r>
      <w:r>
        <w:rPr>
          <w:i/>
        </w:rPr>
        <w:sym w:font="Symbol" w:char="F073"/>
      </w:r>
      <w:r>
        <w:rPr>
          <w:i/>
          <w:vertAlign w:val="subscript"/>
        </w:rPr>
        <w:t xml:space="preserve">12 </w:t>
      </w:r>
      <w:r>
        <w:t xml:space="preserve">(1.15), полученное соотношение приведем к виду </w:t>
      </w:r>
    </w:p>
    <w:p w:rsidR="003F7603" w:rsidRDefault="00CC6F98">
      <w:pPr>
        <w:pStyle w:val="a7"/>
      </w:pPr>
      <w:r>
        <w:tab/>
      </w:r>
      <w:r>
        <w:rPr>
          <w:position w:val="-76"/>
          <w:sz w:val="20"/>
        </w:rPr>
        <w:object w:dxaOrig="6220" w:dyaOrig="1660">
          <v:shape id="_x0000_i1102" type="#_x0000_t75" style="width:311.25pt;height:83.25pt" o:ole="">
            <v:imagedata r:id="rId158" o:title=""/>
          </v:shape>
          <o:OLEObject Type="Embed" ProgID="Equation.3" ShapeID="_x0000_i1102" DrawAspect="Content" ObjectID="_1471378341" r:id="rId159"/>
        </w:object>
      </w:r>
      <w:r>
        <w:tab/>
        <w:t>(1.17)</w:t>
      </w:r>
    </w:p>
    <w:p w:rsidR="003F7603" w:rsidRDefault="00CC6F98">
      <w:pPr>
        <w:pStyle w:val="a0"/>
      </w:pPr>
      <w:r>
        <w:t xml:space="preserve">Величину </w:t>
      </w:r>
      <w:r>
        <w:sym w:font="Symbol" w:char="F044"/>
      </w:r>
      <w:r>
        <w:rPr>
          <w:i/>
        </w:rPr>
        <w:t>p</w:t>
      </w:r>
      <w:r>
        <w:t xml:space="preserve"> находим интегрированием (1.17) по длине щели:</w:t>
      </w:r>
    </w:p>
    <w:p w:rsidR="003F7603" w:rsidRDefault="00CC6F98">
      <w:pPr>
        <w:pStyle w:val="a7"/>
      </w:pPr>
      <w:r>
        <w:tab/>
      </w:r>
      <w:r>
        <w:rPr>
          <w:position w:val="-72"/>
          <w:sz w:val="20"/>
        </w:rPr>
        <w:object w:dxaOrig="7240" w:dyaOrig="1280">
          <v:shape id="_x0000_i1103" type="#_x0000_t75" style="width:362.25pt;height:63.75pt" o:ole="">
            <v:imagedata r:id="rId160" o:title=""/>
          </v:shape>
          <o:OLEObject Type="Embed" ProgID="Equation.3" ShapeID="_x0000_i1103" DrawAspect="Content" ObjectID="_1471378342" r:id="rId161"/>
        </w:object>
      </w:r>
      <w:r>
        <w:tab/>
      </w:r>
    </w:p>
    <w:p w:rsidR="003F7603" w:rsidRDefault="00CC6F98">
      <w:pPr>
        <w:pStyle w:val="a0"/>
      </w:pPr>
      <w:r>
        <w:t>Интеграл в правой части после несложных преобразований приводится к табличному виду</w:t>
      </w:r>
    </w:p>
    <w:p w:rsidR="003F7603" w:rsidRDefault="00CC6F98">
      <w:pPr>
        <w:pStyle w:val="a7"/>
      </w:pPr>
      <w:r>
        <w:tab/>
      </w:r>
      <w:r>
        <w:rPr>
          <w:position w:val="-26"/>
          <w:sz w:val="20"/>
        </w:rPr>
        <w:object w:dxaOrig="2740" w:dyaOrig="700">
          <v:shape id="_x0000_i1104" type="#_x0000_t75" style="width:137.25pt;height:35.25pt" o:ole="" fillcolor="window">
            <v:imagedata r:id="rId162" o:title=""/>
          </v:shape>
          <o:OLEObject Type="Embed" ProgID="Equation.3" ShapeID="_x0000_i1104" DrawAspect="Content" ObjectID="_1471378343" r:id="rId163"/>
        </w:object>
      </w:r>
      <w:r>
        <w:tab/>
      </w:r>
    </w:p>
    <w:p w:rsidR="003F7603" w:rsidRDefault="00CC6F98">
      <w:pPr>
        <w:pStyle w:val="a0"/>
      </w:pPr>
      <w:r>
        <w:t xml:space="preserve">В случае, когда процесс диффузии не приводит к заметному изменению концентраций в объемах, можно считать концентрацию легкого газа при </w:t>
      </w:r>
      <w:r>
        <w:rPr>
          <w:i/>
        </w:rPr>
        <w:t>х</w:t>
      </w:r>
      <w:r>
        <w:t xml:space="preserve">=l равной </w:t>
      </w:r>
      <w:r>
        <w:rPr>
          <w:i/>
        </w:rPr>
        <w:t>c</w:t>
      </w:r>
      <w:r>
        <w:t xml:space="preserve">=0, а при </w:t>
      </w:r>
      <w:r>
        <w:rPr>
          <w:i/>
        </w:rPr>
        <w:t>х</w:t>
      </w:r>
      <w:r>
        <w:t xml:space="preserve">=0 равной </w:t>
      </w:r>
      <w:r>
        <w:rPr>
          <w:i/>
        </w:rPr>
        <w:t>c</w:t>
      </w:r>
      <w:r>
        <w:t xml:space="preserve">=1. Кроме того, считая изменение концентрации вдоль щели линейным, коэффициент динамической вязкости </w:t>
      </w:r>
      <w:r>
        <w:rPr>
          <w:i/>
        </w:rPr>
        <w:sym w:font="Symbol" w:char="F068"/>
      </w:r>
      <w:r>
        <w:rPr>
          <w:i/>
        </w:rPr>
        <w:t xml:space="preserve"> </w:t>
      </w:r>
      <w:r>
        <w:t xml:space="preserve">заменим на некоторый средний коэффициент </w:t>
      </w:r>
      <w:r>
        <w:rPr>
          <w:position w:val="-10"/>
          <w:sz w:val="20"/>
        </w:rPr>
        <w:object w:dxaOrig="260" w:dyaOrig="340">
          <v:shape id="_x0000_i1105" type="#_x0000_t75" style="width:12.75pt;height:15.75pt" o:ole="" fillcolor="window">
            <v:imagedata r:id="rId164" o:title=""/>
          </v:shape>
          <o:OLEObject Type="Embed" ProgID="Equation.3" ShapeID="_x0000_i1105" DrawAspect="Content" ObjectID="_1471378344" r:id="rId165"/>
        </w:object>
      </w:r>
      <w:r>
        <w:t xml:space="preserve"> (при</w:t>
      </w:r>
      <w:r>
        <w:rPr>
          <w:sz w:val="32"/>
        </w:rPr>
        <w:t xml:space="preserve"> </w:t>
      </w:r>
      <w:r>
        <w:rPr>
          <w:i/>
        </w:rPr>
        <w:t>с</w:t>
      </w:r>
      <w:r>
        <w:t>=0.5).</w:t>
      </w:r>
    </w:p>
    <w:p w:rsidR="003F7603" w:rsidRDefault="00CC6F98">
      <w:pPr>
        <w:pStyle w:val="a0"/>
      </w:pPr>
      <w:r>
        <w:t>Учитывая вышесказанное, окончательно получаем:</w:t>
      </w:r>
    </w:p>
    <w:p w:rsidR="003F7603" w:rsidRDefault="00CC6F98">
      <w:pPr>
        <w:pStyle w:val="a7"/>
      </w:pPr>
      <w:r>
        <w:tab/>
      </w:r>
      <w:r>
        <w:rPr>
          <w:position w:val="-74"/>
          <w:sz w:val="20"/>
        </w:rPr>
        <w:object w:dxaOrig="5020" w:dyaOrig="1620">
          <v:shape id="_x0000_i1106" type="#_x0000_t75" style="width:251.25pt;height:81pt" o:ole="" fillcolor="window">
            <v:imagedata r:id="rId166" o:title=""/>
          </v:shape>
          <o:OLEObject Type="Embed" ProgID="Equation.3" ShapeID="_x0000_i1106" DrawAspect="Content" ObjectID="_1471378345" r:id="rId167"/>
        </w:object>
      </w:r>
      <w:r>
        <w:tab/>
      </w:r>
    </w:p>
    <w:p w:rsidR="003F7603" w:rsidRDefault="00CC6F98">
      <w:pPr>
        <w:pStyle w:val="a0"/>
      </w:pPr>
      <w:r>
        <w:t>Полученое выражение удобнее записать через молекулярные веса компонент смеси газов в виде:</w:t>
      </w:r>
    </w:p>
    <w:p w:rsidR="003F7603" w:rsidRDefault="00CC6F98">
      <w:pPr>
        <w:pStyle w:val="a7"/>
      </w:pPr>
      <w:r>
        <w:tab/>
      </w:r>
      <w:r>
        <w:rPr>
          <w:position w:val="-74"/>
          <w:sz w:val="20"/>
        </w:rPr>
        <w:object w:dxaOrig="4900" w:dyaOrig="1620">
          <v:shape id="_x0000_i1107" type="#_x0000_t75" style="width:245.25pt;height:81pt" o:ole="" fillcolor="window">
            <v:imagedata r:id="rId168" o:title=""/>
          </v:shape>
          <o:OLEObject Type="Embed" ProgID="Equation.3" ShapeID="_x0000_i1107" DrawAspect="Content" ObjectID="_1471378346" r:id="rId169"/>
        </w:object>
      </w:r>
      <w:r>
        <w:tab/>
        <w:t>(1.18)</w:t>
      </w:r>
    </w:p>
    <w:p w:rsidR="003F7603" w:rsidRDefault="00CC6F98">
      <w:pPr>
        <w:pStyle w:val="a0"/>
        <w:ind w:firstLine="0"/>
        <w:rPr>
          <w:lang w:val="en-US"/>
        </w:rPr>
      </w:pPr>
      <w:r>
        <w:t xml:space="preserve">Здесь </w:t>
      </w:r>
      <w:r>
        <w:sym w:font="Symbol" w:char="F044"/>
      </w:r>
      <w:r>
        <w:rPr>
          <w:i/>
        </w:rPr>
        <w:t>p</w:t>
      </w:r>
      <w:r>
        <w:t xml:space="preserve"> - измеряемый перепад давлений, </w:t>
      </w:r>
      <w:r>
        <w:rPr>
          <w:i/>
        </w:rPr>
        <w:t>Н/м</w:t>
      </w:r>
      <w:r>
        <w:rPr>
          <w:i/>
          <w:vertAlign w:val="superscript"/>
        </w:rPr>
        <w:t>2</w:t>
      </w:r>
      <w:r>
        <w:t xml:space="preserve">; </w:t>
      </w:r>
      <w:r>
        <w:rPr>
          <w:i/>
        </w:rPr>
        <w:t>М</w:t>
      </w:r>
      <w:r>
        <w:rPr>
          <w:i/>
          <w:vertAlign w:val="subscript"/>
        </w:rPr>
        <w:t>1</w:t>
      </w:r>
      <w:r>
        <w:t xml:space="preserve"> и </w:t>
      </w:r>
      <w:r>
        <w:rPr>
          <w:i/>
        </w:rPr>
        <w:t>М</w:t>
      </w:r>
      <w:r>
        <w:rPr>
          <w:i/>
          <w:vertAlign w:val="subscript"/>
        </w:rPr>
        <w:t>2</w:t>
      </w:r>
      <w:r>
        <w:t xml:space="preserve"> - молекулярные веса легкого и тяжелого газов соответственно;</w:t>
      </w:r>
      <w:r>
        <w:rPr>
          <w:i/>
          <w:sz w:val="32"/>
        </w:rPr>
        <w:t xml:space="preserve"> </w:t>
      </w:r>
      <w:r>
        <w:rPr>
          <w:position w:val="-10"/>
          <w:sz w:val="20"/>
        </w:rPr>
        <w:object w:dxaOrig="240" w:dyaOrig="499">
          <v:shape id="_x0000_i1108" type="#_x0000_t75" style="width:12pt;height:23.25pt" o:ole="" fillcolor="window">
            <v:imagedata r:id="rId170" o:title=""/>
          </v:shape>
          <o:OLEObject Type="Embed" ProgID="Equation.3" ShapeID="_x0000_i1108" DrawAspect="Content" ObjectID="_1471378347" r:id="rId171"/>
        </w:object>
      </w:r>
      <w:r>
        <w:t xml:space="preserve"> - коэффициент динамической вязкости газовой смеси, </w:t>
      </w:r>
      <w:r>
        <w:rPr>
          <w:i/>
        </w:rPr>
        <w:t>Нс/м</w:t>
      </w:r>
      <w:r>
        <w:rPr>
          <w:i/>
          <w:vertAlign w:val="superscript"/>
        </w:rPr>
        <w:t>2</w:t>
      </w:r>
      <w:r>
        <w:t xml:space="preserve">; </w:t>
      </w:r>
      <w:r>
        <w:rPr>
          <w:i/>
        </w:rPr>
        <w:t>D</w:t>
      </w:r>
      <w:r>
        <w:rPr>
          <w:i/>
          <w:vertAlign w:val="subscript"/>
        </w:rPr>
        <w:t>12</w:t>
      </w:r>
      <w:r>
        <w:t xml:space="preserve"> - коэффициент взаимной диффузии газов, </w:t>
      </w:r>
      <w:r>
        <w:rPr>
          <w:i/>
        </w:rPr>
        <w:t>м</w:t>
      </w:r>
      <w:r>
        <w:rPr>
          <w:i/>
          <w:vertAlign w:val="superscript"/>
        </w:rPr>
        <w:t>2</w:t>
      </w:r>
      <w:r>
        <w:rPr>
          <w:i/>
        </w:rPr>
        <w:t>/с</w:t>
      </w:r>
      <w:r>
        <w:t xml:space="preserve">; </w:t>
      </w:r>
      <w:r>
        <w:rPr>
          <w:i/>
        </w:rPr>
        <w:t>h</w:t>
      </w:r>
      <w:r>
        <w:t xml:space="preserve">- высота щели, </w:t>
      </w:r>
      <w:r>
        <w:rPr>
          <w:i/>
        </w:rPr>
        <w:t>м</w:t>
      </w:r>
      <w:r>
        <w:t xml:space="preserve">; </w:t>
      </w:r>
      <w:r>
        <w:rPr>
          <w:i/>
        </w:rPr>
        <w:t>R -</w:t>
      </w:r>
      <w:r>
        <w:t xml:space="preserve"> газовая постоянная.</w:t>
      </w:r>
    </w:p>
    <w:p w:rsidR="003F7603" w:rsidRDefault="00CC6F98">
      <w:pPr>
        <w:pStyle w:val="20"/>
        <w:outlineLvl w:val="1"/>
      </w:pPr>
      <w:r>
        <w:t>1.3.Вывод формулы для расхода однокомпонентного газа</w:t>
      </w:r>
    </w:p>
    <w:p w:rsidR="003F7603" w:rsidRDefault="00CC6F98">
      <w:pPr>
        <w:pStyle w:val="a0"/>
      </w:pPr>
      <w:r>
        <w:t xml:space="preserve">Для расчета теоретического значения величины бароэффекта необходимо знать высоту </w:t>
      </w:r>
      <w:r>
        <w:rPr>
          <w:i/>
        </w:rPr>
        <w:t>h</w:t>
      </w:r>
      <w:r>
        <w:t xml:space="preserve"> щели</w:t>
      </w:r>
      <w:r>
        <w:rPr>
          <w:i/>
        </w:rPr>
        <w:t xml:space="preserve">, </w:t>
      </w:r>
      <w:r>
        <w:t>которую с достаточной точностью можно определить из экспериментальных данных с помощью формулы Пуазейля.</w:t>
      </w:r>
    </w:p>
    <w:p w:rsidR="003F7603" w:rsidRDefault="00CC6F98">
      <w:pPr>
        <w:pStyle w:val="a0"/>
        <w:rPr>
          <w:sz w:val="24"/>
        </w:rPr>
      </w:pPr>
      <w:r>
        <w:t>Рассмотрим систему, состоящую из двух объемов V</w:t>
      </w:r>
      <w:r>
        <w:rPr>
          <w:vertAlign w:val="subscript"/>
        </w:rPr>
        <w:t>1</w:t>
      </w:r>
      <w:r>
        <w:t xml:space="preserve"> и V</w:t>
      </w:r>
      <w:r>
        <w:rPr>
          <w:vertAlign w:val="subscript"/>
        </w:rPr>
        <w:t>2</w:t>
      </w:r>
      <w:r>
        <w:t>, которые соединены каналом (рис.1.3).</w:t>
      </w:r>
    </w:p>
    <w:p w:rsidR="003F7603" w:rsidRDefault="00CC6F98">
      <w:pPr>
        <w:pStyle w:val="a0"/>
      </w:pPr>
      <w:r>
        <w:t>Полагаем, что объемы изменяются со временем. Это изменение вызвано прогибом мембраны оптического манометра, служащего для измерения разности давлений между объемами (рис.2.1).</w:t>
      </w:r>
    </w:p>
    <w:p w:rsidR="003F7603" w:rsidRDefault="00CC6F98">
      <w:pPr>
        <w:pStyle w:val="a0"/>
      </w:pPr>
      <w:r>
        <w:t xml:space="preserve">Используя уравнение состояния для идеального газа в форме </w:t>
      </w:r>
      <w:r>
        <w:rPr>
          <w:i/>
        </w:rPr>
        <w:t>pV=</w:t>
      </w:r>
      <w:r>
        <w:t>(</w:t>
      </w:r>
      <w:r>
        <w:rPr>
          <w:i/>
        </w:rPr>
        <w:t>G/</w:t>
      </w:r>
      <w:r>
        <w:rPr>
          <w:i/>
        </w:rPr>
        <w:sym w:font="Symbol" w:char="F06D"/>
      </w:r>
      <w:r>
        <w:t>)</w:t>
      </w:r>
      <w:r>
        <w:rPr>
          <w:i/>
        </w:rPr>
        <w:t>RT</w:t>
      </w:r>
      <w:r>
        <w:rPr>
          <w:sz w:val="32"/>
        </w:rPr>
        <w:t xml:space="preserve"> (</w:t>
      </w:r>
      <w:r>
        <w:t>где</w:t>
      </w:r>
      <w:r>
        <w:rPr>
          <w:sz w:val="32"/>
        </w:rPr>
        <w:t xml:space="preserve"> </w:t>
      </w:r>
      <w:r>
        <w:rPr>
          <w:i/>
        </w:rPr>
        <w:t>G</w:t>
      </w:r>
      <w:r>
        <w:rPr>
          <w:i/>
          <w:sz w:val="32"/>
        </w:rPr>
        <w:t>-</w:t>
      </w:r>
      <w:r>
        <w:t>количество</w:t>
      </w:r>
      <w:r>
        <w:rPr>
          <w:sz w:val="32"/>
        </w:rPr>
        <w:t xml:space="preserve"> </w:t>
      </w:r>
      <w:r>
        <w:t xml:space="preserve">вещества в объеме </w:t>
      </w:r>
      <w:r>
        <w:rPr>
          <w:i/>
        </w:rPr>
        <w:t>V</w:t>
      </w:r>
      <w:r>
        <w:t xml:space="preserve">, </w:t>
      </w:r>
      <w:r>
        <w:rPr>
          <w:i/>
        </w:rPr>
        <w:sym w:font="Symbol" w:char="F06D"/>
      </w:r>
      <w:r>
        <w:rPr>
          <w:i/>
          <w:sz w:val="32"/>
        </w:rPr>
        <w:t>-</w:t>
      </w:r>
      <w:r>
        <w:t xml:space="preserve">молекулярный вес), условие сохранения количества молекул для объемов </w:t>
      </w:r>
      <w:r>
        <w:rPr>
          <w:i/>
        </w:rPr>
        <w:t>V</w:t>
      </w:r>
      <w:r>
        <w:rPr>
          <w:vertAlign w:val="subscript"/>
        </w:rPr>
        <w:t>1</w:t>
      </w:r>
      <w:r>
        <w:t xml:space="preserve"> и </w:t>
      </w:r>
      <w:r>
        <w:rPr>
          <w:i/>
        </w:rPr>
        <w:t>V</w:t>
      </w:r>
      <w:r>
        <w:rPr>
          <w:vertAlign w:val="subscript"/>
        </w:rPr>
        <w:t>2</w:t>
      </w:r>
      <w:r>
        <w:t xml:space="preserve"> можно записать в следующем виде:</w:t>
      </w:r>
    </w:p>
    <w:p w:rsidR="003F7603" w:rsidRDefault="00CC6F98">
      <w:pPr>
        <w:pStyle w:val="22"/>
        <w:framePr w:w="7793" w:wrap="notBeside" w:vAnchor="page" w:hAnchor="page" w:x="2481" w:y="1137"/>
      </w:pPr>
      <w:r>
        <w:rPr>
          <w:sz w:val="20"/>
        </w:rPr>
        <w:object w:dxaOrig="5774" w:dyaOrig="2750">
          <v:shape id="_x0000_i1109" type="#_x0000_t75" style="width:288.75pt;height:137.25pt" o:ole="" fillcolor="window">
            <v:imagedata r:id="rId172" o:title=""/>
          </v:shape>
          <o:OLEObject Type="Embed" ProgID="Word.Picture.8" ShapeID="_x0000_i1109" DrawAspect="Content" ObjectID="_1471378348" r:id="rId173"/>
        </w:object>
      </w:r>
    </w:p>
    <w:p w:rsidR="003F7603" w:rsidRDefault="00CC6F98">
      <w:pPr>
        <w:pStyle w:val="44"/>
        <w:framePr w:w="7793" w:wrap="notBeside" w:vAnchor="page" w:hAnchor="page" w:x="2481" w:y="1137"/>
      </w:pPr>
      <w:r>
        <w:t xml:space="preserve">Рис.1.3. Принципиальная схема экспериментальной установки для определения расхода газа </w:t>
      </w:r>
    </w:p>
    <w:p w:rsidR="003F7603" w:rsidRDefault="00CC6F98">
      <w:pPr>
        <w:pStyle w:val="a7"/>
      </w:pPr>
      <w:r>
        <w:tab/>
      </w:r>
      <w:r>
        <w:rPr>
          <w:position w:val="-28"/>
          <w:sz w:val="20"/>
        </w:rPr>
        <w:object w:dxaOrig="2860" w:dyaOrig="720">
          <v:shape id="_x0000_i1110" type="#_x0000_t75" style="width:143.25pt;height:36pt" o:ole="" fillcolor="window">
            <v:imagedata r:id="rId174" o:title=""/>
          </v:shape>
          <o:OLEObject Type="Embed" ProgID="Equation.3" ShapeID="_x0000_i1110" DrawAspect="Content" ObjectID="_1471378349" r:id="rId175"/>
        </w:object>
      </w:r>
      <w:r>
        <w:tab/>
      </w:r>
    </w:p>
    <w:p w:rsidR="003F7603" w:rsidRDefault="00CC6F98">
      <w:pPr>
        <w:pStyle w:val="a7"/>
      </w:pPr>
      <w:r>
        <w:tab/>
      </w:r>
      <w:r>
        <w:rPr>
          <w:position w:val="-28"/>
          <w:sz w:val="20"/>
        </w:rPr>
        <w:object w:dxaOrig="3100" w:dyaOrig="720">
          <v:shape id="_x0000_i1111" type="#_x0000_t75" style="width:155.25pt;height:36pt" o:ole="" fillcolor="window">
            <v:imagedata r:id="rId176" o:title=""/>
          </v:shape>
          <o:OLEObject Type="Embed" ProgID="Equation.3" ShapeID="_x0000_i1111" DrawAspect="Content" ObjectID="_1471378350" r:id="rId177"/>
        </w:object>
      </w:r>
      <w:r>
        <w:tab/>
      </w:r>
    </w:p>
    <w:p w:rsidR="003F7603" w:rsidRDefault="00CC6F98">
      <w:pPr>
        <w:pStyle w:val="a0"/>
        <w:ind w:firstLine="0"/>
      </w:pPr>
      <w:r>
        <w:t xml:space="preserve">Здесь </w:t>
      </w:r>
      <w:r>
        <w:rPr>
          <w:i/>
        </w:rPr>
        <w:t>J</w:t>
      </w:r>
      <w:r>
        <w:t xml:space="preserve"> - поток числа молекул через канал, соединяющий объемы, под действием разности давлений </w:t>
      </w:r>
      <w:r>
        <w:sym w:font="Symbol" w:char="F044"/>
      </w:r>
      <w:r>
        <w:rPr>
          <w:i/>
        </w:rPr>
        <w:t>p=p</w:t>
      </w:r>
      <w:r>
        <w:rPr>
          <w:vertAlign w:val="subscript"/>
        </w:rPr>
        <w:t xml:space="preserve">2 </w:t>
      </w:r>
      <w:r>
        <w:t xml:space="preserve">- </w:t>
      </w:r>
      <w:r>
        <w:rPr>
          <w:i/>
        </w:rPr>
        <w:t>p</w:t>
      </w:r>
      <w:r>
        <w:rPr>
          <w:vertAlign w:val="subscript"/>
        </w:rPr>
        <w:t>1.</w:t>
      </w:r>
    </w:p>
    <w:p w:rsidR="003F7603" w:rsidRDefault="00CC6F98">
      <w:pPr>
        <w:pStyle w:val="a0"/>
      </w:pPr>
      <w:r>
        <w:t xml:space="preserve">Разделим первое уравнение полученной системы уравнений на </w:t>
      </w:r>
      <w:r>
        <w:rPr>
          <w:i/>
        </w:rPr>
        <w:t>V</w:t>
      </w:r>
      <w:r>
        <w:rPr>
          <w:vertAlign w:val="subscript"/>
        </w:rPr>
        <w:t>1</w:t>
      </w:r>
      <w:r>
        <w:t xml:space="preserve">, а второе - на </w:t>
      </w:r>
      <w:r>
        <w:rPr>
          <w:i/>
        </w:rPr>
        <w:t>V</w:t>
      </w:r>
      <w:r>
        <w:rPr>
          <w:vertAlign w:val="subscript"/>
        </w:rPr>
        <w:t>2</w:t>
      </w:r>
      <w:r>
        <w:t xml:space="preserve"> и, вычитая из первого уравнения второе, получим</w:t>
      </w:r>
    </w:p>
    <w:p w:rsidR="003F7603" w:rsidRDefault="00CC6F98">
      <w:pPr>
        <w:pStyle w:val="a7"/>
      </w:pPr>
      <w:r>
        <w:tab/>
      </w:r>
      <w:r>
        <w:rPr>
          <w:position w:val="-34"/>
          <w:sz w:val="20"/>
        </w:rPr>
        <w:object w:dxaOrig="5340" w:dyaOrig="780">
          <v:shape id="_x0000_i1112" type="#_x0000_t75" style="width:267pt;height:39pt" o:ole="">
            <v:imagedata r:id="rId178" o:title=""/>
          </v:shape>
          <o:OLEObject Type="Embed" ProgID="Equation.3" ShapeID="_x0000_i1112" DrawAspect="Content" ObjectID="_1471378351" r:id="rId179"/>
        </w:object>
      </w:r>
      <w:r>
        <w:tab/>
        <w:t>(1.19)</w:t>
      </w:r>
    </w:p>
    <w:p w:rsidR="003F7603" w:rsidRDefault="00CC6F98">
      <w:pPr>
        <w:pStyle w:val="a0"/>
        <w:ind w:firstLine="0"/>
      </w:pPr>
      <w:r>
        <w:t>Полагая, что изменение объемов пропорционально разности давлений, можно записать</w:t>
      </w:r>
    </w:p>
    <w:p w:rsidR="003F7603" w:rsidRDefault="00CC6F98">
      <w:pPr>
        <w:pStyle w:val="a0"/>
        <w:jc w:val="center"/>
      </w:pPr>
      <w:r>
        <w:sym w:font="Symbol" w:char="F044"/>
      </w:r>
      <w:r>
        <w:rPr>
          <w:i/>
        </w:rPr>
        <w:t>V</w:t>
      </w:r>
      <w:r>
        <w:t>=</w:t>
      </w:r>
      <w:r>
        <w:rPr>
          <w:i/>
        </w:rPr>
        <w:t>a(p</w:t>
      </w:r>
      <w:r>
        <w:rPr>
          <w:vertAlign w:val="subscript"/>
        </w:rPr>
        <w:t>2</w:t>
      </w:r>
      <w:r>
        <w:rPr>
          <w:i/>
        </w:rPr>
        <w:t>-p</w:t>
      </w:r>
      <w:r>
        <w:rPr>
          <w:vertAlign w:val="subscript"/>
        </w:rPr>
        <w:t>1</w:t>
      </w:r>
      <w:r>
        <w:rPr>
          <w:i/>
        </w:rPr>
        <w:t>)=a</w:t>
      </w:r>
      <w:r>
        <w:sym w:font="Symbol" w:char="F044"/>
      </w:r>
      <w:r>
        <w:rPr>
          <w:i/>
        </w:rPr>
        <w:t>p</w:t>
      </w:r>
      <w:r>
        <w:t xml:space="preserve"> , </w:t>
      </w:r>
      <w:r>
        <w:rPr>
          <w:i/>
        </w:rPr>
        <w:t>V</w:t>
      </w:r>
      <w:r>
        <w:rPr>
          <w:vertAlign w:val="subscript"/>
        </w:rPr>
        <w:t>1</w:t>
      </w:r>
      <w:r>
        <w:rPr>
          <w:i/>
        </w:rPr>
        <w:t>=V</w:t>
      </w:r>
      <w:r>
        <w:rPr>
          <w:vertAlign w:val="subscript"/>
        </w:rPr>
        <w:t>10</w:t>
      </w:r>
      <w:r>
        <w:rPr>
          <w:i/>
          <w:vertAlign w:val="subscript"/>
        </w:rPr>
        <w:t xml:space="preserve"> </w:t>
      </w:r>
      <w:r>
        <w:rPr>
          <w:i/>
        </w:rPr>
        <w:t xml:space="preserve">- </w:t>
      </w:r>
      <w:r>
        <w:sym w:font="Symbol" w:char="F044"/>
      </w:r>
      <w:r>
        <w:rPr>
          <w:i/>
        </w:rPr>
        <w:t>V</w:t>
      </w:r>
      <w:r>
        <w:t xml:space="preserve"> , </w:t>
      </w:r>
      <w:r>
        <w:rPr>
          <w:i/>
        </w:rPr>
        <w:t>V</w:t>
      </w:r>
      <w:r>
        <w:rPr>
          <w:vertAlign w:val="subscript"/>
        </w:rPr>
        <w:t>2</w:t>
      </w:r>
      <w:r>
        <w:rPr>
          <w:i/>
        </w:rPr>
        <w:t>=V</w:t>
      </w:r>
      <w:r>
        <w:rPr>
          <w:vertAlign w:val="subscript"/>
        </w:rPr>
        <w:t>20</w:t>
      </w:r>
      <w:r>
        <w:rPr>
          <w:i/>
          <w:vertAlign w:val="subscript"/>
        </w:rPr>
        <w:t xml:space="preserve"> </w:t>
      </w:r>
      <w:r>
        <w:rPr>
          <w:i/>
        </w:rPr>
        <w:t xml:space="preserve">+ </w:t>
      </w:r>
      <w:r>
        <w:sym w:font="Symbol" w:char="F044"/>
      </w:r>
      <w:r>
        <w:rPr>
          <w:i/>
        </w:rPr>
        <w:t>V</w:t>
      </w:r>
      <w:r>
        <w:t xml:space="preserve"> , </w:t>
      </w:r>
      <w:r>
        <w:rPr>
          <w:i/>
        </w:rPr>
        <w:t>J=b</w:t>
      </w:r>
      <w:r>
        <w:rPr>
          <w:i/>
        </w:rPr>
        <w:sym w:font="Symbol" w:char="F044"/>
      </w:r>
      <w:r>
        <w:rPr>
          <w:i/>
        </w:rPr>
        <w:t>p</w:t>
      </w:r>
      <w:r>
        <w:t>,</w:t>
      </w:r>
    </w:p>
    <w:p w:rsidR="003F7603" w:rsidRDefault="00CC6F98">
      <w:pPr>
        <w:pStyle w:val="a0"/>
        <w:ind w:firstLine="0"/>
      </w:pPr>
      <w:r>
        <w:t xml:space="preserve">где </w:t>
      </w:r>
      <w:r>
        <w:rPr>
          <w:i/>
        </w:rPr>
        <w:t>V</w:t>
      </w:r>
      <w:r>
        <w:rPr>
          <w:vertAlign w:val="subscript"/>
        </w:rPr>
        <w:t>10</w:t>
      </w:r>
      <w:r>
        <w:t xml:space="preserve"> , </w:t>
      </w:r>
      <w:r>
        <w:rPr>
          <w:i/>
        </w:rPr>
        <w:t>V</w:t>
      </w:r>
      <w:r>
        <w:rPr>
          <w:vertAlign w:val="subscript"/>
        </w:rPr>
        <w:t xml:space="preserve">20 </w:t>
      </w:r>
      <w:r>
        <w:t xml:space="preserve">- начальные значения объемов; </w:t>
      </w:r>
      <w:r>
        <w:rPr>
          <w:i/>
        </w:rPr>
        <w:t>a</w:t>
      </w:r>
      <w:r>
        <w:t xml:space="preserve"> - коэффициент пропорциональности; </w:t>
      </w:r>
      <w:r>
        <w:rPr>
          <w:i/>
        </w:rPr>
        <w:t>b</w:t>
      </w:r>
      <w:r>
        <w:t xml:space="preserve"> - поток молекул при единичном перепаде давлений.</w:t>
      </w:r>
    </w:p>
    <w:p w:rsidR="003F7603" w:rsidRDefault="00CC6F98">
      <w:pPr>
        <w:pStyle w:val="a0"/>
      </w:pPr>
      <w:r>
        <w:t xml:space="preserve">Подставляя приведеные соотношения в уравнение (1.19), после интегрирования его по </w:t>
      </w:r>
      <w:r>
        <w:rPr>
          <w:i/>
        </w:rPr>
        <w:t>t</w:t>
      </w:r>
      <w:r>
        <w:t>, находим:</w:t>
      </w:r>
    </w:p>
    <w:p w:rsidR="003F7603" w:rsidRDefault="00CC6F98">
      <w:pPr>
        <w:pStyle w:val="a7"/>
      </w:pPr>
      <w:r>
        <w:tab/>
      </w:r>
      <w:r>
        <w:rPr>
          <w:position w:val="-36"/>
          <w:sz w:val="20"/>
        </w:rPr>
        <w:object w:dxaOrig="5760" w:dyaOrig="859">
          <v:shape id="_x0000_i1113" type="#_x0000_t75" style="width:4in;height:42.75pt" o:ole="">
            <v:imagedata r:id="rId180" o:title=""/>
          </v:shape>
          <o:OLEObject Type="Embed" ProgID="Equation.3" ShapeID="_x0000_i1113" DrawAspect="Content" ObjectID="_1471378352" r:id="rId181"/>
        </w:object>
      </w:r>
      <w:r>
        <w:t>.</w:t>
      </w:r>
      <w:r>
        <w:tab/>
        <w:t>(1.20)</w:t>
      </w:r>
    </w:p>
    <w:p w:rsidR="003F7603" w:rsidRDefault="00CC6F98">
      <w:pPr>
        <w:pStyle w:val="a0"/>
        <w:ind w:firstLine="0"/>
      </w:pPr>
      <w:r>
        <w:t xml:space="preserve">Здесь </w:t>
      </w:r>
      <w:r>
        <w:sym w:font="Symbol" w:char="F044"/>
      </w:r>
      <w:r>
        <w:rPr>
          <w:i/>
        </w:rPr>
        <w:t>p</w:t>
      </w:r>
      <w:r>
        <w:rPr>
          <w:vertAlign w:val="subscript"/>
        </w:rPr>
        <w:t>1</w:t>
      </w:r>
      <w:r>
        <w:t xml:space="preserve"> и </w:t>
      </w:r>
      <w:r>
        <w:sym w:font="Symbol" w:char="F044"/>
      </w:r>
      <w:r>
        <w:rPr>
          <w:i/>
        </w:rPr>
        <w:t>p</w:t>
      </w:r>
      <w:r>
        <w:rPr>
          <w:vertAlign w:val="subscript"/>
        </w:rPr>
        <w:t xml:space="preserve">2 </w:t>
      </w:r>
      <w:r>
        <w:t xml:space="preserve">есть значения разности давлений </w:t>
      </w:r>
      <w:r>
        <w:sym w:font="Symbol" w:char="F044"/>
      </w:r>
      <w:r>
        <w:rPr>
          <w:i/>
        </w:rPr>
        <w:t>p</w:t>
      </w:r>
      <w:r>
        <w:t xml:space="preserve"> в момент времени 0 и </w:t>
      </w:r>
      <w:r>
        <w:rPr>
          <w:i/>
        </w:rPr>
        <w:t>t</w:t>
      </w:r>
      <w:r>
        <w:t xml:space="preserve">; </w:t>
      </w:r>
      <w:r>
        <w:rPr>
          <w:position w:val="-12"/>
          <w:sz w:val="20"/>
        </w:rPr>
        <w:object w:dxaOrig="1900" w:dyaOrig="380">
          <v:shape id="_x0000_i1114" type="#_x0000_t75" style="width:95.25pt;height:18.75pt" o:ole="">
            <v:imagedata r:id="rId182" o:title=""/>
          </v:shape>
          <o:OLEObject Type="Embed" ProgID="Equation.3" ShapeID="_x0000_i1114" DrawAspect="Content" ObjectID="_1471378353" r:id="rId183"/>
        </w:object>
      </w:r>
      <w:r>
        <w:t xml:space="preserve"> - среднее давление в системе.</w:t>
      </w:r>
    </w:p>
    <w:p w:rsidR="003F7603" w:rsidRDefault="00CC6F98">
      <w:pPr>
        <w:pStyle w:val="a0"/>
      </w:pPr>
      <w:r>
        <w:t xml:space="preserve">Нетрудно показать, что при достаточно близких значениях </w:t>
      </w:r>
      <w:r>
        <w:rPr>
          <w:i/>
        </w:rPr>
        <w:t>V</w:t>
      </w:r>
      <w:r>
        <w:rPr>
          <w:vertAlign w:val="subscript"/>
        </w:rPr>
        <w:t>1</w:t>
      </w:r>
      <w:r>
        <w:t xml:space="preserve"> и </w:t>
      </w:r>
      <w:r>
        <w:rPr>
          <w:i/>
        </w:rPr>
        <w:t>V</w:t>
      </w:r>
      <w:r>
        <w:rPr>
          <w:vertAlign w:val="subscript"/>
        </w:rPr>
        <w:t>2</w:t>
      </w:r>
      <w:r>
        <w:t xml:space="preserve"> второе слагаемое правой части (1.20) будет намного меньше первого и им можно пренебречь.</w:t>
      </w:r>
    </w:p>
    <w:p w:rsidR="003F7603" w:rsidRDefault="00CC6F98">
      <w:pPr>
        <w:pStyle w:val="a0"/>
      </w:pPr>
      <w:r>
        <w:t>Умножив (1.20) на</w:t>
      </w:r>
      <w:r>
        <w:rPr>
          <w:i/>
        </w:rPr>
        <w:t xml:space="preserve"> kT</w:t>
      </w:r>
      <w:r>
        <w:t xml:space="preserve">, получим формулу для объемного расхода </w:t>
      </w:r>
      <w:r>
        <w:rPr>
          <w:i/>
        </w:rPr>
        <w:t>Q</w:t>
      </w:r>
      <w:r>
        <w:t>:</w:t>
      </w:r>
    </w:p>
    <w:p w:rsidR="003F7603" w:rsidRDefault="00CC6F98">
      <w:pPr>
        <w:pStyle w:val="a7"/>
      </w:pPr>
      <w:r>
        <w:tab/>
      </w:r>
      <w:r>
        <w:rPr>
          <w:position w:val="-36"/>
          <w:sz w:val="20"/>
        </w:rPr>
        <w:object w:dxaOrig="3980" w:dyaOrig="859">
          <v:shape id="_x0000_i1115" type="#_x0000_t75" style="width:198.75pt;height:42.75pt" o:ole="">
            <v:imagedata r:id="rId184" o:title=""/>
          </v:shape>
          <o:OLEObject Type="Embed" ProgID="Equation.3" ShapeID="_x0000_i1115" DrawAspect="Content" ObjectID="_1471378354" r:id="rId185"/>
        </w:object>
      </w:r>
      <w:r>
        <w:t>,</w:t>
      </w:r>
      <w:r>
        <w:tab/>
        <w:t>(1.21)</w:t>
      </w:r>
    </w:p>
    <w:p w:rsidR="003F7603" w:rsidRDefault="00CC6F98">
      <w:pPr>
        <w:pStyle w:val="a0"/>
        <w:ind w:firstLine="0"/>
      </w:pPr>
      <w:r>
        <w:t xml:space="preserve">где поправка на изменение объемов </w:t>
      </w:r>
      <w:r>
        <w:rPr>
          <w:i/>
        </w:rPr>
        <w:t>a</w:t>
      </w:r>
      <w:r>
        <w:t xml:space="preserve">, значения </w:t>
      </w:r>
      <w:r>
        <w:sym w:font="Symbol" w:char="F044"/>
      </w:r>
      <w:r>
        <w:rPr>
          <w:i/>
        </w:rPr>
        <w:t>p</w:t>
      </w:r>
      <w:r>
        <w:rPr>
          <w:vertAlign w:val="subscript"/>
        </w:rPr>
        <w:t>1</w:t>
      </w:r>
      <w:r>
        <w:t xml:space="preserve"> и </w:t>
      </w:r>
      <w:r>
        <w:sym w:font="Symbol" w:char="F044"/>
      </w:r>
      <w:r>
        <w:rPr>
          <w:i/>
        </w:rPr>
        <w:t>p</w:t>
      </w:r>
      <w:r>
        <w:rPr>
          <w:vertAlign w:val="subscript"/>
        </w:rPr>
        <w:t xml:space="preserve">2 </w:t>
      </w:r>
      <w:r>
        <w:t>определяются экспериментально.</w:t>
      </w:r>
    </w:p>
    <w:p w:rsidR="003F7603" w:rsidRDefault="00CC6F98">
      <w:pPr>
        <w:pStyle w:val="a0"/>
      </w:pPr>
      <w:r>
        <w:t xml:space="preserve">С другой стороны, умножая выражение (1.16) для средней массовой скорости с учетом вязкого скольжения на </w:t>
      </w:r>
      <w:r>
        <w:rPr>
          <w:lang w:val="en-US"/>
        </w:rPr>
        <w:t>ce</w:t>
      </w:r>
      <w:r>
        <w:t xml:space="preserve">чение щели </w:t>
      </w:r>
      <w:r>
        <w:rPr>
          <w:i/>
        </w:rPr>
        <w:t>bh</w:t>
      </w:r>
      <w:r>
        <w:t xml:space="preserve">, но, опуская cлагаемое, учитывающее диффузионное скольжение, и полагая </w:t>
      </w:r>
      <w:r>
        <w:rPr>
          <w:i/>
        </w:rPr>
        <w:t>c</w:t>
      </w:r>
      <w:r>
        <w:t xml:space="preserve">=1 в определении </w:t>
      </w:r>
      <w:r>
        <w:rPr>
          <w:i/>
          <w:sz w:val="32"/>
        </w:rPr>
        <w:sym w:font="Symbol" w:char="F067"/>
      </w:r>
      <w:r>
        <w:t xml:space="preserve"> (1.15) с учетом (1.12), получим теоретическую формулу для объемного расхода газа</w:t>
      </w:r>
    </w:p>
    <w:p w:rsidR="003F7603" w:rsidRDefault="00CC6F98">
      <w:pPr>
        <w:pStyle w:val="a7"/>
      </w:pPr>
      <w:r>
        <w:tab/>
      </w:r>
      <w:r>
        <w:rPr>
          <w:position w:val="-32"/>
          <w:sz w:val="20"/>
        </w:rPr>
        <w:object w:dxaOrig="3519" w:dyaOrig="780">
          <v:shape id="_x0000_i1116" type="#_x0000_t75" style="width:176.25pt;height:39pt" o:ole="">
            <v:imagedata r:id="rId186" o:title=""/>
          </v:shape>
          <o:OLEObject Type="Embed" ProgID="Equation.3" ShapeID="_x0000_i1116" DrawAspect="Content" ObjectID="_1471378355" r:id="rId187"/>
        </w:object>
      </w:r>
      <w:r>
        <w:tab/>
      </w:r>
    </w:p>
    <w:p w:rsidR="003F7603" w:rsidRDefault="00CC6F98">
      <w:pPr>
        <w:pStyle w:val="a0"/>
      </w:pPr>
      <w:r>
        <w:t xml:space="preserve">Для того чтобы получить объемный расход для единичного перепада давлений, найденное соотношение необходимо умножить на </w:t>
      </w:r>
      <w:r>
        <w:rPr>
          <w:i/>
        </w:rPr>
        <w:t>p</w:t>
      </w:r>
      <w:r>
        <w:t xml:space="preserve">, а </w:t>
      </w:r>
      <w:r>
        <w:rPr>
          <w:i/>
        </w:rPr>
        <w:t>dp/dx</w:t>
      </w:r>
      <w:r>
        <w:t xml:space="preserve"> заменить на </w:t>
      </w:r>
      <w:r>
        <w:sym w:font="Symbol" w:char="F044"/>
      </w:r>
      <w:r>
        <w:rPr>
          <w:i/>
        </w:rPr>
        <w:t>p</w:t>
      </w:r>
      <w:r>
        <w:t>/</w:t>
      </w:r>
      <w:r>
        <w:rPr>
          <w:i/>
        </w:rPr>
        <w:t>l</w:t>
      </w:r>
      <w:r>
        <w:t xml:space="preserve"> .</w:t>
      </w:r>
      <w:r>
        <w:rPr>
          <w:sz w:val="32"/>
        </w:rPr>
        <w:t xml:space="preserve"> </w:t>
      </w:r>
      <w:r>
        <w:t xml:space="preserve">Разделив </w:t>
      </w:r>
      <w:r>
        <w:rPr>
          <w:position w:val="-14"/>
          <w:sz w:val="20"/>
        </w:rPr>
        <w:object w:dxaOrig="480" w:dyaOrig="499">
          <v:shape id="_x0000_i1117" type="#_x0000_t75" style="width:24pt;height:24.75pt" o:ole="">
            <v:imagedata r:id="rId188" o:title=""/>
          </v:shape>
          <o:OLEObject Type="Embed" ProgID="Equation.3" ShapeID="_x0000_i1117" DrawAspect="Content" ObjectID="_1471378356" r:id="rId189"/>
        </w:object>
      </w:r>
      <w:r>
        <w:t xml:space="preserve"> на </w:t>
      </w:r>
      <w:r>
        <w:sym w:font="Symbol" w:char="F044"/>
      </w:r>
      <w:r>
        <w:rPr>
          <w:i/>
        </w:rPr>
        <w:t>p</w:t>
      </w:r>
      <w:r>
        <w:t>, получим</w:t>
      </w:r>
    </w:p>
    <w:p w:rsidR="003F7603" w:rsidRDefault="00CC6F98">
      <w:pPr>
        <w:pStyle w:val="a7"/>
      </w:pPr>
      <w:r>
        <w:tab/>
      </w:r>
      <w:r>
        <w:rPr>
          <w:position w:val="-32"/>
          <w:sz w:val="20"/>
        </w:rPr>
        <w:object w:dxaOrig="3040" w:dyaOrig="780">
          <v:shape id="_x0000_i1118" type="#_x0000_t75" style="width:152.25pt;height:39pt" o:ole="">
            <v:imagedata r:id="rId190" o:title=""/>
          </v:shape>
          <o:OLEObject Type="Embed" ProgID="Equation.3" ShapeID="_x0000_i1118" DrawAspect="Content" ObjectID="_1471378357" r:id="rId191"/>
        </w:object>
      </w:r>
      <w:r>
        <w:tab/>
        <w:t>(1.22)</w:t>
      </w:r>
    </w:p>
    <w:p w:rsidR="003F7603" w:rsidRDefault="00CC6F98">
      <w:pPr>
        <w:pStyle w:val="a0"/>
      </w:pPr>
      <w:r>
        <w:t xml:space="preserve">Если использовать кинетическое определение коэффициента динамической вязкости </w:t>
      </w:r>
      <w:r>
        <w:rPr>
          <w:i/>
        </w:rPr>
        <w:sym w:font="Symbol" w:char="F068"/>
      </w:r>
      <w:r>
        <w:t xml:space="preserve">, то из (1.22) следует, что объемный расход газа можно записать в виде </w:t>
      </w:r>
    </w:p>
    <w:p w:rsidR="003F7603" w:rsidRDefault="00CC6F98">
      <w:pPr>
        <w:pStyle w:val="a7"/>
        <w:rPr>
          <w:lang w:val="en-US"/>
        </w:rPr>
      </w:pPr>
      <w:r>
        <w:tab/>
      </w:r>
      <w:r>
        <w:rPr>
          <w:position w:val="-12"/>
          <w:sz w:val="20"/>
        </w:rPr>
        <w:object w:dxaOrig="1840" w:dyaOrig="380">
          <v:shape id="_x0000_i1119" type="#_x0000_t75" style="width:92.25pt;height:18.75pt" o:ole="">
            <v:imagedata r:id="rId192" o:title=""/>
          </v:shape>
          <o:OLEObject Type="Embed" ProgID="Equation.3" ShapeID="_x0000_i1119" DrawAspect="Content" ObjectID="_1471378358" r:id="rId193"/>
        </w:object>
      </w:r>
      <w:r>
        <w:t xml:space="preserve"> </w:t>
      </w:r>
      <w:r>
        <w:rPr>
          <w:i/>
          <w:sz w:val="24"/>
        </w:rPr>
        <w:t xml:space="preserve">i = </w:t>
      </w:r>
      <w:r>
        <w:rPr>
          <w:sz w:val="24"/>
        </w:rPr>
        <w:t>1, 2, ...</w:t>
      </w:r>
      <w:r>
        <w:rPr>
          <w:i/>
        </w:rPr>
        <w:t>n</w:t>
      </w:r>
      <w:r>
        <w:t>,</w:t>
      </w:r>
      <w:r>
        <w:tab/>
      </w:r>
    </w:p>
    <w:p w:rsidR="003F7603" w:rsidRDefault="00CC6F98">
      <w:pPr>
        <w:pStyle w:val="a7"/>
      </w:pPr>
      <w:r>
        <w:tab/>
      </w:r>
      <w:r>
        <w:rPr>
          <w:position w:val="-32"/>
          <w:sz w:val="20"/>
        </w:rPr>
        <w:object w:dxaOrig="4520" w:dyaOrig="820">
          <v:shape id="_x0000_i1120" type="#_x0000_t75" style="width:225.75pt;height:41.25pt" o:ole="">
            <v:imagedata r:id="rId194" o:title=""/>
          </v:shape>
          <o:OLEObject Type="Embed" ProgID="Equation.3" ShapeID="_x0000_i1120" DrawAspect="Content" ObjectID="_1471378359" r:id="rId195"/>
        </w:object>
      </w:r>
      <w:r>
        <w:tab/>
        <w:t>(1.23)</w:t>
      </w:r>
    </w:p>
    <w:p w:rsidR="003F7603" w:rsidRDefault="00CC6F98">
      <w:pPr>
        <w:pStyle w:val="tekctckc"/>
        <w:keepNext/>
        <w:rPr>
          <w:rFonts w:ascii="Times New Roman" w:hAnsi="Times New Roman"/>
          <w:sz w:val="28"/>
        </w:rPr>
      </w:pPr>
      <w:r>
        <w:rPr>
          <w:rFonts w:ascii="Times New Roman" w:hAnsi="Times New Roman"/>
          <w:sz w:val="28"/>
        </w:rPr>
        <w:t xml:space="preserve">Таким образом, если измерить расход газа при различных давлениях, то с помощью (1.23) можно вычислить коэффициенты </w:t>
      </w:r>
      <w:r>
        <w:rPr>
          <w:rFonts w:ascii="Times New Roman" w:hAnsi="Times New Roman"/>
          <w:position w:val="-12"/>
          <w:sz w:val="20"/>
        </w:rPr>
        <w:object w:dxaOrig="320" w:dyaOrig="380">
          <v:shape id="_x0000_i1121" type="#_x0000_t75" style="width:15pt;height:17.25pt" o:ole="">
            <v:imagedata r:id="rId196" o:title=""/>
          </v:shape>
          <o:OLEObject Type="Embed" ProgID="Equation.3" ShapeID="_x0000_i1121" DrawAspect="Content" ObjectID="_1471378360" r:id="rId197"/>
        </w:object>
      </w:r>
      <w:r>
        <w:rPr>
          <w:rFonts w:ascii="Times New Roman" w:hAnsi="Times New Roman"/>
          <w:sz w:val="28"/>
        </w:rPr>
        <w:t xml:space="preserve"> и </w:t>
      </w:r>
      <w:r>
        <w:rPr>
          <w:rFonts w:ascii="Times New Roman" w:hAnsi="Times New Roman"/>
          <w:position w:val="-12"/>
          <w:sz w:val="20"/>
        </w:rPr>
        <w:object w:dxaOrig="279" w:dyaOrig="380">
          <v:shape id="_x0000_i1122" type="#_x0000_t75" style="width:14.25pt;height:18.75pt" o:ole="">
            <v:imagedata r:id="rId198" o:title=""/>
          </v:shape>
          <o:OLEObject Type="Embed" ProgID="Equation.3" ShapeID="_x0000_i1122" DrawAspect="Content" ObjectID="_1471378361" r:id="rId199"/>
        </w:object>
      </w:r>
      <w:r>
        <w:rPr>
          <w:rFonts w:ascii="Times New Roman" w:hAnsi="Times New Roman"/>
          <w:sz w:val="28"/>
        </w:rPr>
        <w:t>.</w:t>
      </w:r>
    </w:p>
    <w:p w:rsidR="003F7603" w:rsidRDefault="00CC6F98">
      <w:pPr>
        <w:pStyle w:val="a0"/>
      </w:pPr>
      <w:r>
        <w:t xml:space="preserve">Наиболее вероятные значения </w:t>
      </w:r>
      <w:r>
        <w:rPr>
          <w:position w:val="-12"/>
          <w:sz w:val="20"/>
        </w:rPr>
        <w:object w:dxaOrig="320" w:dyaOrig="380">
          <v:shape id="_x0000_i1123" type="#_x0000_t75" style="width:15.75pt;height:18.75pt" o:ole="">
            <v:imagedata r:id="rId200" o:title=""/>
          </v:shape>
          <o:OLEObject Type="Embed" ProgID="Equation.3" ShapeID="_x0000_i1123" DrawAspect="Content" ObjectID="_1471378362" r:id="rId201"/>
        </w:object>
      </w:r>
      <w:r>
        <w:t xml:space="preserve"> и </w:t>
      </w:r>
      <w:r>
        <w:rPr>
          <w:position w:val="-12"/>
          <w:sz w:val="20"/>
        </w:rPr>
        <w:object w:dxaOrig="279" w:dyaOrig="380">
          <v:shape id="_x0000_i1124" type="#_x0000_t75" style="width:14.25pt;height:18.75pt" o:ole="">
            <v:imagedata r:id="rId198" o:title=""/>
          </v:shape>
          <o:OLEObject Type="Embed" ProgID="Equation.3" ShapeID="_x0000_i1124" DrawAspect="Content" ObjectID="_1471378363" r:id="rId202"/>
        </w:object>
      </w:r>
      <w:r>
        <w:t xml:space="preserve"> дает метод наименьших квадратов из условия</w:t>
      </w:r>
    </w:p>
    <w:p w:rsidR="003F7603" w:rsidRDefault="00CC6F98">
      <w:pPr>
        <w:pStyle w:val="a7"/>
      </w:pPr>
      <w:r>
        <w:tab/>
      </w:r>
      <w:r>
        <w:rPr>
          <w:position w:val="-36"/>
          <w:sz w:val="20"/>
        </w:rPr>
        <w:object w:dxaOrig="2580" w:dyaOrig="900">
          <v:shape id="_x0000_i1125" type="#_x0000_t75" style="width:129pt;height:45pt" o:ole="">
            <v:imagedata r:id="rId203" o:title=""/>
          </v:shape>
          <o:OLEObject Type="Embed" ProgID="Equation.3" ShapeID="_x0000_i1125" DrawAspect="Content" ObjectID="_1471378364" r:id="rId204"/>
        </w:object>
      </w:r>
      <w:r>
        <w:tab/>
      </w:r>
    </w:p>
    <w:p w:rsidR="003F7603" w:rsidRDefault="00CC6F98">
      <w:pPr>
        <w:pStyle w:val="a0"/>
        <w:ind w:firstLine="0"/>
      </w:pPr>
      <w:r>
        <w:t xml:space="preserve">где </w:t>
      </w:r>
      <w:r>
        <w:rPr>
          <w:position w:val="-12"/>
          <w:sz w:val="20"/>
        </w:rPr>
        <w:object w:dxaOrig="380" w:dyaOrig="380">
          <v:shape id="_x0000_i1126" type="#_x0000_t75" style="width:18.75pt;height:18.75pt" o:ole="">
            <v:imagedata r:id="rId205" o:title=""/>
          </v:shape>
          <o:OLEObject Type="Embed" ProgID="Equation.3" ShapeID="_x0000_i1126" DrawAspect="Content" ObjectID="_1471378365" r:id="rId206"/>
        </w:object>
      </w:r>
      <w:r>
        <w:rPr>
          <w:sz w:val="32"/>
        </w:rPr>
        <w:t xml:space="preserve"> </w:t>
      </w:r>
      <w:r>
        <w:t xml:space="preserve">и </w:t>
      </w:r>
      <w:r>
        <w:rPr>
          <w:position w:val="-12"/>
          <w:sz w:val="20"/>
        </w:rPr>
        <w:object w:dxaOrig="300" w:dyaOrig="380">
          <v:shape id="_x0000_i1127" type="#_x0000_t75" style="width:15pt;height:18.75pt" o:ole="">
            <v:imagedata r:id="rId207" o:title=""/>
          </v:shape>
          <o:OLEObject Type="Embed" ProgID="Equation.3" ShapeID="_x0000_i1127" DrawAspect="Content" ObjectID="_1471378366" r:id="rId208"/>
        </w:object>
      </w:r>
      <w:r>
        <w:t xml:space="preserve"> - теоретическое и экспериментальное значения расхода соответственно.</w:t>
      </w:r>
    </w:p>
    <w:p w:rsidR="003F7603" w:rsidRDefault="00CC6F98">
      <w:pPr>
        <w:pStyle w:val="a0"/>
      </w:pPr>
      <w:r>
        <w:t xml:space="preserve">Подставляя в полученное соотношение значение </w:t>
      </w:r>
      <w:r>
        <w:rPr>
          <w:position w:val="-12"/>
          <w:sz w:val="20"/>
        </w:rPr>
        <w:object w:dxaOrig="380" w:dyaOrig="380">
          <v:shape id="_x0000_i1128" type="#_x0000_t75" style="width:18.75pt;height:18.75pt" o:ole="">
            <v:imagedata r:id="rId205" o:title=""/>
          </v:shape>
          <o:OLEObject Type="Embed" ProgID="Equation.3" ShapeID="_x0000_i1128" DrawAspect="Content" ObjectID="_1471378367" r:id="rId209"/>
        </w:object>
      </w:r>
      <w:r>
        <w:rPr>
          <w:sz w:val="32"/>
        </w:rPr>
        <w:t xml:space="preserve"> </w:t>
      </w:r>
      <w:r>
        <w:t>из (1.23), имеем</w:t>
      </w:r>
    </w:p>
    <w:p w:rsidR="003F7603" w:rsidRDefault="00CC6F98">
      <w:pPr>
        <w:pStyle w:val="a7"/>
      </w:pPr>
      <w:r>
        <w:tab/>
      </w:r>
      <w:r>
        <w:rPr>
          <w:position w:val="-36"/>
          <w:sz w:val="20"/>
        </w:rPr>
        <w:object w:dxaOrig="3220" w:dyaOrig="900">
          <v:shape id="_x0000_i1129" type="#_x0000_t75" style="width:161.25pt;height:45pt" o:ole="">
            <v:imagedata r:id="rId210" o:title=""/>
          </v:shape>
          <o:OLEObject Type="Embed" ProgID="Equation.3" ShapeID="_x0000_i1129" DrawAspect="Content" ObjectID="_1471378368" r:id="rId211"/>
        </w:object>
      </w:r>
      <w:r>
        <w:tab/>
        <w:t>(1.24)</w:t>
      </w:r>
    </w:p>
    <w:p w:rsidR="003F7603" w:rsidRDefault="00CC6F98">
      <w:pPr>
        <w:pStyle w:val="a0"/>
      </w:pPr>
      <w:r>
        <w:t xml:space="preserve">Дифференцируя (1.24) по </w:t>
      </w:r>
      <w:r>
        <w:rPr>
          <w:position w:val="-12"/>
          <w:sz w:val="20"/>
        </w:rPr>
        <w:object w:dxaOrig="320" w:dyaOrig="380">
          <v:shape id="_x0000_i1130" type="#_x0000_t75" style="width:15.75pt;height:18.75pt" o:ole="">
            <v:imagedata r:id="rId200" o:title=""/>
          </v:shape>
          <o:OLEObject Type="Embed" ProgID="Equation.3" ShapeID="_x0000_i1130" DrawAspect="Content" ObjectID="_1471378369" r:id="rId212"/>
        </w:object>
      </w:r>
      <w:r>
        <w:t xml:space="preserve"> и </w:t>
      </w:r>
      <w:r>
        <w:rPr>
          <w:position w:val="-12"/>
          <w:sz w:val="20"/>
        </w:rPr>
        <w:object w:dxaOrig="279" w:dyaOrig="380">
          <v:shape id="_x0000_i1131" type="#_x0000_t75" style="width:14.25pt;height:18.75pt" o:ole="">
            <v:imagedata r:id="rId198" o:title=""/>
          </v:shape>
          <o:OLEObject Type="Embed" ProgID="Equation.3" ShapeID="_x0000_i1131" DrawAspect="Content" ObjectID="_1471378370" r:id="rId213"/>
        </w:object>
      </w:r>
      <w:r>
        <w:t xml:space="preserve"> и приравнивая частные производные нулю, получим систему уравнений для нахождения постоянных </w:t>
      </w:r>
      <w:r>
        <w:rPr>
          <w:position w:val="-12"/>
          <w:sz w:val="20"/>
        </w:rPr>
        <w:object w:dxaOrig="320" w:dyaOrig="380">
          <v:shape id="_x0000_i1132" type="#_x0000_t75" style="width:15.75pt;height:18.75pt" o:ole="">
            <v:imagedata r:id="rId200" o:title=""/>
          </v:shape>
          <o:OLEObject Type="Embed" ProgID="Equation.3" ShapeID="_x0000_i1132" DrawAspect="Content" ObjectID="_1471378371" r:id="rId214"/>
        </w:object>
      </w:r>
      <w:r>
        <w:t xml:space="preserve"> и </w:t>
      </w:r>
      <w:r>
        <w:rPr>
          <w:position w:val="-12"/>
          <w:sz w:val="20"/>
        </w:rPr>
        <w:object w:dxaOrig="279" w:dyaOrig="380">
          <v:shape id="_x0000_i1133" type="#_x0000_t75" style="width:14.25pt;height:18.75pt" o:ole="">
            <v:imagedata r:id="rId198" o:title=""/>
          </v:shape>
          <o:OLEObject Type="Embed" ProgID="Equation.3" ShapeID="_x0000_i1133" DrawAspect="Content" ObjectID="_1471378372" r:id="rId215"/>
        </w:object>
      </w:r>
      <w:r>
        <w:rPr>
          <w:sz w:val="32"/>
        </w:rPr>
        <w:t>:</w:t>
      </w:r>
    </w:p>
    <w:p w:rsidR="003F7603" w:rsidRDefault="00CC6F98">
      <w:pPr>
        <w:pStyle w:val="a7"/>
      </w:pPr>
      <w:r>
        <w:tab/>
      </w:r>
      <w:r>
        <w:rPr>
          <w:position w:val="-78"/>
          <w:sz w:val="20"/>
        </w:rPr>
        <w:object w:dxaOrig="3500" w:dyaOrig="1700">
          <v:shape id="_x0000_i1134" type="#_x0000_t75" style="width:174.75pt;height:84.75pt" o:ole="">
            <v:imagedata r:id="rId216" o:title=""/>
          </v:shape>
          <o:OLEObject Type="Embed" ProgID="Equation.3" ShapeID="_x0000_i1134" DrawAspect="Content" ObjectID="_1471378373" r:id="rId217"/>
        </w:object>
      </w:r>
      <w:r>
        <w:tab/>
        <w:t>(1.25)</w:t>
      </w:r>
    </w:p>
    <w:p w:rsidR="003F7603" w:rsidRDefault="00CC6F98">
      <w:pPr>
        <w:pStyle w:val="a0"/>
      </w:pPr>
      <w:r>
        <w:t xml:space="preserve">После решения системы (1.25) из соотношения (1.23) определяем искомые величины </w:t>
      </w:r>
      <w:r>
        <w:rPr>
          <w:position w:val="-12"/>
          <w:sz w:val="20"/>
        </w:rPr>
        <w:object w:dxaOrig="320" w:dyaOrig="380">
          <v:shape id="_x0000_i1135" type="#_x0000_t75" style="width:15.75pt;height:18.75pt" o:ole="">
            <v:imagedata r:id="rId200" o:title=""/>
          </v:shape>
          <o:OLEObject Type="Embed" ProgID="Equation.3" ShapeID="_x0000_i1135" DrawAspect="Content" ObjectID="_1471378374" r:id="rId218"/>
        </w:object>
      </w:r>
      <w:r>
        <w:t xml:space="preserve"> и </w:t>
      </w:r>
      <w:r>
        <w:rPr>
          <w:position w:val="-12"/>
          <w:sz w:val="20"/>
        </w:rPr>
        <w:object w:dxaOrig="279" w:dyaOrig="380">
          <v:shape id="_x0000_i1136" type="#_x0000_t75" style="width:14.25pt;height:18.75pt" o:ole="">
            <v:imagedata r:id="rId198" o:title=""/>
          </v:shape>
          <o:OLEObject Type="Embed" ProgID="Equation.3" ShapeID="_x0000_i1136" DrawAspect="Content" ObjectID="_1471378375" r:id="rId219"/>
        </w:object>
      </w:r>
      <w:r>
        <w:t xml:space="preserve">, из которых вычисляются высота щели </w:t>
      </w:r>
      <w:r>
        <w:rPr>
          <w:i/>
        </w:rPr>
        <w:t>h</w:t>
      </w:r>
      <w:r>
        <w:t xml:space="preserve"> и константа скольжения </w:t>
      </w:r>
      <w:r>
        <w:rPr>
          <w:i/>
        </w:rPr>
        <w:sym w:font="Symbol" w:char="F073"/>
      </w:r>
      <w:r>
        <w:rPr>
          <w:i/>
          <w:sz w:val="32"/>
        </w:rPr>
        <w:t>.</w:t>
      </w:r>
    </w:p>
    <w:p w:rsidR="003F7603" w:rsidRDefault="00CC6F98">
      <w:pPr>
        <w:pStyle w:val="10"/>
        <w:spacing w:before="480"/>
        <w:outlineLvl w:val="0"/>
      </w:pPr>
      <w:r>
        <w:t>2. ОПИСАНИЕ ЭКСПЕРИМЕНТАЛЬНОЙ УСТАНОВКИ</w:t>
      </w:r>
    </w:p>
    <w:p w:rsidR="003F7603" w:rsidRDefault="00CC6F98">
      <w:pPr>
        <w:pStyle w:val="a0"/>
      </w:pPr>
      <w:r>
        <w:t>Схема экспериментальной установки приведена на рис.2.1.</w:t>
      </w:r>
    </w:p>
    <w:p w:rsidR="003F7603" w:rsidRDefault="00CC6F98">
      <w:pPr>
        <w:pStyle w:val="a0"/>
      </w:pPr>
      <w:r>
        <w:t>Диффузионные камеры представляют собой два латунных сосуда 1 и 2 цилиндрической формы, разделенные фланцем 3, в который впаяна щель, образованная двумя плоскими стеклянными пластинками 5. Чтобы избежать смешения газов в момент напуска, щель запирается с помощью уплотняющего устройства 4.</w:t>
      </w:r>
    </w:p>
    <w:p w:rsidR="003F7603" w:rsidRDefault="00CC6F98">
      <w:pPr>
        <w:pStyle w:val="a0"/>
      </w:pPr>
      <w:r>
        <w:t>Камеры соединены между собой байпасной трубкой с поворотным краном</w:t>
      </w:r>
      <w:r>
        <w:rPr>
          <w:lang w:val="en-US"/>
        </w:rPr>
        <w:t> 8</w:t>
      </w:r>
      <w:r>
        <w:t>, позволяющей выравнивать давление в системе.</w:t>
      </w:r>
    </w:p>
    <w:p w:rsidR="003F7603" w:rsidRDefault="00CC6F98">
      <w:pPr>
        <w:pStyle w:val="a0"/>
      </w:pPr>
      <w:r>
        <w:t>Абсолютное давление в системе измеряется образцовым вакуумметром 12.</w:t>
      </w:r>
    </w:p>
    <w:p w:rsidR="003F7603" w:rsidRDefault="00CC6F98">
      <w:pPr>
        <w:pStyle w:val="a0"/>
      </w:pPr>
      <w:r>
        <w:t>Краны 6 и 10 служат для напуска газов в диффузионные камеры.</w:t>
      </w:r>
    </w:p>
    <w:p w:rsidR="003F7603" w:rsidRDefault="00CC6F98">
      <w:pPr>
        <w:pStyle w:val="a0"/>
      </w:pPr>
      <w:r>
        <w:t>Разность давлений, возникающая при диффузии газов через щель, регистрируется с помощью оптического манометра 13.</w:t>
      </w:r>
    </w:p>
    <w:p w:rsidR="003F7603" w:rsidRDefault="00CC6F98">
      <w:pPr>
        <w:pStyle w:val="a0"/>
      </w:pPr>
      <w:r>
        <w:t>Откачка газа из системы осуществляется форвакуумным насосом через краны 7 и 9.</w:t>
      </w:r>
    </w:p>
    <w:p w:rsidR="003F7603" w:rsidRDefault="00CC6F98">
      <w:pPr>
        <w:pStyle w:val="a0"/>
      </w:pPr>
      <w:r>
        <w:t>Основные параметры установки приведены в табл. П.1.</w:t>
      </w:r>
    </w:p>
    <w:p w:rsidR="003F7603" w:rsidRDefault="00CC6F98">
      <w:pPr>
        <w:pStyle w:val="10"/>
        <w:spacing w:before="480"/>
        <w:outlineLvl w:val="0"/>
      </w:pPr>
      <w:r>
        <w:t>3.МЕТОДИКА ПРОВЕДЕНИЯ ЭКПЕРИМЕНТА</w:t>
      </w:r>
    </w:p>
    <w:p w:rsidR="003F7603" w:rsidRDefault="00CC6F98">
      <w:pPr>
        <w:pStyle w:val="20"/>
        <w:outlineLvl w:val="1"/>
      </w:pPr>
      <w:r>
        <w:t>3.1. Задание</w:t>
      </w:r>
    </w:p>
    <w:p w:rsidR="003F7603" w:rsidRDefault="00CC6F98">
      <w:pPr>
        <w:pStyle w:val="a0"/>
      </w:pPr>
      <w:r>
        <w:t>Ознакомиться с теорией и методикой измерения бароэффекта.</w:t>
      </w:r>
    </w:p>
    <w:p w:rsidR="003F7603" w:rsidRDefault="00CC6F98">
      <w:pPr>
        <w:pStyle w:val="a0"/>
      </w:pPr>
      <w:r>
        <w:t>Измерить расход воздуха через щель для следующих давлений: 700, 500, 300, 200 мм рт.ст.</w:t>
      </w:r>
    </w:p>
    <w:p w:rsidR="003F7603" w:rsidRDefault="00CC6F98">
      <w:pPr>
        <w:pStyle w:val="a0"/>
      </w:pPr>
      <w:r>
        <w:t xml:space="preserve">Определить высоту щели </w:t>
      </w:r>
      <w:r>
        <w:rPr>
          <w:i/>
        </w:rPr>
        <w:t>h</w:t>
      </w:r>
      <w:r>
        <w:t xml:space="preserve"> и константу скольжения </w:t>
      </w:r>
      <w:r>
        <w:rPr>
          <w:i/>
        </w:rPr>
        <w:sym w:font="Symbol" w:char="F073"/>
      </w:r>
      <w:r>
        <w:t xml:space="preserve">. Оценить среднюю квадратичную ошибку в измерении </w:t>
      </w:r>
      <w:r>
        <w:rPr>
          <w:i/>
        </w:rPr>
        <w:t>h</w:t>
      </w:r>
      <w:r>
        <w:t xml:space="preserve"> и </w:t>
      </w:r>
      <w:r>
        <w:rPr>
          <w:i/>
        </w:rPr>
        <w:sym w:font="Symbol" w:char="F073"/>
      </w:r>
      <w:r>
        <w:t>.</w:t>
      </w:r>
    </w:p>
    <w:p w:rsidR="003F7603" w:rsidRDefault="00CC6F98">
      <w:pPr>
        <w:pStyle w:val="a0"/>
      </w:pPr>
      <w:r>
        <w:t xml:space="preserve">Измерить величину бароэффекта для предложенной пары газов при давлении 700 мм рт.ст. Провести сравнение измеренной величины бароэффекта с теоретическим значением. </w:t>
      </w:r>
    </w:p>
    <w:p w:rsidR="003F7603" w:rsidRDefault="00CC6F98">
      <w:pPr>
        <w:pStyle w:val="20"/>
        <w:outlineLvl w:val="1"/>
      </w:pPr>
      <w:r>
        <w:t>3.2. Проведение измерений</w:t>
      </w:r>
    </w:p>
    <w:p w:rsidR="003F7603" w:rsidRDefault="00CC6F98">
      <w:pPr>
        <w:pStyle w:val="30"/>
        <w:outlineLvl w:val="2"/>
      </w:pPr>
      <w:r>
        <w:t>3.2.1. Измерение расхода газа</w:t>
      </w:r>
    </w:p>
    <w:p w:rsidR="003F7603" w:rsidRDefault="00CC6F98">
      <w:pPr>
        <w:pStyle w:val="22"/>
        <w:framePr w:w="9793" w:wrap="notBeside" w:hAnchor="margin" w:xAlign="center" w:yAlign="bottom"/>
      </w:pPr>
      <w:r>
        <w:rPr>
          <w:sz w:val="20"/>
        </w:rPr>
        <w:object w:dxaOrig="7440" w:dyaOrig="7243">
          <v:shape id="_x0000_i1137" type="#_x0000_t75" style="width:330.75pt;height:322.5pt" o:ole="" fillcolor="window">
            <v:imagedata r:id="rId220" o:title=""/>
          </v:shape>
          <o:OLEObject Type="Embed" ProgID="Word.Picture.8" ShapeID="_x0000_i1137" DrawAspect="Content" ObjectID="_1471378376" r:id="rId221"/>
        </w:object>
      </w:r>
    </w:p>
    <w:p w:rsidR="003F7603" w:rsidRDefault="00CC6F98">
      <w:pPr>
        <w:pStyle w:val="a0"/>
        <w:framePr w:w="9793" w:wrap="notBeside" w:hAnchor="margin" w:xAlign="center" w:yAlign="bottom"/>
        <w:ind w:firstLine="0"/>
        <w:jc w:val="center"/>
      </w:pPr>
      <w:r>
        <w:t>Рис.2.1. Схема экспериментальной установки</w:t>
      </w:r>
      <w:r>
        <w:rPr>
          <w:lang w:val="en-US"/>
        </w:rPr>
        <w:t>:</w:t>
      </w:r>
    </w:p>
    <w:p w:rsidR="003F7603" w:rsidRDefault="00CC6F98">
      <w:pPr>
        <w:pStyle w:val="33"/>
        <w:framePr w:w="9793" w:wrap="notBeside" w:hAnchor="margin" w:xAlign="center" w:yAlign="bottom"/>
      </w:pPr>
      <w:r>
        <w:t>1,2 - камеры; 3 - фланец; 4 - уплотняющее устройство; 5 - стеклянные пластинки; 6,10 - краны напуска газа; 7,9 - краны откачки системы; 8 - байпасный кран; 11,15 - кран отключения манометров; 12 - образцовый вакуумметр; 13 - оптический манометр</w:t>
      </w:r>
    </w:p>
    <w:p w:rsidR="003F7603" w:rsidRDefault="00CC6F98">
      <w:pPr>
        <w:pStyle w:val="a0"/>
      </w:pPr>
      <w:r>
        <w:t xml:space="preserve">Проверить: закрыты ли краны 6,7,9 и 10, открыт ли байпасный кран 8. Включить форвакуумный насос. Медленно открывая краны 7 и 9, откачать систему до давления </w:t>
      </w:r>
      <w:r>
        <w:sym w:font="Symbol" w:char="F07E"/>
      </w:r>
      <w:r>
        <w:t xml:space="preserve">1 мм рт.ст. Затем, предварительно закрыв краны 7 и 9, с помощью крана 10 напустить в систему воздух до давления </w:t>
      </w:r>
      <w:r>
        <w:sym w:font="Symbol" w:char="F07E"/>
      </w:r>
      <w:r>
        <w:t xml:space="preserve">700 мм рт.ст. После этого закрыть краны 8, 11 и уплотняющее устройство 4. Медленно открывая кран 7, создать перепад давлений между камерами </w:t>
      </w:r>
      <w:r>
        <w:sym w:font="Symbol" w:char="F07E"/>
      </w:r>
      <w:r>
        <w:t>16 мм рт.ст., регистрируя его по оптическому манометру 13. После этого кран 7 закрыть и открыть уплотняющее устройство 4. Провести отсчет времени, в течение которого перепад давлений уменьшится с 14 мм рт.ст. до 6 мм рт.ст. через интервал в 2 мм рт.ст. Затем открыть кран 8 и измерить среднее давление в системе. Результаты измерений занести в табл. П.2.</w:t>
      </w:r>
    </w:p>
    <w:p w:rsidR="003F7603" w:rsidRDefault="00CC6F98">
      <w:pPr>
        <w:pStyle w:val="a0"/>
      </w:pPr>
      <w:r>
        <w:t>Медленно открывая краны 7 и 9, установить следующее давление в системе и провести аналогичные измерения.</w:t>
      </w:r>
    </w:p>
    <w:p w:rsidR="003F7603" w:rsidRDefault="00CC6F98">
      <w:pPr>
        <w:pStyle w:val="30"/>
        <w:outlineLvl w:val="2"/>
      </w:pPr>
      <w:r>
        <w:t>3.2.2. Измерение величины бароэффекта</w:t>
      </w:r>
    </w:p>
    <w:p w:rsidR="003F7603" w:rsidRDefault="00CC6F98">
      <w:pPr>
        <w:pStyle w:val="a0"/>
      </w:pPr>
      <w:r>
        <w:t xml:space="preserve">Перед началом опыта система откачивается до давления </w:t>
      </w:r>
      <w:r>
        <w:sym w:font="Symbol" w:char="F07E"/>
      </w:r>
      <w:r>
        <w:t>1мм рт.ст. После этого закрыть байпасный кран 8, уплотняющее устройство 4 (краны 11 и 15 должны быть открыты). Затем с помощью кранов 6 и 10 одновременно напустить исследуемые газы до соответствующего давления. При напуске газов необходимо следить за тем, чтобы не было большого перепада давлений между камерами (во избежание перегрузки мембраны оптического манометра). Затем кратковременным открытием байпасного крана 8 выровнять давление в системе, после чего открыть уплотняющее устройство 4 , одновременно включить секундомер.</w:t>
      </w:r>
    </w:p>
    <w:p w:rsidR="003F7603" w:rsidRDefault="00CC6F98">
      <w:pPr>
        <w:pStyle w:val="a0"/>
      </w:pPr>
      <w:r>
        <w:t xml:space="preserve">Перепад давлений, возникающий при диффузии газов через щель, регистрируется оптическим манометром 13. Измерить величину </w:t>
      </w:r>
      <w:r>
        <w:sym w:font="Symbol" w:char="F044"/>
      </w:r>
      <w:r>
        <w:rPr>
          <w:i/>
        </w:rPr>
        <w:t>р</w:t>
      </w:r>
      <w:r>
        <w:t xml:space="preserve"> через интервал времени 2 мин, результаты измерений занести в табл. П.3.</w:t>
      </w:r>
    </w:p>
    <w:p w:rsidR="003F7603" w:rsidRDefault="00CC6F98">
      <w:pPr>
        <w:pStyle w:val="a0"/>
      </w:pPr>
      <w:r>
        <w:t xml:space="preserve">Измерения считаются законченными, когда </w:t>
      </w:r>
      <w:r>
        <w:sym w:font="Symbol" w:char="F044"/>
      </w:r>
      <w:r>
        <w:rPr>
          <w:i/>
        </w:rPr>
        <w:t>p</w:t>
      </w:r>
      <w:r>
        <w:t xml:space="preserve"> достигнет стационарного значения и не будет изменяться со временем.</w:t>
      </w:r>
    </w:p>
    <w:p w:rsidR="003F7603" w:rsidRDefault="00CC6F98">
      <w:pPr>
        <w:pStyle w:val="30"/>
        <w:outlineLvl w:val="2"/>
      </w:pPr>
      <w:r>
        <w:t>3.2.3. Обработка результатов измерений</w:t>
      </w:r>
    </w:p>
    <w:p w:rsidR="003F7603" w:rsidRDefault="00CC6F98">
      <w:pPr>
        <w:pStyle w:val="a0"/>
      </w:pPr>
      <w:r>
        <w:t xml:space="preserve">Используя полученные данные, по формуле (1.21) вычислить расход газа, принимая </w:t>
      </w:r>
      <w:r>
        <w:sym w:font="Symbol" w:char="F044"/>
      </w:r>
      <w:r>
        <w:rPr>
          <w:i/>
        </w:rPr>
        <w:t>p</w:t>
      </w:r>
      <w:r>
        <w:rPr>
          <w:vertAlign w:val="subscript"/>
        </w:rPr>
        <w:t>1</w:t>
      </w:r>
      <w:r>
        <w:t xml:space="preserve">=14 мм рт. ст. и </w:t>
      </w:r>
      <w:r>
        <w:sym w:font="Symbol" w:char="F044"/>
      </w:r>
      <w:r>
        <w:rPr>
          <w:i/>
        </w:rPr>
        <w:t>p</w:t>
      </w:r>
      <w:r>
        <w:rPr>
          <w:vertAlign w:val="subscript"/>
        </w:rPr>
        <w:t>2</w:t>
      </w:r>
      <w:r>
        <w:t xml:space="preserve">=6 мм рт.ст. для всех случаев. После вычисления расхода газа </w:t>
      </w:r>
      <w:r>
        <w:rPr>
          <w:i/>
        </w:rPr>
        <w:t>Q</w:t>
      </w:r>
      <w:r>
        <w:rPr>
          <w:vertAlign w:val="subscript"/>
        </w:rPr>
        <w:t>i</w:t>
      </w:r>
      <w:r>
        <w:t xml:space="preserve"> методом наименьших квадратов найти постоянные </w:t>
      </w:r>
      <w:r>
        <w:rPr>
          <w:i/>
        </w:rPr>
        <w:t>a</w:t>
      </w:r>
      <w:r>
        <w:rPr>
          <w:vertAlign w:val="subscript"/>
        </w:rPr>
        <w:t>0</w:t>
      </w:r>
      <w:r>
        <w:t xml:space="preserve"> и </w:t>
      </w:r>
      <w:r>
        <w:rPr>
          <w:i/>
        </w:rPr>
        <w:t>a</w:t>
      </w:r>
      <w:r>
        <w:rPr>
          <w:vertAlign w:val="subscript"/>
        </w:rPr>
        <w:t>1</w:t>
      </w:r>
      <w:r>
        <w:t xml:space="preserve">, с помощью которых вычислить высоту щели </w:t>
      </w:r>
      <w:r>
        <w:rPr>
          <w:i/>
        </w:rPr>
        <w:t>h</w:t>
      </w:r>
      <w:r>
        <w:rPr>
          <w:sz w:val="32"/>
        </w:rPr>
        <w:t xml:space="preserve"> </w:t>
      </w:r>
      <w:r>
        <w:t>и константу скольжения</w:t>
      </w:r>
      <w:r>
        <w:rPr>
          <w:lang w:val="en-US"/>
        </w:rPr>
        <w:t xml:space="preserve"> </w:t>
      </w:r>
      <w:r>
        <w:rPr>
          <w:i/>
        </w:rPr>
        <w:sym w:font="Symbol" w:char="F073"/>
      </w:r>
      <w:r>
        <w:t>. Результаты расчета привести в табл. П.4.</w:t>
      </w:r>
    </w:p>
    <w:p w:rsidR="003F7603" w:rsidRDefault="00CC6F98">
      <w:pPr>
        <w:pStyle w:val="a0"/>
      </w:pPr>
      <w:r>
        <w:t>Для контроля необходимо построить графики зависимости ln(</w:t>
      </w:r>
      <w:r>
        <w:sym w:font="Symbol" w:char="F044"/>
      </w:r>
      <w:r>
        <w:rPr>
          <w:i/>
        </w:rPr>
        <w:t>p</w:t>
      </w:r>
      <w:r>
        <w:rPr>
          <w:vertAlign w:val="subscript"/>
        </w:rPr>
        <w:t>1</w:t>
      </w:r>
      <w:r>
        <w:t>/</w:t>
      </w:r>
      <w:r>
        <w:sym w:font="Symbol" w:char="F044"/>
      </w:r>
      <w:r>
        <w:rPr>
          <w:i/>
        </w:rPr>
        <w:t>p</w:t>
      </w:r>
      <w:r>
        <w:rPr>
          <w:vertAlign w:val="subscript"/>
        </w:rPr>
        <w:t>2</w:t>
      </w:r>
      <w:r>
        <w:t xml:space="preserve">) от времени (для всех случаев) и расхода газа </w:t>
      </w:r>
      <w:r>
        <w:rPr>
          <w:i/>
        </w:rPr>
        <w:t>Q</w:t>
      </w:r>
      <w:r>
        <w:t xml:space="preserve"> от давления </w:t>
      </w:r>
      <w:r>
        <w:rPr>
          <w:i/>
        </w:rPr>
        <w:t xml:space="preserve">p </w:t>
      </w:r>
      <w:r>
        <w:t>(рис. П.1, П.2). Если графики будут прямыми линиями, то можно считать, что измерения проведены правильно.</w:t>
      </w:r>
    </w:p>
    <w:p w:rsidR="003F7603" w:rsidRDefault="00CC6F98">
      <w:pPr>
        <w:pStyle w:val="a0"/>
      </w:pPr>
      <w:r>
        <w:t xml:space="preserve">Необходимо оценить погрешность измерения расхода газа, высоты щели и константы скольжения. Средняя квадратичная относительная ошибка для </w:t>
      </w:r>
      <w:r>
        <w:rPr>
          <w:i/>
        </w:rPr>
        <w:t>Q</w:t>
      </w:r>
      <w:r>
        <w:t xml:space="preserve"> согласно формуле (1.21) и табличным данным (табл. П.1) равна </w:t>
      </w:r>
      <w:r>
        <w:rPr>
          <w:i/>
        </w:rPr>
        <w:t>S</w:t>
      </w:r>
      <w:r>
        <w:rPr>
          <w:vertAlign w:val="subscript"/>
        </w:rPr>
        <w:t>Q</w:t>
      </w:r>
      <w:r>
        <w:sym w:font="Symbol" w:char="F0BB"/>
      </w:r>
      <w:r>
        <w:t>1.2%</w:t>
      </w:r>
      <w:r>
        <w:rPr>
          <w:lang w:val="en-US"/>
        </w:rPr>
        <w:t>;</w:t>
      </w:r>
      <w:r>
        <w:t xml:space="preserve"> такого же порядка составит ошибка </w:t>
      </w:r>
      <w:r>
        <w:rPr>
          <w:i/>
        </w:rPr>
        <w:t>S</w:t>
      </w:r>
      <w:r>
        <w:rPr>
          <w:vertAlign w:val="subscript"/>
        </w:rPr>
        <w:t>Q</w:t>
      </w:r>
      <w:r>
        <w:t xml:space="preserve"> в методе наименьших квадратов. Поэтому можно применить обычную методику оценки погрешностей для </w:t>
      </w:r>
      <w:r>
        <w:rPr>
          <w:i/>
        </w:rPr>
        <w:t>a</w:t>
      </w:r>
      <w:r>
        <w:rPr>
          <w:vertAlign w:val="subscript"/>
        </w:rPr>
        <w:t>0</w:t>
      </w:r>
      <w:r>
        <w:t xml:space="preserve"> и </w:t>
      </w:r>
      <w:r>
        <w:rPr>
          <w:i/>
        </w:rPr>
        <w:t>a</w:t>
      </w:r>
      <w:r>
        <w:rPr>
          <w:vertAlign w:val="subscript"/>
        </w:rPr>
        <w:t>1</w:t>
      </w:r>
      <w:r>
        <w:t xml:space="preserve">, используемую в методе наименьших квадратов: </w:t>
      </w:r>
    </w:p>
    <w:p w:rsidR="003F7603" w:rsidRDefault="00CC6F98">
      <w:pPr>
        <w:pStyle w:val="a7"/>
        <w:jc w:val="center"/>
      </w:pPr>
      <w:r>
        <w:tab/>
      </w:r>
      <w:r>
        <w:rPr>
          <w:position w:val="-86"/>
          <w:sz w:val="20"/>
        </w:rPr>
        <w:object w:dxaOrig="8140" w:dyaOrig="1460">
          <v:shape id="_x0000_i1138" type="#_x0000_t75" style="width:407.25pt;height:72.75pt" o:ole="">
            <v:imagedata r:id="rId222" o:title=""/>
          </v:shape>
          <o:OLEObject Type="Embed" ProgID="Equation.3" ShapeID="_x0000_i1138" DrawAspect="Content" ObjectID="_1471378377" r:id="rId223"/>
        </w:object>
      </w:r>
      <w:r>
        <w:tab/>
      </w:r>
    </w:p>
    <w:p w:rsidR="003F7603" w:rsidRDefault="00CC6F98">
      <w:pPr>
        <w:pStyle w:val="a0"/>
        <w:ind w:firstLine="0"/>
      </w:pPr>
      <w:r>
        <w:t xml:space="preserve">Здесь </w:t>
      </w:r>
      <w:r>
        <w:rPr>
          <w:i/>
        </w:rPr>
        <w:t>Q</w:t>
      </w:r>
      <w:r>
        <w:rPr>
          <w:vertAlign w:val="subscript"/>
        </w:rPr>
        <w:t>i</w:t>
      </w:r>
      <w:r>
        <w:t xml:space="preserve"> - экспериментальное значение расхода при </w:t>
      </w:r>
      <w:r>
        <w:rPr>
          <w:i/>
        </w:rPr>
        <w:t>p</w:t>
      </w:r>
      <w:r>
        <w:rPr>
          <w:vertAlign w:val="subscript"/>
        </w:rPr>
        <w:t>i</w:t>
      </w:r>
      <w:r>
        <w:t xml:space="preserve">; </w:t>
      </w:r>
      <w:r>
        <w:rPr>
          <w:i/>
        </w:rPr>
        <w:t>Q</w:t>
      </w:r>
      <w:r>
        <w:rPr>
          <w:vertAlign w:val="subscript"/>
        </w:rPr>
        <w:t>i</w:t>
      </w:r>
      <w:r>
        <w:rPr>
          <w:vertAlign w:val="superscript"/>
        </w:rPr>
        <w:t>b</w:t>
      </w:r>
      <w:r>
        <w:t xml:space="preserve"> - вычисленное значение расхода по найденным </w:t>
      </w:r>
      <w:r>
        <w:rPr>
          <w:i/>
        </w:rPr>
        <w:t>a</w:t>
      </w:r>
      <w:r>
        <w:rPr>
          <w:vertAlign w:val="subscript"/>
        </w:rPr>
        <w:t>0</w:t>
      </w:r>
      <w:r>
        <w:t xml:space="preserve"> и </w:t>
      </w:r>
      <w:r>
        <w:rPr>
          <w:i/>
        </w:rPr>
        <w:t>a</w:t>
      </w:r>
      <w:r>
        <w:rPr>
          <w:vertAlign w:val="subscript"/>
        </w:rPr>
        <w:t>1</w:t>
      </w:r>
      <w:r>
        <w:t xml:space="preserve">; </w:t>
      </w:r>
      <w:r>
        <w:rPr>
          <w:position w:val="-28"/>
          <w:sz w:val="20"/>
        </w:rPr>
        <w:object w:dxaOrig="1460" w:dyaOrig="700">
          <v:shape id="_x0000_i1139" type="#_x0000_t75" style="width:72.75pt;height:35.25pt" o:ole="">
            <v:imagedata r:id="rId224" o:title=""/>
          </v:shape>
          <o:OLEObject Type="Embed" ProgID="Equation.3" ShapeID="_x0000_i1139" DrawAspect="Content" ObjectID="_1471378378" r:id="rId225"/>
        </w:object>
      </w:r>
      <w:r>
        <w:t xml:space="preserve"> - среднее давление.</w:t>
      </w:r>
    </w:p>
    <w:p w:rsidR="003F7603" w:rsidRDefault="00CC6F98">
      <w:pPr>
        <w:pStyle w:val="a0"/>
      </w:pPr>
      <w:r>
        <w:t xml:space="preserve">В качестве средней квадратичной ошибки коэффициента вязкости </w:t>
      </w:r>
      <w:r>
        <w:rPr>
          <w:i/>
        </w:rPr>
        <w:sym w:font="Symbol" w:char="F068"/>
      </w:r>
      <w:r>
        <w:t xml:space="preserve"> принять единицу последней значащей цифры табличных данных [2]. </w:t>
      </w:r>
    </w:p>
    <w:p w:rsidR="003F7603" w:rsidRDefault="00CC6F98">
      <w:pPr>
        <w:pStyle w:val="a0"/>
      </w:pPr>
      <w:r>
        <w:t xml:space="preserve">Измеренную величину бароэффекта сравнить с теоретическим значением, вычисленным по формуле (1.18). Величины, необходимые для расчета, найти в справочной литературе </w:t>
      </w:r>
      <w:r>
        <w:rPr>
          <w:lang w:val="en-US"/>
        </w:rPr>
        <w:t>[</w:t>
      </w:r>
      <w:r>
        <w:t>2</w:t>
      </w:r>
      <w:r>
        <w:rPr>
          <w:lang w:val="en-US"/>
        </w:rPr>
        <w:t>]</w:t>
      </w:r>
      <w:r>
        <w:t>.</w:t>
      </w:r>
    </w:p>
    <w:p w:rsidR="003F7603" w:rsidRDefault="00CC6F98">
      <w:pPr>
        <w:pStyle w:val="a0"/>
      </w:pPr>
      <w:r>
        <w:t>Обычно в литературе коэффициенты диффузии приведены к давлению 760 мм</w:t>
      </w:r>
      <w:r>
        <w:rPr>
          <w:lang w:val="en-US"/>
        </w:rPr>
        <w:t xml:space="preserve"> </w:t>
      </w:r>
      <w:r>
        <w:t xml:space="preserve">рт.ст. Для пересчета </w:t>
      </w:r>
      <w:r>
        <w:rPr>
          <w:i/>
        </w:rPr>
        <w:t>D</w:t>
      </w:r>
      <w:r>
        <w:rPr>
          <w:vertAlign w:val="subscript"/>
        </w:rPr>
        <w:t>12</w:t>
      </w:r>
      <w:r>
        <w:t xml:space="preserve"> к давлению, при котором проводились измерения, необходимо пользоваться формулой </w:t>
      </w:r>
    </w:p>
    <w:p w:rsidR="003F7603" w:rsidRDefault="00CC6F98">
      <w:pPr>
        <w:pStyle w:val="a7"/>
      </w:pPr>
      <w:r>
        <w:tab/>
      </w:r>
      <w:r>
        <w:rPr>
          <w:position w:val="-34"/>
          <w:sz w:val="20"/>
        </w:rPr>
        <w:object w:dxaOrig="2600" w:dyaOrig="780">
          <v:shape id="_x0000_i1140" type="#_x0000_t75" style="width:129.75pt;height:39pt" o:ole="">
            <v:imagedata r:id="rId226" o:title=""/>
          </v:shape>
          <o:OLEObject Type="Embed" ProgID="Equation.3" ShapeID="_x0000_i1140" DrawAspect="Content" ObjectID="_1471378379" r:id="rId227"/>
        </w:object>
      </w:r>
      <w:r>
        <w:t>.</w:t>
      </w:r>
      <w:r>
        <w:tab/>
      </w:r>
    </w:p>
    <w:p w:rsidR="003F7603" w:rsidRDefault="00CC6F98">
      <w:pPr>
        <w:pStyle w:val="a8"/>
      </w:pPr>
      <w:r>
        <w:t xml:space="preserve">Коэффициент вязкости газа определяется из таблиц для соответствующей температуры </w:t>
      </w:r>
      <w:r>
        <w:rPr>
          <w:lang w:val="en-US"/>
        </w:rPr>
        <w:t>[</w:t>
      </w:r>
      <w:r>
        <w:t>2</w:t>
      </w:r>
      <w:r>
        <w:rPr>
          <w:lang w:val="en-US"/>
        </w:rPr>
        <w:t>]</w:t>
      </w:r>
      <w:r>
        <w:t>.</w:t>
      </w:r>
    </w:p>
    <w:p w:rsidR="003F7603" w:rsidRDefault="00CC6F98">
      <w:pPr>
        <w:pStyle w:val="a0"/>
        <w:rPr>
          <w:lang w:val="en-US"/>
        </w:rPr>
      </w:pPr>
      <w:r>
        <w:t xml:space="preserve">Построить график зависимости величины бароэффекта от времени (рис.П.3). Для сравнения на рисунке указать теоретическое значение величины бароэффекта. </w:t>
      </w:r>
    </w:p>
    <w:p w:rsidR="003F7603" w:rsidRDefault="003F7603">
      <w:pPr>
        <w:pStyle w:val="a0"/>
      </w:pPr>
    </w:p>
    <w:p w:rsidR="003F7603" w:rsidRDefault="00CC6F98">
      <w:pPr>
        <w:pStyle w:val="a8"/>
      </w:pPr>
      <w:r>
        <w:t>______________</w:t>
      </w:r>
    </w:p>
    <w:p w:rsidR="003F7603" w:rsidRDefault="00CC6F98">
      <w:pPr>
        <w:pStyle w:val="affc"/>
        <w:numPr>
          <w:ilvl w:val="0"/>
          <w:numId w:val="21"/>
        </w:numPr>
        <w:rPr>
          <w:lang w:val="en-US"/>
        </w:rPr>
      </w:pPr>
      <w:r>
        <w:t xml:space="preserve">Гиршфельдер Д., Кертисс Ч., Берд Р. Молекулярная теория газов и жидкостей. М.: ИЛ, 1961. 929 с . </w:t>
      </w:r>
    </w:p>
    <w:p w:rsidR="003F7603" w:rsidRDefault="00CC6F98">
      <w:pPr>
        <w:pStyle w:val="affc"/>
        <w:numPr>
          <w:ilvl w:val="0"/>
          <w:numId w:val="21"/>
        </w:numPr>
      </w:pPr>
      <w:r>
        <w:t>Варгафтик П.Б. Справочник по теплофизическим свойствам газов и жидкостей. М: ГИФМЛ, 1963. 720 с.</w:t>
      </w:r>
    </w:p>
    <w:p w:rsidR="003F7603" w:rsidRDefault="003F7603">
      <w:pPr>
        <w:pStyle w:val="a8"/>
        <w:rPr>
          <w:lang w:val="en-US"/>
        </w:rPr>
      </w:pPr>
    </w:p>
    <w:p w:rsidR="003F7603" w:rsidRDefault="00CC6F98">
      <w:pPr>
        <w:pStyle w:val="4N"/>
        <w:outlineLvl w:val="3"/>
      </w:pPr>
      <w:r>
        <w:t>ПРИЛОЖЕНИЕ</w:t>
      </w:r>
    </w:p>
    <w:p w:rsidR="003F7603" w:rsidRDefault="00CC6F98">
      <w:pPr>
        <w:pStyle w:val="12"/>
      </w:pPr>
      <w:r>
        <w:t>Таблица П.1</w:t>
      </w:r>
    </w:p>
    <w:p w:rsidR="003F7603" w:rsidRDefault="00CC6F98">
      <w:pPr>
        <w:pStyle w:val="21"/>
      </w:pPr>
      <w:r>
        <w:t>Основные геометрические параметры установки</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63"/>
        <w:gridCol w:w="2463"/>
        <w:gridCol w:w="1"/>
        <w:gridCol w:w="2462"/>
        <w:gridCol w:w="2463"/>
        <w:gridCol w:w="2"/>
      </w:tblGrid>
      <w:tr w:rsidR="003F7603">
        <w:tc>
          <w:tcPr>
            <w:tcW w:w="4927" w:type="dxa"/>
            <w:gridSpan w:val="3"/>
          </w:tcPr>
          <w:p w:rsidR="003F7603" w:rsidRDefault="00CC6F98">
            <w:pPr>
              <w:pStyle w:val="34"/>
            </w:pPr>
            <w:r>
              <w:t>Камеры</w:t>
            </w:r>
          </w:p>
        </w:tc>
        <w:tc>
          <w:tcPr>
            <w:tcW w:w="4927" w:type="dxa"/>
            <w:gridSpan w:val="3"/>
          </w:tcPr>
          <w:p w:rsidR="003F7603" w:rsidRDefault="00CC6F98">
            <w:pPr>
              <w:pStyle w:val="34"/>
            </w:pPr>
            <w:r>
              <w:t>Щель</w:t>
            </w:r>
          </w:p>
        </w:tc>
      </w:tr>
      <w:tr w:rsidR="003F7603">
        <w:trPr>
          <w:gridAfter w:val="1"/>
        </w:trPr>
        <w:tc>
          <w:tcPr>
            <w:tcW w:w="2463" w:type="dxa"/>
          </w:tcPr>
          <w:p w:rsidR="003F7603" w:rsidRDefault="00CC6F98">
            <w:pPr>
              <w:pStyle w:val="a0"/>
              <w:ind w:firstLine="0"/>
              <w:jc w:val="center"/>
            </w:pPr>
            <w:r>
              <w:t>V</w:t>
            </w:r>
            <w:r>
              <w:rPr>
                <w:vertAlign w:val="subscript"/>
              </w:rPr>
              <w:t xml:space="preserve">1 </w:t>
            </w:r>
            <w:r>
              <w:rPr>
                <w:position w:val="-4"/>
                <w:sz w:val="20"/>
                <w:vertAlign w:val="subscript"/>
              </w:rPr>
              <w:object w:dxaOrig="260" w:dyaOrig="260">
                <v:shape id="_x0000_i1141" type="#_x0000_t75" style="width:12.75pt;height:12.75pt" o:ole="">
                  <v:imagedata r:id="rId228" o:title=""/>
                </v:shape>
                <o:OLEObject Type="Embed" ProgID="Equation.3" ShapeID="_x0000_i1141" DrawAspect="Content" ObjectID="_1471378380" r:id="rId229"/>
              </w:object>
            </w:r>
            <w:r>
              <w:t>10</w:t>
            </w:r>
            <w:r>
              <w:rPr>
                <w:vertAlign w:val="superscript"/>
              </w:rPr>
              <w:t>6</w:t>
            </w:r>
            <w:r>
              <w:t>, м</w:t>
            </w:r>
            <w:r>
              <w:rPr>
                <w:vertAlign w:val="superscript"/>
              </w:rPr>
              <w:t>3</w:t>
            </w:r>
          </w:p>
          <w:p w:rsidR="003F7603" w:rsidRDefault="00CC6F98">
            <w:pPr>
              <w:pStyle w:val="a0"/>
              <w:ind w:firstLine="0"/>
              <w:jc w:val="center"/>
            </w:pPr>
            <w:r>
              <w:t>170</w:t>
            </w:r>
            <w:r>
              <w:rPr>
                <w:position w:val="-4"/>
                <w:sz w:val="20"/>
              </w:rPr>
              <w:object w:dxaOrig="260" w:dyaOrig="300">
                <v:shape id="_x0000_i1142" type="#_x0000_t75" style="width:12.75pt;height:15pt" o:ole="">
                  <v:imagedata r:id="rId230" o:title=""/>
                </v:shape>
                <o:OLEObject Type="Embed" ProgID="Equation.3" ShapeID="_x0000_i1142" DrawAspect="Content" ObjectID="_1471378381" r:id="rId231"/>
              </w:object>
            </w:r>
            <w:r>
              <w:t>1</w:t>
            </w:r>
          </w:p>
        </w:tc>
        <w:tc>
          <w:tcPr>
            <w:tcW w:w="2463" w:type="dxa"/>
          </w:tcPr>
          <w:p w:rsidR="003F7603" w:rsidRDefault="00CC6F98">
            <w:pPr>
              <w:pStyle w:val="a0"/>
              <w:ind w:firstLine="0"/>
              <w:jc w:val="center"/>
              <w:rPr>
                <w:vertAlign w:val="superscript"/>
              </w:rPr>
            </w:pPr>
            <w:r>
              <w:t>V</w:t>
            </w:r>
            <w:r>
              <w:rPr>
                <w:vertAlign w:val="subscript"/>
              </w:rPr>
              <w:t>2</w:t>
            </w:r>
            <w:r>
              <w:rPr>
                <w:position w:val="-4"/>
                <w:sz w:val="20"/>
                <w:vertAlign w:val="subscript"/>
              </w:rPr>
              <w:object w:dxaOrig="260" w:dyaOrig="260">
                <v:shape id="_x0000_i1143" type="#_x0000_t75" style="width:12.75pt;height:12.75pt" o:ole="">
                  <v:imagedata r:id="rId228" o:title=""/>
                </v:shape>
                <o:OLEObject Type="Embed" ProgID="Equation.3" ShapeID="_x0000_i1143" DrawAspect="Content" ObjectID="_1471378382" r:id="rId232"/>
              </w:object>
            </w:r>
            <w:r>
              <w:t>10</w:t>
            </w:r>
            <w:r>
              <w:rPr>
                <w:vertAlign w:val="superscript"/>
              </w:rPr>
              <w:t>6</w:t>
            </w:r>
            <w:r>
              <w:t>, м</w:t>
            </w:r>
            <w:r>
              <w:rPr>
                <w:vertAlign w:val="superscript"/>
              </w:rPr>
              <w:t>3</w:t>
            </w:r>
          </w:p>
          <w:p w:rsidR="003F7603" w:rsidRDefault="00CC6F98">
            <w:pPr>
              <w:pStyle w:val="a0"/>
              <w:ind w:firstLine="0"/>
              <w:jc w:val="center"/>
            </w:pPr>
            <w:r>
              <w:t>250</w:t>
            </w:r>
            <w:r>
              <w:rPr>
                <w:position w:val="-4"/>
                <w:sz w:val="20"/>
              </w:rPr>
              <w:object w:dxaOrig="260" w:dyaOrig="300">
                <v:shape id="_x0000_i1144" type="#_x0000_t75" style="width:12.75pt;height:15pt" o:ole="">
                  <v:imagedata r:id="rId230" o:title=""/>
                </v:shape>
                <o:OLEObject Type="Embed" ProgID="Equation.3" ShapeID="_x0000_i1144" DrawAspect="Content" ObjectID="_1471378383" r:id="rId233"/>
              </w:object>
            </w:r>
            <w:r>
              <w:t>1</w:t>
            </w:r>
          </w:p>
        </w:tc>
        <w:tc>
          <w:tcPr>
            <w:tcW w:w="2463" w:type="dxa"/>
            <w:gridSpan w:val="2"/>
          </w:tcPr>
          <w:p w:rsidR="003F7603" w:rsidRDefault="00CC6F98">
            <w:pPr>
              <w:pStyle w:val="a0"/>
              <w:ind w:firstLine="0"/>
              <w:jc w:val="center"/>
            </w:pPr>
            <w:r>
              <w:rPr>
                <w:i/>
              </w:rPr>
              <w:t>b</w:t>
            </w:r>
            <w:r>
              <w:rPr>
                <w:position w:val="-4"/>
                <w:sz w:val="20"/>
                <w:vertAlign w:val="subscript"/>
              </w:rPr>
              <w:object w:dxaOrig="260" w:dyaOrig="260">
                <v:shape id="_x0000_i1145" type="#_x0000_t75" style="width:12.75pt;height:12.75pt" o:ole="">
                  <v:imagedata r:id="rId228" o:title=""/>
                </v:shape>
                <o:OLEObject Type="Embed" ProgID="Equation.3" ShapeID="_x0000_i1145" DrawAspect="Content" ObjectID="_1471378384" r:id="rId234"/>
              </w:object>
            </w:r>
            <w:r>
              <w:t>10</w:t>
            </w:r>
            <w:r>
              <w:rPr>
                <w:vertAlign w:val="superscript"/>
              </w:rPr>
              <w:t>2</w:t>
            </w:r>
            <w:r>
              <w:t>, м</w:t>
            </w:r>
          </w:p>
          <w:p w:rsidR="003F7603" w:rsidRDefault="00CC6F98">
            <w:pPr>
              <w:pStyle w:val="a0"/>
              <w:ind w:firstLine="0"/>
              <w:jc w:val="center"/>
            </w:pPr>
            <w:r>
              <w:t>2,063</w:t>
            </w:r>
            <w:r>
              <w:rPr>
                <w:position w:val="-4"/>
                <w:sz w:val="20"/>
              </w:rPr>
              <w:object w:dxaOrig="260" w:dyaOrig="300">
                <v:shape id="_x0000_i1146" type="#_x0000_t75" style="width:12.75pt;height:15pt" o:ole="">
                  <v:imagedata r:id="rId230" o:title=""/>
                </v:shape>
                <o:OLEObject Type="Embed" ProgID="Equation.3" ShapeID="_x0000_i1146" DrawAspect="Content" ObjectID="_1471378385" r:id="rId235"/>
              </w:object>
            </w:r>
            <w:r>
              <w:t>0,001</w:t>
            </w:r>
          </w:p>
        </w:tc>
        <w:tc>
          <w:tcPr>
            <w:tcW w:w="2463" w:type="dxa"/>
          </w:tcPr>
          <w:p w:rsidR="003F7603" w:rsidRDefault="00CC6F98">
            <w:pPr>
              <w:pStyle w:val="a0"/>
              <w:ind w:firstLine="0"/>
              <w:jc w:val="center"/>
            </w:pPr>
            <w:r>
              <w:rPr>
                <w:i/>
              </w:rPr>
              <w:t>l</w:t>
            </w:r>
            <w:r>
              <w:rPr>
                <w:position w:val="-4"/>
                <w:sz w:val="20"/>
                <w:vertAlign w:val="subscript"/>
              </w:rPr>
              <w:object w:dxaOrig="260" w:dyaOrig="260">
                <v:shape id="_x0000_i1147" type="#_x0000_t75" style="width:12.75pt;height:12.75pt" o:ole="">
                  <v:imagedata r:id="rId228" o:title=""/>
                </v:shape>
                <o:OLEObject Type="Embed" ProgID="Equation.3" ShapeID="_x0000_i1147" DrawAspect="Content" ObjectID="_1471378386" r:id="rId236"/>
              </w:object>
            </w:r>
            <w:r>
              <w:t>10</w:t>
            </w:r>
            <w:r>
              <w:rPr>
                <w:vertAlign w:val="superscript"/>
              </w:rPr>
              <w:t>2</w:t>
            </w:r>
            <w:r>
              <w:t>, м</w:t>
            </w:r>
          </w:p>
          <w:p w:rsidR="003F7603" w:rsidRDefault="00CC6F98">
            <w:pPr>
              <w:pStyle w:val="a0"/>
              <w:ind w:firstLine="0"/>
              <w:jc w:val="center"/>
            </w:pPr>
            <w:r>
              <w:t>1,270</w:t>
            </w:r>
            <w:r>
              <w:rPr>
                <w:position w:val="-4"/>
                <w:sz w:val="20"/>
              </w:rPr>
              <w:object w:dxaOrig="260" w:dyaOrig="300">
                <v:shape id="_x0000_i1148" type="#_x0000_t75" style="width:12.75pt;height:15pt" o:ole="">
                  <v:imagedata r:id="rId230" o:title=""/>
                </v:shape>
                <o:OLEObject Type="Embed" ProgID="Equation.3" ShapeID="_x0000_i1148" DrawAspect="Content" ObjectID="_1471378387" r:id="rId237"/>
              </w:object>
            </w:r>
            <w:r>
              <w:t>0,001</w:t>
            </w:r>
          </w:p>
        </w:tc>
      </w:tr>
    </w:tbl>
    <w:p w:rsidR="003F7603" w:rsidRDefault="00CC6F98">
      <w:pPr>
        <w:pStyle w:val="12"/>
      </w:pPr>
      <w:r>
        <w:t>Таблица П.2</w:t>
      </w:r>
    </w:p>
    <w:p w:rsidR="003F7603" w:rsidRDefault="00CC6F98">
      <w:pPr>
        <w:pStyle w:val="21"/>
      </w:pPr>
      <w:r>
        <w:t xml:space="preserve">Зависимость </w:t>
      </w:r>
      <w:r>
        <w:sym w:font="Symbol" w:char="F044"/>
      </w:r>
      <w:r>
        <w:rPr>
          <w:i/>
        </w:rPr>
        <w:t>р</w:t>
      </w:r>
      <w:r>
        <w:t xml:space="preserve"> от времени при различных давлениях</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7"/>
        <w:gridCol w:w="1407"/>
        <w:gridCol w:w="1407"/>
        <w:gridCol w:w="1407"/>
        <w:gridCol w:w="1407"/>
        <w:gridCol w:w="1407"/>
        <w:gridCol w:w="1407"/>
      </w:tblGrid>
      <w:tr w:rsidR="003F7603">
        <w:tc>
          <w:tcPr>
            <w:tcW w:w="1407" w:type="dxa"/>
          </w:tcPr>
          <w:p w:rsidR="003F7603" w:rsidRDefault="00CC6F98">
            <w:pPr>
              <w:pStyle w:val="34"/>
              <w:rPr>
                <w:vertAlign w:val="subscript"/>
              </w:rPr>
            </w:pPr>
            <w:r>
              <w:rPr>
                <w:i/>
              </w:rPr>
              <w:t>p</w:t>
            </w:r>
            <w:r>
              <w:rPr>
                <w:vertAlign w:val="subscript"/>
              </w:rPr>
              <w:t>i</w:t>
            </w:r>
            <w:r>
              <w:t>,</w:t>
            </w:r>
          </w:p>
          <w:p w:rsidR="003F7603" w:rsidRDefault="00CC6F98">
            <w:pPr>
              <w:pStyle w:val="34"/>
            </w:pPr>
            <w:r>
              <w:t>мм рт.ст.</w:t>
            </w:r>
          </w:p>
        </w:tc>
        <w:tc>
          <w:tcPr>
            <w:tcW w:w="1407" w:type="dxa"/>
          </w:tcPr>
          <w:p w:rsidR="003F7603" w:rsidRDefault="00CC6F98">
            <w:pPr>
              <w:pStyle w:val="34"/>
            </w:pPr>
            <w:r>
              <w:sym w:font="Symbol" w:char="F044"/>
            </w:r>
            <w:r>
              <w:rPr>
                <w:i/>
              </w:rPr>
              <w:t>р</w:t>
            </w:r>
            <w:r>
              <w:t xml:space="preserve">, </w:t>
            </w:r>
          </w:p>
          <w:p w:rsidR="003F7603" w:rsidRDefault="00CC6F98">
            <w:pPr>
              <w:pStyle w:val="34"/>
            </w:pPr>
            <w:r>
              <w:t>мм рт.ст.</w:t>
            </w:r>
          </w:p>
        </w:tc>
        <w:tc>
          <w:tcPr>
            <w:tcW w:w="1407" w:type="dxa"/>
          </w:tcPr>
          <w:p w:rsidR="003F7603" w:rsidRDefault="00CC6F98">
            <w:pPr>
              <w:pStyle w:val="34"/>
            </w:pPr>
            <w:r>
              <w:t>14</w:t>
            </w:r>
          </w:p>
        </w:tc>
        <w:tc>
          <w:tcPr>
            <w:tcW w:w="1407" w:type="dxa"/>
          </w:tcPr>
          <w:p w:rsidR="003F7603" w:rsidRDefault="00CC6F98">
            <w:pPr>
              <w:pStyle w:val="34"/>
            </w:pPr>
            <w:r>
              <w:t>12</w:t>
            </w:r>
          </w:p>
        </w:tc>
        <w:tc>
          <w:tcPr>
            <w:tcW w:w="1407" w:type="dxa"/>
          </w:tcPr>
          <w:p w:rsidR="003F7603" w:rsidRDefault="00CC6F98">
            <w:pPr>
              <w:pStyle w:val="34"/>
            </w:pPr>
            <w:r>
              <w:t>10</w:t>
            </w:r>
          </w:p>
        </w:tc>
        <w:tc>
          <w:tcPr>
            <w:tcW w:w="1407" w:type="dxa"/>
          </w:tcPr>
          <w:p w:rsidR="003F7603" w:rsidRDefault="00CC6F98">
            <w:pPr>
              <w:pStyle w:val="34"/>
            </w:pPr>
            <w:r>
              <w:t>8</w:t>
            </w:r>
          </w:p>
        </w:tc>
        <w:tc>
          <w:tcPr>
            <w:tcW w:w="1407" w:type="dxa"/>
          </w:tcPr>
          <w:p w:rsidR="003F7603" w:rsidRDefault="00CC6F98">
            <w:pPr>
              <w:pStyle w:val="34"/>
            </w:pPr>
            <w:r>
              <w:t>6</w:t>
            </w:r>
          </w:p>
        </w:tc>
      </w:tr>
      <w:tr w:rsidR="003F7603">
        <w:tc>
          <w:tcPr>
            <w:tcW w:w="1407" w:type="dxa"/>
          </w:tcPr>
          <w:p w:rsidR="003F7603" w:rsidRDefault="00CC6F98">
            <w:pPr>
              <w:pStyle w:val="a0"/>
              <w:ind w:firstLine="0"/>
              <w:jc w:val="center"/>
            </w:pPr>
            <w:r>
              <w:t>...</w:t>
            </w:r>
          </w:p>
        </w:tc>
        <w:tc>
          <w:tcPr>
            <w:tcW w:w="1407" w:type="dxa"/>
          </w:tcPr>
          <w:p w:rsidR="003F7603" w:rsidRDefault="00CC6F98">
            <w:pPr>
              <w:pStyle w:val="a0"/>
              <w:ind w:firstLine="0"/>
              <w:jc w:val="center"/>
            </w:pPr>
            <w:r>
              <w:sym w:font="Symbol" w:char="F074"/>
            </w:r>
            <w:r>
              <w:t>,с</w:t>
            </w:r>
          </w:p>
        </w:tc>
        <w:tc>
          <w:tcPr>
            <w:tcW w:w="1407" w:type="dxa"/>
          </w:tcPr>
          <w:p w:rsidR="003F7603" w:rsidRDefault="00CC6F98">
            <w:pPr>
              <w:pStyle w:val="a0"/>
              <w:ind w:firstLine="0"/>
              <w:jc w:val="center"/>
            </w:pPr>
            <w:r>
              <w:t>...</w:t>
            </w:r>
          </w:p>
        </w:tc>
        <w:tc>
          <w:tcPr>
            <w:tcW w:w="1407" w:type="dxa"/>
          </w:tcPr>
          <w:p w:rsidR="003F7603" w:rsidRDefault="00CC6F98">
            <w:pPr>
              <w:pStyle w:val="a0"/>
              <w:ind w:firstLine="0"/>
              <w:jc w:val="center"/>
            </w:pPr>
            <w:r>
              <w:t>...</w:t>
            </w:r>
          </w:p>
        </w:tc>
        <w:tc>
          <w:tcPr>
            <w:tcW w:w="1407" w:type="dxa"/>
          </w:tcPr>
          <w:p w:rsidR="003F7603" w:rsidRDefault="00CC6F98">
            <w:pPr>
              <w:pStyle w:val="a0"/>
              <w:ind w:firstLine="0"/>
              <w:jc w:val="center"/>
            </w:pPr>
            <w:r>
              <w:t>...</w:t>
            </w:r>
          </w:p>
        </w:tc>
        <w:tc>
          <w:tcPr>
            <w:tcW w:w="1407" w:type="dxa"/>
          </w:tcPr>
          <w:p w:rsidR="003F7603" w:rsidRDefault="00CC6F98">
            <w:pPr>
              <w:pStyle w:val="a0"/>
              <w:ind w:firstLine="0"/>
              <w:jc w:val="center"/>
            </w:pPr>
            <w:r>
              <w:t>...</w:t>
            </w:r>
          </w:p>
        </w:tc>
        <w:tc>
          <w:tcPr>
            <w:tcW w:w="1407" w:type="dxa"/>
          </w:tcPr>
          <w:p w:rsidR="003F7603" w:rsidRDefault="00CC6F98">
            <w:pPr>
              <w:pStyle w:val="a0"/>
              <w:ind w:firstLine="0"/>
              <w:jc w:val="center"/>
            </w:pPr>
            <w:r>
              <w:t>...</w:t>
            </w:r>
          </w:p>
        </w:tc>
      </w:tr>
    </w:tbl>
    <w:p w:rsidR="003F7603" w:rsidRDefault="00CC6F98">
      <w:pPr>
        <w:pStyle w:val="12"/>
      </w:pPr>
      <w:r>
        <w:t>Таблица П.3</w:t>
      </w:r>
    </w:p>
    <w:p w:rsidR="003F7603" w:rsidRDefault="00CC6F98">
      <w:pPr>
        <w:pStyle w:val="21"/>
      </w:pPr>
      <w:r>
        <w:t>Зависимость величины бароэффекта от времени</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533"/>
        <w:gridCol w:w="1440"/>
        <w:gridCol w:w="1536"/>
        <w:gridCol w:w="930"/>
        <w:gridCol w:w="958"/>
        <w:gridCol w:w="935"/>
        <w:gridCol w:w="1227"/>
        <w:gridCol w:w="1127"/>
        <w:gridCol w:w="1202"/>
      </w:tblGrid>
      <w:tr w:rsidR="003F7603">
        <w:tc>
          <w:tcPr>
            <w:tcW w:w="533" w:type="dxa"/>
          </w:tcPr>
          <w:p w:rsidR="003F7603" w:rsidRDefault="00CC6F98">
            <w:pPr>
              <w:pStyle w:val="34"/>
            </w:pPr>
            <w:r>
              <w:rPr>
                <w:i/>
              </w:rPr>
              <w:t>Т</w:t>
            </w:r>
            <w:r>
              <w:t>,</w:t>
            </w:r>
          </w:p>
          <w:p w:rsidR="003F7603" w:rsidRDefault="00CC6F98">
            <w:pPr>
              <w:pStyle w:val="34"/>
            </w:pPr>
            <w:r>
              <w:t>К</w:t>
            </w:r>
          </w:p>
        </w:tc>
        <w:tc>
          <w:tcPr>
            <w:tcW w:w="1440" w:type="dxa"/>
          </w:tcPr>
          <w:p w:rsidR="003F7603" w:rsidRDefault="00CC6F98">
            <w:pPr>
              <w:pStyle w:val="34"/>
            </w:pPr>
            <w:r>
              <w:rPr>
                <w:i/>
              </w:rPr>
              <w:t>p</w:t>
            </w:r>
            <w:r>
              <w:rPr>
                <w:sz w:val="32"/>
              </w:rPr>
              <w:t>,</w:t>
            </w:r>
          </w:p>
          <w:p w:rsidR="003F7603" w:rsidRDefault="00CC6F98">
            <w:pPr>
              <w:pStyle w:val="34"/>
            </w:pPr>
            <w:r>
              <w:t>мм рт. ст.</w:t>
            </w:r>
          </w:p>
        </w:tc>
        <w:tc>
          <w:tcPr>
            <w:tcW w:w="1536" w:type="dxa"/>
          </w:tcPr>
          <w:p w:rsidR="003F7603" w:rsidRDefault="00CC6F98">
            <w:pPr>
              <w:pStyle w:val="34"/>
            </w:pPr>
            <w:r>
              <w:rPr>
                <w:i/>
              </w:rPr>
              <w:t>t</w:t>
            </w:r>
            <w:r>
              <w:t>,</w:t>
            </w:r>
          </w:p>
          <w:p w:rsidR="003F7603" w:rsidRDefault="00CC6F98">
            <w:pPr>
              <w:pStyle w:val="34"/>
            </w:pPr>
            <w:r>
              <w:t>мин</w:t>
            </w:r>
          </w:p>
        </w:tc>
        <w:tc>
          <w:tcPr>
            <w:tcW w:w="930" w:type="dxa"/>
          </w:tcPr>
          <w:p w:rsidR="003F7603" w:rsidRDefault="00CC6F98">
            <w:pPr>
              <w:pStyle w:val="34"/>
            </w:pPr>
            <w:r>
              <w:rPr>
                <w:sz w:val="32"/>
              </w:rPr>
              <w:t>0</w:t>
            </w:r>
          </w:p>
        </w:tc>
        <w:tc>
          <w:tcPr>
            <w:tcW w:w="958" w:type="dxa"/>
          </w:tcPr>
          <w:p w:rsidR="003F7603" w:rsidRDefault="00CC6F98">
            <w:pPr>
              <w:pStyle w:val="34"/>
            </w:pPr>
            <w:r>
              <w:rPr>
                <w:sz w:val="32"/>
              </w:rPr>
              <w:t>2</w:t>
            </w:r>
          </w:p>
        </w:tc>
        <w:tc>
          <w:tcPr>
            <w:tcW w:w="935" w:type="dxa"/>
          </w:tcPr>
          <w:p w:rsidR="003F7603" w:rsidRDefault="00CC6F98">
            <w:pPr>
              <w:pStyle w:val="34"/>
            </w:pPr>
            <w:r>
              <w:t>...</w:t>
            </w:r>
          </w:p>
        </w:tc>
        <w:tc>
          <w:tcPr>
            <w:tcW w:w="1227" w:type="dxa"/>
          </w:tcPr>
          <w:p w:rsidR="003F7603" w:rsidRDefault="00CC6F98">
            <w:pPr>
              <w:pStyle w:val="34"/>
            </w:pPr>
            <w:r>
              <w:sym w:font="Symbol" w:char="F044"/>
            </w:r>
            <w:r>
              <w:rPr>
                <w:i/>
              </w:rPr>
              <w:t>p</w:t>
            </w:r>
            <w:r>
              <w:rPr>
                <w:vertAlign w:val="subscript"/>
              </w:rPr>
              <w:t>э</w:t>
            </w:r>
            <w:r>
              <w:t>,</w:t>
            </w:r>
          </w:p>
          <w:p w:rsidR="003F7603" w:rsidRDefault="00CC6F98">
            <w:pPr>
              <w:pStyle w:val="34"/>
            </w:pPr>
            <w:r>
              <w:t>мм рт.ст.</w:t>
            </w:r>
          </w:p>
        </w:tc>
        <w:tc>
          <w:tcPr>
            <w:tcW w:w="1127" w:type="dxa"/>
          </w:tcPr>
          <w:p w:rsidR="003F7603" w:rsidRDefault="00CC6F98">
            <w:pPr>
              <w:pStyle w:val="34"/>
            </w:pPr>
            <w:r>
              <w:sym w:font="Symbol" w:char="F044"/>
            </w:r>
            <w:r>
              <w:rPr>
                <w:i/>
              </w:rPr>
              <w:t>p</w:t>
            </w:r>
            <w:r>
              <w:rPr>
                <w:vertAlign w:val="subscript"/>
              </w:rPr>
              <w:t>э</w:t>
            </w:r>
            <w:r>
              <w:t>,</w:t>
            </w:r>
          </w:p>
          <w:p w:rsidR="003F7603" w:rsidRDefault="00CC6F98">
            <w:pPr>
              <w:pStyle w:val="34"/>
            </w:pPr>
            <w:r>
              <w:t>H/м</w:t>
            </w:r>
            <w:r>
              <w:rPr>
                <w:vertAlign w:val="superscript"/>
              </w:rPr>
              <w:t>2</w:t>
            </w:r>
          </w:p>
        </w:tc>
        <w:tc>
          <w:tcPr>
            <w:tcW w:w="1202" w:type="dxa"/>
          </w:tcPr>
          <w:p w:rsidR="003F7603" w:rsidRDefault="00CC6F98">
            <w:pPr>
              <w:pStyle w:val="34"/>
            </w:pPr>
            <w:r>
              <w:sym w:font="Symbol" w:char="F044"/>
            </w:r>
            <w:r>
              <w:rPr>
                <w:i/>
              </w:rPr>
              <w:t>p</w:t>
            </w:r>
            <w:r>
              <w:rPr>
                <w:vertAlign w:val="subscript"/>
              </w:rPr>
              <w:t>т</w:t>
            </w:r>
            <w:r>
              <w:t>,</w:t>
            </w:r>
          </w:p>
          <w:p w:rsidR="003F7603" w:rsidRDefault="00CC6F98">
            <w:pPr>
              <w:pStyle w:val="34"/>
            </w:pPr>
            <w:r>
              <w:t>Н/м</w:t>
            </w:r>
            <w:r>
              <w:rPr>
                <w:vertAlign w:val="superscript"/>
              </w:rPr>
              <w:t>2</w:t>
            </w:r>
          </w:p>
        </w:tc>
      </w:tr>
      <w:tr w:rsidR="003F7603">
        <w:tc>
          <w:tcPr>
            <w:tcW w:w="533" w:type="dxa"/>
          </w:tcPr>
          <w:p w:rsidR="003F7603" w:rsidRDefault="00CC6F98">
            <w:pPr>
              <w:pStyle w:val="a0"/>
              <w:spacing w:after="120"/>
              <w:ind w:firstLine="0"/>
              <w:jc w:val="center"/>
            </w:pPr>
            <w:r>
              <w:t>...</w:t>
            </w:r>
          </w:p>
        </w:tc>
        <w:tc>
          <w:tcPr>
            <w:tcW w:w="1440" w:type="dxa"/>
          </w:tcPr>
          <w:p w:rsidR="003F7603" w:rsidRDefault="00CC6F98">
            <w:pPr>
              <w:pStyle w:val="a0"/>
              <w:spacing w:after="120"/>
              <w:ind w:firstLine="0"/>
              <w:jc w:val="center"/>
            </w:pPr>
            <w:r>
              <w:t>...</w:t>
            </w:r>
          </w:p>
        </w:tc>
        <w:tc>
          <w:tcPr>
            <w:tcW w:w="1536" w:type="dxa"/>
          </w:tcPr>
          <w:p w:rsidR="003F7603" w:rsidRDefault="00CC6F98">
            <w:pPr>
              <w:pStyle w:val="a0"/>
              <w:spacing w:after="120"/>
              <w:ind w:firstLine="0"/>
              <w:jc w:val="center"/>
            </w:pPr>
            <w:r>
              <w:sym w:font="Symbol" w:char="F044"/>
            </w:r>
            <w:r>
              <w:rPr>
                <w:i/>
              </w:rPr>
              <w:t>p</w:t>
            </w:r>
          </w:p>
          <w:p w:rsidR="003F7603" w:rsidRDefault="00CC6F98">
            <w:pPr>
              <w:pStyle w:val="a0"/>
              <w:spacing w:after="120"/>
              <w:ind w:firstLine="0"/>
              <w:jc w:val="center"/>
            </w:pPr>
            <w:r>
              <w:t>мм рт.ст.</w:t>
            </w:r>
          </w:p>
        </w:tc>
        <w:tc>
          <w:tcPr>
            <w:tcW w:w="930" w:type="dxa"/>
          </w:tcPr>
          <w:p w:rsidR="003F7603" w:rsidRDefault="00CC6F98">
            <w:pPr>
              <w:pStyle w:val="a0"/>
              <w:spacing w:after="120"/>
              <w:ind w:firstLine="0"/>
              <w:jc w:val="center"/>
            </w:pPr>
            <w:r>
              <w:t>...</w:t>
            </w:r>
          </w:p>
        </w:tc>
        <w:tc>
          <w:tcPr>
            <w:tcW w:w="958" w:type="dxa"/>
          </w:tcPr>
          <w:p w:rsidR="003F7603" w:rsidRDefault="00CC6F98">
            <w:pPr>
              <w:pStyle w:val="a0"/>
              <w:spacing w:after="120"/>
              <w:ind w:firstLine="0"/>
              <w:jc w:val="center"/>
            </w:pPr>
            <w:r>
              <w:t>...</w:t>
            </w:r>
          </w:p>
        </w:tc>
        <w:tc>
          <w:tcPr>
            <w:tcW w:w="935" w:type="dxa"/>
          </w:tcPr>
          <w:p w:rsidR="003F7603" w:rsidRDefault="00CC6F98">
            <w:pPr>
              <w:pStyle w:val="a0"/>
              <w:spacing w:after="120"/>
              <w:ind w:firstLine="0"/>
              <w:jc w:val="center"/>
            </w:pPr>
            <w:r>
              <w:t>...</w:t>
            </w:r>
          </w:p>
        </w:tc>
        <w:tc>
          <w:tcPr>
            <w:tcW w:w="1227" w:type="dxa"/>
          </w:tcPr>
          <w:p w:rsidR="003F7603" w:rsidRDefault="00CC6F98">
            <w:pPr>
              <w:pStyle w:val="a0"/>
              <w:spacing w:after="120"/>
              <w:ind w:firstLine="0"/>
              <w:jc w:val="center"/>
            </w:pPr>
            <w:r>
              <w:t>...</w:t>
            </w:r>
          </w:p>
        </w:tc>
        <w:tc>
          <w:tcPr>
            <w:tcW w:w="1127" w:type="dxa"/>
          </w:tcPr>
          <w:p w:rsidR="003F7603" w:rsidRDefault="00CC6F98">
            <w:pPr>
              <w:pStyle w:val="a0"/>
              <w:spacing w:after="120"/>
              <w:ind w:firstLine="0"/>
              <w:jc w:val="center"/>
            </w:pPr>
            <w:r>
              <w:t>...</w:t>
            </w:r>
          </w:p>
        </w:tc>
        <w:tc>
          <w:tcPr>
            <w:tcW w:w="1202" w:type="dxa"/>
          </w:tcPr>
          <w:p w:rsidR="003F7603" w:rsidRDefault="00CC6F98">
            <w:pPr>
              <w:pStyle w:val="a0"/>
              <w:spacing w:after="120"/>
              <w:ind w:firstLine="0"/>
              <w:jc w:val="center"/>
            </w:pPr>
            <w:r>
              <w:t>...</w:t>
            </w:r>
          </w:p>
        </w:tc>
      </w:tr>
    </w:tbl>
    <w:p w:rsidR="003F7603" w:rsidRDefault="00CC6F98">
      <w:pPr>
        <w:pStyle w:val="12"/>
      </w:pPr>
      <w:r>
        <w:t>Таблица П.4</w:t>
      </w:r>
    </w:p>
    <w:p w:rsidR="003F7603" w:rsidRDefault="00CC6F98">
      <w:pPr>
        <w:pStyle w:val="21"/>
      </w:pPr>
      <w:r>
        <w:t xml:space="preserve">Необходимые данные для определения </w:t>
      </w:r>
      <w:r>
        <w:rPr>
          <w:i/>
        </w:rPr>
        <w:t>h</w:t>
      </w:r>
      <w:r>
        <w:t xml:space="preserve"> и </w:t>
      </w:r>
      <w:r>
        <w:sym w:font="Symbol" w:char="F073"/>
      </w:r>
      <w:r>
        <w:t xml:space="preserve"> по методу наименьших квадратов</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31"/>
        <w:gridCol w:w="1231"/>
        <w:gridCol w:w="1231"/>
        <w:gridCol w:w="1231"/>
        <w:gridCol w:w="1280"/>
        <w:gridCol w:w="1306"/>
        <w:gridCol w:w="1169"/>
        <w:gridCol w:w="1169"/>
        <w:gridCol w:w="1"/>
      </w:tblGrid>
      <w:tr w:rsidR="003F7603">
        <w:trPr>
          <w:gridAfter w:val="1"/>
        </w:trPr>
        <w:tc>
          <w:tcPr>
            <w:tcW w:w="1231" w:type="dxa"/>
          </w:tcPr>
          <w:p w:rsidR="003F7603" w:rsidRDefault="00CC6F98">
            <w:pPr>
              <w:pStyle w:val="34"/>
            </w:pPr>
            <w:r>
              <w:t>P</w:t>
            </w:r>
            <w:r>
              <w:rPr>
                <w:vertAlign w:val="subscript"/>
              </w:rPr>
              <w:t>i</w:t>
            </w:r>
            <w:r>
              <w:t>,</w:t>
            </w:r>
          </w:p>
          <w:p w:rsidR="003F7603" w:rsidRDefault="00CC6F98">
            <w:pPr>
              <w:pStyle w:val="34"/>
            </w:pPr>
            <w:r>
              <w:t>Н/м</w:t>
            </w:r>
            <w:r>
              <w:rPr>
                <w:vertAlign w:val="superscript"/>
              </w:rPr>
              <w:t>2</w:t>
            </w:r>
          </w:p>
        </w:tc>
        <w:tc>
          <w:tcPr>
            <w:tcW w:w="1231" w:type="dxa"/>
          </w:tcPr>
          <w:p w:rsidR="003F7603" w:rsidRDefault="00CC6F98">
            <w:pPr>
              <w:pStyle w:val="34"/>
            </w:pPr>
            <w:r>
              <w:t>Q</w:t>
            </w:r>
            <w:r>
              <w:rPr>
                <w:vertAlign w:val="subscript"/>
              </w:rPr>
              <w:t>i</w:t>
            </w:r>
            <w:r>
              <w:t>10</w:t>
            </w:r>
            <w:r>
              <w:rPr>
                <w:vertAlign w:val="superscript"/>
              </w:rPr>
              <w:t>6</w:t>
            </w:r>
            <w:r>
              <w:t>,</w:t>
            </w:r>
          </w:p>
          <w:p w:rsidR="003F7603" w:rsidRDefault="00CC6F98">
            <w:pPr>
              <w:pStyle w:val="34"/>
            </w:pPr>
            <w:r>
              <w:t>м</w:t>
            </w:r>
            <w:r>
              <w:rPr>
                <w:vertAlign w:val="superscript"/>
              </w:rPr>
              <w:t>3</w:t>
            </w:r>
            <w:r>
              <w:t>/с</w:t>
            </w:r>
          </w:p>
        </w:tc>
        <w:tc>
          <w:tcPr>
            <w:tcW w:w="1231" w:type="dxa"/>
          </w:tcPr>
          <w:p w:rsidR="003F7603" w:rsidRDefault="00CC6F98">
            <w:pPr>
              <w:pStyle w:val="34"/>
            </w:pPr>
            <w:r>
              <w:t>P</w:t>
            </w:r>
            <w:r>
              <w:rPr>
                <w:vertAlign w:val="subscript"/>
              </w:rPr>
              <w:t>i</w:t>
            </w:r>
          </w:p>
        </w:tc>
        <w:tc>
          <w:tcPr>
            <w:tcW w:w="1231" w:type="dxa"/>
          </w:tcPr>
          <w:p w:rsidR="003F7603" w:rsidRDefault="00CC6F98">
            <w:pPr>
              <w:pStyle w:val="34"/>
            </w:pPr>
            <w:r>
              <w:rPr>
                <w:position w:val="-34"/>
                <w:sz w:val="20"/>
              </w:rPr>
              <w:object w:dxaOrig="380" w:dyaOrig="780">
                <v:shape id="_x0000_i1149" type="#_x0000_t75" style="width:13.5pt;height:27pt" o:ole="" fillcolor="window">
                  <v:imagedata r:id="rId238" o:title=""/>
                </v:shape>
                <o:OLEObject Type="Embed" ProgID="Equation.3" ShapeID="_x0000_i1149" DrawAspect="Content" ObjectID="_1471378388" r:id="rId239"/>
              </w:object>
            </w:r>
          </w:p>
        </w:tc>
        <w:tc>
          <w:tcPr>
            <w:tcW w:w="1280" w:type="dxa"/>
          </w:tcPr>
          <w:p w:rsidR="003F7603" w:rsidRDefault="00CC6F98">
            <w:pPr>
              <w:pStyle w:val="34"/>
            </w:pPr>
            <w:r>
              <w:rPr>
                <w:position w:val="-34"/>
                <w:sz w:val="20"/>
              </w:rPr>
              <w:object w:dxaOrig="440" w:dyaOrig="800">
                <v:shape id="_x0000_i1150" type="#_x0000_t75" style="width:15pt;height:27.75pt" o:ole="" fillcolor="window">
                  <v:imagedata r:id="rId240" o:title=""/>
                </v:shape>
                <o:OLEObject Type="Embed" ProgID="Equation.3" ShapeID="_x0000_i1150" DrawAspect="Content" ObjectID="_1471378389" r:id="rId241"/>
              </w:object>
            </w:r>
          </w:p>
        </w:tc>
        <w:tc>
          <w:tcPr>
            <w:tcW w:w="1306" w:type="dxa"/>
          </w:tcPr>
          <w:p w:rsidR="003F7603" w:rsidRDefault="00CC6F98">
            <w:pPr>
              <w:pStyle w:val="34"/>
            </w:pPr>
            <w:r>
              <w:rPr>
                <w:position w:val="-34"/>
                <w:sz w:val="20"/>
              </w:rPr>
              <w:object w:dxaOrig="440" w:dyaOrig="780">
                <v:shape id="_x0000_i1151" type="#_x0000_t75" style="width:15pt;height:27pt" o:ole="" fillcolor="window">
                  <v:imagedata r:id="rId242" o:title=""/>
                </v:shape>
                <o:OLEObject Type="Embed" ProgID="Equation.3" ShapeID="_x0000_i1151" DrawAspect="Content" ObjectID="_1471378390" r:id="rId243"/>
              </w:object>
            </w:r>
          </w:p>
        </w:tc>
        <w:tc>
          <w:tcPr>
            <w:tcW w:w="1169" w:type="dxa"/>
          </w:tcPr>
          <w:p w:rsidR="003F7603" w:rsidRDefault="00CC6F98">
            <w:pPr>
              <w:pStyle w:val="34"/>
            </w:pPr>
            <w:r>
              <w:rPr>
                <w:position w:val="-34"/>
                <w:sz w:val="20"/>
              </w:rPr>
              <w:object w:dxaOrig="440" w:dyaOrig="780">
                <v:shape id="_x0000_i1152" type="#_x0000_t75" style="width:15pt;height:26.25pt" o:ole="" fillcolor="window">
                  <v:imagedata r:id="rId244" o:title=""/>
                </v:shape>
                <o:OLEObject Type="Embed" ProgID="Equation.3" ShapeID="_x0000_i1152" DrawAspect="Content" ObjectID="_1471378391" r:id="rId245"/>
              </w:object>
            </w:r>
          </w:p>
        </w:tc>
        <w:tc>
          <w:tcPr>
            <w:tcW w:w="1169" w:type="dxa"/>
          </w:tcPr>
          <w:p w:rsidR="003F7603" w:rsidRDefault="00CC6F98">
            <w:pPr>
              <w:pStyle w:val="34"/>
            </w:pPr>
            <w:r>
              <w:t>Q</w:t>
            </w:r>
            <w:r>
              <w:rPr>
                <w:vertAlign w:val="subscript"/>
              </w:rPr>
              <w:t>i</w:t>
            </w:r>
            <w:r>
              <w:rPr>
                <w:vertAlign w:val="superscript"/>
              </w:rPr>
              <w:t>b</w:t>
            </w:r>
          </w:p>
        </w:tc>
      </w:tr>
      <w:tr w:rsidR="003F7603">
        <w:trPr>
          <w:gridAfter w:val="1"/>
        </w:trPr>
        <w:tc>
          <w:tcPr>
            <w:tcW w:w="1231" w:type="dxa"/>
          </w:tcPr>
          <w:p w:rsidR="003F7603" w:rsidRDefault="003F7603">
            <w:pPr>
              <w:pStyle w:val="a0"/>
            </w:pPr>
          </w:p>
        </w:tc>
        <w:tc>
          <w:tcPr>
            <w:tcW w:w="1231" w:type="dxa"/>
          </w:tcPr>
          <w:p w:rsidR="003F7603" w:rsidRDefault="003F7603">
            <w:pPr>
              <w:pStyle w:val="a0"/>
            </w:pPr>
          </w:p>
        </w:tc>
        <w:tc>
          <w:tcPr>
            <w:tcW w:w="1231" w:type="dxa"/>
          </w:tcPr>
          <w:p w:rsidR="003F7603" w:rsidRDefault="003F7603">
            <w:pPr>
              <w:pStyle w:val="a0"/>
            </w:pPr>
          </w:p>
        </w:tc>
        <w:tc>
          <w:tcPr>
            <w:tcW w:w="1231" w:type="dxa"/>
          </w:tcPr>
          <w:p w:rsidR="003F7603" w:rsidRDefault="003F7603">
            <w:pPr>
              <w:pStyle w:val="a0"/>
            </w:pPr>
          </w:p>
        </w:tc>
        <w:tc>
          <w:tcPr>
            <w:tcW w:w="1280" w:type="dxa"/>
          </w:tcPr>
          <w:p w:rsidR="003F7603" w:rsidRDefault="003F7603">
            <w:pPr>
              <w:pStyle w:val="a0"/>
            </w:pPr>
          </w:p>
        </w:tc>
        <w:tc>
          <w:tcPr>
            <w:tcW w:w="1306" w:type="dxa"/>
          </w:tcPr>
          <w:p w:rsidR="003F7603" w:rsidRDefault="003F7603">
            <w:pPr>
              <w:pStyle w:val="a0"/>
            </w:pPr>
          </w:p>
        </w:tc>
        <w:tc>
          <w:tcPr>
            <w:tcW w:w="1169" w:type="dxa"/>
          </w:tcPr>
          <w:p w:rsidR="003F7603" w:rsidRDefault="003F7603">
            <w:pPr>
              <w:pStyle w:val="a0"/>
            </w:pPr>
          </w:p>
        </w:tc>
        <w:tc>
          <w:tcPr>
            <w:tcW w:w="1169" w:type="dxa"/>
          </w:tcPr>
          <w:p w:rsidR="003F7603" w:rsidRDefault="003F7603">
            <w:pPr>
              <w:pStyle w:val="a0"/>
            </w:pPr>
          </w:p>
        </w:tc>
      </w:tr>
      <w:tr w:rsidR="003F7603">
        <w:trPr>
          <w:gridAfter w:val="1"/>
        </w:trPr>
        <w:tc>
          <w:tcPr>
            <w:tcW w:w="1231" w:type="dxa"/>
          </w:tcPr>
          <w:p w:rsidR="003F7603" w:rsidRDefault="003F7603">
            <w:pPr>
              <w:pStyle w:val="a0"/>
            </w:pPr>
          </w:p>
        </w:tc>
        <w:tc>
          <w:tcPr>
            <w:tcW w:w="1231" w:type="dxa"/>
          </w:tcPr>
          <w:p w:rsidR="003F7603" w:rsidRDefault="00CC6F98">
            <w:pPr>
              <w:pStyle w:val="a0"/>
            </w:pPr>
            <w:r>
              <w:rPr>
                <w:position w:val="-14"/>
                <w:sz w:val="20"/>
              </w:rPr>
              <w:object w:dxaOrig="499" w:dyaOrig="420">
                <v:shape id="_x0000_i1153" type="#_x0000_t75" style="width:17.25pt;height:15pt" o:ole="" fillcolor="window">
                  <v:imagedata r:id="rId246" o:title=""/>
                </v:shape>
                <o:OLEObject Type="Embed" ProgID="Equation.3" ShapeID="_x0000_i1153" DrawAspect="Content" ObjectID="_1471378392" r:id="rId247"/>
              </w:object>
            </w:r>
          </w:p>
        </w:tc>
        <w:tc>
          <w:tcPr>
            <w:tcW w:w="1231" w:type="dxa"/>
          </w:tcPr>
          <w:p w:rsidR="003F7603" w:rsidRDefault="003F7603">
            <w:pPr>
              <w:pStyle w:val="a0"/>
            </w:pPr>
          </w:p>
        </w:tc>
        <w:tc>
          <w:tcPr>
            <w:tcW w:w="1231" w:type="dxa"/>
          </w:tcPr>
          <w:p w:rsidR="003F7603" w:rsidRDefault="003F7603">
            <w:pPr>
              <w:pStyle w:val="a0"/>
            </w:pPr>
          </w:p>
        </w:tc>
        <w:tc>
          <w:tcPr>
            <w:tcW w:w="1280" w:type="dxa"/>
          </w:tcPr>
          <w:p w:rsidR="003F7603" w:rsidRDefault="003F7603">
            <w:pPr>
              <w:pStyle w:val="a0"/>
            </w:pPr>
          </w:p>
        </w:tc>
        <w:tc>
          <w:tcPr>
            <w:tcW w:w="1306" w:type="dxa"/>
          </w:tcPr>
          <w:p w:rsidR="003F7603" w:rsidRDefault="003F7603">
            <w:pPr>
              <w:pStyle w:val="a0"/>
            </w:pPr>
          </w:p>
        </w:tc>
        <w:tc>
          <w:tcPr>
            <w:tcW w:w="1169" w:type="dxa"/>
          </w:tcPr>
          <w:p w:rsidR="003F7603" w:rsidRDefault="003F7603">
            <w:pPr>
              <w:pStyle w:val="a0"/>
            </w:pPr>
          </w:p>
        </w:tc>
        <w:tc>
          <w:tcPr>
            <w:tcW w:w="1169" w:type="dxa"/>
          </w:tcPr>
          <w:p w:rsidR="003F7603" w:rsidRDefault="003F7603">
            <w:pPr>
              <w:pStyle w:val="a0"/>
            </w:pPr>
          </w:p>
        </w:tc>
      </w:tr>
      <w:tr w:rsidR="003F7603">
        <w:tc>
          <w:tcPr>
            <w:tcW w:w="9849" w:type="dxa"/>
            <w:gridSpan w:val="9"/>
          </w:tcPr>
          <w:p w:rsidR="003F7603" w:rsidRDefault="00CC6F98">
            <w:pPr>
              <w:pStyle w:val="a0"/>
              <w:ind w:firstLine="0"/>
              <w:jc w:val="center"/>
            </w:pPr>
            <w:r>
              <w:rPr>
                <w:i/>
              </w:rPr>
              <w:t>a</w:t>
            </w:r>
            <w:r>
              <w:rPr>
                <w:i/>
                <w:vertAlign w:val="subscript"/>
              </w:rPr>
              <w:t xml:space="preserve">o </w:t>
            </w:r>
            <w:r>
              <w:rPr>
                <w:i/>
              </w:rPr>
              <w:sym w:font="Symbol" w:char="F0B1"/>
            </w:r>
            <w:r>
              <w:rPr>
                <w:i/>
              </w:rPr>
              <w:t xml:space="preserve"> S</w:t>
            </w:r>
            <w:r>
              <w:rPr>
                <w:i/>
                <w:vertAlign w:val="subscript"/>
              </w:rPr>
              <w:t>ao</w:t>
            </w:r>
            <w:r>
              <w:rPr>
                <w:i/>
              </w:rPr>
              <w:t>= , a</w:t>
            </w:r>
            <w:r>
              <w:rPr>
                <w:i/>
                <w:vertAlign w:val="subscript"/>
              </w:rPr>
              <w:t xml:space="preserve">1 </w:t>
            </w:r>
            <w:r>
              <w:rPr>
                <w:i/>
              </w:rPr>
              <w:sym w:font="Symbol" w:char="F0B1"/>
            </w:r>
            <w:r>
              <w:rPr>
                <w:i/>
              </w:rPr>
              <w:t xml:space="preserve"> S</w:t>
            </w:r>
            <w:r>
              <w:rPr>
                <w:i/>
                <w:vertAlign w:val="subscript"/>
              </w:rPr>
              <w:t>a1</w:t>
            </w:r>
            <w:r>
              <w:rPr>
                <w:i/>
              </w:rPr>
              <w:t xml:space="preserve">= , </w:t>
            </w:r>
            <w:r>
              <w:rPr>
                <w:i/>
              </w:rPr>
              <w:sym w:font="Symbol" w:char="F073"/>
            </w:r>
            <w:r>
              <w:rPr>
                <w:i/>
              </w:rPr>
              <w:t xml:space="preserve"> </w:t>
            </w:r>
            <w:r>
              <w:rPr>
                <w:i/>
              </w:rPr>
              <w:sym w:font="Symbol" w:char="F0B1"/>
            </w:r>
            <w:r>
              <w:rPr>
                <w:i/>
              </w:rPr>
              <w:t xml:space="preserve"> S</w:t>
            </w:r>
            <w:r>
              <w:rPr>
                <w:i/>
              </w:rPr>
              <w:sym w:font="Symbol" w:char="F073"/>
            </w:r>
            <w:r>
              <w:rPr>
                <w:i/>
              </w:rPr>
              <w:t xml:space="preserve">= , h </w:t>
            </w:r>
            <w:r>
              <w:rPr>
                <w:i/>
              </w:rPr>
              <w:sym w:font="Symbol" w:char="F0B1"/>
            </w:r>
            <w:r>
              <w:rPr>
                <w:i/>
              </w:rPr>
              <w:t xml:space="preserve"> S</w:t>
            </w:r>
            <w:r>
              <w:rPr>
                <w:i/>
                <w:vertAlign w:val="subscript"/>
              </w:rPr>
              <w:t>h</w:t>
            </w:r>
            <w:r>
              <w:rPr>
                <w:i/>
              </w:rPr>
              <w:t>=</w:t>
            </w:r>
          </w:p>
        </w:tc>
      </w:tr>
    </w:tbl>
    <w:p w:rsidR="003F7603" w:rsidRDefault="00CC6F98">
      <w:pPr>
        <w:pStyle w:val="22"/>
      </w:pPr>
      <w:r>
        <w:rPr>
          <w:sz w:val="20"/>
        </w:rPr>
        <w:object w:dxaOrig="4536" w:dyaOrig="3677">
          <v:shape id="_x0000_i1154" type="#_x0000_t75" style="width:226.5pt;height:183.75pt" o:ole="" fillcolor="window">
            <v:imagedata r:id="rId248" o:title=""/>
          </v:shape>
          <o:OLEObject Type="Embed" ProgID="Word.Picture.8" ShapeID="_x0000_i1154" DrawAspect="Content" ObjectID="_1471378393" r:id="rId249"/>
        </w:object>
      </w:r>
    </w:p>
    <w:p w:rsidR="003F7603" w:rsidRDefault="00CC6F98">
      <w:pPr>
        <w:pStyle w:val="44"/>
      </w:pPr>
      <w:r>
        <w:t>Рис. П.1. Зависимость ln(</w:t>
      </w:r>
      <w:r>
        <w:sym w:font="Symbol" w:char="F044"/>
      </w:r>
      <w:r>
        <w:rPr>
          <w:i/>
        </w:rPr>
        <w:t>P</w:t>
      </w:r>
      <w:r>
        <w:rPr>
          <w:vertAlign w:val="subscript"/>
        </w:rPr>
        <w:t>1</w:t>
      </w:r>
      <w:r>
        <w:t>/</w:t>
      </w:r>
      <w:r>
        <w:sym w:font="Symbol" w:char="F044"/>
      </w:r>
      <w:r>
        <w:rPr>
          <w:i/>
        </w:rPr>
        <w:t>P</w:t>
      </w:r>
      <w:r>
        <w:rPr>
          <w:vertAlign w:val="subscript"/>
        </w:rPr>
        <w:t>2</w:t>
      </w:r>
      <w:r>
        <w:t xml:space="preserve">) от времени </w:t>
      </w:r>
      <w:r>
        <w:rPr>
          <w:i/>
          <w:sz w:val="32"/>
        </w:rPr>
        <w:t>t</w:t>
      </w:r>
    </w:p>
    <w:p w:rsidR="003F7603" w:rsidRDefault="003F7603">
      <w:pPr>
        <w:pStyle w:val="a0"/>
      </w:pPr>
    </w:p>
    <w:tbl>
      <w:tblPr>
        <w:tblW w:w="0" w:type="auto"/>
        <w:tblInd w:w="-426" w:type="dxa"/>
        <w:tblLayout w:type="fixed"/>
        <w:tblCellMar>
          <w:left w:w="70" w:type="dxa"/>
          <w:right w:w="70" w:type="dxa"/>
        </w:tblCellMar>
        <w:tblLook w:val="0000" w:firstRow="0" w:lastRow="0" w:firstColumn="0" w:lastColumn="0" w:noHBand="0" w:noVBand="0"/>
      </w:tblPr>
      <w:tblGrid>
        <w:gridCol w:w="4940"/>
        <w:gridCol w:w="4940"/>
      </w:tblGrid>
      <w:tr w:rsidR="003F7603">
        <w:tc>
          <w:tcPr>
            <w:tcW w:w="4940" w:type="dxa"/>
          </w:tcPr>
          <w:p w:rsidR="003F7603" w:rsidRDefault="00CC6F98">
            <w:pPr>
              <w:pStyle w:val="22"/>
            </w:pPr>
            <w:r>
              <w:rPr>
                <w:sz w:val="20"/>
              </w:rPr>
              <w:object w:dxaOrig="3715" w:dyaOrig="3643">
                <v:shape id="_x0000_i1155" type="#_x0000_t75" style="width:178.5pt;height:174.75pt" o:ole="" fillcolor="window">
                  <v:imagedata r:id="rId250" o:title=""/>
                </v:shape>
                <o:OLEObject Type="Embed" ProgID="Word.Picture.8" ShapeID="_x0000_i1155" DrawAspect="Content" ObjectID="_1471378394" r:id="rId251"/>
              </w:object>
            </w:r>
          </w:p>
          <w:p w:rsidR="003F7603" w:rsidRDefault="00CC6F98">
            <w:pPr>
              <w:pStyle w:val="44"/>
            </w:pPr>
            <w:r>
              <w:t>Рис. П.2. Зависимость величины бароэффекта от времени</w:t>
            </w:r>
          </w:p>
        </w:tc>
        <w:tc>
          <w:tcPr>
            <w:tcW w:w="4940" w:type="dxa"/>
          </w:tcPr>
          <w:p w:rsidR="003F7603" w:rsidRDefault="00CC6F98">
            <w:pPr>
              <w:pStyle w:val="22"/>
            </w:pPr>
            <w:r>
              <w:rPr>
                <w:sz w:val="20"/>
              </w:rPr>
              <w:object w:dxaOrig="3662" w:dyaOrig="3763">
                <v:shape id="_x0000_i1156" type="#_x0000_t75" style="width:170.25pt;height:174.75pt" o:ole="" fillcolor="window">
                  <v:imagedata r:id="rId252" o:title=""/>
                </v:shape>
                <o:OLEObject Type="Embed" ProgID="Word.Picture.8" ShapeID="_x0000_i1156" DrawAspect="Content" ObjectID="_1471378395" r:id="rId253"/>
              </w:object>
            </w:r>
          </w:p>
          <w:p w:rsidR="003F7603" w:rsidRDefault="00CC6F98">
            <w:pPr>
              <w:pStyle w:val="44"/>
            </w:pPr>
            <w:r>
              <w:t>Рис.П.3. Зависимость расхода воздуха от среднего давления</w:t>
            </w:r>
          </w:p>
        </w:tc>
      </w:tr>
    </w:tbl>
    <w:p w:rsidR="003F7603" w:rsidRDefault="003F7603">
      <w:pPr>
        <w:pStyle w:val="3"/>
        <w:ind w:left="0" w:firstLine="0"/>
        <w:jc w:val="center"/>
        <w:sectPr w:rsidR="003F7603">
          <w:pgSz w:w="11907" w:h="16840" w:code="9"/>
          <w:pgMar w:top="1134" w:right="567" w:bottom="1134" w:left="1418" w:header="720" w:footer="720" w:gutter="0"/>
          <w:cols w:space="720"/>
        </w:sectPr>
      </w:pPr>
      <w:bookmarkStart w:id="0" w:name="_DfltPosStack1"/>
    </w:p>
    <w:p w:rsidR="003F7603" w:rsidRDefault="00CC6F98">
      <w:pPr>
        <w:spacing w:before="160" w:line="240" w:lineRule="auto"/>
        <w:jc w:val="center"/>
        <w:rPr>
          <w:b/>
        </w:rPr>
      </w:pPr>
      <w:r>
        <w:rPr>
          <w:b/>
        </w:rPr>
        <w:t>Лабораторная работа</w:t>
      </w:r>
      <w:r>
        <w:rPr>
          <w:b/>
          <w:noProof/>
        </w:rPr>
        <w:t xml:space="preserve">   3</w:t>
      </w:r>
    </w:p>
    <w:p w:rsidR="003F7603" w:rsidRDefault="003F7603">
      <w:pPr>
        <w:pStyle w:val="FR4"/>
        <w:spacing w:before="0" w:line="560" w:lineRule="auto"/>
        <w:ind w:left="2160" w:right="2000"/>
        <w:jc w:val="center"/>
        <w:rPr>
          <w:rFonts w:ascii="Times New Roman" w:hAnsi="Times New Roman"/>
          <w:b/>
          <w:sz w:val="28"/>
        </w:rPr>
      </w:pPr>
    </w:p>
    <w:p w:rsidR="003F7603" w:rsidRDefault="00CC6F98">
      <w:pPr>
        <w:pStyle w:val="FR4"/>
        <w:spacing w:before="0" w:line="560" w:lineRule="auto"/>
        <w:ind w:left="2160" w:right="2000"/>
        <w:jc w:val="center"/>
        <w:rPr>
          <w:rFonts w:ascii="Times New Roman" w:hAnsi="Times New Roman"/>
          <w:b/>
          <w:sz w:val="28"/>
        </w:rPr>
      </w:pPr>
      <w:r>
        <w:rPr>
          <w:rFonts w:ascii="Times New Roman" w:hAnsi="Times New Roman"/>
          <w:b/>
          <w:sz w:val="28"/>
        </w:rPr>
        <w:t xml:space="preserve">ЗВУКОВАЯ ДИАФРАГМА </w:t>
      </w:r>
    </w:p>
    <w:p w:rsidR="003F7603" w:rsidRDefault="00CC6F98">
      <w:pPr>
        <w:pStyle w:val="FR4"/>
        <w:spacing w:before="0" w:line="560" w:lineRule="auto"/>
        <w:ind w:left="2160" w:right="2000"/>
        <w:jc w:val="center"/>
        <w:rPr>
          <w:rFonts w:ascii="Times New Roman" w:hAnsi="Times New Roman"/>
          <w:sz w:val="28"/>
        </w:rPr>
      </w:pPr>
      <w:r>
        <w:rPr>
          <w:rFonts w:ascii="Times New Roman" w:hAnsi="Times New Roman"/>
          <w:sz w:val="28"/>
        </w:rPr>
        <w:t>ВВЕДЕНИЕ</w:t>
      </w:r>
    </w:p>
    <w:p w:rsidR="003F7603" w:rsidRDefault="00CC6F98">
      <w:pPr>
        <w:pStyle w:val="a2"/>
      </w:pPr>
      <w:r>
        <w:t>Целью настоящей работы является ознакомление с основными законами истечения газа из резервуара через сужающиеся насадки, в частности, через звуковую диафрагму, применяемую на практике для стабилизации расхода газа в трубопроводах.</w:t>
      </w:r>
    </w:p>
    <w:p w:rsidR="003F7603" w:rsidRDefault="00CC6F98">
      <w:pPr>
        <w:pStyle w:val="FR4"/>
        <w:spacing w:before="240" w:line="240" w:lineRule="auto"/>
        <w:jc w:val="center"/>
        <w:rPr>
          <w:rFonts w:ascii="Times New Roman" w:hAnsi="Times New Roman"/>
          <w:sz w:val="28"/>
        </w:rPr>
      </w:pPr>
      <w:r>
        <w:rPr>
          <w:rFonts w:ascii="Times New Roman" w:hAnsi="Times New Roman"/>
          <w:noProof/>
          <w:sz w:val="28"/>
        </w:rPr>
        <w:t>I.</w:t>
      </w:r>
      <w:r>
        <w:rPr>
          <w:rFonts w:ascii="Times New Roman" w:hAnsi="Times New Roman"/>
          <w:sz w:val="28"/>
        </w:rPr>
        <w:t xml:space="preserve"> ВЫВОД ФОРМУЛЫ ДЛЯ РАСХОДА ВОЗДУХА ЧЕРЕЗ ДИАФРЯГМУ</w:t>
      </w:r>
    </w:p>
    <w:p w:rsidR="003F7603" w:rsidRDefault="00CC6F98">
      <w:pPr>
        <w:pStyle w:val="a2"/>
      </w:pPr>
      <w:r>
        <w:t>Газ, движущийся с большой скоростью (большие числа Рейнольдса)</w:t>
      </w:r>
      <w:r>
        <w:rPr>
          <w:noProof/>
        </w:rPr>
        <w:t>,</w:t>
      </w:r>
      <w:r>
        <w:t xml:space="preserve"> можно рассматривать как газ идеальный в механическом смысле, т.е. лишенным вязкости и теплопроводности. Тогда для установив</w:t>
      </w:r>
      <w:r>
        <w:softHyphen/>
        <w:t>шегося движения для любой линии тока в пренебрежении силой тя</w:t>
      </w:r>
      <w:r>
        <w:softHyphen/>
        <w:t>жести справедливо уравнение Бернулли</w:t>
      </w:r>
    </w:p>
    <w:p w:rsidR="003F7603" w:rsidRDefault="00CC6F98">
      <w:pPr>
        <w:pStyle w:val="FR4"/>
        <w:spacing w:before="260" w:line="240" w:lineRule="auto"/>
        <w:jc w:val="right"/>
        <w:rPr>
          <w:rFonts w:ascii="Times New Roman" w:hAnsi="Times New Roman"/>
          <w:sz w:val="28"/>
        </w:rPr>
      </w:pPr>
      <w:r>
        <w:rPr>
          <w:rFonts w:ascii="Times New Roman" w:hAnsi="Times New Roman"/>
          <w:noProof/>
          <w:sz w:val="28"/>
        </w:rPr>
        <w:t xml:space="preserve">               </w:t>
      </w:r>
      <w:r>
        <w:rPr>
          <w:rFonts w:ascii="Times New Roman" w:hAnsi="Times New Roman"/>
          <w:noProof/>
          <w:position w:val="-12"/>
          <w:sz w:val="28"/>
        </w:rPr>
        <w:object w:dxaOrig="1420" w:dyaOrig="400">
          <v:shape id="_x0000_i1157" type="#_x0000_t75" style="width:71.25pt;height:20.25pt" o:ole="" fillcolor="window">
            <v:imagedata r:id="rId254" o:title=""/>
          </v:shape>
          <o:OLEObject Type="Embed" ProgID="Equation.3" ShapeID="_x0000_i1157" DrawAspect="Content" ObjectID="_1471378396" r:id="rId255"/>
        </w:object>
      </w:r>
      <w:r>
        <w:rPr>
          <w:rFonts w:ascii="Times New Roman" w:hAnsi="Times New Roman"/>
          <w:noProof/>
          <w:sz w:val="28"/>
        </w:rPr>
        <w:t xml:space="preserve">                                                                 (1.1) </w:t>
      </w:r>
    </w:p>
    <w:p w:rsidR="003F7603" w:rsidRDefault="00CC6F98">
      <w:pPr>
        <w:spacing w:before="180" w:line="240" w:lineRule="auto"/>
        <w:jc w:val="both"/>
      </w:pPr>
      <w:r>
        <w:t>где V</w:t>
      </w:r>
      <w:r>
        <w:rPr>
          <w:vertAlign w:val="superscript"/>
          <w:lang w:val="en-US"/>
        </w:rPr>
        <w:t>2</w:t>
      </w:r>
      <w:r>
        <w:t>/2 и</w:t>
      </w:r>
      <w:r>
        <w:rPr>
          <w:noProof/>
        </w:rPr>
        <w:t xml:space="preserve"> </w:t>
      </w:r>
      <w:r>
        <w:rPr>
          <w:lang w:val="en-US"/>
        </w:rPr>
        <w:t>h</w:t>
      </w:r>
      <w:r>
        <w:rPr>
          <w:noProof/>
        </w:rPr>
        <w:t xml:space="preserve"> -</w:t>
      </w:r>
      <w:r>
        <w:t xml:space="preserve"> кинетическая энергия и энтальпия единицы массы газа соответственно.</w:t>
      </w:r>
    </w:p>
    <w:p w:rsidR="003F7603" w:rsidRDefault="00CC6F98">
      <w:pPr>
        <w:spacing w:line="240" w:lineRule="auto"/>
        <w:ind w:firstLine="380"/>
        <w:jc w:val="both"/>
      </w:pPr>
      <w:r>
        <w:t>Рассмотрим истечение газа из резервуара через сужающиеся насадки</w:t>
      </w:r>
      <w:r>
        <w:rPr>
          <w:noProof/>
        </w:rPr>
        <w:t xml:space="preserve"> (</w:t>
      </w:r>
      <w:r>
        <w:t>рис</w:t>
      </w:r>
      <w:r>
        <w:rPr>
          <w:noProof/>
        </w:rPr>
        <w:t>.1.1).</w:t>
      </w:r>
      <w:r>
        <w:t xml:space="preserve"> Будем предполагать</w:t>
      </w:r>
      <w:r>
        <w:rPr>
          <w:noProof/>
        </w:rPr>
        <w:t>,</w:t>
      </w:r>
      <w:r>
        <w:t xml:space="preserve"> что газ внутри сосуда покоится (</w:t>
      </w:r>
      <w:r>
        <w:rPr>
          <w:lang w:val="en-US"/>
        </w:rPr>
        <w:t>V</w:t>
      </w:r>
      <w:r>
        <w:rPr>
          <w:vertAlign w:val="subscript"/>
          <w:lang w:val="en-US"/>
        </w:rPr>
        <w:t>0</w:t>
      </w:r>
      <w:r>
        <w:rPr>
          <w:lang w:val="en-US"/>
        </w:rPr>
        <w:t>=0</w:t>
      </w:r>
      <w:r>
        <w:t>)</w:t>
      </w:r>
      <w:r>
        <w:rPr>
          <w:noProof/>
        </w:rPr>
        <w:t xml:space="preserve">. При движении индивидуальной частичы вдоль линии тока из области, где газ покоится </w:t>
      </w:r>
      <w:r>
        <w:t>(</w:t>
      </w:r>
      <w:r>
        <w:rPr>
          <w:lang w:val="en-US"/>
        </w:rPr>
        <w:t>V</w:t>
      </w:r>
      <w:r>
        <w:rPr>
          <w:vertAlign w:val="subscript"/>
          <w:lang w:val="en-US"/>
        </w:rPr>
        <w:t>0</w:t>
      </w:r>
      <w:r>
        <w:rPr>
          <w:lang w:val="en-US"/>
        </w:rPr>
        <w:t>=0), в соответствии с уравнением Бернулли скорость V, увеличивается, а давление P</w:t>
      </w:r>
      <w:r>
        <w:rPr>
          <w:vertAlign w:val="subscript"/>
          <w:lang w:val="en-US"/>
        </w:rPr>
        <w:t>1</w:t>
      </w:r>
      <w:r>
        <w:rPr>
          <w:lang w:val="en-US"/>
        </w:rPr>
        <w:t xml:space="preserve"> </w:t>
      </w:r>
      <w:r>
        <w:t>уменьшается.</w:t>
      </w:r>
      <w:r>
        <w:rPr>
          <w:lang w:val="en-US"/>
        </w:rPr>
        <w:t xml:space="preserve"> </w:t>
      </w:r>
      <w:r>
        <w:t>По-видимому, скорость движения частиц газа</w:t>
      </w:r>
      <w:r>
        <w:rPr>
          <w:noProof/>
        </w:rPr>
        <w:t xml:space="preserve"> </w:t>
      </w:r>
      <w:r>
        <w:t>на любой линии тока будет макси</w:t>
      </w:r>
      <w:r>
        <w:softHyphen/>
        <w:t>мальной в самом узком месте насадки</w:t>
      </w:r>
      <w:r>
        <w:rPr>
          <w:noProof/>
        </w:rPr>
        <w:t xml:space="preserve"> -</w:t>
      </w:r>
      <w:r>
        <w:t xml:space="preserve"> на ее срезе в соответствии с законом неразрывности </w:t>
      </w:r>
      <w:r>
        <w:rPr>
          <w:position w:val="-10"/>
        </w:rPr>
        <w:object w:dxaOrig="1300" w:dyaOrig="320">
          <v:shape id="_x0000_i1158" type="#_x0000_t75" style="width:65.25pt;height:15.75pt" o:ole="" fillcolor="window">
            <v:imagedata r:id="rId256" o:title=""/>
          </v:shape>
          <o:OLEObject Type="Embed" ProgID="Equation.3" ShapeID="_x0000_i1158" DrawAspect="Content" ObjectID="_1471378397" r:id="rId257"/>
        </w:object>
      </w:r>
    </w:p>
    <w:p w:rsidR="003F7603" w:rsidRDefault="00CC6F98">
      <w:pPr>
        <w:spacing w:line="240" w:lineRule="auto"/>
        <w:jc w:val="both"/>
      </w:pPr>
      <w:r>
        <w:t>Найдем скорость истечения в зависимости от отношения дав</w:t>
      </w:r>
      <w:r>
        <w:softHyphen/>
        <w:t xml:space="preserve">лений </w:t>
      </w:r>
      <w:r>
        <w:rPr>
          <w:lang w:val="en-US"/>
        </w:rPr>
        <w:t>P</w:t>
      </w:r>
      <w:r>
        <w:rPr>
          <w:vertAlign w:val="subscript"/>
          <w:lang w:val="en-US"/>
        </w:rPr>
        <w:t>0</w:t>
      </w:r>
      <w:r>
        <w:rPr>
          <w:lang w:val="en-US"/>
        </w:rPr>
        <w:t>/P</w:t>
      </w:r>
      <w:r>
        <w:rPr>
          <w:vertAlign w:val="subscript"/>
          <w:lang w:val="en-US"/>
        </w:rPr>
        <w:t>1</w:t>
      </w:r>
      <w:r>
        <w:rPr>
          <w:lang w:val="en-US"/>
        </w:rPr>
        <w:t>.</w:t>
      </w:r>
      <w:r>
        <w:t xml:space="preserve"> Для этого запишем уравнение Бернулли в виде</w:t>
      </w:r>
    </w:p>
    <w:p w:rsidR="003F7603" w:rsidRDefault="00CC6F98">
      <w:pPr>
        <w:pStyle w:val="FR4"/>
        <w:spacing w:before="340" w:line="240" w:lineRule="auto"/>
        <w:ind w:left="1840"/>
        <w:jc w:val="right"/>
        <w:rPr>
          <w:rFonts w:ascii="Times New Roman" w:hAnsi="Times New Roman"/>
          <w:sz w:val="28"/>
        </w:rPr>
      </w:pPr>
      <w:r>
        <w:rPr>
          <w:rFonts w:ascii="Times New Roman" w:hAnsi="Times New Roman"/>
          <w:b/>
          <w:noProof/>
          <w:sz w:val="28"/>
        </w:rPr>
        <w:t xml:space="preserve">        </w:t>
      </w:r>
      <w:r>
        <w:rPr>
          <w:rFonts w:ascii="Times New Roman" w:hAnsi="Times New Roman"/>
          <w:b/>
          <w:noProof/>
          <w:position w:val="-12"/>
          <w:sz w:val="28"/>
        </w:rPr>
        <w:object w:dxaOrig="1840" w:dyaOrig="420">
          <v:shape id="_x0000_i1159" type="#_x0000_t75" style="width:92.25pt;height:21pt" o:ole="" fillcolor="window">
            <v:imagedata r:id="rId258" o:title=""/>
          </v:shape>
          <o:OLEObject Type="Embed" ProgID="Equation.3" ShapeID="_x0000_i1159" DrawAspect="Content" ObjectID="_1471378398" r:id="rId259"/>
        </w:object>
      </w:r>
      <w:r>
        <w:rPr>
          <w:rFonts w:ascii="Times New Roman" w:hAnsi="Times New Roman"/>
          <w:b/>
          <w:noProof/>
          <w:sz w:val="28"/>
        </w:rPr>
        <w:t xml:space="preserve">                                                                 </w:t>
      </w:r>
      <w:r>
        <w:rPr>
          <w:rFonts w:ascii="Times New Roman" w:hAnsi="Times New Roman"/>
          <w:noProof/>
          <w:sz w:val="28"/>
        </w:rPr>
        <w:t>(1.2)</w:t>
      </w:r>
    </w:p>
    <w:p w:rsidR="003F7603" w:rsidRDefault="00CC6F98">
      <w:pPr>
        <w:pStyle w:val="a2"/>
        <w:rPr>
          <w:lang w:val="en-US"/>
        </w:rPr>
      </w:pPr>
      <w:r>
        <w:t>Для газа, идеального в термодинамическом смысле, для энтальпия единицы массы определяется по формуле:</w:t>
      </w:r>
    </w:p>
    <w:p w:rsidR="003F7603" w:rsidRDefault="00CC6F98">
      <w:pPr>
        <w:pStyle w:val="2d"/>
      </w:pPr>
      <w:r>
        <w:object w:dxaOrig="2848" w:dyaOrig="3152">
          <v:shape id="_x0000_i1160" type="#_x0000_t75" style="width:142.5pt;height:157.5pt" o:ole="">
            <v:imagedata r:id="rId260" o:title=""/>
          </v:shape>
          <o:OLEObject Type="Embed" ProgID="Word.Document.8" ShapeID="_x0000_i1160" DrawAspect="Content" ObjectID="_1471378399" r:id="rId261"/>
        </w:object>
      </w:r>
    </w:p>
    <w:p w:rsidR="003F7603" w:rsidRDefault="003F7603">
      <w:pPr>
        <w:spacing w:before="600" w:line="240" w:lineRule="auto"/>
        <w:ind w:left="1320"/>
        <w:jc w:val="both"/>
      </w:pPr>
    </w:p>
    <w:p w:rsidR="003F7603" w:rsidRDefault="00CC6F98">
      <w:pPr>
        <w:pStyle w:val="FR5"/>
        <w:spacing w:before="420" w:line="240" w:lineRule="auto"/>
        <w:ind w:left="280" w:firstLine="0"/>
        <w:jc w:val="center"/>
        <w:rPr>
          <w:rFonts w:ascii="Times New Roman" w:hAnsi="Times New Roman"/>
          <w:sz w:val="28"/>
        </w:rPr>
      </w:pPr>
      <w:r>
        <w:rPr>
          <w:rFonts w:ascii="Times New Roman" w:hAnsi="Times New Roman"/>
          <w:sz w:val="28"/>
        </w:rPr>
        <w:t>Рис.1.1. Схема истечения газа через сужающийся насадок</w:t>
      </w:r>
    </w:p>
    <w:p w:rsidR="003F7603" w:rsidRDefault="00CC6F98">
      <w:pPr>
        <w:pStyle w:val="a2"/>
        <w:jc w:val="center"/>
      </w:pPr>
      <w:r>
        <w:rPr>
          <w:position w:val="-30"/>
        </w:rPr>
        <w:object w:dxaOrig="3900" w:dyaOrig="740">
          <v:shape id="_x0000_i1161" type="#_x0000_t75" style="width:195pt;height:36.75pt" o:ole="" fillcolor="window">
            <v:imagedata r:id="rId262" o:title=""/>
          </v:shape>
          <o:OLEObject Type="Embed" ProgID="Equation.3" ShapeID="_x0000_i1161" DrawAspect="Content" ObjectID="_1471378400" r:id="rId263"/>
        </w:object>
      </w:r>
    </w:p>
    <w:p w:rsidR="003F7603" w:rsidRDefault="00CC6F98">
      <w:pPr>
        <w:pStyle w:val="a2"/>
      </w:pPr>
      <w:r>
        <w:t xml:space="preserve">где </w:t>
      </w:r>
      <w:r>
        <w:sym w:font="Symbol" w:char="F067"/>
      </w:r>
      <w:r>
        <w:sym w:font="Symbol" w:char="F03D"/>
      </w:r>
      <w:r>
        <w:rPr>
          <w:lang w:val="en-US"/>
        </w:rPr>
        <w:t>C</w:t>
      </w:r>
      <w:r>
        <w:rPr>
          <w:vertAlign w:val="subscript"/>
          <w:lang w:val="en-US"/>
        </w:rPr>
        <w:t>p</w:t>
      </w:r>
      <w:r>
        <w:rPr>
          <w:lang w:val="en-US"/>
        </w:rPr>
        <w:t>/C</w:t>
      </w:r>
      <w:r>
        <w:rPr>
          <w:vertAlign w:val="subscript"/>
          <w:lang w:val="en-US"/>
        </w:rPr>
        <w:t>v</w:t>
      </w:r>
      <w:r>
        <w:rPr>
          <w:noProof/>
        </w:rPr>
        <w:t xml:space="preserve"> -</w:t>
      </w:r>
      <w:r>
        <w:t xml:space="preserve"> показатель адиабаты;</w:t>
      </w:r>
      <w:r>
        <w:rPr>
          <w:lang w:val="en-US"/>
        </w:rPr>
        <w:t xml:space="preserve"> C</w:t>
      </w:r>
      <w:r>
        <w:rPr>
          <w:vertAlign w:val="subscript"/>
          <w:lang w:val="en-US"/>
        </w:rPr>
        <w:t>p</w:t>
      </w:r>
      <w:r>
        <w:rPr>
          <w:lang w:val="en-US"/>
        </w:rPr>
        <w:t>, C</w:t>
      </w:r>
      <w:r>
        <w:rPr>
          <w:vertAlign w:val="subscript"/>
          <w:lang w:val="en-US"/>
        </w:rPr>
        <w:t>v</w:t>
      </w:r>
      <w:r>
        <w:t xml:space="preserve"> </w:t>
      </w:r>
      <w:r>
        <w:rPr>
          <w:noProof/>
        </w:rPr>
        <w:t>-</w:t>
      </w:r>
      <w:r>
        <w:t xml:space="preserve"> удельные теплоемкости при постоянном давлении и объеме соответственно;</w:t>
      </w:r>
      <w:r>
        <w:rPr>
          <w:noProof/>
        </w:rPr>
        <w:t xml:space="preserve"> </w:t>
      </w:r>
      <w:r>
        <w:rPr>
          <w:lang w:val="en-US"/>
        </w:rPr>
        <w:t>C</w:t>
      </w:r>
      <w:r>
        <w:rPr>
          <w:noProof/>
        </w:rPr>
        <w:t xml:space="preserve"> -</w:t>
      </w:r>
      <w:r>
        <w:t xml:space="preserve"> ско</w:t>
      </w:r>
      <w:r>
        <w:softHyphen/>
        <w:t>рость звука;</w:t>
      </w:r>
      <w:r>
        <w:rPr>
          <w:noProof/>
        </w:rPr>
        <w:t xml:space="preserve"> V</w:t>
      </w:r>
      <w:r>
        <w:t xml:space="preserve">, </w:t>
      </w:r>
      <w:r>
        <w:sym w:font="Symbol" w:char="F072"/>
      </w:r>
      <w:r>
        <w:rPr>
          <w:i/>
          <w:noProof/>
        </w:rPr>
        <w:t xml:space="preserve"> -</w:t>
      </w:r>
      <w:r>
        <w:t xml:space="preserve"> удельный объем и плотность газа соответственно. </w:t>
      </w:r>
    </w:p>
    <w:p w:rsidR="003F7603" w:rsidRDefault="00CC6F98">
      <w:pPr>
        <w:pStyle w:val="a2"/>
      </w:pPr>
      <w:r>
        <w:t>Подставляя</w:t>
      </w:r>
      <w:r>
        <w:rPr>
          <w:noProof/>
        </w:rPr>
        <w:t xml:space="preserve"> (1.3)</w:t>
      </w:r>
      <w:r>
        <w:t xml:space="preserve"> в</w:t>
      </w:r>
      <w:r>
        <w:rPr>
          <w:noProof/>
        </w:rPr>
        <w:t xml:space="preserve"> (1.2),</w:t>
      </w:r>
      <w:r>
        <w:t xml:space="preserve"> находим</w:t>
      </w:r>
    </w:p>
    <w:p w:rsidR="003F7603" w:rsidRDefault="00CC6F98">
      <w:pPr>
        <w:pStyle w:val="FR4"/>
        <w:spacing w:before="400" w:line="240" w:lineRule="auto"/>
        <w:ind w:left="40"/>
        <w:jc w:val="right"/>
        <w:rPr>
          <w:rFonts w:ascii="Times New Roman" w:hAnsi="Times New Roman"/>
          <w:sz w:val="28"/>
        </w:rPr>
      </w:pPr>
      <w:r>
        <w:rPr>
          <w:rFonts w:ascii="Times New Roman" w:hAnsi="Times New Roman"/>
          <w:sz w:val="28"/>
        </w:rPr>
        <w:t xml:space="preserve">         </w:t>
      </w:r>
      <w:r>
        <w:rPr>
          <w:rFonts w:ascii="Times New Roman" w:hAnsi="Times New Roman"/>
          <w:position w:val="-30"/>
          <w:sz w:val="28"/>
        </w:rPr>
        <w:object w:dxaOrig="4940" w:dyaOrig="720">
          <v:shape id="_x0000_i1162" type="#_x0000_t75" style="width:246.75pt;height:36pt" o:ole="" fillcolor="window">
            <v:imagedata r:id="rId264" o:title=""/>
          </v:shape>
          <o:OLEObject Type="Embed" ProgID="Equation.3" ShapeID="_x0000_i1162" DrawAspect="Content" ObjectID="_1471378401" r:id="rId265"/>
        </w:object>
      </w:r>
      <w:r>
        <w:rPr>
          <w:rFonts w:ascii="Times New Roman" w:hAnsi="Times New Roman"/>
          <w:sz w:val="28"/>
        </w:rPr>
        <w:t xml:space="preserve">                               (1.4)</w:t>
      </w:r>
    </w:p>
    <w:p w:rsidR="003F7603" w:rsidRDefault="00CC6F98">
      <w:pPr>
        <w:pStyle w:val="a2"/>
      </w:pPr>
      <w:r>
        <w:t>Адиабатическое движение описывается уравнением Пуассона (уравнение адиабаты)</w:t>
      </w:r>
    </w:p>
    <w:p w:rsidR="003F7603" w:rsidRDefault="00CC6F98">
      <w:pPr>
        <w:pStyle w:val="FR4"/>
        <w:spacing w:before="280" w:line="240" w:lineRule="auto"/>
        <w:jc w:val="right"/>
        <w:rPr>
          <w:rFonts w:ascii="Times New Roman" w:hAnsi="Times New Roman"/>
          <w:sz w:val="28"/>
        </w:rPr>
      </w:pPr>
      <w:r>
        <w:rPr>
          <w:rFonts w:ascii="Times New Roman" w:hAnsi="Times New Roman"/>
          <w:sz w:val="28"/>
        </w:rPr>
        <w:t xml:space="preserve">         </w:t>
      </w:r>
      <w:r>
        <w:rPr>
          <w:rFonts w:ascii="Times New Roman" w:hAnsi="Times New Roman"/>
          <w:position w:val="-30"/>
          <w:sz w:val="28"/>
        </w:rPr>
        <w:object w:dxaOrig="2360" w:dyaOrig="700">
          <v:shape id="_x0000_i1163" type="#_x0000_t75" style="width:117.75pt;height:35.25pt" o:ole="" fillcolor="window">
            <v:imagedata r:id="rId266" o:title=""/>
          </v:shape>
          <o:OLEObject Type="Embed" ProgID="Equation.3" ShapeID="_x0000_i1163" DrawAspect="Content" ObjectID="_1471378402" r:id="rId267"/>
        </w:object>
      </w:r>
      <w:r>
        <w:rPr>
          <w:rFonts w:ascii="Times New Roman" w:hAnsi="Times New Roman"/>
          <w:sz w:val="28"/>
        </w:rPr>
        <w:t xml:space="preserve">                                                              </w:t>
      </w:r>
      <w:r>
        <w:rPr>
          <w:rFonts w:ascii="Times New Roman" w:hAnsi="Times New Roman"/>
          <w:noProof/>
          <w:sz w:val="28"/>
        </w:rPr>
        <w:t>(1.5)</w:t>
      </w:r>
    </w:p>
    <w:p w:rsidR="003F7603" w:rsidRDefault="00CC6F98">
      <w:pPr>
        <w:pStyle w:val="a2"/>
      </w:pPr>
      <w:r>
        <w:t>Подставляя</w:t>
      </w:r>
      <w:r>
        <w:rPr>
          <w:noProof/>
        </w:rPr>
        <w:t xml:space="preserve"> (1.5)</w:t>
      </w:r>
      <w:r>
        <w:t xml:space="preserve"> в</w:t>
      </w:r>
      <w:r>
        <w:rPr>
          <w:noProof/>
        </w:rPr>
        <w:t xml:space="preserve"> (1.4),</w:t>
      </w:r>
      <w:r>
        <w:t xml:space="preserve"> получим</w:t>
      </w:r>
    </w:p>
    <w:p w:rsidR="003F7603" w:rsidRDefault="00CC6F98">
      <w:pPr>
        <w:pStyle w:val="a2"/>
        <w:jc w:val="right"/>
      </w:pPr>
      <w:r>
        <w:rPr>
          <w:noProof/>
        </w:rPr>
        <w:t xml:space="preserve">    </w:t>
      </w:r>
      <w:r>
        <w:rPr>
          <w:noProof/>
          <w:position w:val="-50"/>
        </w:rPr>
        <w:object w:dxaOrig="2780" w:dyaOrig="1140">
          <v:shape id="_x0000_i1164" type="#_x0000_t75" style="width:138.75pt;height:57pt" o:ole="" fillcolor="window">
            <v:imagedata r:id="rId268" o:title=""/>
          </v:shape>
          <o:OLEObject Type="Embed" ProgID="Equation.3" ShapeID="_x0000_i1164" DrawAspect="Content" ObjectID="_1471378403" r:id="rId269"/>
        </w:object>
      </w:r>
      <w:r>
        <w:rPr>
          <w:noProof/>
        </w:rPr>
        <w:t xml:space="preserve">                                                           (1.6)</w:t>
      </w:r>
    </w:p>
    <w:p w:rsidR="003F7603" w:rsidRDefault="00CC6F98">
      <w:pPr>
        <w:pStyle w:val="a2"/>
      </w:pPr>
      <w:r>
        <w:t>Формула</w:t>
      </w:r>
      <w:r>
        <w:rPr>
          <w:noProof/>
        </w:rPr>
        <w:t xml:space="preserve"> (1.6)</w:t>
      </w:r>
      <w:r>
        <w:t xml:space="preserve"> называется формулой Сан-Венана-Вентцеля. Из фор</w:t>
      </w:r>
      <w:r>
        <w:softHyphen/>
        <w:t>мулы</w:t>
      </w:r>
      <w:r>
        <w:rPr>
          <w:noProof/>
        </w:rPr>
        <w:t xml:space="preserve"> (1.6)</w:t>
      </w:r>
      <w:r>
        <w:t xml:space="preserve"> следует, что при </w:t>
      </w:r>
      <w:r>
        <w:rPr>
          <w:lang w:val="en-US"/>
        </w:rPr>
        <w:t>P</w:t>
      </w:r>
      <w:r>
        <w:rPr>
          <w:vertAlign w:val="subscript"/>
          <w:lang w:val="en-US"/>
        </w:rPr>
        <w:t>1</w:t>
      </w:r>
      <w:r>
        <w:rPr>
          <w:lang w:val="en-US"/>
        </w:rPr>
        <w:t>=P</w:t>
      </w:r>
      <w:r>
        <w:rPr>
          <w:vertAlign w:val="subscript"/>
          <w:lang w:val="en-US"/>
        </w:rPr>
        <w:t>0</w:t>
      </w:r>
      <w:r>
        <w:rPr>
          <w:lang w:val="en-US"/>
        </w:rPr>
        <w:t xml:space="preserve"> газ в системе покоится</w:t>
      </w:r>
      <w:r>
        <w:t xml:space="preserve">  V</w:t>
      </w:r>
      <w:r>
        <w:rPr>
          <w:vertAlign w:val="subscript"/>
          <w:lang w:val="en-US"/>
        </w:rPr>
        <w:t>1</w:t>
      </w:r>
      <w:r>
        <w:rPr>
          <w:lang w:val="en-US"/>
        </w:rPr>
        <w:t>=0</w:t>
      </w:r>
      <w:r>
        <w:rPr>
          <w:noProof/>
        </w:rPr>
        <w:t xml:space="preserve">, </w:t>
      </w:r>
      <w:r>
        <w:t>что и следовало ожидать.</w:t>
      </w:r>
    </w:p>
    <w:p w:rsidR="003F7603" w:rsidRDefault="00CC6F98">
      <w:pPr>
        <w:pStyle w:val="a2"/>
      </w:pPr>
      <w:r>
        <w:t xml:space="preserve">По мере уменьшения давления </w:t>
      </w:r>
      <w:r>
        <w:rPr>
          <w:smallCaps/>
        </w:rPr>
        <w:t>P</w:t>
      </w:r>
      <w:r>
        <w:rPr>
          <w:smallCaps/>
          <w:vertAlign w:val="subscript"/>
          <w:lang w:val="en-US"/>
        </w:rPr>
        <w:t>1</w:t>
      </w:r>
      <w:r>
        <w:rPr>
          <w:smallCaps/>
        </w:rPr>
        <w:t xml:space="preserve"> </w:t>
      </w:r>
      <w:r>
        <w:t>скорость V</w:t>
      </w:r>
      <w:r>
        <w:rPr>
          <w:vertAlign w:val="subscript"/>
          <w:lang w:val="en-US"/>
        </w:rPr>
        <w:t>1</w:t>
      </w:r>
      <w:r>
        <w:t xml:space="preserve"> увеличивает</w:t>
      </w:r>
      <w:r>
        <w:softHyphen/>
        <w:t>ся и, наконец, при некотором критическом значении P</w:t>
      </w:r>
      <w:r>
        <w:rPr>
          <w:vertAlign w:val="subscript"/>
          <w:lang w:val="en-US"/>
        </w:rPr>
        <w:t>1</w:t>
      </w:r>
      <w:r>
        <w:rPr>
          <w:lang w:val="en-US"/>
        </w:rPr>
        <w:t>=P</w:t>
      </w:r>
      <w:r>
        <w:rPr>
          <w:vertAlign w:val="subscript"/>
          <w:lang w:val="en-US"/>
        </w:rPr>
        <w:t>*</w:t>
      </w:r>
      <w:r>
        <w:t xml:space="preserve"> становится скорость равной скорости звука на срезе насадки. При этом плот</w:t>
      </w:r>
      <w:r>
        <w:softHyphen/>
        <w:t>ность и температура также примут критические значения</w:t>
      </w:r>
      <w:r>
        <w:rPr>
          <w:noProof/>
        </w:rPr>
        <w:t xml:space="preserve"> </w:t>
      </w:r>
      <w:r>
        <w:rPr>
          <w:noProof/>
        </w:rPr>
        <w:sym w:font="Symbol" w:char="F072"/>
      </w:r>
      <w:r>
        <w:rPr>
          <w:noProof/>
          <w:vertAlign w:val="subscript"/>
        </w:rPr>
        <w:t>*</w:t>
      </w:r>
      <w:r>
        <w:rPr>
          <w:noProof/>
        </w:rPr>
        <w:t>,</w:t>
      </w:r>
      <w:r>
        <w:t xml:space="preserve"> </w:t>
      </w:r>
      <w:r>
        <w:rPr>
          <w:lang w:val="en-US"/>
        </w:rPr>
        <w:t>T</w:t>
      </w:r>
      <w:r>
        <w:rPr>
          <w:vertAlign w:val="subscript"/>
          <w:lang w:val="en-US"/>
        </w:rPr>
        <w:t>*</w:t>
      </w:r>
      <w:r>
        <w:t xml:space="preserve">. Эту скорость называют местной скоростью звука и обозначают через </w:t>
      </w:r>
      <w:r>
        <w:rPr>
          <w:lang w:val="en-US"/>
        </w:rPr>
        <w:t>C</w:t>
      </w:r>
      <w:r>
        <w:rPr>
          <w:vertAlign w:val="subscript"/>
          <w:lang w:val="en-US"/>
        </w:rPr>
        <w:t>*</w:t>
      </w:r>
      <w:r>
        <w:t>.</w:t>
      </w:r>
    </w:p>
    <w:p w:rsidR="003F7603" w:rsidRDefault="00CC6F98">
      <w:pPr>
        <w:pStyle w:val="a2"/>
      </w:pPr>
      <w:r>
        <w:t>Вычислим значения</w:t>
      </w:r>
      <w:r>
        <w:rPr>
          <w:lang w:val="en-US"/>
        </w:rPr>
        <w:t xml:space="preserve"> V</w:t>
      </w:r>
      <w:r>
        <w:rPr>
          <w:vertAlign w:val="subscript"/>
          <w:lang w:val="en-US"/>
        </w:rPr>
        <w:t>1</w:t>
      </w:r>
      <w:r>
        <w:rPr>
          <w:lang w:val="en-US"/>
        </w:rPr>
        <w:t>=C</w:t>
      </w:r>
      <w:r>
        <w:rPr>
          <w:vertAlign w:val="subscript"/>
          <w:lang w:val="en-US"/>
        </w:rPr>
        <w:t>*</w:t>
      </w:r>
      <w:r>
        <w:rPr>
          <w:lang w:val="en-US"/>
        </w:rPr>
        <w:t>, P</w:t>
      </w:r>
      <w:r>
        <w:rPr>
          <w:vertAlign w:val="subscript"/>
          <w:lang w:val="en-US"/>
        </w:rPr>
        <w:t>1</w:t>
      </w:r>
      <w:r>
        <w:rPr>
          <w:lang w:val="en-US"/>
        </w:rPr>
        <w:t>=P</w:t>
      </w:r>
      <w:r>
        <w:rPr>
          <w:vertAlign w:val="subscript"/>
          <w:lang w:val="en-US"/>
        </w:rPr>
        <w:t>*</w:t>
      </w:r>
      <w:r>
        <w:rPr>
          <w:lang w:val="en-US"/>
        </w:rPr>
        <w:t xml:space="preserve">, </w:t>
      </w:r>
      <w:r>
        <w:rPr>
          <w:lang w:val="en-US"/>
        </w:rPr>
        <w:sym w:font="Symbol" w:char="F072"/>
      </w:r>
      <w:r>
        <w:rPr>
          <w:vertAlign w:val="subscript"/>
          <w:lang w:val="en-US"/>
        </w:rPr>
        <w:t>1</w:t>
      </w:r>
      <w:r>
        <w:rPr>
          <w:lang w:val="en-US"/>
        </w:rPr>
        <w:sym w:font="Symbol" w:char="F03D"/>
      </w:r>
      <w:r>
        <w:rPr>
          <w:lang w:val="en-US"/>
        </w:rPr>
        <w:sym w:font="Symbol" w:char="F072"/>
      </w:r>
      <w:r>
        <w:rPr>
          <w:vertAlign w:val="subscript"/>
          <w:lang w:val="en-US"/>
        </w:rPr>
        <w:t>*</w:t>
      </w:r>
      <w:r>
        <w:rPr>
          <w:lang w:val="en-US"/>
        </w:rPr>
        <w:t>, T=T</w:t>
      </w:r>
      <w:r>
        <w:rPr>
          <w:vertAlign w:val="subscript"/>
          <w:lang w:val="en-US"/>
        </w:rPr>
        <w:t>*</w:t>
      </w:r>
      <w:r>
        <w:t xml:space="preserve"> в за</w:t>
      </w:r>
      <w:r>
        <w:softHyphen/>
        <w:t>висимости от термодинамических параметров газа внутри сосуда. Для этого снова воспользуемся уравнением Бернулли. С учетом соотношений</w:t>
      </w:r>
      <w:r>
        <w:rPr>
          <w:noProof/>
        </w:rPr>
        <w:t xml:space="preserve"> (1.3)</w:t>
      </w:r>
      <w:r>
        <w:t xml:space="preserve"> можно записать:</w:t>
      </w:r>
    </w:p>
    <w:p w:rsidR="003F7603" w:rsidRDefault="00CC6F98">
      <w:pPr>
        <w:pStyle w:val="a2"/>
        <w:jc w:val="right"/>
      </w:pPr>
      <w:r>
        <w:rPr>
          <w:position w:val="-32"/>
        </w:rPr>
        <w:object w:dxaOrig="5580" w:dyaOrig="760">
          <v:shape id="_x0000_i1165" type="#_x0000_t75" style="width:279pt;height:38.25pt" o:ole="" fillcolor="window">
            <v:imagedata r:id="rId270" o:title=""/>
          </v:shape>
          <o:OLEObject Type="Embed" ProgID="Equation.3" ShapeID="_x0000_i1165" DrawAspect="Content" ObjectID="_1471378404" r:id="rId271"/>
        </w:object>
      </w:r>
      <w:r>
        <w:t xml:space="preserve">                       (</w:t>
      </w:r>
      <w:r>
        <w:rPr>
          <w:lang w:val="en-US"/>
        </w:rPr>
        <w:t>1.7</w:t>
      </w:r>
      <w:r>
        <w:t>)</w:t>
      </w:r>
    </w:p>
    <w:p w:rsidR="003F7603" w:rsidRDefault="00CC6F98">
      <w:pPr>
        <w:pStyle w:val="a2"/>
      </w:pPr>
      <w:r>
        <w:t>Из формулы</w:t>
      </w:r>
      <w:r>
        <w:rPr>
          <w:noProof/>
        </w:rPr>
        <w:t xml:space="preserve"> (1.7)</w:t>
      </w:r>
      <w:r>
        <w:t xml:space="preserve"> видно, что критическая скорость зависит толь</w:t>
      </w:r>
      <w:r>
        <w:softHyphen/>
        <w:t>ко от температуры покоящегося газа внутри сосуда.</w:t>
      </w:r>
    </w:p>
    <w:p w:rsidR="003F7603" w:rsidRDefault="00CC6F98">
      <w:pPr>
        <w:pStyle w:val="a2"/>
      </w:pPr>
      <w:r>
        <w:t xml:space="preserve">Критическое давление </w:t>
      </w:r>
      <w:r>
        <w:rPr>
          <w:lang w:val="en-US"/>
        </w:rPr>
        <w:t>P</w:t>
      </w:r>
      <w:r>
        <w:rPr>
          <w:vertAlign w:val="subscript"/>
          <w:lang w:val="en-US"/>
        </w:rPr>
        <w:t>*</w:t>
      </w:r>
      <w:r>
        <w:rPr>
          <w:noProof/>
        </w:rPr>
        <w:t xml:space="preserve"> ,</w:t>
      </w:r>
      <w:r>
        <w:t xml:space="preserve"> очевидно, можно найти из форму</w:t>
      </w:r>
      <w:r>
        <w:softHyphen/>
        <w:t>лы Сан-Венана-Вентцеля</w:t>
      </w:r>
      <w:r>
        <w:rPr>
          <w:noProof/>
        </w:rPr>
        <w:t>,</w:t>
      </w:r>
      <w:r>
        <w:t xml:space="preserve"> полагая </w:t>
      </w:r>
      <w:r>
        <w:rPr>
          <w:lang w:val="en-US"/>
        </w:rPr>
        <w:t>V</w:t>
      </w:r>
      <w:r>
        <w:rPr>
          <w:vertAlign w:val="subscript"/>
          <w:lang w:val="en-US"/>
        </w:rPr>
        <w:t>1</w:t>
      </w:r>
      <w:r>
        <w:rPr>
          <w:lang w:val="en-US"/>
        </w:rPr>
        <w:t>=C</w:t>
      </w:r>
      <w:r>
        <w:rPr>
          <w:vertAlign w:val="subscript"/>
          <w:lang w:val="en-US"/>
        </w:rPr>
        <w:t>*</w:t>
      </w:r>
      <w:r>
        <w:t>.</w:t>
      </w:r>
      <w:r>
        <w:rPr>
          <w:lang w:val="en-US"/>
        </w:rPr>
        <w:t xml:space="preserve"> </w:t>
      </w:r>
      <w:r>
        <w:t>Подставляя</w:t>
      </w:r>
      <w:r>
        <w:rPr>
          <w:noProof/>
        </w:rPr>
        <w:t xml:space="preserve"> (1.7)</w:t>
      </w:r>
      <w:r>
        <w:t xml:space="preserve"> в </w:t>
      </w:r>
      <w:r>
        <w:rPr>
          <w:noProof/>
        </w:rPr>
        <w:t>(1.6),</w:t>
      </w:r>
      <w:r>
        <w:t xml:space="preserve"> имеем</w:t>
      </w:r>
    </w:p>
    <w:p w:rsidR="003F7603" w:rsidRDefault="00CC6F98">
      <w:pPr>
        <w:pStyle w:val="FR4"/>
        <w:spacing w:before="0" w:line="240" w:lineRule="auto"/>
        <w:jc w:val="right"/>
        <w:rPr>
          <w:rFonts w:ascii="Times New Roman" w:hAnsi="Times New Roman"/>
          <w:sz w:val="28"/>
          <w:lang w:val="en-US"/>
        </w:rPr>
      </w:pPr>
      <w:r>
        <w:rPr>
          <w:rFonts w:ascii="Times New Roman" w:hAnsi="Times New Roman"/>
          <w:sz w:val="28"/>
          <w:lang w:val="en-US"/>
        </w:rPr>
        <w:t xml:space="preserve"> </w:t>
      </w:r>
      <w:r>
        <w:rPr>
          <w:rFonts w:ascii="Times New Roman" w:hAnsi="Times New Roman"/>
          <w:position w:val="-30"/>
          <w:sz w:val="28"/>
          <w:lang w:val="en-US"/>
        </w:rPr>
        <w:object w:dxaOrig="1520" w:dyaOrig="859">
          <v:shape id="_x0000_i1166" type="#_x0000_t75" style="width:75.75pt;height:42.75pt" o:ole="" fillcolor="window">
            <v:imagedata r:id="rId272" o:title=""/>
          </v:shape>
          <o:OLEObject Type="Embed" ProgID="Equation.3" ShapeID="_x0000_i1166" DrawAspect="Content" ObjectID="_1471378405" r:id="rId273"/>
        </w:objec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1.8</w:t>
      </w:r>
      <w:r>
        <w:rPr>
          <w:rFonts w:ascii="Times New Roman" w:hAnsi="Times New Roman"/>
          <w:sz w:val="28"/>
        </w:rPr>
        <w:t>)</w:t>
      </w:r>
    </w:p>
    <w:p w:rsidR="003F7603" w:rsidRDefault="00CC6F98">
      <w:pPr>
        <w:pStyle w:val="a2"/>
      </w:pPr>
      <w:r>
        <w:t xml:space="preserve">Если принять для воздуха </w:t>
      </w:r>
      <w:r>
        <w:sym w:font="Symbol" w:char="F067"/>
      </w:r>
      <w:r>
        <w:rPr>
          <w:noProof/>
        </w:rPr>
        <w:t xml:space="preserve"> = 1,4,</w:t>
      </w:r>
      <w:r>
        <w:t xml:space="preserve"> то получим</w:t>
      </w:r>
    </w:p>
    <w:p w:rsidR="003F7603" w:rsidRDefault="00CC6F98">
      <w:pPr>
        <w:pStyle w:val="a2"/>
        <w:jc w:val="center"/>
        <w:rPr>
          <w:lang w:val="en-US"/>
        </w:rPr>
      </w:pPr>
      <w:r>
        <w:rPr>
          <w:noProof/>
        </w:rPr>
        <w:t>P</w:t>
      </w:r>
      <w:r>
        <w:rPr>
          <w:noProof/>
          <w:vertAlign w:val="subscript"/>
        </w:rPr>
        <w:t>*</w:t>
      </w:r>
      <w:r>
        <w:rPr>
          <w:noProof/>
        </w:rPr>
        <w:t>=0.53P</w:t>
      </w:r>
      <w:r>
        <w:rPr>
          <w:noProof/>
          <w:vertAlign w:val="subscript"/>
        </w:rPr>
        <w:t>0</w:t>
      </w:r>
      <w:r>
        <w:rPr>
          <w:noProof/>
        </w:rPr>
        <w:t>.</w:t>
      </w:r>
    </w:p>
    <w:p w:rsidR="003F7603" w:rsidRDefault="00CC6F98">
      <w:pPr>
        <w:pStyle w:val="a2"/>
        <w:rPr>
          <w:noProof/>
        </w:rPr>
      </w:pPr>
      <w:r>
        <w:t xml:space="preserve">Таким образом, при достижения давления </w:t>
      </w:r>
      <w:r>
        <w:rPr>
          <w:noProof/>
        </w:rPr>
        <w:t>P</w:t>
      </w:r>
      <w:r>
        <w:rPr>
          <w:noProof/>
          <w:vertAlign w:val="subscript"/>
        </w:rPr>
        <w:t>1</w:t>
      </w:r>
      <w:r>
        <w:rPr>
          <w:noProof/>
        </w:rPr>
        <w:t>=0.53P</w:t>
      </w:r>
      <w:r>
        <w:rPr>
          <w:noProof/>
          <w:vertAlign w:val="subscript"/>
        </w:rPr>
        <w:t>0</w:t>
      </w:r>
      <w:r>
        <w:t xml:space="preserve">скорость истечения газа на срезе сопла будет равна скорости звука в этом сечении. Аналогично можно вычислить плотность </w:t>
      </w:r>
      <w:r>
        <w:sym w:font="Symbol" w:char="F072"/>
      </w:r>
      <w:r>
        <w:rPr>
          <w:vertAlign w:val="subscript"/>
          <w:lang w:val="en-US"/>
        </w:rPr>
        <w:t>*</w:t>
      </w:r>
      <w:r>
        <w:rPr>
          <w:noProof/>
        </w:rPr>
        <w:t>.</w:t>
      </w:r>
    </w:p>
    <w:p w:rsidR="003F7603" w:rsidRDefault="00CC6F98">
      <w:pPr>
        <w:pStyle w:val="a2"/>
        <w:jc w:val="right"/>
      </w:pPr>
      <w:r>
        <w:rPr>
          <w:noProof/>
          <w:position w:val="-32"/>
        </w:rPr>
        <w:object w:dxaOrig="3780" w:dyaOrig="880">
          <v:shape id="_x0000_i1167" type="#_x0000_t75" style="width:189pt;height:44.25pt" o:ole="" fillcolor="window">
            <v:imagedata r:id="rId274" o:title=""/>
          </v:shape>
          <o:OLEObject Type="Embed" ProgID="Equation.3" ShapeID="_x0000_i1167" DrawAspect="Content" ObjectID="_1471378406" r:id="rId275"/>
        </w:object>
      </w:r>
      <w:r>
        <w:rPr>
          <w:noProof/>
        </w:rPr>
        <w:t xml:space="preserve">                                          (1.9)        </w:t>
      </w:r>
    </w:p>
    <w:p w:rsidR="003F7603" w:rsidRDefault="00CC6F98">
      <w:pPr>
        <w:pStyle w:val="FR4"/>
        <w:spacing w:line="280" w:lineRule="auto"/>
        <w:jc w:val="both"/>
        <w:rPr>
          <w:rFonts w:ascii="Times New Roman" w:hAnsi="Times New Roman"/>
          <w:sz w:val="28"/>
        </w:rPr>
      </w:pPr>
      <w:r>
        <w:rPr>
          <w:rFonts w:ascii="Times New Roman" w:hAnsi="Times New Roman"/>
          <w:sz w:val="28"/>
        </w:rPr>
        <w:t xml:space="preserve">При дальнейшем уменьшении давления </w:t>
      </w:r>
      <w:r>
        <w:rPr>
          <w:rFonts w:ascii="Times New Roman" w:hAnsi="Times New Roman"/>
          <w:sz w:val="28"/>
          <w:lang w:val="en-US"/>
        </w:rPr>
        <w:t>P</w:t>
      </w:r>
      <w:r>
        <w:rPr>
          <w:rFonts w:ascii="Times New Roman" w:hAnsi="Times New Roman"/>
          <w:sz w:val="28"/>
          <w:vertAlign w:val="subscript"/>
          <w:lang w:val="en-US"/>
        </w:rPr>
        <w:t>1</w:t>
      </w:r>
      <w:r>
        <w:rPr>
          <w:rFonts w:ascii="Times New Roman" w:hAnsi="Times New Roman"/>
          <w:sz w:val="28"/>
          <w:lang w:val="en-US"/>
        </w:rPr>
        <w:t>(P</w:t>
      </w:r>
      <w:r>
        <w:rPr>
          <w:rFonts w:ascii="Times New Roman" w:hAnsi="Times New Roman"/>
          <w:sz w:val="28"/>
          <w:vertAlign w:val="subscript"/>
          <w:lang w:val="en-US"/>
        </w:rPr>
        <w:t>1</w:t>
      </w:r>
      <w:r>
        <w:rPr>
          <w:rFonts w:ascii="Times New Roman" w:hAnsi="Times New Roman"/>
          <w:sz w:val="28"/>
          <w:lang w:val="en-US"/>
        </w:rPr>
        <w:sym w:font="Symbol" w:char="F03C"/>
      </w:r>
      <w:r>
        <w:rPr>
          <w:rFonts w:ascii="Times New Roman" w:hAnsi="Times New Roman"/>
          <w:sz w:val="28"/>
          <w:lang w:val="en-US"/>
        </w:rPr>
        <w:t>P</w:t>
      </w:r>
      <w:r>
        <w:rPr>
          <w:rFonts w:ascii="Times New Roman" w:hAnsi="Times New Roman"/>
          <w:sz w:val="28"/>
          <w:vertAlign w:val="subscript"/>
          <w:lang w:val="en-US"/>
        </w:rPr>
        <w:t>*</w:t>
      </w:r>
      <w:r>
        <w:rPr>
          <w:rFonts w:ascii="Times New Roman" w:hAnsi="Times New Roman"/>
          <w:sz w:val="28"/>
          <w:lang w:val="en-US"/>
        </w:rPr>
        <w:t xml:space="preserve">) </w:t>
      </w:r>
      <w:r>
        <w:rPr>
          <w:rFonts w:ascii="Times New Roman" w:hAnsi="Times New Roman"/>
          <w:sz w:val="28"/>
        </w:rPr>
        <w:t>скорость исте</w:t>
      </w:r>
      <w:r>
        <w:rPr>
          <w:rFonts w:ascii="Times New Roman" w:hAnsi="Times New Roman"/>
          <w:sz w:val="28"/>
        </w:rPr>
        <w:softHyphen/>
        <w:t>чения газа из насадки остается постоянной, поскольку газ, дви</w:t>
      </w:r>
      <w:r>
        <w:rPr>
          <w:rFonts w:ascii="Times New Roman" w:hAnsi="Times New Roman"/>
          <w:sz w:val="28"/>
        </w:rPr>
        <w:softHyphen/>
        <w:t>жущийся со звуковой скоростью на срезе сопла, не «чувствует» изменений давления на выходе из него, т.к. распространяющиеся со звуковой скоростью возмущения в газе, которые возникают при увеличении скорости откачки газа за насадком с помощью откачивающего насоса, вне сопла не могут проникать против течения на выходном сечении сопла.</w:t>
      </w:r>
    </w:p>
    <w:p w:rsidR="003F7603" w:rsidRDefault="00CC6F98">
      <w:pPr>
        <w:pStyle w:val="a2"/>
      </w:pPr>
      <w:r>
        <w:t xml:space="preserve">Поэтому </w:t>
      </w:r>
      <w:r>
        <w:rPr>
          <w:lang w:val="en-US"/>
        </w:rPr>
        <w:t>V</w:t>
      </w:r>
      <w:r>
        <w:rPr>
          <w:vertAlign w:val="subscript"/>
          <w:lang w:val="en-US"/>
        </w:rPr>
        <w:t>1</w:t>
      </w:r>
      <w:r>
        <w:rPr>
          <w:lang w:val="en-US"/>
        </w:rPr>
        <w:t>=C</w:t>
      </w:r>
      <w:r>
        <w:rPr>
          <w:vertAlign w:val="subscript"/>
          <w:lang w:val="en-US"/>
        </w:rPr>
        <w:t>*</w:t>
      </w:r>
      <w:r>
        <w:t xml:space="preserve"> есть максимальная скорость истечения газа из сужающейся насадки, которая зависит только от температуры газа в сосуде (см. формулу</w:t>
      </w:r>
      <w:r>
        <w:rPr>
          <w:noProof/>
        </w:rPr>
        <w:t xml:space="preserve"> (1.7))</w:t>
      </w:r>
      <w:r>
        <w:t xml:space="preserve"> и не зависит от давления в нем. Из формул</w:t>
      </w:r>
      <w:r>
        <w:rPr>
          <w:noProof/>
        </w:rPr>
        <w:t xml:space="preserve"> (1.8)</w:t>
      </w:r>
      <w:r>
        <w:t xml:space="preserve"> и</w:t>
      </w:r>
      <w:r>
        <w:rPr>
          <w:noProof/>
        </w:rPr>
        <w:t xml:space="preserve"> (1.9)</w:t>
      </w:r>
      <w:r>
        <w:t xml:space="preserve"> следует, что вдоль линии тока, начинающейся в неподвижном газе, давление и плотность уменьша</w:t>
      </w:r>
      <w:r>
        <w:softHyphen/>
        <w:t xml:space="preserve">ются от </w:t>
      </w:r>
      <w:r>
        <w:rPr>
          <w:lang w:val="en-US"/>
        </w:rPr>
        <w:t>P</w:t>
      </w:r>
      <w:r>
        <w:rPr>
          <w:vertAlign w:val="subscript"/>
          <w:lang w:val="en-US"/>
        </w:rPr>
        <w:t>0</w:t>
      </w:r>
      <w:r>
        <w:t xml:space="preserve"> и </w:t>
      </w:r>
      <w:r>
        <w:sym w:font="Symbol" w:char="F072"/>
      </w:r>
      <w:r>
        <w:rPr>
          <w:vertAlign w:val="subscript"/>
          <w:lang w:val="en-US"/>
        </w:rPr>
        <w:t>0</w:t>
      </w:r>
      <w:r>
        <w:t xml:space="preserve"> до P</w:t>
      </w:r>
      <w:r>
        <w:rPr>
          <w:vertAlign w:val="subscript"/>
          <w:lang w:val="en-US"/>
        </w:rPr>
        <w:t>*</w:t>
      </w:r>
      <w:r>
        <w:t xml:space="preserve"> и </w:t>
      </w:r>
      <w:r>
        <w:sym w:font="Symbol" w:char="F072"/>
      </w:r>
      <w:r>
        <w:rPr>
          <w:vertAlign w:val="subscript"/>
          <w:lang w:val="en-US"/>
        </w:rPr>
        <w:t>*</w:t>
      </w:r>
      <w:r>
        <w:t xml:space="preserve"> на срезе сопла, а скорость увеличи</w:t>
      </w:r>
      <w:r>
        <w:softHyphen/>
        <w:t>вается от</w:t>
      </w:r>
      <w:r>
        <w:rPr>
          <w:noProof/>
        </w:rPr>
        <w:t xml:space="preserve"> 0</w:t>
      </w:r>
      <w:r>
        <w:t xml:space="preserve"> до </w:t>
      </w:r>
      <w:r>
        <w:rPr>
          <w:noProof/>
        </w:rPr>
        <w:t>C</w:t>
      </w:r>
      <w:r>
        <w:rPr>
          <w:noProof/>
          <w:vertAlign w:val="subscript"/>
        </w:rPr>
        <w:t>*</w:t>
      </w:r>
      <w:r>
        <w:rPr>
          <w:noProof/>
        </w:rPr>
        <w:t>.</w:t>
      </w:r>
    </w:p>
    <w:p w:rsidR="003F7603" w:rsidRDefault="00CC6F98">
      <w:pPr>
        <w:pStyle w:val="a2"/>
      </w:pPr>
      <w:r>
        <w:t>Рассмотрим, как изменяется плотность потока раза вдоль линии тока. Из уравнения Бернулли следует</w:t>
      </w:r>
    </w:p>
    <w:p w:rsidR="003F7603" w:rsidRDefault="00CC6F98">
      <w:pPr>
        <w:pStyle w:val="a2"/>
        <w:jc w:val="right"/>
        <w:rPr>
          <w:lang w:val="en-US"/>
        </w:rPr>
      </w:pPr>
      <w:r>
        <w:rPr>
          <w:position w:val="-28"/>
          <w:lang w:val="en-US"/>
        </w:rPr>
        <w:object w:dxaOrig="5120" w:dyaOrig="700">
          <v:shape id="_x0000_i1168" type="#_x0000_t75" style="width:255.75pt;height:35.25pt" o:ole="" fillcolor="window">
            <v:imagedata r:id="rId276" o:title=""/>
          </v:shape>
          <o:OLEObject Type="Embed" ProgID="Equation.3" ShapeID="_x0000_i1168" DrawAspect="Content" ObjectID="_1471378407" r:id="rId277"/>
        </w:object>
      </w:r>
      <w:r>
        <w:rPr>
          <w:lang w:val="en-US"/>
        </w:rPr>
        <w:t xml:space="preserve">                              (1.10)</w:t>
      </w:r>
    </w:p>
    <w:p w:rsidR="003F7603" w:rsidRDefault="00CC6F98">
      <w:pPr>
        <w:pStyle w:val="a2"/>
      </w:pPr>
      <w:r>
        <w:t xml:space="preserve">Поскольку при адиабатическом процессе энтропия единицы массы </w:t>
      </w:r>
      <w:r>
        <w:rPr>
          <w:lang w:val="en-US"/>
        </w:rPr>
        <w:t>S</w:t>
      </w:r>
      <w:r>
        <w:rPr>
          <w:vertAlign w:val="subscript"/>
        </w:rPr>
        <w:t>0</w:t>
      </w:r>
      <w:r>
        <w:t xml:space="preserve"> постоянна, т.е. dS</w:t>
      </w:r>
      <w:r>
        <w:rPr>
          <w:vertAlign w:val="subscript"/>
        </w:rPr>
        <w:t>0</w:t>
      </w:r>
      <w:r>
        <w:t>=0</w:t>
      </w:r>
      <w:r>
        <w:rPr>
          <w:noProof/>
        </w:rPr>
        <w:t>,</w:t>
      </w:r>
      <w:r>
        <w:t xml:space="preserve"> из определения скорости звука следует</w:t>
      </w:r>
    </w:p>
    <w:p w:rsidR="003F7603" w:rsidRDefault="00CC6F98">
      <w:pPr>
        <w:pStyle w:val="a2"/>
        <w:ind w:firstLine="0"/>
        <w:jc w:val="right"/>
      </w:pPr>
      <w:r>
        <w:rPr>
          <w:position w:val="-30"/>
        </w:rPr>
        <w:object w:dxaOrig="2260" w:dyaOrig="720">
          <v:shape id="_x0000_i1169" type="#_x0000_t75" style="width:113.25pt;height:36pt" o:ole="" fillcolor="window">
            <v:imagedata r:id="rId278" o:title=""/>
          </v:shape>
          <o:OLEObject Type="Embed" ProgID="Equation.3" ShapeID="_x0000_i1169" DrawAspect="Content" ObjectID="_1471378408" r:id="rId279"/>
        </w:object>
      </w:r>
      <w:r>
        <w:t xml:space="preserve">                                                     (1.11)</w:t>
      </w:r>
    </w:p>
    <w:p w:rsidR="003F7603" w:rsidRDefault="00CC6F98">
      <w:pPr>
        <w:pStyle w:val="a2"/>
        <w:ind w:firstLine="0"/>
        <w:rPr>
          <w:lang w:val="en-US"/>
        </w:rPr>
      </w:pPr>
      <w:r>
        <w:t xml:space="preserve">         Взяв логарифмическую производную от плотности потока, получим</w:t>
      </w:r>
    </w:p>
    <w:p w:rsidR="003F7603" w:rsidRDefault="00CC6F98">
      <w:pPr>
        <w:pStyle w:val="a2"/>
        <w:jc w:val="right"/>
      </w:pPr>
      <w:r>
        <w:rPr>
          <w:noProof/>
          <w:position w:val="-28"/>
        </w:rPr>
        <w:object w:dxaOrig="1820" w:dyaOrig="660">
          <v:shape id="_x0000_i1170" type="#_x0000_t75" style="width:90.75pt;height:33pt" o:ole="" fillcolor="window">
            <v:imagedata r:id="rId280" o:title=""/>
          </v:shape>
          <o:OLEObject Type="Embed" ProgID="Equation.3" ShapeID="_x0000_i1170" DrawAspect="Content" ObjectID="_1471378409" r:id="rId281"/>
        </w:object>
      </w:r>
      <w:r>
        <w:rPr>
          <w:noProof/>
        </w:rPr>
        <w:t xml:space="preserve">                                                           (1.12)</w:t>
      </w:r>
    </w:p>
    <w:p w:rsidR="003F7603" w:rsidRDefault="00CC6F98">
      <w:pPr>
        <w:pStyle w:val="a2"/>
      </w:pPr>
      <w:r>
        <w:t>Подставляя</w:t>
      </w:r>
      <w:r>
        <w:rPr>
          <w:noProof/>
        </w:rPr>
        <w:t xml:space="preserve"> (1.12)</w:t>
      </w:r>
      <w:r>
        <w:t xml:space="preserve"> и</w:t>
      </w:r>
      <w:r>
        <w:rPr>
          <w:noProof/>
        </w:rPr>
        <w:t xml:space="preserve"> (1.11)</w:t>
      </w:r>
      <w:r>
        <w:t xml:space="preserve"> о</w:t>
      </w:r>
      <w:r>
        <w:rPr>
          <w:noProof/>
        </w:rPr>
        <w:t xml:space="preserve"> (1.10),</w:t>
      </w:r>
      <w:r>
        <w:t xml:space="preserve"> получим</w:t>
      </w:r>
    </w:p>
    <w:p w:rsidR="003F7603" w:rsidRDefault="00CC6F98">
      <w:pPr>
        <w:pStyle w:val="a2"/>
        <w:jc w:val="right"/>
      </w:pPr>
      <w:r>
        <w:rPr>
          <w:noProof/>
          <w:position w:val="-24"/>
        </w:rPr>
        <w:object w:dxaOrig="2659" w:dyaOrig="620">
          <v:shape id="_x0000_i1171" type="#_x0000_t75" style="width:132.75pt;height:30.75pt" o:ole="" fillcolor="window">
            <v:imagedata r:id="rId282" o:title=""/>
          </v:shape>
          <o:OLEObject Type="Embed" ProgID="Equation.3" ShapeID="_x0000_i1171" DrawAspect="Content" ObjectID="_1471378410" r:id="rId283"/>
        </w:object>
      </w:r>
      <w:r>
        <w:rPr>
          <w:noProof/>
        </w:rPr>
        <w:t xml:space="preserve">                                                      (1.13)</w:t>
      </w:r>
    </w:p>
    <w:p w:rsidR="003F7603" w:rsidRDefault="00CC6F98">
      <w:pPr>
        <w:pStyle w:val="FR4"/>
        <w:spacing w:before="260" w:line="240" w:lineRule="auto"/>
        <w:jc w:val="both"/>
        <w:rPr>
          <w:rFonts w:ascii="Times New Roman" w:hAnsi="Times New Roman"/>
          <w:noProof/>
          <w:sz w:val="28"/>
        </w:rPr>
      </w:pPr>
      <w:r>
        <w:rPr>
          <w:rFonts w:ascii="Times New Roman" w:hAnsi="Times New Roman"/>
          <w:sz w:val="28"/>
        </w:rPr>
        <w:t>Рассмотрим трубку тока. Для идеальной жидкости поверхность насадки является поверхностью трубки тока. Из уравнения непре</w:t>
      </w:r>
      <w:r>
        <w:rPr>
          <w:rFonts w:ascii="Times New Roman" w:hAnsi="Times New Roman"/>
          <w:sz w:val="28"/>
        </w:rPr>
        <w:softHyphen/>
        <w:t>рывности следует, что</w:t>
      </w:r>
      <w:r>
        <w:rPr>
          <w:rFonts w:ascii="Times New Roman" w:hAnsi="Times New Roman"/>
          <w:noProof/>
          <w:sz w:val="28"/>
        </w:rPr>
        <w:t xml:space="preserve"> </w:t>
      </w:r>
    </w:p>
    <w:p w:rsidR="003F7603" w:rsidRDefault="00CC6F98">
      <w:pPr>
        <w:pStyle w:val="FR4"/>
        <w:spacing w:before="260" w:line="240" w:lineRule="auto"/>
        <w:jc w:val="right"/>
        <w:rPr>
          <w:rFonts w:ascii="Times New Roman" w:hAnsi="Times New Roman"/>
          <w:sz w:val="28"/>
        </w:rPr>
      </w:pPr>
      <w:r>
        <w:rPr>
          <w:rFonts w:ascii="Times New Roman" w:hAnsi="Times New Roman"/>
          <w:noProof/>
          <w:position w:val="-28"/>
          <w:sz w:val="28"/>
        </w:rPr>
        <w:object w:dxaOrig="2720" w:dyaOrig="660">
          <v:shape id="_x0000_i1172" type="#_x0000_t75" style="width:135.75pt;height:33pt" o:ole="" fillcolor="window">
            <v:imagedata r:id="rId284" o:title=""/>
          </v:shape>
          <o:OLEObject Type="Embed" ProgID="Equation.3" ShapeID="_x0000_i1172" DrawAspect="Content" ObjectID="_1471378411" r:id="rId285"/>
        </w:object>
      </w:r>
      <w:r>
        <w:rPr>
          <w:rFonts w:ascii="Times New Roman" w:hAnsi="Times New Roman"/>
          <w:noProof/>
          <w:sz w:val="28"/>
        </w:rPr>
        <w:t xml:space="preserve">                                                   (1.14)</w:t>
      </w:r>
    </w:p>
    <w:p w:rsidR="003F7603" w:rsidRDefault="00CC6F98">
      <w:pPr>
        <w:pStyle w:val="a2"/>
      </w:pPr>
      <w:r>
        <w:t>Здесь</w:t>
      </w:r>
      <w:r>
        <w:rPr>
          <w:noProof/>
        </w:rPr>
        <w:t xml:space="preserve"> </w:t>
      </w:r>
      <w:r>
        <w:rPr>
          <w:lang w:val="en-US"/>
        </w:rPr>
        <w:t>S</w:t>
      </w:r>
      <w:r>
        <w:rPr>
          <w:noProof/>
        </w:rPr>
        <w:t xml:space="preserve"> -</w:t>
      </w:r>
      <w:r>
        <w:t xml:space="preserve"> переменное сечение трубки тока. Из</w:t>
      </w:r>
      <w:r>
        <w:rPr>
          <w:noProof/>
        </w:rPr>
        <w:t xml:space="preserve"> (1.14)</w:t>
      </w:r>
      <w:r>
        <w:t xml:space="preserve"> следует, что направление изменения </w:t>
      </w:r>
      <w:r>
        <w:sym w:font="Symbol" w:char="F072"/>
      </w:r>
      <w:r>
        <w:rPr>
          <w:lang w:val="en-US"/>
        </w:rPr>
        <w:t>V</w:t>
      </w:r>
      <w:r>
        <w:t xml:space="preserve"> и</w:t>
      </w:r>
      <w:r>
        <w:rPr>
          <w:noProof/>
        </w:rPr>
        <w:t xml:space="preserve"> </w:t>
      </w:r>
      <w:r>
        <w:rPr>
          <w:lang w:val="en-US"/>
        </w:rPr>
        <w:t>S</w:t>
      </w:r>
      <w:r>
        <w:t xml:space="preserve"> противоположно. Поэтому</w:t>
      </w:r>
      <w:r>
        <w:rPr>
          <w:lang w:val="en-US"/>
        </w:rPr>
        <w:t xml:space="preserve"> </w:t>
      </w:r>
      <w:r>
        <w:t>если вдоль линии тока скорость движения газа увеличивается (dV&gt;0)</w:t>
      </w:r>
      <w:r>
        <w:rPr>
          <w:noProof/>
        </w:rPr>
        <w:t xml:space="preserve"> ,</w:t>
      </w:r>
      <w:r>
        <w:t xml:space="preserve"> то при дозвуковом движении (М&lt;1) плотность потока </w:t>
      </w:r>
      <w:r>
        <w:sym w:font="Symbol" w:char="F072"/>
      </w:r>
      <w:r>
        <w:rPr>
          <w:lang w:val="en-US"/>
        </w:rPr>
        <w:t>V</w:t>
      </w:r>
      <w:r>
        <w:t xml:space="preserve"> также увеличивается, но при этом сечение трубки тока должно уменьшаться или, если трубкой тока является сужающаяся насадка (</w:t>
      </w:r>
      <w:r>
        <w:rPr>
          <w:lang w:val="en-US"/>
        </w:rPr>
        <w:t>dS&lt;0</w:t>
      </w:r>
      <w:r>
        <w:t>) и если скорость движения газа в насадке уве</w:t>
      </w:r>
      <w:r>
        <w:softHyphen/>
        <w:t>личивается, то увеличивается и плотность потока газа, достигая максимального значения в самом узком месте насадки, т.е. на ее срезе. Действительно, если бы на срезе насадки была бы достиг</w:t>
      </w:r>
      <w:r>
        <w:softHyphen/>
        <w:t>нута скорость больше скорости звука, то плотность потока вдоль линии тока, согласно</w:t>
      </w:r>
      <w:r>
        <w:rPr>
          <w:noProof/>
        </w:rPr>
        <w:t xml:space="preserve"> (1.13)</w:t>
      </w:r>
      <w:r>
        <w:t xml:space="preserve"> и</w:t>
      </w:r>
      <w:r>
        <w:rPr>
          <w:noProof/>
        </w:rPr>
        <w:t xml:space="preserve"> (1.14),</w:t>
      </w:r>
      <w:r>
        <w:t xml:space="preserve"> уменьшилась бы.</w:t>
      </w:r>
    </w:p>
    <w:p w:rsidR="003F7603" w:rsidRDefault="00CC6F98">
      <w:pPr>
        <w:pStyle w:val="a2"/>
      </w:pPr>
      <w:r>
        <w:t>Поэтому плотность потока на срезе сопла является максималь</w:t>
      </w:r>
      <w:r>
        <w:softHyphen/>
        <w:t>но возможной при заданных параметрах газа внутри сосуда.</w:t>
      </w:r>
    </w:p>
    <w:p w:rsidR="003F7603" w:rsidRDefault="00CC6F98">
      <w:pPr>
        <w:pStyle w:val="a2"/>
      </w:pPr>
      <w:r>
        <w:t>Вычислим максимальный объемный и массовый расход газа через насадок. Принимая во внимание вышеуказанное и пользуясь формулами</w:t>
      </w:r>
      <w:r>
        <w:rPr>
          <w:noProof/>
        </w:rPr>
        <w:t xml:space="preserve"> (1.7)</w:t>
      </w:r>
      <w:r>
        <w:t xml:space="preserve"> и</w:t>
      </w:r>
      <w:r>
        <w:rPr>
          <w:noProof/>
        </w:rPr>
        <w:t xml:space="preserve"> (1.9),</w:t>
      </w:r>
      <w:r>
        <w:t xml:space="preserve"> объемный расход определяется формулой</w:t>
      </w:r>
    </w:p>
    <w:p w:rsidR="003F7603" w:rsidRDefault="00CC6F98">
      <w:pPr>
        <w:pStyle w:val="a2"/>
        <w:ind w:firstLine="0"/>
        <w:jc w:val="right"/>
        <w:rPr>
          <w:noProof/>
        </w:rPr>
      </w:pPr>
      <w:r>
        <w:rPr>
          <w:position w:val="-30"/>
        </w:rPr>
        <w:object w:dxaOrig="5620" w:dyaOrig="740">
          <v:shape id="_x0000_i1173" type="#_x0000_t75" style="width:281.25pt;height:36.75pt" o:ole="" fillcolor="window">
            <v:imagedata r:id="rId286" o:title=""/>
          </v:shape>
          <o:OLEObject Type="Embed" ProgID="Equation.3" ShapeID="_x0000_i1173" DrawAspect="Content" ObjectID="_1471378412" r:id="rId287"/>
        </w:object>
      </w:r>
      <w:r>
        <w:t xml:space="preserve">                       </w:t>
      </w:r>
      <w:r>
        <w:rPr>
          <w:noProof/>
        </w:rPr>
        <w:t xml:space="preserve"> (1.15) </w:t>
      </w:r>
    </w:p>
    <w:p w:rsidR="003F7603" w:rsidRDefault="00CC6F98">
      <w:pPr>
        <w:pStyle w:val="a2"/>
        <w:rPr>
          <w:noProof/>
        </w:rPr>
      </w:pPr>
      <w:r>
        <w:rPr>
          <w:noProof/>
        </w:rPr>
        <w:t>Массовый расход равен</w:t>
      </w:r>
    </w:p>
    <w:bookmarkStart w:id="1" w:name="_anInitialPos"/>
    <w:p w:rsidR="003F7603" w:rsidRDefault="00CC6F98">
      <w:pPr>
        <w:pStyle w:val="a2"/>
        <w:jc w:val="right"/>
      </w:pPr>
      <w:r>
        <w:rPr>
          <w:position w:val="-30"/>
        </w:rPr>
        <w:object w:dxaOrig="4440" w:dyaOrig="859">
          <v:shape id="_x0000_i1174" type="#_x0000_t75" style="width:222pt;height:42.75pt" o:ole="" fillcolor="window">
            <v:imagedata r:id="rId288" o:title=""/>
          </v:shape>
          <o:OLEObject Type="Embed" ProgID="Equation.3" ShapeID="_x0000_i1174" DrawAspect="Content" ObjectID="_1471378413" r:id="rId289"/>
        </w:object>
      </w:r>
      <w:bookmarkEnd w:id="1"/>
      <w:r>
        <w:rPr>
          <w:noProof/>
        </w:rPr>
        <w:t xml:space="preserve">                                     (1.16)</w:t>
      </w:r>
    </w:p>
    <w:p w:rsidR="003F7603" w:rsidRDefault="00CC6F98">
      <w:pPr>
        <w:pStyle w:val="a2"/>
      </w:pPr>
      <w:r>
        <w:t>В формулах</w:t>
      </w:r>
      <w:r>
        <w:rPr>
          <w:noProof/>
        </w:rPr>
        <w:t xml:space="preserve"> (1.15)</w:t>
      </w:r>
      <w:r>
        <w:t xml:space="preserve"> и</w:t>
      </w:r>
      <w:r>
        <w:rPr>
          <w:noProof/>
        </w:rPr>
        <w:t xml:space="preserve"> (1.16)</w:t>
      </w:r>
      <w:r>
        <w:t xml:space="preserve"> </w:t>
      </w:r>
      <w:r>
        <w:rPr>
          <w:lang w:val="en-US"/>
        </w:rPr>
        <w:t>S</w:t>
      </w:r>
      <w:r>
        <w:rPr>
          <w:vertAlign w:val="subscript"/>
          <w:lang w:val="en-US"/>
        </w:rPr>
        <w:t>min</w:t>
      </w:r>
      <w:r>
        <w:rPr>
          <w:noProof/>
        </w:rPr>
        <w:t xml:space="preserve">  -</w:t>
      </w:r>
      <w:r>
        <w:t xml:space="preserve"> площадь минимального сече</w:t>
      </w:r>
      <w:r>
        <w:softHyphen/>
        <w:t xml:space="preserve">ния насадки. </w:t>
      </w:r>
    </w:p>
    <w:p w:rsidR="003F7603" w:rsidRDefault="00CC6F98">
      <w:pPr>
        <w:pStyle w:val="a2"/>
      </w:pPr>
      <w:r>
        <w:t>Из формул</w:t>
      </w:r>
      <w:r>
        <w:rPr>
          <w:noProof/>
        </w:rPr>
        <w:t xml:space="preserve"> (1.15)</w:t>
      </w:r>
      <w:r>
        <w:t xml:space="preserve"> и</w:t>
      </w:r>
      <w:r>
        <w:rPr>
          <w:noProof/>
        </w:rPr>
        <w:t xml:space="preserve"> (1.16)</w:t>
      </w:r>
      <w:r>
        <w:t xml:space="preserve"> следует, что массовый расход га</w:t>
      </w:r>
      <w:r>
        <w:softHyphen/>
        <w:t>за через насадки зависит от давления и температуры газа в сосу</w:t>
      </w:r>
      <w:r>
        <w:softHyphen/>
        <w:t>де, тогда как объемный расход зависит только от его температуры.</w:t>
      </w:r>
    </w:p>
    <w:p w:rsidR="003F7603" w:rsidRDefault="00CC6F98">
      <w:pPr>
        <w:pStyle w:val="a2"/>
      </w:pPr>
      <w:r>
        <w:t xml:space="preserve">Принимая для воздуха </w:t>
      </w:r>
      <w:r>
        <w:sym w:font="Symbol" w:char="F067"/>
      </w:r>
      <w:r>
        <w:rPr>
          <w:noProof/>
        </w:rPr>
        <w:t>=1,4,</w:t>
      </w:r>
      <w:r>
        <w:t xml:space="preserve"> M</w:t>
      </w:r>
      <w:r>
        <w:rPr>
          <w:noProof/>
        </w:rPr>
        <w:t>=29,</w:t>
      </w:r>
      <w:r>
        <w:t xml:space="preserve"> </w:t>
      </w:r>
      <w:r>
        <w:rPr>
          <w:lang w:val="en-US"/>
        </w:rPr>
        <w:t>R</w:t>
      </w:r>
      <w:r>
        <w:rPr>
          <w:noProof/>
        </w:rPr>
        <w:t>=</w:t>
      </w:r>
      <w:r>
        <w:t>8,315*10</w:t>
      </w:r>
      <w:r>
        <w:rPr>
          <w:vertAlign w:val="superscript"/>
        </w:rPr>
        <w:t xml:space="preserve">3 </w:t>
      </w:r>
      <w:r>
        <w:t>Дж/кмоль*</w:t>
      </w:r>
      <w:r>
        <w:rPr>
          <w:lang w:val="en-US"/>
        </w:rPr>
        <w:t>K</w:t>
      </w:r>
      <w:r>
        <w:t>, получим</w:t>
      </w:r>
      <w:r>
        <w:rPr>
          <w:noProof/>
        </w:rPr>
        <w:t xml:space="preserve"> .</w:t>
      </w:r>
    </w:p>
    <w:p w:rsidR="003F7603" w:rsidRDefault="00CC6F98">
      <w:pPr>
        <w:pStyle w:val="a2"/>
        <w:jc w:val="right"/>
      </w:pPr>
      <w:r>
        <w:rPr>
          <w:position w:val="-14"/>
        </w:rPr>
        <w:object w:dxaOrig="2020" w:dyaOrig="420">
          <v:shape id="_x0000_i1175" type="#_x0000_t75" style="width:101.25pt;height:21pt" o:ole="" fillcolor="window">
            <v:imagedata r:id="rId290" o:title=""/>
          </v:shape>
          <o:OLEObject Type="Embed" ProgID="Equation.3" ShapeID="_x0000_i1175" DrawAspect="Content" ObjectID="_1471378414" r:id="rId291"/>
        </w:object>
      </w:r>
      <w:r>
        <w:t>, м</w:t>
      </w:r>
      <w:r>
        <w:rPr>
          <w:vertAlign w:val="superscript"/>
        </w:rPr>
        <w:t>3</w:t>
      </w:r>
      <w:r>
        <w:rPr>
          <w:lang w:val="en-US"/>
        </w:rPr>
        <w:t>/</w:t>
      </w:r>
      <w:r>
        <w:t xml:space="preserve">с                                                     </w:t>
      </w:r>
      <w:r>
        <w:tab/>
      </w:r>
      <w:r>
        <w:rPr>
          <w:noProof/>
        </w:rPr>
        <w:t xml:space="preserve"> (1.17)</w:t>
      </w:r>
    </w:p>
    <w:p w:rsidR="003F7603" w:rsidRDefault="00CC6F98">
      <w:pPr>
        <w:pStyle w:val="a2"/>
      </w:pPr>
      <w:r>
        <w:t xml:space="preserve">Независимость расхода газа через сужающиеся насадки от давления </w:t>
      </w:r>
      <w:r>
        <w:rPr>
          <w:smallCaps/>
          <w:lang w:val="en-US"/>
        </w:rPr>
        <w:t>P</w:t>
      </w:r>
      <w:r>
        <w:rPr>
          <w:smallCaps/>
          <w:vertAlign w:val="subscript"/>
          <w:lang w:val="en-US"/>
        </w:rPr>
        <w:t>1</w:t>
      </w:r>
      <w:r>
        <w:rPr>
          <w:smallCaps/>
          <w:lang w:val="en-US"/>
        </w:rPr>
        <w:t xml:space="preserve"> </w:t>
      </w:r>
      <w:r>
        <w:t>при</w:t>
      </w:r>
      <w:r>
        <w:rPr>
          <w:lang w:val="en-US"/>
        </w:rPr>
        <w:t xml:space="preserve"> P</w:t>
      </w:r>
      <w:r>
        <w:rPr>
          <w:vertAlign w:val="subscript"/>
          <w:lang w:val="en-US"/>
        </w:rPr>
        <w:t>1</w:t>
      </w:r>
      <w:r>
        <w:rPr>
          <w:lang w:val="en-US"/>
        </w:rPr>
        <w:t>&lt;P</w:t>
      </w:r>
      <w:r>
        <w:rPr>
          <w:vertAlign w:val="subscript"/>
          <w:lang w:val="en-US"/>
        </w:rPr>
        <w:t>*</w:t>
      </w:r>
      <w:r>
        <w:t xml:space="preserve"> используется в технике и лабораторной практике для стабилизации потока газа через трубопровод. </w:t>
      </w:r>
      <w:r>
        <w:rPr>
          <w:lang w:val="en-US"/>
        </w:rPr>
        <w:t>Ес</w:t>
      </w:r>
      <w:r>
        <w:t>ли параметры газа перед насадкой не изменяются, а давление газа за насадкой всегда меньше критического</w:t>
      </w:r>
      <w:r>
        <w:rPr>
          <w:noProof/>
        </w:rPr>
        <w:t>,</w:t>
      </w:r>
      <w:r>
        <w:t xml:space="preserve"> то как массовый, тай и объемный расходы будут оставаться постоянными при любах колебаниях давления </w:t>
      </w:r>
      <w:r>
        <w:rPr>
          <w:smallCaps/>
          <w:lang w:val="en-US"/>
        </w:rPr>
        <w:t>P</w:t>
      </w:r>
      <w:r>
        <w:rPr>
          <w:smallCaps/>
          <w:vertAlign w:val="subscript"/>
          <w:lang w:val="en-US"/>
        </w:rPr>
        <w:t>1</w:t>
      </w:r>
      <w:r>
        <w:rPr>
          <w:smallCaps/>
        </w:rPr>
        <w:t xml:space="preserve"> </w:t>
      </w:r>
      <w:r>
        <w:t>в пределах Р</w:t>
      </w:r>
      <w:r>
        <w:rPr>
          <w:noProof/>
          <w:vertAlign w:val="subscript"/>
        </w:rPr>
        <w:t>*</w:t>
      </w:r>
      <w:r>
        <w:rPr>
          <w:i/>
          <w:noProof/>
        </w:rPr>
        <w:t>&gt;</w:t>
      </w:r>
      <w:r>
        <w:t xml:space="preserve"> Р</w:t>
      </w:r>
      <w:r>
        <w:rPr>
          <w:vertAlign w:val="subscript"/>
          <w:lang w:val="en-US"/>
        </w:rPr>
        <w:t>1</w:t>
      </w:r>
      <w:r>
        <w:rPr>
          <w:noProof/>
        </w:rPr>
        <w:t>&gt;</w:t>
      </w:r>
      <w:r>
        <w:t>О</w:t>
      </w:r>
      <w:r>
        <w:rPr>
          <w:lang w:val="en-US"/>
        </w:rPr>
        <w:t>. Если же P</w:t>
      </w:r>
      <w:r>
        <w:rPr>
          <w:vertAlign w:val="subscript"/>
          <w:lang w:val="en-US"/>
        </w:rPr>
        <w:t>1</w:t>
      </w:r>
      <w:r>
        <w:rPr>
          <w:lang w:val="en-US"/>
        </w:rPr>
        <w:t xml:space="preserve"> </w:t>
      </w:r>
      <w:r>
        <w:t xml:space="preserve">сохраняется постоянным, а </w:t>
      </w:r>
      <w:r>
        <w:rPr>
          <w:lang w:val="en-US"/>
        </w:rPr>
        <w:t>P</w:t>
      </w:r>
      <w:r>
        <w:rPr>
          <w:vertAlign w:val="subscript"/>
        </w:rPr>
        <w:t>0</w:t>
      </w:r>
      <w:r>
        <w:t xml:space="preserve"> изменяется в области </w:t>
      </w:r>
      <w:r>
        <w:rPr>
          <w:lang w:val="en-US"/>
        </w:rPr>
        <w:t>P</w:t>
      </w:r>
      <w:r>
        <w:rPr>
          <w:vertAlign w:val="subscript"/>
          <w:lang w:val="en-US"/>
        </w:rPr>
        <w:t>0</w:t>
      </w:r>
      <w:r>
        <w:rPr>
          <w:lang w:val="en-US"/>
        </w:rPr>
        <w:t>&gt;P</w:t>
      </w:r>
      <w:r>
        <w:rPr>
          <w:vertAlign w:val="subscript"/>
          <w:lang w:val="en-US"/>
        </w:rPr>
        <w:t>1</w:t>
      </w:r>
      <w:r>
        <w:rPr>
          <w:lang w:val="en-US"/>
        </w:rPr>
        <w:t>/0.53</w:t>
      </w:r>
      <w:r>
        <w:t>, то росходы и массовый и объемный также останутся постоянными.</w:t>
      </w:r>
    </w:p>
    <w:p w:rsidR="003F7603" w:rsidRDefault="00CC6F98">
      <w:pPr>
        <w:pStyle w:val="a2"/>
        <w:rPr>
          <w:b/>
        </w:rPr>
      </w:pPr>
      <w:r>
        <w:t>На практике в качестве сужающегося насадка обычно применя</w:t>
      </w:r>
      <w:r>
        <w:softHyphen/>
        <w:t xml:space="preserve">ется просто плоская диафрагма с отверстием, диаметр которой много больше толщины диафрагмы. Такое отверстие называют </w:t>
      </w:r>
      <w:r>
        <w:rPr>
          <w:lang w:val="en-US"/>
        </w:rPr>
        <w:t>“</w:t>
      </w:r>
      <w:r>
        <w:t>идеальным</w:t>
      </w:r>
      <w:r>
        <w:rPr>
          <w:lang w:val="en-US"/>
        </w:rPr>
        <w:t xml:space="preserve">” отверстием, т.к. для него можно принебречь влиянием внутренних стенок на поток газа. </w:t>
      </w:r>
      <w:r>
        <w:t>Если диаметр отвер</w:t>
      </w:r>
      <w:r>
        <w:softHyphen/>
        <w:t>стия диафрагмы много меньше диаметра трубопровода, то скорость движения газа через отверстие будет много больше скорости раза в трубопроводе, и газ перед диафрагмой можно считать покоящимся. В этой случае все вышеприведенные формулы оказываются справедливыми.</w:t>
      </w:r>
    </w:p>
    <w:p w:rsidR="003F7603" w:rsidRDefault="00CC6F98">
      <w:pPr>
        <w:pStyle w:val="a2"/>
        <w:jc w:val="center"/>
        <w:rPr>
          <w:b/>
        </w:rPr>
      </w:pPr>
      <w:r>
        <w:rPr>
          <w:b/>
          <w:noProof/>
        </w:rPr>
        <w:t>2.</w:t>
      </w:r>
      <w:r>
        <w:rPr>
          <w:b/>
        </w:rPr>
        <w:t xml:space="preserve"> ОПИСАНИЕ ЭКСПЕРИМЕНТАЛЬНОЙ УСТАНОВКИ</w:t>
      </w:r>
    </w:p>
    <w:p w:rsidR="003F7603" w:rsidRDefault="00CC6F98">
      <w:pPr>
        <w:pStyle w:val="a2"/>
      </w:pPr>
      <w:r>
        <w:t>Принципиальная схема экспериментальной установки представ</w:t>
      </w:r>
      <w:r>
        <w:softHyphen/>
        <w:t>лена на рис.</w:t>
      </w:r>
      <w:r>
        <w:rPr>
          <w:noProof/>
        </w:rPr>
        <w:t>2.1.</w:t>
      </w:r>
    </w:p>
    <w:p w:rsidR="003F7603" w:rsidRDefault="00CC6F98">
      <w:pPr>
        <w:spacing w:line="240" w:lineRule="auto"/>
        <w:jc w:val="center"/>
        <w:rPr>
          <w:b/>
        </w:rPr>
      </w:pPr>
      <w:r>
        <w:object w:dxaOrig="6542" w:dyaOrig="4565">
          <v:shape id="_x0000_i1176" type="#_x0000_t75" style="width:327pt;height:228pt" o:ole="" fillcolor="window">
            <v:imagedata r:id="rId292" o:title=""/>
          </v:shape>
          <o:OLEObject Type="Embed" ProgID="Word.Picture.8" ShapeID="_x0000_i1176" DrawAspect="Content" ObjectID="_1471378415" r:id="rId293"/>
        </w:object>
      </w:r>
    </w:p>
    <w:p w:rsidR="003F7603" w:rsidRDefault="00CC6F98">
      <w:pPr>
        <w:pStyle w:val="afffc"/>
        <w:jc w:val="center"/>
        <w:rPr>
          <w:sz w:val="28"/>
        </w:rPr>
      </w:pPr>
      <w:r>
        <w:rPr>
          <w:sz w:val="28"/>
        </w:rPr>
        <w:t>Рис.</w:t>
      </w:r>
      <w:r>
        <w:rPr>
          <w:noProof/>
          <w:sz w:val="28"/>
        </w:rPr>
        <w:t>2.1.</w:t>
      </w:r>
      <w:r>
        <w:rPr>
          <w:sz w:val="28"/>
        </w:rPr>
        <w:t xml:space="preserve"> Принципиальная схема установки:</w:t>
      </w:r>
    </w:p>
    <w:p w:rsidR="003F7603" w:rsidRDefault="00CC6F98">
      <w:pPr>
        <w:pStyle w:val="a2"/>
        <w:jc w:val="center"/>
      </w:pPr>
      <w:r>
        <w:rPr>
          <w:noProof/>
        </w:rPr>
        <w:t>1 -</w:t>
      </w:r>
      <w:r>
        <w:t xml:space="preserve"> Образцовый вакуумметр;</w:t>
      </w:r>
      <w:r>
        <w:rPr>
          <w:noProof/>
        </w:rPr>
        <w:t xml:space="preserve"> 2,3,4 -</w:t>
      </w:r>
      <w:r>
        <w:t xml:space="preserve"> камеры;</w:t>
      </w:r>
      <w:r>
        <w:rPr>
          <w:noProof/>
        </w:rPr>
        <w:t xml:space="preserve"> 5 -</w:t>
      </w:r>
      <w:r>
        <w:t xml:space="preserve"> ротаметр;</w:t>
      </w:r>
      <w:r>
        <w:rPr>
          <w:noProof/>
        </w:rPr>
        <w:t xml:space="preserve"> 6 -</w:t>
      </w:r>
      <w:r>
        <w:t>форвакуумный насос;</w:t>
      </w:r>
      <w:r>
        <w:rPr>
          <w:noProof/>
        </w:rPr>
        <w:t xml:space="preserve"> 7.8,9,10 -</w:t>
      </w:r>
      <w:r>
        <w:t xml:space="preserve"> вентили;</w:t>
      </w:r>
      <w:r>
        <w:rPr>
          <w:noProof/>
        </w:rPr>
        <w:t xml:space="preserve"> 11.12,13 -</w:t>
      </w:r>
      <w:r>
        <w:t xml:space="preserve"> диафрагмы</w:t>
      </w:r>
    </w:p>
    <w:p w:rsidR="003F7603" w:rsidRDefault="00CC6F98">
      <w:pPr>
        <w:pStyle w:val="a2"/>
      </w:pPr>
      <w:r>
        <w:t>Давление с одной стороны диафрагмы поддерживается равным атмосферному. С другой стороны давление изменяется с помощью форвакуумного насоса</w:t>
      </w:r>
      <w:r>
        <w:rPr>
          <w:noProof/>
        </w:rPr>
        <w:t xml:space="preserve"> 6</w:t>
      </w:r>
      <w:r>
        <w:t xml:space="preserve"> и регулируется сильфонным вентилем</w:t>
      </w:r>
      <w:r>
        <w:rPr>
          <w:noProof/>
        </w:rPr>
        <w:t xml:space="preserve"> 7. </w:t>
      </w:r>
      <w:r>
        <w:t>Величина давления фиксируется образцовым вакуумметром</w:t>
      </w:r>
      <w:r>
        <w:rPr>
          <w:noProof/>
        </w:rPr>
        <w:t xml:space="preserve"> 1.</w:t>
      </w:r>
      <w:r>
        <w:t xml:space="preserve"> Рота</w:t>
      </w:r>
      <w:r>
        <w:softHyphen/>
        <w:t>метр, поставленный на входе всей системы, позволяет измерять объемный расход газа, протекающего через отверстие. При пониже</w:t>
      </w:r>
      <w:r>
        <w:softHyphen/>
        <w:t>нии давления за диафрагмой расход газа растет, но лишь до тех пор, пока давление на диафрагме не достигнет «критического» значения. При дальнейшем понижении давления за диафрагмой рас</w:t>
      </w:r>
      <w:r>
        <w:softHyphen/>
        <w:t>ход газа не изменяется и остается равным</w:t>
      </w:r>
      <w:r>
        <w:rPr>
          <w:noProof/>
        </w:rPr>
        <w:t xml:space="preserve"> </w:t>
      </w:r>
      <w:r>
        <w:rPr>
          <w:lang w:val="en-US"/>
        </w:rPr>
        <w:t>Q</w:t>
      </w:r>
      <w:r>
        <w:rPr>
          <w:vertAlign w:val="subscript"/>
          <w:lang w:val="en-US"/>
        </w:rPr>
        <w:t>v max</w:t>
      </w:r>
      <w:r>
        <w:rPr>
          <w:noProof/>
        </w:rPr>
        <w:t>.</w:t>
      </w:r>
    </w:p>
    <w:p w:rsidR="003F7603" w:rsidRDefault="00CC6F98">
      <w:pPr>
        <w:pStyle w:val="FR5"/>
        <w:spacing w:line="680" w:lineRule="auto"/>
        <w:ind w:left="440" w:right="1400" w:firstLine="0"/>
        <w:jc w:val="center"/>
        <w:rPr>
          <w:rFonts w:ascii="Times New Roman" w:hAnsi="Times New Roman"/>
          <w:noProof/>
          <w:sz w:val="28"/>
        </w:rPr>
      </w:pPr>
      <w:r>
        <w:rPr>
          <w:rFonts w:ascii="Times New Roman" w:hAnsi="Times New Roman"/>
          <w:sz w:val="28"/>
        </w:rPr>
        <w:t xml:space="preserve">3. МЕТОДИКА ПРОВЕДЕЖЯ ЭКСПЕРИМЕНТА </w:t>
      </w:r>
    </w:p>
    <w:p w:rsidR="003F7603" w:rsidRDefault="00CC6F98">
      <w:pPr>
        <w:pStyle w:val="a2"/>
      </w:pPr>
      <w:r>
        <w:rPr>
          <w:noProof/>
        </w:rPr>
        <w:t>3.1.</w:t>
      </w:r>
      <w:r>
        <w:t xml:space="preserve"> Задание</w:t>
      </w:r>
    </w:p>
    <w:p w:rsidR="003F7603" w:rsidRDefault="00CC6F98">
      <w:pPr>
        <w:pStyle w:val="a2"/>
      </w:pPr>
      <w:r>
        <w:rPr>
          <w:noProof/>
        </w:rPr>
        <w:t>3.1.1.</w:t>
      </w:r>
      <w:r>
        <w:t xml:space="preserve"> Измерить зависимость расхода от давления для трех различных диафрагм.</w:t>
      </w:r>
    </w:p>
    <w:p w:rsidR="003F7603" w:rsidRDefault="00CC6F98">
      <w:pPr>
        <w:pStyle w:val="a2"/>
      </w:pPr>
      <w:r>
        <w:rPr>
          <w:noProof/>
        </w:rPr>
        <w:t>3.1.2.</w:t>
      </w:r>
      <w:r>
        <w:t xml:space="preserve"> По результатам измерений построить график зависи</w:t>
      </w:r>
      <w:r>
        <w:softHyphen/>
        <w:t>мости объемного расхода газа от разности давлений на диафрагме.</w:t>
      </w:r>
    </w:p>
    <w:p w:rsidR="003F7603" w:rsidRDefault="00CC6F98">
      <w:pPr>
        <w:pStyle w:val="a2"/>
      </w:pPr>
      <w:r>
        <w:rPr>
          <w:noProof/>
        </w:rPr>
        <w:t>3.1.3.</w:t>
      </w:r>
      <w:r>
        <w:t xml:space="preserve"> Из графика найти значения максимального расхода га</w:t>
      </w:r>
      <w:r>
        <w:softHyphen/>
        <w:t>за и критического давления за диафрагмой.</w:t>
      </w:r>
    </w:p>
    <w:p w:rsidR="003F7603" w:rsidRDefault="00CC6F98">
      <w:pPr>
        <w:pStyle w:val="a2"/>
      </w:pPr>
      <w:r>
        <w:rPr>
          <w:noProof/>
        </w:rPr>
        <w:t>3.1.4.</w:t>
      </w:r>
      <w:r>
        <w:t xml:space="preserve"> Рассчитать соответствующие теоретические значения объемного расхода воздуха и провести сравнение с эксперимен</w:t>
      </w:r>
      <w:r>
        <w:softHyphen/>
        <w:t>тальными данными.</w:t>
      </w:r>
    </w:p>
    <w:p w:rsidR="003F7603" w:rsidRDefault="00CC6F98">
      <w:pPr>
        <w:pStyle w:val="a2"/>
      </w:pPr>
      <w:r>
        <w:rPr>
          <w:noProof/>
        </w:rPr>
        <w:t>3.2.</w:t>
      </w:r>
      <w:r>
        <w:t xml:space="preserve"> Проведение измерений</w:t>
      </w:r>
    </w:p>
    <w:p w:rsidR="003F7603" w:rsidRDefault="00CC6F98">
      <w:pPr>
        <w:pStyle w:val="a2"/>
      </w:pPr>
      <w:r>
        <w:t>Измеряемыми величинами являются температура, разность дав</w:t>
      </w:r>
      <w:r>
        <w:softHyphen/>
        <w:t>лений на диафрагме и объемный расход воздуха через диафрагму.</w:t>
      </w:r>
    </w:p>
    <w:p w:rsidR="003F7603" w:rsidRDefault="00CC6F98">
      <w:pPr>
        <w:pStyle w:val="a2"/>
      </w:pPr>
      <w:r>
        <w:rPr>
          <w:noProof/>
        </w:rPr>
        <w:t>3.2.1.</w:t>
      </w:r>
      <w:r>
        <w:t xml:space="preserve"> Температура воздуха принимается равной комнатной ввиду малых (до диафрагмы) скоростей течения газа.</w:t>
      </w:r>
    </w:p>
    <w:p w:rsidR="003F7603" w:rsidRDefault="00CC6F98">
      <w:pPr>
        <w:pStyle w:val="a2"/>
      </w:pPr>
      <w:r>
        <w:rPr>
          <w:noProof/>
        </w:rPr>
        <w:t>3.2.2.</w:t>
      </w:r>
      <w:r>
        <w:t xml:space="preserve"> Разность давлений на диафрагме. Давление воздуха перед диафрагмой принимается равным атмосферному, поскольку скорость газа перед диафрагмой мала. Давление воздуха за диаф</w:t>
      </w:r>
      <w:r>
        <w:softHyphen/>
        <w:t>рагмой измеряется образцовым вакуумметром</w:t>
      </w:r>
      <w:r>
        <w:rPr>
          <w:noProof/>
        </w:rPr>
        <w:t xml:space="preserve"> 1.</w:t>
      </w:r>
    </w:p>
    <w:p w:rsidR="003F7603" w:rsidRDefault="00CC6F98">
      <w:pPr>
        <w:pStyle w:val="a2"/>
      </w:pPr>
      <w:r>
        <w:rPr>
          <w:noProof/>
        </w:rPr>
        <w:t>3.2.3.</w:t>
      </w:r>
      <w:r>
        <w:t xml:space="preserve"> Объемный расход воздуха. После включения форвакуум</w:t>
      </w:r>
      <w:r>
        <w:softHyphen/>
        <w:t>ного насоса</w:t>
      </w:r>
      <w:r>
        <w:rPr>
          <w:noProof/>
        </w:rPr>
        <w:t xml:space="preserve"> 6,</w:t>
      </w:r>
      <w:r>
        <w:t xml:space="preserve"> слегка приоткрывая вентиль</w:t>
      </w:r>
      <w:r>
        <w:rPr>
          <w:noProof/>
        </w:rPr>
        <w:t xml:space="preserve"> 7,</w:t>
      </w:r>
      <w:r>
        <w:t xml:space="preserve"> установить давле</w:t>
      </w:r>
      <w:r>
        <w:softHyphen/>
        <w:t>ние после диафрагмы, равное</w:t>
      </w:r>
      <w:r>
        <w:rPr>
          <w:noProof/>
        </w:rPr>
        <w:t xml:space="preserve"> 10</w:t>
      </w:r>
      <w:r>
        <w:t xml:space="preserve"> делениям шкалы вакуумметра</w:t>
      </w:r>
      <w:r>
        <w:rPr>
          <w:noProof/>
        </w:rPr>
        <w:t xml:space="preserve"> 1.</w:t>
      </w:r>
      <w:r>
        <w:t xml:space="preserve"> С помощью ротаметра</w:t>
      </w:r>
      <w:r>
        <w:rPr>
          <w:noProof/>
        </w:rPr>
        <w:t xml:space="preserve"> 5</w:t>
      </w:r>
      <w:r>
        <w:t xml:space="preserve"> измерить расход воздуха. Излученные результаты внести в таблицу приложения. Дальнейшие измерения повторять через</w:t>
      </w:r>
      <w:r>
        <w:rPr>
          <w:noProof/>
        </w:rPr>
        <w:t xml:space="preserve"> 10</w:t>
      </w:r>
      <w:r>
        <w:t xml:space="preserve"> делений шкалы вакуумметра. Аналогичные измерения произвести для других диафрагм. Результаты измерений занести в таб</w:t>
      </w:r>
      <w:r>
        <w:softHyphen/>
        <w:t>лицу приложения.</w:t>
      </w:r>
    </w:p>
    <w:p w:rsidR="003F7603" w:rsidRDefault="00CC6F98">
      <w:pPr>
        <w:pStyle w:val="a2"/>
      </w:pPr>
      <w:r>
        <w:rPr>
          <w:noProof/>
        </w:rPr>
        <w:t>3.3.</w:t>
      </w:r>
      <w:r>
        <w:t xml:space="preserve"> Обработка опытных данных</w:t>
      </w:r>
    </w:p>
    <w:p w:rsidR="003F7603" w:rsidRDefault="00CC6F98">
      <w:pPr>
        <w:pStyle w:val="a2"/>
      </w:pPr>
      <w:r>
        <w:t>По известным значениям расходов для соответствующих пере</w:t>
      </w:r>
      <w:r>
        <w:softHyphen/>
        <w:t xml:space="preserve">падов давления вычислить объемные расходы </w:t>
      </w:r>
      <w:r>
        <w:rPr>
          <w:lang w:val="en-US"/>
        </w:rPr>
        <w:t>Q</w:t>
      </w:r>
      <w:r>
        <w:rPr>
          <w:vertAlign w:val="subscript"/>
        </w:rPr>
        <w:t>э</w:t>
      </w:r>
      <w:r>
        <w:rPr>
          <w:vertAlign w:val="subscript"/>
          <w:lang w:val="en-US"/>
        </w:rPr>
        <w:t>i</w:t>
      </w:r>
      <w:r>
        <w:t xml:space="preserve"> в м</w:t>
      </w:r>
      <w:r>
        <w:rPr>
          <w:vertAlign w:val="superscript"/>
        </w:rPr>
        <w:t>3</w:t>
      </w:r>
      <w:r>
        <w:t>/с. Оценить ошибку измерения</w:t>
      </w:r>
      <w:r>
        <w:rPr>
          <w:noProof/>
        </w:rPr>
        <w:t xml:space="preserve"> </w:t>
      </w:r>
      <w:r>
        <w:rPr>
          <w:noProof/>
        </w:rPr>
        <w:sym w:font="Symbol" w:char="F078"/>
      </w:r>
      <w:r>
        <w:rPr>
          <w:noProof/>
          <w:vertAlign w:val="subscript"/>
        </w:rPr>
        <w:t>э</w:t>
      </w:r>
      <w:r>
        <w:rPr>
          <w:vertAlign w:val="subscript"/>
          <w:lang w:val="en-US"/>
        </w:rPr>
        <w:t>i</w:t>
      </w:r>
      <w:r>
        <w:rPr>
          <w:noProof/>
        </w:rPr>
        <w:t>,</w:t>
      </w:r>
      <w:r>
        <w:t xml:space="preserve"> предполагая, что эта ошибка обусловлена систематической погрешностью измерения расхода. Результаты вычислений внести в таблицу приложения. Вычислить среднее значение   в области максимума и соответствующую среднеквадратич</w:t>
      </w:r>
      <w:r>
        <w:softHyphen/>
        <w:t>ную ошибку.</w:t>
      </w:r>
    </w:p>
    <w:p w:rsidR="003F7603" w:rsidRDefault="00CC6F98">
      <w:pPr>
        <w:pStyle w:val="a2"/>
      </w:pPr>
      <w:r>
        <w:t>По формуле</w:t>
      </w:r>
      <w:r>
        <w:rPr>
          <w:noProof/>
        </w:rPr>
        <w:t xml:space="preserve"> (1.17)</w:t>
      </w:r>
      <w:r>
        <w:t xml:space="preserve"> вычислить максимальное теоретическое значение </w:t>
      </w:r>
      <w:r>
        <w:rPr>
          <w:lang w:val="en-US"/>
        </w:rPr>
        <w:t>Q</w:t>
      </w:r>
      <w:r>
        <w:rPr>
          <w:vertAlign w:val="subscript"/>
          <w:lang w:val="en-US"/>
        </w:rPr>
        <w:t>T</w:t>
      </w:r>
      <w:r>
        <w:t xml:space="preserve"> и систематическую ошибку </w:t>
      </w:r>
      <w:r>
        <w:rPr>
          <w:noProof/>
        </w:rPr>
        <w:sym w:font="Symbol" w:char="F078"/>
      </w:r>
      <w:r>
        <w:rPr>
          <w:vertAlign w:val="subscript"/>
          <w:lang w:val="en-US"/>
        </w:rPr>
        <w:t>T</w:t>
      </w:r>
      <w:r>
        <w:rPr>
          <w:noProof/>
        </w:rPr>
        <w:t xml:space="preserve"> .</w:t>
      </w:r>
      <w:r>
        <w:t xml:space="preserve"> Ошибка </w:t>
      </w:r>
      <w:r>
        <w:rPr>
          <w:noProof/>
        </w:rPr>
        <w:sym w:font="Symbol" w:char="F078"/>
      </w:r>
      <w:r>
        <w:rPr>
          <w:vertAlign w:val="subscript"/>
          <w:lang w:val="en-US"/>
        </w:rPr>
        <w:t>T</w:t>
      </w:r>
      <w:r>
        <w:t xml:space="preserve"> определя</w:t>
      </w:r>
      <w:r>
        <w:softHyphen/>
        <w:t>ется ошибкой измерения площади отверстия диафрагмы, которая известна, и ошибкой измерения температуры, которая является систематической и принимается равной половине деления шкалы термо</w:t>
      </w:r>
      <w:r>
        <w:softHyphen/>
        <w:t>метра.</w:t>
      </w:r>
      <w:r>
        <w:rPr>
          <w:noProof/>
        </w:rPr>
        <w:t xml:space="preserve">                                     </w:t>
      </w:r>
    </w:p>
    <w:p w:rsidR="003F7603" w:rsidRDefault="00CC6F98">
      <w:pPr>
        <w:pStyle w:val="a2"/>
        <w:rPr>
          <w:lang w:val="en-US"/>
        </w:rPr>
      </w:pPr>
      <w:r>
        <w:t>Учитывал функциональную связь</w:t>
      </w:r>
      <w:r>
        <w:rPr>
          <w:noProof/>
        </w:rPr>
        <w:t xml:space="preserve"> (1.17)</w:t>
      </w:r>
      <w:r>
        <w:t xml:space="preserve"> между величинами, указать для рассчитываемой величины </w:t>
      </w:r>
      <w:r>
        <w:rPr>
          <w:lang w:val="en-US"/>
        </w:rPr>
        <w:t>Q</w:t>
      </w:r>
      <w:r>
        <w:rPr>
          <w:vertAlign w:val="subscript"/>
          <w:lang w:val="en-US"/>
        </w:rPr>
        <w:t xml:space="preserve">T </w:t>
      </w:r>
      <w:r>
        <w:rPr>
          <w:lang w:val="en-US"/>
        </w:rPr>
        <w:t xml:space="preserve"> значения возможной систематической и случайной (для доверительной вероятности 0,68) ошибок. Сравнить наблюдаемые расхождения между экспериментальными и теоретическими значениями расходов газов с вычисленными ошибками.</w:t>
      </w:r>
    </w:p>
    <w:p w:rsidR="003F7603" w:rsidRDefault="00CC6F98">
      <w:pPr>
        <w:pStyle w:val="a2"/>
        <w:rPr>
          <w:lang w:val="en-US"/>
        </w:rPr>
      </w:pPr>
      <w:r>
        <w:rPr>
          <w:lang w:val="en-US"/>
        </w:rPr>
        <w:t>Все результаты расчетов занести в таблицу приложения.</w:t>
      </w:r>
    </w:p>
    <w:p w:rsidR="003F7603" w:rsidRDefault="00CC6F98">
      <w:pPr>
        <w:pStyle w:val="a2"/>
      </w:pPr>
      <w:r>
        <w:rPr>
          <w:lang w:val="en-US"/>
        </w:rPr>
        <w:t>Построить графики зависимости Q</w:t>
      </w:r>
      <w:r>
        <w:rPr>
          <w:vertAlign w:val="subscript"/>
          <w:lang w:val="en-US"/>
        </w:rPr>
        <w:t>э</w:t>
      </w:r>
      <w:r>
        <w:rPr>
          <w:vertAlign w:val="superscript"/>
          <w:lang w:val="en-US"/>
        </w:rPr>
        <w:t>1</w:t>
      </w:r>
      <w:r>
        <w:t xml:space="preserve">, </w:t>
      </w:r>
      <w:r>
        <w:rPr>
          <w:lang w:val="en-US"/>
        </w:rPr>
        <w:t>Q</w:t>
      </w:r>
      <w:r>
        <w:rPr>
          <w:vertAlign w:val="subscript"/>
          <w:lang w:val="en-US"/>
        </w:rPr>
        <w:t>э</w:t>
      </w:r>
      <w:r>
        <w:rPr>
          <w:vertAlign w:val="superscript"/>
          <w:lang w:val="en-US"/>
        </w:rPr>
        <w:t>2</w:t>
      </w:r>
      <w:r>
        <w:rPr>
          <w:lang w:val="en-US"/>
        </w:rPr>
        <w:t>, Q</w:t>
      </w:r>
      <w:r>
        <w:rPr>
          <w:vertAlign w:val="subscript"/>
          <w:lang w:val="en-US"/>
        </w:rPr>
        <w:t>э</w:t>
      </w:r>
      <w:r>
        <w:rPr>
          <w:vertAlign w:val="superscript"/>
          <w:lang w:val="en-US"/>
        </w:rPr>
        <w:t>3</w:t>
      </w:r>
      <w:r>
        <w:rPr>
          <w:lang w:val="en-US"/>
        </w:rPr>
        <w:t xml:space="preserve"> от разности давлений на диафрагмею</w:t>
      </w:r>
      <w:r>
        <w:t xml:space="preserve"> </w:t>
      </w:r>
    </w:p>
    <w:p w:rsidR="003F7603" w:rsidRDefault="003F7603">
      <w:pPr>
        <w:pStyle w:val="a2"/>
        <w:jc w:val="center"/>
      </w:pPr>
    </w:p>
    <w:p w:rsidR="003F7603" w:rsidRDefault="00CC6F98">
      <w:pPr>
        <w:pStyle w:val="a2"/>
        <w:jc w:val="center"/>
      </w:pPr>
      <w:r>
        <w:t>ЛИТЕРАТУРА</w:t>
      </w:r>
    </w:p>
    <w:p w:rsidR="003F7603" w:rsidRDefault="00CC6F98">
      <w:pPr>
        <w:pStyle w:val="a2"/>
      </w:pPr>
      <w:r>
        <w:rPr>
          <w:noProof/>
        </w:rPr>
        <w:t>1.</w:t>
      </w:r>
      <w:r>
        <w:tab/>
        <w:t>Ландау Л.Д., Лифшиц Е.М. Механика сплошных сред.</w:t>
      </w:r>
      <w:r>
        <w:rPr>
          <w:noProof/>
        </w:rPr>
        <w:t xml:space="preserve"> -</w:t>
      </w:r>
      <w:r>
        <w:t xml:space="preserve"> М.: ГИТТЛ, </w:t>
      </w:r>
      <w:r>
        <w:rPr>
          <w:noProof/>
        </w:rPr>
        <w:t>1954. - 788</w:t>
      </w:r>
      <w:r>
        <w:t xml:space="preserve"> с.</w:t>
      </w:r>
    </w:p>
    <w:p w:rsidR="003F7603" w:rsidRDefault="00CC6F98">
      <w:pPr>
        <w:pStyle w:val="a2"/>
        <w:numPr>
          <w:ilvl w:val="0"/>
          <w:numId w:val="28"/>
        </w:numPr>
      </w:pPr>
      <w:r>
        <w:t>Лойцинский Л.Г. Механика жидкости и газа.</w:t>
      </w:r>
      <w:r>
        <w:rPr>
          <w:noProof/>
        </w:rPr>
        <w:t xml:space="preserve"> -</w:t>
      </w:r>
      <w:r>
        <w:t xml:space="preserve"> М.: Наука, 1970.- </w:t>
      </w:r>
      <w:r>
        <w:rPr>
          <w:noProof/>
        </w:rPr>
        <w:t>450</w:t>
      </w:r>
      <w:r>
        <w:t xml:space="preserve"> </w:t>
      </w:r>
      <w:r>
        <w:rPr>
          <w:lang w:val="en-US"/>
        </w:rPr>
        <w:t>c</w:t>
      </w:r>
      <w:r>
        <w:t>.</w:t>
      </w:r>
    </w:p>
    <w:p w:rsidR="003F7603" w:rsidRDefault="003F7603">
      <w:pPr>
        <w:pStyle w:val="3"/>
        <w:ind w:left="0" w:firstLine="0"/>
        <w:jc w:val="center"/>
        <w:sectPr w:rsidR="003F7603">
          <w:pgSz w:w="11907" w:h="16840" w:code="9"/>
          <w:pgMar w:top="1134" w:right="567" w:bottom="1134" w:left="1418" w:header="720" w:footer="720" w:gutter="0"/>
          <w:cols w:space="720"/>
        </w:sectPr>
      </w:pPr>
    </w:p>
    <w:p w:rsidR="003F7603" w:rsidRDefault="00CC6F98">
      <w:pPr>
        <w:pStyle w:val="3"/>
        <w:ind w:left="0" w:firstLine="0"/>
        <w:jc w:val="center"/>
        <w:rPr>
          <w:lang w:val="en-US"/>
        </w:rPr>
      </w:pPr>
      <w:r>
        <w:t>Лабораторная работа №</w:t>
      </w:r>
      <w:r>
        <w:rPr>
          <w:lang w:val="en-US"/>
        </w:rPr>
        <w:t xml:space="preserve"> </w:t>
      </w:r>
      <w:r>
        <w:t>4</w:t>
      </w:r>
    </w:p>
    <w:p w:rsidR="003F7603" w:rsidRDefault="003F7603">
      <w:pPr>
        <w:pStyle w:val="a2"/>
      </w:pPr>
    </w:p>
    <w:p w:rsidR="003F7603" w:rsidRDefault="00CC6F98">
      <w:pPr>
        <w:ind w:firstLine="851"/>
        <w:jc w:val="center"/>
        <w:rPr>
          <w:i/>
        </w:rPr>
      </w:pPr>
      <w:r>
        <w:rPr>
          <w:i/>
        </w:rPr>
        <w:t xml:space="preserve">ИЗМЕРЕНИЕ КОЭФФИЦИЕНТА СОПРОТИВЛЕНИЯ ПРИ ТЕЧЕНИИ </w:t>
      </w:r>
    </w:p>
    <w:p w:rsidR="003F7603" w:rsidRDefault="00CC6F98">
      <w:pPr>
        <w:ind w:firstLine="851"/>
        <w:jc w:val="center"/>
        <w:rPr>
          <w:i/>
        </w:rPr>
      </w:pPr>
      <w:r>
        <w:rPr>
          <w:i/>
        </w:rPr>
        <w:t>ВОЗДУХА В ЦИЛИНДРИЧЕСКОЙ ТРУБКЕ</w:t>
      </w:r>
    </w:p>
    <w:p w:rsidR="003F7603" w:rsidRDefault="00CC6F98">
      <w:pPr>
        <w:pStyle w:val="1"/>
      </w:pPr>
      <w:r>
        <w:t>ВВЕДЕНИЕ</w:t>
      </w:r>
    </w:p>
    <w:p w:rsidR="003F7603" w:rsidRDefault="00CC6F98">
      <w:pPr>
        <w:pStyle w:val="a2"/>
      </w:pPr>
      <w:r>
        <w:t>Цель данной лабораторной работы заключается в ознакомлении студентов с основными закономерностями и параметрами, характеризующими течение жидкостей или газов в трубах, а также в приобретении знаний и навыков, необходимых для вычисления этих параметров из экспериментальных данных.</w:t>
      </w:r>
    </w:p>
    <w:p w:rsidR="003F7603" w:rsidRDefault="00CC6F98">
      <w:pPr>
        <w:pStyle w:val="1"/>
        <w:numPr>
          <w:ilvl w:val="0"/>
          <w:numId w:val="22"/>
        </w:numPr>
      </w:pPr>
      <w:r>
        <w:t>ТЕОРИЯ</w:t>
      </w:r>
    </w:p>
    <w:p w:rsidR="003F7603" w:rsidRDefault="00CC6F98">
      <w:pPr>
        <w:pStyle w:val="a2"/>
      </w:pPr>
      <w:r>
        <w:t xml:space="preserve">Жидкость (газ), протекающая по трубе, преодолевает силу трения, обусловленную вязкостью. Наличие касательных напряжений обращает в нуль скорость на стенке и тормозит вышележащие слои жидкости. В результате ее энергия уменьшается и давление падает. Разность давлений </w:t>
      </w:r>
      <w:r>
        <w:sym w:font="Symbol" w:char="F044"/>
      </w:r>
      <w:r>
        <w:rPr>
          <w:i/>
        </w:rPr>
        <w:t>р</w:t>
      </w:r>
      <w:r>
        <w:t xml:space="preserve"> в начальном и конечном участках трубопровода принято называть </w:t>
      </w:r>
      <w:r>
        <w:rPr>
          <w:i/>
        </w:rPr>
        <w:t xml:space="preserve">сопротивлением </w:t>
      </w:r>
      <w:r>
        <w:t>этого участка.</w:t>
      </w:r>
    </w:p>
    <w:p w:rsidR="003F7603" w:rsidRDefault="00CC6F98">
      <w:pPr>
        <w:pStyle w:val="a2"/>
      </w:pPr>
      <w:r>
        <w:t xml:space="preserve">Сопротивление трубопровода непосредственно связано с мощностью </w:t>
      </w:r>
      <w:r>
        <w:rPr>
          <w:i/>
        </w:rPr>
        <w:t>N</w:t>
      </w:r>
      <w:r>
        <w:t>, потребляемой для перекачки жидкости (газа), соотношением</w:t>
      </w:r>
    </w:p>
    <w:p w:rsidR="003F7603" w:rsidRDefault="00CC6F98">
      <w:pPr>
        <w:pStyle w:val="a7"/>
      </w:pPr>
      <w:r>
        <w:rPr>
          <w:lang w:val="en-US"/>
        </w:rPr>
        <w:tab/>
      </w:r>
      <w:r>
        <w:rPr>
          <w:position w:val="-10"/>
        </w:rPr>
        <w:object w:dxaOrig="1320" w:dyaOrig="340">
          <v:shape id="_x0000_i1177" type="#_x0000_t75" style="width:66pt;height:17.25pt" o:ole="">
            <v:imagedata r:id="rId294" o:title=""/>
          </v:shape>
          <o:OLEObject Type="Embed" ProgID="Equation.3" ShapeID="_x0000_i1177" DrawAspect="Content" ObjectID="_1471378416" r:id="rId295"/>
        </w:object>
      </w:r>
      <w:r>
        <w:tab/>
        <w:t>(1.1)</w:t>
      </w:r>
    </w:p>
    <w:p w:rsidR="003F7603" w:rsidRDefault="00CC6F98">
      <w:pPr>
        <w:pStyle w:val="a2"/>
        <w:ind w:firstLine="0"/>
      </w:pPr>
      <w:r>
        <w:t xml:space="preserve">где </w:t>
      </w:r>
      <w:r>
        <w:rPr>
          <w:i/>
        </w:rPr>
        <w:t>Q</w:t>
      </w:r>
      <w:r>
        <w:t>- объемный расход жидкости (газа) в единицу времени. Таким образом, для определения затрачиваемой мощности необходимо знать сопротивление трубопровода.</w:t>
      </w:r>
    </w:p>
    <w:p w:rsidR="003F7603" w:rsidRDefault="00CC6F98">
      <w:pPr>
        <w:ind w:firstLine="851"/>
        <w:jc w:val="both"/>
      </w:pPr>
      <w:r>
        <w:t>Величина сопротивления определяется:</w:t>
      </w:r>
    </w:p>
    <w:p w:rsidR="003F7603" w:rsidRDefault="00CC6F98">
      <w:pPr>
        <w:jc w:val="both"/>
      </w:pPr>
      <w:r>
        <w:t>- кинетической энергией жидкости,</w:t>
      </w:r>
    </w:p>
    <w:p w:rsidR="003F7603" w:rsidRDefault="00CC6F98">
      <w:pPr>
        <w:jc w:val="both"/>
      </w:pPr>
      <w:r>
        <w:t>- геометрическими размерами трубопровода,</w:t>
      </w:r>
    </w:p>
    <w:p w:rsidR="003F7603" w:rsidRDefault="00CC6F98">
      <w:pPr>
        <w:jc w:val="both"/>
      </w:pPr>
      <w:r>
        <w:t>- природой жидкости и характером течения,</w:t>
      </w:r>
    </w:p>
    <w:p w:rsidR="003F7603" w:rsidRDefault="00CC6F98">
      <w:pPr>
        <w:jc w:val="both"/>
      </w:pPr>
      <w:r>
        <w:t>- состоянием стенок трубопровода.</w:t>
      </w:r>
    </w:p>
    <w:p w:rsidR="003F7603" w:rsidRDefault="00CC6F98">
      <w:pPr>
        <w:pStyle w:val="a2"/>
      </w:pPr>
      <w:r>
        <w:t xml:space="preserve">Многочисленные эксперименты показали, что для прямолинейного го-ризонтального участка трубопровода справедлива формула </w:t>
      </w:r>
      <w:r>
        <w:rPr>
          <w:lang w:val="en-US"/>
        </w:rPr>
        <w:t>[</w:t>
      </w:r>
      <w:r>
        <w:t>1</w:t>
      </w:r>
      <w:r>
        <w:rPr>
          <w:lang w:val="en-US"/>
        </w:rPr>
        <w:t>]</w:t>
      </w:r>
    </w:p>
    <w:p w:rsidR="003F7603" w:rsidRDefault="00CC6F98">
      <w:pPr>
        <w:pStyle w:val="a7"/>
      </w:pPr>
      <w:r>
        <w:rPr>
          <w:lang w:val="en-US"/>
        </w:rPr>
        <w:tab/>
      </w:r>
      <w:r>
        <w:rPr>
          <w:position w:val="-28"/>
          <w:lang w:val="en-US"/>
        </w:rPr>
        <w:object w:dxaOrig="2960" w:dyaOrig="760">
          <v:shape id="_x0000_i1178" type="#_x0000_t75" style="width:147.75pt;height:38.25pt" o:ole="">
            <v:imagedata r:id="rId296" o:title=""/>
          </v:shape>
          <o:OLEObject Type="Embed" ProgID="Equation.3" ShapeID="_x0000_i1178" DrawAspect="Content" ObjectID="_1471378417" r:id="rId297"/>
        </w:object>
      </w:r>
      <w:r>
        <w:rPr>
          <w:lang w:val="en-US"/>
        </w:rPr>
        <w:tab/>
      </w:r>
      <w:r>
        <w:t>(1.2)</w:t>
      </w:r>
    </w:p>
    <w:p w:rsidR="003F7603" w:rsidRDefault="00CC6F98">
      <w:pPr>
        <w:pStyle w:val="a2"/>
        <w:ind w:firstLine="0"/>
      </w:pPr>
      <w:r>
        <w:t xml:space="preserve">где </w:t>
      </w:r>
      <w:r>
        <w:rPr>
          <w:i/>
        </w:rPr>
        <w:sym w:font="Symbol" w:char="F072"/>
      </w:r>
      <w:r>
        <w:rPr>
          <w:i/>
        </w:rPr>
        <w:sym w:font="Symbol" w:char="F075"/>
      </w:r>
      <w:r>
        <w:rPr>
          <w:vertAlign w:val="superscript"/>
          <w:lang w:val="en-US"/>
        </w:rPr>
        <w:t xml:space="preserve"> 2</w:t>
      </w:r>
      <w:r>
        <w:rPr>
          <w:lang w:val="en-US"/>
        </w:rPr>
        <w:t>/</w:t>
      </w:r>
      <w:r>
        <w:rPr>
          <w:sz w:val="24"/>
          <w:lang w:val="en-US"/>
        </w:rPr>
        <w:t>2</w:t>
      </w:r>
      <w:r>
        <w:t>- кинетическая энергия единицы объема жидкости;</w:t>
      </w:r>
    </w:p>
    <w:p w:rsidR="003F7603" w:rsidRDefault="00CC6F98">
      <w:pPr>
        <w:pStyle w:val="a2"/>
        <w:ind w:firstLine="567"/>
      </w:pPr>
      <w:r>
        <w:rPr>
          <w:i/>
          <w:lang w:val="en-US"/>
        </w:rPr>
        <w:t>L/d</w:t>
      </w:r>
      <w:r>
        <w:t xml:space="preserve">- отношение длины трубопровода </w:t>
      </w:r>
      <w:r>
        <w:rPr>
          <w:i/>
        </w:rPr>
        <w:t>L</w:t>
      </w:r>
      <w:r>
        <w:t xml:space="preserve"> к его диаметру </w:t>
      </w:r>
      <w:r>
        <w:rPr>
          <w:i/>
        </w:rPr>
        <w:t>d</w:t>
      </w:r>
      <w:r>
        <w:t>;</w:t>
      </w:r>
    </w:p>
    <w:p w:rsidR="003F7603" w:rsidRDefault="00CC6F98">
      <w:pPr>
        <w:pStyle w:val="a2"/>
        <w:ind w:firstLine="567"/>
      </w:pPr>
      <w:r>
        <w:rPr>
          <w:i/>
        </w:rPr>
        <w:sym w:font="Symbol" w:char="F06C"/>
      </w:r>
      <w:r>
        <w:t xml:space="preserve"> - безразмерный коэффициент сопротивления.</w:t>
      </w:r>
    </w:p>
    <w:p w:rsidR="003F7603" w:rsidRDefault="00CC6F98">
      <w:pPr>
        <w:ind w:firstLine="851"/>
        <w:jc w:val="both"/>
      </w:pPr>
      <w:r>
        <w:rPr>
          <w:i/>
        </w:rPr>
        <w:t>Коэффициент сопротивления</w:t>
      </w:r>
      <w:r>
        <w:t xml:space="preserve"> </w:t>
      </w:r>
      <w:r>
        <w:rPr>
          <w:i/>
        </w:rPr>
        <w:sym w:font="Symbol" w:char="F06C"/>
      </w:r>
      <w:r>
        <w:t xml:space="preserve"> является важнейшим техническим параметром в задачах прикладной гидродинамики. Он зависит от природы жидкости, характера течения в трубопроводе и состояния стенок.</w:t>
      </w:r>
      <w:r>
        <w:rPr>
          <w:lang w:val="en-US"/>
        </w:rPr>
        <w:t xml:space="preserve"> </w:t>
      </w:r>
      <w:r>
        <w:t>Характер этой зависимости может быть выявлен на основе использования законов подобия.</w:t>
      </w:r>
    </w:p>
    <w:p w:rsidR="003F7603" w:rsidRDefault="00CC6F98">
      <w:pPr>
        <w:ind w:firstLine="851"/>
        <w:jc w:val="both"/>
      </w:pPr>
      <w:r>
        <w:t>Стационарное изотермическое течение несжимаемой вязкой жидкости в отсутствие внешних сил описывается уравнением Навье-Стокса в виде</w:t>
      </w:r>
    </w:p>
    <w:p w:rsidR="003F7603" w:rsidRDefault="00CC6F98">
      <w:pPr>
        <w:pStyle w:val="a7"/>
      </w:pPr>
      <w:r>
        <w:tab/>
      </w:r>
      <w:r>
        <w:rPr>
          <w:position w:val="-32"/>
        </w:rPr>
        <w:object w:dxaOrig="2960" w:dyaOrig="760">
          <v:shape id="_x0000_i1179" type="#_x0000_t75" style="width:147.75pt;height:38.25pt" o:ole="">
            <v:imagedata r:id="rId298" o:title=""/>
          </v:shape>
          <o:OLEObject Type="Embed" ProgID="Equation.3" ShapeID="_x0000_i1179" DrawAspect="Content" ObjectID="_1471378418" r:id="rId299"/>
        </w:object>
      </w:r>
      <w:r>
        <w:tab/>
        <w:t>(1.3)</w:t>
      </w:r>
    </w:p>
    <w:p w:rsidR="003F7603" w:rsidRDefault="00CC6F98">
      <w:pPr>
        <w:jc w:val="both"/>
      </w:pPr>
      <w:r>
        <w:t xml:space="preserve">где </w:t>
      </w:r>
      <w:r>
        <w:rPr>
          <w:i/>
        </w:rPr>
        <w:sym w:font="Symbol" w:char="F068"/>
      </w:r>
      <w:r>
        <w:t xml:space="preserve"> - коэффициент динамической вязкости, </w:t>
      </w:r>
      <w:r>
        <w:rPr>
          <w:i/>
        </w:rPr>
        <w:t>Нс</w:t>
      </w:r>
      <w:r>
        <w:rPr>
          <w:i/>
          <w:lang w:val="en-US"/>
        </w:rPr>
        <w:t>/</w:t>
      </w:r>
      <w:r>
        <w:rPr>
          <w:i/>
        </w:rPr>
        <w:t>м</w:t>
      </w:r>
      <w:r>
        <w:rPr>
          <w:vertAlign w:val="superscript"/>
        </w:rPr>
        <w:t>2</w:t>
      </w:r>
      <w:r>
        <w:t>,</w:t>
      </w:r>
    </w:p>
    <w:p w:rsidR="003F7603" w:rsidRDefault="00CC6F98">
      <w:pPr>
        <w:ind w:firstLine="426"/>
        <w:jc w:val="both"/>
      </w:pPr>
      <w:r>
        <w:rPr>
          <w:b/>
          <w:lang w:val="en-US"/>
        </w:rPr>
        <w:t>u</w:t>
      </w:r>
      <w:r>
        <w:t xml:space="preserve"> - вектор скорости течения жидкости, </w:t>
      </w:r>
      <w:r>
        <w:rPr>
          <w:i/>
        </w:rPr>
        <w:t>м/с</w:t>
      </w:r>
      <w:r>
        <w:t>,</w:t>
      </w:r>
    </w:p>
    <w:p w:rsidR="003F7603" w:rsidRDefault="00CC6F98">
      <w:pPr>
        <w:ind w:firstLine="426"/>
        <w:jc w:val="both"/>
      </w:pPr>
      <w:r>
        <w:rPr>
          <w:i/>
        </w:rPr>
        <w:t>р</w:t>
      </w:r>
      <w:r>
        <w:t xml:space="preserve"> - давление, </w:t>
      </w:r>
      <w:r>
        <w:rPr>
          <w:i/>
        </w:rPr>
        <w:t>Н</w:t>
      </w:r>
      <w:r>
        <w:rPr>
          <w:i/>
          <w:lang w:val="en-US"/>
        </w:rPr>
        <w:t>/</w:t>
      </w:r>
      <w:r>
        <w:rPr>
          <w:i/>
        </w:rPr>
        <w:t>м</w:t>
      </w:r>
      <w:r>
        <w:rPr>
          <w:vertAlign w:val="superscript"/>
        </w:rPr>
        <w:t>2</w:t>
      </w:r>
      <w:r>
        <w:t xml:space="preserve">; </w:t>
      </w:r>
      <w:r>
        <w:rPr>
          <w:i/>
        </w:rPr>
        <w:sym w:font="Symbol" w:char="F072"/>
      </w:r>
      <w:r>
        <w:t xml:space="preserve"> - плотность, </w:t>
      </w:r>
      <w:r>
        <w:rPr>
          <w:i/>
        </w:rPr>
        <w:t>кг/м</w:t>
      </w:r>
      <w:r>
        <w:rPr>
          <w:vertAlign w:val="superscript"/>
        </w:rPr>
        <w:t>3</w:t>
      </w:r>
      <w:r>
        <w:t>.</w:t>
      </w:r>
    </w:p>
    <w:p w:rsidR="003F7603" w:rsidRDefault="00CC6F98">
      <w:pPr>
        <w:pStyle w:val="a2"/>
      </w:pPr>
      <w:r>
        <w:t xml:space="preserve">Решение уравнения (1.3) не зависит от выбора входящих в него единиц </w:t>
      </w:r>
    </w:p>
    <w:p w:rsidR="003F7603" w:rsidRDefault="00CC6F98">
      <w:pPr>
        <w:pStyle w:val="a2"/>
        <w:tabs>
          <w:tab w:val="left" w:pos="1985"/>
          <w:tab w:val="left" w:pos="3686"/>
          <w:tab w:val="left" w:pos="9214"/>
        </w:tabs>
        <w:ind w:firstLine="0"/>
      </w:pPr>
      <w:r>
        <w:t xml:space="preserve">физических величин, которые можно представить в безразмерном виде: скорость </w:t>
      </w:r>
      <w:r>
        <w:rPr>
          <w:position w:val="-12"/>
        </w:rPr>
        <w:object w:dxaOrig="999" w:dyaOrig="380">
          <v:shape id="_x0000_i1180" type="#_x0000_t75" style="width:50.25pt;height:18.75pt" o:ole="">
            <v:imagedata r:id="rId300" o:title=""/>
          </v:shape>
          <o:OLEObject Type="Embed" ProgID="Equation.3" ShapeID="_x0000_i1180" DrawAspect="Content" ObjectID="_1471378419" r:id="rId301"/>
        </w:object>
      </w:r>
      <w:r>
        <w:t xml:space="preserve">, давление </w:t>
      </w:r>
      <w:r>
        <w:rPr>
          <w:position w:val="-12"/>
        </w:rPr>
        <w:object w:dxaOrig="940" w:dyaOrig="380">
          <v:shape id="_x0000_i1181" type="#_x0000_t75" style="width:47.25pt;height:18.75pt" o:ole="">
            <v:imagedata r:id="rId302" o:title=""/>
          </v:shape>
          <o:OLEObject Type="Embed" ProgID="Equation.3" ShapeID="_x0000_i1181" DrawAspect="Content" ObjectID="_1471378420" r:id="rId303"/>
        </w:object>
      </w:r>
      <w:r>
        <w:t xml:space="preserve">, компонента радиус-вектора </w:t>
      </w:r>
      <w:r>
        <w:rPr>
          <w:position w:val="-12"/>
        </w:rPr>
        <w:object w:dxaOrig="1200" w:dyaOrig="380">
          <v:shape id="_x0000_i1182" type="#_x0000_t75" style="width:60pt;height:18.75pt" o:ole="">
            <v:imagedata r:id="rId304" o:title=""/>
          </v:shape>
          <o:OLEObject Type="Embed" ProgID="Equation.3" ShapeID="_x0000_i1182" DrawAspect="Content" ObjectID="_1471378421" r:id="rId305"/>
        </w:object>
      </w:r>
      <w:r>
        <w:t>(</w:t>
      </w:r>
      <w:r>
        <w:rPr>
          <w:i/>
          <w:lang w:val="en-US"/>
        </w:rPr>
        <w:t xml:space="preserve">i </w:t>
      </w:r>
      <w:r>
        <w:t>= 1,2,3)</w:t>
      </w:r>
      <w:r>
        <w:rPr>
          <w:lang w:val="en-US"/>
        </w:rPr>
        <w:t>;</w:t>
      </w:r>
      <w:r>
        <w:t xml:space="preserve"> где </w:t>
      </w:r>
      <w:r>
        <w:rPr>
          <w:position w:val="-6"/>
        </w:rPr>
        <w:object w:dxaOrig="260" w:dyaOrig="279">
          <v:shape id="_x0000_i1183" type="#_x0000_t75" style="width:12.75pt;height:14.25pt" o:ole="">
            <v:imagedata r:id="rId306" o:title=""/>
          </v:shape>
          <o:OLEObject Type="Embed" ProgID="Equation.3" ShapeID="_x0000_i1183" DrawAspect="Content" ObjectID="_1471378422" r:id="rId307"/>
        </w:object>
      </w:r>
      <w:r>
        <w:rPr>
          <w:lang w:val="en-US"/>
        </w:rPr>
        <w:t xml:space="preserve"> </w:t>
      </w:r>
      <w:r>
        <w:t xml:space="preserve">и </w:t>
      </w:r>
      <w:r>
        <w:rPr>
          <w:position w:val="-10"/>
        </w:rPr>
        <w:object w:dxaOrig="260" w:dyaOrig="320">
          <v:shape id="_x0000_i1184" type="#_x0000_t75" style="width:12.75pt;height:15.75pt" o:ole="">
            <v:imagedata r:id="rId308" o:title=""/>
          </v:shape>
          <o:OLEObject Type="Embed" ProgID="Equation.3" ShapeID="_x0000_i1184" DrawAspect="Content" ObjectID="_1471378423" r:id="rId309"/>
        </w:object>
      </w:r>
      <w:r>
        <w:t xml:space="preserve">- средние значения скорости и давления, </w:t>
      </w:r>
      <w:r>
        <w:rPr>
          <w:i/>
        </w:rPr>
        <w:t>d</w:t>
      </w:r>
      <w:r>
        <w:t xml:space="preserve"> - характерный размер;</w:t>
      </w:r>
      <w:r>
        <w:rPr>
          <w:lang w:val="en-US"/>
        </w:rPr>
        <w:t xml:space="preserve"> </w:t>
      </w:r>
      <w:r>
        <w:rPr>
          <w:position w:val="-12"/>
          <w:lang w:val="en-US"/>
        </w:rPr>
        <w:object w:dxaOrig="1200" w:dyaOrig="380">
          <v:shape id="_x0000_i1185" type="#_x0000_t75" style="width:60pt;height:18.75pt" o:ole="">
            <v:imagedata r:id="rId310" o:title=""/>
          </v:shape>
          <o:OLEObject Type="Embed" ProgID="Equation.3" ShapeID="_x0000_i1185" DrawAspect="Content" ObjectID="_1471378424" r:id="rId311"/>
        </w:object>
      </w:r>
      <w:r>
        <w:t xml:space="preserve"> определяют безразмерные величины. Если эти величины подставить в уравнение (1.3) и разделить на коэффициент, стоящий в левой части, то в безразмерном виде уравнение (1.3) записывается как</w:t>
      </w:r>
    </w:p>
    <w:p w:rsidR="003F7603" w:rsidRDefault="00CC6F98">
      <w:pPr>
        <w:pStyle w:val="a7"/>
      </w:pPr>
      <w:r>
        <w:rPr>
          <w:lang w:val="en-US"/>
        </w:rPr>
        <w:tab/>
      </w:r>
      <w:r>
        <w:rPr>
          <w:position w:val="-32"/>
        </w:rPr>
        <w:object w:dxaOrig="4280" w:dyaOrig="760">
          <v:shape id="_x0000_i1186" type="#_x0000_t75" style="width:213.75pt;height:38.25pt" o:ole="">
            <v:imagedata r:id="rId312" o:title=""/>
          </v:shape>
          <o:OLEObject Type="Embed" ProgID="Equation.3" ShapeID="_x0000_i1186" DrawAspect="Content" ObjectID="_1471378425" r:id="rId313"/>
        </w:object>
      </w:r>
      <w:r>
        <w:rPr>
          <w:lang w:val="en-US"/>
        </w:rPr>
        <w:tab/>
      </w:r>
      <w:r>
        <w:t>(</w:t>
      </w:r>
      <w:r>
        <w:rPr>
          <w:lang w:val="en-US"/>
        </w:rPr>
        <w:t>1</w:t>
      </w:r>
      <w:r>
        <w:t>.4)</w:t>
      </w:r>
    </w:p>
    <w:p w:rsidR="003F7603" w:rsidRDefault="00CC6F98">
      <w:pPr>
        <w:pStyle w:val="a2"/>
        <w:ind w:firstLine="0"/>
      </w:pPr>
      <w:r>
        <w:t>Дифференцирование в уравнении (1.4) осуществляется по безразмерным координатам</w:t>
      </w:r>
      <w:r>
        <w:rPr>
          <w:lang w:val="en-US"/>
        </w:rPr>
        <w:t xml:space="preserve"> </w:t>
      </w:r>
      <w:r>
        <w:rPr>
          <w:i/>
          <w:lang w:val="en-US"/>
        </w:rPr>
        <w:t>x</w:t>
      </w:r>
      <w:r>
        <w:rPr>
          <w:i/>
          <w:vertAlign w:val="subscript"/>
          <w:lang w:val="en-US"/>
        </w:rPr>
        <w:t>i</w:t>
      </w:r>
      <w:r>
        <w:rPr>
          <w:i/>
          <w:vertAlign w:val="subscript"/>
          <w:lang w:val="en-US"/>
        </w:rPr>
        <w:sym w:font="Symbol" w:char="F02A"/>
      </w:r>
      <w:r>
        <w:rPr>
          <w:lang w:val="en-US"/>
        </w:rPr>
        <w:t xml:space="preserve"> </w:t>
      </w:r>
      <w:r>
        <w:t>.</w:t>
      </w:r>
    </w:p>
    <w:p w:rsidR="003F7603" w:rsidRDefault="00CC6F98">
      <w:pPr>
        <w:pStyle w:val="a2"/>
      </w:pPr>
      <w:r>
        <w:t>Подобие течений означает тождественность решений относительно безразмерных переменных. Оно имеет место при геометрическом подобии и равенстве соответствующих коэффициентов в уравнении (1.4).</w:t>
      </w:r>
      <w:r>
        <w:rPr>
          <w:lang w:val="en-US"/>
        </w:rPr>
        <w:t xml:space="preserve"> </w:t>
      </w:r>
      <w:r>
        <w:t xml:space="preserve">Безразмерный параметр </w:t>
      </w:r>
      <w:r>
        <w:rPr>
          <w:position w:val="-26"/>
        </w:rPr>
        <w:object w:dxaOrig="820" w:dyaOrig="660">
          <v:shape id="_x0000_i1187" type="#_x0000_t75" style="width:41.25pt;height:33pt" o:ole="">
            <v:imagedata r:id="rId314" o:title=""/>
          </v:shape>
          <o:OLEObject Type="Embed" ProgID="Equation.3" ShapeID="_x0000_i1187" DrawAspect="Content" ObjectID="_1471378426" r:id="rId315"/>
        </w:object>
      </w:r>
      <w:r>
        <w:rPr>
          <w:lang w:val="en-US"/>
        </w:rPr>
        <w:t xml:space="preserve"> </w:t>
      </w:r>
      <w:r>
        <w:t xml:space="preserve">называют </w:t>
      </w:r>
      <w:r>
        <w:rPr>
          <w:i/>
        </w:rPr>
        <w:t xml:space="preserve">числом Рейнольдса </w:t>
      </w:r>
      <w:r>
        <w:rPr>
          <w:i/>
          <w:lang w:val="en-US"/>
        </w:rPr>
        <w:t>Re</w:t>
      </w:r>
      <w:r>
        <w:t>, а</w:t>
      </w:r>
      <w:r>
        <w:rPr>
          <w:lang w:val="en-US"/>
        </w:rPr>
        <w:t xml:space="preserve"> </w:t>
      </w:r>
      <w:r>
        <w:t xml:space="preserve">безразмерный параметр </w:t>
      </w:r>
      <w:r>
        <w:rPr>
          <w:position w:val="-28"/>
        </w:rPr>
        <w:object w:dxaOrig="1160" w:dyaOrig="780">
          <v:shape id="_x0000_i1188" type="#_x0000_t75" style="width:57.75pt;height:39pt" o:ole="">
            <v:imagedata r:id="rId316" o:title=""/>
          </v:shape>
          <o:OLEObject Type="Embed" ProgID="Equation.3" ShapeID="_x0000_i1188" DrawAspect="Content" ObjectID="_1471378427" r:id="rId317"/>
        </w:object>
      </w:r>
      <w:r>
        <w:rPr>
          <w:lang w:val="en-US"/>
        </w:rPr>
        <w:t xml:space="preserve"> </w:t>
      </w:r>
      <w:r>
        <w:t xml:space="preserve">называют </w:t>
      </w:r>
      <w:r>
        <w:rPr>
          <w:i/>
        </w:rPr>
        <w:t>числом Маиевского М</w:t>
      </w:r>
      <w:r>
        <w:t xml:space="preserve">, которое с точностью до показателя адиабаты </w:t>
      </w:r>
      <w:r>
        <w:rPr>
          <w:position w:val="-26"/>
        </w:rPr>
        <w:object w:dxaOrig="1080" w:dyaOrig="700">
          <v:shape id="_x0000_i1189" type="#_x0000_t75" style="width:54pt;height:35.25pt" o:ole="">
            <v:imagedata r:id="rId318" o:title=""/>
          </v:shape>
          <o:OLEObject Type="Embed" ProgID="Equation.3" ShapeID="_x0000_i1189" DrawAspect="Content" ObjectID="_1471378428" r:id="rId319"/>
        </w:object>
      </w:r>
      <w:r>
        <w:rPr>
          <w:lang w:val="en-US"/>
        </w:rPr>
        <w:t xml:space="preserve"> </w:t>
      </w:r>
      <w:r>
        <w:t xml:space="preserve">совпадает с </w:t>
      </w:r>
      <w:r>
        <w:rPr>
          <w:i/>
        </w:rPr>
        <w:t>числом Маха</w:t>
      </w:r>
      <w:r>
        <w:t xml:space="preserve">, определяемым отношением скорости потока </w:t>
      </w:r>
      <w:r>
        <w:rPr>
          <w:i/>
        </w:rPr>
        <w:sym w:font="Symbol" w:char="F075"/>
      </w:r>
      <w:r>
        <w:t xml:space="preserve"> к скорости звука </w:t>
      </w:r>
      <w:r>
        <w:rPr>
          <w:position w:val="-28"/>
        </w:rPr>
        <w:object w:dxaOrig="1579" w:dyaOrig="780">
          <v:shape id="_x0000_i1190" type="#_x0000_t75" style="width:78.75pt;height:39pt" o:ole="">
            <v:imagedata r:id="rId320" o:title=""/>
          </v:shape>
          <o:OLEObject Type="Embed" ProgID="Equation.3" ShapeID="_x0000_i1190" DrawAspect="Content" ObjectID="_1471378429" r:id="rId321"/>
        </w:object>
      </w:r>
      <w:r>
        <w:t xml:space="preserve">. Параметры </w:t>
      </w:r>
      <w:r>
        <w:rPr>
          <w:i/>
        </w:rPr>
        <w:t>Re</w:t>
      </w:r>
      <w:r>
        <w:t xml:space="preserve"> и </w:t>
      </w:r>
      <w:r>
        <w:rPr>
          <w:i/>
        </w:rPr>
        <w:t>М</w:t>
      </w:r>
      <w:r>
        <w:t xml:space="preserve"> являются </w:t>
      </w:r>
      <w:r>
        <w:rPr>
          <w:i/>
        </w:rPr>
        <w:t>критериями динамического подобия потоков</w:t>
      </w:r>
      <w:r>
        <w:t xml:space="preserve">. Таким образом, решение (1.4) оказывается зависимым от чисел </w:t>
      </w:r>
      <w:r>
        <w:rPr>
          <w:i/>
        </w:rPr>
        <w:t>Re</w:t>
      </w:r>
      <w:r>
        <w:t xml:space="preserve">, </w:t>
      </w:r>
      <w:r>
        <w:rPr>
          <w:i/>
        </w:rPr>
        <w:t>M</w:t>
      </w:r>
      <w:r>
        <w:t xml:space="preserve"> и граничных условий.</w:t>
      </w:r>
    </w:p>
    <w:p w:rsidR="003F7603" w:rsidRDefault="00CC6F98">
      <w:pPr>
        <w:pStyle w:val="a2"/>
      </w:pPr>
      <w:r>
        <w:t xml:space="preserve">В связи с этим для гладких горизонтальных труб в установившемся режиме движения жидкости при скоростях, значительно меньших скорости звука, коэффициент сопротивления </w:t>
      </w:r>
      <w:r>
        <w:rPr>
          <w:i/>
        </w:rPr>
        <w:sym w:font="Symbol" w:char="F06C"/>
      </w:r>
      <w:r>
        <w:t xml:space="preserve"> зависит только от числа Рейнольдса </w:t>
      </w:r>
      <w:r>
        <w:rPr>
          <w:lang w:val="en-US"/>
        </w:rPr>
        <w:t>[1]</w:t>
      </w:r>
      <w:r>
        <w:t>:</w:t>
      </w:r>
    </w:p>
    <w:p w:rsidR="003F7603" w:rsidRDefault="00CC6F98">
      <w:pPr>
        <w:pStyle w:val="a7"/>
      </w:pPr>
      <w:r>
        <w:tab/>
      </w:r>
      <w:r>
        <w:rPr>
          <w:position w:val="-10"/>
        </w:rPr>
        <w:object w:dxaOrig="1420" w:dyaOrig="340">
          <v:shape id="_x0000_i1191" type="#_x0000_t75" style="width:71.25pt;height:17.25pt" o:ole="">
            <v:imagedata r:id="rId322" o:title=""/>
          </v:shape>
          <o:OLEObject Type="Embed" ProgID="Equation.3" ShapeID="_x0000_i1191" DrawAspect="Content" ObjectID="_1471378430" r:id="rId323"/>
        </w:object>
      </w:r>
      <w:r>
        <w:tab/>
        <w:t>(1.5)</w:t>
      </w:r>
    </w:p>
    <w:p w:rsidR="003F7603" w:rsidRDefault="00CC6F98">
      <w:pPr>
        <w:pStyle w:val="a2"/>
      </w:pPr>
      <w:r>
        <w:t xml:space="preserve">Для труб с шероховатыми стенками </w:t>
      </w:r>
      <w:r>
        <w:rPr>
          <w:i/>
        </w:rPr>
        <w:sym w:font="Symbol" w:char="F06C"/>
      </w:r>
      <w:r>
        <w:t xml:space="preserve"> зависит также от безразмерного параметра относительной шероховатости стенок </w:t>
      </w:r>
      <w:r>
        <w:rPr>
          <w:i/>
        </w:rPr>
        <w:sym w:font="Symbol" w:char="F065"/>
      </w:r>
      <w:r>
        <w:t xml:space="preserve">  </w:t>
      </w:r>
      <w:r>
        <w:rPr>
          <w:lang w:val="en-US"/>
        </w:rPr>
        <w:t>[</w:t>
      </w:r>
      <w:r>
        <w:t>2</w:t>
      </w:r>
      <w:r>
        <w:rPr>
          <w:lang w:val="en-US"/>
        </w:rPr>
        <w:t>]</w:t>
      </w:r>
      <w:r>
        <w:t>, определяемого соотношением</w:t>
      </w:r>
    </w:p>
    <w:p w:rsidR="003F7603" w:rsidRDefault="00CC6F98">
      <w:pPr>
        <w:pStyle w:val="a7"/>
      </w:pPr>
      <w:r>
        <w:tab/>
      </w:r>
      <w:r>
        <w:rPr>
          <w:position w:val="-28"/>
        </w:rPr>
        <w:object w:dxaOrig="900" w:dyaOrig="720">
          <v:shape id="_x0000_i1192" type="#_x0000_t75" style="width:45pt;height:36pt" o:ole="">
            <v:imagedata r:id="rId324" o:title=""/>
          </v:shape>
          <o:OLEObject Type="Embed" ProgID="Equation.3" ShapeID="_x0000_i1192" DrawAspect="Content" ObjectID="_1471378431" r:id="rId325"/>
        </w:object>
      </w:r>
      <w:r>
        <w:tab/>
        <w:t>(1.6)</w:t>
      </w:r>
    </w:p>
    <w:p w:rsidR="003F7603" w:rsidRDefault="00CC6F98">
      <w:pPr>
        <w:pStyle w:val="a2"/>
        <w:ind w:firstLine="0"/>
      </w:pPr>
      <w:r>
        <w:t xml:space="preserve">где </w:t>
      </w:r>
      <w:r>
        <w:rPr>
          <w:i/>
        </w:rPr>
        <w:t>h</w:t>
      </w:r>
      <w:r>
        <w:t xml:space="preserve"> - средняя высота неровностей на стенках трубы. В этом случае коэффициент сопротивления </w:t>
      </w:r>
      <w:r>
        <w:rPr>
          <w:i/>
        </w:rPr>
        <w:sym w:font="Symbol" w:char="F06C"/>
      </w:r>
      <w:r>
        <w:t xml:space="preserve"> является функцией </w:t>
      </w:r>
      <w:r>
        <w:rPr>
          <w:i/>
        </w:rPr>
        <w:t>Re</w:t>
      </w:r>
      <w:r>
        <w:t xml:space="preserve"> и </w:t>
      </w:r>
      <w:r>
        <w:rPr>
          <w:i/>
        </w:rPr>
        <w:sym w:font="Symbol" w:char="F065"/>
      </w:r>
      <w:r>
        <w:t xml:space="preserve"> , т.е.</w:t>
      </w:r>
    </w:p>
    <w:p w:rsidR="003F7603" w:rsidRDefault="00CC6F98">
      <w:pPr>
        <w:pStyle w:val="a7"/>
      </w:pPr>
      <w:r>
        <w:tab/>
      </w:r>
      <w:r>
        <w:rPr>
          <w:position w:val="-10"/>
        </w:rPr>
        <w:object w:dxaOrig="1860" w:dyaOrig="340">
          <v:shape id="_x0000_i1193" type="#_x0000_t75" style="width:93pt;height:17.25pt" o:ole="">
            <v:imagedata r:id="rId326" o:title=""/>
          </v:shape>
          <o:OLEObject Type="Embed" ProgID="Equation.3" ShapeID="_x0000_i1193" DrawAspect="Content" ObjectID="_1471378432" r:id="rId327"/>
        </w:object>
      </w:r>
      <w:r>
        <w:tab/>
        <w:t>(1.7)</w:t>
      </w:r>
    </w:p>
    <w:p w:rsidR="003F7603" w:rsidRDefault="00CC6F98">
      <w:pPr>
        <w:pStyle w:val="a2"/>
      </w:pPr>
      <w:r>
        <w:t xml:space="preserve">Таким образом, </w:t>
      </w:r>
      <w:r>
        <w:rPr>
          <w:i/>
        </w:rPr>
        <w:sym w:font="Symbol" w:char="F06C"/>
      </w:r>
      <w:r>
        <w:t xml:space="preserve"> является безразмерной величиной и зависит от безразмерных критериев подобия </w:t>
      </w:r>
      <w:r>
        <w:rPr>
          <w:i/>
        </w:rPr>
        <w:t>Re</w:t>
      </w:r>
      <w:r>
        <w:t xml:space="preserve"> и </w:t>
      </w:r>
      <w:r>
        <w:rPr>
          <w:i/>
        </w:rPr>
        <w:sym w:font="Symbol" w:char="F065"/>
      </w:r>
      <w:r>
        <w:t xml:space="preserve"> .</w:t>
      </w:r>
    </w:p>
    <w:p w:rsidR="003F7603" w:rsidRDefault="00CC6F98">
      <w:pPr>
        <w:pStyle w:val="a2"/>
      </w:pPr>
      <w:r>
        <w:t xml:space="preserve">Потери давления в трубах могут иметь место не только за счет касательных напряжений. Давление может падать и в результате действия нормальных напряжений в местных сопротивлениях: местах изгибов труб, при изменении их сечений и т.д. Местное сопротивление характеризуется </w:t>
      </w:r>
      <w:r>
        <w:rPr>
          <w:i/>
        </w:rPr>
        <w:t>коэффициентом местного сопротивления</w:t>
      </w:r>
      <w:r>
        <w:t xml:space="preserve"> </w:t>
      </w:r>
      <w:r>
        <w:rPr>
          <w:i/>
        </w:rPr>
        <w:sym w:font="Symbol" w:char="F078"/>
      </w:r>
      <w:r>
        <w:t xml:space="preserve">  и определяется по формуле</w:t>
      </w:r>
    </w:p>
    <w:p w:rsidR="003F7603" w:rsidRDefault="00CC6F98">
      <w:pPr>
        <w:pStyle w:val="a7"/>
      </w:pPr>
      <w:r>
        <w:tab/>
      </w:r>
      <w:r>
        <w:rPr>
          <w:position w:val="-26"/>
        </w:rPr>
        <w:object w:dxaOrig="1700" w:dyaOrig="740">
          <v:shape id="_x0000_i1194" type="#_x0000_t75" style="width:84.75pt;height:36.75pt" o:ole="">
            <v:imagedata r:id="rId328" o:title=""/>
          </v:shape>
          <o:OLEObject Type="Embed" ProgID="Equation.3" ShapeID="_x0000_i1194" DrawAspect="Content" ObjectID="_1471378433" r:id="rId329"/>
        </w:object>
      </w:r>
      <w:r>
        <w:tab/>
        <w:t>(1.8)</w:t>
      </w:r>
    </w:p>
    <w:p w:rsidR="003F7603" w:rsidRDefault="00CC6F98">
      <w:pPr>
        <w:pStyle w:val="a2"/>
        <w:ind w:firstLine="0"/>
      </w:pPr>
      <w:r>
        <w:t xml:space="preserve">Значения </w:t>
      </w:r>
      <w:r>
        <w:rPr>
          <w:i/>
        </w:rPr>
        <w:sym w:font="Symbol" w:char="F078"/>
      </w:r>
      <w:r>
        <w:t xml:space="preserve">  для разных видов местных сопротивлений даны в справочниках. Если местные сопротивления расположены достаточно далеко друг от друга, так что их взаимным влиянием можно пренебречь, то сопротивление трубопровода определяется как сумма сопротивлений его отдельных участков, т.е.</w:t>
      </w:r>
    </w:p>
    <w:p w:rsidR="003F7603" w:rsidRDefault="00CC6F98">
      <w:pPr>
        <w:pStyle w:val="a7"/>
      </w:pPr>
      <w:r>
        <w:tab/>
      </w:r>
      <w:r>
        <w:rPr>
          <w:position w:val="-36"/>
        </w:rPr>
        <w:object w:dxaOrig="3140" w:dyaOrig="859">
          <v:shape id="_x0000_i1195" type="#_x0000_t75" style="width:156.75pt;height:42.75pt" o:ole="">
            <v:imagedata r:id="rId330" o:title=""/>
          </v:shape>
          <o:OLEObject Type="Embed" ProgID="Equation.3" ShapeID="_x0000_i1195" DrawAspect="Content" ObjectID="_1471378434" r:id="rId331"/>
        </w:object>
      </w:r>
      <w:r>
        <w:tab/>
        <w:t>(1.9)</w:t>
      </w:r>
    </w:p>
    <w:p w:rsidR="003F7603" w:rsidRDefault="00CC6F98">
      <w:pPr>
        <w:pStyle w:val="a2"/>
      </w:pPr>
      <w:r>
        <w:t xml:space="preserve">В настоящей работе экспериментально исследуется зависимость коэффициента сопротивления </w:t>
      </w:r>
      <w:r>
        <w:rPr>
          <w:i/>
        </w:rPr>
        <w:sym w:font="Symbol" w:char="F06C"/>
      </w:r>
      <w:r>
        <w:t xml:space="preserve"> гладкой трубы от числа Рейнольдса </w:t>
      </w:r>
      <w:r>
        <w:rPr>
          <w:i/>
        </w:rPr>
        <w:t>Re</w:t>
      </w:r>
      <w:r>
        <w:t xml:space="preserve">. Известно, что явный вид зависимости </w:t>
      </w:r>
      <w:r>
        <w:rPr>
          <w:i/>
        </w:rPr>
        <w:sym w:font="Symbol" w:char="F06C"/>
      </w:r>
      <w:r>
        <w:rPr>
          <w:i/>
        </w:rPr>
        <w:t xml:space="preserve"> =f(Re)</w:t>
      </w:r>
      <w:r>
        <w:t xml:space="preserve"> определяется характером течения жидкости. В случае </w:t>
      </w:r>
      <w:r>
        <w:rPr>
          <w:i/>
        </w:rPr>
        <w:t>ламинарного</w:t>
      </w:r>
      <w:r>
        <w:t xml:space="preserve"> течения непосредственное решение уравнения Навье-Стокса для цилиндрической трубы диаметром </w:t>
      </w:r>
      <w:r>
        <w:rPr>
          <w:i/>
        </w:rPr>
        <w:t>d</w:t>
      </w:r>
      <w:r>
        <w:t xml:space="preserve"> дает следующую формулу для расчета сопротивления трубы длиной </w:t>
      </w:r>
      <w:r>
        <w:rPr>
          <w:i/>
        </w:rPr>
        <w:t>L</w:t>
      </w:r>
      <w:r>
        <w:t>:</w:t>
      </w:r>
    </w:p>
    <w:p w:rsidR="003F7603" w:rsidRDefault="00CC6F98">
      <w:pPr>
        <w:pStyle w:val="a7"/>
      </w:pPr>
      <w:r>
        <w:tab/>
      </w:r>
      <w:r>
        <w:rPr>
          <w:position w:val="-28"/>
        </w:rPr>
        <w:object w:dxaOrig="1980" w:dyaOrig="720">
          <v:shape id="_x0000_i1196" type="#_x0000_t75" style="width:99pt;height:36pt" o:ole="">
            <v:imagedata r:id="rId332" o:title=""/>
          </v:shape>
          <o:OLEObject Type="Embed" ProgID="Equation.3" ShapeID="_x0000_i1196" DrawAspect="Content" ObjectID="_1471378435" r:id="rId333"/>
        </w:object>
      </w:r>
      <w:r>
        <w:tab/>
        <w:t>(1.10)</w:t>
      </w:r>
    </w:p>
    <w:p w:rsidR="003F7603" w:rsidRDefault="003F7603">
      <w:pPr>
        <w:pStyle w:val="a2"/>
      </w:pPr>
    </w:p>
    <w:p w:rsidR="003F7603" w:rsidRDefault="00CC6F98">
      <w:pPr>
        <w:pStyle w:val="a2"/>
      </w:pPr>
      <w:r>
        <w:t>Из сравнения выражений (1.2) и (1.10) следует, что для ламинарного течения жидкости (газа) в гладкой цилиндрической трубе коэффициент сопротивления определяется по формуле</w:t>
      </w:r>
    </w:p>
    <w:p w:rsidR="003F7603" w:rsidRDefault="00CC6F98">
      <w:pPr>
        <w:pStyle w:val="a7"/>
      </w:pPr>
      <w:r>
        <w:tab/>
      </w:r>
      <w:r>
        <w:rPr>
          <w:position w:val="-28"/>
        </w:rPr>
        <w:object w:dxaOrig="1060" w:dyaOrig="720">
          <v:shape id="_x0000_i1197" type="#_x0000_t75" style="width:53.25pt;height:36pt" o:ole="">
            <v:imagedata r:id="rId334" o:title=""/>
          </v:shape>
          <o:OLEObject Type="Embed" ProgID="Equation.3" ShapeID="_x0000_i1197" DrawAspect="Content" ObjectID="_1471378436" r:id="rId335"/>
        </w:object>
      </w:r>
      <w:r>
        <w:tab/>
        <w:t>(1.11)</w:t>
      </w:r>
    </w:p>
    <w:p w:rsidR="003F7603" w:rsidRDefault="00CC6F98">
      <w:pPr>
        <w:pStyle w:val="a2"/>
      </w:pPr>
      <w:r>
        <w:t>Обычно зависимость в форме (1.11) графически изображается в виде прямой в логарифмической системе координат</w:t>
      </w:r>
    </w:p>
    <w:p w:rsidR="003F7603" w:rsidRDefault="00CC6F98">
      <w:pPr>
        <w:pStyle w:val="a7"/>
      </w:pPr>
      <w:r>
        <w:tab/>
      </w:r>
      <w:r>
        <w:rPr>
          <w:position w:val="-10"/>
        </w:rPr>
        <w:object w:dxaOrig="2280" w:dyaOrig="340">
          <v:shape id="_x0000_i1198" type="#_x0000_t75" style="width:114pt;height:17.25pt" o:ole="">
            <v:imagedata r:id="rId336" o:title=""/>
          </v:shape>
          <o:OLEObject Type="Embed" ProgID="Equation.3" ShapeID="_x0000_i1198" DrawAspect="Content" ObjectID="_1471378437" r:id="rId337"/>
        </w:object>
      </w:r>
      <w:r>
        <w:tab/>
        <w:t>(1.12)</w:t>
      </w:r>
    </w:p>
    <w:p w:rsidR="003F7603" w:rsidRDefault="00CC6F98">
      <w:pPr>
        <w:pStyle w:val="a2"/>
      </w:pPr>
      <w:r>
        <w:t>Уменьшение коэффициента сопротивления с увеличением числа Рейнольдса обусловлено уменьшением влияния вязкости на характер течения; при этом по своим свойствам жидкость (газ) приближается к идеальной.</w:t>
      </w:r>
    </w:p>
    <w:p w:rsidR="003F7603" w:rsidRDefault="00CC6F98">
      <w:pPr>
        <w:pStyle w:val="a2"/>
      </w:pPr>
      <w:r>
        <w:t xml:space="preserve">Эксперименты показывают, что в режимах течения, соответствующих числам Рейнольдса больше </w:t>
      </w:r>
      <w:r>
        <w:rPr>
          <w:i/>
        </w:rPr>
        <w:t>критического</w:t>
      </w:r>
      <w:r>
        <w:t xml:space="preserve"> (для гладкой цилиндрической трубы </w:t>
      </w:r>
      <w:r>
        <w:rPr>
          <w:i/>
        </w:rPr>
        <w:t>Re</w:t>
      </w:r>
      <w:r>
        <w:rPr>
          <w:i/>
          <w:vertAlign w:val="subscript"/>
        </w:rPr>
        <w:t>кр</w:t>
      </w:r>
      <w:r>
        <w:t xml:space="preserve"> </w:t>
      </w:r>
      <w:r>
        <w:sym w:font="Symbol" w:char="F0BB"/>
      </w:r>
      <w:r>
        <w:t xml:space="preserve"> 2300), сопротивление скачком возрастает, что соответствует реализации в трубе </w:t>
      </w:r>
      <w:r>
        <w:rPr>
          <w:i/>
        </w:rPr>
        <w:t>турбулентного</w:t>
      </w:r>
      <w:r>
        <w:t xml:space="preserve"> режима течения. Из экспериментальных данных известно, что характер зависимости </w:t>
      </w:r>
      <w:r>
        <w:rPr>
          <w:i/>
        </w:rPr>
        <w:sym w:font="Symbol" w:char="F06C"/>
      </w:r>
      <w:r>
        <w:rPr>
          <w:i/>
        </w:rPr>
        <w:t xml:space="preserve"> =f(Re)</w:t>
      </w:r>
      <w:r>
        <w:t xml:space="preserve"> при </w:t>
      </w:r>
      <w:r>
        <w:rPr>
          <w:i/>
        </w:rPr>
        <w:t>Re</w:t>
      </w:r>
      <w:r>
        <w:t xml:space="preserve"> &gt; 2300 оказывается весьма сложным и во всем интервале изменения чисел </w:t>
      </w:r>
      <w:r>
        <w:rPr>
          <w:i/>
        </w:rPr>
        <w:t>Re</w:t>
      </w:r>
      <w:r>
        <w:t xml:space="preserve"> ее нельзя представить в виде</w:t>
      </w:r>
    </w:p>
    <w:p w:rsidR="003F7603" w:rsidRDefault="00CC6F98">
      <w:pPr>
        <w:pStyle w:val="a7"/>
      </w:pPr>
      <w:r>
        <w:tab/>
      </w:r>
      <w:r>
        <w:rPr>
          <w:position w:val="-28"/>
        </w:rPr>
        <w:object w:dxaOrig="1280" w:dyaOrig="720">
          <v:shape id="_x0000_i1199" type="#_x0000_t75" style="width:63.75pt;height:36pt" o:ole="">
            <v:imagedata r:id="rId338" o:title=""/>
          </v:shape>
          <o:OLEObject Type="Embed" ProgID="Equation.3" ShapeID="_x0000_i1199" DrawAspect="Content" ObjectID="_1471378438" r:id="rId339"/>
        </w:object>
      </w:r>
      <w:r>
        <w:tab/>
        <w:t>(1.13)</w:t>
      </w:r>
    </w:p>
    <w:p w:rsidR="003F7603" w:rsidRDefault="00CC6F98">
      <w:pPr>
        <w:pStyle w:val="a2"/>
        <w:ind w:firstLine="0"/>
      </w:pPr>
      <w:r>
        <w:t xml:space="preserve">с постоянным для всех </w:t>
      </w:r>
      <w:r>
        <w:rPr>
          <w:i/>
        </w:rPr>
        <w:t>Re</w:t>
      </w:r>
      <w:r>
        <w:t xml:space="preserve"> показателем степени </w:t>
      </w:r>
      <w:r>
        <w:rPr>
          <w:i/>
          <w:lang w:val="en-US"/>
        </w:rPr>
        <w:t>m</w:t>
      </w:r>
      <w:r>
        <w:t xml:space="preserve">. </w:t>
      </w:r>
    </w:p>
    <w:p w:rsidR="003F7603" w:rsidRDefault="00CC6F98">
      <w:pPr>
        <w:pStyle w:val="a2"/>
      </w:pPr>
      <w:r>
        <w:t xml:space="preserve">Существуют многочисленные эмпирические формулы для определения </w:t>
      </w:r>
      <w:r>
        <w:rPr>
          <w:i/>
        </w:rPr>
        <w:sym w:font="Symbol" w:char="F06C"/>
      </w:r>
      <w:r>
        <w:t xml:space="preserve"> при турбулентном течении жидкости (газа) в трубе. Широко используется формула Блазиуса</w:t>
      </w:r>
      <w:r>
        <w:rPr>
          <w:lang w:val="en-US"/>
        </w:rPr>
        <w:t xml:space="preserve"> [</w:t>
      </w:r>
      <w:r>
        <w:t>3</w:t>
      </w:r>
      <w:r>
        <w:rPr>
          <w:lang w:val="en-US"/>
        </w:rPr>
        <w:t>]:</w:t>
      </w:r>
    </w:p>
    <w:p w:rsidR="003F7603" w:rsidRDefault="00CC6F98">
      <w:pPr>
        <w:pStyle w:val="a7"/>
      </w:pPr>
      <w:r>
        <w:tab/>
      </w:r>
      <w:r>
        <w:rPr>
          <w:position w:val="-30"/>
        </w:rPr>
        <w:object w:dxaOrig="1520" w:dyaOrig="740">
          <v:shape id="_x0000_i1200" type="#_x0000_t75" style="width:75.75pt;height:36.75pt" o:ole="">
            <v:imagedata r:id="rId340" o:title=""/>
          </v:shape>
          <o:OLEObject Type="Embed" ProgID="Equation.3" ShapeID="_x0000_i1200" DrawAspect="Content" ObjectID="_1471378439" r:id="rId341"/>
        </w:object>
      </w:r>
      <w:r>
        <w:tab/>
        <w:t>(1.14)</w:t>
      </w:r>
    </w:p>
    <w:p w:rsidR="003F7603" w:rsidRDefault="00CC6F98">
      <w:pPr>
        <w:pStyle w:val="a2"/>
        <w:ind w:firstLine="0"/>
      </w:pPr>
      <w:r>
        <w:t>Эта формула справедлива в диапазоне 2,3</w:t>
      </w:r>
      <w:r>
        <w:sym w:font="Symbol" w:char="F0D7"/>
      </w:r>
      <w:r>
        <w:t>10</w:t>
      </w:r>
      <w:r>
        <w:rPr>
          <w:vertAlign w:val="superscript"/>
        </w:rPr>
        <w:t>3</w:t>
      </w:r>
      <w:r>
        <w:t xml:space="preserve"> &lt; </w:t>
      </w:r>
      <w:r>
        <w:rPr>
          <w:i/>
        </w:rPr>
        <w:t>Re</w:t>
      </w:r>
      <w:r>
        <w:t xml:space="preserve"> &lt;10</w:t>
      </w:r>
      <w:r>
        <w:rPr>
          <w:vertAlign w:val="superscript"/>
        </w:rPr>
        <w:t>5</w:t>
      </w:r>
      <w:r>
        <w:t xml:space="preserve">. Она не имеет теоретического обоснования и является приближенной. Наиболее теоретически обоснованной является </w:t>
      </w:r>
      <w:r>
        <w:rPr>
          <w:i/>
        </w:rPr>
        <w:t>формула Никурадзе</w:t>
      </w:r>
      <w:r>
        <w:t xml:space="preserve">, определяющая коэффициент сопротивления, исходя из логарифмического профиля скоростей </w:t>
      </w:r>
      <w:r>
        <w:rPr>
          <w:lang w:val="en-US"/>
        </w:rPr>
        <w:t>[</w:t>
      </w:r>
      <w:r>
        <w:t>3</w:t>
      </w:r>
      <w:r>
        <w:rPr>
          <w:lang w:val="en-US"/>
        </w:rPr>
        <w:t>]</w:t>
      </w:r>
      <w:r>
        <w:t>:</w:t>
      </w:r>
    </w:p>
    <w:p w:rsidR="003F7603" w:rsidRDefault="00CC6F98">
      <w:pPr>
        <w:pStyle w:val="a7"/>
      </w:pPr>
      <w:r>
        <w:rPr>
          <w:lang w:val="en-US"/>
        </w:rPr>
        <w:tab/>
      </w:r>
      <w:r>
        <w:rPr>
          <w:position w:val="-30"/>
        </w:rPr>
        <w:object w:dxaOrig="3340" w:dyaOrig="740">
          <v:shape id="_x0000_i1201" type="#_x0000_t75" style="width:167.25pt;height:36.75pt" o:ole="">
            <v:imagedata r:id="rId342" o:title=""/>
          </v:shape>
          <o:OLEObject Type="Embed" ProgID="Equation.3" ShapeID="_x0000_i1201" DrawAspect="Content" ObjectID="_1471378440" r:id="rId343"/>
        </w:object>
      </w:r>
      <w:r>
        <w:rPr>
          <w:lang w:val="en-US"/>
        </w:rPr>
        <w:tab/>
        <w:t>(1</w:t>
      </w:r>
      <w:r>
        <w:t>.</w:t>
      </w:r>
      <w:r>
        <w:rPr>
          <w:lang w:val="en-US"/>
        </w:rPr>
        <w:t>15)</w:t>
      </w:r>
    </w:p>
    <w:p w:rsidR="003F7603" w:rsidRDefault="00CC6F98">
      <w:pPr>
        <w:pStyle w:val="a2"/>
        <w:ind w:firstLine="0"/>
      </w:pPr>
      <w:r>
        <w:t>Это соотношение справедливо в диапазоне чисел Рейнольдса 4</w:t>
      </w:r>
      <w:r>
        <w:sym w:font="Symbol" w:char="F0D7"/>
      </w:r>
      <w:r>
        <w:t>10</w:t>
      </w:r>
      <w:r>
        <w:rPr>
          <w:vertAlign w:val="superscript"/>
        </w:rPr>
        <w:t>3</w:t>
      </w:r>
      <w:r>
        <w:t>&lt;</w:t>
      </w:r>
      <w:r>
        <w:rPr>
          <w:i/>
        </w:rPr>
        <w:t xml:space="preserve">Re </w:t>
      </w:r>
      <w:r>
        <w:t>&lt;3.2</w:t>
      </w:r>
      <w:r>
        <w:sym w:font="Symbol" w:char="F0D7"/>
      </w:r>
      <w:r>
        <w:t>10</w:t>
      </w:r>
      <w:r>
        <w:rPr>
          <w:vertAlign w:val="superscript"/>
        </w:rPr>
        <w:t>6</w:t>
      </w:r>
      <w:r>
        <w:t>.</w:t>
      </w:r>
    </w:p>
    <w:p w:rsidR="003F7603" w:rsidRDefault="00CC6F98">
      <w:pPr>
        <w:pStyle w:val="1"/>
        <w:spacing w:before="120"/>
      </w:pPr>
      <w:r>
        <w:br w:type="page"/>
        <w:t>2. ОПИСАНИЕ ЭКСПЕРИМЕНТАЛЬНОЙ УСТАНОВКИ</w:t>
      </w:r>
    </w:p>
    <w:p w:rsidR="003F7603" w:rsidRDefault="00CC6F98">
      <w:pPr>
        <w:pStyle w:val="a2"/>
      </w:pPr>
      <w:r>
        <w:t xml:space="preserve">Для определения коэффициента сопротивления цилиндрической трубки заданных размеров необходимо измерить ее сопротивление </w:t>
      </w:r>
      <w:r>
        <w:sym w:font="Symbol" w:char="F044"/>
      </w:r>
      <w:r>
        <w:rPr>
          <w:i/>
        </w:rPr>
        <w:t>р</w:t>
      </w:r>
      <w:r>
        <w:t xml:space="preserve"> при фиксированном значении расхода </w:t>
      </w:r>
      <w:r>
        <w:rPr>
          <w:i/>
        </w:rPr>
        <w:t>Q</w:t>
      </w:r>
      <w:r>
        <w:t xml:space="preserve"> или средней скорости </w:t>
      </w:r>
      <w:r>
        <w:rPr>
          <w:position w:val="-6"/>
        </w:rPr>
        <w:object w:dxaOrig="260" w:dyaOrig="279">
          <v:shape id="_x0000_i1202" type="#_x0000_t75" style="width:12.75pt;height:14.25pt" o:ole="">
            <v:imagedata r:id="rId306" o:title=""/>
          </v:shape>
          <o:OLEObject Type="Embed" ProgID="Equation.3" ShapeID="_x0000_i1202" DrawAspect="Content" ObjectID="_1471378441" r:id="rId344"/>
        </w:object>
      </w:r>
      <w:r>
        <w:t>.</w:t>
      </w:r>
    </w:p>
    <w:p w:rsidR="003F7603" w:rsidRDefault="00CC6F98">
      <w:pPr>
        <w:pStyle w:val="a2"/>
      </w:pPr>
      <w:r>
        <w:t>Измерения проводятся на экспериментальной установке, принципиальная схема которой представлена на рис.2.1.</w:t>
      </w:r>
    </w:p>
    <w:p w:rsidR="003F7603" w:rsidRDefault="00CC6F98">
      <w:pPr>
        <w:pStyle w:val="a2"/>
      </w:pPr>
      <w:r>
        <w:t xml:space="preserve">Поток воздуха в цилиндрической трубке 4 диаметром </w:t>
      </w:r>
      <w:r>
        <w:rPr>
          <w:i/>
        </w:rPr>
        <w:t>d</w:t>
      </w:r>
      <w:r>
        <w:t xml:space="preserve"> создается с помощью воздуходувки 1. Сильфонный вентиль 2 позволяет регулировать расход газа через трубку. Измерение расхода осуществляется с помощью расходомера 3 барабанного типа. Сопротивление участка трубки длиной </w:t>
      </w:r>
      <w:r>
        <w:rPr>
          <w:i/>
        </w:rPr>
        <w:t>L</w:t>
      </w:r>
      <w:r>
        <w:t xml:space="preserve"> измеряется с помощью дифференциального наклонного манометра 5. Участок трубки </w:t>
      </w:r>
      <w:r>
        <w:rPr>
          <w:lang w:val="en-US"/>
        </w:rPr>
        <w:t>A</w:t>
      </w:r>
      <w:r>
        <w:rPr>
          <w:vertAlign w:val="subscript"/>
          <w:lang w:val="en-US"/>
        </w:rPr>
        <w:t>1</w:t>
      </w:r>
      <w:r>
        <w:rPr>
          <w:lang w:val="en-US"/>
        </w:rPr>
        <w:t>A</w:t>
      </w:r>
      <w:r>
        <w:rPr>
          <w:vertAlign w:val="subscript"/>
          <w:lang w:val="en-US"/>
        </w:rPr>
        <w:t>2</w:t>
      </w:r>
      <w:r>
        <w:rPr>
          <w:lang w:val="en-US"/>
        </w:rPr>
        <w:t xml:space="preserve"> </w:t>
      </w:r>
      <w:r>
        <w:t>имеет длину порядка двадцати диаметров и является «разгонным» участком. Опытные данные показывают, что на таких расстояниях от начального сечения трубки профиль скорости является практически сформировавшимся и остается постоянным вдоль ее длины.</w:t>
      </w:r>
    </w:p>
    <w:p w:rsidR="003F7603" w:rsidRDefault="00CC6F98">
      <w:pPr>
        <w:pStyle w:val="a2"/>
      </w:pPr>
      <w:r>
        <w:t>Время измерения расхода воздуха регистрируется секундомером.</w:t>
      </w:r>
    </w:p>
    <w:p w:rsidR="003F7603" w:rsidRDefault="003F7603">
      <w:pPr>
        <w:pStyle w:val="a2"/>
      </w:pPr>
    </w:p>
    <w:p w:rsidR="003F7603" w:rsidRDefault="003F7603">
      <w:pPr>
        <w:pStyle w:val="a2"/>
        <w:rPr>
          <w:lang w:val="en-US"/>
        </w:rPr>
      </w:pPr>
    </w:p>
    <w:p w:rsidR="003F7603" w:rsidRDefault="004003CC">
      <w:pPr>
        <w:pStyle w:val="a2"/>
        <w:ind w:firstLine="0"/>
        <w:jc w:val="center"/>
      </w:pPr>
      <w:r>
        <w:pict>
          <v:shape id="_x0000_i1203" type="#_x0000_t75" style="width:355.5pt;height:217.5pt" fillcolor="window">
            <v:imagedata r:id="rId345" o:title=""/>
          </v:shape>
        </w:pict>
      </w:r>
    </w:p>
    <w:p w:rsidR="003F7603" w:rsidRDefault="003F7603">
      <w:pPr>
        <w:pStyle w:val="a2"/>
        <w:ind w:firstLine="0"/>
        <w:jc w:val="center"/>
      </w:pPr>
    </w:p>
    <w:p w:rsidR="003F7603" w:rsidRDefault="003F7603">
      <w:pPr>
        <w:pStyle w:val="a2"/>
      </w:pPr>
    </w:p>
    <w:p w:rsidR="003F7603" w:rsidRDefault="003F7603">
      <w:pPr>
        <w:pStyle w:val="a2"/>
      </w:pPr>
    </w:p>
    <w:p w:rsidR="003F7603" w:rsidRDefault="00CC6F98">
      <w:pPr>
        <w:pStyle w:val="a2"/>
        <w:ind w:firstLine="0"/>
        <w:jc w:val="center"/>
      </w:pPr>
      <w:r>
        <w:t>Рис.2.1.Принципиальная схема экспериментальной установки:</w:t>
      </w:r>
    </w:p>
    <w:p w:rsidR="003F7603" w:rsidRDefault="00CC6F98">
      <w:pPr>
        <w:pStyle w:val="a2"/>
        <w:ind w:firstLine="0"/>
        <w:jc w:val="center"/>
        <w:rPr>
          <w:sz w:val="24"/>
        </w:rPr>
      </w:pPr>
      <w:r>
        <w:rPr>
          <w:sz w:val="24"/>
        </w:rPr>
        <w:t>1 - воздуходувка, 2 - вентиль, 3 - расходомер, 4 - цилиндрическая трубка, 5 - наклонный манометр (рабочая жидкость — вода)</w:t>
      </w:r>
    </w:p>
    <w:p w:rsidR="003F7603" w:rsidRDefault="003F7603">
      <w:pPr>
        <w:ind w:firstLine="851"/>
        <w:jc w:val="both"/>
      </w:pPr>
    </w:p>
    <w:p w:rsidR="003F7603" w:rsidRDefault="003F7603">
      <w:pPr>
        <w:ind w:firstLine="851"/>
        <w:jc w:val="both"/>
      </w:pPr>
    </w:p>
    <w:p w:rsidR="003F7603" w:rsidRDefault="003F7603">
      <w:pPr>
        <w:ind w:firstLine="851"/>
        <w:jc w:val="both"/>
      </w:pPr>
    </w:p>
    <w:p w:rsidR="003F7603" w:rsidRDefault="00CC6F98">
      <w:pPr>
        <w:pStyle w:val="1"/>
      </w:pPr>
      <w:r>
        <w:t>.3. МЕТОДИКА ПРОВЕДЕНИЯ ЭКСПЕРИМЕНТА</w:t>
      </w:r>
    </w:p>
    <w:p w:rsidR="003F7603" w:rsidRDefault="00CC6F98">
      <w:pPr>
        <w:pStyle w:val="2"/>
      </w:pPr>
      <w:r>
        <w:t>3.1. Задание</w:t>
      </w:r>
    </w:p>
    <w:p w:rsidR="003F7603" w:rsidRDefault="00CC6F98">
      <w:pPr>
        <w:pStyle w:val="a2"/>
      </w:pPr>
      <w:r>
        <w:t>Изучить руководство по выполнению лабораторной работы и усвоить порядок ее выполнения, измерить расходы воздуха в цилиндрической трубке при различных значениях сопротивления известного участка трубки, вычислить коэффициенты сопротивления гладкой трубки в различных режимах течения и определить ошибки измерения.</w:t>
      </w:r>
    </w:p>
    <w:p w:rsidR="003F7603" w:rsidRDefault="00CC6F98">
      <w:pPr>
        <w:pStyle w:val="2"/>
      </w:pPr>
      <w:r>
        <w:t>3.2. Проведение измерений</w:t>
      </w:r>
    </w:p>
    <w:p w:rsidR="003F7603" w:rsidRDefault="00CC6F98">
      <w:pPr>
        <w:pStyle w:val="a2"/>
      </w:pPr>
      <w:r>
        <w:t>3.2.1. По барометру-анероиду и ртутному термометру зарегистрировать рабочие условия измерений: давление и температуру.</w:t>
      </w:r>
    </w:p>
    <w:p w:rsidR="003F7603" w:rsidRDefault="00CC6F98">
      <w:pPr>
        <w:pStyle w:val="a2"/>
      </w:pPr>
      <w:r>
        <w:t>3.2.2. Проверить, закрыт ли сильфонный вентиль 2. Включить воздуходувку 1. Проверить установку</w:t>
      </w:r>
      <w:r>
        <w:rPr>
          <w:b/>
        </w:rPr>
        <w:t xml:space="preserve"> нулевого</w:t>
      </w:r>
      <w:r>
        <w:t xml:space="preserve"> показания манометра.</w:t>
      </w:r>
    </w:p>
    <w:p w:rsidR="003F7603" w:rsidRDefault="00CC6F98">
      <w:pPr>
        <w:pStyle w:val="a2"/>
      </w:pPr>
      <w:r>
        <w:t>3.2.3. Плавно открывая</w:t>
      </w:r>
      <w:r>
        <w:rPr>
          <w:b/>
        </w:rPr>
        <w:t xml:space="preserve"> вентиль 2,</w:t>
      </w:r>
      <w:r>
        <w:t xml:space="preserve"> установить заданное число делений на шкале наклонного манометра. Определить </w:t>
      </w:r>
      <w:r>
        <w:rPr>
          <w:b/>
        </w:rPr>
        <w:t>время</w:t>
      </w:r>
      <w:r>
        <w:t>, в течение которого через трубку пройдет количество газа,</w:t>
      </w:r>
      <w:r>
        <w:rPr>
          <w:b/>
        </w:rPr>
        <w:t xml:space="preserve"> </w:t>
      </w:r>
      <w:r>
        <w:t>указанное</w:t>
      </w:r>
      <w:r>
        <w:rPr>
          <w:b/>
        </w:rPr>
        <w:t xml:space="preserve"> </w:t>
      </w:r>
      <w:r>
        <w:t xml:space="preserve">в табл. П.1 при заданном </w:t>
      </w:r>
      <w:r>
        <w:sym w:font="Symbol" w:char="F044"/>
      </w:r>
      <w:r>
        <w:rPr>
          <w:i/>
        </w:rPr>
        <w:t>р.</w:t>
      </w:r>
    </w:p>
    <w:p w:rsidR="003F7603" w:rsidRDefault="00CC6F98">
      <w:pPr>
        <w:pStyle w:val="a2"/>
      </w:pPr>
      <w:r>
        <w:t>3.2.4. Зарегистрировать сопротивление участка трубки при фиксированном расходе по показаниям наклонного манометра.</w:t>
      </w:r>
    </w:p>
    <w:p w:rsidR="003F7603" w:rsidRDefault="00CC6F98">
      <w:pPr>
        <w:pStyle w:val="a2"/>
      </w:pPr>
      <w:r>
        <w:t>Измерения расхода воздуха и сопротивления провести при положениях вентиля 2, соответствующих</w:t>
      </w:r>
      <w:r>
        <w:rPr>
          <w:b/>
        </w:rPr>
        <w:t xml:space="preserve"> значениям</w:t>
      </w:r>
      <w:r>
        <w:t xml:space="preserve"> </w:t>
      </w:r>
      <w:r>
        <w:sym w:font="Symbol" w:char="F044"/>
      </w:r>
      <w:r>
        <w:rPr>
          <w:i/>
        </w:rPr>
        <w:t>р,</w:t>
      </w:r>
      <w:r>
        <w:t xml:space="preserve"> которые приведены в табл. П.1.</w:t>
      </w:r>
    </w:p>
    <w:p w:rsidR="003F7603" w:rsidRDefault="00CC6F98">
      <w:pPr>
        <w:pStyle w:val="2"/>
      </w:pPr>
      <w:r>
        <w:t>3.3</w:t>
      </w:r>
      <w:r>
        <w:rPr>
          <w:i/>
        </w:rPr>
        <w:t>.</w:t>
      </w:r>
      <w:r>
        <w:t xml:space="preserve"> Обработка опытных данных</w:t>
      </w:r>
    </w:p>
    <w:p w:rsidR="003F7603" w:rsidRDefault="00CC6F98">
      <w:pPr>
        <w:ind w:firstLine="851"/>
        <w:jc w:val="both"/>
      </w:pPr>
      <w:r>
        <w:t xml:space="preserve">3.3.1. По справочным данным определить плотность </w:t>
      </w:r>
      <w:r>
        <w:rPr>
          <w:i/>
        </w:rPr>
        <w:sym w:font="Symbol" w:char="F072"/>
      </w:r>
      <w:r>
        <w:t xml:space="preserve"> и коэффициент динамической вязкости воздуха </w:t>
      </w:r>
      <w:r>
        <w:rPr>
          <w:i/>
        </w:rPr>
        <w:sym w:font="Symbol" w:char="F068"/>
      </w:r>
      <w:r>
        <w:rPr>
          <w:i/>
        </w:rPr>
        <w:t>,</w:t>
      </w:r>
      <w:r>
        <w:t xml:space="preserve"> соответствующие рабочим условиям. Ис</w:t>
      </w:r>
      <w:r>
        <w:softHyphen/>
        <w:t>ходные данные свести в табл. П.2.</w:t>
      </w:r>
    </w:p>
    <w:p w:rsidR="003F7603" w:rsidRDefault="00CC6F98">
      <w:pPr>
        <w:ind w:firstLine="851"/>
        <w:jc w:val="both"/>
      </w:pPr>
      <w:r>
        <w:t xml:space="preserve">3.3.2. Вычислить среднюю скорость в трубке при различных </w:t>
      </w:r>
      <w:r>
        <w:sym w:font="Symbol" w:char="F044"/>
      </w:r>
      <w:r>
        <w:rPr>
          <w:i/>
        </w:rPr>
        <w:t xml:space="preserve">р </w:t>
      </w:r>
      <w:r>
        <w:t>по формуле</w:t>
      </w:r>
    </w:p>
    <w:p w:rsidR="003F7603" w:rsidRDefault="00CC6F98">
      <w:pPr>
        <w:pStyle w:val="a7"/>
      </w:pPr>
      <w:r>
        <w:tab/>
      </w:r>
      <w:r>
        <w:rPr>
          <w:position w:val="-28"/>
        </w:rPr>
        <w:object w:dxaOrig="1280" w:dyaOrig="720">
          <v:shape id="_x0000_i1204" type="#_x0000_t75" style="width:63.75pt;height:36pt" o:ole="">
            <v:imagedata r:id="rId346" o:title=""/>
          </v:shape>
          <o:OLEObject Type="Embed" ProgID="Equation.3" ShapeID="_x0000_i1204" DrawAspect="Content" ObjectID="_1471378442" r:id="rId347"/>
        </w:object>
      </w:r>
      <w:r>
        <w:tab/>
      </w:r>
      <w:r>
        <w:rPr>
          <w:lang w:val="en-US"/>
        </w:rPr>
        <w:t>(3</w:t>
      </w:r>
      <w:r>
        <w:t>.</w:t>
      </w:r>
      <w:r>
        <w:rPr>
          <w:lang w:val="en-US"/>
        </w:rPr>
        <w:t>1)</w:t>
      </w:r>
    </w:p>
    <w:p w:rsidR="003F7603" w:rsidRDefault="00CC6F98">
      <w:pPr>
        <w:ind w:firstLine="851"/>
        <w:jc w:val="both"/>
      </w:pPr>
      <w:r>
        <w:t xml:space="preserve">3.3.3. Вычислить числа Рейнольдса </w:t>
      </w:r>
      <w:r>
        <w:rPr>
          <w:i/>
        </w:rPr>
        <w:t>Re</w:t>
      </w:r>
      <w:r>
        <w:t xml:space="preserve"> для различных значений разности давлений </w:t>
      </w:r>
      <w:r>
        <w:sym w:font="Symbol" w:char="F044"/>
      </w:r>
      <w:r>
        <w:rPr>
          <w:i/>
        </w:rPr>
        <w:t>р</w:t>
      </w:r>
      <w:r>
        <w:t xml:space="preserve">. Пользуясь формулой (1.2), вычислить экспериментальные значения коэффициента сопротивления </w:t>
      </w:r>
      <w:r>
        <w:rPr>
          <w:i/>
        </w:rPr>
        <w:sym w:font="Symbol" w:char="F06C"/>
      </w:r>
      <w:r>
        <w:rPr>
          <w:i/>
          <w:vertAlign w:val="subscript"/>
        </w:rPr>
        <w:t>э</w:t>
      </w:r>
      <w:r>
        <w:rPr>
          <w:i/>
        </w:rPr>
        <w:t>.</w:t>
      </w:r>
    </w:p>
    <w:p w:rsidR="003F7603" w:rsidRDefault="00CC6F98">
      <w:pPr>
        <w:ind w:firstLine="851"/>
        <w:jc w:val="both"/>
      </w:pPr>
      <w:r>
        <w:t xml:space="preserve">3.3.4. Определить расчетные значения коэффициентов сопротивления </w:t>
      </w:r>
      <w:r>
        <w:rPr>
          <w:i/>
        </w:rPr>
        <w:sym w:font="Symbol" w:char="F06C"/>
      </w:r>
      <w:r>
        <w:rPr>
          <w:i/>
          <w:vertAlign w:val="subscript"/>
        </w:rPr>
        <w:t>т</w:t>
      </w:r>
      <w:r>
        <w:rPr>
          <w:i/>
        </w:rPr>
        <w:t xml:space="preserve"> </w:t>
      </w:r>
      <w:r>
        <w:t xml:space="preserve">при числах Рейнольдса, соответствующих измеренным значениям </w:t>
      </w:r>
      <w:r>
        <w:sym w:font="Symbol" w:char="F044"/>
      </w:r>
      <w:r>
        <w:rPr>
          <w:i/>
        </w:rPr>
        <w:t>р.</w:t>
      </w:r>
      <w:r>
        <w:t xml:space="preserve"> При зна-чениях </w:t>
      </w:r>
      <w:r>
        <w:rPr>
          <w:i/>
        </w:rPr>
        <w:t>Re &lt;</w:t>
      </w:r>
      <w:r>
        <w:t xml:space="preserve"> </w:t>
      </w:r>
      <w:r>
        <w:rPr>
          <w:i/>
        </w:rPr>
        <w:t>Re</w:t>
      </w:r>
      <w:r>
        <w:rPr>
          <w:i/>
          <w:vertAlign w:val="subscript"/>
        </w:rPr>
        <w:t>кр</w:t>
      </w:r>
      <w:r>
        <w:t xml:space="preserve"> расчеты проводить по формуле (1.11). При значениях </w:t>
      </w:r>
      <w:r>
        <w:rPr>
          <w:i/>
        </w:rPr>
        <w:t>Re &gt; Re</w:t>
      </w:r>
      <w:r>
        <w:rPr>
          <w:i/>
          <w:vertAlign w:val="subscript"/>
        </w:rPr>
        <w:t>кр</w:t>
      </w:r>
      <w:r>
        <w:rPr>
          <w:lang w:val="en-US"/>
        </w:rPr>
        <w:t xml:space="preserve">  </w:t>
      </w:r>
      <w:r>
        <w:t>расчеты проводить по формуле (1.13). Результаты расчетов привести в табл.П.3.</w:t>
      </w:r>
    </w:p>
    <w:p w:rsidR="003F7603" w:rsidRDefault="00CC6F98">
      <w:pPr>
        <w:ind w:firstLine="851"/>
        <w:jc w:val="both"/>
      </w:pPr>
      <w:r>
        <w:t>3.3.5. Сопоставить соответствующие значения измеренных и расчетных коэффициентов сопротивлений. Сравнение результатов провести на графике зависимости, представленном на рис. П. 1, в координатах</w:t>
      </w:r>
    </w:p>
    <w:p w:rsidR="003F7603" w:rsidRDefault="00CC6F98">
      <w:pPr>
        <w:pStyle w:val="a7"/>
      </w:pPr>
      <w:r>
        <w:tab/>
      </w:r>
      <w:r>
        <w:rPr>
          <w:position w:val="-10"/>
        </w:rPr>
        <w:object w:dxaOrig="2620" w:dyaOrig="400">
          <v:shape id="_x0000_i1205" type="#_x0000_t75" style="width:131.25pt;height:20.25pt" o:ole="">
            <v:imagedata r:id="rId348" o:title=""/>
          </v:shape>
          <o:OLEObject Type="Embed" ProgID="Equation.3" ShapeID="_x0000_i1205" DrawAspect="Content" ObjectID="_1471378443" r:id="rId349"/>
        </w:object>
      </w:r>
      <w:r>
        <w:tab/>
        <w:t>(3.2)</w:t>
      </w:r>
    </w:p>
    <w:p w:rsidR="003F7603" w:rsidRDefault="00CC6F98">
      <w:pPr>
        <w:spacing w:before="80"/>
        <w:ind w:firstLine="851"/>
        <w:jc w:val="both"/>
      </w:pPr>
      <w:r>
        <w:t xml:space="preserve">3.3.6. Вычислить ошибки измерения коэффициента сопротивления, полагая, что они обусловлены систематическими погрешностями </w:t>
      </w:r>
      <w:r>
        <w:rPr>
          <w:i/>
        </w:rPr>
        <w:sym w:font="Symbol" w:char="F073"/>
      </w:r>
      <w:r>
        <w:rPr>
          <w:i/>
          <w:vertAlign w:val="subscript"/>
          <w:lang w:val="en-US"/>
        </w:rPr>
        <w:t>i</w:t>
      </w:r>
      <w:r>
        <w:t xml:space="preserve"> измерения величин, определяющих коэффициент сопротивления. Значения </w:t>
      </w:r>
      <w:r>
        <w:rPr>
          <w:i/>
        </w:rPr>
        <w:sym w:font="Symbol" w:char="F073"/>
      </w:r>
      <w:r>
        <w:rPr>
          <w:i/>
          <w:vertAlign w:val="subscript"/>
        </w:rPr>
        <w:sym w:font="Symbol" w:char="F06C"/>
      </w:r>
      <w:r>
        <w:t xml:space="preserve"> указать для каждого измерения </w:t>
      </w:r>
      <w:r>
        <w:rPr>
          <w:i/>
        </w:rPr>
        <w:sym w:font="Symbol" w:char="F06C"/>
      </w:r>
      <w:r>
        <w:rPr>
          <w:vertAlign w:val="subscript"/>
        </w:rPr>
        <w:t>э</w:t>
      </w:r>
      <w:r>
        <w:t xml:space="preserve"> в табл. П.3. Указать также в отчете наибольшую погрешность теоретического значения коэффициента сопротивления </w:t>
      </w:r>
      <w:r>
        <w:rPr>
          <w:i/>
        </w:rPr>
        <w:sym w:font="Symbol" w:char="F073"/>
      </w:r>
      <w:r>
        <w:rPr>
          <w:i/>
          <w:vertAlign w:val="subscript"/>
        </w:rPr>
        <w:sym w:font="Symbol" w:char="F06C"/>
      </w:r>
      <w:r>
        <w:rPr>
          <w:i/>
          <w:vertAlign w:val="superscript"/>
        </w:rPr>
        <w:t>т</w:t>
      </w:r>
      <w:r>
        <w:t>, вычисленного по формулам (1.11) и (1.14) для соответствующих режимов течения.</w:t>
      </w:r>
    </w:p>
    <w:p w:rsidR="003F7603" w:rsidRDefault="003F7603">
      <w:pPr>
        <w:pStyle w:val="a2"/>
        <w:ind w:firstLine="0"/>
        <w:jc w:val="center"/>
      </w:pPr>
    </w:p>
    <w:p w:rsidR="003F7603" w:rsidRDefault="003F7603">
      <w:pPr>
        <w:pStyle w:val="a2"/>
        <w:ind w:firstLine="0"/>
        <w:jc w:val="center"/>
      </w:pPr>
    </w:p>
    <w:p w:rsidR="003F7603" w:rsidRDefault="00CC6F98">
      <w:pPr>
        <w:ind w:firstLine="851"/>
      </w:pPr>
      <w:r>
        <w:rPr>
          <w:lang w:val="en-US"/>
        </w:rPr>
        <w:t>__________________________</w:t>
      </w:r>
    </w:p>
    <w:p w:rsidR="003F7603" w:rsidRDefault="00CC6F98">
      <w:pPr>
        <w:pStyle w:val="a2"/>
      </w:pPr>
      <w:r>
        <w:t>1. Ландау Л.Д., Лифшиц Е.М.</w:t>
      </w:r>
      <w:r>
        <w:rPr>
          <w:b/>
        </w:rPr>
        <w:t xml:space="preserve"> </w:t>
      </w:r>
      <w:r>
        <w:t>Механика сплошных сред. М.: ГИТТЛ, 1954,788с.</w:t>
      </w:r>
    </w:p>
    <w:p w:rsidR="003F7603" w:rsidRDefault="00CC6F98">
      <w:pPr>
        <w:pStyle w:val="a2"/>
        <w:numPr>
          <w:ilvl w:val="0"/>
          <w:numId w:val="23"/>
        </w:numPr>
      </w:pPr>
      <w:r>
        <w:t>Абрамович Г.Н. Прикладная</w:t>
      </w:r>
      <w:r>
        <w:rPr>
          <w:b/>
        </w:rPr>
        <w:t xml:space="preserve"> </w:t>
      </w:r>
      <w:r>
        <w:t>газовая динамика. М.: ГИТТЛ, 1953.566с.</w:t>
      </w:r>
    </w:p>
    <w:p w:rsidR="003F7603" w:rsidRDefault="00CC6F98">
      <w:pPr>
        <w:pStyle w:val="a2"/>
        <w:numPr>
          <w:ilvl w:val="0"/>
          <w:numId w:val="24"/>
        </w:numPr>
      </w:pPr>
      <w:r>
        <w:t>Фабрикант Н.Н. Аэродинамика.Т.1.М.: ГИТТЛ, 1949.610с.</w:t>
      </w:r>
    </w:p>
    <w:p w:rsidR="003F7603" w:rsidRDefault="00CC6F98">
      <w:pPr>
        <w:pStyle w:val="a2"/>
      </w:pPr>
      <w:r>
        <w:br w:type="page"/>
      </w:r>
    </w:p>
    <w:p w:rsidR="003F7603" w:rsidRDefault="00CC6F98">
      <w:pPr>
        <w:spacing w:before="140"/>
        <w:jc w:val="right"/>
      </w:pPr>
      <w:r>
        <w:t>ПРИЛОЖЕНИЕ</w:t>
      </w:r>
    </w:p>
    <w:p w:rsidR="003F7603" w:rsidRDefault="00CC6F98">
      <w:pPr>
        <w:spacing w:before="480"/>
        <w:ind w:firstLine="851"/>
        <w:jc w:val="right"/>
      </w:pPr>
      <w:r>
        <w:t>Таблица П.1</w:t>
      </w:r>
    </w:p>
    <w:p w:rsidR="003F7603" w:rsidRDefault="00CC6F98">
      <w:pPr>
        <w:spacing w:before="280"/>
        <w:jc w:val="center"/>
      </w:pPr>
      <w:r>
        <w:t>Время движения заданного объема газа</w:t>
      </w:r>
    </w:p>
    <w:p w:rsidR="003F7603" w:rsidRDefault="003F7603">
      <w:pPr>
        <w:pStyle w:val="a2"/>
        <w:ind w:firstLine="0"/>
      </w:pPr>
    </w:p>
    <w:tbl>
      <w:tblPr>
        <w:tblW w:w="0" w:type="auto"/>
        <w:tblInd w:w="-8" w:type="dxa"/>
        <w:tblLayout w:type="fixed"/>
        <w:tblCellMar>
          <w:left w:w="40" w:type="dxa"/>
          <w:right w:w="40" w:type="dxa"/>
        </w:tblCellMar>
        <w:tblLook w:val="0000" w:firstRow="0" w:lastRow="0" w:firstColumn="0" w:lastColumn="0" w:noHBand="0" w:noVBand="0"/>
      </w:tblPr>
      <w:tblGrid>
        <w:gridCol w:w="2820"/>
        <w:gridCol w:w="2709"/>
        <w:gridCol w:w="2126"/>
        <w:gridCol w:w="1984"/>
      </w:tblGrid>
      <w:tr w:rsidR="003F7603">
        <w:tc>
          <w:tcPr>
            <w:tcW w:w="2820" w:type="dxa"/>
            <w:tcBorders>
              <w:top w:val="single" w:sz="6" w:space="0" w:color="auto"/>
              <w:left w:val="single" w:sz="6" w:space="0" w:color="auto"/>
              <w:right w:val="single" w:sz="6" w:space="0" w:color="auto"/>
            </w:tcBorders>
          </w:tcPr>
          <w:p w:rsidR="003F7603" w:rsidRDefault="00CC6F98">
            <w:pPr>
              <w:pStyle w:val="a2"/>
              <w:ind w:firstLine="0"/>
              <w:jc w:val="center"/>
            </w:pPr>
            <w:r>
              <w:t xml:space="preserve">Число делений </w:t>
            </w:r>
          </w:p>
          <w:p w:rsidR="003F7603" w:rsidRDefault="00CC6F98">
            <w:pPr>
              <w:pStyle w:val="a2"/>
              <w:ind w:firstLine="0"/>
              <w:jc w:val="center"/>
            </w:pPr>
            <w:r>
              <w:t xml:space="preserve">шкалы манометра, </w:t>
            </w:r>
            <w:r>
              <w:rPr>
                <w:i/>
              </w:rPr>
              <w:t>п</w:t>
            </w:r>
          </w:p>
        </w:tc>
        <w:tc>
          <w:tcPr>
            <w:tcW w:w="2709" w:type="dxa"/>
            <w:tcBorders>
              <w:top w:val="single" w:sz="6" w:space="0" w:color="auto"/>
              <w:left w:val="single" w:sz="6" w:space="0" w:color="auto"/>
              <w:right w:val="single" w:sz="6" w:space="0" w:color="auto"/>
            </w:tcBorders>
          </w:tcPr>
          <w:p w:rsidR="003F7603" w:rsidRDefault="00CC6F98">
            <w:pPr>
              <w:pStyle w:val="a2"/>
              <w:ind w:firstLine="0"/>
              <w:jc w:val="center"/>
            </w:pPr>
            <w:r>
              <w:sym w:font="Symbol" w:char="F044"/>
            </w:r>
            <w:r>
              <w:rPr>
                <w:i/>
              </w:rPr>
              <w:t>р</w:t>
            </w:r>
            <w:r>
              <w:t>,</w:t>
            </w:r>
          </w:p>
          <w:p w:rsidR="003F7603" w:rsidRDefault="00CC6F98">
            <w:pPr>
              <w:pStyle w:val="a2"/>
              <w:ind w:firstLine="0"/>
              <w:jc w:val="center"/>
            </w:pPr>
            <w:r>
              <w:t>мм рт. ст.</w:t>
            </w:r>
          </w:p>
        </w:tc>
        <w:tc>
          <w:tcPr>
            <w:tcW w:w="2126" w:type="dxa"/>
            <w:tcBorders>
              <w:top w:val="single" w:sz="6" w:space="0" w:color="auto"/>
              <w:left w:val="single" w:sz="6" w:space="0" w:color="auto"/>
              <w:right w:val="single" w:sz="6" w:space="0" w:color="auto"/>
            </w:tcBorders>
          </w:tcPr>
          <w:p w:rsidR="003F7603" w:rsidRDefault="00CC6F98">
            <w:pPr>
              <w:pStyle w:val="a2"/>
              <w:ind w:firstLine="0"/>
              <w:jc w:val="center"/>
            </w:pPr>
            <w:r>
              <w:rPr>
                <w:i/>
              </w:rPr>
              <w:t>Q,</w:t>
            </w:r>
          </w:p>
          <w:p w:rsidR="003F7603" w:rsidRDefault="00CC6F98">
            <w:pPr>
              <w:pStyle w:val="a2"/>
              <w:ind w:firstLine="0"/>
              <w:jc w:val="center"/>
            </w:pPr>
            <w:r>
              <w:rPr>
                <w:i/>
              </w:rPr>
              <w:t>дм</w:t>
            </w:r>
            <w:r>
              <w:rPr>
                <w:i/>
                <w:vertAlign w:val="superscript"/>
              </w:rPr>
              <w:t>3</w:t>
            </w:r>
          </w:p>
        </w:tc>
        <w:tc>
          <w:tcPr>
            <w:tcW w:w="1984" w:type="dxa"/>
            <w:tcBorders>
              <w:top w:val="single" w:sz="6" w:space="0" w:color="auto"/>
              <w:left w:val="single" w:sz="6" w:space="0" w:color="auto"/>
              <w:right w:val="single" w:sz="6" w:space="0" w:color="auto"/>
            </w:tcBorders>
          </w:tcPr>
          <w:p w:rsidR="003F7603" w:rsidRDefault="00CC6F98">
            <w:pPr>
              <w:pStyle w:val="a2"/>
              <w:ind w:firstLine="0"/>
              <w:jc w:val="center"/>
            </w:pPr>
            <w:r>
              <w:rPr>
                <w:i/>
                <w:lang w:val="en-US"/>
              </w:rPr>
              <w:t>t</w:t>
            </w:r>
            <w:r>
              <w:rPr>
                <w:i/>
              </w:rPr>
              <w:t>.</w:t>
            </w:r>
          </w:p>
          <w:p w:rsidR="003F7603" w:rsidRDefault="00CC6F98">
            <w:pPr>
              <w:pStyle w:val="a2"/>
              <w:ind w:firstLine="0"/>
              <w:jc w:val="center"/>
            </w:pPr>
            <w:r>
              <w:rPr>
                <w:i/>
                <w:lang w:val="en-US"/>
              </w:rPr>
              <w:t>c</w:t>
            </w:r>
          </w:p>
        </w:tc>
      </w:tr>
      <w:tr w:rsidR="003F7603">
        <w:trPr>
          <w:trHeight w:hRule="exact" w:val="340"/>
        </w:trPr>
        <w:tc>
          <w:tcPr>
            <w:tcW w:w="2820" w:type="dxa"/>
            <w:tcBorders>
              <w:top w:val="single" w:sz="6" w:space="0" w:color="auto"/>
              <w:left w:val="single" w:sz="6" w:space="0" w:color="auto"/>
              <w:right w:val="single" w:sz="6" w:space="0" w:color="auto"/>
            </w:tcBorders>
          </w:tcPr>
          <w:p w:rsidR="003F7603" w:rsidRDefault="00CC6F98">
            <w:pPr>
              <w:jc w:val="center"/>
            </w:pPr>
            <w:r>
              <w:rPr>
                <w:lang w:val="en-US"/>
              </w:rPr>
              <w:t>5</w:t>
            </w:r>
          </w:p>
        </w:tc>
        <w:tc>
          <w:tcPr>
            <w:tcW w:w="2709" w:type="dxa"/>
            <w:tcBorders>
              <w:top w:val="single" w:sz="6" w:space="0" w:color="auto"/>
              <w:left w:val="nil"/>
            </w:tcBorders>
          </w:tcPr>
          <w:p w:rsidR="003F7603" w:rsidRDefault="003F7603">
            <w:pPr>
              <w:spacing w:before="20"/>
              <w:jc w:val="center"/>
            </w:pPr>
          </w:p>
          <w:p w:rsidR="003F7603" w:rsidRDefault="003F7603">
            <w:pPr>
              <w:spacing w:before="20"/>
              <w:jc w:val="center"/>
            </w:pPr>
          </w:p>
        </w:tc>
        <w:tc>
          <w:tcPr>
            <w:tcW w:w="2126" w:type="dxa"/>
            <w:tcBorders>
              <w:top w:val="single" w:sz="6" w:space="0" w:color="auto"/>
            </w:tcBorders>
          </w:tcPr>
          <w:p w:rsidR="003F7603" w:rsidRDefault="00CC6F98">
            <w:pPr>
              <w:spacing w:before="20"/>
              <w:ind w:firstLine="851"/>
              <w:jc w:val="both"/>
            </w:pPr>
            <w:r>
              <w:t xml:space="preserve"> 3</w:t>
            </w:r>
          </w:p>
        </w:tc>
        <w:tc>
          <w:tcPr>
            <w:tcW w:w="1984" w:type="dxa"/>
            <w:tcBorders>
              <w:top w:val="single" w:sz="6" w:space="0" w:color="auto"/>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80"/>
        </w:trPr>
        <w:tc>
          <w:tcPr>
            <w:tcW w:w="2820" w:type="dxa"/>
            <w:tcBorders>
              <w:left w:val="single" w:sz="6" w:space="0" w:color="auto"/>
              <w:right w:val="single" w:sz="6" w:space="0" w:color="auto"/>
            </w:tcBorders>
          </w:tcPr>
          <w:p w:rsidR="003F7603" w:rsidRDefault="00CC6F98">
            <w:pPr>
              <w:jc w:val="center"/>
            </w:pPr>
            <w:r>
              <w:t>10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4</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40"/>
        </w:trPr>
        <w:tc>
          <w:tcPr>
            <w:tcW w:w="2820" w:type="dxa"/>
            <w:tcBorders>
              <w:left w:val="single" w:sz="6" w:space="0" w:color="auto"/>
              <w:right w:val="single" w:sz="6" w:space="0" w:color="auto"/>
            </w:tcBorders>
          </w:tcPr>
          <w:p w:rsidR="003F7603" w:rsidRDefault="00CC6F98">
            <w:pPr>
              <w:jc w:val="center"/>
            </w:pPr>
            <w:r>
              <w:t>15</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5</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20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5</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30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10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40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10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50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15</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60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20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40"/>
        </w:trPr>
        <w:tc>
          <w:tcPr>
            <w:tcW w:w="2820" w:type="dxa"/>
            <w:tcBorders>
              <w:left w:val="single" w:sz="6" w:space="0" w:color="auto"/>
              <w:right w:val="single" w:sz="6" w:space="0" w:color="auto"/>
            </w:tcBorders>
          </w:tcPr>
          <w:p w:rsidR="003F7603" w:rsidRDefault="00CC6F98">
            <w:pPr>
              <w:jc w:val="center"/>
            </w:pPr>
            <w:r>
              <w:t>100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20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150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20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200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25</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250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30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300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30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350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30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400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35</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60"/>
        </w:trPr>
        <w:tc>
          <w:tcPr>
            <w:tcW w:w="2820" w:type="dxa"/>
            <w:tcBorders>
              <w:left w:val="single" w:sz="6" w:space="0" w:color="auto"/>
              <w:right w:val="single" w:sz="6" w:space="0" w:color="auto"/>
            </w:tcBorders>
          </w:tcPr>
          <w:p w:rsidR="003F7603" w:rsidRDefault="00CC6F98">
            <w:pPr>
              <w:jc w:val="center"/>
            </w:pPr>
            <w:r>
              <w:t>450</w:t>
            </w:r>
          </w:p>
        </w:tc>
        <w:tc>
          <w:tcPr>
            <w:tcW w:w="2709" w:type="dxa"/>
            <w:tcBorders>
              <w:left w:val="nil"/>
            </w:tcBorders>
          </w:tcPr>
          <w:p w:rsidR="003F7603" w:rsidRDefault="003F7603">
            <w:pPr>
              <w:spacing w:before="20"/>
              <w:jc w:val="center"/>
            </w:pPr>
          </w:p>
          <w:p w:rsidR="003F7603" w:rsidRDefault="003F7603">
            <w:pPr>
              <w:spacing w:before="20"/>
              <w:jc w:val="center"/>
            </w:pPr>
          </w:p>
        </w:tc>
        <w:tc>
          <w:tcPr>
            <w:tcW w:w="2126" w:type="dxa"/>
          </w:tcPr>
          <w:p w:rsidR="003F7603" w:rsidRDefault="00CC6F98">
            <w:pPr>
              <w:spacing w:before="20"/>
              <w:ind w:firstLine="851"/>
              <w:jc w:val="both"/>
            </w:pPr>
            <w:r>
              <w:t>40</w:t>
            </w:r>
          </w:p>
        </w:tc>
        <w:tc>
          <w:tcPr>
            <w:tcW w:w="1984" w:type="dxa"/>
            <w:tcBorders>
              <w:right w:val="single" w:sz="6" w:space="0" w:color="auto"/>
            </w:tcBorders>
          </w:tcPr>
          <w:p w:rsidR="003F7603" w:rsidRDefault="003F7603">
            <w:pPr>
              <w:spacing w:before="20"/>
              <w:ind w:firstLine="851"/>
              <w:jc w:val="both"/>
            </w:pPr>
          </w:p>
          <w:p w:rsidR="003F7603" w:rsidRDefault="003F7603">
            <w:pPr>
              <w:spacing w:before="20"/>
              <w:ind w:firstLine="851"/>
              <w:jc w:val="both"/>
            </w:pPr>
          </w:p>
        </w:tc>
      </w:tr>
      <w:tr w:rsidR="003F7603">
        <w:trPr>
          <w:trHeight w:hRule="exact" w:val="380"/>
        </w:trPr>
        <w:tc>
          <w:tcPr>
            <w:tcW w:w="2820" w:type="dxa"/>
            <w:tcBorders>
              <w:left w:val="single" w:sz="6" w:space="0" w:color="auto"/>
              <w:bottom w:val="single" w:sz="6" w:space="0" w:color="auto"/>
              <w:right w:val="single" w:sz="6" w:space="0" w:color="auto"/>
            </w:tcBorders>
          </w:tcPr>
          <w:p w:rsidR="003F7603" w:rsidRDefault="00CC6F98">
            <w:pPr>
              <w:jc w:val="center"/>
            </w:pPr>
            <w:r>
              <w:t>500</w:t>
            </w:r>
          </w:p>
        </w:tc>
        <w:tc>
          <w:tcPr>
            <w:tcW w:w="2709" w:type="dxa"/>
            <w:tcBorders>
              <w:left w:val="nil"/>
              <w:bottom w:val="single" w:sz="6" w:space="0" w:color="auto"/>
            </w:tcBorders>
          </w:tcPr>
          <w:p w:rsidR="003F7603" w:rsidRDefault="003F7603">
            <w:pPr>
              <w:spacing w:before="20"/>
              <w:jc w:val="center"/>
            </w:pPr>
          </w:p>
          <w:p w:rsidR="003F7603" w:rsidRDefault="003F7603">
            <w:pPr>
              <w:spacing w:before="20"/>
              <w:jc w:val="center"/>
            </w:pPr>
          </w:p>
        </w:tc>
        <w:tc>
          <w:tcPr>
            <w:tcW w:w="2126" w:type="dxa"/>
            <w:tcBorders>
              <w:bottom w:val="single" w:sz="6" w:space="0" w:color="auto"/>
            </w:tcBorders>
          </w:tcPr>
          <w:p w:rsidR="003F7603" w:rsidRDefault="00CC6F98">
            <w:pPr>
              <w:spacing w:before="20"/>
              <w:ind w:firstLine="851"/>
              <w:jc w:val="both"/>
            </w:pPr>
            <w:r>
              <w:t>40</w:t>
            </w:r>
          </w:p>
        </w:tc>
        <w:tc>
          <w:tcPr>
            <w:tcW w:w="1984" w:type="dxa"/>
            <w:tcBorders>
              <w:bottom w:val="single" w:sz="6" w:space="0" w:color="auto"/>
              <w:right w:val="single" w:sz="6" w:space="0" w:color="auto"/>
            </w:tcBorders>
          </w:tcPr>
          <w:p w:rsidR="003F7603" w:rsidRDefault="003F7603">
            <w:pPr>
              <w:spacing w:before="20"/>
              <w:ind w:firstLine="851"/>
              <w:jc w:val="both"/>
            </w:pPr>
          </w:p>
          <w:p w:rsidR="003F7603" w:rsidRDefault="003F7603">
            <w:pPr>
              <w:spacing w:before="20"/>
              <w:ind w:firstLine="851"/>
              <w:jc w:val="both"/>
            </w:pPr>
          </w:p>
        </w:tc>
      </w:tr>
    </w:tbl>
    <w:p w:rsidR="003F7603" w:rsidRDefault="00CC6F98">
      <w:pPr>
        <w:spacing w:before="640"/>
        <w:ind w:firstLine="851"/>
        <w:jc w:val="right"/>
      </w:pPr>
      <w:r>
        <w:t>Таблица П.2</w:t>
      </w:r>
    </w:p>
    <w:p w:rsidR="003F7603" w:rsidRDefault="00CC6F98">
      <w:pPr>
        <w:spacing w:before="280"/>
        <w:jc w:val="center"/>
        <w:rPr>
          <w:lang w:val="en-US"/>
        </w:rPr>
      </w:pPr>
      <w:r>
        <w:t>Рабочие условия</w:t>
      </w:r>
    </w:p>
    <w:p w:rsidR="003F7603" w:rsidRDefault="003F7603">
      <w:pPr>
        <w:pStyle w:val="a2"/>
        <w:ind w:firstLine="0"/>
        <w:jc w:val="center"/>
      </w:pPr>
    </w:p>
    <w:tbl>
      <w:tblPr>
        <w:tblW w:w="0" w:type="auto"/>
        <w:tblInd w:w="-8" w:type="dxa"/>
        <w:tblLayout w:type="fixed"/>
        <w:tblCellMar>
          <w:left w:w="40" w:type="dxa"/>
          <w:right w:w="40" w:type="dxa"/>
        </w:tblCellMar>
        <w:tblLook w:val="0000" w:firstRow="0" w:lastRow="0" w:firstColumn="0" w:lastColumn="0" w:noHBand="0" w:noVBand="0"/>
      </w:tblPr>
      <w:tblGrid>
        <w:gridCol w:w="4060"/>
        <w:gridCol w:w="1880"/>
        <w:gridCol w:w="1998"/>
        <w:gridCol w:w="1843"/>
      </w:tblGrid>
      <w:tr w:rsidR="003F7603">
        <w:trPr>
          <w:trHeight w:hRule="exact" w:val="380"/>
        </w:trPr>
        <w:tc>
          <w:tcPr>
            <w:tcW w:w="4060" w:type="dxa"/>
            <w:tcBorders>
              <w:top w:val="single" w:sz="6" w:space="0" w:color="auto"/>
              <w:left w:val="single" w:sz="6" w:space="0" w:color="auto"/>
              <w:right w:val="single" w:sz="6" w:space="0" w:color="auto"/>
            </w:tcBorders>
          </w:tcPr>
          <w:p w:rsidR="003F7603" w:rsidRDefault="00CC6F98">
            <w:pPr>
              <w:spacing w:before="20"/>
            </w:pPr>
            <w:r>
              <w:t>Параметр</w:t>
            </w:r>
          </w:p>
        </w:tc>
        <w:tc>
          <w:tcPr>
            <w:tcW w:w="1880" w:type="dxa"/>
            <w:tcBorders>
              <w:top w:val="single" w:sz="6" w:space="0" w:color="auto"/>
              <w:left w:val="single" w:sz="6" w:space="0" w:color="auto"/>
              <w:right w:val="single" w:sz="6" w:space="0" w:color="auto"/>
            </w:tcBorders>
          </w:tcPr>
          <w:p w:rsidR="003F7603" w:rsidRDefault="00CC6F98">
            <w:pPr>
              <w:spacing w:before="20"/>
              <w:jc w:val="center"/>
            </w:pPr>
            <w:r>
              <w:t>Обозначение</w:t>
            </w:r>
          </w:p>
        </w:tc>
        <w:tc>
          <w:tcPr>
            <w:tcW w:w="1998" w:type="dxa"/>
            <w:tcBorders>
              <w:top w:val="single" w:sz="6" w:space="0" w:color="auto"/>
              <w:left w:val="single" w:sz="6" w:space="0" w:color="auto"/>
              <w:right w:val="single" w:sz="6" w:space="0" w:color="auto"/>
            </w:tcBorders>
          </w:tcPr>
          <w:p w:rsidR="003F7603" w:rsidRDefault="00CC6F98">
            <w:pPr>
              <w:spacing w:before="20"/>
              <w:jc w:val="center"/>
            </w:pPr>
            <w:r>
              <w:t>Размерность</w:t>
            </w:r>
          </w:p>
        </w:tc>
        <w:tc>
          <w:tcPr>
            <w:tcW w:w="1843" w:type="dxa"/>
            <w:tcBorders>
              <w:top w:val="single" w:sz="6" w:space="0" w:color="auto"/>
              <w:left w:val="single" w:sz="6" w:space="0" w:color="auto"/>
              <w:right w:val="single" w:sz="6" w:space="0" w:color="auto"/>
            </w:tcBorders>
          </w:tcPr>
          <w:p w:rsidR="003F7603" w:rsidRDefault="00CC6F98">
            <w:pPr>
              <w:spacing w:before="20"/>
              <w:jc w:val="center"/>
            </w:pPr>
            <w:r>
              <w:t>Значение</w:t>
            </w:r>
          </w:p>
        </w:tc>
      </w:tr>
      <w:tr w:rsidR="003F7603">
        <w:trPr>
          <w:trHeight w:hRule="exact" w:val="360"/>
        </w:trPr>
        <w:tc>
          <w:tcPr>
            <w:tcW w:w="4060" w:type="dxa"/>
            <w:tcBorders>
              <w:top w:val="single" w:sz="6" w:space="0" w:color="auto"/>
              <w:left w:val="single" w:sz="6" w:space="0" w:color="auto"/>
            </w:tcBorders>
          </w:tcPr>
          <w:p w:rsidR="003F7603" w:rsidRDefault="00CC6F98">
            <w:pPr>
              <w:spacing w:before="20"/>
            </w:pPr>
            <w:r>
              <w:t>Длина трубки</w:t>
            </w:r>
          </w:p>
        </w:tc>
        <w:tc>
          <w:tcPr>
            <w:tcW w:w="1880" w:type="dxa"/>
            <w:tcBorders>
              <w:top w:val="single" w:sz="6" w:space="0" w:color="auto"/>
              <w:left w:val="single" w:sz="6" w:space="0" w:color="auto"/>
            </w:tcBorders>
          </w:tcPr>
          <w:p w:rsidR="003F7603" w:rsidRDefault="00CC6F98">
            <w:pPr>
              <w:spacing w:before="20"/>
              <w:jc w:val="center"/>
            </w:pPr>
            <w:r>
              <w:rPr>
                <w:i/>
              </w:rPr>
              <w:t>L</w:t>
            </w:r>
          </w:p>
        </w:tc>
        <w:tc>
          <w:tcPr>
            <w:tcW w:w="1998" w:type="dxa"/>
            <w:tcBorders>
              <w:top w:val="single" w:sz="6" w:space="0" w:color="auto"/>
            </w:tcBorders>
          </w:tcPr>
          <w:p w:rsidR="003F7603" w:rsidRDefault="00CC6F98">
            <w:pPr>
              <w:spacing w:before="20"/>
              <w:jc w:val="center"/>
            </w:pPr>
            <w:r>
              <w:rPr>
                <w:i/>
              </w:rPr>
              <w:t>м</w:t>
            </w:r>
          </w:p>
        </w:tc>
        <w:tc>
          <w:tcPr>
            <w:tcW w:w="1843" w:type="dxa"/>
            <w:tcBorders>
              <w:top w:val="single" w:sz="6" w:space="0" w:color="auto"/>
              <w:right w:val="single" w:sz="6" w:space="0" w:color="auto"/>
            </w:tcBorders>
          </w:tcPr>
          <w:p w:rsidR="003F7603" w:rsidRDefault="003F7603">
            <w:pPr>
              <w:spacing w:before="20"/>
              <w:jc w:val="center"/>
            </w:pPr>
          </w:p>
          <w:p w:rsidR="003F7603" w:rsidRDefault="003F7603">
            <w:pPr>
              <w:spacing w:before="20"/>
              <w:jc w:val="center"/>
            </w:pPr>
          </w:p>
        </w:tc>
      </w:tr>
      <w:tr w:rsidR="003F7603">
        <w:trPr>
          <w:trHeight w:hRule="exact" w:val="360"/>
        </w:trPr>
        <w:tc>
          <w:tcPr>
            <w:tcW w:w="4060" w:type="dxa"/>
            <w:tcBorders>
              <w:left w:val="single" w:sz="6" w:space="0" w:color="auto"/>
            </w:tcBorders>
          </w:tcPr>
          <w:p w:rsidR="003F7603" w:rsidRDefault="00CC6F98">
            <w:pPr>
              <w:spacing w:before="20"/>
            </w:pPr>
            <w:r>
              <w:t>Диаметр трубки</w:t>
            </w:r>
          </w:p>
        </w:tc>
        <w:tc>
          <w:tcPr>
            <w:tcW w:w="1880" w:type="dxa"/>
            <w:tcBorders>
              <w:left w:val="single" w:sz="6" w:space="0" w:color="auto"/>
            </w:tcBorders>
          </w:tcPr>
          <w:p w:rsidR="003F7603" w:rsidRDefault="00CC6F98">
            <w:pPr>
              <w:spacing w:before="20"/>
              <w:jc w:val="center"/>
            </w:pPr>
            <w:r>
              <w:rPr>
                <w:i/>
              </w:rPr>
              <w:t>d</w:t>
            </w:r>
          </w:p>
        </w:tc>
        <w:tc>
          <w:tcPr>
            <w:tcW w:w="1998" w:type="dxa"/>
          </w:tcPr>
          <w:p w:rsidR="003F7603" w:rsidRDefault="00CC6F98">
            <w:pPr>
              <w:spacing w:before="20"/>
              <w:jc w:val="center"/>
            </w:pPr>
            <w:r>
              <w:rPr>
                <w:i/>
              </w:rPr>
              <w:t>м</w:t>
            </w:r>
          </w:p>
        </w:tc>
        <w:tc>
          <w:tcPr>
            <w:tcW w:w="1843" w:type="dxa"/>
            <w:tcBorders>
              <w:right w:val="single" w:sz="6" w:space="0" w:color="auto"/>
            </w:tcBorders>
          </w:tcPr>
          <w:p w:rsidR="003F7603" w:rsidRDefault="003F7603">
            <w:pPr>
              <w:spacing w:before="20"/>
              <w:jc w:val="center"/>
            </w:pPr>
          </w:p>
          <w:p w:rsidR="003F7603" w:rsidRDefault="003F7603">
            <w:pPr>
              <w:spacing w:before="20"/>
              <w:jc w:val="center"/>
            </w:pPr>
          </w:p>
        </w:tc>
      </w:tr>
      <w:tr w:rsidR="003F7603">
        <w:trPr>
          <w:trHeight w:hRule="exact" w:val="360"/>
        </w:trPr>
        <w:tc>
          <w:tcPr>
            <w:tcW w:w="4060" w:type="dxa"/>
            <w:tcBorders>
              <w:left w:val="single" w:sz="6" w:space="0" w:color="auto"/>
            </w:tcBorders>
          </w:tcPr>
          <w:p w:rsidR="003F7603" w:rsidRDefault="00CC6F98">
            <w:pPr>
              <w:spacing w:before="20"/>
            </w:pPr>
            <w:r>
              <w:t>Атмосферное давление</w:t>
            </w:r>
          </w:p>
        </w:tc>
        <w:tc>
          <w:tcPr>
            <w:tcW w:w="1880" w:type="dxa"/>
            <w:tcBorders>
              <w:left w:val="single" w:sz="6" w:space="0" w:color="auto"/>
            </w:tcBorders>
          </w:tcPr>
          <w:p w:rsidR="003F7603" w:rsidRDefault="00CC6F98">
            <w:pPr>
              <w:spacing w:before="20"/>
              <w:jc w:val="center"/>
            </w:pPr>
            <w:r>
              <w:rPr>
                <w:i/>
                <w:lang w:val="en-US"/>
              </w:rPr>
              <w:t>p</w:t>
            </w:r>
          </w:p>
        </w:tc>
        <w:tc>
          <w:tcPr>
            <w:tcW w:w="1998" w:type="dxa"/>
          </w:tcPr>
          <w:p w:rsidR="003F7603" w:rsidRDefault="00CC6F98">
            <w:pPr>
              <w:spacing w:before="20"/>
              <w:jc w:val="center"/>
            </w:pPr>
            <w:r>
              <w:rPr>
                <w:i/>
              </w:rPr>
              <w:t>мм рт. ст.</w:t>
            </w:r>
          </w:p>
        </w:tc>
        <w:tc>
          <w:tcPr>
            <w:tcW w:w="1843" w:type="dxa"/>
            <w:tcBorders>
              <w:right w:val="single" w:sz="6" w:space="0" w:color="auto"/>
            </w:tcBorders>
          </w:tcPr>
          <w:p w:rsidR="003F7603" w:rsidRDefault="003F7603">
            <w:pPr>
              <w:spacing w:before="20"/>
              <w:jc w:val="center"/>
            </w:pPr>
          </w:p>
          <w:p w:rsidR="003F7603" w:rsidRDefault="003F7603">
            <w:pPr>
              <w:spacing w:before="20"/>
              <w:jc w:val="center"/>
            </w:pPr>
          </w:p>
        </w:tc>
      </w:tr>
      <w:tr w:rsidR="003F7603">
        <w:trPr>
          <w:trHeight w:hRule="exact" w:val="360"/>
        </w:trPr>
        <w:tc>
          <w:tcPr>
            <w:tcW w:w="4060" w:type="dxa"/>
            <w:tcBorders>
              <w:left w:val="single" w:sz="6" w:space="0" w:color="auto"/>
            </w:tcBorders>
          </w:tcPr>
          <w:p w:rsidR="003F7603" w:rsidRDefault="00CC6F98">
            <w:pPr>
              <w:spacing w:before="20"/>
            </w:pPr>
            <w:r>
              <w:t>Температура</w:t>
            </w:r>
          </w:p>
        </w:tc>
        <w:tc>
          <w:tcPr>
            <w:tcW w:w="1880" w:type="dxa"/>
            <w:tcBorders>
              <w:left w:val="single" w:sz="6" w:space="0" w:color="auto"/>
            </w:tcBorders>
          </w:tcPr>
          <w:p w:rsidR="003F7603" w:rsidRDefault="00CC6F98">
            <w:pPr>
              <w:spacing w:before="20"/>
              <w:jc w:val="center"/>
            </w:pPr>
            <w:r>
              <w:rPr>
                <w:i/>
              </w:rPr>
              <w:t>Т</w:t>
            </w:r>
          </w:p>
        </w:tc>
        <w:tc>
          <w:tcPr>
            <w:tcW w:w="1998" w:type="dxa"/>
          </w:tcPr>
          <w:p w:rsidR="003F7603" w:rsidRDefault="00CC6F98">
            <w:pPr>
              <w:spacing w:before="20"/>
              <w:jc w:val="center"/>
            </w:pPr>
            <w:r>
              <w:rPr>
                <w:i/>
              </w:rPr>
              <w:t>К</w:t>
            </w:r>
          </w:p>
        </w:tc>
        <w:tc>
          <w:tcPr>
            <w:tcW w:w="1843" w:type="dxa"/>
            <w:tcBorders>
              <w:right w:val="single" w:sz="6" w:space="0" w:color="auto"/>
            </w:tcBorders>
          </w:tcPr>
          <w:p w:rsidR="003F7603" w:rsidRDefault="003F7603">
            <w:pPr>
              <w:spacing w:before="20"/>
              <w:jc w:val="center"/>
            </w:pPr>
          </w:p>
          <w:p w:rsidR="003F7603" w:rsidRDefault="003F7603">
            <w:pPr>
              <w:spacing w:before="20"/>
              <w:jc w:val="center"/>
            </w:pPr>
          </w:p>
        </w:tc>
      </w:tr>
      <w:tr w:rsidR="003F7603">
        <w:trPr>
          <w:trHeight w:hRule="exact" w:val="400"/>
        </w:trPr>
        <w:tc>
          <w:tcPr>
            <w:tcW w:w="4060" w:type="dxa"/>
            <w:tcBorders>
              <w:left w:val="single" w:sz="6" w:space="0" w:color="auto"/>
            </w:tcBorders>
          </w:tcPr>
          <w:p w:rsidR="003F7603" w:rsidRDefault="00CC6F98">
            <w:pPr>
              <w:spacing w:before="40"/>
            </w:pPr>
            <w:r>
              <w:t>Плотность</w:t>
            </w:r>
          </w:p>
        </w:tc>
        <w:tc>
          <w:tcPr>
            <w:tcW w:w="1880" w:type="dxa"/>
            <w:tcBorders>
              <w:left w:val="single" w:sz="6" w:space="0" w:color="auto"/>
            </w:tcBorders>
          </w:tcPr>
          <w:p w:rsidR="003F7603" w:rsidRDefault="00CC6F98">
            <w:pPr>
              <w:spacing w:before="40"/>
              <w:jc w:val="center"/>
            </w:pPr>
            <w:r>
              <w:rPr>
                <w:i/>
              </w:rPr>
              <w:sym w:font="Symbol" w:char="F072"/>
            </w:r>
          </w:p>
        </w:tc>
        <w:tc>
          <w:tcPr>
            <w:tcW w:w="1998" w:type="dxa"/>
          </w:tcPr>
          <w:p w:rsidR="003F7603" w:rsidRDefault="00CC6F98">
            <w:pPr>
              <w:spacing w:before="40"/>
              <w:jc w:val="center"/>
            </w:pPr>
            <w:r>
              <w:rPr>
                <w:i/>
              </w:rPr>
              <w:t>кг/м</w:t>
            </w:r>
            <w:r>
              <w:rPr>
                <w:i/>
                <w:vertAlign w:val="superscript"/>
                <w:lang w:val="en-US"/>
              </w:rPr>
              <w:t>3</w:t>
            </w:r>
          </w:p>
        </w:tc>
        <w:tc>
          <w:tcPr>
            <w:tcW w:w="1843" w:type="dxa"/>
            <w:tcBorders>
              <w:right w:val="single" w:sz="6" w:space="0" w:color="auto"/>
            </w:tcBorders>
          </w:tcPr>
          <w:p w:rsidR="003F7603" w:rsidRDefault="003F7603">
            <w:pPr>
              <w:spacing w:before="40"/>
              <w:jc w:val="center"/>
            </w:pPr>
          </w:p>
          <w:p w:rsidR="003F7603" w:rsidRDefault="003F7603">
            <w:pPr>
              <w:spacing w:before="40"/>
              <w:jc w:val="center"/>
            </w:pPr>
          </w:p>
        </w:tc>
      </w:tr>
      <w:tr w:rsidR="003F7603">
        <w:trPr>
          <w:trHeight w:hRule="exact" w:val="740"/>
        </w:trPr>
        <w:tc>
          <w:tcPr>
            <w:tcW w:w="4060" w:type="dxa"/>
            <w:tcBorders>
              <w:left w:val="single" w:sz="6" w:space="0" w:color="auto"/>
              <w:bottom w:val="single" w:sz="6" w:space="0" w:color="auto"/>
            </w:tcBorders>
          </w:tcPr>
          <w:p w:rsidR="003F7603" w:rsidRDefault="00CC6F98">
            <w:pPr>
              <w:spacing w:before="40"/>
            </w:pPr>
            <w:r>
              <w:t xml:space="preserve">Коэффициент динамической </w:t>
            </w:r>
          </w:p>
          <w:p w:rsidR="003F7603" w:rsidRDefault="00CC6F98">
            <w:pPr>
              <w:pStyle w:val="af2"/>
              <w:keepLines w:val="0"/>
              <w:tabs>
                <w:tab w:val="clear" w:pos="1701"/>
              </w:tabs>
              <w:suppressAutoHyphens w:val="0"/>
              <w:spacing w:before="40" w:after="120"/>
            </w:pPr>
            <w:r>
              <w:t>вязкости</w:t>
            </w:r>
          </w:p>
          <w:p w:rsidR="003F7603" w:rsidRDefault="003F7603">
            <w:pPr>
              <w:pStyle w:val="a2"/>
            </w:pPr>
          </w:p>
        </w:tc>
        <w:tc>
          <w:tcPr>
            <w:tcW w:w="1880" w:type="dxa"/>
            <w:tcBorders>
              <w:left w:val="single" w:sz="6" w:space="0" w:color="auto"/>
              <w:bottom w:val="single" w:sz="6" w:space="0" w:color="auto"/>
            </w:tcBorders>
          </w:tcPr>
          <w:p w:rsidR="003F7603" w:rsidRDefault="00CC6F98">
            <w:pPr>
              <w:spacing w:before="40"/>
              <w:jc w:val="center"/>
            </w:pPr>
            <w:r>
              <w:rPr>
                <w:i/>
              </w:rPr>
              <w:sym w:font="Symbol" w:char="F068"/>
            </w:r>
          </w:p>
        </w:tc>
        <w:tc>
          <w:tcPr>
            <w:tcW w:w="1998" w:type="dxa"/>
            <w:tcBorders>
              <w:bottom w:val="single" w:sz="6" w:space="0" w:color="auto"/>
            </w:tcBorders>
          </w:tcPr>
          <w:p w:rsidR="003F7603" w:rsidRDefault="00CC6F98">
            <w:pPr>
              <w:spacing w:before="40"/>
              <w:jc w:val="center"/>
            </w:pPr>
            <w:r>
              <w:rPr>
                <w:i/>
              </w:rPr>
              <w:t>Нс/м</w:t>
            </w:r>
            <w:r>
              <w:rPr>
                <w:i/>
                <w:vertAlign w:val="superscript"/>
                <w:lang w:val="en-US"/>
              </w:rPr>
              <w:t>2</w:t>
            </w:r>
          </w:p>
        </w:tc>
        <w:tc>
          <w:tcPr>
            <w:tcW w:w="1843" w:type="dxa"/>
            <w:tcBorders>
              <w:left w:val="nil"/>
              <w:bottom w:val="single" w:sz="6" w:space="0" w:color="auto"/>
              <w:right w:val="single" w:sz="6" w:space="0" w:color="auto"/>
            </w:tcBorders>
          </w:tcPr>
          <w:p w:rsidR="003F7603" w:rsidRDefault="003F7603">
            <w:pPr>
              <w:spacing w:before="40"/>
              <w:jc w:val="center"/>
            </w:pPr>
          </w:p>
          <w:p w:rsidR="003F7603" w:rsidRDefault="003F7603">
            <w:pPr>
              <w:spacing w:before="40"/>
              <w:jc w:val="center"/>
            </w:pPr>
          </w:p>
        </w:tc>
      </w:tr>
    </w:tbl>
    <w:p w:rsidR="003F7603" w:rsidRDefault="00CC6F98">
      <w:pPr>
        <w:spacing w:before="140"/>
        <w:jc w:val="right"/>
      </w:pPr>
      <w:r>
        <w:t>Таблица П.3</w:t>
      </w:r>
    </w:p>
    <w:p w:rsidR="003F7603" w:rsidRDefault="00CC6F98">
      <w:pPr>
        <w:spacing w:before="320"/>
        <w:jc w:val="center"/>
        <w:rPr>
          <w:lang w:val="en-US"/>
        </w:rPr>
      </w:pPr>
      <w:r>
        <w:t>Значения коэффициентов сопротивления</w:t>
      </w:r>
    </w:p>
    <w:p w:rsidR="003F7603" w:rsidRDefault="003F7603">
      <w:pPr>
        <w:pStyle w:val="a2"/>
        <w:ind w:firstLine="0"/>
        <w:jc w:val="center"/>
      </w:pPr>
    </w:p>
    <w:tbl>
      <w:tblPr>
        <w:tblW w:w="0" w:type="auto"/>
        <w:tblInd w:w="-8" w:type="dxa"/>
        <w:tblLayout w:type="fixed"/>
        <w:tblCellMar>
          <w:left w:w="40" w:type="dxa"/>
          <w:right w:w="40" w:type="dxa"/>
        </w:tblCellMar>
        <w:tblLook w:val="0000" w:firstRow="0" w:lastRow="0" w:firstColumn="0" w:lastColumn="0" w:noHBand="0" w:noVBand="0"/>
      </w:tblPr>
      <w:tblGrid>
        <w:gridCol w:w="1040"/>
        <w:gridCol w:w="780"/>
        <w:gridCol w:w="960"/>
        <w:gridCol w:w="700"/>
        <w:gridCol w:w="880"/>
        <w:gridCol w:w="840"/>
        <w:gridCol w:w="620"/>
        <w:gridCol w:w="1120"/>
        <w:gridCol w:w="760"/>
        <w:gridCol w:w="1040"/>
        <w:gridCol w:w="1060"/>
      </w:tblGrid>
      <w:tr w:rsidR="003F7603">
        <w:trPr>
          <w:trHeight w:hRule="exact" w:val="1100"/>
        </w:trPr>
        <w:tc>
          <w:tcPr>
            <w:tcW w:w="1040" w:type="dxa"/>
            <w:tcBorders>
              <w:top w:val="single" w:sz="6" w:space="0" w:color="auto"/>
              <w:left w:val="single" w:sz="6" w:space="0" w:color="auto"/>
              <w:bottom w:val="single" w:sz="6" w:space="0" w:color="auto"/>
              <w:right w:val="single" w:sz="6" w:space="0" w:color="auto"/>
            </w:tcBorders>
          </w:tcPr>
          <w:p w:rsidR="003F7603" w:rsidRDefault="00CC6F98">
            <w:pPr>
              <w:jc w:val="center"/>
              <w:rPr>
                <w:i/>
                <w:lang w:val="en-US"/>
              </w:rPr>
            </w:pPr>
            <w:r>
              <w:rPr>
                <w:i/>
              </w:rPr>
              <w:sym w:font="Symbol" w:char="F044"/>
            </w:r>
            <w:r>
              <w:rPr>
                <w:i/>
              </w:rPr>
              <w:t>р,</w:t>
            </w:r>
          </w:p>
          <w:p w:rsidR="003F7603" w:rsidRDefault="00CC6F98">
            <w:pPr>
              <w:jc w:val="center"/>
              <w:rPr>
                <w:lang w:val="en-US"/>
              </w:rPr>
            </w:pPr>
            <w:r>
              <w:rPr>
                <w:i/>
              </w:rPr>
              <w:t>мм</w:t>
            </w:r>
          </w:p>
          <w:p w:rsidR="003F7603" w:rsidRDefault="00CC6F98">
            <w:pPr>
              <w:pStyle w:val="a2"/>
              <w:ind w:firstLine="0"/>
              <w:jc w:val="center"/>
            </w:pPr>
            <w:r>
              <w:t>рт.ст.</w:t>
            </w:r>
          </w:p>
          <w:p w:rsidR="003F7603" w:rsidRDefault="00CC6F98">
            <w:pPr>
              <w:jc w:val="center"/>
            </w:pPr>
            <w:r>
              <w:t>рт-ст.</w:t>
            </w:r>
          </w:p>
        </w:tc>
        <w:tc>
          <w:tcPr>
            <w:tcW w:w="780" w:type="dxa"/>
            <w:tcBorders>
              <w:top w:val="single" w:sz="6" w:space="0" w:color="auto"/>
              <w:left w:val="single" w:sz="6" w:space="0" w:color="auto"/>
              <w:right w:val="single" w:sz="6" w:space="0" w:color="auto"/>
            </w:tcBorders>
          </w:tcPr>
          <w:p w:rsidR="003F7603" w:rsidRDefault="00CC6F98">
            <w:pPr>
              <w:jc w:val="center"/>
            </w:pPr>
            <w:r>
              <w:sym w:font="Symbol" w:char="F044"/>
            </w:r>
            <w:r>
              <w:rPr>
                <w:i/>
              </w:rPr>
              <w:t>р</w:t>
            </w:r>
            <w:r>
              <w:t>.</w:t>
            </w:r>
          </w:p>
          <w:p w:rsidR="003F7603" w:rsidRDefault="00CC6F98">
            <w:pPr>
              <w:jc w:val="center"/>
            </w:pPr>
            <w:r>
              <w:rPr>
                <w:i/>
              </w:rPr>
              <w:t>Па</w:t>
            </w:r>
          </w:p>
        </w:tc>
        <w:tc>
          <w:tcPr>
            <w:tcW w:w="960" w:type="dxa"/>
            <w:tcBorders>
              <w:top w:val="single" w:sz="6" w:space="0" w:color="auto"/>
              <w:left w:val="single" w:sz="6" w:space="0" w:color="auto"/>
              <w:right w:val="single" w:sz="6" w:space="0" w:color="auto"/>
            </w:tcBorders>
          </w:tcPr>
          <w:p w:rsidR="003F7603" w:rsidRDefault="00CC6F98">
            <w:pPr>
              <w:jc w:val="center"/>
            </w:pPr>
            <w:r>
              <w:rPr>
                <w:i/>
                <w:lang w:val="en-US"/>
              </w:rPr>
              <w:t>Q</w:t>
            </w:r>
            <w:r>
              <w:t>,</w:t>
            </w:r>
          </w:p>
          <w:p w:rsidR="003F7603" w:rsidRDefault="00CC6F98">
            <w:pPr>
              <w:jc w:val="center"/>
            </w:pPr>
            <w:r>
              <w:rPr>
                <w:i/>
              </w:rPr>
              <w:t>м</w:t>
            </w:r>
            <w:r>
              <w:rPr>
                <w:i/>
                <w:vertAlign w:val="superscript"/>
              </w:rPr>
              <w:t>3</w:t>
            </w:r>
          </w:p>
        </w:tc>
        <w:tc>
          <w:tcPr>
            <w:tcW w:w="700" w:type="dxa"/>
            <w:tcBorders>
              <w:top w:val="single" w:sz="6" w:space="0" w:color="auto"/>
              <w:left w:val="single" w:sz="6" w:space="0" w:color="auto"/>
              <w:right w:val="single" w:sz="6" w:space="0" w:color="auto"/>
            </w:tcBorders>
          </w:tcPr>
          <w:p w:rsidR="003F7603" w:rsidRDefault="00CC6F98">
            <w:pPr>
              <w:jc w:val="center"/>
            </w:pPr>
            <w:r>
              <w:rPr>
                <w:i/>
                <w:lang w:val="en-US"/>
              </w:rPr>
              <w:t>t</w:t>
            </w:r>
            <w:r>
              <w:t>,</w:t>
            </w:r>
          </w:p>
          <w:p w:rsidR="003F7603" w:rsidRDefault="00CC6F98">
            <w:pPr>
              <w:jc w:val="center"/>
            </w:pPr>
            <w:r>
              <w:rPr>
                <w:i/>
              </w:rPr>
              <w:t>с</w:t>
            </w:r>
          </w:p>
        </w:tc>
        <w:tc>
          <w:tcPr>
            <w:tcW w:w="880" w:type="dxa"/>
            <w:tcBorders>
              <w:top w:val="single" w:sz="6" w:space="0" w:color="auto"/>
              <w:left w:val="single" w:sz="6" w:space="0" w:color="auto"/>
              <w:right w:val="single" w:sz="6" w:space="0" w:color="auto"/>
            </w:tcBorders>
          </w:tcPr>
          <w:p w:rsidR="003F7603" w:rsidRDefault="00CC6F98">
            <w:pPr>
              <w:jc w:val="center"/>
            </w:pPr>
            <w:r>
              <w:rPr>
                <w:position w:val="-6"/>
              </w:rPr>
              <w:object w:dxaOrig="260" w:dyaOrig="279">
                <v:shape id="_x0000_i1206" type="#_x0000_t75" style="width:12.75pt;height:14.25pt" o:ole="">
                  <v:imagedata r:id="rId306" o:title=""/>
                </v:shape>
                <o:OLEObject Type="Embed" ProgID="Equation.3" ShapeID="_x0000_i1206" DrawAspect="Content" ObjectID="_1471378444" r:id="rId350"/>
              </w:object>
            </w:r>
            <w:r>
              <w:t>,</w:t>
            </w:r>
          </w:p>
          <w:p w:rsidR="003F7603" w:rsidRDefault="00CC6F98">
            <w:pPr>
              <w:jc w:val="center"/>
            </w:pPr>
            <w:r>
              <w:rPr>
                <w:i/>
              </w:rPr>
              <w:t>м/с</w:t>
            </w:r>
          </w:p>
        </w:tc>
        <w:tc>
          <w:tcPr>
            <w:tcW w:w="840" w:type="dxa"/>
            <w:tcBorders>
              <w:top w:val="single" w:sz="6" w:space="0" w:color="auto"/>
              <w:left w:val="single" w:sz="6" w:space="0" w:color="auto"/>
              <w:right w:val="single" w:sz="6" w:space="0" w:color="auto"/>
            </w:tcBorders>
          </w:tcPr>
          <w:p w:rsidR="003F7603" w:rsidRDefault="00CC6F98">
            <w:pPr>
              <w:pStyle w:val="a2"/>
              <w:ind w:firstLine="0"/>
              <w:jc w:val="center"/>
            </w:pPr>
            <w:r>
              <w:rPr>
                <w:i/>
              </w:rPr>
              <w:sym w:font="Symbol" w:char="F073"/>
            </w:r>
            <w:r>
              <w:rPr>
                <w:i/>
                <w:vertAlign w:val="subscript"/>
              </w:rPr>
              <w:sym w:font="Symbol" w:char="F075"/>
            </w:r>
            <w:r>
              <w:t>,</w:t>
            </w:r>
          </w:p>
          <w:p w:rsidR="003F7603" w:rsidRDefault="00CC6F98">
            <w:pPr>
              <w:pStyle w:val="a2"/>
              <w:ind w:firstLine="0"/>
              <w:jc w:val="center"/>
            </w:pPr>
            <w:r>
              <w:rPr>
                <w:i/>
              </w:rPr>
              <w:t>м</w:t>
            </w:r>
            <w:r>
              <w:rPr>
                <w:i/>
                <w:lang w:val="en-US"/>
              </w:rPr>
              <w:t>/</w:t>
            </w:r>
            <w:r>
              <w:rPr>
                <w:i/>
              </w:rPr>
              <w:t>с</w:t>
            </w:r>
          </w:p>
        </w:tc>
        <w:tc>
          <w:tcPr>
            <w:tcW w:w="620" w:type="dxa"/>
            <w:tcBorders>
              <w:top w:val="single" w:sz="6" w:space="0" w:color="auto"/>
              <w:left w:val="single" w:sz="6" w:space="0" w:color="auto"/>
              <w:right w:val="single" w:sz="6" w:space="0" w:color="auto"/>
            </w:tcBorders>
          </w:tcPr>
          <w:p w:rsidR="003F7603" w:rsidRDefault="00CC6F98">
            <w:pPr>
              <w:jc w:val="center"/>
            </w:pPr>
            <w:r>
              <w:rPr>
                <w:i/>
              </w:rPr>
              <w:t>Re</w:t>
            </w:r>
          </w:p>
        </w:tc>
        <w:tc>
          <w:tcPr>
            <w:tcW w:w="1120" w:type="dxa"/>
            <w:tcBorders>
              <w:top w:val="single" w:sz="6" w:space="0" w:color="auto"/>
              <w:left w:val="single" w:sz="6" w:space="0" w:color="auto"/>
              <w:right w:val="single" w:sz="6" w:space="0" w:color="auto"/>
            </w:tcBorders>
          </w:tcPr>
          <w:p w:rsidR="003F7603" w:rsidRDefault="00CC6F98">
            <w:pPr>
              <w:jc w:val="center"/>
            </w:pPr>
            <w:r>
              <w:rPr>
                <w:i/>
              </w:rPr>
              <w:sym w:font="Symbol" w:char="F06C"/>
            </w:r>
            <w:r>
              <w:rPr>
                <w:i/>
                <w:vertAlign w:val="subscript"/>
              </w:rPr>
              <w:t>э</w:t>
            </w:r>
            <w:r>
              <w:sym w:font="Symbol" w:char="F0D7"/>
            </w:r>
            <w:r>
              <w:t>10</w:t>
            </w:r>
            <w:r>
              <w:rPr>
                <w:vertAlign w:val="superscript"/>
              </w:rPr>
              <w:t>2</w:t>
            </w:r>
          </w:p>
        </w:tc>
        <w:tc>
          <w:tcPr>
            <w:tcW w:w="760" w:type="dxa"/>
            <w:tcBorders>
              <w:top w:val="single" w:sz="6" w:space="0" w:color="auto"/>
              <w:left w:val="single" w:sz="6" w:space="0" w:color="auto"/>
              <w:right w:val="single" w:sz="6" w:space="0" w:color="auto"/>
            </w:tcBorders>
          </w:tcPr>
          <w:p w:rsidR="003F7603" w:rsidRDefault="00CC6F98">
            <w:pPr>
              <w:jc w:val="center"/>
            </w:pPr>
            <w:r>
              <w:rPr>
                <w:i/>
              </w:rPr>
              <w:sym w:font="Symbol" w:char="F065"/>
            </w:r>
            <w:r>
              <w:rPr>
                <w:i/>
                <w:vertAlign w:val="subscript"/>
              </w:rPr>
              <w:sym w:font="Symbol" w:char="F06C"/>
            </w:r>
          </w:p>
        </w:tc>
        <w:tc>
          <w:tcPr>
            <w:tcW w:w="1040" w:type="dxa"/>
            <w:tcBorders>
              <w:top w:val="single" w:sz="6" w:space="0" w:color="auto"/>
              <w:left w:val="single" w:sz="6" w:space="0" w:color="auto"/>
              <w:right w:val="single" w:sz="6" w:space="0" w:color="auto"/>
            </w:tcBorders>
          </w:tcPr>
          <w:p w:rsidR="003F7603" w:rsidRDefault="00CC6F98">
            <w:pPr>
              <w:jc w:val="center"/>
            </w:pPr>
            <w:r>
              <w:rPr>
                <w:i/>
              </w:rPr>
              <w:sym w:font="Symbol" w:char="F06C"/>
            </w:r>
            <w:r>
              <w:rPr>
                <w:i/>
                <w:vertAlign w:val="subscript"/>
                <w:lang w:val="en-US"/>
              </w:rPr>
              <w:t>T</w:t>
            </w:r>
            <w:r>
              <w:rPr>
                <w:lang w:val="en-US"/>
              </w:rPr>
              <w:sym w:font="Symbol" w:char="F0D7"/>
            </w:r>
            <w:r>
              <w:rPr>
                <w:lang w:val="en-US"/>
              </w:rPr>
              <w:t>10</w:t>
            </w:r>
            <w:r>
              <w:rPr>
                <w:vertAlign w:val="superscript"/>
                <w:lang w:val="en-US"/>
              </w:rPr>
              <w:t>2</w:t>
            </w:r>
          </w:p>
          <w:p w:rsidR="003F7603" w:rsidRDefault="00CC6F98">
            <w:pPr>
              <w:jc w:val="center"/>
            </w:pPr>
            <w:r>
              <w:t>(1.</w:t>
            </w:r>
            <w:r>
              <w:rPr>
                <w:lang w:val="en-US"/>
              </w:rPr>
              <w:t>11</w:t>
            </w:r>
            <w:r>
              <w:t>)</w:t>
            </w:r>
          </w:p>
        </w:tc>
        <w:tc>
          <w:tcPr>
            <w:tcW w:w="1060" w:type="dxa"/>
            <w:tcBorders>
              <w:top w:val="single" w:sz="6" w:space="0" w:color="auto"/>
              <w:left w:val="single" w:sz="6" w:space="0" w:color="auto"/>
              <w:right w:val="single" w:sz="6" w:space="0" w:color="auto"/>
            </w:tcBorders>
          </w:tcPr>
          <w:p w:rsidR="003F7603" w:rsidRDefault="00CC6F98">
            <w:pPr>
              <w:jc w:val="center"/>
            </w:pPr>
            <w:r>
              <w:rPr>
                <w:i/>
              </w:rPr>
              <w:sym w:font="Symbol" w:char="F06C"/>
            </w:r>
            <w:r>
              <w:rPr>
                <w:i/>
                <w:vertAlign w:val="subscript"/>
                <w:lang w:val="en-US"/>
              </w:rPr>
              <w:t>T</w:t>
            </w:r>
            <w:r>
              <w:rPr>
                <w:lang w:val="en-US"/>
              </w:rPr>
              <w:sym w:font="Symbol" w:char="F0D7"/>
            </w:r>
            <w:r>
              <w:rPr>
                <w:lang w:val="en-US"/>
              </w:rPr>
              <w:t>10</w:t>
            </w:r>
            <w:r>
              <w:rPr>
                <w:vertAlign w:val="superscript"/>
                <w:lang w:val="en-US"/>
              </w:rPr>
              <w:t>2</w:t>
            </w:r>
          </w:p>
          <w:p w:rsidR="003F7603" w:rsidRDefault="00CC6F98">
            <w:pPr>
              <w:jc w:val="center"/>
            </w:pPr>
            <w:r>
              <w:rPr>
                <w:lang w:val="en-US"/>
              </w:rPr>
              <w:t>(1.14)</w:t>
            </w:r>
          </w:p>
        </w:tc>
      </w:tr>
      <w:tr w:rsidR="003F7603">
        <w:trPr>
          <w:trHeight w:hRule="exact" w:val="740"/>
        </w:trPr>
        <w:tc>
          <w:tcPr>
            <w:tcW w:w="1040" w:type="dxa"/>
            <w:tcBorders>
              <w:top w:val="single" w:sz="6" w:space="0" w:color="auto"/>
              <w:left w:val="single" w:sz="6" w:space="0" w:color="auto"/>
              <w:bottom w:val="single" w:sz="6" w:space="0" w:color="auto"/>
              <w:right w:val="single" w:sz="6" w:space="0" w:color="auto"/>
            </w:tcBorders>
          </w:tcPr>
          <w:p w:rsidR="003F7603" w:rsidRDefault="00CC6F98">
            <w:pPr>
              <w:tabs>
                <w:tab w:val="left" w:pos="669"/>
              </w:tabs>
              <w:jc w:val="center"/>
              <w:rPr>
                <w:lang w:val="en-US"/>
              </w:rPr>
            </w:pPr>
            <w:r>
              <w:rPr>
                <w:lang w:val="en-US"/>
              </w:rPr>
              <w:t>...</w:t>
            </w:r>
          </w:p>
          <w:p w:rsidR="003F7603" w:rsidRDefault="00CC6F98">
            <w:pPr>
              <w:pStyle w:val="a2"/>
              <w:ind w:firstLine="0"/>
              <w:jc w:val="center"/>
            </w:pPr>
            <w:r>
              <w:rPr>
                <w:lang w:val="en-US"/>
              </w:rPr>
              <w:t>...</w:t>
            </w:r>
          </w:p>
        </w:tc>
        <w:tc>
          <w:tcPr>
            <w:tcW w:w="780" w:type="dxa"/>
            <w:tcBorders>
              <w:top w:val="single" w:sz="6" w:space="0" w:color="auto"/>
              <w:left w:val="single" w:sz="6" w:space="0" w:color="auto"/>
              <w:bottom w:val="single" w:sz="6" w:space="0" w:color="auto"/>
            </w:tcBorders>
          </w:tcPr>
          <w:p w:rsidR="003F7603" w:rsidRDefault="003F7603">
            <w:pPr>
              <w:jc w:val="center"/>
            </w:pPr>
          </w:p>
        </w:tc>
        <w:tc>
          <w:tcPr>
            <w:tcW w:w="960" w:type="dxa"/>
            <w:tcBorders>
              <w:top w:val="single" w:sz="6" w:space="0" w:color="auto"/>
              <w:bottom w:val="single" w:sz="6" w:space="0" w:color="auto"/>
            </w:tcBorders>
          </w:tcPr>
          <w:p w:rsidR="003F7603" w:rsidRDefault="003F7603">
            <w:pPr>
              <w:jc w:val="center"/>
            </w:pPr>
          </w:p>
        </w:tc>
        <w:tc>
          <w:tcPr>
            <w:tcW w:w="700" w:type="dxa"/>
            <w:tcBorders>
              <w:top w:val="single" w:sz="6" w:space="0" w:color="auto"/>
              <w:bottom w:val="single" w:sz="6" w:space="0" w:color="auto"/>
            </w:tcBorders>
          </w:tcPr>
          <w:p w:rsidR="003F7603" w:rsidRDefault="003F7603">
            <w:pPr>
              <w:jc w:val="center"/>
            </w:pPr>
          </w:p>
        </w:tc>
        <w:tc>
          <w:tcPr>
            <w:tcW w:w="880" w:type="dxa"/>
            <w:tcBorders>
              <w:top w:val="single" w:sz="6" w:space="0" w:color="auto"/>
              <w:bottom w:val="single" w:sz="6" w:space="0" w:color="auto"/>
            </w:tcBorders>
          </w:tcPr>
          <w:p w:rsidR="003F7603" w:rsidRDefault="003F7603">
            <w:pPr>
              <w:jc w:val="center"/>
            </w:pPr>
          </w:p>
        </w:tc>
        <w:tc>
          <w:tcPr>
            <w:tcW w:w="840" w:type="dxa"/>
            <w:tcBorders>
              <w:top w:val="single" w:sz="6" w:space="0" w:color="auto"/>
              <w:bottom w:val="single" w:sz="6" w:space="0" w:color="auto"/>
            </w:tcBorders>
          </w:tcPr>
          <w:p w:rsidR="003F7603" w:rsidRDefault="003F7603">
            <w:pPr>
              <w:jc w:val="center"/>
            </w:pPr>
          </w:p>
        </w:tc>
        <w:tc>
          <w:tcPr>
            <w:tcW w:w="620" w:type="dxa"/>
            <w:tcBorders>
              <w:top w:val="single" w:sz="6" w:space="0" w:color="auto"/>
              <w:bottom w:val="single" w:sz="6" w:space="0" w:color="auto"/>
            </w:tcBorders>
          </w:tcPr>
          <w:p w:rsidR="003F7603" w:rsidRDefault="003F7603">
            <w:pPr>
              <w:jc w:val="center"/>
            </w:pPr>
          </w:p>
        </w:tc>
        <w:tc>
          <w:tcPr>
            <w:tcW w:w="1120" w:type="dxa"/>
            <w:tcBorders>
              <w:top w:val="single" w:sz="6" w:space="0" w:color="auto"/>
              <w:bottom w:val="single" w:sz="6" w:space="0" w:color="auto"/>
            </w:tcBorders>
          </w:tcPr>
          <w:p w:rsidR="003F7603" w:rsidRDefault="003F7603">
            <w:pPr>
              <w:jc w:val="center"/>
            </w:pPr>
          </w:p>
        </w:tc>
        <w:tc>
          <w:tcPr>
            <w:tcW w:w="760" w:type="dxa"/>
            <w:tcBorders>
              <w:top w:val="single" w:sz="6" w:space="0" w:color="auto"/>
              <w:bottom w:val="single" w:sz="6" w:space="0" w:color="auto"/>
            </w:tcBorders>
          </w:tcPr>
          <w:p w:rsidR="003F7603" w:rsidRDefault="003F7603">
            <w:pPr>
              <w:jc w:val="center"/>
            </w:pPr>
          </w:p>
        </w:tc>
        <w:tc>
          <w:tcPr>
            <w:tcW w:w="1040" w:type="dxa"/>
            <w:tcBorders>
              <w:top w:val="single" w:sz="6" w:space="0" w:color="auto"/>
              <w:bottom w:val="single" w:sz="6" w:space="0" w:color="auto"/>
            </w:tcBorders>
          </w:tcPr>
          <w:p w:rsidR="003F7603" w:rsidRDefault="003F7603">
            <w:pPr>
              <w:jc w:val="center"/>
            </w:pPr>
          </w:p>
        </w:tc>
        <w:tc>
          <w:tcPr>
            <w:tcW w:w="1060" w:type="dxa"/>
            <w:tcBorders>
              <w:top w:val="single" w:sz="6" w:space="0" w:color="auto"/>
              <w:bottom w:val="single" w:sz="6" w:space="0" w:color="auto"/>
              <w:right w:val="single" w:sz="6" w:space="0" w:color="auto"/>
            </w:tcBorders>
          </w:tcPr>
          <w:p w:rsidR="003F7603" w:rsidRDefault="003F7603">
            <w:pPr>
              <w:jc w:val="center"/>
            </w:pPr>
          </w:p>
        </w:tc>
      </w:tr>
    </w:tbl>
    <w:p w:rsidR="003F7603" w:rsidRDefault="003F7603">
      <w:pPr>
        <w:ind w:firstLine="851"/>
        <w:jc w:val="both"/>
      </w:pPr>
    </w:p>
    <w:p w:rsidR="003F7603" w:rsidRDefault="003F7603">
      <w:pPr>
        <w:ind w:firstLine="851"/>
        <w:jc w:val="both"/>
      </w:pPr>
    </w:p>
    <w:p w:rsidR="003F7603" w:rsidRDefault="004003CC">
      <w:pPr>
        <w:framePr w:w="6677" w:h="4676" w:wrap="notBeside" w:vAnchor="text" w:hAnchor="page" w:x="3478" w:y="574"/>
        <w:jc w:val="center"/>
      </w:pPr>
      <w:r>
        <w:pict>
          <v:shape id="_x0000_i1207" type="#_x0000_t75" style="width:333.75pt;height:248.25pt" fillcolor="window">
            <v:imagedata r:id="rId351" o:title=""/>
          </v:shape>
        </w:pict>
      </w:r>
    </w:p>
    <w:p w:rsidR="003F7603" w:rsidRDefault="003F7603">
      <w:pPr>
        <w:ind w:firstLine="851"/>
        <w:jc w:val="both"/>
      </w:pPr>
    </w:p>
    <w:p w:rsidR="003F7603" w:rsidRDefault="003F7603">
      <w:pPr>
        <w:ind w:firstLine="851"/>
        <w:jc w:val="both"/>
        <w:rPr>
          <w:lang w:val="en-US"/>
        </w:rPr>
      </w:pPr>
    </w:p>
    <w:p w:rsidR="003F7603" w:rsidRDefault="003F7603">
      <w:pPr>
        <w:pStyle w:val="a2"/>
      </w:pPr>
    </w:p>
    <w:p w:rsidR="003F7603" w:rsidRDefault="00CC6F98">
      <w:pPr>
        <w:jc w:val="center"/>
      </w:pPr>
      <w:r>
        <w:t>Рис.П.1. Сравнение экспериментальных и теоретических данных</w:t>
      </w:r>
      <w:r>
        <w:rPr>
          <w:lang w:val="en-US"/>
        </w:rPr>
        <w:t>:</w:t>
      </w:r>
    </w:p>
    <w:p w:rsidR="003F7603" w:rsidRDefault="00CC6F98">
      <w:pPr>
        <w:jc w:val="center"/>
        <w:rPr>
          <w:sz w:val="24"/>
        </w:rPr>
      </w:pPr>
      <w:r>
        <w:rPr>
          <w:sz w:val="24"/>
        </w:rPr>
        <w:t xml:space="preserve">о - эксперимент, </w:t>
      </w:r>
      <w:r>
        <w:rPr>
          <w:sz w:val="24"/>
        </w:rPr>
        <w:sym w:font="Symbol" w:char="F0BE"/>
      </w:r>
      <w:r>
        <w:rPr>
          <w:sz w:val="24"/>
        </w:rPr>
        <w:t xml:space="preserve"> формула (1.11), ----- формула (1.14)</w:t>
      </w:r>
    </w:p>
    <w:p w:rsidR="003F7603" w:rsidRDefault="003F7603">
      <w:pPr>
        <w:pStyle w:val="a2"/>
        <w:rPr>
          <w:sz w:val="24"/>
        </w:rPr>
      </w:pPr>
    </w:p>
    <w:p w:rsidR="003F7603" w:rsidRDefault="003F7603">
      <w:pPr>
        <w:pStyle w:val="a2"/>
      </w:pPr>
    </w:p>
    <w:p w:rsidR="003F7603" w:rsidRDefault="003F7603">
      <w:pPr>
        <w:pStyle w:val="a2"/>
      </w:pPr>
    </w:p>
    <w:p w:rsidR="003F7603" w:rsidRDefault="003F7603">
      <w:pPr>
        <w:pStyle w:val="a2"/>
      </w:pPr>
    </w:p>
    <w:p w:rsidR="003F7603" w:rsidRDefault="003F7603">
      <w:pPr>
        <w:pStyle w:val="a2"/>
      </w:pPr>
    </w:p>
    <w:p w:rsidR="003F7603" w:rsidRDefault="003F7603">
      <w:pPr>
        <w:pStyle w:val="a2"/>
      </w:pPr>
    </w:p>
    <w:p w:rsidR="003F7603" w:rsidRDefault="003F7603">
      <w:pPr>
        <w:pStyle w:val="a2"/>
      </w:pPr>
      <w:bookmarkStart w:id="2" w:name="_GoBack"/>
      <w:bookmarkEnd w:id="0"/>
      <w:bookmarkEnd w:id="2"/>
    </w:p>
    <w:sectPr w:rsidR="003F7603">
      <w:pgSz w:w="11907" w:h="16840" w:code="9"/>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03" w:rsidRDefault="00CC6F98">
      <w:pPr>
        <w:spacing w:line="240" w:lineRule="auto"/>
      </w:pPr>
      <w:r>
        <w:separator/>
      </w:r>
    </w:p>
  </w:endnote>
  <w:endnote w:type="continuationSeparator" w:id="0">
    <w:p w:rsidR="003F7603" w:rsidRDefault="00CC6F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NTTimes">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03" w:rsidRDefault="00CC6F98">
      <w:pPr>
        <w:spacing w:line="240" w:lineRule="auto"/>
      </w:pPr>
      <w:r>
        <w:separator/>
      </w:r>
    </w:p>
  </w:footnote>
  <w:footnote w:type="continuationSeparator" w:id="0">
    <w:p w:rsidR="003F7603" w:rsidRDefault="00CC6F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03" w:rsidRDefault="00CC6F98">
    <w:pPr>
      <w:pStyle w:val="aa"/>
    </w:pPr>
    <w:r>
      <w:fldChar w:fldCharType="begin"/>
    </w:r>
    <w:r>
      <w:instrText xml:space="preserve">PAGE  </w:instrText>
    </w:r>
    <w:r>
      <w:fldChar w:fldCharType="separate"/>
    </w:r>
    <w:r w:rsidR="004003CC">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56ABBCA"/>
    <w:lvl w:ilvl="0">
      <w:start w:val="1"/>
      <w:numFmt w:val="decimal"/>
      <w:lvlText w:val="%1."/>
      <w:lvlJc w:val="left"/>
      <w:pPr>
        <w:tabs>
          <w:tab w:val="num" w:pos="1492"/>
        </w:tabs>
        <w:ind w:left="1492" w:hanging="360"/>
      </w:pPr>
    </w:lvl>
  </w:abstractNum>
  <w:abstractNum w:abstractNumId="1">
    <w:nsid w:val="FFFFFF7D"/>
    <w:multiLevelType w:val="singleLevel"/>
    <w:tmpl w:val="539AD6A2"/>
    <w:lvl w:ilvl="0">
      <w:start w:val="1"/>
      <w:numFmt w:val="decimal"/>
      <w:lvlText w:val="%1."/>
      <w:lvlJc w:val="left"/>
      <w:pPr>
        <w:tabs>
          <w:tab w:val="num" w:pos="1209"/>
        </w:tabs>
        <w:ind w:left="1209" w:hanging="360"/>
      </w:pPr>
    </w:lvl>
  </w:abstractNum>
  <w:abstractNum w:abstractNumId="2">
    <w:nsid w:val="FFFFFF7E"/>
    <w:multiLevelType w:val="singleLevel"/>
    <w:tmpl w:val="21F28A62"/>
    <w:lvl w:ilvl="0">
      <w:start w:val="1"/>
      <w:numFmt w:val="decimal"/>
      <w:lvlText w:val="%1."/>
      <w:lvlJc w:val="left"/>
      <w:pPr>
        <w:tabs>
          <w:tab w:val="num" w:pos="926"/>
        </w:tabs>
        <w:ind w:left="926" w:hanging="360"/>
      </w:pPr>
    </w:lvl>
  </w:abstractNum>
  <w:abstractNum w:abstractNumId="3">
    <w:nsid w:val="FFFFFF7F"/>
    <w:multiLevelType w:val="singleLevel"/>
    <w:tmpl w:val="704220EE"/>
    <w:lvl w:ilvl="0">
      <w:start w:val="1"/>
      <w:numFmt w:val="decimal"/>
      <w:lvlText w:val="%1."/>
      <w:lvlJc w:val="left"/>
      <w:pPr>
        <w:tabs>
          <w:tab w:val="num" w:pos="643"/>
        </w:tabs>
        <w:ind w:left="643" w:hanging="360"/>
      </w:pPr>
    </w:lvl>
  </w:abstractNum>
  <w:abstractNum w:abstractNumId="4">
    <w:nsid w:val="FFFFFF80"/>
    <w:multiLevelType w:val="singleLevel"/>
    <w:tmpl w:val="AB6A77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104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66818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1EBC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9C66E4"/>
    <w:lvl w:ilvl="0">
      <w:start w:val="1"/>
      <w:numFmt w:val="decimal"/>
      <w:lvlText w:val="%1."/>
      <w:lvlJc w:val="left"/>
      <w:pPr>
        <w:tabs>
          <w:tab w:val="num" w:pos="360"/>
        </w:tabs>
        <w:ind w:left="360" w:hanging="360"/>
      </w:pPr>
    </w:lvl>
  </w:abstractNum>
  <w:abstractNum w:abstractNumId="9">
    <w:nsid w:val="FFFFFF89"/>
    <w:multiLevelType w:val="singleLevel"/>
    <w:tmpl w:val="BB564B4C"/>
    <w:lvl w:ilvl="0">
      <w:start w:val="1"/>
      <w:numFmt w:val="bullet"/>
      <w:lvlText w:val=""/>
      <w:lvlJc w:val="left"/>
      <w:pPr>
        <w:tabs>
          <w:tab w:val="num" w:pos="360"/>
        </w:tabs>
        <w:ind w:left="360" w:hanging="360"/>
      </w:pPr>
      <w:rPr>
        <w:rFonts w:ascii="Symbol" w:hAnsi="Symbol" w:hint="default"/>
      </w:rPr>
    </w:lvl>
  </w:abstractNum>
  <w:abstractNum w:abstractNumId="10">
    <w:nsid w:val="012805CF"/>
    <w:multiLevelType w:val="singleLevel"/>
    <w:tmpl w:val="FC26C8C2"/>
    <w:lvl w:ilvl="0">
      <w:start w:val="1"/>
      <w:numFmt w:val="decimal"/>
      <w:lvlText w:val="%1."/>
      <w:legacy w:legacy="1" w:legacySpace="0" w:legacyIndent="283"/>
      <w:lvlJc w:val="left"/>
      <w:pPr>
        <w:ind w:left="283" w:hanging="283"/>
      </w:pPr>
    </w:lvl>
  </w:abstractNum>
  <w:abstractNum w:abstractNumId="11">
    <w:nsid w:val="1C035AE2"/>
    <w:multiLevelType w:val="singleLevel"/>
    <w:tmpl w:val="C2AA7726"/>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2">
    <w:nsid w:val="1CBF0411"/>
    <w:multiLevelType w:val="singleLevel"/>
    <w:tmpl w:val="672203BC"/>
    <w:lvl w:ilvl="0">
      <w:start w:val="1"/>
      <w:numFmt w:val="decimal"/>
      <w:lvlText w:val="%1."/>
      <w:legacy w:legacy="1" w:legacySpace="0" w:legacyIndent="567"/>
      <w:lvlJc w:val="left"/>
      <w:pPr>
        <w:ind w:left="567" w:hanging="567"/>
      </w:pPr>
    </w:lvl>
  </w:abstractNum>
  <w:abstractNum w:abstractNumId="13">
    <w:nsid w:val="3EE80164"/>
    <w:multiLevelType w:val="singleLevel"/>
    <w:tmpl w:val="08F27770"/>
    <w:lvl w:ilvl="0">
      <w:start w:val="1"/>
      <w:numFmt w:val="decimal"/>
      <w:lvlText w:val="%1)"/>
      <w:legacy w:legacy="1" w:legacySpace="0" w:legacyIndent="510"/>
      <w:lvlJc w:val="left"/>
      <w:pPr>
        <w:ind w:left="303" w:hanging="510"/>
      </w:pPr>
    </w:lvl>
  </w:abstractNum>
  <w:abstractNum w:abstractNumId="14">
    <w:nsid w:val="40344143"/>
    <w:multiLevelType w:val="singleLevel"/>
    <w:tmpl w:val="D0A61356"/>
    <w:lvl w:ilvl="0">
      <w:start w:val="2"/>
      <w:numFmt w:val="decimal"/>
      <w:lvlText w:val="%1."/>
      <w:lvlJc w:val="left"/>
      <w:pPr>
        <w:tabs>
          <w:tab w:val="num" w:pos="840"/>
        </w:tabs>
        <w:ind w:left="840" w:hanging="360"/>
      </w:pPr>
      <w:rPr>
        <w:rFonts w:hint="default"/>
      </w:rPr>
    </w:lvl>
  </w:abstractNum>
  <w:abstractNum w:abstractNumId="15">
    <w:nsid w:val="424F1D8B"/>
    <w:multiLevelType w:val="singleLevel"/>
    <w:tmpl w:val="35A69F02"/>
    <w:lvl w:ilvl="0">
      <w:start w:val="4"/>
      <w:numFmt w:val="decimal"/>
      <w:lvlText w:val="%1."/>
      <w:lvlJc w:val="left"/>
      <w:pPr>
        <w:tabs>
          <w:tab w:val="num" w:pos="643"/>
        </w:tabs>
        <w:ind w:left="643" w:hanging="360"/>
      </w:pPr>
      <w:rPr>
        <w:rFonts w:hint="default"/>
      </w:rPr>
    </w:lvl>
  </w:abstractNum>
  <w:abstractNum w:abstractNumId="16">
    <w:nsid w:val="54592AF8"/>
    <w:multiLevelType w:val="singleLevel"/>
    <w:tmpl w:val="65C6F7FC"/>
    <w:lvl w:ilvl="0">
      <w:start w:val="4"/>
      <w:numFmt w:val="decimal"/>
      <w:lvlText w:val="%1."/>
      <w:lvlJc w:val="left"/>
      <w:pPr>
        <w:tabs>
          <w:tab w:val="num" w:pos="643"/>
        </w:tabs>
        <w:ind w:left="643" w:hanging="360"/>
      </w:pPr>
      <w:rPr>
        <w:rFonts w:hint="default"/>
      </w:rPr>
    </w:lvl>
  </w:abstractNum>
  <w:abstractNum w:abstractNumId="17">
    <w:nsid w:val="7ADE6984"/>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8"/>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
  </w:num>
  <w:num w:numId="12">
    <w:abstractNumId w:val="8"/>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2"/>
  </w:num>
  <w:num w:numId="22">
    <w:abstractNumId w:val="10"/>
  </w:num>
  <w:num w:numId="23">
    <w:abstractNumId w:val="11"/>
  </w:num>
  <w:num w:numId="24">
    <w:abstractNumId w:val="11"/>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25">
    <w:abstractNumId w:val="15"/>
  </w:num>
  <w:num w:numId="26">
    <w:abstractNumId w:val="16"/>
  </w:num>
  <w:num w:numId="27">
    <w:abstractNumId w:val="17"/>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DefaultPosStack" w:val=" 0"/>
    <w:docVar w:name="_DiplomCopyright" w:val="\'5c'c4\'5c'e8\'5c'ef\'5c'eb\'5c'ee\'5c'ec \'5c'cf\'5c'c7 (\'5c'f8\'5c'e0\'5c'e1\'5c'eb\'5c'ee\'5c'ed). (C) \'5c'c0\'5c'eb\'5c'e5\'5c'ea\'5c'f1\'5c'e0\'5c'ed\'5c'e4\'5c'f0\'5c'ee\'5c'e2 \'5c'ce.\'5c'c5., 1996-98"/>
    <w:docVar w:name="_DiplomCountUse" w:val=" 4"/>
    <w:docVar w:name="_DiplomFirstUse" w:val=" 36568,53375"/>
    <w:docVar w:name="_DiplomLastUse" w:val=" 36568,584375"/>
    <w:docVar w:name="_SavedDlgBoxesPos" w:val="/\'5c'c2\'5c'fb\'5c'e1\'5c'e5\'5c'f0\'5c'e8\'5c'f2\'5c'e5 \'5c'ef\'5c'ee\'5c'e7\'5c'e8\'5c'f6\'5c'e8\'5c'fe \'5c'e4\'5c'eb\'5c'ff \'5c'ea\'5c'e0\'5c'e4\'5c'f0\'5c'e0.=!T= 47!L= 40!Res=600800"/>
    <w:docVar w:name="RemoveNormalDaily" w:val=" 36568"/>
  </w:docVars>
  <w:rsids>
    <w:rsidRoot w:val="00CC6F98"/>
    <w:rsid w:val="003F7603"/>
    <w:rsid w:val="004003CC"/>
    <w:rsid w:val="00C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9"/>
    <o:shapelayout v:ext="edit">
      <o:idmap v:ext="edit" data="1"/>
    </o:shapelayout>
  </w:shapeDefaults>
  <w:decimalSymbol w:val=","/>
  <w:listSeparator w:val=";"/>
  <w15:chartTrackingRefBased/>
  <w15:docId w15:val="{FC124E2D-525D-441E-9D56-AAD80096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line="360" w:lineRule="atLeast"/>
    </w:pPr>
    <w:rPr>
      <w:kern w:val="16"/>
      <w:sz w:val="28"/>
    </w:rPr>
  </w:style>
  <w:style w:type="paragraph" w:styleId="1">
    <w:name w:val="heading 1"/>
    <w:aliases w:val="Раздел,Глава"/>
    <w:basedOn w:val="a1"/>
    <w:next w:val="a2"/>
    <w:qFormat/>
    <w:pPr>
      <w:spacing w:before="1200" w:after="120"/>
      <w:jc w:val="center"/>
      <w:outlineLvl w:val="0"/>
    </w:pPr>
    <w:rPr>
      <w:caps/>
    </w:rPr>
  </w:style>
  <w:style w:type="paragraph" w:styleId="2">
    <w:name w:val="heading 2"/>
    <w:aliases w:val="Пункт"/>
    <w:basedOn w:val="a1"/>
    <w:next w:val="a2"/>
    <w:qFormat/>
    <w:pPr>
      <w:spacing w:before="480" w:after="60"/>
      <w:ind w:left="1361" w:right="567" w:hanging="510"/>
      <w:outlineLvl w:val="1"/>
    </w:pPr>
    <w:rPr>
      <w:smallCaps/>
    </w:rPr>
  </w:style>
  <w:style w:type="paragraph" w:styleId="3">
    <w:name w:val="heading 3"/>
    <w:aliases w:val="Подпункт"/>
    <w:basedOn w:val="a1"/>
    <w:next w:val="a2"/>
    <w:qFormat/>
    <w:pPr>
      <w:widowControl/>
      <w:spacing w:before="240"/>
      <w:ind w:left="1588" w:hanging="737"/>
      <w:outlineLvl w:val="2"/>
    </w:pPr>
  </w:style>
  <w:style w:type="paragraph" w:styleId="6">
    <w:name w:val="heading 6"/>
    <w:basedOn w:val="a1"/>
    <w:next w:val="a0"/>
    <w:qFormat/>
    <w:pPr>
      <w:spacing w:before="240"/>
      <w:ind w:left="851"/>
      <w:outlineLvl w:val="5"/>
    </w:pPr>
    <w:rPr>
      <w:b w:val="0"/>
    </w:rPr>
  </w:style>
  <w:style w:type="paragraph" w:styleId="7">
    <w:name w:val="heading 7"/>
    <w:basedOn w:val="a1"/>
    <w:next w:val="a0"/>
    <w:qFormat/>
    <w:pPr>
      <w:spacing w:before="240" w:after="60"/>
      <w:outlineLvl w:val="6"/>
    </w:pPr>
  </w:style>
  <w:style w:type="paragraph" w:styleId="8">
    <w:name w:val="heading 8"/>
    <w:basedOn w:val="a1"/>
    <w:next w:val="a0"/>
    <w:qFormat/>
    <w:pPr>
      <w:spacing w:before="240" w:after="60"/>
      <w:outlineLvl w:val="7"/>
    </w:pPr>
  </w:style>
  <w:style w:type="paragraph" w:styleId="9">
    <w:name w:val="heading 9"/>
    <w:basedOn w:val="a1"/>
    <w:next w:val="a0"/>
    <w:qFormat/>
    <w:pPr>
      <w:spacing w:before="240" w:after="6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Основной текст.Текст"/>
    <w:basedOn w:val="a"/>
    <w:pPr>
      <w:ind w:firstLine="851"/>
      <w:jc w:val="both"/>
    </w:pPr>
  </w:style>
  <w:style w:type="paragraph" w:customStyle="1" w:styleId="a1">
    <w:name w:val="Обычный Заголовок"/>
    <w:basedOn w:val="a"/>
    <w:pPr>
      <w:keepNext/>
      <w:keepLines/>
      <w:widowControl w:val="0"/>
      <w:suppressLineNumbers/>
      <w:suppressAutoHyphens/>
    </w:pPr>
    <w:rPr>
      <w:b/>
    </w:rPr>
  </w:style>
  <w:style w:type="paragraph" w:customStyle="1" w:styleId="10">
    <w:name w:val="Заголовок 1.Раздел.Глава"/>
    <w:basedOn w:val="a1"/>
    <w:next w:val="a0"/>
    <w:pPr>
      <w:spacing w:before="1200" w:after="120"/>
      <w:jc w:val="center"/>
    </w:pPr>
    <w:rPr>
      <w:caps/>
    </w:rPr>
  </w:style>
  <w:style w:type="paragraph" w:customStyle="1" w:styleId="20">
    <w:name w:val="Заголовок 2.Пункт"/>
    <w:basedOn w:val="a1"/>
    <w:next w:val="a0"/>
    <w:pPr>
      <w:spacing w:before="480" w:after="60"/>
      <w:ind w:left="1361" w:right="567" w:hanging="510"/>
    </w:pPr>
    <w:rPr>
      <w:smallCaps/>
    </w:rPr>
  </w:style>
  <w:style w:type="paragraph" w:customStyle="1" w:styleId="30">
    <w:name w:val="Заголовок 3.Подпункт"/>
    <w:basedOn w:val="a1"/>
    <w:next w:val="a0"/>
    <w:pPr>
      <w:widowControl/>
      <w:spacing w:before="240"/>
      <w:ind w:left="1588" w:hanging="737"/>
    </w:pPr>
  </w:style>
  <w:style w:type="paragraph" w:customStyle="1" w:styleId="4N">
    <w:name w:val="Заголовок 4.ПРИЛОЖЕНИЕ N"/>
    <w:basedOn w:val="10"/>
    <w:next w:val="5"/>
    <w:pPr>
      <w:pageBreakBefore/>
      <w:spacing w:before="0"/>
      <w:jc w:val="right"/>
      <w:outlineLvl w:val="0"/>
    </w:pPr>
    <w:rPr>
      <w:b w:val="0"/>
    </w:rPr>
  </w:style>
  <w:style w:type="paragraph" w:customStyle="1" w:styleId="5">
    <w:name w:val="Заголовок 5.НАЗВАНИЕ ПРИЛОЖЕНИЯ"/>
    <w:basedOn w:val="10"/>
    <w:next w:val="a0"/>
    <w:pPr>
      <w:spacing w:before="600"/>
      <w:outlineLvl w:val="0"/>
    </w:pPr>
  </w:style>
  <w:style w:type="paragraph" w:customStyle="1" w:styleId="a6">
    <w:name w:val="текст с кс"/>
    <w:basedOn w:val="a"/>
    <w:next w:val="a"/>
    <w:pPr>
      <w:keepNext/>
      <w:tabs>
        <w:tab w:val="center" w:pos="4678"/>
        <w:tab w:val="center" w:pos="9497"/>
      </w:tabs>
    </w:pPr>
  </w:style>
  <w:style w:type="paragraph" w:customStyle="1" w:styleId="tekctckc">
    <w:name w:val="tekct c kc"/>
    <w:pPr>
      <w:spacing w:line="360" w:lineRule="auto"/>
      <w:ind w:firstLine="720"/>
    </w:pPr>
    <w:rPr>
      <w:rFonts w:ascii="NTTimes" w:hAnsi="NTTimes"/>
      <w:sz w:val="24"/>
      <w:lang w:val="en-US"/>
    </w:rPr>
  </w:style>
  <w:style w:type="paragraph" w:customStyle="1" w:styleId="a7">
    <w:name w:val="Формула"/>
    <w:basedOn w:val="a"/>
    <w:next w:val="a8"/>
    <w:pPr>
      <w:suppressLineNumbers/>
      <w:tabs>
        <w:tab w:val="center" w:pos="4678"/>
        <w:tab w:val="right" w:pos="9498"/>
      </w:tabs>
      <w:suppressAutoHyphens/>
      <w:spacing w:before="120" w:after="120"/>
    </w:pPr>
  </w:style>
  <w:style w:type="paragraph" w:customStyle="1" w:styleId="a8">
    <w:name w:val="Основной текст с отступом.Текст без кр.строки"/>
    <w:basedOn w:val="a"/>
    <w:next w:val="a0"/>
    <w:pPr>
      <w:jc w:val="both"/>
    </w:pPr>
  </w:style>
  <w:style w:type="paragraph" w:customStyle="1" w:styleId="22">
    <w:name w:val="Рисунок 2 (графика).р2"/>
    <w:basedOn w:val="a"/>
    <w:next w:val="33"/>
    <w:pPr>
      <w:keepNext/>
      <w:keepLines/>
      <w:widowControl w:val="0"/>
      <w:suppressLineNumbers/>
      <w:suppressAutoHyphens/>
      <w:spacing w:before="120" w:after="120"/>
      <w:jc w:val="center"/>
    </w:pPr>
  </w:style>
  <w:style w:type="paragraph" w:customStyle="1" w:styleId="33">
    <w:name w:val="Рисунок 3 (пояснения).р3"/>
    <w:basedOn w:val="a9"/>
    <w:pPr>
      <w:keepNext/>
      <w:keepLines/>
      <w:widowControl w:val="0"/>
    </w:pPr>
  </w:style>
  <w:style w:type="paragraph" w:customStyle="1" w:styleId="a9">
    <w:name w:val="Обычный Маленький"/>
    <w:basedOn w:val="a"/>
    <w:rPr>
      <w:sz w:val="24"/>
    </w:rPr>
  </w:style>
  <w:style w:type="paragraph" w:customStyle="1" w:styleId="44">
    <w:name w:val="Рисунок 4 (номер).р4"/>
    <w:basedOn w:val="a"/>
    <w:next w:val="a0"/>
    <w:pPr>
      <w:keepLines/>
      <w:suppressAutoHyphens/>
      <w:spacing w:before="240" w:after="240"/>
      <w:jc w:val="center"/>
    </w:pPr>
  </w:style>
  <w:style w:type="paragraph" w:customStyle="1" w:styleId="11">
    <w:name w:val="Рисунок 1 (название).р1"/>
    <w:basedOn w:val="a"/>
    <w:next w:val="22"/>
    <w:pPr>
      <w:keepNext/>
      <w:keepLines/>
      <w:widowControl w:val="0"/>
      <w:suppressLineNumbers/>
      <w:tabs>
        <w:tab w:val="left" w:pos="4253"/>
      </w:tabs>
      <w:suppressAutoHyphens/>
      <w:spacing w:before="360" w:after="120"/>
      <w:ind w:left="567" w:right="567"/>
      <w:jc w:val="center"/>
    </w:pPr>
    <w:rPr>
      <w:smallCaps/>
    </w:rPr>
  </w:style>
  <w:style w:type="paragraph" w:customStyle="1" w:styleId="12">
    <w:name w:val="Таблица 1 (номер)"/>
    <w:basedOn w:val="a"/>
    <w:next w:val="21"/>
    <w:pPr>
      <w:keepNext/>
      <w:keepLines/>
      <w:suppressLineNumbers/>
      <w:suppressAutoHyphens/>
      <w:spacing w:before="360" w:after="240"/>
      <w:jc w:val="right"/>
    </w:pPr>
  </w:style>
  <w:style w:type="paragraph" w:customStyle="1" w:styleId="21">
    <w:name w:val="Таблица 2 (название)"/>
    <w:basedOn w:val="a"/>
    <w:next w:val="50"/>
    <w:pPr>
      <w:keepNext/>
      <w:keepLines/>
      <w:suppressLineNumbers/>
      <w:suppressAutoHyphens/>
      <w:spacing w:before="120" w:after="120"/>
      <w:jc w:val="center"/>
    </w:pPr>
  </w:style>
  <w:style w:type="paragraph" w:customStyle="1" w:styleId="50">
    <w:name w:val="Таблица 5 (текст)"/>
    <w:basedOn w:val="a8"/>
    <w:pPr>
      <w:jc w:val="left"/>
    </w:pPr>
  </w:style>
  <w:style w:type="paragraph" w:styleId="aa">
    <w:name w:val="header"/>
    <w:basedOn w:val="a"/>
    <w:next w:val="a"/>
    <w:semiHidden/>
    <w:pPr>
      <w:tabs>
        <w:tab w:val="center" w:pos="4678"/>
        <w:tab w:val="right" w:pos="9639"/>
      </w:tabs>
      <w:suppressAutoHyphens/>
      <w:jc w:val="center"/>
    </w:pPr>
  </w:style>
  <w:style w:type="character" w:styleId="ab">
    <w:name w:val="page number"/>
    <w:basedOn w:val="a3"/>
    <w:semiHidden/>
  </w:style>
  <w:style w:type="paragraph" w:customStyle="1" w:styleId="ac">
    <w:name w:val="Заголовок.Раздел вне содержания"/>
    <w:basedOn w:val="10"/>
    <w:next w:val="a0"/>
    <w:pPr>
      <w:pageBreakBefore/>
    </w:pPr>
  </w:style>
  <w:style w:type="paragraph" w:styleId="23">
    <w:name w:val="List Number 2"/>
    <w:basedOn w:val="ad"/>
    <w:semiHidden/>
    <w:pPr>
      <w:ind w:left="1134"/>
    </w:pPr>
  </w:style>
  <w:style w:type="paragraph" w:styleId="ad">
    <w:name w:val="List Number"/>
    <w:basedOn w:val="a8"/>
    <w:semiHidden/>
    <w:pPr>
      <w:ind w:left="567" w:hanging="567"/>
    </w:pPr>
  </w:style>
  <w:style w:type="paragraph" w:customStyle="1" w:styleId="ae">
    <w:name w:val="Организация"/>
    <w:basedOn w:val="a"/>
    <w:next w:val="a"/>
    <w:pPr>
      <w:keepLines/>
      <w:suppressAutoHyphens/>
      <w:spacing w:after="120"/>
      <w:jc w:val="center"/>
    </w:pPr>
    <w:rPr>
      <w:smallCaps/>
    </w:rPr>
  </w:style>
  <w:style w:type="paragraph" w:customStyle="1" w:styleId="af">
    <w:name w:val="Название темы.НТ"/>
    <w:basedOn w:val="a"/>
    <w:next w:val="af0"/>
    <w:pPr>
      <w:keepNext/>
      <w:keepLines/>
      <w:widowControl w:val="0"/>
      <w:suppressLineNumbers/>
      <w:suppressAutoHyphens/>
      <w:spacing w:before="1080" w:after="240" w:line="480" w:lineRule="atLeast"/>
      <w:jc w:val="center"/>
    </w:pPr>
    <w:rPr>
      <w:b/>
      <w:caps/>
      <w:sz w:val="40"/>
    </w:rPr>
  </w:style>
  <w:style w:type="paragraph" w:customStyle="1" w:styleId="af0">
    <w:name w:val="Пояснительная записка.ПЗ"/>
    <w:basedOn w:val="a"/>
    <w:pPr>
      <w:keepLines/>
      <w:suppressAutoHyphens/>
      <w:spacing w:line="480" w:lineRule="atLeast"/>
      <w:jc w:val="center"/>
    </w:pPr>
    <w:rPr>
      <w:caps/>
      <w:sz w:val="26"/>
    </w:rPr>
  </w:style>
  <w:style w:type="paragraph" w:customStyle="1" w:styleId="af1">
    <w:name w:val="Подразделение"/>
    <w:basedOn w:val="a"/>
    <w:pPr>
      <w:keepLines/>
      <w:suppressAutoHyphens/>
      <w:spacing w:after="240"/>
      <w:jc w:val="center"/>
    </w:pPr>
  </w:style>
  <w:style w:type="paragraph" w:customStyle="1" w:styleId="af2">
    <w:name w:val="Подписи"/>
    <w:basedOn w:val="a"/>
    <w:pPr>
      <w:keepLines/>
      <w:tabs>
        <w:tab w:val="left" w:leader="underscore" w:pos="1701"/>
      </w:tabs>
      <w:suppressAutoHyphens/>
      <w:spacing w:before="240"/>
    </w:pPr>
  </w:style>
  <w:style w:type="paragraph" w:customStyle="1" w:styleId="af3">
    <w:name w:val="Город"/>
    <w:basedOn w:val="a"/>
    <w:pPr>
      <w:keepLines/>
      <w:jc w:val="center"/>
    </w:pPr>
  </w:style>
  <w:style w:type="paragraph" w:customStyle="1" w:styleId="220">
    <w:name w:val="Приложение 2 (заг.подпункта).п2"/>
    <w:basedOn w:val="30"/>
    <w:next w:val="a0"/>
  </w:style>
  <w:style w:type="paragraph" w:customStyle="1" w:styleId="af4">
    <w:name w:val="Ключевые слова"/>
    <w:basedOn w:val="a8"/>
    <w:next w:val="a0"/>
    <w:pPr>
      <w:spacing w:before="600" w:after="240"/>
    </w:pPr>
    <w:rPr>
      <w:caps/>
    </w:rPr>
  </w:style>
  <w:style w:type="paragraph" w:styleId="13">
    <w:name w:val="toc 1"/>
    <w:basedOn w:val="a"/>
    <w:next w:val="a0"/>
    <w:autoRedefine/>
    <w:semiHidden/>
    <w:pPr>
      <w:keepLines/>
      <w:widowControl w:val="0"/>
      <w:tabs>
        <w:tab w:val="right" w:leader="dot" w:pos="9639"/>
      </w:tabs>
      <w:suppressAutoHyphens/>
      <w:spacing w:before="120"/>
      <w:ind w:left="425" w:right="851" w:hanging="425"/>
    </w:pPr>
    <w:rPr>
      <w:caps/>
    </w:rPr>
  </w:style>
  <w:style w:type="paragraph" w:styleId="24">
    <w:name w:val="toc 2"/>
    <w:basedOn w:val="13"/>
    <w:next w:val="a0"/>
    <w:autoRedefine/>
    <w:semiHidden/>
    <w:pPr>
      <w:suppressLineNumbers/>
      <w:spacing w:before="0"/>
      <w:ind w:left="1021" w:hanging="454"/>
    </w:pPr>
    <w:rPr>
      <w:caps w:val="0"/>
    </w:rPr>
  </w:style>
  <w:style w:type="paragraph" w:styleId="4">
    <w:name w:val="toc 4"/>
    <w:basedOn w:val="13"/>
    <w:next w:val="a0"/>
    <w:autoRedefine/>
    <w:semiHidden/>
    <w:pPr>
      <w:keepNext/>
      <w:tabs>
        <w:tab w:val="clear" w:pos="9639"/>
      </w:tabs>
    </w:pPr>
  </w:style>
  <w:style w:type="paragraph" w:styleId="af5">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16"/>
    </w:rPr>
  </w:style>
  <w:style w:type="character" w:customStyle="1" w:styleId="af6">
    <w:name w:val="переменная (скаляр).скаляр"/>
    <w:basedOn w:val="a3"/>
    <w:rPr>
      <w:i/>
    </w:rPr>
  </w:style>
  <w:style w:type="paragraph" w:customStyle="1" w:styleId="af7">
    <w:name w:val="Пояснения"/>
    <w:basedOn w:val="a"/>
    <w:pPr>
      <w:suppressAutoHyphens/>
      <w:jc w:val="center"/>
    </w:pPr>
    <w:rPr>
      <w:i/>
      <w:sz w:val="32"/>
    </w:rPr>
  </w:style>
  <w:style w:type="paragraph" w:styleId="51">
    <w:name w:val="toc 5"/>
    <w:basedOn w:val="24"/>
    <w:next w:val="a0"/>
    <w:autoRedefine/>
    <w:semiHidden/>
    <w:pPr>
      <w:ind w:left="567" w:firstLine="0"/>
    </w:pPr>
    <w:rPr>
      <w:caps/>
    </w:rPr>
  </w:style>
  <w:style w:type="paragraph" w:styleId="31">
    <w:name w:val="toc 3"/>
    <w:basedOn w:val="24"/>
    <w:next w:val="a0"/>
    <w:autoRedefine/>
    <w:semiHidden/>
    <w:pPr>
      <w:ind w:left="1474" w:hanging="340"/>
    </w:pPr>
  </w:style>
  <w:style w:type="paragraph" w:customStyle="1" w:styleId="af8">
    <w:name w:val="Министерство"/>
    <w:basedOn w:val="af9"/>
    <w:next w:val="a0"/>
    <w:pPr>
      <w:keepLines/>
      <w:suppressAutoHyphens/>
      <w:spacing w:after="120"/>
      <w:jc w:val="center"/>
    </w:pPr>
    <w:rPr>
      <w:rFonts w:ascii="Times New Roman" w:hAnsi="Times New Roman"/>
      <w:caps/>
      <w:spacing w:val="-2"/>
      <w:sz w:val="24"/>
    </w:rPr>
  </w:style>
  <w:style w:type="paragraph" w:customStyle="1" w:styleId="af9">
    <w:name w:val="Обычный узкий"/>
    <w:basedOn w:val="a"/>
    <w:rPr>
      <w:rFonts w:ascii="Arial Narrow" w:hAnsi="Arial Narrow"/>
    </w:rPr>
  </w:style>
  <w:style w:type="paragraph" w:styleId="32">
    <w:name w:val="List Number 3"/>
    <w:basedOn w:val="ad"/>
    <w:semiHidden/>
    <w:pPr>
      <w:ind w:left="1701"/>
    </w:pPr>
  </w:style>
  <w:style w:type="paragraph" w:customStyle="1" w:styleId="34">
    <w:name w:val="Таблица 3 (заголовки столбцов)"/>
    <w:basedOn w:val="a8"/>
    <w:pPr>
      <w:keepNext/>
      <w:keepLines/>
      <w:suppressAutoHyphens/>
      <w:jc w:val="center"/>
    </w:pPr>
  </w:style>
  <w:style w:type="paragraph" w:customStyle="1" w:styleId="40">
    <w:name w:val="Таблица 4 (перв.столбец)"/>
    <w:basedOn w:val="a8"/>
    <w:pPr>
      <w:keepLines/>
      <w:widowControl w:val="0"/>
      <w:suppressLineNumbers/>
      <w:suppressAutoHyphens/>
      <w:jc w:val="left"/>
    </w:pPr>
  </w:style>
  <w:style w:type="paragraph" w:customStyle="1" w:styleId="afa">
    <w:name w:val="Текст скрытый"/>
    <w:basedOn w:val="a"/>
    <w:pPr>
      <w:ind w:firstLine="851"/>
      <w:jc w:val="both"/>
    </w:pPr>
    <w:rPr>
      <w:vanish/>
    </w:rPr>
  </w:style>
  <w:style w:type="paragraph" w:styleId="afb">
    <w:name w:val="footnote text"/>
    <w:basedOn w:val="a9"/>
    <w:semiHidden/>
    <w:pPr>
      <w:spacing w:line="240" w:lineRule="atLeast"/>
      <w:jc w:val="both"/>
    </w:pPr>
  </w:style>
  <w:style w:type="paragraph" w:customStyle="1" w:styleId="110">
    <w:name w:val="Приложение 1 (заг.пункта).п1"/>
    <w:basedOn w:val="20"/>
    <w:next w:val="a0"/>
  </w:style>
  <w:style w:type="paragraph" w:customStyle="1" w:styleId="afc">
    <w:name w:val="Дипломный проект.ДП"/>
    <w:basedOn w:val="a"/>
    <w:pPr>
      <w:keepNext/>
      <w:keepLines/>
      <w:widowControl w:val="0"/>
      <w:suppressLineNumbers/>
      <w:suppressAutoHyphens/>
      <w:spacing w:line="480" w:lineRule="atLeast"/>
      <w:jc w:val="center"/>
    </w:pPr>
    <w:rPr>
      <w:caps/>
    </w:rPr>
  </w:style>
  <w:style w:type="character" w:customStyle="1" w:styleId="afd">
    <w:name w:val="переменная (вектор).вектор"/>
    <w:basedOn w:val="a3"/>
    <w:rPr>
      <w:b/>
      <w:noProof/>
    </w:rPr>
  </w:style>
  <w:style w:type="paragraph" w:styleId="afe">
    <w:name w:val="annotation text"/>
    <w:basedOn w:val="a9"/>
    <w:semiHidden/>
  </w:style>
  <w:style w:type="paragraph" w:styleId="aff">
    <w:name w:val="Subtitle"/>
    <w:basedOn w:val="a"/>
    <w:next w:val="a0"/>
    <w:qFormat/>
    <w:pPr>
      <w:keepNext/>
      <w:keepLines/>
      <w:widowControl w:val="0"/>
      <w:suppressAutoHyphens/>
      <w:spacing w:after="360"/>
      <w:jc w:val="center"/>
    </w:pPr>
  </w:style>
  <w:style w:type="paragraph" w:styleId="41">
    <w:name w:val="List Number 4"/>
    <w:basedOn w:val="ad"/>
    <w:semiHidden/>
    <w:pPr>
      <w:ind w:left="2268"/>
    </w:pPr>
  </w:style>
  <w:style w:type="character" w:styleId="aff0">
    <w:name w:val="endnote reference"/>
    <w:basedOn w:val="a3"/>
    <w:semiHidden/>
    <w:rPr>
      <w:vertAlign w:val="baseline"/>
    </w:rPr>
  </w:style>
  <w:style w:type="paragraph" w:styleId="aff1">
    <w:name w:val="List"/>
    <w:basedOn w:val="a"/>
    <w:semiHidden/>
    <w:pPr>
      <w:tabs>
        <w:tab w:val="left" w:pos="567"/>
      </w:tabs>
      <w:ind w:left="567" w:hanging="567"/>
      <w:jc w:val="both"/>
    </w:pPr>
  </w:style>
  <w:style w:type="paragraph" w:styleId="25">
    <w:name w:val="List 2"/>
    <w:basedOn w:val="aff1"/>
    <w:semiHidden/>
    <w:pPr>
      <w:ind w:left="566" w:hanging="283"/>
    </w:pPr>
  </w:style>
  <w:style w:type="paragraph" w:styleId="35">
    <w:name w:val="List 3"/>
    <w:basedOn w:val="aff1"/>
    <w:semiHidden/>
    <w:pPr>
      <w:ind w:left="849" w:hanging="283"/>
    </w:pPr>
  </w:style>
  <w:style w:type="paragraph" w:styleId="42">
    <w:name w:val="List 4"/>
    <w:basedOn w:val="aff1"/>
    <w:semiHidden/>
    <w:pPr>
      <w:ind w:left="1132" w:hanging="283"/>
    </w:pPr>
  </w:style>
  <w:style w:type="paragraph" w:styleId="52">
    <w:name w:val="List 5"/>
    <w:basedOn w:val="aff1"/>
    <w:semiHidden/>
    <w:pPr>
      <w:ind w:left="1415" w:hanging="283"/>
    </w:pPr>
  </w:style>
  <w:style w:type="paragraph" w:styleId="53">
    <w:name w:val="List Number 5"/>
    <w:basedOn w:val="ad"/>
    <w:semiHidden/>
    <w:pPr>
      <w:ind w:left="2835"/>
    </w:pPr>
  </w:style>
  <w:style w:type="paragraph" w:styleId="aff2">
    <w:name w:val="List Bullet"/>
    <w:basedOn w:val="a8"/>
    <w:autoRedefine/>
    <w:semiHidden/>
    <w:pPr>
      <w:ind w:left="284" w:hanging="284"/>
    </w:pPr>
  </w:style>
  <w:style w:type="paragraph" w:styleId="26">
    <w:name w:val="List Bullet 2"/>
    <w:basedOn w:val="aff2"/>
    <w:autoRedefine/>
    <w:semiHidden/>
    <w:pPr>
      <w:ind w:left="568"/>
    </w:pPr>
  </w:style>
  <w:style w:type="paragraph" w:styleId="36">
    <w:name w:val="List Bullet 3"/>
    <w:basedOn w:val="aff2"/>
    <w:autoRedefine/>
    <w:semiHidden/>
    <w:pPr>
      <w:ind w:left="849"/>
    </w:pPr>
  </w:style>
  <w:style w:type="paragraph" w:styleId="43">
    <w:name w:val="List Bullet 4"/>
    <w:basedOn w:val="aff2"/>
    <w:autoRedefine/>
    <w:semiHidden/>
    <w:pPr>
      <w:ind w:left="1135"/>
    </w:pPr>
  </w:style>
  <w:style w:type="paragraph" w:styleId="54">
    <w:name w:val="List Bullet 5"/>
    <w:basedOn w:val="aff2"/>
    <w:autoRedefine/>
    <w:semiHidden/>
    <w:pPr>
      <w:ind w:left="1418"/>
    </w:pPr>
  </w:style>
  <w:style w:type="paragraph" w:customStyle="1" w:styleId="aff3">
    <w:name w:val="Текст концевой сноски.Элемент списка исп. источн..Текст конц. сноски"/>
    <w:basedOn w:val="a8"/>
    <w:pPr>
      <w:ind w:left="567" w:hanging="567"/>
    </w:pPr>
  </w:style>
  <w:style w:type="paragraph" w:styleId="aff4">
    <w:name w:val="Normal Indent"/>
    <w:basedOn w:val="a"/>
    <w:semiHidden/>
    <w:pPr>
      <w:ind w:left="720"/>
    </w:pPr>
  </w:style>
  <w:style w:type="paragraph" w:customStyle="1" w:styleId="aff5">
    <w:name w:val="Основной текст с отступом.Текст с отступом"/>
    <w:basedOn w:val="a"/>
    <w:pPr>
      <w:ind w:left="567" w:firstLine="851"/>
      <w:jc w:val="both"/>
    </w:pPr>
  </w:style>
  <w:style w:type="paragraph" w:styleId="14">
    <w:name w:val="index 1"/>
    <w:basedOn w:val="a"/>
    <w:next w:val="a0"/>
    <w:autoRedefine/>
    <w:semiHidden/>
    <w:pPr>
      <w:tabs>
        <w:tab w:val="right" w:leader="dot" w:pos="9639"/>
      </w:tabs>
      <w:ind w:left="280" w:hanging="280"/>
    </w:pPr>
  </w:style>
  <w:style w:type="paragraph" w:customStyle="1" w:styleId="37">
    <w:name w:val="Основной текст 3.Текст без кр.стр. и переноса"/>
    <w:basedOn w:val="a8"/>
    <w:pPr>
      <w:suppressAutoHyphens/>
    </w:pPr>
  </w:style>
  <w:style w:type="paragraph" w:styleId="aff6">
    <w:name w:val="envelope address"/>
    <w:basedOn w:val="a"/>
    <w:semiHidden/>
    <w:pPr>
      <w:framePr w:w="7920" w:h="1980" w:hRule="exact" w:hSpace="180" w:wrap="auto" w:hAnchor="page" w:xAlign="center" w:yAlign="bottom"/>
      <w:ind w:left="2880"/>
    </w:pPr>
    <w:rPr>
      <w:sz w:val="24"/>
    </w:rPr>
  </w:style>
  <w:style w:type="character" w:styleId="aff7">
    <w:name w:val="annotation reference"/>
    <w:basedOn w:val="a3"/>
    <w:semiHidden/>
    <w:rPr>
      <w:sz w:val="16"/>
    </w:rPr>
  </w:style>
  <w:style w:type="paragraph" w:styleId="aff8">
    <w:name w:val="index heading"/>
    <w:basedOn w:val="a"/>
    <w:next w:val="14"/>
    <w:semiHidden/>
    <w:rPr>
      <w:b/>
    </w:rPr>
  </w:style>
  <w:style w:type="paragraph" w:styleId="aff9">
    <w:name w:val="Message Header"/>
    <w:basedOn w:val="a"/>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affa">
    <w:name w:val="line number"/>
    <w:basedOn w:val="a3"/>
    <w:semiHidden/>
  </w:style>
  <w:style w:type="paragraph" w:styleId="affb">
    <w:name w:val="toa heading"/>
    <w:basedOn w:val="a"/>
    <w:next w:val="a0"/>
    <w:semiHidden/>
    <w:pPr>
      <w:spacing w:before="120"/>
    </w:pPr>
    <w:rPr>
      <w:rFonts w:ascii="Arial" w:hAnsi="Arial"/>
      <w:b/>
      <w:sz w:val="24"/>
    </w:rPr>
  </w:style>
  <w:style w:type="paragraph" w:customStyle="1" w:styleId="affc">
    <w:name w:val="Список использ. источников"/>
    <w:basedOn w:val="a"/>
    <w:pPr>
      <w:ind w:left="567" w:hanging="567"/>
      <w:jc w:val="both"/>
    </w:pPr>
  </w:style>
  <w:style w:type="paragraph" w:customStyle="1" w:styleId="Copyrightsc">
    <w:name w:val="Copyrights (c)"/>
    <w:basedOn w:val="37"/>
    <w:pPr>
      <w:framePr w:wrap="notBeside" w:hAnchor="margin" w:xAlign="right" w:yAlign="bottom"/>
      <w:tabs>
        <w:tab w:val="left" w:pos="4820"/>
      </w:tabs>
      <w:ind w:left="420" w:hanging="425"/>
      <w:jc w:val="right"/>
    </w:pPr>
  </w:style>
  <w:style w:type="paragraph" w:customStyle="1" w:styleId="15">
    <w:name w:val="ОсновнойОтступ 1.Текст с отступом без кр.стр."/>
    <w:basedOn w:val="aff5"/>
    <w:pPr>
      <w:ind w:firstLine="0"/>
    </w:pPr>
  </w:style>
  <w:style w:type="paragraph" w:customStyle="1" w:styleId="0">
    <w:name w:val="Приложение 0 (Содержание)"/>
    <w:basedOn w:val="20"/>
  </w:style>
  <w:style w:type="paragraph" w:customStyle="1" w:styleId="38">
    <w:name w:val="Приложение 3 (Список использ. источников).псии"/>
    <w:basedOn w:val="ac"/>
    <w:pPr>
      <w:pageBreakBefore w:val="0"/>
    </w:pPr>
    <w:rPr>
      <w:caps w:val="0"/>
      <w:smallCaps/>
    </w:rPr>
  </w:style>
  <w:style w:type="paragraph" w:styleId="27">
    <w:name w:val="envelope return"/>
    <w:basedOn w:val="a"/>
    <w:semiHidden/>
    <w:rPr>
      <w:sz w:val="20"/>
    </w:rPr>
  </w:style>
  <w:style w:type="paragraph" w:styleId="60">
    <w:name w:val="toc 6"/>
    <w:basedOn w:val="a"/>
    <w:next w:val="a0"/>
    <w:autoRedefine/>
    <w:semiHidden/>
    <w:pPr>
      <w:tabs>
        <w:tab w:val="right" w:leader="dot" w:pos="9639"/>
      </w:tabs>
      <w:ind w:left="1400"/>
    </w:pPr>
  </w:style>
  <w:style w:type="paragraph" w:styleId="70">
    <w:name w:val="toc 7"/>
    <w:basedOn w:val="a"/>
    <w:next w:val="a0"/>
    <w:autoRedefine/>
    <w:semiHidden/>
    <w:pPr>
      <w:tabs>
        <w:tab w:val="right" w:leader="dot" w:pos="9639"/>
      </w:tabs>
      <w:ind w:left="1680"/>
    </w:pPr>
  </w:style>
  <w:style w:type="paragraph" w:styleId="80">
    <w:name w:val="toc 8"/>
    <w:basedOn w:val="a"/>
    <w:next w:val="a0"/>
    <w:autoRedefine/>
    <w:semiHidden/>
    <w:pPr>
      <w:tabs>
        <w:tab w:val="right" w:leader="dot" w:pos="9639"/>
      </w:tabs>
      <w:ind w:left="1960"/>
    </w:pPr>
  </w:style>
  <w:style w:type="paragraph" w:styleId="90">
    <w:name w:val="toc 9"/>
    <w:basedOn w:val="a"/>
    <w:next w:val="a0"/>
    <w:autoRedefine/>
    <w:semiHidden/>
    <w:pPr>
      <w:tabs>
        <w:tab w:val="right" w:leader="dot" w:pos="9639"/>
      </w:tabs>
      <w:ind w:left="2240"/>
    </w:pPr>
  </w:style>
  <w:style w:type="paragraph" w:styleId="affd">
    <w:name w:val="Signature"/>
    <w:basedOn w:val="a"/>
    <w:semiHidden/>
    <w:pPr>
      <w:ind w:left="4252"/>
    </w:pPr>
  </w:style>
  <w:style w:type="paragraph" w:styleId="affe">
    <w:name w:val="List Continue"/>
    <w:basedOn w:val="a"/>
    <w:semiHidden/>
    <w:pPr>
      <w:spacing w:after="120"/>
      <w:ind w:left="283"/>
    </w:pPr>
  </w:style>
  <w:style w:type="paragraph" w:styleId="28">
    <w:name w:val="List Continue 2"/>
    <w:basedOn w:val="a"/>
    <w:semiHidden/>
    <w:pPr>
      <w:spacing w:after="120"/>
      <w:ind w:left="566"/>
    </w:pPr>
  </w:style>
  <w:style w:type="paragraph" w:styleId="39">
    <w:name w:val="List Continue 3"/>
    <w:basedOn w:val="a"/>
    <w:semiHidden/>
    <w:pPr>
      <w:spacing w:after="120"/>
      <w:ind w:left="849"/>
    </w:pPr>
  </w:style>
  <w:style w:type="paragraph" w:styleId="45">
    <w:name w:val="List Continue 4"/>
    <w:basedOn w:val="a"/>
    <w:semiHidden/>
    <w:pPr>
      <w:spacing w:after="120"/>
      <w:ind w:left="1132"/>
    </w:pPr>
  </w:style>
  <w:style w:type="paragraph" w:styleId="55">
    <w:name w:val="List Continue 5"/>
    <w:basedOn w:val="a"/>
    <w:semiHidden/>
    <w:pPr>
      <w:spacing w:after="120"/>
      <w:ind w:left="1415"/>
    </w:pPr>
  </w:style>
  <w:style w:type="paragraph" w:styleId="afff">
    <w:name w:val="Closing"/>
    <w:basedOn w:val="a"/>
    <w:semiHidden/>
    <w:pPr>
      <w:ind w:left="4252"/>
    </w:pPr>
  </w:style>
  <w:style w:type="paragraph" w:styleId="afff0">
    <w:name w:val="table of figures"/>
    <w:basedOn w:val="a"/>
    <w:next w:val="a0"/>
    <w:semiHidden/>
    <w:pPr>
      <w:tabs>
        <w:tab w:val="right" w:leader="dot" w:pos="9639"/>
      </w:tabs>
      <w:ind w:left="560" w:hanging="560"/>
    </w:pPr>
  </w:style>
  <w:style w:type="paragraph" w:styleId="afff1">
    <w:name w:val="table of authorities"/>
    <w:basedOn w:val="a"/>
    <w:next w:val="a0"/>
    <w:semiHidden/>
    <w:pPr>
      <w:tabs>
        <w:tab w:val="right" w:leader="dot" w:pos="9639"/>
      </w:tabs>
      <w:ind w:left="280" w:hanging="280"/>
    </w:pPr>
  </w:style>
  <w:style w:type="paragraph" w:styleId="29">
    <w:name w:val="index 2"/>
    <w:basedOn w:val="a"/>
    <w:next w:val="a0"/>
    <w:autoRedefine/>
    <w:semiHidden/>
    <w:pPr>
      <w:tabs>
        <w:tab w:val="right" w:leader="dot" w:pos="9639"/>
      </w:tabs>
      <w:ind w:left="560" w:hanging="280"/>
    </w:pPr>
  </w:style>
  <w:style w:type="paragraph" w:styleId="3a">
    <w:name w:val="index 3"/>
    <w:basedOn w:val="a"/>
    <w:next w:val="a0"/>
    <w:autoRedefine/>
    <w:semiHidden/>
    <w:pPr>
      <w:tabs>
        <w:tab w:val="right" w:leader="dot" w:pos="9639"/>
      </w:tabs>
      <w:ind w:left="840" w:hanging="280"/>
    </w:pPr>
  </w:style>
  <w:style w:type="paragraph" w:styleId="46">
    <w:name w:val="index 4"/>
    <w:basedOn w:val="a"/>
    <w:next w:val="a0"/>
    <w:autoRedefine/>
    <w:semiHidden/>
    <w:pPr>
      <w:tabs>
        <w:tab w:val="right" w:leader="dot" w:pos="9639"/>
      </w:tabs>
      <w:ind w:left="1120" w:hanging="280"/>
    </w:pPr>
  </w:style>
  <w:style w:type="paragraph" w:styleId="56">
    <w:name w:val="index 5"/>
    <w:basedOn w:val="a"/>
    <w:next w:val="a0"/>
    <w:autoRedefine/>
    <w:semiHidden/>
    <w:pPr>
      <w:tabs>
        <w:tab w:val="right" w:leader="dot" w:pos="9639"/>
      </w:tabs>
      <w:ind w:left="1400" w:hanging="280"/>
    </w:pPr>
  </w:style>
  <w:style w:type="paragraph" w:styleId="61">
    <w:name w:val="index 6"/>
    <w:basedOn w:val="a"/>
    <w:next w:val="a0"/>
    <w:autoRedefine/>
    <w:semiHidden/>
    <w:pPr>
      <w:tabs>
        <w:tab w:val="right" w:leader="dot" w:pos="9639"/>
      </w:tabs>
      <w:ind w:left="1680" w:hanging="280"/>
    </w:pPr>
  </w:style>
  <w:style w:type="paragraph" w:styleId="71">
    <w:name w:val="index 7"/>
    <w:basedOn w:val="a"/>
    <w:next w:val="a0"/>
    <w:autoRedefine/>
    <w:semiHidden/>
    <w:pPr>
      <w:tabs>
        <w:tab w:val="right" w:leader="dot" w:pos="9639"/>
      </w:tabs>
      <w:ind w:left="1960" w:hanging="280"/>
    </w:pPr>
  </w:style>
  <w:style w:type="paragraph" w:styleId="81">
    <w:name w:val="index 8"/>
    <w:basedOn w:val="a"/>
    <w:next w:val="a0"/>
    <w:autoRedefine/>
    <w:semiHidden/>
    <w:pPr>
      <w:tabs>
        <w:tab w:val="right" w:leader="dot" w:pos="9639"/>
      </w:tabs>
      <w:ind w:left="2240" w:hanging="280"/>
    </w:pPr>
  </w:style>
  <w:style w:type="paragraph" w:styleId="91">
    <w:name w:val="index 9"/>
    <w:basedOn w:val="a"/>
    <w:next w:val="a0"/>
    <w:autoRedefine/>
    <w:semiHidden/>
    <w:pPr>
      <w:tabs>
        <w:tab w:val="right" w:leader="dot" w:pos="9639"/>
      </w:tabs>
      <w:ind w:left="2520" w:hanging="280"/>
    </w:pPr>
  </w:style>
  <w:style w:type="paragraph" w:customStyle="1" w:styleId="afff2">
    <w:name w:val="Допустить к защите"/>
    <w:basedOn w:val="af2"/>
    <w:pPr>
      <w:spacing w:before="0" w:after="360"/>
      <w:jc w:val="center"/>
    </w:pPr>
  </w:style>
  <w:style w:type="paragraph" w:styleId="afff3">
    <w:name w:val="caption"/>
    <w:basedOn w:val="a"/>
    <w:qFormat/>
    <w:pPr>
      <w:suppressAutoHyphens/>
      <w:spacing w:before="240" w:after="120" w:line="480" w:lineRule="atLeast"/>
      <w:jc w:val="center"/>
    </w:pPr>
    <w:rPr>
      <w:b/>
      <w:caps/>
      <w:sz w:val="32"/>
    </w:rPr>
  </w:style>
  <w:style w:type="paragraph" w:customStyle="1" w:styleId="62">
    <w:name w:val="Таблица 6 (числа)"/>
    <w:basedOn w:val="50"/>
    <w:pPr>
      <w:tabs>
        <w:tab w:val="decimal" w:pos="680"/>
      </w:tabs>
    </w:pPr>
  </w:style>
  <w:style w:type="paragraph" w:customStyle="1" w:styleId="afff4">
    <w:name w:val="Номер регистрации.НР"/>
    <w:basedOn w:val="af0"/>
    <w:pPr>
      <w:framePr w:wrap="notBeside" w:vAnchor="text" w:hAnchor="margin" w:xAlign="center" w:y="1"/>
    </w:pPr>
  </w:style>
  <w:style w:type="paragraph" w:customStyle="1" w:styleId="afff5">
    <w:name w:val="Автор проекта"/>
    <w:basedOn w:val="af2"/>
    <w:pPr>
      <w:framePr w:wrap="notBeside" w:vAnchor="text" w:hAnchor="margin" w:y="1" w:anchorLock="1"/>
    </w:pPr>
  </w:style>
  <w:style w:type="paragraph" w:customStyle="1" w:styleId="111">
    <w:name w:val="Примечание 1 (заголовок).пр1"/>
    <w:basedOn w:val="aff1"/>
    <w:next w:val="221"/>
    <w:rPr>
      <w:sz w:val="24"/>
    </w:rPr>
  </w:style>
  <w:style w:type="paragraph" w:customStyle="1" w:styleId="221">
    <w:name w:val="Примечание 2 (список).пр2"/>
    <w:basedOn w:val="23"/>
    <w:pPr>
      <w:ind w:left="964" w:hanging="397"/>
    </w:pPr>
    <w:rPr>
      <w:sz w:val="24"/>
    </w:rPr>
  </w:style>
  <w:style w:type="character" w:customStyle="1" w:styleId="afff6">
    <w:name w:val="термин в списке"/>
    <w:basedOn w:val="a3"/>
    <w:rPr>
      <w:b/>
    </w:rPr>
  </w:style>
  <w:style w:type="paragraph" w:customStyle="1" w:styleId="2a">
    <w:name w:val="Определение метода 2 (разъяснения)"/>
    <w:basedOn w:val="a0"/>
    <w:next w:val="a0"/>
    <w:pPr>
      <w:ind w:left="567" w:firstLine="567"/>
    </w:pPr>
  </w:style>
  <w:style w:type="paragraph" w:customStyle="1" w:styleId="16">
    <w:name w:val="Определение метода 1 (метод)"/>
    <w:basedOn w:val="a8"/>
    <w:next w:val="2a"/>
    <w:pPr>
      <w:keepNext/>
      <w:keepLines/>
      <w:suppressAutoHyphens/>
      <w:spacing w:before="240"/>
      <w:ind w:left="567" w:hanging="567"/>
      <w:jc w:val="left"/>
    </w:pPr>
    <w:rPr>
      <w:b/>
      <w:lang w:val="en-US"/>
    </w:rPr>
  </w:style>
  <w:style w:type="paragraph" w:customStyle="1" w:styleId="afff7">
    <w:name w:val="Библиограф. Х назв. Рис..."/>
    <w:basedOn w:val="a0"/>
    <w:next w:val="a0"/>
    <w:pPr>
      <w:spacing w:before="240"/>
    </w:pPr>
  </w:style>
  <w:style w:type="paragraph" w:customStyle="1" w:styleId="2b">
    <w:name w:val="Список условн. обозначений 2"/>
    <w:basedOn w:val="aff2"/>
    <w:pPr>
      <w:jc w:val="left"/>
    </w:pPr>
  </w:style>
  <w:style w:type="paragraph" w:customStyle="1" w:styleId="2c">
    <w:name w:val="Примечание 2 (нумеров.список)"/>
    <w:basedOn w:val="afb"/>
    <w:pPr>
      <w:ind w:left="1418" w:hanging="283"/>
    </w:pPr>
  </w:style>
  <w:style w:type="paragraph" w:styleId="afff8">
    <w:name w:val="footer"/>
    <w:basedOn w:val="a"/>
    <w:next w:val="a"/>
    <w:semiHidden/>
    <w:pPr>
      <w:tabs>
        <w:tab w:val="center" w:pos="4252"/>
        <w:tab w:val="right" w:pos="8504"/>
      </w:tabs>
      <w:jc w:val="center"/>
    </w:pPr>
  </w:style>
  <w:style w:type="character" w:styleId="afff9">
    <w:name w:val="footnote reference"/>
    <w:basedOn w:val="a3"/>
    <w:semiHidden/>
    <w:rPr>
      <w:vertAlign w:val="superscript"/>
    </w:rPr>
  </w:style>
  <w:style w:type="paragraph" w:customStyle="1" w:styleId="17">
    <w:name w:val="Список условн. обозначений 1"/>
    <w:basedOn w:val="40"/>
    <w:pPr>
      <w:jc w:val="right"/>
    </w:pPr>
  </w:style>
  <w:style w:type="paragraph" w:customStyle="1" w:styleId="afffa">
    <w:name w:val="Основной текст без КС"/>
    <w:basedOn w:val="a0"/>
    <w:next w:val="a0"/>
    <w:pPr>
      <w:ind w:firstLine="0"/>
    </w:pPr>
  </w:style>
  <w:style w:type="paragraph" w:customStyle="1" w:styleId="afffb">
    <w:name w:val="Дата издания"/>
    <w:basedOn w:val="a"/>
    <w:next w:val="10"/>
    <w:pPr>
      <w:suppressLineNumbers/>
      <w:spacing w:before="960"/>
      <w:jc w:val="center"/>
    </w:pPr>
  </w:style>
  <w:style w:type="paragraph" w:customStyle="1" w:styleId="FR4">
    <w:name w:val="FR4"/>
    <w:pPr>
      <w:widowControl w:val="0"/>
      <w:spacing w:before="100" w:line="320" w:lineRule="auto"/>
    </w:pPr>
    <w:rPr>
      <w:rFonts w:ascii="Arial" w:hAnsi="Arial"/>
      <w:snapToGrid w:val="0"/>
      <w:sz w:val="18"/>
    </w:rPr>
  </w:style>
  <w:style w:type="paragraph" w:customStyle="1" w:styleId="FR3">
    <w:name w:val="FR3"/>
    <w:pPr>
      <w:widowControl w:val="0"/>
      <w:spacing w:before="180"/>
      <w:jc w:val="both"/>
    </w:pPr>
    <w:rPr>
      <w:rFonts w:ascii="Arial" w:hAnsi="Arial"/>
      <w:snapToGrid w:val="0"/>
      <w:sz w:val="32"/>
    </w:rPr>
  </w:style>
  <w:style w:type="paragraph" w:styleId="a2">
    <w:name w:val="Body Text"/>
    <w:aliases w:val="Plain Text"/>
    <w:basedOn w:val="a"/>
    <w:semiHidden/>
    <w:pPr>
      <w:ind w:firstLine="851"/>
      <w:jc w:val="both"/>
    </w:pPr>
  </w:style>
  <w:style w:type="paragraph" w:customStyle="1" w:styleId="18">
    <w:name w:val="Рисунок 1 (название)"/>
    <w:aliases w:val="р1"/>
    <w:basedOn w:val="a"/>
    <w:next w:val="a"/>
    <w:pPr>
      <w:keepNext/>
      <w:keepLines/>
      <w:widowControl w:val="0"/>
      <w:suppressLineNumbers/>
      <w:tabs>
        <w:tab w:val="left" w:pos="4253"/>
      </w:tabs>
      <w:suppressAutoHyphens/>
      <w:spacing w:before="360" w:after="120"/>
      <w:ind w:left="567" w:right="567"/>
      <w:jc w:val="center"/>
    </w:pPr>
    <w:rPr>
      <w:smallCaps/>
    </w:rPr>
  </w:style>
  <w:style w:type="paragraph" w:customStyle="1" w:styleId="47">
    <w:name w:val="Рисунок 4 (номер)"/>
    <w:aliases w:val="р4"/>
    <w:basedOn w:val="a"/>
    <w:next w:val="a2"/>
    <w:pPr>
      <w:keepLines/>
      <w:suppressAutoHyphens/>
      <w:spacing w:before="240" w:after="240"/>
      <w:jc w:val="center"/>
    </w:pPr>
  </w:style>
  <w:style w:type="paragraph" w:customStyle="1" w:styleId="3b">
    <w:name w:val="Рисунок 3 (пояснения)"/>
    <w:aliases w:val="р3"/>
    <w:basedOn w:val="a"/>
    <w:pPr>
      <w:keepNext/>
      <w:keepLines/>
      <w:widowControl w:val="0"/>
    </w:pPr>
    <w:rPr>
      <w:sz w:val="24"/>
    </w:rPr>
  </w:style>
  <w:style w:type="paragraph" w:customStyle="1" w:styleId="FR5">
    <w:name w:val="FR5"/>
    <w:pPr>
      <w:widowControl w:val="0"/>
      <w:spacing w:line="360" w:lineRule="auto"/>
      <w:ind w:firstLine="460"/>
    </w:pPr>
    <w:rPr>
      <w:rFonts w:ascii="Courier New" w:hAnsi="Courier New"/>
      <w:snapToGrid w:val="0"/>
      <w:sz w:val="16"/>
    </w:rPr>
  </w:style>
  <w:style w:type="paragraph" w:styleId="afffc">
    <w:name w:val="Body Text Indent"/>
    <w:basedOn w:val="a"/>
    <w:semiHidden/>
    <w:pPr>
      <w:widowControl w:val="0"/>
      <w:spacing w:after="120" w:line="320" w:lineRule="auto"/>
      <w:ind w:left="283" w:firstLine="480"/>
    </w:pPr>
    <w:rPr>
      <w:snapToGrid w:val="0"/>
      <w:kern w:val="0"/>
      <w:sz w:val="18"/>
    </w:rPr>
  </w:style>
  <w:style w:type="paragraph" w:customStyle="1" w:styleId="2d">
    <w:name w:val="Ðèñóíîê 2 (ãðàôèêà)"/>
    <w:aliases w:val="ð2"/>
    <w:basedOn w:val="a"/>
    <w:next w:val="a"/>
    <w:pPr>
      <w:keepNext/>
      <w:keepLines/>
      <w:widowControl w:val="0"/>
      <w:suppressLineNumbers/>
      <w:suppressAutoHyphens/>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5.bin"/><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8.bin"/><Relationship Id="rId324" Type="http://schemas.openxmlformats.org/officeDocument/2006/relationships/image" Target="media/image150.wmf"/><Relationship Id="rId170" Type="http://schemas.openxmlformats.org/officeDocument/2006/relationships/image" Target="media/image80.wmf"/><Relationship Id="rId226" Type="http://schemas.openxmlformats.org/officeDocument/2006/relationships/image" Target="media/image104.wmf"/><Relationship Id="rId268" Type="http://schemas.openxmlformats.org/officeDocument/2006/relationships/image" Target="media/image122.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image" Target="media/image59.wmf"/><Relationship Id="rId335" Type="http://schemas.openxmlformats.org/officeDocument/2006/relationships/oleObject" Target="embeddings/oleObject173.bin"/><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24.bin"/><Relationship Id="rId279" Type="http://schemas.openxmlformats.org/officeDocument/2006/relationships/oleObject" Target="embeddings/oleObject145.bin"/><Relationship Id="rId43" Type="http://schemas.openxmlformats.org/officeDocument/2006/relationships/image" Target="media/image18.wmf"/><Relationship Id="rId139" Type="http://schemas.openxmlformats.org/officeDocument/2006/relationships/oleObject" Target="embeddings/oleObject68.bin"/><Relationship Id="rId290" Type="http://schemas.openxmlformats.org/officeDocument/2006/relationships/image" Target="media/image133.wmf"/><Relationship Id="rId304" Type="http://schemas.openxmlformats.org/officeDocument/2006/relationships/image" Target="media/image140.wmf"/><Relationship Id="rId346" Type="http://schemas.openxmlformats.org/officeDocument/2006/relationships/image" Target="media/image161.wmf"/><Relationship Id="rId85" Type="http://schemas.openxmlformats.org/officeDocument/2006/relationships/image" Target="media/image38.wmf"/><Relationship Id="rId150" Type="http://schemas.openxmlformats.org/officeDocument/2006/relationships/image" Target="media/image70.wmf"/><Relationship Id="rId192" Type="http://schemas.openxmlformats.org/officeDocument/2006/relationships/image" Target="media/image91.wmf"/><Relationship Id="rId206" Type="http://schemas.openxmlformats.org/officeDocument/2006/relationships/oleObject" Target="embeddings/oleObject102.bin"/><Relationship Id="rId248" Type="http://schemas.openxmlformats.org/officeDocument/2006/relationships/image" Target="media/image112.wmf"/><Relationship Id="rId12" Type="http://schemas.openxmlformats.org/officeDocument/2006/relationships/oleObject" Target="embeddings/oleObject3.bin"/><Relationship Id="rId108" Type="http://schemas.openxmlformats.org/officeDocument/2006/relationships/image" Target="media/image49.wmf"/><Relationship Id="rId315" Type="http://schemas.openxmlformats.org/officeDocument/2006/relationships/oleObject" Target="embeddings/oleObject163.bin"/><Relationship Id="rId54" Type="http://schemas.openxmlformats.org/officeDocument/2006/relationships/oleObject" Target="embeddings/oleObject24.bin"/><Relationship Id="rId96" Type="http://schemas.openxmlformats.org/officeDocument/2006/relationships/oleObject" Target="embeddings/oleObject46.bin"/><Relationship Id="rId161" Type="http://schemas.openxmlformats.org/officeDocument/2006/relationships/oleObject" Target="embeddings/oleObject79.bin"/><Relationship Id="rId217" Type="http://schemas.openxmlformats.org/officeDocument/2006/relationships/oleObject" Target="embeddings/oleObject110.bin"/><Relationship Id="rId259" Type="http://schemas.openxmlformats.org/officeDocument/2006/relationships/oleObject" Target="embeddings/oleObject135.bin"/><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image" Target="media/image123.wmf"/><Relationship Id="rId326" Type="http://schemas.openxmlformats.org/officeDocument/2006/relationships/image" Target="media/image151.wmf"/><Relationship Id="rId65" Type="http://schemas.openxmlformats.org/officeDocument/2006/relationships/image" Target="media/image29.wmf"/><Relationship Id="rId130" Type="http://schemas.openxmlformats.org/officeDocument/2006/relationships/image" Target="media/image60.wmf"/><Relationship Id="rId172" Type="http://schemas.openxmlformats.org/officeDocument/2006/relationships/image" Target="media/image81.wmf"/><Relationship Id="rId228" Type="http://schemas.openxmlformats.org/officeDocument/2006/relationships/image" Target="media/image105.wmf"/><Relationship Id="rId281" Type="http://schemas.openxmlformats.org/officeDocument/2006/relationships/oleObject" Target="embeddings/oleObject146.bin"/><Relationship Id="rId337" Type="http://schemas.openxmlformats.org/officeDocument/2006/relationships/oleObject" Target="embeddings/oleObject174.bin"/><Relationship Id="rId34" Type="http://schemas.openxmlformats.org/officeDocument/2006/relationships/image" Target="media/image14.wmf"/><Relationship Id="rId76" Type="http://schemas.openxmlformats.org/officeDocument/2006/relationships/oleObject" Target="embeddings/oleObject35.bin"/><Relationship Id="rId141" Type="http://schemas.openxmlformats.org/officeDocument/2006/relationships/oleObject" Target="embeddings/oleObject69.bin"/><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oleObject" Target="embeddings/oleObject125.bin"/><Relationship Id="rId250" Type="http://schemas.openxmlformats.org/officeDocument/2006/relationships/image" Target="media/image113.wmf"/><Relationship Id="rId292" Type="http://schemas.openxmlformats.org/officeDocument/2006/relationships/image" Target="media/image134.wmf"/><Relationship Id="rId306" Type="http://schemas.openxmlformats.org/officeDocument/2006/relationships/image" Target="media/image141.wmf"/><Relationship Id="rId45" Type="http://schemas.openxmlformats.org/officeDocument/2006/relationships/image" Target="media/image19.wmf"/><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image" Target="media/image162.wmf"/><Relationship Id="rId152" Type="http://schemas.openxmlformats.org/officeDocument/2006/relationships/image" Target="media/image71.wmf"/><Relationship Id="rId194" Type="http://schemas.openxmlformats.org/officeDocument/2006/relationships/image" Target="media/image92.wmf"/><Relationship Id="rId208" Type="http://schemas.openxmlformats.org/officeDocument/2006/relationships/oleObject" Target="embeddings/oleObject103.bin"/><Relationship Id="rId261" Type="http://schemas.openxmlformats.org/officeDocument/2006/relationships/oleObject" Target="embeddings/oleObject136.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64.bin"/><Relationship Id="rId98" Type="http://schemas.openxmlformats.org/officeDocument/2006/relationships/oleObject" Target="embeddings/oleObject47.bin"/><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12.bin"/><Relationship Id="rId230" Type="http://schemas.openxmlformats.org/officeDocument/2006/relationships/image" Target="media/image106.wmf"/><Relationship Id="rId251" Type="http://schemas.openxmlformats.org/officeDocument/2006/relationships/oleObject" Target="embeddings/oleObject131.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272" Type="http://schemas.openxmlformats.org/officeDocument/2006/relationships/image" Target="media/image124.wmf"/><Relationship Id="rId293" Type="http://schemas.openxmlformats.org/officeDocument/2006/relationships/oleObject" Target="embeddings/oleObject152.bin"/><Relationship Id="rId307" Type="http://schemas.openxmlformats.org/officeDocument/2006/relationships/oleObject" Target="embeddings/oleObject159.bin"/><Relationship Id="rId328" Type="http://schemas.openxmlformats.org/officeDocument/2006/relationships/image" Target="media/image152.wmf"/><Relationship Id="rId349" Type="http://schemas.openxmlformats.org/officeDocument/2006/relationships/oleObject" Target="embeddings/oleObject180.bin"/><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2.wmf"/><Relationship Id="rId195" Type="http://schemas.openxmlformats.org/officeDocument/2006/relationships/oleObject" Target="embeddings/oleObject96.bin"/><Relationship Id="rId209" Type="http://schemas.openxmlformats.org/officeDocument/2006/relationships/oleObject" Target="embeddings/oleObject104.bin"/><Relationship Id="rId220" Type="http://schemas.openxmlformats.org/officeDocument/2006/relationships/image" Target="media/image101.wmf"/><Relationship Id="rId241" Type="http://schemas.openxmlformats.org/officeDocument/2006/relationships/oleObject" Target="embeddings/oleObject126.bin"/><Relationship Id="rId15" Type="http://schemas.openxmlformats.org/officeDocument/2006/relationships/header" Target="header1.xml"/><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image" Target="media/image119.wmf"/><Relationship Id="rId283" Type="http://schemas.openxmlformats.org/officeDocument/2006/relationships/oleObject" Target="embeddings/oleObject147.bin"/><Relationship Id="rId318" Type="http://schemas.openxmlformats.org/officeDocument/2006/relationships/image" Target="media/image147.wmf"/><Relationship Id="rId339" Type="http://schemas.openxmlformats.org/officeDocument/2006/relationships/oleObject" Target="embeddings/oleObject175.bin"/><Relationship Id="rId78" Type="http://schemas.openxmlformats.org/officeDocument/2006/relationships/image" Target="media/image35.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oleObject" Target="embeddings/oleObject70.bin"/><Relationship Id="rId164" Type="http://schemas.openxmlformats.org/officeDocument/2006/relationships/image" Target="media/image77.wmf"/><Relationship Id="rId185" Type="http://schemas.openxmlformats.org/officeDocument/2006/relationships/oleObject" Target="embeddings/oleObject91.bin"/><Relationship Id="rId350" Type="http://schemas.openxmlformats.org/officeDocument/2006/relationships/oleObject" Target="embeddings/oleObject181.bin"/><Relationship Id="rId9" Type="http://schemas.openxmlformats.org/officeDocument/2006/relationships/image" Target="media/image2.wmf"/><Relationship Id="rId210" Type="http://schemas.openxmlformats.org/officeDocument/2006/relationships/image" Target="media/image99.wmf"/><Relationship Id="rId26" Type="http://schemas.openxmlformats.org/officeDocument/2006/relationships/image" Target="media/image10.wmf"/><Relationship Id="rId231" Type="http://schemas.openxmlformats.org/officeDocument/2006/relationships/oleObject" Target="embeddings/oleObject118.bin"/><Relationship Id="rId252" Type="http://schemas.openxmlformats.org/officeDocument/2006/relationships/image" Target="media/image114.wmf"/><Relationship Id="rId273" Type="http://schemas.openxmlformats.org/officeDocument/2006/relationships/oleObject" Target="embeddings/oleObject142.bin"/><Relationship Id="rId294" Type="http://schemas.openxmlformats.org/officeDocument/2006/relationships/image" Target="media/image135.wmf"/><Relationship Id="rId308" Type="http://schemas.openxmlformats.org/officeDocument/2006/relationships/image" Target="media/image142.wmf"/><Relationship Id="rId329" Type="http://schemas.openxmlformats.org/officeDocument/2006/relationships/oleObject" Target="embeddings/oleObject170.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oleObject" Target="embeddings/oleObject86.bin"/><Relationship Id="rId340" Type="http://schemas.openxmlformats.org/officeDocument/2006/relationships/image" Target="media/image158.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image" Target="media/image109.wmf"/><Relationship Id="rId263" Type="http://schemas.openxmlformats.org/officeDocument/2006/relationships/oleObject" Target="embeddings/oleObject137.bin"/><Relationship Id="rId284" Type="http://schemas.openxmlformats.org/officeDocument/2006/relationships/image" Target="media/image130.wmf"/><Relationship Id="rId319" Type="http://schemas.openxmlformats.org/officeDocument/2006/relationships/oleObject" Target="embeddings/oleObject165.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7.wmf"/><Relationship Id="rId330" Type="http://schemas.openxmlformats.org/officeDocument/2006/relationships/image" Target="media/image153.wmf"/><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88.wmf"/><Relationship Id="rId351" Type="http://schemas.openxmlformats.org/officeDocument/2006/relationships/image" Target="media/image163.png"/><Relationship Id="rId211" Type="http://schemas.openxmlformats.org/officeDocument/2006/relationships/oleObject" Target="embeddings/oleObject105.bin"/><Relationship Id="rId232" Type="http://schemas.openxmlformats.org/officeDocument/2006/relationships/oleObject" Target="embeddings/oleObject119.bin"/><Relationship Id="rId253" Type="http://schemas.openxmlformats.org/officeDocument/2006/relationships/oleObject" Target="embeddings/oleObject132.bin"/><Relationship Id="rId274" Type="http://schemas.openxmlformats.org/officeDocument/2006/relationships/image" Target="media/image125.wmf"/><Relationship Id="rId295" Type="http://schemas.openxmlformats.org/officeDocument/2006/relationships/oleObject" Target="embeddings/oleObject153.bin"/><Relationship Id="rId309" Type="http://schemas.openxmlformats.org/officeDocument/2006/relationships/oleObject" Target="embeddings/oleObject160.bin"/><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oleObject" Target="embeddings/oleObject55.bin"/><Relationship Id="rId134" Type="http://schemas.openxmlformats.org/officeDocument/2006/relationships/image" Target="media/image62.wmf"/><Relationship Id="rId320" Type="http://schemas.openxmlformats.org/officeDocument/2006/relationships/image" Target="media/image148.wmf"/><Relationship Id="rId80" Type="http://schemas.openxmlformats.org/officeDocument/2006/relationships/image" Target="media/image36.wmf"/><Relationship Id="rId155" Type="http://schemas.openxmlformats.org/officeDocument/2006/relationships/oleObject" Target="embeddings/oleObject76.bin"/><Relationship Id="rId176" Type="http://schemas.openxmlformats.org/officeDocument/2006/relationships/image" Target="media/image83.wmf"/><Relationship Id="rId197" Type="http://schemas.openxmlformats.org/officeDocument/2006/relationships/oleObject" Target="embeddings/oleObject97.bin"/><Relationship Id="rId341" Type="http://schemas.openxmlformats.org/officeDocument/2006/relationships/oleObject" Target="embeddings/oleObject176.bin"/><Relationship Id="rId201" Type="http://schemas.openxmlformats.org/officeDocument/2006/relationships/oleObject" Target="embeddings/oleObject99.bin"/><Relationship Id="rId222" Type="http://schemas.openxmlformats.org/officeDocument/2006/relationships/image" Target="media/image102.wmf"/><Relationship Id="rId243" Type="http://schemas.openxmlformats.org/officeDocument/2006/relationships/oleObject" Target="embeddings/oleObject127.bin"/><Relationship Id="rId264" Type="http://schemas.openxmlformats.org/officeDocument/2006/relationships/image" Target="media/image120.wmf"/><Relationship Id="rId285" Type="http://schemas.openxmlformats.org/officeDocument/2006/relationships/oleObject" Target="embeddings/oleObject148.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50.bin"/><Relationship Id="rId124" Type="http://schemas.openxmlformats.org/officeDocument/2006/relationships/image" Target="media/image57.wmf"/><Relationship Id="rId310" Type="http://schemas.openxmlformats.org/officeDocument/2006/relationships/image" Target="media/image143.wmf"/><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oleObject" Target="embeddings/oleObject71.bin"/><Relationship Id="rId166" Type="http://schemas.openxmlformats.org/officeDocument/2006/relationships/image" Target="media/image78.wmf"/><Relationship Id="rId187" Type="http://schemas.openxmlformats.org/officeDocument/2006/relationships/oleObject" Target="embeddings/oleObject92.bin"/><Relationship Id="rId331" Type="http://schemas.openxmlformats.org/officeDocument/2006/relationships/oleObject" Target="embeddings/oleObject171.bin"/><Relationship Id="rId352"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oleObject" Target="embeddings/oleObject120.bin"/><Relationship Id="rId254" Type="http://schemas.openxmlformats.org/officeDocument/2006/relationships/image" Target="media/image115.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2.wmf"/><Relationship Id="rId275" Type="http://schemas.openxmlformats.org/officeDocument/2006/relationships/oleObject" Target="embeddings/oleObject143.bin"/><Relationship Id="rId296" Type="http://schemas.openxmlformats.org/officeDocument/2006/relationships/image" Target="media/image136.wmf"/><Relationship Id="rId300" Type="http://schemas.openxmlformats.org/officeDocument/2006/relationships/image" Target="media/image138.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oleObject" Target="embeddings/oleObject87.bin"/><Relationship Id="rId198" Type="http://schemas.openxmlformats.org/officeDocument/2006/relationships/image" Target="media/image94.wmf"/><Relationship Id="rId321" Type="http://schemas.openxmlformats.org/officeDocument/2006/relationships/oleObject" Target="embeddings/oleObject166.bin"/><Relationship Id="rId342" Type="http://schemas.openxmlformats.org/officeDocument/2006/relationships/image" Target="media/image159.wmf"/><Relationship Id="rId202" Type="http://schemas.openxmlformats.org/officeDocument/2006/relationships/oleObject" Target="embeddings/oleObject100.bin"/><Relationship Id="rId223" Type="http://schemas.openxmlformats.org/officeDocument/2006/relationships/oleObject" Target="embeddings/oleObject114.bin"/><Relationship Id="rId244" Type="http://schemas.openxmlformats.org/officeDocument/2006/relationships/image" Target="media/image110.wmf"/><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38.bin"/><Relationship Id="rId286" Type="http://schemas.openxmlformats.org/officeDocument/2006/relationships/image" Target="media/image131.wmf"/><Relationship Id="rId50" Type="http://schemas.openxmlformats.org/officeDocument/2006/relationships/oleObject" Target="embeddings/oleObject22.bin"/><Relationship Id="rId104" Type="http://schemas.openxmlformats.org/officeDocument/2006/relationships/image" Target="media/image47.wmf"/><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image" Target="media/image89.wmf"/><Relationship Id="rId311" Type="http://schemas.openxmlformats.org/officeDocument/2006/relationships/oleObject" Target="embeddings/oleObject161.bin"/><Relationship Id="rId332" Type="http://schemas.openxmlformats.org/officeDocument/2006/relationships/image" Target="media/image154.wmf"/><Relationship Id="rId353" Type="http://schemas.openxmlformats.org/officeDocument/2006/relationships/theme" Target="theme/theme1.xml"/><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oleObject" Target="embeddings/oleObject107.bin"/><Relationship Id="rId234"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33.bin"/><Relationship Id="rId276" Type="http://schemas.openxmlformats.org/officeDocument/2006/relationships/image" Target="media/image126.wmf"/><Relationship Id="rId297" Type="http://schemas.openxmlformats.org/officeDocument/2006/relationships/oleObject" Target="embeddings/oleObject154.bin"/><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image" Target="media/image84.wmf"/><Relationship Id="rId301" Type="http://schemas.openxmlformats.org/officeDocument/2006/relationships/oleObject" Target="embeddings/oleObject156.bin"/><Relationship Id="rId322" Type="http://schemas.openxmlformats.org/officeDocument/2006/relationships/image" Target="media/image149.wmf"/><Relationship Id="rId343" Type="http://schemas.openxmlformats.org/officeDocument/2006/relationships/oleObject" Target="embeddings/oleObject177.bin"/><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oleObject" Target="embeddings/oleObject98.bin"/><Relationship Id="rId203" Type="http://schemas.openxmlformats.org/officeDocument/2006/relationships/image" Target="media/image96.wmf"/><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oleObject" Target="embeddings/oleObject128.bin"/><Relationship Id="rId266" Type="http://schemas.openxmlformats.org/officeDocument/2006/relationships/image" Target="media/image121.wmf"/><Relationship Id="rId287" Type="http://schemas.openxmlformats.org/officeDocument/2006/relationships/oleObject" Target="embeddings/oleObject149.bin"/><Relationship Id="rId30" Type="http://schemas.openxmlformats.org/officeDocument/2006/relationships/image" Target="media/image12.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image" Target="media/image79.wmf"/><Relationship Id="rId312" Type="http://schemas.openxmlformats.org/officeDocument/2006/relationships/image" Target="media/image144.wmf"/><Relationship Id="rId333" Type="http://schemas.openxmlformats.org/officeDocument/2006/relationships/oleObject" Target="embeddings/oleObject172.bin"/><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2.wmf"/><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oleObject" Target="embeddings/oleObject108.bin"/><Relationship Id="rId235" Type="http://schemas.openxmlformats.org/officeDocument/2006/relationships/oleObject" Target="embeddings/oleObject122.bin"/><Relationship Id="rId256" Type="http://schemas.openxmlformats.org/officeDocument/2006/relationships/image" Target="media/image116.wmf"/><Relationship Id="rId277" Type="http://schemas.openxmlformats.org/officeDocument/2006/relationships/oleObject" Target="embeddings/oleObject144.bin"/><Relationship Id="rId298" Type="http://schemas.openxmlformats.org/officeDocument/2006/relationships/image" Target="media/image137.wmf"/><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4.wmf"/><Relationship Id="rId302" Type="http://schemas.openxmlformats.org/officeDocument/2006/relationships/image" Target="media/image139.wmf"/><Relationship Id="rId323" Type="http://schemas.openxmlformats.org/officeDocument/2006/relationships/oleObject" Target="embeddings/oleObject167.bin"/><Relationship Id="rId344" Type="http://schemas.openxmlformats.org/officeDocument/2006/relationships/oleObject" Target="embeddings/oleObject178.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7.wmf"/><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oleObject" Target="embeddings/oleObject101.bin"/><Relationship Id="rId225" Type="http://schemas.openxmlformats.org/officeDocument/2006/relationships/oleObject" Target="embeddings/oleObject115.bin"/><Relationship Id="rId246" Type="http://schemas.openxmlformats.org/officeDocument/2006/relationships/image" Target="media/image111.wmf"/><Relationship Id="rId267" Type="http://schemas.openxmlformats.org/officeDocument/2006/relationships/oleObject" Target="embeddings/oleObject139.bin"/><Relationship Id="rId288" Type="http://schemas.openxmlformats.org/officeDocument/2006/relationships/image" Target="media/image132.wmf"/><Relationship Id="rId106" Type="http://schemas.openxmlformats.org/officeDocument/2006/relationships/image" Target="media/image48.wmf"/><Relationship Id="rId127" Type="http://schemas.openxmlformats.org/officeDocument/2006/relationships/oleObject" Target="embeddings/oleObject62.bin"/><Relationship Id="rId313" Type="http://schemas.openxmlformats.org/officeDocument/2006/relationships/oleObject" Target="embeddings/oleObject162.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image" Target="media/image69.wmf"/><Relationship Id="rId169" Type="http://schemas.openxmlformats.org/officeDocument/2006/relationships/oleObject" Target="embeddings/oleObject83.bin"/><Relationship Id="rId334" Type="http://schemas.openxmlformats.org/officeDocument/2006/relationships/image" Target="media/image155.wmf"/><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oleObject" Target="embeddings/oleObject109.bin"/><Relationship Id="rId236" Type="http://schemas.openxmlformats.org/officeDocument/2006/relationships/oleObject" Target="embeddings/oleObject123.bin"/><Relationship Id="rId257" Type="http://schemas.openxmlformats.org/officeDocument/2006/relationships/oleObject" Target="embeddings/oleObject134.bin"/><Relationship Id="rId278" Type="http://schemas.openxmlformats.org/officeDocument/2006/relationships/image" Target="media/image127.wmf"/><Relationship Id="rId303" Type="http://schemas.openxmlformats.org/officeDocument/2006/relationships/oleObject" Target="embeddings/oleObject157.bin"/><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image" Target="media/image64.wmf"/><Relationship Id="rId345" Type="http://schemas.openxmlformats.org/officeDocument/2006/relationships/image" Target="media/image160.png"/><Relationship Id="rId191" Type="http://schemas.openxmlformats.org/officeDocument/2006/relationships/oleObject" Target="embeddings/oleObject94.bin"/><Relationship Id="rId205" Type="http://schemas.openxmlformats.org/officeDocument/2006/relationships/image" Target="media/image97.wmf"/><Relationship Id="rId247" Type="http://schemas.openxmlformats.org/officeDocument/2006/relationships/oleObject" Target="embeddings/oleObject129.bin"/><Relationship Id="rId107" Type="http://schemas.openxmlformats.org/officeDocument/2006/relationships/oleObject" Target="embeddings/oleObject52.bin"/><Relationship Id="rId289" Type="http://schemas.openxmlformats.org/officeDocument/2006/relationships/oleObject" Target="embeddings/oleObject150.bin"/><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oleObject" Target="embeddings/oleObject73.bin"/><Relationship Id="rId314" Type="http://schemas.openxmlformats.org/officeDocument/2006/relationships/image" Target="media/image145.wmf"/><Relationship Id="rId95" Type="http://schemas.openxmlformats.org/officeDocument/2006/relationships/image" Target="media/image43.wmf"/><Relationship Id="rId160" Type="http://schemas.openxmlformats.org/officeDocument/2006/relationships/image" Target="media/image75.wmf"/><Relationship Id="rId216" Type="http://schemas.openxmlformats.org/officeDocument/2006/relationships/image" Target="media/image100.wmf"/><Relationship Id="rId258" Type="http://schemas.openxmlformats.org/officeDocument/2006/relationships/image" Target="media/image117.wmf"/><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image" Target="media/image54.wmf"/><Relationship Id="rId325" Type="http://schemas.openxmlformats.org/officeDocument/2006/relationships/oleObject" Target="embeddings/oleObject168.bin"/><Relationship Id="rId171" Type="http://schemas.openxmlformats.org/officeDocument/2006/relationships/oleObject" Target="embeddings/oleObject84.bin"/><Relationship Id="rId227" Type="http://schemas.openxmlformats.org/officeDocument/2006/relationships/oleObject" Target="embeddings/oleObject116.bin"/><Relationship Id="rId269" Type="http://schemas.openxmlformats.org/officeDocument/2006/relationships/oleObject" Target="embeddings/oleObject140.bin"/><Relationship Id="rId33" Type="http://schemas.openxmlformats.org/officeDocument/2006/relationships/oleObject" Target="embeddings/oleObject13.bin"/><Relationship Id="rId129" Type="http://schemas.openxmlformats.org/officeDocument/2006/relationships/oleObject" Target="embeddings/oleObject63.bin"/><Relationship Id="rId280" Type="http://schemas.openxmlformats.org/officeDocument/2006/relationships/image" Target="media/image128.wmf"/><Relationship Id="rId336" Type="http://schemas.openxmlformats.org/officeDocument/2006/relationships/image" Target="media/image156.wmf"/><Relationship Id="rId75" Type="http://schemas.openxmlformats.org/officeDocument/2006/relationships/image" Target="media/image34.wmf"/><Relationship Id="rId140" Type="http://schemas.openxmlformats.org/officeDocument/2006/relationships/image" Target="media/image65.wmf"/><Relationship Id="rId182" Type="http://schemas.openxmlformats.org/officeDocument/2006/relationships/image" Target="media/image86.wmf"/><Relationship Id="rId6" Type="http://schemas.openxmlformats.org/officeDocument/2006/relationships/endnotes" Target="endnotes.xml"/><Relationship Id="rId238" Type="http://schemas.openxmlformats.org/officeDocument/2006/relationships/image" Target="media/image107.wmf"/><Relationship Id="rId291" Type="http://schemas.openxmlformats.org/officeDocument/2006/relationships/oleObject" Target="embeddings/oleObject151.bin"/><Relationship Id="rId305" Type="http://schemas.openxmlformats.org/officeDocument/2006/relationships/oleObject" Target="embeddings/oleObject158.bin"/><Relationship Id="rId347" Type="http://schemas.openxmlformats.org/officeDocument/2006/relationships/oleObject" Target="embeddings/oleObject179.bin"/><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oleObject" Target="embeddings/oleObject74.bin"/><Relationship Id="rId193" Type="http://schemas.openxmlformats.org/officeDocument/2006/relationships/oleObject" Target="embeddings/oleObject95.bin"/><Relationship Id="rId207" Type="http://schemas.openxmlformats.org/officeDocument/2006/relationships/image" Target="media/image98.wmf"/><Relationship Id="rId249" Type="http://schemas.openxmlformats.org/officeDocument/2006/relationships/oleObject" Target="embeddings/oleObject130.bin"/><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image" Target="media/image118.wmf"/><Relationship Id="rId316" Type="http://schemas.openxmlformats.org/officeDocument/2006/relationships/image" Target="media/image146.wmf"/><Relationship Id="rId55" Type="http://schemas.openxmlformats.org/officeDocument/2006/relationships/image" Target="media/image24.wmf"/><Relationship Id="rId97" Type="http://schemas.openxmlformats.org/officeDocument/2006/relationships/image" Target="media/image44.wmf"/><Relationship Id="rId120" Type="http://schemas.openxmlformats.org/officeDocument/2006/relationships/image" Target="media/image55.wmf"/><Relationship Id="rId162" Type="http://schemas.openxmlformats.org/officeDocument/2006/relationships/image" Target="media/image76.wmf"/><Relationship Id="rId218" Type="http://schemas.openxmlformats.org/officeDocument/2006/relationships/oleObject" Target="embeddings/oleObject111.bin"/><Relationship Id="rId271" Type="http://schemas.openxmlformats.org/officeDocument/2006/relationships/oleObject" Target="embeddings/oleObject141.bin"/><Relationship Id="rId24" Type="http://schemas.openxmlformats.org/officeDocument/2006/relationships/image" Target="media/image9.wmf"/><Relationship Id="rId66" Type="http://schemas.openxmlformats.org/officeDocument/2006/relationships/oleObject" Target="embeddings/oleObject30.bin"/><Relationship Id="rId131" Type="http://schemas.openxmlformats.org/officeDocument/2006/relationships/oleObject" Target="embeddings/oleObject64.bin"/><Relationship Id="rId327" Type="http://schemas.openxmlformats.org/officeDocument/2006/relationships/oleObject" Target="embeddings/oleObject169.bin"/><Relationship Id="rId173" Type="http://schemas.openxmlformats.org/officeDocument/2006/relationships/oleObject" Target="embeddings/oleObject85.bin"/><Relationship Id="rId229" Type="http://schemas.openxmlformats.org/officeDocument/2006/relationships/oleObject" Target="embeddings/oleObject117.bin"/><Relationship Id="rId240" Type="http://schemas.openxmlformats.org/officeDocument/2006/relationships/image" Target="media/image108.wmf"/><Relationship Id="rId35" Type="http://schemas.openxmlformats.org/officeDocument/2006/relationships/oleObject" Target="embeddings/oleObject14.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29.wmf"/><Relationship Id="rId338" Type="http://schemas.openxmlformats.org/officeDocument/2006/relationships/image" Target="media/image157.wmf"/><Relationship Id="rId8" Type="http://schemas.openxmlformats.org/officeDocument/2006/relationships/oleObject" Target="embeddings/oleObject1.bin"/><Relationship Id="rId142" Type="http://schemas.openxmlformats.org/officeDocument/2006/relationships/image" Target="media/image66.wmf"/><Relationship Id="rId184" Type="http://schemas.openxmlformats.org/officeDocument/2006/relationships/image" Target="media/image8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8767</Words>
  <Characters>49977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МЕХАНИКА СПЛОШНЫХ СРЕД</vt:lpstr>
    </vt:vector>
  </TitlesOfParts>
  <Company>mf</Company>
  <LinksUpToDate>false</LinksUpToDate>
  <CharactersWithSpaces>58627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МЕХАНИКА СПЛОШНЫХ СРЕД</dc:title>
  <dc:subject/>
  <dc:creator>bt</dc:creator>
  <cp:keywords/>
  <cp:lastModifiedBy>Irina</cp:lastModifiedBy>
  <cp:revision>2</cp:revision>
  <cp:lastPrinted>2000-02-12T12:39:00Z</cp:lastPrinted>
  <dcterms:created xsi:type="dcterms:W3CDTF">2014-09-04T20:19:00Z</dcterms:created>
  <dcterms:modified xsi:type="dcterms:W3CDTF">2014-09-04T20:19:00Z</dcterms:modified>
</cp:coreProperties>
</file>