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B71" w:rsidRPr="007D717A" w:rsidRDefault="00280B71" w:rsidP="00280B71">
      <w:pPr>
        <w:pStyle w:val="1"/>
        <w:spacing w:before="0" w:after="0"/>
        <w:jc w:val="center"/>
        <w:rPr>
          <w:rFonts w:ascii="Times New Roman" w:hAnsi="Times New Roman" w:cs="Times New Roman"/>
          <w:sz w:val="28"/>
          <w:szCs w:val="28"/>
          <w:lang w:val="ru-RU"/>
        </w:rPr>
      </w:pPr>
      <w:r w:rsidRPr="007D717A">
        <w:rPr>
          <w:rFonts w:ascii="Times New Roman" w:hAnsi="Times New Roman" w:cs="Times New Roman"/>
          <w:sz w:val="28"/>
          <w:szCs w:val="28"/>
          <w:lang w:val="ru-RU"/>
        </w:rPr>
        <w:t>Министерство образования и науки РФ</w:t>
      </w:r>
    </w:p>
    <w:p w:rsidR="00280B71" w:rsidRPr="007D717A" w:rsidRDefault="00280B71" w:rsidP="00280B71">
      <w:pPr>
        <w:pStyle w:val="2"/>
        <w:jc w:val="center"/>
        <w:rPr>
          <w:b/>
          <w:szCs w:val="28"/>
        </w:rPr>
      </w:pPr>
      <w:r w:rsidRPr="007D717A">
        <w:rPr>
          <w:b/>
          <w:szCs w:val="28"/>
        </w:rPr>
        <w:t>Федеральное агентство по образованию ГОУ ВПО</w:t>
      </w:r>
    </w:p>
    <w:p w:rsidR="00280B71" w:rsidRPr="007D717A" w:rsidRDefault="00280B71" w:rsidP="00280B71">
      <w:pPr>
        <w:jc w:val="center"/>
        <w:rPr>
          <w:b/>
          <w:sz w:val="28"/>
          <w:szCs w:val="28"/>
        </w:rPr>
      </w:pPr>
      <w:r w:rsidRPr="007D717A">
        <w:rPr>
          <w:b/>
          <w:sz w:val="28"/>
          <w:szCs w:val="28"/>
        </w:rPr>
        <w:t>Всероссийский заочный финансово-экономический институт</w:t>
      </w:r>
    </w:p>
    <w:p w:rsidR="00280B71" w:rsidRPr="007D717A" w:rsidRDefault="00280B71" w:rsidP="00280B71">
      <w:pPr>
        <w:jc w:val="center"/>
        <w:rPr>
          <w:b/>
          <w:sz w:val="28"/>
          <w:szCs w:val="28"/>
        </w:rPr>
      </w:pPr>
    </w:p>
    <w:p w:rsidR="00280B71" w:rsidRPr="007D717A" w:rsidRDefault="00280B71" w:rsidP="00280B71">
      <w:pPr>
        <w:jc w:val="center"/>
        <w:rPr>
          <w:b/>
          <w:sz w:val="28"/>
          <w:szCs w:val="28"/>
        </w:rPr>
      </w:pPr>
    </w:p>
    <w:p w:rsidR="00280B71" w:rsidRDefault="00280B71" w:rsidP="00280B71">
      <w:pPr>
        <w:jc w:val="center"/>
        <w:rPr>
          <w:b/>
          <w:bCs/>
          <w:iCs/>
          <w:sz w:val="28"/>
          <w:szCs w:val="28"/>
        </w:rPr>
      </w:pPr>
    </w:p>
    <w:p w:rsidR="00280B71" w:rsidRPr="00250836" w:rsidRDefault="00280B71" w:rsidP="00280B71">
      <w:pPr>
        <w:jc w:val="center"/>
        <w:rPr>
          <w:sz w:val="28"/>
          <w:szCs w:val="28"/>
        </w:rPr>
      </w:pPr>
      <w:r w:rsidRPr="00250836">
        <w:rPr>
          <w:bCs/>
          <w:iCs/>
          <w:sz w:val="28"/>
          <w:szCs w:val="28"/>
        </w:rPr>
        <w:t>Учетно-статистический факультет</w:t>
      </w:r>
    </w:p>
    <w:p w:rsidR="00280B71" w:rsidRPr="00250836" w:rsidRDefault="00280B71" w:rsidP="00280B71">
      <w:pPr>
        <w:jc w:val="center"/>
        <w:rPr>
          <w:sz w:val="28"/>
        </w:rPr>
      </w:pPr>
    </w:p>
    <w:p w:rsidR="00280B71" w:rsidRPr="00250836" w:rsidRDefault="00280B71" w:rsidP="00280B71">
      <w:pPr>
        <w:jc w:val="center"/>
        <w:rPr>
          <w:bCs/>
          <w:iCs/>
          <w:sz w:val="28"/>
          <w:szCs w:val="28"/>
        </w:rPr>
      </w:pPr>
      <w:r w:rsidRPr="00250836">
        <w:rPr>
          <w:bCs/>
          <w:iCs/>
          <w:sz w:val="28"/>
          <w:szCs w:val="28"/>
        </w:rPr>
        <w:t>Кафедра Бухгалтерского учета и анализа хозяйственной деятельности</w:t>
      </w:r>
    </w:p>
    <w:p w:rsidR="00280B71" w:rsidRPr="00250836" w:rsidRDefault="00280B71" w:rsidP="00280B71">
      <w:pPr>
        <w:jc w:val="center"/>
        <w:rPr>
          <w:bCs/>
          <w:iCs/>
        </w:rPr>
      </w:pPr>
    </w:p>
    <w:p w:rsidR="00280B71" w:rsidRPr="00250836" w:rsidRDefault="00280B71" w:rsidP="00280B71">
      <w:pPr>
        <w:jc w:val="center"/>
        <w:rPr>
          <w:sz w:val="28"/>
        </w:rPr>
      </w:pPr>
    </w:p>
    <w:p w:rsidR="00280B71" w:rsidRPr="00250836" w:rsidRDefault="00280B71" w:rsidP="00280B71">
      <w:pPr>
        <w:jc w:val="center"/>
        <w:rPr>
          <w:sz w:val="28"/>
        </w:rPr>
      </w:pPr>
    </w:p>
    <w:p w:rsidR="00280B71" w:rsidRPr="00250836" w:rsidRDefault="00280B71" w:rsidP="00280B71">
      <w:pPr>
        <w:jc w:val="center"/>
        <w:rPr>
          <w:sz w:val="40"/>
        </w:rPr>
      </w:pPr>
    </w:p>
    <w:p w:rsidR="00280B71" w:rsidRPr="00250836" w:rsidRDefault="00280B71" w:rsidP="00280B71">
      <w:pPr>
        <w:jc w:val="center"/>
        <w:rPr>
          <w:sz w:val="40"/>
        </w:rPr>
      </w:pPr>
    </w:p>
    <w:p w:rsidR="00280B71" w:rsidRPr="00250836" w:rsidRDefault="00280B71" w:rsidP="00280B71">
      <w:pPr>
        <w:jc w:val="center"/>
        <w:rPr>
          <w:sz w:val="40"/>
        </w:rPr>
      </w:pPr>
      <w:r w:rsidRPr="00250836">
        <w:rPr>
          <w:sz w:val="40"/>
        </w:rPr>
        <w:t>КОНТРОЛЬНАЯ РАБОТА</w:t>
      </w:r>
    </w:p>
    <w:p w:rsidR="00280B71" w:rsidRPr="00250836" w:rsidRDefault="00280B71" w:rsidP="00280B71">
      <w:pPr>
        <w:jc w:val="center"/>
        <w:rPr>
          <w:sz w:val="40"/>
        </w:rPr>
      </w:pPr>
      <w:r w:rsidRPr="00250836">
        <w:rPr>
          <w:sz w:val="40"/>
        </w:rPr>
        <w:t xml:space="preserve">по </w:t>
      </w:r>
      <w:r>
        <w:rPr>
          <w:sz w:val="40"/>
        </w:rPr>
        <w:t>финансам:</w:t>
      </w:r>
    </w:p>
    <w:p w:rsidR="00280B71" w:rsidRPr="004C54A0" w:rsidRDefault="00280B71" w:rsidP="00280B71">
      <w:pPr>
        <w:spacing w:line="360" w:lineRule="auto"/>
        <w:jc w:val="center"/>
        <w:rPr>
          <w:sz w:val="28"/>
          <w:szCs w:val="28"/>
        </w:rPr>
      </w:pPr>
      <w:r>
        <w:rPr>
          <w:sz w:val="28"/>
        </w:rPr>
        <w:t xml:space="preserve">на тему: </w:t>
      </w:r>
      <w:r w:rsidRPr="004C54A0">
        <w:rPr>
          <w:sz w:val="28"/>
          <w:szCs w:val="28"/>
        </w:rPr>
        <w:t>«Роль фондов обязательного медицинского страхования в реализации социальных программ государства»</w:t>
      </w:r>
    </w:p>
    <w:p w:rsidR="00280B71" w:rsidRDefault="00280B71" w:rsidP="00280B71">
      <w:pPr>
        <w:jc w:val="center"/>
        <w:rPr>
          <w:sz w:val="28"/>
          <w:szCs w:val="28"/>
        </w:rPr>
      </w:pPr>
    </w:p>
    <w:p w:rsidR="00280B71" w:rsidRDefault="00280B71" w:rsidP="00280B71">
      <w:pPr>
        <w:rPr>
          <w:sz w:val="28"/>
          <w:szCs w:val="28"/>
        </w:rPr>
      </w:pPr>
    </w:p>
    <w:p w:rsidR="00280B71" w:rsidRPr="00250836" w:rsidRDefault="00280B71" w:rsidP="00280B71">
      <w:pPr>
        <w:jc w:val="center"/>
        <w:rPr>
          <w:sz w:val="28"/>
        </w:rPr>
      </w:pPr>
    </w:p>
    <w:p w:rsidR="00280B71" w:rsidRPr="00250836" w:rsidRDefault="00280B71" w:rsidP="00280B71">
      <w:pPr>
        <w:jc w:val="center"/>
        <w:rPr>
          <w:sz w:val="28"/>
        </w:rPr>
      </w:pPr>
    </w:p>
    <w:p w:rsidR="00280B71" w:rsidRPr="00250836" w:rsidRDefault="00280B71" w:rsidP="00280B71">
      <w:pPr>
        <w:jc w:val="center"/>
        <w:rPr>
          <w:sz w:val="28"/>
        </w:rPr>
      </w:pPr>
    </w:p>
    <w:p w:rsidR="00280B71" w:rsidRPr="00250836" w:rsidRDefault="00280B71" w:rsidP="00280B71">
      <w:pPr>
        <w:jc w:val="center"/>
        <w:rPr>
          <w:sz w:val="28"/>
        </w:rPr>
      </w:pPr>
    </w:p>
    <w:p w:rsidR="00280B71" w:rsidRPr="00250836" w:rsidRDefault="00280B71" w:rsidP="00280B71">
      <w:pPr>
        <w:rPr>
          <w:sz w:val="28"/>
        </w:rPr>
      </w:pPr>
    </w:p>
    <w:p w:rsidR="00280B71" w:rsidRPr="00250836" w:rsidRDefault="00280B71" w:rsidP="00280B71">
      <w:pPr>
        <w:rPr>
          <w:sz w:val="28"/>
        </w:rPr>
      </w:pPr>
    </w:p>
    <w:p w:rsidR="00280B71" w:rsidRPr="00250836" w:rsidRDefault="00280B71" w:rsidP="00280B71">
      <w:pPr>
        <w:rPr>
          <w:sz w:val="28"/>
        </w:rPr>
      </w:pPr>
    </w:p>
    <w:p w:rsidR="00280B71" w:rsidRDefault="00280B71" w:rsidP="00280B71">
      <w:pPr>
        <w:rPr>
          <w:sz w:val="28"/>
        </w:rPr>
      </w:pPr>
    </w:p>
    <w:p w:rsidR="00280B71" w:rsidRDefault="00280B71" w:rsidP="00280B71">
      <w:pPr>
        <w:rPr>
          <w:sz w:val="28"/>
        </w:rPr>
      </w:pPr>
    </w:p>
    <w:p w:rsidR="00280B71" w:rsidRDefault="00280B71" w:rsidP="00280B71">
      <w:pPr>
        <w:rPr>
          <w:sz w:val="28"/>
        </w:rPr>
      </w:pPr>
    </w:p>
    <w:p w:rsidR="00280B71" w:rsidRPr="00250836" w:rsidRDefault="00280B71" w:rsidP="00280B71">
      <w:pPr>
        <w:rPr>
          <w:sz w:val="28"/>
        </w:rPr>
      </w:pPr>
    </w:p>
    <w:p w:rsidR="00280B71" w:rsidRPr="00250836" w:rsidRDefault="00280B71" w:rsidP="00280B71">
      <w:pPr>
        <w:rPr>
          <w:sz w:val="28"/>
        </w:rPr>
      </w:pPr>
    </w:p>
    <w:p w:rsidR="00280B71" w:rsidRPr="00250836" w:rsidRDefault="00280B71" w:rsidP="00280B71">
      <w:pPr>
        <w:ind w:left="7020"/>
        <w:rPr>
          <w:sz w:val="28"/>
        </w:rPr>
      </w:pPr>
      <w:r w:rsidRPr="00250836">
        <w:rPr>
          <w:sz w:val="28"/>
        </w:rPr>
        <w:t>Выполнила:</w:t>
      </w:r>
    </w:p>
    <w:p w:rsidR="00280B71" w:rsidRPr="00250836" w:rsidRDefault="00280B71" w:rsidP="00280B71">
      <w:pPr>
        <w:ind w:left="7020"/>
        <w:rPr>
          <w:sz w:val="28"/>
        </w:rPr>
      </w:pPr>
      <w:r w:rsidRPr="00250836">
        <w:rPr>
          <w:sz w:val="28"/>
        </w:rPr>
        <w:t>ст.</w:t>
      </w:r>
      <w:r>
        <w:rPr>
          <w:sz w:val="28"/>
        </w:rPr>
        <w:t>4</w:t>
      </w:r>
      <w:r w:rsidRPr="00250836">
        <w:rPr>
          <w:sz w:val="28"/>
        </w:rPr>
        <w:t>курса 2 ВО</w:t>
      </w:r>
    </w:p>
    <w:p w:rsidR="00280B71" w:rsidRPr="00250836" w:rsidRDefault="00280B71" w:rsidP="00280B71">
      <w:pPr>
        <w:ind w:left="7020"/>
        <w:rPr>
          <w:sz w:val="28"/>
        </w:rPr>
      </w:pPr>
      <w:r>
        <w:rPr>
          <w:sz w:val="28"/>
        </w:rPr>
        <w:t xml:space="preserve">Ибрагимова </w:t>
      </w:r>
      <w:r w:rsidRPr="00250836">
        <w:rPr>
          <w:sz w:val="28"/>
        </w:rPr>
        <w:t xml:space="preserve"> </w:t>
      </w:r>
      <w:r>
        <w:rPr>
          <w:sz w:val="28"/>
        </w:rPr>
        <w:t>Р</w:t>
      </w:r>
      <w:r w:rsidRPr="00250836">
        <w:rPr>
          <w:sz w:val="28"/>
        </w:rPr>
        <w:t>.Р.</w:t>
      </w:r>
    </w:p>
    <w:p w:rsidR="00280B71" w:rsidRPr="00250836" w:rsidRDefault="00280B71" w:rsidP="00280B71">
      <w:pPr>
        <w:ind w:left="7020"/>
        <w:rPr>
          <w:sz w:val="28"/>
        </w:rPr>
      </w:pPr>
      <w:r w:rsidRPr="00250836">
        <w:rPr>
          <w:sz w:val="28"/>
        </w:rPr>
        <w:t xml:space="preserve">Проверил: </w:t>
      </w:r>
    </w:p>
    <w:p w:rsidR="00280B71" w:rsidRPr="00250836" w:rsidRDefault="00280B71" w:rsidP="00280B71">
      <w:pPr>
        <w:ind w:left="7020"/>
        <w:rPr>
          <w:sz w:val="28"/>
        </w:rPr>
      </w:pPr>
      <w:r>
        <w:rPr>
          <w:color w:val="000000"/>
          <w:spacing w:val="-8"/>
          <w:sz w:val="28"/>
          <w:szCs w:val="28"/>
        </w:rPr>
        <w:t>Ст.</w:t>
      </w:r>
      <w:r w:rsidRPr="00250836">
        <w:rPr>
          <w:color w:val="000000"/>
          <w:spacing w:val="-8"/>
          <w:sz w:val="28"/>
          <w:szCs w:val="28"/>
        </w:rPr>
        <w:t>пр</w:t>
      </w:r>
      <w:r w:rsidRPr="00F40B8E">
        <w:rPr>
          <w:color w:val="000000"/>
          <w:spacing w:val="-8"/>
          <w:sz w:val="28"/>
          <w:szCs w:val="28"/>
        </w:rPr>
        <w:t>еподователь</w:t>
      </w:r>
    </w:p>
    <w:p w:rsidR="00280B71" w:rsidRPr="00116FF6" w:rsidRDefault="00280B71" w:rsidP="00280B71">
      <w:pPr>
        <w:ind w:left="7020"/>
        <w:rPr>
          <w:sz w:val="28"/>
        </w:rPr>
      </w:pPr>
    </w:p>
    <w:p w:rsidR="00280B71" w:rsidRPr="00250836" w:rsidRDefault="00280B71" w:rsidP="00280B71">
      <w:pPr>
        <w:rPr>
          <w:sz w:val="28"/>
        </w:rPr>
      </w:pPr>
    </w:p>
    <w:p w:rsidR="00280B71" w:rsidRPr="00250836" w:rsidRDefault="00280B71" w:rsidP="00280B71">
      <w:pPr>
        <w:rPr>
          <w:sz w:val="28"/>
        </w:rPr>
      </w:pPr>
    </w:p>
    <w:p w:rsidR="00280B71" w:rsidRPr="00250836" w:rsidRDefault="00280B71" w:rsidP="00280B71">
      <w:pPr>
        <w:rPr>
          <w:sz w:val="28"/>
        </w:rPr>
      </w:pPr>
    </w:p>
    <w:p w:rsidR="00280B71" w:rsidRDefault="00280B71" w:rsidP="00280B71">
      <w:pPr>
        <w:jc w:val="center"/>
        <w:rPr>
          <w:sz w:val="28"/>
        </w:rPr>
      </w:pPr>
      <w:r>
        <w:rPr>
          <w:sz w:val="28"/>
        </w:rPr>
        <w:t>Уфа  2010</w:t>
      </w:r>
    </w:p>
    <w:p w:rsidR="00280B71" w:rsidRDefault="00280B71" w:rsidP="00280B71">
      <w:pPr>
        <w:jc w:val="center"/>
      </w:pPr>
    </w:p>
    <w:p w:rsidR="00280B71" w:rsidRDefault="00280B71" w:rsidP="00280B71"/>
    <w:p w:rsidR="00280B71" w:rsidRDefault="00280B71" w:rsidP="00280B71">
      <w:pPr>
        <w:jc w:val="center"/>
        <w:rPr>
          <w:sz w:val="28"/>
          <w:szCs w:val="28"/>
        </w:rPr>
      </w:pPr>
      <w:r>
        <w:rPr>
          <w:sz w:val="28"/>
          <w:szCs w:val="28"/>
        </w:rPr>
        <w:t>Содержание</w:t>
      </w:r>
    </w:p>
    <w:p w:rsidR="00280B71" w:rsidRDefault="00280B71" w:rsidP="00280B71">
      <w:pPr>
        <w:jc w:val="center"/>
        <w:rPr>
          <w:sz w:val="28"/>
          <w:szCs w:val="28"/>
        </w:rPr>
      </w:pPr>
    </w:p>
    <w:p w:rsidR="00280B71" w:rsidRDefault="00280B71" w:rsidP="00280B71">
      <w:pPr>
        <w:rPr>
          <w:sz w:val="28"/>
          <w:szCs w:val="28"/>
        </w:rPr>
      </w:pPr>
      <w:r>
        <w:rPr>
          <w:sz w:val="28"/>
          <w:szCs w:val="28"/>
        </w:rPr>
        <w:t>Введение.</w:t>
      </w:r>
    </w:p>
    <w:p w:rsidR="00280B71" w:rsidRDefault="00280B71" w:rsidP="00280B71">
      <w:pPr>
        <w:rPr>
          <w:sz w:val="28"/>
          <w:szCs w:val="28"/>
        </w:rPr>
      </w:pPr>
    </w:p>
    <w:p w:rsidR="00280B71" w:rsidRDefault="00280B71" w:rsidP="00280B71">
      <w:pPr>
        <w:rPr>
          <w:sz w:val="28"/>
          <w:szCs w:val="28"/>
        </w:rPr>
      </w:pPr>
      <w:r>
        <w:rPr>
          <w:sz w:val="28"/>
          <w:szCs w:val="28"/>
        </w:rPr>
        <w:t xml:space="preserve">1. </w:t>
      </w:r>
      <w:r w:rsidRPr="00677B33">
        <w:rPr>
          <w:sz w:val="28"/>
          <w:szCs w:val="28"/>
        </w:rPr>
        <w:t>Фонды обязательного медицинского страхования, их цели, задачи и система организации</w:t>
      </w:r>
      <w:r w:rsidR="00FB4A60">
        <w:rPr>
          <w:sz w:val="28"/>
          <w:szCs w:val="28"/>
        </w:rPr>
        <w:t>……………………………………………………………...3</w:t>
      </w:r>
    </w:p>
    <w:p w:rsidR="00280B71" w:rsidRDefault="00280B71" w:rsidP="00280B71">
      <w:r w:rsidRPr="00677B33">
        <w:rPr>
          <w:sz w:val="28"/>
          <w:szCs w:val="28"/>
        </w:rPr>
        <w:t>1.1.  Система обязательного медицинского страхования России (ОМС)</w:t>
      </w:r>
      <w:r w:rsidR="00FB4A60">
        <w:rPr>
          <w:sz w:val="28"/>
          <w:szCs w:val="28"/>
        </w:rPr>
        <w:t>……..4</w:t>
      </w:r>
    </w:p>
    <w:p w:rsidR="00280B71" w:rsidRDefault="00280B71" w:rsidP="00280B71"/>
    <w:p w:rsidR="00280B71" w:rsidRDefault="00280B71" w:rsidP="00280B71">
      <w:pPr>
        <w:widowControl/>
        <w:numPr>
          <w:ilvl w:val="1"/>
          <w:numId w:val="8"/>
        </w:numPr>
        <w:autoSpaceDE/>
        <w:autoSpaceDN/>
        <w:adjustRightInd/>
        <w:spacing w:line="360" w:lineRule="auto"/>
        <w:rPr>
          <w:sz w:val="28"/>
          <w:szCs w:val="28"/>
        </w:rPr>
      </w:pPr>
      <w:r>
        <w:rPr>
          <w:sz w:val="28"/>
          <w:szCs w:val="28"/>
        </w:rPr>
        <w:t xml:space="preserve"> </w:t>
      </w:r>
      <w:r w:rsidRPr="00677B33">
        <w:rPr>
          <w:sz w:val="28"/>
          <w:szCs w:val="28"/>
        </w:rPr>
        <w:t>Федеральный фонд обязательного медицинского страхования</w:t>
      </w:r>
      <w:r w:rsidR="00FB4A60">
        <w:rPr>
          <w:sz w:val="28"/>
          <w:szCs w:val="28"/>
        </w:rPr>
        <w:t>…………..</w:t>
      </w:r>
      <w:r>
        <w:rPr>
          <w:sz w:val="28"/>
          <w:szCs w:val="28"/>
        </w:rPr>
        <w:t>.</w:t>
      </w:r>
      <w:r w:rsidR="00FB4A60">
        <w:rPr>
          <w:sz w:val="28"/>
          <w:szCs w:val="28"/>
        </w:rPr>
        <w:t>5</w:t>
      </w:r>
      <w:r>
        <w:rPr>
          <w:sz w:val="28"/>
          <w:szCs w:val="28"/>
        </w:rPr>
        <w:t xml:space="preserve"> </w:t>
      </w:r>
    </w:p>
    <w:p w:rsidR="00280B71" w:rsidRDefault="00280B71" w:rsidP="00280B71">
      <w:pPr>
        <w:rPr>
          <w:sz w:val="28"/>
          <w:szCs w:val="28"/>
        </w:rPr>
      </w:pPr>
      <w:r>
        <w:rPr>
          <w:sz w:val="28"/>
          <w:szCs w:val="28"/>
        </w:rPr>
        <w:t xml:space="preserve">1.3 </w:t>
      </w:r>
      <w:r w:rsidRPr="000C7B74">
        <w:rPr>
          <w:sz w:val="28"/>
          <w:szCs w:val="28"/>
        </w:rPr>
        <w:t>Территориальные фонды ОМС</w:t>
      </w:r>
      <w:r w:rsidR="00FB4A60">
        <w:rPr>
          <w:sz w:val="28"/>
          <w:szCs w:val="28"/>
        </w:rPr>
        <w:t>………………………………………………9</w:t>
      </w:r>
    </w:p>
    <w:p w:rsidR="00280B71" w:rsidRDefault="00280B71" w:rsidP="00280B71">
      <w:pPr>
        <w:rPr>
          <w:sz w:val="28"/>
          <w:szCs w:val="28"/>
        </w:rPr>
      </w:pPr>
    </w:p>
    <w:p w:rsidR="00280B71" w:rsidRDefault="00280B71" w:rsidP="00280B71">
      <w:r>
        <w:rPr>
          <w:sz w:val="28"/>
          <w:szCs w:val="28"/>
        </w:rPr>
        <w:t xml:space="preserve">2. </w:t>
      </w:r>
      <w:r w:rsidRPr="00DB51A1">
        <w:rPr>
          <w:sz w:val="28"/>
          <w:szCs w:val="28"/>
        </w:rPr>
        <w:t xml:space="preserve">Особенности </w:t>
      </w:r>
      <w:r>
        <w:rPr>
          <w:sz w:val="28"/>
          <w:szCs w:val="28"/>
        </w:rPr>
        <w:t xml:space="preserve">деятельности фондов </w:t>
      </w:r>
      <w:r w:rsidRPr="00DB51A1">
        <w:rPr>
          <w:sz w:val="28"/>
          <w:szCs w:val="28"/>
        </w:rPr>
        <w:t>обязательного медицинского страхования в Российской Федерации</w:t>
      </w:r>
      <w:r w:rsidR="00FB4A60">
        <w:rPr>
          <w:sz w:val="28"/>
          <w:szCs w:val="28"/>
        </w:rPr>
        <w:t>…………………………………………16</w:t>
      </w:r>
    </w:p>
    <w:p w:rsidR="00280B71" w:rsidRDefault="00280B71" w:rsidP="00280B71"/>
    <w:p w:rsidR="00280B71" w:rsidRDefault="00280B71" w:rsidP="00280B71">
      <w:r>
        <w:rPr>
          <w:sz w:val="28"/>
          <w:szCs w:val="28"/>
        </w:rPr>
        <w:t xml:space="preserve">2.1. </w:t>
      </w:r>
      <w:r w:rsidRPr="00DB51A1">
        <w:rPr>
          <w:sz w:val="28"/>
          <w:szCs w:val="28"/>
        </w:rPr>
        <w:t>Особенности доходов и расходов обязательного медицинского страхования в Российской Федерации</w:t>
      </w:r>
      <w:r w:rsidR="00FB4A60">
        <w:rPr>
          <w:sz w:val="28"/>
          <w:szCs w:val="28"/>
        </w:rPr>
        <w:t>…………………………………………16</w:t>
      </w:r>
    </w:p>
    <w:p w:rsidR="00280B71" w:rsidRDefault="00280B71" w:rsidP="00280B71"/>
    <w:p w:rsidR="00280B71" w:rsidRDefault="00280B71" w:rsidP="00280B71">
      <w:r>
        <w:rPr>
          <w:sz w:val="28"/>
          <w:szCs w:val="28"/>
        </w:rPr>
        <w:t xml:space="preserve"> 2.2. Анализ доходной и расходной части бюджета Федерального фонда обязательного медицинского страхования за 1 полугодие 2009 года</w:t>
      </w:r>
      <w:r w:rsidR="00FB4A60">
        <w:rPr>
          <w:sz w:val="28"/>
          <w:szCs w:val="28"/>
        </w:rPr>
        <w:t>……….24</w:t>
      </w:r>
    </w:p>
    <w:p w:rsidR="00280B71" w:rsidRDefault="00280B71" w:rsidP="00280B71"/>
    <w:p w:rsidR="00280B71" w:rsidRDefault="00280B71" w:rsidP="00280B71">
      <w:r>
        <w:rPr>
          <w:sz w:val="28"/>
          <w:szCs w:val="28"/>
        </w:rPr>
        <w:t xml:space="preserve"> 2.3. Плановые показатели доходов и расходов фонда медицинского страхования на 2010 - 2012 год</w:t>
      </w:r>
      <w:r w:rsidR="00FB4A60">
        <w:rPr>
          <w:sz w:val="28"/>
          <w:szCs w:val="28"/>
        </w:rPr>
        <w:t>…………………………………………………36</w:t>
      </w:r>
    </w:p>
    <w:p w:rsidR="00280B71" w:rsidRDefault="00280B71" w:rsidP="00280B71"/>
    <w:p w:rsidR="00280B71" w:rsidRDefault="00280B71" w:rsidP="00280B71">
      <w:r>
        <w:rPr>
          <w:sz w:val="28"/>
          <w:szCs w:val="28"/>
        </w:rPr>
        <w:t xml:space="preserve">3. </w:t>
      </w:r>
      <w:r w:rsidRPr="00677B33">
        <w:rPr>
          <w:sz w:val="28"/>
          <w:szCs w:val="28"/>
        </w:rPr>
        <w:t>Перспективы развития фондов обязательного медицинского страхования в Российской Федерации</w:t>
      </w:r>
      <w:r w:rsidR="00FB4A60">
        <w:rPr>
          <w:sz w:val="28"/>
          <w:szCs w:val="28"/>
        </w:rPr>
        <w:t>………………………………………………………….38</w:t>
      </w:r>
    </w:p>
    <w:p w:rsidR="00280B71" w:rsidRDefault="00280B71" w:rsidP="00280B71"/>
    <w:p w:rsidR="00280B71" w:rsidRDefault="00280B71" w:rsidP="00280B71">
      <w:pPr>
        <w:rPr>
          <w:sz w:val="28"/>
          <w:szCs w:val="28"/>
        </w:rPr>
      </w:pPr>
      <w:r>
        <w:rPr>
          <w:sz w:val="28"/>
          <w:szCs w:val="28"/>
        </w:rPr>
        <w:t>Заключение</w:t>
      </w:r>
      <w:r w:rsidR="00FB4A60">
        <w:rPr>
          <w:sz w:val="28"/>
          <w:szCs w:val="28"/>
        </w:rPr>
        <w:t>……………………………………………………………………….45</w:t>
      </w:r>
    </w:p>
    <w:p w:rsidR="00280B71" w:rsidRDefault="00280B71" w:rsidP="00280B71">
      <w:pPr>
        <w:rPr>
          <w:sz w:val="28"/>
          <w:szCs w:val="28"/>
        </w:rPr>
      </w:pPr>
    </w:p>
    <w:p w:rsidR="00280B71" w:rsidRDefault="00280B71" w:rsidP="00280B71">
      <w:pPr>
        <w:rPr>
          <w:sz w:val="28"/>
          <w:szCs w:val="28"/>
        </w:rPr>
      </w:pPr>
      <w:r>
        <w:rPr>
          <w:sz w:val="28"/>
          <w:szCs w:val="28"/>
        </w:rPr>
        <w:t>Тесты</w:t>
      </w:r>
      <w:r w:rsidR="00FB4A60">
        <w:rPr>
          <w:sz w:val="28"/>
          <w:szCs w:val="28"/>
        </w:rPr>
        <w:t>……………………………………………………………………………...46</w:t>
      </w:r>
    </w:p>
    <w:p w:rsidR="00280B71" w:rsidRDefault="00280B71" w:rsidP="00280B71">
      <w:pPr>
        <w:rPr>
          <w:sz w:val="28"/>
          <w:szCs w:val="28"/>
        </w:rPr>
      </w:pPr>
    </w:p>
    <w:p w:rsidR="00280B71" w:rsidRDefault="00280B71" w:rsidP="00280B71">
      <w:pPr>
        <w:rPr>
          <w:sz w:val="28"/>
          <w:szCs w:val="28"/>
        </w:rPr>
      </w:pPr>
      <w:r>
        <w:rPr>
          <w:sz w:val="28"/>
          <w:szCs w:val="28"/>
        </w:rPr>
        <w:t>Список использованной литературы</w:t>
      </w:r>
      <w:r w:rsidR="00FB4A60">
        <w:rPr>
          <w:sz w:val="28"/>
          <w:szCs w:val="28"/>
        </w:rPr>
        <w:t>…………………………………………...55</w:t>
      </w:r>
    </w:p>
    <w:p w:rsidR="00280B71" w:rsidRPr="007D717A" w:rsidRDefault="00280B71" w:rsidP="00280B71"/>
    <w:p w:rsidR="00280B71" w:rsidRPr="007D717A" w:rsidRDefault="00280B71" w:rsidP="00280B71"/>
    <w:p w:rsidR="00280B71" w:rsidRPr="007D717A" w:rsidRDefault="00280B71" w:rsidP="00280B71"/>
    <w:p w:rsidR="00280B71" w:rsidRPr="007D717A" w:rsidRDefault="00280B71" w:rsidP="00280B71"/>
    <w:p w:rsidR="00280B71" w:rsidRPr="007D717A" w:rsidRDefault="00280B71" w:rsidP="00280B71"/>
    <w:p w:rsidR="00280B71" w:rsidRPr="007D717A" w:rsidRDefault="00280B71" w:rsidP="00280B71"/>
    <w:p w:rsidR="00280B71" w:rsidRPr="007D717A" w:rsidRDefault="00280B71" w:rsidP="00280B71"/>
    <w:p w:rsidR="00280B71" w:rsidRPr="007D717A" w:rsidRDefault="00280B71" w:rsidP="00280B71"/>
    <w:p w:rsidR="00280B71" w:rsidRPr="007D717A" w:rsidRDefault="00280B71" w:rsidP="00280B71"/>
    <w:p w:rsidR="00280B71" w:rsidRPr="007D717A" w:rsidRDefault="00280B71" w:rsidP="00280B71"/>
    <w:p w:rsidR="00280B71" w:rsidRPr="007D717A" w:rsidRDefault="00280B71" w:rsidP="00280B71"/>
    <w:p w:rsidR="00280B71" w:rsidRDefault="00280B71" w:rsidP="00280B71"/>
    <w:p w:rsidR="00280B71" w:rsidRDefault="00280B71" w:rsidP="00280B71"/>
    <w:p w:rsidR="00280B71" w:rsidRDefault="00280B71" w:rsidP="00280B71"/>
    <w:p w:rsidR="00280B71" w:rsidRDefault="00280B71" w:rsidP="00280B71"/>
    <w:p w:rsidR="00280B71" w:rsidRPr="007D717A" w:rsidRDefault="00280B71" w:rsidP="00280B71"/>
    <w:p w:rsidR="00280B71" w:rsidRPr="007D717A" w:rsidRDefault="00280B71" w:rsidP="00280B71"/>
    <w:p w:rsidR="00280B71" w:rsidRPr="007D717A" w:rsidRDefault="00280B71" w:rsidP="00280B71"/>
    <w:p w:rsidR="00280B71" w:rsidRPr="007D717A" w:rsidRDefault="00280B71" w:rsidP="00280B71"/>
    <w:p w:rsidR="00280B71" w:rsidRPr="007D717A" w:rsidRDefault="00280B71" w:rsidP="00280B71"/>
    <w:p w:rsidR="00280B71" w:rsidRDefault="00280B71" w:rsidP="00280B71">
      <w:pPr>
        <w:spacing w:line="360" w:lineRule="auto"/>
        <w:jc w:val="center"/>
        <w:rPr>
          <w:sz w:val="28"/>
          <w:szCs w:val="28"/>
        </w:rPr>
      </w:pPr>
      <w:r>
        <w:rPr>
          <w:sz w:val="28"/>
          <w:szCs w:val="28"/>
        </w:rPr>
        <w:t>Введение</w:t>
      </w:r>
    </w:p>
    <w:p w:rsidR="00280B71" w:rsidRDefault="00280B71" w:rsidP="00280B71">
      <w:pPr>
        <w:spacing w:line="360" w:lineRule="auto"/>
        <w:jc w:val="both"/>
        <w:rPr>
          <w:sz w:val="28"/>
          <w:szCs w:val="28"/>
        </w:rPr>
      </w:pPr>
    </w:p>
    <w:p w:rsidR="00280B71" w:rsidRDefault="00280B71" w:rsidP="00280B71">
      <w:pPr>
        <w:spacing w:line="360" w:lineRule="auto"/>
        <w:ind w:firstLine="709"/>
        <w:jc w:val="both"/>
        <w:rPr>
          <w:rFonts w:eastAsia="TimesNewRoman" w:cs="TimesNewRoman"/>
          <w:sz w:val="28"/>
          <w:szCs w:val="28"/>
        </w:rPr>
      </w:pPr>
      <w:r w:rsidRPr="000D4620">
        <w:rPr>
          <w:sz w:val="28"/>
          <w:szCs w:val="28"/>
        </w:rPr>
        <w:t>Социальная политика государства реализуется через механизм государственных программ социального обеспече</w:t>
      </w:r>
      <w:r>
        <w:rPr>
          <w:sz w:val="28"/>
          <w:szCs w:val="28"/>
        </w:rPr>
        <w:t xml:space="preserve">ния и системы социальных услуг, возложенных на </w:t>
      </w:r>
      <w:r>
        <w:rPr>
          <w:rFonts w:eastAsia="TimesNewRoman" w:cs="TimesNewRoman"/>
          <w:sz w:val="28"/>
          <w:szCs w:val="28"/>
        </w:rPr>
        <w:t xml:space="preserve">внебюджетные фонды государства –  одну из форм перераспределения национального дохода государства в пользу определенных социальных групп населения с целью обеспечения расширенного воспроизводства трудовых ресурсов, создания благоприятного морального климата для развития бизнеса и общеэкономических условий развития. </w:t>
      </w:r>
    </w:p>
    <w:p w:rsidR="00280B71" w:rsidRPr="000D4620" w:rsidRDefault="00280B71" w:rsidP="00280B71">
      <w:pPr>
        <w:spacing w:line="360" w:lineRule="auto"/>
        <w:ind w:firstLine="709"/>
        <w:jc w:val="both"/>
        <w:rPr>
          <w:sz w:val="28"/>
          <w:szCs w:val="28"/>
        </w:rPr>
      </w:pPr>
      <w:r w:rsidRPr="000D4620">
        <w:rPr>
          <w:sz w:val="28"/>
          <w:szCs w:val="28"/>
        </w:rPr>
        <w:t>Фонд обязательного медиц</w:t>
      </w:r>
      <w:r>
        <w:rPr>
          <w:sz w:val="28"/>
          <w:szCs w:val="28"/>
        </w:rPr>
        <w:t xml:space="preserve">инского страхования </w:t>
      </w:r>
      <w:r w:rsidRPr="000D4620">
        <w:rPr>
          <w:sz w:val="28"/>
          <w:szCs w:val="28"/>
        </w:rPr>
        <w:t xml:space="preserve"> занимает значительное место в структуре социальных внебюджетных фондов. Фонд обязательного медицинского страхования был создан Указом Президента РФ от 24.02.93 г. для финансового обеспечения закона РФ «Об обязательном медицинском страховании в Российской Федерации». Обязательное медицинское страхо</w:t>
      </w:r>
      <w:r>
        <w:rPr>
          <w:sz w:val="28"/>
          <w:szCs w:val="28"/>
        </w:rPr>
        <w:t>вание</w:t>
      </w:r>
      <w:r w:rsidRPr="000D4620">
        <w:rPr>
          <w:sz w:val="28"/>
          <w:szCs w:val="28"/>
        </w:rPr>
        <w:t xml:space="preserve"> является составной частью государственного социального страхования и призвано обеспечить гражданам РФ равные возможности в получении медицинской и лекарственной помощи, предоставляемой за счет средств обязательного медицинского страхования в объемах и на условиях, соответствующих программ.</w:t>
      </w:r>
    </w:p>
    <w:p w:rsidR="00280B71" w:rsidRDefault="00280B71" w:rsidP="00280B71">
      <w:pPr>
        <w:spacing w:line="360" w:lineRule="auto"/>
        <w:ind w:firstLine="709"/>
        <w:jc w:val="both"/>
        <w:rPr>
          <w:sz w:val="28"/>
          <w:szCs w:val="28"/>
        </w:rPr>
      </w:pPr>
      <w:r>
        <w:rPr>
          <w:sz w:val="28"/>
          <w:szCs w:val="28"/>
        </w:rPr>
        <w:t>Цель контрольной работы - раскрыть роль Федерального фонда обязательного медицинского страхования РФ в реализации социальных программ государства.</w:t>
      </w:r>
    </w:p>
    <w:p w:rsidR="00280B71" w:rsidRPr="003D129A" w:rsidRDefault="00280B71" w:rsidP="00280B71">
      <w:pPr>
        <w:pStyle w:val="a6"/>
        <w:spacing w:line="360" w:lineRule="auto"/>
        <w:ind w:firstLine="709"/>
        <w:jc w:val="both"/>
        <w:rPr>
          <w:sz w:val="28"/>
          <w:szCs w:val="28"/>
        </w:rPr>
      </w:pPr>
      <w:r w:rsidRPr="003D129A">
        <w:rPr>
          <w:sz w:val="28"/>
          <w:szCs w:val="28"/>
        </w:rPr>
        <w:t>Задачи контрольной работы:</w:t>
      </w:r>
    </w:p>
    <w:p w:rsidR="00280B71" w:rsidRPr="003D129A" w:rsidRDefault="00280B71" w:rsidP="00280B71">
      <w:pPr>
        <w:spacing w:line="360" w:lineRule="auto"/>
        <w:ind w:firstLine="709"/>
        <w:jc w:val="both"/>
        <w:rPr>
          <w:sz w:val="28"/>
          <w:szCs w:val="28"/>
        </w:rPr>
      </w:pPr>
      <w:r w:rsidRPr="003D129A">
        <w:rPr>
          <w:sz w:val="28"/>
          <w:szCs w:val="28"/>
        </w:rPr>
        <w:t xml:space="preserve">- охарактеризовать </w:t>
      </w:r>
      <w:r>
        <w:rPr>
          <w:sz w:val="28"/>
          <w:szCs w:val="28"/>
        </w:rPr>
        <w:t>ф</w:t>
      </w:r>
      <w:r w:rsidRPr="003D129A">
        <w:rPr>
          <w:sz w:val="28"/>
          <w:szCs w:val="28"/>
        </w:rPr>
        <w:t>онды обязательного медицинского страхо</w:t>
      </w:r>
      <w:r>
        <w:rPr>
          <w:sz w:val="28"/>
          <w:szCs w:val="28"/>
        </w:rPr>
        <w:t>вания, их цели, задачи и систему</w:t>
      </w:r>
      <w:r w:rsidRPr="003D129A">
        <w:rPr>
          <w:sz w:val="28"/>
          <w:szCs w:val="28"/>
        </w:rPr>
        <w:t xml:space="preserve"> организации</w:t>
      </w:r>
      <w:r>
        <w:rPr>
          <w:sz w:val="28"/>
          <w:szCs w:val="28"/>
        </w:rPr>
        <w:t>;</w:t>
      </w:r>
    </w:p>
    <w:p w:rsidR="00280B71" w:rsidRPr="003D129A" w:rsidRDefault="00280B71" w:rsidP="00280B71">
      <w:pPr>
        <w:spacing w:line="360" w:lineRule="auto"/>
        <w:ind w:firstLine="709"/>
        <w:jc w:val="both"/>
        <w:rPr>
          <w:sz w:val="28"/>
          <w:szCs w:val="28"/>
        </w:rPr>
      </w:pPr>
      <w:r w:rsidRPr="003D129A">
        <w:rPr>
          <w:sz w:val="28"/>
          <w:szCs w:val="28"/>
        </w:rPr>
        <w:t xml:space="preserve">- раскрыть </w:t>
      </w:r>
      <w:r>
        <w:rPr>
          <w:sz w:val="28"/>
          <w:szCs w:val="28"/>
        </w:rPr>
        <w:t>о</w:t>
      </w:r>
      <w:r w:rsidRPr="003D129A">
        <w:rPr>
          <w:sz w:val="28"/>
          <w:szCs w:val="28"/>
        </w:rPr>
        <w:t xml:space="preserve">собенности </w:t>
      </w:r>
      <w:r>
        <w:rPr>
          <w:sz w:val="28"/>
          <w:szCs w:val="28"/>
        </w:rPr>
        <w:t xml:space="preserve">деятельности фондов </w:t>
      </w:r>
      <w:r w:rsidRPr="003D129A">
        <w:rPr>
          <w:sz w:val="28"/>
          <w:szCs w:val="28"/>
        </w:rPr>
        <w:t>обязательного медицинского страхования в Российской Федерации</w:t>
      </w:r>
      <w:r>
        <w:rPr>
          <w:sz w:val="28"/>
          <w:szCs w:val="28"/>
        </w:rPr>
        <w:t>;</w:t>
      </w:r>
    </w:p>
    <w:p w:rsidR="00280B71" w:rsidRPr="003D129A" w:rsidRDefault="00280B71" w:rsidP="00280B71">
      <w:pPr>
        <w:spacing w:line="360" w:lineRule="auto"/>
        <w:ind w:firstLine="709"/>
        <w:jc w:val="both"/>
        <w:rPr>
          <w:sz w:val="28"/>
          <w:szCs w:val="28"/>
        </w:rPr>
      </w:pPr>
      <w:r w:rsidRPr="003D129A">
        <w:rPr>
          <w:sz w:val="28"/>
          <w:szCs w:val="28"/>
        </w:rPr>
        <w:t xml:space="preserve">- изложить </w:t>
      </w:r>
      <w:r>
        <w:rPr>
          <w:sz w:val="28"/>
          <w:szCs w:val="28"/>
        </w:rPr>
        <w:t>п</w:t>
      </w:r>
      <w:r w:rsidRPr="003D129A">
        <w:rPr>
          <w:sz w:val="28"/>
          <w:szCs w:val="28"/>
        </w:rPr>
        <w:t>ерспективы развития фондов обязательного медицинского страхования в Российской Федерации</w:t>
      </w:r>
      <w:r>
        <w:rPr>
          <w:sz w:val="28"/>
          <w:szCs w:val="28"/>
        </w:rPr>
        <w:t>.</w:t>
      </w:r>
    </w:p>
    <w:p w:rsidR="00280B71" w:rsidRDefault="00280B71" w:rsidP="00280B71">
      <w:pPr>
        <w:widowControl/>
        <w:numPr>
          <w:ilvl w:val="0"/>
          <w:numId w:val="3"/>
        </w:numPr>
        <w:autoSpaceDE/>
        <w:autoSpaceDN/>
        <w:adjustRightInd/>
        <w:spacing w:line="360" w:lineRule="auto"/>
        <w:ind w:left="0" w:firstLine="709"/>
        <w:jc w:val="center"/>
        <w:rPr>
          <w:sz w:val="28"/>
          <w:szCs w:val="28"/>
        </w:rPr>
      </w:pPr>
      <w:r w:rsidRPr="00677B33">
        <w:rPr>
          <w:sz w:val="28"/>
          <w:szCs w:val="28"/>
        </w:rPr>
        <w:t>Фонды обязательного медицинского страхования, их цели, задачи и система организации</w:t>
      </w:r>
    </w:p>
    <w:p w:rsidR="00280B71" w:rsidRPr="00677B33" w:rsidRDefault="00280B71" w:rsidP="00280B71">
      <w:pPr>
        <w:spacing w:line="360" w:lineRule="auto"/>
        <w:jc w:val="both"/>
        <w:rPr>
          <w:sz w:val="28"/>
          <w:szCs w:val="28"/>
        </w:rPr>
      </w:pPr>
    </w:p>
    <w:p w:rsidR="00280B71" w:rsidRPr="00677B33" w:rsidRDefault="00280B71" w:rsidP="00280B71">
      <w:pPr>
        <w:spacing w:line="360" w:lineRule="auto"/>
        <w:ind w:firstLine="709"/>
        <w:jc w:val="both"/>
        <w:rPr>
          <w:sz w:val="28"/>
          <w:szCs w:val="28"/>
        </w:rPr>
      </w:pPr>
      <w:r w:rsidRPr="00677B33">
        <w:rPr>
          <w:sz w:val="28"/>
          <w:szCs w:val="28"/>
        </w:rPr>
        <w:t>1.1.  Система обязательного медицинского страхования России (ОМС)</w:t>
      </w:r>
    </w:p>
    <w:p w:rsidR="00280B71" w:rsidRPr="00677B33" w:rsidRDefault="00280B71" w:rsidP="00280B71">
      <w:pPr>
        <w:spacing w:line="360" w:lineRule="auto"/>
        <w:ind w:firstLine="709"/>
        <w:jc w:val="both"/>
        <w:rPr>
          <w:sz w:val="28"/>
          <w:szCs w:val="28"/>
        </w:rPr>
      </w:pPr>
      <w:r w:rsidRPr="00677B33">
        <w:rPr>
          <w:sz w:val="28"/>
          <w:szCs w:val="28"/>
        </w:rPr>
        <w:t>Система обязательного медицинского страхования создана с целью обеспечения конституционных прав граждан на получение бесплатной медицинской помощи, закрепленных в статье 41 Конституции Российской Федерации.</w:t>
      </w:r>
    </w:p>
    <w:p w:rsidR="00280B71" w:rsidRPr="00677B33" w:rsidRDefault="00280B71" w:rsidP="00280B71">
      <w:pPr>
        <w:spacing w:line="360" w:lineRule="auto"/>
        <w:ind w:firstLine="709"/>
        <w:jc w:val="both"/>
        <w:rPr>
          <w:sz w:val="28"/>
          <w:szCs w:val="28"/>
        </w:rPr>
      </w:pPr>
      <w:r w:rsidRPr="00677B33">
        <w:rPr>
          <w:sz w:val="28"/>
          <w:szCs w:val="28"/>
        </w:rPr>
        <w:t>Медицинское страхование является формой социальной защиты интересов населения в охране здоровья.</w:t>
      </w:r>
    </w:p>
    <w:p w:rsidR="00280B71" w:rsidRPr="00677B33" w:rsidRDefault="00280B71" w:rsidP="00280B71">
      <w:pPr>
        <w:spacing w:line="360" w:lineRule="auto"/>
        <w:ind w:firstLine="709"/>
        <w:jc w:val="both"/>
        <w:rPr>
          <w:sz w:val="28"/>
          <w:szCs w:val="28"/>
        </w:rPr>
      </w:pPr>
      <w:r w:rsidRPr="00677B33">
        <w:rPr>
          <w:sz w:val="28"/>
          <w:szCs w:val="28"/>
        </w:rPr>
        <w:t>Важнейшим нормативным правовым актом, регулирующим обязательное медицинское страхование является Закон Российской Федерации «О медицинском страховании граждан в Российской Федерации» (далее - Закон) принятый в 1991 году.</w:t>
      </w:r>
    </w:p>
    <w:p w:rsidR="00280B71" w:rsidRPr="00677B33" w:rsidRDefault="00280B71" w:rsidP="00280B71">
      <w:pPr>
        <w:spacing w:line="360" w:lineRule="auto"/>
        <w:ind w:firstLine="709"/>
        <w:jc w:val="both"/>
        <w:rPr>
          <w:sz w:val="28"/>
          <w:szCs w:val="28"/>
        </w:rPr>
      </w:pPr>
      <w:r w:rsidRPr="00677B33">
        <w:rPr>
          <w:sz w:val="28"/>
          <w:szCs w:val="28"/>
        </w:rPr>
        <w:t>Закон установил правовые, экономические и организационные основы медицинского страхования населения в Российской Федерации, определил средства обязательного медицинского страхования в качестве одного из источников финансирования медицинских учреждений и заложил основу для создания в стране системы страховой модели финансирования здравоохранения.</w:t>
      </w:r>
    </w:p>
    <w:p w:rsidR="00280B71" w:rsidRPr="00677B33" w:rsidRDefault="00280B71" w:rsidP="00280B71">
      <w:pPr>
        <w:spacing w:line="360" w:lineRule="auto"/>
        <w:ind w:firstLine="709"/>
        <w:jc w:val="both"/>
        <w:rPr>
          <w:sz w:val="28"/>
          <w:szCs w:val="28"/>
        </w:rPr>
      </w:pPr>
      <w:r w:rsidRPr="00677B33">
        <w:rPr>
          <w:sz w:val="28"/>
          <w:szCs w:val="28"/>
        </w:rPr>
        <w:t>Обязательное медицинское страхование является составной частью государственного социального страхования и обеспечивает всем гражданам Российской Федерации равные возможности в получении медицинской и лекарственной помощи, предоставляемой за счет средств обязательного медицинского страхования в объеме и на условиях, соответствующих программам обязательного медицинского страхования.</w:t>
      </w:r>
    </w:p>
    <w:p w:rsidR="00280B71" w:rsidRPr="00677B33" w:rsidRDefault="00280B71" w:rsidP="00280B71">
      <w:pPr>
        <w:spacing w:line="360" w:lineRule="auto"/>
        <w:ind w:firstLine="709"/>
        <w:jc w:val="both"/>
        <w:rPr>
          <w:sz w:val="28"/>
          <w:szCs w:val="28"/>
        </w:rPr>
      </w:pPr>
      <w:r w:rsidRPr="00677B33">
        <w:rPr>
          <w:sz w:val="28"/>
          <w:szCs w:val="28"/>
        </w:rPr>
        <w:t xml:space="preserve">Для реализации государственной политики в области обязательного медицинского страхования граждан созданы Федеральный и территориальные фонды обязательного медицинского страхования. </w:t>
      </w:r>
    </w:p>
    <w:p w:rsidR="00280B71" w:rsidRPr="00677B33" w:rsidRDefault="00280B71" w:rsidP="00280B71">
      <w:pPr>
        <w:spacing w:line="360" w:lineRule="auto"/>
        <w:ind w:firstLine="709"/>
        <w:jc w:val="both"/>
        <w:rPr>
          <w:sz w:val="28"/>
          <w:szCs w:val="28"/>
        </w:rPr>
      </w:pPr>
      <w:r w:rsidRPr="00677B33">
        <w:rPr>
          <w:sz w:val="28"/>
          <w:szCs w:val="28"/>
        </w:rPr>
        <w:t>В качестве субъектов медицинского страхования Законом определены гражданин, страхователь, страховая медицинская организация, медицинское учреждение.</w:t>
      </w:r>
    </w:p>
    <w:p w:rsidR="00280B71" w:rsidRPr="00677B33" w:rsidRDefault="00280B71" w:rsidP="00280B71">
      <w:pPr>
        <w:spacing w:line="360" w:lineRule="auto"/>
        <w:ind w:firstLine="709"/>
        <w:jc w:val="both"/>
        <w:rPr>
          <w:sz w:val="28"/>
          <w:szCs w:val="28"/>
        </w:rPr>
      </w:pPr>
      <w:r w:rsidRPr="00677B33">
        <w:rPr>
          <w:sz w:val="28"/>
          <w:szCs w:val="28"/>
        </w:rPr>
        <w:t>В настоящее время в Российской Федерации созданы как самостоятельные некоммерческие финансово-кредитные учреждения Федеральный фонд обязательного медицинского страхования и 85 территориальных фондов обязательного медицинского страхования для реализации государственной политики в области обязательного медицинского страхования как составной части государственного социального страхования.</w:t>
      </w:r>
    </w:p>
    <w:p w:rsidR="00280B71" w:rsidRDefault="00280B71" w:rsidP="00280B71">
      <w:pPr>
        <w:spacing w:line="360" w:lineRule="auto"/>
        <w:ind w:firstLine="709"/>
        <w:jc w:val="both"/>
        <w:rPr>
          <w:sz w:val="28"/>
          <w:szCs w:val="28"/>
        </w:rPr>
      </w:pPr>
    </w:p>
    <w:p w:rsidR="00280B71" w:rsidRPr="00677B33" w:rsidRDefault="00280B71" w:rsidP="00280B71">
      <w:pPr>
        <w:spacing w:line="360" w:lineRule="auto"/>
        <w:ind w:firstLine="709"/>
        <w:jc w:val="both"/>
        <w:rPr>
          <w:sz w:val="28"/>
          <w:szCs w:val="28"/>
        </w:rPr>
      </w:pPr>
    </w:p>
    <w:p w:rsidR="00280B71" w:rsidRDefault="00280B71" w:rsidP="00280B71">
      <w:pPr>
        <w:widowControl/>
        <w:numPr>
          <w:ilvl w:val="1"/>
          <w:numId w:val="3"/>
        </w:numPr>
        <w:autoSpaceDE/>
        <w:autoSpaceDN/>
        <w:adjustRightInd/>
        <w:spacing w:line="360" w:lineRule="auto"/>
        <w:jc w:val="center"/>
        <w:rPr>
          <w:sz w:val="28"/>
          <w:szCs w:val="28"/>
        </w:rPr>
      </w:pPr>
      <w:r w:rsidRPr="00677B33">
        <w:rPr>
          <w:sz w:val="28"/>
          <w:szCs w:val="28"/>
        </w:rPr>
        <w:t>Федеральный фонд обязательного медицинского страхования</w:t>
      </w:r>
    </w:p>
    <w:p w:rsidR="00280B71" w:rsidRPr="00677B33" w:rsidRDefault="00280B71" w:rsidP="00280B71">
      <w:pPr>
        <w:spacing w:line="360" w:lineRule="auto"/>
        <w:ind w:left="360"/>
        <w:jc w:val="both"/>
        <w:rPr>
          <w:sz w:val="28"/>
          <w:szCs w:val="28"/>
        </w:rPr>
      </w:pPr>
    </w:p>
    <w:p w:rsidR="00280B71" w:rsidRPr="00677B33" w:rsidRDefault="00280B71" w:rsidP="00280B71">
      <w:pPr>
        <w:spacing w:line="360" w:lineRule="auto"/>
        <w:ind w:firstLine="709"/>
        <w:jc w:val="both"/>
        <w:rPr>
          <w:sz w:val="28"/>
          <w:szCs w:val="28"/>
        </w:rPr>
      </w:pPr>
      <w:r w:rsidRPr="00677B33">
        <w:rPr>
          <w:sz w:val="28"/>
          <w:szCs w:val="28"/>
        </w:rPr>
        <w:t>Полное официальное наименование — Федеральный фонд обязательного медицинского страхования, сокращенное наименование — ФОМС.</w:t>
      </w:r>
    </w:p>
    <w:p w:rsidR="00280B71" w:rsidRPr="00677B33" w:rsidRDefault="00280B71" w:rsidP="00280B71">
      <w:pPr>
        <w:spacing w:line="360" w:lineRule="auto"/>
        <w:ind w:firstLine="709"/>
        <w:jc w:val="both"/>
        <w:rPr>
          <w:sz w:val="28"/>
          <w:szCs w:val="28"/>
        </w:rPr>
      </w:pPr>
      <w:r w:rsidRPr="00677B33">
        <w:rPr>
          <w:sz w:val="28"/>
          <w:szCs w:val="28"/>
        </w:rPr>
        <w:t>Федеральный фонд обязательного медицинского страхования реализует государственную политику в области обязательного медицинского страхования граждан как составной части государственного социального страхования.</w:t>
      </w:r>
    </w:p>
    <w:p w:rsidR="00280B71" w:rsidRPr="00677B33" w:rsidRDefault="00280B71" w:rsidP="00280B71">
      <w:pPr>
        <w:spacing w:line="360" w:lineRule="auto"/>
        <w:ind w:firstLine="709"/>
        <w:jc w:val="both"/>
        <w:rPr>
          <w:sz w:val="28"/>
          <w:szCs w:val="28"/>
        </w:rPr>
      </w:pPr>
      <w:r w:rsidRPr="00677B33">
        <w:rPr>
          <w:sz w:val="28"/>
          <w:szCs w:val="28"/>
        </w:rPr>
        <w:t>Федеральный фонд ОМС осуществляет свою деятельность в соответствии с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 уставом Федерального фонда ОМС.</w:t>
      </w:r>
    </w:p>
    <w:p w:rsidR="00280B71" w:rsidRPr="00677B33" w:rsidRDefault="00280B71" w:rsidP="00280B71">
      <w:pPr>
        <w:spacing w:line="360" w:lineRule="auto"/>
        <w:ind w:firstLine="709"/>
        <w:jc w:val="both"/>
        <w:rPr>
          <w:sz w:val="28"/>
          <w:szCs w:val="28"/>
        </w:rPr>
      </w:pPr>
      <w:r w:rsidRPr="00677B33">
        <w:rPr>
          <w:sz w:val="28"/>
          <w:szCs w:val="28"/>
        </w:rPr>
        <w:t>Федеральный фонд ОМС является самостоятельным государственным некоммерческим финансово-кредитным учреждением.</w:t>
      </w:r>
    </w:p>
    <w:p w:rsidR="00280B71" w:rsidRDefault="00280B71" w:rsidP="00280B71">
      <w:pPr>
        <w:spacing w:line="360" w:lineRule="auto"/>
        <w:ind w:firstLine="709"/>
        <w:jc w:val="both"/>
        <w:rPr>
          <w:sz w:val="28"/>
          <w:szCs w:val="28"/>
        </w:rPr>
      </w:pPr>
      <w:r w:rsidRPr="00677B33">
        <w:rPr>
          <w:sz w:val="28"/>
          <w:szCs w:val="28"/>
        </w:rPr>
        <w:t>Федеральный фонд ОМС является юридическим лицом, имеет самостоятельный баланс, обособленное имущество, счета в учреждениях Центрального банка Российской Федерации и других кредитных организациях, печать со своим наименованием, штампы и бланки установленного образца.</w:t>
      </w:r>
    </w:p>
    <w:p w:rsidR="00280B71" w:rsidRDefault="00280B71" w:rsidP="00280B71">
      <w:pPr>
        <w:spacing w:line="360" w:lineRule="auto"/>
        <w:ind w:firstLine="709"/>
        <w:jc w:val="both"/>
        <w:rPr>
          <w:rFonts w:eastAsia="TimesNewRoman" w:cs="TimesNewRoman"/>
          <w:sz w:val="28"/>
          <w:szCs w:val="28"/>
        </w:rPr>
      </w:pPr>
      <w:r>
        <w:rPr>
          <w:rFonts w:eastAsia="TimesNewRoman" w:cs="TimesNewRoman"/>
          <w:sz w:val="28"/>
          <w:szCs w:val="28"/>
        </w:rPr>
        <w:t>Управление деятельностью фонда осуществляется его правлением и постоянно действующей исполнительной дирекцией. В состав правления входят представители федеральных органов законодательной и исполнительной власти и общественных объединений.</w:t>
      </w:r>
    </w:p>
    <w:p w:rsidR="00280B71" w:rsidRDefault="00280B71" w:rsidP="00280B71">
      <w:pPr>
        <w:spacing w:line="360" w:lineRule="auto"/>
        <w:ind w:firstLine="709"/>
        <w:jc w:val="both"/>
        <w:rPr>
          <w:rFonts w:eastAsia="TimesNewRoman" w:cs="TimesNewRoman"/>
          <w:sz w:val="28"/>
          <w:szCs w:val="28"/>
        </w:rPr>
      </w:pPr>
      <w:r>
        <w:rPr>
          <w:rFonts w:eastAsia="TimesNewRoman" w:cs="TimesNewRoman"/>
          <w:sz w:val="28"/>
          <w:szCs w:val="28"/>
        </w:rPr>
        <w:t>Правление возглавляет председатель. Федеральные органы законодательной и исполнительной власти и общественные объединения до истечения срока полномочий правления вправе внести в Правительство Российской Федерации предложения о замене кандидатур, ранее внесенных и утвержденных Правительством Российской Федерации в качестве членов правления.</w:t>
      </w:r>
    </w:p>
    <w:p w:rsidR="00280B71" w:rsidRPr="00677B33" w:rsidRDefault="00280B71" w:rsidP="00280B71">
      <w:pPr>
        <w:spacing w:line="360" w:lineRule="auto"/>
        <w:ind w:firstLine="709"/>
        <w:jc w:val="both"/>
        <w:rPr>
          <w:sz w:val="28"/>
          <w:szCs w:val="28"/>
        </w:rPr>
      </w:pPr>
      <w:r>
        <w:rPr>
          <w:sz w:val="28"/>
          <w:szCs w:val="28"/>
        </w:rPr>
        <w:t>В структуру федерального</w:t>
      </w:r>
      <w:r w:rsidRPr="00677B33">
        <w:rPr>
          <w:sz w:val="28"/>
          <w:szCs w:val="28"/>
        </w:rPr>
        <w:t xml:space="preserve"> фонд</w:t>
      </w:r>
      <w:r>
        <w:rPr>
          <w:sz w:val="28"/>
          <w:szCs w:val="28"/>
        </w:rPr>
        <w:t>а</w:t>
      </w:r>
      <w:r w:rsidRPr="00677B33">
        <w:rPr>
          <w:sz w:val="28"/>
          <w:szCs w:val="28"/>
        </w:rPr>
        <w:t xml:space="preserve"> обязательного медицинского страхования</w:t>
      </w:r>
      <w:r>
        <w:rPr>
          <w:sz w:val="28"/>
          <w:szCs w:val="28"/>
        </w:rPr>
        <w:t xml:space="preserve">, под руководством правления входят 12 управлений: управление организации ОМС, управление модернизации ОМС, финансово-экономическое управление, управление формирования доходов по ОМС, управление организации и мониторинга лекарственного обеспечения в системе ОМС, управление правовой и международной деятельности, контрольно-ревизионное управление, управление бухгалтерского учета и отчетности, управление информационно-аналитических технологий, управление кадровой политики, управление делами, отдел информационной безопасности. </w:t>
      </w:r>
    </w:p>
    <w:p w:rsidR="00280B71" w:rsidRPr="00550C2D" w:rsidRDefault="00280B71" w:rsidP="00280B71">
      <w:pPr>
        <w:spacing w:line="360" w:lineRule="auto"/>
        <w:ind w:firstLine="709"/>
        <w:jc w:val="both"/>
        <w:rPr>
          <w:sz w:val="28"/>
          <w:szCs w:val="28"/>
        </w:rPr>
      </w:pPr>
      <w:r w:rsidRPr="00550C2D">
        <w:rPr>
          <w:sz w:val="28"/>
          <w:szCs w:val="28"/>
        </w:rPr>
        <w:t>Основными задачами Федерального фонда ОМС являются:</w:t>
      </w:r>
    </w:p>
    <w:p w:rsidR="00280B71" w:rsidRPr="00550C2D" w:rsidRDefault="00280B71" w:rsidP="00280B71">
      <w:pPr>
        <w:spacing w:line="360" w:lineRule="auto"/>
        <w:ind w:firstLine="709"/>
        <w:jc w:val="both"/>
        <w:rPr>
          <w:sz w:val="28"/>
          <w:szCs w:val="28"/>
        </w:rPr>
      </w:pPr>
      <w:r>
        <w:rPr>
          <w:sz w:val="28"/>
          <w:szCs w:val="28"/>
        </w:rPr>
        <w:t xml:space="preserve">1. </w:t>
      </w:r>
      <w:r w:rsidRPr="00550C2D">
        <w:rPr>
          <w:sz w:val="28"/>
          <w:szCs w:val="28"/>
        </w:rPr>
        <w:t>финансовое обеспечение установленных законодательством Российской Федерации прав граждан на медицинскую помощь за счет средств обязательного медицинского страхования в целях, предусмотренных Законом Российской Федерации «О медицинском страховании граждан в Российской Федерации;</w:t>
      </w:r>
    </w:p>
    <w:p w:rsidR="00280B71" w:rsidRPr="00550C2D" w:rsidRDefault="00280B71" w:rsidP="00280B71">
      <w:pPr>
        <w:spacing w:line="360" w:lineRule="auto"/>
        <w:ind w:firstLine="709"/>
        <w:jc w:val="both"/>
        <w:rPr>
          <w:sz w:val="28"/>
          <w:szCs w:val="28"/>
        </w:rPr>
      </w:pPr>
      <w:r>
        <w:rPr>
          <w:sz w:val="28"/>
          <w:szCs w:val="28"/>
        </w:rPr>
        <w:t xml:space="preserve">2. </w:t>
      </w:r>
      <w:r w:rsidRPr="00550C2D">
        <w:rPr>
          <w:sz w:val="28"/>
          <w:szCs w:val="28"/>
        </w:rPr>
        <w:t>обеспечение финансовой устойчивости системы обязательного медицинского страхования и создание условий для выравнивания объема и качества медицинской помощи, предоставляемой гражданам на всей территории Российской Федерации в рамках базовой программы обязательного медицинского страхования;</w:t>
      </w:r>
    </w:p>
    <w:p w:rsidR="00280B71" w:rsidRDefault="00280B71" w:rsidP="00280B71">
      <w:pPr>
        <w:spacing w:line="360" w:lineRule="auto"/>
        <w:ind w:firstLine="709"/>
        <w:jc w:val="both"/>
        <w:rPr>
          <w:sz w:val="28"/>
          <w:szCs w:val="28"/>
        </w:rPr>
      </w:pPr>
      <w:r>
        <w:rPr>
          <w:sz w:val="28"/>
          <w:szCs w:val="28"/>
        </w:rPr>
        <w:t xml:space="preserve">3. </w:t>
      </w:r>
      <w:r w:rsidRPr="00550C2D">
        <w:rPr>
          <w:sz w:val="28"/>
          <w:szCs w:val="28"/>
        </w:rPr>
        <w:t>аккумулирование финансовых средств Федерального фонда ОМС для обеспечения финансовой стабильности системы обязательного медицинского страхования.</w:t>
      </w:r>
    </w:p>
    <w:p w:rsidR="00280B71" w:rsidRPr="00B623F1" w:rsidRDefault="00280B71" w:rsidP="00280B71">
      <w:pPr>
        <w:spacing w:line="360" w:lineRule="auto"/>
        <w:ind w:firstLine="709"/>
        <w:jc w:val="both"/>
        <w:rPr>
          <w:sz w:val="28"/>
          <w:szCs w:val="28"/>
        </w:rPr>
      </w:pPr>
      <w:r w:rsidRPr="00B623F1">
        <w:rPr>
          <w:sz w:val="28"/>
          <w:szCs w:val="28"/>
        </w:rPr>
        <w:t>В целях выполнения основных задач Федеральный фонд ОМС</w:t>
      </w:r>
      <w:r>
        <w:rPr>
          <w:sz w:val="28"/>
          <w:szCs w:val="28"/>
        </w:rPr>
        <w:t xml:space="preserve"> выполняет следующие функции</w:t>
      </w:r>
      <w:r w:rsidRPr="00B623F1">
        <w:rPr>
          <w:sz w:val="28"/>
          <w:szCs w:val="28"/>
        </w:rPr>
        <w:t>:</w:t>
      </w:r>
    </w:p>
    <w:p w:rsidR="00280B71" w:rsidRPr="00B623F1" w:rsidRDefault="00280B71" w:rsidP="00280B71">
      <w:pPr>
        <w:spacing w:line="360" w:lineRule="auto"/>
        <w:ind w:firstLine="709"/>
        <w:jc w:val="both"/>
        <w:rPr>
          <w:sz w:val="28"/>
          <w:szCs w:val="28"/>
        </w:rPr>
      </w:pPr>
      <w:r>
        <w:rPr>
          <w:sz w:val="28"/>
          <w:szCs w:val="28"/>
        </w:rPr>
        <w:t xml:space="preserve">- </w:t>
      </w:r>
      <w:r w:rsidRPr="00B623F1">
        <w:rPr>
          <w:sz w:val="28"/>
          <w:szCs w:val="28"/>
        </w:rPr>
        <w:t xml:space="preserve">осуществляет выравнивание финансовых условий деятельности территориальных фондов обязательного медицинского страхования; </w:t>
      </w:r>
    </w:p>
    <w:p w:rsidR="00280B71" w:rsidRPr="00B623F1" w:rsidRDefault="00280B71" w:rsidP="00280B71">
      <w:pPr>
        <w:spacing w:line="360" w:lineRule="auto"/>
        <w:ind w:firstLine="709"/>
        <w:jc w:val="both"/>
        <w:rPr>
          <w:sz w:val="28"/>
          <w:szCs w:val="28"/>
        </w:rPr>
      </w:pPr>
      <w:r>
        <w:rPr>
          <w:sz w:val="28"/>
          <w:szCs w:val="28"/>
        </w:rPr>
        <w:t xml:space="preserve">- </w:t>
      </w:r>
      <w:r w:rsidRPr="00B623F1">
        <w:rPr>
          <w:sz w:val="28"/>
          <w:szCs w:val="28"/>
        </w:rPr>
        <w:t>разрабатывает и в установленном порядке вносит предложения о размере взносов на обязательное медицинское страхование;</w:t>
      </w:r>
    </w:p>
    <w:p w:rsidR="00280B71" w:rsidRPr="00B623F1" w:rsidRDefault="00280B71" w:rsidP="00280B71">
      <w:pPr>
        <w:spacing w:line="360" w:lineRule="auto"/>
        <w:ind w:firstLine="709"/>
        <w:jc w:val="both"/>
        <w:rPr>
          <w:sz w:val="28"/>
          <w:szCs w:val="28"/>
        </w:rPr>
      </w:pPr>
      <w:r>
        <w:rPr>
          <w:sz w:val="28"/>
          <w:szCs w:val="28"/>
        </w:rPr>
        <w:t xml:space="preserve">- </w:t>
      </w:r>
      <w:r w:rsidRPr="00B623F1">
        <w:rPr>
          <w:sz w:val="28"/>
          <w:szCs w:val="28"/>
        </w:rPr>
        <w:t>осуществляет в соответствии с установленным порядком аккумулирование финансовых средств Федерального фонда ОМС;</w:t>
      </w:r>
    </w:p>
    <w:p w:rsidR="00280B71" w:rsidRPr="00B623F1" w:rsidRDefault="00280B71" w:rsidP="00280B71">
      <w:pPr>
        <w:spacing w:line="360" w:lineRule="auto"/>
        <w:ind w:firstLine="709"/>
        <w:jc w:val="both"/>
        <w:rPr>
          <w:sz w:val="28"/>
          <w:szCs w:val="28"/>
        </w:rPr>
      </w:pPr>
      <w:r>
        <w:rPr>
          <w:sz w:val="28"/>
          <w:szCs w:val="28"/>
        </w:rPr>
        <w:t xml:space="preserve">- </w:t>
      </w:r>
      <w:r w:rsidRPr="00B623F1">
        <w:rPr>
          <w:sz w:val="28"/>
          <w:szCs w:val="28"/>
        </w:rPr>
        <w:t>выделяет в установленном порядке средства территориальным фондам обязательного медицинского страхования, в том числе на безвозвратной и возвратной основе, для выполнения территориальных программ обязательного медицинского страхования;</w:t>
      </w:r>
    </w:p>
    <w:p w:rsidR="00280B71" w:rsidRPr="00B623F1" w:rsidRDefault="00280B71" w:rsidP="00280B71">
      <w:pPr>
        <w:spacing w:line="360" w:lineRule="auto"/>
        <w:ind w:firstLine="709"/>
        <w:jc w:val="both"/>
        <w:rPr>
          <w:sz w:val="28"/>
          <w:szCs w:val="28"/>
        </w:rPr>
      </w:pPr>
      <w:r>
        <w:rPr>
          <w:sz w:val="28"/>
          <w:szCs w:val="28"/>
        </w:rPr>
        <w:t xml:space="preserve">- </w:t>
      </w:r>
      <w:r w:rsidRPr="00B623F1">
        <w:rPr>
          <w:sz w:val="28"/>
          <w:szCs w:val="28"/>
        </w:rPr>
        <w:t>осуществляет совместно с территориальными фондами ОМС и органами Государственной налоговой службы Российской Федерации контроль за своевременным и полным перечислением страховых взносов (отчислений) в фонды обязательного медицинского страхования;</w:t>
      </w:r>
    </w:p>
    <w:p w:rsidR="00280B71" w:rsidRPr="00B623F1" w:rsidRDefault="00280B71" w:rsidP="00280B71">
      <w:pPr>
        <w:spacing w:line="360" w:lineRule="auto"/>
        <w:ind w:firstLine="709"/>
        <w:jc w:val="both"/>
        <w:rPr>
          <w:sz w:val="28"/>
          <w:szCs w:val="28"/>
        </w:rPr>
      </w:pPr>
      <w:r>
        <w:rPr>
          <w:sz w:val="28"/>
          <w:szCs w:val="28"/>
        </w:rPr>
        <w:t xml:space="preserve">- </w:t>
      </w:r>
      <w:r w:rsidRPr="00B623F1">
        <w:rPr>
          <w:sz w:val="28"/>
          <w:szCs w:val="28"/>
        </w:rPr>
        <w:t>осуществляет совместно с территориальными фондами ОМС контроль за рациональным использованием финансовых средств в системе обязательного медицинского страхования, в том числе путем проведения соответствующих ревизий и целевых проверок;</w:t>
      </w:r>
    </w:p>
    <w:p w:rsidR="00280B71" w:rsidRPr="00B623F1" w:rsidRDefault="00280B71" w:rsidP="00280B71">
      <w:pPr>
        <w:spacing w:line="360" w:lineRule="auto"/>
        <w:ind w:firstLine="709"/>
        <w:jc w:val="both"/>
        <w:rPr>
          <w:sz w:val="28"/>
          <w:szCs w:val="28"/>
        </w:rPr>
      </w:pPr>
      <w:r>
        <w:rPr>
          <w:sz w:val="28"/>
          <w:szCs w:val="28"/>
        </w:rPr>
        <w:t xml:space="preserve">- </w:t>
      </w:r>
      <w:r w:rsidRPr="00B623F1">
        <w:rPr>
          <w:sz w:val="28"/>
          <w:szCs w:val="28"/>
        </w:rPr>
        <w:t>осуществляет в пределах своей компетенции организационно-методическую деятельность по обеспечению функционирования системы обязательного медицинского страхования;</w:t>
      </w:r>
    </w:p>
    <w:p w:rsidR="00280B71" w:rsidRPr="00B623F1" w:rsidRDefault="00280B71" w:rsidP="00280B71">
      <w:pPr>
        <w:spacing w:line="360" w:lineRule="auto"/>
        <w:ind w:firstLine="709"/>
        <w:jc w:val="both"/>
        <w:rPr>
          <w:sz w:val="28"/>
          <w:szCs w:val="28"/>
        </w:rPr>
      </w:pPr>
      <w:r>
        <w:rPr>
          <w:sz w:val="28"/>
          <w:szCs w:val="28"/>
        </w:rPr>
        <w:t xml:space="preserve">- </w:t>
      </w:r>
      <w:r w:rsidRPr="00B623F1">
        <w:rPr>
          <w:sz w:val="28"/>
          <w:szCs w:val="28"/>
        </w:rPr>
        <w:t>вносит в установленном порядке предложения по совершенствованию законодательных и иных нормативных правовых актов по вопросам обязательного медицинского страхования;</w:t>
      </w:r>
    </w:p>
    <w:p w:rsidR="00280B71" w:rsidRPr="00B623F1" w:rsidRDefault="00280B71" w:rsidP="00280B71">
      <w:pPr>
        <w:spacing w:line="360" w:lineRule="auto"/>
        <w:ind w:firstLine="709"/>
        <w:jc w:val="both"/>
        <w:rPr>
          <w:sz w:val="28"/>
          <w:szCs w:val="28"/>
        </w:rPr>
      </w:pPr>
      <w:r>
        <w:rPr>
          <w:sz w:val="28"/>
          <w:szCs w:val="28"/>
        </w:rPr>
        <w:t xml:space="preserve">- </w:t>
      </w:r>
      <w:r w:rsidRPr="00B623F1">
        <w:rPr>
          <w:sz w:val="28"/>
          <w:szCs w:val="28"/>
        </w:rPr>
        <w:t>участвует в разработке базовой программы обязательного медицинского страхования граждан;</w:t>
      </w:r>
    </w:p>
    <w:p w:rsidR="00280B71" w:rsidRPr="00B623F1" w:rsidRDefault="00280B71" w:rsidP="00280B71">
      <w:pPr>
        <w:spacing w:line="360" w:lineRule="auto"/>
        <w:ind w:firstLine="709"/>
        <w:jc w:val="both"/>
        <w:rPr>
          <w:sz w:val="28"/>
          <w:szCs w:val="28"/>
        </w:rPr>
      </w:pPr>
      <w:r>
        <w:rPr>
          <w:sz w:val="28"/>
          <w:szCs w:val="28"/>
        </w:rPr>
        <w:t xml:space="preserve">- </w:t>
      </w:r>
      <w:r w:rsidRPr="00B623F1">
        <w:rPr>
          <w:sz w:val="28"/>
          <w:szCs w:val="28"/>
        </w:rPr>
        <w:t>осуществляет сбор и анализ информации, в том числе о финансовых средствах системы обязательного медицинского страхования, и представляет соответствующие материалы в Правительство Российской Федерации;</w:t>
      </w:r>
    </w:p>
    <w:p w:rsidR="00280B71" w:rsidRPr="00B623F1" w:rsidRDefault="00280B71" w:rsidP="00280B71">
      <w:pPr>
        <w:spacing w:line="360" w:lineRule="auto"/>
        <w:ind w:firstLine="709"/>
        <w:jc w:val="both"/>
        <w:rPr>
          <w:sz w:val="28"/>
          <w:szCs w:val="28"/>
        </w:rPr>
      </w:pPr>
      <w:r>
        <w:rPr>
          <w:sz w:val="28"/>
          <w:szCs w:val="28"/>
        </w:rPr>
        <w:t xml:space="preserve">- </w:t>
      </w:r>
      <w:r w:rsidRPr="00B623F1">
        <w:rPr>
          <w:sz w:val="28"/>
          <w:szCs w:val="28"/>
        </w:rPr>
        <w:t>организует в порядке, установленном Правительством Российской Федерации, подготовку специалистов для системы обязательного медицинского страхования;</w:t>
      </w:r>
    </w:p>
    <w:p w:rsidR="00280B71" w:rsidRPr="00B623F1" w:rsidRDefault="00280B71" w:rsidP="00280B71">
      <w:pPr>
        <w:spacing w:line="360" w:lineRule="auto"/>
        <w:ind w:firstLine="709"/>
        <w:jc w:val="both"/>
        <w:rPr>
          <w:sz w:val="28"/>
          <w:szCs w:val="28"/>
        </w:rPr>
      </w:pPr>
      <w:r>
        <w:rPr>
          <w:sz w:val="28"/>
          <w:szCs w:val="28"/>
        </w:rPr>
        <w:t xml:space="preserve">- </w:t>
      </w:r>
      <w:r w:rsidRPr="00B623F1">
        <w:rPr>
          <w:sz w:val="28"/>
          <w:szCs w:val="28"/>
        </w:rPr>
        <w:t>изучает и обобщает практику применения нормативных правовых актов по вопросам обязательного медицинского страхования;</w:t>
      </w:r>
    </w:p>
    <w:p w:rsidR="00280B71" w:rsidRPr="00B623F1" w:rsidRDefault="00280B71" w:rsidP="00280B71">
      <w:pPr>
        <w:spacing w:line="360" w:lineRule="auto"/>
        <w:ind w:firstLine="709"/>
        <w:jc w:val="both"/>
        <w:rPr>
          <w:sz w:val="28"/>
          <w:szCs w:val="28"/>
        </w:rPr>
      </w:pPr>
      <w:r>
        <w:rPr>
          <w:sz w:val="28"/>
          <w:szCs w:val="28"/>
        </w:rPr>
        <w:t xml:space="preserve">- </w:t>
      </w:r>
      <w:r w:rsidRPr="00B623F1">
        <w:rPr>
          <w:sz w:val="28"/>
          <w:szCs w:val="28"/>
        </w:rPr>
        <w:t>обеспечивает в порядке, установленном Правительством Российской Федерации, организацию научно-исследовательских работ в области обязательного медицинского страхования;</w:t>
      </w:r>
    </w:p>
    <w:p w:rsidR="00280B71" w:rsidRPr="00B623F1" w:rsidRDefault="00280B71" w:rsidP="00280B71">
      <w:pPr>
        <w:spacing w:line="360" w:lineRule="auto"/>
        <w:ind w:firstLine="709"/>
        <w:jc w:val="both"/>
        <w:rPr>
          <w:sz w:val="28"/>
          <w:szCs w:val="28"/>
        </w:rPr>
      </w:pPr>
      <w:r>
        <w:rPr>
          <w:sz w:val="28"/>
          <w:szCs w:val="28"/>
        </w:rPr>
        <w:t xml:space="preserve">- </w:t>
      </w:r>
      <w:r w:rsidRPr="00B623F1">
        <w:rPr>
          <w:sz w:val="28"/>
          <w:szCs w:val="28"/>
        </w:rPr>
        <w:t>участвует в порядке, установленном Правительством Российской Федерации, в международном сотрудничестве по вопросам обязательного медицинского страхования;</w:t>
      </w:r>
    </w:p>
    <w:p w:rsidR="00280B71" w:rsidRPr="00B623F1" w:rsidRDefault="00280B71" w:rsidP="00280B71">
      <w:pPr>
        <w:spacing w:line="360" w:lineRule="auto"/>
        <w:ind w:firstLine="709"/>
        <w:jc w:val="both"/>
        <w:rPr>
          <w:sz w:val="28"/>
          <w:szCs w:val="28"/>
        </w:rPr>
      </w:pPr>
      <w:r>
        <w:rPr>
          <w:sz w:val="28"/>
          <w:szCs w:val="28"/>
        </w:rPr>
        <w:t xml:space="preserve">- </w:t>
      </w:r>
      <w:r w:rsidRPr="00B623F1">
        <w:rPr>
          <w:sz w:val="28"/>
          <w:szCs w:val="28"/>
        </w:rPr>
        <w:t>ежегодно в установленном порядке представляет в Правительство Российской Федерации проекты федеральных законов об утверждении бюджета Федерального фонда обязательного медицинского страхования на соответствующий год и о его исполнении.</w:t>
      </w:r>
    </w:p>
    <w:p w:rsidR="00280B71" w:rsidRPr="00986A8A" w:rsidRDefault="00280B71" w:rsidP="00280B71">
      <w:pPr>
        <w:spacing w:line="360" w:lineRule="auto"/>
        <w:ind w:firstLine="709"/>
        <w:jc w:val="both"/>
        <w:rPr>
          <w:sz w:val="28"/>
          <w:szCs w:val="28"/>
        </w:rPr>
      </w:pPr>
      <w:r w:rsidRPr="00986A8A">
        <w:rPr>
          <w:sz w:val="28"/>
          <w:szCs w:val="28"/>
        </w:rPr>
        <w:t>Стратегическим направлением деятельности ФОМС является обеспечение исполнения на территории Российской Федерации Закона Российской Федерации «О медицинском страховании граждан в Российской Федерации», а также развитие и совершенствование нормативно-методической базы ОМС.</w:t>
      </w:r>
    </w:p>
    <w:p w:rsidR="00280B71" w:rsidRPr="00986A8A" w:rsidRDefault="00280B71" w:rsidP="00280B71">
      <w:pPr>
        <w:spacing w:line="360" w:lineRule="auto"/>
        <w:ind w:firstLine="709"/>
        <w:jc w:val="both"/>
        <w:rPr>
          <w:sz w:val="28"/>
          <w:szCs w:val="28"/>
        </w:rPr>
      </w:pPr>
      <w:r w:rsidRPr="00986A8A">
        <w:rPr>
          <w:sz w:val="28"/>
          <w:szCs w:val="28"/>
        </w:rPr>
        <w:t>Во исполнение установленных функций, ФОМС осуществляет аккумулирование финансовых средств для обеспечения финансовой устойчивости системы ОМС, выравнивание финансовых условий деятельности ТФОМС в рамках базовой программы ОМС путем направления ТФОМС финансовых средств на выполнение территориальных программ ОМС в рамках базовой программы ОМС, а также осуществляет в соответствии с законодательством Российской Федерации расходы на реализацию мер социальной поддержки отдельных категорий граждан по обеспечению лекарственными средствами, национальный проект «Здоровье», плотный проект в субъектах Российской Федерации, направленного на повышение качества услуг в сфере здравоохранения.</w:t>
      </w:r>
    </w:p>
    <w:p w:rsidR="00280B71" w:rsidRDefault="00280B71" w:rsidP="00280B71">
      <w:pPr>
        <w:spacing w:line="360" w:lineRule="auto"/>
        <w:ind w:firstLine="709"/>
        <w:jc w:val="both"/>
        <w:rPr>
          <w:sz w:val="28"/>
          <w:szCs w:val="28"/>
        </w:rPr>
      </w:pPr>
      <w:r w:rsidRPr="00986A8A">
        <w:rPr>
          <w:sz w:val="28"/>
          <w:szCs w:val="28"/>
        </w:rPr>
        <w:t>Расходование средств ФОМС осуществляется исключительно на цели, определенные законодательством, регламентирующим его деятельность, в соответствии с бюджетом, утвержденным федеральным законом.</w:t>
      </w:r>
    </w:p>
    <w:p w:rsidR="00280B71" w:rsidRDefault="00280B71" w:rsidP="00280B71">
      <w:pPr>
        <w:spacing w:line="360" w:lineRule="auto"/>
        <w:ind w:firstLine="709"/>
        <w:jc w:val="both"/>
        <w:rPr>
          <w:sz w:val="28"/>
          <w:szCs w:val="28"/>
        </w:rPr>
      </w:pPr>
    </w:p>
    <w:p w:rsidR="00280B71" w:rsidRDefault="00280B71" w:rsidP="00280B71">
      <w:pPr>
        <w:widowControl/>
        <w:numPr>
          <w:ilvl w:val="1"/>
          <w:numId w:val="3"/>
        </w:numPr>
        <w:autoSpaceDE/>
        <w:autoSpaceDN/>
        <w:adjustRightInd/>
        <w:spacing w:line="360" w:lineRule="auto"/>
        <w:jc w:val="center"/>
        <w:rPr>
          <w:sz w:val="28"/>
          <w:szCs w:val="28"/>
        </w:rPr>
      </w:pPr>
      <w:r w:rsidRPr="000C7B74">
        <w:rPr>
          <w:sz w:val="28"/>
          <w:szCs w:val="28"/>
        </w:rPr>
        <w:t>Территориальные фонды ОМС</w:t>
      </w:r>
    </w:p>
    <w:p w:rsidR="00280B71" w:rsidRDefault="00280B71" w:rsidP="00280B71">
      <w:pPr>
        <w:widowControl/>
        <w:autoSpaceDE/>
        <w:autoSpaceDN/>
        <w:adjustRightInd/>
        <w:spacing w:line="360" w:lineRule="auto"/>
        <w:jc w:val="both"/>
        <w:rPr>
          <w:sz w:val="28"/>
          <w:szCs w:val="28"/>
        </w:rPr>
      </w:pPr>
    </w:p>
    <w:p w:rsidR="00280B71" w:rsidRDefault="00280B71" w:rsidP="00280B71">
      <w:pPr>
        <w:spacing w:line="360" w:lineRule="auto"/>
        <w:ind w:firstLine="709"/>
        <w:jc w:val="both"/>
        <w:rPr>
          <w:sz w:val="28"/>
          <w:szCs w:val="28"/>
        </w:rPr>
      </w:pPr>
      <w:r w:rsidRPr="000C7B74">
        <w:rPr>
          <w:sz w:val="28"/>
          <w:szCs w:val="28"/>
        </w:rPr>
        <w:t>Территориальные фонды обязательного медицинского страхования создаются органами исполнительной власти субъекта Российской Федерации и осуществляют свою деятельность в соответствии с Положением о территориальном фонде обязательного медицинского страхования, утвержденным постановление Верховного Совета Российской Федерации от 24.02.1993 №4543-1 «О порядке финансирования обязательного медицинского страхования граждан на 1993 год».</w:t>
      </w:r>
    </w:p>
    <w:p w:rsidR="00280B71" w:rsidRDefault="00280B71" w:rsidP="00280B71">
      <w:pPr>
        <w:spacing w:line="360" w:lineRule="auto"/>
        <w:ind w:firstLine="709"/>
        <w:jc w:val="both"/>
        <w:rPr>
          <w:sz w:val="28"/>
          <w:szCs w:val="28"/>
        </w:rPr>
      </w:pPr>
      <w:r w:rsidRPr="000C7B74">
        <w:rPr>
          <w:sz w:val="28"/>
          <w:szCs w:val="28"/>
        </w:rPr>
        <w:t>По состоянию на 1 января 2009 года  в систему обязательного медицинского страхования Российской Федерации входят 84 территориальных фондов обязательного медицинского страхования</w:t>
      </w:r>
    </w:p>
    <w:p w:rsidR="00280B71" w:rsidRPr="00A6119F" w:rsidRDefault="00280B71" w:rsidP="00280B71">
      <w:pPr>
        <w:spacing w:line="360" w:lineRule="auto"/>
        <w:ind w:firstLine="709"/>
        <w:jc w:val="both"/>
        <w:rPr>
          <w:sz w:val="28"/>
          <w:szCs w:val="28"/>
        </w:rPr>
      </w:pPr>
      <w:r w:rsidRPr="00A6119F">
        <w:rPr>
          <w:sz w:val="28"/>
          <w:szCs w:val="28"/>
        </w:rPr>
        <w:t xml:space="preserve">Постановлением Верховного Совета Республики Башкортостан от 14 июля </w:t>
      </w:r>
      <w:smartTag w:uri="urn:schemas-microsoft-com:office:smarttags" w:element="metricconverter">
        <w:smartTagPr>
          <w:attr w:name="ProductID" w:val="1993 г"/>
        </w:smartTagPr>
        <w:r w:rsidRPr="00A6119F">
          <w:rPr>
            <w:sz w:val="28"/>
            <w:szCs w:val="28"/>
          </w:rPr>
          <w:t>1993 г</w:t>
        </w:r>
      </w:smartTag>
      <w:r w:rsidRPr="00A6119F">
        <w:rPr>
          <w:sz w:val="28"/>
          <w:szCs w:val="28"/>
        </w:rPr>
        <w:t xml:space="preserve">. N ВС-18/40 утверждено Положение о Республиканском фонде обязательного медицинского страхования Республики Башкортостан (далее- РФОМС РБ). </w:t>
      </w:r>
    </w:p>
    <w:p w:rsidR="00280B71" w:rsidRPr="00A6119F" w:rsidRDefault="00280B71" w:rsidP="00280B71">
      <w:pPr>
        <w:spacing w:line="360" w:lineRule="auto"/>
        <w:ind w:firstLine="709"/>
        <w:jc w:val="both"/>
        <w:rPr>
          <w:sz w:val="28"/>
          <w:szCs w:val="28"/>
        </w:rPr>
      </w:pPr>
      <w:r w:rsidRPr="00A6119F">
        <w:rPr>
          <w:sz w:val="28"/>
          <w:szCs w:val="28"/>
        </w:rPr>
        <w:t xml:space="preserve">На 01.01.2008 г. численность РФОМС РБ (исполнительной дирекции и филиалов) составляет 393 человек. </w:t>
      </w:r>
    </w:p>
    <w:p w:rsidR="00280B71" w:rsidRDefault="00280B71" w:rsidP="00280B71">
      <w:pPr>
        <w:spacing w:line="360" w:lineRule="auto"/>
        <w:ind w:firstLine="709"/>
        <w:jc w:val="both"/>
        <w:rPr>
          <w:sz w:val="28"/>
          <w:szCs w:val="28"/>
        </w:rPr>
      </w:pPr>
      <w:r w:rsidRPr="00A6119F">
        <w:rPr>
          <w:sz w:val="28"/>
          <w:szCs w:val="28"/>
        </w:rPr>
        <w:t>Исполнительный директор РФОМС РБ Меньшиков Алексей Михайлович, назначен на должность 12.01.2005 г. (Протокол заседания Президиума Правительства Республики Башкортостан от 12.01.2005 г. № 1/3).</w:t>
      </w:r>
    </w:p>
    <w:p w:rsidR="00280B71" w:rsidRPr="00977AB6" w:rsidRDefault="00280B71" w:rsidP="00280B71">
      <w:pPr>
        <w:spacing w:line="360" w:lineRule="auto"/>
        <w:ind w:firstLine="709"/>
        <w:jc w:val="both"/>
        <w:rPr>
          <w:sz w:val="28"/>
          <w:szCs w:val="28"/>
        </w:rPr>
      </w:pPr>
      <w:r w:rsidRPr="00977AB6">
        <w:rPr>
          <w:sz w:val="28"/>
          <w:szCs w:val="28"/>
        </w:rPr>
        <w:t>Республиканский фонд обязательного медицинского страхования Республики Башкортостан создан в целях реализации государственной политики в области обязательного медицинского страхования на основании постановления Верховного Совета Республики Башкортостан от 14 июля 1993 года № ВС-18/40 «О порядке финансирования обязательного медицинского страхования граждан Республики Башкортостан на 1993 год».</w:t>
      </w:r>
    </w:p>
    <w:p w:rsidR="00280B71" w:rsidRPr="00977AB6" w:rsidRDefault="00280B71" w:rsidP="00280B71">
      <w:pPr>
        <w:spacing w:line="360" w:lineRule="auto"/>
        <w:ind w:firstLine="709"/>
        <w:jc w:val="both"/>
        <w:rPr>
          <w:sz w:val="28"/>
          <w:szCs w:val="28"/>
        </w:rPr>
      </w:pPr>
      <w:r w:rsidRPr="00977AB6">
        <w:rPr>
          <w:sz w:val="28"/>
          <w:szCs w:val="28"/>
        </w:rPr>
        <w:t>Республиканский фонд обязательного медицинского страхования Республики Башкортостан осуществляет свою деятельность согласно Закону Республики Башкортостан «О медицинском страховании граждан в Республике Башкортостан» от 15 июня 1992 года № ВС-12/31 (ред. от 3 ноября 2006 года №363-3) Республиканский фонд обязательного медицинского страхования Республики Башкортостан является государственным некоммерческим финансово-кредитным учреждением. Фонд ОМС РБ осуществляет свою деятельность на основании Устава, утвержденного постановлением Кабинета Министров Республики Башкортостан от 30 декабря 1998 года № 307 (ред. от 6 июля 2006 года №193), имеет самостоятельный баланс, расчетный счет и гербовую печать.</w:t>
      </w:r>
    </w:p>
    <w:p w:rsidR="00280B71" w:rsidRPr="00977AB6" w:rsidRDefault="00280B71" w:rsidP="00280B71">
      <w:pPr>
        <w:spacing w:line="360" w:lineRule="auto"/>
        <w:ind w:firstLine="709"/>
        <w:jc w:val="both"/>
        <w:rPr>
          <w:sz w:val="28"/>
          <w:szCs w:val="28"/>
        </w:rPr>
      </w:pPr>
      <w:r w:rsidRPr="00977AB6">
        <w:rPr>
          <w:sz w:val="28"/>
          <w:szCs w:val="28"/>
        </w:rPr>
        <w:t>Управление Республиканским фондом обязательного медицинского страхования Республики Башкортостан осуществляется коллегиальным органом — правлением Республиканского фонда обязательного медицинского страхования Республики Башкортостан и постоянно действующим исполнительным органом — исполнительной дирекцией Республиканского фонда обязательного медицинского страхования Республики Башкортостан. Состав правления, структура и состав исполнительной дирекции Республиканского фонда обязательного медицинского страхования Республики Башкортостан утверждаются в порядке, установленном законодательством.</w:t>
      </w:r>
    </w:p>
    <w:p w:rsidR="00280B71" w:rsidRPr="00977AB6" w:rsidRDefault="00280B71" w:rsidP="00280B71">
      <w:pPr>
        <w:spacing w:line="360" w:lineRule="auto"/>
        <w:ind w:firstLine="709"/>
        <w:jc w:val="both"/>
        <w:rPr>
          <w:sz w:val="28"/>
          <w:szCs w:val="28"/>
        </w:rPr>
      </w:pPr>
      <w:r w:rsidRPr="00977AB6">
        <w:rPr>
          <w:sz w:val="28"/>
          <w:szCs w:val="28"/>
        </w:rPr>
        <w:t>Структура исполнительной дирекции фонда обязательного медицинского страхования Республики Башкортостан утверждена постановлением Кабинета Министров Республики Башкортостан от 12 июля 1999 года № 215 (ред. от 14 марта 2006 года №59) и представлена исполнительным директором, 5 заместителями (включая главного бухгалтера) и 18 структурными подразделениями.</w:t>
      </w:r>
    </w:p>
    <w:p w:rsidR="00280B71" w:rsidRPr="00977AB6" w:rsidRDefault="00280B71" w:rsidP="00280B71">
      <w:pPr>
        <w:spacing w:line="360" w:lineRule="auto"/>
        <w:ind w:firstLine="709"/>
        <w:jc w:val="both"/>
        <w:rPr>
          <w:sz w:val="28"/>
          <w:szCs w:val="28"/>
        </w:rPr>
      </w:pPr>
      <w:r w:rsidRPr="00977AB6">
        <w:rPr>
          <w:sz w:val="28"/>
          <w:szCs w:val="28"/>
        </w:rPr>
        <w:t>Республиканский фонд ОМС осуществляет свою деятельность на территории Башкортостана посредством сети филиалов, которые связаны договорными отношениями с ЛПУ, местной администрацией и предприятиями, расположенными на подведомственной территории. Филиалы созданы по территориальному признаку, каждый филиал осуществляет обязательное медицинское страхование нескольких районов. Структура РФОМС включает в себя 17 филиалов.</w:t>
      </w:r>
    </w:p>
    <w:p w:rsidR="00280B71" w:rsidRPr="00977AB6" w:rsidRDefault="00280B71" w:rsidP="00280B71">
      <w:pPr>
        <w:spacing w:line="360" w:lineRule="auto"/>
        <w:ind w:firstLine="709"/>
        <w:jc w:val="both"/>
        <w:rPr>
          <w:sz w:val="28"/>
          <w:szCs w:val="28"/>
        </w:rPr>
      </w:pPr>
      <w:r>
        <w:rPr>
          <w:sz w:val="28"/>
          <w:szCs w:val="28"/>
        </w:rPr>
        <w:t>Основные задачи</w:t>
      </w:r>
      <w:r w:rsidRPr="00977AB6">
        <w:rPr>
          <w:sz w:val="28"/>
          <w:szCs w:val="28"/>
        </w:rPr>
        <w:t>:</w:t>
      </w:r>
    </w:p>
    <w:p w:rsidR="00280B71" w:rsidRPr="00977AB6" w:rsidRDefault="00280B71" w:rsidP="00280B71">
      <w:pPr>
        <w:spacing w:line="360" w:lineRule="auto"/>
        <w:ind w:firstLine="709"/>
        <w:jc w:val="both"/>
        <w:rPr>
          <w:sz w:val="28"/>
          <w:szCs w:val="28"/>
        </w:rPr>
      </w:pPr>
      <w:r>
        <w:rPr>
          <w:sz w:val="28"/>
          <w:szCs w:val="28"/>
        </w:rPr>
        <w:t xml:space="preserve">1. </w:t>
      </w:r>
      <w:r w:rsidRPr="00977AB6">
        <w:rPr>
          <w:sz w:val="28"/>
          <w:szCs w:val="28"/>
        </w:rPr>
        <w:t>реализация государственной политики в области обязательного медицинского страхования;</w:t>
      </w:r>
    </w:p>
    <w:p w:rsidR="00280B71" w:rsidRPr="00977AB6" w:rsidRDefault="00280B71" w:rsidP="00280B71">
      <w:pPr>
        <w:spacing w:line="360" w:lineRule="auto"/>
        <w:ind w:firstLine="709"/>
        <w:jc w:val="both"/>
        <w:rPr>
          <w:sz w:val="28"/>
          <w:szCs w:val="28"/>
        </w:rPr>
      </w:pPr>
      <w:r>
        <w:rPr>
          <w:sz w:val="28"/>
          <w:szCs w:val="28"/>
        </w:rPr>
        <w:t xml:space="preserve">2. </w:t>
      </w:r>
      <w:r w:rsidRPr="00977AB6">
        <w:rPr>
          <w:sz w:val="28"/>
          <w:szCs w:val="28"/>
        </w:rPr>
        <w:t>обеспечение предусмотренных законодательством прав граждан в системе обязательного медицинского страхования;</w:t>
      </w:r>
    </w:p>
    <w:p w:rsidR="00280B71" w:rsidRPr="00977AB6" w:rsidRDefault="00280B71" w:rsidP="00280B71">
      <w:pPr>
        <w:spacing w:line="360" w:lineRule="auto"/>
        <w:ind w:firstLine="709"/>
        <w:jc w:val="both"/>
        <w:rPr>
          <w:sz w:val="28"/>
          <w:szCs w:val="28"/>
        </w:rPr>
      </w:pPr>
      <w:r>
        <w:rPr>
          <w:sz w:val="28"/>
          <w:szCs w:val="28"/>
        </w:rPr>
        <w:t xml:space="preserve">3. </w:t>
      </w:r>
      <w:r w:rsidRPr="00977AB6">
        <w:rPr>
          <w:sz w:val="28"/>
          <w:szCs w:val="28"/>
        </w:rPr>
        <w:t>обеспечение всеобщности обязательного медицинского страхования;</w:t>
      </w:r>
    </w:p>
    <w:p w:rsidR="00280B71" w:rsidRPr="00977AB6" w:rsidRDefault="00280B71" w:rsidP="00280B71">
      <w:pPr>
        <w:spacing w:line="360" w:lineRule="auto"/>
        <w:ind w:firstLine="709"/>
        <w:jc w:val="both"/>
        <w:rPr>
          <w:sz w:val="28"/>
          <w:szCs w:val="28"/>
        </w:rPr>
      </w:pPr>
      <w:r>
        <w:rPr>
          <w:sz w:val="28"/>
          <w:szCs w:val="28"/>
        </w:rPr>
        <w:t xml:space="preserve">4. </w:t>
      </w:r>
      <w:r w:rsidRPr="00977AB6">
        <w:rPr>
          <w:sz w:val="28"/>
          <w:szCs w:val="28"/>
        </w:rPr>
        <w:t>обеспечение в системе обязательного медицинского страхования принципов социальной справедливости и равенства всех граждан в получении медицинских услуг;</w:t>
      </w:r>
    </w:p>
    <w:p w:rsidR="00280B71" w:rsidRDefault="00280B71" w:rsidP="00280B71">
      <w:pPr>
        <w:spacing w:line="360" w:lineRule="auto"/>
        <w:ind w:firstLine="709"/>
        <w:jc w:val="both"/>
        <w:rPr>
          <w:sz w:val="28"/>
          <w:szCs w:val="28"/>
        </w:rPr>
      </w:pPr>
      <w:r>
        <w:rPr>
          <w:sz w:val="28"/>
          <w:szCs w:val="28"/>
        </w:rPr>
        <w:t xml:space="preserve">5. </w:t>
      </w:r>
      <w:r w:rsidRPr="00977AB6">
        <w:rPr>
          <w:sz w:val="28"/>
          <w:szCs w:val="28"/>
        </w:rPr>
        <w:t>обеспечение финансовой устойчивости системы обязательного медицинского страхования.</w:t>
      </w:r>
    </w:p>
    <w:p w:rsidR="00280B71" w:rsidRPr="00977AB6" w:rsidRDefault="00280B71" w:rsidP="00280B71">
      <w:pPr>
        <w:spacing w:line="360" w:lineRule="auto"/>
        <w:ind w:firstLine="709"/>
        <w:jc w:val="both"/>
        <w:rPr>
          <w:sz w:val="28"/>
          <w:szCs w:val="28"/>
        </w:rPr>
      </w:pPr>
    </w:p>
    <w:p w:rsidR="00280B71" w:rsidRPr="00977AB6" w:rsidRDefault="00280B71" w:rsidP="00280B71">
      <w:pPr>
        <w:spacing w:line="360" w:lineRule="auto"/>
        <w:ind w:firstLine="709"/>
        <w:jc w:val="both"/>
        <w:rPr>
          <w:sz w:val="28"/>
          <w:szCs w:val="28"/>
        </w:rPr>
      </w:pPr>
      <w:r>
        <w:rPr>
          <w:sz w:val="28"/>
          <w:szCs w:val="28"/>
        </w:rPr>
        <w:t>Основные функции</w:t>
      </w:r>
      <w:r w:rsidRPr="00977AB6">
        <w:rPr>
          <w:sz w:val="28"/>
          <w:szCs w:val="28"/>
        </w:rPr>
        <w:t>:</w:t>
      </w:r>
    </w:p>
    <w:p w:rsidR="00280B71" w:rsidRPr="00977AB6" w:rsidRDefault="00280B71" w:rsidP="00280B71">
      <w:pPr>
        <w:spacing w:line="360" w:lineRule="auto"/>
        <w:ind w:firstLine="709"/>
        <w:jc w:val="both"/>
        <w:rPr>
          <w:sz w:val="28"/>
          <w:szCs w:val="28"/>
        </w:rPr>
      </w:pPr>
      <w:r>
        <w:rPr>
          <w:sz w:val="28"/>
          <w:szCs w:val="28"/>
        </w:rPr>
        <w:t xml:space="preserve">- </w:t>
      </w:r>
      <w:r w:rsidRPr="00977AB6">
        <w:rPr>
          <w:sz w:val="28"/>
          <w:szCs w:val="28"/>
        </w:rPr>
        <w:t>заключает договоры с субъектами обязательного медицинского страхования в соответствии с законодательством;</w:t>
      </w:r>
    </w:p>
    <w:p w:rsidR="00280B71" w:rsidRPr="00977AB6" w:rsidRDefault="00280B71" w:rsidP="00280B71">
      <w:pPr>
        <w:spacing w:line="360" w:lineRule="auto"/>
        <w:ind w:firstLine="709"/>
        <w:jc w:val="both"/>
        <w:rPr>
          <w:sz w:val="28"/>
          <w:szCs w:val="28"/>
        </w:rPr>
      </w:pPr>
      <w:r>
        <w:rPr>
          <w:sz w:val="28"/>
          <w:szCs w:val="28"/>
        </w:rPr>
        <w:t xml:space="preserve">- </w:t>
      </w:r>
      <w:r w:rsidRPr="00977AB6">
        <w:rPr>
          <w:sz w:val="28"/>
          <w:szCs w:val="28"/>
        </w:rPr>
        <w:t>осуществляет финансирование обязательного медицинского страхования;</w:t>
      </w:r>
    </w:p>
    <w:p w:rsidR="00280B71" w:rsidRPr="00977AB6" w:rsidRDefault="00280B71" w:rsidP="00280B71">
      <w:pPr>
        <w:spacing w:line="360" w:lineRule="auto"/>
        <w:ind w:firstLine="709"/>
        <w:jc w:val="both"/>
        <w:rPr>
          <w:sz w:val="28"/>
          <w:szCs w:val="28"/>
        </w:rPr>
      </w:pPr>
      <w:r>
        <w:rPr>
          <w:sz w:val="28"/>
          <w:szCs w:val="28"/>
        </w:rPr>
        <w:t xml:space="preserve">- </w:t>
      </w:r>
      <w:r w:rsidRPr="00977AB6">
        <w:rPr>
          <w:sz w:val="28"/>
          <w:szCs w:val="28"/>
        </w:rPr>
        <w:t>осуществляет финансово — кредитную деятельность по обеспечению обязательного медицинского страхования;</w:t>
      </w:r>
    </w:p>
    <w:p w:rsidR="00280B71" w:rsidRPr="00977AB6" w:rsidRDefault="00280B71" w:rsidP="00280B71">
      <w:pPr>
        <w:spacing w:line="360" w:lineRule="auto"/>
        <w:ind w:firstLine="709"/>
        <w:jc w:val="both"/>
        <w:rPr>
          <w:sz w:val="28"/>
          <w:szCs w:val="28"/>
        </w:rPr>
      </w:pPr>
      <w:r>
        <w:rPr>
          <w:sz w:val="28"/>
          <w:szCs w:val="28"/>
        </w:rPr>
        <w:t xml:space="preserve">- </w:t>
      </w:r>
      <w:r w:rsidRPr="00977AB6">
        <w:rPr>
          <w:sz w:val="28"/>
          <w:szCs w:val="28"/>
        </w:rPr>
        <w:t>накапливает финансовые резервы для обеспечения устойчивости системы обязательного медицинского страхования;</w:t>
      </w:r>
    </w:p>
    <w:p w:rsidR="00280B71" w:rsidRPr="00977AB6" w:rsidRDefault="00280B71" w:rsidP="00280B71">
      <w:pPr>
        <w:spacing w:line="360" w:lineRule="auto"/>
        <w:ind w:firstLine="709"/>
        <w:jc w:val="both"/>
        <w:rPr>
          <w:sz w:val="28"/>
          <w:szCs w:val="28"/>
        </w:rPr>
      </w:pPr>
      <w:r>
        <w:rPr>
          <w:sz w:val="28"/>
          <w:szCs w:val="28"/>
        </w:rPr>
        <w:t xml:space="preserve">- </w:t>
      </w:r>
      <w:r w:rsidRPr="00977AB6">
        <w:rPr>
          <w:sz w:val="28"/>
          <w:szCs w:val="28"/>
        </w:rPr>
        <w:t>разрабатывает правила обязательного медицинского страхования граждан Республики Башкортостан;</w:t>
      </w:r>
    </w:p>
    <w:p w:rsidR="00280B71" w:rsidRPr="00977AB6" w:rsidRDefault="00280B71" w:rsidP="00280B71">
      <w:pPr>
        <w:spacing w:line="360" w:lineRule="auto"/>
        <w:ind w:firstLine="709"/>
        <w:jc w:val="both"/>
        <w:rPr>
          <w:sz w:val="28"/>
          <w:szCs w:val="28"/>
        </w:rPr>
      </w:pPr>
      <w:r>
        <w:rPr>
          <w:sz w:val="28"/>
          <w:szCs w:val="28"/>
        </w:rPr>
        <w:t xml:space="preserve">- </w:t>
      </w:r>
      <w:r w:rsidRPr="00977AB6">
        <w:rPr>
          <w:sz w:val="28"/>
          <w:szCs w:val="28"/>
        </w:rPr>
        <w:t>осуществляет выравнивание условий по обеспечению финансирования Республиканской программы обязательного медицинского страхования в городах и районах Республики Башкортостан на дифференцированной основе с использованием экономических, социально — демографических критериев и показателей здоровья населения;</w:t>
      </w:r>
    </w:p>
    <w:p w:rsidR="00280B71" w:rsidRPr="00977AB6" w:rsidRDefault="00280B71" w:rsidP="00280B71">
      <w:pPr>
        <w:spacing w:line="360" w:lineRule="auto"/>
        <w:ind w:firstLine="709"/>
        <w:jc w:val="both"/>
        <w:rPr>
          <w:sz w:val="28"/>
          <w:szCs w:val="28"/>
        </w:rPr>
      </w:pPr>
      <w:r>
        <w:rPr>
          <w:sz w:val="28"/>
          <w:szCs w:val="28"/>
        </w:rPr>
        <w:t xml:space="preserve">- </w:t>
      </w:r>
      <w:r w:rsidRPr="00977AB6">
        <w:rPr>
          <w:sz w:val="28"/>
          <w:szCs w:val="28"/>
        </w:rPr>
        <w:t>осуществляет финансирование целевых программ в рамках обязательного медицинского страхования;</w:t>
      </w:r>
    </w:p>
    <w:p w:rsidR="00280B71" w:rsidRPr="00977AB6" w:rsidRDefault="00280B71" w:rsidP="00280B71">
      <w:pPr>
        <w:spacing w:line="360" w:lineRule="auto"/>
        <w:ind w:firstLine="709"/>
        <w:jc w:val="both"/>
        <w:rPr>
          <w:sz w:val="28"/>
          <w:szCs w:val="28"/>
        </w:rPr>
      </w:pPr>
      <w:r>
        <w:rPr>
          <w:sz w:val="28"/>
          <w:szCs w:val="28"/>
        </w:rPr>
        <w:t xml:space="preserve">- </w:t>
      </w:r>
      <w:r w:rsidRPr="00977AB6">
        <w:rPr>
          <w:sz w:val="28"/>
          <w:szCs w:val="28"/>
        </w:rPr>
        <w:t>осуществляет централизованный контроль за целевым и рациональным использованием финансовых средств системы обязательного медицинского страхования филиалами Республиканского фонда обязательного медицинского страхования Республики Башкортостан, страховыми медицинскими организациями, медицинскими учреждениями в соответствии с положением, утверждаемым Правительством Республики Башкортостан;</w:t>
      </w:r>
    </w:p>
    <w:p w:rsidR="00280B71" w:rsidRPr="00977AB6" w:rsidRDefault="00280B71" w:rsidP="00280B71">
      <w:pPr>
        <w:spacing w:line="360" w:lineRule="auto"/>
        <w:ind w:firstLine="709"/>
        <w:jc w:val="both"/>
        <w:rPr>
          <w:sz w:val="28"/>
          <w:szCs w:val="28"/>
        </w:rPr>
      </w:pPr>
      <w:r>
        <w:rPr>
          <w:sz w:val="28"/>
          <w:szCs w:val="28"/>
        </w:rPr>
        <w:t xml:space="preserve">- </w:t>
      </w:r>
      <w:r w:rsidRPr="00977AB6">
        <w:rPr>
          <w:sz w:val="28"/>
          <w:szCs w:val="28"/>
        </w:rPr>
        <w:t>участвует в разработке Республиканской программы обязательного медицинского страхования;</w:t>
      </w:r>
    </w:p>
    <w:p w:rsidR="00280B71" w:rsidRPr="00977AB6" w:rsidRDefault="00280B71" w:rsidP="00280B71">
      <w:pPr>
        <w:spacing w:line="360" w:lineRule="auto"/>
        <w:ind w:firstLine="709"/>
        <w:jc w:val="both"/>
        <w:rPr>
          <w:sz w:val="28"/>
          <w:szCs w:val="28"/>
        </w:rPr>
      </w:pPr>
      <w:r>
        <w:rPr>
          <w:sz w:val="28"/>
          <w:szCs w:val="28"/>
        </w:rPr>
        <w:t xml:space="preserve">- </w:t>
      </w:r>
      <w:r w:rsidRPr="00977AB6">
        <w:rPr>
          <w:sz w:val="28"/>
          <w:szCs w:val="28"/>
        </w:rPr>
        <w:t>аккумулирует финансовые средства Фонда на обязательное медицинское страхование граждан;</w:t>
      </w:r>
    </w:p>
    <w:p w:rsidR="00280B71" w:rsidRPr="00977AB6" w:rsidRDefault="00280B71" w:rsidP="00280B71">
      <w:pPr>
        <w:spacing w:line="360" w:lineRule="auto"/>
        <w:ind w:firstLine="709"/>
        <w:jc w:val="both"/>
        <w:rPr>
          <w:sz w:val="28"/>
          <w:szCs w:val="28"/>
        </w:rPr>
      </w:pPr>
      <w:r>
        <w:rPr>
          <w:sz w:val="28"/>
          <w:szCs w:val="28"/>
        </w:rPr>
        <w:t xml:space="preserve">- </w:t>
      </w:r>
      <w:r w:rsidRPr="00977AB6">
        <w:rPr>
          <w:sz w:val="28"/>
          <w:szCs w:val="28"/>
        </w:rPr>
        <w:t>согласовывает тарифы на медицинские и иные услуги по обязательному медицинскому страхованию;</w:t>
      </w:r>
    </w:p>
    <w:p w:rsidR="00280B71" w:rsidRPr="00977AB6" w:rsidRDefault="00280B71" w:rsidP="00280B71">
      <w:pPr>
        <w:spacing w:line="360" w:lineRule="auto"/>
        <w:ind w:firstLine="709"/>
        <w:jc w:val="both"/>
        <w:rPr>
          <w:sz w:val="28"/>
          <w:szCs w:val="28"/>
        </w:rPr>
      </w:pPr>
      <w:r>
        <w:rPr>
          <w:sz w:val="28"/>
          <w:szCs w:val="28"/>
        </w:rPr>
        <w:t xml:space="preserve">- </w:t>
      </w:r>
      <w:r w:rsidRPr="00977AB6">
        <w:rPr>
          <w:sz w:val="28"/>
          <w:szCs w:val="28"/>
        </w:rPr>
        <w:t>вносит в Правительство Республики Башкортостан предложения о размерах страховых взносов на обязательное медицинское страхование;</w:t>
      </w:r>
    </w:p>
    <w:p w:rsidR="00280B71" w:rsidRPr="00977AB6" w:rsidRDefault="00280B71" w:rsidP="00280B71">
      <w:pPr>
        <w:spacing w:line="360" w:lineRule="auto"/>
        <w:ind w:firstLine="709"/>
        <w:jc w:val="both"/>
        <w:rPr>
          <w:sz w:val="28"/>
          <w:szCs w:val="28"/>
        </w:rPr>
      </w:pPr>
      <w:r>
        <w:rPr>
          <w:sz w:val="28"/>
          <w:szCs w:val="28"/>
        </w:rPr>
        <w:t xml:space="preserve">- </w:t>
      </w:r>
      <w:r w:rsidRPr="00977AB6">
        <w:rPr>
          <w:sz w:val="28"/>
          <w:szCs w:val="28"/>
        </w:rPr>
        <w:t>разрабатывает и вносит в установленном порядке предложения по совершенствованию законодательных и иных нормативных правовых актов по вопросам обязательного медицинского страхования;</w:t>
      </w:r>
    </w:p>
    <w:p w:rsidR="00280B71" w:rsidRPr="00977AB6" w:rsidRDefault="00280B71" w:rsidP="00280B71">
      <w:pPr>
        <w:spacing w:line="360" w:lineRule="auto"/>
        <w:ind w:firstLine="709"/>
        <w:jc w:val="both"/>
        <w:rPr>
          <w:sz w:val="28"/>
          <w:szCs w:val="28"/>
        </w:rPr>
      </w:pPr>
      <w:r>
        <w:rPr>
          <w:sz w:val="28"/>
          <w:szCs w:val="28"/>
        </w:rPr>
        <w:t xml:space="preserve">- </w:t>
      </w:r>
      <w:r w:rsidRPr="00977AB6">
        <w:rPr>
          <w:sz w:val="28"/>
          <w:szCs w:val="28"/>
        </w:rPr>
        <w:t>осуществляет в пределах своей компетенции организационно — методическую деятельность по обеспечению функционирования системы обязательного медицинского страхования;</w:t>
      </w:r>
    </w:p>
    <w:p w:rsidR="00280B71" w:rsidRPr="00977AB6" w:rsidRDefault="00280B71" w:rsidP="00280B71">
      <w:pPr>
        <w:spacing w:line="360" w:lineRule="auto"/>
        <w:ind w:firstLine="709"/>
        <w:jc w:val="both"/>
        <w:rPr>
          <w:sz w:val="28"/>
          <w:szCs w:val="28"/>
        </w:rPr>
      </w:pPr>
      <w:r>
        <w:rPr>
          <w:sz w:val="28"/>
          <w:szCs w:val="28"/>
        </w:rPr>
        <w:t xml:space="preserve">- </w:t>
      </w:r>
      <w:r w:rsidRPr="00977AB6">
        <w:rPr>
          <w:sz w:val="28"/>
          <w:szCs w:val="28"/>
        </w:rPr>
        <w:t>организует подготовку специалистов для системы обязательного медицинского страхования;</w:t>
      </w:r>
    </w:p>
    <w:p w:rsidR="00280B71" w:rsidRPr="00977AB6" w:rsidRDefault="00280B71" w:rsidP="00280B71">
      <w:pPr>
        <w:spacing w:line="360" w:lineRule="auto"/>
        <w:ind w:firstLine="709"/>
        <w:jc w:val="both"/>
        <w:rPr>
          <w:sz w:val="28"/>
          <w:szCs w:val="28"/>
        </w:rPr>
      </w:pPr>
      <w:r>
        <w:rPr>
          <w:sz w:val="28"/>
          <w:szCs w:val="28"/>
        </w:rPr>
        <w:t xml:space="preserve">- </w:t>
      </w:r>
      <w:r w:rsidRPr="00977AB6">
        <w:rPr>
          <w:sz w:val="28"/>
          <w:szCs w:val="28"/>
        </w:rPr>
        <w:t>осуществляет иные предусмотренные законодательством и Уставом функции по организации обязательного медицинского страхования.</w:t>
      </w:r>
    </w:p>
    <w:p w:rsidR="00280B71" w:rsidRPr="00BB32A6" w:rsidRDefault="00280B71" w:rsidP="00280B71">
      <w:pPr>
        <w:spacing w:line="360" w:lineRule="auto"/>
        <w:ind w:firstLine="709"/>
        <w:jc w:val="both"/>
        <w:rPr>
          <w:sz w:val="28"/>
          <w:szCs w:val="28"/>
        </w:rPr>
      </w:pPr>
      <w:r w:rsidRPr="00BB32A6">
        <w:rPr>
          <w:sz w:val="28"/>
          <w:szCs w:val="28"/>
        </w:rPr>
        <w:t xml:space="preserve">Управление Республиканским фондом ОМС Республики Башкортостан осуществляется коллегиальным органом — правлением и постоянно действующим исполнительным органом — исполнительной дирекцией Республиканского фонда ОМС. </w:t>
      </w:r>
    </w:p>
    <w:p w:rsidR="00280B71" w:rsidRPr="00BB32A6" w:rsidRDefault="00280B71" w:rsidP="00280B71">
      <w:pPr>
        <w:spacing w:line="360" w:lineRule="auto"/>
        <w:ind w:firstLine="709"/>
        <w:jc w:val="both"/>
        <w:rPr>
          <w:sz w:val="28"/>
          <w:szCs w:val="28"/>
        </w:rPr>
      </w:pPr>
      <w:r w:rsidRPr="00BB32A6">
        <w:rPr>
          <w:sz w:val="28"/>
          <w:szCs w:val="28"/>
        </w:rPr>
        <w:t>К компетенции правления Республиканского фонда ОМС относится решение следующих задач:</w:t>
      </w:r>
    </w:p>
    <w:p w:rsidR="00280B71" w:rsidRPr="00BB32A6" w:rsidRDefault="00280B71" w:rsidP="00280B71">
      <w:pPr>
        <w:spacing w:line="360" w:lineRule="auto"/>
        <w:ind w:firstLine="709"/>
        <w:jc w:val="both"/>
        <w:rPr>
          <w:sz w:val="28"/>
          <w:szCs w:val="28"/>
        </w:rPr>
      </w:pPr>
      <w:r>
        <w:rPr>
          <w:sz w:val="28"/>
          <w:szCs w:val="28"/>
        </w:rPr>
        <w:t xml:space="preserve">1. </w:t>
      </w:r>
      <w:r w:rsidRPr="00BB32A6">
        <w:rPr>
          <w:sz w:val="28"/>
          <w:szCs w:val="28"/>
        </w:rPr>
        <w:t xml:space="preserve">утверждение перспективных планов работы Республиканского фонда ОМС; </w:t>
      </w:r>
    </w:p>
    <w:p w:rsidR="00280B71" w:rsidRPr="00BB32A6" w:rsidRDefault="00280B71" w:rsidP="00280B71">
      <w:pPr>
        <w:spacing w:line="360" w:lineRule="auto"/>
        <w:ind w:firstLine="709"/>
        <w:jc w:val="both"/>
        <w:rPr>
          <w:sz w:val="28"/>
          <w:szCs w:val="28"/>
        </w:rPr>
      </w:pPr>
      <w:r>
        <w:rPr>
          <w:sz w:val="28"/>
          <w:szCs w:val="28"/>
        </w:rPr>
        <w:t xml:space="preserve">2. </w:t>
      </w:r>
      <w:r w:rsidRPr="00BB32A6">
        <w:rPr>
          <w:sz w:val="28"/>
          <w:szCs w:val="28"/>
        </w:rPr>
        <w:t xml:space="preserve">рассмотрение проектов бюджета Республиканского фонда ОМС и отчетов о его исполнении, утверждение годовых отчетов о результатах деятельности Республиканского фонда ОМС; </w:t>
      </w:r>
    </w:p>
    <w:p w:rsidR="00280B71" w:rsidRPr="00BB32A6" w:rsidRDefault="00280B71" w:rsidP="00280B71">
      <w:pPr>
        <w:spacing w:line="360" w:lineRule="auto"/>
        <w:ind w:firstLine="709"/>
        <w:jc w:val="both"/>
        <w:rPr>
          <w:sz w:val="28"/>
          <w:szCs w:val="28"/>
        </w:rPr>
      </w:pPr>
      <w:r>
        <w:rPr>
          <w:sz w:val="28"/>
          <w:szCs w:val="28"/>
        </w:rPr>
        <w:t xml:space="preserve">3. </w:t>
      </w:r>
      <w:r w:rsidRPr="00BB32A6">
        <w:rPr>
          <w:sz w:val="28"/>
          <w:szCs w:val="28"/>
        </w:rPr>
        <w:t xml:space="preserve">определение направлений и порядка использования доходов Республиканского фонда ОМС, в том числе полученных от использования временно свободных средств и нормированного страхового запаса, а также порядка покрытия убытков; </w:t>
      </w:r>
    </w:p>
    <w:p w:rsidR="00280B71" w:rsidRPr="00BB32A6" w:rsidRDefault="00280B71" w:rsidP="00280B71">
      <w:pPr>
        <w:spacing w:line="360" w:lineRule="auto"/>
        <w:ind w:firstLine="709"/>
        <w:jc w:val="both"/>
        <w:rPr>
          <w:sz w:val="28"/>
          <w:szCs w:val="28"/>
        </w:rPr>
      </w:pPr>
      <w:r>
        <w:rPr>
          <w:sz w:val="28"/>
          <w:szCs w:val="28"/>
        </w:rPr>
        <w:t xml:space="preserve">4. </w:t>
      </w:r>
      <w:r w:rsidRPr="00BB32A6">
        <w:rPr>
          <w:sz w:val="28"/>
          <w:szCs w:val="28"/>
        </w:rPr>
        <w:t xml:space="preserve">утверждение порядка направления финансовых средств на выравнивание финансовых условий деятельности медицинских учреждений в рамках Территориальной программы ОМС РБ, на выполнение целевых программ по оказанию медицинской помощи по ОМС; </w:t>
      </w:r>
    </w:p>
    <w:p w:rsidR="00280B71" w:rsidRPr="00BB32A6" w:rsidRDefault="00280B71" w:rsidP="00280B71">
      <w:pPr>
        <w:spacing w:line="360" w:lineRule="auto"/>
        <w:ind w:firstLine="709"/>
        <w:jc w:val="both"/>
        <w:rPr>
          <w:sz w:val="28"/>
          <w:szCs w:val="28"/>
        </w:rPr>
      </w:pPr>
      <w:r>
        <w:rPr>
          <w:sz w:val="28"/>
          <w:szCs w:val="28"/>
        </w:rPr>
        <w:t xml:space="preserve">5. </w:t>
      </w:r>
      <w:r w:rsidRPr="00BB32A6">
        <w:rPr>
          <w:sz w:val="28"/>
          <w:szCs w:val="28"/>
        </w:rPr>
        <w:t xml:space="preserve">рассмотрение проектов Территориальной программы ОМС РБ и предложений о тарифе взносов на обязательное медицинское страхование; </w:t>
      </w:r>
    </w:p>
    <w:p w:rsidR="00280B71" w:rsidRPr="00BB32A6" w:rsidRDefault="00280B71" w:rsidP="00280B71">
      <w:pPr>
        <w:spacing w:line="360" w:lineRule="auto"/>
        <w:ind w:firstLine="709"/>
        <w:jc w:val="both"/>
        <w:rPr>
          <w:sz w:val="28"/>
          <w:szCs w:val="28"/>
        </w:rPr>
      </w:pPr>
      <w:r>
        <w:rPr>
          <w:sz w:val="28"/>
          <w:szCs w:val="28"/>
        </w:rPr>
        <w:t xml:space="preserve">6. </w:t>
      </w:r>
      <w:r w:rsidRPr="00BB32A6">
        <w:rPr>
          <w:sz w:val="28"/>
          <w:szCs w:val="28"/>
        </w:rPr>
        <w:t xml:space="preserve">рассмотрение разрабатываемых Республиканским фондом проектов нормативных актов по совершенствованию системы ОМС; </w:t>
      </w:r>
    </w:p>
    <w:p w:rsidR="00280B71" w:rsidRPr="00BB32A6" w:rsidRDefault="00280B71" w:rsidP="00280B71">
      <w:pPr>
        <w:spacing w:line="360" w:lineRule="auto"/>
        <w:ind w:firstLine="709"/>
        <w:jc w:val="both"/>
        <w:rPr>
          <w:sz w:val="28"/>
          <w:szCs w:val="28"/>
        </w:rPr>
      </w:pPr>
      <w:r>
        <w:rPr>
          <w:sz w:val="28"/>
          <w:szCs w:val="28"/>
        </w:rPr>
        <w:t xml:space="preserve">7. </w:t>
      </w:r>
      <w:r w:rsidRPr="00BB32A6">
        <w:rPr>
          <w:sz w:val="28"/>
          <w:szCs w:val="28"/>
        </w:rPr>
        <w:t xml:space="preserve">принятие решений о внесении в установленном порядке предложений по определению норматива средств на содержание страховых медицинских организаций; </w:t>
      </w:r>
    </w:p>
    <w:p w:rsidR="00280B71" w:rsidRPr="00BB32A6" w:rsidRDefault="00280B71" w:rsidP="00280B71">
      <w:pPr>
        <w:spacing w:line="360" w:lineRule="auto"/>
        <w:ind w:firstLine="709"/>
        <w:jc w:val="both"/>
        <w:rPr>
          <w:sz w:val="28"/>
          <w:szCs w:val="28"/>
        </w:rPr>
      </w:pPr>
      <w:r>
        <w:rPr>
          <w:sz w:val="28"/>
          <w:szCs w:val="28"/>
        </w:rPr>
        <w:t xml:space="preserve">8. </w:t>
      </w:r>
      <w:r w:rsidRPr="00BB32A6">
        <w:rPr>
          <w:sz w:val="28"/>
          <w:szCs w:val="28"/>
        </w:rPr>
        <w:t xml:space="preserve">формирование ревизионной комиссии. </w:t>
      </w:r>
    </w:p>
    <w:p w:rsidR="00280B71" w:rsidRPr="00BB32A6" w:rsidRDefault="00280B71" w:rsidP="00280B71">
      <w:pPr>
        <w:spacing w:line="360" w:lineRule="auto"/>
        <w:ind w:firstLine="709"/>
        <w:jc w:val="both"/>
        <w:rPr>
          <w:sz w:val="28"/>
          <w:szCs w:val="28"/>
        </w:rPr>
      </w:pPr>
      <w:r w:rsidRPr="00BB32A6">
        <w:rPr>
          <w:sz w:val="28"/>
          <w:szCs w:val="28"/>
        </w:rPr>
        <w:t>Состав правления утверждается постановлением Правительства РБ. Правление возглавляет председатель. Председатель правления избирается правлением Республиканского фонда ОМС. В состав правления входит по должности исполнительный директор Республиканского фонда ОМС. В состав правления могут входить представители органов законодательной и исполнительной власти и общественных объединений. Республиканские органы законодательной и исполнительной власти и общественных объединений до истечения срока полномочий правления вправе внести в Правительство РБ предложения о замене кандидатур, ранее внесенных и утвержденных Правительством РВ в качестве членов правления.</w:t>
      </w:r>
    </w:p>
    <w:p w:rsidR="00280B71" w:rsidRDefault="00280B71" w:rsidP="00280B71">
      <w:pPr>
        <w:spacing w:line="360" w:lineRule="auto"/>
        <w:ind w:firstLine="709"/>
        <w:jc w:val="both"/>
        <w:rPr>
          <w:sz w:val="28"/>
          <w:szCs w:val="28"/>
        </w:rPr>
      </w:pPr>
      <w:r w:rsidRPr="00BB32A6">
        <w:rPr>
          <w:sz w:val="28"/>
          <w:szCs w:val="28"/>
        </w:rPr>
        <w:t>Порядок подготовки и проведения заседаний правления РФОМС РБ осуществляется «Регламентом работы правления Республиканского фонда обязательного медицинского страхования Республики Башкортостан», утверждённого решением правления РФОМС РБ от 17 мая 2002 года №35.</w:t>
      </w:r>
    </w:p>
    <w:p w:rsidR="00280B71" w:rsidRDefault="00280B71" w:rsidP="00280B71">
      <w:pPr>
        <w:spacing w:line="360" w:lineRule="auto"/>
        <w:ind w:firstLine="709"/>
        <w:jc w:val="both"/>
        <w:rPr>
          <w:sz w:val="28"/>
          <w:szCs w:val="28"/>
        </w:rPr>
      </w:pPr>
    </w:p>
    <w:p w:rsidR="00280B71" w:rsidRDefault="00280B71" w:rsidP="00280B71">
      <w:pPr>
        <w:spacing w:line="360" w:lineRule="auto"/>
        <w:ind w:firstLine="709"/>
        <w:jc w:val="both"/>
        <w:rPr>
          <w:sz w:val="28"/>
          <w:szCs w:val="28"/>
        </w:rPr>
        <w:sectPr w:rsidR="00280B71" w:rsidSect="00280B71">
          <w:footerReference w:type="even" r:id="rId7"/>
          <w:footerReference w:type="default" r:id="rId8"/>
          <w:pgSz w:w="11906" w:h="16838"/>
          <w:pgMar w:top="1134" w:right="850" w:bottom="1134" w:left="1701" w:header="708" w:footer="708" w:gutter="0"/>
          <w:pgNumType w:start="1"/>
          <w:cols w:space="708"/>
          <w:titlePg/>
          <w:docGrid w:linePitch="360"/>
        </w:sectPr>
      </w:pPr>
    </w:p>
    <w:p w:rsidR="00280B71" w:rsidRDefault="004B08FA" w:rsidP="00280B71">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7.25pt;height:417pt">
            <v:imagedata r:id="rId9" o:title="struktura ТФОМС РБ"/>
          </v:shape>
        </w:pict>
      </w:r>
    </w:p>
    <w:p w:rsidR="00280B71" w:rsidRDefault="00280B71" w:rsidP="00280B71">
      <w:pPr>
        <w:spacing w:line="360" w:lineRule="auto"/>
        <w:ind w:firstLine="709"/>
        <w:jc w:val="both"/>
        <w:rPr>
          <w:sz w:val="28"/>
          <w:szCs w:val="28"/>
        </w:rPr>
      </w:pPr>
      <w:r>
        <w:rPr>
          <w:sz w:val="28"/>
          <w:szCs w:val="28"/>
        </w:rPr>
        <w:t xml:space="preserve">Рисунок 2  - </w:t>
      </w:r>
      <w:r w:rsidRPr="002C28B0">
        <w:rPr>
          <w:sz w:val="28"/>
          <w:szCs w:val="28"/>
        </w:rPr>
        <w:t>Структура исполнительной дирекции РФОМС РБ</w:t>
      </w:r>
    </w:p>
    <w:p w:rsidR="00280B71" w:rsidRPr="006E1A6E" w:rsidRDefault="00280B71" w:rsidP="00280B71">
      <w:pPr>
        <w:spacing w:line="360" w:lineRule="auto"/>
        <w:ind w:firstLine="709"/>
        <w:rPr>
          <w:sz w:val="28"/>
          <w:szCs w:val="28"/>
        </w:rPr>
        <w:sectPr w:rsidR="00280B71" w:rsidRPr="006E1A6E" w:rsidSect="00280B71">
          <w:pgSz w:w="16838" w:h="11906" w:orient="landscape"/>
          <w:pgMar w:top="851" w:right="1134" w:bottom="1701" w:left="1134" w:header="709" w:footer="709" w:gutter="0"/>
          <w:cols w:space="708"/>
          <w:docGrid w:linePitch="360"/>
        </w:sectPr>
      </w:pPr>
    </w:p>
    <w:p w:rsidR="00280B71" w:rsidRDefault="00280B71" w:rsidP="00280B71">
      <w:pPr>
        <w:widowControl/>
        <w:numPr>
          <w:ilvl w:val="0"/>
          <w:numId w:val="3"/>
        </w:numPr>
        <w:autoSpaceDE/>
        <w:autoSpaceDN/>
        <w:adjustRightInd/>
        <w:spacing w:line="360" w:lineRule="auto"/>
        <w:ind w:left="0" w:firstLine="709"/>
        <w:jc w:val="center"/>
        <w:rPr>
          <w:sz w:val="28"/>
          <w:szCs w:val="28"/>
        </w:rPr>
      </w:pPr>
      <w:r w:rsidRPr="00DB51A1">
        <w:rPr>
          <w:sz w:val="28"/>
          <w:szCs w:val="28"/>
        </w:rPr>
        <w:t xml:space="preserve">Особенности </w:t>
      </w:r>
      <w:r>
        <w:rPr>
          <w:sz w:val="28"/>
          <w:szCs w:val="28"/>
        </w:rPr>
        <w:t xml:space="preserve">деятельности фондов </w:t>
      </w:r>
      <w:r w:rsidRPr="00DB51A1">
        <w:rPr>
          <w:sz w:val="28"/>
          <w:szCs w:val="28"/>
        </w:rPr>
        <w:t>обязательного медицинского страхования в Российской Федерации</w:t>
      </w:r>
    </w:p>
    <w:p w:rsidR="00280B71" w:rsidRDefault="00280B71" w:rsidP="00280B71">
      <w:pPr>
        <w:spacing w:line="360" w:lineRule="auto"/>
        <w:ind w:firstLine="709"/>
        <w:rPr>
          <w:sz w:val="28"/>
          <w:szCs w:val="28"/>
        </w:rPr>
      </w:pPr>
      <w:r>
        <w:rPr>
          <w:sz w:val="28"/>
          <w:szCs w:val="28"/>
        </w:rPr>
        <w:t xml:space="preserve">2.1. </w:t>
      </w:r>
      <w:r w:rsidRPr="00DB51A1">
        <w:rPr>
          <w:sz w:val="28"/>
          <w:szCs w:val="28"/>
        </w:rPr>
        <w:t>Особенности доходов и расходов обязательного медицинского страхования в Российской Федерации</w:t>
      </w:r>
    </w:p>
    <w:p w:rsidR="00280B71" w:rsidRDefault="00280B71" w:rsidP="00280B71">
      <w:pPr>
        <w:spacing w:line="360" w:lineRule="auto"/>
        <w:ind w:firstLine="708"/>
        <w:jc w:val="both"/>
        <w:rPr>
          <w:sz w:val="28"/>
          <w:szCs w:val="28"/>
        </w:rPr>
      </w:pPr>
    </w:p>
    <w:p w:rsidR="00280B71" w:rsidRPr="00707779" w:rsidRDefault="00280B71" w:rsidP="00280B71">
      <w:pPr>
        <w:spacing w:line="360" w:lineRule="auto"/>
        <w:ind w:firstLine="709"/>
        <w:jc w:val="both"/>
        <w:rPr>
          <w:sz w:val="28"/>
          <w:szCs w:val="28"/>
        </w:rPr>
      </w:pPr>
      <w:r w:rsidRPr="00707779">
        <w:rPr>
          <w:sz w:val="28"/>
          <w:szCs w:val="28"/>
        </w:rPr>
        <w:t>Финансовые средства государственной системы обязательного медицинского страхования формируются за счет отчислений страхователей на обязательное медицинское страхование. Средства ОМС предназначены для аккумулирования финансовых средств на обязательное медицинское страхование, обеспечения финансовой стабильности государственной системы обязательного медицинского страхования и выравнивания финансовых ресурсов на его проведение.</w:t>
      </w:r>
    </w:p>
    <w:p w:rsidR="00280B71" w:rsidRPr="00707779" w:rsidRDefault="00280B71" w:rsidP="00280B71">
      <w:pPr>
        <w:spacing w:line="360" w:lineRule="auto"/>
        <w:ind w:firstLine="709"/>
        <w:jc w:val="both"/>
        <w:rPr>
          <w:sz w:val="28"/>
          <w:szCs w:val="28"/>
        </w:rPr>
      </w:pPr>
      <w:r w:rsidRPr="00707779">
        <w:rPr>
          <w:sz w:val="28"/>
          <w:szCs w:val="28"/>
        </w:rPr>
        <w:t>Доходы бюджета территориального фонда формируются за счет прогнозируемых поступлений. Остатки средств на начало и конец отчетного периода не относятся к доходам территориального фонда и являются источниками внутреннего финансирования дефицита бюджета территориального фонда.</w:t>
      </w:r>
    </w:p>
    <w:p w:rsidR="00280B71" w:rsidRPr="00707779" w:rsidRDefault="00280B71" w:rsidP="00280B71">
      <w:pPr>
        <w:spacing w:line="360" w:lineRule="auto"/>
        <w:ind w:firstLine="709"/>
        <w:jc w:val="both"/>
        <w:rPr>
          <w:sz w:val="28"/>
          <w:szCs w:val="28"/>
        </w:rPr>
      </w:pPr>
      <w:r w:rsidRPr="00707779">
        <w:rPr>
          <w:sz w:val="28"/>
          <w:szCs w:val="28"/>
        </w:rPr>
        <w:t>Прогнозируемые поступления бюджета территориального фонда включают:</w:t>
      </w:r>
    </w:p>
    <w:p w:rsidR="00280B71" w:rsidRPr="00707779" w:rsidRDefault="00280B71" w:rsidP="00280B71">
      <w:pPr>
        <w:spacing w:line="360" w:lineRule="auto"/>
        <w:ind w:firstLine="709"/>
        <w:jc w:val="both"/>
        <w:rPr>
          <w:sz w:val="28"/>
          <w:szCs w:val="28"/>
        </w:rPr>
      </w:pPr>
      <w:r w:rsidRPr="00707779">
        <w:rPr>
          <w:sz w:val="28"/>
          <w:szCs w:val="28"/>
        </w:rPr>
        <w:t>1. Единый социальный налог, зачисляемый в территориальные фонды обязательного медицинского страхования;</w:t>
      </w:r>
    </w:p>
    <w:p w:rsidR="00280B71" w:rsidRPr="00707779" w:rsidRDefault="00280B71" w:rsidP="00280B71">
      <w:pPr>
        <w:spacing w:line="360" w:lineRule="auto"/>
        <w:ind w:firstLine="709"/>
        <w:jc w:val="both"/>
        <w:rPr>
          <w:sz w:val="28"/>
          <w:szCs w:val="28"/>
        </w:rPr>
      </w:pPr>
      <w:r w:rsidRPr="00707779">
        <w:rPr>
          <w:sz w:val="28"/>
          <w:szCs w:val="28"/>
        </w:rPr>
        <w:t>2. Единый налог, взимаемый в связи с применением упрощенной системы налогообложения, в том числе:</w:t>
      </w:r>
    </w:p>
    <w:p w:rsidR="00280B71" w:rsidRPr="00707779" w:rsidRDefault="00280B71" w:rsidP="00280B71">
      <w:pPr>
        <w:spacing w:line="360" w:lineRule="auto"/>
        <w:ind w:firstLine="709"/>
        <w:jc w:val="both"/>
        <w:rPr>
          <w:sz w:val="28"/>
          <w:szCs w:val="28"/>
        </w:rPr>
      </w:pPr>
      <w:r w:rsidRPr="00707779">
        <w:rPr>
          <w:sz w:val="28"/>
          <w:szCs w:val="28"/>
        </w:rPr>
        <w:t>- единый налог, распределяемый по уровням бюджетной системы Российской Федерации;</w:t>
      </w:r>
    </w:p>
    <w:p w:rsidR="00280B71" w:rsidRPr="00707779" w:rsidRDefault="00280B71" w:rsidP="00280B71">
      <w:pPr>
        <w:spacing w:line="360" w:lineRule="auto"/>
        <w:ind w:firstLine="709"/>
        <w:jc w:val="both"/>
        <w:rPr>
          <w:sz w:val="28"/>
          <w:szCs w:val="28"/>
        </w:rPr>
      </w:pPr>
      <w:r w:rsidRPr="00707779">
        <w:rPr>
          <w:sz w:val="28"/>
          <w:szCs w:val="28"/>
        </w:rPr>
        <w:t>- единый налог на вмененный доход для отдельных видов деятельности;</w:t>
      </w:r>
    </w:p>
    <w:p w:rsidR="00280B71" w:rsidRPr="00707779" w:rsidRDefault="00280B71" w:rsidP="00280B71">
      <w:pPr>
        <w:spacing w:line="360" w:lineRule="auto"/>
        <w:ind w:firstLine="709"/>
        <w:jc w:val="both"/>
        <w:rPr>
          <w:sz w:val="28"/>
          <w:szCs w:val="28"/>
        </w:rPr>
      </w:pPr>
      <w:r w:rsidRPr="00707779">
        <w:rPr>
          <w:sz w:val="28"/>
          <w:szCs w:val="28"/>
        </w:rPr>
        <w:t>3. Единый сельскохозяйственный налог, в том числе:</w:t>
      </w:r>
    </w:p>
    <w:p w:rsidR="00280B71" w:rsidRPr="00707779" w:rsidRDefault="00280B71" w:rsidP="00280B71">
      <w:pPr>
        <w:spacing w:line="360" w:lineRule="auto"/>
        <w:ind w:firstLine="709"/>
        <w:jc w:val="both"/>
        <w:rPr>
          <w:sz w:val="28"/>
          <w:szCs w:val="28"/>
        </w:rPr>
      </w:pPr>
      <w:r w:rsidRPr="00707779">
        <w:rPr>
          <w:sz w:val="28"/>
          <w:szCs w:val="28"/>
        </w:rPr>
        <w:t>- единый сельскохозяйственный налог, уплачиваемый организациями;</w:t>
      </w:r>
    </w:p>
    <w:p w:rsidR="00280B71" w:rsidRPr="00707779" w:rsidRDefault="00280B71" w:rsidP="00280B71">
      <w:pPr>
        <w:spacing w:line="360" w:lineRule="auto"/>
        <w:ind w:firstLine="709"/>
        <w:jc w:val="both"/>
        <w:rPr>
          <w:sz w:val="28"/>
          <w:szCs w:val="28"/>
        </w:rPr>
      </w:pPr>
      <w:r w:rsidRPr="00707779">
        <w:rPr>
          <w:sz w:val="28"/>
          <w:szCs w:val="28"/>
        </w:rPr>
        <w:t>- единый сельскохозяйственный налог, уплачиваемый крестьянскими (фермерскими) хозяйствами и индивидуальными предпринимателями;</w:t>
      </w:r>
    </w:p>
    <w:p w:rsidR="00280B71" w:rsidRPr="00707779" w:rsidRDefault="00280B71" w:rsidP="00280B71">
      <w:pPr>
        <w:spacing w:line="360" w:lineRule="auto"/>
        <w:ind w:firstLine="709"/>
        <w:jc w:val="both"/>
        <w:rPr>
          <w:sz w:val="28"/>
          <w:szCs w:val="28"/>
        </w:rPr>
      </w:pPr>
      <w:r w:rsidRPr="00707779">
        <w:rPr>
          <w:sz w:val="28"/>
          <w:szCs w:val="28"/>
        </w:rPr>
        <w:t>4. Страховые взносы на обязательное медицинское страхование неработающего населения, уплачиваемые в территориальные фонды обязательного медицинского страхования органами исполнительной власти субъектов Российской Федерации, местного самоуправления;</w:t>
      </w:r>
    </w:p>
    <w:p w:rsidR="00280B71" w:rsidRPr="00707779" w:rsidRDefault="00280B71" w:rsidP="00280B71">
      <w:pPr>
        <w:spacing w:line="360" w:lineRule="auto"/>
        <w:ind w:firstLine="709"/>
        <w:jc w:val="both"/>
        <w:rPr>
          <w:sz w:val="28"/>
          <w:szCs w:val="28"/>
        </w:rPr>
      </w:pPr>
      <w:r w:rsidRPr="00707779">
        <w:rPr>
          <w:sz w:val="28"/>
          <w:szCs w:val="28"/>
        </w:rPr>
        <w:t>5. Недоимка, пени и штрафы по страховым взносам на обязательное медицинское страхование неработающего населения;</w:t>
      </w:r>
    </w:p>
    <w:p w:rsidR="00280B71" w:rsidRPr="00707779" w:rsidRDefault="00280B71" w:rsidP="00280B71">
      <w:pPr>
        <w:spacing w:line="360" w:lineRule="auto"/>
        <w:ind w:firstLine="709"/>
        <w:jc w:val="both"/>
        <w:rPr>
          <w:sz w:val="28"/>
          <w:szCs w:val="28"/>
        </w:rPr>
      </w:pPr>
      <w:r w:rsidRPr="00707779">
        <w:rPr>
          <w:sz w:val="28"/>
          <w:szCs w:val="28"/>
        </w:rPr>
        <w:t>6. Недоимка, пени и штрафы по обязательным поступлениям в территориальные фонды обязательного медицинского страхования;</w:t>
      </w:r>
    </w:p>
    <w:p w:rsidR="00280B71" w:rsidRPr="00707779" w:rsidRDefault="00280B71" w:rsidP="00280B71">
      <w:pPr>
        <w:spacing w:line="360" w:lineRule="auto"/>
        <w:ind w:firstLine="709"/>
        <w:jc w:val="both"/>
        <w:rPr>
          <w:sz w:val="28"/>
          <w:szCs w:val="28"/>
        </w:rPr>
      </w:pPr>
      <w:r w:rsidRPr="00707779">
        <w:rPr>
          <w:sz w:val="28"/>
          <w:szCs w:val="28"/>
        </w:rPr>
        <w:t>7. Прочие поступления в территориальные фонды обязательного медицинского страхования.</w:t>
      </w:r>
    </w:p>
    <w:p w:rsidR="00280B71" w:rsidRPr="00707779" w:rsidRDefault="00280B71" w:rsidP="00280B71">
      <w:pPr>
        <w:spacing w:line="360" w:lineRule="auto"/>
        <w:ind w:firstLine="709"/>
        <w:jc w:val="both"/>
        <w:rPr>
          <w:sz w:val="28"/>
          <w:szCs w:val="28"/>
        </w:rPr>
      </w:pPr>
      <w:r w:rsidRPr="00707779">
        <w:rPr>
          <w:sz w:val="28"/>
          <w:szCs w:val="28"/>
        </w:rPr>
        <w:t>Расчет сумм единого социального налога для формирования доходной части бюджетов территориальных фондов обязательного медицинского страхования осуществляется территориальными органами Министерства Российской Федерации по налогам и сборам совместно с территориальными фондами в соответствии с Методикой расчета поступления единого социального налога, утверждаемой Министерством Российской Федерации по налогам и сборам по согласованию с заинтересованными министерствами и ведомствами, государственными внебюджетными фондами, в сроки, устанавливаемые органами исполнительной власти субъектов Российской Федерации для представления проектов бюджетов территориальных фондов обязательного медицинского страхования на рассмотрение законодательных (представительных) органов субъектов Российской Федерации.</w:t>
      </w:r>
    </w:p>
    <w:p w:rsidR="00280B71" w:rsidRPr="00707779" w:rsidRDefault="00280B71" w:rsidP="00280B71">
      <w:pPr>
        <w:spacing w:line="360" w:lineRule="auto"/>
        <w:ind w:firstLine="709"/>
        <w:jc w:val="both"/>
        <w:rPr>
          <w:sz w:val="28"/>
          <w:szCs w:val="28"/>
        </w:rPr>
      </w:pPr>
      <w:r w:rsidRPr="00707779">
        <w:rPr>
          <w:sz w:val="28"/>
          <w:szCs w:val="28"/>
        </w:rPr>
        <w:t>Расчет поступления сумм единого налога на вмененный доход для отдельных видов деятельности осуществляется территориальными органами Министерства Российской Федерации по налогам и сборам и представляется в территориальные фонды в соответствии со сроками, устанавливаемыми органами исполнительной власти субъектов Российской Федерации для представления проектов бюджетов территориальных фондов на рассмотрение законодательных (представительных) органов субъектов Российской Федерации.</w:t>
      </w:r>
    </w:p>
    <w:p w:rsidR="00280B71" w:rsidRPr="00707779" w:rsidRDefault="00280B71" w:rsidP="00280B71">
      <w:pPr>
        <w:spacing w:line="360" w:lineRule="auto"/>
        <w:ind w:firstLine="709"/>
        <w:jc w:val="both"/>
        <w:rPr>
          <w:sz w:val="28"/>
          <w:szCs w:val="28"/>
        </w:rPr>
      </w:pPr>
      <w:r w:rsidRPr="00707779">
        <w:rPr>
          <w:sz w:val="28"/>
          <w:szCs w:val="28"/>
        </w:rPr>
        <w:t>Расчет поступления единого налога, взимаемого в связи с применением упрощенной системы налогообложения, в части поступления единого налога, распределяемого по уровням бюджетной системы Российской Федерации, осуществляется территориальными органами Министерства Российской Федерации по налогам и сборам и представляется в территориальные фонды в соответствии со сроками, устанавливаемыми органами исполнительной власти субъектов Российской Федерации для представления проектов бюджетов территориальных фондов на рассмотрение законодательных (представительных) органов субъектов Российской Федерации.</w:t>
      </w:r>
    </w:p>
    <w:p w:rsidR="00280B71" w:rsidRPr="00707779" w:rsidRDefault="00280B71" w:rsidP="00280B71">
      <w:pPr>
        <w:spacing w:line="360" w:lineRule="auto"/>
        <w:ind w:firstLine="709"/>
        <w:jc w:val="both"/>
        <w:rPr>
          <w:sz w:val="28"/>
          <w:szCs w:val="28"/>
        </w:rPr>
      </w:pPr>
      <w:r w:rsidRPr="00707779">
        <w:rPr>
          <w:sz w:val="28"/>
          <w:szCs w:val="28"/>
        </w:rPr>
        <w:t>Поступление единого минимального налога, зачисляемого в государственные внебюджетные фонды, не планируется, так как не является дополнительным налогом при применении упрощенной системы налогообложения, уплачивается взамен единого налога, распределяемого по уровням бюджетной системы Российской Федерации, в случае, если сумма исчисленного в общем порядке налога меньше суммы исчисленного минимального налога, и должно отражаться в отчете об исполнении бюджета территориального фонда, утверждаемого законом субъекта Российской Федерации.</w:t>
      </w:r>
    </w:p>
    <w:p w:rsidR="00280B71" w:rsidRPr="00707779" w:rsidRDefault="00280B71" w:rsidP="00280B71">
      <w:pPr>
        <w:spacing w:line="360" w:lineRule="auto"/>
        <w:ind w:firstLine="709"/>
        <w:jc w:val="both"/>
        <w:rPr>
          <w:sz w:val="28"/>
          <w:szCs w:val="28"/>
        </w:rPr>
      </w:pPr>
      <w:r w:rsidRPr="00707779">
        <w:rPr>
          <w:sz w:val="28"/>
          <w:szCs w:val="28"/>
        </w:rPr>
        <w:t>Расчет поступления сумм единого сельскохозяйственного налога по категориям плательщиков осуществляется территориальными органами Министерства Российской Федерации по налогам и сборам и представляется в территориальные фонды в соответствии со сроками, устанавливаемыми органами исполнительной власти субъектов Российской Федерации для представления проектов бюджетов территориальных фондов на рассмотрение законодательных (представительных) органов субъектов Российской Федерации.</w:t>
      </w:r>
    </w:p>
    <w:p w:rsidR="00280B71" w:rsidRPr="00707779" w:rsidRDefault="00280B71" w:rsidP="00280B71">
      <w:pPr>
        <w:spacing w:line="360" w:lineRule="auto"/>
        <w:ind w:firstLine="709"/>
        <w:jc w:val="both"/>
        <w:rPr>
          <w:sz w:val="28"/>
          <w:szCs w:val="28"/>
        </w:rPr>
      </w:pPr>
      <w:r w:rsidRPr="00707779">
        <w:rPr>
          <w:sz w:val="28"/>
          <w:szCs w:val="28"/>
        </w:rPr>
        <w:t>Статьей 17 Закона Российской Федерации «О медицинском страховании граждан в Российской Федерации» установлена обязанность органов исполнительной власти субъектов Российской Федерации и органов местного самоуправления по перечислению средств на обязательное медицинское страхование неработающего населения в объемах, гарантирующих предоставление медицинских услуг указанной категории граждан по территориальной программе ОМС, утвержденной в установленном порядке.</w:t>
      </w:r>
    </w:p>
    <w:p w:rsidR="00280B71" w:rsidRPr="00707779" w:rsidRDefault="00280B71" w:rsidP="00280B71">
      <w:pPr>
        <w:spacing w:line="360" w:lineRule="auto"/>
        <w:ind w:firstLine="709"/>
        <w:jc w:val="both"/>
        <w:rPr>
          <w:sz w:val="28"/>
          <w:szCs w:val="28"/>
        </w:rPr>
      </w:pPr>
      <w:r w:rsidRPr="00707779">
        <w:rPr>
          <w:sz w:val="28"/>
          <w:szCs w:val="28"/>
        </w:rPr>
        <w:t>Размер средств, необходимый для обеспечения государственных гарантий неработающему населению по территориальной программе ОМС, определяется в соответствии с Методическими рекомендациями по порядку формирования и экономического обоснования территориальных программ государственных гарантий оказания гражданам Российской Федерации бесплатной медицинской помощи.</w:t>
      </w:r>
    </w:p>
    <w:p w:rsidR="00280B71" w:rsidRPr="00707779" w:rsidRDefault="00280B71" w:rsidP="00280B71">
      <w:pPr>
        <w:spacing w:line="360" w:lineRule="auto"/>
        <w:ind w:firstLine="709"/>
        <w:jc w:val="both"/>
        <w:rPr>
          <w:sz w:val="28"/>
          <w:szCs w:val="28"/>
        </w:rPr>
      </w:pPr>
      <w:r w:rsidRPr="00707779">
        <w:rPr>
          <w:sz w:val="28"/>
          <w:szCs w:val="28"/>
        </w:rPr>
        <w:t>В случае недостаточности указанных средств при формировании соответствующих бюджетов на предстоящий год предусматривается целевая дотация из бюджета вышестоящих органов исполнительной власти субъектов Российской Федерации согласно Порядку дотирования местных бюджетов на обязательное медицинское страхование неработающего населения, а также граждан, работающих в бюджетных учреждениях, организациях и на временно нерентабельных государственных предприятиях, утвержденному Постановлением Правительства Российской Федерации от 23 января 1992г. № 41 «О мерах по выполнению Закона РСФСР «О медицинском страховании граждан в РСФСР».</w:t>
      </w:r>
    </w:p>
    <w:p w:rsidR="00280B71" w:rsidRPr="00707779" w:rsidRDefault="00280B71" w:rsidP="00280B71">
      <w:pPr>
        <w:spacing w:line="360" w:lineRule="auto"/>
        <w:ind w:firstLine="709"/>
        <w:jc w:val="both"/>
        <w:rPr>
          <w:sz w:val="28"/>
          <w:szCs w:val="28"/>
        </w:rPr>
      </w:pPr>
      <w:r w:rsidRPr="00707779">
        <w:rPr>
          <w:sz w:val="28"/>
          <w:szCs w:val="28"/>
        </w:rPr>
        <w:t>Сумма задолженности прошлых лет по страховым взносам на обязательное медицинское страхование неработающего населения включается в доходную часть бюджета территориального фонда при наличии в утвержденных бюджетах муниципальных образований, бюджете субъекта Российской Федерации соответствующих сумм, направляемых на погашение указанной задолженности.</w:t>
      </w:r>
    </w:p>
    <w:p w:rsidR="00280B71" w:rsidRPr="00707779" w:rsidRDefault="00280B71" w:rsidP="00280B71">
      <w:pPr>
        <w:spacing w:line="360" w:lineRule="auto"/>
        <w:ind w:firstLine="709"/>
        <w:jc w:val="both"/>
        <w:rPr>
          <w:sz w:val="28"/>
          <w:szCs w:val="28"/>
        </w:rPr>
      </w:pPr>
      <w:r w:rsidRPr="00707779">
        <w:rPr>
          <w:sz w:val="28"/>
          <w:szCs w:val="28"/>
        </w:rPr>
        <w:t>Сумма задолженности прошлых лет по страховым взносам работодателей, а также сумма задолженности по единому социальному налогу включаются в доходную часть бюджета территориального фонда в случае представления в территориальные фонды соответствующих прогнозных данных по указанным показателям территориальными налоговыми органами Министерства Российской Федерации по налогам и сборам.</w:t>
      </w:r>
    </w:p>
    <w:p w:rsidR="00280B71" w:rsidRPr="00707779" w:rsidRDefault="00280B71" w:rsidP="00280B71">
      <w:pPr>
        <w:spacing w:line="360" w:lineRule="auto"/>
        <w:ind w:firstLine="709"/>
        <w:jc w:val="both"/>
        <w:rPr>
          <w:sz w:val="28"/>
          <w:szCs w:val="28"/>
        </w:rPr>
      </w:pPr>
      <w:r w:rsidRPr="00707779">
        <w:rPr>
          <w:sz w:val="28"/>
          <w:szCs w:val="28"/>
        </w:rPr>
        <w:t>Прочие поступления включают иные прогнозируемые поступления финансовых средств, предусмотренные законодательством Российской Федерации по обязательному медицинскому страхованию (возврат средств за лечение граждан других субъектов Российской Федерации, возврат предоставленных кредитов и другие).</w:t>
      </w:r>
    </w:p>
    <w:p w:rsidR="00280B71" w:rsidRPr="00707779" w:rsidRDefault="00280B71" w:rsidP="00280B71">
      <w:pPr>
        <w:spacing w:line="360" w:lineRule="auto"/>
        <w:ind w:firstLine="709"/>
        <w:jc w:val="both"/>
        <w:rPr>
          <w:sz w:val="28"/>
          <w:szCs w:val="28"/>
        </w:rPr>
      </w:pPr>
      <w:r w:rsidRPr="00707779">
        <w:rPr>
          <w:sz w:val="28"/>
          <w:szCs w:val="28"/>
        </w:rPr>
        <w:t>Расчет суммы указанных средств осуществляется исходя из динамики фактически сложившихся показателей за предшествующий период с учетом прогнозируемых изменений.</w:t>
      </w:r>
    </w:p>
    <w:p w:rsidR="00280B71" w:rsidRPr="00707779" w:rsidRDefault="00280B71" w:rsidP="00280B71">
      <w:pPr>
        <w:spacing w:line="360" w:lineRule="auto"/>
        <w:ind w:firstLine="709"/>
        <w:jc w:val="both"/>
        <w:rPr>
          <w:sz w:val="28"/>
          <w:szCs w:val="28"/>
        </w:rPr>
      </w:pPr>
      <w:r w:rsidRPr="00707779">
        <w:rPr>
          <w:sz w:val="28"/>
          <w:szCs w:val="28"/>
        </w:rPr>
        <w:t>В состав иных поступлений также включаются доходы территориального фонда от размещения временно свободных финансовых средств и средств нормированного страхового запаса в банковские депозиты и государственные ценные бумаги.</w:t>
      </w:r>
    </w:p>
    <w:p w:rsidR="00280B71" w:rsidRPr="00707779" w:rsidRDefault="00280B71" w:rsidP="00280B71">
      <w:pPr>
        <w:spacing w:line="360" w:lineRule="auto"/>
        <w:ind w:firstLine="709"/>
        <w:jc w:val="both"/>
        <w:rPr>
          <w:sz w:val="28"/>
          <w:szCs w:val="28"/>
        </w:rPr>
      </w:pPr>
      <w:r w:rsidRPr="00707779">
        <w:rPr>
          <w:sz w:val="28"/>
          <w:szCs w:val="28"/>
        </w:rPr>
        <w:t>В состав прогнозируемых поступлений доходной части бюджета территориального фонда не включаются субвенции Федерального фонда, средства от применения финансовых санкций к страховым медицинским организациям и медицинским учреждениям и другие.</w:t>
      </w:r>
    </w:p>
    <w:p w:rsidR="00280B71" w:rsidRPr="00E366A2" w:rsidRDefault="00280B71" w:rsidP="00280B71">
      <w:pPr>
        <w:spacing w:line="360" w:lineRule="auto"/>
        <w:ind w:firstLine="709"/>
        <w:jc w:val="both"/>
        <w:rPr>
          <w:sz w:val="28"/>
          <w:szCs w:val="28"/>
        </w:rPr>
      </w:pPr>
      <w:r w:rsidRPr="00E366A2">
        <w:rPr>
          <w:sz w:val="28"/>
          <w:szCs w:val="28"/>
        </w:rPr>
        <w:t xml:space="preserve">Федеральным законом РФ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 1 января 2008 года конкретизирован список видов медицинской помощи, оказываемой гражданам в рамках государственных гарантий. </w:t>
      </w:r>
      <w:r>
        <w:rPr>
          <w:sz w:val="28"/>
          <w:szCs w:val="28"/>
        </w:rPr>
        <w:t>О</w:t>
      </w:r>
      <w:r w:rsidRPr="00E366A2">
        <w:rPr>
          <w:sz w:val="28"/>
          <w:szCs w:val="28"/>
        </w:rPr>
        <w:t>н включает в себя первичную медико-санитарную помощь, неотложную медицинскую помощь, скорую медицинскую помощь, в том числе и специализированную (санитарно-авиационную), специализированную медицинскую помощь, в том числе высокотехнологичную. Законом определены источники финансирования.</w:t>
      </w:r>
    </w:p>
    <w:p w:rsidR="00280B71" w:rsidRPr="00E366A2" w:rsidRDefault="00280B71" w:rsidP="00280B71">
      <w:pPr>
        <w:spacing w:line="360" w:lineRule="auto"/>
        <w:ind w:firstLine="709"/>
        <w:jc w:val="both"/>
        <w:rPr>
          <w:sz w:val="28"/>
          <w:szCs w:val="28"/>
        </w:rPr>
      </w:pPr>
      <w:r w:rsidRPr="00E366A2">
        <w:rPr>
          <w:sz w:val="28"/>
          <w:szCs w:val="28"/>
        </w:rPr>
        <w:t>За счет средств обязательного медицинского страхования в соответствии с Базовой программой ОМС оказывается первичная медико-санитарная, неотложная и специализированная медицинская помощь, предусматривающая, в том числе, обеспечение необходимыми лекарственными средствами в соответствии с законодательством Российской Федерации при всех заболеваниях (за исключением заболеваний, передаваемых половым путем, туберкулеза, ВИЧ-инфекции и синдрома приобретенного иммунодефицита).</w:t>
      </w:r>
    </w:p>
    <w:p w:rsidR="00280B71" w:rsidRPr="00E366A2" w:rsidRDefault="00280B71" w:rsidP="00280B71">
      <w:pPr>
        <w:spacing w:line="360" w:lineRule="auto"/>
        <w:ind w:firstLine="709"/>
        <w:jc w:val="both"/>
        <w:rPr>
          <w:sz w:val="28"/>
          <w:szCs w:val="28"/>
        </w:rPr>
      </w:pPr>
      <w:r w:rsidRPr="00E366A2">
        <w:rPr>
          <w:sz w:val="28"/>
          <w:szCs w:val="28"/>
        </w:rPr>
        <w:t xml:space="preserve"> За счет средств Федерального бюджета финансируются:</w:t>
      </w:r>
    </w:p>
    <w:p w:rsidR="00280B71" w:rsidRPr="00E366A2" w:rsidRDefault="00280B71" w:rsidP="00280B71">
      <w:pPr>
        <w:spacing w:line="360" w:lineRule="auto"/>
        <w:ind w:firstLine="709"/>
        <w:jc w:val="both"/>
        <w:rPr>
          <w:sz w:val="28"/>
          <w:szCs w:val="28"/>
        </w:rPr>
      </w:pPr>
      <w:r>
        <w:rPr>
          <w:sz w:val="28"/>
          <w:szCs w:val="28"/>
        </w:rPr>
        <w:t xml:space="preserve">- </w:t>
      </w:r>
      <w:r w:rsidRPr="00E366A2">
        <w:rPr>
          <w:sz w:val="28"/>
          <w:szCs w:val="28"/>
        </w:rPr>
        <w:t>специализированная медицинская помощь, оказываемая в федеральных медицинских учреждениях, перечень которых утверждается уполномоченным Правительством Российской Федерации органом исполнительной власти;</w:t>
      </w:r>
    </w:p>
    <w:p w:rsidR="00280B71" w:rsidRPr="00E366A2" w:rsidRDefault="00280B71" w:rsidP="00280B71">
      <w:pPr>
        <w:spacing w:line="360" w:lineRule="auto"/>
        <w:ind w:firstLine="709"/>
        <w:jc w:val="both"/>
        <w:rPr>
          <w:sz w:val="28"/>
          <w:szCs w:val="28"/>
        </w:rPr>
      </w:pPr>
      <w:r>
        <w:rPr>
          <w:sz w:val="28"/>
          <w:szCs w:val="28"/>
        </w:rPr>
        <w:t xml:space="preserve">- </w:t>
      </w:r>
      <w:r w:rsidRPr="00E366A2">
        <w:rPr>
          <w:sz w:val="28"/>
          <w:szCs w:val="28"/>
        </w:rPr>
        <w:t>высокотехнологичная медицинская помощь, оказываемая в специализированных медицинских организациях в соответствии с установленным государственным заданием и в порядке, определяемом Правительством Российской Федерации;</w:t>
      </w:r>
    </w:p>
    <w:p w:rsidR="00280B71" w:rsidRPr="00E366A2" w:rsidRDefault="00280B71" w:rsidP="00280B71">
      <w:pPr>
        <w:spacing w:line="360" w:lineRule="auto"/>
        <w:ind w:firstLine="709"/>
        <w:jc w:val="both"/>
        <w:rPr>
          <w:sz w:val="28"/>
          <w:szCs w:val="28"/>
        </w:rPr>
      </w:pPr>
      <w:r>
        <w:rPr>
          <w:sz w:val="28"/>
          <w:szCs w:val="28"/>
        </w:rPr>
        <w:t xml:space="preserve">- </w:t>
      </w:r>
      <w:r w:rsidRPr="00E366A2">
        <w:rPr>
          <w:sz w:val="28"/>
          <w:szCs w:val="28"/>
        </w:rPr>
        <w:t>медицинская помощь, предусмотренная федеральными законами для определенных категорий граждан, оказываемая в соответствии с установленным государственным заданием и в порядке, определяемом Правительством Российской Федерации;</w:t>
      </w:r>
    </w:p>
    <w:p w:rsidR="00280B71" w:rsidRPr="00E366A2" w:rsidRDefault="00280B71" w:rsidP="00280B71">
      <w:pPr>
        <w:spacing w:line="360" w:lineRule="auto"/>
        <w:ind w:firstLine="709"/>
        <w:jc w:val="both"/>
        <w:rPr>
          <w:sz w:val="28"/>
          <w:szCs w:val="28"/>
        </w:rPr>
      </w:pPr>
      <w:r>
        <w:rPr>
          <w:sz w:val="28"/>
          <w:szCs w:val="28"/>
        </w:rPr>
        <w:t xml:space="preserve">- </w:t>
      </w:r>
      <w:r w:rsidRPr="00E366A2">
        <w:rPr>
          <w:sz w:val="28"/>
          <w:szCs w:val="28"/>
        </w:rPr>
        <w:t>осуществление дополнительных мероприятий по развитию профилактического направления медицинской помощи (диспансеризация, иммунизация граждан, ранняя диагностика отдельных заболеваний) в соответствии с законодательством Российской Федерации;</w:t>
      </w:r>
    </w:p>
    <w:p w:rsidR="00280B71" w:rsidRPr="00E366A2" w:rsidRDefault="00280B71" w:rsidP="00280B71">
      <w:pPr>
        <w:spacing w:line="360" w:lineRule="auto"/>
        <w:ind w:firstLine="709"/>
        <w:jc w:val="both"/>
        <w:rPr>
          <w:sz w:val="28"/>
          <w:szCs w:val="28"/>
        </w:rPr>
      </w:pPr>
      <w:r>
        <w:rPr>
          <w:sz w:val="28"/>
          <w:szCs w:val="28"/>
        </w:rPr>
        <w:t xml:space="preserve">- </w:t>
      </w:r>
      <w:r w:rsidRPr="00E366A2">
        <w:rPr>
          <w:sz w:val="28"/>
          <w:szCs w:val="28"/>
        </w:rPr>
        <w:t>дополнительная бесплатная медицинская помощь, включающая обеспечение отдельных категорий граждан лекарственными средствами в соответствии с законодательством Российской Федерации. Финансирование указанной медицинской помощи осуществляется ФОМС за счет средств, передаваемых из федерального бюджета, исходя из норматива финансовых затрат на одного гражданина, имеющего право на государственную социальную помощь в виде набора социальных услуг, включенных в федеральный регистр лиц, имеющих право на получение государственной социальной помощи;</w:t>
      </w:r>
    </w:p>
    <w:p w:rsidR="00280B71" w:rsidRPr="00E366A2" w:rsidRDefault="00280B71" w:rsidP="00280B71">
      <w:pPr>
        <w:spacing w:line="360" w:lineRule="auto"/>
        <w:ind w:firstLine="709"/>
        <w:jc w:val="both"/>
        <w:rPr>
          <w:sz w:val="28"/>
          <w:szCs w:val="28"/>
        </w:rPr>
      </w:pPr>
      <w:r>
        <w:rPr>
          <w:sz w:val="28"/>
          <w:szCs w:val="28"/>
        </w:rPr>
        <w:t xml:space="preserve">- </w:t>
      </w:r>
      <w:r w:rsidRPr="00E366A2">
        <w:rPr>
          <w:sz w:val="28"/>
          <w:szCs w:val="28"/>
        </w:rPr>
        <w:t>медико-санитарное обеспечение населения отдельных территорий, перечень которых утверждается Правительством Российской Федерации в соответствии с федеральными законами, устанавливающими особенности организации местного самоуправления;</w:t>
      </w:r>
    </w:p>
    <w:p w:rsidR="00280B71" w:rsidRPr="00E366A2" w:rsidRDefault="00280B71" w:rsidP="00280B71">
      <w:pPr>
        <w:spacing w:line="360" w:lineRule="auto"/>
        <w:ind w:firstLine="709"/>
        <w:jc w:val="both"/>
        <w:rPr>
          <w:sz w:val="28"/>
          <w:szCs w:val="28"/>
        </w:rPr>
      </w:pPr>
      <w:r>
        <w:rPr>
          <w:sz w:val="28"/>
          <w:szCs w:val="28"/>
        </w:rPr>
        <w:t xml:space="preserve">- </w:t>
      </w:r>
      <w:r w:rsidRPr="00E366A2">
        <w:rPr>
          <w:sz w:val="28"/>
          <w:szCs w:val="28"/>
        </w:rPr>
        <w:t xml:space="preserve">дополнительная медицинская помощь на основе государственного задания, оказываемая врачами-терапевтами участковыми, врачами-педиатрами участковыми, врачами общей практики (семейными врачами), медицинскими сестрами участковыми врачей-терапевтов участковых, медицинскими сестрами участковыми врачей-педиатров участковых, медицинскими сестрами врачей общей практики (семейных врачей) учреждений здравоохранения муниципальных образований, оказывающих первичную медико-санитарную помощь (а при их отсутствии – соответствующими учреждениями здравоохранения субъекта РФ). </w:t>
      </w:r>
    </w:p>
    <w:p w:rsidR="00280B71" w:rsidRPr="00E366A2" w:rsidRDefault="00280B71" w:rsidP="00280B71">
      <w:pPr>
        <w:spacing w:line="360" w:lineRule="auto"/>
        <w:ind w:firstLine="709"/>
        <w:jc w:val="both"/>
        <w:rPr>
          <w:sz w:val="28"/>
          <w:szCs w:val="28"/>
        </w:rPr>
      </w:pPr>
      <w:r w:rsidRPr="00E366A2">
        <w:rPr>
          <w:sz w:val="28"/>
          <w:szCs w:val="28"/>
        </w:rPr>
        <w:t>Расходы бюджетов субъектов РФ включают в себя:</w:t>
      </w:r>
    </w:p>
    <w:p w:rsidR="00280B71" w:rsidRPr="00E366A2" w:rsidRDefault="00280B71" w:rsidP="00280B71">
      <w:pPr>
        <w:spacing w:line="360" w:lineRule="auto"/>
        <w:ind w:firstLine="709"/>
        <w:jc w:val="both"/>
        <w:rPr>
          <w:sz w:val="28"/>
          <w:szCs w:val="28"/>
        </w:rPr>
      </w:pPr>
      <w:r>
        <w:rPr>
          <w:sz w:val="28"/>
          <w:szCs w:val="28"/>
        </w:rPr>
        <w:t xml:space="preserve">- </w:t>
      </w:r>
      <w:r w:rsidRPr="00E366A2">
        <w:rPr>
          <w:sz w:val="28"/>
          <w:szCs w:val="28"/>
        </w:rPr>
        <w:t>специализированную (санитарно-авиационную) скорую медицинскую помощь;</w:t>
      </w:r>
    </w:p>
    <w:p w:rsidR="00280B71" w:rsidRPr="00E366A2" w:rsidRDefault="00280B71" w:rsidP="00280B71">
      <w:pPr>
        <w:spacing w:line="360" w:lineRule="auto"/>
        <w:ind w:firstLine="709"/>
        <w:jc w:val="both"/>
        <w:rPr>
          <w:sz w:val="28"/>
          <w:szCs w:val="28"/>
        </w:rPr>
      </w:pPr>
      <w:r>
        <w:rPr>
          <w:sz w:val="28"/>
          <w:szCs w:val="28"/>
        </w:rPr>
        <w:t xml:space="preserve">- </w:t>
      </w:r>
      <w:r w:rsidRPr="00E366A2">
        <w:rPr>
          <w:sz w:val="28"/>
          <w:szCs w:val="28"/>
        </w:rPr>
        <w:t>специализированную медицинскую помощь, оказываемую в кожно-венерологических, противотуберкулезных, наркологических, онкологических диспансерах и других специализированных медицинских учреждениях субъектов Российской Федерации, входящих в номенклатуру учреждений здравоохранения, утверждаемую Министерством здравоохранения и социального развития Российской Федерации, при заболеваниях, передаваемых половым путем, туберкулезе, ВИЧ-инфекции и синдроме приобретенного иммунодефицита, психических расстройствах и расстройствах поведения, наркологических заболеваниях, отдельных состояниях, возникающих у детей в перинатальный период, а также высокотехнологичная медицинская помощь, оказываемая в медицинских учреждениях субъектов Российской Федерации;</w:t>
      </w:r>
    </w:p>
    <w:p w:rsidR="00280B71" w:rsidRPr="00E366A2" w:rsidRDefault="00280B71" w:rsidP="00280B71">
      <w:pPr>
        <w:spacing w:line="360" w:lineRule="auto"/>
        <w:ind w:firstLine="709"/>
        <w:jc w:val="both"/>
        <w:rPr>
          <w:sz w:val="28"/>
          <w:szCs w:val="28"/>
        </w:rPr>
      </w:pPr>
      <w:r>
        <w:rPr>
          <w:sz w:val="28"/>
          <w:szCs w:val="28"/>
        </w:rPr>
        <w:t xml:space="preserve">- </w:t>
      </w:r>
      <w:r w:rsidRPr="00E366A2">
        <w:rPr>
          <w:sz w:val="28"/>
          <w:szCs w:val="28"/>
        </w:rPr>
        <w:t>медицинскую помощь, предусмотренную законодательством субъекта Российской Федерации для определенных категорий граждан.</w:t>
      </w:r>
    </w:p>
    <w:p w:rsidR="00280B71" w:rsidRPr="00E366A2" w:rsidRDefault="00280B71" w:rsidP="00280B71">
      <w:pPr>
        <w:spacing w:line="360" w:lineRule="auto"/>
        <w:ind w:firstLine="709"/>
        <w:jc w:val="both"/>
        <w:rPr>
          <w:sz w:val="28"/>
          <w:szCs w:val="28"/>
        </w:rPr>
      </w:pPr>
      <w:r w:rsidRPr="00E366A2">
        <w:rPr>
          <w:sz w:val="28"/>
          <w:szCs w:val="28"/>
        </w:rPr>
        <w:t>В порядке, установленном органом исполнительной власти субъекта РФ, осуществляется финансирование расходов по оплате лекарственных средств, отпускаемых населению в соответствии с перечнем групп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перечнем групп населения, при амбулаторном лечении которых лекарственные средства отпускаются с 50-процентной скидкой со свободных цен.</w:t>
      </w:r>
    </w:p>
    <w:p w:rsidR="00280B71" w:rsidRPr="00E366A2" w:rsidRDefault="00280B71" w:rsidP="00280B71">
      <w:pPr>
        <w:spacing w:line="360" w:lineRule="auto"/>
        <w:ind w:firstLine="709"/>
        <w:jc w:val="both"/>
        <w:rPr>
          <w:sz w:val="28"/>
          <w:szCs w:val="28"/>
        </w:rPr>
      </w:pPr>
      <w:r w:rsidRPr="00E366A2">
        <w:rPr>
          <w:sz w:val="28"/>
          <w:szCs w:val="28"/>
        </w:rPr>
        <w:t>За счет средств местных бюджетов (за исключением муниципальных образований, медицинская помощь населению которых в соответствии с законодательством Российской Федерации осуществляется уполномоченным федеральным органом исполнительной власти) оказывается:</w:t>
      </w:r>
    </w:p>
    <w:p w:rsidR="00280B71" w:rsidRPr="00E366A2" w:rsidRDefault="00280B71" w:rsidP="00280B71">
      <w:pPr>
        <w:spacing w:line="360" w:lineRule="auto"/>
        <w:ind w:firstLine="709"/>
        <w:jc w:val="both"/>
        <w:rPr>
          <w:sz w:val="28"/>
          <w:szCs w:val="28"/>
        </w:rPr>
      </w:pPr>
      <w:r>
        <w:rPr>
          <w:sz w:val="28"/>
          <w:szCs w:val="28"/>
        </w:rPr>
        <w:t xml:space="preserve">- </w:t>
      </w:r>
      <w:r w:rsidRPr="00E366A2">
        <w:rPr>
          <w:sz w:val="28"/>
          <w:szCs w:val="28"/>
        </w:rPr>
        <w:t>скорая медицинская помощь (за исключением специализированной санитарно-авиационной);</w:t>
      </w:r>
    </w:p>
    <w:p w:rsidR="00280B71" w:rsidRPr="00E366A2" w:rsidRDefault="00280B71" w:rsidP="00280B71">
      <w:pPr>
        <w:spacing w:line="360" w:lineRule="auto"/>
        <w:ind w:firstLine="709"/>
        <w:jc w:val="both"/>
        <w:rPr>
          <w:sz w:val="28"/>
          <w:szCs w:val="28"/>
        </w:rPr>
      </w:pPr>
      <w:r>
        <w:rPr>
          <w:sz w:val="28"/>
          <w:szCs w:val="28"/>
        </w:rPr>
        <w:t xml:space="preserve">- </w:t>
      </w:r>
      <w:r w:rsidRPr="00E366A2">
        <w:rPr>
          <w:sz w:val="28"/>
          <w:szCs w:val="28"/>
        </w:rPr>
        <w:t>первичная медико-санитарная помощь, в том числе при заболеваниях, передающимся половым путем, туберкулезе, психических расстройствах, наркологических заболеваниях;</w:t>
      </w:r>
    </w:p>
    <w:p w:rsidR="00280B71" w:rsidRPr="00E366A2" w:rsidRDefault="00280B71" w:rsidP="00280B71">
      <w:pPr>
        <w:spacing w:line="360" w:lineRule="auto"/>
        <w:ind w:firstLine="709"/>
        <w:jc w:val="both"/>
        <w:rPr>
          <w:sz w:val="28"/>
          <w:szCs w:val="28"/>
        </w:rPr>
      </w:pPr>
      <w:r>
        <w:rPr>
          <w:sz w:val="28"/>
          <w:szCs w:val="28"/>
        </w:rPr>
        <w:t xml:space="preserve">- </w:t>
      </w:r>
      <w:r w:rsidRPr="00E366A2">
        <w:rPr>
          <w:sz w:val="28"/>
          <w:szCs w:val="28"/>
        </w:rPr>
        <w:t xml:space="preserve">медицинская помощь женщинам в период беременности, родов и после родов, и детям при отдельных состояниях, возникающих в перинатальный период. </w:t>
      </w:r>
    </w:p>
    <w:p w:rsidR="00280B71" w:rsidRDefault="00280B71" w:rsidP="00280B71">
      <w:pPr>
        <w:spacing w:line="360" w:lineRule="auto"/>
        <w:ind w:firstLine="709"/>
        <w:jc w:val="both"/>
        <w:rPr>
          <w:sz w:val="28"/>
          <w:szCs w:val="28"/>
        </w:rPr>
      </w:pPr>
      <w:r w:rsidRPr="00E366A2">
        <w:rPr>
          <w:sz w:val="28"/>
          <w:szCs w:val="28"/>
        </w:rPr>
        <w:t>В соответствии с законодательством Российской Федерации расходы всех бюджетов включают в себя обеспечение медицинских организаций лекарственными и иными средствами, изделиями медицинского назначения, иммунобиологическими препаратами и дезинфекционными средствами, донорской кровью и ее компонентами. Кроме того, за счет средств соответствующих бюджетов в установленном порядке финансируются оказание медицинской помощи, предоставление медицинских и других услуг в медицинских учреждениях, входящих в номенклат</w:t>
      </w:r>
      <w:r>
        <w:rPr>
          <w:sz w:val="28"/>
          <w:szCs w:val="28"/>
        </w:rPr>
        <w:t>уру учреждений здравоохранения</w:t>
      </w:r>
      <w:r w:rsidRPr="00E366A2">
        <w:rPr>
          <w:sz w:val="28"/>
          <w:szCs w:val="28"/>
        </w:rPr>
        <w:t>, а также в медицинских организациях, которые не участвуют в реализации территориальной программы ОМС.</w:t>
      </w:r>
    </w:p>
    <w:p w:rsidR="00280B71" w:rsidRDefault="00280B71" w:rsidP="00280B71">
      <w:pPr>
        <w:spacing w:line="360" w:lineRule="auto"/>
        <w:ind w:firstLine="709"/>
        <w:jc w:val="both"/>
        <w:rPr>
          <w:sz w:val="28"/>
          <w:szCs w:val="28"/>
        </w:rPr>
      </w:pPr>
    </w:p>
    <w:p w:rsidR="00280B71" w:rsidRDefault="00280B71" w:rsidP="00280B71">
      <w:pPr>
        <w:spacing w:line="360" w:lineRule="auto"/>
        <w:ind w:firstLine="709"/>
        <w:jc w:val="center"/>
        <w:rPr>
          <w:sz w:val="28"/>
          <w:szCs w:val="28"/>
        </w:rPr>
      </w:pPr>
      <w:r>
        <w:rPr>
          <w:sz w:val="28"/>
          <w:szCs w:val="28"/>
        </w:rPr>
        <w:t>2.2. Анализ доходной и расходной части бюджета Федерального фонда обязательного медицинского страхования за 1 полугодие 2009 года</w:t>
      </w:r>
    </w:p>
    <w:p w:rsidR="00280B71" w:rsidRPr="00E366A2" w:rsidRDefault="00280B71" w:rsidP="00280B71">
      <w:pPr>
        <w:spacing w:line="360" w:lineRule="auto"/>
        <w:ind w:firstLine="709"/>
        <w:jc w:val="center"/>
        <w:rPr>
          <w:sz w:val="28"/>
          <w:szCs w:val="28"/>
        </w:rPr>
      </w:pPr>
    </w:p>
    <w:p w:rsidR="00280B71" w:rsidRDefault="00280B71" w:rsidP="00280B71">
      <w:pPr>
        <w:tabs>
          <w:tab w:val="left" w:pos="500"/>
        </w:tabs>
        <w:spacing w:line="360" w:lineRule="auto"/>
        <w:ind w:firstLine="709"/>
        <w:jc w:val="both"/>
        <w:rPr>
          <w:sz w:val="28"/>
          <w:szCs w:val="28"/>
        </w:rPr>
      </w:pPr>
      <w:r w:rsidRPr="00CA46AD">
        <w:rPr>
          <w:sz w:val="28"/>
          <w:szCs w:val="28"/>
        </w:rPr>
        <w:t xml:space="preserve">В 1 полугодии 2009 года в СМО поступило 221,8 млрд. рублей, на 22,7% больше по сравнению с тем же периодом 2008 года (180,7 млрд. руб.), что объясняется увеличением финансирования системы ОМС, а также проведением в ряде субъектов Российской Федерации эксперимента по переводу финансирования здравоохранения через систему ОМС. </w:t>
      </w:r>
      <w:r>
        <w:rPr>
          <w:sz w:val="28"/>
          <w:szCs w:val="28"/>
        </w:rPr>
        <w:t xml:space="preserve"> </w:t>
      </w:r>
    </w:p>
    <w:p w:rsidR="00280B71" w:rsidRPr="005E57BC" w:rsidRDefault="00280B71" w:rsidP="00280B71">
      <w:pPr>
        <w:pStyle w:val="3"/>
        <w:spacing w:line="360" w:lineRule="auto"/>
        <w:ind w:firstLine="709"/>
        <w:rPr>
          <w:b w:val="0"/>
          <w:sz w:val="28"/>
          <w:szCs w:val="28"/>
        </w:rPr>
      </w:pPr>
      <w:r w:rsidRPr="005E57BC">
        <w:rPr>
          <w:b w:val="0"/>
          <w:sz w:val="28"/>
          <w:szCs w:val="28"/>
        </w:rPr>
        <w:t xml:space="preserve">По состоянию на </w:t>
      </w:r>
      <w:r>
        <w:rPr>
          <w:b w:val="0"/>
          <w:sz w:val="28"/>
          <w:szCs w:val="28"/>
        </w:rPr>
        <w:t>01.07</w:t>
      </w:r>
      <w:r w:rsidRPr="005E57BC">
        <w:rPr>
          <w:b w:val="0"/>
          <w:sz w:val="28"/>
          <w:szCs w:val="28"/>
        </w:rPr>
        <w:t>.2009г. отмечается дефицит на сумму –2 261,0 млн. руб. по отношению к плановой сумме поступлений налоговых платежей на данный период.</w:t>
      </w:r>
    </w:p>
    <w:p w:rsidR="00280B71" w:rsidRPr="00CA46AD" w:rsidRDefault="00280B71" w:rsidP="00280B71">
      <w:pPr>
        <w:spacing w:line="360" w:lineRule="auto"/>
        <w:ind w:firstLine="709"/>
        <w:jc w:val="both"/>
        <w:rPr>
          <w:sz w:val="28"/>
          <w:szCs w:val="28"/>
        </w:rPr>
      </w:pPr>
      <w:r w:rsidRPr="00CA46AD">
        <w:rPr>
          <w:sz w:val="28"/>
          <w:szCs w:val="28"/>
        </w:rPr>
        <w:t xml:space="preserve">Из территориальных фондов ОМС в СМО поступило – 220,9 млрд. рублей (1 полугодие </w:t>
      </w:r>
      <w:smartTag w:uri="urn:schemas-microsoft-com:office:smarttags" w:element="metricconverter">
        <w:smartTagPr>
          <w:attr w:name="ProductID" w:val="2008 г"/>
        </w:smartTagPr>
        <w:r w:rsidRPr="00CA46AD">
          <w:rPr>
            <w:sz w:val="28"/>
            <w:szCs w:val="28"/>
          </w:rPr>
          <w:t>2008 г</w:t>
        </w:r>
      </w:smartTag>
      <w:r w:rsidRPr="00CA46AD">
        <w:rPr>
          <w:sz w:val="28"/>
          <w:szCs w:val="28"/>
        </w:rPr>
        <w:t>. – 179,3 млрд. руб.) или 99,5% от всех средств, поступивших в СМО. Из них в соответствии с договором в составе дифференцированных подушевых нормативов в СМО из ТФОМС поступило 216,7 млрд. рублей (за 6 месяцев 2008 года – 177,3 млрд. рублей), в ви</w:t>
      </w:r>
      <w:r>
        <w:rPr>
          <w:sz w:val="28"/>
          <w:szCs w:val="28"/>
        </w:rPr>
        <w:t>де субвенций -</w:t>
      </w:r>
      <w:r w:rsidRPr="00CA46AD">
        <w:rPr>
          <w:sz w:val="28"/>
          <w:szCs w:val="28"/>
        </w:rPr>
        <w:t xml:space="preserve"> 4,2 млрд. рублей (за 6 месяцев 2008 года –</w:t>
      </w:r>
      <w:r w:rsidRPr="00CA46AD">
        <w:rPr>
          <w:sz w:val="28"/>
          <w:szCs w:val="28"/>
        </w:rPr>
        <w:br/>
        <w:t xml:space="preserve">2,0 млрд. рублей). </w:t>
      </w:r>
    </w:p>
    <w:p w:rsidR="00280B71" w:rsidRPr="00CA46AD" w:rsidRDefault="00280B71" w:rsidP="00280B71">
      <w:pPr>
        <w:spacing w:line="360" w:lineRule="auto"/>
        <w:ind w:firstLine="709"/>
        <w:jc w:val="both"/>
        <w:rPr>
          <w:sz w:val="28"/>
          <w:szCs w:val="28"/>
        </w:rPr>
      </w:pPr>
      <w:r w:rsidRPr="00CA46AD">
        <w:rPr>
          <w:sz w:val="28"/>
          <w:szCs w:val="28"/>
        </w:rPr>
        <w:t>Доходы от размещения временно свободных средств составили</w:t>
      </w:r>
      <w:r w:rsidRPr="00CA46AD">
        <w:rPr>
          <w:sz w:val="28"/>
          <w:szCs w:val="28"/>
        </w:rPr>
        <w:br/>
        <w:t>0,3 млрд. рублей (</w:t>
      </w:r>
      <w:smartTag w:uri="urn:schemas-microsoft-com:office:smarttags" w:element="metricconverter">
        <w:smartTagPr>
          <w:attr w:name="ProductID" w:val="2008 г"/>
        </w:smartTagPr>
        <w:r w:rsidRPr="00CA46AD">
          <w:rPr>
            <w:sz w:val="28"/>
            <w:szCs w:val="28"/>
          </w:rPr>
          <w:t>2008 г</w:t>
        </w:r>
      </w:smartTag>
      <w:r w:rsidRPr="00CA46AD">
        <w:rPr>
          <w:sz w:val="28"/>
          <w:szCs w:val="28"/>
        </w:rPr>
        <w:t>. – 0,2 млрд. рублей). Поступления от штрафов и регрессных исков также как и в 1 полугодии 2008 года составили</w:t>
      </w:r>
      <w:r w:rsidRPr="00CA46AD">
        <w:rPr>
          <w:sz w:val="28"/>
          <w:szCs w:val="28"/>
        </w:rPr>
        <w:br/>
        <w:t>0,1 млрд. рублей.</w:t>
      </w:r>
    </w:p>
    <w:p w:rsidR="00280B71" w:rsidRPr="00CA46AD" w:rsidRDefault="00280B71" w:rsidP="00280B71">
      <w:pPr>
        <w:spacing w:line="360" w:lineRule="auto"/>
        <w:ind w:firstLine="709"/>
        <w:jc w:val="both"/>
        <w:rPr>
          <w:sz w:val="28"/>
          <w:szCs w:val="28"/>
        </w:rPr>
      </w:pPr>
      <w:r w:rsidRPr="00CA46AD">
        <w:rPr>
          <w:sz w:val="28"/>
          <w:szCs w:val="28"/>
        </w:rPr>
        <w:t>За 1 полугодие 2009 года израсходовано СМО на оплату медицинской помощи в объеме территориальной программы ОМС 218,9 млрд. рублей (1 полугодие 2008 года – 173,5 млрд. рублей), на оплату предупредительных мероприятий из РФПМ – 1,7 млрд. рублей (1 полугодие 2008 года – 1,6 млрд. рублей). Расходы на ведение дела СМО за отчетный период составили 3,8 млрд. рубле</w:t>
      </w:r>
      <w:r>
        <w:rPr>
          <w:sz w:val="28"/>
          <w:szCs w:val="28"/>
        </w:rPr>
        <w:t xml:space="preserve">й (1 полугодие 2008 года – </w:t>
      </w:r>
      <w:r w:rsidRPr="00CA46AD">
        <w:rPr>
          <w:sz w:val="28"/>
          <w:szCs w:val="28"/>
        </w:rPr>
        <w:t xml:space="preserve">3,2 млрд. рублей). Сумма возврата территориальному фонду средств сформированных резервов в связи с прекращением деятельности по ОМС составила 0,1 млрд. рублей (1 полугодие 2008 года – 0,03 млрд. рублей). </w:t>
      </w:r>
    </w:p>
    <w:p w:rsidR="00280B71" w:rsidRPr="00CA46AD" w:rsidRDefault="00280B71" w:rsidP="00280B71">
      <w:pPr>
        <w:spacing w:line="360" w:lineRule="auto"/>
        <w:ind w:firstLine="709"/>
        <w:jc w:val="both"/>
        <w:rPr>
          <w:sz w:val="28"/>
          <w:szCs w:val="28"/>
        </w:rPr>
      </w:pPr>
      <w:r w:rsidRPr="00CA46AD">
        <w:rPr>
          <w:sz w:val="28"/>
          <w:szCs w:val="28"/>
        </w:rPr>
        <w:t>Остаток средств ОМС в СМО на 1 июля 2009 года снизился на</w:t>
      </w:r>
      <w:r w:rsidRPr="00CA46AD">
        <w:rPr>
          <w:sz w:val="28"/>
          <w:szCs w:val="28"/>
        </w:rPr>
        <w:br/>
        <w:t>3,5 млрд. рублей по сравнению с началом года и составил 16,0 млрд. рублей (на 1 июля 2008 года – 15,5 млрд. рублей).</w:t>
      </w:r>
    </w:p>
    <w:p w:rsidR="00280B71" w:rsidRPr="00CA46AD" w:rsidRDefault="00280B71" w:rsidP="00280B71">
      <w:pPr>
        <w:spacing w:line="360" w:lineRule="auto"/>
        <w:ind w:firstLine="709"/>
        <w:jc w:val="both"/>
        <w:rPr>
          <w:sz w:val="28"/>
          <w:szCs w:val="28"/>
        </w:rPr>
      </w:pPr>
      <w:r>
        <w:rPr>
          <w:sz w:val="28"/>
          <w:szCs w:val="28"/>
        </w:rPr>
        <w:t xml:space="preserve">Таблица </w:t>
      </w:r>
      <w:r w:rsidRPr="00CA46AD">
        <w:rPr>
          <w:sz w:val="28"/>
          <w:szCs w:val="28"/>
        </w:rPr>
        <w:t>1 - Структура поступлений средств ОМС в СМО в 1 полугодии 2008 –2009 гг. (в процентах к суммарным поступлениям)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3"/>
        <w:gridCol w:w="2024"/>
        <w:gridCol w:w="2024"/>
      </w:tblGrid>
      <w:tr w:rsidR="00280B71" w:rsidRPr="00CA46AD">
        <w:tc>
          <w:tcPr>
            <w:tcW w:w="0" w:type="auto"/>
            <w:vAlign w:val="center"/>
          </w:tcPr>
          <w:p w:rsidR="00280B71" w:rsidRPr="00FC5E99" w:rsidRDefault="00280B71" w:rsidP="00280B71">
            <w:pPr>
              <w:spacing w:line="360" w:lineRule="auto"/>
              <w:ind w:firstLine="709"/>
              <w:jc w:val="center"/>
              <w:rPr>
                <w:sz w:val="28"/>
                <w:szCs w:val="28"/>
              </w:rPr>
            </w:pPr>
            <w:r w:rsidRPr="00FC5E99">
              <w:rPr>
                <w:sz w:val="28"/>
                <w:szCs w:val="28"/>
              </w:rPr>
              <w:t>Показатели</w:t>
            </w:r>
          </w:p>
        </w:tc>
        <w:tc>
          <w:tcPr>
            <w:tcW w:w="0" w:type="auto"/>
            <w:vAlign w:val="center"/>
          </w:tcPr>
          <w:p w:rsidR="00280B71" w:rsidRPr="00FC5E99" w:rsidRDefault="00280B71" w:rsidP="00280B71">
            <w:pPr>
              <w:spacing w:line="360" w:lineRule="auto"/>
              <w:jc w:val="center"/>
              <w:rPr>
                <w:sz w:val="28"/>
                <w:szCs w:val="28"/>
              </w:rPr>
            </w:pPr>
            <w:r w:rsidRPr="00FC5E99">
              <w:rPr>
                <w:sz w:val="28"/>
                <w:szCs w:val="28"/>
              </w:rPr>
              <w:t>1 полугодие 2008г.</w:t>
            </w:r>
          </w:p>
        </w:tc>
        <w:tc>
          <w:tcPr>
            <w:tcW w:w="0" w:type="auto"/>
            <w:vAlign w:val="center"/>
          </w:tcPr>
          <w:p w:rsidR="00280B71" w:rsidRPr="00FC5E99" w:rsidRDefault="00280B71" w:rsidP="00280B71">
            <w:pPr>
              <w:spacing w:line="360" w:lineRule="auto"/>
              <w:jc w:val="center"/>
              <w:rPr>
                <w:sz w:val="28"/>
                <w:szCs w:val="28"/>
              </w:rPr>
            </w:pPr>
            <w:r w:rsidRPr="00FC5E99">
              <w:rPr>
                <w:sz w:val="28"/>
                <w:szCs w:val="28"/>
              </w:rPr>
              <w:t>1 полугодие 2009г.</w:t>
            </w:r>
          </w:p>
        </w:tc>
      </w:tr>
      <w:tr w:rsidR="00280B71" w:rsidRPr="00CA46AD">
        <w:tc>
          <w:tcPr>
            <w:tcW w:w="0" w:type="auto"/>
          </w:tcPr>
          <w:p w:rsidR="00280B71" w:rsidRPr="00CA46AD" w:rsidRDefault="00280B71" w:rsidP="00280B71">
            <w:pPr>
              <w:spacing w:line="360" w:lineRule="auto"/>
              <w:jc w:val="both"/>
              <w:rPr>
                <w:sz w:val="28"/>
                <w:szCs w:val="28"/>
              </w:rPr>
            </w:pPr>
            <w:r w:rsidRPr="00CA46AD">
              <w:rPr>
                <w:sz w:val="28"/>
                <w:szCs w:val="28"/>
              </w:rPr>
              <w:t>Поступило средств в СМО, всего</w:t>
            </w:r>
          </w:p>
        </w:tc>
        <w:tc>
          <w:tcPr>
            <w:tcW w:w="0" w:type="auto"/>
            <w:vAlign w:val="center"/>
          </w:tcPr>
          <w:p w:rsidR="00280B71" w:rsidRPr="00CA46AD" w:rsidRDefault="00280B71" w:rsidP="00280B71">
            <w:pPr>
              <w:spacing w:line="360" w:lineRule="auto"/>
              <w:ind w:firstLine="709"/>
              <w:jc w:val="both"/>
              <w:rPr>
                <w:sz w:val="28"/>
                <w:szCs w:val="28"/>
              </w:rPr>
            </w:pPr>
            <w:r w:rsidRPr="00CA46AD">
              <w:rPr>
                <w:sz w:val="28"/>
                <w:szCs w:val="28"/>
              </w:rPr>
              <w:t>100,0</w:t>
            </w:r>
          </w:p>
        </w:tc>
        <w:tc>
          <w:tcPr>
            <w:tcW w:w="0" w:type="auto"/>
            <w:vAlign w:val="center"/>
          </w:tcPr>
          <w:p w:rsidR="00280B71" w:rsidRPr="00CA46AD" w:rsidRDefault="00280B71" w:rsidP="00280B71">
            <w:pPr>
              <w:spacing w:line="360" w:lineRule="auto"/>
              <w:ind w:firstLine="709"/>
              <w:jc w:val="both"/>
              <w:rPr>
                <w:sz w:val="28"/>
                <w:szCs w:val="28"/>
              </w:rPr>
            </w:pPr>
            <w:r w:rsidRPr="00CA46AD">
              <w:rPr>
                <w:sz w:val="28"/>
                <w:szCs w:val="28"/>
              </w:rPr>
              <w:t>100,0</w:t>
            </w:r>
          </w:p>
        </w:tc>
      </w:tr>
      <w:tr w:rsidR="00280B71" w:rsidRPr="00CA46AD">
        <w:tc>
          <w:tcPr>
            <w:tcW w:w="0" w:type="auto"/>
          </w:tcPr>
          <w:p w:rsidR="00280B71" w:rsidRPr="00CA46AD" w:rsidRDefault="00280B71" w:rsidP="00280B71">
            <w:pPr>
              <w:spacing w:line="360" w:lineRule="auto"/>
              <w:jc w:val="both"/>
              <w:rPr>
                <w:iCs/>
                <w:sz w:val="28"/>
                <w:szCs w:val="28"/>
              </w:rPr>
            </w:pPr>
            <w:r w:rsidRPr="00CA46AD">
              <w:rPr>
                <w:sz w:val="28"/>
                <w:szCs w:val="28"/>
              </w:rPr>
              <w:t>В том числе:</w:t>
            </w:r>
          </w:p>
          <w:p w:rsidR="00280B71" w:rsidRPr="00CA46AD" w:rsidRDefault="00280B71" w:rsidP="00280B71">
            <w:pPr>
              <w:spacing w:line="360" w:lineRule="auto"/>
              <w:jc w:val="both"/>
              <w:rPr>
                <w:sz w:val="28"/>
                <w:szCs w:val="28"/>
              </w:rPr>
            </w:pPr>
            <w:r w:rsidRPr="00CA46AD">
              <w:rPr>
                <w:sz w:val="28"/>
                <w:szCs w:val="28"/>
              </w:rPr>
              <w:t>– из территориального фонда ОМС</w:t>
            </w:r>
          </w:p>
        </w:tc>
        <w:tc>
          <w:tcPr>
            <w:tcW w:w="0" w:type="auto"/>
            <w:vAlign w:val="bottom"/>
          </w:tcPr>
          <w:p w:rsidR="00280B71" w:rsidRPr="00CA46AD" w:rsidRDefault="00280B71" w:rsidP="00280B71">
            <w:pPr>
              <w:spacing w:line="360" w:lineRule="auto"/>
              <w:ind w:firstLine="709"/>
              <w:jc w:val="both"/>
              <w:rPr>
                <w:sz w:val="28"/>
                <w:szCs w:val="28"/>
              </w:rPr>
            </w:pPr>
            <w:r w:rsidRPr="00CA46AD">
              <w:rPr>
                <w:sz w:val="28"/>
                <w:szCs w:val="28"/>
              </w:rPr>
              <w:t>99,2</w:t>
            </w:r>
          </w:p>
        </w:tc>
        <w:tc>
          <w:tcPr>
            <w:tcW w:w="0" w:type="auto"/>
            <w:vAlign w:val="bottom"/>
          </w:tcPr>
          <w:p w:rsidR="00280B71" w:rsidRPr="00CA46AD" w:rsidRDefault="00280B71" w:rsidP="00280B71">
            <w:pPr>
              <w:spacing w:line="360" w:lineRule="auto"/>
              <w:ind w:firstLine="709"/>
              <w:jc w:val="both"/>
              <w:rPr>
                <w:sz w:val="28"/>
                <w:szCs w:val="28"/>
              </w:rPr>
            </w:pPr>
            <w:r w:rsidRPr="00CA46AD">
              <w:rPr>
                <w:sz w:val="28"/>
                <w:szCs w:val="28"/>
              </w:rPr>
              <w:t>99,6</w:t>
            </w:r>
          </w:p>
        </w:tc>
      </w:tr>
      <w:tr w:rsidR="00280B71" w:rsidRPr="00CA46AD">
        <w:tc>
          <w:tcPr>
            <w:tcW w:w="0" w:type="auto"/>
          </w:tcPr>
          <w:p w:rsidR="00280B71" w:rsidRPr="00CA46AD" w:rsidRDefault="00280B71" w:rsidP="00280B71">
            <w:pPr>
              <w:spacing w:line="360" w:lineRule="auto"/>
              <w:jc w:val="both"/>
              <w:rPr>
                <w:sz w:val="28"/>
                <w:szCs w:val="28"/>
              </w:rPr>
            </w:pPr>
            <w:r w:rsidRPr="00CA46AD">
              <w:rPr>
                <w:sz w:val="28"/>
                <w:szCs w:val="28"/>
              </w:rPr>
              <w:t>– доходы от использования временно свободных финансовых средств</w:t>
            </w:r>
          </w:p>
        </w:tc>
        <w:tc>
          <w:tcPr>
            <w:tcW w:w="0" w:type="auto"/>
            <w:vAlign w:val="bottom"/>
          </w:tcPr>
          <w:p w:rsidR="00280B71" w:rsidRPr="00CA46AD" w:rsidRDefault="00280B71" w:rsidP="00280B71">
            <w:pPr>
              <w:spacing w:line="360" w:lineRule="auto"/>
              <w:ind w:firstLine="709"/>
              <w:jc w:val="both"/>
              <w:rPr>
                <w:sz w:val="28"/>
                <w:szCs w:val="28"/>
              </w:rPr>
            </w:pPr>
            <w:r w:rsidRPr="00CA46AD">
              <w:rPr>
                <w:sz w:val="28"/>
                <w:szCs w:val="28"/>
              </w:rPr>
              <w:t>0,1</w:t>
            </w:r>
          </w:p>
        </w:tc>
        <w:tc>
          <w:tcPr>
            <w:tcW w:w="0" w:type="auto"/>
            <w:vAlign w:val="bottom"/>
          </w:tcPr>
          <w:p w:rsidR="00280B71" w:rsidRPr="00CA46AD" w:rsidRDefault="00280B71" w:rsidP="00280B71">
            <w:pPr>
              <w:spacing w:line="360" w:lineRule="auto"/>
              <w:ind w:firstLine="709"/>
              <w:jc w:val="both"/>
              <w:rPr>
                <w:sz w:val="28"/>
                <w:szCs w:val="28"/>
              </w:rPr>
            </w:pPr>
            <w:r w:rsidRPr="00CA46AD">
              <w:rPr>
                <w:sz w:val="28"/>
                <w:szCs w:val="28"/>
              </w:rPr>
              <w:t>0,1</w:t>
            </w:r>
          </w:p>
        </w:tc>
      </w:tr>
      <w:tr w:rsidR="00280B71" w:rsidRPr="00CA46AD">
        <w:tc>
          <w:tcPr>
            <w:tcW w:w="0" w:type="auto"/>
          </w:tcPr>
          <w:p w:rsidR="00280B71" w:rsidRPr="00CA46AD" w:rsidRDefault="00280B71" w:rsidP="00280B71">
            <w:pPr>
              <w:spacing w:line="360" w:lineRule="auto"/>
              <w:jc w:val="both"/>
              <w:rPr>
                <w:sz w:val="28"/>
                <w:szCs w:val="28"/>
              </w:rPr>
            </w:pPr>
            <w:r w:rsidRPr="00CA46AD">
              <w:rPr>
                <w:sz w:val="28"/>
                <w:szCs w:val="28"/>
              </w:rPr>
              <w:t>– штрафы, пени</w:t>
            </w:r>
          </w:p>
        </w:tc>
        <w:tc>
          <w:tcPr>
            <w:tcW w:w="0" w:type="auto"/>
            <w:vAlign w:val="bottom"/>
          </w:tcPr>
          <w:p w:rsidR="00280B71" w:rsidRPr="00CA46AD" w:rsidRDefault="00280B71" w:rsidP="00280B71">
            <w:pPr>
              <w:spacing w:line="360" w:lineRule="auto"/>
              <w:ind w:firstLine="709"/>
              <w:jc w:val="both"/>
              <w:rPr>
                <w:sz w:val="28"/>
                <w:szCs w:val="28"/>
              </w:rPr>
            </w:pPr>
            <w:r w:rsidRPr="00CA46AD">
              <w:rPr>
                <w:sz w:val="28"/>
                <w:szCs w:val="28"/>
              </w:rPr>
              <w:t>0,04</w:t>
            </w:r>
          </w:p>
        </w:tc>
        <w:tc>
          <w:tcPr>
            <w:tcW w:w="0" w:type="auto"/>
            <w:vAlign w:val="bottom"/>
          </w:tcPr>
          <w:p w:rsidR="00280B71" w:rsidRPr="00CA46AD" w:rsidRDefault="00280B71" w:rsidP="00280B71">
            <w:pPr>
              <w:spacing w:line="360" w:lineRule="auto"/>
              <w:ind w:firstLine="709"/>
              <w:jc w:val="both"/>
              <w:rPr>
                <w:sz w:val="28"/>
                <w:szCs w:val="28"/>
              </w:rPr>
            </w:pPr>
            <w:r w:rsidRPr="00CA46AD">
              <w:rPr>
                <w:sz w:val="28"/>
                <w:szCs w:val="28"/>
              </w:rPr>
              <w:t>0,03</w:t>
            </w:r>
          </w:p>
        </w:tc>
      </w:tr>
      <w:tr w:rsidR="00280B71" w:rsidRPr="00CA46AD">
        <w:tc>
          <w:tcPr>
            <w:tcW w:w="0" w:type="auto"/>
          </w:tcPr>
          <w:p w:rsidR="00280B71" w:rsidRPr="00CA46AD" w:rsidRDefault="00280B71" w:rsidP="00280B71">
            <w:pPr>
              <w:spacing w:line="360" w:lineRule="auto"/>
              <w:jc w:val="both"/>
              <w:rPr>
                <w:sz w:val="28"/>
                <w:szCs w:val="28"/>
              </w:rPr>
            </w:pPr>
            <w:r w:rsidRPr="00CA46AD">
              <w:rPr>
                <w:sz w:val="28"/>
                <w:szCs w:val="28"/>
              </w:rPr>
              <w:t>– прочие поступления</w:t>
            </w:r>
          </w:p>
        </w:tc>
        <w:tc>
          <w:tcPr>
            <w:tcW w:w="0" w:type="auto"/>
            <w:vAlign w:val="bottom"/>
          </w:tcPr>
          <w:p w:rsidR="00280B71" w:rsidRPr="00CA46AD" w:rsidRDefault="00280B71" w:rsidP="00280B71">
            <w:pPr>
              <w:spacing w:line="360" w:lineRule="auto"/>
              <w:ind w:firstLine="709"/>
              <w:jc w:val="both"/>
              <w:rPr>
                <w:sz w:val="28"/>
                <w:szCs w:val="28"/>
              </w:rPr>
            </w:pPr>
            <w:r w:rsidRPr="00CA46AD">
              <w:rPr>
                <w:sz w:val="28"/>
                <w:szCs w:val="28"/>
              </w:rPr>
              <w:t>0,6</w:t>
            </w:r>
          </w:p>
        </w:tc>
        <w:tc>
          <w:tcPr>
            <w:tcW w:w="0" w:type="auto"/>
            <w:vAlign w:val="bottom"/>
          </w:tcPr>
          <w:p w:rsidR="00280B71" w:rsidRPr="00CA46AD" w:rsidRDefault="00280B71" w:rsidP="00280B71">
            <w:pPr>
              <w:spacing w:line="360" w:lineRule="auto"/>
              <w:ind w:firstLine="709"/>
              <w:jc w:val="both"/>
              <w:rPr>
                <w:sz w:val="28"/>
                <w:szCs w:val="28"/>
              </w:rPr>
            </w:pPr>
            <w:r w:rsidRPr="00CA46AD">
              <w:rPr>
                <w:sz w:val="28"/>
                <w:szCs w:val="28"/>
              </w:rPr>
              <w:t>0,3</w:t>
            </w:r>
          </w:p>
        </w:tc>
      </w:tr>
    </w:tbl>
    <w:p w:rsidR="00280B71" w:rsidRDefault="00280B71" w:rsidP="00280B71">
      <w:pPr>
        <w:spacing w:before="120" w:line="360" w:lineRule="auto"/>
        <w:ind w:firstLine="709"/>
        <w:jc w:val="both"/>
        <w:rPr>
          <w:sz w:val="28"/>
          <w:szCs w:val="28"/>
        </w:rPr>
      </w:pPr>
      <w:r w:rsidRPr="00CA46AD">
        <w:rPr>
          <w:sz w:val="28"/>
          <w:szCs w:val="28"/>
        </w:rPr>
        <w:t>В первом полугодии 2009 года СМО размещали 3,0 млрд. рублей временно свободных средств резервов в банковские депозиты, государственные ценные бумаги и другие ценные бумаги (1 полугодие 2008 года – 4,9 млрд. рублей).</w:t>
      </w:r>
      <w:r>
        <w:rPr>
          <w:sz w:val="28"/>
          <w:szCs w:val="28"/>
        </w:rPr>
        <w:t xml:space="preserve"> </w:t>
      </w:r>
      <w:r w:rsidRPr="00CA46AD">
        <w:rPr>
          <w:sz w:val="28"/>
          <w:szCs w:val="28"/>
        </w:rPr>
        <w:t xml:space="preserve">Доходы от использования временно свободных финансовых средств в СМО составили в среднем по России 0,1% от всех средств, поступивших в СМО. </w:t>
      </w:r>
    </w:p>
    <w:p w:rsidR="00280B71" w:rsidRPr="00CA46AD" w:rsidRDefault="00280B71" w:rsidP="00280B71">
      <w:pPr>
        <w:spacing w:line="360" w:lineRule="auto"/>
        <w:ind w:firstLine="709"/>
        <w:jc w:val="both"/>
        <w:rPr>
          <w:sz w:val="28"/>
          <w:szCs w:val="28"/>
        </w:rPr>
      </w:pPr>
      <w:r>
        <w:rPr>
          <w:sz w:val="28"/>
          <w:szCs w:val="28"/>
        </w:rPr>
        <w:t>Таблица 2</w:t>
      </w:r>
      <w:r w:rsidRPr="00CA46AD">
        <w:rPr>
          <w:sz w:val="28"/>
          <w:szCs w:val="28"/>
        </w:rPr>
        <w:t xml:space="preserve"> - Структура поступлений средств ОМС в СМО из ТФОМС в 1 полугодии в 2008–2009 гг. (в %)</w:t>
      </w: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1"/>
        <w:gridCol w:w="2722"/>
        <w:gridCol w:w="2803"/>
      </w:tblGrid>
      <w:tr w:rsidR="00280B71" w:rsidRPr="00CA46AD">
        <w:tc>
          <w:tcPr>
            <w:tcW w:w="2183" w:type="pct"/>
            <w:vAlign w:val="center"/>
          </w:tcPr>
          <w:p w:rsidR="00280B71" w:rsidRPr="00FC5E99" w:rsidRDefault="00280B71" w:rsidP="00280B71">
            <w:pPr>
              <w:spacing w:line="360" w:lineRule="auto"/>
              <w:jc w:val="both"/>
              <w:rPr>
                <w:sz w:val="28"/>
                <w:szCs w:val="28"/>
              </w:rPr>
            </w:pPr>
            <w:r w:rsidRPr="00FC5E99">
              <w:rPr>
                <w:sz w:val="28"/>
                <w:szCs w:val="28"/>
              </w:rPr>
              <w:t>Поступило в СМО из ТФОМС</w:t>
            </w:r>
          </w:p>
        </w:tc>
        <w:tc>
          <w:tcPr>
            <w:tcW w:w="1388" w:type="pct"/>
            <w:vAlign w:val="center"/>
          </w:tcPr>
          <w:p w:rsidR="00280B71" w:rsidRPr="00FC5E99" w:rsidRDefault="00280B71" w:rsidP="00280B71">
            <w:pPr>
              <w:spacing w:line="360" w:lineRule="auto"/>
              <w:jc w:val="both"/>
              <w:rPr>
                <w:sz w:val="28"/>
                <w:szCs w:val="28"/>
              </w:rPr>
            </w:pPr>
            <w:r w:rsidRPr="00FC5E99">
              <w:rPr>
                <w:sz w:val="28"/>
                <w:szCs w:val="28"/>
              </w:rPr>
              <w:t xml:space="preserve">1 полугодие </w:t>
            </w:r>
            <w:smartTag w:uri="urn:schemas-microsoft-com:office:smarttags" w:element="metricconverter">
              <w:smartTagPr>
                <w:attr w:name="ProductID" w:val="2008 г"/>
              </w:smartTagPr>
              <w:r w:rsidRPr="00FC5E99">
                <w:rPr>
                  <w:sz w:val="28"/>
                  <w:szCs w:val="28"/>
                </w:rPr>
                <w:t>2008 г</w:t>
              </w:r>
            </w:smartTag>
            <w:r w:rsidRPr="00FC5E99">
              <w:rPr>
                <w:sz w:val="28"/>
                <w:szCs w:val="28"/>
              </w:rPr>
              <w:t>.</w:t>
            </w:r>
          </w:p>
        </w:tc>
        <w:tc>
          <w:tcPr>
            <w:tcW w:w="1429" w:type="pct"/>
            <w:vAlign w:val="center"/>
          </w:tcPr>
          <w:p w:rsidR="00280B71" w:rsidRPr="00FC5E99" w:rsidRDefault="00280B71" w:rsidP="00280B71">
            <w:pPr>
              <w:spacing w:line="360" w:lineRule="auto"/>
              <w:jc w:val="both"/>
              <w:rPr>
                <w:sz w:val="28"/>
                <w:szCs w:val="28"/>
              </w:rPr>
            </w:pPr>
            <w:r w:rsidRPr="00FC5E99">
              <w:rPr>
                <w:sz w:val="28"/>
                <w:szCs w:val="28"/>
              </w:rPr>
              <w:t xml:space="preserve">1 полугодие </w:t>
            </w:r>
            <w:smartTag w:uri="urn:schemas-microsoft-com:office:smarttags" w:element="metricconverter">
              <w:smartTagPr>
                <w:attr w:name="ProductID" w:val="2009 г"/>
              </w:smartTagPr>
              <w:r w:rsidRPr="00FC5E99">
                <w:rPr>
                  <w:sz w:val="28"/>
                  <w:szCs w:val="28"/>
                </w:rPr>
                <w:t>2009 г</w:t>
              </w:r>
            </w:smartTag>
            <w:r w:rsidRPr="00FC5E99">
              <w:rPr>
                <w:sz w:val="28"/>
                <w:szCs w:val="28"/>
              </w:rPr>
              <w:t>.</w:t>
            </w:r>
          </w:p>
        </w:tc>
      </w:tr>
      <w:tr w:rsidR="00280B71" w:rsidRPr="00CA46AD">
        <w:trPr>
          <w:trHeight w:val="269"/>
        </w:trPr>
        <w:tc>
          <w:tcPr>
            <w:tcW w:w="2183" w:type="pct"/>
          </w:tcPr>
          <w:p w:rsidR="00280B71" w:rsidRPr="00CA46AD" w:rsidRDefault="00280B71" w:rsidP="00280B71">
            <w:pPr>
              <w:spacing w:line="360" w:lineRule="auto"/>
              <w:jc w:val="both"/>
              <w:rPr>
                <w:sz w:val="28"/>
                <w:szCs w:val="28"/>
              </w:rPr>
            </w:pPr>
            <w:r w:rsidRPr="00CA46AD">
              <w:rPr>
                <w:sz w:val="28"/>
                <w:szCs w:val="28"/>
              </w:rPr>
              <w:t>На оплату медицинской помощи</w:t>
            </w:r>
          </w:p>
        </w:tc>
        <w:tc>
          <w:tcPr>
            <w:tcW w:w="1388" w:type="pct"/>
            <w:vAlign w:val="bottom"/>
          </w:tcPr>
          <w:p w:rsidR="00280B71" w:rsidRPr="00CA46AD" w:rsidRDefault="00280B71" w:rsidP="00280B71">
            <w:pPr>
              <w:spacing w:line="360" w:lineRule="auto"/>
              <w:ind w:firstLine="709"/>
              <w:jc w:val="both"/>
              <w:rPr>
                <w:sz w:val="28"/>
                <w:szCs w:val="28"/>
              </w:rPr>
            </w:pPr>
            <w:r w:rsidRPr="00CA46AD">
              <w:rPr>
                <w:sz w:val="28"/>
                <w:szCs w:val="28"/>
              </w:rPr>
              <w:t>97,2</w:t>
            </w:r>
          </w:p>
        </w:tc>
        <w:tc>
          <w:tcPr>
            <w:tcW w:w="1429" w:type="pct"/>
            <w:vAlign w:val="bottom"/>
          </w:tcPr>
          <w:p w:rsidR="00280B71" w:rsidRPr="00CA46AD" w:rsidRDefault="00280B71" w:rsidP="00280B71">
            <w:pPr>
              <w:spacing w:line="360" w:lineRule="auto"/>
              <w:ind w:firstLine="709"/>
              <w:jc w:val="both"/>
              <w:rPr>
                <w:sz w:val="28"/>
                <w:szCs w:val="28"/>
              </w:rPr>
            </w:pPr>
            <w:r w:rsidRPr="00CA46AD">
              <w:rPr>
                <w:sz w:val="28"/>
                <w:szCs w:val="28"/>
              </w:rPr>
              <w:t>96,4</w:t>
            </w:r>
          </w:p>
        </w:tc>
      </w:tr>
      <w:tr w:rsidR="00280B71" w:rsidRPr="00CA46AD">
        <w:tc>
          <w:tcPr>
            <w:tcW w:w="2183" w:type="pct"/>
          </w:tcPr>
          <w:p w:rsidR="00280B71" w:rsidRPr="00CA46AD" w:rsidRDefault="00280B71" w:rsidP="00280B71">
            <w:pPr>
              <w:spacing w:line="360" w:lineRule="auto"/>
              <w:jc w:val="both"/>
              <w:rPr>
                <w:sz w:val="28"/>
                <w:szCs w:val="28"/>
              </w:rPr>
            </w:pPr>
            <w:r w:rsidRPr="00CA46AD">
              <w:rPr>
                <w:sz w:val="28"/>
                <w:szCs w:val="28"/>
              </w:rPr>
              <w:t>На ведение дела</w:t>
            </w:r>
          </w:p>
        </w:tc>
        <w:tc>
          <w:tcPr>
            <w:tcW w:w="1388" w:type="pct"/>
            <w:vAlign w:val="bottom"/>
          </w:tcPr>
          <w:p w:rsidR="00280B71" w:rsidRPr="00CA46AD" w:rsidRDefault="00280B71" w:rsidP="00280B71">
            <w:pPr>
              <w:spacing w:line="360" w:lineRule="auto"/>
              <w:ind w:firstLine="709"/>
              <w:jc w:val="both"/>
              <w:rPr>
                <w:sz w:val="28"/>
                <w:szCs w:val="28"/>
              </w:rPr>
            </w:pPr>
            <w:r w:rsidRPr="00CA46AD">
              <w:rPr>
                <w:sz w:val="28"/>
                <w:szCs w:val="28"/>
              </w:rPr>
              <w:t>1,7</w:t>
            </w:r>
          </w:p>
        </w:tc>
        <w:tc>
          <w:tcPr>
            <w:tcW w:w="1429" w:type="pct"/>
            <w:vAlign w:val="bottom"/>
          </w:tcPr>
          <w:p w:rsidR="00280B71" w:rsidRPr="00CA46AD" w:rsidRDefault="00280B71" w:rsidP="00280B71">
            <w:pPr>
              <w:spacing w:line="360" w:lineRule="auto"/>
              <w:ind w:firstLine="709"/>
              <w:jc w:val="both"/>
              <w:rPr>
                <w:sz w:val="28"/>
                <w:szCs w:val="28"/>
              </w:rPr>
            </w:pPr>
            <w:r w:rsidRPr="00CA46AD">
              <w:rPr>
                <w:sz w:val="28"/>
                <w:szCs w:val="28"/>
              </w:rPr>
              <w:t>1,7</w:t>
            </w:r>
          </w:p>
        </w:tc>
      </w:tr>
      <w:tr w:rsidR="00280B71" w:rsidRPr="00CA46AD">
        <w:tc>
          <w:tcPr>
            <w:tcW w:w="2183" w:type="pct"/>
          </w:tcPr>
          <w:p w:rsidR="00280B71" w:rsidRPr="00CA46AD" w:rsidRDefault="00280B71" w:rsidP="00280B71">
            <w:pPr>
              <w:spacing w:line="360" w:lineRule="auto"/>
              <w:jc w:val="both"/>
              <w:rPr>
                <w:sz w:val="28"/>
                <w:szCs w:val="28"/>
              </w:rPr>
            </w:pPr>
            <w:r w:rsidRPr="00CA46AD">
              <w:rPr>
                <w:sz w:val="28"/>
                <w:szCs w:val="28"/>
              </w:rPr>
              <w:t>Субвенции ТФОМС</w:t>
            </w:r>
          </w:p>
        </w:tc>
        <w:tc>
          <w:tcPr>
            <w:tcW w:w="1388" w:type="pct"/>
            <w:vAlign w:val="bottom"/>
          </w:tcPr>
          <w:p w:rsidR="00280B71" w:rsidRPr="00CA46AD" w:rsidRDefault="00280B71" w:rsidP="00280B71">
            <w:pPr>
              <w:spacing w:line="360" w:lineRule="auto"/>
              <w:ind w:firstLine="709"/>
              <w:jc w:val="both"/>
              <w:rPr>
                <w:sz w:val="28"/>
                <w:szCs w:val="28"/>
              </w:rPr>
            </w:pPr>
            <w:r w:rsidRPr="00CA46AD">
              <w:rPr>
                <w:sz w:val="28"/>
                <w:szCs w:val="28"/>
              </w:rPr>
              <w:t>1,1</w:t>
            </w:r>
          </w:p>
        </w:tc>
        <w:tc>
          <w:tcPr>
            <w:tcW w:w="1429" w:type="pct"/>
            <w:vAlign w:val="bottom"/>
          </w:tcPr>
          <w:p w:rsidR="00280B71" w:rsidRPr="00CA46AD" w:rsidRDefault="00280B71" w:rsidP="00280B71">
            <w:pPr>
              <w:spacing w:line="360" w:lineRule="auto"/>
              <w:ind w:firstLine="709"/>
              <w:jc w:val="both"/>
              <w:rPr>
                <w:sz w:val="28"/>
                <w:szCs w:val="28"/>
              </w:rPr>
            </w:pPr>
            <w:r w:rsidRPr="00CA46AD">
              <w:rPr>
                <w:sz w:val="28"/>
                <w:szCs w:val="28"/>
              </w:rPr>
              <w:t>1,9</w:t>
            </w:r>
          </w:p>
        </w:tc>
      </w:tr>
      <w:tr w:rsidR="00280B71" w:rsidRPr="00CA46AD">
        <w:tc>
          <w:tcPr>
            <w:tcW w:w="2183" w:type="pct"/>
          </w:tcPr>
          <w:p w:rsidR="00280B71" w:rsidRPr="00CA46AD" w:rsidRDefault="00280B71" w:rsidP="00280B71">
            <w:pPr>
              <w:spacing w:line="360" w:lineRule="auto"/>
              <w:jc w:val="both"/>
              <w:rPr>
                <w:sz w:val="28"/>
                <w:szCs w:val="28"/>
              </w:rPr>
            </w:pPr>
            <w:r w:rsidRPr="00CA46AD">
              <w:rPr>
                <w:sz w:val="28"/>
                <w:szCs w:val="28"/>
              </w:rPr>
              <w:t>Всего</w:t>
            </w:r>
          </w:p>
        </w:tc>
        <w:tc>
          <w:tcPr>
            <w:tcW w:w="1388" w:type="pct"/>
            <w:vAlign w:val="bottom"/>
          </w:tcPr>
          <w:p w:rsidR="00280B71" w:rsidRPr="00CA46AD" w:rsidRDefault="00280B71" w:rsidP="00280B71">
            <w:pPr>
              <w:spacing w:line="360" w:lineRule="auto"/>
              <w:ind w:firstLine="709"/>
              <w:jc w:val="both"/>
              <w:rPr>
                <w:sz w:val="28"/>
                <w:szCs w:val="28"/>
              </w:rPr>
            </w:pPr>
            <w:r w:rsidRPr="00CA46AD">
              <w:rPr>
                <w:sz w:val="28"/>
                <w:szCs w:val="28"/>
              </w:rPr>
              <w:t>100</w:t>
            </w:r>
          </w:p>
        </w:tc>
        <w:tc>
          <w:tcPr>
            <w:tcW w:w="1429" w:type="pct"/>
            <w:vAlign w:val="bottom"/>
          </w:tcPr>
          <w:p w:rsidR="00280B71" w:rsidRPr="00CA46AD" w:rsidRDefault="00280B71" w:rsidP="00280B71">
            <w:pPr>
              <w:spacing w:line="360" w:lineRule="auto"/>
              <w:ind w:firstLine="709"/>
              <w:jc w:val="both"/>
              <w:rPr>
                <w:sz w:val="28"/>
                <w:szCs w:val="28"/>
              </w:rPr>
            </w:pPr>
            <w:r w:rsidRPr="00CA46AD">
              <w:rPr>
                <w:sz w:val="28"/>
                <w:szCs w:val="28"/>
              </w:rPr>
              <w:t>100</w:t>
            </w:r>
          </w:p>
        </w:tc>
      </w:tr>
    </w:tbl>
    <w:p w:rsidR="00280B71" w:rsidRPr="00CA46AD" w:rsidRDefault="00280B71" w:rsidP="00280B71">
      <w:pPr>
        <w:spacing w:before="120" w:line="360" w:lineRule="auto"/>
        <w:ind w:firstLine="709"/>
        <w:jc w:val="both"/>
        <w:rPr>
          <w:sz w:val="28"/>
          <w:szCs w:val="28"/>
        </w:rPr>
      </w:pPr>
      <w:r w:rsidRPr="00CA46AD">
        <w:rPr>
          <w:sz w:val="28"/>
          <w:szCs w:val="28"/>
        </w:rPr>
        <w:t xml:space="preserve">Основная часть средств ОМС в сумме 220,9 млрд. рублей (1 полугодие </w:t>
      </w:r>
      <w:smartTag w:uri="urn:schemas-microsoft-com:office:smarttags" w:element="metricconverter">
        <w:smartTagPr>
          <w:attr w:name="ProductID" w:val="2008 г"/>
        </w:smartTagPr>
        <w:r w:rsidRPr="00CA46AD">
          <w:rPr>
            <w:sz w:val="28"/>
            <w:szCs w:val="28"/>
          </w:rPr>
          <w:t>2008 г</w:t>
        </w:r>
      </w:smartTag>
      <w:r w:rsidRPr="00CA46AD">
        <w:rPr>
          <w:sz w:val="28"/>
          <w:szCs w:val="28"/>
        </w:rPr>
        <w:t xml:space="preserve">. – 174,2 млрд. рублей), поступивших в СМО из территориальных фондов ОМС, была предназначена для оплаты медицинской помощи в рамках территориальных программ ОМС. </w:t>
      </w:r>
    </w:p>
    <w:p w:rsidR="00280B71" w:rsidRPr="00CA46AD" w:rsidRDefault="00280B71" w:rsidP="00280B71">
      <w:pPr>
        <w:spacing w:line="360" w:lineRule="auto"/>
        <w:ind w:firstLine="709"/>
        <w:jc w:val="both"/>
        <w:rPr>
          <w:sz w:val="28"/>
          <w:szCs w:val="28"/>
        </w:rPr>
      </w:pPr>
      <w:r w:rsidRPr="00CA46AD">
        <w:rPr>
          <w:sz w:val="28"/>
          <w:szCs w:val="28"/>
        </w:rPr>
        <w:t>Объемы субвенций ТФОМС из средств нормированного страхового запаса возросли в первом полугодии 2009 года на 2,2 млрд. рублей по сравнению с аналогичным периодом 2008 года. Высокий удельный вес поступления субвенций в страховые медицинские организации отмечается в следующих субъектах Российской Федерации: Пензенская область (39,3%), Свердловская область (16,0%), Калининградская область (15,5%), Воронежская область (7,9%).</w:t>
      </w:r>
    </w:p>
    <w:p w:rsidR="00280B71" w:rsidRPr="00CA46AD" w:rsidRDefault="00280B71" w:rsidP="00280B71">
      <w:pPr>
        <w:spacing w:line="360" w:lineRule="auto"/>
        <w:ind w:firstLine="709"/>
        <w:jc w:val="both"/>
        <w:rPr>
          <w:sz w:val="28"/>
          <w:szCs w:val="28"/>
        </w:rPr>
      </w:pPr>
      <w:r>
        <w:rPr>
          <w:sz w:val="28"/>
          <w:szCs w:val="28"/>
        </w:rPr>
        <w:t xml:space="preserve">Таблица </w:t>
      </w:r>
      <w:r w:rsidRPr="00CA46AD">
        <w:rPr>
          <w:sz w:val="28"/>
          <w:szCs w:val="28"/>
        </w:rPr>
        <w:t>3 - Поступления средств в СМО на ведение дела  в 1 полугодии 2008–2009 гг. по федеральным округам</w:t>
      </w:r>
    </w:p>
    <w:tbl>
      <w:tblPr>
        <w:tblW w:w="9468" w:type="dxa"/>
        <w:tblLook w:val="01E0" w:firstRow="1" w:lastRow="1" w:firstColumn="1" w:lastColumn="1" w:noHBand="0" w:noVBand="0"/>
      </w:tblPr>
      <w:tblGrid>
        <w:gridCol w:w="5508"/>
        <w:gridCol w:w="2160"/>
        <w:gridCol w:w="1800"/>
      </w:tblGrid>
      <w:tr w:rsidR="00280B71" w:rsidRPr="00CA46AD">
        <w:tc>
          <w:tcPr>
            <w:tcW w:w="5508" w:type="dxa"/>
            <w:vMerge w:val="restart"/>
            <w:vAlign w:val="center"/>
          </w:tcPr>
          <w:p w:rsidR="00280B71" w:rsidRPr="00FC5E99" w:rsidRDefault="00280B71" w:rsidP="00280B71">
            <w:pPr>
              <w:spacing w:line="360" w:lineRule="auto"/>
              <w:jc w:val="center"/>
              <w:rPr>
                <w:sz w:val="28"/>
                <w:szCs w:val="28"/>
              </w:rPr>
            </w:pPr>
            <w:r w:rsidRPr="00FC5E99">
              <w:rPr>
                <w:sz w:val="28"/>
                <w:szCs w:val="28"/>
              </w:rPr>
              <w:t>Федеральный округ</w:t>
            </w:r>
            <w:r w:rsidRPr="00FC5E99">
              <w:rPr>
                <w:sz w:val="28"/>
                <w:szCs w:val="28"/>
              </w:rPr>
              <w:br/>
              <w:t>Российской Федерации</w:t>
            </w:r>
          </w:p>
        </w:tc>
        <w:tc>
          <w:tcPr>
            <w:tcW w:w="3960" w:type="dxa"/>
            <w:gridSpan w:val="2"/>
            <w:vAlign w:val="center"/>
          </w:tcPr>
          <w:p w:rsidR="00280B71" w:rsidRPr="00FC5E99" w:rsidRDefault="00280B71" w:rsidP="00280B71">
            <w:pPr>
              <w:spacing w:line="360" w:lineRule="auto"/>
              <w:jc w:val="center"/>
              <w:rPr>
                <w:sz w:val="28"/>
                <w:szCs w:val="28"/>
              </w:rPr>
            </w:pPr>
            <w:r w:rsidRPr="00FC5E99">
              <w:rPr>
                <w:sz w:val="28"/>
                <w:szCs w:val="28"/>
              </w:rPr>
              <w:t xml:space="preserve">Поступило средств на </w:t>
            </w:r>
          </w:p>
          <w:p w:rsidR="00280B71" w:rsidRPr="00FC5E99" w:rsidRDefault="00280B71" w:rsidP="00280B71">
            <w:pPr>
              <w:spacing w:line="360" w:lineRule="auto"/>
              <w:jc w:val="center"/>
              <w:rPr>
                <w:sz w:val="28"/>
                <w:szCs w:val="28"/>
              </w:rPr>
            </w:pPr>
            <w:r w:rsidRPr="00FC5E99">
              <w:rPr>
                <w:sz w:val="28"/>
                <w:szCs w:val="28"/>
              </w:rPr>
              <w:t>ведение дела СМО</w:t>
            </w:r>
            <w:r w:rsidRPr="00FC5E99">
              <w:rPr>
                <w:sz w:val="28"/>
                <w:szCs w:val="28"/>
              </w:rPr>
              <w:br/>
              <w:t>из ТФОМС в %</w:t>
            </w:r>
          </w:p>
        </w:tc>
      </w:tr>
      <w:tr w:rsidR="00280B71" w:rsidRPr="00CA46AD">
        <w:tc>
          <w:tcPr>
            <w:tcW w:w="5508" w:type="dxa"/>
            <w:vMerge/>
            <w:vAlign w:val="center"/>
          </w:tcPr>
          <w:p w:rsidR="00280B71" w:rsidRPr="00FC5E99" w:rsidRDefault="00280B71" w:rsidP="00280B71">
            <w:pPr>
              <w:spacing w:line="360" w:lineRule="auto"/>
              <w:ind w:firstLine="709"/>
              <w:jc w:val="center"/>
              <w:rPr>
                <w:sz w:val="28"/>
                <w:szCs w:val="28"/>
              </w:rPr>
            </w:pPr>
          </w:p>
        </w:tc>
        <w:tc>
          <w:tcPr>
            <w:tcW w:w="2160" w:type="dxa"/>
            <w:vAlign w:val="center"/>
          </w:tcPr>
          <w:p w:rsidR="00280B71" w:rsidRPr="00FC5E99" w:rsidRDefault="00280B71" w:rsidP="00280B71">
            <w:pPr>
              <w:spacing w:line="360" w:lineRule="auto"/>
              <w:jc w:val="center"/>
              <w:rPr>
                <w:sz w:val="28"/>
                <w:szCs w:val="28"/>
              </w:rPr>
            </w:pPr>
            <w:r w:rsidRPr="00FC5E99">
              <w:rPr>
                <w:sz w:val="28"/>
                <w:szCs w:val="28"/>
              </w:rPr>
              <w:t xml:space="preserve">1 полугодие </w:t>
            </w:r>
            <w:smartTag w:uri="urn:schemas-microsoft-com:office:smarttags" w:element="metricconverter">
              <w:smartTagPr>
                <w:attr w:name="ProductID" w:val="2008 г"/>
              </w:smartTagPr>
              <w:r w:rsidRPr="00FC5E99">
                <w:rPr>
                  <w:sz w:val="28"/>
                  <w:szCs w:val="28"/>
                </w:rPr>
                <w:t>2008 г</w:t>
              </w:r>
            </w:smartTag>
            <w:r w:rsidRPr="00FC5E99">
              <w:rPr>
                <w:sz w:val="28"/>
                <w:szCs w:val="28"/>
              </w:rPr>
              <w:t>.</w:t>
            </w:r>
          </w:p>
        </w:tc>
        <w:tc>
          <w:tcPr>
            <w:tcW w:w="1800" w:type="dxa"/>
            <w:vAlign w:val="center"/>
          </w:tcPr>
          <w:p w:rsidR="00280B71" w:rsidRPr="00FC5E99" w:rsidRDefault="00280B71" w:rsidP="00280B71">
            <w:pPr>
              <w:spacing w:line="360" w:lineRule="auto"/>
              <w:jc w:val="center"/>
              <w:rPr>
                <w:sz w:val="28"/>
                <w:szCs w:val="28"/>
              </w:rPr>
            </w:pPr>
            <w:r w:rsidRPr="00FC5E99">
              <w:rPr>
                <w:sz w:val="28"/>
                <w:szCs w:val="28"/>
              </w:rPr>
              <w:t xml:space="preserve">1 полугодие </w:t>
            </w:r>
            <w:smartTag w:uri="urn:schemas-microsoft-com:office:smarttags" w:element="metricconverter">
              <w:smartTagPr>
                <w:attr w:name="ProductID" w:val="2009 г"/>
              </w:smartTagPr>
              <w:r w:rsidRPr="00FC5E99">
                <w:rPr>
                  <w:sz w:val="28"/>
                  <w:szCs w:val="28"/>
                </w:rPr>
                <w:t>2009 г</w:t>
              </w:r>
            </w:smartTag>
          </w:p>
        </w:tc>
      </w:tr>
      <w:tr w:rsidR="00280B71" w:rsidRPr="00CA46AD">
        <w:tc>
          <w:tcPr>
            <w:tcW w:w="5508" w:type="dxa"/>
            <w:vAlign w:val="center"/>
          </w:tcPr>
          <w:p w:rsidR="00280B71" w:rsidRPr="00CA46AD" w:rsidRDefault="00280B71" w:rsidP="00280B71">
            <w:pPr>
              <w:spacing w:line="360" w:lineRule="auto"/>
              <w:ind w:firstLine="709"/>
              <w:jc w:val="center"/>
              <w:rPr>
                <w:b/>
                <w:sz w:val="28"/>
                <w:szCs w:val="28"/>
              </w:rPr>
            </w:pPr>
            <w:r w:rsidRPr="00CA46AD">
              <w:rPr>
                <w:sz w:val="28"/>
                <w:szCs w:val="28"/>
              </w:rPr>
              <w:t>Российская Федерация</w:t>
            </w:r>
          </w:p>
        </w:tc>
        <w:tc>
          <w:tcPr>
            <w:tcW w:w="2160" w:type="dxa"/>
            <w:vAlign w:val="center"/>
          </w:tcPr>
          <w:p w:rsidR="00280B71" w:rsidRPr="00CA46AD" w:rsidRDefault="00280B71" w:rsidP="00280B71">
            <w:pPr>
              <w:spacing w:line="360" w:lineRule="auto"/>
              <w:ind w:firstLine="709"/>
              <w:jc w:val="center"/>
              <w:rPr>
                <w:sz w:val="28"/>
                <w:szCs w:val="28"/>
              </w:rPr>
            </w:pPr>
            <w:r w:rsidRPr="00CA46AD">
              <w:rPr>
                <w:sz w:val="28"/>
                <w:szCs w:val="28"/>
              </w:rPr>
              <w:t>1,7</w:t>
            </w:r>
          </w:p>
        </w:tc>
        <w:tc>
          <w:tcPr>
            <w:tcW w:w="1800" w:type="dxa"/>
            <w:vAlign w:val="center"/>
          </w:tcPr>
          <w:p w:rsidR="00280B71" w:rsidRPr="00CA46AD" w:rsidRDefault="00280B71" w:rsidP="00280B71">
            <w:pPr>
              <w:spacing w:line="360" w:lineRule="auto"/>
              <w:ind w:firstLine="709"/>
              <w:jc w:val="center"/>
              <w:rPr>
                <w:sz w:val="28"/>
                <w:szCs w:val="28"/>
              </w:rPr>
            </w:pPr>
            <w:r w:rsidRPr="00CA46AD">
              <w:rPr>
                <w:sz w:val="28"/>
                <w:szCs w:val="28"/>
              </w:rPr>
              <w:t>1,7</w:t>
            </w:r>
          </w:p>
        </w:tc>
      </w:tr>
      <w:tr w:rsidR="00280B71" w:rsidRPr="00CA46AD">
        <w:tc>
          <w:tcPr>
            <w:tcW w:w="5508" w:type="dxa"/>
            <w:vAlign w:val="center"/>
          </w:tcPr>
          <w:p w:rsidR="00280B71" w:rsidRPr="00CA46AD" w:rsidRDefault="00280B71" w:rsidP="00280B71">
            <w:pPr>
              <w:spacing w:line="360" w:lineRule="auto"/>
              <w:ind w:firstLine="709"/>
              <w:jc w:val="center"/>
              <w:rPr>
                <w:b/>
                <w:sz w:val="28"/>
                <w:szCs w:val="28"/>
              </w:rPr>
            </w:pPr>
            <w:r w:rsidRPr="00CA46AD">
              <w:rPr>
                <w:sz w:val="28"/>
                <w:szCs w:val="28"/>
              </w:rPr>
              <w:t>Центральный федеральный округ</w:t>
            </w:r>
          </w:p>
        </w:tc>
        <w:tc>
          <w:tcPr>
            <w:tcW w:w="2160" w:type="dxa"/>
            <w:vAlign w:val="center"/>
          </w:tcPr>
          <w:p w:rsidR="00280B71" w:rsidRPr="00CA46AD" w:rsidRDefault="00280B71" w:rsidP="00280B71">
            <w:pPr>
              <w:spacing w:line="360" w:lineRule="auto"/>
              <w:ind w:firstLine="709"/>
              <w:jc w:val="center"/>
              <w:rPr>
                <w:sz w:val="28"/>
                <w:szCs w:val="28"/>
              </w:rPr>
            </w:pPr>
            <w:r w:rsidRPr="00CA46AD">
              <w:rPr>
                <w:sz w:val="28"/>
                <w:szCs w:val="28"/>
              </w:rPr>
              <w:t>1,4</w:t>
            </w:r>
          </w:p>
        </w:tc>
        <w:tc>
          <w:tcPr>
            <w:tcW w:w="1800" w:type="dxa"/>
            <w:vAlign w:val="center"/>
          </w:tcPr>
          <w:p w:rsidR="00280B71" w:rsidRPr="00CA46AD" w:rsidRDefault="00280B71" w:rsidP="00280B71">
            <w:pPr>
              <w:spacing w:line="360" w:lineRule="auto"/>
              <w:ind w:firstLine="709"/>
              <w:jc w:val="center"/>
              <w:rPr>
                <w:sz w:val="28"/>
                <w:szCs w:val="28"/>
              </w:rPr>
            </w:pPr>
            <w:r w:rsidRPr="00CA46AD">
              <w:rPr>
                <w:sz w:val="28"/>
                <w:szCs w:val="28"/>
              </w:rPr>
              <w:t>1,4</w:t>
            </w:r>
          </w:p>
        </w:tc>
      </w:tr>
      <w:tr w:rsidR="00280B71" w:rsidRPr="00CA46AD">
        <w:tc>
          <w:tcPr>
            <w:tcW w:w="5508" w:type="dxa"/>
            <w:vAlign w:val="center"/>
          </w:tcPr>
          <w:p w:rsidR="00280B71" w:rsidRPr="00CA46AD" w:rsidRDefault="00280B71" w:rsidP="00280B71">
            <w:pPr>
              <w:spacing w:line="360" w:lineRule="auto"/>
              <w:ind w:firstLine="709"/>
              <w:jc w:val="center"/>
              <w:rPr>
                <w:b/>
                <w:sz w:val="28"/>
                <w:szCs w:val="28"/>
              </w:rPr>
            </w:pPr>
            <w:r w:rsidRPr="00CA46AD">
              <w:rPr>
                <w:sz w:val="28"/>
                <w:szCs w:val="28"/>
              </w:rPr>
              <w:t>Северо-Западный федеральный округ</w:t>
            </w:r>
          </w:p>
        </w:tc>
        <w:tc>
          <w:tcPr>
            <w:tcW w:w="2160" w:type="dxa"/>
            <w:vAlign w:val="center"/>
          </w:tcPr>
          <w:p w:rsidR="00280B71" w:rsidRPr="00CA46AD" w:rsidRDefault="00280B71" w:rsidP="00280B71">
            <w:pPr>
              <w:spacing w:line="360" w:lineRule="auto"/>
              <w:ind w:firstLine="709"/>
              <w:jc w:val="center"/>
              <w:rPr>
                <w:sz w:val="28"/>
                <w:szCs w:val="28"/>
              </w:rPr>
            </w:pPr>
            <w:r w:rsidRPr="00CA46AD">
              <w:rPr>
                <w:sz w:val="28"/>
                <w:szCs w:val="28"/>
              </w:rPr>
              <w:t>1,8</w:t>
            </w:r>
          </w:p>
        </w:tc>
        <w:tc>
          <w:tcPr>
            <w:tcW w:w="1800" w:type="dxa"/>
            <w:vAlign w:val="center"/>
          </w:tcPr>
          <w:p w:rsidR="00280B71" w:rsidRPr="00CA46AD" w:rsidRDefault="00280B71" w:rsidP="00280B71">
            <w:pPr>
              <w:spacing w:line="360" w:lineRule="auto"/>
              <w:ind w:firstLine="709"/>
              <w:jc w:val="center"/>
              <w:rPr>
                <w:sz w:val="28"/>
                <w:szCs w:val="28"/>
              </w:rPr>
            </w:pPr>
            <w:r w:rsidRPr="00CA46AD">
              <w:rPr>
                <w:sz w:val="28"/>
                <w:szCs w:val="28"/>
              </w:rPr>
              <w:t>1,5</w:t>
            </w:r>
          </w:p>
        </w:tc>
      </w:tr>
      <w:tr w:rsidR="00280B71" w:rsidRPr="00CA46AD">
        <w:tc>
          <w:tcPr>
            <w:tcW w:w="5508" w:type="dxa"/>
            <w:vAlign w:val="center"/>
          </w:tcPr>
          <w:p w:rsidR="00280B71" w:rsidRPr="00CA46AD" w:rsidRDefault="00280B71" w:rsidP="00280B71">
            <w:pPr>
              <w:spacing w:line="360" w:lineRule="auto"/>
              <w:ind w:firstLine="709"/>
              <w:jc w:val="center"/>
              <w:rPr>
                <w:b/>
                <w:sz w:val="28"/>
                <w:szCs w:val="28"/>
              </w:rPr>
            </w:pPr>
            <w:r w:rsidRPr="00CA46AD">
              <w:rPr>
                <w:sz w:val="28"/>
                <w:szCs w:val="28"/>
              </w:rPr>
              <w:t>Южный федеральный округ</w:t>
            </w:r>
          </w:p>
        </w:tc>
        <w:tc>
          <w:tcPr>
            <w:tcW w:w="2160" w:type="dxa"/>
            <w:vAlign w:val="center"/>
          </w:tcPr>
          <w:p w:rsidR="00280B71" w:rsidRPr="00CA46AD" w:rsidRDefault="00280B71" w:rsidP="00280B71">
            <w:pPr>
              <w:spacing w:line="360" w:lineRule="auto"/>
              <w:ind w:firstLine="709"/>
              <w:jc w:val="center"/>
              <w:rPr>
                <w:sz w:val="28"/>
                <w:szCs w:val="28"/>
              </w:rPr>
            </w:pPr>
            <w:r w:rsidRPr="00CA46AD">
              <w:rPr>
                <w:sz w:val="28"/>
                <w:szCs w:val="28"/>
              </w:rPr>
              <w:t>1,8</w:t>
            </w:r>
          </w:p>
        </w:tc>
        <w:tc>
          <w:tcPr>
            <w:tcW w:w="1800" w:type="dxa"/>
            <w:vAlign w:val="center"/>
          </w:tcPr>
          <w:p w:rsidR="00280B71" w:rsidRPr="00CA46AD" w:rsidRDefault="00280B71" w:rsidP="00280B71">
            <w:pPr>
              <w:spacing w:line="360" w:lineRule="auto"/>
              <w:ind w:firstLine="709"/>
              <w:jc w:val="center"/>
              <w:rPr>
                <w:sz w:val="28"/>
                <w:szCs w:val="28"/>
              </w:rPr>
            </w:pPr>
            <w:r w:rsidRPr="00CA46AD">
              <w:rPr>
                <w:sz w:val="28"/>
                <w:szCs w:val="28"/>
              </w:rPr>
              <w:t>1,6</w:t>
            </w:r>
          </w:p>
        </w:tc>
      </w:tr>
      <w:tr w:rsidR="00280B71" w:rsidRPr="00CA46AD">
        <w:tc>
          <w:tcPr>
            <w:tcW w:w="5508" w:type="dxa"/>
            <w:vAlign w:val="center"/>
          </w:tcPr>
          <w:p w:rsidR="00280B71" w:rsidRPr="00CA46AD" w:rsidRDefault="00280B71" w:rsidP="00280B71">
            <w:pPr>
              <w:spacing w:line="360" w:lineRule="auto"/>
              <w:ind w:firstLine="709"/>
              <w:jc w:val="center"/>
              <w:rPr>
                <w:b/>
                <w:sz w:val="28"/>
                <w:szCs w:val="28"/>
              </w:rPr>
            </w:pPr>
            <w:r w:rsidRPr="00CA46AD">
              <w:rPr>
                <w:sz w:val="28"/>
                <w:szCs w:val="28"/>
              </w:rPr>
              <w:t>Приволжский федеральный округ</w:t>
            </w:r>
          </w:p>
        </w:tc>
        <w:tc>
          <w:tcPr>
            <w:tcW w:w="2160" w:type="dxa"/>
            <w:vAlign w:val="center"/>
          </w:tcPr>
          <w:p w:rsidR="00280B71" w:rsidRPr="00CA46AD" w:rsidRDefault="00280B71" w:rsidP="00280B71">
            <w:pPr>
              <w:spacing w:line="360" w:lineRule="auto"/>
              <w:ind w:firstLine="709"/>
              <w:jc w:val="center"/>
              <w:rPr>
                <w:sz w:val="28"/>
                <w:szCs w:val="28"/>
              </w:rPr>
            </w:pPr>
            <w:r w:rsidRPr="00CA46AD">
              <w:rPr>
                <w:sz w:val="28"/>
                <w:szCs w:val="28"/>
              </w:rPr>
              <w:t>1,5</w:t>
            </w:r>
          </w:p>
        </w:tc>
        <w:tc>
          <w:tcPr>
            <w:tcW w:w="1800" w:type="dxa"/>
            <w:vAlign w:val="center"/>
          </w:tcPr>
          <w:p w:rsidR="00280B71" w:rsidRPr="00CA46AD" w:rsidRDefault="00280B71" w:rsidP="00280B71">
            <w:pPr>
              <w:spacing w:line="360" w:lineRule="auto"/>
              <w:ind w:firstLine="709"/>
              <w:jc w:val="center"/>
              <w:rPr>
                <w:sz w:val="28"/>
                <w:szCs w:val="28"/>
              </w:rPr>
            </w:pPr>
            <w:r w:rsidRPr="00CA46AD">
              <w:rPr>
                <w:sz w:val="28"/>
                <w:szCs w:val="28"/>
              </w:rPr>
              <w:t>1,4</w:t>
            </w:r>
          </w:p>
        </w:tc>
      </w:tr>
      <w:tr w:rsidR="00280B71" w:rsidRPr="00CA46AD">
        <w:tc>
          <w:tcPr>
            <w:tcW w:w="5508" w:type="dxa"/>
            <w:vAlign w:val="center"/>
          </w:tcPr>
          <w:p w:rsidR="00280B71" w:rsidRPr="00CA46AD" w:rsidRDefault="00280B71" w:rsidP="00280B71">
            <w:pPr>
              <w:spacing w:line="360" w:lineRule="auto"/>
              <w:ind w:firstLine="709"/>
              <w:jc w:val="center"/>
              <w:rPr>
                <w:b/>
                <w:sz w:val="28"/>
                <w:szCs w:val="28"/>
              </w:rPr>
            </w:pPr>
            <w:r w:rsidRPr="00CA46AD">
              <w:rPr>
                <w:sz w:val="28"/>
                <w:szCs w:val="28"/>
              </w:rPr>
              <w:t>Уральский федеральный округ</w:t>
            </w:r>
          </w:p>
        </w:tc>
        <w:tc>
          <w:tcPr>
            <w:tcW w:w="2160" w:type="dxa"/>
            <w:vAlign w:val="center"/>
          </w:tcPr>
          <w:p w:rsidR="00280B71" w:rsidRPr="00CA46AD" w:rsidRDefault="00280B71" w:rsidP="00280B71">
            <w:pPr>
              <w:spacing w:line="360" w:lineRule="auto"/>
              <w:ind w:firstLine="709"/>
              <w:jc w:val="center"/>
              <w:rPr>
                <w:sz w:val="28"/>
                <w:szCs w:val="28"/>
              </w:rPr>
            </w:pPr>
            <w:r w:rsidRPr="00CA46AD">
              <w:rPr>
                <w:sz w:val="28"/>
                <w:szCs w:val="28"/>
              </w:rPr>
              <w:t>2,4</w:t>
            </w:r>
          </w:p>
        </w:tc>
        <w:tc>
          <w:tcPr>
            <w:tcW w:w="1800" w:type="dxa"/>
            <w:vAlign w:val="center"/>
          </w:tcPr>
          <w:p w:rsidR="00280B71" w:rsidRPr="00CA46AD" w:rsidRDefault="00280B71" w:rsidP="00280B71">
            <w:pPr>
              <w:spacing w:line="360" w:lineRule="auto"/>
              <w:ind w:firstLine="709"/>
              <w:jc w:val="center"/>
              <w:rPr>
                <w:sz w:val="28"/>
                <w:szCs w:val="28"/>
              </w:rPr>
            </w:pPr>
            <w:r w:rsidRPr="00CA46AD">
              <w:rPr>
                <w:sz w:val="28"/>
                <w:szCs w:val="28"/>
              </w:rPr>
              <w:t>2,4</w:t>
            </w:r>
          </w:p>
        </w:tc>
      </w:tr>
      <w:tr w:rsidR="00280B71" w:rsidRPr="00CA46AD">
        <w:tc>
          <w:tcPr>
            <w:tcW w:w="5508" w:type="dxa"/>
            <w:vAlign w:val="center"/>
          </w:tcPr>
          <w:p w:rsidR="00280B71" w:rsidRPr="00CA46AD" w:rsidRDefault="00280B71" w:rsidP="00280B71">
            <w:pPr>
              <w:spacing w:line="360" w:lineRule="auto"/>
              <w:ind w:firstLine="709"/>
              <w:jc w:val="center"/>
              <w:rPr>
                <w:b/>
                <w:sz w:val="28"/>
                <w:szCs w:val="28"/>
              </w:rPr>
            </w:pPr>
            <w:r w:rsidRPr="00CA46AD">
              <w:rPr>
                <w:sz w:val="28"/>
                <w:szCs w:val="28"/>
              </w:rPr>
              <w:t>Сибирский федеральный округ</w:t>
            </w:r>
          </w:p>
        </w:tc>
        <w:tc>
          <w:tcPr>
            <w:tcW w:w="2160" w:type="dxa"/>
            <w:vAlign w:val="center"/>
          </w:tcPr>
          <w:p w:rsidR="00280B71" w:rsidRPr="00CA46AD" w:rsidRDefault="00280B71" w:rsidP="00280B71">
            <w:pPr>
              <w:spacing w:line="360" w:lineRule="auto"/>
              <w:ind w:firstLine="709"/>
              <w:jc w:val="center"/>
              <w:rPr>
                <w:sz w:val="28"/>
                <w:szCs w:val="28"/>
              </w:rPr>
            </w:pPr>
            <w:r w:rsidRPr="00CA46AD">
              <w:rPr>
                <w:sz w:val="28"/>
                <w:szCs w:val="28"/>
              </w:rPr>
              <w:t>2,1</w:t>
            </w:r>
          </w:p>
        </w:tc>
        <w:tc>
          <w:tcPr>
            <w:tcW w:w="1800" w:type="dxa"/>
            <w:vAlign w:val="center"/>
          </w:tcPr>
          <w:p w:rsidR="00280B71" w:rsidRPr="00CA46AD" w:rsidRDefault="00280B71" w:rsidP="00280B71">
            <w:pPr>
              <w:spacing w:line="360" w:lineRule="auto"/>
              <w:ind w:firstLine="709"/>
              <w:jc w:val="center"/>
              <w:rPr>
                <w:sz w:val="28"/>
                <w:szCs w:val="28"/>
              </w:rPr>
            </w:pPr>
            <w:r w:rsidRPr="00CA46AD">
              <w:rPr>
                <w:sz w:val="28"/>
                <w:szCs w:val="28"/>
              </w:rPr>
              <w:t>2,0</w:t>
            </w:r>
          </w:p>
        </w:tc>
      </w:tr>
      <w:tr w:rsidR="00280B71" w:rsidRPr="00CA46AD">
        <w:tc>
          <w:tcPr>
            <w:tcW w:w="5508" w:type="dxa"/>
            <w:vAlign w:val="center"/>
          </w:tcPr>
          <w:p w:rsidR="00280B71" w:rsidRPr="00CA46AD" w:rsidRDefault="00280B71" w:rsidP="00280B71">
            <w:pPr>
              <w:spacing w:line="360" w:lineRule="auto"/>
              <w:ind w:firstLine="709"/>
              <w:jc w:val="both"/>
              <w:rPr>
                <w:b/>
                <w:sz w:val="28"/>
                <w:szCs w:val="28"/>
              </w:rPr>
            </w:pPr>
            <w:r w:rsidRPr="00CA46AD">
              <w:rPr>
                <w:sz w:val="28"/>
                <w:szCs w:val="28"/>
              </w:rPr>
              <w:t>Дальневосточный федеральный округ</w:t>
            </w:r>
          </w:p>
        </w:tc>
        <w:tc>
          <w:tcPr>
            <w:tcW w:w="2160" w:type="dxa"/>
            <w:vAlign w:val="center"/>
          </w:tcPr>
          <w:p w:rsidR="00280B71" w:rsidRPr="00CA46AD" w:rsidRDefault="00280B71" w:rsidP="00280B71">
            <w:pPr>
              <w:spacing w:line="360" w:lineRule="auto"/>
              <w:ind w:firstLine="709"/>
              <w:jc w:val="center"/>
              <w:rPr>
                <w:sz w:val="28"/>
                <w:szCs w:val="28"/>
              </w:rPr>
            </w:pPr>
            <w:r w:rsidRPr="00CA46AD">
              <w:rPr>
                <w:sz w:val="28"/>
                <w:szCs w:val="28"/>
              </w:rPr>
              <w:t>2,3</w:t>
            </w:r>
          </w:p>
        </w:tc>
        <w:tc>
          <w:tcPr>
            <w:tcW w:w="1800" w:type="dxa"/>
            <w:vAlign w:val="center"/>
          </w:tcPr>
          <w:p w:rsidR="00280B71" w:rsidRPr="00CA46AD" w:rsidRDefault="00280B71" w:rsidP="00280B71">
            <w:pPr>
              <w:spacing w:line="360" w:lineRule="auto"/>
              <w:ind w:firstLine="709"/>
              <w:jc w:val="center"/>
              <w:rPr>
                <w:sz w:val="28"/>
                <w:szCs w:val="28"/>
              </w:rPr>
            </w:pPr>
            <w:r w:rsidRPr="00CA46AD">
              <w:rPr>
                <w:sz w:val="28"/>
                <w:szCs w:val="28"/>
              </w:rPr>
              <w:t>2,0</w:t>
            </w:r>
          </w:p>
        </w:tc>
      </w:tr>
    </w:tbl>
    <w:p w:rsidR="00280B71" w:rsidRPr="00CA46AD" w:rsidRDefault="00280B71" w:rsidP="00280B71">
      <w:pPr>
        <w:spacing w:before="120" w:line="360" w:lineRule="auto"/>
        <w:ind w:firstLine="709"/>
        <w:jc w:val="both"/>
        <w:rPr>
          <w:spacing w:val="-2"/>
          <w:sz w:val="28"/>
          <w:szCs w:val="28"/>
        </w:rPr>
      </w:pPr>
      <w:r w:rsidRPr="00CA46AD">
        <w:rPr>
          <w:spacing w:val="-2"/>
          <w:sz w:val="28"/>
          <w:szCs w:val="28"/>
        </w:rPr>
        <w:t>В 1 полугодии 2009 года в структуре поступивших от ФОМС средств размер на ведение дела в среднем по Российской Федерации не изменился по сравнению с 1 полугодием 2008 года и составил 1,7%. Всего за отчетный период в СМО на ведение дела поступило 3,7 млрд. рублей.</w:t>
      </w:r>
    </w:p>
    <w:p w:rsidR="00280B71" w:rsidRPr="00CA46AD" w:rsidRDefault="00280B71" w:rsidP="00280B71">
      <w:pPr>
        <w:spacing w:line="360" w:lineRule="auto"/>
        <w:ind w:firstLine="709"/>
        <w:jc w:val="both"/>
        <w:rPr>
          <w:sz w:val="28"/>
          <w:szCs w:val="28"/>
        </w:rPr>
      </w:pPr>
      <w:r w:rsidRPr="00CA46AD">
        <w:rPr>
          <w:sz w:val="28"/>
          <w:szCs w:val="28"/>
        </w:rPr>
        <w:t xml:space="preserve">Выше среднего показателя по Российской Федерации процент на ведение дела СМО отмечается в 29 субъектах Российской Федерации. Максимальные отклонения от среднего показателя наблюдались в Ханты-мансийском автономном округе – Югра – 4,0%, Ненецком автономном округе – 3,9%, Республике Марий Эл – 3,9%, Алтайском крае – 3,7%, Ямало-Ненецком автономном округе – 3,6%, Ульяновской области – 3,4%, Магаданской области – 3,0%, Кемеровской области – 3,0%, Республике Саха (Якутия) – 2,9%, Тульской области – 2,7%, Московской области – 2,6%, Чеченской Республике – 2,6%, Ростовской области – 2,6%, Сахалинской области – 2,4%, Псковской области – 2,3%, Карачаево-Черкесской Республике – 2,2%. </w:t>
      </w:r>
    </w:p>
    <w:p w:rsidR="00280B71" w:rsidRPr="00CA46AD" w:rsidRDefault="00280B71" w:rsidP="00280B71">
      <w:pPr>
        <w:spacing w:line="360" w:lineRule="auto"/>
        <w:ind w:firstLine="709"/>
        <w:jc w:val="both"/>
        <w:rPr>
          <w:sz w:val="28"/>
          <w:szCs w:val="28"/>
        </w:rPr>
      </w:pPr>
      <w:r w:rsidRPr="00CA46AD">
        <w:rPr>
          <w:sz w:val="28"/>
          <w:szCs w:val="28"/>
        </w:rPr>
        <w:t>Ниже среднего показателя по Российской Федерации отмечается процент на ведение дела СМО в следующих субъектах Российской Федерации: Оренбургская область (0,6%), Пензенская область (0,8%), Пермский край (0,8%), Удмуртская Республика (0,8%), Республика Мордовия (0,9%), Архангельская область (0,9%), Владимирская область (0,9%).</w:t>
      </w:r>
    </w:p>
    <w:p w:rsidR="00280B71" w:rsidRPr="00FF311C" w:rsidRDefault="00280B71" w:rsidP="00280B71">
      <w:pPr>
        <w:pStyle w:val="a8"/>
        <w:spacing w:after="0" w:line="360" w:lineRule="auto"/>
        <w:ind w:firstLine="709"/>
        <w:jc w:val="both"/>
        <w:rPr>
          <w:bCs/>
          <w:sz w:val="28"/>
          <w:szCs w:val="28"/>
          <w:lang w:val="ru-RU"/>
        </w:rPr>
      </w:pPr>
      <w:r>
        <w:rPr>
          <w:bCs/>
          <w:sz w:val="28"/>
          <w:szCs w:val="28"/>
          <w:lang w:val="ru-RU"/>
        </w:rPr>
        <w:t xml:space="preserve">Таблица </w:t>
      </w:r>
      <w:r w:rsidRPr="00FF311C">
        <w:rPr>
          <w:bCs/>
          <w:sz w:val="28"/>
          <w:szCs w:val="28"/>
          <w:lang w:val="ru-RU"/>
        </w:rPr>
        <w:t>4 - Структура расходования средств ОМС в СМО в 1 полугодии 2008–2009 гг.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2880"/>
        <w:gridCol w:w="2700"/>
      </w:tblGrid>
      <w:tr w:rsidR="00280B71" w:rsidRPr="00CA46AD">
        <w:trPr>
          <w:trHeight w:val="20"/>
        </w:trPr>
        <w:tc>
          <w:tcPr>
            <w:tcW w:w="3960" w:type="dxa"/>
          </w:tcPr>
          <w:p w:rsidR="00280B71" w:rsidRPr="00CA46AD" w:rsidRDefault="00280B71" w:rsidP="00280B71">
            <w:pPr>
              <w:spacing w:line="360" w:lineRule="auto"/>
              <w:ind w:firstLine="709"/>
              <w:jc w:val="center"/>
              <w:rPr>
                <w:sz w:val="28"/>
                <w:szCs w:val="28"/>
              </w:rPr>
            </w:pPr>
          </w:p>
        </w:tc>
        <w:tc>
          <w:tcPr>
            <w:tcW w:w="2880" w:type="dxa"/>
            <w:vAlign w:val="center"/>
          </w:tcPr>
          <w:p w:rsidR="00280B71" w:rsidRPr="00FC5E99" w:rsidRDefault="00280B71" w:rsidP="00280B71">
            <w:pPr>
              <w:spacing w:line="360" w:lineRule="auto"/>
              <w:jc w:val="center"/>
              <w:rPr>
                <w:sz w:val="28"/>
                <w:szCs w:val="28"/>
              </w:rPr>
            </w:pPr>
            <w:r w:rsidRPr="00FC5E99">
              <w:rPr>
                <w:sz w:val="28"/>
                <w:szCs w:val="28"/>
              </w:rPr>
              <w:t xml:space="preserve">1 полугодие </w:t>
            </w:r>
            <w:smartTag w:uri="urn:schemas-microsoft-com:office:smarttags" w:element="metricconverter">
              <w:smartTagPr>
                <w:attr w:name="ProductID" w:val="2008 г"/>
              </w:smartTagPr>
              <w:r w:rsidRPr="00FC5E99">
                <w:rPr>
                  <w:sz w:val="28"/>
                  <w:szCs w:val="28"/>
                </w:rPr>
                <w:t>2008 г</w:t>
              </w:r>
            </w:smartTag>
            <w:r w:rsidRPr="00FC5E99">
              <w:rPr>
                <w:sz w:val="28"/>
                <w:szCs w:val="28"/>
              </w:rPr>
              <w:t>.</w:t>
            </w:r>
          </w:p>
        </w:tc>
        <w:tc>
          <w:tcPr>
            <w:tcW w:w="2700" w:type="dxa"/>
            <w:vAlign w:val="center"/>
          </w:tcPr>
          <w:p w:rsidR="00280B71" w:rsidRPr="00FC5E99" w:rsidRDefault="00280B71" w:rsidP="00280B71">
            <w:pPr>
              <w:spacing w:line="360" w:lineRule="auto"/>
              <w:jc w:val="center"/>
              <w:rPr>
                <w:sz w:val="28"/>
                <w:szCs w:val="28"/>
              </w:rPr>
            </w:pPr>
            <w:r w:rsidRPr="00FC5E99">
              <w:rPr>
                <w:sz w:val="28"/>
                <w:szCs w:val="28"/>
              </w:rPr>
              <w:t xml:space="preserve">1 полугодие </w:t>
            </w:r>
            <w:smartTag w:uri="urn:schemas-microsoft-com:office:smarttags" w:element="metricconverter">
              <w:smartTagPr>
                <w:attr w:name="ProductID" w:val="2009 г"/>
              </w:smartTagPr>
              <w:r w:rsidRPr="00FC5E99">
                <w:rPr>
                  <w:sz w:val="28"/>
                  <w:szCs w:val="28"/>
                </w:rPr>
                <w:t>2009 г</w:t>
              </w:r>
            </w:smartTag>
            <w:r w:rsidRPr="00FC5E99">
              <w:rPr>
                <w:sz w:val="28"/>
                <w:szCs w:val="28"/>
              </w:rPr>
              <w:t>.</w:t>
            </w:r>
          </w:p>
        </w:tc>
      </w:tr>
      <w:tr w:rsidR="00280B71" w:rsidRPr="00CA46AD">
        <w:trPr>
          <w:trHeight w:val="20"/>
        </w:trPr>
        <w:tc>
          <w:tcPr>
            <w:tcW w:w="3960" w:type="dxa"/>
            <w:vAlign w:val="center"/>
          </w:tcPr>
          <w:p w:rsidR="00280B71" w:rsidRPr="00CA46AD" w:rsidRDefault="00280B71" w:rsidP="00280B71">
            <w:pPr>
              <w:pStyle w:val="a8"/>
              <w:spacing w:after="0" w:line="360" w:lineRule="auto"/>
              <w:jc w:val="both"/>
              <w:rPr>
                <w:bCs/>
                <w:sz w:val="28"/>
                <w:szCs w:val="28"/>
                <w:lang w:val="ru-RU"/>
              </w:rPr>
            </w:pPr>
            <w:r>
              <w:rPr>
                <w:sz w:val="28"/>
                <w:szCs w:val="28"/>
                <w:lang w:val="ru-RU"/>
              </w:rPr>
              <w:t xml:space="preserve">Израсходовано средств ОМС </w:t>
            </w:r>
            <w:r w:rsidRPr="00CA46AD">
              <w:rPr>
                <w:sz w:val="28"/>
                <w:szCs w:val="28"/>
                <w:lang w:val="ru-RU"/>
              </w:rPr>
              <w:t>(всего)</w:t>
            </w:r>
          </w:p>
        </w:tc>
        <w:tc>
          <w:tcPr>
            <w:tcW w:w="2880" w:type="dxa"/>
            <w:vAlign w:val="bottom"/>
          </w:tcPr>
          <w:p w:rsidR="00280B71" w:rsidRPr="00CA46AD" w:rsidRDefault="00280B71" w:rsidP="00280B71">
            <w:pPr>
              <w:spacing w:line="360" w:lineRule="auto"/>
              <w:ind w:firstLine="709"/>
              <w:jc w:val="center"/>
              <w:rPr>
                <w:sz w:val="28"/>
                <w:szCs w:val="28"/>
              </w:rPr>
            </w:pPr>
            <w:r w:rsidRPr="00CA46AD">
              <w:rPr>
                <w:sz w:val="28"/>
                <w:szCs w:val="28"/>
              </w:rPr>
              <w:t>100</w:t>
            </w:r>
          </w:p>
        </w:tc>
        <w:tc>
          <w:tcPr>
            <w:tcW w:w="2700" w:type="dxa"/>
            <w:vAlign w:val="bottom"/>
          </w:tcPr>
          <w:p w:rsidR="00280B71" w:rsidRPr="00CA46AD" w:rsidRDefault="00280B71" w:rsidP="00280B71">
            <w:pPr>
              <w:spacing w:line="360" w:lineRule="auto"/>
              <w:ind w:firstLine="709"/>
              <w:jc w:val="center"/>
              <w:rPr>
                <w:sz w:val="28"/>
                <w:szCs w:val="28"/>
              </w:rPr>
            </w:pPr>
            <w:r w:rsidRPr="00CA46AD">
              <w:rPr>
                <w:sz w:val="28"/>
                <w:szCs w:val="28"/>
              </w:rPr>
              <w:t>100</w:t>
            </w:r>
          </w:p>
        </w:tc>
      </w:tr>
      <w:tr w:rsidR="00280B71" w:rsidRPr="00CA46AD">
        <w:trPr>
          <w:trHeight w:val="20"/>
        </w:trPr>
        <w:tc>
          <w:tcPr>
            <w:tcW w:w="3960" w:type="dxa"/>
            <w:vAlign w:val="center"/>
          </w:tcPr>
          <w:p w:rsidR="00280B71" w:rsidRPr="00CA46AD" w:rsidRDefault="00280B71" w:rsidP="00280B71">
            <w:pPr>
              <w:spacing w:line="360" w:lineRule="auto"/>
              <w:jc w:val="both"/>
              <w:rPr>
                <w:sz w:val="28"/>
                <w:szCs w:val="28"/>
              </w:rPr>
            </w:pPr>
            <w:r w:rsidRPr="00CA46AD">
              <w:rPr>
                <w:bCs/>
                <w:sz w:val="28"/>
                <w:szCs w:val="28"/>
              </w:rPr>
              <w:t>На оплату медицинской помощи</w:t>
            </w:r>
          </w:p>
        </w:tc>
        <w:tc>
          <w:tcPr>
            <w:tcW w:w="2880" w:type="dxa"/>
            <w:vAlign w:val="bottom"/>
          </w:tcPr>
          <w:p w:rsidR="00280B71" w:rsidRPr="00CA46AD" w:rsidRDefault="00280B71" w:rsidP="00280B71">
            <w:pPr>
              <w:spacing w:line="360" w:lineRule="auto"/>
              <w:ind w:firstLine="709"/>
              <w:jc w:val="center"/>
              <w:rPr>
                <w:sz w:val="28"/>
                <w:szCs w:val="28"/>
              </w:rPr>
            </w:pPr>
            <w:r w:rsidRPr="00CA46AD">
              <w:rPr>
                <w:sz w:val="28"/>
                <w:szCs w:val="28"/>
              </w:rPr>
              <w:t>96,6</w:t>
            </w:r>
          </w:p>
        </w:tc>
        <w:tc>
          <w:tcPr>
            <w:tcW w:w="2700" w:type="dxa"/>
            <w:vAlign w:val="bottom"/>
          </w:tcPr>
          <w:p w:rsidR="00280B71" w:rsidRPr="00CA46AD" w:rsidRDefault="00280B71" w:rsidP="00280B71">
            <w:pPr>
              <w:spacing w:line="360" w:lineRule="auto"/>
              <w:ind w:firstLine="709"/>
              <w:jc w:val="center"/>
              <w:rPr>
                <w:sz w:val="28"/>
                <w:szCs w:val="28"/>
              </w:rPr>
            </w:pPr>
            <w:r w:rsidRPr="00CA46AD">
              <w:rPr>
                <w:sz w:val="28"/>
                <w:szCs w:val="28"/>
              </w:rPr>
              <w:t>97,1</w:t>
            </w:r>
          </w:p>
        </w:tc>
      </w:tr>
      <w:tr w:rsidR="00280B71" w:rsidRPr="00CA46AD">
        <w:trPr>
          <w:trHeight w:val="20"/>
        </w:trPr>
        <w:tc>
          <w:tcPr>
            <w:tcW w:w="3960" w:type="dxa"/>
            <w:vAlign w:val="center"/>
          </w:tcPr>
          <w:p w:rsidR="00280B71" w:rsidRPr="00CA46AD" w:rsidRDefault="00280B71" w:rsidP="00280B71">
            <w:pPr>
              <w:pStyle w:val="a8"/>
              <w:spacing w:after="0" w:line="360" w:lineRule="auto"/>
              <w:jc w:val="center"/>
              <w:rPr>
                <w:bCs/>
                <w:sz w:val="28"/>
                <w:szCs w:val="28"/>
                <w:lang w:val="ru-RU"/>
              </w:rPr>
            </w:pPr>
            <w:r w:rsidRPr="00CA46AD">
              <w:rPr>
                <w:sz w:val="28"/>
                <w:szCs w:val="28"/>
                <w:lang w:val="ru-RU"/>
              </w:rPr>
              <w:t>На финансирование предупредительных мероприятий</w:t>
            </w:r>
          </w:p>
        </w:tc>
        <w:tc>
          <w:tcPr>
            <w:tcW w:w="2880" w:type="dxa"/>
            <w:vAlign w:val="bottom"/>
          </w:tcPr>
          <w:p w:rsidR="00280B71" w:rsidRPr="00CA46AD" w:rsidRDefault="00280B71" w:rsidP="00280B71">
            <w:pPr>
              <w:spacing w:line="360" w:lineRule="auto"/>
              <w:ind w:firstLine="709"/>
              <w:jc w:val="center"/>
              <w:rPr>
                <w:sz w:val="28"/>
                <w:szCs w:val="28"/>
              </w:rPr>
            </w:pPr>
            <w:r w:rsidRPr="00CA46AD">
              <w:rPr>
                <w:sz w:val="28"/>
                <w:szCs w:val="28"/>
              </w:rPr>
              <w:t>0,9</w:t>
            </w:r>
          </w:p>
        </w:tc>
        <w:tc>
          <w:tcPr>
            <w:tcW w:w="2700" w:type="dxa"/>
            <w:vAlign w:val="bottom"/>
          </w:tcPr>
          <w:p w:rsidR="00280B71" w:rsidRPr="00CA46AD" w:rsidRDefault="00280B71" w:rsidP="00280B71">
            <w:pPr>
              <w:spacing w:line="360" w:lineRule="auto"/>
              <w:ind w:firstLine="709"/>
              <w:jc w:val="center"/>
              <w:rPr>
                <w:sz w:val="28"/>
                <w:szCs w:val="28"/>
              </w:rPr>
            </w:pPr>
            <w:r w:rsidRPr="00CA46AD">
              <w:rPr>
                <w:sz w:val="28"/>
                <w:szCs w:val="28"/>
              </w:rPr>
              <w:t>0,7</w:t>
            </w:r>
          </w:p>
        </w:tc>
      </w:tr>
      <w:tr w:rsidR="00280B71" w:rsidRPr="00CA46AD">
        <w:trPr>
          <w:trHeight w:val="20"/>
        </w:trPr>
        <w:tc>
          <w:tcPr>
            <w:tcW w:w="3960" w:type="dxa"/>
            <w:vAlign w:val="center"/>
          </w:tcPr>
          <w:p w:rsidR="00280B71" w:rsidRPr="00CA46AD" w:rsidRDefault="00280B71" w:rsidP="00280B71">
            <w:pPr>
              <w:spacing w:line="360" w:lineRule="auto"/>
              <w:jc w:val="center"/>
              <w:rPr>
                <w:sz w:val="28"/>
                <w:szCs w:val="28"/>
              </w:rPr>
            </w:pPr>
            <w:r w:rsidRPr="00CA46AD">
              <w:rPr>
                <w:bCs/>
                <w:sz w:val="28"/>
                <w:szCs w:val="28"/>
              </w:rPr>
              <w:t>На ведение дела</w:t>
            </w:r>
          </w:p>
        </w:tc>
        <w:tc>
          <w:tcPr>
            <w:tcW w:w="2880" w:type="dxa"/>
            <w:vAlign w:val="bottom"/>
          </w:tcPr>
          <w:p w:rsidR="00280B71" w:rsidRPr="00CA46AD" w:rsidRDefault="00280B71" w:rsidP="00280B71">
            <w:pPr>
              <w:spacing w:line="360" w:lineRule="auto"/>
              <w:ind w:firstLine="709"/>
              <w:jc w:val="center"/>
              <w:rPr>
                <w:sz w:val="28"/>
                <w:szCs w:val="28"/>
              </w:rPr>
            </w:pPr>
            <w:r w:rsidRPr="00CA46AD">
              <w:rPr>
                <w:sz w:val="28"/>
                <w:szCs w:val="28"/>
              </w:rPr>
              <w:t>1,8</w:t>
            </w:r>
          </w:p>
        </w:tc>
        <w:tc>
          <w:tcPr>
            <w:tcW w:w="2700" w:type="dxa"/>
            <w:vAlign w:val="bottom"/>
          </w:tcPr>
          <w:p w:rsidR="00280B71" w:rsidRPr="00CA46AD" w:rsidRDefault="00280B71" w:rsidP="00280B71">
            <w:pPr>
              <w:spacing w:line="360" w:lineRule="auto"/>
              <w:ind w:firstLine="709"/>
              <w:jc w:val="center"/>
              <w:rPr>
                <w:sz w:val="28"/>
                <w:szCs w:val="28"/>
              </w:rPr>
            </w:pPr>
            <w:r w:rsidRPr="00CA46AD">
              <w:rPr>
                <w:sz w:val="28"/>
                <w:szCs w:val="28"/>
              </w:rPr>
              <w:t>1,7</w:t>
            </w:r>
          </w:p>
        </w:tc>
      </w:tr>
      <w:tr w:rsidR="00280B71" w:rsidRPr="00CA46AD">
        <w:trPr>
          <w:trHeight w:val="20"/>
        </w:trPr>
        <w:tc>
          <w:tcPr>
            <w:tcW w:w="3960" w:type="dxa"/>
            <w:vAlign w:val="center"/>
          </w:tcPr>
          <w:p w:rsidR="00280B71" w:rsidRPr="00CA46AD" w:rsidRDefault="00280B71" w:rsidP="00280B71">
            <w:pPr>
              <w:pStyle w:val="a8"/>
              <w:spacing w:after="0" w:line="360" w:lineRule="auto"/>
              <w:jc w:val="center"/>
              <w:rPr>
                <w:bCs/>
                <w:sz w:val="28"/>
                <w:szCs w:val="28"/>
              </w:rPr>
            </w:pPr>
            <w:r w:rsidRPr="00CA46AD">
              <w:rPr>
                <w:sz w:val="28"/>
                <w:szCs w:val="28"/>
              </w:rPr>
              <w:t>Прочие</w:t>
            </w:r>
            <w:r w:rsidRPr="00CA46AD">
              <w:rPr>
                <w:sz w:val="28"/>
                <w:szCs w:val="28"/>
                <w:lang w:val="ru-RU"/>
              </w:rPr>
              <w:t xml:space="preserve"> </w:t>
            </w:r>
            <w:r w:rsidRPr="00CA46AD">
              <w:rPr>
                <w:sz w:val="28"/>
                <w:szCs w:val="28"/>
              </w:rPr>
              <w:t>расходы</w:t>
            </w:r>
          </w:p>
        </w:tc>
        <w:tc>
          <w:tcPr>
            <w:tcW w:w="2880" w:type="dxa"/>
            <w:vAlign w:val="bottom"/>
          </w:tcPr>
          <w:p w:rsidR="00280B71" w:rsidRPr="00CA46AD" w:rsidRDefault="00280B71" w:rsidP="00280B71">
            <w:pPr>
              <w:spacing w:line="360" w:lineRule="auto"/>
              <w:ind w:firstLine="709"/>
              <w:jc w:val="center"/>
              <w:rPr>
                <w:sz w:val="28"/>
                <w:szCs w:val="28"/>
              </w:rPr>
            </w:pPr>
            <w:r w:rsidRPr="00CA46AD">
              <w:rPr>
                <w:sz w:val="28"/>
                <w:szCs w:val="28"/>
              </w:rPr>
              <w:t>0,7</w:t>
            </w:r>
          </w:p>
        </w:tc>
        <w:tc>
          <w:tcPr>
            <w:tcW w:w="2700" w:type="dxa"/>
            <w:vAlign w:val="bottom"/>
          </w:tcPr>
          <w:p w:rsidR="00280B71" w:rsidRPr="00CA46AD" w:rsidRDefault="00280B71" w:rsidP="00280B71">
            <w:pPr>
              <w:spacing w:line="360" w:lineRule="auto"/>
              <w:ind w:firstLine="709"/>
              <w:jc w:val="center"/>
              <w:rPr>
                <w:sz w:val="28"/>
                <w:szCs w:val="28"/>
              </w:rPr>
            </w:pPr>
            <w:r w:rsidRPr="00CA46AD">
              <w:rPr>
                <w:sz w:val="28"/>
                <w:szCs w:val="28"/>
              </w:rPr>
              <w:t>0,4</w:t>
            </w:r>
          </w:p>
        </w:tc>
      </w:tr>
    </w:tbl>
    <w:p w:rsidR="00280B71" w:rsidRPr="00CA46AD" w:rsidRDefault="00280B71" w:rsidP="00280B71">
      <w:pPr>
        <w:pStyle w:val="a8"/>
        <w:spacing w:before="120" w:after="0" w:line="360" w:lineRule="auto"/>
        <w:ind w:firstLine="709"/>
        <w:jc w:val="both"/>
        <w:rPr>
          <w:sz w:val="28"/>
          <w:szCs w:val="28"/>
          <w:lang w:val="ru-RU"/>
        </w:rPr>
      </w:pPr>
      <w:r w:rsidRPr="00CA46AD">
        <w:rPr>
          <w:sz w:val="28"/>
          <w:szCs w:val="28"/>
          <w:lang w:val="ru-RU"/>
        </w:rPr>
        <w:t xml:space="preserve">В 1 полугодии 2009 года СМО всего израсходовано 225,3 млрд. рублей, (1 полугодие </w:t>
      </w:r>
      <w:smartTag w:uri="urn:schemas-microsoft-com:office:smarttags" w:element="metricconverter">
        <w:smartTagPr>
          <w:attr w:name="ProductID" w:val="2008 г"/>
        </w:smartTagPr>
        <w:r w:rsidRPr="00CA46AD">
          <w:rPr>
            <w:sz w:val="28"/>
            <w:szCs w:val="28"/>
            <w:lang w:val="ru-RU"/>
          </w:rPr>
          <w:t>2008 г</w:t>
        </w:r>
      </w:smartTag>
      <w:r w:rsidRPr="00CA46AD">
        <w:rPr>
          <w:sz w:val="28"/>
          <w:szCs w:val="28"/>
          <w:lang w:val="ru-RU"/>
        </w:rPr>
        <w:t xml:space="preserve">. – 179,6 млрд. рублей), в том числе на оплату медицинской помощи в объеме территориальной программы ОМС –218,9 млрд. рублей (1 полугодие </w:t>
      </w:r>
      <w:smartTag w:uri="urn:schemas-microsoft-com:office:smarttags" w:element="metricconverter">
        <w:smartTagPr>
          <w:attr w:name="ProductID" w:val="2008 г"/>
        </w:smartTagPr>
        <w:r w:rsidRPr="00CA46AD">
          <w:rPr>
            <w:sz w:val="28"/>
            <w:szCs w:val="28"/>
            <w:lang w:val="ru-RU"/>
          </w:rPr>
          <w:t>2008 г</w:t>
        </w:r>
      </w:smartTag>
      <w:r w:rsidRPr="00CA46AD">
        <w:rPr>
          <w:sz w:val="28"/>
          <w:szCs w:val="28"/>
          <w:lang w:val="ru-RU"/>
        </w:rPr>
        <w:t>. – 175,5 млрд. рублей). На оплату медицинской помощи в субъектах Российской Федерации были направлены средства в объеме от 93% до 99%. В ряде территорий (Калининградская область, Пензенская область, Свердловская область, Забайкальский край, Иркутская область) этот показатель ниже 90%.</w:t>
      </w:r>
    </w:p>
    <w:p w:rsidR="00280B71" w:rsidRPr="00CA46AD" w:rsidRDefault="00280B71" w:rsidP="00280B71">
      <w:pPr>
        <w:spacing w:line="360" w:lineRule="auto"/>
        <w:ind w:firstLine="709"/>
        <w:jc w:val="both"/>
        <w:rPr>
          <w:bCs/>
          <w:snapToGrid w:val="0"/>
          <w:sz w:val="28"/>
          <w:szCs w:val="28"/>
        </w:rPr>
      </w:pPr>
      <w:r w:rsidRPr="00CA46AD">
        <w:rPr>
          <w:sz w:val="28"/>
          <w:szCs w:val="28"/>
        </w:rPr>
        <w:t>Удельный вес расходов на финансирование предупредительных мероприятий, ведение дела и прочие расходы снизился по сравнению с</w:t>
      </w:r>
      <w:r w:rsidRPr="00CA46AD">
        <w:rPr>
          <w:sz w:val="28"/>
          <w:szCs w:val="28"/>
        </w:rPr>
        <w:br/>
        <w:t xml:space="preserve">1 полугодием 2008 года. </w:t>
      </w:r>
    </w:p>
    <w:p w:rsidR="00280B71" w:rsidRPr="00FF311C" w:rsidRDefault="00280B71" w:rsidP="00280B71">
      <w:pPr>
        <w:spacing w:line="360" w:lineRule="auto"/>
        <w:ind w:firstLine="709"/>
        <w:jc w:val="both"/>
        <w:rPr>
          <w:snapToGrid w:val="0"/>
          <w:sz w:val="28"/>
          <w:szCs w:val="28"/>
        </w:rPr>
      </w:pPr>
      <w:r>
        <w:rPr>
          <w:snapToGrid w:val="0"/>
          <w:sz w:val="28"/>
          <w:szCs w:val="28"/>
        </w:rPr>
        <w:t xml:space="preserve">Таблица </w:t>
      </w:r>
      <w:r w:rsidRPr="00FF311C">
        <w:rPr>
          <w:snapToGrid w:val="0"/>
          <w:sz w:val="28"/>
          <w:szCs w:val="28"/>
        </w:rPr>
        <w:t>5 - Формирование резервов по ОМС страховыми медицин</w:t>
      </w:r>
      <w:r>
        <w:rPr>
          <w:snapToGrid w:val="0"/>
          <w:sz w:val="28"/>
          <w:szCs w:val="28"/>
        </w:rPr>
        <w:t xml:space="preserve">скими </w:t>
      </w:r>
      <w:r w:rsidRPr="00FF311C">
        <w:rPr>
          <w:snapToGrid w:val="0"/>
          <w:sz w:val="28"/>
          <w:szCs w:val="28"/>
        </w:rPr>
        <w:t xml:space="preserve">организациями в субъектах Российской Федерации </w:t>
      </w:r>
      <w:r w:rsidRPr="00FF311C">
        <w:rPr>
          <w:snapToGrid w:val="0"/>
          <w:sz w:val="28"/>
          <w:szCs w:val="28"/>
        </w:rPr>
        <w:br/>
        <w:t>в 1 полугодии 2008 –2009 гг.</w:t>
      </w:r>
    </w:p>
    <w:tbl>
      <w:tblPr>
        <w:tblW w:w="46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0"/>
        <w:gridCol w:w="2177"/>
        <w:gridCol w:w="2141"/>
      </w:tblGrid>
      <w:tr w:rsidR="00280B71" w:rsidRPr="00CA46AD">
        <w:trPr>
          <w:cantSplit/>
          <w:trHeight w:val="411"/>
        </w:trPr>
        <w:tc>
          <w:tcPr>
            <w:tcW w:w="2582" w:type="pct"/>
            <w:vMerge w:val="restart"/>
            <w:vAlign w:val="center"/>
          </w:tcPr>
          <w:p w:rsidR="00280B71" w:rsidRPr="00FC5E99" w:rsidRDefault="00280B71" w:rsidP="00280B71">
            <w:pPr>
              <w:pStyle w:val="a8"/>
              <w:spacing w:after="0" w:line="360" w:lineRule="auto"/>
              <w:ind w:firstLine="709"/>
              <w:jc w:val="center"/>
              <w:rPr>
                <w:bCs/>
                <w:snapToGrid w:val="0"/>
                <w:sz w:val="28"/>
                <w:szCs w:val="28"/>
                <w:lang w:val="ru-RU"/>
              </w:rPr>
            </w:pPr>
            <w:r w:rsidRPr="00FC5E99">
              <w:rPr>
                <w:bCs/>
                <w:snapToGrid w:val="0"/>
                <w:sz w:val="28"/>
                <w:szCs w:val="28"/>
                <w:lang w:val="ru-RU"/>
              </w:rPr>
              <w:t>Резервы средств ОМС</w:t>
            </w:r>
          </w:p>
        </w:tc>
        <w:tc>
          <w:tcPr>
            <w:tcW w:w="2418" w:type="pct"/>
            <w:gridSpan w:val="2"/>
            <w:tcBorders>
              <w:bottom w:val="single" w:sz="4" w:space="0" w:color="auto"/>
            </w:tcBorders>
            <w:vAlign w:val="center"/>
          </w:tcPr>
          <w:p w:rsidR="00280B71" w:rsidRPr="00FC5E99" w:rsidRDefault="00280B71" w:rsidP="00280B71">
            <w:pPr>
              <w:pStyle w:val="a8"/>
              <w:spacing w:after="0" w:line="360" w:lineRule="auto"/>
              <w:ind w:firstLine="709"/>
              <w:jc w:val="center"/>
              <w:rPr>
                <w:bCs/>
                <w:snapToGrid w:val="0"/>
                <w:sz w:val="28"/>
                <w:szCs w:val="28"/>
                <w:lang w:val="ru-RU"/>
              </w:rPr>
            </w:pPr>
            <w:r w:rsidRPr="00FC5E99">
              <w:rPr>
                <w:bCs/>
                <w:snapToGrid w:val="0"/>
                <w:sz w:val="28"/>
                <w:szCs w:val="28"/>
                <w:lang w:val="ru-RU"/>
              </w:rPr>
              <w:t>Количество субъектов РФ</w:t>
            </w:r>
          </w:p>
        </w:tc>
      </w:tr>
      <w:tr w:rsidR="00280B71" w:rsidRPr="00CA46AD">
        <w:trPr>
          <w:cantSplit/>
          <w:trHeight w:val="400"/>
        </w:trPr>
        <w:tc>
          <w:tcPr>
            <w:tcW w:w="2582" w:type="pct"/>
            <w:vMerge/>
            <w:tcBorders>
              <w:bottom w:val="single" w:sz="4" w:space="0" w:color="auto"/>
            </w:tcBorders>
            <w:vAlign w:val="center"/>
          </w:tcPr>
          <w:p w:rsidR="00280B71" w:rsidRPr="00FC5E99" w:rsidRDefault="00280B71" w:rsidP="00280B71">
            <w:pPr>
              <w:pStyle w:val="a8"/>
              <w:spacing w:after="0" w:line="360" w:lineRule="auto"/>
              <w:ind w:firstLine="709"/>
              <w:jc w:val="center"/>
              <w:rPr>
                <w:bCs/>
                <w:snapToGrid w:val="0"/>
                <w:sz w:val="28"/>
                <w:szCs w:val="28"/>
                <w:lang w:val="ru-RU"/>
              </w:rPr>
            </w:pPr>
          </w:p>
        </w:tc>
        <w:tc>
          <w:tcPr>
            <w:tcW w:w="1219" w:type="pct"/>
            <w:tcBorders>
              <w:bottom w:val="single" w:sz="4" w:space="0" w:color="auto"/>
            </w:tcBorders>
            <w:vAlign w:val="center"/>
          </w:tcPr>
          <w:p w:rsidR="00280B71" w:rsidRPr="00FC5E99" w:rsidRDefault="00280B71" w:rsidP="00280B71">
            <w:pPr>
              <w:pStyle w:val="a8"/>
              <w:spacing w:after="0" w:line="360" w:lineRule="auto"/>
              <w:jc w:val="center"/>
              <w:rPr>
                <w:bCs/>
                <w:snapToGrid w:val="0"/>
                <w:sz w:val="28"/>
                <w:szCs w:val="28"/>
                <w:lang w:val="ru-RU"/>
              </w:rPr>
            </w:pPr>
            <w:r w:rsidRPr="00FC5E99">
              <w:rPr>
                <w:bCs/>
                <w:snapToGrid w:val="0"/>
                <w:sz w:val="28"/>
                <w:szCs w:val="28"/>
                <w:lang w:val="ru-RU"/>
              </w:rPr>
              <w:t>1</w:t>
            </w:r>
            <w:r w:rsidRPr="00FC5E99">
              <w:rPr>
                <w:bCs/>
                <w:snapToGrid w:val="0"/>
                <w:sz w:val="28"/>
                <w:szCs w:val="28"/>
              </w:rPr>
              <w:t xml:space="preserve"> </w:t>
            </w:r>
            <w:r w:rsidRPr="00FC5E99">
              <w:rPr>
                <w:bCs/>
                <w:snapToGrid w:val="0"/>
                <w:sz w:val="28"/>
                <w:szCs w:val="28"/>
                <w:lang w:val="ru-RU"/>
              </w:rPr>
              <w:t>полугодие 2008г.</w:t>
            </w:r>
          </w:p>
        </w:tc>
        <w:tc>
          <w:tcPr>
            <w:tcW w:w="1200" w:type="pct"/>
            <w:tcBorders>
              <w:bottom w:val="single" w:sz="4" w:space="0" w:color="auto"/>
            </w:tcBorders>
            <w:vAlign w:val="center"/>
          </w:tcPr>
          <w:p w:rsidR="00280B71" w:rsidRPr="00FC5E99" w:rsidRDefault="00280B71" w:rsidP="00280B71">
            <w:pPr>
              <w:pStyle w:val="a8"/>
              <w:spacing w:after="0" w:line="360" w:lineRule="auto"/>
              <w:jc w:val="center"/>
              <w:rPr>
                <w:bCs/>
                <w:snapToGrid w:val="0"/>
                <w:sz w:val="28"/>
                <w:szCs w:val="28"/>
                <w:lang w:val="ru-RU"/>
              </w:rPr>
            </w:pPr>
            <w:r w:rsidRPr="00FC5E99">
              <w:rPr>
                <w:bCs/>
                <w:snapToGrid w:val="0"/>
                <w:sz w:val="28"/>
                <w:szCs w:val="28"/>
                <w:lang w:val="ru-RU"/>
              </w:rPr>
              <w:t xml:space="preserve">1 полугодие </w:t>
            </w:r>
            <w:smartTag w:uri="urn:schemas-microsoft-com:office:smarttags" w:element="metricconverter">
              <w:smartTagPr>
                <w:attr w:name="ProductID" w:val="2009 г"/>
              </w:smartTagPr>
              <w:r w:rsidRPr="00FC5E99">
                <w:rPr>
                  <w:bCs/>
                  <w:snapToGrid w:val="0"/>
                  <w:sz w:val="28"/>
                  <w:szCs w:val="28"/>
                  <w:lang w:val="ru-RU"/>
                </w:rPr>
                <w:t>2009 г</w:t>
              </w:r>
            </w:smartTag>
            <w:r w:rsidRPr="00FC5E99">
              <w:rPr>
                <w:bCs/>
                <w:snapToGrid w:val="0"/>
                <w:sz w:val="28"/>
                <w:szCs w:val="28"/>
                <w:lang w:val="ru-RU"/>
              </w:rPr>
              <w:t>.</w:t>
            </w:r>
          </w:p>
        </w:tc>
      </w:tr>
      <w:tr w:rsidR="00280B71" w:rsidRPr="00CA46AD">
        <w:trPr>
          <w:cantSplit/>
        </w:trPr>
        <w:tc>
          <w:tcPr>
            <w:tcW w:w="2582" w:type="pct"/>
          </w:tcPr>
          <w:p w:rsidR="00280B71" w:rsidRPr="00CA46AD" w:rsidRDefault="00280B71" w:rsidP="00280B71">
            <w:pPr>
              <w:pStyle w:val="a8"/>
              <w:spacing w:after="0" w:line="360" w:lineRule="auto"/>
              <w:rPr>
                <w:bCs/>
                <w:snapToGrid w:val="0"/>
                <w:sz w:val="28"/>
                <w:szCs w:val="28"/>
                <w:lang w:val="ru-RU"/>
              </w:rPr>
            </w:pPr>
            <w:r w:rsidRPr="00CA46AD">
              <w:rPr>
                <w:bCs/>
                <w:snapToGrid w:val="0"/>
                <w:sz w:val="28"/>
                <w:szCs w:val="28"/>
                <w:lang w:val="ru-RU"/>
              </w:rPr>
              <w:t>Оплаты медицинских услуг</w:t>
            </w:r>
          </w:p>
        </w:tc>
        <w:tc>
          <w:tcPr>
            <w:tcW w:w="1219" w:type="pct"/>
            <w:vAlign w:val="bottom"/>
          </w:tcPr>
          <w:p w:rsidR="00280B71" w:rsidRPr="00CA46AD" w:rsidRDefault="00280B71" w:rsidP="00280B71">
            <w:pPr>
              <w:pStyle w:val="a8"/>
              <w:spacing w:after="0" w:line="360" w:lineRule="auto"/>
              <w:ind w:firstLine="709"/>
              <w:rPr>
                <w:bCs/>
                <w:snapToGrid w:val="0"/>
                <w:sz w:val="28"/>
                <w:szCs w:val="28"/>
                <w:lang w:val="ru-RU"/>
              </w:rPr>
            </w:pPr>
            <w:r w:rsidRPr="00CA46AD">
              <w:rPr>
                <w:bCs/>
                <w:snapToGrid w:val="0"/>
                <w:sz w:val="28"/>
                <w:szCs w:val="28"/>
                <w:lang w:val="ru-RU"/>
              </w:rPr>
              <w:t>77</w:t>
            </w:r>
          </w:p>
        </w:tc>
        <w:tc>
          <w:tcPr>
            <w:tcW w:w="1200" w:type="pct"/>
            <w:vAlign w:val="bottom"/>
          </w:tcPr>
          <w:p w:rsidR="00280B71" w:rsidRPr="00CA46AD" w:rsidRDefault="00280B71" w:rsidP="00280B71">
            <w:pPr>
              <w:pStyle w:val="a8"/>
              <w:spacing w:after="0" w:line="360" w:lineRule="auto"/>
              <w:ind w:firstLine="709"/>
              <w:rPr>
                <w:bCs/>
                <w:snapToGrid w:val="0"/>
                <w:sz w:val="28"/>
                <w:szCs w:val="28"/>
                <w:lang w:val="ru-RU"/>
              </w:rPr>
            </w:pPr>
            <w:r w:rsidRPr="00CA46AD">
              <w:rPr>
                <w:bCs/>
                <w:snapToGrid w:val="0"/>
                <w:sz w:val="28"/>
                <w:szCs w:val="28"/>
                <w:lang w:val="ru-RU"/>
              </w:rPr>
              <w:t>78</w:t>
            </w:r>
          </w:p>
        </w:tc>
      </w:tr>
      <w:tr w:rsidR="00280B71" w:rsidRPr="00CA46AD">
        <w:trPr>
          <w:cantSplit/>
        </w:trPr>
        <w:tc>
          <w:tcPr>
            <w:tcW w:w="2582" w:type="pct"/>
          </w:tcPr>
          <w:p w:rsidR="00280B71" w:rsidRPr="00CA46AD" w:rsidRDefault="00280B71" w:rsidP="00280B71">
            <w:pPr>
              <w:pStyle w:val="a8"/>
              <w:spacing w:after="0" w:line="360" w:lineRule="auto"/>
              <w:rPr>
                <w:bCs/>
                <w:snapToGrid w:val="0"/>
                <w:sz w:val="28"/>
                <w:szCs w:val="28"/>
                <w:lang w:val="ru-RU"/>
              </w:rPr>
            </w:pPr>
            <w:r w:rsidRPr="00CA46AD">
              <w:rPr>
                <w:bCs/>
                <w:snapToGrid w:val="0"/>
                <w:sz w:val="28"/>
                <w:szCs w:val="28"/>
                <w:lang w:val="ru-RU"/>
              </w:rPr>
              <w:t>Запасной резерв</w:t>
            </w:r>
          </w:p>
        </w:tc>
        <w:tc>
          <w:tcPr>
            <w:tcW w:w="1219" w:type="pct"/>
            <w:vAlign w:val="bottom"/>
          </w:tcPr>
          <w:p w:rsidR="00280B71" w:rsidRPr="00CA46AD" w:rsidRDefault="00280B71" w:rsidP="00280B71">
            <w:pPr>
              <w:pStyle w:val="a8"/>
              <w:spacing w:after="0" w:line="360" w:lineRule="auto"/>
              <w:ind w:firstLine="709"/>
              <w:rPr>
                <w:bCs/>
                <w:snapToGrid w:val="0"/>
                <w:sz w:val="28"/>
                <w:szCs w:val="28"/>
                <w:lang w:val="ru-RU"/>
              </w:rPr>
            </w:pPr>
            <w:r w:rsidRPr="00CA46AD">
              <w:rPr>
                <w:bCs/>
                <w:snapToGrid w:val="0"/>
                <w:sz w:val="28"/>
                <w:szCs w:val="28"/>
                <w:lang w:val="ru-RU"/>
              </w:rPr>
              <w:t>69</w:t>
            </w:r>
          </w:p>
        </w:tc>
        <w:tc>
          <w:tcPr>
            <w:tcW w:w="1200" w:type="pct"/>
            <w:vAlign w:val="bottom"/>
          </w:tcPr>
          <w:p w:rsidR="00280B71" w:rsidRPr="00CA46AD" w:rsidRDefault="00280B71" w:rsidP="00280B71">
            <w:pPr>
              <w:pStyle w:val="a8"/>
              <w:spacing w:after="0" w:line="360" w:lineRule="auto"/>
              <w:ind w:firstLine="709"/>
              <w:rPr>
                <w:bCs/>
                <w:snapToGrid w:val="0"/>
                <w:sz w:val="28"/>
                <w:szCs w:val="28"/>
                <w:lang w:val="ru-RU"/>
              </w:rPr>
            </w:pPr>
            <w:r w:rsidRPr="00CA46AD">
              <w:rPr>
                <w:bCs/>
                <w:snapToGrid w:val="0"/>
                <w:sz w:val="28"/>
                <w:szCs w:val="28"/>
                <w:lang w:val="ru-RU"/>
              </w:rPr>
              <w:t>64</w:t>
            </w:r>
          </w:p>
        </w:tc>
      </w:tr>
      <w:tr w:rsidR="00280B71" w:rsidRPr="00CA46AD">
        <w:trPr>
          <w:cantSplit/>
        </w:trPr>
        <w:tc>
          <w:tcPr>
            <w:tcW w:w="2582" w:type="pct"/>
          </w:tcPr>
          <w:p w:rsidR="00280B71" w:rsidRPr="00CA46AD" w:rsidRDefault="00280B71" w:rsidP="00280B71">
            <w:pPr>
              <w:pStyle w:val="a8"/>
              <w:spacing w:after="0" w:line="360" w:lineRule="auto"/>
              <w:rPr>
                <w:bCs/>
                <w:snapToGrid w:val="0"/>
                <w:sz w:val="28"/>
                <w:szCs w:val="28"/>
              </w:rPr>
            </w:pPr>
            <w:r w:rsidRPr="00CA46AD">
              <w:rPr>
                <w:bCs/>
                <w:snapToGrid w:val="0"/>
                <w:sz w:val="28"/>
                <w:szCs w:val="28"/>
                <w:lang w:val="ru-RU"/>
              </w:rPr>
              <w:t>Ре</w:t>
            </w:r>
            <w:r w:rsidRPr="00CA46AD">
              <w:rPr>
                <w:bCs/>
                <w:snapToGrid w:val="0"/>
                <w:sz w:val="28"/>
                <w:szCs w:val="28"/>
              </w:rPr>
              <w:t>зерв финансирования предупредительных мероприятий</w:t>
            </w:r>
          </w:p>
        </w:tc>
        <w:tc>
          <w:tcPr>
            <w:tcW w:w="1219" w:type="pct"/>
            <w:vAlign w:val="bottom"/>
          </w:tcPr>
          <w:p w:rsidR="00280B71" w:rsidRPr="00CA46AD" w:rsidRDefault="00280B71" w:rsidP="00280B71">
            <w:pPr>
              <w:pStyle w:val="a8"/>
              <w:spacing w:after="0" w:line="360" w:lineRule="auto"/>
              <w:ind w:firstLine="709"/>
              <w:rPr>
                <w:bCs/>
                <w:snapToGrid w:val="0"/>
                <w:sz w:val="28"/>
                <w:szCs w:val="28"/>
                <w:lang w:val="ru-RU"/>
              </w:rPr>
            </w:pPr>
            <w:r w:rsidRPr="00CA46AD">
              <w:rPr>
                <w:bCs/>
                <w:snapToGrid w:val="0"/>
                <w:sz w:val="28"/>
                <w:szCs w:val="28"/>
                <w:lang w:val="ru-RU"/>
              </w:rPr>
              <w:t>73</w:t>
            </w:r>
          </w:p>
        </w:tc>
        <w:tc>
          <w:tcPr>
            <w:tcW w:w="1200" w:type="pct"/>
            <w:vAlign w:val="bottom"/>
          </w:tcPr>
          <w:p w:rsidR="00280B71" w:rsidRPr="00CA46AD" w:rsidRDefault="00280B71" w:rsidP="00280B71">
            <w:pPr>
              <w:pStyle w:val="a8"/>
              <w:spacing w:after="0" w:line="360" w:lineRule="auto"/>
              <w:ind w:firstLine="709"/>
              <w:rPr>
                <w:bCs/>
                <w:snapToGrid w:val="0"/>
                <w:sz w:val="28"/>
                <w:szCs w:val="28"/>
                <w:lang w:val="ru-RU"/>
              </w:rPr>
            </w:pPr>
            <w:r w:rsidRPr="00CA46AD">
              <w:rPr>
                <w:bCs/>
                <w:snapToGrid w:val="0"/>
                <w:sz w:val="28"/>
                <w:szCs w:val="28"/>
                <w:lang w:val="ru-RU"/>
              </w:rPr>
              <w:t>71</w:t>
            </w:r>
          </w:p>
        </w:tc>
      </w:tr>
    </w:tbl>
    <w:p w:rsidR="00280B71" w:rsidRDefault="00280B71" w:rsidP="00280B71">
      <w:pPr>
        <w:pStyle w:val="a8"/>
        <w:spacing w:before="120" w:after="0" w:line="360" w:lineRule="auto"/>
        <w:ind w:firstLine="709"/>
        <w:jc w:val="both"/>
        <w:rPr>
          <w:sz w:val="28"/>
          <w:szCs w:val="28"/>
          <w:lang w:val="ru-RU"/>
        </w:rPr>
      </w:pPr>
      <w:r w:rsidRPr="00CA46AD">
        <w:rPr>
          <w:sz w:val="28"/>
          <w:szCs w:val="28"/>
          <w:lang w:val="ru-RU"/>
        </w:rPr>
        <w:t xml:space="preserve">В первом полугодии 2009 года в связи с прекращением формирования запасного резерва и резерва финансирования предупредительных мероприятий в Томской, Смоленской областях, Ненецком автономном округе уменьшилось количество субъектов Российской Федерации, в которых СМО направляли средства ОМС в резервы. </w:t>
      </w:r>
      <w:r w:rsidRPr="00CA46AD">
        <w:rPr>
          <w:bCs/>
          <w:sz w:val="28"/>
          <w:szCs w:val="28"/>
          <w:lang w:val="ru-RU"/>
        </w:rPr>
        <w:t>СМО, работающие в системе ОМС Хабаровского края, впервые начали формировать резерв оплаты медицинских услуг.</w:t>
      </w:r>
    </w:p>
    <w:p w:rsidR="00280B71" w:rsidRPr="00FF311C" w:rsidRDefault="00280B71" w:rsidP="00280B71">
      <w:pPr>
        <w:pStyle w:val="a8"/>
        <w:spacing w:after="0" w:line="360" w:lineRule="auto"/>
        <w:ind w:firstLine="709"/>
        <w:jc w:val="both"/>
        <w:rPr>
          <w:bCs/>
          <w:sz w:val="28"/>
          <w:szCs w:val="28"/>
          <w:lang w:val="ru-RU"/>
        </w:rPr>
      </w:pPr>
      <w:r>
        <w:rPr>
          <w:bCs/>
          <w:sz w:val="28"/>
          <w:szCs w:val="28"/>
          <w:lang w:val="ru-RU"/>
        </w:rPr>
        <w:t xml:space="preserve">Таблица </w:t>
      </w:r>
      <w:r w:rsidRPr="00FF311C">
        <w:rPr>
          <w:bCs/>
          <w:sz w:val="28"/>
          <w:szCs w:val="28"/>
          <w:lang w:val="ru-RU"/>
        </w:rPr>
        <w:t xml:space="preserve">6 - </w:t>
      </w:r>
      <w:r w:rsidRPr="00FF311C">
        <w:rPr>
          <w:sz w:val="28"/>
          <w:szCs w:val="28"/>
          <w:lang w:val="ru-RU"/>
        </w:rPr>
        <w:t>Динамика движения средств резерва оплаты медицинских услуг и запасного резерва (в млрд. рублей)</w:t>
      </w:r>
    </w:p>
    <w:tbl>
      <w:tblPr>
        <w:tblW w:w="10706" w:type="dxa"/>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7"/>
        <w:gridCol w:w="1112"/>
        <w:gridCol w:w="1106"/>
        <w:gridCol w:w="1092"/>
        <w:gridCol w:w="1063"/>
        <w:gridCol w:w="1207"/>
        <w:gridCol w:w="1129"/>
        <w:gridCol w:w="1080"/>
        <w:gridCol w:w="1080"/>
      </w:tblGrid>
      <w:tr w:rsidR="00280B71" w:rsidRPr="00FF311C">
        <w:trPr>
          <w:trHeight w:val="20"/>
        </w:trPr>
        <w:tc>
          <w:tcPr>
            <w:tcW w:w="1837" w:type="dxa"/>
            <w:vMerge w:val="restart"/>
            <w:vAlign w:val="center"/>
          </w:tcPr>
          <w:p w:rsidR="00280B71" w:rsidRPr="00FF311C" w:rsidRDefault="00280B71" w:rsidP="00280B71">
            <w:pPr>
              <w:spacing w:line="360" w:lineRule="auto"/>
              <w:jc w:val="both"/>
              <w:rPr>
                <w:sz w:val="28"/>
                <w:szCs w:val="28"/>
              </w:rPr>
            </w:pPr>
            <w:r w:rsidRPr="00FF311C">
              <w:rPr>
                <w:sz w:val="28"/>
                <w:szCs w:val="28"/>
              </w:rPr>
              <w:t>Наименование</w:t>
            </w:r>
          </w:p>
          <w:p w:rsidR="00280B71" w:rsidRPr="00FF311C" w:rsidRDefault="00280B71" w:rsidP="00280B71">
            <w:pPr>
              <w:spacing w:line="360" w:lineRule="auto"/>
              <w:jc w:val="both"/>
              <w:rPr>
                <w:sz w:val="28"/>
                <w:szCs w:val="28"/>
              </w:rPr>
            </w:pPr>
            <w:r w:rsidRPr="00FF311C">
              <w:rPr>
                <w:sz w:val="28"/>
                <w:szCs w:val="28"/>
              </w:rPr>
              <w:t>резервов</w:t>
            </w:r>
          </w:p>
        </w:tc>
        <w:tc>
          <w:tcPr>
            <w:tcW w:w="2218" w:type="dxa"/>
            <w:gridSpan w:val="2"/>
            <w:vAlign w:val="center"/>
          </w:tcPr>
          <w:p w:rsidR="00280B71" w:rsidRPr="00FF311C" w:rsidRDefault="00280B71" w:rsidP="00280B71">
            <w:pPr>
              <w:spacing w:line="360" w:lineRule="auto"/>
              <w:rPr>
                <w:sz w:val="28"/>
                <w:szCs w:val="28"/>
              </w:rPr>
            </w:pPr>
            <w:r w:rsidRPr="00FF311C">
              <w:rPr>
                <w:sz w:val="28"/>
                <w:szCs w:val="28"/>
              </w:rPr>
              <w:t>Остаток на начало отчетного периода на дату</w:t>
            </w:r>
          </w:p>
        </w:tc>
        <w:tc>
          <w:tcPr>
            <w:tcW w:w="2155" w:type="dxa"/>
            <w:gridSpan w:val="2"/>
            <w:vAlign w:val="center"/>
          </w:tcPr>
          <w:p w:rsidR="00280B71" w:rsidRPr="00FF311C" w:rsidRDefault="00280B71" w:rsidP="00280B71">
            <w:pPr>
              <w:spacing w:line="360" w:lineRule="auto"/>
              <w:rPr>
                <w:sz w:val="28"/>
                <w:szCs w:val="28"/>
              </w:rPr>
            </w:pPr>
            <w:r w:rsidRPr="00FF311C">
              <w:rPr>
                <w:sz w:val="28"/>
                <w:szCs w:val="28"/>
              </w:rPr>
              <w:t xml:space="preserve">Начислено </w:t>
            </w:r>
            <w:r w:rsidRPr="00FF311C">
              <w:rPr>
                <w:sz w:val="28"/>
                <w:szCs w:val="28"/>
              </w:rPr>
              <w:br/>
              <w:t>на дату</w:t>
            </w:r>
          </w:p>
        </w:tc>
        <w:tc>
          <w:tcPr>
            <w:tcW w:w="2336" w:type="dxa"/>
            <w:gridSpan w:val="2"/>
            <w:vAlign w:val="center"/>
          </w:tcPr>
          <w:p w:rsidR="00280B71" w:rsidRPr="00FF311C" w:rsidRDefault="00280B71" w:rsidP="00280B71">
            <w:pPr>
              <w:spacing w:line="360" w:lineRule="auto"/>
              <w:rPr>
                <w:sz w:val="28"/>
                <w:szCs w:val="28"/>
              </w:rPr>
            </w:pPr>
            <w:r w:rsidRPr="00FF311C">
              <w:rPr>
                <w:sz w:val="28"/>
                <w:szCs w:val="28"/>
              </w:rPr>
              <w:t xml:space="preserve">Использовано </w:t>
            </w:r>
            <w:r w:rsidRPr="00FF311C">
              <w:rPr>
                <w:sz w:val="28"/>
                <w:szCs w:val="28"/>
              </w:rPr>
              <w:br/>
              <w:t>на дату</w:t>
            </w:r>
          </w:p>
        </w:tc>
        <w:tc>
          <w:tcPr>
            <w:tcW w:w="2160" w:type="dxa"/>
            <w:gridSpan w:val="2"/>
            <w:vAlign w:val="center"/>
          </w:tcPr>
          <w:p w:rsidR="00280B71" w:rsidRPr="00FF311C" w:rsidRDefault="00280B71" w:rsidP="00280B71">
            <w:pPr>
              <w:spacing w:line="360" w:lineRule="auto"/>
              <w:rPr>
                <w:sz w:val="28"/>
                <w:szCs w:val="28"/>
              </w:rPr>
            </w:pPr>
            <w:r w:rsidRPr="00FF311C">
              <w:rPr>
                <w:sz w:val="28"/>
                <w:szCs w:val="28"/>
              </w:rPr>
              <w:t>Остаток на конец отчетного периода на дату</w:t>
            </w:r>
          </w:p>
        </w:tc>
      </w:tr>
      <w:tr w:rsidR="00280B71" w:rsidRPr="00FF311C">
        <w:trPr>
          <w:trHeight w:val="3470"/>
        </w:trPr>
        <w:tc>
          <w:tcPr>
            <w:tcW w:w="1837" w:type="dxa"/>
            <w:vMerge/>
            <w:vAlign w:val="center"/>
          </w:tcPr>
          <w:p w:rsidR="00280B71" w:rsidRPr="00FF311C" w:rsidRDefault="00280B71" w:rsidP="00280B71">
            <w:pPr>
              <w:spacing w:line="360" w:lineRule="auto"/>
              <w:ind w:firstLine="709"/>
              <w:jc w:val="both"/>
              <w:rPr>
                <w:sz w:val="28"/>
                <w:szCs w:val="28"/>
              </w:rPr>
            </w:pPr>
          </w:p>
        </w:tc>
        <w:tc>
          <w:tcPr>
            <w:tcW w:w="1112" w:type="dxa"/>
            <w:vAlign w:val="center"/>
          </w:tcPr>
          <w:p w:rsidR="00280B71" w:rsidRPr="00FF311C" w:rsidRDefault="00280B71" w:rsidP="00280B71">
            <w:pPr>
              <w:spacing w:line="360" w:lineRule="auto"/>
              <w:jc w:val="both"/>
              <w:rPr>
                <w:sz w:val="28"/>
                <w:szCs w:val="28"/>
              </w:rPr>
            </w:pPr>
            <w:r>
              <w:rPr>
                <w:sz w:val="28"/>
                <w:szCs w:val="28"/>
              </w:rPr>
              <w:t xml:space="preserve">на 1 января </w:t>
            </w:r>
            <w:smartTag w:uri="urn:schemas-microsoft-com:office:smarttags" w:element="metricconverter">
              <w:smartTagPr>
                <w:attr w:name="ProductID" w:val="2008 г"/>
              </w:smartTagPr>
              <w:r>
                <w:rPr>
                  <w:sz w:val="28"/>
                  <w:szCs w:val="28"/>
                </w:rPr>
                <w:t>2008 г</w:t>
              </w:r>
            </w:smartTag>
            <w:r>
              <w:rPr>
                <w:sz w:val="28"/>
                <w:szCs w:val="28"/>
              </w:rPr>
              <w:t>.</w:t>
            </w:r>
          </w:p>
        </w:tc>
        <w:tc>
          <w:tcPr>
            <w:tcW w:w="1106" w:type="dxa"/>
            <w:vAlign w:val="center"/>
          </w:tcPr>
          <w:p w:rsidR="00280B71" w:rsidRPr="00FF311C" w:rsidRDefault="00280B71" w:rsidP="00280B71">
            <w:pPr>
              <w:spacing w:line="360" w:lineRule="auto"/>
              <w:jc w:val="both"/>
              <w:rPr>
                <w:sz w:val="28"/>
                <w:szCs w:val="28"/>
              </w:rPr>
            </w:pPr>
            <w:r>
              <w:rPr>
                <w:sz w:val="28"/>
                <w:szCs w:val="28"/>
              </w:rPr>
              <w:t xml:space="preserve">на 1 января </w:t>
            </w:r>
            <w:smartTag w:uri="urn:schemas-microsoft-com:office:smarttags" w:element="metricconverter">
              <w:smartTagPr>
                <w:attr w:name="ProductID" w:val="2009 г"/>
              </w:smartTagPr>
              <w:r>
                <w:rPr>
                  <w:sz w:val="28"/>
                  <w:szCs w:val="28"/>
                </w:rPr>
                <w:t>2009 г</w:t>
              </w:r>
            </w:smartTag>
            <w:r>
              <w:rPr>
                <w:sz w:val="28"/>
                <w:szCs w:val="28"/>
              </w:rPr>
              <w:t>.</w:t>
            </w:r>
          </w:p>
        </w:tc>
        <w:tc>
          <w:tcPr>
            <w:tcW w:w="1092" w:type="dxa"/>
            <w:vAlign w:val="center"/>
          </w:tcPr>
          <w:p w:rsidR="00280B71" w:rsidRPr="00FF311C" w:rsidRDefault="00280B71" w:rsidP="00280B71">
            <w:pPr>
              <w:spacing w:line="360" w:lineRule="auto"/>
              <w:jc w:val="both"/>
              <w:rPr>
                <w:sz w:val="28"/>
                <w:szCs w:val="28"/>
              </w:rPr>
            </w:pPr>
            <w:r>
              <w:rPr>
                <w:sz w:val="28"/>
                <w:szCs w:val="28"/>
              </w:rPr>
              <w:t xml:space="preserve">На 1 июля </w:t>
            </w:r>
            <w:smartTag w:uri="urn:schemas-microsoft-com:office:smarttags" w:element="metricconverter">
              <w:smartTagPr>
                <w:attr w:name="ProductID" w:val="2008 г"/>
              </w:smartTagPr>
              <w:r>
                <w:rPr>
                  <w:sz w:val="28"/>
                  <w:szCs w:val="28"/>
                </w:rPr>
                <w:t>2008 г</w:t>
              </w:r>
            </w:smartTag>
            <w:r>
              <w:rPr>
                <w:sz w:val="28"/>
                <w:szCs w:val="28"/>
              </w:rPr>
              <w:t>.</w:t>
            </w:r>
          </w:p>
        </w:tc>
        <w:tc>
          <w:tcPr>
            <w:tcW w:w="1063" w:type="dxa"/>
            <w:vAlign w:val="center"/>
          </w:tcPr>
          <w:p w:rsidR="00280B71" w:rsidRPr="00FF311C" w:rsidRDefault="00280B71" w:rsidP="00280B71">
            <w:pPr>
              <w:spacing w:line="360" w:lineRule="auto"/>
              <w:jc w:val="both"/>
              <w:rPr>
                <w:sz w:val="28"/>
                <w:szCs w:val="28"/>
              </w:rPr>
            </w:pPr>
            <w:r>
              <w:rPr>
                <w:sz w:val="28"/>
                <w:szCs w:val="28"/>
              </w:rPr>
              <w:t xml:space="preserve">На 1 июля </w:t>
            </w:r>
            <w:smartTag w:uri="urn:schemas-microsoft-com:office:smarttags" w:element="metricconverter">
              <w:smartTagPr>
                <w:attr w:name="ProductID" w:val="2009 г"/>
              </w:smartTagPr>
              <w:r>
                <w:rPr>
                  <w:sz w:val="28"/>
                  <w:szCs w:val="28"/>
                </w:rPr>
                <w:t>2009 г</w:t>
              </w:r>
            </w:smartTag>
            <w:r>
              <w:rPr>
                <w:sz w:val="28"/>
                <w:szCs w:val="28"/>
              </w:rPr>
              <w:t>.</w:t>
            </w:r>
          </w:p>
        </w:tc>
        <w:tc>
          <w:tcPr>
            <w:tcW w:w="1207" w:type="dxa"/>
            <w:vAlign w:val="center"/>
          </w:tcPr>
          <w:p w:rsidR="00280B71" w:rsidRPr="00FF311C" w:rsidRDefault="00280B71" w:rsidP="00280B71">
            <w:pPr>
              <w:spacing w:line="360" w:lineRule="auto"/>
              <w:jc w:val="both"/>
              <w:rPr>
                <w:sz w:val="28"/>
                <w:szCs w:val="28"/>
              </w:rPr>
            </w:pPr>
            <w:r>
              <w:rPr>
                <w:sz w:val="28"/>
                <w:szCs w:val="28"/>
              </w:rPr>
              <w:t xml:space="preserve">На 1 июля </w:t>
            </w:r>
            <w:smartTag w:uri="urn:schemas-microsoft-com:office:smarttags" w:element="metricconverter">
              <w:smartTagPr>
                <w:attr w:name="ProductID" w:val="2008 г"/>
              </w:smartTagPr>
              <w:r>
                <w:rPr>
                  <w:sz w:val="28"/>
                  <w:szCs w:val="28"/>
                </w:rPr>
                <w:t>2008 г</w:t>
              </w:r>
            </w:smartTag>
            <w:r>
              <w:rPr>
                <w:sz w:val="28"/>
                <w:szCs w:val="28"/>
              </w:rPr>
              <w:t>.</w:t>
            </w:r>
          </w:p>
        </w:tc>
        <w:tc>
          <w:tcPr>
            <w:tcW w:w="1129" w:type="dxa"/>
            <w:vAlign w:val="center"/>
          </w:tcPr>
          <w:p w:rsidR="00280B71" w:rsidRPr="00FF311C" w:rsidRDefault="00280B71" w:rsidP="00280B71">
            <w:pPr>
              <w:spacing w:line="360" w:lineRule="auto"/>
              <w:jc w:val="both"/>
              <w:rPr>
                <w:sz w:val="28"/>
                <w:szCs w:val="28"/>
              </w:rPr>
            </w:pPr>
            <w:r>
              <w:rPr>
                <w:sz w:val="28"/>
                <w:szCs w:val="28"/>
              </w:rPr>
              <w:t xml:space="preserve">На 1 июля </w:t>
            </w:r>
            <w:smartTag w:uri="urn:schemas-microsoft-com:office:smarttags" w:element="metricconverter">
              <w:smartTagPr>
                <w:attr w:name="ProductID" w:val="2009 г"/>
              </w:smartTagPr>
              <w:r>
                <w:rPr>
                  <w:sz w:val="28"/>
                  <w:szCs w:val="28"/>
                </w:rPr>
                <w:t>2009 г</w:t>
              </w:r>
            </w:smartTag>
            <w:r>
              <w:rPr>
                <w:sz w:val="28"/>
                <w:szCs w:val="28"/>
              </w:rPr>
              <w:t>.</w:t>
            </w:r>
          </w:p>
        </w:tc>
        <w:tc>
          <w:tcPr>
            <w:tcW w:w="1080" w:type="dxa"/>
            <w:vAlign w:val="center"/>
          </w:tcPr>
          <w:p w:rsidR="00280B71" w:rsidRPr="00FF311C" w:rsidRDefault="00280B71" w:rsidP="00280B71">
            <w:pPr>
              <w:spacing w:line="360" w:lineRule="auto"/>
              <w:jc w:val="both"/>
              <w:rPr>
                <w:sz w:val="28"/>
                <w:szCs w:val="28"/>
              </w:rPr>
            </w:pPr>
            <w:r>
              <w:rPr>
                <w:sz w:val="28"/>
                <w:szCs w:val="28"/>
              </w:rPr>
              <w:t xml:space="preserve">На 1 июля </w:t>
            </w:r>
            <w:smartTag w:uri="urn:schemas-microsoft-com:office:smarttags" w:element="metricconverter">
              <w:smartTagPr>
                <w:attr w:name="ProductID" w:val="2008 г"/>
              </w:smartTagPr>
              <w:r>
                <w:rPr>
                  <w:sz w:val="28"/>
                  <w:szCs w:val="28"/>
                </w:rPr>
                <w:t>2008 г</w:t>
              </w:r>
            </w:smartTag>
            <w:r>
              <w:rPr>
                <w:sz w:val="28"/>
                <w:szCs w:val="28"/>
              </w:rPr>
              <w:t>.</w:t>
            </w:r>
          </w:p>
        </w:tc>
        <w:tc>
          <w:tcPr>
            <w:tcW w:w="1080" w:type="dxa"/>
            <w:vAlign w:val="center"/>
          </w:tcPr>
          <w:p w:rsidR="00280B71" w:rsidRPr="00FF311C" w:rsidRDefault="00280B71" w:rsidP="00280B71">
            <w:pPr>
              <w:spacing w:line="360" w:lineRule="auto"/>
              <w:jc w:val="both"/>
              <w:rPr>
                <w:sz w:val="28"/>
                <w:szCs w:val="28"/>
              </w:rPr>
            </w:pPr>
            <w:r>
              <w:rPr>
                <w:sz w:val="28"/>
                <w:szCs w:val="28"/>
              </w:rPr>
              <w:t xml:space="preserve">На 1 июля </w:t>
            </w:r>
            <w:smartTag w:uri="urn:schemas-microsoft-com:office:smarttags" w:element="metricconverter">
              <w:smartTagPr>
                <w:attr w:name="ProductID" w:val="2009 г"/>
              </w:smartTagPr>
              <w:r>
                <w:rPr>
                  <w:sz w:val="28"/>
                  <w:szCs w:val="28"/>
                </w:rPr>
                <w:t>2009 г</w:t>
              </w:r>
            </w:smartTag>
            <w:r>
              <w:rPr>
                <w:sz w:val="28"/>
                <w:szCs w:val="28"/>
              </w:rPr>
              <w:t>.</w:t>
            </w:r>
          </w:p>
        </w:tc>
      </w:tr>
      <w:tr w:rsidR="00280B71" w:rsidRPr="00FF311C">
        <w:trPr>
          <w:trHeight w:val="20"/>
        </w:trPr>
        <w:tc>
          <w:tcPr>
            <w:tcW w:w="1837" w:type="dxa"/>
          </w:tcPr>
          <w:p w:rsidR="00280B71" w:rsidRPr="00FF311C" w:rsidRDefault="00280B71" w:rsidP="00280B71">
            <w:pPr>
              <w:spacing w:line="360" w:lineRule="auto"/>
              <w:jc w:val="both"/>
              <w:rPr>
                <w:sz w:val="28"/>
                <w:szCs w:val="28"/>
              </w:rPr>
            </w:pPr>
            <w:r w:rsidRPr="00FF311C">
              <w:rPr>
                <w:sz w:val="28"/>
                <w:szCs w:val="28"/>
              </w:rPr>
              <w:t>РОМУ</w:t>
            </w:r>
          </w:p>
        </w:tc>
        <w:tc>
          <w:tcPr>
            <w:tcW w:w="1112" w:type="dxa"/>
          </w:tcPr>
          <w:p w:rsidR="00280B71" w:rsidRPr="00FF311C" w:rsidRDefault="00280B71" w:rsidP="00280B71">
            <w:pPr>
              <w:spacing w:line="360" w:lineRule="auto"/>
              <w:jc w:val="both"/>
              <w:rPr>
                <w:sz w:val="28"/>
                <w:szCs w:val="28"/>
              </w:rPr>
            </w:pPr>
            <w:r w:rsidRPr="00FF311C">
              <w:rPr>
                <w:sz w:val="28"/>
                <w:szCs w:val="28"/>
              </w:rPr>
              <w:t>10,9</w:t>
            </w:r>
          </w:p>
        </w:tc>
        <w:tc>
          <w:tcPr>
            <w:tcW w:w="1106" w:type="dxa"/>
          </w:tcPr>
          <w:p w:rsidR="00280B71" w:rsidRPr="00FF311C" w:rsidRDefault="00280B71" w:rsidP="00280B71">
            <w:pPr>
              <w:spacing w:line="360" w:lineRule="auto"/>
              <w:jc w:val="both"/>
              <w:rPr>
                <w:sz w:val="28"/>
                <w:szCs w:val="28"/>
              </w:rPr>
            </w:pPr>
            <w:r w:rsidRPr="00FF311C">
              <w:rPr>
                <w:sz w:val="28"/>
                <w:szCs w:val="28"/>
              </w:rPr>
              <w:t>17,9</w:t>
            </w:r>
          </w:p>
        </w:tc>
        <w:tc>
          <w:tcPr>
            <w:tcW w:w="1092" w:type="dxa"/>
          </w:tcPr>
          <w:p w:rsidR="00280B71" w:rsidRPr="00FF311C" w:rsidRDefault="00280B71" w:rsidP="00280B71">
            <w:pPr>
              <w:spacing w:line="360" w:lineRule="auto"/>
              <w:jc w:val="both"/>
              <w:rPr>
                <w:sz w:val="28"/>
                <w:szCs w:val="28"/>
              </w:rPr>
            </w:pPr>
            <w:r w:rsidRPr="00FF311C">
              <w:rPr>
                <w:sz w:val="28"/>
                <w:szCs w:val="28"/>
              </w:rPr>
              <w:t>106,6</w:t>
            </w:r>
          </w:p>
        </w:tc>
        <w:tc>
          <w:tcPr>
            <w:tcW w:w="1063" w:type="dxa"/>
          </w:tcPr>
          <w:p w:rsidR="00280B71" w:rsidRPr="00FF311C" w:rsidRDefault="00280B71" w:rsidP="00280B71">
            <w:pPr>
              <w:spacing w:line="360" w:lineRule="auto"/>
              <w:jc w:val="both"/>
              <w:rPr>
                <w:sz w:val="28"/>
                <w:szCs w:val="28"/>
              </w:rPr>
            </w:pPr>
            <w:r w:rsidRPr="00FF311C">
              <w:rPr>
                <w:sz w:val="28"/>
                <w:szCs w:val="28"/>
              </w:rPr>
              <w:t>150,3</w:t>
            </w:r>
          </w:p>
        </w:tc>
        <w:tc>
          <w:tcPr>
            <w:tcW w:w="1207" w:type="dxa"/>
          </w:tcPr>
          <w:p w:rsidR="00280B71" w:rsidRPr="00FF311C" w:rsidRDefault="00280B71" w:rsidP="00280B71">
            <w:pPr>
              <w:spacing w:line="360" w:lineRule="auto"/>
              <w:jc w:val="both"/>
              <w:rPr>
                <w:sz w:val="28"/>
                <w:szCs w:val="28"/>
              </w:rPr>
            </w:pPr>
            <w:r w:rsidRPr="00FF311C">
              <w:rPr>
                <w:sz w:val="28"/>
                <w:szCs w:val="28"/>
              </w:rPr>
              <w:t>105,6</w:t>
            </w:r>
          </w:p>
        </w:tc>
        <w:tc>
          <w:tcPr>
            <w:tcW w:w="1129" w:type="dxa"/>
          </w:tcPr>
          <w:p w:rsidR="00280B71" w:rsidRPr="00FF311C" w:rsidRDefault="00280B71" w:rsidP="00280B71">
            <w:pPr>
              <w:spacing w:line="360" w:lineRule="auto"/>
              <w:jc w:val="both"/>
              <w:rPr>
                <w:sz w:val="28"/>
                <w:szCs w:val="28"/>
              </w:rPr>
            </w:pPr>
            <w:r w:rsidRPr="00FF311C">
              <w:rPr>
                <w:sz w:val="28"/>
                <w:szCs w:val="28"/>
              </w:rPr>
              <w:t>152,5</w:t>
            </w:r>
          </w:p>
        </w:tc>
        <w:tc>
          <w:tcPr>
            <w:tcW w:w="1080" w:type="dxa"/>
          </w:tcPr>
          <w:p w:rsidR="00280B71" w:rsidRPr="00FF311C" w:rsidRDefault="00280B71" w:rsidP="00280B71">
            <w:pPr>
              <w:spacing w:line="360" w:lineRule="auto"/>
              <w:jc w:val="both"/>
              <w:rPr>
                <w:sz w:val="28"/>
                <w:szCs w:val="28"/>
              </w:rPr>
            </w:pPr>
            <w:r w:rsidRPr="00FF311C">
              <w:rPr>
                <w:sz w:val="28"/>
                <w:szCs w:val="28"/>
              </w:rPr>
              <w:t>12,0</w:t>
            </w:r>
          </w:p>
        </w:tc>
        <w:tc>
          <w:tcPr>
            <w:tcW w:w="1080" w:type="dxa"/>
          </w:tcPr>
          <w:p w:rsidR="00280B71" w:rsidRPr="00FF311C" w:rsidRDefault="00280B71" w:rsidP="00280B71">
            <w:pPr>
              <w:spacing w:line="360" w:lineRule="auto"/>
              <w:jc w:val="both"/>
              <w:rPr>
                <w:sz w:val="28"/>
                <w:szCs w:val="28"/>
              </w:rPr>
            </w:pPr>
            <w:r w:rsidRPr="00FF311C">
              <w:rPr>
                <w:sz w:val="28"/>
                <w:szCs w:val="28"/>
              </w:rPr>
              <w:t>15,7</w:t>
            </w:r>
          </w:p>
        </w:tc>
      </w:tr>
      <w:tr w:rsidR="00280B71" w:rsidRPr="00FF311C">
        <w:trPr>
          <w:trHeight w:val="20"/>
        </w:trPr>
        <w:tc>
          <w:tcPr>
            <w:tcW w:w="1837" w:type="dxa"/>
          </w:tcPr>
          <w:p w:rsidR="00280B71" w:rsidRPr="00FF311C" w:rsidRDefault="00280B71" w:rsidP="00280B71">
            <w:pPr>
              <w:spacing w:line="360" w:lineRule="auto"/>
              <w:jc w:val="both"/>
              <w:rPr>
                <w:sz w:val="28"/>
                <w:szCs w:val="28"/>
              </w:rPr>
            </w:pPr>
            <w:r w:rsidRPr="00FF311C">
              <w:rPr>
                <w:sz w:val="28"/>
                <w:szCs w:val="28"/>
              </w:rPr>
              <w:t>ЗР</w:t>
            </w:r>
          </w:p>
        </w:tc>
        <w:tc>
          <w:tcPr>
            <w:tcW w:w="1112" w:type="dxa"/>
          </w:tcPr>
          <w:p w:rsidR="00280B71" w:rsidRPr="00FF311C" w:rsidRDefault="00280B71" w:rsidP="00280B71">
            <w:pPr>
              <w:spacing w:line="360" w:lineRule="auto"/>
              <w:jc w:val="both"/>
              <w:rPr>
                <w:sz w:val="28"/>
                <w:szCs w:val="28"/>
              </w:rPr>
            </w:pPr>
            <w:r w:rsidRPr="00FF311C">
              <w:rPr>
                <w:sz w:val="28"/>
                <w:szCs w:val="28"/>
              </w:rPr>
              <w:t>4,4</w:t>
            </w:r>
          </w:p>
        </w:tc>
        <w:tc>
          <w:tcPr>
            <w:tcW w:w="1106" w:type="dxa"/>
          </w:tcPr>
          <w:p w:rsidR="00280B71" w:rsidRPr="00FF311C" w:rsidRDefault="00280B71" w:rsidP="00280B71">
            <w:pPr>
              <w:spacing w:line="360" w:lineRule="auto"/>
              <w:jc w:val="both"/>
              <w:rPr>
                <w:sz w:val="28"/>
                <w:szCs w:val="28"/>
              </w:rPr>
            </w:pPr>
            <w:r w:rsidRPr="00FF311C">
              <w:rPr>
                <w:sz w:val="28"/>
                <w:szCs w:val="28"/>
              </w:rPr>
              <w:t>6,4</w:t>
            </w:r>
          </w:p>
        </w:tc>
        <w:tc>
          <w:tcPr>
            <w:tcW w:w="1092" w:type="dxa"/>
          </w:tcPr>
          <w:p w:rsidR="00280B71" w:rsidRPr="00FF311C" w:rsidRDefault="00280B71" w:rsidP="00280B71">
            <w:pPr>
              <w:spacing w:line="360" w:lineRule="auto"/>
              <w:jc w:val="both"/>
              <w:rPr>
                <w:sz w:val="28"/>
                <w:szCs w:val="28"/>
              </w:rPr>
            </w:pPr>
            <w:r w:rsidRPr="00FF311C">
              <w:rPr>
                <w:sz w:val="28"/>
                <w:szCs w:val="28"/>
              </w:rPr>
              <w:t>3,5</w:t>
            </w:r>
          </w:p>
        </w:tc>
        <w:tc>
          <w:tcPr>
            <w:tcW w:w="1063" w:type="dxa"/>
          </w:tcPr>
          <w:p w:rsidR="00280B71" w:rsidRPr="00FF311C" w:rsidRDefault="00280B71" w:rsidP="00280B71">
            <w:pPr>
              <w:spacing w:line="360" w:lineRule="auto"/>
              <w:jc w:val="both"/>
              <w:rPr>
                <w:sz w:val="28"/>
                <w:szCs w:val="28"/>
              </w:rPr>
            </w:pPr>
            <w:r w:rsidRPr="00FF311C">
              <w:rPr>
                <w:sz w:val="28"/>
                <w:szCs w:val="28"/>
              </w:rPr>
              <w:t>4,7</w:t>
            </w:r>
          </w:p>
        </w:tc>
        <w:tc>
          <w:tcPr>
            <w:tcW w:w="1207" w:type="dxa"/>
          </w:tcPr>
          <w:p w:rsidR="00280B71" w:rsidRPr="00FF311C" w:rsidRDefault="00280B71" w:rsidP="00280B71">
            <w:pPr>
              <w:spacing w:line="360" w:lineRule="auto"/>
              <w:jc w:val="both"/>
              <w:rPr>
                <w:sz w:val="28"/>
                <w:szCs w:val="28"/>
              </w:rPr>
            </w:pPr>
            <w:r w:rsidRPr="00FF311C">
              <w:rPr>
                <w:sz w:val="28"/>
                <w:szCs w:val="28"/>
              </w:rPr>
              <w:t>3,0</w:t>
            </w:r>
          </w:p>
        </w:tc>
        <w:tc>
          <w:tcPr>
            <w:tcW w:w="1129" w:type="dxa"/>
          </w:tcPr>
          <w:p w:rsidR="00280B71" w:rsidRPr="00FF311C" w:rsidRDefault="00280B71" w:rsidP="00280B71">
            <w:pPr>
              <w:spacing w:line="360" w:lineRule="auto"/>
              <w:jc w:val="both"/>
              <w:rPr>
                <w:sz w:val="28"/>
                <w:szCs w:val="28"/>
              </w:rPr>
            </w:pPr>
            <w:r w:rsidRPr="00FF311C">
              <w:rPr>
                <w:sz w:val="28"/>
                <w:szCs w:val="28"/>
              </w:rPr>
              <w:t>5,0</w:t>
            </w:r>
          </w:p>
        </w:tc>
        <w:tc>
          <w:tcPr>
            <w:tcW w:w="1080" w:type="dxa"/>
          </w:tcPr>
          <w:p w:rsidR="00280B71" w:rsidRPr="00FF311C" w:rsidRDefault="00280B71" w:rsidP="00280B71">
            <w:pPr>
              <w:spacing w:line="360" w:lineRule="auto"/>
              <w:jc w:val="both"/>
              <w:rPr>
                <w:sz w:val="28"/>
                <w:szCs w:val="28"/>
              </w:rPr>
            </w:pPr>
            <w:r w:rsidRPr="00FF311C">
              <w:rPr>
                <w:sz w:val="28"/>
                <w:szCs w:val="28"/>
              </w:rPr>
              <w:t>4,9</w:t>
            </w:r>
          </w:p>
        </w:tc>
        <w:tc>
          <w:tcPr>
            <w:tcW w:w="1080" w:type="dxa"/>
          </w:tcPr>
          <w:p w:rsidR="00280B71" w:rsidRPr="00FF311C" w:rsidRDefault="00280B71" w:rsidP="00280B71">
            <w:pPr>
              <w:spacing w:line="360" w:lineRule="auto"/>
              <w:jc w:val="both"/>
              <w:rPr>
                <w:sz w:val="28"/>
                <w:szCs w:val="28"/>
              </w:rPr>
            </w:pPr>
            <w:r w:rsidRPr="00FF311C">
              <w:rPr>
                <w:sz w:val="28"/>
                <w:szCs w:val="28"/>
              </w:rPr>
              <w:t>6,0</w:t>
            </w:r>
          </w:p>
        </w:tc>
      </w:tr>
    </w:tbl>
    <w:p w:rsidR="00280B71" w:rsidRPr="00CA46AD" w:rsidRDefault="00280B71" w:rsidP="00280B71">
      <w:pPr>
        <w:spacing w:before="120" w:line="360" w:lineRule="auto"/>
        <w:ind w:firstLine="709"/>
        <w:jc w:val="both"/>
        <w:rPr>
          <w:sz w:val="28"/>
          <w:szCs w:val="28"/>
        </w:rPr>
      </w:pPr>
      <w:r w:rsidRPr="00CA46AD">
        <w:rPr>
          <w:sz w:val="28"/>
          <w:szCs w:val="28"/>
        </w:rPr>
        <w:t xml:space="preserve">В 1 полугодии 2009 года в сравнении с тем же периодом 2008 года увеличились начисления и остатки средств ОМС в резерве оплаты медицинских услуг и запасном резерве. </w:t>
      </w:r>
    </w:p>
    <w:p w:rsidR="00280B71" w:rsidRPr="00CA46AD" w:rsidRDefault="00280B71" w:rsidP="00280B71">
      <w:pPr>
        <w:pStyle w:val="a8"/>
        <w:spacing w:after="0" w:line="360" w:lineRule="auto"/>
        <w:ind w:firstLine="709"/>
        <w:jc w:val="both"/>
        <w:rPr>
          <w:bCs/>
          <w:sz w:val="28"/>
          <w:szCs w:val="28"/>
          <w:lang w:val="ru-RU"/>
        </w:rPr>
      </w:pPr>
      <w:r w:rsidRPr="00CA46AD">
        <w:rPr>
          <w:bCs/>
          <w:sz w:val="28"/>
          <w:szCs w:val="28"/>
          <w:lang w:val="ru-RU"/>
        </w:rPr>
        <w:t>В 1 полугодии 2009 года так же, как и в предыдущие периоды, СМО не формировали резерв оплаты медицинских услуг в следующих субъектах Российской Федерации: Оренбургская, Ульяновская, Тюменская, Ленинградская области, Алтайский край, Чукотский автономный округ.</w:t>
      </w:r>
    </w:p>
    <w:p w:rsidR="00280B71" w:rsidRPr="00CA46AD" w:rsidRDefault="00280B71" w:rsidP="00280B71">
      <w:pPr>
        <w:pStyle w:val="a8"/>
        <w:spacing w:after="0" w:line="360" w:lineRule="auto"/>
        <w:ind w:firstLine="709"/>
        <w:jc w:val="both"/>
        <w:rPr>
          <w:bCs/>
          <w:sz w:val="28"/>
          <w:szCs w:val="28"/>
          <w:lang w:val="ru-RU"/>
        </w:rPr>
      </w:pPr>
      <w:r w:rsidRPr="00CA46AD">
        <w:rPr>
          <w:bCs/>
          <w:sz w:val="28"/>
          <w:szCs w:val="28"/>
          <w:lang w:val="ru-RU"/>
        </w:rPr>
        <w:t>Запасной резерв в первом полугодии 2009 года так же, как и в соответствующий период 2008 года, не формировался в Архангельской, Волгоградской, Оренбургской, Псковской, Ульяновской, Ленинградской, Тюменской, Томской, Сахалинской областях, Республиках Башкортостан, Коми, Бурятии, Тыва, Чеченской, Мордовия, Татарстан, в Чукотском и Еврейском автономных округах, Красноярском крае.</w:t>
      </w:r>
    </w:p>
    <w:p w:rsidR="00280B71" w:rsidRPr="009E24ED" w:rsidRDefault="00280B71" w:rsidP="00280B71">
      <w:pPr>
        <w:spacing w:line="360" w:lineRule="auto"/>
        <w:ind w:firstLine="709"/>
        <w:jc w:val="both"/>
        <w:rPr>
          <w:sz w:val="28"/>
          <w:szCs w:val="28"/>
        </w:rPr>
      </w:pPr>
      <w:r>
        <w:rPr>
          <w:sz w:val="28"/>
          <w:szCs w:val="28"/>
        </w:rPr>
        <w:t xml:space="preserve">Таблица </w:t>
      </w:r>
      <w:r w:rsidRPr="009E24ED">
        <w:rPr>
          <w:sz w:val="28"/>
          <w:szCs w:val="28"/>
        </w:rPr>
        <w:t>7 - Расходы СМО на финансирование</w:t>
      </w:r>
      <w:r w:rsidRPr="009E24ED">
        <w:rPr>
          <w:sz w:val="28"/>
          <w:szCs w:val="28"/>
        </w:rPr>
        <w:br/>
        <w:t>предупредительных мероприятий</w:t>
      </w:r>
    </w:p>
    <w:tbl>
      <w:tblPr>
        <w:tblW w:w="5000" w:type="pct"/>
        <w:tblLook w:val="0000" w:firstRow="0" w:lastRow="0" w:firstColumn="0" w:lastColumn="0" w:noHBand="0" w:noVBand="0"/>
      </w:tblPr>
      <w:tblGrid>
        <w:gridCol w:w="4363"/>
        <w:gridCol w:w="2023"/>
        <w:gridCol w:w="3185"/>
      </w:tblGrid>
      <w:tr w:rsidR="00280B71" w:rsidRPr="00CA46AD">
        <w:trPr>
          <w:trHeight w:val="20"/>
        </w:trPr>
        <w:tc>
          <w:tcPr>
            <w:tcW w:w="2279" w:type="pct"/>
            <w:vMerge w:val="restart"/>
            <w:tcBorders>
              <w:top w:val="single" w:sz="4" w:space="0" w:color="auto"/>
              <w:left w:val="single" w:sz="4" w:space="0" w:color="auto"/>
              <w:right w:val="single" w:sz="4" w:space="0" w:color="auto"/>
            </w:tcBorders>
            <w:shd w:val="clear" w:color="auto" w:fill="FFFFFF"/>
            <w:vAlign w:val="center"/>
          </w:tcPr>
          <w:p w:rsidR="00280B71" w:rsidRPr="00FC5E99" w:rsidRDefault="00280B71" w:rsidP="00280B71">
            <w:pPr>
              <w:spacing w:line="360" w:lineRule="auto"/>
              <w:ind w:firstLine="709"/>
              <w:jc w:val="center"/>
              <w:rPr>
                <w:sz w:val="28"/>
                <w:szCs w:val="28"/>
              </w:rPr>
            </w:pPr>
            <w:r w:rsidRPr="00FC5E99">
              <w:rPr>
                <w:sz w:val="28"/>
                <w:szCs w:val="28"/>
              </w:rPr>
              <w:t>Федеральный округ</w:t>
            </w:r>
            <w:r w:rsidRPr="00FC5E99">
              <w:rPr>
                <w:sz w:val="28"/>
                <w:szCs w:val="28"/>
              </w:rPr>
              <w:br/>
              <w:t>Российской Федерации</w:t>
            </w:r>
          </w:p>
        </w:tc>
        <w:tc>
          <w:tcPr>
            <w:tcW w:w="2721" w:type="pct"/>
            <w:gridSpan w:val="2"/>
            <w:tcBorders>
              <w:top w:val="single" w:sz="4" w:space="0" w:color="auto"/>
              <w:left w:val="nil"/>
              <w:bottom w:val="single" w:sz="4" w:space="0" w:color="auto"/>
              <w:right w:val="single" w:sz="4" w:space="0" w:color="auto"/>
            </w:tcBorders>
            <w:shd w:val="clear" w:color="auto" w:fill="FFFFFF"/>
            <w:vAlign w:val="center"/>
          </w:tcPr>
          <w:p w:rsidR="00280B71" w:rsidRPr="00FC5E99" w:rsidRDefault="00280B71" w:rsidP="00280B71">
            <w:pPr>
              <w:spacing w:line="360" w:lineRule="auto"/>
              <w:ind w:firstLine="709"/>
              <w:jc w:val="center"/>
              <w:rPr>
                <w:sz w:val="28"/>
                <w:szCs w:val="28"/>
              </w:rPr>
            </w:pPr>
            <w:r w:rsidRPr="00FC5E99">
              <w:rPr>
                <w:sz w:val="28"/>
                <w:szCs w:val="28"/>
              </w:rPr>
              <w:t>Израсходовано средств на финансирование предупредительных мероприятий (млн. руб.)</w:t>
            </w:r>
          </w:p>
        </w:tc>
      </w:tr>
      <w:tr w:rsidR="00280B71" w:rsidRPr="00CA46AD">
        <w:trPr>
          <w:trHeight w:val="20"/>
        </w:trPr>
        <w:tc>
          <w:tcPr>
            <w:tcW w:w="2279" w:type="pct"/>
            <w:vMerge/>
            <w:tcBorders>
              <w:left w:val="single" w:sz="4" w:space="0" w:color="auto"/>
              <w:bottom w:val="single" w:sz="4" w:space="0" w:color="000000"/>
              <w:right w:val="single" w:sz="4" w:space="0" w:color="auto"/>
            </w:tcBorders>
            <w:shd w:val="clear" w:color="auto" w:fill="FFFFFF"/>
            <w:vAlign w:val="center"/>
          </w:tcPr>
          <w:p w:rsidR="00280B71" w:rsidRPr="00FC5E99" w:rsidRDefault="00280B71" w:rsidP="00280B71">
            <w:pPr>
              <w:spacing w:line="360" w:lineRule="auto"/>
              <w:ind w:firstLine="709"/>
              <w:jc w:val="center"/>
              <w:rPr>
                <w:sz w:val="28"/>
                <w:szCs w:val="28"/>
              </w:rPr>
            </w:pPr>
          </w:p>
        </w:tc>
        <w:tc>
          <w:tcPr>
            <w:tcW w:w="1057" w:type="pct"/>
            <w:tcBorders>
              <w:top w:val="nil"/>
              <w:left w:val="single" w:sz="4" w:space="0" w:color="auto"/>
              <w:bottom w:val="single" w:sz="4" w:space="0" w:color="000000"/>
              <w:right w:val="single" w:sz="4" w:space="0" w:color="000000"/>
            </w:tcBorders>
            <w:shd w:val="clear" w:color="auto" w:fill="FFFFFF"/>
            <w:vAlign w:val="center"/>
          </w:tcPr>
          <w:p w:rsidR="00280B71" w:rsidRPr="00FC5E99" w:rsidRDefault="00280B71" w:rsidP="00280B71">
            <w:pPr>
              <w:spacing w:line="360" w:lineRule="auto"/>
              <w:ind w:firstLine="709"/>
              <w:jc w:val="center"/>
              <w:rPr>
                <w:sz w:val="28"/>
                <w:szCs w:val="28"/>
              </w:rPr>
            </w:pPr>
            <w:r w:rsidRPr="00FC5E99">
              <w:rPr>
                <w:sz w:val="28"/>
                <w:szCs w:val="28"/>
              </w:rPr>
              <w:t xml:space="preserve">1 полугодие </w:t>
            </w:r>
            <w:smartTag w:uri="urn:schemas-microsoft-com:office:smarttags" w:element="metricconverter">
              <w:smartTagPr>
                <w:attr w:name="ProductID" w:val="2008 г"/>
              </w:smartTagPr>
              <w:r w:rsidRPr="00FC5E99">
                <w:rPr>
                  <w:sz w:val="28"/>
                  <w:szCs w:val="28"/>
                </w:rPr>
                <w:t>2008 г</w:t>
              </w:r>
            </w:smartTag>
            <w:r w:rsidRPr="00FC5E99">
              <w:rPr>
                <w:sz w:val="28"/>
                <w:szCs w:val="28"/>
              </w:rPr>
              <w:t>.</w:t>
            </w:r>
          </w:p>
        </w:tc>
        <w:tc>
          <w:tcPr>
            <w:tcW w:w="166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80B71" w:rsidRPr="00FC5E99" w:rsidRDefault="00280B71" w:rsidP="00280B71">
            <w:pPr>
              <w:spacing w:line="360" w:lineRule="auto"/>
              <w:ind w:firstLine="709"/>
              <w:jc w:val="center"/>
              <w:rPr>
                <w:sz w:val="28"/>
                <w:szCs w:val="28"/>
              </w:rPr>
            </w:pPr>
            <w:r w:rsidRPr="00FC5E99">
              <w:rPr>
                <w:sz w:val="28"/>
                <w:szCs w:val="28"/>
              </w:rPr>
              <w:t>1 полугодие 2009г</w:t>
            </w:r>
          </w:p>
        </w:tc>
      </w:tr>
      <w:tr w:rsidR="00280B71" w:rsidRPr="00CA46AD">
        <w:trPr>
          <w:trHeight w:val="20"/>
        </w:trPr>
        <w:tc>
          <w:tcPr>
            <w:tcW w:w="2279" w:type="pct"/>
            <w:tcBorders>
              <w:top w:val="nil"/>
              <w:left w:val="single" w:sz="4" w:space="0" w:color="000000"/>
              <w:bottom w:val="single" w:sz="4" w:space="0" w:color="000000"/>
              <w:right w:val="single" w:sz="4" w:space="0" w:color="000000"/>
            </w:tcBorders>
            <w:shd w:val="clear" w:color="auto" w:fill="FFFFFF"/>
            <w:vAlign w:val="center"/>
          </w:tcPr>
          <w:p w:rsidR="00280B71" w:rsidRPr="00CA46AD" w:rsidRDefault="00280B71" w:rsidP="00280B71">
            <w:pPr>
              <w:spacing w:line="360" w:lineRule="auto"/>
              <w:jc w:val="both"/>
              <w:rPr>
                <w:sz w:val="28"/>
                <w:szCs w:val="28"/>
              </w:rPr>
            </w:pPr>
            <w:r w:rsidRPr="00CA46AD">
              <w:rPr>
                <w:sz w:val="28"/>
                <w:szCs w:val="28"/>
              </w:rPr>
              <w:t>Российская Федерация</w:t>
            </w:r>
          </w:p>
        </w:tc>
        <w:tc>
          <w:tcPr>
            <w:tcW w:w="1057" w:type="pct"/>
            <w:tcBorders>
              <w:top w:val="nil"/>
              <w:left w:val="nil"/>
              <w:bottom w:val="single" w:sz="4" w:space="0" w:color="000000"/>
              <w:right w:val="single" w:sz="4" w:space="0" w:color="000000"/>
            </w:tcBorders>
            <w:shd w:val="clear" w:color="auto" w:fill="FFFFFF"/>
            <w:vAlign w:val="center"/>
          </w:tcPr>
          <w:p w:rsidR="00280B71" w:rsidRPr="00CA46AD" w:rsidRDefault="00280B71" w:rsidP="00280B71">
            <w:pPr>
              <w:spacing w:line="360" w:lineRule="auto"/>
              <w:ind w:firstLine="709"/>
              <w:jc w:val="center"/>
              <w:rPr>
                <w:sz w:val="28"/>
                <w:szCs w:val="28"/>
              </w:rPr>
            </w:pPr>
            <w:r w:rsidRPr="00CA46AD">
              <w:rPr>
                <w:sz w:val="28"/>
                <w:szCs w:val="28"/>
              </w:rPr>
              <w:t>1 563,7</w:t>
            </w:r>
          </w:p>
        </w:tc>
        <w:tc>
          <w:tcPr>
            <w:tcW w:w="1664" w:type="pct"/>
            <w:tcBorders>
              <w:top w:val="nil"/>
              <w:left w:val="single" w:sz="4" w:space="0" w:color="000000"/>
              <w:bottom w:val="single" w:sz="4" w:space="0" w:color="000000"/>
              <w:right w:val="single" w:sz="4" w:space="0" w:color="000000"/>
            </w:tcBorders>
            <w:shd w:val="clear" w:color="auto" w:fill="FFFFFF"/>
            <w:vAlign w:val="center"/>
          </w:tcPr>
          <w:p w:rsidR="00280B71" w:rsidRPr="00CA46AD" w:rsidRDefault="00280B71" w:rsidP="00280B71">
            <w:pPr>
              <w:spacing w:line="360" w:lineRule="auto"/>
              <w:ind w:firstLine="709"/>
              <w:jc w:val="center"/>
              <w:rPr>
                <w:sz w:val="28"/>
                <w:szCs w:val="28"/>
              </w:rPr>
            </w:pPr>
            <w:r w:rsidRPr="00CA46AD">
              <w:rPr>
                <w:sz w:val="28"/>
                <w:szCs w:val="28"/>
              </w:rPr>
              <w:t>1 898,9</w:t>
            </w:r>
          </w:p>
        </w:tc>
      </w:tr>
      <w:tr w:rsidR="00280B71" w:rsidRPr="00CA46AD">
        <w:trPr>
          <w:trHeight w:val="20"/>
        </w:trPr>
        <w:tc>
          <w:tcPr>
            <w:tcW w:w="2279" w:type="pct"/>
            <w:tcBorders>
              <w:top w:val="nil"/>
              <w:left w:val="single" w:sz="4" w:space="0" w:color="000000"/>
              <w:bottom w:val="single" w:sz="4" w:space="0" w:color="000000"/>
              <w:right w:val="single" w:sz="4" w:space="0" w:color="000000"/>
            </w:tcBorders>
            <w:shd w:val="clear" w:color="auto" w:fill="FFFFFF"/>
            <w:vAlign w:val="center"/>
          </w:tcPr>
          <w:p w:rsidR="00280B71" w:rsidRPr="00CA46AD" w:rsidRDefault="00280B71" w:rsidP="00280B71">
            <w:pPr>
              <w:spacing w:line="360" w:lineRule="auto"/>
              <w:jc w:val="both"/>
              <w:rPr>
                <w:sz w:val="28"/>
                <w:szCs w:val="28"/>
              </w:rPr>
            </w:pPr>
            <w:r w:rsidRPr="00CA46AD">
              <w:rPr>
                <w:sz w:val="28"/>
                <w:szCs w:val="28"/>
              </w:rPr>
              <w:t>Центральный федеральный округ</w:t>
            </w:r>
          </w:p>
        </w:tc>
        <w:tc>
          <w:tcPr>
            <w:tcW w:w="1057" w:type="pct"/>
            <w:tcBorders>
              <w:top w:val="nil"/>
              <w:left w:val="nil"/>
              <w:bottom w:val="single" w:sz="4" w:space="0" w:color="000000"/>
              <w:right w:val="single" w:sz="4" w:space="0" w:color="000000"/>
            </w:tcBorders>
            <w:shd w:val="clear" w:color="auto" w:fill="FFFFFF"/>
            <w:vAlign w:val="center"/>
          </w:tcPr>
          <w:p w:rsidR="00280B71" w:rsidRPr="00CA46AD" w:rsidRDefault="00280B71" w:rsidP="00280B71">
            <w:pPr>
              <w:spacing w:line="360" w:lineRule="auto"/>
              <w:ind w:firstLine="709"/>
              <w:jc w:val="center"/>
              <w:rPr>
                <w:sz w:val="28"/>
                <w:szCs w:val="28"/>
              </w:rPr>
            </w:pPr>
            <w:r w:rsidRPr="00CA46AD">
              <w:rPr>
                <w:sz w:val="28"/>
                <w:szCs w:val="28"/>
              </w:rPr>
              <w:t>724,4</w:t>
            </w:r>
          </w:p>
        </w:tc>
        <w:tc>
          <w:tcPr>
            <w:tcW w:w="1664" w:type="pct"/>
            <w:tcBorders>
              <w:top w:val="nil"/>
              <w:left w:val="single" w:sz="4" w:space="0" w:color="000000"/>
              <w:bottom w:val="single" w:sz="4" w:space="0" w:color="000000"/>
              <w:right w:val="single" w:sz="4" w:space="0" w:color="000000"/>
            </w:tcBorders>
            <w:shd w:val="clear" w:color="auto" w:fill="FFFFFF"/>
            <w:vAlign w:val="center"/>
          </w:tcPr>
          <w:p w:rsidR="00280B71" w:rsidRPr="00CA46AD" w:rsidRDefault="00280B71" w:rsidP="00280B71">
            <w:pPr>
              <w:spacing w:line="360" w:lineRule="auto"/>
              <w:ind w:firstLine="709"/>
              <w:jc w:val="center"/>
              <w:rPr>
                <w:sz w:val="28"/>
                <w:szCs w:val="28"/>
              </w:rPr>
            </w:pPr>
            <w:r w:rsidRPr="00CA46AD">
              <w:rPr>
                <w:sz w:val="28"/>
                <w:szCs w:val="28"/>
              </w:rPr>
              <w:t>759,6</w:t>
            </w:r>
          </w:p>
        </w:tc>
      </w:tr>
      <w:tr w:rsidR="00280B71" w:rsidRPr="00CA46AD">
        <w:trPr>
          <w:trHeight w:val="20"/>
        </w:trPr>
        <w:tc>
          <w:tcPr>
            <w:tcW w:w="2279" w:type="pct"/>
            <w:tcBorders>
              <w:top w:val="nil"/>
              <w:left w:val="single" w:sz="4" w:space="0" w:color="000000"/>
              <w:bottom w:val="single" w:sz="4" w:space="0" w:color="000000"/>
              <w:right w:val="single" w:sz="4" w:space="0" w:color="000000"/>
            </w:tcBorders>
            <w:shd w:val="clear" w:color="auto" w:fill="FFFFFF"/>
            <w:vAlign w:val="center"/>
          </w:tcPr>
          <w:p w:rsidR="00280B71" w:rsidRPr="00CA46AD" w:rsidRDefault="00280B71" w:rsidP="00280B71">
            <w:pPr>
              <w:spacing w:line="360" w:lineRule="auto"/>
              <w:jc w:val="both"/>
              <w:rPr>
                <w:sz w:val="28"/>
                <w:szCs w:val="28"/>
              </w:rPr>
            </w:pPr>
            <w:r w:rsidRPr="00CA46AD">
              <w:rPr>
                <w:sz w:val="28"/>
                <w:szCs w:val="28"/>
              </w:rPr>
              <w:t>Северо-Западный федеральный округ</w:t>
            </w:r>
          </w:p>
        </w:tc>
        <w:tc>
          <w:tcPr>
            <w:tcW w:w="1057" w:type="pct"/>
            <w:tcBorders>
              <w:top w:val="nil"/>
              <w:left w:val="nil"/>
              <w:bottom w:val="single" w:sz="4" w:space="0" w:color="000000"/>
              <w:right w:val="single" w:sz="4" w:space="0" w:color="000000"/>
            </w:tcBorders>
            <w:shd w:val="clear" w:color="auto" w:fill="FFFFFF"/>
            <w:vAlign w:val="center"/>
          </w:tcPr>
          <w:p w:rsidR="00280B71" w:rsidRPr="00CA46AD" w:rsidRDefault="00280B71" w:rsidP="00280B71">
            <w:pPr>
              <w:spacing w:line="360" w:lineRule="auto"/>
              <w:ind w:firstLine="709"/>
              <w:jc w:val="center"/>
              <w:rPr>
                <w:sz w:val="28"/>
                <w:szCs w:val="28"/>
              </w:rPr>
            </w:pPr>
            <w:r w:rsidRPr="00CA46AD">
              <w:rPr>
                <w:sz w:val="28"/>
                <w:szCs w:val="28"/>
              </w:rPr>
              <w:t>33,6</w:t>
            </w:r>
          </w:p>
        </w:tc>
        <w:tc>
          <w:tcPr>
            <w:tcW w:w="1664" w:type="pct"/>
            <w:tcBorders>
              <w:top w:val="nil"/>
              <w:left w:val="single" w:sz="4" w:space="0" w:color="000000"/>
              <w:bottom w:val="single" w:sz="4" w:space="0" w:color="000000"/>
              <w:right w:val="single" w:sz="4" w:space="0" w:color="000000"/>
            </w:tcBorders>
            <w:shd w:val="clear" w:color="auto" w:fill="FFFFFF"/>
            <w:vAlign w:val="center"/>
          </w:tcPr>
          <w:p w:rsidR="00280B71" w:rsidRPr="00CA46AD" w:rsidRDefault="00280B71" w:rsidP="00280B71">
            <w:pPr>
              <w:spacing w:line="360" w:lineRule="auto"/>
              <w:ind w:firstLine="709"/>
              <w:jc w:val="center"/>
              <w:rPr>
                <w:sz w:val="28"/>
                <w:szCs w:val="28"/>
              </w:rPr>
            </w:pPr>
            <w:r w:rsidRPr="00CA46AD">
              <w:rPr>
                <w:sz w:val="28"/>
                <w:szCs w:val="28"/>
              </w:rPr>
              <w:t>44,7</w:t>
            </w:r>
          </w:p>
        </w:tc>
      </w:tr>
      <w:tr w:rsidR="00280B71" w:rsidRPr="00CA46AD">
        <w:trPr>
          <w:trHeight w:val="20"/>
        </w:trPr>
        <w:tc>
          <w:tcPr>
            <w:tcW w:w="2279" w:type="pct"/>
            <w:tcBorders>
              <w:top w:val="nil"/>
              <w:left w:val="single" w:sz="4" w:space="0" w:color="000000"/>
              <w:bottom w:val="single" w:sz="4" w:space="0" w:color="000000"/>
              <w:right w:val="single" w:sz="4" w:space="0" w:color="000000"/>
            </w:tcBorders>
            <w:shd w:val="clear" w:color="auto" w:fill="FFFFFF"/>
            <w:vAlign w:val="center"/>
          </w:tcPr>
          <w:p w:rsidR="00280B71" w:rsidRPr="00CA46AD" w:rsidRDefault="00280B71" w:rsidP="00280B71">
            <w:pPr>
              <w:spacing w:line="360" w:lineRule="auto"/>
              <w:jc w:val="both"/>
              <w:rPr>
                <w:sz w:val="28"/>
                <w:szCs w:val="28"/>
              </w:rPr>
            </w:pPr>
            <w:r w:rsidRPr="00CA46AD">
              <w:rPr>
                <w:sz w:val="28"/>
                <w:szCs w:val="28"/>
              </w:rPr>
              <w:t>Южный федеральный округ</w:t>
            </w:r>
          </w:p>
        </w:tc>
        <w:tc>
          <w:tcPr>
            <w:tcW w:w="1057" w:type="pct"/>
            <w:tcBorders>
              <w:top w:val="nil"/>
              <w:left w:val="nil"/>
              <w:bottom w:val="single" w:sz="4" w:space="0" w:color="000000"/>
              <w:right w:val="single" w:sz="4" w:space="0" w:color="000000"/>
            </w:tcBorders>
            <w:shd w:val="clear" w:color="auto" w:fill="FFFFFF"/>
            <w:vAlign w:val="center"/>
          </w:tcPr>
          <w:p w:rsidR="00280B71" w:rsidRPr="00CA46AD" w:rsidRDefault="00280B71" w:rsidP="00280B71">
            <w:pPr>
              <w:spacing w:line="360" w:lineRule="auto"/>
              <w:ind w:firstLine="709"/>
              <w:jc w:val="center"/>
              <w:rPr>
                <w:sz w:val="28"/>
                <w:szCs w:val="28"/>
              </w:rPr>
            </w:pPr>
            <w:r w:rsidRPr="00CA46AD">
              <w:rPr>
                <w:sz w:val="28"/>
                <w:szCs w:val="28"/>
              </w:rPr>
              <w:t>71,4</w:t>
            </w:r>
          </w:p>
        </w:tc>
        <w:tc>
          <w:tcPr>
            <w:tcW w:w="16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80B71" w:rsidRPr="00CA46AD" w:rsidRDefault="00280B71" w:rsidP="00280B71">
            <w:pPr>
              <w:spacing w:line="360" w:lineRule="auto"/>
              <w:ind w:firstLine="709"/>
              <w:jc w:val="center"/>
              <w:rPr>
                <w:sz w:val="28"/>
                <w:szCs w:val="28"/>
              </w:rPr>
            </w:pPr>
            <w:r w:rsidRPr="00CA46AD">
              <w:rPr>
                <w:sz w:val="28"/>
                <w:szCs w:val="28"/>
              </w:rPr>
              <w:t>137,1</w:t>
            </w:r>
          </w:p>
        </w:tc>
      </w:tr>
      <w:tr w:rsidR="00280B71" w:rsidRPr="00CA46AD">
        <w:trPr>
          <w:trHeight w:val="20"/>
        </w:trPr>
        <w:tc>
          <w:tcPr>
            <w:tcW w:w="2279" w:type="pct"/>
            <w:tcBorders>
              <w:top w:val="nil"/>
              <w:left w:val="single" w:sz="4" w:space="0" w:color="000000"/>
              <w:bottom w:val="single" w:sz="4" w:space="0" w:color="000000"/>
              <w:right w:val="single" w:sz="4" w:space="0" w:color="000000"/>
            </w:tcBorders>
            <w:shd w:val="clear" w:color="auto" w:fill="FFFFFF"/>
            <w:vAlign w:val="center"/>
          </w:tcPr>
          <w:p w:rsidR="00280B71" w:rsidRPr="00CA46AD" w:rsidRDefault="00280B71" w:rsidP="00280B71">
            <w:pPr>
              <w:spacing w:line="360" w:lineRule="auto"/>
              <w:jc w:val="both"/>
              <w:rPr>
                <w:sz w:val="28"/>
                <w:szCs w:val="28"/>
              </w:rPr>
            </w:pPr>
            <w:r w:rsidRPr="00CA46AD">
              <w:rPr>
                <w:sz w:val="28"/>
                <w:szCs w:val="28"/>
              </w:rPr>
              <w:t>Приволжский федеральный округ</w:t>
            </w:r>
          </w:p>
        </w:tc>
        <w:tc>
          <w:tcPr>
            <w:tcW w:w="1057" w:type="pct"/>
            <w:tcBorders>
              <w:top w:val="nil"/>
              <w:left w:val="nil"/>
              <w:bottom w:val="single" w:sz="4" w:space="0" w:color="000000"/>
              <w:right w:val="single" w:sz="4" w:space="0" w:color="000000"/>
            </w:tcBorders>
            <w:shd w:val="clear" w:color="auto" w:fill="FFFFFF"/>
            <w:vAlign w:val="center"/>
          </w:tcPr>
          <w:p w:rsidR="00280B71" w:rsidRPr="00CA46AD" w:rsidRDefault="00280B71" w:rsidP="00280B71">
            <w:pPr>
              <w:spacing w:line="360" w:lineRule="auto"/>
              <w:ind w:firstLine="709"/>
              <w:jc w:val="center"/>
              <w:rPr>
                <w:sz w:val="28"/>
                <w:szCs w:val="28"/>
              </w:rPr>
            </w:pPr>
            <w:r w:rsidRPr="00CA46AD">
              <w:rPr>
                <w:sz w:val="28"/>
                <w:szCs w:val="28"/>
              </w:rPr>
              <w:t>136,1</w:t>
            </w:r>
          </w:p>
        </w:tc>
        <w:tc>
          <w:tcPr>
            <w:tcW w:w="16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80B71" w:rsidRPr="00CA46AD" w:rsidRDefault="00280B71" w:rsidP="00280B71">
            <w:pPr>
              <w:spacing w:line="360" w:lineRule="auto"/>
              <w:ind w:firstLine="709"/>
              <w:jc w:val="center"/>
              <w:rPr>
                <w:sz w:val="28"/>
                <w:szCs w:val="28"/>
              </w:rPr>
            </w:pPr>
            <w:r w:rsidRPr="00CA46AD">
              <w:rPr>
                <w:sz w:val="28"/>
                <w:szCs w:val="28"/>
              </w:rPr>
              <w:t>230,4</w:t>
            </w:r>
          </w:p>
        </w:tc>
      </w:tr>
      <w:tr w:rsidR="00280B71" w:rsidRPr="00CA46AD">
        <w:trPr>
          <w:trHeight w:val="20"/>
        </w:trPr>
        <w:tc>
          <w:tcPr>
            <w:tcW w:w="2279" w:type="pct"/>
            <w:tcBorders>
              <w:top w:val="nil"/>
              <w:left w:val="single" w:sz="4" w:space="0" w:color="000000"/>
              <w:bottom w:val="single" w:sz="4" w:space="0" w:color="000000"/>
              <w:right w:val="single" w:sz="4" w:space="0" w:color="000000"/>
            </w:tcBorders>
            <w:shd w:val="clear" w:color="auto" w:fill="FFFFFF"/>
            <w:vAlign w:val="center"/>
          </w:tcPr>
          <w:p w:rsidR="00280B71" w:rsidRPr="00CA46AD" w:rsidRDefault="00280B71" w:rsidP="00280B71">
            <w:pPr>
              <w:spacing w:line="360" w:lineRule="auto"/>
              <w:jc w:val="both"/>
              <w:rPr>
                <w:sz w:val="28"/>
                <w:szCs w:val="28"/>
              </w:rPr>
            </w:pPr>
            <w:r w:rsidRPr="00CA46AD">
              <w:rPr>
                <w:sz w:val="28"/>
                <w:szCs w:val="28"/>
              </w:rPr>
              <w:t>Уральский федеральный округ</w:t>
            </w:r>
          </w:p>
        </w:tc>
        <w:tc>
          <w:tcPr>
            <w:tcW w:w="1057" w:type="pct"/>
            <w:tcBorders>
              <w:top w:val="nil"/>
              <w:left w:val="nil"/>
              <w:bottom w:val="single" w:sz="4" w:space="0" w:color="000000"/>
              <w:right w:val="single" w:sz="4" w:space="0" w:color="000000"/>
            </w:tcBorders>
            <w:shd w:val="clear" w:color="auto" w:fill="FFFFFF"/>
            <w:vAlign w:val="center"/>
          </w:tcPr>
          <w:p w:rsidR="00280B71" w:rsidRPr="00CA46AD" w:rsidRDefault="00280B71" w:rsidP="00280B71">
            <w:pPr>
              <w:spacing w:line="360" w:lineRule="auto"/>
              <w:ind w:firstLine="709"/>
              <w:jc w:val="center"/>
              <w:rPr>
                <w:sz w:val="28"/>
                <w:szCs w:val="28"/>
              </w:rPr>
            </w:pPr>
            <w:r w:rsidRPr="00CA46AD">
              <w:rPr>
                <w:sz w:val="28"/>
                <w:szCs w:val="28"/>
              </w:rPr>
              <w:t>151,5</w:t>
            </w:r>
          </w:p>
        </w:tc>
        <w:tc>
          <w:tcPr>
            <w:tcW w:w="1664" w:type="pct"/>
            <w:tcBorders>
              <w:top w:val="nil"/>
              <w:left w:val="single" w:sz="4" w:space="0" w:color="000000"/>
              <w:bottom w:val="single" w:sz="4" w:space="0" w:color="000000"/>
              <w:right w:val="single" w:sz="4" w:space="0" w:color="000000"/>
            </w:tcBorders>
            <w:shd w:val="clear" w:color="auto" w:fill="FFFFFF"/>
            <w:vAlign w:val="center"/>
          </w:tcPr>
          <w:p w:rsidR="00280B71" w:rsidRPr="00CA46AD" w:rsidRDefault="00280B71" w:rsidP="00280B71">
            <w:pPr>
              <w:spacing w:line="360" w:lineRule="auto"/>
              <w:ind w:firstLine="709"/>
              <w:jc w:val="center"/>
              <w:rPr>
                <w:sz w:val="28"/>
                <w:szCs w:val="28"/>
              </w:rPr>
            </w:pPr>
            <w:r w:rsidRPr="00CA46AD">
              <w:rPr>
                <w:sz w:val="28"/>
                <w:szCs w:val="28"/>
              </w:rPr>
              <w:t>247,7</w:t>
            </w:r>
          </w:p>
        </w:tc>
      </w:tr>
      <w:tr w:rsidR="00280B71" w:rsidRPr="00CA46AD">
        <w:trPr>
          <w:trHeight w:val="20"/>
        </w:trPr>
        <w:tc>
          <w:tcPr>
            <w:tcW w:w="2279" w:type="pct"/>
            <w:tcBorders>
              <w:top w:val="nil"/>
              <w:left w:val="single" w:sz="4" w:space="0" w:color="000000"/>
              <w:bottom w:val="single" w:sz="4" w:space="0" w:color="000000"/>
              <w:right w:val="single" w:sz="4" w:space="0" w:color="000000"/>
            </w:tcBorders>
            <w:shd w:val="clear" w:color="auto" w:fill="FFFFFF"/>
            <w:vAlign w:val="center"/>
          </w:tcPr>
          <w:p w:rsidR="00280B71" w:rsidRPr="00CA46AD" w:rsidRDefault="00280B71" w:rsidP="00280B71">
            <w:pPr>
              <w:spacing w:line="360" w:lineRule="auto"/>
              <w:jc w:val="both"/>
              <w:rPr>
                <w:sz w:val="28"/>
                <w:szCs w:val="28"/>
              </w:rPr>
            </w:pPr>
            <w:r w:rsidRPr="00CA46AD">
              <w:rPr>
                <w:sz w:val="28"/>
                <w:szCs w:val="28"/>
              </w:rPr>
              <w:t>Сибирский федеральный округ</w:t>
            </w:r>
          </w:p>
        </w:tc>
        <w:tc>
          <w:tcPr>
            <w:tcW w:w="1057" w:type="pct"/>
            <w:tcBorders>
              <w:top w:val="nil"/>
              <w:left w:val="nil"/>
              <w:bottom w:val="single" w:sz="4" w:space="0" w:color="000000"/>
              <w:right w:val="single" w:sz="4" w:space="0" w:color="000000"/>
            </w:tcBorders>
            <w:shd w:val="clear" w:color="auto" w:fill="FFFFFF"/>
            <w:vAlign w:val="center"/>
          </w:tcPr>
          <w:p w:rsidR="00280B71" w:rsidRPr="00CA46AD" w:rsidRDefault="00280B71" w:rsidP="00280B71">
            <w:pPr>
              <w:spacing w:line="360" w:lineRule="auto"/>
              <w:ind w:firstLine="709"/>
              <w:jc w:val="center"/>
              <w:rPr>
                <w:sz w:val="28"/>
                <w:szCs w:val="28"/>
              </w:rPr>
            </w:pPr>
            <w:r w:rsidRPr="00CA46AD">
              <w:rPr>
                <w:sz w:val="28"/>
                <w:szCs w:val="28"/>
              </w:rPr>
              <w:t>243,8</w:t>
            </w:r>
          </w:p>
        </w:tc>
        <w:tc>
          <w:tcPr>
            <w:tcW w:w="1664" w:type="pct"/>
            <w:tcBorders>
              <w:top w:val="nil"/>
              <w:left w:val="single" w:sz="4" w:space="0" w:color="000000"/>
              <w:bottom w:val="single" w:sz="4" w:space="0" w:color="000000"/>
              <w:right w:val="single" w:sz="4" w:space="0" w:color="000000"/>
            </w:tcBorders>
            <w:shd w:val="clear" w:color="auto" w:fill="FFFFFF"/>
            <w:vAlign w:val="center"/>
          </w:tcPr>
          <w:p w:rsidR="00280B71" w:rsidRPr="00CA46AD" w:rsidRDefault="00280B71" w:rsidP="00280B71">
            <w:pPr>
              <w:spacing w:line="360" w:lineRule="auto"/>
              <w:ind w:firstLine="709"/>
              <w:jc w:val="center"/>
              <w:rPr>
                <w:sz w:val="28"/>
                <w:szCs w:val="28"/>
              </w:rPr>
            </w:pPr>
            <w:r w:rsidRPr="00CA46AD">
              <w:rPr>
                <w:sz w:val="28"/>
                <w:szCs w:val="28"/>
              </w:rPr>
              <w:t>309,3</w:t>
            </w:r>
          </w:p>
        </w:tc>
      </w:tr>
      <w:tr w:rsidR="00280B71" w:rsidRPr="00CA46AD">
        <w:trPr>
          <w:trHeight w:val="20"/>
        </w:trPr>
        <w:tc>
          <w:tcPr>
            <w:tcW w:w="2279" w:type="pct"/>
            <w:tcBorders>
              <w:top w:val="nil"/>
              <w:left w:val="single" w:sz="4" w:space="0" w:color="000000"/>
              <w:bottom w:val="single" w:sz="4" w:space="0" w:color="000000"/>
              <w:right w:val="single" w:sz="4" w:space="0" w:color="000000"/>
            </w:tcBorders>
            <w:shd w:val="clear" w:color="auto" w:fill="FFFFFF"/>
            <w:vAlign w:val="center"/>
          </w:tcPr>
          <w:p w:rsidR="00280B71" w:rsidRPr="00CA46AD" w:rsidRDefault="00280B71" w:rsidP="00280B71">
            <w:pPr>
              <w:spacing w:line="360" w:lineRule="auto"/>
              <w:jc w:val="both"/>
              <w:rPr>
                <w:sz w:val="28"/>
                <w:szCs w:val="28"/>
              </w:rPr>
            </w:pPr>
            <w:r w:rsidRPr="00CA46AD">
              <w:rPr>
                <w:sz w:val="28"/>
                <w:szCs w:val="28"/>
              </w:rPr>
              <w:t>Дальневосточный федеральный округ</w:t>
            </w:r>
          </w:p>
        </w:tc>
        <w:tc>
          <w:tcPr>
            <w:tcW w:w="1057" w:type="pct"/>
            <w:tcBorders>
              <w:top w:val="nil"/>
              <w:left w:val="nil"/>
              <w:bottom w:val="single" w:sz="4" w:space="0" w:color="000000"/>
              <w:right w:val="single" w:sz="4" w:space="0" w:color="000000"/>
            </w:tcBorders>
            <w:shd w:val="clear" w:color="auto" w:fill="FFFFFF"/>
            <w:vAlign w:val="center"/>
          </w:tcPr>
          <w:p w:rsidR="00280B71" w:rsidRPr="00CA46AD" w:rsidRDefault="00280B71" w:rsidP="00280B71">
            <w:pPr>
              <w:spacing w:line="360" w:lineRule="auto"/>
              <w:ind w:firstLine="709"/>
              <w:jc w:val="center"/>
              <w:rPr>
                <w:sz w:val="28"/>
                <w:szCs w:val="28"/>
              </w:rPr>
            </w:pPr>
            <w:r w:rsidRPr="00CA46AD">
              <w:rPr>
                <w:sz w:val="28"/>
                <w:szCs w:val="28"/>
              </w:rPr>
              <w:t>202,7</w:t>
            </w:r>
          </w:p>
        </w:tc>
        <w:tc>
          <w:tcPr>
            <w:tcW w:w="1664" w:type="pct"/>
            <w:tcBorders>
              <w:top w:val="nil"/>
              <w:left w:val="single" w:sz="4" w:space="0" w:color="000000"/>
              <w:bottom w:val="single" w:sz="4" w:space="0" w:color="000000"/>
              <w:right w:val="single" w:sz="4" w:space="0" w:color="000000"/>
            </w:tcBorders>
            <w:shd w:val="clear" w:color="auto" w:fill="FFFFFF"/>
            <w:vAlign w:val="center"/>
          </w:tcPr>
          <w:p w:rsidR="00280B71" w:rsidRPr="00CA46AD" w:rsidRDefault="00280B71" w:rsidP="00280B71">
            <w:pPr>
              <w:spacing w:line="360" w:lineRule="auto"/>
              <w:ind w:firstLine="709"/>
              <w:jc w:val="center"/>
              <w:rPr>
                <w:sz w:val="28"/>
                <w:szCs w:val="28"/>
              </w:rPr>
            </w:pPr>
            <w:r w:rsidRPr="00CA46AD">
              <w:rPr>
                <w:sz w:val="28"/>
                <w:szCs w:val="28"/>
              </w:rPr>
              <w:t>170,1</w:t>
            </w:r>
          </w:p>
        </w:tc>
      </w:tr>
    </w:tbl>
    <w:p w:rsidR="00280B71" w:rsidRPr="00CA46AD" w:rsidRDefault="00280B71" w:rsidP="00280B71">
      <w:pPr>
        <w:pStyle w:val="a8"/>
        <w:spacing w:before="120" w:after="0" w:line="360" w:lineRule="auto"/>
        <w:ind w:firstLine="709"/>
        <w:jc w:val="both"/>
        <w:rPr>
          <w:bCs/>
          <w:sz w:val="28"/>
          <w:szCs w:val="28"/>
          <w:lang w:val="ru-RU"/>
        </w:rPr>
      </w:pPr>
      <w:r w:rsidRPr="00CA46AD">
        <w:rPr>
          <w:bCs/>
          <w:sz w:val="28"/>
          <w:szCs w:val="28"/>
          <w:lang w:val="ru-RU"/>
        </w:rPr>
        <w:t xml:space="preserve">Расходование средств резерва предупредительных мероприятий в первом полугодии 2009 года увеличилось во всех Федеральных округах Российской Федерации, кроме Дальневосточного федерального округа. </w:t>
      </w:r>
    </w:p>
    <w:p w:rsidR="00280B71" w:rsidRDefault="00280B71" w:rsidP="00280B71">
      <w:pPr>
        <w:pStyle w:val="a8"/>
        <w:spacing w:after="0" w:line="360" w:lineRule="auto"/>
        <w:ind w:firstLine="709"/>
        <w:jc w:val="both"/>
        <w:rPr>
          <w:sz w:val="28"/>
          <w:szCs w:val="28"/>
          <w:lang w:val="ru-RU"/>
        </w:rPr>
      </w:pPr>
      <w:r w:rsidRPr="00CA46AD">
        <w:rPr>
          <w:sz w:val="28"/>
          <w:szCs w:val="28"/>
          <w:lang w:val="ru-RU"/>
        </w:rPr>
        <w:t xml:space="preserve">Резерв финансирования предупредительных мероприятий не формировался в первом полугодии 2009 года в следующих субъектах Российской Федерации: Владимирской, Ленинградской, Псковской, Волгоградской, Ульяновской, Тюменской областях, в Чеченской Республике, Алтайском и Хабаровском краях, Чукотском и Ненецком автономных округах. </w:t>
      </w:r>
    </w:p>
    <w:p w:rsidR="00280B71" w:rsidRDefault="00280B71" w:rsidP="00280B71">
      <w:pPr>
        <w:pStyle w:val="a8"/>
        <w:spacing w:after="0" w:line="360" w:lineRule="auto"/>
        <w:ind w:firstLine="709"/>
        <w:jc w:val="both"/>
        <w:rPr>
          <w:sz w:val="28"/>
          <w:szCs w:val="28"/>
          <w:lang w:val="ru-RU"/>
        </w:rPr>
      </w:pPr>
    </w:p>
    <w:p w:rsidR="00280B71" w:rsidRPr="009E24ED" w:rsidRDefault="00280B71" w:rsidP="00280B71">
      <w:pPr>
        <w:spacing w:line="360" w:lineRule="auto"/>
        <w:ind w:firstLine="709"/>
        <w:jc w:val="both"/>
        <w:rPr>
          <w:sz w:val="28"/>
          <w:szCs w:val="28"/>
        </w:rPr>
      </w:pPr>
      <w:r>
        <w:rPr>
          <w:sz w:val="28"/>
          <w:szCs w:val="28"/>
        </w:rPr>
        <w:t xml:space="preserve">Таблица </w:t>
      </w:r>
      <w:r w:rsidRPr="009E24ED">
        <w:rPr>
          <w:sz w:val="28"/>
          <w:szCs w:val="28"/>
        </w:rPr>
        <w:t>8 - Инвестирование временно свободных средств резервов и остатков средств ОМС в банковские депозиты, государственные</w:t>
      </w:r>
      <w:r w:rsidRPr="009E24ED">
        <w:rPr>
          <w:sz w:val="28"/>
          <w:szCs w:val="28"/>
        </w:rPr>
        <w:br/>
        <w:t xml:space="preserve">и другие ценные бумаги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59"/>
        <w:gridCol w:w="7"/>
        <w:gridCol w:w="2462"/>
        <w:gridCol w:w="2743"/>
      </w:tblGrid>
      <w:tr w:rsidR="00280B71" w:rsidRPr="00CA46AD">
        <w:trPr>
          <w:trHeight w:val="510"/>
        </w:trPr>
        <w:tc>
          <w:tcPr>
            <w:tcW w:w="4359" w:type="dxa"/>
            <w:vAlign w:val="center"/>
          </w:tcPr>
          <w:p w:rsidR="00280B71" w:rsidRPr="00FC5E99" w:rsidRDefault="00280B71" w:rsidP="00280B71">
            <w:pPr>
              <w:spacing w:line="360" w:lineRule="auto"/>
              <w:ind w:firstLine="709"/>
              <w:jc w:val="center"/>
              <w:rPr>
                <w:sz w:val="28"/>
                <w:szCs w:val="28"/>
              </w:rPr>
            </w:pPr>
            <w:r w:rsidRPr="00FC5E99">
              <w:rPr>
                <w:sz w:val="28"/>
                <w:szCs w:val="28"/>
              </w:rPr>
              <w:t>Федеральные округа РФ</w:t>
            </w:r>
          </w:p>
        </w:tc>
        <w:tc>
          <w:tcPr>
            <w:tcW w:w="5212" w:type="dxa"/>
            <w:gridSpan w:val="3"/>
            <w:vAlign w:val="center"/>
          </w:tcPr>
          <w:p w:rsidR="00280B71" w:rsidRPr="00FC5E99" w:rsidRDefault="00280B71" w:rsidP="00280B71">
            <w:pPr>
              <w:spacing w:line="360" w:lineRule="auto"/>
              <w:ind w:firstLine="709"/>
              <w:jc w:val="center"/>
              <w:rPr>
                <w:sz w:val="28"/>
                <w:szCs w:val="28"/>
              </w:rPr>
            </w:pPr>
            <w:r w:rsidRPr="00FC5E99">
              <w:rPr>
                <w:sz w:val="28"/>
                <w:szCs w:val="28"/>
              </w:rPr>
              <w:t>Размещено временно свободных средств ОМС</w:t>
            </w:r>
          </w:p>
          <w:p w:rsidR="00280B71" w:rsidRPr="00FC5E99" w:rsidRDefault="00280B71" w:rsidP="00280B71">
            <w:pPr>
              <w:spacing w:line="360" w:lineRule="auto"/>
              <w:ind w:firstLine="709"/>
              <w:jc w:val="center"/>
              <w:rPr>
                <w:sz w:val="28"/>
                <w:szCs w:val="28"/>
              </w:rPr>
            </w:pPr>
            <w:r w:rsidRPr="00FC5E99">
              <w:rPr>
                <w:sz w:val="28"/>
                <w:szCs w:val="28"/>
              </w:rPr>
              <w:t>(млн. руб.)</w:t>
            </w:r>
          </w:p>
        </w:tc>
      </w:tr>
      <w:tr w:rsidR="00280B71" w:rsidRPr="00CA46AD">
        <w:tblPrEx>
          <w:tblLook w:val="01E0" w:firstRow="1" w:lastRow="1" w:firstColumn="1" w:lastColumn="1" w:noHBand="0" w:noVBand="0"/>
        </w:tblPrEx>
        <w:tc>
          <w:tcPr>
            <w:tcW w:w="4366" w:type="dxa"/>
            <w:gridSpan w:val="2"/>
            <w:vAlign w:val="center"/>
          </w:tcPr>
          <w:p w:rsidR="00280B71" w:rsidRPr="00CA46AD" w:rsidRDefault="00280B71" w:rsidP="00280B71">
            <w:pPr>
              <w:spacing w:line="360" w:lineRule="auto"/>
              <w:ind w:firstLine="709"/>
              <w:jc w:val="center"/>
              <w:rPr>
                <w:b/>
                <w:sz w:val="28"/>
                <w:szCs w:val="28"/>
              </w:rPr>
            </w:pPr>
          </w:p>
        </w:tc>
        <w:tc>
          <w:tcPr>
            <w:tcW w:w="2462" w:type="dxa"/>
            <w:vAlign w:val="center"/>
          </w:tcPr>
          <w:p w:rsidR="00280B71" w:rsidRPr="00FC5E99" w:rsidRDefault="00280B71" w:rsidP="00280B71">
            <w:pPr>
              <w:spacing w:line="360" w:lineRule="auto"/>
              <w:ind w:firstLine="709"/>
              <w:jc w:val="center"/>
              <w:rPr>
                <w:sz w:val="28"/>
                <w:szCs w:val="28"/>
              </w:rPr>
            </w:pPr>
            <w:r w:rsidRPr="00FC5E99">
              <w:rPr>
                <w:sz w:val="28"/>
                <w:szCs w:val="28"/>
              </w:rPr>
              <w:t xml:space="preserve">1 полугодие </w:t>
            </w:r>
            <w:smartTag w:uri="urn:schemas-microsoft-com:office:smarttags" w:element="metricconverter">
              <w:smartTagPr>
                <w:attr w:name="ProductID" w:val="2008 г"/>
              </w:smartTagPr>
              <w:r w:rsidRPr="00FC5E99">
                <w:rPr>
                  <w:sz w:val="28"/>
                  <w:szCs w:val="28"/>
                </w:rPr>
                <w:t>2008 г</w:t>
              </w:r>
            </w:smartTag>
            <w:r w:rsidRPr="00FC5E99">
              <w:rPr>
                <w:sz w:val="28"/>
                <w:szCs w:val="28"/>
              </w:rPr>
              <w:t>.</w:t>
            </w:r>
          </w:p>
        </w:tc>
        <w:tc>
          <w:tcPr>
            <w:tcW w:w="2743" w:type="dxa"/>
            <w:vAlign w:val="center"/>
          </w:tcPr>
          <w:p w:rsidR="00280B71" w:rsidRPr="00FC5E99" w:rsidRDefault="00280B71" w:rsidP="00280B71">
            <w:pPr>
              <w:spacing w:line="360" w:lineRule="auto"/>
              <w:ind w:firstLine="709"/>
              <w:jc w:val="center"/>
              <w:rPr>
                <w:sz w:val="28"/>
                <w:szCs w:val="28"/>
              </w:rPr>
            </w:pPr>
            <w:r w:rsidRPr="00FC5E99">
              <w:rPr>
                <w:sz w:val="28"/>
                <w:szCs w:val="28"/>
              </w:rPr>
              <w:t xml:space="preserve">1 полугодие </w:t>
            </w:r>
            <w:smartTag w:uri="urn:schemas-microsoft-com:office:smarttags" w:element="metricconverter">
              <w:smartTagPr>
                <w:attr w:name="ProductID" w:val="2009 г"/>
              </w:smartTagPr>
              <w:r w:rsidRPr="00FC5E99">
                <w:rPr>
                  <w:sz w:val="28"/>
                  <w:szCs w:val="28"/>
                </w:rPr>
                <w:t>2009 г</w:t>
              </w:r>
            </w:smartTag>
            <w:r w:rsidRPr="00FC5E99">
              <w:rPr>
                <w:sz w:val="28"/>
                <w:szCs w:val="28"/>
              </w:rPr>
              <w:t>.</w:t>
            </w:r>
          </w:p>
        </w:tc>
      </w:tr>
      <w:tr w:rsidR="00280B71" w:rsidRPr="00CA46AD">
        <w:tblPrEx>
          <w:tblLook w:val="01E0" w:firstRow="1" w:lastRow="1" w:firstColumn="1" w:lastColumn="1" w:noHBand="0" w:noVBand="0"/>
        </w:tblPrEx>
        <w:tc>
          <w:tcPr>
            <w:tcW w:w="4366" w:type="dxa"/>
            <w:gridSpan w:val="2"/>
            <w:vAlign w:val="center"/>
          </w:tcPr>
          <w:p w:rsidR="00280B71" w:rsidRPr="00CA46AD" w:rsidRDefault="00280B71" w:rsidP="00280B71">
            <w:pPr>
              <w:spacing w:line="360" w:lineRule="auto"/>
              <w:rPr>
                <w:sz w:val="28"/>
                <w:szCs w:val="28"/>
              </w:rPr>
            </w:pPr>
            <w:r w:rsidRPr="00CA46AD">
              <w:rPr>
                <w:sz w:val="28"/>
                <w:szCs w:val="28"/>
              </w:rPr>
              <w:t>Российская Федерация</w:t>
            </w:r>
          </w:p>
        </w:tc>
        <w:tc>
          <w:tcPr>
            <w:tcW w:w="2462" w:type="dxa"/>
          </w:tcPr>
          <w:p w:rsidR="00280B71" w:rsidRPr="00CA46AD" w:rsidRDefault="00280B71" w:rsidP="00280B71">
            <w:pPr>
              <w:spacing w:line="360" w:lineRule="auto"/>
              <w:ind w:firstLine="709"/>
              <w:jc w:val="center"/>
              <w:rPr>
                <w:sz w:val="28"/>
                <w:szCs w:val="28"/>
              </w:rPr>
            </w:pPr>
            <w:r w:rsidRPr="00CA46AD">
              <w:rPr>
                <w:sz w:val="28"/>
                <w:szCs w:val="28"/>
              </w:rPr>
              <w:t>4 873,5</w:t>
            </w:r>
          </w:p>
        </w:tc>
        <w:tc>
          <w:tcPr>
            <w:tcW w:w="2743" w:type="dxa"/>
          </w:tcPr>
          <w:p w:rsidR="00280B71" w:rsidRPr="00CA46AD" w:rsidRDefault="00280B71" w:rsidP="00280B71">
            <w:pPr>
              <w:spacing w:line="360" w:lineRule="auto"/>
              <w:ind w:firstLine="709"/>
              <w:jc w:val="center"/>
              <w:rPr>
                <w:sz w:val="28"/>
                <w:szCs w:val="28"/>
              </w:rPr>
            </w:pPr>
            <w:r w:rsidRPr="00CA46AD">
              <w:rPr>
                <w:sz w:val="28"/>
                <w:szCs w:val="28"/>
              </w:rPr>
              <w:t>3 018,71</w:t>
            </w:r>
          </w:p>
        </w:tc>
      </w:tr>
      <w:tr w:rsidR="00280B71" w:rsidRPr="00CA46AD">
        <w:tblPrEx>
          <w:tblLook w:val="01E0" w:firstRow="1" w:lastRow="1" w:firstColumn="1" w:lastColumn="1" w:noHBand="0" w:noVBand="0"/>
        </w:tblPrEx>
        <w:tc>
          <w:tcPr>
            <w:tcW w:w="4366" w:type="dxa"/>
            <w:gridSpan w:val="2"/>
            <w:vAlign w:val="center"/>
          </w:tcPr>
          <w:p w:rsidR="00280B71" w:rsidRPr="00CA46AD" w:rsidRDefault="00280B71" w:rsidP="00280B71">
            <w:pPr>
              <w:spacing w:line="360" w:lineRule="auto"/>
              <w:rPr>
                <w:sz w:val="28"/>
                <w:szCs w:val="28"/>
              </w:rPr>
            </w:pPr>
            <w:r w:rsidRPr="00CA46AD">
              <w:rPr>
                <w:sz w:val="28"/>
                <w:szCs w:val="28"/>
              </w:rPr>
              <w:t>Центральный федеральный округ</w:t>
            </w:r>
          </w:p>
        </w:tc>
        <w:tc>
          <w:tcPr>
            <w:tcW w:w="2462" w:type="dxa"/>
          </w:tcPr>
          <w:p w:rsidR="00280B71" w:rsidRPr="00CA46AD" w:rsidRDefault="00280B71" w:rsidP="00280B71">
            <w:pPr>
              <w:spacing w:line="360" w:lineRule="auto"/>
              <w:ind w:firstLine="709"/>
              <w:jc w:val="center"/>
              <w:rPr>
                <w:sz w:val="28"/>
                <w:szCs w:val="28"/>
              </w:rPr>
            </w:pPr>
            <w:r w:rsidRPr="00CA46AD">
              <w:rPr>
                <w:sz w:val="28"/>
                <w:szCs w:val="28"/>
              </w:rPr>
              <w:t>3 449,5</w:t>
            </w:r>
          </w:p>
        </w:tc>
        <w:tc>
          <w:tcPr>
            <w:tcW w:w="2743" w:type="dxa"/>
          </w:tcPr>
          <w:p w:rsidR="00280B71" w:rsidRPr="00CA46AD" w:rsidRDefault="00280B71" w:rsidP="00280B71">
            <w:pPr>
              <w:spacing w:line="360" w:lineRule="auto"/>
              <w:ind w:firstLine="709"/>
              <w:jc w:val="center"/>
              <w:rPr>
                <w:sz w:val="28"/>
                <w:szCs w:val="28"/>
              </w:rPr>
            </w:pPr>
            <w:r w:rsidRPr="00CA46AD">
              <w:rPr>
                <w:sz w:val="28"/>
                <w:szCs w:val="28"/>
              </w:rPr>
              <w:t>1 754,28</w:t>
            </w:r>
          </w:p>
        </w:tc>
      </w:tr>
      <w:tr w:rsidR="00280B71" w:rsidRPr="00CA46AD">
        <w:tblPrEx>
          <w:tblLook w:val="01E0" w:firstRow="1" w:lastRow="1" w:firstColumn="1" w:lastColumn="1" w:noHBand="0" w:noVBand="0"/>
        </w:tblPrEx>
        <w:tc>
          <w:tcPr>
            <w:tcW w:w="4366" w:type="dxa"/>
            <w:gridSpan w:val="2"/>
            <w:vAlign w:val="center"/>
          </w:tcPr>
          <w:p w:rsidR="00280B71" w:rsidRPr="00CA46AD" w:rsidRDefault="00280B71" w:rsidP="00280B71">
            <w:pPr>
              <w:spacing w:line="360" w:lineRule="auto"/>
              <w:rPr>
                <w:sz w:val="28"/>
                <w:szCs w:val="28"/>
              </w:rPr>
            </w:pPr>
            <w:r w:rsidRPr="00CA46AD">
              <w:rPr>
                <w:sz w:val="28"/>
                <w:szCs w:val="28"/>
              </w:rPr>
              <w:t>Северо-Западный федеральный округ</w:t>
            </w:r>
          </w:p>
        </w:tc>
        <w:tc>
          <w:tcPr>
            <w:tcW w:w="2462" w:type="dxa"/>
          </w:tcPr>
          <w:p w:rsidR="00280B71" w:rsidRPr="00CA46AD" w:rsidRDefault="00280B71" w:rsidP="00280B71">
            <w:pPr>
              <w:spacing w:line="360" w:lineRule="auto"/>
              <w:ind w:firstLine="709"/>
              <w:jc w:val="center"/>
              <w:rPr>
                <w:sz w:val="28"/>
                <w:szCs w:val="28"/>
              </w:rPr>
            </w:pPr>
            <w:r w:rsidRPr="00CA46AD">
              <w:rPr>
                <w:sz w:val="28"/>
                <w:szCs w:val="28"/>
              </w:rPr>
              <w:t>118,7</w:t>
            </w:r>
          </w:p>
        </w:tc>
        <w:tc>
          <w:tcPr>
            <w:tcW w:w="2743" w:type="dxa"/>
          </w:tcPr>
          <w:p w:rsidR="00280B71" w:rsidRPr="00CA46AD" w:rsidRDefault="00280B71" w:rsidP="00280B71">
            <w:pPr>
              <w:spacing w:line="360" w:lineRule="auto"/>
              <w:ind w:firstLine="709"/>
              <w:jc w:val="center"/>
              <w:rPr>
                <w:sz w:val="28"/>
                <w:szCs w:val="28"/>
              </w:rPr>
            </w:pPr>
            <w:r w:rsidRPr="00CA46AD">
              <w:rPr>
                <w:sz w:val="28"/>
                <w:szCs w:val="28"/>
              </w:rPr>
              <w:t>41,53</w:t>
            </w:r>
          </w:p>
        </w:tc>
      </w:tr>
      <w:tr w:rsidR="00280B71" w:rsidRPr="00CA46AD">
        <w:tblPrEx>
          <w:tblLook w:val="01E0" w:firstRow="1" w:lastRow="1" w:firstColumn="1" w:lastColumn="1" w:noHBand="0" w:noVBand="0"/>
        </w:tblPrEx>
        <w:tc>
          <w:tcPr>
            <w:tcW w:w="4366" w:type="dxa"/>
            <w:gridSpan w:val="2"/>
            <w:vAlign w:val="center"/>
          </w:tcPr>
          <w:p w:rsidR="00280B71" w:rsidRPr="00CA46AD" w:rsidRDefault="00280B71" w:rsidP="00280B71">
            <w:pPr>
              <w:spacing w:line="360" w:lineRule="auto"/>
              <w:rPr>
                <w:sz w:val="28"/>
                <w:szCs w:val="28"/>
              </w:rPr>
            </w:pPr>
            <w:r w:rsidRPr="00CA46AD">
              <w:rPr>
                <w:sz w:val="28"/>
                <w:szCs w:val="28"/>
              </w:rPr>
              <w:t>Южный федеральный округ</w:t>
            </w:r>
          </w:p>
        </w:tc>
        <w:tc>
          <w:tcPr>
            <w:tcW w:w="2462" w:type="dxa"/>
          </w:tcPr>
          <w:p w:rsidR="00280B71" w:rsidRPr="00CA46AD" w:rsidRDefault="00280B71" w:rsidP="00280B71">
            <w:pPr>
              <w:spacing w:line="360" w:lineRule="auto"/>
              <w:ind w:firstLine="709"/>
              <w:jc w:val="center"/>
              <w:rPr>
                <w:sz w:val="28"/>
                <w:szCs w:val="28"/>
              </w:rPr>
            </w:pPr>
            <w:r w:rsidRPr="00CA46AD">
              <w:rPr>
                <w:sz w:val="28"/>
                <w:szCs w:val="28"/>
              </w:rPr>
              <w:t>0,03</w:t>
            </w:r>
          </w:p>
        </w:tc>
        <w:tc>
          <w:tcPr>
            <w:tcW w:w="2743" w:type="dxa"/>
          </w:tcPr>
          <w:p w:rsidR="00280B71" w:rsidRPr="00CA46AD" w:rsidRDefault="00280B71" w:rsidP="00280B71">
            <w:pPr>
              <w:spacing w:line="360" w:lineRule="auto"/>
              <w:ind w:firstLine="709"/>
              <w:jc w:val="center"/>
              <w:rPr>
                <w:sz w:val="28"/>
                <w:szCs w:val="28"/>
              </w:rPr>
            </w:pPr>
            <w:r w:rsidRPr="00CA46AD">
              <w:rPr>
                <w:sz w:val="28"/>
                <w:szCs w:val="28"/>
              </w:rPr>
              <w:t>94,90</w:t>
            </w:r>
          </w:p>
        </w:tc>
      </w:tr>
      <w:tr w:rsidR="00280B71" w:rsidRPr="00CA46AD">
        <w:tblPrEx>
          <w:tblLook w:val="01E0" w:firstRow="1" w:lastRow="1" w:firstColumn="1" w:lastColumn="1" w:noHBand="0" w:noVBand="0"/>
        </w:tblPrEx>
        <w:tc>
          <w:tcPr>
            <w:tcW w:w="4366" w:type="dxa"/>
            <w:gridSpan w:val="2"/>
            <w:vAlign w:val="center"/>
          </w:tcPr>
          <w:p w:rsidR="00280B71" w:rsidRPr="00CA46AD" w:rsidRDefault="00280B71" w:rsidP="00280B71">
            <w:pPr>
              <w:spacing w:line="360" w:lineRule="auto"/>
              <w:rPr>
                <w:sz w:val="28"/>
                <w:szCs w:val="28"/>
              </w:rPr>
            </w:pPr>
            <w:r w:rsidRPr="00CA46AD">
              <w:rPr>
                <w:sz w:val="28"/>
                <w:szCs w:val="28"/>
              </w:rPr>
              <w:t>Приволжский федеральный округ</w:t>
            </w:r>
          </w:p>
        </w:tc>
        <w:tc>
          <w:tcPr>
            <w:tcW w:w="2462" w:type="dxa"/>
          </w:tcPr>
          <w:p w:rsidR="00280B71" w:rsidRPr="00CA46AD" w:rsidRDefault="00280B71" w:rsidP="00280B71">
            <w:pPr>
              <w:spacing w:line="360" w:lineRule="auto"/>
              <w:ind w:firstLine="709"/>
              <w:jc w:val="center"/>
              <w:rPr>
                <w:sz w:val="28"/>
                <w:szCs w:val="28"/>
              </w:rPr>
            </w:pPr>
            <w:r w:rsidRPr="00CA46AD">
              <w:rPr>
                <w:sz w:val="28"/>
                <w:szCs w:val="28"/>
              </w:rPr>
              <w:t>238,1</w:t>
            </w:r>
          </w:p>
        </w:tc>
        <w:tc>
          <w:tcPr>
            <w:tcW w:w="2743" w:type="dxa"/>
          </w:tcPr>
          <w:p w:rsidR="00280B71" w:rsidRPr="00CA46AD" w:rsidRDefault="00280B71" w:rsidP="00280B71">
            <w:pPr>
              <w:spacing w:line="360" w:lineRule="auto"/>
              <w:ind w:firstLine="709"/>
              <w:jc w:val="center"/>
              <w:rPr>
                <w:sz w:val="28"/>
                <w:szCs w:val="28"/>
              </w:rPr>
            </w:pPr>
            <w:r w:rsidRPr="00CA46AD">
              <w:rPr>
                <w:sz w:val="28"/>
                <w:szCs w:val="28"/>
              </w:rPr>
              <w:t>174,08</w:t>
            </w:r>
          </w:p>
        </w:tc>
      </w:tr>
      <w:tr w:rsidR="00280B71" w:rsidRPr="00CA46AD">
        <w:tblPrEx>
          <w:tblLook w:val="01E0" w:firstRow="1" w:lastRow="1" w:firstColumn="1" w:lastColumn="1" w:noHBand="0" w:noVBand="0"/>
        </w:tblPrEx>
        <w:tc>
          <w:tcPr>
            <w:tcW w:w="4366" w:type="dxa"/>
            <w:gridSpan w:val="2"/>
            <w:vAlign w:val="center"/>
          </w:tcPr>
          <w:p w:rsidR="00280B71" w:rsidRPr="00CA46AD" w:rsidRDefault="00280B71" w:rsidP="00280B71">
            <w:pPr>
              <w:spacing w:line="360" w:lineRule="auto"/>
              <w:rPr>
                <w:sz w:val="28"/>
                <w:szCs w:val="28"/>
              </w:rPr>
            </w:pPr>
            <w:r w:rsidRPr="00CA46AD">
              <w:rPr>
                <w:sz w:val="28"/>
                <w:szCs w:val="28"/>
              </w:rPr>
              <w:t>Уральский федеральный округ</w:t>
            </w:r>
          </w:p>
        </w:tc>
        <w:tc>
          <w:tcPr>
            <w:tcW w:w="2462" w:type="dxa"/>
          </w:tcPr>
          <w:p w:rsidR="00280B71" w:rsidRPr="00CA46AD" w:rsidRDefault="00280B71" w:rsidP="00280B71">
            <w:pPr>
              <w:spacing w:line="360" w:lineRule="auto"/>
              <w:ind w:firstLine="709"/>
              <w:jc w:val="center"/>
              <w:rPr>
                <w:sz w:val="28"/>
                <w:szCs w:val="28"/>
              </w:rPr>
            </w:pPr>
            <w:r w:rsidRPr="00CA46AD">
              <w:rPr>
                <w:sz w:val="28"/>
                <w:szCs w:val="28"/>
              </w:rPr>
              <w:t>842,0</w:t>
            </w:r>
          </w:p>
        </w:tc>
        <w:tc>
          <w:tcPr>
            <w:tcW w:w="2743" w:type="dxa"/>
          </w:tcPr>
          <w:p w:rsidR="00280B71" w:rsidRPr="00CA46AD" w:rsidRDefault="00280B71" w:rsidP="00280B71">
            <w:pPr>
              <w:spacing w:line="360" w:lineRule="auto"/>
              <w:ind w:firstLine="709"/>
              <w:jc w:val="center"/>
              <w:rPr>
                <w:sz w:val="28"/>
                <w:szCs w:val="28"/>
              </w:rPr>
            </w:pPr>
            <w:r w:rsidRPr="00CA46AD">
              <w:rPr>
                <w:sz w:val="28"/>
                <w:szCs w:val="28"/>
              </w:rPr>
              <w:t>636,63</w:t>
            </w:r>
          </w:p>
        </w:tc>
      </w:tr>
      <w:tr w:rsidR="00280B71" w:rsidRPr="00CA46AD">
        <w:tblPrEx>
          <w:tblLook w:val="01E0" w:firstRow="1" w:lastRow="1" w:firstColumn="1" w:lastColumn="1" w:noHBand="0" w:noVBand="0"/>
        </w:tblPrEx>
        <w:tc>
          <w:tcPr>
            <w:tcW w:w="4366" w:type="dxa"/>
            <w:gridSpan w:val="2"/>
            <w:vAlign w:val="center"/>
          </w:tcPr>
          <w:p w:rsidR="00280B71" w:rsidRPr="00CA46AD" w:rsidRDefault="00280B71" w:rsidP="00280B71">
            <w:pPr>
              <w:spacing w:line="360" w:lineRule="auto"/>
              <w:rPr>
                <w:sz w:val="28"/>
                <w:szCs w:val="28"/>
              </w:rPr>
            </w:pPr>
            <w:r w:rsidRPr="00CA46AD">
              <w:rPr>
                <w:sz w:val="28"/>
                <w:szCs w:val="28"/>
              </w:rPr>
              <w:t>Сибирский федеральный округ</w:t>
            </w:r>
          </w:p>
        </w:tc>
        <w:tc>
          <w:tcPr>
            <w:tcW w:w="2462" w:type="dxa"/>
          </w:tcPr>
          <w:p w:rsidR="00280B71" w:rsidRPr="00CA46AD" w:rsidRDefault="00280B71" w:rsidP="00280B71">
            <w:pPr>
              <w:spacing w:line="360" w:lineRule="auto"/>
              <w:ind w:firstLine="709"/>
              <w:jc w:val="center"/>
              <w:rPr>
                <w:sz w:val="28"/>
                <w:szCs w:val="28"/>
              </w:rPr>
            </w:pPr>
            <w:r w:rsidRPr="00CA46AD">
              <w:rPr>
                <w:sz w:val="28"/>
                <w:szCs w:val="28"/>
              </w:rPr>
              <w:t>28,5</w:t>
            </w:r>
          </w:p>
        </w:tc>
        <w:tc>
          <w:tcPr>
            <w:tcW w:w="2743" w:type="dxa"/>
          </w:tcPr>
          <w:p w:rsidR="00280B71" w:rsidRPr="00CA46AD" w:rsidRDefault="00280B71" w:rsidP="00280B71">
            <w:pPr>
              <w:spacing w:line="360" w:lineRule="auto"/>
              <w:ind w:firstLine="709"/>
              <w:jc w:val="center"/>
              <w:rPr>
                <w:sz w:val="28"/>
                <w:szCs w:val="28"/>
              </w:rPr>
            </w:pPr>
            <w:r w:rsidRPr="00CA46AD">
              <w:rPr>
                <w:sz w:val="28"/>
                <w:szCs w:val="28"/>
              </w:rPr>
              <w:t>23,30</w:t>
            </w:r>
          </w:p>
        </w:tc>
      </w:tr>
      <w:tr w:rsidR="00280B71" w:rsidRPr="00CA46AD">
        <w:tblPrEx>
          <w:tblLook w:val="01E0" w:firstRow="1" w:lastRow="1" w:firstColumn="1" w:lastColumn="1" w:noHBand="0" w:noVBand="0"/>
        </w:tblPrEx>
        <w:tc>
          <w:tcPr>
            <w:tcW w:w="4366" w:type="dxa"/>
            <w:gridSpan w:val="2"/>
            <w:vAlign w:val="center"/>
          </w:tcPr>
          <w:p w:rsidR="00280B71" w:rsidRPr="00CA46AD" w:rsidRDefault="00280B71" w:rsidP="00280B71">
            <w:pPr>
              <w:spacing w:line="360" w:lineRule="auto"/>
              <w:rPr>
                <w:sz w:val="28"/>
                <w:szCs w:val="28"/>
              </w:rPr>
            </w:pPr>
            <w:r w:rsidRPr="00CA46AD">
              <w:rPr>
                <w:sz w:val="28"/>
                <w:szCs w:val="28"/>
              </w:rPr>
              <w:t>Дальневосточный федеральный округ</w:t>
            </w:r>
          </w:p>
        </w:tc>
        <w:tc>
          <w:tcPr>
            <w:tcW w:w="2462" w:type="dxa"/>
          </w:tcPr>
          <w:p w:rsidR="00280B71" w:rsidRPr="00CA46AD" w:rsidRDefault="00280B71" w:rsidP="00280B71">
            <w:pPr>
              <w:spacing w:line="360" w:lineRule="auto"/>
              <w:ind w:firstLine="709"/>
              <w:jc w:val="center"/>
              <w:rPr>
                <w:sz w:val="28"/>
                <w:szCs w:val="28"/>
              </w:rPr>
            </w:pPr>
            <w:r w:rsidRPr="00CA46AD">
              <w:rPr>
                <w:sz w:val="28"/>
                <w:szCs w:val="28"/>
              </w:rPr>
              <w:t>195,7</w:t>
            </w:r>
          </w:p>
        </w:tc>
        <w:tc>
          <w:tcPr>
            <w:tcW w:w="2743" w:type="dxa"/>
          </w:tcPr>
          <w:p w:rsidR="00280B71" w:rsidRPr="00CA46AD" w:rsidRDefault="00280B71" w:rsidP="00280B71">
            <w:pPr>
              <w:spacing w:line="360" w:lineRule="auto"/>
              <w:ind w:firstLine="709"/>
              <w:jc w:val="center"/>
              <w:rPr>
                <w:sz w:val="28"/>
                <w:szCs w:val="28"/>
              </w:rPr>
            </w:pPr>
            <w:r w:rsidRPr="00CA46AD">
              <w:rPr>
                <w:sz w:val="28"/>
                <w:szCs w:val="28"/>
              </w:rPr>
              <w:t>293,95</w:t>
            </w:r>
          </w:p>
        </w:tc>
      </w:tr>
    </w:tbl>
    <w:p w:rsidR="00280B71" w:rsidRPr="00CA46AD" w:rsidRDefault="00280B71" w:rsidP="00280B71">
      <w:pPr>
        <w:pStyle w:val="a8"/>
        <w:spacing w:before="120" w:after="0" w:line="360" w:lineRule="auto"/>
        <w:ind w:firstLine="709"/>
        <w:jc w:val="both"/>
        <w:rPr>
          <w:bCs/>
          <w:sz w:val="28"/>
          <w:szCs w:val="28"/>
          <w:lang w:val="ru-RU"/>
        </w:rPr>
      </w:pPr>
      <w:r w:rsidRPr="00CA46AD">
        <w:rPr>
          <w:bCs/>
          <w:sz w:val="28"/>
          <w:szCs w:val="28"/>
          <w:lang w:val="ru-RU"/>
        </w:rPr>
        <w:t xml:space="preserve">В 1 полугодии 2009 года СМО размещали временно свободные средства на банковских депозитах и в ценных бумагах в 32 субъектах Российской Федерации (1 полугодие </w:t>
      </w:r>
      <w:smartTag w:uri="urn:schemas-microsoft-com:office:smarttags" w:element="metricconverter">
        <w:smartTagPr>
          <w:attr w:name="ProductID" w:val="2008 г"/>
        </w:smartTagPr>
        <w:r w:rsidRPr="00CA46AD">
          <w:rPr>
            <w:bCs/>
            <w:sz w:val="28"/>
            <w:szCs w:val="28"/>
            <w:lang w:val="ru-RU"/>
          </w:rPr>
          <w:t>2008 г</w:t>
        </w:r>
      </w:smartTag>
      <w:r w:rsidRPr="00CA46AD">
        <w:rPr>
          <w:bCs/>
          <w:sz w:val="28"/>
          <w:szCs w:val="28"/>
          <w:lang w:val="ru-RU"/>
        </w:rPr>
        <w:t>. – в 29 субъектах). Доходы от использования временно свободных финансовых средств составили 312,2 млн. рублей (2008–209,7 млн.руб.)</w:t>
      </w:r>
    </w:p>
    <w:p w:rsidR="00280B71" w:rsidRPr="00CA46AD" w:rsidRDefault="00280B71" w:rsidP="00280B71">
      <w:pPr>
        <w:pStyle w:val="a8"/>
        <w:spacing w:after="0" w:line="360" w:lineRule="auto"/>
        <w:ind w:firstLine="709"/>
        <w:jc w:val="both"/>
        <w:rPr>
          <w:bCs/>
          <w:sz w:val="28"/>
          <w:szCs w:val="28"/>
          <w:lang w:val="ru-RU"/>
        </w:rPr>
      </w:pPr>
      <w:r w:rsidRPr="00CA46AD">
        <w:rPr>
          <w:bCs/>
          <w:sz w:val="28"/>
          <w:szCs w:val="28"/>
          <w:lang w:val="ru-RU"/>
        </w:rPr>
        <w:t>Временно свободные средства резерва оплаты медицинских услуг и запасного резерва размещались СМО в первом полугодии 2009 года в 30 субъектах Российской Федерации в сумме 3850,9 млн. рублей, что составило 1,7% от поступивших средств (1 полугодие 2008г. в 26 субъектах РФ и в сумме 3 947,7 млн. руб. или 2,1%).</w:t>
      </w:r>
    </w:p>
    <w:p w:rsidR="00280B71" w:rsidRPr="00CA46AD" w:rsidRDefault="00280B71" w:rsidP="00280B71">
      <w:pPr>
        <w:pStyle w:val="a8"/>
        <w:spacing w:after="0" w:line="360" w:lineRule="auto"/>
        <w:ind w:firstLine="709"/>
        <w:jc w:val="both"/>
        <w:rPr>
          <w:bCs/>
          <w:sz w:val="28"/>
          <w:szCs w:val="28"/>
          <w:lang w:val="ru-RU"/>
        </w:rPr>
      </w:pPr>
      <w:r w:rsidRPr="00CA46AD">
        <w:rPr>
          <w:bCs/>
          <w:sz w:val="28"/>
          <w:szCs w:val="28"/>
          <w:lang w:val="ru-RU"/>
        </w:rPr>
        <w:t>В целом по Российской Федерации отмечается тенденция снижения объема размещаемых временно свободных средств РОМУ и запасного резерва.</w:t>
      </w:r>
    </w:p>
    <w:p w:rsidR="00280B71" w:rsidRPr="00CA46AD" w:rsidRDefault="00280B71" w:rsidP="00280B71">
      <w:pPr>
        <w:pStyle w:val="a8"/>
        <w:spacing w:after="0" w:line="360" w:lineRule="auto"/>
        <w:ind w:firstLine="709"/>
        <w:jc w:val="both"/>
        <w:rPr>
          <w:bCs/>
          <w:sz w:val="28"/>
          <w:szCs w:val="28"/>
          <w:lang w:val="ru-RU"/>
        </w:rPr>
      </w:pPr>
      <w:r w:rsidRPr="00CA46AD">
        <w:rPr>
          <w:bCs/>
          <w:sz w:val="28"/>
          <w:szCs w:val="28"/>
          <w:lang w:val="ru-RU"/>
        </w:rPr>
        <w:t>Значительный рост размещения временно свободных средств оплаты медицинских услуг и запасного резерва наблюдается в Южном федеральном округе за счет размещения в Астраханской области и Республике Северная Осетия – Алания.</w:t>
      </w:r>
    </w:p>
    <w:p w:rsidR="00280B71" w:rsidRPr="00CA46AD" w:rsidRDefault="00280B71" w:rsidP="00280B71">
      <w:pPr>
        <w:pStyle w:val="a8"/>
        <w:spacing w:after="0" w:line="360" w:lineRule="auto"/>
        <w:ind w:firstLine="709"/>
        <w:jc w:val="both"/>
        <w:rPr>
          <w:bCs/>
          <w:sz w:val="28"/>
          <w:szCs w:val="28"/>
          <w:lang w:val="ru-RU"/>
        </w:rPr>
      </w:pPr>
      <w:r w:rsidRPr="00CA46AD">
        <w:rPr>
          <w:bCs/>
          <w:noProof/>
          <w:sz w:val="28"/>
          <w:szCs w:val="28"/>
          <w:lang w:val="ru-RU"/>
        </w:rPr>
        <w:t>По состоянию на 01.07.2009 года временно свободные средства резерва финансирования предупредительных мероприятий инвестиро</w:t>
      </w:r>
      <w:r w:rsidRPr="00CA46AD">
        <w:rPr>
          <w:bCs/>
          <w:noProof/>
          <w:sz w:val="28"/>
          <w:szCs w:val="28"/>
          <w:lang w:val="ru-RU"/>
        </w:rPr>
        <w:softHyphen/>
        <w:t>ва</w:t>
      </w:r>
      <w:r w:rsidRPr="00CA46AD">
        <w:rPr>
          <w:bCs/>
          <w:noProof/>
          <w:sz w:val="28"/>
          <w:szCs w:val="28"/>
          <w:lang w:val="ru-RU"/>
        </w:rPr>
        <w:softHyphen/>
        <w:t>ли</w:t>
      </w:r>
      <w:r w:rsidRPr="00CA46AD">
        <w:rPr>
          <w:bCs/>
          <w:noProof/>
          <w:sz w:val="28"/>
          <w:szCs w:val="28"/>
          <w:lang w:val="ru-RU"/>
        </w:rPr>
        <w:softHyphen/>
        <w:t xml:space="preserve">сь СМО в 11 субъектах Российской Федерации в сумме 416,6 млн. рублей, что составило 0,2% от поступивших средств в СМО (в первом полугодии </w:t>
      </w:r>
      <w:smartTag w:uri="urn:schemas-microsoft-com:office:smarttags" w:element="metricconverter">
        <w:smartTagPr>
          <w:attr w:name="ProductID" w:val="2008 г"/>
        </w:smartTagPr>
        <w:r w:rsidRPr="00CA46AD">
          <w:rPr>
            <w:bCs/>
            <w:noProof/>
            <w:sz w:val="28"/>
            <w:szCs w:val="28"/>
            <w:lang w:val="ru-RU"/>
          </w:rPr>
          <w:t>2008 г</w:t>
        </w:r>
      </w:smartTag>
      <w:r w:rsidRPr="00CA46AD">
        <w:rPr>
          <w:bCs/>
          <w:noProof/>
          <w:sz w:val="28"/>
          <w:szCs w:val="28"/>
          <w:lang w:val="ru-RU"/>
        </w:rPr>
        <w:t xml:space="preserve">. – в 13 субъектах и в сумме 862,2 млн. руб. 0,4%). </w:t>
      </w:r>
    </w:p>
    <w:p w:rsidR="00280B71" w:rsidRPr="00CA46AD" w:rsidRDefault="00280B71" w:rsidP="00280B71">
      <w:pPr>
        <w:pStyle w:val="a8"/>
        <w:spacing w:after="0" w:line="360" w:lineRule="auto"/>
        <w:ind w:firstLine="709"/>
        <w:jc w:val="both"/>
        <w:rPr>
          <w:bCs/>
          <w:sz w:val="28"/>
          <w:szCs w:val="28"/>
          <w:lang w:val="ru-RU"/>
        </w:rPr>
      </w:pPr>
      <w:r w:rsidRPr="00CA46AD">
        <w:rPr>
          <w:bCs/>
          <w:sz w:val="28"/>
          <w:szCs w:val="28"/>
          <w:lang w:val="ru-RU"/>
        </w:rPr>
        <w:t>Приведенные выше данные позволяют сделать следующие выводы:</w:t>
      </w:r>
    </w:p>
    <w:p w:rsidR="00280B71" w:rsidRPr="00CA46AD" w:rsidRDefault="00280B71" w:rsidP="00280B71">
      <w:pPr>
        <w:pStyle w:val="a8"/>
        <w:spacing w:after="0" w:line="360" w:lineRule="auto"/>
        <w:ind w:firstLine="709"/>
        <w:jc w:val="both"/>
        <w:rPr>
          <w:bCs/>
          <w:noProof/>
          <w:sz w:val="28"/>
          <w:szCs w:val="28"/>
          <w:lang w:val="ru-RU"/>
        </w:rPr>
      </w:pPr>
      <w:r w:rsidRPr="00CA46AD">
        <w:rPr>
          <w:bCs/>
          <w:noProof/>
          <w:sz w:val="28"/>
          <w:szCs w:val="28"/>
          <w:lang w:val="ru-RU"/>
        </w:rPr>
        <w:t>В результате проводимой территориальными фондами ОМС планомерной работы по актуализации регистра застрахованного населения число застрахованных граждан приблизилось к численности постоянного населения Российской Федерации.</w:t>
      </w:r>
    </w:p>
    <w:p w:rsidR="00280B71" w:rsidRPr="00CA46AD" w:rsidRDefault="00280B71" w:rsidP="00280B71">
      <w:pPr>
        <w:pStyle w:val="a8"/>
        <w:spacing w:after="0" w:line="360" w:lineRule="auto"/>
        <w:ind w:firstLine="709"/>
        <w:jc w:val="both"/>
        <w:rPr>
          <w:bCs/>
          <w:noProof/>
          <w:sz w:val="28"/>
          <w:szCs w:val="28"/>
          <w:lang w:val="ru-RU"/>
        </w:rPr>
      </w:pPr>
      <w:r w:rsidRPr="00CA46AD">
        <w:rPr>
          <w:bCs/>
          <w:noProof/>
          <w:sz w:val="28"/>
          <w:szCs w:val="28"/>
          <w:lang w:val="ru-RU"/>
        </w:rPr>
        <w:t xml:space="preserve">Однако, сохраняющееся на уровне 0,3% превышение численности застрахованных над численностью постоянного населения Российской Федерации в 1 полугодии 2009, свидетельствует о необходимости повышения качества ведения регистра застрахованных граждан и представления корректных данных в формах ведомственного статистического наблюдения. </w:t>
      </w:r>
    </w:p>
    <w:p w:rsidR="00280B71" w:rsidRPr="00CA46AD" w:rsidRDefault="00280B71" w:rsidP="00280B71">
      <w:pPr>
        <w:pStyle w:val="a8"/>
        <w:spacing w:after="0" w:line="360" w:lineRule="auto"/>
        <w:ind w:firstLine="709"/>
        <w:jc w:val="both"/>
        <w:rPr>
          <w:bCs/>
          <w:noProof/>
          <w:sz w:val="28"/>
          <w:szCs w:val="28"/>
          <w:lang w:val="ru-RU"/>
        </w:rPr>
      </w:pPr>
      <w:r w:rsidRPr="00CA46AD">
        <w:rPr>
          <w:bCs/>
          <w:noProof/>
          <w:sz w:val="28"/>
          <w:szCs w:val="28"/>
          <w:lang w:val="ru-RU"/>
        </w:rPr>
        <w:t>Отмечается увеличение объема поступления и соответственно расходование средств в СМО на обязательное медицинское страхование по оплате территориальной программы ОМС в среднем на 22%.</w:t>
      </w:r>
    </w:p>
    <w:p w:rsidR="00280B71" w:rsidRPr="009E24ED" w:rsidRDefault="00280B71" w:rsidP="00280B71">
      <w:pPr>
        <w:pStyle w:val="a8"/>
        <w:spacing w:after="0" w:line="360" w:lineRule="auto"/>
        <w:ind w:firstLine="709"/>
        <w:jc w:val="both"/>
        <w:rPr>
          <w:bCs/>
          <w:sz w:val="28"/>
          <w:szCs w:val="28"/>
          <w:lang w:val="ru-RU"/>
        </w:rPr>
      </w:pPr>
      <w:r w:rsidRPr="00CA46AD">
        <w:rPr>
          <w:bCs/>
          <w:noProof/>
          <w:sz w:val="28"/>
          <w:szCs w:val="28"/>
          <w:lang w:val="ru-RU"/>
        </w:rPr>
        <w:t xml:space="preserve">Вместе с тем, в первом полугодии 2009 года суммы размещения временно свободных средств ОМС страховыми медицинскими организациями </w:t>
      </w:r>
      <w:r w:rsidRPr="00CA46AD">
        <w:rPr>
          <w:bCs/>
          <w:sz w:val="28"/>
          <w:szCs w:val="28"/>
          <w:lang w:val="ru-RU"/>
        </w:rPr>
        <w:t>в банковские депозиты и в высоколиквидные ценные бумаги уменьшились на 38%.</w:t>
      </w:r>
    </w:p>
    <w:p w:rsidR="00280B71" w:rsidRPr="009E24ED" w:rsidRDefault="00280B71" w:rsidP="00280B71">
      <w:pPr>
        <w:spacing w:line="360" w:lineRule="auto"/>
        <w:ind w:firstLine="709"/>
        <w:jc w:val="both"/>
        <w:rPr>
          <w:sz w:val="28"/>
          <w:szCs w:val="28"/>
        </w:rPr>
      </w:pPr>
      <w:r>
        <w:rPr>
          <w:sz w:val="28"/>
          <w:szCs w:val="28"/>
        </w:rPr>
        <w:t>В</w:t>
      </w:r>
      <w:r w:rsidRPr="009E24ED">
        <w:rPr>
          <w:sz w:val="28"/>
          <w:szCs w:val="28"/>
        </w:rPr>
        <w:t xml:space="preserve"> среднем по Российской Федерации в 1 полугодии 2009 года на единицу учета медицинской помощи составили:</w:t>
      </w:r>
    </w:p>
    <w:p w:rsidR="00280B71" w:rsidRPr="009E24ED" w:rsidRDefault="00280B71" w:rsidP="00280B71">
      <w:pPr>
        <w:spacing w:line="360" w:lineRule="auto"/>
        <w:ind w:firstLine="709"/>
        <w:jc w:val="both"/>
        <w:rPr>
          <w:sz w:val="28"/>
          <w:szCs w:val="28"/>
        </w:rPr>
      </w:pPr>
      <w:r w:rsidRPr="009E24ED">
        <w:rPr>
          <w:sz w:val="28"/>
          <w:szCs w:val="28"/>
        </w:rPr>
        <w:t>– средняя стоимость одного койко-дня в стационаре – 939 руб.</w:t>
      </w:r>
    </w:p>
    <w:p w:rsidR="00280B71" w:rsidRPr="009E24ED" w:rsidRDefault="00280B71" w:rsidP="00280B71">
      <w:pPr>
        <w:spacing w:line="360" w:lineRule="auto"/>
        <w:ind w:firstLine="709"/>
        <w:jc w:val="both"/>
        <w:rPr>
          <w:spacing w:val="-2"/>
          <w:sz w:val="28"/>
          <w:szCs w:val="28"/>
        </w:rPr>
      </w:pPr>
      <w:r w:rsidRPr="009E24ED">
        <w:rPr>
          <w:spacing w:val="-2"/>
          <w:sz w:val="28"/>
          <w:szCs w:val="28"/>
        </w:rPr>
        <w:t>– средняя стоимость одного пролеченного в стационаре – 10 085 руб.</w:t>
      </w:r>
    </w:p>
    <w:p w:rsidR="00280B71" w:rsidRPr="009E24ED" w:rsidRDefault="00280B71" w:rsidP="00280B71">
      <w:pPr>
        <w:spacing w:line="360" w:lineRule="auto"/>
        <w:ind w:firstLine="709"/>
        <w:jc w:val="both"/>
        <w:rPr>
          <w:sz w:val="28"/>
          <w:szCs w:val="28"/>
        </w:rPr>
      </w:pPr>
      <w:r w:rsidRPr="009E24ED">
        <w:rPr>
          <w:sz w:val="28"/>
          <w:szCs w:val="28"/>
        </w:rPr>
        <w:t>– средняя стоимость одного посещения в амбулаторно-поликлини</w:t>
      </w:r>
      <w:r w:rsidRPr="009E24ED">
        <w:rPr>
          <w:sz w:val="28"/>
          <w:szCs w:val="28"/>
        </w:rPr>
        <w:softHyphen/>
        <w:t>че</w:t>
      </w:r>
      <w:r w:rsidRPr="009E24ED">
        <w:rPr>
          <w:sz w:val="28"/>
          <w:szCs w:val="28"/>
        </w:rPr>
        <w:softHyphen/>
        <w:t xml:space="preserve">ском учреждении – 169 руб. </w:t>
      </w:r>
    </w:p>
    <w:p w:rsidR="00280B71" w:rsidRPr="009E24ED" w:rsidRDefault="00280B71" w:rsidP="00280B71">
      <w:pPr>
        <w:spacing w:line="360" w:lineRule="auto"/>
        <w:ind w:firstLine="709"/>
        <w:jc w:val="both"/>
        <w:rPr>
          <w:sz w:val="28"/>
          <w:szCs w:val="28"/>
        </w:rPr>
      </w:pPr>
      <w:r w:rsidRPr="009E24ED">
        <w:rPr>
          <w:sz w:val="28"/>
          <w:szCs w:val="28"/>
        </w:rPr>
        <w:t>Общая численность застрахованных по обязательному медицинскому страхованию граждан в целом по Российской Федерации согласно спискам к договорам страхования на 01.07.2009 – 142 379,0 тыс. человек. Стоимость оказанной медицинской помощи в расчете на одного застрахованного в 1 полугодии 2009 года составила:</w:t>
      </w:r>
    </w:p>
    <w:p w:rsidR="00280B71" w:rsidRPr="009E24ED" w:rsidRDefault="00280B71" w:rsidP="00280B71">
      <w:pPr>
        <w:spacing w:line="360" w:lineRule="auto"/>
        <w:ind w:firstLine="709"/>
        <w:jc w:val="both"/>
        <w:rPr>
          <w:sz w:val="28"/>
          <w:szCs w:val="28"/>
        </w:rPr>
      </w:pPr>
      <w:r w:rsidRPr="009E24ED">
        <w:rPr>
          <w:sz w:val="28"/>
          <w:szCs w:val="28"/>
        </w:rPr>
        <w:t>– в больничном учреждении, оказывающем стационарную помощь – 977,5 руб. (норматив финансовых затрат на единицу объема медицинской помощи, оказываемой в соответствии с Программой государственных гарантий оказания гражданам Российской Федерации бесплатной медицинской помощи на 2009 год – далее Программа – 1167 руб.),</w:t>
      </w:r>
    </w:p>
    <w:p w:rsidR="00280B71" w:rsidRPr="009E24ED" w:rsidRDefault="00280B71" w:rsidP="00280B71">
      <w:pPr>
        <w:spacing w:line="360" w:lineRule="auto"/>
        <w:ind w:firstLine="709"/>
        <w:jc w:val="both"/>
        <w:rPr>
          <w:sz w:val="28"/>
          <w:szCs w:val="28"/>
        </w:rPr>
      </w:pPr>
      <w:r w:rsidRPr="009E24ED">
        <w:rPr>
          <w:sz w:val="28"/>
          <w:szCs w:val="28"/>
        </w:rPr>
        <w:t>– в амбулаторно-поликлиническом учреждении – 536,4 руб. (в соответствии с Программой – 168,4 руб.),</w:t>
      </w:r>
    </w:p>
    <w:p w:rsidR="00280B71" w:rsidRPr="009E24ED" w:rsidRDefault="00280B71" w:rsidP="00280B71">
      <w:pPr>
        <w:spacing w:line="360" w:lineRule="auto"/>
        <w:ind w:firstLine="709"/>
        <w:jc w:val="both"/>
        <w:rPr>
          <w:sz w:val="28"/>
          <w:szCs w:val="28"/>
        </w:rPr>
      </w:pPr>
      <w:r w:rsidRPr="009E24ED">
        <w:rPr>
          <w:sz w:val="28"/>
          <w:szCs w:val="28"/>
        </w:rPr>
        <w:t>– в дневных стационарах всех видов – 61,9 руб. (в соответствии с Программой – 470,5 руб.)</w:t>
      </w:r>
    </w:p>
    <w:p w:rsidR="00280B71" w:rsidRPr="009E24ED" w:rsidRDefault="00280B71" w:rsidP="00280B71">
      <w:pPr>
        <w:spacing w:line="360" w:lineRule="auto"/>
        <w:ind w:firstLine="709"/>
        <w:jc w:val="both"/>
        <w:rPr>
          <w:sz w:val="28"/>
          <w:szCs w:val="28"/>
        </w:rPr>
      </w:pPr>
      <w:r w:rsidRPr="009E24ED">
        <w:rPr>
          <w:sz w:val="28"/>
          <w:szCs w:val="28"/>
        </w:rPr>
        <w:t>В медицинские учреждения, работающие в системе ОМС, за 1 полугодие 2009 года поступило 237,3 млрд. рублей (1 полугодие 2008 года – 188,8 млрд. рублей), в т.ч. из территориальных фондов ОМС 18,8 – 7,9% (16,0) млрд. рублей, из страховых медицинских организаций 218,2 – 92,1% (172,5) млрд. рублей.</w:t>
      </w:r>
    </w:p>
    <w:p w:rsidR="00280B71" w:rsidRPr="009E24ED" w:rsidRDefault="00280B71" w:rsidP="00280B71">
      <w:pPr>
        <w:spacing w:line="360" w:lineRule="auto"/>
        <w:ind w:firstLine="709"/>
        <w:jc w:val="both"/>
        <w:rPr>
          <w:sz w:val="28"/>
          <w:szCs w:val="28"/>
        </w:rPr>
      </w:pPr>
      <w:r w:rsidRPr="009E24ED">
        <w:rPr>
          <w:sz w:val="28"/>
          <w:szCs w:val="28"/>
        </w:rPr>
        <w:t>В ведомственные медицинские учреждения поступило 7,7 млрд. рублей, что составило 3,2% от всех средств ОМС, направленных в медицинские учреждения системы ОМС Российской Федерации за отчетный период.</w:t>
      </w:r>
    </w:p>
    <w:p w:rsidR="00280B71" w:rsidRPr="009E24ED" w:rsidRDefault="00280B71" w:rsidP="00280B71">
      <w:pPr>
        <w:spacing w:line="360" w:lineRule="auto"/>
        <w:ind w:firstLine="709"/>
        <w:jc w:val="both"/>
        <w:rPr>
          <w:sz w:val="28"/>
          <w:szCs w:val="28"/>
        </w:rPr>
      </w:pPr>
      <w:r w:rsidRPr="009E24ED">
        <w:rPr>
          <w:sz w:val="28"/>
          <w:szCs w:val="28"/>
        </w:rPr>
        <w:t>Израсходовано медицинскими учреждениями 219,6 (175,2) млрд. рублей, из них ведомственными медицинскими учреждениями 7,3 млрд. рублей.</w:t>
      </w:r>
    </w:p>
    <w:p w:rsidR="00280B71" w:rsidRPr="00DA4369" w:rsidRDefault="00280B71" w:rsidP="00280B71">
      <w:pPr>
        <w:spacing w:line="360" w:lineRule="auto"/>
        <w:ind w:firstLine="709"/>
        <w:jc w:val="both"/>
        <w:rPr>
          <w:sz w:val="28"/>
          <w:szCs w:val="28"/>
        </w:rPr>
      </w:pPr>
      <w:r>
        <w:rPr>
          <w:sz w:val="28"/>
          <w:szCs w:val="28"/>
        </w:rPr>
        <w:t>Таблица 9</w:t>
      </w:r>
      <w:r w:rsidRPr="00DA4369">
        <w:rPr>
          <w:sz w:val="28"/>
          <w:szCs w:val="28"/>
        </w:rPr>
        <w:t xml:space="preserve"> - </w:t>
      </w:r>
      <w:r w:rsidRPr="00DA4369">
        <w:rPr>
          <w:bCs/>
          <w:sz w:val="28"/>
          <w:szCs w:val="28"/>
        </w:rPr>
        <w:t>Структура расходов средств ОМС медицинскими учреждениями</w:t>
      </w:r>
    </w:p>
    <w:tbl>
      <w:tblPr>
        <w:tblW w:w="5248" w:type="pct"/>
        <w:tblInd w:w="-4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06"/>
        <w:gridCol w:w="1437"/>
        <w:gridCol w:w="720"/>
        <w:gridCol w:w="1078"/>
        <w:gridCol w:w="720"/>
        <w:gridCol w:w="1439"/>
        <w:gridCol w:w="913"/>
        <w:gridCol w:w="1080"/>
        <w:gridCol w:w="773"/>
      </w:tblGrid>
      <w:tr w:rsidR="00280B71" w:rsidRPr="00DA4369">
        <w:trPr>
          <w:trHeight w:val="20"/>
        </w:trPr>
        <w:tc>
          <w:tcPr>
            <w:tcW w:w="906" w:type="pct"/>
            <w:vMerge w:val="restart"/>
            <w:vAlign w:val="center"/>
          </w:tcPr>
          <w:p w:rsidR="00280B71" w:rsidRPr="00DA4369" w:rsidRDefault="00280B71" w:rsidP="00280B71">
            <w:pPr>
              <w:pStyle w:val="20"/>
              <w:spacing w:before="0" w:after="0" w:line="360" w:lineRule="auto"/>
              <w:jc w:val="both"/>
              <w:rPr>
                <w:b w:val="0"/>
                <w:bCs/>
                <w:sz w:val="28"/>
                <w:szCs w:val="28"/>
              </w:rPr>
            </w:pPr>
            <w:r w:rsidRPr="00DA4369">
              <w:rPr>
                <w:b w:val="0"/>
                <w:bCs/>
                <w:sz w:val="28"/>
                <w:szCs w:val="28"/>
              </w:rPr>
              <w:t>Направления расходов</w:t>
            </w:r>
          </w:p>
        </w:tc>
        <w:tc>
          <w:tcPr>
            <w:tcW w:w="1984" w:type="pct"/>
            <w:gridSpan w:val="4"/>
            <w:tcBorders>
              <w:bottom w:val="single" w:sz="4" w:space="0" w:color="auto"/>
            </w:tcBorders>
            <w:vAlign w:val="center"/>
          </w:tcPr>
          <w:p w:rsidR="00280B71" w:rsidRPr="00DA4369" w:rsidRDefault="00280B71" w:rsidP="00280B71">
            <w:pPr>
              <w:pStyle w:val="a9"/>
              <w:spacing w:line="360" w:lineRule="auto"/>
              <w:jc w:val="both"/>
              <w:rPr>
                <w:sz w:val="28"/>
                <w:szCs w:val="28"/>
                <w:lang w:bidi="ar-SA"/>
              </w:rPr>
            </w:pPr>
            <w:r w:rsidRPr="00DA4369">
              <w:rPr>
                <w:sz w:val="28"/>
                <w:szCs w:val="28"/>
              </w:rPr>
              <w:t>6 мес. 2008 года (в %)</w:t>
            </w:r>
          </w:p>
        </w:tc>
        <w:tc>
          <w:tcPr>
            <w:tcW w:w="2110" w:type="pct"/>
            <w:gridSpan w:val="4"/>
            <w:tcBorders>
              <w:bottom w:val="single" w:sz="4" w:space="0" w:color="auto"/>
            </w:tcBorders>
            <w:vAlign w:val="center"/>
          </w:tcPr>
          <w:p w:rsidR="00280B71" w:rsidRPr="00DA4369" w:rsidRDefault="00280B71" w:rsidP="00280B71">
            <w:pPr>
              <w:pStyle w:val="20"/>
              <w:keepNext w:val="0"/>
              <w:spacing w:before="0" w:after="0" w:line="360" w:lineRule="auto"/>
              <w:jc w:val="both"/>
              <w:rPr>
                <w:b w:val="0"/>
                <w:bCs/>
                <w:sz w:val="28"/>
                <w:szCs w:val="28"/>
              </w:rPr>
            </w:pPr>
            <w:r w:rsidRPr="00DA4369">
              <w:rPr>
                <w:b w:val="0"/>
                <w:bCs/>
                <w:sz w:val="28"/>
                <w:szCs w:val="28"/>
              </w:rPr>
              <w:t>6 мес. 2009 года (в %)</w:t>
            </w:r>
          </w:p>
        </w:tc>
      </w:tr>
      <w:tr w:rsidR="00280B71" w:rsidRPr="00DA4369">
        <w:trPr>
          <w:trHeight w:val="20"/>
        </w:trPr>
        <w:tc>
          <w:tcPr>
            <w:tcW w:w="906" w:type="pct"/>
            <w:vMerge/>
            <w:vAlign w:val="center"/>
          </w:tcPr>
          <w:p w:rsidR="00280B71" w:rsidRPr="00DA4369" w:rsidRDefault="00280B71" w:rsidP="00280B71">
            <w:pPr>
              <w:pStyle w:val="20"/>
              <w:spacing w:before="0" w:after="0" w:line="360" w:lineRule="auto"/>
              <w:ind w:firstLine="709"/>
              <w:jc w:val="both"/>
              <w:rPr>
                <w:b w:val="0"/>
                <w:bCs/>
                <w:sz w:val="28"/>
                <w:szCs w:val="28"/>
              </w:rPr>
            </w:pPr>
          </w:p>
        </w:tc>
        <w:tc>
          <w:tcPr>
            <w:tcW w:w="721" w:type="pct"/>
            <w:vMerge w:val="restart"/>
            <w:tcBorders>
              <w:top w:val="single" w:sz="4" w:space="0" w:color="auto"/>
              <w:right w:val="single" w:sz="4" w:space="0" w:color="auto"/>
            </w:tcBorders>
            <w:vAlign w:val="center"/>
          </w:tcPr>
          <w:p w:rsidR="00280B71" w:rsidRPr="00DA4369" w:rsidRDefault="00280B71" w:rsidP="00280B71">
            <w:pPr>
              <w:pStyle w:val="20"/>
              <w:keepNext w:val="0"/>
              <w:spacing w:before="0" w:after="0" w:line="360" w:lineRule="auto"/>
              <w:jc w:val="both"/>
              <w:rPr>
                <w:b w:val="0"/>
                <w:bCs/>
                <w:sz w:val="28"/>
                <w:szCs w:val="28"/>
              </w:rPr>
            </w:pPr>
            <w:r w:rsidRPr="00DA4369">
              <w:rPr>
                <w:b w:val="0"/>
                <w:bCs/>
                <w:sz w:val="28"/>
                <w:szCs w:val="28"/>
              </w:rPr>
              <w:t>В среднем по РФ</w:t>
            </w:r>
          </w:p>
        </w:tc>
        <w:tc>
          <w:tcPr>
            <w:tcW w:w="1263" w:type="pct"/>
            <w:gridSpan w:val="3"/>
            <w:tcBorders>
              <w:top w:val="single" w:sz="4" w:space="0" w:color="auto"/>
              <w:left w:val="single" w:sz="4" w:space="0" w:color="auto"/>
              <w:bottom w:val="single" w:sz="4" w:space="0" w:color="auto"/>
            </w:tcBorders>
            <w:vAlign w:val="center"/>
          </w:tcPr>
          <w:p w:rsidR="00280B71" w:rsidRPr="00DA4369" w:rsidRDefault="00280B71" w:rsidP="00280B71">
            <w:pPr>
              <w:pStyle w:val="20"/>
              <w:keepNext w:val="0"/>
              <w:spacing w:before="0" w:after="0" w:line="360" w:lineRule="auto"/>
              <w:jc w:val="both"/>
              <w:rPr>
                <w:b w:val="0"/>
                <w:bCs/>
                <w:sz w:val="28"/>
                <w:szCs w:val="28"/>
              </w:rPr>
            </w:pPr>
            <w:r w:rsidRPr="00DA4369">
              <w:rPr>
                <w:b w:val="0"/>
                <w:bCs/>
                <w:sz w:val="28"/>
                <w:szCs w:val="28"/>
              </w:rPr>
              <w:t>Ведомственные</w:t>
            </w:r>
          </w:p>
        </w:tc>
        <w:tc>
          <w:tcPr>
            <w:tcW w:w="722" w:type="pct"/>
            <w:vMerge w:val="restart"/>
            <w:tcBorders>
              <w:top w:val="single" w:sz="4" w:space="0" w:color="auto"/>
              <w:right w:val="single" w:sz="4" w:space="0" w:color="auto"/>
            </w:tcBorders>
            <w:vAlign w:val="center"/>
          </w:tcPr>
          <w:p w:rsidR="00280B71" w:rsidRPr="00DA4369" w:rsidRDefault="00280B71" w:rsidP="00280B71">
            <w:pPr>
              <w:spacing w:line="360" w:lineRule="auto"/>
              <w:jc w:val="both"/>
              <w:rPr>
                <w:sz w:val="28"/>
                <w:szCs w:val="28"/>
              </w:rPr>
            </w:pPr>
            <w:r w:rsidRPr="00DA4369">
              <w:rPr>
                <w:bCs/>
                <w:sz w:val="28"/>
                <w:szCs w:val="28"/>
              </w:rPr>
              <w:t xml:space="preserve">В </w:t>
            </w:r>
            <w:r w:rsidRPr="00DA4369">
              <w:rPr>
                <w:sz w:val="28"/>
                <w:szCs w:val="28"/>
              </w:rPr>
              <w:t>среднем по РФ</w:t>
            </w:r>
          </w:p>
        </w:tc>
        <w:tc>
          <w:tcPr>
            <w:tcW w:w="1388" w:type="pct"/>
            <w:gridSpan w:val="3"/>
            <w:tcBorders>
              <w:top w:val="single" w:sz="4" w:space="0" w:color="auto"/>
              <w:left w:val="single" w:sz="4" w:space="0" w:color="auto"/>
              <w:bottom w:val="single" w:sz="4" w:space="0" w:color="auto"/>
            </w:tcBorders>
            <w:vAlign w:val="center"/>
          </w:tcPr>
          <w:p w:rsidR="00280B71" w:rsidRPr="00DA4369" w:rsidRDefault="00280B71" w:rsidP="00280B71">
            <w:pPr>
              <w:pStyle w:val="20"/>
              <w:keepNext w:val="0"/>
              <w:spacing w:before="0" w:after="0" w:line="360" w:lineRule="auto"/>
              <w:jc w:val="both"/>
              <w:rPr>
                <w:b w:val="0"/>
                <w:bCs/>
                <w:sz w:val="28"/>
                <w:szCs w:val="28"/>
              </w:rPr>
            </w:pPr>
            <w:r w:rsidRPr="00DA4369">
              <w:rPr>
                <w:b w:val="0"/>
                <w:bCs/>
                <w:sz w:val="28"/>
                <w:szCs w:val="28"/>
              </w:rPr>
              <w:t>Ведомственные</w:t>
            </w:r>
          </w:p>
        </w:tc>
      </w:tr>
      <w:tr w:rsidR="00280B71" w:rsidRPr="00DA4369">
        <w:trPr>
          <w:trHeight w:val="20"/>
        </w:trPr>
        <w:tc>
          <w:tcPr>
            <w:tcW w:w="906" w:type="pct"/>
            <w:vMerge/>
            <w:vAlign w:val="center"/>
          </w:tcPr>
          <w:p w:rsidR="00280B71" w:rsidRPr="00DA4369" w:rsidRDefault="00280B71" w:rsidP="00280B71">
            <w:pPr>
              <w:pStyle w:val="20"/>
              <w:spacing w:before="0" w:after="0" w:line="360" w:lineRule="auto"/>
              <w:ind w:firstLine="709"/>
              <w:jc w:val="both"/>
              <w:rPr>
                <w:b w:val="0"/>
                <w:bCs/>
                <w:sz w:val="28"/>
                <w:szCs w:val="28"/>
              </w:rPr>
            </w:pPr>
          </w:p>
        </w:tc>
        <w:tc>
          <w:tcPr>
            <w:tcW w:w="721" w:type="pct"/>
            <w:vMerge/>
            <w:tcBorders>
              <w:bottom w:val="single" w:sz="4" w:space="0" w:color="auto"/>
              <w:right w:val="single" w:sz="4" w:space="0" w:color="auto"/>
            </w:tcBorders>
            <w:vAlign w:val="center"/>
          </w:tcPr>
          <w:p w:rsidR="00280B71" w:rsidRPr="00DA4369" w:rsidRDefault="00280B71" w:rsidP="00280B71">
            <w:pPr>
              <w:pStyle w:val="20"/>
              <w:keepNext w:val="0"/>
              <w:spacing w:before="0" w:after="0" w:line="360" w:lineRule="auto"/>
              <w:ind w:firstLine="709"/>
              <w:jc w:val="both"/>
              <w:rPr>
                <w:b w:val="0"/>
                <w:bCs/>
                <w:sz w:val="28"/>
                <w:szCs w:val="28"/>
              </w:rPr>
            </w:pPr>
          </w:p>
        </w:tc>
        <w:tc>
          <w:tcPr>
            <w:tcW w:w="361" w:type="pct"/>
            <w:tcBorders>
              <w:top w:val="single" w:sz="4" w:space="0" w:color="auto"/>
              <w:left w:val="single" w:sz="4" w:space="0" w:color="auto"/>
              <w:bottom w:val="single" w:sz="4" w:space="0" w:color="auto"/>
              <w:right w:val="single" w:sz="4" w:space="0" w:color="auto"/>
            </w:tcBorders>
            <w:vAlign w:val="center"/>
          </w:tcPr>
          <w:p w:rsidR="00280B71" w:rsidRPr="00DA4369" w:rsidRDefault="00280B71" w:rsidP="00280B71">
            <w:pPr>
              <w:pStyle w:val="20"/>
              <w:keepNext w:val="0"/>
              <w:spacing w:before="0" w:after="0" w:line="360" w:lineRule="auto"/>
              <w:jc w:val="both"/>
              <w:rPr>
                <w:b w:val="0"/>
                <w:bCs/>
                <w:sz w:val="28"/>
                <w:szCs w:val="28"/>
              </w:rPr>
            </w:pPr>
            <w:r w:rsidRPr="00DA4369">
              <w:rPr>
                <w:b w:val="0"/>
                <w:bCs/>
                <w:sz w:val="28"/>
                <w:szCs w:val="28"/>
              </w:rPr>
              <w:t>РЖД</w:t>
            </w:r>
          </w:p>
        </w:tc>
        <w:tc>
          <w:tcPr>
            <w:tcW w:w="541" w:type="pct"/>
            <w:tcBorders>
              <w:top w:val="single" w:sz="4" w:space="0" w:color="auto"/>
              <w:left w:val="single" w:sz="4" w:space="0" w:color="auto"/>
              <w:bottom w:val="single" w:sz="4" w:space="0" w:color="auto"/>
              <w:right w:val="single" w:sz="4" w:space="0" w:color="auto"/>
            </w:tcBorders>
            <w:vAlign w:val="center"/>
          </w:tcPr>
          <w:p w:rsidR="00280B71" w:rsidRPr="00DA4369" w:rsidRDefault="00280B71" w:rsidP="00280B71">
            <w:pPr>
              <w:pStyle w:val="20"/>
              <w:spacing w:before="0" w:after="0" w:line="360" w:lineRule="auto"/>
              <w:jc w:val="both"/>
              <w:rPr>
                <w:b w:val="0"/>
                <w:bCs/>
                <w:sz w:val="28"/>
                <w:szCs w:val="28"/>
              </w:rPr>
            </w:pPr>
            <w:r w:rsidRPr="00DA4369">
              <w:rPr>
                <w:b w:val="0"/>
                <w:bCs/>
                <w:sz w:val="28"/>
                <w:szCs w:val="28"/>
              </w:rPr>
              <w:t>ФМБА</w:t>
            </w:r>
          </w:p>
        </w:tc>
        <w:tc>
          <w:tcPr>
            <w:tcW w:w="361" w:type="pct"/>
            <w:tcBorders>
              <w:top w:val="single" w:sz="4" w:space="0" w:color="auto"/>
              <w:left w:val="single" w:sz="4" w:space="0" w:color="auto"/>
              <w:bottom w:val="single" w:sz="4" w:space="0" w:color="auto"/>
            </w:tcBorders>
            <w:vAlign w:val="center"/>
          </w:tcPr>
          <w:p w:rsidR="00280B71" w:rsidRPr="00DA4369" w:rsidRDefault="00280B71" w:rsidP="00280B71">
            <w:pPr>
              <w:pStyle w:val="20"/>
              <w:spacing w:before="0" w:after="0" w:line="360" w:lineRule="auto"/>
              <w:jc w:val="both"/>
              <w:rPr>
                <w:b w:val="0"/>
                <w:bCs/>
                <w:sz w:val="28"/>
                <w:szCs w:val="28"/>
              </w:rPr>
            </w:pPr>
            <w:r w:rsidRPr="00DA4369">
              <w:rPr>
                <w:b w:val="0"/>
                <w:bCs/>
                <w:sz w:val="28"/>
                <w:szCs w:val="28"/>
              </w:rPr>
              <w:t>ФП</w:t>
            </w:r>
          </w:p>
        </w:tc>
        <w:tc>
          <w:tcPr>
            <w:tcW w:w="722" w:type="pct"/>
            <w:vMerge/>
            <w:tcBorders>
              <w:right w:val="single" w:sz="4" w:space="0" w:color="auto"/>
            </w:tcBorders>
            <w:vAlign w:val="center"/>
          </w:tcPr>
          <w:p w:rsidR="00280B71" w:rsidRPr="00DA4369" w:rsidRDefault="00280B71" w:rsidP="00280B71">
            <w:pPr>
              <w:pStyle w:val="20"/>
              <w:keepNext w:val="0"/>
              <w:spacing w:before="0" w:after="0" w:line="360" w:lineRule="auto"/>
              <w:ind w:firstLine="709"/>
              <w:jc w:val="both"/>
              <w:rPr>
                <w:b w:val="0"/>
                <w:bCs/>
                <w:sz w:val="28"/>
                <w:szCs w:val="28"/>
              </w:rPr>
            </w:pPr>
          </w:p>
        </w:tc>
        <w:tc>
          <w:tcPr>
            <w:tcW w:w="458" w:type="pct"/>
            <w:tcBorders>
              <w:top w:val="single" w:sz="4" w:space="0" w:color="auto"/>
              <w:left w:val="single" w:sz="4" w:space="0" w:color="auto"/>
              <w:right w:val="single" w:sz="4" w:space="0" w:color="auto"/>
            </w:tcBorders>
            <w:vAlign w:val="center"/>
          </w:tcPr>
          <w:p w:rsidR="00280B71" w:rsidRPr="00DA4369" w:rsidRDefault="00280B71" w:rsidP="00280B71">
            <w:pPr>
              <w:pStyle w:val="20"/>
              <w:keepNext w:val="0"/>
              <w:spacing w:before="0" w:after="0" w:line="360" w:lineRule="auto"/>
              <w:jc w:val="both"/>
              <w:rPr>
                <w:b w:val="0"/>
                <w:bCs/>
                <w:sz w:val="28"/>
                <w:szCs w:val="28"/>
              </w:rPr>
            </w:pPr>
            <w:r w:rsidRPr="00DA4369">
              <w:rPr>
                <w:b w:val="0"/>
                <w:bCs/>
                <w:sz w:val="28"/>
                <w:szCs w:val="28"/>
              </w:rPr>
              <w:t>РЖД</w:t>
            </w:r>
          </w:p>
        </w:tc>
        <w:tc>
          <w:tcPr>
            <w:tcW w:w="542" w:type="pct"/>
            <w:tcBorders>
              <w:top w:val="single" w:sz="4" w:space="0" w:color="auto"/>
              <w:left w:val="single" w:sz="4" w:space="0" w:color="auto"/>
              <w:right w:val="single" w:sz="4" w:space="0" w:color="auto"/>
            </w:tcBorders>
            <w:vAlign w:val="center"/>
          </w:tcPr>
          <w:p w:rsidR="00280B71" w:rsidRPr="00DA4369" w:rsidRDefault="00280B71" w:rsidP="00280B71">
            <w:pPr>
              <w:pStyle w:val="20"/>
              <w:keepNext w:val="0"/>
              <w:spacing w:before="0" w:after="0" w:line="360" w:lineRule="auto"/>
              <w:jc w:val="both"/>
              <w:rPr>
                <w:b w:val="0"/>
                <w:bCs/>
                <w:sz w:val="28"/>
                <w:szCs w:val="28"/>
              </w:rPr>
            </w:pPr>
            <w:r w:rsidRPr="00DA4369">
              <w:rPr>
                <w:b w:val="0"/>
                <w:bCs/>
                <w:sz w:val="28"/>
                <w:szCs w:val="28"/>
              </w:rPr>
              <w:t>ФМБА</w:t>
            </w:r>
          </w:p>
        </w:tc>
        <w:tc>
          <w:tcPr>
            <w:tcW w:w="388" w:type="pct"/>
            <w:tcBorders>
              <w:top w:val="single" w:sz="4" w:space="0" w:color="auto"/>
              <w:left w:val="single" w:sz="4" w:space="0" w:color="auto"/>
            </w:tcBorders>
            <w:vAlign w:val="center"/>
          </w:tcPr>
          <w:p w:rsidR="00280B71" w:rsidRPr="00DA4369" w:rsidRDefault="00280B71" w:rsidP="00280B71">
            <w:pPr>
              <w:pStyle w:val="20"/>
              <w:keepNext w:val="0"/>
              <w:spacing w:before="0" w:after="0" w:line="360" w:lineRule="auto"/>
              <w:jc w:val="both"/>
              <w:rPr>
                <w:b w:val="0"/>
                <w:bCs/>
                <w:sz w:val="28"/>
                <w:szCs w:val="28"/>
              </w:rPr>
            </w:pPr>
            <w:r w:rsidRPr="00DA4369">
              <w:rPr>
                <w:b w:val="0"/>
                <w:bCs/>
                <w:sz w:val="28"/>
                <w:szCs w:val="28"/>
              </w:rPr>
              <w:t>ФП</w:t>
            </w:r>
          </w:p>
        </w:tc>
      </w:tr>
      <w:tr w:rsidR="00280B71" w:rsidRPr="00DA4369">
        <w:trPr>
          <w:trHeight w:val="20"/>
        </w:trPr>
        <w:tc>
          <w:tcPr>
            <w:tcW w:w="906" w:type="pct"/>
          </w:tcPr>
          <w:p w:rsidR="00280B71" w:rsidRPr="00DA4369" w:rsidRDefault="00280B71" w:rsidP="00280B71">
            <w:pPr>
              <w:spacing w:line="360" w:lineRule="auto"/>
              <w:jc w:val="both"/>
              <w:rPr>
                <w:bCs/>
                <w:sz w:val="28"/>
                <w:szCs w:val="28"/>
              </w:rPr>
            </w:pPr>
            <w:r w:rsidRPr="00DA4369">
              <w:rPr>
                <w:bCs/>
                <w:sz w:val="28"/>
                <w:szCs w:val="28"/>
              </w:rPr>
              <w:t>Израсходовано – всего,</w:t>
            </w:r>
          </w:p>
        </w:tc>
        <w:tc>
          <w:tcPr>
            <w:tcW w:w="721" w:type="pct"/>
            <w:tcBorders>
              <w:right w:val="single" w:sz="4" w:space="0" w:color="auto"/>
            </w:tcBorders>
          </w:tcPr>
          <w:p w:rsidR="00280B71" w:rsidRPr="00DA4369" w:rsidRDefault="00280B71" w:rsidP="00280B71">
            <w:pPr>
              <w:pStyle w:val="20"/>
              <w:keepNext w:val="0"/>
              <w:spacing w:before="0" w:after="0" w:line="360" w:lineRule="auto"/>
              <w:rPr>
                <w:b w:val="0"/>
                <w:bCs/>
                <w:sz w:val="28"/>
                <w:szCs w:val="28"/>
              </w:rPr>
            </w:pPr>
            <w:r w:rsidRPr="00DA4369">
              <w:rPr>
                <w:b w:val="0"/>
                <w:bCs/>
                <w:sz w:val="28"/>
                <w:szCs w:val="28"/>
              </w:rPr>
              <w:t>100</w:t>
            </w:r>
          </w:p>
        </w:tc>
        <w:tc>
          <w:tcPr>
            <w:tcW w:w="361" w:type="pct"/>
            <w:tcBorders>
              <w:left w:val="single" w:sz="4" w:space="0" w:color="auto"/>
              <w:right w:val="single" w:sz="4" w:space="0" w:color="auto"/>
            </w:tcBorders>
          </w:tcPr>
          <w:p w:rsidR="00280B71" w:rsidRPr="00DA4369" w:rsidRDefault="00280B71" w:rsidP="00280B71">
            <w:pPr>
              <w:pStyle w:val="20"/>
              <w:keepNext w:val="0"/>
              <w:spacing w:before="0" w:after="0" w:line="360" w:lineRule="auto"/>
              <w:rPr>
                <w:b w:val="0"/>
                <w:bCs/>
                <w:sz w:val="28"/>
                <w:szCs w:val="28"/>
              </w:rPr>
            </w:pPr>
            <w:r w:rsidRPr="00DA4369">
              <w:rPr>
                <w:b w:val="0"/>
                <w:bCs/>
                <w:sz w:val="28"/>
                <w:szCs w:val="28"/>
              </w:rPr>
              <w:t>100</w:t>
            </w:r>
          </w:p>
        </w:tc>
        <w:tc>
          <w:tcPr>
            <w:tcW w:w="541" w:type="pct"/>
            <w:tcBorders>
              <w:left w:val="single" w:sz="4" w:space="0" w:color="auto"/>
              <w:right w:val="single" w:sz="4" w:space="0" w:color="auto"/>
            </w:tcBorders>
          </w:tcPr>
          <w:p w:rsidR="00280B71" w:rsidRPr="00DA4369" w:rsidRDefault="00280B71" w:rsidP="00280B71">
            <w:pPr>
              <w:pStyle w:val="20"/>
              <w:keepNext w:val="0"/>
              <w:spacing w:before="0" w:after="0" w:line="360" w:lineRule="auto"/>
              <w:rPr>
                <w:b w:val="0"/>
                <w:bCs/>
                <w:sz w:val="28"/>
                <w:szCs w:val="28"/>
              </w:rPr>
            </w:pPr>
            <w:r w:rsidRPr="00DA4369">
              <w:rPr>
                <w:b w:val="0"/>
                <w:bCs/>
                <w:sz w:val="28"/>
                <w:szCs w:val="28"/>
              </w:rPr>
              <w:t>100</w:t>
            </w:r>
          </w:p>
        </w:tc>
        <w:tc>
          <w:tcPr>
            <w:tcW w:w="361" w:type="pct"/>
            <w:tcBorders>
              <w:left w:val="single" w:sz="4" w:space="0" w:color="auto"/>
            </w:tcBorders>
          </w:tcPr>
          <w:p w:rsidR="00280B71" w:rsidRPr="00DA4369" w:rsidRDefault="00280B71" w:rsidP="00280B71">
            <w:pPr>
              <w:pStyle w:val="20"/>
              <w:keepNext w:val="0"/>
              <w:spacing w:before="0" w:after="0" w:line="360" w:lineRule="auto"/>
              <w:rPr>
                <w:b w:val="0"/>
                <w:bCs/>
                <w:sz w:val="28"/>
                <w:szCs w:val="28"/>
              </w:rPr>
            </w:pPr>
            <w:r w:rsidRPr="00DA4369">
              <w:rPr>
                <w:b w:val="0"/>
                <w:bCs/>
                <w:sz w:val="28"/>
                <w:szCs w:val="28"/>
              </w:rPr>
              <w:t>100</w:t>
            </w:r>
          </w:p>
        </w:tc>
        <w:tc>
          <w:tcPr>
            <w:tcW w:w="722" w:type="pct"/>
            <w:tcBorders>
              <w:right w:val="single" w:sz="4" w:space="0" w:color="auto"/>
            </w:tcBorders>
          </w:tcPr>
          <w:p w:rsidR="00280B71" w:rsidRPr="00DA4369" w:rsidRDefault="00280B71" w:rsidP="00280B71">
            <w:pPr>
              <w:pStyle w:val="20"/>
              <w:keepNext w:val="0"/>
              <w:spacing w:before="0" w:after="0" w:line="360" w:lineRule="auto"/>
              <w:rPr>
                <w:b w:val="0"/>
                <w:bCs/>
                <w:sz w:val="28"/>
                <w:szCs w:val="28"/>
              </w:rPr>
            </w:pPr>
            <w:r w:rsidRPr="00DA4369">
              <w:rPr>
                <w:b w:val="0"/>
                <w:bCs/>
                <w:sz w:val="28"/>
                <w:szCs w:val="28"/>
              </w:rPr>
              <w:t>100</w:t>
            </w:r>
          </w:p>
        </w:tc>
        <w:tc>
          <w:tcPr>
            <w:tcW w:w="458" w:type="pct"/>
            <w:tcBorders>
              <w:left w:val="single" w:sz="4" w:space="0" w:color="auto"/>
              <w:right w:val="single" w:sz="4" w:space="0" w:color="auto"/>
            </w:tcBorders>
          </w:tcPr>
          <w:p w:rsidR="00280B71" w:rsidRPr="00DA4369" w:rsidRDefault="00280B71" w:rsidP="00280B71">
            <w:pPr>
              <w:pStyle w:val="20"/>
              <w:keepNext w:val="0"/>
              <w:spacing w:before="0" w:after="0" w:line="360" w:lineRule="auto"/>
              <w:rPr>
                <w:b w:val="0"/>
                <w:bCs/>
                <w:sz w:val="28"/>
                <w:szCs w:val="28"/>
              </w:rPr>
            </w:pPr>
            <w:r w:rsidRPr="00DA4369">
              <w:rPr>
                <w:b w:val="0"/>
                <w:bCs/>
                <w:sz w:val="28"/>
                <w:szCs w:val="28"/>
              </w:rPr>
              <w:t>100</w:t>
            </w:r>
          </w:p>
        </w:tc>
        <w:tc>
          <w:tcPr>
            <w:tcW w:w="542" w:type="pct"/>
            <w:tcBorders>
              <w:left w:val="single" w:sz="4" w:space="0" w:color="auto"/>
              <w:right w:val="single" w:sz="4" w:space="0" w:color="auto"/>
            </w:tcBorders>
          </w:tcPr>
          <w:p w:rsidR="00280B71" w:rsidRPr="00DA4369" w:rsidRDefault="00280B71" w:rsidP="00280B71">
            <w:pPr>
              <w:pStyle w:val="20"/>
              <w:keepNext w:val="0"/>
              <w:spacing w:before="0" w:after="0" w:line="360" w:lineRule="auto"/>
              <w:rPr>
                <w:b w:val="0"/>
                <w:bCs/>
                <w:sz w:val="28"/>
                <w:szCs w:val="28"/>
              </w:rPr>
            </w:pPr>
            <w:r w:rsidRPr="00DA4369">
              <w:rPr>
                <w:b w:val="0"/>
                <w:bCs/>
                <w:sz w:val="28"/>
                <w:szCs w:val="28"/>
              </w:rPr>
              <w:t>100</w:t>
            </w:r>
          </w:p>
        </w:tc>
        <w:tc>
          <w:tcPr>
            <w:tcW w:w="388" w:type="pct"/>
            <w:tcBorders>
              <w:left w:val="single" w:sz="4" w:space="0" w:color="auto"/>
            </w:tcBorders>
          </w:tcPr>
          <w:p w:rsidR="00280B71" w:rsidRPr="00DA4369" w:rsidRDefault="00280B71" w:rsidP="00280B71">
            <w:pPr>
              <w:pStyle w:val="20"/>
              <w:keepNext w:val="0"/>
              <w:spacing w:before="0" w:after="0" w:line="360" w:lineRule="auto"/>
              <w:rPr>
                <w:b w:val="0"/>
                <w:bCs/>
                <w:sz w:val="28"/>
                <w:szCs w:val="28"/>
              </w:rPr>
            </w:pPr>
            <w:r w:rsidRPr="00DA4369">
              <w:rPr>
                <w:b w:val="0"/>
                <w:bCs/>
                <w:sz w:val="28"/>
                <w:szCs w:val="28"/>
              </w:rPr>
              <w:t>100</w:t>
            </w:r>
          </w:p>
        </w:tc>
      </w:tr>
      <w:tr w:rsidR="00280B71" w:rsidRPr="00DA4369">
        <w:trPr>
          <w:trHeight w:val="20"/>
        </w:trPr>
        <w:tc>
          <w:tcPr>
            <w:tcW w:w="906" w:type="pct"/>
          </w:tcPr>
          <w:p w:rsidR="00280B71" w:rsidRPr="00DA4369" w:rsidRDefault="00280B71" w:rsidP="00280B71">
            <w:pPr>
              <w:spacing w:line="360" w:lineRule="auto"/>
              <w:jc w:val="both"/>
              <w:rPr>
                <w:bCs/>
                <w:sz w:val="28"/>
                <w:szCs w:val="28"/>
              </w:rPr>
            </w:pPr>
            <w:r w:rsidRPr="00DA4369">
              <w:rPr>
                <w:bCs/>
                <w:sz w:val="28"/>
                <w:szCs w:val="28"/>
              </w:rPr>
              <w:t>В том числе:</w:t>
            </w:r>
          </w:p>
          <w:p w:rsidR="00280B71" w:rsidRPr="00DA4369" w:rsidRDefault="00280B71" w:rsidP="00280B71">
            <w:pPr>
              <w:spacing w:line="360" w:lineRule="auto"/>
              <w:jc w:val="both"/>
              <w:rPr>
                <w:bCs/>
                <w:sz w:val="28"/>
                <w:szCs w:val="28"/>
              </w:rPr>
            </w:pPr>
            <w:r w:rsidRPr="00DA4369">
              <w:rPr>
                <w:bCs/>
                <w:sz w:val="28"/>
                <w:szCs w:val="28"/>
              </w:rPr>
              <w:t>– на оплату труда</w:t>
            </w:r>
          </w:p>
        </w:tc>
        <w:tc>
          <w:tcPr>
            <w:tcW w:w="721" w:type="pct"/>
            <w:tcBorders>
              <w:right w:val="single" w:sz="4" w:space="0" w:color="auto"/>
            </w:tcBorders>
            <w:vAlign w:val="bottom"/>
          </w:tcPr>
          <w:p w:rsidR="00280B71" w:rsidRPr="00DA4369" w:rsidRDefault="00280B71" w:rsidP="00280B71">
            <w:pPr>
              <w:numPr>
                <w:ilvl w:val="12"/>
                <w:numId w:val="0"/>
              </w:numPr>
              <w:spacing w:line="360" w:lineRule="auto"/>
              <w:jc w:val="center"/>
              <w:rPr>
                <w:bCs/>
                <w:sz w:val="28"/>
                <w:szCs w:val="28"/>
              </w:rPr>
            </w:pPr>
            <w:r w:rsidRPr="00DA4369">
              <w:rPr>
                <w:bCs/>
                <w:sz w:val="28"/>
                <w:szCs w:val="28"/>
              </w:rPr>
              <w:t>59,9</w:t>
            </w:r>
          </w:p>
        </w:tc>
        <w:tc>
          <w:tcPr>
            <w:tcW w:w="361" w:type="pct"/>
            <w:tcBorders>
              <w:left w:val="single" w:sz="4" w:space="0" w:color="auto"/>
              <w:right w:val="single" w:sz="4" w:space="0" w:color="auto"/>
            </w:tcBorders>
            <w:vAlign w:val="bottom"/>
          </w:tcPr>
          <w:p w:rsidR="00280B71" w:rsidRPr="00DA4369" w:rsidRDefault="00280B71" w:rsidP="00280B71">
            <w:pPr>
              <w:numPr>
                <w:ilvl w:val="12"/>
                <w:numId w:val="0"/>
              </w:numPr>
              <w:spacing w:line="360" w:lineRule="auto"/>
              <w:jc w:val="center"/>
              <w:rPr>
                <w:bCs/>
                <w:sz w:val="28"/>
                <w:szCs w:val="28"/>
              </w:rPr>
            </w:pPr>
            <w:r w:rsidRPr="00DA4369">
              <w:rPr>
                <w:bCs/>
                <w:sz w:val="28"/>
                <w:szCs w:val="28"/>
              </w:rPr>
              <w:t>60,9</w:t>
            </w:r>
          </w:p>
        </w:tc>
        <w:tc>
          <w:tcPr>
            <w:tcW w:w="541" w:type="pct"/>
            <w:tcBorders>
              <w:left w:val="single" w:sz="4" w:space="0" w:color="auto"/>
              <w:right w:val="single" w:sz="4" w:space="0" w:color="auto"/>
            </w:tcBorders>
            <w:vAlign w:val="bottom"/>
          </w:tcPr>
          <w:p w:rsidR="00280B71" w:rsidRPr="00DA4369" w:rsidRDefault="00280B71" w:rsidP="00280B71">
            <w:pPr>
              <w:numPr>
                <w:ilvl w:val="12"/>
                <w:numId w:val="0"/>
              </w:numPr>
              <w:spacing w:line="360" w:lineRule="auto"/>
              <w:jc w:val="center"/>
              <w:rPr>
                <w:bCs/>
                <w:sz w:val="28"/>
                <w:szCs w:val="28"/>
              </w:rPr>
            </w:pPr>
            <w:r w:rsidRPr="00DA4369">
              <w:rPr>
                <w:bCs/>
                <w:sz w:val="28"/>
                <w:szCs w:val="28"/>
              </w:rPr>
              <w:t>56,5</w:t>
            </w:r>
          </w:p>
        </w:tc>
        <w:tc>
          <w:tcPr>
            <w:tcW w:w="361" w:type="pct"/>
            <w:tcBorders>
              <w:left w:val="single" w:sz="4" w:space="0" w:color="auto"/>
            </w:tcBorders>
            <w:vAlign w:val="bottom"/>
          </w:tcPr>
          <w:p w:rsidR="00280B71" w:rsidRPr="00DA4369" w:rsidRDefault="00280B71" w:rsidP="00280B71">
            <w:pPr>
              <w:numPr>
                <w:ilvl w:val="12"/>
                <w:numId w:val="0"/>
              </w:numPr>
              <w:spacing w:line="360" w:lineRule="auto"/>
              <w:jc w:val="center"/>
              <w:rPr>
                <w:bCs/>
                <w:sz w:val="28"/>
                <w:szCs w:val="28"/>
              </w:rPr>
            </w:pPr>
            <w:r w:rsidRPr="00DA4369">
              <w:rPr>
                <w:bCs/>
                <w:sz w:val="28"/>
                <w:szCs w:val="28"/>
              </w:rPr>
              <w:t>51,4</w:t>
            </w:r>
          </w:p>
        </w:tc>
        <w:tc>
          <w:tcPr>
            <w:tcW w:w="722" w:type="pct"/>
            <w:tcBorders>
              <w:right w:val="single" w:sz="4" w:space="0" w:color="auto"/>
            </w:tcBorders>
            <w:vAlign w:val="bottom"/>
          </w:tcPr>
          <w:p w:rsidR="00280B71" w:rsidRPr="00DA4369" w:rsidRDefault="00280B71" w:rsidP="00280B71">
            <w:pPr>
              <w:numPr>
                <w:ilvl w:val="12"/>
                <w:numId w:val="0"/>
              </w:numPr>
              <w:spacing w:line="360" w:lineRule="auto"/>
              <w:jc w:val="center"/>
              <w:rPr>
                <w:bCs/>
                <w:sz w:val="28"/>
                <w:szCs w:val="28"/>
              </w:rPr>
            </w:pPr>
            <w:r w:rsidRPr="00DA4369">
              <w:rPr>
                <w:bCs/>
                <w:sz w:val="28"/>
                <w:szCs w:val="28"/>
              </w:rPr>
              <w:t>58,5</w:t>
            </w:r>
          </w:p>
        </w:tc>
        <w:tc>
          <w:tcPr>
            <w:tcW w:w="458" w:type="pct"/>
            <w:tcBorders>
              <w:left w:val="single" w:sz="4" w:space="0" w:color="auto"/>
              <w:right w:val="single" w:sz="4" w:space="0" w:color="auto"/>
            </w:tcBorders>
            <w:vAlign w:val="bottom"/>
          </w:tcPr>
          <w:p w:rsidR="00280B71" w:rsidRPr="00DA4369" w:rsidRDefault="00280B71" w:rsidP="00280B71">
            <w:pPr>
              <w:numPr>
                <w:ilvl w:val="12"/>
                <w:numId w:val="0"/>
              </w:numPr>
              <w:spacing w:line="360" w:lineRule="auto"/>
              <w:jc w:val="center"/>
              <w:rPr>
                <w:bCs/>
                <w:sz w:val="28"/>
                <w:szCs w:val="28"/>
              </w:rPr>
            </w:pPr>
            <w:r w:rsidRPr="00DA4369">
              <w:rPr>
                <w:bCs/>
                <w:sz w:val="28"/>
                <w:szCs w:val="28"/>
              </w:rPr>
              <w:t>60,0</w:t>
            </w:r>
          </w:p>
        </w:tc>
        <w:tc>
          <w:tcPr>
            <w:tcW w:w="542" w:type="pct"/>
            <w:tcBorders>
              <w:left w:val="single" w:sz="4" w:space="0" w:color="auto"/>
              <w:right w:val="single" w:sz="4" w:space="0" w:color="auto"/>
            </w:tcBorders>
            <w:vAlign w:val="bottom"/>
          </w:tcPr>
          <w:p w:rsidR="00280B71" w:rsidRPr="00DA4369" w:rsidRDefault="00280B71" w:rsidP="00280B71">
            <w:pPr>
              <w:numPr>
                <w:ilvl w:val="12"/>
                <w:numId w:val="0"/>
              </w:numPr>
              <w:spacing w:line="360" w:lineRule="auto"/>
              <w:jc w:val="center"/>
              <w:rPr>
                <w:bCs/>
                <w:sz w:val="28"/>
                <w:szCs w:val="28"/>
              </w:rPr>
            </w:pPr>
            <w:r w:rsidRPr="00DA4369">
              <w:rPr>
                <w:bCs/>
                <w:sz w:val="28"/>
                <w:szCs w:val="28"/>
              </w:rPr>
              <w:t>50,4</w:t>
            </w:r>
          </w:p>
        </w:tc>
        <w:tc>
          <w:tcPr>
            <w:tcW w:w="388" w:type="pct"/>
            <w:tcBorders>
              <w:left w:val="single" w:sz="4" w:space="0" w:color="auto"/>
            </w:tcBorders>
            <w:vAlign w:val="bottom"/>
          </w:tcPr>
          <w:p w:rsidR="00280B71" w:rsidRPr="00DA4369" w:rsidRDefault="00280B71" w:rsidP="00280B71">
            <w:pPr>
              <w:numPr>
                <w:ilvl w:val="12"/>
                <w:numId w:val="0"/>
              </w:numPr>
              <w:spacing w:line="360" w:lineRule="auto"/>
              <w:jc w:val="center"/>
              <w:rPr>
                <w:bCs/>
                <w:sz w:val="28"/>
                <w:szCs w:val="28"/>
              </w:rPr>
            </w:pPr>
            <w:r w:rsidRPr="00DA4369">
              <w:rPr>
                <w:bCs/>
                <w:sz w:val="28"/>
                <w:szCs w:val="28"/>
              </w:rPr>
              <w:t>49,6</w:t>
            </w:r>
          </w:p>
        </w:tc>
      </w:tr>
      <w:tr w:rsidR="00280B71" w:rsidRPr="00DA4369">
        <w:trPr>
          <w:trHeight w:val="20"/>
        </w:trPr>
        <w:tc>
          <w:tcPr>
            <w:tcW w:w="906" w:type="pct"/>
          </w:tcPr>
          <w:p w:rsidR="00280B71" w:rsidRPr="00DA4369" w:rsidRDefault="00280B71" w:rsidP="00280B71">
            <w:pPr>
              <w:spacing w:line="360" w:lineRule="auto"/>
              <w:jc w:val="both"/>
              <w:rPr>
                <w:bCs/>
                <w:sz w:val="28"/>
                <w:szCs w:val="28"/>
              </w:rPr>
            </w:pPr>
            <w:r w:rsidRPr="00DA4369">
              <w:rPr>
                <w:bCs/>
                <w:sz w:val="28"/>
                <w:szCs w:val="28"/>
              </w:rPr>
              <w:t>– начисления на зарплату</w:t>
            </w:r>
          </w:p>
        </w:tc>
        <w:tc>
          <w:tcPr>
            <w:tcW w:w="721" w:type="pct"/>
            <w:tcBorders>
              <w:right w:val="single" w:sz="4" w:space="0" w:color="auto"/>
            </w:tcBorders>
            <w:vAlign w:val="bottom"/>
          </w:tcPr>
          <w:p w:rsidR="00280B71" w:rsidRPr="00DA4369" w:rsidRDefault="00280B71" w:rsidP="00280B71">
            <w:pPr>
              <w:numPr>
                <w:ilvl w:val="12"/>
                <w:numId w:val="0"/>
              </w:numPr>
              <w:spacing w:line="360" w:lineRule="auto"/>
              <w:jc w:val="center"/>
              <w:rPr>
                <w:bCs/>
                <w:sz w:val="28"/>
                <w:szCs w:val="28"/>
              </w:rPr>
            </w:pPr>
            <w:r w:rsidRPr="00DA4369">
              <w:rPr>
                <w:bCs/>
                <w:sz w:val="28"/>
                <w:szCs w:val="28"/>
              </w:rPr>
              <w:t>14,6</w:t>
            </w:r>
          </w:p>
        </w:tc>
        <w:tc>
          <w:tcPr>
            <w:tcW w:w="361" w:type="pct"/>
            <w:tcBorders>
              <w:left w:val="single" w:sz="4" w:space="0" w:color="auto"/>
              <w:right w:val="single" w:sz="4" w:space="0" w:color="auto"/>
            </w:tcBorders>
            <w:vAlign w:val="bottom"/>
          </w:tcPr>
          <w:p w:rsidR="00280B71" w:rsidRPr="00DA4369" w:rsidRDefault="00280B71" w:rsidP="00280B71">
            <w:pPr>
              <w:numPr>
                <w:ilvl w:val="12"/>
                <w:numId w:val="0"/>
              </w:numPr>
              <w:spacing w:line="360" w:lineRule="auto"/>
              <w:jc w:val="center"/>
              <w:rPr>
                <w:bCs/>
                <w:sz w:val="28"/>
                <w:szCs w:val="28"/>
              </w:rPr>
            </w:pPr>
            <w:r w:rsidRPr="00DA4369">
              <w:rPr>
                <w:bCs/>
                <w:sz w:val="28"/>
                <w:szCs w:val="28"/>
              </w:rPr>
              <w:t>14,6</w:t>
            </w:r>
          </w:p>
        </w:tc>
        <w:tc>
          <w:tcPr>
            <w:tcW w:w="541" w:type="pct"/>
            <w:tcBorders>
              <w:left w:val="single" w:sz="4" w:space="0" w:color="auto"/>
              <w:right w:val="single" w:sz="4" w:space="0" w:color="auto"/>
            </w:tcBorders>
            <w:vAlign w:val="bottom"/>
          </w:tcPr>
          <w:p w:rsidR="00280B71" w:rsidRPr="00DA4369" w:rsidRDefault="00280B71" w:rsidP="00280B71">
            <w:pPr>
              <w:numPr>
                <w:ilvl w:val="12"/>
                <w:numId w:val="0"/>
              </w:numPr>
              <w:spacing w:line="360" w:lineRule="auto"/>
              <w:jc w:val="center"/>
              <w:rPr>
                <w:bCs/>
                <w:sz w:val="28"/>
                <w:szCs w:val="28"/>
              </w:rPr>
            </w:pPr>
            <w:r w:rsidRPr="00DA4369">
              <w:rPr>
                <w:bCs/>
                <w:sz w:val="28"/>
                <w:szCs w:val="28"/>
              </w:rPr>
              <w:t>13,5</w:t>
            </w:r>
          </w:p>
        </w:tc>
        <w:tc>
          <w:tcPr>
            <w:tcW w:w="361" w:type="pct"/>
            <w:tcBorders>
              <w:left w:val="single" w:sz="4" w:space="0" w:color="auto"/>
            </w:tcBorders>
            <w:vAlign w:val="bottom"/>
          </w:tcPr>
          <w:p w:rsidR="00280B71" w:rsidRPr="00DA4369" w:rsidRDefault="00280B71" w:rsidP="00280B71">
            <w:pPr>
              <w:numPr>
                <w:ilvl w:val="12"/>
                <w:numId w:val="0"/>
              </w:numPr>
              <w:spacing w:line="360" w:lineRule="auto"/>
              <w:jc w:val="center"/>
              <w:rPr>
                <w:bCs/>
                <w:sz w:val="28"/>
                <w:szCs w:val="28"/>
              </w:rPr>
            </w:pPr>
            <w:r w:rsidRPr="00DA4369">
              <w:rPr>
                <w:bCs/>
                <w:sz w:val="28"/>
                <w:szCs w:val="28"/>
              </w:rPr>
              <w:t>12,6</w:t>
            </w:r>
          </w:p>
        </w:tc>
        <w:tc>
          <w:tcPr>
            <w:tcW w:w="722" w:type="pct"/>
            <w:tcBorders>
              <w:right w:val="single" w:sz="4" w:space="0" w:color="auto"/>
            </w:tcBorders>
            <w:vAlign w:val="bottom"/>
          </w:tcPr>
          <w:p w:rsidR="00280B71" w:rsidRPr="00DA4369" w:rsidRDefault="00280B71" w:rsidP="00280B71">
            <w:pPr>
              <w:numPr>
                <w:ilvl w:val="12"/>
                <w:numId w:val="0"/>
              </w:numPr>
              <w:spacing w:line="360" w:lineRule="auto"/>
              <w:jc w:val="center"/>
              <w:rPr>
                <w:bCs/>
                <w:sz w:val="28"/>
                <w:szCs w:val="28"/>
              </w:rPr>
            </w:pPr>
            <w:r w:rsidRPr="00DA4369">
              <w:rPr>
                <w:bCs/>
                <w:sz w:val="28"/>
                <w:szCs w:val="28"/>
              </w:rPr>
              <w:t>14,1</w:t>
            </w:r>
          </w:p>
        </w:tc>
        <w:tc>
          <w:tcPr>
            <w:tcW w:w="458" w:type="pct"/>
            <w:tcBorders>
              <w:left w:val="single" w:sz="4" w:space="0" w:color="auto"/>
              <w:right w:val="single" w:sz="4" w:space="0" w:color="auto"/>
            </w:tcBorders>
            <w:vAlign w:val="bottom"/>
          </w:tcPr>
          <w:p w:rsidR="00280B71" w:rsidRPr="00DA4369" w:rsidRDefault="00280B71" w:rsidP="00280B71">
            <w:pPr>
              <w:numPr>
                <w:ilvl w:val="12"/>
                <w:numId w:val="0"/>
              </w:numPr>
              <w:spacing w:line="360" w:lineRule="auto"/>
              <w:jc w:val="center"/>
              <w:rPr>
                <w:bCs/>
                <w:sz w:val="28"/>
                <w:szCs w:val="28"/>
              </w:rPr>
            </w:pPr>
            <w:r w:rsidRPr="00DA4369">
              <w:rPr>
                <w:bCs/>
                <w:sz w:val="28"/>
                <w:szCs w:val="28"/>
              </w:rPr>
              <w:t>15,4</w:t>
            </w:r>
          </w:p>
        </w:tc>
        <w:tc>
          <w:tcPr>
            <w:tcW w:w="542" w:type="pct"/>
            <w:tcBorders>
              <w:left w:val="single" w:sz="4" w:space="0" w:color="auto"/>
              <w:right w:val="single" w:sz="4" w:space="0" w:color="auto"/>
            </w:tcBorders>
            <w:vAlign w:val="bottom"/>
          </w:tcPr>
          <w:p w:rsidR="00280B71" w:rsidRPr="00DA4369" w:rsidRDefault="00280B71" w:rsidP="00280B71">
            <w:pPr>
              <w:numPr>
                <w:ilvl w:val="12"/>
                <w:numId w:val="0"/>
              </w:numPr>
              <w:spacing w:line="360" w:lineRule="auto"/>
              <w:jc w:val="center"/>
              <w:rPr>
                <w:bCs/>
                <w:sz w:val="28"/>
                <w:szCs w:val="28"/>
              </w:rPr>
            </w:pPr>
            <w:r w:rsidRPr="00DA4369">
              <w:rPr>
                <w:bCs/>
                <w:sz w:val="28"/>
                <w:szCs w:val="28"/>
              </w:rPr>
              <w:t>11,7</w:t>
            </w:r>
          </w:p>
        </w:tc>
        <w:tc>
          <w:tcPr>
            <w:tcW w:w="388" w:type="pct"/>
            <w:tcBorders>
              <w:left w:val="single" w:sz="4" w:space="0" w:color="auto"/>
            </w:tcBorders>
            <w:vAlign w:val="bottom"/>
          </w:tcPr>
          <w:p w:rsidR="00280B71" w:rsidRPr="00DA4369" w:rsidRDefault="00280B71" w:rsidP="00280B71">
            <w:pPr>
              <w:numPr>
                <w:ilvl w:val="12"/>
                <w:numId w:val="0"/>
              </w:numPr>
              <w:spacing w:line="360" w:lineRule="auto"/>
              <w:jc w:val="center"/>
              <w:rPr>
                <w:bCs/>
                <w:sz w:val="28"/>
                <w:szCs w:val="28"/>
              </w:rPr>
            </w:pPr>
            <w:r w:rsidRPr="00DA4369">
              <w:rPr>
                <w:bCs/>
                <w:sz w:val="28"/>
                <w:szCs w:val="28"/>
              </w:rPr>
              <w:t>11,7</w:t>
            </w:r>
          </w:p>
        </w:tc>
      </w:tr>
      <w:tr w:rsidR="00280B71" w:rsidRPr="00DA4369">
        <w:trPr>
          <w:trHeight w:val="20"/>
        </w:trPr>
        <w:tc>
          <w:tcPr>
            <w:tcW w:w="906" w:type="pct"/>
          </w:tcPr>
          <w:p w:rsidR="00280B71" w:rsidRPr="00DA4369" w:rsidRDefault="00280B71" w:rsidP="00280B71">
            <w:pPr>
              <w:spacing w:line="360" w:lineRule="auto"/>
              <w:jc w:val="both"/>
              <w:rPr>
                <w:bCs/>
                <w:sz w:val="28"/>
                <w:szCs w:val="28"/>
              </w:rPr>
            </w:pPr>
            <w:r w:rsidRPr="00DA4369">
              <w:rPr>
                <w:bCs/>
                <w:sz w:val="28"/>
                <w:szCs w:val="28"/>
              </w:rPr>
              <w:t>– приобретение медикаментов</w:t>
            </w:r>
          </w:p>
        </w:tc>
        <w:tc>
          <w:tcPr>
            <w:tcW w:w="721" w:type="pct"/>
            <w:tcBorders>
              <w:right w:val="single" w:sz="4" w:space="0" w:color="auto"/>
            </w:tcBorders>
            <w:vAlign w:val="bottom"/>
          </w:tcPr>
          <w:p w:rsidR="00280B71" w:rsidRPr="00DA4369" w:rsidRDefault="00280B71" w:rsidP="00280B71">
            <w:pPr>
              <w:numPr>
                <w:ilvl w:val="12"/>
                <w:numId w:val="0"/>
              </w:numPr>
              <w:spacing w:line="360" w:lineRule="auto"/>
              <w:jc w:val="center"/>
              <w:rPr>
                <w:bCs/>
                <w:sz w:val="28"/>
                <w:szCs w:val="28"/>
              </w:rPr>
            </w:pPr>
            <w:r w:rsidRPr="00DA4369">
              <w:rPr>
                <w:bCs/>
                <w:sz w:val="28"/>
                <w:szCs w:val="28"/>
              </w:rPr>
              <w:t>15,0</w:t>
            </w:r>
          </w:p>
        </w:tc>
        <w:tc>
          <w:tcPr>
            <w:tcW w:w="361" w:type="pct"/>
            <w:tcBorders>
              <w:left w:val="single" w:sz="4" w:space="0" w:color="auto"/>
              <w:right w:val="single" w:sz="4" w:space="0" w:color="auto"/>
            </w:tcBorders>
            <w:vAlign w:val="bottom"/>
          </w:tcPr>
          <w:p w:rsidR="00280B71" w:rsidRPr="00DA4369" w:rsidRDefault="00280B71" w:rsidP="00280B71">
            <w:pPr>
              <w:numPr>
                <w:ilvl w:val="12"/>
                <w:numId w:val="0"/>
              </w:numPr>
              <w:spacing w:line="360" w:lineRule="auto"/>
              <w:jc w:val="center"/>
              <w:rPr>
                <w:bCs/>
                <w:sz w:val="28"/>
                <w:szCs w:val="28"/>
              </w:rPr>
            </w:pPr>
            <w:r w:rsidRPr="00DA4369">
              <w:rPr>
                <w:bCs/>
                <w:sz w:val="28"/>
                <w:szCs w:val="28"/>
              </w:rPr>
              <w:t>16,7</w:t>
            </w:r>
          </w:p>
        </w:tc>
        <w:tc>
          <w:tcPr>
            <w:tcW w:w="541" w:type="pct"/>
            <w:tcBorders>
              <w:left w:val="single" w:sz="4" w:space="0" w:color="auto"/>
              <w:right w:val="single" w:sz="4" w:space="0" w:color="auto"/>
            </w:tcBorders>
            <w:vAlign w:val="bottom"/>
          </w:tcPr>
          <w:p w:rsidR="00280B71" w:rsidRPr="00DA4369" w:rsidRDefault="00280B71" w:rsidP="00280B71">
            <w:pPr>
              <w:numPr>
                <w:ilvl w:val="12"/>
                <w:numId w:val="0"/>
              </w:numPr>
              <w:spacing w:line="360" w:lineRule="auto"/>
              <w:jc w:val="center"/>
              <w:rPr>
                <w:bCs/>
                <w:sz w:val="28"/>
                <w:szCs w:val="28"/>
              </w:rPr>
            </w:pPr>
            <w:r w:rsidRPr="00DA4369">
              <w:rPr>
                <w:bCs/>
                <w:sz w:val="28"/>
                <w:szCs w:val="28"/>
              </w:rPr>
              <w:t>16,0</w:t>
            </w:r>
          </w:p>
        </w:tc>
        <w:tc>
          <w:tcPr>
            <w:tcW w:w="361" w:type="pct"/>
            <w:tcBorders>
              <w:left w:val="single" w:sz="4" w:space="0" w:color="auto"/>
            </w:tcBorders>
            <w:vAlign w:val="bottom"/>
          </w:tcPr>
          <w:p w:rsidR="00280B71" w:rsidRPr="00DA4369" w:rsidRDefault="00280B71" w:rsidP="00280B71">
            <w:pPr>
              <w:numPr>
                <w:ilvl w:val="12"/>
                <w:numId w:val="0"/>
              </w:numPr>
              <w:spacing w:line="360" w:lineRule="auto"/>
              <w:jc w:val="center"/>
              <w:rPr>
                <w:bCs/>
                <w:sz w:val="28"/>
                <w:szCs w:val="28"/>
              </w:rPr>
            </w:pPr>
            <w:r w:rsidRPr="00DA4369">
              <w:rPr>
                <w:bCs/>
                <w:sz w:val="28"/>
                <w:szCs w:val="28"/>
              </w:rPr>
              <w:t>20,3</w:t>
            </w:r>
          </w:p>
        </w:tc>
        <w:tc>
          <w:tcPr>
            <w:tcW w:w="722" w:type="pct"/>
            <w:tcBorders>
              <w:right w:val="single" w:sz="4" w:space="0" w:color="auto"/>
            </w:tcBorders>
            <w:vAlign w:val="bottom"/>
          </w:tcPr>
          <w:p w:rsidR="00280B71" w:rsidRPr="00DA4369" w:rsidRDefault="00280B71" w:rsidP="00280B71">
            <w:pPr>
              <w:numPr>
                <w:ilvl w:val="12"/>
                <w:numId w:val="0"/>
              </w:numPr>
              <w:spacing w:line="360" w:lineRule="auto"/>
              <w:jc w:val="center"/>
              <w:rPr>
                <w:bCs/>
                <w:sz w:val="28"/>
                <w:szCs w:val="28"/>
              </w:rPr>
            </w:pPr>
            <w:r w:rsidRPr="00DA4369">
              <w:rPr>
                <w:bCs/>
                <w:sz w:val="28"/>
                <w:szCs w:val="28"/>
              </w:rPr>
              <w:t>16,6</w:t>
            </w:r>
          </w:p>
        </w:tc>
        <w:tc>
          <w:tcPr>
            <w:tcW w:w="458" w:type="pct"/>
            <w:tcBorders>
              <w:left w:val="single" w:sz="4" w:space="0" w:color="auto"/>
              <w:right w:val="single" w:sz="4" w:space="0" w:color="auto"/>
            </w:tcBorders>
            <w:vAlign w:val="bottom"/>
          </w:tcPr>
          <w:p w:rsidR="00280B71" w:rsidRPr="00DA4369" w:rsidRDefault="00280B71" w:rsidP="00280B71">
            <w:pPr>
              <w:numPr>
                <w:ilvl w:val="12"/>
                <w:numId w:val="0"/>
              </w:numPr>
              <w:spacing w:line="360" w:lineRule="auto"/>
              <w:jc w:val="center"/>
              <w:rPr>
                <w:bCs/>
                <w:sz w:val="28"/>
                <w:szCs w:val="28"/>
              </w:rPr>
            </w:pPr>
            <w:r w:rsidRPr="00DA4369">
              <w:rPr>
                <w:bCs/>
                <w:sz w:val="28"/>
                <w:szCs w:val="28"/>
              </w:rPr>
              <w:t>17,6</w:t>
            </w:r>
          </w:p>
        </w:tc>
        <w:tc>
          <w:tcPr>
            <w:tcW w:w="542" w:type="pct"/>
            <w:tcBorders>
              <w:left w:val="single" w:sz="4" w:space="0" w:color="auto"/>
              <w:right w:val="single" w:sz="4" w:space="0" w:color="auto"/>
            </w:tcBorders>
            <w:vAlign w:val="bottom"/>
          </w:tcPr>
          <w:p w:rsidR="00280B71" w:rsidRPr="00DA4369" w:rsidRDefault="00280B71" w:rsidP="00280B71">
            <w:pPr>
              <w:numPr>
                <w:ilvl w:val="12"/>
                <w:numId w:val="0"/>
              </w:numPr>
              <w:spacing w:line="360" w:lineRule="auto"/>
              <w:jc w:val="center"/>
              <w:rPr>
                <w:bCs/>
                <w:sz w:val="28"/>
                <w:szCs w:val="28"/>
              </w:rPr>
            </w:pPr>
            <w:r w:rsidRPr="00DA4369">
              <w:rPr>
                <w:bCs/>
                <w:sz w:val="28"/>
                <w:szCs w:val="28"/>
              </w:rPr>
              <w:t>20,7</w:t>
            </w:r>
          </w:p>
        </w:tc>
        <w:tc>
          <w:tcPr>
            <w:tcW w:w="388" w:type="pct"/>
            <w:tcBorders>
              <w:left w:val="single" w:sz="4" w:space="0" w:color="auto"/>
            </w:tcBorders>
            <w:vAlign w:val="bottom"/>
          </w:tcPr>
          <w:p w:rsidR="00280B71" w:rsidRPr="00DA4369" w:rsidRDefault="00280B71" w:rsidP="00280B71">
            <w:pPr>
              <w:numPr>
                <w:ilvl w:val="12"/>
                <w:numId w:val="0"/>
              </w:numPr>
              <w:spacing w:line="360" w:lineRule="auto"/>
              <w:jc w:val="center"/>
              <w:rPr>
                <w:bCs/>
                <w:sz w:val="28"/>
                <w:szCs w:val="28"/>
              </w:rPr>
            </w:pPr>
            <w:r w:rsidRPr="00DA4369">
              <w:rPr>
                <w:bCs/>
                <w:sz w:val="28"/>
                <w:szCs w:val="28"/>
              </w:rPr>
              <w:t>21,6</w:t>
            </w:r>
          </w:p>
        </w:tc>
      </w:tr>
      <w:tr w:rsidR="00280B71" w:rsidRPr="00DA4369">
        <w:trPr>
          <w:trHeight w:val="20"/>
        </w:trPr>
        <w:tc>
          <w:tcPr>
            <w:tcW w:w="906" w:type="pct"/>
          </w:tcPr>
          <w:p w:rsidR="00280B71" w:rsidRPr="00DA4369" w:rsidRDefault="00280B71" w:rsidP="00280B71">
            <w:pPr>
              <w:spacing w:line="360" w:lineRule="auto"/>
              <w:jc w:val="both"/>
              <w:rPr>
                <w:bCs/>
                <w:sz w:val="28"/>
                <w:szCs w:val="28"/>
              </w:rPr>
            </w:pPr>
            <w:r w:rsidRPr="00DA4369">
              <w:rPr>
                <w:bCs/>
                <w:sz w:val="28"/>
                <w:szCs w:val="28"/>
              </w:rPr>
              <w:t>– продукты питания</w:t>
            </w:r>
          </w:p>
        </w:tc>
        <w:tc>
          <w:tcPr>
            <w:tcW w:w="721" w:type="pct"/>
            <w:tcBorders>
              <w:right w:val="single" w:sz="4" w:space="0" w:color="auto"/>
            </w:tcBorders>
            <w:vAlign w:val="bottom"/>
          </w:tcPr>
          <w:p w:rsidR="00280B71" w:rsidRPr="00DA4369" w:rsidRDefault="00280B71" w:rsidP="00280B71">
            <w:pPr>
              <w:pStyle w:val="20"/>
              <w:keepNext w:val="0"/>
              <w:numPr>
                <w:ilvl w:val="12"/>
                <w:numId w:val="0"/>
              </w:numPr>
              <w:spacing w:before="0" w:after="0" w:line="360" w:lineRule="auto"/>
              <w:rPr>
                <w:b w:val="0"/>
                <w:bCs/>
                <w:sz w:val="28"/>
                <w:szCs w:val="28"/>
              </w:rPr>
            </w:pPr>
            <w:r w:rsidRPr="00DA4369">
              <w:rPr>
                <w:b w:val="0"/>
                <w:bCs/>
                <w:sz w:val="28"/>
                <w:szCs w:val="28"/>
              </w:rPr>
              <w:t>4,4</w:t>
            </w:r>
          </w:p>
        </w:tc>
        <w:tc>
          <w:tcPr>
            <w:tcW w:w="361" w:type="pct"/>
            <w:tcBorders>
              <w:left w:val="single" w:sz="4" w:space="0" w:color="auto"/>
              <w:right w:val="single" w:sz="4" w:space="0" w:color="auto"/>
            </w:tcBorders>
            <w:vAlign w:val="bottom"/>
          </w:tcPr>
          <w:p w:rsidR="00280B71" w:rsidRPr="00DA4369" w:rsidRDefault="00280B71" w:rsidP="00280B71">
            <w:pPr>
              <w:pStyle w:val="20"/>
              <w:keepNext w:val="0"/>
              <w:numPr>
                <w:ilvl w:val="12"/>
                <w:numId w:val="0"/>
              </w:numPr>
              <w:spacing w:before="0" w:after="0" w:line="360" w:lineRule="auto"/>
              <w:rPr>
                <w:b w:val="0"/>
                <w:bCs/>
                <w:sz w:val="28"/>
                <w:szCs w:val="28"/>
              </w:rPr>
            </w:pPr>
            <w:r w:rsidRPr="00DA4369">
              <w:rPr>
                <w:b w:val="0"/>
                <w:bCs/>
                <w:sz w:val="28"/>
                <w:szCs w:val="28"/>
              </w:rPr>
              <w:t>5,9</w:t>
            </w:r>
          </w:p>
        </w:tc>
        <w:tc>
          <w:tcPr>
            <w:tcW w:w="541" w:type="pct"/>
            <w:tcBorders>
              <w:left w:val="single" w:sz="4" w:space="0" w:color="auto"/>
              <w:right w:val="single" w:sz="4" w:space="0" w:color="auto"/>
            </w:tcBorders>
            <w:vAlign w:val="bottom"/>
          </w:tcPr>
          <w:p w:rsidR="00280B71" w:rsidRPr="00DA4369" w:rsidRDefault="00280B71" w:rsidP="00280B71">
            <w:pPr>
              <w:pStyle w:val="20"/>
              <w:keepNext w:val="0"/>
              <w:numPr>
                <w:ilvl w:val="12"/>
                <w:numId w:val="0"/>
              </w:numPr>
              <w:spacing w:before="0" w:after="0" w:line="360" w:lineRule="auto"/>
              <w:rPr>
                <w:b w:val="0"/>
                <w:bCs/>
                <w:sz w:val="28"/>
                <w:szCs w:val="28"/>
              </w:rPr>
            </w:pPr>
            <w:r w:rsidRPr="00DA4369">
              <w:rPr>
                <w:b w:val="0"/>
                <w:bCs/>
                <w:sz w:val="28"/>
                <w:szCs w:val="28"/>
              </w:rPr>
              <w:t>5,4</w:t>
            </w:r>
          </w:p>
        </w:tc>
        <w:tc>
          <w:tcPr>
            <w:tcW w:w="361" w:type="pct"/>
            <w:tcBorders>
              <w:left w:val="single" w:sz="4" w:space="0" w:color="auto"/>
            </w:tcBorders>
            <w:vAlign w:val="bottom"/>
          </w:tcPr>
          <w:p w:rsidR="00280B71" w:rsidRPr="00DA4369" w:rsidRDefault="00280B71" w:rsidP="00280B71">
            <w:pPr>
              <w:pStyle w:val="20"/>
              <w:keepNext w:val="0"/>
              <w:numPr>
                <w:ilvl w:val="12"/>
                <w:numId w:val="0"/>
              </w:numPr>
              <w:spacing w:before="0" w:after="0" w:line="360" w:lineRule="auto"/>
              <w:rPr>
                <w:b w:val="0"/>
                <w:bCs/>
                <w:sz w:val="28"/>
                <w:szCs w:val="28"/>
              </w:rPr>
            </w:pPr>
            <w:r w:rsidRPr="00DA4369">
              <w:rPr>
                <w:b w:val="0"/>
                <w:bCs/>
                <w:sz w:val="28"/>
                <w:szCs w:val="28"/>
              </w:rPr>
              <w:t>6,6</w:t>
            </w:r>
          </w:p>
        </w:tc>
        <w:tc>
          <w:tcPr>
            <w:tcW w:w="722" w:type="pct"/>
            <w:tcBorders>
              <w:right w:val="single" w:sz="4" w:space="0" w:color="auto"/>
            </w:tcBorders>
            <w:vAlign w:val="bottom"/>
          </w:tcPr>
          <w:p w:rsidR="00280B71" w:rsidRPr="00DA4369" w:rsidRDefault="00280B71" w:rsidP="00280B71">
            <w:pPr>
              <w:pStyle w:val="20"/>
              <w:keepNext w:val="0"/>
              <w:numPr>
                <w:ilvl w:val="12"/>
                <w:numId w:val="0"/>
              </w:numPr>
              <w:spacing w:before="0" w:after="0" w:line="360" w:lineRule="auto"/>
              <w:rPr>
                <w:b w:val="0"/>
                <w:bCs/>
                <w:sz w:val="28"/>
                <w:szCs w:val="28"/>
              </w:rPr>
            </w:pPr>
            <w:r w:rsidRPr="00DA4369">
              <w:rPr>
                <w:b w:val="0"/>
                <w:bCs/>
                <w:sz w:val="28"/>
                <w:szCs w:val="28"/>
              </w:rPr>
              <w:t>4,3</w:t>
            </w:r>
          </w:p>
        </w:tc>
        <w:tc>
          <w:tcPr>
            <w:tcW w:w="458" w:type="pct"/>
            <w:tcBorders>
              <w:left w:val="single" w:sz="4" w:space="0" w:color="auto"/>
              <w:right w:val="single" w:sz="4" w:space="0" w:color="auto"/>
            </w:tcBorders>
            <w:vAlign w:val="bottom"/>
          </w:tcPr>
          <w:p w:rsidR="00280B71" w:rsidRPr="00DA4369" w:rsidRDefault="00280B71" w:rsidP="00280B71">
            <w:pPr>
              <w:pStyle w:val="20"/>
              <w:keepNext w:val="0"/>
              <w:numPr>
                <w:ilvl w:val="12"/>
                <w:numId w:val="0"/>
              </w:numPr>
              <w:spacing w:before="0" w:after="0" w:line="360" w:lineRule="auto"/>
              <w:rPr>
                <w:b w:val="0"/>
                <w:bCs/>
                <w:sz w:val="28"/>
                <w:szCs w:val="28"/>
              </w:rPr>
            </w:pPr>
            <w:r w:rsidRPr="00DA4369">
              <w:rPr>
                <w:b w:val="0"/>
                <w:bCs/>
                <w:sz w:val="28"/>
                <w:szCs w:val="28"/>
              </w:rPr>
              <w:t>5,2</w:t>
            </w:r>
          </w:p>
        </w:tc>
        <w:tc>
          <w:tcPr>
            <w:tcW w:w="542" w:type="pct"/>
            <w:tcBorders>
              <w:left w:val="single" w:sz="4" w:space="0" w:color="auto"/>
              <w:right w:val="single" w:sz="4" w:space="0" w:color="auto"/>
            </w:tcBorders>
            <w:vAlign w:val="bottom"/>
          </w:tcPr>
          <w:p w:rsidR="00280B71" w:rsidRPr="00DA4369" w:rsidRDefault="00280B71" w:rsidP="00280B71">
            <w:pPr>
              <w:pStyle w:val="20"/>
              <w:keepNext w:val="0"/>
              <w:numPr>
                <w:ilvl w:val="12"/>
                <w:numId w:val="0"/>
              </w:numPr>
              <w:spacing w:before="0" w:after="0" w:line="360" w:lineRule="auto"/>
              <w:rPr>
                <w:b w:val="0"/>
                <w:bCs/>
                <w:sz w:val="28"/>
                <w:szCs w:val="28"/>
              </w:rPr>
            </w:pPr>
            <w:r w:rsidRPr="00DA4369">
              <w:rPr>
                <w:b w:val="0"/>
                <w:bCs/>
                <w:sz w:val="28"/>
                <w:szCs w:val="28"/>
              </w:rPr>
              <w:t>6,6</w:t>
            </w:r>
          </w:p>
        </w:tc>
        <w:tc>
          <w:tcPr>
            <w:tcW w:w="388" w:type="pct"/>
            <w:tcBorders>
              <w:left w:val="single" w:sz="4" w:space="0" w:color="auto"/>
            </w:tcBorders>
            <w:vAlign w:val="bottom"/>
          </w:tcPr>
          <w:p w:rsidR="00280B71" w:rsidRPr="00DA4369" w:rsidRDefault="00280B71" w:rsidP="00280B71">
            <w:pPr>
              <w:pStyle w:val="20"/>
              <w:keepNext w:val="0"/>
              <w:numPr>
                <w:ilvl w:val="12"/>
                <w:numId w:val="0"/>
              </w:numPr>
              <w:spacing w:before="0" w:after="0" w:line="360" w:lineRule="auto"/>
              <w:rPr>
                <w:b w:val="0"/>
                <w:bCs/>
                <w:sz w:val="28"/>
                <w:szCs w:val="28"/>
              </w:rPr>
            </w:pPr>
            <w:r w:rsidRPr="00DA4369">
              <w:rPr>
                <w:b w:val="0"/>
                <w:bCs/>
                <w:sz w:val="28"/>
                <w:szCs w:val="28"/>
              </w:rPr>
              <w:t>6,9</w:t>
            </w:r>
          </w:p>
        </w:tc>
      </w:tr>
      <w:tr w:rsidR="00280B71" w:rsidRPr="00DA4369">
        <w:trPr>
          <w:trHeight w:val="20"/>
        </w:trPr>
        <w:tc>
          <w:tcPr>
            <w:tcW w:w="906" w:type="pct"/>
          </w:tcPr>
          <w:p w:rsidR="00280B71" w:rsidRPr="00DA4369" w:rsidRDefault="00280B71" w:rsidP="00280B71">
            <w:pPr>
              <w:spacing w:line="360" w:lineRule="auto"/>
              <w:jc w:val="both"/>
              <w:rPr>
                <w:bCs/>
                <w:sz w:val="28"/>
                <w:szCs w:val="28"/>
              </w:rPr>
            </w:pPr>
            <w:r w:rsidRPr="00DA4369">
              <w:rPr>
                <w:bCs/>
                <w:sz w:val="28"/>
                <w:szCs w:val="28"/>
              </w:rPr>
              <w:t>– приобретение мягкого инвентаря</w:t>
            </w:r>
          </w:p>
        </w:tc>
        <w:tc>
          <w:tcPr>
            <w:tcW w:w="721" w:type="pct"/>
            <w:tcBorders>
              <w:right w:val="single" w:sz="4" w:space="0" w:color="auto"/>
            </w:tcBorders>
            <w:vAlign w:val="bottom"/>
          </w:tcPr>
          <w:p w:rsidR="00280B71" w:rsidRPr="00DA4369" w:rsidRDefault="00280B71" w:rsidP="00280B71">
            <w:pPr>
              <w:numPr>
                <w:ilvl w:val="12"/>
                <w:numId w:val="0"/>
              </w:numPr>
              <w:spacing w:line="360" w:lineRule="auto"/>
              <w:jc w:val="center"/>
              <w:rPr>
                <w:bCs/>
                <w:sz w:val="28"/>
                <w:szCs w:val="28"/>
              </w:rPr>
            </w:pPr>
            <w:r w:rsidRPr="00DA4369">
              <w:rPr>
                <w:bCs/>
                <w:sz w:val="28"/>
                <w:szCs w:val="28"/>
              </w:rPr>
              <w:t>0,5</w:t>
            </w:r>
          </w:p>
        </w:tc>
        <w:tc>
          <w:tcPr>
            <w:tcW w:w="361" w:type="pct"/>
            <w:tcBorders>
              <w:left w:val="single" w:sz="4" w:space="0" w:color="auto"/>
              <w:right w:val="single" w:sz="4" w:space="0" w:color="auto"/>
            </w:tcBorders>
            <w:vAlign w:val="bottom"/>
          </w:tcPr>
          <w:p w:rsidR="00280B71" w:rsidRPr="00DA4369" w:rsidRDefault="00280B71" w:rsidP="00280B71">
            <w:pPr>
              <w:numPr>
                <w:ilvl w:val="12"/>
                <w:numId w:val="0"/>
              </w:numPr>
              <w:spacing w:line="360" w:lineRule="auto"/>
              <w:jc w:val="center"/>
              <w:rPr>
                <w:bCs/>
                <w:sz w:val="28"/>
                <w:szCs w:val="28"/>
              </w:rPr>
            </w:pPr>
            <w:r w:rsidRPr="00DA4369">
              <w:rPr>
                <w:bCs/>
                <w:sz w:val="28"/>
                <w:szCs w:val="28"/>
              </w:rPr>
              <w:t>0,4</w:t>
            </w:r>
          </w:p>
        </w:tc>
        <w:tc>
          <w:tcPr>
            <w:tcW w:w="541" w:type="pct"/>
            <w:tcBorders>
              <w:left w:val="single" w:sz="4" w:space="0" w:color="auto"/>
              <w:right w:val="single" w:sz="4" w:space="0" w:color="auto"/>
            </w:tcBorders>
            <w:vAlign w:val="bottom"/>
          </w:tcPr>
          <w:p w:rsidR="00280B71" w:rsidRPr="00DA4369" w:rsidRDefault="00280B71" w:rsidP="00280B71">
            <w:pPr>
              <w:numPr>
                <w:ilvl w:val="12"/>
                <w:numId w:val="0"/>
              </w:numPr>
              <w:spacing w:line="360" w:lineRule="auto"/>
              <w:jc w:val="center"/>
              <w:rPr>
                <w:bCs/>
                <w:sz w:val="28"/>
                <w:szCs w:val="28"/>
              </w:rPr>
            </w:pPr>
            <w:r w:rsidRPr="00DA4369">
              <w:rPr>
                <w:bCs/>
                <w:sz w:val="28"/>
                <w:szCs w:val="28"/>
              </w:rPr>
              <w:t>0,5</w:t>
            </w:r>
          </w:p>
        </w:tc>
        <w:tc>
          <w:tcPr>
            <w:tcW w:w="361" w:type="pct"/>
            <w:tcBorders>
              <w:left w:val="single" w:sz="4" w:space="0" w:color="auto"/>
            </w:tcBorders>
            <w:vAlign w:val="bottom"/>
          </w:tcPr>
          <w:p w:rsidR="00280B71" w:rsidRPr="00DA4369" w:rsidRDefault="00280B71" w:rsidP="00280B71">
            <w:pPr>
              <w:numPr>
                <w:ilvl w:val="12"/>
                <w:numId w:val="0"/>
              </w:numPr>
              <w:spacing w:line="360" w:lineRule="auto"/>
              <w:jc w:val="center"/>
              <w:rPr>
                <w:bCs/>
                <w:sz w:val="28"/>
                <w:szCs w:val="28"/>
              </w:rPr>
            </w:pPr>
            <w:r w:rsidRPr="00DA4369">
              <w:rPr>
                <w:bCs/>
                <w:sz w:val="28"/>
                <w:szCs w:val="28"/>
              </w:rPr>
              <w:t>0,7</w:t>
            </w:r>
          </w:p>
        </w:tc>
        <w:tc>
          <w:tcPr>
            <w:tcW w:w="722" w:type="pct"/>
            <w:tcBorders>
              <w:right w:val="single" w:sz="4" w:space="0" w:color="auto"/>
            </w:tcBorders>
            <w:vAlign w:val="bottom"/>
          </w:tcPr>
          <w:p w:rsidR="00280B71" w:rsidRPr="00DA4369" w:rsidRDefault="00280B71" w:rsidP="00280B71">
            <w:pPr>
              <w:numPr>
                <w:ilvl w:val="12"/>
                <w:numId w:val="0"/>
              </w:numPr>
              <w:spacing w:line="360" w:lineRule="auto"/>
              <w:jc w:val="center"/>
              <w:rPr>
                <w:bCs/>
                <w:sz w:val="28"/>
                <w:szCs w:val="28"/>
              </w:rPr>
            </w:pPr>
            <w:r w:rsidRPr="00DA4369">
              <w:rPr>
                <w:bCs/>
                <w:sz w:val="28"/>
                <w:szCs w:val="28"/>
              </w:rPr>
              <w:t>0,4</w:t>
            </w:r>
          </w:p>
        </w:tc>
        <w:tc>
          <w:tcPr>
            <w:tcW w:w="458" w:type="pct"/>
            <w:tcBorders>
              <w:left w:val="single" w:sz="4" w:space="0" w:color="auto"/>
              <w:right w:val="single" w:sz="4" w:space="0" w:color="auto"/>
            </w:tcBorders>
            <w:vAlign w:val="bottom"/>
          </w:tcPr>
          <w:p w:rsidR="00280B71" w:rsidRPr="00DA4369" w:rsidRDefault="00280B71" w:rsidP="00280B71">
            <w:pPr>
              <w:numPr>
                <w:ilvl w:val="12"/>
                <w:numId w:val="0"/>
              </w:numPr>
              <w:spacing w:line="360" w:lineRule="auto"/>
              <w:jc w:val="center"/>
              <w:rPr>
                <w:bCs/>
                <w:sz w:val="28"/>
                <w:szCs w:val="28"/>
              </w:rPr>
            </w:pPr>
            <w:r w:rsidRPr="00DA4369">
              <w:rPr>
                <w:bCs/>
                <w:sz w:val="28"/>
                <w:szCs w:val="28"/>
              </w:rPr>
              <w:t>0,4</w:t>
            </w:r>
          </w:p>
        </w:tc>
        <w:tc>
          <w:tcPr>
            <w:tcW w:w="542" w:type="pct"/>
            <w:tcBorders>
              <w:left w:val="single" w:sz="4" w:space="0" w:color="auto"/>
              <w:right w:val="single" w:sz="4" w:space="0" w:color="auto"/>
            </w:tcBorders>
            <w:vAlign w:val="bottom"/>
          </w:tcPr>
          <w:p w:rsidR="00280B71" w:rsidRPr="00DA4369" w:rsidRDefault="00280B71" w:rsidP="00280B71">
            <w:pPr>
              <w:numPr>
                <w:ilvl w:val="12"/>
                <w:numId w:val="0"/>
              </w:numPr>
              <w:spacing w:line="360" w:lineRule="auto"/>
              <w:jc w:val="center"/>
              <w:rPr>
                <w:bCs/>
                <w:sz w:val="28"/>
                <w:szCs w:val="28"/>
              </w:rPr>
            </w:pPr>
            <w:r w:rsidRPr="00DA4369">
              <w:rPr>
                <w:bCs/>
                <w:sz w:val="28"/>
                <w:szCs w:val="28"/>
              </w:rPr>
              <w:t>0,6</w:t>
            </w:r>
          </w:p>
        </w:tc>
        <w:tc>
          <w:tcPr>
            <w:tcW w:w="388" w:type="pct"/>
            <w:tcBorders>
              <w:left w:val="single" w:sz="4" w:space="0" w:color="auto"/>
            </w:tcBorders>
            <w:vAlign w:val="bottom"/>
          </w:tcPr>
          <w:p w:rsidR="00280B71" w:rsidRPr="00DA4369" w:rsidRDefault="00280B71" w:rsidP="00280B71">
            <w:pPr>
              <w:numPr>
                <w:ilvl w:val="12"/>
                <w:numId w:val="0"/>
              </w:numPr>
              <w:spacing w:line="360" w:lineRule="auto"/>
              <w:jc w:val="center"/>
              <w:rPr>
                <w:bCs/>
                <w:sz w:val="28"/>
                <w:szCs w:val="28"/>
              </w:rPr>
            </w:pPr>
            <w:r w:rsidRPr="00DA4369">
              <w:rPr>
                <w:bCs/>
                <w:sz w:val="28"/>
                <w:szCs w:val="28"/>
              </w:rPr>
              <w:t>0,5</w:t>
            </w:r>
          </w:p>
        </w:tc>
      </w:tr>
      <w:tr w:rsidR="00280B71" w:rsidRPr="00DA4369">
        <w:trPr>
          <w:trHeight w:val="20"/>
        </w:trPr>
        <w:tc>
          <w:tcPr>
            <w:tcW w:w="906" w:type="pct"/>
          </w:tcPr>
          <w:p w:rsidR="00280B71" w:rsidRPr="00DA4369" w:rsidRDefault="00280B71" w:rsidP="00280B71">
            <w:pPr>
              <w:spacing w:line="360" w:lineRule="auto"/>
              <w:jc w:val="both"/>
              <w:rPr>
                <w:bCs/>
                <w:sz w:val="28"/>
                <w:szCs w:val="28"/>
              </w:rPr>
            </w:pPr>
            <w:r w:rsidRPr="00DA4369">
              <w:rPr>
                <w:bCs/>
                <w:sz w:val="28"/>
                <w:szCs w:val="28"/>
              </w:rPr>
              <w:t>– прочие расходы</w:t>
            </w:r>
          </w:p>
        </w:tc>
        <w:tc>
          <w:tcPr>
            <w:tcW w:w="721" w:type="pct"/>
            <w:tcBorders>
              <w:right w:val="single" w:sz="4" w:space="0" w:color="auto"/>
            </w:tcBorders>
            <w:vAlign w:val="bottom"/>
          </w:tcPr>
          <w:p w:rsidR="00280B71" w:rsidRPr="00DA4369" w:rsidRDefault="00280B71" w:rsidP="00280B71">
            <w:pPr>
              <w:numPr>
                <w:ilvl w:val="12"/>
                <w:numId w:val="0"/>
              </w:numPr>
              <w:spacing w:line="360" w:lineRule="auto"/>
              <w:jc w:val="center"/>
              <w:rPr>
                <w:bCs/>
                <w:sz w:val="28"/>
                <w:szCs w:val="28"/>
              </w:rPr>
            </w:pPr>
            <w:r w:rsidRPr="00DA4369">
              <w:rPr>
                <w:bCs/>
                <w:sz w:val="28"/>
                <w:szCs w:val="28"/>
              </w:rPr>
              <w:t>5,6</w:t>
            </w:r>
          </w:p>
        </w:tc>
        <w:tc>
          <w:tcPr>
            <w:tcW w:w="361" w:type="pct"/>
            <w:tcBorders>
              <w:left w:val="single" w:sz="4" w:space="0" w:color="auto"/>
              <w:right w:val="single" w:sz="4" w:space="0" w:color="auto"/>
            </w:tcBorders>
            <w:vAlign w:val="bottom"/>
          </w:tcPr>
          <w:p w:rsidR="00280B71" w:rsidRPr="00DA4369" w:rsidRDefault="00280B71" w:rsidP="00280B71">
            <w:pPr>
              <w:numPr>
                <w:ilvl w:val="12"/>
                <w:numId w:val="0"/>
              </w:numPr>
              <w:spacing w:line="360" w:lineRule="auto"/>
              <w:jc w:val="center"/>
              <w:rPr>
                <w:bCs/>
                <w:sz w:val="28"/>
                <w:szCs w:val="28"/>
              </w:rPr>
            </w:pPr>
            <w:r w:rsidRPr="00DA4369">
              <w:rPr>
                <w:bCs/>
                <w:sz w:val="28"/>
                <w:szCs w:val="28"/>
              </w:rPr>
              <w:t>1,5</w:t>
            </w:r>
          </w:p>
        </w:tc>
        <w:tc>
          <w:tcPr>
            <w:tcW w:w="541" w:type="pct"/>
            <w:tcBorders>
              <w:left w:val="single" w:sz="4" w:space="0" w:color="auto"/>
              <w:right w:val="single" w:sz="4" w:space="0" w:color="auto"/>
            </w:tcBorders>
            <w:vAlign w:val="bottom"/>
          </w:tcPr>
          <w:p w:rsidR="00280B71" w:rsidRPr="00DA4369" w:rsidRDefault="00280B71" w:rsidP="00280B71">
            <w:pPr>
              <w:numPr>
                <w:ilvl w:val="12"/>
                <w:numId w:val="0"/>
              </w:numPr>
              <w:spacing w:line="360" w:lineRule="auto"/>
              <w:jc w:val="center"/>
              <w:rPr>
                <w:bCs/>
                <w:sz w:val="28"/>
                <w:szCs w:val="28"/>
              </w:rPr>
            </w:pPr>
            <w:r w:rsidRPr="00DA4369">
              <w:rPr>
                <w:bCs/>
                <w:sz w:val="28"/>
                <w:szCs w:val="28"/>
              </w:rPr>
              <w:t>8,0</w:t>
            </w:r>
          </w:p>
        </w:tc>
        <w:tc>
          <w:tcPr>
            <w:tcW w:w="361" w:type="pct"/>
            <w:tcBorders>
              <w:left w:val="single" w:sz="4" w:space="0" w:color="auto"/>
            </w:tcBorders>
            <w:vAlign w:val="bottom"/>
          </w:tcPr>
          <w:p w:rsidR="00280B71" w:rsidRPr="00DA4369" w:rsidRDefault="00280B71" w:rsidP="00280B71">
            <w:pPr>
              <w:numPr>
                <w:ilvl w:val="12"/>
                <w:numId w:val="0"/>
              </w:numPr>
              <w:spacing w:line="360" w:lineRule="auto"/>
              <w:jc w:val="center"/>
              <w:rPr>
                <w:bCs/>
                <w:sz w:val="28"/>
                <w:szCs w:val="28"/>
              </w:rPr>
            </w:pPr>
            <w:r w:rsidRPr="00DA4369">
              <w:rPr>
                <w:bCs/>
                <w:sz w:val="28"/>
                <w:szCs w:val="28"/>
              </w:rPr>
              <w:t>8,5</w:t>
            </w:r>
          </w:p>
        </w:tc>
        <w:tc>
          <w:tcPr>
            <w:tcW w:w="722" w:type="pct"/>
            <w:tcBorders>
              <w:right w:val="single" w:sz="4" w:space="0" w:color="auto"/>
            </w:tcBorders>
            <w:vAlign w:val="bottom"/>
          </w:tcPr>
          <w:p w:rsidR="00280B71" w:rsidRPr="00DA4369" w:rsidRDefault="00280B71" w:rsidP="00280B71">
            <w:pPr>
              <w:numPr>
                <w:ilvl w:val="12"/>
                <w:numId w:val="0"/>
              </w:numPr>
              <w:spacing w:line="360" w:lineRule="auto"/>
              <w:jc w:val="center"/>
              <w:rPr>
                <w:bCs/>
                <w:sz w:val="28"/>
                <w:szCs w:val="28"/>
              </w:rPr>
            </w:pPr>
            <w:r w:rsidRPr="00DA4369">
              <w:rPr>
                <w:bCs/>
                <w:sz w:val="28"/>
                <w:szCs w:val="28"/>
              </w:rPr>
              <w:t>6,1</w:t>
            </w:r>
          </w:p>
        </w:tc>
        <w:tc>
          <w:tcPr>
            <w:tcW w:w="458" w:type="pct"/>
            <w:tcBorders>
              <w:left w:val="single" w:sz="4" w:space="0" w:color="auto"/>
              <w:right w:val="single" w:sz="4" w:space="0" w:color="auto"/>
            </w:tcBorders>
            <w:vAlign w:val="bottom"/>
          </w:tcPr>
          <w:p w:rsidR="00280B71" w:rsidRPr="00DA4369" w:rsidRDefault="00280B71" w:rsidP="00280B71">
            <w:pPr>
              <w:numPr>
                <w:ilvl w:val="12"/>
                <w:numId w:val="0"/>
              </w:numPr>
              <w:spacing w:line="360" w:lineRule="auto"/>
              <w:jc w:val="center"/>
              <w:rPr>
                <w:bCs/>
                <w:sz w:val="28"/>
                <w:szCs w:val="28"/>
              </w:rPr>
            </w:pPr>
            <w:r w:rsidRPr="00DA4369">
              <w:rPr>
                <w:bCs/>
                <w:sz w:val="28"/>
                <w:szCs w:val="28"/>
              </w:rPr>
              <w:t>1,4</w:t>
            </w:r>
          </w:p>
        </w:tc>
        <w:tc>
          <w:tcPr>
            <w:tcW w:w="542" w:type="pct"/>
            <w:tcBorders>
              <w:left w:val="single" w:sz="4" w:space="0" w:color="auto"/>
              <w:right w:val="single" w:sz="4" w:space="0" w:color="auto"/>
            </w:tcBorders>
            <w:vAlign w:val="bottom"/>
          </w:tcPr>
          <w:p w:rsidR="00280B71" w:rsidRPr="00DA4369" w:rsidRDefault="00280B71" w:rsidP="00280B71">
            <w:pPr>
              <w:numPr>
                <w:ilvl w:val="12"/>
                <w:numId w:val="0"/>
              </w:numPr>
              <w:spacing w:line="360" w:lineRule="auto"/>
              <w:jc w:val="center"/>
              <w:rPr>
                <w:bCs/>
                <w:sz w:val="28"/>
                <w:szCs w:val="28"/>
              </w:rPr>
            </w:pPr>
            <w:r w:rsidRPr="00DA4369">
              <w:rPr>
                <w:bCs/>
                <w:sz w:val="28"/>
                <w:szCs w:val="28"/>
              </w:rPr>
              <w:t>10,1</w:t>
            </w:r>
          </w:p>
        </w:tc>
        <w:tc>
          <w:tcPr>
            <w:tcW w:w="388" w:type="pct"/>
            <w:tcBorders>
              <w:left w:val="single" w:sz="4" w:space="0" w:color="auto"/>
            </w:tcBorders>
            <w:vAlign w:val="bottom"/>
          </w:tcPr>
          <w:p w:rsidR="00280B71" w:rsidRPr="00DA4369" w:rsidRDefault="00280B71" w:rsidP="00280B71">
            <w:pPr>
              <w:numPr>
                <w:ilvl w:val="12"/>
                <w:numId w:val="0"/>
              </w:numPr>
              <w:spacing w:line="360" w:lineRule="auto"/>
              <w:jc w:val="center"/>
              <w:rPr>
                <w:bCs/>
                <w:sz w:val="28"/>
                <w:szCs w:val="28"/>
              </w:rPr>
            </w:pPr>
            <w:r w:rsidRPr="00DA4369">
              <w:rPr>
                <w:bCs/>
                <w:sz w:val="28"/>
                <w:szCs w:val="28"/>
              </w:rPr>
              <w:t>9,6</w:t>
            </w:r>
          </w:p>
        </w:tc>
      </w:tr>
    </w:tbl>
    <w:p w:rsidR="00280B71" w:rsidRPr="009E24ED" w:rsidRDefault="00280B71" w:rsidP="00280B71">
      <w:pPr>
        <w:spacing w:before="120" w:line="360" w:lineRule="auto"/>
        <w:ind w:firstLine="709"/>
        <w:jc w:val="both"/>
        <w:rPr>
          <w:sz w:val="28"/>
          <w:szCs w:val="28"/>
        </w:rPr>
      </w:pPr>
      <w:r w:rsidRPr="009E24ED">
        <w:rPr>
          <w:sz w:val="28"/>
          <w:szCs w:val="28"/>
        </w:rPr>
        <w:t>В структуре расходов средств ОМС наблюдается снижение удельного веса расходов на заработную плату с начислениями на 1,4%. Отмечается возрастание доли расходов на медикаменты на 1,6% и прочие расходы на 0,5%. Расходы на приобретение продуктов питания и мягкого инвентаря снизились на 0,1%.</w:t>
      </w:r>
    </w:p>
    <w:p w:rsidR="00280B71" w:rsidRPr="009E24ED" w:rsidRDefault="00280B71" w:rsidP="00280B71">
      <w:pPr>
        <w:spacing w:line="360" w:lineRule="auto"/>
        <w:ind w:firstLine="709"/>
        <w:jc w:val="both"/>
        <w:rPr>
          <w:sz w:val="28"/>
          <w:szCs w:val="28"/>
        </w:rPr>
      </w:pPr>
      <w:r w:rsidRPr="009E24ED">
        <w:rPr>
          <w:sz w:val="28"/>
          <w:szCs w:val="28"/>
        </w:rPr>
        <w:t>Структура расходов средств ОМС ведомственными медицинскими учреждениями аналогична структуре расходов учреждениями общей сети. В то же время в учреждениях, подведомственных ФМБА и федерального подчинения, отмечается рост расходов на продукты питания, в учреждениях, подведомственных ФМБА – на мягкий инвентарь. Прочие расходы в учреждениях, подведомственных ОАО «РЖД», снизились на 0,1%.</w:t>
      </w:r>
    </w:p>
    <w:p w:rsidR="00280B71" w:rsidRPr="009E24ED" w:rsidRDefault="00280B71" w:rsidP="00280B71">
      <w:pPr>
        <w:spacing w:line="360" w:lineRule="auto"/>
        <w:ind w:firstLine="709"/>
        <w:jc w:val="both"/>
        <w:rPr>
          <w:sz w:val="28"/>
          <w:szCs w:val="28"/>
        </w:rPr>
      </w:pPr>
      <w:r w:rsidRPr="009E24ED">
        <w:rPr>
          <w:sz w:val="28"/>
          <w:szCs w:val="28"/>
        </w:rPr>
        <w:t xml:space="preserve">Показатели деятельности медицинских учреждений в системе ОМС в 1 полугодии 2009 года отражают тенденции, связанные с реформированием сети лечебно-профилактических учреждений в субъектах Российской Федерации, направленные на оптимизацию затрат при оказании медицинской помощи в системе ОМС. </w:t>
      </w:r>
    </w:p>
    <w:p w:rsidR="00280B71" w:rsidRPr="009E24ED" w:rsidRDefault="00280B71" w:rsidP="00280B71">
      <w:pPr>
        <w:spacing w:line="360" w:lineRule="auto"/>
        <w:ind w:firstLine="709"/>
        <w:jc w:val="both"/>
        <w:rPr>
          <w:sz w:val="28"/>
          <w:szCs w:val="28"/>
        </w:rPr>
      </w:pPr>
      <w:r w:rsidRPr="009E24ED">
        <w:rPr>
          <w:sz w:val="28"/>
          <w:szCs w:val="28"/>
        </w:rPr>
        <w:t>Отмечается усиление интенсивности деятельности стационаров круглосуточного пребывания: при снижении числа среднегодовых коек увеличился оборот койки.</w:t>
      </w:r>
    </w:p>
    <w:p w:rsidR="00280B71" w:rsidRPr="009E24ED" w:rsidRDefault="00280B71" w:rsidP="00280B71">
      <w:pPr>
        <w:spacing w:line="360" w:lineRule="auto"/>
        <w:ind w:firstLine="709"/>
        <w:jc w:val="both"/>
        <w:rPr>
          <w:sz w:val="28"/>
          <w:szCs w:val="28"/>
        </w:rPr>
      </w:pPr>
      <w:r w:rsidRPr="009E24ED">
        <w:rPr>
          <w:sz w:val="28"/>
          <w:szCs w:val="28"/>
        </w:rPr>
        <w:t>Продолжается увеличение сети медицинских учреждений, оказывающих амбулаторно-поликлиническую помощь, и медицинскую помощь в условиях дневных стационаров.</w:t>
      </w:r>
    </w:p>
    <w:p w:rsidR="00280B71" w:rsidRDefault="004B08FA" w:rsidP="00280B71">
      <w:pPr>
        <w:spacing w:line="360" w:lineRule="auto"/>
        <w:ind w:firstLine="709"/>
        <w:jc w:val="both"/>
        <w:rPr>
          <w:sz w:val="28"/>
          <w:szCs w:val="28"/>
        </w:rPr>
      </w:pPr>
      <w:r>
        <w:rPr>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117pt;margin-top:395.5pt;width:1in;height:36pt;z-index:251657728" stroked="f">
            <v:textbox style="mso-next-textbox:#_x0000_s1026">
              <w:txbxContent>
                <w:p w:rsidR="00280B71" w:rsidRDefault="00280B71" w:rsidP="00280B71"/>
              </w:txbxContent>
            </v:textbox>
          </v:shape>
        </w:pict>
      </w:r>
      <w:r w:rsidR="00280B71" w:rsidRPr="009E24ED">
        <w:rPr>
          <w:sz w:val="28"/>
          <w:szCs w:val="28"/>
        </w:rPr>
        <w:t>В то же время уровень финансирования медицинской помощи, оказанной по территориальным программам ОМС в расчете на 1 застрахованного не достигает нормативов объемов медицинской помощи и нормативов финансовых затрат на единицу объема медицинской помощи в соответствии с Программой государственных гарантий оказания гражданам Российской Федерации бесплатной медицинской помощи на 2009 год.</w:t>
      </w:r>
    </w:p>
    <w:p w:rsidR="00280B71" w:rsidRPr="00FB4A60" w:rsidRDefault="00280B71" w:rsidP="00280B71">
      <w:pPr>
        <w:spacing w:line="360" w:lineRule="auto"/>
        <w:ind w:firstLine="709"/>
        <w:jc w:val="both"/>
        <w:rPr>
          <w:sz w:val="28"/>
          <w:szCs w:val="28"/>
        </w:rPr>
      </w:pPr>
    </w:p>
    <w:p w:rsidR="00280B71" w:rsidRPr="00FB4A60" w:rsidRDefault="00280B71" w:rsidP="00280B71">
      <w:pPr>
        <w:spacing w:line="360" w:lineRule="auto"/>
        <w:ind w:firstLine="709"/>
        <w:jc w:val="both"/>
        <w:rPr>
          <w:sz w:val="28"/>
          <w:szCs w:val="28"/>
        </w:rPr>
      </w:pPr>
    </w:p>
    <w:p w:rsidR="00280B71" w:rsidRPr="00FB4A60" w:rsidRDefault="00280B71" w:rsidP="00280B71">
      <w:pPr>
        <w:spacing w:line="360" w:lineRule="auto"/>
        <w:ind w:firstLine="709"/>
        <w:jc w:val="both"/>
        <w:rPr>
          <w:sz w:val="28"/>
          <w:szCs w:val="28"/>
        </w:rPr>
      </w:pPr>
    </w:p>
    <w:p w:rsidR="00280B71" w:rsidRPr="00FB4A60" w:rsidRDefault="00280B71" w:rsidP="00280B71">
      <w:pPr>
        <w:spacing w:line="360" w:lineRule="auto"/>
        <w:ind w:firstLine="709"/>
        <w:jc w:val="both"/>
        <w:rPr>
          <w:sz w:val="28"/>
          <w:szCs w:val="28"/>
        </w:rPr>
      </w:pPr>
    </w:p>
    <w:p w:rsidR="00280B71" w:rsidRDefault="00280B71" w:rsidP="00280B71">
      <w:pPr>
        <w:spacing w:line="360" w:lineRule="auto"/>
        <w:ind w:firstLine="709"/>
        <w:jc w:val="center"/>
        <w:rPr>
          <w:sz w:val="28"/>
          <w:szCs w:val="28"/>
        </w:rPr>
      </w:pPr>
      <w:r>
        <w:rPr>
          <w:sz w:val="28"/>
          <w:szCs w:val="28"/>
        </w:rPr>
        <w:t>2.3. Плановые показатели доходов и расходов фонда медицинского страхования на 2010 - 2012 год</w:t>
      </w:r>
    </w:p>
    <w:p w:rsidR="00280B71" w:rsidRDefault="00280B71" w:rsidP="00280B71">
      <w:pPr>
        <w:spacing w:line="360" w:lineRule="auto"/>
        <w:ind w:firstLine="709"/>
        <w:jc w:val="both"/>
        <w:rPr>
          <w:sz w:val="28"/>
          <w:szCs w:val="28"/>
        </w:rPr>
      </w:pPr>
    </w:p>
    <w:p w:rsidR="00280B71" w:rsidRPr="00CD20AA" w:rsidRDefault="00280B71" w:rsidP="00280B71">
      <w:pPr>
        <w:spacing w:line="360" w:lineRule="auto"/>
        <w:ind w:firstLine="709"/>
        <w:jc w:val="both"/>
        <w:rPr>
          <w:sz w:val="28"/>
          <w:szCs w:val="28"/>
        </w:rPr>
      </w:pPr>
      <w:r>
        <w:rPr>
          <w:sz w:val="28"/>
          <w:szCs w:val="28"/>
        </w:rPr>
        <w:t>В соответствии с Федеральным законом</w:t>
      </w:r>
      <w:r w:rsidRPr="00CD20AA">
        <w:rPr>
          <w:sz w:val="28"/>
          <w:szCs w:val="28"/>
        </w:rPr>
        <w:t xml:space="preserve"> «О бюджете Федерального фонда обязательного медицинского страхования на 2010 год и на плановый пе</w:t>
      </w:r>
      <w:r>
        <w:rPr>
          <w:sz w:val="28"/>
          <w:szCs w:val="28"/>
        </w:rPr>
        <w:t>риод 2011 и 2012 годов» установлены на 2010 год  д</w:t>
      </w:r>
      <w:r w:rsidRPr="00CD20AA">
        <w:rPr>
          <w:sz w:val="28"/>
          <w:szCs w:val="28"/>
        </w:rPr>
        <w:t>оходы бюджета Федерального фонда в размере 105,9 млрд. рублей</w:t>
      </w:r>
      <w:r>
        <w:rPr>
          <w:sz w:val="28"/>
          <w:szCs w:val="28"/>
        </w:rPr>
        <w:t>, расходы - 110,9 млрд. рублей, утвержден б</w:t>
      </w:r>
      <w:r w:rsidRPr="00CD20AA">
        <w:rPr>
          <w:sz w:val="28"/>
          <w:szCs w:val="28"/>
        </w:rPr>
        <w:t>юджет Фонда на 2010 год с дефицитом в размере 5,0 млрд. рублей, источником финансирования которого определены остатки средств бюджета по состоя</w:t>
      </w:r>
      <w:r>
        <w:rPr>
          <w:sz w:val="28"/>
          <w:szCs w:val="28"/>
        </w:rPr>
        <w:t>нию на 1 января 2010 года, б</w:t>
      </w:r>
      <w:r w:rsidRPr="00CD20AA">
        <w:rPr>
          <w:sz w:val="28"/>
          <w:szCs w:val="28"/>
        </w:rPr>
        <w:t>юджет Фонда на плановый период 2011 и 2012 годов сбалансирован по доходам и расходам.</w:t>
      </w:r>
    </w:p>
    <w:p w:rsidR="00280B71" w:rsidRPr="00CD20AA" w:rsidRDefault="00280B71" w:rsidP="00280B71">
      <w:pPr>
        <w:spacing w:line="360" w:lineRule="auto"/>
        <w:ind w:firstLine="709"/>
        <w:jc w:val="both"/>
        <w:rPr>
          <w:sz w:val="28"/>
          <w:szCs w:val="28"/>
        </w:rPr>
      </w:pPr>
      <w:r w:rsidRPr="00CD20AA">
        <w:rPr>
          <w:sz w:val="28"/>
          <w:szCs w:val="28"/>
        </w:rPr>
        <w:t>В доходах бюджета ФОМС</w:t>
      </w:r>
      <w:r>
        <w:rPr>
          <w:sz w:val="28"/>
          <w:szCs w:val="28"/>
        </w:rPr>
        <w:t xml:space="preserve"> в 2010 году</w:t>
      </w:r>
      <w:r w:rsidRPr="00CD20AA">
        <w:rPr>
          <w:sz w:val="28"/>
          <w:szCs w:val="28"/>
        </w:rPr>
        <w:t xml:space="preserve"> основную долю составляют средства ОМС в виде страховых взносов.</w:t>
      </w:r>
    </w:p>
    <w:p w:rsidR="00280B71" w:rsidRPr="00CD20AA" w:rsidRDefault="00280B71" w:rsidP="00280B71">
      <w:pPr>
        <w:spacing w:line="360" w:lineRule="auto"/>
        <w:ind w:firstLine="709"/>
        <w:jc w:val="both"/>
        <w:rPr>
          <w:sz w:val="28"/>
          <w:szCs w:val="28"/>
        </w:rPr>
      </w:pPr>
      <w:r w:rsidRPr="00CD20AA">
        <w:rPr>
          <w:sz w:val="28"/>
          <w:szCs w:val="28"/>
        </w:rPr>
        <w:t>Средства федерального бюджета, передаваемые бюджету Фонда, предусмотрены в размерах в 2010 году - 4,7 млрд. руб., в 2011 году - 18,3 млрд.руб. и в 2012 году - 20,5 млрд.рублей.</w:t>
      </w:r>
    </w:p>
    <w:p w:rsidR="00280B71" w:rsidRPr="00CD20AA" w:rsidRDefault="00280B71" w:rsidP="00280B71">
      <w:pPr>
        <w:spacing w:line="360" w:lineRule="auto"/>
        <w:ind w:firstLine="709"/>
        <w:jc w:val="both"/>
        <w:rPr>
          <w:sz w:val="28"/>
          <w:szCs w:val="28"/>
        </w:rPr>
      </w:pPr>
      <w:r w:rsidRPr="00CD20AA">
        <w:rPr>
          <w:sz w:val="28"/>
          <w:szCs w:val="28"/>
        </w:rPr>
        <w:t>В 2010 году 4,0 млрд.</w:t>
      </w:r>
      <w:r>
        <w:rPr>
          <w:sz w:val="28"/>
          <w:szCs w:val="28"/>
        </w:rPr>
        <w:t xml:space="preserve"> </w:t>
      </w:r>
      <w:r w:rsidRPr="00CD20AA">
        <w:rPr>
          <w:sz w:val="28"/>
          <w:szCs w:val="28"/>
        </w:rPr>
        <w:t>руб. предусматривается на дополнительную диспансеризацию работающих граждан, в 2011 и 2012 годах на эти цели предусмотрено направить ежегодно по 4,0 млрд.</w:t>
      </w:r>
      <w:r>
        <w:rPr>
          <w:sz w:val="28"/>
          <w:szCs w:val="28"/>
        </w:rPr>
        <w:t xml:space="preserve"> </w:t>
      </w:r>
      <w:r w:rsidRPr="00CD20AA">
        <w:rPr>
          <w:sz w:val="28"/>
          <w:szCs w:val="28"/>
        </w:rPr>
        <w:t>руб., 0,73 млрд.руб. - на диспансеризацию пребывающих в стационарных учреждениях детей-сирот и детей, находящихся в трудной жизненной ситуации, в 2011-2012 годах, расходы на указанные цели составят соответственно 0,89 млрд.руб. и 0,9 млрд.рублей.</w:t>
      </w:r>
    </w:p>
    <w:p w:rsidR="00280B71" w:rsidRPr="00CD20AA" w:rsidRDefault="00280B71" w:rsidP="00280B71">
      <w:pPr>
        <w:spacing w:line="360" w:lineRule="auto"/>
        <w:ind w:firstLine="709"/>
        <w:jc w:val="both"/>
        <w:rPr>
          <w:sz w:val="28"/>
          <w:szCs w:val="28"/>
        </w:rPr>
      </w:pPr>
      <w:r w:rsidRPr="00CD20AA">
        <w:rPr>
          <w:sz w:val="28"/>
          <w:szCs w:val="28"/>
        </w:rPr>
        <w:t>Выпадающие доходы бюджета Фонда в 2011-2012 годах в связи льготным налогообложением, предусмотренным для плательщиков, уплачивающих налоги по упрощенной системе налогообложения предусматривается компенсировать за счет межбюджетных трансфертов из федерального бюджета. Объем указанной компенсации в 2011 году предусматривается в размере 13,4 млрд. рублей, в 2012 году - 15,6 млрд. рублей.</w:t>
      </w:r>
    </w:p>
    <w:p w:rsidR="00280B71" w:rsidRPr="00CD20AA" w:rsidRDefault="00280B71" w:rsidP="00280B71">
      <w:pPr>
        <w:spacing w:line="360" w:lineRule="auto"/>
        <w:ind w:firstLine="709"/>
        <w:jc w:val="both"/>
        <w:rPr>
          <w:sz w:val="28"/>
          <w:szCs w:val="28"/>
        </w:rPr>
      </w:pPr>
      <w:r w:rsidRPr="00CD20AA">
        <w:rPr>
          <w:sz w:val="28"/>
          <w:szCs w:val="28"/>
        </w:rPr>
        <w:t>Расходы бюджета Фонда запланированы за счет средств обязательного медицинского страхования:</w:t>
      </w:r>
    </w:p>
    <w:p w:rsidR="00280B71" w:rsidRPr="00CD20AA" w:rsidRDefault="00280B71" w:rsidP="00280B71">
      <w:pPr>
        <w:spacing w:line="360" w:lineRule="auto"/>
        <w:ind w:firstLine="709"/>
        <w:jc w:val="both"/>
        <w:rPr>
          <w:sz w:val="28"/>
          <w:szCs w:val="28"/>
        </w:rPr>
      </w:pPr>
      <w:r>
        <w:rPr>
          <w:sz w:val="28"/>
          <w:szCs w:val="28"/>
        </w:rPr>
        <w:t xml:space="preserve">- </w:t>
      </w:r>
      <w:r w:rsidRPr="00CD20AA">
        <w:rPr>
          <w:sz w:val="28"/>
          <w:szCs w:val="28"/>
        </w:rPr>
        <w:t>на ежемесячные дотации в бюджеты территориальных фондов обязательного медицинского страхования на финансовое обеспечение территориальных программ обязательного медицинского страхования в рамках базовой программы обязательного медицинского страхования на 2010 год в сумме 85,7 млрд. рублей с сохранением объемов, утвержденных в 2009 году;</w:t>
      </w:r>
    </w:p>
    <w:p w:rsidR="00280B71" w:rsidRPr="00CD20AA" w:rsidRDefault="00280B71" w:rsidP="00280B71">
      <w:pPr>
        <w:spacing w:line="360" w:lineRule="auto"/>
        <w:ind w:firstLine="709"/>
        <w:jc w:val="both"/>
        <w:rPr>
          <w:sz w:val="28"/>
          <w:szCs w:val="28"/>
        </w:rPr>
      </w:pPr>
      <w:r>
        <w:rPr>
          <w:sz w:val="28"/>
          <w:szCs w:val="28"/>
        </w:rPr>
        <w:t xml:space="preserve">- </w:t>
      </w:r>
      <w:r w:rsidRPr="00CD20AA">
        <w:rPr>
          <w:sz w:val="28"/>
          <w:szCs w:val="28"/>
        </w:rPr>
        <w:t>на оплату медицинских услуг, оказанных женщинам в период беременности и родов, послеродовом периоде и по дополнительному диспансерному наблюдению ребенка в течение первого года жизни (трансферты бюджету Фонда социального страхования Российской Федерации) в сумме 17,5 млрд. рублей в 2010 году;</w:t>
      </w:r>
    </w:p>
    <w:p w:rsidR="00280B71" w:rsidRPr="00CD20AA" w:rsidRDefault="00280B71" w:rsidP="00280B71">
      <w:pPr>
        <w:spacing w:line="360" w:lineRule="auto"/>
        <w:ind w:firstLine="709"/>
        <w:jc w:val="both"/>
        <w:rPr>
          <w:sz w:val="28"/>
          <w:szCs w:val="28"/>
        </w:rPr>
      </w:pPr>
      <w:r>
        <w:rPr>
          <w:sz w:val="28"/>
          <w:szCs w:val="28"/>
        </w:rPr>
        <w:t xml:space="preserve">- </w:t>
      </w:r>
      <w:r w:rsidRPr="00CD20AA">
        <w:rPr>
          <w:sz w:val="28"/>
          <w:szCs w:val="28"/>
        </w:rPr>
        <w:t>на формирование нормированного страхового запаса в 2010 году - в сумме 2,4 млрд. рублей.</w:t>
      </w:r>
    </w:p>
    <w:p w:rsidR="00280B71" w:rsidRPr="00CD20AA" w:rsidRDefault="00280B71" w:rsidP="00280B71">
      <w:pPr>
        <w:spacing w:line="360" w:lineRule="auto"/>
        <w:ind w:firstLine="709"/>
        <w:jc w:val="both"/>
        <w:rPr>
          <w:sz w:val="28"/>
          <w:szCs w:val="28"/>
        </w:rPr>
      </w:pPr>
      <w:r>
        <w:rPr>
          <w:sz w:val="28"/>
          <w:szCs w:val="28"/>
        </w:rPr>
        <w:t xml:space="preserve">- </w:t>
      </w:r>
      <w:r w:rsidRPr="00CD20AA">
        <w:rPr>
          <w:sz w:val="28"/>
          <w:szCs w:val="28"/>
        </w:rPr>
        <w:t>Законом закрепляется, что условием предоставления дотаций в 2010 году является перечисление из бюджетов субъектов Российской Федерации в бюджеты территориальных фондов ОМС ежемесячно не менее 8 процентов размера страховых взносов на обязательное медицинское страхование неработающего населения, предусмотренных законом о бюджете субъекта Российской Федерации.</w:t>
      </w:r>
    </w:p>
    <w:p w:rsidR="00280B71" w:rsidRDefault="00280B71" w:rsidP="00280B71">
      <w:pPr>
        <w:spacing w:line="360" w:lineRule="auto"/>
        <w:ind w:firstLine="709"/>
        <w:jc w:val="both"/>
        <w:rPr>
          <w:sz w:val="28"/>
          <w:szCs w:val="28"/>
        </w:rPr>
      </w:pPr>
      <w:r>
        <w:rPr>
          <w:sz w:val="28"/>
          <w:szCs w:val="28"/>
        </w:rPr>
        <w:t xml:space="preserve">- </w:t>
      </w:r>
      <w:r w:rsidRPr="00CD20AA">
        <w:rPr>
          <w:sz w:val="28"/>
          <w:szCs w:val="28"/>
        </w:rPr>
        <w:t>Распределение дотаций территориальным фондам ОМС осуществлялось в соответствии с положениями Методики распределения дотаций из бюджета Федерального фонда обязательного медицинского страхования, направляемых в бюджеты территориальных фондов обязательного медицинского страхования на выполнение территориальных программ обязательного медицинского страхования в рамках базовой программы обязательного медицинского страхования на 2010 год.</w:t>
      </w:r>
    </w:p>
    <w:p w:rsidR="00280B71" w:rsidRPr="009E24ED" w:rsidRDefault="00280B71" w:rsidP="00280B71">
      <w:pPr>
        <w:spacing w:line="360" w:lineRule="auto"/>
        <w:ind w:firstLine="709"/>
        <w:jc w:val="both"/>
        <w:rPr>
          <w:sz w:val="28"/>
          <w:szCs w:val="28"/>
        </w:rPr>
      </w:pPr>
    </w:p>
    <w:p w:rsidR="00280B71" w:rsidRDefault="00280B71" w:rsidP="00280B71">
      <w:pPr>
        <w:widowControl/>
        <w:numPr>
          <w:ilvl w:val="0"/>
          <w:numId w:val="3"/>
        </w:numPr>
        <w:autoSpaceDE/>
        <w:autoSpaceDN/>
        <w:adjustRightInd/>
        <w:spacing w:line="360" w:lineRule="auto"/>
        <w:ind w:left="0" w:firstLine="709"/>
        <w:jc w:val="center"/>
        <w:rPr>
          <w:sz w:val="28"/>
          <w:szCs w:val="28"/>
        </w:rPr>
      </w:pPr>
      <w:r w:rsidRPr="00677B33">
        <w:rPr>
          <w:sz w:val="28"/>
          <w:szCs w:val="28"/>
        </w:rPr>
        <w:t>Перспективы развития фондов обязательного медицинского страхования в Российской Федерации</w:t>
      </w:r>
    </w:p>
    <w:p w:rsidR="00280B71" w:rsidRPr="00677B33" w:rsidRDefault="00280B71" w:rsidP="00280B71">
      <w:pPr>
        <w:spacing w:line="360" w:lineRule="auto"/>
        <w:jc w:val="both"/>
        <w:rPr>
          <w:sz w:val="28"/>
          <w:szCs w:val="28"/>
        </w:rPr>
      </w:pPr>
    </w:p>
    <w:p w:rsidR="00280B71" w:rsidRDefault="00280B71" w:rsidP="00280B71">
      <w:pPr>
        <w:spacing w:line="360" w:lineRule="auto"/>
        <w:ind w:firstLine="709"/>
        <w:jc w:val="both"/>
        <w:rPr>
          <w:sz w:val="28"/>
          <w:szCs w:val="28"/>
        </w:rPr>
      </w:pPr>
      <w:r w:rsidRPr="008B6100">
        <w:rPr>
          <w:sz w:val="28"/>
          <w:szCs w:val="28"/>
        </w:rPr>
        <w:t>Решением Правления Федерального фонда обязательного медицинского страхования от 24 апреля 2009 года утвержден «Перспективный план работы Федерального фонда обязательного медицинского страхования на 2009-2010 годы».</w:t>
      </w:r>
    </w:p>
    <w:p w:rsidR="00280B71" w:rsidRDefault="00280B71" w:rsidP="00280B71">
      <w:pPr>
        <w:spacing w:line="360" w:lineRule="auto"/>
        <w:ind w:firstLine="709"/>
        <w:jc w:val="both"/>
        <w:rPr>
          <w:sz w:val="28"/>
          <w:szCs w:val="28"/>
        </w:rPr>
      </w:pPr>
      <w:r>
        <w:rPr>
          <w:sz w:val="28"/>
          <w:szCs w:val="28"/>
        </w:rPr>
        <w:t xml:space="preserve">Перспективный план работы </w:t>
      </w:r>
      <w:r w:rsidRPr="008B6100">
        <w:rPr>
          <w:sz w:val="28"/>
          <w:szCs w:val="28"/>
        </w:rPr>
        <w:t>Федерального фонда обязательного медицинского страхования</w:t>
      </w:r>
      <w:r>
        <w:rPr>
          <w:sz w:val="28"/>
          <w:szCs w:val="28"/>
        </w:rPr>
        <w:t xml:space="preserve"> направлен на </w:t>
      </w:r>
      <w:r w:rsidRPr="006C6F73">
        <w:rPr>
          <w:sz w:val="28"/>
          <w:szCs w:val="28"/>
        </w:rPr>
        <w:t>своевременно</w:t>
      </w:r>
      <w:r>
        <w:rPr>
          <w:sz w:val="28"/>
          <w:szCs w:val="28"/>
        </w:rPr>
        <w:t>е</w:t>
      </w:r>
      <w:r w:rsidRPr="006C6F73">
        <w:rPr>
          <w:sz w:val="28"/>
          <w:szCs w:val="28"/>
        </w:rPr>
        <w:t xml:space="preserve"> и в полном объеме</w:t>
      </w:r>
      <w:r>
        <w:rPr>
          <w:sz w:val="28"/>
          <w:szCs w:val="28"/>
        </w:rPr>
        <w:t xml:space="preserve"> </w:t>
      </w:r>
      <w:r w:rsidRPr="006C6F73">
        <w:rPr>
          <w:sz w:val="28"/>
          <w:szCs w:val="28"/>
        </w:rPr>
        <w:t>пере</w:t>
      </w:r>
      <w:r>
        <w:rPr>
          <w:sz w:val="28"/>
          <w:szCs w:val="28"/>
        </w:rPr>
        <w:t>числение</w:t>
      </w:r>
      <w:r w:rsidRPr="006C6F73">
        <w:rPr>
          <w:sz w:val="28"/>
          <w:szCs w:val="28"/>
        </w:rPr>
        <w:t xml:space="preserve"> дотации на выполнение территориальных программ ОМС, а также субсидии на реализацию мероприятий нацпроекта «Здоровье», в части проведения дополнительной диспансеризации работающих и детей-сирот, а перечисление в Фонд социального страхования межбюджетных трансфертов на оплату «родовых сертификатов».</w:t>
      </w:r>
    </w:p>
    <w:p w:rsidR="00280B71" w:rsidRPr="006C6F73" w:rsidRDefault="00280B71" w:rsidP="00280B71">
      <w:pPr>
        <w:spacing w:line="360" w:lineRule="auto"/>
        <w:ind w:firstLine="709"/>
        <w:jc w:val="both"/>
        <w:rPr>
          <w:sz w:val="28"/>
          <w:szCs w:val="28"/>
        </w:rPr>
      </w:pPr>
      <w:r w:rsidRPr="006C6F73">
        <w:rPr>
          <w:sz w:val="28"/>
          <w:szCs w:val="28"/>
        </w:rPr>
        <w:t>Для принятия управленческих решений Фондом ежемесячно осуществ</w:t>
      </w:r>
      <w:r>
        <w:rPr>
          <w:sz w:val="28"/>
          <w:szCs w:val="28"/>
        </w:rPr>
        <w:t>лять</w:t>
      </w:r>
      <w:r w:rsidRPr="006C6F73">
        <w:rPr>
          <w:sz w:val="28"/>
          <w:szCs w:val="28"/>
        </w:rPr>
        <w:t xml:space="preserve"> мониторинг исполнения территориальных программ ОМС, анализ деятельности субъектов системы ОМС и защиты прав застрахованных, мониторинг поступлений в ТФОМС налоговых платежей и взносов на ОМС неработающего населения, а также учет данных по проведению диспансеризации работающих граждан и детей-сирот.</w:t>
      </w:r>
    </w:p>
    <w:p w:rsidR="00280B71" w:rsidRDefault="00280B71" w:rsidP="00280B71">
      <w:pPr>
        <w:spacing w:line="360" w:lineRule="auto"/>
        <w:ind w:firstLine="709"/>
        <w:jc w:val="both"/>
        <w:rPr>
          <w:sz w:val="28"/>
          <w:szCs w:val="28"/>
        </w:rPr>
      </w:pPr>
      <w:r w:rsidRPr="006C6F73">
        <w:rPr>
          <w:sz w:val="28"/>
          <w:szCs w:val="28"/>
        </w:rPr>
        <w:t xml:space="preserve"> Научно-исследовательская деятельность и подготовка кадров осущест</w:t>
      </w:r>
      <w:r>
        <w:rPr>
          <w:sz w:val="28"/>
          <w:szCs w:val="28"/>
        </w:rPr>
        <w:t>влять</w:t>
      </w:r>
      <w:r w:rsidRPr="006C6F73">
        <w:rPr>
          <w:sz w:val="28"/>
          <w:szCs w:val="28"/>
        </w:rPr>
        <w:t xml:space="preserve"> в соответствии с утвержденными планами. В рамках со</w:t>
      </w:r>
      <w:r>
        <w:rPr>
          <w:sz w:val="28"/>
          <w:szCs w:val="28"/>
        </w:rPr>
        <w:t>ответствующего обучения повысить</w:t>
      </w:r>
      <w:r w:rsidRPr="006C6F73">
        <w:rPr>
          <w:sz w:val="28"/>
          <w:szCs w:val="28"/>
        </w:rPr>
        <w:t xml:space="preserve"> квалификацию более 800 специалистов территориальных фондов. </w:t>
      </w:r>
    </w:p>
    <w:p w:rsidR="00280B71" w:rsidRPr="006C6F73" w:rsidRDefault="00280B71" w:rsidP="00280B71">
      <w:pPr>
        <w:spacing w:line="360" w:lineRule="auto"/>
        <w:ind w:firstLine="709"/>
        <w:jc w:val="both"/>
        <w:rPr>
          <w:sz w:val="28"/>
          <w:szCs w:val="28"/>
        </w:rPr>
      </w:pPr>
      <w:r w:rsidRPr="006C6F73">
        <w:rPr>
          <w:sz w:val="28"/>
          <w:szCs w:val="28"/>
        </w:rPr>
        <w:t>Результаты научно-исследовательских работ являются основой для подготовки нормативных правовых документов, направленных на совершенствование системы ОМС.</w:t>
      </w:r>
    </w:p>
    <w:p w:rsidR="00280B71" w:rsidRPr="006C6F73" w:rsidRDefault="00280B71" w:rsidP="00280B71">
      <w:pPr>
        <w:spacing w:line="360" w:lineRule="auto"/>
        <w:ind w:firstLine="709"/>
        <w:jc w:val="both"/>
        <w:rPr>
          <w:sz w:val="28"/>
          <w:szCs w:val="28"/>
        </w:rPr>
      </w:pPr>
      <w:r w:rsidRPr="006C6F73">
        <w:rPr>
          <w:sz w:val="28"/>
          <w:szCs w:val="28"/>
        </w:rPr>
        <w:t xml:space="preserve">Основными нормативными документами, направленными на развитие и </w:t>
      </w:r>
      <w:r>
        <w:rPr>
          <w:sz w:val="28"/>
          <w:szCs w:val="28"/>
        </w:rPr>
        <w:t>модернизацию системы ОМС являются</w:t>
      </w:r>
      <w:r w:rsidRPr="006C6F73">
        <w:rPr>
          <w:sz w:val="28"/>
          <w:szCs w:val="28"/>
        </w:rPr>
        <w:t>:</w:t>
      </w:r>
    </w:p>
    <w:p w:rsidR="00280B71" w:rsidRPr="006C6F73" w:rsidRDefault="00280B71" w:rsidP="00280B71">
      <w:pPr>
        <w:spacing w:line="360" w:lineRule="auto"/>
        <w:ind w:firstLine="709"/>
        <w:jc w:val="both"/>
        <w:rPr>
          <w:sz w:val="28"/>
          <w:szCs w:val="28"/>
        </w:rPr>
      </w:pPr>
      <w:r w:rsidRPr="006C6F73">
        <w:rPr>
          <w:sz w:val="28"/>
          <w:szCs w:val="28"/>
        </w:rPr>
        <w:t>- приказ Фонда о межтерриториальных расчетах, устанавливающего источник финансирования по межтерриториальным расчетам, условия их осуществления, а также форматы, структуры и порядки ведения реестров и соответствующих актов сверки,</w:t>
      </w:r>
    </w:p>
    <w:p w:rsidR="00280B71" w:rsidRPr="006C6F73" w:rsidRDefault="00280B71" w:rsidP="00280B71">
      <w:pPr>
        <w:spacing w:line="360" w:lineRule="auto"/>
        <w:ind w:firstLine="709"/>
        <w:jc w:val="both"/>
        <w:rPr>
          <w:sz w:val="28"/>
          <w:szCs w:val="28"/>
        </w:rPr>
      </w:pPr>
      <w:r w:rsidRPr="006C6F73">
        <w:rPr>
          <w:sz w:val="28"/>
          <w:szCs w:val="28"/>
        </w:rPr>
        <w:t>- приказ об обеспечении информированности прав граждан при получении медицинской помощи в условиях ОМС, предусматривающий унификацию подходов к обеспечению информированности со стороны территориальных фондов ОМС и СМО,</w:t>
      </w:r>
    </w:p>
    <w:p w:rsidR="00280B71" w:rsidRPr="006C6F73" w:rsidRDefault="00280B71" w:rsidP="00280B71">
      <w:pPr>
        <w:spacing w:line="360" w:lineRule="auto"/>
        <w:ind w:firstLine="709"/>
        <w:jc w:val="both"/>
        <w:rPr>
          <w:sz w:val="28"/>
          <w:szCs w:val="28"/>
        </w:rPr>
      </w:pPr>
      <w:r w:rsidRPr="006C6F73">
        <w:rPr>
          <w:sz w:val="28"/>
          <w:szCs w:val="28"/>
        </w:rPr>
        <w:t>- законопроекты об обязательном медицинском страховании, и о внесении изменений в отдельные законодательные акты Российской Федерации в связи с принятием Федерального закона об обязательном медицинском страховании в Российской Федерации, работа над которыми завершается в Министерстве здравоохранения после чего документы будут представлены на обсуждение на Правление ФОМС,</w:t>
      </w:r>
    </w:p>
    <w:p w:rsidR="00280B71" w:rsidRPr="006C6F73" w:rsidRDefault="00280B71" w:rsidP="00280B71">
      <w:pPr>
        <w:spacing w:line="360" w:lineRule="auto"/>
        <w:ind w:firstLine="709"/>
        <w:jc w:val="both"/>
        <w:rPr>
          <w:sz w:val="28"/>
          <w:szCs w:val="28"/>
        </w:rPr>
      </w:pPr>
      <w:r w:rsidRPr="006C6F73">
        <w:rPr>
          <w:sz w:val="28"/>
          <w:szCs w:val="28"/>
        </w:rPr>
        <w:t>- в</w:t>
      </w:r>
      <w:r>
        <w:rPr>
          <w:sz w:val="28"/>
          <w:szCs w:val="28"/>
        </w:rPr>
        <w:t xml:space="preserve"> установленные сроки принимать</w:t>
      </w:r>
      <w:r w:rsidRPr="006C6F73">
        <w:rPr>
          <w:sz w:val="28"/>
          <w:szCs w:val="28"/>
        </w:rPr>
        <w:t xml:space="preserve"> нормативные правовые документы, обеспечивающие реализацию нацпроекта «Здоровье».</w:t>
      </w:r>
    </w:p>
    <w:p w:rsidR="00280B71" w:rsidRPr="001674F4" w:rsidRDefault="00280B71" w:rsidP="00280B71">
      <w:pPr>
        <w:spacing w:line="360" w:lineRule="auto"/>
        <w:ind w:firstLine="709"/>
        <w:jc w:val="both"/>
        <w:rPr>
          <w:sz w:val="28"/>
          <w:szCs w:val="28"/>
        </w:rPr>
      </w:pPr>
      <w:r>
        <w:rPr>
          <w:sz w:val="28"/>
          <w:szCs w:val="28"/>
        </w:rPr>
        <w:t xml:space="preserve">Перспективы </w:t>
      </w:r>
      <w:r w:rsidRPr="001674F4">
        <w:rPr>
          <w:sz w:val="28"/>
          <w:szCs w:val="28"/>
        </w:rPr>
        <w:t xml:space="preserve"> развития </w:t>
      </w:r>
      <w:r>
        <w:rPr>
          <w:sz w:val="28"/>
          <w:szCs w:val="28"/>
        </w:rPr>
        <w:t>ОМС</w:t>
      </w:r>
      <w:r w:rsidRPr="001674F4">
        <w:rPr>
          <w:sz w:val="28"/>
          <w:szCs w:val="28"/>
        </w:rPr>
        <w:t xml:space="preserve"> планируется реализовать по не</w:t>
      </w:r>
      <w:r>
        <w:rPr>
          <w:sz w:val="28"/>
          <w:szCs w:val="28"/>
        </w:rPr>
        <w:t>скольким основным направлениям:</w:t>
      </w:r>
    </w:p>
    <w:p w:rsidR="00280B71" w:rsidRPr="001674F4" w:rsidRDefault="00280B71" w:rsidP="00280B71">
      <w:pPr>
        <w:spacing w:line="360" w:lineRule="auto"/>
        <w:ind w:firstLine="709"/>
        <w:jc w:val="both"/>
        <w:rPr>
          <w:sz w:val="28"/>
          <w:szCs w:val="28"/>
        </w:rPr>
      </w:pPr>
      <w:r w:rsidRPr="001674F4">
        <w:rPr>
          <w:sz w:val="28"/>
          <w:szCs w:val="28"/>
        </w:rPr>
        <w:t>1. Увеличение финансирования</w:t>
      </w:r>
      <w:r>
        <w:rPr>
          <w:sz w:val="28"/>
          <w:szCs w:val="28"/>
        </w:rPr>
        <w:t xml:space="preserve"> фондов и всей</w:t>
      </w:r>
      <w:r w:rsidRPr="001674F4">
        <w:rPr>
          <w:sz w:val="28"/>
          <w:szCs w:val="28"/>
        </w:rPr>
        <w:t xml:space="preserve"> отрасли здравоохранения. </w:t>
      </w:r>
    </w:p>
    <w:p w:rsidR="00280B71" w:rsidRPr="001674F4" w:rsidRDefault="00280B71" w:rsidP="00280B71">
      <w:pPr>
        <w:spacing w:line="360" w:lineRule="auto"/>
        <w:ind w:firstLine="709"/>
        <w:jc w:val="both"/>
        <w:rPr>
          <w:sz w:val="28"/>
          <w:szCs w:val="28"/>
        </w:rPr>
      </w:pPr>
      <w:r w:rsidRPr="001674F4">
        <w:rPr>
          <w:sz w:val="28"/>
          <w:szCs w:val="28"/>
        </w:rPr>
        <w:t>В сценарии инновационного развития в условиях высоких темпов экономического роста ожидается значительное повышение не только государственных, но и частных расходов на здравоохранение. Расходы госуд</w:t>
      </w:r>
      <w:r>
        <w:rPr>
          <w:sz w:val="28"/>
          <w:szCs w:val="28"/>
        </w:rPr>
        <w:t>арства на здравоохранение к 2010</w:t>
      </w:r>
      <w:r w:rsidRPr="001674F4">
        <w:rPr>
          <w:sz w:val="28"/>
          <w:szCs w:val="28"/>
        </w:rPr>
        <w:t xml:space="preserve"> году увеличатся до 4,8% ВВП, частные расходы – до 1,1-1,5% ВВП. При этом дифференциация регионов по уровню финансирования здравоохранения из бюджетов всех уровней на душу населения сокра</w:t>
      </w:r>
      <w:r>
        <w:rPr>
          <w:sz w:val="28"/>
          <w:szCs w:val="28"/>
        </w:rPr>
        <w:t>тится с 4-5 раз до 2 раз</w:t>
      </w:r>
      <w:r w:rsidRPr="001674F4">
        <w:rPr>
          <w:sz w:val="28"/>
          <w:szCs w:val="28"/>
        </w:rPr>
        <w:t xml:space="preserve">. </w:t>
      </w:r>
    </w:p>
    <w:p w:rsidR="00280B71" w:rsidRPr="001674F4" w:rsidRDefault="00280B71" w:rsidP="00280B71">
      <w:pPr>
        <w:spacing w:line="360" w:lineRule="auto"/>
        <w:ind w:firstLine="709"/>
        <w:jc w:val="both"/>
        <w:rPr>
          <w:sz w:val="28"/>
          <w:szCs w:val="28"/>
        </w:rPr>
      </w:pPr>
      <w:r w:rsidRPr="001674F4">
        <w:rPr>
          <w:sz w:val="28"/>
          <w:szCs w:val="28"/>
        </w:rPr>
        <w:t>2. Пересмотр законодательства в области тарифов отчислений в социальные фонды в стор</w:t>
      </w:r>
      <w:r>
        <w:rPr>
          <w:sz w:val="28"/>
          <w:szCs w:val="28"/>
        </w:rPr>
        <w:t>ону увеличения тарифа на ОМС</w:t>
      </w:r>
      <w:r w:rsidRPr="001674F4">
        <w:rPr>
          <w:sz w:val="28"/>
          <w:szCs w:val="28"/>
        </w:rPr>
        <w:t xml:space="preserve">. </w:t>
      </w:r>
    </w:p>
    <w:p w:rsidR="00280B71" w:rsidRPr="001674F4" w:rsidRDefault="00280B71" w:rsidP="00280B71">
      <w:pPr>
        <w:spacing w:line="360" w:lineRule="auto"/>
        <w:ind w:firstLine="709"/>
        <w:jc w:val="both"/>
        <w:rPr>
          <w:sz w:val="28"/>
          <w:szCs w:val="28"/>
        </w:rPr>
      </w:pPr>
      <w:r w:rsidRPr="001674F4">
        <w:rPr>
          <w:sz w:val="28"/>
          <w:szCs w:val="28"/>
        </w:rPr>
        <w:t>3. Формирование новых подходов для планирующегося значительного вброса денег в систему ОМС (увеличение % ВВП на здравоохранение, трансформация нацпроектов в долгосрочные программы, введение одноканального финансирования) и как один из наиболее реальных путей – введение накопит</w:t>
      </w:r>
      <w:r>
        <w:rPr>
          <w:sz w:val="28"/>
          <w:szCs w:val="28"/>
        </w:rPr>
        <w:t>ельных счетов граждан России</w:t>
      </w:r>
      <w:r w:rsidRPr="001674F4">
        <w:rPr>
          <w:sz w:val="28"/>
          <w:szCs w:val="28"/>
        </w:rPr>
        <w:t xml:space="preserve">. </w:t>
      </w:r>
    </w:p>
    <w:p w:rsidR="00280B71" w:rsidRPr="001674F4" w:rsidRDefault="00280B71" w:rsidP="00280B71">
      <w:pPr>
        <w:spacing w:line="360" w:lineRule="auto"/>
        <w:ind w:firstLine="709"/>
        <w:jc w:val="both"/>
        <w:rPr>
          <w:sz w:val="28"/>
          <w:szCs w:val="28"/>
        </w:rPr>
      </w:pPr>
      <w:r>
        <w:rPr>
          <w:sz w:val="28"/>
          <w:szCs w:val="28"/>
        </w:rPr>
        <w:t>4</w:t>
      </w:r>
      <w:r w:rsidRPr="001674F4">
        <w:rPr>
          <w:sz w:val="28"/>
          <w:szCs w:val="28"/>
        </w:rPr>
        <w:t xml:space="preserve">. Обеспечение сбалансированности объемов медицинской помощи Базовой (территориальной) программы ОМС с ее финансовыми ресурсами. </w:t>
      </w:r>
    </w:p>
    <w:p w:rsidR="00280B71" w:rsidRPr="001674F4" w:rsidRDefault="00280B71" w:rsidP="00280B71">
      <w:pPr>
        <w:spacing w:line="360" w:lineRule="auto"/>
        <w:ind w:firstLine="709"/>
        <w:jc w:val="both"/>
        <w:rPr>
          <w:sz w:val="28"/>
          <w:szCs w:val="28"/>
        </w:rPr>
      </w:pPr>
      <w:r w:rsidRPr="001674F4">
        <w:rPr>
          <w:sz w:val="28"/>
          <w:szCs w:val="28"/>
        </w:rPr>
        <w:t xml:space="preserve">Механизмы осуществления этого важного перспективного направления следующие: </w:t>
      </w:r>
    </w:p>
    <w:p w:rsidR="00280B71" w:rsidRPr="001674F4" w:rsidRDefault="00280B71" w:rsidP="00280B71">
      <w:pPr>
        <w:spacing w:line="360" w:lineRule="auto"/>
        <w:ind w:firstLine="709"/>
        <w:jc w:val="both"/>
        <w:rPr>
          <w:sz w:val="28"/>
          <w:szCs w:val="28"/>
        </w:rPr>
      </w:pPr>
      <w:r w:rsidRPr="001674F4">
        <w:rPr>
          <w:sz w:val="28"/>
          <w:szCs w:val="28"/>
        </w:rPr>
        <w:t xml:space="preserve">- увеличение ставки ЕСН в части, зачисляемой в систему ОМС с учетом  стоимости «страхового года»  работающих граждан; </w:t>
      </w:r>
    </w:p>
    <w:p w:rsidR="00280B71" w:rsidRPr="001674F4" w:rsidRDefault="00280B71" w:rsidP="00280B71">
      <w:pPr>
        <w:spacing w:line="360" w:lineRule="auto"/>
        <w:ind w:firstLine="709"/>
        <w:jc w:val="both"/>
        <w:rPr>
          <w:sz w:val="28"/>
          <w:szCs w:val="28"/>
        </w:rPr>
      </w:pPr>
      <w:r w:rsidRPr="001674F4">
        <w:rPr>
          <w:sz w:val="28"/>
          <w:szCs w:val="28"/>
        </w:rPr>
        <w:t xml:space="preserve">- отказ от регрессивной шкалы налогообложения фонда оплаты труда (ФОТ) налогоплательщика и переход к плоской шкале налогообложения фонда оплаты труда, независимо от размеров оплаты труда; </w:t>
      </w:r>
    </w:p>
    <w:p w:rsidR="00280B71" w:rsidRPr="001674F4" w:rsidRDefault="00280B71" w:rsidP="00280B71">
      <w:pPr>
        <w:spacing w:line="360" w:lineRule="auto"/>
        <w:ind w:firstLine="709"/>
        <w:jc w:val="both"/>
        <w:rPr>
          <w:sz w:val="28"/>
          <w:szCs w:val="28"/>
        </w:rPr>
      </w:pPr>
      <w:r w:rsidRPr="001674F4">
        <w:rPr>
          <w:sz w:val="28"/>
          <w:szCs w:val="28"/>
        </w:rPr>
        <w:t xml:space="preserve">- установление четких требований к размеру и механизмам уплаты страховых взносов за неработающее население, вносимых из региональных бюджетов; </w:t>
      </w:r>
    </w:p>
    <w:p w:rsidR="00280B71" w:rsidRPr="001674F4" w:rsidRDefault="00280B71" w:rsidP="00280B71">
      <w:pPr>
        <w:spacing w:line="360" w:lineRule="auto"/>
        <w:ind w:firstLine="709"/>
        <w:jc w:val="both"/>
        <w:rPr>
          <w:sz w:val="28"/>
          <w:szCs w:val="28"/>
        </w:rPr>
      </w:pPr>
      <w:r w:rsidRPr="001674F4">
        <w:rPr>
          <w:sz w:val="28"/>
          <w:szCs w:val="28"/>
        </w:rPr>
        <w:t xml:space="preserve">- установление единого порядка определения субсидий и дотаций регионам не только из средств ФОМС, но и федерального бюджета. </w:t>
      </w:r>
    </w:p>
    <w:p w:rsidR="00280B71" w:rsidRPr="001674F4" w:rsidRDefault="00280B71" w:rsidP="00280B71">
      <w:pPr>
        <w:spacing w:line="360" w:lineRule="auto"/>
        <w:ind w:firstLine="709"/>
        <w:jc w:val="both"/>
        <w:rPr>
          <w:sz w:val="28"/>
          <w:szCs w:val="28"/>
        </w:rPr>
      </w:pPr>
      <w:r w:rsidRPr="001674F4">
        <w:rPr>
          <w:sz w:val="28"/>
          <w:szCs w:val="28"/>
        </w:rPr>
        <w:t>- увеличение доли государственного финансирования здравоохранения  в ближайшие го</w:t>
      </w:r>
      <w:r>
        <w:rPr>
          <w:sz w:val="28"/>
          <w:szCs w:val="28"/>
        </w:rPr>
        <w:t>ды не менее чем в 2,5 раза</w:t>
      </w:r>
      <w:r w:rsidRPr="001674F4">
        <w:rPr>
          <w:sz w:val="28"/>
          <w:szCs w:val="28"/>
        </w:rPr>
        <w:t xml:space="preserve">. </w:t>
      </w:r>
    </w:p>
    <w:p w:rsidR="00280B71" w:rsidRPr="001674F4" w:rsidRDefault="00280B71" w:rsidP="00280B71">
      <w:pPr>
        <w:spacing w:line="360" w:lineRule="auto"/>
        <w:ind w:firstLine="709"/>
        <w:jc w:val="both"/>
        <w:rPr>
          <w:sz w:val="28"/>
          <w:szCs w:val="28"/>
        </w:rPr>
      </w:pPr>
      <w:r>
        <w:rPr>
          <w:sz w:val="28"/>
          <w:szCs w:val="28"/>
        </w:rPr>
        <w:t>5</w:t>
      </w:r>
      <w:r w:rsidRPr="001674F4">
        <w:rPr>
          <w:sz w:val="28"/>
          <w:szCs w:val="28"/>
        </w:rPr>
        <w:t xml:space="preserve">. Внедрение единых, наиболее эффективных способов оплаты медицинской помощи: </w:t>
      </w:r>
    </w:p>
    <w:p w:rsidR="00280B71" w:rsidRPr="001674F4" w:rsidRDefault="00280B71" w:rsidP="00280B71">
      <w:pPr>
        <w:spacing w:line="360" w:lineRule="auto"/>
        <w:ind w:firstLine="709"/>
        <w:jc w:val="both"/>
        <w:rPr>
          <w:sz w:val="28"/>
          <w:szCs w:val="28"/>
        </w:rPr>
      </w:pPr>
      <w:r w:rsidRPr="001674F4">
        <w:rPr>
          <w:sz w:val="28"/>
          <w:szCs w:val="28"/>
        </w:rPr>
        <w:t>-</w:t>
      </w:r>
      <w:r>
        <w:rPr>
          <w:sz w:val="28"/>
          <w:szCs w:val="28"/>
        </w:rPr>
        <w:t xml:space="preserve"> </w:t>
      </w:r>
      <w:r w:rsidRPr="001674F4">
        <w:rPr>
          <w:sz w:val="28"/>
          <w:szCs w:val="28"/>
        </w:rPr>
        <w:t xml:space="preserve">отказ от методов сметного финансирования сети медицинских организаций; </w:t>
      </w:r>
    </w:p>
    <w:p w:rsidR="00280B71" w:rsidRPr="001674F4" w:rsidRDefault="00280B71" w:rsidP="00280B71">
      <w:pPr>
        <w:spacing w:line="360" w:lineRule="auto"/>
        <w:ind w:firstLine="709"/>
        <w:jc w:val="both"/>
        <w:rPr>
          <w:sz w:val="28"/>
          <w:szCs w:val="28"/>
        </w:rPr>
      </w:pPr>
      <w:r w:rsidRPr="001674F4">
        <w:rPr>
          <w:sz w:val="28"/>
          <w:szCs w:val="28"/>
        </w:rPr>
        <w:t>-</w:t>
      </w:r>
      <w:r>
        <w:rPr>
          <w:sz w:val="28"/>
          <w:szCs w:val="28"/>
        </w:rPr>
        <w:t xml:space="preserve"> </w:t>
      </w:r>
      <w:r w:rsidRPr="001674F4">
        <w:rPr>
          <w:sz w:val="28"/>
          <w:szCs w:val="28"/>
        </w:rPr>
        <w:t xml:space="preserve">переход от метода ретроспективного возмещения расходов на медицинскую помощи (метод «зарабатывания»), не позволяющего достаточно четко контролировать затраты, к методу предварительной оплаты согласованных (планируемых) объемов медицинской помощи, сориентированных на конкретный результат по критериям доступности и качества оказанной МП; </w:t>
      </w:r>
    </w:p>
    <w:p w:rsidR="00280B71" w:rsidRPr="001674F4" w:rsidRDefault="00280B71" w:rsidP="00280B71">
      <w:pPr>
        <w:spacing w:line="360" w:lineRule="auto"/>
        <w:ind w:firstLine="709"/>
        <w:jc w:val="both"/>
        <w:rPr>
          <w:sz w:val="28"/>
          <w:szCs w:val="28"/>
        </w:rPr>
      </w:pPr>
      <w:r w:rsidRPr="001674F4">
        <w:rPr>
          <w:sz w:val="28"/>
          <w:szCs w:val="28"/>
        </w:rPr>
        <w:t xml:space="preserve">- в первичной медико-санитарной помощи – сочетание подушевого метода финансирования прикрепленного населения с ориентацией на заинтересованность медицинских работников в улучшении показателей здоровья населения, доступности и результативности не только амбулаторно-поликлинической, но и стационарной медицинской помощи. </w:t>
      </w:r>
    </w:p>
    <w:p w:rsidR="00280B71" w:rsidRPr="001674F4" w:rsidRDefault="00280B71" w:rsidP="00280B71">
      <w:pPr>
        <w:spacing w:line="360" w:lineRule="auto"/>
        <w:ind w:firstLine="709"/>
        <w:jc w:val="both"/>
        <w:rPr>
          <w:sz w:val="28"/>
          <w:szCs w:val="28"/>
        </w:rPr>
      </w:pPr>
      <w:r>
        <w:rPr>
          <w:sz w:val="28"/>
          <w:szCs w:val="28"/>
        </w:rPr>
        <w:t>6</w:t>
      </w:r>
      <w:r w:rsidRPr="001674F4">
        <w:rPr>
          <w:sz w:val="28"/>
          <w:szCs w:val="28"/>
        </w:rPr>
        <w:t xml:space="preserve">. Осуществление действенного государственного регулирования платных медицинских услуг. </w:t>
      </w:r>
    </w:p>
    <w:p w:rsidR="00280B71" w:rsidRDefault="00280B71" w:rsidP="00280B71">
      <w:pPr>
        <w:spacing w:line="360" w:lineRule="auto"/>
        <w:ind w:firstLine="709"/>
        <w:jc w:val="both"/>
        <w:rPr>
          <w:sz w:val="28"/>
          <w:szCs w:val="28"/>
        </w:rPr>
      </w:pPr>
      <w:r w:rsidRPr="001674F4">
        <w:rPr>
          <w:sz w:val="28"/>
          <w:szCs w:val="28"/>
        </w:rPr>
        <w:t>Государственное регулиров</w:t>
      </w:r>
      <w:r>
        <w:rPr>
          <w:sz w:val="28"/>
          <w:szCs w:val="28"/>
        </w:rPr>
        <w:t xml:space="preserve">ание платных услуг предполагает </w:t>
      </w:r>
      <w:r w:rsidRPr="001674F4">
        <w:rPr>
          <w:sz w:val="28"/>
          <w:szCs w:val="28"/>
        </w:rPr>
        <w:t xml:space="preserve">четкое определение перечня медицинских услуг, превосходящие медицинскую помощь в рамках  государственных гарантий, могут быть получены гражданами на платной основе. </w:t>
      </w:r>
    </w:p>
    <w:p w:rsidR="00280B71" w:rsidRPr="00374EA3" w:rsidRDefault="00280B71" w:rsidP="00280B71">
      <w:pPr>
        <w:spacing w:line="360" w:lineRule="auto"/>
        <w:ind w:firstLine="709"/>
        <w:jc w:val="both"/>
        <w:rPr>
          <w:sz w:val="28"/>
          <w:szCs w:val="28"/>
        </w:rPr>
      </w:pPr>
      <w:r w:rsidRPr="00374EA3">
        <w:rPr>
          <w:sz w:val="28"/>
          <w:szCs w:val="28"/>
        </w:rPr>
        <w:t xml:space="preserve">7. Развитие солидарных форм оплаты медицинских услуг. </w:t>
      </w:r>
    </w:p>
    <w:p w:rsidR="00280B71" w:rsidRPr="001674F4" w:rsidRDefault="00280B71" w:rsidP="00280B71">
      <w:pPr>
        <w:spacing w:line="360" w:lineRule="auto"/>
        <w:ind w:firstLine="709"/>
        <w:jc w:val="both"/>
        <w:rPr>
          <w:sz w:val="28"/>
          <w:szCs w:val="28"/>
        </w:rPr>
      </w:pPr>
      <w:r w:rsidRPr="00374EA3">
        <w:rPr>
          <w:sz w:val="28"/>
          <w:szCs w:val="28"/>
        </w:rPr>
        <w:t>В рамках нового законодательства по</w:t>
      </w:r>
      <w:r w:rsidRPr="001674F4">
        <w:rPr>
          <w:sz w:val="28"/>
          <w:szCs w:val="28"/>
        </w:rPr>
        <w:t xml:space="preserve"> ОМС планируется предложить населению более солидарные формы участия в покрытии расходов на медицинскую помощь. Это прежде всего форма страхового взноса гражданина в страховой фонд по дополнительным программам медицинского страхования. </w:t>
      </w:r>
      <w:r>
        <w:rPr>
          <w:sz w:val="28"/>
          <w:szCs w:val="28"/>
        </w:rPr>
        <w:t>Д</w:t>
      </w:r>
      <w:r w:rsidRPr="001674F4">
        <w:rPr>
          <w:sz w:val="28"/>
          <w:szCs w:val="28"/>
        </w:rPr>
        <w:t>ополнительные программы</w:t>
      </w:r>
      <w:r>
        <w:rPr>
          <w:sz w:val="28"/>
          <w:szCs w:val="28"/>
        </w:rPr>
        <w:t xml:space="preserve"> будут</w:t>
      </w:r>
      <w:r w:rsidRPr="001674F4">
        <w:rPr>
          <w:sz w:val="28"/>
          <w:szCs w:val="28"/>
        </w:rPr>
        <w:t xml:space="preserve"> реали</w:t>
      </w:r>
      <w:r>
        <w:rPr>
          <w:sz w:val="28"/>
          <w:szCs w:val="28"/>
        </w:rPr>
        <w:t>зоваться</w:t>
      </w:r>
      <w:r w:rsidRPr="001674F4">
        <w:rPr>
          <w:sz w:val="28"/>
          <w:szCs w:val="28"/>
        </w:rPr>
        <w:t xml:space="preserve"> на тех же условиях, как и базовая программа ОМС (общая для всего населения страны), то есть являт</w:t>
      </w:r>
      <w:r>
        <w:rPr>
          <w:sz w:val="28"/>
          <w:szCs w:val="28"/>
        </w:rPr>
        <w:t>ь</w:t>
      </w:r>
      <w:r w:rsidRPr="001674F4">
        <w:rPr>
          <w:sz w:val="28"/>
          <w:szCs w:val="28"/>
        </w:rPr>
        <w:t xml:space="preserve">ся максимально солидарными и регулируемыми. Используемые в системе ОМС финансовые механизмы, прежде всего регулируемые цены на медицинские услуги, распространяются и на дополнительные программы, делая их более доступными для населения. </w:t>
      </w:r>
    </w:p>
    <w:p w:rsidR="00280B71" w:rsidRPr="001674F4" w:rsidRDefault="00280B71" w:rsidP="00280B71">
      <w:pPr>
        <w:spacing w:line="360" w:lineRule="auto"/>
        <w:ind w:firstLine="709"/>
        <w:jc w:val="both"/>
        <w:rPr>
          <w:sz w:val="28"/>
          <w:szCs w:val="28"/>
        </w:rPr>
      </w:pPr>
      <w:r w:rsidRPr="001674F4">
        <w:rPr>
          <w:sz w:val="28"/>
          <w:szCs w:val="28"/>
        </w:rPr>
        <w:t xml:space="preserve">Дополнительные программы целесообразно формировать прежде всего по наиболее обременительным для семейных бюджетов видам медицинской помощи, например, лекарственной и стоматологической. Не только льготник, но и обычный гражданин может присоединиться к действующей программе льготного лекарственного обеспечения. Если развивать это обеспечение действительно по страховому принципу и с большим кругом участников (например, миллион человек застрахованных), то население получит право на пакет лекарственных средств стоимостью, как минимум, в 3-4 раза выше, чем размер страхового взноса. </w:t>
      </w:r>
    </w:p>
    <w:p w:rsidR="00280B71" w:rsidRPr="001674F4" w:rsidRDefault="00280B71" w:rsidP="00280B71">
      <w:pPr>
        <w:spacing w:line="360" w:lineRule="auto"/>
        <w:ind w:firstLine="709"/>
        <w:jc w:val="both"/>
        <w:rPr>
          <w:sz w:val="28"/>
          <w:szCs w:val="28"/>
        </w:rPr>
      </w:pPr>
      <w:r>
        <w:rPr>
          <w:sz w:val="28"/>
          <w:szCs w:val="28"/>
        </w:rPr>
        <w:t>8</w:t>
      </w:r>
      <w:r w:rsidRPr="001674F4">
        <w:rPr>
          <w:sz w:val="28"/>
          <w:szCs w:val="28"/>
        </w:rPr>
        <w:t xml:space="preserve">. Совершенствование деятельности СМО в системе ОМС. </w:t>
      </w:r>
    </w:p>
    <w:p w:rsidR="00280B71" w:rsidRPr="001674F4" w:rsidRDefault="00280B71" w:rsidP="00280B71">
      <w:pPr>
        <w:spacing w:line="360" w:lineRule="auto"/>
        <w:ind w:firstLine="709"/>
        <w:jc w:val="both"/>
        <w:rPr>
          <w:sz w:val="28"/>
          <w:szCs w:val="28"/>
        </w:rPr>
      </w:pPr>
      <w:r w:rsidRPr="001674F4">
        <w:rPr>
          <w:sz w:val="28"/>
          <w:szCs w:val="28"/>
        </w:rPr>
        <w:t xml:space="preserve">Для совершенствования деятельности СМО в системе обязательного медицинского страхования предлагается ряд действенных мер следующего порядка: </w:t>
      </w:r>
    </w:p>
    <w:p w:rsidR="00280B71" w:rsidRPr="001674F4" w:rsidRDefault="00280B71" w:rsidP="00280B71">
      <w:pPr>
        <w:spacing w:line="360" w:lineRule="auto"/>
        <w:ind w:firstLine="709"/>
        <w:jc w:val="both"/>
        <w:rPr>
          <w:sz w:val="28"/>
          <w:szCs w:val="28"/>
        </w:rPr>
      </w:pPr>
      <w:r>
        <w:rPr>
          <w:sz w:val="28"/>
          <w:szCs w:val="28"/>
        </w:rPr>
        <w:t>8.1</w:t>
      </w:r>
      <w:r w:rsidRPr="001674F4">
        <w:rPr>
          <w:sz w:val="28"/>
          <w:szCs w:val="28"/>
        </w:rPr>
        <w:t xml:space="preserve">. Создать условия для заинтересованного участия СМО в защите прав застрахованных и эффективном использовании ресурсов ЛПУ путем создания конкурентной среды между СМО за застрахованных. </w:t>
      </w:r>
    </w:p>
    <w:p w:rsidR="00280B71" w:rsidRPr="001674F4" w:rsidRDefault="00280B71" w:rsidP="00280B71">
      <w:pPr>
        <w:spacing w:line="360" w:lineRule="auto"/>
        <w:ind w:firstLine="709"/>
        <w:jc w:val="both"/>
        <w:rPr>
          <w:sz w:val="28"/>
          <w:szCs w:val="28"/>
        </w:rPr>
      </w:pPr>
      <w:r>
        <w:rPr>
          <w:sz w:val="28"/>
          <w:szCs w:val="28"/>
        </w:rPr>
        <w:t>8.2</w:t>
      </w:r>
      <w:r w:rsidRPr="001674F4">
        <w:rPr>
          <w:sz w:val="28"/>
          <w:szCs w:val="28"/>
        </w:rPr>
        <w:t>. Обеспечить реальное участие СМО в планировании и организации медицинской помощи населению с целью эффективного использования материальных и кадровых ресурсов медицинских организаций, а следовательно – существенного повышения эффективно</w:t>
      </w:r>
      <w:r>
        <w:rPr>
          <w:sz w:val="28"/>
          <w:szCs w:val="28"/>
        </w:rPr>
        <w:t>сти системы ОМС</w:t>
      </w:r>
      <w:r w:rsidRPr="001674F4">
        <w:rPr>
          <w:sz w:val="28"/>
          <w:szCs w:val="28"/>
        </w:rPr>
        <w:t xml:space="preserve">. </w:t>
      </w:r>
    </w:p>
    <w:p w:rsidR="00280B71" w:rsidRPr="001674F4" w:rsidRDefault="00280B71" w:rsidP="00280B71">
      <w:pPr>
        <w:spacing w:line="360" w:lineRule="auto"/>
        <w:ind w:firstLine="709"/>
        <w:jc w:val="both"/>
        <w:rPr>
          <w:sz w:val="28"/>
          <w:szCs w:val="28"/>
        </w:rPr>
      </w:pPr>
      <w:r>
        <w:rPr>
          <w:sz w:val="28"/>
          <w:szCs w:val="28"/>
        </w:rPr>
        <w:t>8</w:t>
      </w:r>
      <w:r w:rsidRPr="001674F4">
        <w:rPr>
          <w:sz w:val="28"/>
          <w:szCs w:val="28"/>
        </w:rPr>
        <w:t>.</w:t>
      </w:r>
      <w:r>
        <w:rPr>
          <w:sz w:val="28"/>
          <w:szCs w:val="28"/>
        </w:rPr>
        <w:t>3.</w:t>
      </w:r>
      <w:r w:rsidRPr="001674F4">
        <w:rPr>
          <w:sz w:val="28"/>
          <w:szCs w:val="28"/>
        </w:rPr>
        <w:t xml:space="preserve"> Реализовать  систему разделения финансовых рисков между ТФОМС и СМО. </w:t>
      </w:r>
    </w:p>
    <w:p w:rsidR="00280B71" w:rsidRPr="001674F4" w:rsidRDefault="00280B71" w:rsidP="00280B71">
      <w:pPr>
        <w:spacing w:line="360" w:lineRule="auto"/>
        <w:ind w:firstLine="709"/>
        <w:jc w:val="both"/>
        <w:rPr>
          <w:sz w:val="28"/>
          <w:szCs w:val="28"/>
        </w:rPr>
      </w:pPr>
      <w:r>
        <w:rPr>
          <w:sz w:val="28"/>
          <w:szCs w:val="28"/>
        </w:rPr>
        <w:t>8.4</w:t>
      </w:r>
      <w:r w:rsidRPr="001674F4">
        <w:rPr>
          <w:sz w:val="28"/>
          <w:szCs w:val="28"/>
        </w:rPr>
        <w:t xml:space="preserve">. Обеспечить сбалансированность финансовых обязательств СМО в системе ОМС. Без этого система ОМС будет обречена на дальнейшую профанацию страхового принципа. Без такой сбалансированности невозможно сделать СМО реальным носителем финансовых рисков. Он так и останется  индифферентным транслятором государственных средств от территориального фонда ОМС в медицинское учреждение. </w:t>
      </w:r>
    </w:p>
    <w:p w:rsidR="00280B71" w:rsidRPr="001674F4" w:rsidRDefault="00280B71" w:rsidP="00280B71">
      <w:pPr>
        <w:spacing w:line="360" w:lineRule="auto"/>
        <w:ind w:firstLine="709"/>
        <w:jc w:val="both"/>
        <w:rPr>
          <w:sz w:val="28"/>
          <w:szCs w:val="28"/>
        </w:rPr>
      </w:pPr>
      <w:r>
        <w:rPr>
          <w:sz w:val="28"/>
          <w:szCs w:val="28"/>
        </w:rPr>
        <w:t>8.5</w:t>
      </w:r>
      <w:r w:rsidRPr="001674F4">
        <w:rPr>
          <w:sz w:val="28"/>
          <w:szCs w:val="28"/>
        </w:rPr>
        <w:t xml:space="preserve">. Правила работы страховщиков и оплаты ими работы медицинских организаций должны стимулировать и тех, и других к более эффективному использованию ресурсов. Лучший способ для этого – развитие конкурентной модели страхования – то есть создать конкуренцию между СМО и между медицинскими организациями везде, где такая конкуренция осмысленна. Но для того, чтобы этого добиться, потребуется много усилий. Прежде всего, от государства. В мировой практике пока доминирует модель «одного покупателя», в роли которого выступает либо государственный, либо частный страховщик. Эта модель проще, но и потенциал роста эффективности в такой модели меньше. </w:t>
      </w:r>
    </w:p>
    <w:p w:rsidR="00280B71" w:rsidRPr="001674F4" w:rsidRDefault="00280B71" w:rsidP="00280B71">
      <w:pPr>
        <w:spacing w:line="360" w:lineRule="auto"/>
        <w:ind w:firstLine="709"/>
        <w:jc w:val="both"/>
        <w:rPr>
          <w:sz w:val="28"/>
          <w:szCs w:val="28"/>
        </w:rPr>
      </w:pPr>
      <w:r>
        <w:rPr>
          <w:sz w:val="28"/>
          <w:szCs w:val="28"/>
        </w:rPr>
        <w:t>9</w:t>
      </w:r>
      <w:r w:rsidRPr="001674F4">
        <w:rPr>
          <w:sz w:val="28"/>
          <w:szCs w:val="28"/>
        </w:rPr>
        <w:t xml:space="preserve">. Совершенствование деятельности медицинских организаций. </w:t>
      </w:r>
    </w:p>
    <w:p w:rsidR="00280B71" w:rsidRPr="001674F4" w:rsidRDefault="00280B71" w:rsidP="00280B71">
      <w:pPr>
        <w:spacing w:line="360" w:lineRule="auto"/>
        <w:ind w:firstLine="709"/>
        <w:jc w:val="both"/>
        <w:rPr>
          <w:sz w:val="28"/>
          <w:szCs w:val="28"/>
        </w:rPr>
      </w:pPr>
      <w:r>
        <w:rPr>
          <w:sz w:val="28"/>
          <w:szCs w:val="28"/>
        </w:rPr>
        <w:t>9.1</w:t>
      </w:r>
      <w:r w:rsidRPr="001674F4">
        <w:rPr>
          <w:sz w:val="28"/>
          <w:szCs w:val="28"/>
        </w:rPr>
        <w:t xml:space="preserve">. В финансировании медицинских организаций из государственных источников планируется финансирование медицинских учреждений по результатам их работы. Из бюджета целесообразно финансировать лишь наиболее дорогостоящие высокотехнологичные виды помощи, а также часть социально значимых услуг (например, психиатрическую помощь в стационарных условиях). </w:t>
      </w:r>
    </w:p>
    <w:p w:rsidR="00280B71" w:rsidRPr="001674F4" w:rsidRDefault="00280B71" w:rsidP="00280B71">
      <w:pPr>
        <w:spacing w:line="360" w:lineRule="auto"/>
        <w:ind w:firstLine="709"/>
        <w:jc w:val="both"/>
        <w:rPr>
          <w:sz w:val="28"/>
          <w:szCs w:val="28"/>
        </w:rPr>
      </w:pPr>
      <w:r>
        <w:rPr>
          <w:sz w:val="28"/>
          <w:szCs w:val="28"/>
        </w:rPr>
        <w:t>9</w:t>
      </w:r>
      <w:r w:rsidRPr="001674F4">
        <w:rPr>
          <w:sz w:val="28"/>
          <w:szCs w:val="28"/>
        </w:rPr>
        <w:t xml:space="preserve">.2. Для усиления стимулов медицинских учреждений к повышению эффективности их работы, необходимо предоставить им больше хозяйственной самостоятельности. Для этого необходимо законодательно закрепить статус автономного медицинского учреждения. </w:t>
      </w:r>
    </w:p>
    <w:p w:rsidR="00280B71" w:rsidRPr="001674F4" w:rsidRDefault="00280B71" w:rsidP="00280B71">
      <w:pPr>
        <w:spacing w:line="360" w:lineRule="auto"/>
        <w:ind w:firstLine="709"/>
        <w:jc w:val="both"/>
        <w:rPr>
          <w:sz w:val="28"/>
          <w:szCs w:val="28"/>
        </w:rPr>
      </w:pPr>
      <w:r>
        <w:rPr>
          <w:sz w:val="28"/>
          <w:szCs w:val="28"/>
        </w:rPr>
        <w:t>9</w:t>
      </w:r>
      <w:r w:rsidRPr="001674F4">
        <w:rPr>
          <w:sz w:val="28"/>
          <w:szCs w:val="28"/>
        </w:rPr>
        <w:t xml:space="preserve">.3. Изменение системы оплаты труда медицинским работникам – давно назревшая необходимость. На ближайшую перспективу коэффициент увеличения заработной платы медицинским работникам должен составить 2,5-3 по сравнению с существующим на сегодня уровнем.  Необходимо реализовать действенное стимулирование эффективной работы медицинского персонала, а значит  существенная дифференциация оплаты в зависимости от объема и качества оказанных услуг. </w:t>
      </w:r>
    </w:p>
    <w:p w:rsidR="00280B71" w:rsidRPr="001674F4" w:rsidRDefault="00280B71" w:rsidP="00280B71">
      <w:pPr>
        <w:spacing w:line="360" w:lineRule="auto"/>
        <w:ind w:firstLine="709"/>
        <w:jc w:val="both"/>
        <w:rPr>
          <w:sz w:val="28"/>
          <w:szCs w:val="28"/>
        </w:rPr>
      </w:pPr>
      <w:r>
        <w:rPr>
          <w:sz w:val="28"/>
          <w:szCs w:val="28"/>
        </w:rPr>
        <w:t>9.4</w:t>
      </w:r>
      <w:r w:rsidRPr="001674F4">
        <w:rPr>
          <w:sz w:val="28"/>
          <w:szCs w:val="28"/>
        </w:rPr>
        <w:t>.</w:t>
      </w:r>
      <w:r>
        <w:rPr>
          <w:sz w:val="28"/>
          <w:szCs w:val="28"/>
        </w:rPr>
        <w:t xml:space="preserve"> </w:t>
      </w:r>
      <w:r w:rsidRPr="001674F4">
        <w:rPr>
          <w:sz w:val="28"/>
          <w:szCs w:val="28"/>
        </w:rPr>
        <w:t xml:space="preserve">Чтобы начать серьезные структурные преобразования, нужны крупные стартовые вложения, прежде всего в сектор первичной медицинской помощи. Чрезмерные объемы и недостаточная интенсивность стационарной помощи  во многом определяются тем, что первичное звено пока не способно взять на себя основную нагрузку по лечению больных. </w:t>
      </w:r>
    </w:p>
    <w:p w:rsidR="00280B71" w:rsidRPr="001674F4" w:rsidRDefault="00280B71" w:rsidP="00280B71">
      <w:pPr>
        <w:spacing w:line="360" w:lineRule="auto"/>
        <w:ind w:firstLine="709"/>
        <w:jc w:val="both"/>
        <w:rPr>
          <w:sz w:val="28"/>
          <w:szCs w:val="28"/>
        </w:rPr>
      </w:pPr>
      <w:r w:rsidRPr="001674F4">
        <w:rPr>
          <w:sz w:val="28"/>
          <w:szCs w:val="28"/>
        </w:rPr>
        <w:t xml:space="preserve">Столь же важно развитие общественных организаций, способных участвовать в определении приоритетных направлений развития местного здравоохранения, защите прав пациентов, информировании граждан. Эти и многие другие функции могут выполнять различные общества, в том числе, организации, объединяющие больных с определенными заболеваниями (например, общества больных астмой, диабетом; общества больных, ожидающих плановую операцию). За рубежом такие организации уже давно существуют. </w:t>
      </w:r>
    </w:p>
    <w:p w:rsidR="00280B71" w:rsidRDefault="00280B71" w:rsidP="00280B71">
      <w:pPr>
        <w:spacing w:line="360" w:lineRule="auto"/>
        <w:ind w:firstLine="709"/>
        <w:jc w:val="both"/>
        <w:rPr>
          <w:sz w:val="28"/>
          <w:szCs w:val="28"/>
        </w:rPr>
      </w:pPr>
      <w:r w:rsidRPr="001674F4">
        <w:rPr>
          <w:sz w:val="28"/>
          <w:szCs w:val="28"/>
        </w:rPr>
        <w:t xml:space="preserve">Необходимо также повысить роль застрахованного в системе ОМС. Он должен реально выбирать страховщика и обеспечивать обратную связь в этой системе – по результатам своего лечения давать «сигналы» страховщикам, какие медицинские организации и какие врачи пользуются его доверием. Только так можно поддержать наиболее эффективные звенья оказания медицинской помощи. </w:t>
      </w:r>
    </w:p>
    <w:p w:rsidR="00280B71" w:rsidRDefault="00280B71" w:rsidP="00280B71">
      <w:pPr>
        <w:spacing w:line="360" w:lineRule="auto"/>
        <w:ind w:firstLine="709"/>
        <w:jc w:val="both"/>
        <w:rPr>
          <w:sz w:val="28"/>
          <w:szCs w:val="28"/>
        </w:rPr>
      </w:pPr>
    </w:p>
    <w:p w:rsidR="00280B71" w:rsidRPr="00FB4A60" w:rsidRDefault="00280B71" w:rsidP="00280B71">
      <w:pPr>
        <w:spacing w:line="360" w:lineRule="auto"/>
        <w:ind w:firstLine="709"/>
        <w:jc w:val="both"/>
        <w:rPr>
          <w:sz w:val="28"/>
          <w:szCs w:val="28"/>
        </w:rPr>
      </w:pPr>
    </w:p>
    <w:p w:rsidR="00280B71" w:rsidRPr="00FB4A60" w:rsidRDefault="00280B71" w:rsidP="00280B71">
      <w:pPr>
        <w:spacing w:line="360" w:lineRule="auto"/>
        <w:ind w:firstLine="709"/>
        <w:jc w:val="both"/>
        <w:rPr>
          <w:sz w:val="28"/>
          <w:szCs w:val="28"/>
        </w:rPr>
      </w:pPr>
    </w:p>
    <w:p w:rsidR="00280B71" w:rsidRPr="00FB4A60" w:rsidRDefault="00280B71" w:rsidP="00280B71">
      <w:pPr>
        <w:spacing w:line="360" w:lineRule="auto"/>
        <w:ind w:firstLine="709"/>
        <w:jc w:val="both"/>
        <w:rPr>
          <w:sz w:val="28"/>
          <w:szCs w:val="28"/>
        </w:rPr>
      </w:pPr>
    </w:p>
    <w:p w:rsidR="00280B71" w:rsidRPr="00FB4A60" w:rsidRDefault="00280B71" w:rsidP="00280B71">
      <w:pPr>
        <w:spacing w:line="360" w:lineRule="auto"/>
        <w:ind w:firstLine="709"/>
        <w:jc w:val="both"/>
        <w:rPr>
          <w:sz w:val="28"/>
          <w:szCs w:val="28"/>
        </w:rPr>
      </w:pPr>
    </w:p>
    <w:p w:rsidR="00280B71" w:rsidRPr="00FB4A60" w:rsidRDefault="00280B71" w:rsidP="00280B71">
      <w:pPr>
        <w:spacing w:line="360" w:lineRule="auto"/>
        <w:ind w:firstLine="709"/>
        <w:jc w:val="both"/>
        <w:rPr>
          <w:sz w:val="28"/>
          <w:szCs w:val="28"/>
        </w:rPr>
      </w:pPr>
    </w:p>
    <w:p w:rsidR="00280B71" w:rsidRPr="00FB4A60" w:rsidRDefault="00280B71" w:rsidP="00280B71">
      <w:pPr>
        <w:spacing w:line="360" w:lineRule="auto"/>
        <w:ind w:firstLine="709"/>
        <w:jc w:val="both"/>
        <w:rPr>
          <w:sz w:val="28"/>
          <w:szCs w:val="28"/>
        </w:rPr>
      </w:pPr>
    </w:p>
    <w:p w:rsidR="00280B71" w:rsidRPr="00FB4A60" w:rsidRDefault="00280B71" w:rsidP="00280B71">
      <w:pPr>
        <w:spacing w:line="360" w:lineRule="auto"/>
        <w:ind w:firstLine="709"/>
        <w:jc w:val="both"/>
        <w:rPr>
          <w:sz w:val="28"/>
          <w:szCs w:val="28"/>
        </w:rPr>
      </w:pPr>
    </w:p>
    <w:p w:rsidR="00280B71" w:rsidRPr="00FB4A60" w:rsidRDefault="00280B71" w:rsidP="00280B71">
      <w:pPr>
        <w:spacing w:line="360" w:lineRule="auto"/>
        <w:ind w:firstLine="709"/>
        <w:jc w:val="both"/>
        <w:rPr>
          <w:sz w:val="28"/>
          <w:szCs w:val="28"/>
        </w:rPr>
      </w:pPr>
    </w:p>
    <w:p w:rsidR="00280B71" w:rsidRPr="00FB4A60" w:rsidRDefault="00280B71" w:rsidP="00280B71">
      <w:pPr>
        <w:spacing w:line="360" w:lineRule="auto"/>
        <w:ind w:firstLine="709"/>
        <w:jc w:val="both"/>
        <w:rPr>
          <w:sz w:val="28"/>
          <w:szCs w:val="28"/>
        </w:rPr>
      </w:pPr>
    </w:p>
    <w:p w:rsidR="00280B71" w:rsidRPr="00FB4A60" w:rsidRDefault="00280B71" w:rsidP="00280B71">
      <w:pPr>
        <w:spacing w:line="360" w:lineRule="auto"/>
        <w:ind w:firstLine="709"/>
        <w:jc w:val="both"/>
        <w:rPr>
          <w:sz w:val="28"/>
          <w:szCs w:val="28"/>
        </w:rPr>
      </w:pPr>
    </w:p>
    <w:p w:rsidR="00280B71" w:rsidRPr="00FB4A60" w:rsidRDefault="00280B71" w:rsidP="00280B71">
      <w:pPr>
        <w:spacing w:line="360" w:lineRule="auto"/>
        <w:ind w:firstLine="709"/>
        <w:jc w:val="both"/>
        <w:rPr>
          <w:sz w:val="28"/>
          <w:szCs w:val="28"/>
        </w:rPr>
      </w:pPr>
    </w:p>
    <w:p w:rsidR="00280B71" w:rsidRPr="00FB4A60" w:rsidRDefault="00280B71" w:rsidP="00280B71">
      <w:pPr>
        <w:spacing w:line="360" w:lineRule="auto"/>
        <w:ind w:firstLine="709"/>
        <w:jc w:val="both"/>
        <w:rPr>
          <w:sz w:val="28"/>
          <w:szCs w:val="28"/>
        </w:rPr>
      </w:pPr>
    </w:p>
    <w:p w:rsidR="00280B71" w:rsidRPr="00FB4A60" w:rsidRDefault="00280B71" w:rsidP="00280B71">
      <w:pPr>
        <w:spacing w:line="360" w:lineRule="auto"/>
        <w:ind w:firstLine="709"/>
        <w:jc w:val="both"/>
        <w:rPr>
          <w:sz w:val="28"/>
          <w:szCs w:val="28"/>
        </w:rPr>
      </w:pPr>
    </w:p>
    <w:p w:rsidR="00280B71" w:rsidRPr="00FB4A60" w:rsidRDefault="00280B71" w:rsidP="00280B71">
      <w:pPr>
        <w:spacing w:line="360" w:lineRule="auto"/>
        <w:ind w:firstLine="709"/>
        <w:jc w:val="both"/>
        <w:rPr>
          <w:sz w:val="28"/>
          <w:szCs w:val="28"/>
        </w:rPr>
      </w:pPr>
    </w:p>
    <w:p w:rsidR="00280B71" w:rsidRPr="00FB4A60" w:rsidRDefault="00280B71" w:rsidP="00280B71">
      <w:pPr>
        <w:spacing w:line="360" w:lineRule="auto"/>
        <w:ind w:firstLine="709"/>
        <w:jc w:val="both"/>
        <w:rPr>
          <w:sz w:val="28"/>
          <w:szCs w:val="28"/>
        </w:rPr>
      </w:pPr>
    </w:p>
    <w:p w:rsidR="00280B71" w:rsidRDefault="00280B71" w:rsidP="00280B71">
      <w:pPr>
        <w:spacing w:line="360" w:lineRule="auto"/>
        <w:ind w:firstLine="709"/>
        <w:jc w:val="both"/>
        <w:rPr>
          <w:sz w:val="28"/>
          <w:szCs w:val="28"/>
        </w:rPr>
      </w:pPr>
    </w:p>
    <w:p w:rsidR="00280B71" w:rsidRDefault="00280B71" w:rsidP="00280B71">
      <w:pPr>
        <w:spacing w:line="360" w:lineRule="auto"/>
        <w:ind w:firstLine="709"/>
        <w:jc w:val="both"/>
        <w:rPr>
          <w:sz w:val="28"/>
          <w:szCs w:val="28"/>
        </w:rPr>
      </w:pPr>
    </w:p>
    <w:p w:rsidR="00280B71" w:rsidRDefault="00280B71" w:rsidP="00280B71">
      <w:pPr>
        <w:spacing w:line="360" w:lineRule="auto"/>
        <w:ind w:firstLine="709"/>
        <w:jc w:val="both"/>
        <w:rPr>
          <w:sz w:val="28"/>
          <w:szCs w:val="28"/>
        </w:rPr>
      </w:pPr>
    </w:p>
    <w:p w:rsidR="00280B71" w:rsidRDefault="00280B71" w:rsidP="00280B71">
      <w:pPr>
        <w:spacing w:line="360" w:lineRule="auto"/>
        <w:ind w:firstLine="709"/>
        <w:jc w:val="both"/>
        <w:rPr>
          <w:sz w:val="28"/>
          <w:szCs w:val="28"/>
        </w:rPr>
      </w:pPr>
    </w:p>
    <w:p w:rsidR="00280B71" w:rsidRDefault="00280B71" w:rsidP="00280B71">
      <w:pPr>
        <w:spacing w:line="360" w:lineRule="auto"/>
        <w:ind w:firstLine="709"/>
        <w:jc w:val="both"/>
        <w:rPr>
          <w:sz w:val="28"/>
          <w:szCs w:val="28"/>
        </w:rPr>
      </w:pPr>
    </w:p>
    <w:p w:rsidR="00280B71" w:rsidRPr="00B737A3" w:rsidRDefault="00280B71" w:rsidP="00280B71">
      <w:pPr>
        <w:spacing w:line="360" w:lineRule="auto"/>
        <w:ind w:firstLine="709"/>
        <w:jc w:val="both"/>
        <w:rPr>
          <w:sz w:val="28"/>
          <w:szCs w:val="28"/>
        </w:rPr>
      </w:pPr>
    </w:p>
    <w:p w:rsidR="00280B71" w:rsidRPr="00FB4A60" w:rsidRDefault="00280B71" w:rsidP="00280B71">
      <w:pPr>
        <w:spacing w:line="360" w:lineRule="auto"/>
        <w:ind w:firstLine="709"/>
        <w:jc w:val="both"/>
        <w:rPr>
          <w:sz w:val="28"/>
          <w:szCs w:val="28"/>
        </w:rPr>
      </w:pPr>
    </w:p>
    <w:p w:rsidR="00280B71" w:rsidRPr="00FB4A60" w:rsidRDefault="00280B71" w:rsidP="00280B71">
      <w:pPr>
        <w:spacing w:line="360" w:lineRule="auto"/>
        <w:ind w:firstLine="709"/>
        <w:jc w:val="both"/>
        <w:rPr>
          <w:sz w:val="28"/>
          <w:szCs w:val="28"/>
        </w:rPr>
      </w:pPr>
    </w:p>
    <w:p w:rsidR="00280B71" w:rsidRDefault="00280B71" w:rsidP="00280B71">
      <w:pPr>
        <w:spacing w:line="360" w:lineRule="auto"/>
        <w:ind w:firstLine="709"/>
        <w:jc w:val="center"/>
        <w:rPr>
          <w:sz w:val="28"/>
          <w:szCs w:val="28"/>
        </w:rPr>
      </w:pPr>
      <w:r>
        <w:rPr>
          <w:sz w:val="28"/>
          <w:szCs w:val="28"/>
        </w:rPr>
        <w:t>Заключение</w:t>
      </w:r>
    </w:p>
    <w:p w:rsidR="00280B71" w:rsidRDefault="00280B71" w:rsidP="00280B71">
      <w:pPr>
        <w:spacing w:line="360" w:lineRule="auto"/>
        <w:jc w:val="both"/>
        <w:rPr>
          <w:rFonts w:eastAsia="TimesNewRoman" w:cs="TimesNewRoman"/>
          <w:color w:val="000000"/>
          <w:sz w:val="28"/>
          <w:szCs w:val="28"/>
        </w:rPr>
      </w:pPr>
      <w:r>
        <w:rPr>
          <w:rFonts w:eastAsia="OfficinaSansC-Book" w:cs="OfficinaSansC-Book"/>
          <w:color w:val="000000"/>
          <w:sz w:val="28"/>
          <w:szCs w:val="28"/>
        </w:rPr>
        <w:tab/>
        <w:t xml:space="preserve"> </w:t>
      </w:r>
      <w:r>
        <w:rPr>
          <w:rFonts w:eastAsia="TimesNewRoman" w:cs="TimesNewRoman"/>
          <w:color w:val="000000"/>
          <w:sz w:val="28"/>
          <w:szCs w:val="28"/>
        </w:rPr>
        <w:t xml:space="preserve">Важным звеном государственных и муниципальных финансов являются внебюджетные фонды государства, одним из которых является Федеральный фонд обязательного медицинского страхования. </w:t>
      </w:r>
    </w:p>
    <w:p w:rsidR="00280B71" w:rsidRDefault="00280B71" w:rsidP="00280B71">
      <w:pPr>
        <w:spacing w:line="360" w:lineRule="auto"/>
        <w:jc w:val="both"/>
        <w:rPr>
          <w:rFonts w:eastAsia="TimesNewRoman" w:cs="TimesNewRoman"/>
          <w:color w:val="000000"/>
          <w:sz w:val="28"/>
          <w:szCs w:val="28"/>
        </w:rPr>
      </w:pPr>
      <w:r>
        <w:rPr>
          <w:rFonts w:eastAsia="OfficinaSansC-Book" w:cs="OfficinaSansC-Book"/>
          <w:color w:val="000000"/>
          <w:sz w:val="28"/>
          <w:szCs w:val="28"/>
        </w:rPr>
        <w:tab/>
      </w:r>
      <w:r>
        <w:rPr>
          <w:rFonts w:eastAsia="TimesNewRoman" w:cs="TimesNewRoman"/>
          <w:color w:val="000000"/>
          <w:sz w:val="28"/>
          <w:szCs w:val="28"/>
        </w:rPr>
        <w:t>Фонд был создан для реализации государственной политики в области обязательного медицинского страхования, а его роль в ОМС сводится как к общему регулированию основных положений ОМС на территории РФ, так и к финансовому регулированию осуществления медицинского страхования граждан в субъектах Федерации.</w:t>
      </w:r>
    </w:p>
    <w:p w:rsidR="00280B71" w:rsidRPr="0033073E" w:rsidRDefault="00280B71" w:rsidP="00280B71">
      <w:pPr>
        <w:spacing w:line="360" w:lineRule="auto"/>
        <w:ind w:firstLine="709"/>
        <w:jc w:val="both"/>
        <w:rPr>
          <w:sz w:val="28"/>
          <w:szCs w:val="28"/>
        </w:rPr>
      </w:pPr>
      <w:r>
        <w:rPr>
          <w:sz w:val="28"/>
          <w:szCs w:val="28"/>
        </w:rPr>
        <w:t>Фонд</w:t>
      </w:r>
      <w:r w:rsidRPr="00540E9D">
        <w:rPr>
          <w:sz w:val="28"/>
          <w:szCs w:val="28"/>
        </w:rPr>
        <w:t xml:space="preserve"> обязательного медицинског</w:t>
      </w:r>
      <w:r>
        <w:rPr>
          <w:sz w:val="28"/>
          <w:szCs w:val="28"/>
        </w:rPr>
        <w:t>о страхования – централизованный</w:t>
      </w:r>
      <w:r w:rsidRPr="00540E9D">
        <w:rPr>
          <w:sz w:val="28"/>
          <w:szCs w:val="28"/>
        </w:rPr>
        <w:t xml:space="preserve"> источ</w:t>
      </w:r>
      <w:r>
        <w:rPr>
          <w:sz w:val="28"/>
          <w:szCs w:val="28"/>
        </w:rPr>
        <w:t>ник</w:t>
      </w:r>
      <w:r w:rsidRPr="00540E9D">
        <w:rPr>
          <w:sz w:val="28"/>
          <w:szCs w:val="28"/>
        </w:rPr>
        <w:t xml:space="preserve"> фин</w:t>
      </w:r>
      <w:r w:rsidRPr="0033073E">
        <w:rPr>
          <w:sz w:val="28"/>
          <w:szCs w:val="28"/>
        </w:rPr>
        <w:t>ансовых ресурсов для целей медицинского страхования как формы социальной защиты населения. Фонд обеспечивает аккумулирование денежных средств на обязательное медицинское страхование, финансирование государственной системы обязательного медицинского страхования.</w:t>
      </w:r>
    </w:p>
    <w:p w:rsidR="00280B71" w:rsidRPr="0033073E" w:rsidRDefault="00280B71" w:rsidP="00280B71">
      <w:pPr>
        <w:spacing w:line="360" w:lineRule="auto"/>
        <w:ind w:firstLine="709"/>
        <w:jc w:val="both"/>
        <w:rPr>
          <w:sz w:val="28"/>
          <w:szCs w:val="28"/>
        </w:rPr>
      </w:pPr>
      <w:r w:rsidRPr="0033073E">
        <w:rPr>
          <w:sz w:val="28"/>
          <w:szCs w:val="28"/>
        </w:rPr>
        <w:t xml:space="preserve">Финансовые средства государственной системы обязательного медицинского страхования формируются за счет отчислений страхователей на обязательное медицинское страхование. </w:t>
      </w:r>
    </w:p>
    <w:p w:rsidR="00280B71" w:rsidRPr="0033073E" w:rsidRDefault="00280B71" w:rsidP="00280B71">
      <w:pPr>
        <w:pStyle w:val="a8"/>
        <w:spacing w:after="0" w:line="360" w:lineRule="auto"/>
        <w:ind w:firstLine="709"/>
        <w:jc w:val="both"/>
        <w:rPr>
          <w:sz w:val="28"/>
          <w:szCs w:val="28"/>
          <w:lang w:val="ru-RU"/>
        </w:rPr>
      </w:pPr>
      <w:r w:rsidRPr="0033073E">
        <w:rPr>
          <w:sz w:val="28"/>
          <w:szCs w:val="28"/>
          <w:lang w:val="ru-RU"/>
        </w:rPr>
        <w:t xml:space="preserve">В 1 полугодии 2009 года,  </w:t>
      </w:r>
      <w:r w:rsidRPr="0033073E">
        <w:rPr>
          <w:noProof/>
          <w:sz w:val="28"/>
          <w:szCs w:val="28"/>
          <w:lang w:val="ru-RU"/>
        </w:rPr>
        <w:t xml:space="preserve">отмечается увеличение объема поступления </w:t>
      </w:r>
      <w:r w:rsidRPr="0033073E">
        <w:rPr>
          <w:sz w:val="28"/>
          <w:szCs w:val="28"/>
          <w:lang w:val="ru-RU"/>
        </w:rPr>
        <w:t>на 22,7% больше по сравнению с тем же периодом 2008 года</w:t>
      </w:r>
      <w:r>
        <w:rPr>
          <w:sz w:val="28"/>
          <w:szCs w:val="28"/>
          <w:lang w:val="ru-RU"/>
        </w:rPr>
        <w:t xml:space="preserve">. </w:t>
      </w:r>
      <w:r w:rsidRPr="0033073E">
        <w:rPr>
          <w:sz w:val="28"/>
          <w:szCs w:val="28"/>
          <w:lang w:val="ru-RU"/>
        </w:rPr>
        <w:t xml:space="preserve">В структуре расходов средств ОМС наблюдается снижение удельного веса расходов на заработную плату с начислениями на 1,4% и  возрастание доли расходов на медикаменты на 1,6% и прочие расходы на 0,5%. </w:t>
      </w:r>
    </w:p>
    <w:p w:rsidR="00280B71" w:rsidRPr="008B6100" w:rsidRDefault="00280B71" w:rsidP="00280B71">
      <w:pPr>
        <w:spacing w:line="360" w:lineRule="auto"/>
        <w:ind w:firstLine="709"/>
        <w:jc w:val="both"/>
        <w:rPr>
          <w:sz w:val="28"/>
          <w:szCs w:val="28"/>
        </w:rPr>
      </w:pPr>
      <w:r w:rsidRPr="0033073E">
        <w:rPr>
          <w:sz w:val="28"/>
          <w:szCs w:val="28"/>
        </w:rPr>
        <w:t>Федеральным фондом обязательного медицинского страхования утвержден перспективный план работы фонда на 2009-2010 годы, основным направлениям которого являются своевременное и в полном объеме перечисление дотации на выполнение территориальных программ ОМС, субсидий на реализацию мероприятий нацпроекта «Здоровье», и перечисление в Фонд социального страхования межбюджетных трансфертов на оплату «родовых сертификатов»</w:t>
      </w:r>
      <w:r>
        <w:rPr>
          <w:sz w:val="28"/>
          <w:szCs w:val="28"/>
        </w:rPr>
        <w:t>.</w:t>
      </w:r>
    </w:p>
    <w:p w:rsidR="00280B71" w:rsidRPr="001562C0" w:rsidRDefault="00280B71" w:rsidP="00280B71">
      <w:pPr>
        <w:rPr>
          <w:sz w:val="28"/>
          <w:szCs w:val="28"/>
        </w:rPr>
      </w:pPr>
      <w:r w:rsidRPr="001562C0">
        <w:rPr>
          <w:sz w:val="28"/>
          <w:szCs w:val="28"/>
        </w:rPr>
        <w:t>Тесты.</w:t>
      </w:r>
    </w:p>
    <w:p w:rsidR="00280B71" w:rsidRPr="001562C0" w:rsidRDefault="00280B71" w:rsidP="00280B71">
      <w:pPr>
        <w:rPr>
          <w:sz w:val="28"/>
          <w:szCs w:val="28"/>
        </w:rPr>
      </w:pPr>
    </w:p>
    <w:p w:rsidR="00280B71" w:rsidRPr="001562C0" w:rsidRDefault="00280B71" w:rsidP="00280B71">
      <w:pPr>
        <w:rPr>
          <w:sz w:val="28"/>
          <w:szCs w:val="28"/>
        </w:rPr>
      </w:pPr>
      <w:r w:rsidRPr="001562C0">
        <w:rPr>
          <w:sz w:val="28"/>
          <w:szCs w:val="28"/>
        </w:rPr>
        <w:t>1. Что такое финансы?</w:t>
      </w:r>
    </w:p>
    <w:p w:rsidR="00280B71" w:rsidRPr="001562C0" w:rsidRDefault="00280B71" w:rsidP="00280B71">
      <w:pPr>
        <w:rPr>
          <w:sz w:val="28"/>
          <w:szCs w:val="28"/>
        </w:rPr>
      </w:pPr>
      <w:r w:rsidRPr="001562C0">
        <w:rPr>
          <w:sz w:val="28"/>
          <w:szCs w:val="28"/>
        </w:rPr>
        <w:t>а) экономические отношения, связанные с формированием, распределением, использованием централизованных и децентрализованных фондов денежных средств</w:t>
      </w:r>
    </w:p>
    <w:p w:rsidR="00280B71" w:rsidRPr="001562C0" w:rsidRDefault="00280B71" w:rsidP="00280B71">
      <w:pPr>
        <w:rPr>
          <w:sz w:val="28"/>
          <w:szCs w:val="28"/>
        </w:rPr>
      </w:pPr>
      <w:r w:rsidRPr="001562C0">
        <w:rPr>
          <w:sz w:val="28"/>
          <w:szCs w:val="28"/>
        </w:rPr>
        <w:t>б) совокупность денежных средств</w:t>
      </w:r>
    </w:p>
    <w:p w:rsidR="00280B71" w:rsidRPr="001562C0" w:rsidRDefault="00280B71" w:rsidP="00280B71">
      <w:pPr>
        <w:rPr>
          <w:sz w:val="28"/>
          <w:szCs w:val="28"/>
        </w:rPr>
      </w:pPr>
      <w:r w:rsidRPr="001562C0">
        <w:rPr>
          <w:sz w:val="28"/>
          <w:szCs w:val="28"/>
        </w:rPr>
        <w:t>в) денежные средства государства и предприятий</w:t>
      </w:r>
    </w:p>
    <w:p w:rsidR="00280B71" w:rsidRPr="001562C0" w:rsidRDefault="00280B71" w:rsidP="00280B71">
      <w:pPr>
        <w:rPr>
          <w:sz w:val="28"/>
          <w:szCs w:val="28"/>
        </w:rPr>
      </w:pPr>
    </w:p>
    <w:p w:rsidR="00280B71" w:rsidRPr="001562C0" w:rsidRDefault="00280B71" w:rsidP="00280B71">
      <w:pPr>
        <w:rPr>
          <w:sz w:val="28"/>
          <w:szCs w:val="28"/>
        </w:rPr>
      </w:pPr>
      <w:r w:rsidRPr="001562C0">
        <w:rPr>
          <w:sz w:val="28"/>
          <w:szCs w:val="28"/>
        </w:rPr>
        <w:t>Ответ: а.</w:t>
      </w:r>
    </w:p>
    <w:p w:rsidR="00280B71" w:rsidRPr="001562C0" w:rsidRDefault="00280B71" w:rsidP="00280B71">
      <w:pPr>
        <w:rPr>
          <w:sz w:val="28"/>
          <w:szCs w:val="28"/>
        </w:rPr>
      </w:pPr>
    </w:p>
    <w:p w:rsidR="00280B71" w:rsidRPr="001562C0" w:rsidRDefault="00280B71" w:rsidP="00280B71">
      <w:pPr>
        <w:rPr>
          <w:sz w:val="28"/>
          <w:szCs w:val="28"/>
        </w:rPr>
      </w:pPr>
      <w:r w:rsidRPr="001562C0">
        <w:rPr>
          <w:sz w:val="28"/>
          <w:szCs w:val="28"/>
        </w:rPr>
        <w:t>2. Финансовая система РФ включает следующие звенья:</w:t>
      </w:r>
    </w:p>
    <w:p w:rsidR="00280B71" w:rsidRPr="001562C0" w:rsidRDefault="00280B71" w:rsidP="00280B71">
      <w:pPr>
        <w:rPr>
          <w:sz w:val="28"/>
          <w:szCs w:val="28"/>
        </w:rPr>
      </w:pPr>
      <w:r w:rsidRPr="001562C0">
        <w:rPr>
          <w:sz w:val="28"/>
          <w:szCs w:val="28"/>
        </w:rPr>
        <w:t>а) бюджет, внебюджетные фонды, банковский кредит, финансы предприятий</w:t>
      </w:r>
    </w:p>
    <w:p w:rsidR="00280B71" w:rsidRPr="001562C0" w:rsidRDefault="00280B71" w:rsidP="00280B71">
      <w:pPr>
        <w:rPr>
          <w:sz w:val="28"/>
          <w:szCs w:val="28"/>
        </w:rPr>
      </w:pPr>
      <w:r w:rsidRPr="001562C0">
        <w:rPr>
          <w:sz w:val="28"/>
          <w:szCs w:val="28"/>
        </w:rPr>
        <w:t>б) бюджет, внебюджетные фонды, финансы государственной структуры</w:t>
      </w:r>
    </w:p>
    <w:p w:rsidR="00280B71" w:rsidRPr="001562C0" w:rsidRDefault="00280B71" w:rsidP="00280B71">
      <w:pPr>
        <w:rPr>
          <w:sz w:val="28"/>
          <w:szCs w:val="28"/>
        </w:rPr>
      </w:pPr>
      <w:r w:rsidRPr="001562C0">
        <w:rPr>
          <w:sz w:val="28"/>
          <w:szCs w:val="28"/>
        </w:rPr>
        <w:t>в) бюджет, внебюджетные фонды, государственный кредит, страховые фонды, финансы предприятий, финансы домашних хозяйств</w:t>
      </w:r>
    </w:p>
    <w:p w:rsidR="00280B71" w:rsidRPr="001562C0" w:rsidRDefault="00280B71" w:rsidP="00280B71">
      <w:pPr>
        <w:rPr>
          <w:sz w:val="28"/>
          <w:szCs w:val="28"/>
        </w:rPr>
      </w:pPr>
    </w:p>
    <w:p w:rsidR="00280B71" w:rsidRPr="001562C0" w:rsidRDefault="00280B71" w:rsidP="00280B71">
      <w:pPr>
        <w:rPr>
          <w:sz w:val="28"/>
          <w:szCs w:val="28"/>
        </w:rPr>
      </w:pPr>
      <w:r w:rsidRPr="001562C0">
        <w:rPr>
          <w:sz w:val="28"/>
          <w:szCs w:val="28"/>
        </w:rPr>
        <w:t>Ответ: в.</w:t>
      </w:r>
    </w:p>
    <w:p w:rsidR="00280B71" w:rsidRPr="001562C0" w:rsidRDefault="00280B71" w:rsidP="00280B71">
      <w:pPr>
        <w:rPr>
          <w:sz w:val="28"/>
          <w:szCs w:val="28"/>
        </w:rPr>
      </w:pPr>
    </w:p>
    <w:p w:rsidR="00280B71" w:rsidRPr="001562C0" w:rsidRDefault="00280B71" w:rsidP="00280B71">
      <w:pPr>
        <w:rPr>
          <w:sz w:val="28"/>
          <w:szCs w:val="28"/>
        </w:rPr>
      </w:pPr>
      <w:r w:rsidRPr="001562C0">
        <w:rPr>
          <w:sz w:val="28"/>
          <w:szCs w:val="28"/>
        </w:rPr>
        <w:t>3. Кому подчиняется счетная палата?</w:t>
      </w:r>
    </w:p>
    <w:p w:rsidR="00280B71" w:rsidRPr="001562C0" w:rsidRDefault="00280B71" w:rsidP="00280B71">
      <w:pPr>
        <w:rPr>
          <w:sz w:val="28"/>
          <w:szCs w:val="28"/>
        </w:rPr>
      </w:pPr>
      <w:r w:rsidRPr="001562C0">
        <w:rPr>
          <w:sz w:val="28"/>
          <w:szCs w:val="28"/>
        </w:rPr>
        <w:t>а) правительству РФ</w:t>
      </w:r>
    </w:p>
    <w:p w:rsidR="00280B71" w:rsidRPr="001562C0" w:rsidRDefault="00280B71" w:rsidP="00280B71">
      <w:pPr>
        <w:rPr>
          <w:sz w:val="28"/>
          <w:szCs w:val="28"/>
        </w:rPr>
      </w:pPr>
      <w:r w:rsidRPr="001562C0">
        <w:rPr>
          <w:sz w:val="28"/>
          <w:szCs w:val="28"/>
        </w:rPr>
        <w:t>б) федеральному собранию РФ</w:t>
      </w:r>
    </w:p>
    <w:p w:rsidR="00280B71" w:rsidRPr="001562C0" w:rsidRDefault="00280B71" w:rsidP="00280B71">
      <w:pPr>
        <w:rPr>
          <w:sz w:val="28"/>
          <w:szCs w:val="28"/>
        </w:rPr>
      </w:pPr>
      <w:r w:rsidRPr="001562C0">
        <w:rPr>
          <w:sz w:val="28"/>
          <w:szCs w:val="28"/>
        </w:rPr>
        <w:t xml:space="preserve">в) президенту РФ </w:t>
      </w:r>
    </w:p>
    <w:p w:rsidR="00280B71" w:rsidRPr="001562C0" w:rsidRDefault="00280B71" w:rsidP="00280B71">
      <w:pPr>
        <w:rPr>
          <w:sz w:val="28"/>
          <w:szCs w:val="28"/>
        </w:rPr>
      </w:pPr>
    </w:p>
    <w:p w:rsidR="00280B71" w:rsidRPr="001562C0" w:rsidRDefault="00280B71" w:rsidP="00280B71">
      <w:pPr>
        <w:rPr>
          <w:sz w:val="28"/>
          <w:szCs w:val="28"/>
        </w:rPr>
      </w:pPr>
      <w:r w:rsidRPr="001562C0">
        <w:rPr>
          <w:sz w:val="28"/>
          <w:szCs w:val="28"/>
        </w:rPr>
        <w:t>Ответ: б</w:t>
      </w:r>
    </w:p>
    <w:p w:rsidR="00280B71" w:rsidRPr="001562C0" w:rsidRDefault="00280B71" w:rsidP="00280B71">
      <w:pPr>
        <w:rPr>
          <w:sz w:val="28"/>
          <w:szCs w:val="28"/>
        </w:rPr>
      </w:pPr>
    </w:p>
    <w:p w:rsidR="00280B71" w:rsidRPr="001562C0" w:rsidRDefault="00280B71" w:rsidP="00280B71">
      <w:pPr>
        <w:rPr>
          <w:sz w:val="28"/>
          <w:szCs w:val="28"/>
        </w:rPr>
      </w:pPr>
      <w:r w:rsidRPr="001562C0">
        <w:rPr>
          <w:sz w:val="28"/>
          <w:szCs w:val="28"/>
        </w:rPr>
        <w:t>4. Основа финансовой системы РФ</w:t>
      </w:r>
    </w:p>
    <w:p w:rsidR="00280B71" w:rsidRPr="001562C0" w:rsidRDefault="00280B71" w:rsidP="00280B71">
      <w:pPr>
        <w:rPr>
          <w:sz w:val="28"/>
          <w:szCs w:val="28"/>
        </w:rPr>
      </w:pPr>
      <w:r w:rsidRPr="001562C0">
        <w:rPr>
          <w:sz w:val="28"/>
          <w:szCs w:val="28"/>
        </w:rPr>
        <w:t>а) бюджет РФ</w:t>
      </w:r>
    </w:p>
    <w:p w:rsidR="00280B71" w:rsidRPr="001562C0" w:rsidRDefault="00280B71" w:rsidP="00280B71">
      <w:pPr>
        <w:rPr>
          <w:sz w:val="28"/>
          <w:szCs w:val="28"/>
        </w:rPr>
      </w:pPr>
      <w:r w:rsidRPr="001562C0">
        <w:rPr>
          <w:sz w:val="28"/>
          <w:szCs w:val="28"/>
        </w:rPr>
        <w:t>б) бюджеты субъектов РФ</w:t>
      </w:r>
    </w:p>
    <w:p w:rsidR="00280B71" w:rsidRPr="001562C0" w:rsidRDefault="00280B71" w:rsidP="00280B71">
      <w:pPr>
        <w:rPr>
          <w:sz w:val="28"/>
          <w:szCs w:val="28"/>
        </w:rPr>
      </w:pPr>
      <w:r w:rsidRPr="001562C0">
        <w:rPr>
          <w:sz w:val="28"/>
          <w:szCs w:val="28"/>
        </w:rPr>
        <w:t>в) финансы предприятий</w:t>
      </w:r>
    </w:p>
    <w:p w:rsidR="00280B71" w:rsidRPr="001562C0" w:rsidRDefault="00280B71" w:rsidP="00280B71">
      <w:pPr>
        <w:rPr>
          <w:sz w:val="28"/>
          <w:szCs w:val="28"/>
        </w:rPr>
      </w:pPr>
    </w:p>
    <w:p w:rsidR="00280B71" w:rsidRPr="001562C0" w:rsidRDefault="00280B71" w:rsidP="00280B71">
      <w:pPr>
        <w:rPr>
          <w:sz w:val="28"/>
          <w:szCs w:val="28"/>
        </w:rPr>
      </w:pPr>
      <w:r w:rsidRPr="001562C0">
        <w:rPr>
          <w:sz w:val="28"/>
          <w:szCs w:val="28"/>
        </w:rPr>
        <w:t>Ответ: в.</w:t>
      </w:r>
    </w:p>
    <w:p w:rsidR="00280B71" w:rsidRPr="001562C0" w:rsidRDefault="00280B71" w:rsidP="00280B71">
      <w:pPr>
        <w:rPr>
          <w:sz w:val="28"/>
          <w:szCs w:val="28"/>
        </w:rPr>
      </w:pPr>
    </w:p>
    <w:p w:rsidR="00280B71" w:rsidRPr="001562C0" w:rsidRDefault="00280B71" w:rsidP="00280B71">
      <w:pPr>
        <w:rPr>
          <w:sz w:val="28"/>
          <w:szCs w:val="28"/>
        </w:rPr>
      </w:pPr>
      <w:r w:rsidRPr="001562C0">
        <w:rPr>
          <w:sz w:val="28"/>
          <w:szCs w:val="28"/>
        </w:rPr>
        <w:t>5. Задача счетной палаты:</w:t>
      </w:r>
    </w:p>
    <w:p w:rsidR="00280B71" w:rsidRPr="001562C0" w:rsidRDefault="00280B71" w:rsidP="00280B71">
      <w:pPr>
        <w:rPr>
          <w:sz w:val="28"/>
          <w:szCs w:val="28"/>
        </w:rPr>
      </w:pPr>
      <w:r w:rsidRPr="001562C0">
        <w:rPr>
          <w:sz w:val="28"/>
          <w:szCs w:val="28"/>
        </w:rPr>
        <w:t>а) контроль за исполнением федерального бюджета и внебюджетных фондов</w:t>
      </w:r>
    </w:p>
    <w:p w:rsidR="00280B71" w:rsidRPr="001562C0" w:rsidRDefault="00280B71" w:rsidP="00280B71">
      <w:pPr>
        <w:rPr>
          <w:sz w:val="28"/>
          <w:szCs w:val="28"/>
        </w:rPr>
      </w:pPr>
      <w:r w:rsidRPr="001562C0">
        <w:rPr>
          <w:sz w:val="28"/>
          <w:szCs w:val="28"/>
        </w:rPr>
        <w:t>б) контроль за исполнением всех бюджетов</w:t>
      </w:r>
    </w:p>
    <w:p w:rsidR="00280B71" w:rsidRPr="001562C0" w:rsidRDefault="00280B71" w:rsidP="00280B71">
      <w:pPr>
        <w:rPr>
          <w:sz w:val="28"/>
          <w:szCs w:val="28"/>
        </w:rPr>
      </w:pPr>
      <w:r w:rsidRPr="001562C0">
        <w:rPr>
          <w:sz w:val="28"/>
          <w:szCs w:val="28"/>
        </w:rPr>
        <w:t>в) исполнение федерального бюджета</w:t>
      </w:r>
    </w:p>
    <w:p w:rsidR="00280B71" w:rsidRPr="001562C0" w:rsidRDefault="00280B71" w:rsidP="00280B71">
      <w:pPr>
        <w:rPr>
          <w:sz w:val="28"/>
          <w:szCs w:val="28"/>
        </w:rPr>
      </w:pPr>
    </w:p>
    <w:p w:rsidR="00280B71" w:rsidRPr="001562C0" w:rsidRDefault="00280B71" w:rsidP="00280B71">
      <w:pPr>
        <w:rPr>
          <w:sz w:val="28"/>
          <w:szCs w:val="28"/>
        </w:rPr>
      </w:pPr>
      <w:r w:rsidRPr="001562C0">
        <w:rPr>
          <w:sz w:val="28"/>
          <w:szCs w:val="28"/>
        </w:rPr>
        <w:t>Ответ: а.</w:t>
      </w:r>
    </w:p>
    <w:p w:rsidR="00280B71" w:rsidRPr="001562C0" w:rsidRDefault="00280B71" w:rsidP="00280B71">
      <w:pPr>
        <w:rPr>
          <w:sz w:val="28"/>
          <w:szCs w:val="28"/>
        </w:rPr>
      </w:pPr>
    </w:p>
    <w:p w:rsidR="00280B71" w:rsidRPr="001562C0" w:rsidRDefault="00280B71" w:rsidP="00280B71">
      <w:pPr>
        <w:rPr>
          <w:sz w:val="28"/>
          <w:szCs w:val="28"/>
        </w:rPr>
      </w:pPr>
      <w:r w:rsidRPr="001562C0">
        <w:rPr>
          <w:sz w:val="28"/>
          <w:szCs w:val="28"/>
        </w:rPr>
        <w:t>6. Может ли счетная палата РФ проверить коммерческие структуры?</w:t>
      </w:r>
    </w:p>
    <w:p w:rsidR="00280B71" w:rsidRPr="001562C0" w:rsidRDefault="00280B71" w:rsidP="00280B71">
      <w:pPr>
        <w:rPr>
          <w:sz w:val="28"/>
          <w:szCs w:val="28"/>
        </w:rPr>
      </w:pPr>
      <w:r w:rsidRPr="001562C0">
        <w:rPr>
          <w:sz w:val="28"/>
          <w:szCs w:val="28"/>
        </w:rPr>
        <w:t>а) да</w:t>
      </w:r>
    </w:p>
    <w:p w:rsidR="00280B71" w:rsidRPr="001562C0" w:rsidRDefault="00280B71" w:rsidP="00280B71">
      <w:pPr>
        <w:rPr>
          <w:sz w:val="28"/>
          <w:szCs w:val="28"/>
        </w:rPr>
      </w:pPr>
      <w:r w:rsidRPr="001562C0">
        <w:rPr>
          <w:sz w:val="28"/>
          <w:szCs w:val="28"/>
        </w:rPr>
        <w:t>б) нет</w:t>
      </w:r>
    </w:p>
    <w:p w:rsidR="00280B71" w:rsidRPr="001562C0" w:rsidRDefault="00280B71" w:rsidP="00280B71">
      <w:pPr>
        <w:rPr>
          <w:sz w:val="28"/>
          <w:szCs w:val="28"/>
        </w:rPr>
      </w:pPr>
    </w:p>
    <w:p w:rsidR="00280B71" w:rsidRPr="001562C0" w:rsidRDefault="00280B71" w:rsidP="00280B71">
      <w:pPr>
        <w:rPr>
          <w:sz w:val="28"/>
          <w:szCs w:val="28"/>
        </w:rPr>
      </w:pPr>
      <w:r w:rsidRPr="001562C0">
        <w:rPr>
          <w:sz w:val="28"/>
          <w:szCs w:val="28"/>
        </w:rPr>
        <w:t>Ответ: а.</w:t>
      </w:r>
    </w:p>
    <w:p w:rsidR="00280B71" w:rsidRPr="001562C0" w:rsidRDefault="00280B71" w:rsidP="00280B71">
      <w:pPr>
        <w:rPr>
          <w:sz w:val="28"/>
          <w:szCs w:val="28"/>
        </w:rPr>
      </w:pPr>
      <w:r w:rsidRPr="001562C0">
        <w:rPr>
          <w:sz w:val="28"/>
          <w:szCs w:val="28"/>
        </w:rPr>
        <w:t>7. Кому подчиняется федеральное казначейство?</w:t>
      </w:r>
    </w:p>
    <w:p w:rsidR="00280B71" w:rsidRPr="001562C0" w:rsidRDefault="00280B71" w:rsidP="00280B71">
      <w:pPr>
        <w:rPr>
          <w:sz w:val="28"/>
          <w:szCs w:val="28"/>
        </w:rPr>
      </w:pPr>
      <w:r w:rsidRPr="001562C0">
        <w:rPr>
          <w:sz w:val="28"/>
          <w:szCs w:val="28"/>
        </w:rPr>
        <w:t>а) Правительству РФ</w:t>
      </w:r>
    </w:p>
    <w:p w:rsidR="00280B71" w:rsidRPr="001562C0" w:rsidRDefault="00280B71" w:rsidP="00280B71">
      <w:pPr>
        <w:rPr>
          <w:sz w:val="28"/>
          <w:szCs w:val="28"/>
        </w:rPr>
      </w:pPr>
      <w:r w:rsidRPr="001562C0">
        <w:rPr>
          <w:sz w:val="28"/>
          <w:szCs w:val="28"/>
        </w:rPr>
        <w:t>б) Федеральному собранию РФ</w:t>
      </w:r>
    </w:p>
    <w:p w:rsidR="00280B71" w:rsidRPr="001562C0" w:rsidRDefault="00280B71" w:rsidP="00280B71">
      <w:pPr>
        <w:rPr>
          <w:sz w:val="28"/>
          <w:szCs w:val="28"/>
        </w:rPr>
      </w:pPr>
      <w:r w:rsidRPr="001562C0">
        <w:rPr>
          <w:sz w:val="28"/>
          <w:szCs w:val="28"/>
        </w:rPr>
        <w:t>в) Президенту РФ</w:t>
      </w:r>
    </w:p>
    <w:p w:rsidR="00280B71" w:rsidRPr="001562C0" w:rsidRDefault="00280B71" w:rsidP="00280B71">
      <w:pPr>
        <w:rPr>
          <w:sz w:val="28"/>
          <w:szCs w:val="28"/>
        </w:rPr>
      </w:pPr>
      <w:r w:rsidRPr="001562C0">
        <w:rPr>
          <w:sz w:val="28"/>
          <w:szCs w:val="28"/>
        </w:rPr>
        <w:t>г) Министерству финансов</w:t>
      </w:r>
    </w:p>
    <w:p w:rsidR="00280B71" w:rsidRPr="001562C0" w:rsidRDefault="00280B71" w:rsidP="00280B71">
      <w:pPr>
        <w:rPr>
          <w:sz w:val="28"/>
          <w:szCs w:val="28"/>
        </w:rPr>
      </w:pPr>
    </w:p>
    <w:p w:rsidR="00280B71" w:rsidRPr="001562C0" w:rsidRDefault="00280B71" w:rsidP="00280B71">
      <w:pPr>
        <w:rPr>
          <w:sz w:val="28"/>
          <w:szCs w:val="28"/>
        </w:rPr>
      </w:pPr>
      <w:r w:rsidRPr="001562C0">
        <w:rPr>
          <w:sz w:val="28"/>
          <w:szCs w:val="28"/>
        </w:rPr>
        <w:t>Ответ: г.</w:t>
      </w:r>
    </w:p>
    <w:p w:rsidR="00280B71" w:rsidRPr="001562C0" w:rsidRDefault="00280B71" w:rsidP="00280B71">
      <w:pPr>
        <w:rPr>
          <w:sz w:val="28"/>
          <w:szCs w:val="28"/>
        </w:rPr>
      </w:pPr>
    </w:p>
    <w:p w:rsidR="00280B71" w:rsidRPr="001562C0" w:rsidRDefault="00280B71" w:rsidP="00280B71">
      <w:pPr>
        <w:rPr>
          <w:sz w:val="28"/>
          <w:szCs w:val="28"/>
        </w:rPr>
      </w:pPr>
      <w:r w:rsidRPr="001562C0">
        <w:rPr>
          <w:sz w:val="28"/>
          <w:szCs w:val="28"/>
        </w:rPr>
        <w:t>7. Задачи Федерального казначейства:</w:t>
      </w:r>
    </w:p>
    <w:p w:rsidR="00280B71" w:rsidRPr="001562C0" w:rsidRDefault="00280B71" w:rsidP="00280B71">
      <w:pPr>
        <w:rPr>
          <w:sz w:val="28"/>
          <w:szCs w:val="28"/>
        </w:rPr>
      </w:pPr>
      <w:r w:rsidRPr="001562C0">
        <w:rPr>
          <w:sz w:val="28"/>
          <w:szCs w:val="28"/>
        </w:rPr>
        <w:t>а) осуществление контроля за своевременным кассовым исполнением федерального бюджета и государственных внебюджетных фондов</w:t>
      </w:r>
    </w:p>
    <w:p w:rsidR="00280B71" w:rsidRPr="001562C0" w:rsidRDefault="00280B71" w:rsidP="00280B71">
      <w:pPr>
        <w:rPr>
          <w:sz w:val="28"/>
          <w:szCs w:val="28"/>
        </w:rPr>
      </w:pPr>
      <w:r w:rsidRPr="001562C0">
        <w:rPr>
          <w:sz w:val="28"/>
          <w:szCs w:val="28"/>
        </w:rPr>
        <w:t>б) исполнение и контроль за федеральным бюджетом</w:t>
      </w:r>
    </w:p>
    <w:p w:rsidR="00280B71" w:rsidRPr="001562C0" w:rsidRDefault="00280B71" w:rsidP="00280B71">
      <w:pPr>
        <w:rPr>
          <w:sz w:val="28"/>
          <w:szCs w:val="28"/>
        </w:rPr>
      </w:pPr>
      <w:r w:rsidRPr="001562C0">
        <w:rPr>
          <w:sz w:val="28"/>
          <w:szCs w:val="28"/>
        </w:rPr>
        <w:t>в) контроль за исполнением федерального бюджета и бюджетов субъектов РФ</w:t>
      </w:r>
    </w:p>
    <w:p w:rsidR="00280B71" w:rsidRPr="001562C0" w:rsidRDefault="00280B71" w:rsidP="00280B71">
      <w:pPr>
        <w:rPr>
          <w:sz w:val="28"/>
          <w:szCs w:val="28"/>
        </w:rPr>
      </w:pPr>
    </w:p>
    <w:p w:rsidR="00280B71" w:rsidRPr="001562C0" w:rsidRDefault="00280B71" w:rsidP="00280B71">
      <w:pPr>
        <w:rPr>
          <w:sz w:val="28"/>
          <w:szCs w:val="28"/>
        </w:rPr>
      </w:pPr>
      <w:r w:rsidRPr="001562C0">
        <w:rPr>
          <w:sz w:val="28"/>
          <w:szCs w:val="28"/>
        </w:rPr>
        <w:t>Ответ: а.</w:t>
      </w:r>
    </w:p>
    <w:p w:rsidR="00280B71" w:rsidRPr="001562C0" w:rsidRDefault="00280B71" w:rsidP="00280B71">
      <w:pPr>
        <w:rPr>
          <w:sz w:val="28"/>
          <w:szCs w:val="28"/>
        </w:rPr>
      </w:pPr>
    </w:p>
    <w:p w:rsidR="00280B71" w:rsidRPr="001562C0" w:rsidRDefault="00280B71" w:rsidP="00280B71">
      <w:pPr>
        <w:rPr>
          <w:sz w:val="28"/>
          <w:szCs w:val="28"/>
        </w:rPr>
      </w:pPr>
      <w:r w:rsidRPr="001562C0">
        <w:rPr>
          <w:sz w:val="28"/>
          <w:szCs w:val="28"/>
        </w:rPr>
        <w:t>9. Что осуществляет Федеральное казначейство?</w:t>
      </w:r>
    </w:p>
    <w:p w:rsidR="00280B71" w:rsidRPr="001562C0" w:rsidRDefault="00280B71" w:rsidP="00280B71">
      <w:pPr>
        <w:rPr>
          <w:sz w:val="28"/>
          <w:szCs w:val="28"/>
        </w:rPr>
      </w:pPr>
      <w:r w:rsidRPr="001562C0">
        <w:rPr>
          <w:sz w:val="28"/>
          <w:szCs w:val="28"/>
        </w:rPr>
        <w:t>а) ведет счет бюджетных организаций</w:t>
      </w:r>
    </w:p>
    <w:p w:rsidR="00280B71" w:rsidRPr="001562C0" w:rsidRDefault="00280B71" w:rsidP="00280B71">
      <w:pPr>
        <w:rPr>
          <w:sz w:val="28"/>
          <w:szCs w:val="28"/>
        </w:rPr>
      </w:pPr>
      <w:r w:rsidRPr="001562C0">
        <w:rPr>
          <w:sz w:val="28"/>
          <w:szCs w:val="28"/>
        </w:rPr>
        <w:t>б) контролирует коммерческие банки по вопросам уплаты налогов</w:t>
      </w:r>
    </w:p>
    <w:p w:rsidR="00280B71" w:rsidRPr="001562C0" w:rsidRDefault="00280B71" w:rsidP="00280B71">
      <w:pPr>
        <w:rPr>
          <w:sz w:val="28"/>
          <w:szCs w:val="28"/>
        </w:rPr>
      </w:pPr>
      <w:r w:rsidRPr="001562C0">
        <w:rPr>
          <w:sz w:val="28"/>
          <w:szCs w:val="28"/>
        </w:rPr>
        <w:t>в) составляет отчетность по использованию бюджета</w:t>
      </w:r>
    </w:p>
    <w:p w:rsidR="00280B71" w:rsidRPr="001562C0" w:rsidRDefault="00280B71" w:rsidP="00280B71">
      <w:pPr>
        <w:rPr>
          <w:sz w:val="28"/>
          <w:szCs w:val="28"/>
        </w:rPr>
      </w:pPr>
      <w:r w:rsidRPr="001562C0">
        <w:rPr>
          <w:sz w:val="28"/>
          <w:szCs w:val="28"/>
        </w:rPr>
        <w:t>г) контролирует своевременное перечисление средств Минфина на счета бюджетных организаций</w:t>
      </w:r>
    </w:p>
    <w:p w:rsidR="00280B71" w:rsidRPr="001562C0" w:rsidRDefault="00280B71" w:rsidP="00280B71">
      <w:pPr>
        <w:rPr>
          <w:sz w:val="28"/>
          <w:szCs w:val="28"/>
        </w:rPr>
      </w:pPr>
    </w:p>
    <w:p w:rsidR="00280B71" w:rsidRPr="001562C0" w:rsidRDefault="00280B71" w:rsidP="00280B71">
      <w:pPr>
        <w:rPr>
          <w:sz w:val="28"/>
          <w:szCs w:val="28"/>
        </w:rPr>
      </w:pPr>
      <w:r w:rsidRPr="001562C0">
        <w:rPr>
          <w:sz w:val="28"/>
          <w:szCs w:val="28"/>
        </w:rPr>
        <w:t>Ответ: а, в.</w:t>
      </w:r>
    </w:p>
    <w:p w:rsidR="00280B71" w:rsidRPr="001562C0" w:rsidRDefault="00280B71" w:rsidP="00280B71">
      <w:pPr>
        <w:rPr>
          <w:sz w:val="28"/>
          <w:szCs w:val="28"/>
        </w:rPr>
      </w:pPr>
    </w:p>
    <w:p w:rsidR="00280B71" w:rsidRPr="001562C0" w:rsidRDefault="00280B71" w:rsidP="00280B71">
      <w:pPr>
        <w:rPr>
          <w:sz w:val="28"/>
          <w:szCs w:val="28"/>
        </w:rPr>
      </w:pPr>
      <w:r w:rsidRPr="001562C0">
        <w:rPr>
          <w:sz w:val="28"/>
          <w:szCs w:val="28"/>
        </w:rPr>
        <w:t>10. Согласно бюджетному кодексу, Федеральное казначейство:</w:t>
      </w:r>
    </w:p>
    <w:p w:rsidR="00280B71" w:rsidRPr="001562C0" w:rsidRDefault="00280B71" w:rsidP="00280B71">
      <w:pPr>
        <w:rPr>
          <w:sz w:val="28"/>
          <w:szCs w:val="28"/>
        </w:rPr>
      </w:pPr>
      <w:r w:rsidRPr="001562C0">
        <w:rPr>
          <w:sz w:val="28"/>
          <w:szCs w:val="28"/>
        </w:rPr>
        <w:t>а) имеет право списывать в безакцептном порядке сумму бюджетных средств</w:t>
      </w:r>
    </w:p>
    <w:p w:rsidR="00280B71" w:rsidRPr="001562C0" w:rsidRDefault="00280B71" w:rsidP="00280B71">
      <w:pPr>
        <w:rPr>
          <w:sz w:val="28"/>
          <w:szCs w:val="28"/>
        </w:rPr>
      </w:pPr>
      <w:r w:rsidRPr="001562C0">
        <w:rPr>
          <w:sz w:val="28"/>
          <w:szCs w:val="28"/>
        </w:rPr>
        <w:t>б) не имеет права на безакцептное списание</w:t>
      </w:r>
    </w:p>
    <w:p w:rsidR="00280B71" w:rsidRPr="001562C0" w:rsidRDefault="00280B71" w:rsidP="00280B71">
      <w:pPr>
        <w:rPr>
          <w:sz w:val="28"/>
          <w:szCs w:val="28"/>
        </w:rPr>
      </w:pPr>
      <w:r w:rsidRPr="001562C0">
        <w:rPr>
          <w:sz w:val="28"/>
          <w:szCs w:val="28"/>
        </w:rPr>
        <w:t>в) имеет право списывать в бесспорном порядке сумму бюджетных средств, использованную не по целевому назначению</w:t>
      </w:r>
    </w:p>
    <w:p w:rsidR="00280B71" w:rsidRPr="001562C0" w:rsidRDefault="00280B71" w:rsidP="00280B71">
      <w:pPr>
        <w:rPr>
          <w:sz w:val="28"/>
          <w:szCs w:val="28"/>
        </w:rPr>
      </w:pPr>
    </w:p>
    <w:p w:rsidR="00280B71" w:rsidRPr="001562C0" w:rsidRDefault="00280B71" w:rsidP="00280B71">
      <w:pPr>
        <w:rPr>
          <w:sz w:val="28"/>
          <w:szCs w:val="28"/>
        </w:rPr>
      </w:pPr>
      <w:r w:rsidRPr="001562C0">
        <w:rPr>
          <w:sz w:val="28"/>
          <w:szCs w:val="28"/>
        </w:rPr>
        <w:t>Ответ: в.</w:t>
      </w:r>
    </w:p>
    <w:p w:rsidR="00280B71" w:rsidRPr="001562C0" w:rsidRDefault="00280B71" w:rsidP="00280B71">
      <w:pPr>
        <w:rPr>
          <w:sz w:val="28"/>
          <w:szCs w:val="28"/>
        </w:rPr>
      </w:pPr>
    </w:p>
    <w:p w:rsidR="00280B71" w:rsidRPr="001562C0" w:rsidRDefault="00280B71" w:rsidP="00280B71">
      <w:pPr>
        <w:rPr>
          <w:sz w:val="28"/>
          <w:szCs w:val="28"/>
        </w:rPr>
      </w:pPr>
      <w:r w:rsidRPr="001562C0">
        <w:rPr>
          <w:sz w:val="28"/>
          <w:szCs w:val="28"/>
        </w:rPr>
        <w:t>11. Федеральное казначейство имеет право:</w:t>
      </w:r>
    </w:p>
    <w:p w:rsidR="00280B71" w:rsidRPr="001562C0" w:rsidRDefault="00280B71" w:rsidP="00280B71">
      <w:pPr>
        <w:rPr>
          <w:sz w:val="28"/>
          <w:szCs w:val="28"/>
        </w:rPr>
      </w:pPr>
      <w:r w:rsidRPr="001562C0">
        <w:rPr>
          <w:sz w:val="28"/>
          <w:szCs w:val="28"/>
        </w:rPr>
        <w:t>а) проверять целевое использование средств, полученных из бюджетов</w:t>
      </w:r>
    </w:p>
    <w:p w:rsidR="00280B71" w:rsidRPr="001562C0" w:rsidRDefault="00280B71" w:rsidP="00280B71">
      <w:pPr>
        <w:rPr>
          <w:sz w:val="28"/>
          <w:szCs w:val="28"/>
        </w:rPr>
      </w:pPr>
      <w:r w:rsidRPr="001562C0">
        <w:rPr>
          <w:sz w:val="28"/>
          <w:szCs w:val="28"/>
        </w:rPr>
        <w:t>б) проверять целесообразность выделенных средств</w:t>
      </w:r>
    </w:p>
    <w:p w:rsidR="00280B71" w:rsidRPr="001562C0" w:rsidRDefault="00280B71" w:rsidP="00280B71">
      <w:pPr>
        <w:rPr>
          <w:sz w:val="28"/>
          <w:szCs w:val="28"/>
        </w:rPr>
      </w:pPr>
      <w:r w:rsidRPr="001562C0">
        <w:rPr>
          <w:sz w:val="28"/>
          <w:szCs w:val="28"/>
        </w:rPr>
        <w:t>в) взыскивать в бесспорном порядке задолженность по налогам</w:t>
      </w:r>
    </w:p>
    <w:p w:rsidR="00280B71" w:rsidRPr="001562C0" w:rsidRDefault="00280B71" w:rsidP="00280B71">
      <w:pPr>
        <w:rPr>
          <w:sz w:val="28"/>
          <w:szCs w:val="28"/>
        </w:rPr>
      </w:pPr>
    </w:p>
    <w:p w:rsidR="00280B71" w:rsidRPr="001562C0" w:rsidRDefault="00280B71" w:rsidP="00280B71">
      <w:pPr>
        <w:rPr>
          <w:sz w:val="28"/>
          <w:szCs w:val="28"/>
        </w:rPr>
      </w:pPr>
      <w:r w:rsidRPr="001562C0">
        <w:rPr>
          <w:sz w:val="28"/>
          <w:szCs w:val="28"/>
        </w:rPr>
        <w:t>Ответ: а.</w:t>
      </w:r>
    </w:p>
    <w:p w:rsidR="00280B71" w:rsidRPr="001562C0" w:rsidRDefault="00280B71" w:rsidP="00280B71">
      <w:pPr>
        <w:rPr>
          <w:sz w:val="28"/>
          <w:szCs w:val="28"/>
        </w:rPr>
      </w:pPr>
    </w:p>
    <w:p w:rsidR="00280B71" w:rsidRPr="001562C0" w:rsidRDefault="00280B71" w:rsidP="00280B71">
      <w:pPr>
        <w:rPr>
          <w:sz w:val="28"/>
          <w:szCs w:val="28"/>
        </w:rPr>
      </w:pPr>
      <w:r w:rsidRPr="001562C0">
        <w:rPr>
          <w:sz w:val="28"/>
          <w:szCs w:val="28"/>
        </w:rPr>
        <w:t>12. Что является материальным источником доходов бюджета?</w:t>
      </w:r>
    </w:p>
    <w:p w:rsidR="00280B71" w:rsidRPr="001562C0" w:rsidRDefault="00280B71" w:rsidP="00280B71">
      <w:pPr>
        <w:rPr>
          <w:sz w:val="28"/>
          <w:szCs w:val="28"/>
        </w:rPr>
      </w:pPr>
      <w:r w:rsidRPr="001562C0">
        <w:rPr>
          <w:sz w:val="28"/>
          <w:szCs w:val="28"/>
        </w:rPr>
        <w:t>а) национальный доход, в определенном случае, национальное богатство</w:t>
      </w:r>
    </w:p>
    <w:p w:rsidR="00280B71" w:rsidRPr="001562C0" w:rsidRDefault="00280B71" w:rsidP="00280B71">
      <w:pPr>
        <w:rPr>
          <w:sz w:val="28"/>
          <w:szCs w:val="28"/>
        </w:rPr>
      </w:pPr>
      <w:r w:rsidRPr="001562C0">
        <w:rPr>
          <w:sz w:val="28"/>
          <w:szCs w:val="28"/>
        </w:rPr>
        <w:t>б) прибыль и заработная плата</w:t>
      </w:r>
    </w:p>
    <w:p w:rsidR="00280B71" w:rsidRPr="001562C0" w:rsidRDefault="00280B71" w:rsidP="00280B71">
      <w:pPr>
        <w:rPr>
          <w:sz w:val="28"/>
          <w:szCs w:val="28"/>
        </w:rPr>
      </w:pPr>
    </w:p>
    <w:p w:rsidR="00280B71" w:rsidRPr="001562C0" w:rsidRDefault="00280B71" w:rsidP="00280B71">
      <w:pPr>
        <w:rPr>
          <w:sz w:val="28"/>
          <w:szCs w:val="28"/>
        </w:rPr>
      </w:pPr>
      <w:r w:rsidRPr="001562C0">
        <w:rPr>
          <w:sz w:val="28"/>
          <w:szCs w:val="28"/>
        </w:rPr>
        <w:t>в) средства предприятий и населения</w:t>
      </w:r>
    </w:p>
    <w:p w:rsidR="00280B71" w:rsidRPr="001562C0" w:rsidRDefault="00280B71" w:rsidP="00280B71">
      <w:pPr>
        <w:rPr>
          <w:sz w:val="28"/>
          <w:szCs w:val="28"/>
        </w:rPr>
      </w:pPr>
    </w:p>
    <w:p w:rsidR="00280B71" w:rsidRPr="001562C0" w:rsidRDefault="00280B71" w:rsidP="00280B71">
      <w:pPr>
        <w:rPr>
          <w:sz w:val="28"/>
          <w:szCs w:val="28"/>
        </w:rPr>
      </w:pPr>
      <w:r w:rsidRPr="001562C0">
        <w:rPr>
          <w:sz w:val="28"/>
          <w:szCs w:val="28"/>
        </w:rPr>
        <w:t>Ответ: а.</w:t>
      </w:r>
    </w:p>
    <w:p w:rsidR="00280B71" w:rsidRPr="001562C0" w:rsidRDefault="00280B71" w:rsidP="00280B71">
      <w:pPr>
        <w:rPr>
          <w:sz w:val="28"/>
          <w:szCs w:val="28"/>
        </w:rPr>
      </w:pPr>
    </w:p>
    <w:p w:rsidR="00280B71" w:rsidRPr="001562C0" w:rsidRDefault="00280B71" w:rsidP="00280B71">
      <w:pPr>
        <w:rPr>
          <w:sz w:val="28"/>
          <w:szCs w:val="28"/>
        </w:rPr>
      </w:pPr>
      <w:r w:rsidRPr="001562C0">
        <w:rPr>
          <w:sz w:val="28"/>
          <w:szCs w:val="28"/>
        </w:rPr>
        <w:t>13. На борьбу с коррупцией в каких средах направлена деятельность налоговой полиции, которая функционирует в составе МВД РФ?</w:t>
      </w:r>
    </w:p>
    <w:p w:rsidR="00280B71" w:rsidRPr="001562C0" w:rsidRDefault="00280B71" w:rsidP="00280B71">
      <w:pPr>
        <w:rPr>
          <w:sz w:val="28"/>
          <w:szCs w:val="28"/>
        </w:rPr>
      </w:pPr>
      <w:r w:rsidRPr="001562C0">
        <w:rPr>
          <w:sz w:val="28"/>
          <w:szCs w:val="28"/>
        </w:rPr>
        <w:t>а) коммерческих структур</w:t>
      </w:r>
    </w:p>
    <w:p w:rsidR="00280B71" w:rsidRPr="001562C0" w:rsidRDefault="00280B71" w:rsidP="00280B71">
      <w:pPr>
        <w:rPr>
          <w:sz w:val="28"/>
          <w:szCs w:val="28"/>
        </w:rPr>
      </w:pPr>
      <w:r w:rsidRPr="001562C0">
        <w:rPr>
          <w:sz w:val="28"/>
          <w:szCs w:val="28"/>
        </w:rPr>
        <w:t>б) государственного аппарата</w:t>
      </w:r>
    </w:p>
    <w:p w:rsidR="00280B71" w:rsidRPr="001562C0" w:rsidRDefault="00280B71" w:rsidP="00280B71">
      <w:pPr>
        <w:rPr>
          <w:sz w:val="28"/>
          <w:szCs w:val="28"/>
        </w:rPr>
      </w:pPr>
      <w:r w:rsidRPr="001562C0">
        <w:rPr>
          <w:sz w:val="28"/>
          <w:szCs w:val="28"/>
        </w:rPr>
        <w:t>в) сотрудников налоговой инспекции</w:t>
      </w:r>
    </w:p>
    <w:p w:rsidR="00280B71" w:rsidRPr="001562C0" w:rsidRDefault="00280B71" w:rsidP="00280B71">
      <w:pPr>
        <w:rPr>
          <w:sz w:val="28"/>
          <w:szCs w:val="28"/>
        </w:rPr>
      </w:pPr>
    </w:p>
    <w:p w:rsidR="00280B71" w:rsidRPr="001562C0" w:rsidRDefault="00280B71" w:rsidP="00280B71">
      <w:pPr>
        <w:rPr>
          <w:sz w:val="28"/>
          <w:szCs w:val="28"/>
        </w:rPr>
      </w:pPr>
      <w:r w:rsidRPr="001562C0">
        <w:rPr>
          <w:sz w:val="28"/>
          <w:szCs w:val="28"/>
        </w:rPr>
        <w:t>Ответ: в.</w:t>
      </w:r>
    </w:p>
    <w:p w:rsidR="00280B71" w:rsidRPr="001562C0" w:rsidRDefault="00280B71" w:rsidP="00280B71">
      <w:pPr>
        <w:rPr>
          <w:sz w:val="28"/>
          <w:szCs w:val="28"/>
        </w:rPr>
      </w:pPr>
    </w:p>
    <w:p w:rsidR="00280B71" w:rsidRPr="001562C0" w:rsidRDefault="00280B71" w:rsidP="00280B71">
      <w:pPr>
        <w:rPr>
          <w:sz w:val="28"/>
          <w:szCs w:val="28"/>
        </w:rPr>
      </w:pPr>
      <w:r w:rsidRPr="001562C0">
        <w:rPr>
          <w:sz w:val="28"/>
          <w:szCs w:val="28"/>
        </w:rPr>
        <w:t>14. Что относится к налоговым доходам бюджета РФ?</w:t>
      </w:r>
    </w:p>
    <w:p w:rsidR="00280B71" w:rsidRPr="001562C0" w:rsidRDefault="00280B71" w:rsidP="00280B71">
      <w:pPr>
        <w:rPr>
          <w:sz w:val="28"/>
          <w:szCs w:val="28"/>
        </w:rPr>
      </w:pPr>
      <w:r w:rsidRPr="001562C0">
        <w:rPr>
          <w:sz w:val="28"/>
          <w:szCs w:val="28"/>
        </w:rPr>
        <w:t>а) передача части прибыли ЦБ РФ</w:t>
      </w:r>
    </w:p>
    <w:p w:rsidR="00280B71" w:rsidRPr="001562C0" w:rsidRDefault="00280B71" w:rsidP="00280B71">
      <w:pPr>
        <w:rPr>
          <w:sz w:val="28"/>
          <w:szCs w:val="28"/>
        </w:rPr>
      </w:pPr>
      <w:r w:rsidRPr="001562C0">
        <w:rPr>
          <w:sz w:val="28"/>
          <w:szCs w:val="28"/>
        </w:rPr>
        <w:t>б) платежи во внебюджетные фонды</w:t>
      </w:r>
    </w:p>
    <w:p w:rsidR="00280B71" w:rsidRPr="001562C0" w:rsidRDefault="00280B71" w:rsidP="00280B71">
      <w:pPr>
        <w:rPr>
          <w:sz w:val="28"/>
          <w:szCs w:val="28"/>
        </w:rPr>
      </w:pPr>
      <w:r w:rsidRPr="001562C0">
        <w:rPr>
          <w:sz w:val="28"/>
          <w:szCs w:val="28"/>
        </w:rPr>
        <w:t>в) налог на имущество физических лиц</w:t>
      </w:r>
    </w:p>
    <w:p w:rsidR="00280B71" w:rsidRPr="001562C0" w:rsidRDefault="00280B71" w:rsidP="00280B71">
      <w:pPr>
        <w:rPr>
          <w:sz w:val="28"/>
          <w:szCs w:val="28"/>
        </w:rPr>
      </w:pPr>
      <w:r w:rsidRPr="001562C0">
        <w:rPr>
          <w:sz w:val="28"/>
          <w:szCs w:val="28"/>
        </w:rPr>
        <w:t>г) таможенные пошлины</w:t>
      </w:r>
    </w:p>
    <w:p w:rsidR="00280B71" w:rsidRPr="001562C0" w:rsidRDefault="00280B71" w:rsidP="00280B71">
      <w:pPr>
        <w:rPr>
          <w:sz w:val="28"/>
          <w:szCs w:val="28"/>
        </w:rPr>
      </w:pPr>
      <w:r w:rsidRPr="001562C0">
        <w:rPr>
          <w:sz w:val="28"/>
          <w:szCs w:val="28"/>
        </w:rPr>
        <w:t>д) НДС</w:t>
      </w:r>
    </w:p>
    <w:p w:rsidR="00280B71" w:rsidRPr="001562C0" w:rsidRDefault="00280B71" w:rsidP="00280B71">
      <w:pPr>
        <w:rPr>
          <w:sz w:val="28"/>
          <w:szCs w:val="28"/>
        </w:rPr>
      </w:pPr>
    </w:p>
    <w:p w:rsidR="00280B71" w:rsidRPr="001562C0" w:rsidRDefault="00280B71" w:rsidP="00280B71">
      <w:pPr>
        <w:rPr>
          <w:sz w:val="28"/>
          <w:szCs w:val="28"/>
        </w:rPr>
      </w:pPr>
      <w:r w:rsidRPr="001562C0">
        <w:rPr>
          <w:sz w:val="28"/>
          <w:szCs w:val="28"/>
        </w:rPr>
        <w:t>Ответ: д.</w:t>
      </w:r>
    </w:p>
    <w:p w:rsidR="00280B71" w:rsidRPr="001562C0" w:rsidRDefault="00280B71" w:rsidP="00280B71">
      <w:pPr>
        <w:rPr>
          <w:sz w:val="28"/>
          <w:szCs w:val="28"/>
        </w:rPr>
      </w:pPr>
    </w:p>
    <w:p w:rsidR="00280B71" w:rsidRPr="001562C0" w:rsidRDefault="00280B71" w:rsidP="00280B71">
      <w:pPr>
        <w:rPr>
          <w:sz w:val="28"/>
          <w:szCs w:val="28"/>
        </w:rPr>
      </w:pPr>
      <w:r w:rsidRPr="001562C0">
        <w:rPr>
          <w:sz w:val="28"/>
          <w:szCs w:val="28"/>
        </w:rPr>
        <w:t>15. Что относится к неналоговым доходам бюджета РФ?</w:t>
      </w:r>
    </w:p>
    <w:p w:rsidR="00280B71" w:rsidRPr="001562C0" w:rsidRDefault="00280B71" w:rsidP="00280B71">
      <w:pPr>
        <w:rPr>
          <w:sz w:val="28"/>
          <w:szCs w:val="28"/>
        </w:rPr>
      </w:pPr>
      <w:r w:rsidRPr="001562C0">
        <w:rPr>
          <w:sz w:val="28"/>
          <w:szCs w:val="28"/>
        </w:rPr>
        <w:t>а) платежи во внебюджетные фонды</w:t>
      </w:r>
    </w:p>
    <w:p w:rsidR="00280B71" w:rsidRPr="001562C0" w:rsidRDefault="00280B71" w:rsidP="00280B71">
      <w:pPr>
        <w:rPr>
          <w:sz w:val="28"/>
          <w:szCs w:val="28"/>
        </w:rPr>
      </w:pPr>
      <w:r w:rsidRPr="001562C0">
        <w:rPr>
          <w:sz w:val="28"/>
          <w:szCs w:val="28"/>
        </w:rPr>
        <w:t>б) штрафы, санкции за неуплату налогов</w:t>
      </w:r>
    </w:p>
    <w:p w:rsidR="00280B71" w:rsidRPr="001562C0" w:rsidRDefault="00280B71" w:rsidP="00280B71">
      <w:pPr>
        <w:rPr>
          <w:sz w:val="28"/>
          <w:szCs w:val="28"/>
        </w:rPr>
      </w:pPr>
      <w:r w:rsidRPr="001562C0">
        <w:rPr>
          <w:sz w:val="28"/>
          <w:szCs w:val="28"/>
        </w:rPr>
        <w:t>в) выручка от реализации государственной собственности (государственного имущества)</w:t>
      </w:r>
    </w:p>
    <w:p w:rsidR="00280B71" w:rsidRPr="001562C0" w:rsidRDefault="00280B71" w:rsidP="00280B71">
      <w:pPr>
        <w:rPr>
          <w:sz w:val="28"/>
          <w:szCs w:val="28"/>
        </w:rPr>
      </w:pPr>
    </w:p>
    <w:p w:rsidR="00280B71" w:rsidRPr="001562C0" w:rsidRDefault="00280B71" w:rsidP="00280B71">
      <w:pPr>
        <w:rPr>
          <w:sz w:val="28"/>
          <w:szCs w:val="28"/>
        </w:rPr>
      </w:pPr>
      <w:r w:rsidRPr="001562C0">
        <w:rPr>
          <w:sz w:val="28"/>
          <w:szCs w:val="28"/>
        </w:rPr>
        <w:t>Ответ: в.</w:t>
      </w:r>
    </w:p>
    <w:p w:rsidR="00280B71" w:rsidRPr="001562C0" w:rsidRDefault="00280B71" w:rsidP="00280B71">
      <w:pPr>
        <w:rPr>
          <w:sz w:val="28"/>
          <w:szCs w:val="28"/>
        </w:rPr>
      </w:pPr>
    </w:p>
    <w:p w:rsidR="00280B71" w:rsidRPr="001562C0" w:rsidRDefault="00280B71" w:rsidP="00280B71">
      <w:pPr>
        <w:rPr>
          <w:sz w:val="28"/>
          <w:szCs w:val="28"/>
        </w:rPr>
      </w:pPr>
      <w:r w:rsidRPr="001562C0">
        <w:rPr>
          <w:sz w:val="28"/>
          <w:szCs w:val="28"/>
        </w:rPr>
        <w:t>16. Является ли доходом Федерального бюджета постоянное поступление от приватизации федеральной собственности</w:t>
      </w:r>
    </w:p>
    <w:p w:rsidR="00280B71" w:rsidRPr="001562C0" w:rsidRDefault="00280B71" w:rsidP="00280B71">
      <w:pPr>
        <w:rPr>
          <w:sz w:val="28"/>
          <w:szCs w:val="28"/>
        </w:rPr>
      </w:pPr>
      <w:r w:rsidRPr="001562C0">
        <w:rPr>
          <w:sz w:val="28"/>
          <w:szCs w:val="28"/>
        </w:rPr>
        <w:t>а) да</w:t>
      </w:r>
    </w:p>
    <w:p w:rsidR="00280B71" w:rsidRPr="001562C0" w:rsidRDefault="00280B71" w:rsidP="00280B71">
      <w:pPr>
        <w:rPr>
          <w:sz w:val="28"/>
          <w:szCs w:val="28"/>
        </w:rPr>
      </w:pPr>
      <w:r w:rsidRPr="001562C0">
        <w:rPr>
          <w:sz w:val="28"/>
          <w:szCs w:val="28"/>
        </w:rPr>
        <w:t>б) нет</w:t>
      </w:r>
    </w:p>
    <w:p w:rsidR="00280B71" w:rsidRPr="001562C0" w:rsidRDefault="00280B71" w:rsidP="00280B71">
      <w:pPr>
        <w:rPr>
          <w:sz w:val="28"/>
          <w:szCs w:val="28"/>
        </w:rPr>
      </w:pPr>
    </w:p>
    <w:p w:rsidR="00280B71" w:rsidRPr="001562C0" w:rsidRDefault="00280B71" w:rsidP="00280B71">
      <w:pPr>
        <w:rPr>
          <w:sz w:val="28"/>
          <w:szCs w:val="28"/>
        </w:rPr>
      </w:pPr>
      <w:r w:rsidRPr="001562C0">
        <w:rPr>
          <w:sz w:val="28"/>
          <w:szCs w:val="28"/>
        </w:rPr>
        <w:t>Ответ: а.</w:t>
      </w:r>
    </w:p>
    <w:p w:rsidR="00280B71" w:rsidRPr="001562C0" w:rsidRDefault="00280B71" w:rsidP="00280B71">
      <w:pPr>
        <w:rPr>
          <w:sz w:val="28"/>
          <w:szCs w:val="28"/>
        </w:rPr>
      </w:pPr>
    </w:p>
    <w:p w:rsidR="00280B71" w:rsidRPr="001562C0" w:rsidRDefault="00280B71" w:rsidP="00280B71">
      <w:pPr>
        <w:rPr>
          <w:sz w:val="28"/>
          <w:szCs w:val="28"/>
        </w:rPr>
      </w:pPr>
      <w:r w:rsidRPr="001562C0">
        <w:rPr>
          <w:sz w:val="28"/>
          <w:szCs w:val="28"/>
        </w:rPr>
        <w:t>17. Какие налоги наиболее несправедливы?</w:t>
      </w:r>
    </w:p>
    <w:p w:rsidR="00280B71" w:rsidRPr="001562C0" w:rsidRDefault="00280B71" w:rsidP="00280B71">
      <w:pPr>
        <w:rPr>
          <w:sz w:val="28"/>
          <w:szCs w:val="28"/>
        </w:rPr>
      </w:pPr>
      <w:r w:rsidRPr="001562C0">
        <w:rPr>
          <w:sz w:val="28"/>
          <w:szCs w:val="28"/>
        </w:rPr>
        <w:t>а) на доходы</w:t>
      </w:r>
    </w:p>
    <w:p w:rsidR="00280B71" w:rsidRPr="001562C0" w:rsidRDefault="00280B71" w:rsidP="00280B71">
      <w:pPr>
        <w:rPr>
          <w:sz w:val="28"/>
          <w:szCs w:val="28"/>
        </w:rPr>
      </w:pPr>
      <w:r w:rsidRPr="001562C0">
        <w:rPr>
          <w:sz w:val="28"/>
          <w:szCs w:val="28"/>
        </w:rPr>
        <w:t>б) на имущество</w:t>
      </w:r>
    </w:p>
    <w:p w:rsidR="00280B71" w:rsidRPr="001562C0" w:rsidRDefault="00280B71" w:rsidP="00280B71">
      <w:pPr>
        <w:rPr>
          <w:sz w:val="28"/>
          <w:szCs w:val="28"/>
        </w:rPr>
      </w:pPr>
      <w:r w:rsidRPr="001562C0">
        <w:rPr>
          <w:sz w:val="28"/>
          <w:szCs w:val="28"/>
        </w:rPr>
        <w:t>в) на товары и услуги</w:t>
      </w:r>
    </w:p>
    <w:p w:rsidR="00280B71" w:rsidRPr="001562C0" w:rsidRDefault="00280B71" w:rsidP="00280B71">
      <w:pPr>
        <w:rPr>
          <w:sz w:val="28"/>
          <w:szCs w:val="28"/>
        </w:rPr>
      </w:pPr>
    </w:p>
    <w:p w:rsidR="00280B71" w:rsidRPr="001562C0" w:rsidRDefault="00280B71" w:rsidP="00280B71">
      <w:pPr>
        <w:rPr>
          <w:sz w:val="28"/>
          <w:szCs w:val="28"/>
        </w:rPr>
      </w:pPr>
      <w:r w:rsidRPr="001562C0">
        <w:rPr>
          <w:sz w:val="28"/>
          <w:szCs w:val="28"/>
        </w:rPr>
        <w:t>Ответ: в.</w:t>
      </w:r>
    </w:p>
    <w:p w:rsidR="00280B71" w:rsidRPr="001562C0" w:rsidRDefault="00280B71" w:rsidP="00280B71">
      <w:pPr>
        <w:rPr>
          <w:sz w:val="28"/>
          <w:szCs w:val="28"/>
        </w:rPr>
      </w:pPr>
    </w:p>
    <w:p w:rsidR="00280B71" w:rsidRPr="001562C0" w:rsidRDefault="00280B71" w:rsidP="00280B71">
      <w:pPr>
        <w:rPr>
          <w:sz w:val="28"/>
          <w:szCs w:val="28"/>
        </w:rPr>
      </w:pPr>
    </w:p>
    <w:p w:rsidR="00280B71" w:rsidRPr="001562C0" w:rsidRDefault="00280B71" w:rsidP="00280B71">
      <w:pPr>
        <w:rPr>
          <w:sz w:val="28"/>
          <w:szCs w:val="28"/>
        </w:rPr>
      </w:pPr>
    </w:p>
    <w:p w:rsidR="00280B71" w:rsidRPr="001562C0" w:rsidRDefault="00280B71" w:rsidP="00280B71">
      <w:pPr>
        <w:rPr>
          <w:sz w:val="28"/>
          <w:szCs w:val="28"/>
        </w:rPr>
      </w:pPr>
      <w:r w:rsidRPr="001562C0">
        <w:rPr>
          <w:sz w:val="28"/>
          <w:szCs w:val="28"/>
        </w:rPr>
        <w:t>18. Какие налоги относятся к федеральным?</w:t>
      </w:r>
    </w:p>
    <w:p w:rsidR="00280B71" w:rsidRPr="001562C0" w:rsidRDefault="00280B71" w:rsidP="00280B71">
      <w:pPr>
        <w:rPr>
          <w:sz w:val="28"/>
          <w:szCs w:val="28"/>
        </w:rPr>
      </w:pPr>
      <w:r w:rsidRPr="001562C0">
        <w:rPr>
          <w:sz w:val="28"/>
          <w:szCs w:val="28"/>
        </w:rPr>
        <w:t>а) НДС, на прибыль, на имущество</w:t>
      </w:r>
    </w:p>
    <w:p w:rsidR="00280B71" w:rsidRPr="001562C0" w:rsidRDefault="00280B71" w:rsidP="00280B71">
      <w:pPr>
        <w:rPr>
          <w:sz w:val="28"/>
          <w:szCs w:val="28"/>
        </w:rPr>
      </w:pPr>
      <w:r w:rsidRPr="001562C0">
        <w:rPr>
          <w:sz w:val="28"/>
          <w:szCs w:val="28"/>
        </w:rPr>
        <w:t>б) НДС, на прибыль, земельный налог</w:t>
      </w:r>
    </w:p>
    <w:p w:rsidR="00280B71" w:rsidRPr="001562C0" w:rsidRDefault="00280B71" w:rsidP="00280B71">
      <w:pPr>
        <w:rPr>
          <w:sz w:val="28"/>
          <w:szCs w:val="28"/>
        </w:rPr>
      </w:pPr>
      <w:r w:rsidRPr="001562C0">
        <w:rPr>
          <w:sz w:val="28"/>
          <w:szCs w:val="28"/>
        </w:rPr>
        <w:t>в) НДС, на прибыль, НДФЛ, акцизы</w:t>
      </w:r>
    </w:p>
    <w:p w:rsidR="00280B71" w:rsidRPr="001562C0" w:rsidRDefault="00280B71" w:rsidP="00280B71">
      <w:pPr>
        <w:rPr>
          <w:sz w:val="28"/>
          <w:szCs w:val="28"/>
        </w:rPr>
      </w:pPr>
    </w:p>
    <w:p w:rsidR="00280B71" w:rsidRPr="001562C0" w:rsidRDefault="00280B71" w:rsidP="00280B71">
      <w:pPr>
        <w:rPr>
          <w:sz w:val="28"/>
          <w:szCs w:val="28"/>
        </w:rPr>
      </w:pPr>
      <w:r w:rsidRPr="001562C0">
        <w:rPr>
          <w:sz w:val="28"/>
          <w:szCs w:val="28"/>
        </w:rPr>
        <w:t>Ответ: в.</w:t>
      </w:r>
    </w:p>
    <w:p w:rsidR="00280B71" w:rsidRPr="001562C0" w:rsidRDefault="00280B71" w:rsidP="00280B71">
      <w:pPr>
        <w:rPr>
          <w:sz w:val="28"/>
          <w:szCs w:val="28"/>
        </w:rPr>
      </w:pPr>
    </w:p>
    <w:p w:rsidR="00280B71" w:rsidRPr="001562C0" w:rsidRDefault="00280B71" w:rsidP="00280B71">
      <w:pPr>
        <w:rPr>
          <w:sz w:val="28"/>
          <w:szCs w:val="28"/>
        </w:rPr>
      </w:pPr>
      <w:r w:rsidRPr="001562C0">
        <w:rPr>
          <w:sz w:val="28"/>
          <w:szCs w:val="28"/>
        </w:rPr>
        <w:t>19. Должны ли налоговые кредиты, отсрочки и рассрочки, уплата налогов и других платежей полностью учитываться в бюджете РФ?</w:t>
      </w:r>
    </w:p>
    <w:p w:rsidR="00280B71" w:rsidRPr="001562C0" w:rsidRDefault="00280B71" w:rsidP="00280B71">
      <w:pPr>
        <w:rPr>
          <w:sz w:val="28"/>
          <w:szCs w:val="28"/>
        </w:rPr>
      </w:pPr>
      <w:r w:rsidRPr="001562C0">
        <w:rPr>
          <w:sz w:val="28"/>
          <w:szCs w:val="28"/>
        </w:rPr>
        <w:t>а) да</w:t>
      </w:r>
    </w:p>
    <w:p w:rsidR="00280B71" w:rsidRPr="001562C0" w:rsidRDefault="00280B71" w:rsidP="00280B71">
      <w:pPr>
        <w:rPr>
          <w:sz w:val="28"/>
          <w:szCs w:val="28"/>
        </w:rPr>
      </w:pPr>
      <w:r w:rsidRPr="001562C0">
        <w:rPr>
          <w:sz w:val="28"/>
          <w:szCs w:val="28"/>
        </w:rPr>
        <w:t>б) нет</w:t>
      </w:r>
    </w:p>
    <w:p w:rsidR="00280B71" w:rsidRPr="001562C0" w:rsidRDefault="00280B71" w:rsidP="00280B71">
      <w:pPr>
        <w:rPr>
          <w:sz w:val="28"/>
          <w:szCs w:val="28"/>
        </w:rPr>
      </w:pPr>
    </w:p>
    <w:p w:rsidR="00280B71" w:rsidRPr="001562C0" w:rsidRDefault="00280B71" w:rsidP="00280B71">
      <w:pPr>
        <w:rPr>
          <w:sz w:val="28"/>
          <w:szCs w:val="28"/>
        </w:rPr>
      </w:pPr>
      <w:r w:rsidRPr="001562C0">
        <w:rPr>
          <w:sz w:val="28"/>
          <w:szCs w:val="28"/>
        </w:rPr>
        <w:t>Ответ: а.</w:t>
      </w:r>
    </w:p>
    <w:p w:rsidR="00280B71" w:rsidRPr="001562C0" w:rsidRDefault="00280B71" w:rsidP="00280B71">
      <w:pPr>
        <w:rPr>
          <w:sz w:val="28"/>
          <w:szCs w:val="28"/>
        </w:rPr>
      </w:pPr>
    </w:p>
    <w:p w:rsidR="00280B71" w:rsidRPr="001562C0" w:rsidRDefault="00280B71" w:rsidP="00280B71">
      <w:pPr>
        <w:rPr>
          <w:sz w:val="28"/>
          <w:szCs w:val="28"/>
        </w:rPr>
      </w:pPr>
      <w:r w:rsidRPr="001562C0">
        <w:rPr>
          <w:sz w:val="28"/>
          <w:szCs w:val="28"/>
        </w:rPr>
        <w:t>20. Что относится к текущим расходам бюджета РФ?</w:t>
      </w:r>
    </w:p>
    <w:p w:rsidR="00280B71" w:rsidRPr="001562C0" w:rsidRDefault="00280B71" w:rsidP="00280B71">
      <w:pPr>
        <w:rPr>
          <w:sz w:val="28"/>
          <w:szCs w:val="28"/>
        </w:rPr>
      </w:pPr>
      <w:r w:rsidRPr="001562C0">
        <w:rPr>
          <w:sz w:val="28"/>
          <w:szCs w:val="28"/>
        </w:rPr>
        <w:t>а) оплата труда госслужащих</w:t>
      </w:r>
    </w:p>
    <w:p w:rsidR="00280B71" w:rsidRPr="001562C0" w:rsidRDefault="00280B71" w:rsidP="00280B71">
      <w:pPr>
        <w:rPr>
          <w:sz w:val="28"/>
          <w:szCs w:val="28"/>
        </w:rPr>
      </w:pPr>
      <w:r w:rsidRPr="001562C0">
        <w:rPr>
          <w:sz w:val="28"/>
          <w:szCs w:val="28"/>
        </w:rPr>
        <w:t>б) строительство новых зданий</w:t>
      </w:r>
    </w:p>
    <w:p w:rsidR="00280B71" w:rsidRPr="001562C0" w:rsidRDefault="00280B71" w:rsidP="00280B71">
      <w:pPr>
        <w:rPr>
          <w:sz w:val="28"/>
          <w:szCs w:val="28"/>
        </w:rPr>
      </w:pPr>
      <w:r w:rsidRPr="001562C0">
        <w:rPr>
          <w:sz w:val="28"/>
          <w:szCs w:val="28"/>
        </w:rPr>
        <w:t>в) приобретение основных фондов</w:t>
      </w:r>
    </w:p>
    <w:p w:rsidR="00280B71" w:rsidRPr="001562C0" w:rsidRDefault="00280B71" w:rsidP="00280B71">
      <w:pPr>
        <w:rPr>
          <w:sz w:val="28"/>
          <w:szCs w:val="28"/>
        </w:rPr>
      </w:pPr>
    </w:p>
    <w:p w:rsidR="00280B71" w:rsidRPr="001562C0" w:rsidRDefault="00280B71" w:rsidP="00280B71">
      <w:pPr>
        <w:rPr>
          <w:sz w:val="28"/>
          <w:szCs w:val="28"/>
        </w:rPr>
      </w:pPr>
      <w:r w:rsidRPr="001562C0">
        <w:rPr>
          <w:sz w:val="28"/>
          <w:szCs w:val="28"/>
        </w:rPr>
        <w:t>Ответ: а.</w:t>
      </w:r>
    </w:p>
    <w:p w:rsidR="00280B71" w:rsidRPr="001562C0" w:rsidRDefault="00280B71" w:rsidP="00280B71">
      <w:pPr>
        <w:rPr>
          <w:sz w:val="28"/>
          <w:szCs w:val="28"/>
        </w:rPr>
      </w:pPr>
    </w:p>
    <w:p w:rsidR="00280B71" w:rsidRPr="001562C0" w:rsidRDefault="00280B71" w:rsidP="00280B71">
      <w:pPr>
        <w:rPr>
          <w:sz w:val="28"/>
          <w:szCs w:val="28"/>
        </w:rPr>
      </w:pPr>
      <w:r w:rsidRPr="001562C0">
        <w:rPr>
          <w:sz w:val="28"/>
          <w:szCs w:val="28"/>
        </w:rPr>
        <w:t>21. Что относится к капитальным расходам бюджета РФ?</w:t>
      </w:r>
    </w:p>
    <w:p w:rsidR="00280B71" w:rsidRPr="001562C0" w:rsidRDefault="00280B71" w:rsidP="00280B71">
      <w:pPr>
        <w:rPr>
          <w:sz w:val="28"/>
          <w:szCs w:val="28"/>
        </w:rPr>
      </w:pPr>
      <w:r w:rsidRPr="001562C0">
        <w:rPr>
          <w:sz w:val="28"/>
          <w:szCs w:val="28"/>
        </w:rPr>
        <w:t>а) приобретение медикаментов</w:t>
      </w:r>
    </w:p>
    <w:p w:rsidR="00280B71" w:rsidRPr="001562C0" w:rsidRDefault="00280B71" w:rsidP="00280B71">
      <w:pPr>
        <w:rPr>
          <w:sz w:val="28"/>
          <w:szCs w:val="28"/>
        </w:rPr>
      </w:pPr>
      <w:r w:rsidRPr="001562C0">
        <w:rPr>
          <w:sz w:val="28"/>
          <w:szCs w:val="28"/>
        </w:rPr>
        <w:t>б) строительство новых зданий</w:t>
      </w:r>
    </w:p>
    <w:p w:rsidR="00280B71" w:rsidRPr="001562C0" w:rsidRDefault="00280B71" w:rsidP="00280B71">
      <w:pPr>
        <w:rPr>
          <w:sz w:val="28"/>
          <w:szCs w:val="28"/>
        </w:rPr>
      </w:pPr>
      <w:r w:rsidRPr="001562C0">
        <w:rPr>
          <w:sz w:val="28"/>
          <w:szCs w:val="28"/>
        </w:rPr>
        <w:t>в) зарплата государственных служащих</w:t>
      </w:r>
    </w:p>
    <w:p w:rsidR="00280B71" w:rsidRPr="001562C0" w:rsidRDefault="00280B71" w:rsidP="00280B71">
      <w:pPr>
        <w:rPr>
          <w:sz w:val="28"/>
          <w:szCs w:val="28"/>
        </w:rPr>
      </w:pPr>
    </w:p>
    <w:p w:rsidR="00280B71" w:rsidRPr="001562C0" w:rsidRDefault="00280B71" w:rsidP="00280B71">
      <w:pPr>
        <w:rPr>
          <w:sz w:val="28"/>
          <w:szCs w:val="28"/>
        </w:rPr>
      </w:pPr>
      <w:r w:rsidRPr="001562C0">
        <w:rPr>
          <w:sz w:val="28"/>
          <w:szCs w:val="28"/>
        </w:rPr>
        <w:t>Ответ: б.</w:t>
      </w:r>
    </w:p>
    <w:p w:rsidR="00280B71" w:rsidRPr="001562C0" w:rsidRDefault="00280B71" w:rsidP="00280B71">
      <w:pPr>
        <w:rPr>
          <w:sz w:val="28"/>
          <w:szCs w:val="28"/>
        </w:rPr>
      </w:pPr>
    </w:p>
    <w:p w:rsidR="00280B71" w:rsidRPr="001562C0" w:rsidRDefault="00280B71" w:rsidP="00280B71">
      <w:pPr>
        <w:rPr>
          <w:sz w:val="28"/>
          <w:szCs w:val="28"/>
        </w:rPr>
      </w:pPr>
      <w:r w:rsidRPr="001562C0">
        <w:rPr>
          <w:sz w:val="28"/>
          <w:szCs w:val="28"/>
        </w:rPr>
        <w:t>22. Из какого бюджета финансируются расходы на оборону?</w:t>
      </w:r>
    </w:p>
    <w:p w:rsidR="00280B71" w:rsidRPr="001562C0" w:rsidRDefault="00280B71" w:rsidP="00280B71">
      <w:pPr>
        <w:rPr>
          <w:sz w:val="28"/>
          <w:szCs w:val="28"/>
        </w:rPr>
      </w:pPr>
      <w:r w:rsidRPr="001562C0">
        <w:rPr>
          <w:sz w:val="28"/>
          <w:szCs w:val="28"/>
        </w:rPr>
        <w:t>а) из местного бюджета</w:t>
      </w:r>
    </w:p>
    <w:p w:rsidR="00280B71" w:rsidRPr="001562C0" w:rsidRDefault="00280B71" w:rsidP="00280B71">
      <w:pPr>
        <w:rPr>
          <w:sz w:val="28"/>
          <w:szCs w:val="28"/>
        </w:rPr>
      </w:pPr>
      <w:r w:rsidRPr="001562C0">
        <w:rPr>
          <w:sz w:val="28"/>
          <w:szCs w:val="28"/>
        </w:rPr>
        <w:t>б) из бюджетов субъектов РФ</w:t>
      </w:r>
    </w:p>
    <w:p w:rsidR="00280B71" w:rsidRPr="001562C0" w:rsidRDefault="00280B71" w:rsidP="00280B71">
      <w:pPr>
        <w:rPr>
          <w:sz w:val="28"/>
          <w:szCs w:val="28"/>
        </w:rPr>
      </w:pPr>
      <w:r w:rsidRPr="001562C0">
        <w:rPr>
          <w:sz w:val="28"/>
          <w:szCs w:val="28"/>
        </w:rPr>
        <w:t>в) из федерального бюджета</w:t>
      </w:r>
    </w:p>
    <w:p w:rsidR="00280B71" w:rsidRPr="001562C0" w:rsidRDefault="00280B71" w:rsidP="00280B71">
      <w:pPr>
        <w:rPr>
          <w:sz w:val="28"/>
          <w:szCs w:val="28"/>
        </w:rPr>
      </w:pPr>
    </w:p>
    <w:p w:rsidR="00280B71" w:rsidRPr="001562C0" w:rsidRDefault="00280B71" w:rsidP="00280B71">
      <w:pPr>
        <w:rPr>
          <w:sz w:val="28"/>
          <w:szCs w:val="28"/>
        </w:rPr>
      </w:pPr>
      <w:r w:rsidRPr="001562C0">
        <w:rPr>
          <w:sz w:val="28"/>
          <w:szCs w:val="28"/>
        </w:rPr>
        <w:t>Ответ: в.</w:t>
      </w:r>
    </w:p>
    <w:p w:rsidR="00280B71" w:rsidRPr="001562C0" w:rsidRDefault="00280B71" w:rsidP="00280B71">
      <w:pPr>
        <w:rPr>
          <w:sz w:val="28"/>
          <w:szCs w:val="28"/>
        </w:rPr>
      </w:pPr>
    </w:p>
    <w:p w:rsidR="00280B71" w:rsidRPr="001562C0" w:rsidRDefault="00280B71" w:rsidP="00280B71">
      <w:pPr>
        <w:rPr>
          <w:sz w:val="28"/>
          <w:szCs w:val="28"/>
        </w:rPr>
      </w:pPr>
      <w:r w:rsidRPr="001562C0">
        <w:rPr>
          <w:sz w:val="28"/>
          <w:szCs w:val="28"/>
        </w:rPr>
        <w:t>23. Какая структура классификации расходов представлена статьями государственного управления, международной деятельности, национальной обороны?</w:t>
      </w:r>
    </w:p>
    <w:p w:rsidR="00280B71" w:rsidRPr="001562C0" w:rsidRDefault="00280B71" w:rsidP="00280B71">
      <w:pPr>
        <w:rPr>
          <w:sz w:val="28"/>
          <w:szCs w:val="28"/>
        </w:rPr>
      </w:pPr>
      <w:r w:rsidRPr="001562C0">
        <w:rPr>
          <w:sz w:val="28"/>
          <w:szCs w:val="28"/>
        </w:rPr>
        <w:t>а) функциональная</w:t>
      </w:r>
    </w:p>
    <w:p w:rsidR="00280B71" w:rsidRPr="001562C0" w:rsidRDefault="00280B71" w:rsidP="00280B71">
      <w:pPr>
        <w:rPr>
          <w:sz w:val="28"/>
          <w:szCs w:val="28"/>
        </w:rPr>
      </w:pPr>
      <w:r w:rsidRPr="001562C0">
        <w:rPr>
          <w:sz w:val="28"/>
          <w:szCs w:val="28"/>
        </w:rPr>
        <w:t>б) ведомственная</w:t>
      </w:r>
    </w:p>
    <w:p w:rsidR="00280B71" w:rsidRPr="001562C0" w:rsidRDefault="00280B71" w:rsidP="00280B71">
      <w:pPr>
        <w:rPr>
          <w:sz w:val="28"/>
          <w:szCs w:val="28"/>
        </w:rPr>
      </w:pPr>
      <w:r w:rsidRPr="001562C0">
        <w:rPr>
          <w:sz w:val="28"/>
          <w:szCs w:val="28"/>
        </w:rPr>
        <w:t>в) экономическая</w:t>
      </w:r>
    </w:p>
    <w:p w:rsidR="00280B71" w:rsidRPr="001562C0" w:rsidRDefault="00280B71" w:rsidP="00280B71">
      <w:pPr>
        <w:rPr>
          <w:sz w:val="28"/>
          <w:szCs w:val="28"/>
        </w:rPr>
      </w:pPr>
    </w:p>
    <w:p w:rsidR="00280B71" w:rsidRPr="001562C0" w:rsidRDefault="00280B71" w:rsidP="00280B71">
      <w:pPr>
        <w:rPr>
          <w:sz w:val="28"/>
          <w:szCs w:val="28"/>
        </w:rPr>
      </w:pPr>
      <w:r w:rsidRPr="001562C0">
        <w:rPr>
          <w:sz w:val="28"/>
          <w:szCs w:val="28"/>
        </w:rPr>
        <w:t>Ответ: а.</w:t>
      </w:r>
    </w:p>
    <w:p w:rsidR="00280B71" w:rsidRPr="001562C0" w:rsidRDefault="00280B71" w:rsidP="00280B71">
      <w:pPr>
        <w:rPr>
          <w:sz w:val="28"/>
          <w:szCs w:val="28"/>
        </w:rPr>
      </w:pPr>
    </w:p>
    <w:p w:rsidR="00280B71" w:rsidRPr="001562C0" w:rsidRDefault="00280B71" w:rsidP="00280B71">
      <w:pPr>
        <w:rPr>
          <w:sz w:val="28"/>
          <w:szCs w:val="28"/>
        </w:rPr>
      </w:pPr>
    </w:p>
    <w:p w:rsidR="00280B71" w:rsidRPr="001562C0" w:rsidRDefault="00280B71" w:rsidP="00280B71">
      <w:pPr>
        <w:rPr>
          <w:sz w:val="28"/>
          <w:szCs w:val="28"/>
        </w:rPr>
      </w:pPr>
    </w:p>
    <w:p w:rsidR="00280B71" w:rsidRPr="001562C0" w:rsidRDefault="00280B71" w:rsidP="00280B71">
      <w:pPr>
        <w:rPr>
          <w:sz w:val="28"/>
          <w:szCs w:val="28"/>
        </w:rPr>
      </w:pPr>
      <w:r w:rsidRPr="001562C0">
        <w:rPr>
          <w:sz w:val="28"/>
          <w:szCs w:val="28"/>
        </w:rPr>
        <w:t>24. Текущие расходы бюджета – это:</w:t>
      </w:r>
    </w:p>
    <w:p w:rsidR="00280B71" w:rsidRPr="001562C0" w:rsidRDefault="00280B71" w:rsidP="00280B71">
      <w:pPr>
        <w:rPr>
          <w:sz w:val="28"/>
          <w:szCs w:val="28"/>
        </w:rPr>
      </w:pPr>
      <w:r w:rsidRPr="001562C0">
        <w:rPr>
          <w:sz w:val="28"/>
          <w:szCs w:val="28"/>
        </w:rPr>
        <w:t>а) профинансирование в течение финансового года</w:t>
      </w:r>
    </w:p>
    <w:p w:rsidR="00280B71" w:rsidRPr="001562C0" w:rsidRDefault="00280B71" w:rsidP="00280B71">
      <w:pPr>
        <w:rPr>
          <w:sz w:val="28"/>
          <w:szCs w:val="28"/>
        </w:rPr>
      </w:pPr>
      <w:r w:rsidRPr="001562C0">
        <w:rPr>
          <w:sz w:val="28"/>
          <w:szCs w:val="28"/>
        </w:rPr>
        <w:t>б) капитальные вложения</w:t>
      </w:r>
    </w:p>
    <w:p w:rsidR="00280B71" w:rsidRPr="001562C0" w:rsidRDefault="00280B71" w:rsidP="00280B71">
      <w:pPr>
        <w:rPr>
          <w:sz w:val="28"/>
          <w:szCs w:val="28"/>
        </w:rPr>
      </w:pPr>
      <w:r w:rsidRPr="001562C0">
        <w:rPr>
          <w:sz w:val="28"/>
          <w:szCs w:val="28"/>
        </w:rPr>
        <w:t>в) обеспечение текущего финансирования органов государственной власти</w:t>
      </w:r>
    </w:p>
    <w:p w:rsidR="00280B71" w:rsidRPr="001562C0" w:rsidRDefault="00280B71" w:rsidP="00280B71">
      <w:pPr>
        <w:rPr>
          <w:sz w:val="28"/>
          <w:szCs w:val="28"/>
        </w:rPr>
      </w:pPr>
    </w:p>
    <w:p w:rsidR="00280B71" w:rsidRPr="001562C0" w:rsidRDefault="00280B71" w:rsidP="00280B71">
      <w:pPr>
        <w:rPr>
          <w:sz w:val="28"/>
          <w:szCs w:val="28"/>
        </w:rPr>
      </w:pPr>
      <w:r w:rsidRPr="001562C0">
        <w:rPr>
          <w:sz w:val="28"/>
          <w:szCs w:val="28"/>
        </w:rPr>
        <w:t>Ответ: в.</w:t>
      </w:r>
    </w:p>
    <w:p w:rsidR="00280B71" w:rsidRPr="001562C0" w:rsidRDefault="00280B71" w:rsidP="00280B71">
      <w:pPr>
        <w:rPr>
          <w:sz w:val="28"/>
          <w:szCs w:val="28"/>
        </w:rPr>
      </w:pPr>
    </w:p>
    <w:p w:rsidR="00280B71" w:rsidRPr="001562C0" w:rsidRDefault="00280B71" w:rsidP="00280B71">
      <w:pPr>
        <w:rPr>
          <w:sz w:val="28"/>
          <w:szCs w:val="28"/>
        </w:rPr>
      </w:pPr>
      <w:r w:rsidRPr="001562C0">
        <w:rPr>
          <w:sz w:val="28"/>
          <w:szCs w:val="28"/>
        </w:rPr>
        <w:t>25. Какие активы предприятия являются наиболее ликвидными?</w:t>
      </w:r>
    </w:p>
    <w:p w:rsidR="00280B71" w:rsidRPr="001562C0" w:rsidRDefault="00280B71" w:rsidP="00280B71">
      <w:pPr>
        <w:rPr>
          <w:sz w:val="28"/>
          <w:szCs w:val="28"/>
        </w:rPr>
      </w:pPr>
      <w:r w:rsidRPr="001562C0">
        <w:rPr>
          <w:sz w:val="28"/>
          <w:szCs w:val="28"/>
        </w:rPr>
        <w:t>а) основные фонды</w:t>
      </w:r>
    </w:p>
    <w:p w:rsidR="00280B71" w:rsidRPr="001562C0" w:rsidRDefault="00280B71" w:rsidP="00280B71">
      <w:pPr>
        <w:rPr>
          <w:sz w:val="28"/>
          <w:szCs w:val="28"/>
        </w:rPr>
      </w:pPr>
      <w:r w:rsidRPr="001562C0">
        <w:rPr>
          <w:sz w:val="28"/>
          <w:szCs w:val="28"/>
        </w:rPr>
        <w:t>б) готовая продукция</w:t>
      </w:r>
    </w:p>
    <w:p w:rsidR="00280B71" w:rsidRPr="001562C0" w:rsidRDefault="00280B71" w:rsidP="00280B71">
      <w:pPr>
        <w:rPr>
          <w:sz w:val="28"/>
          <w:szCs w:val="28"/>
        </w:rPr>
      </w:pPr>
      <w:r w:rsidRPr="001562C0">
        <w:rPr>
          <w:sz w:val="28"/>
          <w:szCs w:val="28"/>
        </w:rPr>
        <w:t>в) дебиторская задолженность</w:t>
      </w:r>
    </w:p>
    <w:p w:rsidR="00280B71" w:rsidRPr="001562C0" w:rsidRDefault="00280B71" w:rsidP="00280B71">
      <w:pPr>
        <w:rPr>
          <w:sz w:val="28"/>
          <w:szCs w:val="28"/>
        </w:rPr>
      </w:pPr>
      <w:r w:rsidRPr="001562C0">
        <w:rPr>
          <w:sz w:val="28"/>
          <w:szCs w:val="28"/>
        </w:rPr>
        <w:t>г) денежные средства</w:t>
      </w:r>
    </w:p>
    <w:p w:rsidR="00280B71" w:rsidRPr="001562C0" w:rsidRDefault="00280B71" w:rsidP="00280B71">
      <w:pPr>
        <w:rPr>
          <w:sz w:val="28"/>
          <w:szCs w:val="28"/>
        </w:rPr>
      </w:pPr>
      <w:r w:rsidRPr="001562C0">
        <w:rPr>
          <w:sz w:val="28"/>
          <w:szCs w:val="28"/>
        </w:rPr>
        <w:t>д) запасы сырья, материалов</w:t>
      </w:r>
    </w:p>
    <w:p w:rsidR="00280B71" w:rsidRPr="001562C0" w:rsidRDefault="00280B71" w:rsidP="00280B71">
      <w:pPr>
        <w:rPr>
          <w:sz w:val="28"/>
          <w:szCs w:val="28"/>
        </w:rPr>
      </w:pPr>
    </w:p>
    <w:p w:rsidR="00280B71" w:rsidRPr="001562C0" w:rsidRDefault="00280B71" w:rsidP="00280B71">
      <w:pPr>
        <w:rPr>
          <w:sz w:val="28"/>
          <w:szCs w:val="28"/>
        </w:rPr>
      </w:pPr>
      <w:r w:rsidRPr="001562C0">
        <w:rPr>
          <w:sz w:val="28"/>
          <w:szCs w:val="28"/>
        </w:rPr>
        <w:t>Ответ: г.</w:t>
      </w:r>
    </w:p>
    <w:p w:rsidR="00280B71" w:rsidRPr="001562C0" w:rsidRDefault="00280B71" w:rsidP="00280B71">
      <w:pPr>
        <w:rPr>
          <w:sz w:val="28"/>
          <w:szCs w:val="28"/>
        </w:rPr>
      </w:pPr>
    </w:p>
    <w:p w:rsidR="00280B71" w:rsidRPr="001562C0" w:rsidRDefault="00280B71" w:rsidP="00280B71">
      <w:pPr>
        <w:rPr>
          <w:sz w:val="28"/>
          <w:szCs w:val="28"/>
        </w:rPr>
      </w:pPr>
      <w:r w:rsidRPr="001562C0">
        <w:rPr>
          <w:sz w:val="28"/>
          <w:szCs w:val="28"/>
        </w:rPr>
        <w:t>26. Что такое платежеспособность предприятия?</w:t>
      </w:r>
    </w:p>
    <w:p w:rsidR="00280B71" w:rsidRPr="001562C0" w:rsidRDefault="00280B71" w:rsidP="00280B71">
      <w:pPr>
        <w:rPr>
          <w:sz w:val="28"/>
          <w:szCs w:val="28"/>
        </w:rPr>
      </w:pPr>
      <w:r w:rsidRPr="001562C0">
        <w:rPr>
          <w:sz w:val="28"/>
          <w:szCs w:val="28"/>
        </w:rPr>
        <w:t>а) погашение обязательств перед бюджетом</w:t>
      </w:r>
    </w:p>
    <w:p w:rsidR="00280B71" w:rsidRPr="001562C0" w:rsidRDefault="00280B71" w:rsidP="00280B71">
      <w:pPr>
        <w:rPr>
          <w:sz w:val="28"/>
          <w:szCs w:val="28"/>
        </w:rPr>
      </w:pPr>
      <w:r w:rsidRPr="001562C0">
        <w:rPr>
          <w:sz w:val="28"/>
          <w:szCs w:val="28"/>
        </w:rPr>
        <w:t>б) выполнение всех обязательств перед кредиторами в установленные сроки</w:t>
      </w:r>
    </w:p>
    <w:p w:rsidR="00280B71" w:rsidRPr="001562C0" w:rsidRDefault="00280B71" w:rsidP="00280B71">
      <w:pPr>
        <w:rPr>
          <w:sz w:val="28"/>
          <w:szCs w:val="28"/>
        </w:rPr>
      </w:pPr>
      <w:r w:rsidRPr="001562C0">
        <w:rPr>
          <w:sz w:val="28"/>
          <w:szCs w:val="28"/>
        </w:rPr>
        <w:t>в) своевременная выплата заработной платы работникам</w:t>
      </w:r>
    </w:p>
    <w:p w:rsidR="00280B71" w:rsidRPr="001562C0" w:rsidRDefault="00280B71" w:rsidP="00280B71">
      <w:pPr>
        <w:rPr>
          <w:sz w:val="28"/>
          <w:szCs w:val="28"/>
        </w:rPr>
      </w:pPr>
      <w:r w:rsidRPr="001562C0">
        <w:rPr>
          <w:sz w:val="28"/>
          <w:szCs w:val="28"/>
        </w:rPr>
        <w:t>г) погашение обязательств перед поставщиками</w:t>
      </w:r>
    </w:p>
    <w:p w:rsidR="00280B71" w:rsidRPr="001562C0" w:rsidRDefault="00280B71" w:rsidP="00280B71">
      <w:pPr>
        <w:rPr>
          <w:sz w:val="28"/>
          <w:szCs w:val="28"/>
        </w:rPr>
      </w:pPr>
    </w:p>
    <w:p w:rsidR="00280B71" w:rsidRPr="001562C0" w:rsidRDefault="00280B71" w:rsidP="00280B71">
      <w:pPr>
        <w:rPr>
          <w:sz w:val="28"/>
          <w:szCs w:val="28"/>
        </w:rPr>
      </w:pPr>
      <w:r w:rsidRPr="001562C0">
        <w:rPr>
          <w:sz w:val="28"/>
          <w:szCs w:val="28"/>
        </w:rPr>
        <w:t>Ответ: б.</w:t>
      </w:r>
    </w:p>
    <w:p w:rsidR="00280B71" w:rsidRPr="001562C0" w:rsidRDefault="00280B71" w:rsidP="00280B71">
      <w:pPr>
        <w:rPr>
          <w:sz w:val="28"/>
          <w:szCs w:val="28"/>
        </w:rPr>
      </w:pPr>
    </w:p>
    <w:p w:rsidR="00280B71" w:rsidRPr="001562C0" w:rsidRDefault="00280B71" w:rsidP="00280B71">
      <w:pPr>
        <w:rPr>
          <w:sz w:val="28"/>
          <w:szCs w:val="28"/>
        </w:rPr>
      </w:pPr>
      <w:r w:rsidRPr="001562C0">
        <w:rPr>
          <w:sz w:val="28"/>
          <w:szCs w:val="28"/>
        </w:rPr>
        <w:t xml:space="preserve">27. Что такое амортизация основных фондов? </w:t>
      </w:r>
    </w:p>
    <w:p w:rsidR="00280B71" w:rsidRPr="001562C0" w:rsidRDefault="00280B71" w:rsidP="00280B71">
      <w:pPr>
        <w:rPr>
          <w:sz w:val="28"/>
          <w:szCs w:val="28"/>
        </w:rPr>
      </w:pPr>
      <w:r w:rsidRPr="001562C0">
        <w:rPr>
          <w:sz w:val="28"/>
          <w:szCs w:val="28"/>
        </w:rPr>
        <w:t>а) износ основных фондов</w:t>
      </w:r>
    </w:p>
    <w:p w:rsidR="00280B71" w:rsidRPr="001562C0" w:rsidRDefault="00280B71" w:rsidP="00280B71">
      <w:pPr>
        <w:rPr>
          <w:sz w:val="28"/>
          <w:szCs w:val="28"/>
        </w:rPr>
      </w:pPr>
      <w:r w:rsidRPr="001562C0">
        <w:rPr>
          <w:sz w:val="28"/>
          <w:szCs w:val="28"/>
        </w:rPr>
        <w:t>б) стоимость основных фондов</w:t>
      </w:r>
    </w:p>
    <w:p w:rsidR="00280B71" w:rsidRPr="001562C0" w:rsidRDefault="00280B71" w:rsidP="00280B71">
      <w:pPr>
        <w:rPr>
          <w:sz w:val="28"/>
          <w:szCs w:val="28"/>
        </w:rPr>
      </w:pPr>
      <w:r w:rsidRPr="001562C0">
        <w:rPr>
          <w:sz w:val="28"/>
          <w:szCs w:val="28"/>
        </w:rPr>
        <w:t>в) денежная форма переноса части стоимости основных средств на вновь созданную стоимость</w:t>
      </w:r>
    </w:p>
    <w:p w:rsidR="00280B71" w:rsidRPr="001562C0" w:rsidRDefault="00280B71" w:rsidP="00280B71">
      <w:pPr>
        <w:rPr>
          <w:sz w:val="28"/>
          <w:szCs w:val="28"/>
        </w:rPr>
      </w:pPr>
    </w:p>
    <w:p w:rsidR="00280B71" w:rsidRPr="001562C0" w:rsidRDefault="00280B71" w:rsidP="00280B71">
      <w:pPr>
        <w:rPr>
          <w:sz w:val="28"/>
          <w:szCs w:val="28"/>
        </w:rPr>
      </w:pPr>
      <w:r w:rsidRPr="001562C0">
        <w:rPr>
          <w:sz w:val="28"/>
          <w:szCs w:val="28"/>
        </w:rPr>
        <w:t>Ответ: в.</w:t>
      </w:r>
    </w:p>
    <w:p w:rsidR="00280B71" w:rsidRPr="001562C0" w:rsidRDefault="00280B71" w:rsidP="00280B71">
      <w:pPr>
        <w:rPr>
          <w:sz w:val="28"/>
          <w:szCs w:val="28"/>
        </w:rPr>
      </w:pPr>
    </w:p>
    <w:p w:rsidR="00280B71" w:rsidRPr="001562C0" w:rsidRDefault="00280B71" w:rsidP="00280B71">
      <w:pPr>
        <w:rPr>
          <w:sz w:val="28"/>
          <w:szCs w:val="28"/>
        </w:rPr>
      </w:pPr>
      <w:r w:rsidRPr="001562C0">
        <w:rPr>
          <w:sz w:val="28"/>
          <w:szCs w:val="28"/>
        </w:rPr>
        <w:t>28. Какие средства предприятия могут привлечь для финансирования капиталовложений из внешних источников?</w:t>
      </w:r>
    </w:p>
    <w:p w:rsidR="00280B71" w:rsidRPr="001562C0" w:rsidRDefault="00280B71" w:rsidP="00280B71">
      <w:pPr>
        <w:rPr>
          <w:sz w:val="28"/>
          <w:szCs w:val="28"/>
        </w:rPr>
      </w:pPr>
      <w:r w:rsidRPr="001562C0">
        <w:rPr>
          <w:sz w:val="28"/>
          <w:szCs w:val="28"/>
        </w:rPr>
        <w:t>а) средства от продажи облигаций</w:t>
      </w:r>
    </w:p>
    <w:p w:rsidR="00280B71" w:rsidRPr="001562C0" w:rsidRDefault="00280B71" w:rsidP="00280B71">
      <w:pPr>
        <w:rPr>
          <w:sz w:val="28"/>
          <w:szCs w:val="28"/>
        </w:rPr>
      </w:pPr>
      <w:r w:rsidRPr="001562C0">
        <w:rPr>
          <w:sz w:val="28"/>
          <w:szCs w:val="28"/>
        </w:rPr>
        <w:t>б) амортизационные отчисления</w:t>
      </w:r>
    </w:p>
    <w:p w:rsidR="00280B71" w:rsidRPr="001562C0" w:rsidRDefault="00280B71" w:rsidP="00280B71">
      <w:pPr>
        <w:rPr>
          <w:sz w:val="28"/>
          <w:szCs w:val="28"/>
        </w:rPr>
      </w:pPr>
      <w:r w:rsidRPr="001562C0">
        <w:rPr>
          <w:sz w:val="28"/>
          <w:szCs w:val="28"/>
        </w:rPr>
        <w:t>в) оборотные средства</w:t>
      </w:r>
    </w:p>
    <w:p w:rsidR="00280B71" w:rsidRPr="001562C0" w:rsidRDefault="00280B71" w:rsidP="00280B71">
      <w:pPr>
        <w:rPr>
          <w:sz w:val="28"/>
          <w:szCs w:val="28"/>
        </w:rPr>
      </w:pPr>
      <w:r w:rsidRPr="001562C0">
        <w:rPr>
          <w:sz w:val="28"/>
          <w:szCs w:val="28"/>
        </w:rPr>
        <w:t>г) кредиты банка</w:t>
      </w:r>
    </w:p>
    <w:p w:rsidR="00280B71" w:rsidRPr="001562C0" w:rsidRDefault="00280B71" w:rsidP="00280B71">
      <w:pPr>
        <w:rPr>
          <w:sz w:val="28"/>
          <w:szCs w:val="28"/>
        </w:rPr>
      </w:pPr>
      <w:r w:rsidRPr="001562C0">
        <w:rPr>
          <w:sz w:val="28"/>
          <w:szCs w:val="28"/>
        </w:rPr>
        <w:t>д) бюджетные ассигнования</w:t>
      </w:r>
    </w:p>
    <w:p w:rsidR="00280B71" w:rsidRPr="001562C0" w:rsidRDefault="00280B71" w:rsidP="00280B71">
      <w:pPr>
        <w:rPr>
          <w:sz w:val="28"/>
          <w:szCs w:val="28"/>
        </w:rPr>
      </w:pPr>
    </w:p>
    <w:p w:rsidR="00280B71" w:rsidRPr="001562C0" w:rsidRDefault="00280B71" w:rsidP="00280B71">
      <w:pPr>
        <w:rPr>
          <w:sz w:val="28"/>
          <w:szCs w:val="28"/>
        </w:rPr>
      </w:pPr>
      <w:r w:rsidRPr="001562C0">
        <w:rPr>
          <w:sz w:val="28"/>
          <w:szCs w:val="28"/>
        </w:rPr>
        <w:t>Ответ: г, д.</w:t>
      </w:r>
    </w:p>
    <w:p w:rsidR="00280B71" w:rsidRPr="001562C0" w:rsidRDefault="00280B71" w:rsidP="00280B71">
      <w:pPr>
        <w:rPr>
          <w:sz w:val="28"/>
          <w:szCs w:val="28"/>
        </w:rPr>
      </w:pPr>
    </w:p>
    <w:p w:rsidR="00280B71" w:rsidRPr="001562C0" w:rsidRDefault="00280B71" w:rsidP="00280B71">
      <w:pPr>
        <w:rPr>
          <w:sz w:val="28"/>
          <w:szCs w:val="28"/>
        </w:rPr>
      </w:pPr>
    </w:p>
    <w:p w:rsidR="00280B71" w:rsidRPr="001562C0" w:rsidRDefault="00280B71" w:rsidP="00280B71">
      <w:pPr>
        <w:rPr>
          <w:sz w:val="28"/>
          <w:szCs w:val="28"/>
        </w:rPr>
      </w:pPr>
    </w:p>
    <w:p w:rsidR="00280B71" w:rsidRPr="001562C0" w:rsidRDefault="00280B71" w:rsidP="00280B71">
      <w:pPr>
        <w:rPr>
          <w:sz w:val="28"/>
          <w:szCs w:val="28"/>
        </w:rPr>
      </w:pPr>
      <w:r w:rsidRPr="001562C0">
        <w:rPr>
          <w:sz w:val="28"/>
          <w:szCs w:val="28"/>
        </w:rPr>
        <w:t>29. Какие активы предприятия наименее ликвидны?</w:t>
      </w:r>
    </w:p>
    <w:p w:rsidR="00280B71" w:rsidRPr="001562C0" w:rsidRDefault="00280B71" w:rsidP="00280B71">
      <w:pPr>
        <w:rPr>
          <w:sz w:val="28"/>
          <w:szCs w:val="28"/>
        </w:rPr>
      </w:pPr>
      <w:r w:rsidRPr="001562C0">
        <w:rPr>
          <w:sz w:val="28"/>
          <w:szCs w:val="28"/>
        </w:rPr>
        <w:t>а) основные фонды</w:t>
      </w:r>
    </w:p>
    <w:p w:rsidR="00280B71" w:rsidRPr="001562C0" w:rsidRDefault="00280B71" w:rsidP="00280B71">
      <w:pPr>
        <w:rPr>
          <w:sz w:val="28"/>
          <w:szCs w:val="28"/>
        </w:rPr>
      </w:pPr>
      <w:r w:rsidRPr="001562C0">
        <w:rPr>
          <w:sz w:val="28"/>
          <w:szCs w:val="28"/>
        </w:rPr>
        <w:t>б) готовая продукция</w:t>
      </w:r>
    </w:p>
    <w:p w:rsidR="00280B71" w:rsidRPr="001562C0" w:rsidRDefault="00280B71" w:rsidP="00280B71">
      <w:pPr>
        <w:rPr>
          <w:sz w:val="28"/>
          <w:szCs w:val="28"/>
        </w:rPr>
      </w:pPr>
      <w:r w:rsidRPr="001562C0">
        <w:rPr>
          <w:sz w:val="28"/>
          <w:szCs w:val="28"/>
        </w:rPr>
        <w:t>в) дебиторская задолженность</w:t>
      </w:r>
    </w:p>
    <w:p w:rsidR="00280B71" w:rsidRPr="001562C0" w:rsidRDefault="00280B71" w:rsidP="00280B71">
      <w:pPr>
        <w:rPr>
          <w:sz w:val="28"/>
          <w:szCs w:val="28"/>
        </w:rPr>
      </w:pPr>
      <w:r w:rsidRPr="001562C0">
        <w:rPr>
          <w:sz w:val="28"/>
          <w:szCs w:val="28"/>
        </w:rPr>
        <w:t>г) денежные средства</w:t>
      </w:r>
    </w:p>
    <w:p w:rsidR="00280B71" w:rsidRPr="001562C0" w:rsidRDefault="00280B71" w:rsidP="00280B71">
      <w:pPr>
        <w:rPr>
          <w:sz w:val="28"/>
          <w:szCs w:val="28"/>
        </w:rPr>
      </w:pPr>
      <w:r w:rsidRPr="001562C0">
        <w:rPr>
          <w:sz w:val="28"/>
          <w:szCs w:val="28"/>
        </w:rPr>
        <w:t>д) запасы сырья, материалов</w:t>
      </w:r>
    </w:p>
    <w:p w:rsidR="00280B71" w:rsidRPr="001562C0" w:rsidRDefault="00280B71" w:rsidP="00280B71">
      <w:pPr>
        <w:rPr>
          <w:sz w:val="28"/>
          <w:szCs w:val="28"/>
        </w:rPr>
      </w:pPr>
    </w:p>
    <w:p w:rsidR="00280B71" w:rsidRPr="001562C0" w:rsidRDefault="00280B71" w:rsidP="00280B71">
      <w:pPr>
        <w:rPr>
          <w:sz w:val="28"/>
          <w:szCs w:val="28"/>
        </w:rPr>
      </w:pPr>
      <w:r w:rsidRPr="001562C0">
        <w:rPr>
          <w:sz w:val="28"/>
          <w:szCs w:val="28"/>
        </w:rPr>
        <w:t>Ответ: в.</w:t>
      </w:r>
    </w:p>
    <w:p w:rsidR="00280B71" w:rsidRPr="001562C0" w:rsidRDefault="00280B71" w:rsidP="00280B71">
      <w:pPr>
        <w:rPr>
          <w:sz w:val="28"/>
          <w:szCs w:val="28"/>
        </w:rPr>
      </w:pPr>
    </w:p>
    <w:p w:rsidR="00280B71" w:rsidRPr="001562C0" w:rsidRDefault="00280B71" w:rsidP="00280B71">
      <w:pPr>
        <w:rPr>
          <w:sz w:val="28"/>
          <w:szCs w:val="28"/>
        </w:rPr>
      </w:pPr>
      <w:r w:rsidRPr="001562C0">
        <w:rPr>
          <w:sz w:val="28"/>
          <w:szCs w:val="28"/>
        </w:rPr>
        <w:t>30. Что относится к собственным источникам капиталовложений?</w:t>
      </w:r>
    </w:p>
    <w:p w:rsidR="00280B71" w:rsidRPr="001562C0" w:rsidRDefault="00280B71" w:rsidP="00280B71">
      <w:pPr>
        <w:rPr>
          <w:sz w:val="28"/>
          <w:szCs w:val="28"/>
        </w:rPr>
      </w:pPr>
      <w:r w:rsidRPr="001562C0">
        <w:rPr>
          <w:sz w:val="28"/>
          <w:szCs w:val="28"/>
        </w:rPr>
        <w:t>а) прибыль</w:t>
      </w:r>
    </w:p>
    <w:p w:rsidR="00280B71" w:rsidRPr="001562C0" w:rsidRDefault="00280B71" w:rsidP="00280B71">
      <w:pPr>
        <w:rPr>
          <w:sz w:val="28"/>
          <w:szCs w:val="28"/>
        </w:rPr>
      </w:pPr>
      <w:r w:rsidRPr="001562C0">
        <w:rPr>
          <w:sz w:val="28"/>
          <w:szCs w:val="28"/>
        </w:rPr>
        <w:t>б) бюджетные ассигнования</w:t>
      </w:r>
    </w:p>
    <w:p w:rsidR="00280B71" w:rsidRPr="001562C0" w:rsidRDefault="00280B71" w:rsidP="00280B71">
      <w:pPr>
        <w:rPr>
          <w:sz w:val="28"/>
          <w:szCs w:val="28"/>
        </w:rPr>
      </w:pPr>
      <w:r w:rsidRPr="001562C0">
        <w:rPr>
          <w:sz w:val="28"/>
          <w:szCs w:val="28"/>
        </w:rPr>
        <w:t>в) средства от продажи акций</w:t>
      </w:r>
    </w:p>
    <w:p w:rsidR="00280B71" w:rsidRPr="001562C0" w:rsidRDefault="00280B71" w:rsidP="00280B71">
      <w:pPr>
        <w:rPr>
          <w:sz w:val="28"/>
          <w:szCs w:val="28"/>
        </w:rPr>
      </w:pPr>
      <w:r w:rsidRPr="001562C0">
        <w:rPr>
          <w:sz w:val="28"/>
          <w:szCs w:val="28"/>
        </w:rPr>
        <w:t>г) амортизационные отчисления</w:t>
      </w:r>
    </w:p>
    <w:p w:rsidR="00280B71" w:rsidRPr="001562C0" w:rsidRDefault="00280B71" w:rsidP="00280B71">
      <w:pPr>
        <w:rPr>
          <w:sz w:val="28"/>
          <w:szCs w:val="28"/>
        </w:rPr>
      </w:pPr>
      <w:r w:rsidRPr="001562C0">
        <w:rPr>
          <w:sz w:val="28"/>
          <w:szCs w:val="28"/>
        </w:rPr>
        <w:t>д) кредиты банка</w:t>
      </w:r>
    </w:p>
    <w:p w:rsidR="00280B71" w:rsidRPr="001562C0" w:rsidRDefault="00280B71" w:rsidP="00280B71">
      <w:pPr>
        <w:rPr>
          <w:sz w:val="28"/>
          <w:szCs w:val="28"/>
        </w:rPr>
      </w:pPr>
    </w:p>
    <w:p w:rsidR="00280B71" w:rsidRPr="001562C0" w:rsidRDefault="00280B71" w:rsidP="00280B71">
      <w:pPr>
        <w:rPr>
          <w:sz w:val="28"/>
          <w:szCs w:val="28"/>
        </w:rPr>
      </w:pPr>
      <w:r w:rsidRPr="001562C0">
        <w:rPr>
          <w:sz w:val="28"/>
          <w:szCs w:val="28"/>
        </w:rPr>
        <w:t>Ответ: а, в, г.</w:t>
      </w:r>
    </w:p>
    <w:p w:rsidR="00280B71" w:rsidRPr="001562C0" w:rsidRDefault="00280B71" w:rsidP="00280B71">
      <w:pPr>
        <w:rPr>
          <w:sz w:val="28"/>
          <w:szCs w:val="28"/>
        </w:rPr>
      </w:pPr>
    </w:p>
    <w:p w:rsidR="00280B71" w:rsidRPr="001562C0" w:rsidRDefault="00280B71" w:rsidP="00280B71">
      <w:pPr>
        <w:rPr>
          <w:sz w:val="28"/>
          <w:szCs w:val="28"/>
        </w:rPr>
      </w:pPr>
      <w:r w:rsidRPr="001562C0">
        <w:rPr>
          <w:sz w:val="28"/>
          <w:szCs w:val="28"/>
        </w:rPr>
        <w:t>31. Какие активы относятся к оборотным производственным фондам?</w:t>
      </w:r>
    </w:p>
    <w:p w:rsidR="00280B71" w:rsidRPr="001562C0" w:rsidRDefault="00280B71" w:rsidP="00280B71">
      <w:pPr>
        <w:rPr>
          <w:sz w:val="28"/>
          <w:szCs w:val="28"/>
        </w:rPr>
      </w:pPr>
      <w:r w:rsidRPr="001562C0">
        <w:rPr>
          <w:sz w:val="28"/>
          <w:szCs w:val="28"/>
        </w:rPr>
        <w:t>а) сырье и материалы</w:t>
      </w:r>
    </w:p>
    <w:p w:rsidR="00280B71" w:rsidRPr="001562C0" w:rsidRDefault="00280B71" w:rsidP="00280B71">
      <w:pPr>
        <w:rPr>
          <w:sz w:val="28"/>
          <w:szCs w:val="28"/>
        </w:rPr>
      </w:pPr>
      <w:r w:rsidRPr="001562C0">
        <w:rPr>
          <w:sz w:val="28"/>
          <w:szCs w:val="28"/>
        </w:rPr>
        <w:t>б) готовая продукция</w:t>
      </w:r>
    </w:p>
    <w:p w:rsidR="00280B71" w:rsidRPr="001562C0" w:rsidRDefault="00280B71" w:rsidP="00280B71">
      <w:pPr>
        <w:rPr>
          <w:sz w:val="28"/>
          <w:szCs w:val="28"/>
        </w:rPr>
      </w:pPr>
      <w:r w:rsidRPr="001562C0">
        <w:rPr>
          <w:sz w:val="28"/>
          <w:szCs w:val="28"/>
        </w:rPr>
        <w:t>в) основные средства</w:t>
      </w:r>
    </w:p>
    <w:p w:rsidR="00280B71" w:rsidRPr="001562C0" w:rsidRDefault="00280B71" w:rsidP="00280B71">
      <w:pPr>
        <w:rPr>
          <w:sz w:val="28"/>
          <w:szCs w:val="28"/>
        </w:rPr>
      </w:pPr>
      <w:r w:rsidRPr="001562C0">
        <w:rPr>
          <w:sz w:val="28"/>
          <w:szCs w:val="28"/>
        </w:rPr>
        <w:t>г) денежные средства в кассе</w:t>
      </w:r>
    </w:p>
    <w:p w:rsidR="00280B71" w:rsidRPr="001562C0" w:rsidRDefault="00280B71" w:rsidP="00280B71">
      <w:pPr>
        <w:rPr>
          <w:sz w:val="28"/>
          <w:szCs w:val="28"/>
        </w:rPr>
      </w:pPr>
      <w:r w:rsidRPr="001562C0">
        <w:rPr>
          <w:sz w:val="28"/>
          <w:szCs w:val="28"/>
        </w:rPr>
        <w:t>д) готовая продукция на складе</w:t>
      </w:r>
    </w:p>
    <w:p w:rsidR="00280B71" w:rsidRPr="001562C0" w:rsidRDefault="00280B71" w:rsidP="00280B71">
      <w:pPr>
        <w:rPr>
          <w:sz w:val="28"/>
          <w:szCs w:val="28"/>
        </w:rPr>
      </w:pPr>
    </w:p>
    <w:p w:rsidR="00280B71" w:rsidRPr="001562C0" w:rsidRDefault="00280B71" w:rsidP="00280B71">
      <w:pPr>
        <w:rPr>
          <w:sz w:val="28"/>
          <w:szCs w:val="28"/>
        </w:rPr>
      </w:pPr>
      <w:r w:rsidRPr="001562C0">
        <w:rPr>
          <w:sz w:val="28"/>
          <w:szCs w:val="28"/>
        </w:rPr>
        <w:t>Ответ: а.</w:t>
      </w:r>
    </w:p>
    <w:p w:rsidR="00280B71" w:rsidRPr="001562C0" w:rsidRDefault="00280B71" w:rsidP="00280B71">
      <w:pPr>
        <w:rPr>
          <w:sz w:val="28"/>
          <w:szCs w:val="28"/>
        </w:rPr>
      </w:pPr>
    </w:p>
    <w:p w:rsidR="00280B71" w:rsidRPr="001562C0" w:rsidRDefault="00280B71" w:rsidP="00280B71">
      <w:pPr>
        <w:rPr>
          <w:sz w:val="28"/>
          <w:szCs w:val="28"/>
        </w:rPr>
      </w:pPr>
      <w:r w:rsidRPr="001562C0">
        <w:rPr>
          <w:sz w:val="28"/>
          <w:szCs w:val="28"/>
        </w:rPr>
        <w:t>32. Как определяется прибыль от реализации продукции?</w:t>
      </w:r>
    </w:p>
    <w:p w:rsidR="00280B71" w:rsidRPr="001562C0" w:rsidRDefault="00280B71" w:rsidP="00280B71">
      <w:pPr>
        <w:rPr>
          <w:sz w:val="28"/>
          <w:szCs w:val="28"/>
        </w:rPr>
      </w:pPr>
      <w:r w:rsidRPr="001562C0">
        <w:rPr>
          <w:sz w:val="28"/>
          <w:szCs w:val="28"/>
        </w:rPr>
        <w:t>а) выручка от реализации за минусом полной себестоимости</w:t>
      </w:r>
    </w:p>
    <w:p w:rsidR="00280B71" w:rsidRPr="001562C0" w:rsidRDefault="00280B71" w:rsidP="00280B71">
      <w:pPr>
        <w:rPr>
          <w:sz w:val="28"/>
          <w:szCs w:val="28"/>
        </w:rPr>
      </w:pPr>
      <w:r w:rsidRPr="001562C0">
        <w:rPr>
          <w:sz w:val="28"/>
          <w:szCs w:val="28"/>
        </w:rPr>
        <w:t>б) доходы минус расходы</w:t>
      </w:r>
    </w:p>
    <w:p w:rsidR="00280B71" w:rsidRPr="001562C0" w:rsidRDefault="00280B71" w:rsidP="00280B71">
      <w:pPr>
        <w:rPr>
          <w:sz w:val="28"/>
          <w:szCs w:val="28"/>
        </w:rPr>
      </w:pPr>
      <w:r w:rsidRPr="001562C0">
        <w:rPr>
          <w:sz w:val="28"/>
          <w:szCs w:val="28"/>
        </w:rPr>
        <w:t>в) выручка от реализации без косвенных налогов за минусом полной себестоимости</w:t>
      </w:r>
    </w:p>
    <w:p w:rsidR="00280B71" w:rsidRPr="001562C0" w:rsidRDefault="00280B71" w:rsidP="00280B71">
      <w:pPr>
        <w:rPr>
          <w:sz w:val="28"/>
          <w:szCs w:val="28"/>
        </w:rPr>
      </w:pPr>
    </w:p>
    <w:p w:rsidR="00280B71" w:rsidRPr="001562C0" w:rsidRDefault="00280B71" w:rsidP="00280B71">
      <w:pPr>
        <w:rPr>
          <w:sz w:val="28"/>
          <w:szCs w:val="28"/>
        </w:rPr>
      </w:pPr>
      <w:r w:rsidRPr="001562C0">
        <w:rPr>
          <w:sz w:val="28"/>
          <w:szCs w:val="28"/>
        </w:rPr>
        <w:t>Ответ – в.</w:t>
      </w:r>
    </w:p>
    <w:p w:rsidR="00280B71" w:rsidRPr="001562C0" w:rsidRDefault="00280B71" w:rsidP="00280B71">
      <w:pPr>
        <w:rPr>
          <w:sz w:val="28"/>
          <w:szCs w:val="28"/>
        </w:rPr>
      </w:pPr>
    </w:p>
    <w:p w:rsidR="00280B71" w:rsidRPr="001562C0" w:rsidRDefault="00280B71" w:rsidP="00280B71">
      <w:pPr>
        <w:rPr>
          <w:sz w:val="28"/>
          <w:szCs w:val="28"/>
        </w:rPr>
      </w:pPr>
      <w:r w:rsidRPr="001562C0">
        <w:rPr>
          <w:sz w:val="28"/>
          <w:szCs w:val="28"/>
        </w:rPr>
        <w:t>33. Каковы элементы валовой прибыли?</w:t>
      </w:r>
    </w:p>
    <w:p w:rsidR="00280B71" w:rsidRPr="001562C0" w:rsidRDefault="00280B71" w:rsidP="00280B71">
      <w:pPr>
        <w:rPr>
          <w:sz w:val="28"/>
          <w:szCs w:val="28"/>
        </w:rPr>
      </w:pPr>
      <w:r w:rsidRPr="001562C0">
        <w:rPr>
          <w:sz w:val="28"/>
          <w:szCs w:val="28"/>
        </w:rPr>
        <w:t>а) превышение доходов над расходами</w:t>
      </w:r>
    </w:p>
    <w:p w:rsidR="00280B71" w:rsidRPr="001562C0" w:rsidRDefault="00280B71" w:rsidP="00280B71">
      <w:pPr>
        <w:rPr>
          <w:sz w:val="28"/>
          <w:szCs w:val="28"/>
        </w:rPr>
      </w:pPr>
      <w:r w:rsidRPr="001562C0">
        <w:rPr>
          <w:sz w:val="28"/>
          <w:szCs w:val="28"/>
        </w:rPr>
        <w:t>б) прибыль от реализации продукции</w:t>
      </w:r>
    </w:p>
    <w:p w:rsidR="00280B71" w:rsidRPr="001562C0" w:rsidRDefault="00280B71" w:rsidP="00280B71">
      <w:pPr>
        <w:rPr>
          <w:sz w:val="28"/>
          <w:szCs w:val="28"/>
        </w:rPr>
      </w:pPr>
      <w:r w:rsidRPr="001562C0">
        <w:rPr>
          <w:sz w:val="28"/>
          <w:szCs w:val="28"/>
        </w:rPr>
        <w:t>в) доходы от внереализационных операций</w:t>
      </w:r>
    </w:p>
    <w:p w:rsidR="00280B71" w:rsidRPr="001562C0" w:rsidRDefault="00280B71" w:rsidP="00280B71">
      <w:pPr>
        <w:rPr>
          <w:sz w:val="28"/>
          <w:szCs w:val="28"/>
        </w:rPr>
      </w:pPr>
      <w:r w:rsidRPr="001562C0">
        <w:rPr>
          <w:sz w:val="28"/>
          <w:szCs w:val="28"/>
        </w:rPr>
        <w:t>г) прибыль от реализации имущества</w:t>
      </w:r>
    </w:p>
    <w:p w:rsidR="00280B71" w:rsidRPr="001562C0" w:rsidRDefault="00280B71" w:rsidP="00280B71">
      <w:pPr>
        <w:rPr>
          <w:sz w:val="28"/>
          <w:szCs w:val="28"/>
        </w:rPr>
      </w:pPr>
      <w:r w:rsidRPr="001562C0">
        <w:rPr>
          <w:sz w:val="28"/>
          <w:szCs w:val="28"/>
        </w:rPr>
        <w:t>д) сальдо внереализационных доходов и расходов</w:t>
      </w:r>
    </w:p>
    <w:p w:rsidR="00280B71" w:rsidRPr="001562C0" w:rsidRDefault="00280B71" w:rsidP="00280B71">
      <w:pPr>
        <w:rPr>
          <w:sz w:val="28"/>
          <w:szCs w:val="28"/>
        </w:rPr>
      </w:pPr>
    </w:p>
    <w:p w:rsidR="00280B71" w:rsidRPr="001562C0" w:rsidRDefault="00280B71" w:rsidP="00280B71">
      <w:pPr>
        <w:rPr>
          <w:sz w:val="28"/>
          <w:szCs w:val="28"/>
        </w:rPr>
      </w:pPr>
      <w:r w:rsidRPr="001562C0">
        <w:rPr>
          <w:sz w:val="28"/>
          <w:szCs w:val="28"/>
        </w:rPr>
        <w:t>Ответ – а.</w:t>
      </w:r>
    </w:p>
    <w:p w:rsidR="00280B71" w:rsidRPr="001562C0" w:rsidRDefault="00280B71" w:rsidP="00280B71">
      <w:pPr>
        <w:rPr>
          <w:sz w:val="28"/>
          <w:szCs w:val="28"/>
        </w:rPr>
      </w:pPr>
    </w:p>
    <w:p w:rsidR="00280B71" w:rsidRPr="001562C0" w:rsidRDefault="00280B71" w:rsidP="00280B71">
      <w:pPr>
        <w:rPr>
          <w:sz w:val="28"/>
          <w:szCs w:val="28"/>
        </w:rPr>
      </w:pPr>
    </w:p>
    <w:p w:rsidR="00280B71" w:rsidRPr="001562C0" w:rsidRDefault="00280B71" w:rsidP="00280B71">
      <w:pPr>
        <w:rPr>
          <w:sz w:val="28"/>
          <w:szCs w:val="28"/>
        </w:rPr>
      </w:pPr>
      <w:r w:rsidRPr="001562C0">
        <w:rPr>
          <w:sz w:val="28"/>
          <w:szCs w:val="28"/>
        </w:rPr>
        <w:t>34. Как определяется ЧП?</w:t>
      </w:r>
    </w:p>
    <w:p w:rsidR="00280B71" w:rsidRPr="001562C0" w:rsidRDefault="00280B71" w:rsidP="00280B71">
      <w:pPr>
        <w:rPr>
          <w:sz w:val="28"/>
          <w:szCs w:val="28"/>
        </w:rPr>
      </w:pPr>
      <w:r w:rsidRPr="001562C0">
        <w:rPr>
          <w:sz w:val="28"/>
          <w:szCs w:val="28"/>
        </w:rPr>
        <w:t>а) прибыль от реализации продукции за вычетом налога на прибыль</w:t>
      </w:r>
    </w:p>
    <w:p w:rsidR="00280B71" w:rsidRPr="001562C0" w:rsidRDefault="00280B71" w:rsidP="00280B71">
      <w:pPr>
        <w:rPr>
          <w:sz w:val="28"/>
          <w:szCs w:val="28"/>
        </w:rPr>
      </w:pPr>
      <w:r w:rsidRPr="001562C0">
        <w:rPr>
          <w:sz w:val="28"/>
          <w:szCs w:val="28"/>
        </w:rPr>
        <w:t>б) доходы – расходы</w:t>
      </w:r>
    </w:p>
    <w:p w:rsidR="00280B71" w:rsidRPr="001562C0" w:rsidRDefault="00280B71" w:rsidP="00280B71">
      <w:pPr>
        <w:rPr>
          <w:sz w:val="28"/>
          <w:szCs w:val="28"/>
        </w:rPr>
      </w:pPr>
      <w:r w:rsidRPr="001562C0">
        <w:rPr>
          <w:sz w:val="28"/>
          <w:szCs w:val="28"/>
        </w:rPr>
        <w:t>в) валовая прибыль предприятия за вычетом налога на прибыль</w:t>
      </w:r>
    </w:p>
    <w:p w:rsidR="00280B71" w:rsidRPr="001562C0" w:rsidRDefault="00280B71" w:rsidP="00280B71">
      <w:pPr>
        <w:rPr>
          <w:sz w:val="28"/>
          <w:szCs w:val="28"/>
        </w:rPr>
      </w:pPr>
    </w:p>
    <w:p w:rsidR="00280B71" w:rsidRPr="001562C0" w:rsidRDefault="00280B71" w:rsidP="00280B71">
      <w:pPr>
        <w:rPr>
          <w:sz w:val="28"/>
          <w:szCs w:val="28"/>
        </w:rPr>
      </w:pPr>
      <w:r w:rsidRPr="001562C0">
        <w:rPr>
          <w:sz w:val="28"/>
          <w:szCs w:val="28"/>
        </w:rPr>
        <w:t>Ответ: в.</w:t>
      </w:r>
    </w:p>
    <w:p w:rsidR="00280B71" w:rsidRPr="001562C0" w:rsidRDefault="00280B71" w:rsidP="00280B71">
      <w:pPr>
        <w:rPr>
          <w:sz w:val="28"/>
          <w:szCs w:val="28"/>
        </w:rPr>
      </w:pPr>
    </w:p>
    <w:p w:rsidR="00280B71" w:rsidRPr="001562C0" w:rsidRDefault="00280B71" w:rsidP="00280B71">
      <w:pPr>
        <w:rPr>
          <w:sz w:val="28"/>
          <w:szCs w:val="28"/>
        </w:rPr>
      </w:pPr>
      <w:r w:rsidRPr="001562C0">
        <w:rPr>
          <w:sz w:val="28"/>
          <w:szCs w:val="28"/>
        </w:rPr>
        <w:t>35. На какие цели может использоваться ЧП?</w:t>
      </w:r>
    </w:p>
    <w:p w:rsidR="00280B71" w:rsidRPr="001562C0" w:rsidRDefault="00280B71" w:rsidP="00280B71">
      <w:pPr>
        <w:rPr>
          <w:sz w:val="28"/>
          <w:szCs w:val="28"/>
        </w:rPr>
      </w:pPr>
      <w:r w:rsidRPr="001562C0">
        <w:rPr>
          <w:sz w:val="28"/>
          <w:szCs w:val="28"/>
        </w:rPr>
        <w:t>а) на финансирование капиталовложений</w:t>
      </w:r>
    </w:p>
    <w:p w:rsidR="00280B71" w:rsidRPr="001562C0" w:rsidRDefault="00280B71" w:rsidP="00280B71">
      <w:pPr>
        <w:rPr>
          <w:sz w:val="28"/>
          <w:szCs w:val="28"/>
        </w:rPr>
      </w:pPr>
      <w:r w:rsidRPr="001562C0">
        <w:rPr>
          <w:sz w:val="28"/>
          <w:szCs w:val="28"/>
        </w:rPr>
        <w:t>б) на уплату налога на прибыль</w:t>
      </w:r>
    </w:p>
    <w:p w:rsidR="00280B71" w:rsidRPr="001562C0" w:rsidRDefault="00280B71" w:rsidP="00280B71">
      <w:pPr>
        <w:rPr>
          <w:sz w:val="28"/>
          <w:szCs w:val="28"/>
        </w:rPr>
      </w:pPr>
      <w:r w:rsidRPr="001562C0">
        <w:rPr>
          <w:sz w:val="28"/>
          <w:szCs w:val="28"/>
        </w:rPr>
        <w:t>в) на выплату премии</w:t>
      </w:r>
    </w:p>
    <w:p w:rsidR="00280B71" w:rsidRPr="001562C0" w:rsidRDefault="00280B71" w:rsidP="00280B71">
      <w:pPr>
        <w:rPr>
          <w:sz w:val="28"/>
          <w:szCs w:val="28"/>
        </w:rPr>
      </w:pPr>
      <w:r w:rsidRPr="001562C0">
        <w:rPr>
          <w:sz w:val="28"/>
          <w:szCs w:val="28"/>
        </w:rPr>
        <w:t>г) на любые затраты предприятия</w:t>
      </w:r>
    </w:p>
    <w:p w:rsidR="00280B71" w:rsidRPr="001562C0" w:rsidRDefault="00280B71" w:rsidP="00280B71">
      <w:pPr>
        <w:rPr>
          <w:sz w:val="28"/>
          <w:szCs w:val="28"/>
        </w:rPr>
      </w:pPr>
      <w:r w:rsidRPr="001562C0">
        <w:rPr>
          <w:sz w:val="28"/>
          <w:szCs w:val="28"/>
        </w:rPr>
        <w:t>д) на восполнение недостатка оборотных средств</w:t>
      </w:r>
    </w:p>
    <w:p w:rsidR="00280B71" w:rsidRPr="001562C0" w:rsidRDefault="00280B71" w:rsidP="00280B71">
      <w:pPr>
        <w:rPr>
          <w:sz w:val="28"/>
          <w:szCs w:val="28"/>
        </w:rPr>
      </w:pPr>
    </w:p>
    <w:p w:rsidR="00280B71" w:rsidRPr="001562C0" w:rsidRDefault="00280B71" w:rsidP="00280B71">
      <w:pPr>
        <w:rPr>
          <w:sz w:val="28"/>
          <w:szCs w:val="28"/>
        </w:rPr>
      </w:pPr>
      <w:r w:rsidRPr="001562C0">
        <w:rPr>
          <w:sz w:val="28"/>
          <w:szCs w:val="28"/>
        </w:rPr>
        <w:t>Ответ: г.</w:t>
      </w:r>
    </w:p>
    <w:p w:rsidR="00280B71" w:rsidRPr="001562C0" w:rsidRDefault="00280B71" w:rsidP="00280B71">
      <w:pPr>
        <w:rPr>
          <w:sz w:val="28"/>
          <w:szCs w:val="28"/>
        </w:rPr>
      </w:pPr>
    </w:p>
    <w:p w:rsidR="00280B71" w:rsidRPr="001562C0" w:rsidRDefault="00280B71" w:rsidP="00280B71">
      <w:pPr>
        <w:rPr>
          <w:sz w:val="28"/>
          <w:szCs w:val="28"/>
        </w:rPr>
      </w:pPr>
      <w:r w:rsidRPr="001562C0">
        <w:rPr>
          <w:sz w:val="28"/>
          <w:szCs w:val="28"/>
        </w:rPr>
        <w:t>36. Может ли предприятие использовать ЧП в бесфондовом порядке?</w:t>
      </w:r>
    </w:p>
    <w:p w:rsidR="00280B71" w:rsidRPr="001562C0" w:rsidRDefault="00280B71" w:rsidP="00280B71">
      <w:pPr>
        <w:rPr>
          <w:sz w:val="28"/>
          <w:szCs w:val="28"/>
        </w:rPr>
      </w:pPr>
      <w:r w:rsidRPr="001562C0">
        <w:rPr>
          <w:sz w:val="28"/>
          <w:szCs w:val="28"/>
        </w:rPr>
        <w:t>а) да</w:t>
      </w:r>
    </w:p>
    <w:p w:rsidR="00280B71" w:rsidRPr="001562C0" w:rsidRDefault="00280B71" w:rsidP="00280B71">
      <w:pPr>
        <w:rPr>
          <w:sz w:val="28"/>
          <w:szCs w:val="28"/>
        </w:rPr>
      </w:pPr>
      <w:r w:rsidRPr="001562C0">
        <w:rPr>
          <w:sz w:val="28"/>
          <w:szCs w:val="28"/>
        </w:rPr>
        <w:t>б) нет</w:t>
      </w:r>
    </w:p>
    <w:p w:rsidR="00280B71" w:rsidRPr="001562C0" w:rsidRDefault="00280B71" w:rsidP="00280B71">
      <w:pPr>
        <w:rPr>
          <w:sz w:val="28"/>
          <w:szCs w:val="28"/>
        </w:rPr>
      </w:pPr>
      <w:r w:rsidRPr="001562C0">
        <w:rPr>
          <w:sz w:val="28"/>
          <w:szCs w:val="28"/>
        </w:rPr>
        <w:t>Ответ: а.</w:t>
      </w:r>
    </w:p>
    <w:p w:rsidR="00280B71" w:rsidRPr="001562C0" w:rsidRDefault="00280B71" w:rsidP="00280B71">
      <w:pPr>
        <w:rPr>
          <w:sz w:val="28"/>
          <w:szCs w:val="28"/>
        </w:rPr>
      </w:pPr>
    </w:p>
    <w:p w:rsidR="00280B71" w:rsidRPr="001562C0" w:rsidRDefault="00280B71" w:rsidP="00280B71">
      <w:pPr>
        <w:rPr>
          <w:sz w:val="28"/>
          <w:szCs w:val="28"/>
        </w:rPr>
      </w:pPr>
      <w:r w:rsidRPr="001562C0">
        <w:rPr>
          <w:sz w:val="28"/>
          <w:szCs w:val="28"/>
        </w:rPr>
        <w:t>37. Из какого источника выплачиваются дивиденды?</w:t>
      </w:r>
    </w:p>
    <w:p w:rsidR="00280B71" w:rsidRPr="001562C0" w:rsidRDefault="00280B71" w:rsidP="00280B71">
      <w:pPr>
        <w:rPr>
          <w:sz w:val="28"/>
          <w:szCs w:val="28"/>
        </w:rPr>
      </w:pPr>
      <w:r w:rsidRPr="001562C0">
        <w:rPr>
          <w:sz w:val="28"/>
          <w:szCs w:val="28"/>
        </w:rPr>
        <w:t>а) из ВП</w:t>
      </w:r>
    </w:p>
    <w:p w:rsidR="00280B71" w:rsidRPr="001562C0" w:rsidRDefault="00280B71" w:rsidP="00280B71">
      <w:pPr>
        <w:rPr>
          <w:sz w:val="28"/>
          <w:szCs w:val="28"/>
        </w:rPr>
      </w:pPr>
      <w:r w:rsidRPr="001562C0">
        <w:rPr>
          <w:sz w:val="28"/>
          <w:szCs w:val="28"/>
        </w:rPr>
        <w:t>б) из ЧП</w:t>
      </w:r>
    </w:p>
    <w:p w:rsidR="00280B71" w:rsidRPr="001562C0" w:rsidRDefault="00280B71" w:rsidP="00280B71">
      <w:pPr>
        <w:rPr>
          <w:sz w:val="28"/>
          <w:szCs w:val="28"/>
        </w:rPr>
      </w:pPr>
      <w:r w:rsidRPr="001562C0">
        <w:rPr>
          <w:sz w:val="28"/>
          <w:szCs w:val="28"/>
        </w:rPr>
        <w:t>в) из прибыли от внереализационных операций</w:t>
      </w:r>
    </w:p>
    <w:p w:rsidR="00280B71" w:rsidRPr="001562C0" w:rsidRDefault="00280B71" w:rsidP="00280B71">
      <w:pPr>
        <w:rPr>
          <w:sz w:val="28"/>
          <w:szCs w:val="28"/>
        </w:rPr>
      </w:pPr>
    </w:p>
    <w:p w:rsidR="00280B71" w:rsidRPr="001562C0" w:rsidRDefault="00280B71" w:rsidP="00280B71">
      <w:pPr>
        <w:rPr>
          <w:sz w:val="28"/>
          <w:szCs w:val="28"/>
        </w:rPr>
      </w:pPr>
      <w:r w:rsidRPr="001562C0">
        <w:rPr>
          <w:sz w:val="28"/>
          <w:szCs w:val="28"/>
        </w:rPr>
        <w:t>Ответ: б.</w:t>
      </w:r>
    </w:p>
    <w:p w:rsidR="00280B71" w:rsidRPr="001562C0" w:rsidRDefault="00280B71" w:rsidP="00280B71">
      <w:pPr>
        <w:rPr>
          <w:sz w:val="28"/>
          <w:szCs w:val="28"/>
        </w:rPr>
      </w:pPr>
    </w:p>
    <w:p w:rsidR="00280B71" w:rsidRPr="001562C0" w:rsidRDefault="00280B71" w:rsidP="00280B71">
      <w:pPr>
        <w:rPr>
          <w:sz w:val="28"/>
          <w:szCs w:val="28"/>
        </w:rPr>
      </w:pPr>
      <w:r w:rsidRPr="001562C0">
        <w:rPr>
          <w:sz w:val="28"/>
          <w:szCs w:val="28"/>
        </w:rPr>
        <w:t>38. Из какого фонда финансируются капиталовложения производственного назначения?</w:t>
      </w:r>
    </w:p>
    <w:p w:rsidR="00280B71" w:rsidRPr="001562C0" w:rsidRDefault="00280B71" w:rsidP="00280B71">
      <w:pPr>
        <w:rPr>
          <w:sz w:val="28"/>
          <w:szCs w:val="28"/>
        </w:rPr>
      </w:pPr>
      <w:r w:rsidRPr="001562C0">
        <w:rPr>
          <w:sz w:val="28"/>
          <w:szCs w:val="28"/>
        </w:rPr>
        <w:t>а) из фонда потребления</w:t>
      </w:r>
    </w:p>
    <w:p w:rsidR="00280B71" w:rsidRPr="001562C0" w:rsidRDefault="00280B71" w:rsidP="00280B71">
      <w:pPr>
        <w:rPr>
          <w:sz w:val="28"/>
          <w:szCs w:val="28"/>
        </w:rPr>
      </w:pPr>
      <w:r w:rsidRPr="001562C0">
        <w:rPr>
          <w:sz w:val="28"/>
          <w:szCs w:val="28"/>
        </w:rPr>
        <w:t>б) из фонда накопления</w:t>
      </w:r>
    </w:p>
    <w:p w:rsidR="00280B71" w:rsidRPr="001562C0" w:rsidRDefault="00280B71" w:rsidP="00280B71">
      <w:pPr>
        <w:rPr>
          <w:sz w:val="28"/>
          <w:szCs w:val="28"/>
        </w:rPr>
      </w:pPr>
      <w:r w:rsidRPr="001562C0">
        <w:rPr>
          <w:sz w:val="28"/>
          <w:szCs w:val="28"/>
        </w:rPr>
        <w:t>в) из резервного фонда</w:t>
      </w:r>
    </w:p>
    <w:p w:rsidR="00280B71" w:rsidRPr="001562C0" w:rsidRDefault="00280B71" w:rsidP="00280B71">
      <w:pPr>
        <w:rPr>
          <w:sz w:val="28"/>
          <w:szCs w:val="28"/>
        </w:rPr>
      </w:pPr>
    </w:p>
    <w:p w:rsidR="00280B71" w:rsidRPr="001562C0" w:rsidRDefault="00280B71" w:rsidP="00280B71">
      <w:pPr>
        <w:rPr>
          <w:sz w:val="28"/>
          <w:szCs w:val="28"/>
        </w:rPr>
      </w:pPr>
      <w:r w:rsidRPr="001562C0">
        <w:rPr>
          <w:sz w:val="28"/>
          <w:szCs w:val="28"/>
        </w:rPr>
        <w:t>Ответ: б.</w:t>
      </w:r>
    </w:p>
    <w:p w:rsidR="00280B71" w:rsidRPr="001562C0" w:rsidRDefault="00280B71" w:rsidP="00280B71">
      <w:pPr>
        <w:rPr>
          <w:sz w:val="28"/>
          <w:szCs w:val="28"/>
        </w:rPr>
      </w:pPr>
    </w:p>
    <w:p w:rsidR="00280B71" w:rsidRPr="001562C0" w:rsidRDefault="00280B71" w:rsidP="00280B71">
      <w:pPr>
        <w:rPr>
          <w:sz w:val="28"/>
          <w:szCs w:val="28"/>
        </w:rPr>
      </w:pPr>
      <w:r w:rsidRPr="001562C0">
        <w:rPr>
          <w:sz w:val="28"/>
          <w:szCs w:val="28"/>
        </w:rPr>
        <w:t>39. Из какого фонда выплачиваются премии, не входящие в фонд оплаты труда?</w:t>
      </w:r>
    </w:p>
    <w:p w:rsidR="00280B71" w:rsidRPr="001562C0" w:rsidRDefault="00280B71" w:rsidP="00280B71">
      <w:pPr>
        <w:rPr>
          <w:sz w:val="28"/>
          <w:szCs w:val="28"/>
        </w:rPr>
      </w:pPr>
      <w:r w:rsidRPr="001562C0">
        <w:rPr>
          <w:sz w:val="28"/>
          <w:szCs w:val="28"/>
        </w:rPr>
        <w:t>а) из фонда потребления</w:t>
      </w:r>
    </w:p>
    <w:p w:rsidR="00280B71" w:rsidRPr="001562C0" w:rsidRDefault="00280B71" w:rsidP="00280B71">
      <w:pPr>
        <w:rPr>
          <w:sz w:val="28"/>
          <w:szCs w:val="28"/>
        </w:rPr>
      </w:pPr>
      <w:r w:rsidRPr="001562C0">
        <w:rPr>
          <w:sz w:val="28"/>
          <w:szCs w:val="28"/>
        </w:rPr>
        <w:t>б) из фонда накопления</w:t>
      </w:r>
    </w:p>
    <w:p w:rsidR="00280B71" w:rsidRPr="001562C0" w:rsidRDefault="00280B71" w:rsidP="00280B71">
      <w:pPr>
        <w:rPr>
          <w:sz w:val="28"/>
          <w:szCs w:val="28"/>
        </w:rPr>
      </w:pPr>
      <w:r w:rsidRPr="001562C0">
        <w:rPr>
          <w:sz w:val="28"/>
          <w:szCs w:val="28"/>
        </w:rPr>
        <w:t>в) из резервного фонда</w:t>
      </w:r>
    </w:p>
    <w:p w:rsidR="00280B71" w:rsidRPr="001562C0" w:rsidRDefault="00280B71" w:rsidP="00280B71">
      <w:pPr>
        <w:rPr>
          <w:sz w:val="28"/>
          <w:szCs w:val="28"/>
        </w:rPr>
      </w:pPr>
    </w:p>
    <w:p w:rsidR="00280B71" w:rsidRPr="001562C0" w:rsidRDefault="00280B71" w:rsidP="00280B71">
      <w:pPr>
        <w:rPr>
          <w:sz w:val="28"/>
          <w:szCs w:val="28"/>
        </w:rPr>
      </w:pPr>
      <w:r w:rsidRPr="001562C0">
        <w:rPr>
          <w:sz w:val="28"/>
          <w:szCs w:val="28"/>
        </w:rPr>
        <w:t>Ответ: а.</w:t>
      </w:r>
    </w:p>
    <w:p w:rsidR="00280B71" w:rsidRPr="001562C0" w:rsidRDefault="00280B71" w:rsidP="00280B71">
      <w:pPr>
        <w:rPr>
          <w:sz w:val="28"/>
          <w:szCs w:val="28"/>
        </w:rPr>
      </w:pPr>
    </w:p>
    <w:p w:rsidR="00280B71" w:rsidRPr="001562C0" w:rsidRDefault="00280B71" w:rsidP="00280B71">
      <w:pPr>
        <w:rPr>
          <w:sz w:val="28"/>
          <w:szCs w:val="28"/>
        </w:rPr>
      </w:pPr>
    </w:p>
    <w:p w:rsidR="00280B71" w:rsidRPr="001562C0" w:rsidRDefault="00280B71" w:rsidP="00280B71">
      <w:pPr>
        <w:rPr>
          <w:sz w:val="28"/>
          <w:szCs w:val="28"/>
        </w:rPr>
      </w:pPr>
      <w:r w:rsidRPr="001562C0">
        <w:rPr>
          <w:sz w:val="28"/>
          <w:szCs w:val="28"/>
        </w:rPr>
        <w:t>40. Бюджет, как финансовый план, должен быть:</w:t>
      </w:r>
    </w:p>
    <w:p w:rsidR="00280B71" w:rsidRPr="001562C0" w:rsidRDefault="00280B71" w:rsidP="00280B71">
      <w:pPr>
        <w:rPr>
          <w:sz w:val="28"/>
          <w:szCs w:val="28"/>
        </w:rPr>
      </w:pPr>
      <w:r w:rsidRPr="001562C0">
        <w:rPr>
          <w:sz w:val="28"/>
          <w:szCs w:val="28"/>
        </w:rPr>
        <w:t>а) научно-обоснованным и реальным</w:t>
      </w:r>
    </w:p>
    <w:p w:rsidR="00280B71" w:rsidRPr="001562C0" w:rsidRDefault="00280B71" w:rsidP="00280B71">
      <w:pPr>
        <w:rPr>
          <w:sz w:val="28"/>
          <w:szCs w:val="28"/>
        </w:rPr>
      </w:pPr>
      <w:r w:rsidRPr="001562C0">
        <w:rPr>
          <w:sz w:val="28"/>
          <w:szCs w:val="28"/>
        </w:rPr>
        <w:t>б) согласованным с интересами всех партий</w:t>
      </w:r>
    </w:p>
    <w:p w:rsidR="00280B71" w:rsidRPr="001562C0" w:rsidRDefault="00280B71" w:rsidP="00280B71">
      <w:pPr>
        <w:rPr>
          <w:sz w:val="28"/>
          <w:szCs w:val="28"/>
        </w:rPr>
      </w:pPr>
    </w:p>
    <w:p w:rsidR="00280B71" w:rsidRPr="001562C0" w:rsidRDefault="00280B71" w:rsidP="00280B71">
      <w:pPr>
        <w:rPr>
          <w:sz w:val="28"/>
          <w:szCs w:val="28"/>
        </w:rPr>
      </w:pPr>
      <w:r w:rsidRPr="001562C0">
        <w:rPr>
          <w:sz w:val="28"/>
          <w:szCs w:val="28"/>
        </w:rPr>
        <w:t>Ответ: а.</w:t>
      </w:r>
    </w:p>
    <w:p w:rsidR="00280B71" w:rsidRPr="001562C0" w:rsidRDefault="00280B71" w:rsidP="00280B71">
      <w:pPr>
        <w:rPr>
          <w:sz w:val="28"/>
          <w:szCs w:val="28"/>
        </w:rPr>
      </w:pPr>
    </w:p>
    <w:p w:rsidR="00280B71" w:rsidRPr="001562C0" w:rsidRDefault="00280B71" w:rsidP="00280B71">
      <w:pPr>
        <w:rPr>
          <w:sz w:val="28"/>
          <w:szCs w:val="28"/>
        </w:rPr>
      </w:pPr>
      <w:r w:rsidRPr="001562C0">
        <w:rPr>
          <w:sz w:val="28"/>
          <w:szCs w:val="28"/>
        </w:rPr>
        <w:t>41. Консолидированный бюджет РФ:</w:t>
      </w:r>
    </w:p>
    <w:p w:rsidR="00280B71" w:rsidRPr="001562C0" w:rsidRDefault="00280B71" w:rsidP="00280B71">
      <w:pPr>
        <w:rPr>
          <w:sz w:val="28"/>
          <w:szCs w:val="28"/>
        </w:rPr>
      </w:pPr>
      <w:r w:rsidRPr="001562C0">
        <w:rPr>
          <w:sz w:val="28"/>
          <w:szCs w:val="28"/>
        </w:rPr>
        <w:t>а) федеральный бюджет РФ вместе с бюджетами субъектов РФ</w:t>
      </w:r>
    </w:p>
    <w:p w:rsidR="00280B71" w:rsidRPr="001562C0" w:rsidRDefault="00280B71" w:rsidP="00280B71">
      <w:pPr>
        <w:rPr>
          <w:sz w:val="28"/>
          <w:szCs w:val="28"/>
        </w:rPr>
      </w:pPr>
      <w:r w:rsidRPr="001562C0">
        <w:rPr>
          <w:sz w:val="28"/>
          <w:szCs w:val="28"/>
        </w:rPr>
        <w:t>б) свод бюджетов соответствующих территорий</w:t>
      </w:r>
    </w:p>
    <w:p w:rsidR="00280B71" w:rsidRPr="001562C0" w:rsidRDefault="00280B71" w:rsidP="00280B71">
      <w:pPr>
        <w:rPr>
          <w:sz w:val="28"/>
          <w:szCs w:val="28"/>
        </w:rPr>
      </w:pPr>
      <w:r w:rsidRPr="001562C0">
        <w:rPr>
          <w:sz w:val="28"/>
          <w:szCs w:val="28"/>
        </w:rPr>
        <w:t>в) одно из звеньев бюджетной системы</w:t>
      </w:r>
    </w:p>
    <w:p w:rsidR="00280B71" w:rsidRPr="001562C0" w:rsidRDefault="00280B71" w:rsidP="00280B71">
      <w:pPr>
        <w:rPr>
          <w:sz w:val="28"/>
          <w:szCs w:val="28"/>
        </w:rPr>
      </w:pPr>
    </w:p>
    <w:p w:rsidR="00280B71" w:rsidRPr="001562C0" w:rsidRDefault="00280B71" w:rsidP="00280B71">
      <w:pPr>
        <w:rPr>
          <w:sz w:val="28"/>
          <w:szCs w:val="28"/>
        </w:rPr>
      </w:pPr>
      <w:r w:rsidRPr="001562C0">
        <w:rPr>
          <w:sz w:val="28"/>
          <w:szCs w:val="28"/>
        </w:rPr>
        <w:t>Ответ: а</w:t>
      </w:r>
    </w:p>
    <w:p w:rsidR="00280B71" w:rsidRPr="001562C0" w:rsidRDefault="00280B71" w:rsidP="00280B71">
      <w:pPr>
        <w:rPr>
          <w:sz w:val="28"/>
          <w:szCs w:val="28"/>
        </w:rPr>
      </w:pPr>
    </w:p>
    <w:p w:rsidR="00280B71" w:rsidRPr="001562C0" w:rsidRDefault="00280B71" w:rsidP="00280B71">
      <w:pPr>
        <w:rPr>
          <w:sz w:val="28"/>
          <w:szCs w:val="28"/>
        </w:rPr>
      </w:pPr>
      <w:r w:rsidRPr="001562C0">
        <w:rPr>
          <w:sz w:val="28"/>
          <w:szCs w:val="28"/>
        </w:rPr>
        <w:t>42. Входят ли нижестоящие местные бюджеты со своими доходами и расходами в вышестоящий бюджет субъекта РФ?</w:t>
      </w:r>
    </w:p>
    <w:p w:rsidR="00280B71" w:rsidRPr="001562C0" w:rsidRDefault="00280B71" w:rsidP="00280B71">
      <w:pPr>
        <w:rPr>
          <w:sz w:val="28"/>
          <w:szCs w:val="28"/>
        </w:rPr>
      </w:pPr>
      <w:r w:rsidRPr="001562C0">
        <w:rPr>
          <w:sz w:val="28"/>
          <w:szCs w:val="28"/>
        </w:rPr>
        <w:t xml:space="preserve">а) да </w:t>
      </w:r>
    </w:p>
    <w:p w:rsidR="00280B71" w:rsidRPr="001562C0" w:rsidRDefault="00280B71" w:rsidP="00280B71">
      <w:pPr>
        <w:rPr>
          <w:sz w:val="28"/>
          <w:szCs w:val="28"/>
        </w:rPr>
      </w:pPr>
      <w:r w:rsidRPr="001562C0">
        <w:rPr>
          <w:sz w:val="28"/>
          <w:szCs w:val="28"/>
        </w:rPr>
        <w:t>б) нет</w:t>
      </w:r>
    </w:p>
    <w:p w:rsidR="00280B71" w:rsidRPr="001562C0" w:rsidRDefault="00280B71" w:rsidP="00280B71">
      <w:pPr>
        <w:rPr>
          <w:sz w:val="28"/>
          <w:szCs w:val="28"/>
        </w:rPr>
      </w:pPr>
    </w:p>
    <w:p w:rsidR="00280B71" w:rsidRPr="001562C0" w:rsidRDefault="00280B71" w:rsidP="00280B71">
      <w:pPr>
        <w:rPr>
          <w:sz w:val="28"/>
          <w:szCs w:val="28"/>
        </w:rPr>
      </w:pPr>
      <w:r w:rsidRPr="001562C0">
        <w:rPr>
          <w:sz w:val="28"/>
          <w:szCs w:val="28"/>
        </w:rPr>
        <w:t>Ответ: б.</w:t>
      </w:r>
    </w:p>
    <w:p w:rsidR="00280B71" w:rsidRPr="001562C0" w:rsidRDefault="00280B71" w:rsidP="00280B71">
      <w:pPr>
        <w:rPr>
          <w:sz w:val="28"/>
          <w:szCs w:val="28"/>
        </w:rPr>
      </w:pPr>
    </w:p>
    <w:p w:rsidR="00280B71" w:rsidRPr="001562C0" w:rsidRDefault="00280B71" w:rsidP="00280B71">
      <w:pPr>
        <w:rPr>
          <w:sz w:val="28"/>
          <w:szCs w:val="28"/>
        </w:rPr>
      </w:pPr>
      <w:r w:rsidRPr="001562C0">
        <w:rPr>
          <w:sz w:val="28"/>
          <w:szCs w:val="28"/>
        </w:rPr>
        <w:t>43. Выберите возможные источники финансирования бюджетного дефицита:</w:t>
      </w:r>
    </w:p>
    <w:p w:rsidR="00280B71" w:rsidRPr="001562C0" w:rsidRDefault="00280B71" w:rsidP="00280B71">
      <w:pPr>
        <w:rPr>
          <w:sz w:val="28"/>
          <w:szCs w:val="28"/>
        </w:rPr>
      </w:pPr>
      <w:r w:rsidRPr="001562C0">
        <w:rPr>
          <w:sz w:val="28"/>
          <w:szCs w:val="28"/>
        </w:rPr>
        <w:t>а) кредиты коммерческих банков и ЦБ РФ, займы внутренние и внешние</w:t>
      </w:r>
    </w:p>
    <w:p w:rsidR="00280B71" w:rsidRPr="001562C0" w:rsidRDefault="00280B71" w:rsidP="00280B71">
      <w:pPr>
        <w:rPr>
          <w:sz w:val="28"/>
          <w:szCs w:val="28"/>
        </w:rPr>
      </w:pPr>
      <w:r w:rsidRPr="001562C0">
        <w:rPr>
          <w:sz w:val="28"/>
          <w:szCs w:val="28"/>
        </w:rPr>
        <w:t>б) кредиты российских, иностранных коммерческих банков</w:t>
      </w:r>
    </w:p>
    <w:p w:rsidR="00280B71" w:rsidRPr="001562C0" w:rsidRDefault="00280B71" w:rsidP="00280B71">
      <w:pPr>
        <w:rPr>
          <w:sz w:val="28"/>
          <w:szCs w:val="28"/>
        </w:rPr>
      </w:pPr>
      <w:r w:rsidRPr="001562C0">
        <w:rPr>
          <w:sz w:val="28"/>
          <w:szCs w:val="28"/>
        </w:rPr>
        <w:t>в) кредиты коммерческих банков, займы и бюджетная ссуда</w:t>
      </w:r>
    </w:p>
    <w:p w:rsidR="00280B71" w:rsidRPr="001562C0" w:rsidRDefault="00280B71" w:rsidP="00280B71">
      <w:pPr>
        <w:rPr>
          <w:sz w:val="28"/>
          <w:szCs w:val="28"/>
        </w:rPr>
      </w:pPr>
    </w:p>
    <w:p w:rsidR="00280B71" w:rsidRPr="001562C0" w:rsidRDefault="00280B71" w:rsidP="00280B71">
      <w:pPr>
        <w:rPr>
          <w:sz w:val="28"/>
          <w:szCs w:val="28"/>
        </w:rPr>
      </w:pPr>
      <w:r w:rsidRPr="001562C0">
        <w:rPr>
          <w:sz w:val="28"/>
          <w:szCs w:val="28"/>
        </w:rPr>
        <w:t>Ответ: а.</w:t>
      </w:r>
    </w:p>
    <w:p w:rsidR="00280B71" w:rsidRPr="001562C0" w:rsidRDefault="00280B71" w:rsidP="00280B71">
      <w:pPr>
        <w:rPr>
          <w:sz w:val="28"/>
          <w:szCs w:val="28"/>
        </w:rPr>
      </w:pPr>
    </w:p>
    <w:p w:rsidR="00280B71" w:rsidRPr="001562C0" w:rsidRDefault="00280B71" w:rsidP="00280B71">
      <w:pPr>
        <w:rPr>
          <w:sz w:val="28"/>
          <w:szCs w:val="28"/>
        </w:rPr>
      </w:pPr>
      <w:r w:rsidRPr="001562C0">
        <w:rPr>
          <w:sz w:val="28"/>
          <w:szCs w:val="28"/>
        </w:rPr>
        <w:t>44. Сколько уровней в бюджетной системе РФ?</w:t>
      </w:r>
    </w:p>
    <w:p w:rsidR="00280B71" w:rsidRPr="001562C0" w:rsidRDefault="00280B71" w:rsidP="00280B71">
      <w:pPr>
        <w:rPr>
          <w:sz w:val="28"/>
          <w:szCs w:val="28"/>
        </w:rPr>
      </w:pPr>
      <w:r w:rsidRPr="001562C0">
        <w:rPr>
          <w:sz w:val="28"/>
          <w:szCs w:val="28"/>
        </w:rPr>
        <w:t>а) 1</w:t>
      </w:r>
    </w:p>
    <w:p w:rsidR="00280B71" w:rsidRPr="001562C0" w:rsidRDefault="00280B71" w:rsidP="00280B71">
      <w:pPr>
        <w:rPr>
          <w:sz w:val="28"/>
          <w:szCs w:val="28"/>
        </w:rPr>
      </w:pPr>
      <w:r w:rsidRPr="001562C0">
        <w:rPr>
          <w:sz w:val="28"/>
          <w:szCs w:val="28"/>
        </w:rPr>
        <w:t>б) 2</w:t>
      </w:r>
    </w:p>
    <w:p w:rsidR="00280B71" w:rsidRPr="001562C0" w:rsidRDefault="00280B71" w:rsidP="00280B71">
      <w:pPr>
        <w:rPr>
          <w:sz w:val="28"/>
          <w:szCs w:val="28"/>
        </w:rPr>
      </w:pPr>
      <w:r w:rsidRPr="001562C0">
        <w:rPr>
          <w:sz w:val="28"/>
          <w:szCs w:val="28"/>
        </w:rPr>
        <w:t>в) 3</w:t>
      </w:r>
    </w:p>
    <w:p w:rsidR="00280B71" w:rsidRPr="001562C0" w:rsidRDefault="00280B71" w:rsidP="00280B71">
      <w:pPr>
        <w:rPr>
          <w:sz w:val="28"/>
          <w:szCs w:val="28"/>
        </w:rPr>
      </w:pPr>
    </w:p>
    <w:p w:rsidR="00280B71" w:rsidRPr="001562C0" w:rsidRDefault="00280B71" w:rsidP="00280B71">
      <w:pPr>
        <w:rPr>
          <w:sz w:val="28"/>
          <w:szCs w:val="28"/>
        </w:rPr>
      </w:pPr>
      <w:r w:rsidRPr="001562C0">
        <w:rPr>
          <w:sz w:val="28"/>
          <w:szCs w:val="28"/>
        </w:rPr>
        <w:t>Ответ: в.</w:t>
      </w:r>
    </w:p>
    <w:p w:rsidR="00280B71" w:rsidRPr="001562C0" w:rsidRDefault="00280B71" w:rsidP="00280B71">
      <w:pPr>
        <w:rPr>
          <w:sz w:val="28"/>
          <w:szCs w:val="28"/>
        </w:rPr>
      </w:pPr>
    </w:p>
    <w:p w:rsidR="00280B71" w:rsidRPr="001562C0" w:rsidRDefault="00280B71" w:rsidP="00280B71">
      <w:pPr>
        <w:rPr>
          <w:sz w:val="28"/>
          <w:szCs w:val="28"/>
        </w:rPr>
      </w:pPr>
      <w:r w:rsidRPr="001562C0">
        <w:rPr>
          <w:sz w:val="28"/>
          <w:szCs w:val="28"/>
        </w:rPr>
        <w:t>45. Входит ли бюджет г.Уфы в бюджет Республики Башкортостан?</w:t>
      </w:r>
    </w:p>
    <w:p w:rsidR="00280B71" w:rsidRPr="001562C0" w:rsidRDefault="00280B71" w:rsidP="00280B71">
      <w:pPr>
        <w:rPr>
          <w:sz w:val="28"/>
          <w:szCs w:val="28"/>
        </w:rPr>
      </w:pPr>
      <w:r w:rsidRPr="001562C0">
        <w:rPr>
          <w:sz w:val="28"/>
          <w:szCs w:val="28"/>
        </w:rPr>
        <w:t>а) да</w:t>
      </w:r>
    </w:p>
    <w:p w:rsidR="00280B71" w:rsidRPr="001562C0" w:rsidRDefault="00280B71" w:rsidP="00280B71">
      <w:pPr>
        <w:rPr>
          <w:sz w:val="28"/>
          <w:szCs w:val="28"/>
        </w:rPr>
      </w:pPr>
      <w:r w:rsidRPr="001562C0">
        <w:rPr>
          <w:sz w:val="28"/>
          <w:szCs w:val="28"/>
        </w:rPr>
        <w:t>б) нет</w:t>
      </w:r>
    </w:p>
    <w:p w:rsidR="00280B71" w:rsidRPr="001562C0" w:rsidRDefault="00280B71" w:rsidP="00280B71">
      <w:pPr>
        <w:rPr>
          <w:sz w:val="28"/>
          <w:szCs w:val="28"/>
        </w:rPr>
      </w:pPr>
    </w:p>
    <w:p w:rsidR="00280B71" w:rsidRPr="001562C0" w:rsidRDefault="00280B71" w:rsidP="00280B71">
      <w:pPr>
        <w:rPr>
          <w:sz w:val="28"/>
          <w:szCs w:val="28"/>
        </w:rPr>
      </w:pPr>
      <w:r w:rsidRPr="001562C0">
        <w:rPr>
          <w:sz w:val="28"/>
          <w:szCs w:val="28"/>
        </w:rPr>
        <w:t>Ответ: б.</w:t>
      </w:r>
    </w:p>
    <w:p w:rsidR="00280B71" w:rsidRPr="001562C0" w:rsidRDefault="00280B71" w:rsidP="00280B71">
      <w:pPr>
        <w:rPr>
          <w:sz w:val="28"/>
          <w:szCs w:val="28"/>
        </w:rPr>
      </w:pPr>
    </w:p>
    <w:p w:rsidR="00280B71" w:rsidRPr="001562C0" w:rsidRDefault="00280B71" w:rsidP="00280B71">
      <w:pPr>
        <w:rPr>
          <w:sz w:val="28"/>
          <w:szCs w:val="28"/>
        </w:rPr>
      </w:pPr>
      <w:r w:rsidRPr="001562C0">
        <w:rPr>
          <w:sz w:val="28"/>
          <w:szCs w:val="28"/>
        </w:rPr>
        <w:t>46. Можно ли назвать регулирующие доходы бюджета собственными?</w:t>
      </w:r>
    </w:p>
    <w:p w:rsidR="00280B71" w:rsidRPr="001562C0" w:rsidRDefault="00280B71" w:rsidP="00280B71">
      <w:pPr>
        <w:rPr>
          <w:sz w:val="28"/>
          <w:szCs w:val="28"/>
        </w:rPr>
      </w:pPr>
      <w:r w:rsidRPr="001562C0">
        <w:rPr>
          <w:sz w:val="28"/>
          <w:szCs w:val="28"/>
        </w:rPr>
        <w:t>а) да</w:t>
      </w:r>
    </w:p>
    <w:p w:rsidR="00280B71" w:rsidRPr="001562C0" w:rsidRDefault="00280B71" w:rsidP="00280B71">
      <w:pPr>
        <w:rPr>
          <w:sz w:val="28"/>
          <w:szCs w:val="28"/>
        </w:rPr>
      </w:pPr>
      <w:r w:rsidRPr="001562C0">
        <w:rPr>
          <w:sz w:val="28"/>
          <w:szCs w:val="28"/>
        </w:rPr>
        <w:t>б) нет</w:t>
      </w:r>
    </w:p>
    <w:p w:rsidR="00280B71" w:rsidRPr="001562C0" w:rsidRDefault="00280B71" w:rsidP="00280B71">
      <w:pPr>
        <w:rPr>
          <w:sz w:val="28"/>
          <w:szCs w:val="28"/>
        </w:rPr>
      </w:pPr>
    </w:p>
    <w:p w:rsidR="00280B71" w:rsidRPr="001562C0" w:rsidRDefault="00280B71" w:rsidP="00280B71">
      <w:pPr>
        <w:rPr>
          <w:sz w:val="28"/>
          <w:szCs w:val="28"/>
        </w:rPr>
      </w:pPr>
      <w:r w:rsidRPr="001562C0">
        <w:rPr>
          <w:sz w:val="28"/>
          <w:szCs w:val="28"/>
        </w:rPr>
        <w:t>Ответ: б.</w:t>
      </w:r>
    </w:p>
    <w:p w:rsidR="00280B71" w:rsidRPr="001562C0" w:rsidRDefault="00280B71" w:rsidP="00280B71">
      <w:pPr>
        <w:rPr>
          <w:sz w:val="28"/>
          <w:szCs w:val="28"/>
        </w:rPr>
      </w:pPr>
      <w:r w:rsidRPr="001562C0">
        <w:rPr>
          <w:sz w:val="28"/>
          <w:szCs w:val="28"/>
        </w:rPr>
        <w:t>47. Членом какого клуба является государство РФ как кредитор?</w:t>
      </w:r>
    </w:p>
    <w:p w:rsidR="00280B71" w:rsidRPr="001562C0" w:rsidRDefault="00280B71" w:rsidP="00280B71">
      <w:pPr>
        <w:rPr>
          <w:sz w:val="28"/>
          <w:szCs w:val="28"/>
        </w:rPr>
      </w:pPr>
      <w:r w:rsidRPr="001562C0">
        <w:rPr>
          <w:sz w:val="28"/>
          <w:szCs w:val="28"/>
        </w:rPr>
        <w:t>а) Токийского</w:t>
      </w:r>
    </w:p>
    <w:p w:rsidR="00280B71" w:rsidRPr="001562C0" w:rsidRDefault="00280B71" w:rsidP="00280B71">
      <w:pPr>
        <w:rPr>
          <w:sz w:val="28"/>
          <w:szCs w:val="28"/>
        </w:rPr>
      </w:pPr>
      <w:r w:rsidRPr="001562C0">
        <w:rPr>
          <w:sz w:val="28"/>
          <w:szCs w:val="28"/>
        </w:rPr>
        <w:t>б) Лондонского</w:t>
      </w:r>
    </w:p>
    <w:p w:rsidR="00280B71" w:rsidRPr="001562C0" w:rsidRDefault="00280B71" w:rsidP="00280B71">
      <w:pPr>
        <w:rPr>
          <w:sz w:val="28"/>
          <w:szCs w:val="28"/>
        </w:rPr>
      </w:pPr>
      <w:r w:rsidRPr="001562C0">
        <w:rPr>
          <w:sz w:val="28"/>
          <w:szCs w:val="28"/>
        </w:rPr>
        <w:t>в) Парижского</w:t>
      </w:r>
    </w:p>
    <w:p w:rsidR="00280B71" w:rsidRPr="001562C0" w:rsidRDefault="00280B71" w:rsidP="00280B71">
      <w:pPr>
        <w:rPr>
          <w:sz w:val="28"/>
          <w:szCs w:val="28"/>
        </w:rPr>
      </w:pPr>
    </w:p>
    <w:p w:rsidR="00280B71" w:rsidRPr="001562C0" w:rsidRDefault="00280B71" w:rsidP="00280B71">
      <w:pPr>
        <w:rPr>
          <w:sz w:val="28"/>
          <w:szCs w:val="28"/>
        </w:rPr>
      </w:pPr>
      <w:r w:rsidRPr="001562C0">
        <w:rPr>
          <w:sz w:val="28"/>
          <w:szCs w:val="28"/>
        </w:rPr>
        <w:t>Ответ: в.</w:t>
      </w:r>
    </w:p>
    <w:p w:rsidR="00280B71" w:rsidRDefault="00280B71" w:rsidP="00280B71">
      <w:pPr>
        <w:rPr>
          <w:sz w:val="28"/>
          <w:szCs w:val="28"/>
        </w:rPr>
      </w:pPr>
    </w:p>
    <w:p w:rsidR="00280B71" w:rsidRPr="001562C0" w:rsidRDefault="00280B71" w:rsidP="00280B71">
      <w:pPr>
        <w:rPr>
          <w:sz w:val="28"/>
          <w:szCs w:val="28"/>
        </w:rPr>
      </w:pPr>
      <w:r w:rsidRPr="001562C0">
        <w:rPr>
          <w:sz w:val="28"/>
          <w:szCs w:val="28"/>
        </w:rPr>
        <w:t>48. Что относится к трансфертам населения?</w:t>
      </w:r>
    </w:p>
    <w:p w:rsidR="00280B71" w:rsidRPr="001562C0" w:rsidRDefault="00280B71" w:rsidP="00280B71">
      <w:pPr>
        <w:rPr>
          <w:sz w:val="28"/>
          <w:szCs w:val="28"/>
        </w:rPr>
      </w:pPr>
      <w:r w:rsidRPr="001562C0">
        <w:rPr>
          <w:sz w:val="28"/>
          <w:szCs w:val="28"/>
        </w:rPr>
        <w:t>а) пенсии и пособия из внебюджетных социальных фондов</w:t>
      </w:r>
    </w:p>
    <w:p w:rsidR="00280B71" w:rsidRPr="001562C0" w:rsidRDefault="00280B71" w:rsidP="00280B71">
      <w:pPr>
        <w:rPr>
          <w:sz w:val="28"/>
          <w:szCs w:val="28"/>
        </w:rPr>
      </w:pPr>
      <w:r w:rsidRPr="001562C0">
        <w:rPr>
          <w:sz w:val="28"/>
          <w:szCs w:val="28"/>
        </w:rPr>
        <w:t>б) оплата труда</w:t>
      </w:r>
    </w:p>
    <w:p w:rsidR="00280B71" w:rsidRPr="001562C0" w:rsidRDefault="00280B71" w:rsidP="00280B71">
      <w:pPr>
        <w:rPr>
          <w:sz w:val="28"/>
          <w:szCs w:val="28"/>
        </w:rPr>
      </w:pPr>
      <w:r w:rsidRPr="001562C0">
        <w:rPr>
          <w:sz w:val="28"/>
          <w:szCs w:val="28"/>
        </w:rPr>
        <w:t>в) доходы по акциям</w:t>
      </w:r>
    </w:p>
    <w:p w:rsidR="00280B71" w:rsidRPr="001562C0" w:rsidRDefault="00280B71" w:rsidP="00280B71">
      <w:pPr>
        <w:rPr>
          <w:sz w:val="28"/>
          <w:szCs w:val="28"/>
        </w:rPr>
      </w:pPr>
      <w:r w:rsidRPr="001562C0">
        <w:rPr>
          <w:sz w:val="28"/>
          <w:szCs w:val="28"/>
        </w:rPr>
        <w:t>г) проценты по вкладам коммерческих банков</w:t>
      </w:r>
    </w:p>
    <w:p w:rsidR="00280B71" w:rsidRPr="001562C0" w:rsidRDefault="00280B71" w:rsidP="00280B71">
      <w:pPr>
        <w:rPr>
          <w:sz w:val="28"/>
          <w:szCs w:val="28"/>
        </w:rPr>
      </w:pPr>
    </w:p>
    <w:p w:rsidR="00280B71" w:rsidRPr="001562C0" w:rsidRDefault="00280B71" w:rsidP="00280B71">
      <w:pPr>
        <w:rPr>
          <w:sz w:val="28"/>
          <w:szCs w:val="28"/>
        </w:rPr>
      </w:pPr>
      <w:r w:rsidRPr="001562C0">
        <w:rPr>
          <w:sz w:val="28"/>
          <w:szCs w:val="28"/>
        </w:rPr>
        <w:t>Ответ: а.</w:t>
      </w:r>
    </w:p>
    <w:p w:rsidR="00280B71" w:rsidRDefault="00280B71" w:rsidP="00280B71">
      <w:pPr>
        <w:rPr>
          <w:sz w:val="28"/>
          <w:szCs w:val="28"/>
        </w:rPr>
      </w:pPr>
    </w:p>
    <w:p w:rsidR="00280B71" w:rsidRPr="001562C0" w:rsidRDefault="00280B71" w:rsidP="00280B71">
      <w:pPr>
        <w:rPr>
          <w:sz w:val="28"/>
          <w:szCs w:val="28"/>
        </w:rPr>
      </w:pPr>
      <w:r w:rsidRPr="001562C0">
        <w:rPr>
          <w:sz w:val="28"/>
          <w:szCs w:val="28"/>
        </w:rPr>
        <w:t>49. Различается ли продолжительность бюджетного процесса в зарубежных странах?</w:t>
      </w:r>
    </w:p>
    <w:p w:rsidR="00280B71" w:rsidRPr="001562C0" w:rsidRDefault="00280B71" w:rsidP="00280B71">
      <w:pPr>
        <w:rPr>
          <w:sz w:val="28"/>
          <w:szCs w:val="28"/>
        </w:rPr>
      </w:pPr>
      <w:r w:rsidRPr="001562C0">
        <w:rPr>
          <w:sz w:val="28"/>
          <w:szCs w:val="28"/>
        </w:rPr>
        <w:t>а) нет</w:t>
      </w:r>
    </w:p>
    <w:p w:rsidR="00280B71" w:rsidRPr="001562C0" w:rsidRDefault="00280B71" w:rsidP="00280B71">
      <w:pPr>
        <w:rPr>
          <w:sz w:val="28"/>
          <w:szCs w:val="28"/>
        </w:rPr>
      </w:pPr>
      <w:r w:rsidRPr="001562C0">
        <w:rPr>
          <w:sz w:val="28"/>
          <w:szCs w:val="28"/>
        </w:rPr>
        <w:t>б) да</w:t>
      </w:r>
    </w:p>
    <w:p w:rsidR="00280B71" w:rsidRPr="001562C0" w:rsidRDefault="00280B71" w:rsidP="00280B71">
      <w:pPr>
        <w:rPr>
          <w:sz w:val="28"/>
          <w:szCs w:val="28"/>
        </w:rPr>
      </w:pPr>
    </w:p>
    <w:p w:rsidR="00280B71" w:rsidRPr="001562C0" w:rsidRDefault="00280B71" w:rsidP="00280B71">
      <w:pPr>
        <w:rPr>
          <w:sz w:val="28"/>
          <w:szCs w:val="28"/>
        </w:rPr>
      </w:pPr>
      <w:r w:rsidRPr="001562C0">
        <w:rPr>
          <w:sz w:val="28"/>
          <w:szCs w:val="28"/>
        </w:rPr>
        <w:t>Ответ: б.</w:t>
      </w:r>
    </w:p>
    <w:p w:rsidR="00280B71" w:rsidRPr="001562C0" w:rsidRDefault="00280B71" w:rsidP="00280B71">
      <w:pPr>
        <w:rPr>
          <w:sz w:val="28"/>
          <w:szCs w:val="28"/>
        </w:rPr>
      </w:pPr>
    </w:p>
    <w:p w:rsidR="00280B71" w:rsidRPr="001562C0" w:rsidRDefault="00280B71" w:rsidP="00280B71">
      <w:pPr>
        <w:rPr>
          <w:sz w:val="28"/>
          <w:szCs w:val="28"/>
        </w:rPr>
      </w:pPr>
      <w:r w:rsidRPr="001562C0">
        <w:rPr>
          <w:sz w:val="28"/>
          <w:szCs w:val="28"/>
        </w:rPr>
        <w:t>50. Определите принцип организации страхового дела:</w:t>
      </w:r>
    </w:p>
    <w:p w:rsidR="00280B71" w:rsidRPr="001562C0" w:rsidRDefault="00280B71" w:rsidP="00280B71">
      <w:pPr>
        <w:rPr>
          <w:sz w:val="28"/>
          <w:szCs w:val="28"/>
        </w:rPr>
      </w:pPr>
      <w:r w:rsidRPr="001562C0">
        <w:rPr>
          <w:sz w:val="28"/>
          <w:szCs w:val="28"/>
        </w:rPr>
        <w:t>а) самообеспечение</w:t>
      </w:r>
    </w:p>
    <w:p w:rsidR="00280B71" w:rsidRPr="001562C0" w:rsidRDefault="00280B71" w:rsidP="00280B71">
      <w:pPr>
        <w:rPr>
          <w:sz w:val="28"/>
          <w:szCs w:val="28"/>
        </w:rPr>
      </w:pPr>
      <w:r w:rsidRPr="001562C0">
        <w:rPr>
          <w:sz w:val="28"/>
          <w:szCs w:val="28"/>
        </w:rPr>
        <w:t>б) конкуренция</w:t>
      </w:r>
    </w:p>
    <w:p w:rsidR="00280B71" w:rsidRPr="001562C0" w:rsidRDefault="00280B71" w:rsidP="00280B71">
      <w:pPr>
        <w:rPr>
          <w:sz w:val="28"/>
          <w:szCs w:val="28"/>
        </w:rPr>
      </w:pPr>
      <w:r w:rsidRPr="001562C0">
        <w:rPr>
          <w:sz w:val="28"/>
          <w:szCs w:val="28"/>
        </w:rPr>
        <w:t>в) монополизация</w:t>
      </w:r>
    </w:p>
    <w:p w:rsidR="00280B71" w:rsidRPr="001562C0" w:rsidRDefault="00280B71" w:rsidP="00280B71">
      <w:pPr>
        <w:rPr>
          <w:sz w:val="28"/>
          <w:szCs w:val="28"/>
        </w:rPr>
      </w:pPr>
      <w:r w:rsidRPr="001562C0">
        <w:rPr>
          <w:sz w:val="28"/>
          <w:szCs w:val="28"/>
        </w:rPr>
        <w:t>г) безвозмездность</w:t>
      </w:r>
    </w:p>
    <w:p w:rsidR="00280B71" w:rsidRPr="001562C0" w:rsidRDefault="00280B71" w:rsidP="00280B71">
      <w:pPr>
        <w:rPr>
          <w:sz w:val="28"/>
          <w:szCs w:val="28"/>
        </w:rPr>
      </w:pPr>
    </w:p>
    <w:p w:rsidR="00280B71" w:rsidRPr="001562C0" w:rsidRDefault="00280B71" w:rsidP="00280B71">
      <w:pPr>
        <w:rPr>
          <w:sz w:val="28"/>
          <w:szCs w:val="28"/>
        </w:rPr>
      </w:pPr>
      <w:r w:rsidRPr="001562C0">
        <w:rPr>
          <w:sz w:val="28"/>
          <w:szCs w:val="28"/>
        </w:rPr>
        <w:t>Ответ: а.</w:t>
      </w:r>
    </w:p>
    <w:p w:rsidR="00280B71" w:rsidRDefault="00280B71" w:rsidP="00280B71">
      <w:pPr>
        <w:spacing w:line="360" w:lineRule="auto"/>
        <w:jc w:val="center"/>
        <w:rPr>
          <w:rFonts w:eastAsia="OfficinaSansC-Book" w:cs="OfficinaSansC-Book"/>
          <w:color w:val="000000"/>
          <w:sz w:val="28"/>
          <w:szCs w:val="28"/>
        </w:rPr>
      </w:pPr>
    </w:p>
    <w:p w:rsidR="00280B71" w:rsidRDefault="00280B71" w:rsidP="00280B71">
      <w:pPr>
        <w:spacing w:line="360" w:lineRule="auto"/>
        <w:jc w:val="center"/>
        <w:rPr>
          <w:rFonts w:eastAsia="OfficinaSansC-Book" w:cs="OfficinaSansC-Book"/>
          <w:color w:val="000000"/>
          <w:sz w:val="28"/>
          <w:szCs w:val="28"/>
        </w:rPr>
      </w:pPr>
    </w:p>
    <w:p w:rsidR="00280B71" w:rsidRDefault="00280B71" w:rsidP="00280B71">
      <w:pPr>
        <w:spacing w:line="360" w:lineRule="auto"/>
        <w:jc w:val="center"/>
        <w:rPr>
          <w:rFonts w:eastAsia="OfficinaSansC-Book" w:cs="OfficinaSansC-Book"/>
          <w:color w:val="000000"/>
          <w:sz w:val="28"/>
          <w:szCs w:val="28"/>
        </w:rPr>
      </w:pPr>
    </w:p>
    <w:p w:rsidR="00280B71" w:rsidRDefault="00280B71" w:rsidP="00280B71">
      <w:pPr>
        <w:spacing w:line="360" w:lineRule="auto"/>
        <w:jc w:val="center"/>
        <w:rPr>
          <w:rFonts w:eastAsia="OfficinaSansC-Book" w:cs="OfficinaSansC-Book"/>
          <w:color w:val="000000"/>
          <w:sz w:val="28"/>
          <w:szCs w:val="28"/>
        </w:rPr>
      </w:pPr>
    </w:p>
    <w:p w:rsidR="00280B71" w:rsidRDefault="00280B71" w:rsidP="00280B71">
      <w:pPr>
        <w:spacing w:line="360" w:lineRule="auto"/>
        <w:jc w:val="center"/>
        <w:rPr>
          <w:rFonts w:eastAsia="OfficinaSansC-Book" w:cs="OfficinaSansC-Book"/>
          <w:color w:val="000000"/>
          <w:sz w:val="28"/>
          <w:szCs w:val="28"/>
        </w:rPr>
      </w:pPr>
    </w:p>
    <w:p w:rsidR="00280B71" w:rsidRDefault="00280B71" w:rsidP="00280B71">
      <w:pPr>
        <w:spacing w:line="360" w:lineRule="auto"/>
        <w:jc w:val="center"/>
        <w:rPr>
          <w:rFonts w:eastAsia="OfficinaSansC-Book" w:cs="OfficinaSansC-Book"/>
          <w:color w:val="000000"/>
          <w:sz w:val="28"/>
          <w:szCs w:val="28"/>
        </w:rPr>
      </w:pPr>
    </w:p>
    <w:p w:rsidR="00280B71" w:rsidRDefault="00280B71" w:rsidP="00280B71">
      <w:pPr>
        <w:spacing w:line="360" w:lineRule="auto"/>
        <w:jc w:val="center"/>
        <w:rPr>
          <w:rFonts w:eastAsia="OfficinaSansC-Book" w:cs="OfficinaSansC-Book"/>
          <w:color w:val="000000"/>
          <w:sz w:val="28"/>
          <w:szCs w:val="28"/>
        </w:rPr>
      </w:pPr>
    </w:p>
    <w:p w:rsidR="00280B71" w:rsidRDefault="00280B71" w:rsidP="00280B71">
      <w:pPr>
        <w:spacing w:line="360" w:lineRule="auto"/>
        <w:jc w:val="center"/>
        <w:rPr>
          <w:rFonts w:eastAsia="OfficinaSansC-Book" w:cs="OfficinaSansC-Book"/>
          <w:color w:val="000000"/>
          <w:sz w:val="28"/>
          <w:szCs w:val="28"/>
        </w:rPr>
      </w:pPr>
    </w:p>
    <w:p w:rsidR="00280B71" w:rsidRDefault="00280B71" w:rsidP="00280B71">
      <w:pPr>
        <w:spacing w:line="360" w:lineRule="auto"/>
        <w:jc w:val="center"/>
        <w:rPr>
          <w:rFonts w:eastAsia="OfficinaSansC-Book" w:cs="OfficinaSansC-Book"/>
          <w:color w:val="000000"/>
          <w:sz w:val="28"/>
          <w:szCs w:val="28"/>
        </w:rPr>
      </w:pPr>
    </w:p>
    <w:p w:rsidR="00280B71" w:rsidRDefault="00280B71" w:rsidP="00280B71">
      <w:pPr>
        <w:spacing w:line="360" w:lineRule="auto"/>
        <w:jc w:val="center"/>
        <w:rPr>
          <w:rFonts w:eastAsia="OfficinaSansC-Book" w:cs="OfficinaSansC-Book"/>
          <w:color w:val="000000"/>
          <w:sz w:val="28"/>
          <w:szCs w:val="28"/>
        </w:rPr>
      </w:pPr>
    </w:p>
    <w:p w:rsidR="00280B71" w:rsidRDefault="00280B71" w:rsidP="00280B71">
      <w:pPr>
        <w:spacing w:line="360" w:lineRule="auto"/>
        <w:jc w:val="center"/>
        <w:rPr>
          <w:rFonts w:eastAsia="OfficinaSansC-Book" w:cs="OfficinaSansC-Book"/>
          <w:color w:val="000000"/>
          <w:sz w:val="28"/>
          <w:szCs w:val="28"/>
        </w:rPr>
      </w:pPr>
    </w:p>
    <w:p w:rsidR="00280B71" w:rsidRDefault="00280B71" w:rsidP="00280B71">
      <w:pPr>
        <w:spacing w:line="360" w:lineRule="auto"/>
        <w:jc w:val="center"/>
        <w:rPr>
          <w:rFonts w:eastAsia="OfficinaSansC-Book" w:cs="OfficinaSansC-Book"/>
          <w:color w:val="000000"/>
          <w:sz w:val="28"/>
          <w:szCs w:val="28"/>
        </w:rPr>
      </w:pPr>
      <w:r>
        <w:rPr>
          <w:rFonts w:eastAsia="OfficinaSansC-Book" w:cs="OfficinaSansC-Book"/>
          <w:color w:val="000000"/>
          <w:sz w:val="28"/>
          <w:szCs w:val="28"/>
        </w:rPr>
        <w:t>Список использованной литературы</w:t>
      </w:r>
    </w:p>
    <w:p w:rsidR="00280B71" w:rsidRDefault="00280B71" w:rsidP="00280B71">
      <w:pPr>
        <w:spacing w:line="360" w:lineRule="auto"/>
        <w:ind w:firstLine="709"/>
        <w:jc w:val="center"/>
        <w:rPr>
          <w:rFonts w:eastAsia="OfficinaSansC-Book" w:cs="OfficinaSansC-Book"/>
          <w:color w:val="000000"/>
          <w:sz w:val="28"/>
          <w:szCs w:val="28"/>
        </w:rPr>
      </w:pPr>
    </w:p>
    <w:p w:rsidR="00280B71" w:rsidRDefault="00280B71" w:rsidP="00280B71">
      <w:pPr>
        <w:pStyle w:val="a6"/>
        <w:autoSpaceDE w:val="0"/>
        <w:spacing w:line="360" w:lineRule="auto"/>
        <w:ind w:firstLine="709"/>
        <w:jc w:val="both"/>
        <w:rPr>
          <w:rFonts w:eastAsia="OfficinaSansC-Book" w:cs="OfficinaSansC-Book"/>
          <w:color w:val="000000"/>
          <w:sz w:val="28"/>
          <w:szCs w:val="28"/>
        </w:rPr>
      </w:pPr>
      <w:r>
        <w:rPr>
          <w:rFonts w:eastAsia="OfficinaSansC-Book" w:cs="OfficinaSansC-Book"/>
          <w:color w:val="000000"/>
          <w:sz w:val="28"/>
          <w:szCs w:val="28"/>
        </w:rPr>
        <w:t xml:space="preserve">1. </w:t>
      </w:r>
      <w:r w:rsidRPr="003649B2">
        <w:rPr>
          <w:rFonts w:eastAsia="OfficinaSansC-Book" w:cs="OfficinaSansC-Book"/>
          <w:color w:val="000000"/>
          <w:sz w:val="28"/>
          <w:szCs w:val="28"/>
        </w:rPr>
        <w:t xml:space="preserve">Закон  Российской Федерации от 28.06.1991 № 1499-1 «О медицинском страховании граждан в Российской Федерации» (в редакции от 23 июля </w:t>
      </w:r>
      <w:smartTag w:uri="urn:schemas-microsoft-com:office:smarttags" w:element="metricconverter">
        <w:smartTagPr>
          <w:attr w:name="ProductID" w:val="2008 г"/>
        </w:smartTagPr>
        <w:r w:rsidRPr="003649B2">
          <w:rPr>
            <w:rFonts w:eastAsia="OfficinaSansC-Book" w:cs="OfficinaSansC-Book"/>
            <w:color w:val="000000"/>
            <w:sz w:val="28"/>
            <w:szCs w:val="28"/>
          </w:rPr>
          <w:t>2008 г</w:t>
        </w:r>
      </w:smartTag>
      <w:r w:rsidRPr="003649B2">
        <w:rPr>
          <w:rFonts w:eastAsia="OfficinaSansC-Book" w:cs="OfficinaSansC-Book"/>
          <w:color w:val="000000"/>
          <w:sz w:val="28"/>
          <w:szCs w:val="28"/>
        </w:rPr>
        <w:t>. № 160-ФЗ)</w:t>
      </w:r>
      <w:r>
        <w:rPr>
          <w:rFonts w:eastAsia="OfficinaSansC-Book" w:cs="OfficinaSansC-Book"/>
          <w:color w:val="000000"/>
          <w:sz w:val="28"/>
          <w:szCs w:val="28"/>
        </w:rPr>
        <w:t>.</w:t>
      </w:r>
    </w:p>
    <w:p w:rsidR="00280B71" w:rsidRDefault="00280B71" w:rsidP="00280B71">
      <w:pPr>
        <w:pStyle w:val="a6"/>
        <w:autoSpaceDE w:val="0"/>
        <w:spacing w:line="360" w:lineRule="auto"/>
        <w:ind w:firstLine="709"/>
        <w:jc w:val="both"/>
        <w:rPr>
          <w:rFonts w:eastAsia="OfficinaSansC-Book" w:cs="OfficinaSansC-Book"/>
          <w:color w:val="000000"/>
          <w:sz w:val="28"/>
          <w:szCs w:val="28"/>
        </w:rPr>
      </w:pPr>
      <w:r>
        <w:rPr>
          <w:rFonts w:eastAsia="OfficinaSansC-Book" w:cs="OfficinaSansC-Book"/>
          <w:color w:val="000000"/>
          <w:sz w:val="28"/>
          <w:szCs w:val="28"/>
        </w:rPr>
        <w:t>2. Федеральный закон</w:t>
      </w:r>
      <w:r w:rsidRPr="003649B2">
        <w:rPr>
          <w:rFonts w:eastAsia="OfficinaSansC-Book" w:cs="OfficinaSansC-Book"/>
          <w:color w:val="000000"/>
          <w:sz w:val="28"/>
          <w:szCs w:val="28"/>
        </w:rPr>
        <w:t xml:space="preserve">  от 25 ноября 2009 года № 264-ФЗ «О внесении изменений в Федеральный закон «О бюджете Федерального фонда обязательного медицинского страхования на 2009 год и на плановый период 2010 и 2011 годов»</w:t>
      </w:r>
    </w:p>
    <w:p w:rsidR="00280B71" w:rsidRDefault="00280B71" w:rsidP="00280B71">
      <w:pPr>
        <w:pStyle w:val="a6"/>
        <w:autoSpaceDE w:val="0"/>
        <w:spacing w:line="360" w:lineRule="auto"/>
        <w:ind w:firstLine="709"/>
        <w:jc w:val="both"/>
        <w:rPr>
          <w:rFonts w:eastAsia="OfficinaSansC-Book" w:cs="OfficinaSansC-Book"/>
          <w:color w:val="000000"/>
          <w:sz w:val="28"/>
          <w:szCs w:val="28"/>
        </w:rPr>
      </w:pPr>
      <w:r>
        <w:rPr>
          <w:rFonts w:eastAsia="OfficinaSansC-Book" w:cs="OfficinaSansC-Book"/>
          <w:color w:val="000000"/>
          <w:sz w:val="28"/>
          <w:szCs w:val="28"/>
        </w:rPr>
        <w:t xml:space="preserve">3. </w:t>
      </w:r>
      <w:r w:rsidRPr="003649B2">
        <w:rPr>
          <w:rFonts w:eastAsia="OfficinaSansC-Book" w:cs="OfficinaSansC-Book"/>
          <w:color w:val="000000"/>
          <w:sz w:val="28"/>
          <w:szCs w:val="28"/>
        </w:rPr>
        <w:t xml:space="preserve">Федеральный закон от 18 июля </w:t>
      </w:r>
      <w:smartTag w:uri="urn:schemas-microsoft-com:office:smarttags" w:element="metricconverter">
        <w:smartTagPr>
          <w:attr w:name="ProductID" w:val="2009 г"/>
        </w:smartTagPr>
        <w:r w:rsidRPr="003649B2">
          <w:rPr>
            <w:rFonts w:eastAsia="OfficinaSansC-Book" w:cs="OfficinaSansC-Book"/>
            <w:color w:val="000000"/>
            <w:sz w:val="28"/>
            <w:szCs w:val="28"/>
          </w:rPr>
          <w:t>2009 г</w:t>
        </w:r>
      </w:smartTag>
      <w:r>
        <w:rPr>
          <w:rFonts w:eastAsia="OfficinaSansC-Book" w:cs="OfficinaSansC-Book"/>
          <w:color w:val="000000"/>
          <w:sz w:val="28"/>
          <w:szCs w:val="28"/>
        </w:rPr>
        <w:t>. № 185-ФЗ «</w:t>
      </w:r>
      <w:r w:rsidRPr="003649B2">
        <w:rPr>
          <w:rFonts w:eastAsia="OfficinaSansC-Book" w:cs="OfficinaSansC-Book"/>
          <w:color w:val="000000"/>
          <w:sz w:val="28"/>
          <w:szCs w:val="28"/>
        </w:rPr>
        <w:t>О внесении изменений в статьи 2 и 9</w:t>
      </w:r>
      <w:r>
        <w:rPr>
          <w:rFonts w:eastAsia="OfficinaSansC-Book" w:cs="OfficinaSansC-Book"/>
          <w:color w:val="000000"/>
          <w:sz w:val="28"/>
          <w:szCs w:val="28"/>
        </w:rPr>
        <w:t>.1 Закона Российской Федерации «</w:t>
      </w:r>
      <w:r w:rsidRPr="003649B2">
        <w:rPr>
          <w:rFonts w:eastAsia="OfficinaSansC-Book" w:cs="OfficinaSansC-Book"/>
          <w:color w:val="000000"/>
          <w:sz w:val="28"/>
          <w:szCs w:val="28"/>
        </w:rPr>
        <w:t>О медицинском страховании</w:t>
      </w:r>
      <w:r>
        <w:rPr>
          <w:rFonts w:eastAsia="OfficinaSansC-Book" w:cs="OfficinaSansC-Book"/>
          <w:color w:val="000000"/>
          <w:sz w:val="28"/>
          <w:szCs w:val="28"/>
        </w:rPr>
        <w:t xml:space="preserve"> граждан в Российской Федерации»</w:t>
      </w:r>
      <w:r w:rsidRPr="003649B2">
        <w:rPr>
          <w:rFonts w:eastAsia="OfficinaSansC-Book" w:cs="OfficinaSansC-Book"/>
          <w:color w:val="000000"/>
          <w:sz w:val="28"/>
          <w:szCs w:val="28"/>
        </w:rPr>
        <w:t xml:space="preserve"> и</w:t>
      </w:r>
      <w:r>
        <w:rPr>
          <w:rFonts w:eastAsia="OfficinaSansC-Book" w:cs="OfficinaSansC-Book"/>
          <w:color w:val="000000"/>
          <w:sz w:val="28"/>
          <w:szCs w:val="28"/>
        </w:rPr>
        <w:t xml:space="preserve"> статью 11 Федерального закона «</w:t>
      </w:r>
      <w:r w:rsidRPr="003649B2">
        <w:rPr>
          <w:rFonts w:eastAsia="OfficinaSansC-Book" w:cs="OfficinaSansC-Book"/>
          <w:color w:val="000000"/>
          <w:sz w:val="28"/>
          <w:szCs w:val="28"/>
        </w:rPr>
        <w:t>Об обязательном пенсионном страховании в Российской Федераци</w:t>
      </w:r>
      <w:r>
        <w:rPr>
          <w:rFonts w:eastAsia="OfficinaSansC-Book" w:cs="OfficinaSansC-Book"/>
          <w:color w:val="000000"/>
          <w:sz w:val="28"/>
          <w:szCs w:val="28"/>
        </w:rPr>
        <w:t>и» (принят ГД ФС РФ 24.06.2009)».</w:t>
      </w:r>
    </w:p>
    <w:p w:rsidR="00280B71" w:rsidRDefault="00280B71" w:rsidP="00280B71">
      <w:pPr>
        <w:pStyle w:val="a6"/>
        <w:autoSpaceDE w:val="0"/>
        <w:spacing w:line="360" w:lineRule="auto"/>
        <w:ind w:firstLine="709"/>
        <w:jc w:val="both"/>
        <w:rPr>
          <w:rFonts w:eastAsia="OfficinaSansC-Book" w:cs="OfficinaSansC-Book"/>
          <w:color w:val="000000"/>
          <w:sz w:val="28"/>
          <w:szCs w:val="28"/>
        </w:rPr>
      </w:pPr>
      <w:r>
        <w:rPr>
          <w:rFonts w:eastAsia="OfficinaSansC-Book" w:cs="OfficinaSansC-Book"/>
          <w:color w:val="000000"/>
          <w:sz w:val="28"/>
          <w:szCs w:val="28"/>
        </w:rPr>
        <w:t>4. Постановление Правительства РФ от 29.07.1998 № 857 «Об утверждении Устава Федерального фонда обязательного медицинского страхования».</w:t>
      </w:r>
    </w:p>
    <w:p w:rsidR="00280B71" w:rsidRDefault="00280B71" w:rsidP="00280B71">
      <w:pPr>
        <w:pStyle w:val="a6"/>
        <w:autoSpaceDE w:val="0"/>
        <w:spacing w:line="360" w:lineRule="auto"/>
        <w:ind w:firstLine="709"/>
        <w:jc w:val="both"/>
        <w:rPr>
          <w:rFonts w:eastAsia="OfficinaSansC-Book" w:cs="OfficinaSansC-Book"/>
          <w:color w:val="000000"/>
          <w:sz w:val="28"/>
          <w:szCs w:val="28"/>
        </w:rPr>
      </w:pPr>
      <w:r>
        <w:rPr>
          <w:rFonts w:eastAsia="OfficinaSansC-Book" w:cs="OfficinaSansC-Book"/>
          <w:color w:val="000000"/>
          <w:sz w:val="28"/>
          <w:szCs w:val="28"/>
        </w:rPr>
        <w:t xml:space="preserve">5. </w:t>
      </w:r>
      <w:r w:rsidRPr="003649B2">
        <w:rPr>
          <w:rFonts w:eastAsia="OfficinaSansC-Book" w:cs="OfficinaSansC-Book"/>
          <w:color w:val="000000"/>
          <w:sz w:val="28"/>
          <w:szCs w:val="28"/>
        </w:rPr>
        <w:t xml:space="preserve">Постановление Правительства Российской Федерации от 02 октября </w:t>
      </w:r>
      <w:smartTag w:uri="urn:schemas-microsoft-com:office:smarttags" w:element="metricconverter">
        <w:smartTagPr>
          <w:attr w:name="ProductID" w:val="2009 г"/>
        </w:smartTagPr>
        <w:r w:rsidRPr="003649B2">
          <w:rPr>
            <w:rFonts w:eastAsia="OfficinaSansC-Book" w:cs="OfficinaSansC-Book"/>
            <w:color w:val="000000"/>
            <w:sz w:val="28"/>
            <w:szCs w:val="28"/>
          </w:rPr>
          <w:t>2009 г</w:t>
        </w:r>
      </w:smartTag>
      <w:r>
        <w:rPr>
          <w:rFonts w:eastAsia="OfficinaSansC-Book" w:cs="OfficinaSansC-Book"/>
          <w:color w:val="000000"/>
          <w:sz w:val="28"/>
          <w:szCs w:val="28"/>
        </w:rPr>
        <w:t>. № 811 «</w:t>
      </w:r>
      <w:r w:rsidRPr="003649B2">
        <w:rPr>
          <w:rFonts w:eastAsia="OfficinaSansC-Book" w:cs="OfficinaSansC-Book"/>
          <w:color w:val="000000"/>
          <w:sz w:val="28"/>
          <w:szCs w:val="28"/>
        </w:rPr>
        <w:t>О Программе государственных гарантий оказания гражданам Российской Федерации бесплатной</w:t>
      </w:r>
      <w:r>
        <w:rPr>
          <w:rFonts w:eastAsia="OfficinaSansC-Book" w:cs="OfficinaSansC-Book"/>
          <w:color w:val="000000"/>
          <w:sz w:val="28"/>
          <w:szCs w:val="28"/>
        </w:rPr>
        <w:t xml:space="preserve"> медицинской помощи на 2010 год».</w:t>
      </w:r>
    </w:p>
    <w:p w:rsidR="00280B71" w:rsidRDefault="00280B71" w:rsidP="00280B71">
      <w:pPr>
        <w:pStyle w:val="a6"/>
        <w:autoSpaceDE w:val="0"/>
        <w:spacing w:line="360" w:lineRule="auto"/>
        <w:ind w:firstLine="709"/>
        <w:jc w:val="both"/>
        <w:rPr>
          <w:rFonts w:eastAsia="OfficinaSansC-Book" w:cs="OfficinaSansC-Book"/>
          <w:color w:val="000000"/>
          <w:sz w:val="28"/>
          <w:szCs w:val="28"/>
        </w:rPr>
      </w:pPr>
      <w:r>
        <w:rPr>
          <w:rFonts w:eastAsia="OfficinaSansC-Book" w:cs="OfficinaSansC-Book"/>
          <w:color w:val="000000"/>
          <w:sz w:val="28"/>
          <w:szCs w:val="28"/>
        </w:rPr>
        <w:t xml:space="preserve">6. </w:t>
      </w:r>
      <w:r w:rsidRPr="00376F7E">
        <w:rPr>
          <w:rFonts w:eastAsia="OfficinaSansC-Book" w:cs="OfficinaSansC-Book"/>
          <w:color w:val="000000"/>
          <w:sz w:val="28"/>
          <w:szCs w:val="28"/>
        </w:rPr>
        <w:t xml:space="preserve">Постановление Правительства Российской Федерации от 15 сентября </w:t>
      </w:r>
      <w:smartTag w:uri="urn:schemas-microsoft-com:office:smarttags" w:element="metricconverter">
        <w:smartTagPr>
          <w:attr w:name="ProductID" w:val="2005 г"/>
        </w:smartTagPr>
        <w:r w:rsidRPr="00376F7E">
          <w:rPr>
            <w:rFonts w:eastAsia="OfficinaSansC-Book" w:cs="OfficinaSansC-Book"/>
            <w:color w:val="000000"/>
            <w:sz w:val="28"/>
            <w:szCs w:val="28"/>
          </w:rPr>
          <w:t>2005 г</w:t>
        </w:r>
      </w:smartTag>
      <w:r>
        <w:rPr>
          <w:rFonts w:eastAsia="OfficinaSansC-Book" w:cs="OfficinaSansC-Book"/>
          <w:color w:val="000000"/>
          <w:sz w:val="28"/>
          <w:szCs w:val="28"/>
        </w:rPr>
        <w:t>. № 570 «</w:t>
      </w:r>
      <w:r w:rsidRPr="00376F7E">
        <w:rPr>
          <w:rFonts w:eastAsia="OfficinaSansC-Book" w:cs="OfficinaSansC-Book"/>
          <w:color w:val="000000"/>
          <w:sz w:val="28"/>
          <w:szCs w:val="28"/>
        </w:rPr>
        <w:t>Об утверждении правил регистрации страхователей в территориальном фонде обязательного медицинского страхования при обязательном медицинском страховании и формы свидетельства о регистрации страхователя в территориальном фонде обязательного медицинского страхования при обязательном медицинском</w:t>
      </w:r>
      <w:r>
        <w:rPr>
          <w:rFonts w:eastAsia="OfficinaSansC-Book" w:cs="OfficinaSansC-Book"/>
          <w:color w:val="000000"/>
          <w:sz w:val="28"/>
          <w:szCs w:val="28"/>
        </w:rPr>
        <w:t xml:space="preserve"> страховании»</w:t>
      </w:r>
      <w:r w:rsidRPr="00376F7E">
        <w:rPr>
          <w:rFonts w:eastAsia="OfficinaSansC-Book" w:cs="OfficinaSansC-Book"/>
          <w:color w:val="000000"/>
          <w:sz w:val="28"/>
          <w:szCs w:val="28"/>
        </w:rPr>
        <w:t xml:space="preserve"> (в редакции от 08 декабря </w:t>
      </w:r>
      <w:smartTag w:uri="urn:schemas-microsoft-com:office:smarttags" w:element="metricconverter">
        <w:smartTagPr>
          <w:attr w:name="ProductID" w:val="2008 г"/>
        </w:smartTagPr>
        <w:r w:rsidRPr="00376F7E">
          <w:rPr>
            <w:rFonts w:eastAsia="OfficinaSansC-Book" w:cs="OfficinaSansC-Book"/>
            <w:color w:val="000000"/>
            <w:sz w:val="28"/>
            <w:szCs w:val="28"/>
          </w:rPr>
          <w:t>2008 г</w:t>
        </w:r>
      </w:smartTag>
      <w:r w:rsidRPr="00376F7E">
        <w:rPr>
          <w:rFonts w:eastAsia="OfficinaSansC-Book" w:cs="OfficinaSansC-Book"/>
          <w:color w:val="000000"/>
          <w:sz w:val="28"/>
          <w:szCs w:val="28"/>
        </w:rPr>
        <w:t>. № 930)</w:t>
      </w:r>
      <w:r>
        <w:rPr>
          <w:rFonts w:eastAsia="OfficinaSansC-Book" w:cs="OfficinaSansC-Book"/>
          <w:color w:val="000000"/>
          <w:sz w:val="28"/>
          <w:szCs w:val="28"/>
        </w:rPr>
        <w:t>.</w:t>
      </w:r>
    </w:p>
    <w:p w:rsidR="00280B71" w:rsidRPr="0014791F" w:rsidRDefault="00280B71" w:rsidP="00280B71">
      <w:pPr>
        <w:spacing w:line="360" w:lineRule="auto"/>
        <w:ind w:firstLine="709"/>
        <w:jc w:val="both"/>
        <w:rPr>
          <w:sz w:val="28"/>
          <w:szCs w:val="28"/>
        </w:rPr>
      </w:pPr>
      <w:r w:rsidRPr="0014791F">
        <w:rPr>
          <w:rFonts w:eastAsia="OfficinaSansC-Book" w:cs="OfficinaSansC-Book"/>
          <w:color w:val="000000"/>
          <w:sz w:val="28"/>
          <w:szCs w:val="28"/>
        </w:rPr>
        <w:t xml:space="preserve">7. </w:t>
      </w:r>
      <w:r w:rsidRPr="0014791F">
        <w:rPr>
          <w:sz w:val="28"/>
          <w:szCs w:val="28"/>
        </w:rPr>
        <w:t>Постановление Правительства Российской Федерации от 23 января 1992г. № 41 «О мерах по выполнению Закона РСФСР «О медицинском страховании граждан в РСФСР».</w:t>
      </w:r>
    </w:p>
    <w:p w:rsidR="00280B71" w:rsidRPr="0014791F" w:rsidRDefault="00280B71" w:rsidP="00280B71">
      <w:pPr>
        <w:pStyle w:val="a6"/>
        <w:autoSpaceDE w:val="0"/>
        <w:spacing w:line="360" w:lineRule="auto"/>
        <w:ind w:firstLine="709"/>
        <w:jc w:val="both"/>
        <w:rPr>
          <w:rFonts w:eastAsia="OfficinaSansC-Book" w:cs="OfficinaSansC-Book"/>
          <w:color w:val="000000"/>
          <w:sz w:val="28"/>
          <w:szCs w:val="28"/>
        </w:rPr>
      </w:pPr>
      <w:r>
        <w:rPr>
          <w:rFonts w:eastAsia="OfficinaSansC-Book" w:cs="OfficinaSansC-Book"/>
          <w:color w:val="000000"/>
          <w:sz w:val="28"/>
          <w:szCs w:val="28"/>
        </w:rPr>
        <w:t xml:space="preserve">8. Положение о территориальном фонде обязательного медицинского </w:t>
      </w:r>
      <w:r w:rsidRPr="0014791F">
        <w:rPr>
          <w:rFonts w:eastAsia="OfficinaSansC-Book" w:cs="OfficinaSansC-Book"/>
          <w:color w:val="000000"/>
          <w:sz w:val="28"/>
          <w:szCs w:val="28"/>
        </w:rPr>
        <w:t>страхования, утвержденное постановлением ВС РФ от 24.02.1993 № 4543-1.</w:t>
      </w:r>
    </w:p>
    <w:p w:rsidR="00280B71" w:rsidRPr="0014791F" w:rsidRDefault="00280B71" w:rsidP="00280B71">
      <w:pPr>
        <w:spacing w:line="360" w:lineRule="auto"/>
        <w:ind w:firstLine="709"/>
        <w:jc w:val="both"/>
        <w:rPr>
          <w:sz w:val="28"/>
          <w:szCs w:val="28"/>
        </w:rPr>
      </w:pPr>
      <w:r w:rsidRPr="0014791F">
        <w:rPr>
          <w:rFonts w:eastAsia="OfficinaSansC-Book" w:cs="OfficinaSansC-Book"/>
          <w:color w:val="000000"/>
          <w:sz w:val="28"/>
          <w:szCs w:val="28"/>
        </w:rPr>
        <w:t xml:space="preserve">9. </w:t>
      </w:r>
      <w:r w:rsidRPr="0014791F">
        <w:rPr>
          <w:sz w:val="28"/>
          <w:szCs w:val="28"/>
        </w:rPr>
        <w:t>Закон Республики Башкортостан «О медицинском страховании граждан в Республике Башкортостан» от 15 июня 1992 года № ВС-12/31 (ред. от 3 ноября 2006 года №363-3).</w:t>
      </w:r>
    </w:p>
    <w:p w:rsidR="00280B71" w:rsidRDefault="00280B71" w:rsidP="00280B71">
      <w:pPr>
        <w:spacing w:line="360" w:lineRule="auto"/>
        <w:ind w:firstLine="709"/>
        <w:jc w:val="both"/>
        <w:rPr>
          <w:sz w:val="28"/>
          <w:szCs w:val="28"/>
        </w:rPr>
      </w:pPr>
      <w:r>
        <w:rPr>
          <w:rFonts w:eastAsia="OfficinaSansC-Book" w:cs="OfficinaSansC-Book"/>
          <w:color w:val="000000"/>
          <w:sz w:val="28"/>
          <w:szCs w:val="28"/>
        </w:rPr>
        <w:t xml:space="preserve">10. </w:t>
      </w:r>
      <w:r w:rsidRPr="00A6119F">
        <w:rPr>
          <w:sz w:val="28"/>
          <w:szCs w:val="28"/>
        </w:rPr>
        <w:t>Положение о Республиканском фонде обязательного медицинского страхования Республики Башкортостан</w:t>
      </w:r>
      <w:r>
        <w:rPr>
          <w:sz w:val="28"/>
          <w:szCs w:val="28"/>
        </w:rPr>
        <w:t xml:space="preserve">, утвержденное </w:t>
      </w:r>
      <w:r w:rsidRPr="00A6119F">
        <w:rPr>
          <w:sz w:val="28"/>
          <w:szCs w:val="28"/>
        </w:rPr>
        <w:t xml:space="preserve">Постановлением Верховного Совета Республики Башкортостан от 14 июля </w:t>
      </w:r>
      <w:smartTag w:uri="urn:schemas-microsoft-com:office:smarttags" w:element="metricconverter">
        <w:smartTagPr>
          <w:attr w:name="ProductID" w:val="1993 г"/>
        </w:smartTagPr>
        <w:r w:rsidRPr="00A6119F">
          <w:rPr>
            <w:sz w:val="28"/>
            <w:szCs w:val="28"/>
          </w:rPr>
          <w:t>1993 г</w:t>
        </w:r>
      </w:smartTag>
      <w:r w:rsidRPr="00A6119F">
        <w:rPr>
          <w:sz w:val="28"/>
          <w:szCs w:val="28"/>
        </w:rPr>
        <w:t>. N ВС-18/40</w:t>
      </w:r>
      <w:r>
        <w:rPr>
          <w:sz w:val="28"/>
          <w:szCs w:val="28"/>
        </w:rPr>
        <w:t>.</w:t>
      </w:r>
    </w:p>
    <w:p w:rsidR="00280B71" w:rsidRPr="003A50B4" w:rsidRDefault="00280B71" w:rsidP="00280B71">
      <w:pPr>
        <w:spacing w:line="360" w:lineRule="auto"/>
        <w:ind w:firstLine="709"/>
        <w:jc w:val="both"/>
        <w:rPr>
          <w:rFonts w:eastAsia="OfficinaSansC-Book" w:cs="OfficinaSansC-Book"/>
          <w:color w:val="000000"/>
          <w:sz w:val="28"/>
          <w:szCs w:val="28"/>
        </w:rPr>
      </w:pPr>
      <w:r>
        <w:rPr>
          <w:sz w:val="28"/>
          <w:szCs w:val="28"/>
        </w:rPr>
        <w:t xml:space="preserve">11. </w:t>
      </w:r>
      <w:r w:rsidRPr="00A6119F">
        <w:rPr>
          <w:sz w:val="28"/>
          <w:szCs w:val="28"/>
        </w:rPr>
        <w:t xml:space="preserve"> </w:t>
      </w:r>
      <w:r>
        <w:rPr>
          <w:rFonts w:eastAsia="OfficinaSansC-Book" w:cs="OfficinaSansC-Book"/>
          <w:color w:val="000000"/>
          <w:sz w:val="28"/>
          <w:szCs w:val="28"/>
        </w:rPr>
        <w:t>Современная бюджетная система России: учеб.пособие под ред. Н.И.Куликовой, Л.Н.Чайникова, Е.Ю.Бабенко — Тамбов: Изд-во Тамбовского государственного университете, 2007</w:t>
      </w:r>
      <w:r>
        <w:tab/>
      </w:r>
    </w:p>
    <w:p w:rsidR="00280B71" w:rsidRDefault="00280B71" w:rsidP="00280B71">
      <w:pPr>
        <w:pStyle w:val="a6"/>
        <w:autoSpaceDE w:val="0"/>
        <w:spacing w:line="360" w:lineRule="auto"/>
        <w:ind w:firstLine="709"/>
        <w:jc w:val="both"/>
        <w:rPr>
          <w:rFonts w:eastAsia="OfficinaSansC-Book" w:cs="OfficinaSansC-Book"/>
          <w:color w:val="000000"/>
          <w:sz w:val="28"/>
          <w:szCs w:val="28"/>
        </w:rPr>
      </w:pPr>
      <w:r>
        <w:rPr>
          <w:rFonts w:eastAsia="OfficinaSansC-Book" w:cs="OfficinaSansC-Book"/>
          <w:color w:val="000000"/>
          <w:sz w:val="28"/>
          <w:szCs w:val="28"/>
        </w:rPr>
        <w:t>12. А.А.Старченко. Концепция развития здравоохранения // Вестник Росздравнадзора, 2008, № 4</w:t>
      </w:r>
    </w:p>
    <w:p w:rsidR="00280B71" w:rsidRDefault="00280B71" w:rsidP="00280B71">
      <w:pPr>
        <w:pStyle w:val="a6"/>
        <w:autoSpaceDE w:val="0"/>
        <w:spacing w:line="360" w:lineRule="auto"/>
        <w:ind w:firstLine="709"/>
        <w:jc w:val="both"/>
        <w:rPr>
          <w:rFonts w:eastAsia="OfficinaSansC-Book" w:cs="OfficinaSansC-Book"/>
          <w:color w:val="000000"/>
          <w:sz w:val="28"/>
          <w:szCs w:val="28"/>
        </w:rPr>
      </w:pPr>
      <w:r>
        <w:rPr>
          <w:rFonts w:eastAsia="OfficinaSansC-Book" w:cs="OfficinaSansC-Book"/>
          <w:color w:val="000000"/>
          <w:sz w:val="28"/>
          <w:szCs w:val="28"/>
        </w:rPr>
        <w:t>13</w:t>
      </w:r>
      <w:r w:rsidRPr="00B93FA3">
        <w:rPr>
          <w:rFonts w:eastAsia="OfficinaSansC-Book" w:cs="OfficinaSansC-Book"/>
          <w:color w:val="000000"/>
          <w:sz w:val="28"/>
          <w:szCs w:val="28"/>
        </w:rPr>
        <w:t xml:space="preserve">. Кузнецова Т.В. </w:t>
      </w:r>
      <w:r w:rsidRPr="00B93FA3">
        <w:rPr>
          <w:sz w:val="28"/>
          <w:szCs w:val="28"/>
        </w:rPr>
        <w:t>Проблемы и перспективы развития систем обязательного и добровольного медицинского страхования в России</w:t>
      </w:r>
      <w:r>
        <w:rPr>
          <w:rFonts w:eastAsia="OfficinaSansC-Book" w:cs="OfficinaSansC-Book"/>
          <w:color w:val="000000"/>
          <w:sz w:val="28"/>
          <w:szCs w:val="28"/>
        </w:rPr>
        <w:t>//</w:t>
      </w:r>
      <w:r w:rsidRPr="003A50B4">
        <w:rPr>
          <w:rFonts w:eastAsia="OfficinaSansC-Book" w:cs="OfficinaSansC-Book"/>
          <w:color w:val="000000"/>
          <w:sz w:val="28"/>
          <w:szCs w:val="28"/>
        </w:rPr>
        <w:t xml:space="preserve"> </w:t>
      </w:r>
      <w:r>
        <w:rPr>
          <w:rFonts w:eastAsia="OfficinaSansC-Book" w:cs="OfficinaSansC-Book"/>
          <w:color w:val="000000"/>
          <w:sz w:val="28"/>
          <w:szCs w:val="28"/>
        </w:rPr>
        <w:t>Вестник Росздравнадзора, 2009, № 3</w:t>
      </w:r>
    </w:p>
    <w:p w:rsidR="00280B71" w:rsidRDefault="00280B71" w:rsidP="00280B71">
      <w:pPr>
        <w:pStyle w:val="a6"/>
        <w:autoSpaceDE w:val="0"/>
        <w:spacing w:line="360" w:lineRule="auto"/>
        <w:ind w:firstLine="709"/>
        <w:jc w:val="both"/>
        <w:rPr>
          <w:sz w:val="28"/>
          <w:szCs w:val="28"/>
        </w:rPr>
      </w:pPr>
      <w:r>
        <w:rPr>
          <w:sz w:val="28"/>
          <w:szCs w:val="28"/>
        </w:rPr>
        <w:t>14</w:t>
      </w:r>
      <w:r>
        <w:rPr>
          <w:rFonts w:eastAsia="OfficinaSansC-Book" w:cs="OfficinaSansC-Book"/>
          <w:color w:val="000000"/>
          <w:sz w:val="28"/>
          <w:szCs w:val="28"/>
        </w:rPr>
        <w:t>.</w:t>
      </w:r>
      <w:r w:rsidRPr="00B93FA3">
        <w:t xml:space="preserve"> </w:t>
      </w:r>
      <w:r w:rsidRPr="00B93FA3">
        <w:rPr>
          <w:sz w:val="28"/>
          <w:szCs w:val="28"/>
        </w:rPr>
        <w:t>Отчет о деятельности Федерального фонда обязательного м</w:t>
      </w:r>
      <w:r>
        <w:rPr>
          <w:sz w:val="28"/>
          <w:szCs w:val="28"/>
        </w:rPr>
        <w:t xml:space="preserve">едицинского страхования за 1 полугодие 2009 </w:t>
      </w:r>
      <w:r w:rsidRPr="00B93FA3">
        <w:rPr>
          <w:sz w:val="28"/>
          <w:szCs w:val="28"/>
        </w:rPr>
        <w:t>год</w:t>
      </w:r>
      <w:r>
        <w:rPr>
          <w:sz w:val="28"/>
          <w:szCs w:val="28"/>
        </w:rPr>
        <w:t>а</w:t>
      </w:r>
      <w:r w:rsidRPr="00B93FA3">
        <w:rPr>
          <w:sz w:val="28"/>
          <w:szCs w:val="28"/>
        </w:rPr>
        <w:t xml:space="preserve"> (Основные итоги) </w:t>
      </w:r>
      <w:r w:rsidRPr="00B93FA3">
        <w:rPr>
          <w:rFonts w:eastAsia="OfficinaSansC-Book" w:cs="OfficinaSansC-Book"/>
          <w:color w:val="000000"/>
          <w:sz w:val="28"/>
          <w:szCs w:val="28"/>
        </w:rPr>
        <w:t>//</w:t>
      </w:r>
      <w:r>
        <w:rPr>
          <w:sz w:val="28"/>
          <w:szCs w:val="28"/>
        </w:rPr>
        <w:t xml:space="preserve"> «</w:t>
      </w:r>
      <w:r w:rsidRPr="00B93FA3">
        <w:rPr>
          <w:sz w:val="28"/>
          <w:szCs w:val="28"/>
        </w:rPr>
        <w:t>Обязательное медицинское страхов</w:t>
      </w:r>
      <w:r>
        <w:rPr>
          <w:sz w:val="28"/>
          <w:szCs w:val="28"/>
        </w:rPr>
        <w:t>ание в Российской Федерации» № 4</w:t>
      </w:r>
      <w:r w:rsidRPr="00B93FA3">
        <w:rPr>
          <w:sz w:val="28"/>
          <w:szCs w:val="28"/>
        </w:rPr>
        <w:t>-2009</w:t>
      </w:r>
      <w:r>
        <w:rPr>
          <w:sz w:val="28"/>
          <w:szCs w:val="28"/>
        </w:rPr>
        <w:t>.</w:t>
      </w:r>
    </w:p>
    <w:p w:rsidR="00280B71" w:rsidRPr="003A50B4" w:rsidRDefault="00280B71" w:rsidP="00280B71">
      <w:pPr>
        <w:pStyle w:val="a6"/>
        <w:autoSpaceDE w:val="0"/>
        <w:spacing w:line="360" w:lineRule="auto"/>
        <w:ind w:firstLine="709"/>
        <w:jc w:val="both"/>
        <w:rPr>
          <w:sz w:val="28"/>
          <w:szCs w:val="28"/>
        </w:rPr>
      </w:pPr>
      <w:r>
        <w:rPr>
          <w:sz w:val="28"/>
          <w:szCs w:val="28"/>
        </w:rPr>
        <w:t xml:space="preserve">15. </w:t>
      </w:r>
      <w:r w:rsidRPr="003A50B4">
        <w:rPr>
          <w:rFonts w:eastAsia="OfficinaSansC-Book" w:cs="OfficinaSansC-Book"/>
          <w:color w:val="000000"/>
          <w:sz w:val="28"/>
          <w:szCs w:val="28"/>
        </w:rPr>
        <w:t xml:space="preserve">Официальный сайт Фонда обязательного медицинского страхования, </w:t>
      </w:r>
      <w:hyperlink r:id="rId10" w:history="1">
        <w:r w:rsidRPr="003A50B4">
          <w:rPr>
            <w:rStyle w:val="a7"/>
            <w:sz w:val="28"/>
            <w:szCs w:val="28"/>
          </w:rPr>
          <w:t>http://www.ffoms.ru</w:t>
        </w:r>
      </w:hyperlink>
    </w:p>
    <w:p w:rsidR="00280B71" w:rsidRPr="00194057" w:rsidRDefault="00280B71" w:rsidP="00280B71">
      <w:pPr>
        <w:pStyle w:val="a6"/>
        <w:autoSpaceDE w:val="0"/>
        <w:spacing w:line="360" w:lineRule="auto"/>
        <w:ind w:firstLine="709"/>
        <w:jc w:val="both"/>
        <w:rPr>
          <w:sz w:val="28"/>
          <w:szCs w:val="28"/>
        </w:rPr>
      </w:pPr>
      <w:r>
        <w:rPr>
          <w:sz w:val="28"/>
          <w:szCs w:val="28"/>
        </w:rPr>
        <w:t>16</w:t>
      </w:r>
      <w:r w:rsidRPr="003A50B4">
        <w:rPr>
          <w:sz w:val="28"/>
          <w:szCs w:val="28"/>
        </w:rPr>
        <w:t xml:space="preserve">. </w:t>
      </w:r>
      <w:r w:rsidRPr="003A50B4">
        <w:rPr>
          <w:rFonts w:eastAsia="OfficinaSansC-Book" w:cs="OfficinaSansC-Book"/>
          <w:color w:val="000000"/>
          <w:sz w:val="28"/>
          <w:szCs w:val="28"/>
        </w:rPr>
        <w:t xml:space="preserve">Официальный сайт </w:t>
      </w:r>
      <w:r>
        <w:rPr>
          <w:rFonts w:eastAsia="OfficinaSansC-Book" w:cs="OfficinaSansC-Book"/>
          <w:color w:val="000000"/>
          <w:sz w:val="28"/>
          <w:szCs w:val="28"/>
        </w:rPr>
        <w:t xml:space="preserve">Территориального </w:t>
      </w:r>
      <w:r w:rsidRPr="003A50B4">
        <w:rPr>
          <w:rFonts w:eastAsia="OfficinaSansC-Book" w:cs="OfficinaSansC-Book"/>
          <w:color w:val="000000"/>
          <w:sz w:val="28"/>
          <w:szCs w:val="28"/>
        </w:rPr>
        <w:t>Фонда обязательного медицинского страхования</w:t>
      </w:r>
      <w:r>
        <w:rPr>
          <w:rFonts w:eastAsia="OfficinaSansC-Book" w:cs="OfficinaSansC-Book"/>
          <w:color w:val="000000"/>
          <w:sz w:val="28"/>
          <w:szCs w:val="28"/>
        </w:rPr>
        <w:t xml:space="preserve"> Республики Башкортостан</w:t>
      </w:r>
      <w:r w:rsidRPr="003A50B4">
        <w:rPr>
          <w:rFonts w:eastAsia="OfficinaSansC-Book" w:cs="OfficinaSansC-Book"/>
          <w:color w:val="000000"/>
          <w:sz w:val="28"/>
          <w:szCs w:val="28"/>
        </w:rPr>
        <w:t xml:space="preserve">, </w:t>
      </w:r>
      <w:hyperlink r:id="rId11" w:history="1">
        <w:r w:rsidRPr="00EB5FBE">
          <w:rPr>
            <w:rStyle w:val="a7"/>
            <w:sz w:val="28"/>
            <w:szCs w:val="28"/>
          </w:rPr>
          <w:t>www.rfoms-rb.ru</w:t>
        </w:r>
      </w:hyperlink>
      <w:r>
        <w:rPr>
          <w:sz w:val="28"/>
          <w:szCs w:val="28"/>
        </w:rPr>
        <w:t xml:space="preserve"> </w:t>
      </w:r>
    </w:p>
    <w:p w:rsidR="00280B71" w:rsidRDefault="00280B71">
      <w:bookmarkStart w:id="0" w:name="_GoBack"/>
      <w:bookmarkEnd w:id="0"/>
    </w:p>
    <w:sectPr w:rsidR="00280B7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A60" w:rsidRDefault="00FB4A60">
      <w:r>
        <w:separator/>
      </w:r>
    </w:p>
  </w:endnote>
  <w:endnote w:type="continuationSeparator" w:id="0">
    <w:p w:rsidR="00FB4A60" w:rsidRDefault="00FB4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NewRoman">
    <w:altName w:val="Times New Roman"/>
    <w:charset w:val="CC"/>
    <w:family w:val="roman"/>
    <w:pitch w:val="default"/>
  </w:font>
  <w:font w:name="OfficinaSansC-Book">
    <w:altName w:val="Arial"/>
    <w:charset w:val="CC"/>
    <w:family w:val="swiss"/>
    <w:pitch w:val="default"/>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B71" w:rsidRDefault="00280B71" w:rsidP="00280B71">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80B71" w:rsidRDefault="00280B71" w:rsidP="00280B7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B71" w:rsidRDefault="00280B71" w:rsidP="00280B71">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B4A60">
      <w:rPr>
        <w:rStyle w:val="a5"/>
        <w:noProof/>
      </w:rPr>
      <w:t>2</w:t>
    </w:r>
    <w:r>
      <w:rPr>
        <w:rStyle w:val="a5"/>
      </w:rPr>
      <w:fldChar w:fldCharType="end"/>
    </w:r>
  </w:p>
  <w:p w:rsidR="00280B71" w:rsidRDefault="00280B71" w:rsidP="00280B7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A60" w:rsidRDefault="00FB4A60">
      <w:r>
        <w:separator/>
      </w:r>
    </w:p>
  </w:footnote>
  <w:footnote w:type="continuationSeparator" w:id="0">
    <w:p w:rsidR="00FB4A60" w:rsidRDefault="00FB4A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AB913A0"/>
    <w:multiLevelType w:val="multilevel"/>
    <w:tmpl w:val="BA2481DA"/>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
    <w:nsid w:val="11C9085E"/>
    <w:multiLevelType w:val="multilevel"/>
    <w:tmpl w:val="F418FFBA"/>
    <w:lvl w:ilvl="0">
      <w:start w:val="1"/>
      <w:numFmt w:val="decimal"/>
      <w:lvlText w:val="%1."/>
      <w:lvlJc w:val="left"/>
      <w:pPr>
        <w:tabs>
          <w:tab w:val="num" w:pos="1290"/>
        </w:tabs>
        <w:ind w:left="1290" w:hanging="39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nsid w:val="4CEB0EED"/>
    <w:multiLevelType w:val="multilevel"/>
    <w:tmpl w:val="99A834C4"/>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900"/>
        </w:tabs>
        <w:ind w:left="90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5F1B63CC"/>
    <w:multiLevelType w:val="multilevel"/>
    <w:tmpl w:val="F418FFBA"/>
    <w:lvl w:ilvl="0">
      <w:start w:val="1"/>
      <w:numFmt w:val="decimal"/>
      <w:lvlText w:val="%1."/>
      <w:lvlJc w:val="left"/>
      <w:pPr>
        <w:tabs>
          <w:tab w:val="num" w:pos="1290"/>
        </w:tabs>
        <w:ind w:left="1290" w:hanging="39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nsid w:val="67B85B79"/>
    <w:multiLevelType w:val="hybridMultilevel"/>
    <w:tmpl w:val="C34A8220"/>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7C70CCF"/>
    <w:multiLevelType w:val="multilevel"/>
    <w:tmpl w:val="1B224CA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77E018AC"/>
    <w:multiLevelType w:val="hybridMultilevel"/>
    <w:tmpl w:val="AA3A1368"/>
    <w:lvl w:ilvl="0" w:tplc="DD8E18A4">
      <w:numFmt w:val="bullet"/>
      <w:lvlText w:val="-"/>
      <w:lvlJc w:val="left"/>
      <w:pPr>
        <w:tabs>
          <w:tab w:val="num" w:pos="975"/>
        </w:tabs>
        <w:ind w:left="975" w:hanging="360"/>
      </w:pPr>
      <w:rPr>
        <w:rFonts w:ascii="Times New Roman" w:eastAsia="Times New Roman" w:hAnsi="Times New Roman" w:cs="Times New Roman" w:hint="default"/>
      </w:rPr>
    </w:lvl>
    <w:lvl w:ilvl="1" w:tplc="04190003" w:tentative="1">
      <w:start w:val="1"/>
      <w:numFmt w:val="bullet"/>
      <w:lvlText w:val="o"/>
      <w:lvlJc w:val="left"/>
      <w:pPr>
        <w:tabs>
          <w:tab w:val="num" w:pos="1695"/>
        </w:tabs>
        <w:ind w:left="1695" w:hanging="360"/>
      </w:pPr>
      <w:rPr>
        <w:rFonts w:ascii="Courier New" w:hAnsi="Courier New" w:hint="default"/>
      </w:rPr>
    </w:lvl>
    <w:lvl w:ilvl="2" w:tplc="04190005" w:tentative="1">
      <w:start w:val="1"/>
      <w:numFmt w:val="bullet"/>
      <w:lvlText w:val=""/>
      <w:lvlJc w:val="left"/>
      <w:pPr>
        <w:tabs>
          <w:tab w:val="num" w:pos="2415"/>
        </w:tabs>
        <w:ind w:left="2415" w:hanging="360"/>
      </w:pPr>
      <w:rPr>
        <w:rFonts w:ascii="Wingdings" w:hAnsi="Wingdings" w:hint="default"/>
      </w:rPr>
    </w:lvl>
    <w:lvl w:ilvl="3" w:tplc="04190001" w:tentative="1">
      <w:start w:val="1"/>
      <w:numFmt w:val="bullet"/>
      <w:lvlText w:val=""/>
      <w:lvlJc w:val="left"/>
      <w:pPr>
        <w:tabs>
          <w:tab w:val="num" w:pos="3135"/>
        </w:tabs>
        <w:ind w:left="3135" w:hanging="360"/>
      </w:pPr>
      <w:rPr>
        <w:rFonts w:ascii="Symbol" w:hAnsi="Symbol" w:hint="default"/>
      </w:rPr>
    </w:lvl>
    <w:lvl w:ilvl="4" w:tplc="04190003" w:tentative="1">
      <w:start w:val="1"/>
      <w:numFmt w:val="bullet"/>
      <w:lvlText w:val="o"/>
      <w:lvlJc w:val="left"/>
      <w:pPr>
        <w:tabs>
          <w:tab w:val="num" w:pos="3855"/>
        </w:tabs>
        <w:ind w:left="3855" w:hanging="360"/>
      </w:pPr>
      <w:rPr>
        <w:rFonts w:ascii="Courier New" w:hAnsi="Courier New" w:hint="default"/>
      </w:rPr>
    </w:lvl>
    <w:lvl w:ilvl="5" w:tplc="04190005" w:tentative="1">
      <w:start w:val="1"/>
      <w:numFmt w:val="bullet"/>
      <w:lvlText w:val=""/>
      <w:lvlJc w:val="left"/>
      <w:pPr>
        <w:tabs>
          <w:tab w:val="num" w:pos="4575"/>
        </w:tabs>
        <w:ind w:left="4575" w:hanging="360"/>
      </w:pPr>
      <w:rPr>
        <w:rFonts w:ascii="Wingdings" w:hAnsi="Wingdings" w:hint="default"/>
      </w:rPr>
    </w:lvl>
    <w:lvl w:ilvl="6" w:tplc="04190001" w:tentative="1">
      <w:start w:val="1"/>
      <w:numFmt w:val="bullet"/>
      <w:lvlText w:val=""/>
      <w:lvlJc w:val="left"/>
      <w:pPr>
        <w:tabs>
          <w:tab w:val="num" w:pos="5295"/>
        </w:tabs>
        <w:ind w:left="5295" w:hanging="360"/>
      </w:pPr>
      <w:rPr>
        <w:rFonts w:ascii="Symbol" w:hAnsi="Symbol" w:hint="default"/>
      </w:rPr>
    </w:lvl>
    <w:lvl w:ilvl="7" w:tplc="04190003" w:tentative="1">
      <w:start w:val="1"/>
      <w:numFmt w:val="bullet"/>
      <w:lvlText w:val="o"/>
      <w:lvlJc w:val="left"/>
      <w:pPr>
        <w:tabs>
          <w:tab w:val="num" w:pos="6015"/>
        </w:tabs>
        <w:ind w:left="6015" w:hanging="360"/>
      </w:pPr>
      <w:rPr>
        <w:rFonts w:ascii="Courier New" w:hAnsi="Courier New" w:hint="default"/>
      </w:rPr>
    </w:lvl>
    <w:lvl w:ilvl="8" w:tplc="04190005" w:tentative="1">
      <w:start w:val="1"/>
      <w:numFmt w:val="bullet"/>
      <w:lvlText w:val=""/>
      <w:lvlJc w:val="left"/>
      <w:pPr>
        <w:tabs>
          <w:tab w:val="num" w:pos="6735"/>
        </w:tabs>
        <w:ind w:left="6735" w:hanging="360"/>
      </w:pPr>
      <w:rPr>
        <w:rFonts w:ascii="Wingdings" w:hAnsi="Wingdings" w:hint="default"/>
      </w:rPr>
    </w:lvl>
  </w:abstractNum>
  <w:num w:numId="1">
    <w:abstractNumId w:val="3"/>
  </w:num>
  <w:num w:numId="2">
    <w:abstractNumId w:val="2"/>
  </w:num>
  <w:num w:numId="3">
    <w:abstractNumId w:val="1"/>
  </w:num>
  <w:num w:numId="4">
    <w:abstractNumId w:val="7"/>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0B71"/>
    <w:rsid w:val="00280B71"/>
    <w:rsid w:val="004B08FA"/>
    <w:rsid w:val="008706A4"/>
    <w:rsid w:val="00FB4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15:chartTrackingRefBased/>
  <w15:docId w15:val="{256F9A06-C912-4D73-93EA-3B6AADC0E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B71"/>
    <w:pPr>
      <w:widowControl w:val="0"/>
      <w:autoSpaceDE w:val="0"/>
      <w:autoSpaceDN w:val="0"/>
      <w:adjustRightInd w:val="0"/>
    </w:pPr>
  </w:style>
  <w:style w:type="paragraph" w:styleId="1">
    <w:name w:val="heading 1"/>
    <w:basedOn w:val="a"/>
    <w:next w:val="a"/>
    <w:qFormat/>
    <w:rsid w:val="00280B71"/>
    <w:pPr>
      <w:keepNext/>
      <w:widowControl/>
      <w:overflowPunct w:val="0"/>
      <w:spacing w:before="240" w:after="60"/>
      <w:textAlignment w:val="baseline"/>
      <w:outlineLvl w:val="0"/>
    </w:pPr>
    <w:rPr>
      <w:rFonts w:ascii="Arial" w:hAnsi="Arial" w:cs="Arial"/>
      <w:b/>
      <w:bCs/>
      <w:kern w:val="32"/>
      <w:sz w:val="32"/>
      <w:szCs w:val="32"/>
      <w:lang w:val="en-US"/>
    </w:rPr>
  </w:style>
  <w:style w:type="paragraph" w:styleId="2">
    <w:name w:val="heading 2"/>
    <w:basedOn w:val="a"/>
    <w:next w:val="a"/>
    <w:qFormat/>
    <w:rsid w:val="00280B71"/>
    <w:pPr>
      <w:keepNext/>
      <w:widowControl/>
      <w:overflowPunct w:val="0"/>
      <w:ind w:left="-426" w:firstLine="426"/>
      <w:jc w:val="both"/>
      <w:textAlignment w:val="baseline"/>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80B7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280B71"/>
    <w:pPr>
      <w:widowControl/>
      <w:tabs>
        <w:tab w:val="center" w:pos="4677"/>
        <w:tab w:val="right" w:pos="9355"/>
      </w:tabs>
      <w:autoSpaceDE/>
      <w:autoSpaceDN/>
      <w:adjustRightInd/>
    </w:pPr>
    <w:rPr>
      <w:sz w:val="24"/>
      <w:szCs w:val="24"/>
    </w:rPr>
  </w:style>
  <w:style w:type="character" w:styleId="a5">
    <w:name w:val="page number"/>
    <w:basedOn w:val="a0"/>
    <w:rsid w:val="00280B71"/>
  </w:style>
  <w:style w:type="paragraph" w:customStyle="1" w:styleId="a6">
    <w:name w:val="Содержимое таблицы"/>
    <w:basedOn w:val="a"/>
    <w:rsid w:val="00280B71"/>
    <w:pPr>
      <w:suppressLineNumbers/>
      <w:suppressAutoHyphens/>
      <w:autoSpaceDE/>
      <w:autoSpaceDN/>
      <w:adjustRightInd/>
    </w:pPr>
    <w:rPr>
      <w:rFonts w:eastAsia="Lucida Sans Unicode"/>
      <w:kern w:val="1"/>
      <w:sz w:val="24"/>
      <w:szCs w:val="24"/>
    </w:rPr>
  </w:style>
  <w:style w:type="paragraph" w:styleId="3">
    <w:name w:val="Body Text Indent 3"/>
    <w:basedOn w:val="a"/>
    <w:rsid w:val="00280B71"/>
    <w:pPr>
      <w:widowControl/>
      <w:overflowPunct w:val="0"/>
      <w:ind w:firstLine="567"/>
      <w:jc w:val="both"/>
      <w:textAlignment w:val="baseline"/>
    </w:pPr>
    <w:rPr>
      <w:b/>
      <w:bCs/>
      <w:sz w:val="36"/>
    </w:rPr>
  </w:style>
  <w:style w:type="character" w:styleId="a7">
    <w:name w:val="Hyperlink"/>
    <w:basedOn w:val="a0"/>
    <w:rsid w:val="00280B71"/>
    <w:rPr>
      <w:color w:val="000080"/>
      <w:u w:val="single"/>
    </w:rPr>
  </w:style>
  <w:style w:type="paragraph" w:styleId="a8">
    <w:name w:val="Body Text"/>
    <w:basedOn w:val="a"/>
    <w:rsid w:val="00280B71"/>
    <w:pPr>
      <w:widowControl/>
      <w:overflowPunct w:val="0"/>
      <w:spacing w:after="120"/>
      <w:textAlignment w:val="baseline"/>
    </w:pPr>
    <w:rPr>
      <w:lang w:val="en-US"/>
    </w:rPr>
  </w:style>
  <w:style w:type="paragraph" w:styleId="a9">
    <w:name w:val="Date"/>
    <w:basedOn w:val="a"/>
    <w:next w:val="a"/>
    <w:rsid w:val="00280B71"/>
    <w:pPr>
      <w:widowControl/>
      <w:autoSpaceDE/>
      <w:autoSpaceDN/>
      <w:adjustRightInd/>
    </w:pPr>
    <w:rPr>
      <w:sz w:val="24"/>
      <w:szCs w:val="24"/>
      <w:lang w:eastAsia="en-US" w:bidi="he-IL"/>
    </w:rPr>
  </w:style>
  <w:style w:type="paragraph" w:styleId="30">
    <w:name w:val="Body Text 3"/>
    <w:basedOn w:val="a"/>
    <w:rsid w:val="00280B71"/>
    <w:pPr>
      <w:widowControl/>
      <w:autoSpaceDE/>
      <w:autoSpaceDN/>
      <w:adjustRightInd/>
      <w:spacing w:after="120"/>
    </w:pPr>
    <w:rPr>
      <w:sz w:val="16"/>
      <w:szCs w:val="16"/>
      <w:lang w:eastAsia="en-US" w:bidi="he-IL"/>
    </w:rPr>
  </w:style>
  <w:style w:type="paragraph" w:customStyle="1" w:styleId="20">
    <w:name w:val="заголовок 2"/>
    <w:basedOn w:val="a"/>
    <w:next w:val="a"/>
    <w:rsid w:val="00280B71"/>
    <w:pPr>
      <w:keepNext/>
      <w:widowControl/>
      <w:autoSpaceDE/>
      <w:autoSpaceDN/>
      <w:adjustRightInd/>
      <w:spacing w:before="60" w:after="60"/>
      <w:jc w:val="center"/>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foms-rb.ru" TargetMode="External"/><Relationship Id="rId5" Type="http://schemas.openxmlformats.org/officeDocument/2006/relationships/footnotes" Target="footnotes.xml"/><Relationship Id="rId10" Type="http://schemas.openxmlformats.org/officeDocument/2006/relationships/hyperlink" Target="http://www.ffoms.ru/"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11926</Words>
  <Characters>67981</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Регина</Company>
  <LinksUpToDate>false</LinksUpToDate>
  <CharactersWithSpaces>79748</CharactersWithSpaces>
  <SharedDoc>false</SharedDoc>
  <HLinks>
    <vt:vector size="12" baseType="variant">
      <vt:variant>
        <vt:i4>7077990</vt:i4>
      </vt:variant>
      <vt:variant>
        <vt:i4>3</vt:i4>
      </vt:variant>
      <vt:variant>
        <vt:i4>0</vt:i4>
      </vt:variant>
      <vt:variant>
        <vt:i4>5</vt:i4>
      </vt:variant>
      <vt:variant>
        <vt:lpwstr>http://www.rfoms-rb.ru/</vt:lpwstr>
      </vt:variant>
      <vt:variant>
        <vt:lpwstr/>
      </vt:variant>
      <vt:variant>
        <vt:i4>786432</vt:i4>
      </vt:variant>
      <vt:variant>
        <vt:i4>0</vt:i4>
      </vt:variant>
      <vt:variant>
        <vt:i4>0</vt:i4>
      </vt:variant>
      <vt:variant>
        <vt:i4>5</vt:i4>
      </vt:variant>
      <vt:variant>
        <vt:lpwstr>http://www.ffoms.ru/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Регина</dc:creator>
  <cp:keywords/>
  <dc:description/>
  <cp:lastModifiedBy>admin</cp:lastModifiedBy>
  <cp:revision>2</cp:revision>
  <dcterms:created xsi:type="dcterms:W3CDTF">2014-05-12T06:21:00Z</dcterms:created>
  <dcterms:modified xsi:type="dcterms:W3CDTF">2014-05-12T06:21:00Z</dcterms:modified>
</cp:coreProperties>
</file>