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B4" w:rsidRDefault="002A14B4" w:rsidP="004E6D7D">
      <w:pPr>
        <w:spacing w:after="0" w:line="240" w:lineRule="auto"/>
        <w:rPr>
          <w:rFonts w:ascii="Arial" w:hAnsi="Arial" w:cs="Arial"/>
          <w:b/>
          <w:bCs/>
          <w:caps/>
          <w:color w:val="7A6935"/>
          <w:sz w:val="30"/>
          <w:szCs w:val="30"/>
        </w:rPr>
      </w:pPr>
    </w:p>
    <w:p w:rsidR="007D6CAB" w:rsidRPr="004E6D7D" w:rsidRDefault="007D6CAB" w:rsidP="004E6D7D">
      <w:pPr>
        <w:spacing w:after="0" w:line="240" w:lineRule="auto"/>
        <w:rPr>
          <w:rFonts w:ascii="Arial" w:hAnsi="Arial" w:cs="Arial"/>
          <w:b/>
          <w:bCs/>
          <w:caps/>
          <w:color w:val="7A6935"/>
          <w:sz w:val="30"/>
          <w:szCs w:val="30"/>
        </w:rPr>
      </w:pPr>
      <w:r w:rsidRPr="004E6D7D">
        <w:rPr>
          <w:rFonts w:ascii="Arial" w:hAnsi="Arial" w:cs="Arial"/>
          <w:b/>
          <w:bCs/>
          <w:caps/>
          <w:color w:val="7A6935"/>
          <w:sz w:val="30"/>
          <w:szCs w:val="30"/>
        </w:rPr>
        <w:t>1.</w:t>
      </w:r>
    </w:p>
    <w:p w:rsidR="007D6CAB" w:rsidRPr="004E6D7D" w:rsidRDefault="007D6CAB" w:rsidP="004E6D7D">
      <w:pPr>
        <w:spacing w:after="96" w:line="240" w:lineRule="auto"/>
        <w:rPr>
          <w:rFonts w:ascii="Arial" w:hAnsi="Arial" w:cs="Arial"/>
          <w:b/>
          <w:bCs/>
          <w:caps/>
          <w:color w:val="7A6935"/>
          <w:sz w:val="30"/>
          <w:szCs w:val="30"/>
        </w:rPr>
      </w:pPr>
      <w:r w:rsidRPr="004E6D7D">
        <w:rPr>
          <w:rFonts w:ascii="Arial" w:hAnsi="Arial" w:cs="Arial"/>
          <w:b/>
          <w:bCs/>
          <w:caps/>
          <w:color w:val="7A6935"/>
          <w:sz w:val="30"/>
          <w:szCs w:val="30"/>
        </w:rPr>
        <w:t>Содержание и принципы организации финансов предприятия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b/>
          <w:bCs/>
          <w:i/>
          <w:iCs/>
          <w:color w:val="000000"/>
        </w:rPr>
      </w:pPr>
      <w:bookmarkStart w:id="0" w:name="i00130"/>
      <w:bookmarkEnd w:id="0"/>
      <w:r w:rsidRPr="004E6D7D">
        <w:rPr>
          <w:rFonts w:ascii="Arial" w:hAnsi="Arial" w:cs="Arial"/>
          <w:b/>
          <w:bCs/>
          <w:i/>
          <w:iCs/>
          <w:color w:val="000000"/>
        </w:rPr>
        <w:t>Тезисы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Сущность и функции финансов организации (предприятия).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Принципы организации финансов предприятия.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Финансовые ресурсы предприятия.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Финансовый механизм предприятия.</w:t>
      </w:r>
    </w:p>
    <w:p w:rsidR="007D6CAB" w:rsidRPr="004E6D7D" w:rsidRDefault="00174427" w:rsidP="004E6D7D">
      <w:pPr>
        <w:shd w:val="clear" w:color="auto" w:fill="EEEEE5"/>
        <w:spacing w:after="150" w:line="240" w:lineRule="auto"/>
        <w:rPr>
          <w:rFonts w:ascii="Arial" w:hAnsi="Arial" w:cs="Arial"/>
          <w:color w:val="404040"/>
          <w:sz w:val="20"/>
          <w:szCs w:val="20"/>
        </w:rPr>
      </w:pPr>
      <w:hyperlink r:id="rId5" w:history="1">
        <w:r w:rsidR="007D6CAB" w:rsidRPr="004E6D7D">
          <w:rPr>
            <w:rFonts w:ascii="Arial" w:hAnsi="Arial" w:cs="Arial"/>
            <w:color w:val="404040"/>
            <w:sz w:val="20"/>
            <w:u w:val="single"/>
          </w:rPr>
          <w:t>Высшее образование в МИЭМП</w:t>
        </w:r>
      </w:hyperlink>
      <w:r w:rsidR="007D6CAB" w:rsidRPr="004E6D7D">
        <w:rPr>
          <w:rFonts w:ascii="Arial" w:hAnsi="Arial" w:cs="Arial"/>
          <w:color w:val="404040"/>
          <w:sz w:val="20"/>
          <w:szCs w:val="20"/>
        </w:rPr>
        <w:t xml:space="preserve"> по специальности «</w:t>
      </w:r>
      <w:hyperlink r:id="rId6" w:history="1">
        <w:r w:rsidR="007D6CAB" w:rsidRPr="004E6D7D">
          <w:rPr>
            <w:rFonts w:ascii="Arial" w:hAnsi="Arial" w:cs="Arial"/>
            <w:color w:val="404040"/>
            <w:sz w:val="20"/>
            <w:u w:val="single"/>
          </w:rPr>
          <w:t>Управление персоналом</w:t>
        </w:r>
      </w:hyperlink>
      <w:r w:rsidR="007D6CAB" w:rsidRPr="004E6D7D">
        <w:rPr>
          <w:rFonts w:ascii="Arial" w:hAnsi="Arial" w:cs="Arial"/>
          <w:color w:val="404040"/>
          <w:sz w:val="20"/>
          <w:szCs w:val="20"/>
        </w:rPr>
        <w:t xml:space="preserve">» дистанционно: </w:t>
      </w:r>
      <w:hyperlink r:id="rId7" w:history="1">
        <w:r w:rsidR="007D6CAB" w:rsidRPr="004E6D7D">
          <w:rPr>
            <w:rFonts w:ascii="Arial" w:hAnsi="Arial" w:cs="Arial"/>
            <w:color w:val="404040"/>
            <w:sz w:val="20"/>
            <w:u w:val="single"/>
          </w:rPr>
          <w:t>10900 руб. в семестр</w:t>
        </w:r>
      </w:hyperlink>
      <w:r w:rsidR="007D6CAB" w:rsidRPr="004E6D7D">
        <w:rPr>
          <w:rFonts w:ascii="Arial" w:hAnsi="Arial" w:cs="Arial"/>
          <w:color w:val="404040"/>
          <w:sz w:val="20"/>
          <w:szCs w:val="20"/>
        </w:rPr>
        <w:t xml:space="preserve"> </w:t>
      </w:r>
    </w:p>
    <w:p w:rsidR="007D6CAB" w:rsidRPr="004E6D7D" w:rsidRDefault="007D6CAB" w:rsidP="004E6D7D">
      <w:pPr>
        <w:spacing w:after="0" w:line="240" w:lineRule="auto"/>
        <w:rPr>
          <w:rFonts w:ascii="Arial" w:hAnsi="Arial" w:cs="Arial"/>
          <w:b/>
          <w:bCs/>
          <w:color w:val="867646"/>
          <w:sz w:val="30"/>
          <w:szCs w:val="30"/>
        </w:rPr>
      </w:pPr>
      <w:bookmarkStart w:id="1" w:name="1.1."/>
      <w:bookmarkStart w:id="2" w:name="i00131"/>
      <w:bookmarkEnd w:id="1"/>
      <w:bookmarkEnd w:id="2"/>
      <w:r w:rsidRPr="004E6D7D">
        <w:rPr>
          <w:rFonts w:ascii="Arial" w:hAnsi="Arial" w:cs="Arial"/>
          <w:b/>
          <w:bCs/>
          <w:color w:val="867646"/>
          <w:sz w:val="30"/>
          <w:szCs w:val="30"/>
        </w:rPr>
        <w:t>1.1.</w:t>
      </w:r>
    </w:p>
    <w:p w:rsidR="007D6CAB" w:rsidRPr="004E6D7D" w:rsidRDefault="007D6CAB" w:rsidP="004E6D7D">
      <w:pPr>
        <w:spacing w:after="96" w:line="240" w:lineRule="auto"/>
        <w:rPr>
          <w:rFonts w:ascii="Arial" w:hAnsi="Arial" w:cs="Arial"/>
          <w:b/>
          <w:bCs/>
          <w:color w:val="867646"/>
          <w:sz w:val="30"/>
          <w:szCs w:val="30"/>
        </w:rPr>
      </w:pPr>
      <w:r w:rsidRPr="004E6D7D">
        <w:rPr>
          <w:rFonts w:ascii="Arial" w:hAnsi="Arial" w:cs="Arial"/>
          <w:b/>
          <w:bCs/>
          <w:color w:val="867646"/>
          <w:sz w:val="30"/>
          <w:szCs w:val="30"/>
        </w:rPr>
        <w:t>Сущность и функции финансов организации (предприятия)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Укрупненными элементами финансовой системы России являются государственные и муниципальные финансы и финансы хозяйствующих субъектов, которые в свою очередь делятся на частные подсистемы.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Ключевое место в системе финансов хозяйствующих субъектов принадлежит финансам коммерческих организаций, поскольку именно здесь создаются материальные блага, формируется прибыль, которая является главным источником производственного и социального развития общества.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Исходную теоретическую основу финансов организаций (предприятий) в значительной мере определяет само понятие предприятия как самостоятельного хозяйствующего субъекта, производящего продукцию, товары и услуги, выполняющего работы и занимающегося различными видами экономической деятельности, цель которой — обеспечение общественных потребностей и на этой основе извлечение прибыли и приращение капитала.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Предприятие является юридическим лицом и имеет определенные признаки:</w:t>
      </w:r>
    </w:p>
    <w:p w:rsidR="007D6CAB" w:rsidRPr="004E6D7D" w:rsidRDefault="007D6CAB" w:rsidP="004E6D7D">
      <w:pPr>
        <w:numPr>
          <w:ilvl w:val="0"/>
          <w:numId w:val="1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разрабатывает свой Устав;</w:t>
      </w:r>
    </w:p>
    <w:p w:rsidR="007D6CAB" w:rsidRPr="004E6D7D" w:rsidRDefault="007D6CAB" w:rsidP="004E6D7D">
      <w:pPr>
        <w:numPr>
          <w:ilvl w:val="0"/>
          <w:numId w:val="1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имеет собственную гербовую печать;</w:t>
      </w:r>
    </w:p>
    <w:p w:rsidR="007D6CAB" w:rsidRPr="004E6D7D" w:rsidRDefault="007D6CAB" w:rsidP="004E6D7D">
      <w:pPr>
        <w:numPr>
          <w:ilvl w:val="0"/>
          <w:numId w:val="1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открывает расчетный счет в учреждении банка;</w:t>
      </w:r>
    </w:p>
    <w:p w:rsidR="007D6CAB" w:rsidRPr="004E6D7D" w:rsidRDefault="007D6CAB" w:rsidP="004E6D7D">
      <w:pPr>
        <w:numPr>
          <w:ilvl w:val="0"/>
          <w:numId w:val="1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составляет и представляет в налоговые органы бухгалтерский баланс</w:t>
      </w:r>
      <w:bookmarkStart w:id="3" w:name="i00139"/>
      <w:bookmarkEnd w:id="3"/>
      <w:r>
        <w:fldChar w:fldCharType="begin"/>
      </w:r>
      <w:r>
        <w:instrText xml:space="preserve"> HYPERLINK "http://www.e-college.ru/xbooks/xbook108/book/index/predmetnyi.htm" \l "i00139" </w:instrText>
      </w:r>
      <w:r>
        <w:fldChar w:fldCharType="separate"/>
      </w:r>
      <w:r w:rsidR="00174427">
        <w:rPr>
          <w:rFonts w:ascii="Arial" w:hAnsi="Arial" w:cs="Arial"/>
          <w:noProof/>
          <w:color w:val="04428D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e-college.ru/xbooks/xbook108/book/files/predmetnyi.gif" href="http://www.e-college.ru/xbooks/xbook108/book/index/predmetnyi.ht#i0013" style="width:9pt;height:9pt;visibility:visible" o:button="t">
            <v:fill o:detectmouseclick="t"/>
            <v:imagedata r:id="rId8" o:title=""/>
          </v:shape>
        </w:pict>
      </w:r>
      <w:r>
        <w:fldChar w:fldCharType="end"/>
      </w:r>
      <w:r w:rsidRPr="004E6D7D">
        <w:rPr>
          <w:rFonts w:ascii="Arial" w:hAnsi="Arial" w:cs="Arial"/>
          <w:color w:val="000000"/>
          <w:sz w:val="18"/>
          <w:szCs w:val="18"/>
        </w:rPr>
        <w:t>;</w:t>
      </w:r>
    </w:p>
    <w:p w:rsidR="007D6CAB" w:rsidRPr="004E6D7D" w:rsidRDefault="007D6CAB" w:rsidP="004E6D7D">
      <w:pPr>
        <w:numPr>
          <w:ilvl w:val="0"/>
          <w:numId w:val="1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имеет право ведения договорных отношений;</w:t>
      </w:r>
    </w:p>
    <w:p w:rsidR="007D6CAB" w:rsidRPr="004E6D7D" w:rsidRDefault="007D6CAB" w:rsidP="004E6D7D">
      <w:pPr>
        <w:numPr>
          <w:ilvl w:val="0"/>
          <w:numId w:val="1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основывается на организационном единстве (организованный коллектив, имеющий внутреннюю структуру и управление, закрепленные в юридических документах);</w:t>
      </w:r>
    </w:p>
    <w:p w:rsidR="007D6CAB" w:rsidRPr="004E6D7D" w:rsidRDefault="007D6CAB" w:rsidP="004E6D7D">
      <w:pPr>
        <w:numPr>
          <w:ilvl w:val="0"/>
          <w:numId w:val="1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имеет обособленное имущество (распоряжается им самостоятельно, платит соответствующие налоги);</w:t>
      </w:r>
    </w:p>
    <w:p w:rsidR="007D6CAB" w:rsidRPr="004E6D7D" w:rsidRDefault="007D6CAB" w:rsidP="004E6D7D">
      <w:pPr>
        <w:numPr>
          <w:ilvl w:val="0"/>
          <w:numId w:val="1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несет имущественную ответственность (выступает от собственного имени и несет полную ответственность по обязательствам в соответствии с законом).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В процессе предпринимательской деятельности у предприятий и организаций возникают хозяйственные связи с контрагентами: поставщиками, покупателями, партнерами, в результате которых возникают финансовые отношения по поводу формирования и использования фондов денежных средств. Материальной основой финансовых отношений выступают деньги, а необходимым условием их возникновения является движение денежных средств.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Финансовые отношения организаций включают:</w:t>
      </w:r>
    </w:p>
    <w:p w:rsidR="007D6CAB" w:rsidRPr="004E6D7D" w:rsidRDefault="007D6CAB" w:rsidP="004E6D7D">
      <w:pPr>
        <w:numPr>
          <w:ilvl w:val="0"/>
          <w:numId w:val="2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отношения с другими хозяйствующими субъектами по факту осуществления поставок соответствующих видов материально-технических ресурсов, реализации продукции, выполнения работ, оказания услуг;</w:t>
      </w:r>
    </w:p>
    <w:p w:rsidR="007D6CAB" w:rsidRPr="004E6D7D" w:rsidRDefault="007D6CAB" w:rsidP="004E6D7D">
      <w:pPr>
        <w:numPr>
          <w:ilvl w:val="0"/>
          <w:numId w:val="2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отношения между учредителями юридического лица в момент его создания;</w:t>
      </w:r>
    </w:p>
    <w:p w:rsidR="007D6CAB" w:rsidRPr="004E6D7D" w:rsidRDefault="007D6CAB" w:rsidP="004E6D7D">
      <w:pPr>
        <w:numPr>
          <w:ilvl w:val="0"/>
          <w:numId w:val="2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отношения с бюджетом</w:t>
      </w:r>
      <w:bookmarkStart w:id="4" w:name="i00148"/>
      <w:bookmarkEnd w:id="4"/>
      <w:r>
        <w:fldChar w:fldCharType="begin"/>
      </w:r>
      <w:r>
        <w:instrText xml:space="preserve"> HYPERLINK "http://www.e-college.ru/xbooks/xbook108/book/index/predmetnyi.htm" \l "i00148" </w:instrText>
      </w:r>
      <w:r>
        <w:fldChar w:fldCharType="separate"/>
      </w:r>
      <w:r w:rsidR="00174427">
        <w:rPr>
          <w:rFonts w:ascii="Arial" w:hAnsi="Arial" w:cs="Arial"/>
          <w:noProof/>
          <w:color w:val="04428D"/>
          <w:sz w:val="18"/>
          <w:szCs w:val="18"/>
        </w:rPr>
        <w:pict>
          <v:shape id="Рисунок 2" o:spid="_x0000_i1026" type="#_x0000_t75" alt="http://www.e-college.ru/xbooks/xbook108/book/files/predmetnyi.gif" href="http://www.e-college.ru/xbooks/xbook108/book/index/predmetnyi.ht#i0014" style="width:9pt;height:9pt;visibility:visible" o:button="t">
            <v:fill o:detectmouseclick="t"/>
            <v:imagedata r:id="rId8" o:title=""/>
          </v:shape>
        </w:pict>
      </w:r>
      <w:r>
        <w:fldChar w:fldCharType="end"/>
      </w:r>
      <w:r w:rsidRPr="004E6D7D">
        <w:rPr>
          <w:rFonts w:ascii="Arial" w:hAnsi="Arial" w:cs="Arial"/>
          <w:color w:val="000000"/>
          <w:sz w:val="18"/>
          <w:szCs w:val="18"/>
        </w:rPr>
        <w:t xml:space="preserve"> по поводу уплаты налогов и других платежей и сборов;</w:t>
      </w:r>
    </w:p>
    <w:p w:rsidR="007D6CAB" w:rsidRPr="004E6D7D" w:rsidRDefault="007D6CAB" w:rsidP="004E6D7D">
      <w:pPr>
        <w:numPr>
          <w:ilvl w:val="0"/>
          <w:numId w:val="2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отношения с банковской системой в связи с осуществлением расчетов по банковским услугам, при получении и погашении кредитов</w:t>
      </w:r>
      <w:bookmarkStart w:id="5" w:name="i00150"/>
      <w:bookmarkEnd w:id="5"/>
      <w:r>
        <w:fldChar w:fldCharType="begin"/>
      </w:r>
      <w:r>
        <w:instrText xml:space="preserve"> HYPERLINK "http://www.e-college.ru/xbooks/xbook108/book/index/predmetnyi.htm" \l "i00150" </w:instrText>
      </w:r>
      <w:r>
        <w:fldChar w:fldCharType="separate"/>
      </w:r>
      <w:r w:rsidR="00174427">
        <w:rPr>
          <w:rFonts w:ascii="Arial" w:hAnsi="Arial" w:cs="Arial"/>
          <w:noProof/>
          <w:color w:val="04428D"/>
          <w:sz w:val="18"/>
          <w:szCs w:val="18"/>
        </w:rPr>
        <w:pict>
          <v:shape id="Рисунок 3" o:spid="_x0000_i1027" type="#_x0000_t75" alt="http://www.e-college.ru/xbooks/xbook108/book/files/predmetnyi.gif" href="http://www.e-college.ru/xbooks/xbook108/book/index/predmetnyi.ht#i0015" style="width:9pt;height:9pt;visibility:visible" o:button="t">
            <v:fill o:detectmouseclick="t"/>
            <v:imagedata r:id="rId8" o:title=""/>
          </v:shape>
        </w:pict>
      </w:r>
      <w:r>
        <w:fldChar w:fldCharType="end"/>
      </w:r>
      <w:r w:rsidRPr="004E6D7D">
        <w:rPr>
          <w:rFonts w:ascii="Arial" w:hAnsi="Arial" w:cs="Arial"/>
          <w:color w:val="000000"/>
          <w:sz w:val="18"/>
          <w:szCs w:val="18"/>
        </w:rPr>
        <w:t>, покупке и продаже валюты и ценных бумаг, оказании других услуг;</w:t>
      </w:r>
    </w:p>
    <w:p w:rsidR="007D6CAB" w:rsidRPr="004E6D7D" w:rsidRDefault="007D6CAB" w:rsidP="004E6D7D">
      <w:pPr>
        <w:numPr>
          <w:ilvl w:val="0"/>
          <w:numId w:val="2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отношения субъекта с его структурными подразделениями по поводу распределения полученных доходов;</w:t>
      </w:r>
    </w:p>
    <w:p w:rsidR="007D6CAB" w:rsidRPr="004E6D7D" w:rsidRDefault="007D6CAB" w:rsidP="004E6D7D">
      <w:pPr>
        <w:numPr>
          <w:ilvl w:val="0"/>
          <w:numId w:val="2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отношения с работниками хозяйствующих субъектов при выплате им заработной платы, процентов по ценным бумагам, по факту исполнения финансовых санкций к лицам, причинившим материальный ущерб;</w:t>
      </w:r>
    </w:p>
    <w:p w:rsidR="007D6CAB" w:rsidRPr="004E6D7D" w:rsidRDefault="007D6CAB" w:rsidP="004E6D7D">
      <w:pPr>
        <w:numPr>
          <w:ilvl w:val="0"/>
          <w:numId w:val="2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отношения с вышестоящими организациями внутри финансово-промышленных групп и т.д.</w:t>
      </w:r>
    </w:p>
    <w:p w:rsidR="007D6CAB" w:rsidRPr="004E6D7D" w:rsidRDefault="007D6CAB" w:rsidP="004E6D7D">
      <w:pPr>
        <w:numPr>
          <w:ilvl w:val="0"/>
          <w:numId w:val="2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отношения организаций со страховыми организациями по поводу формирования средств страхового фонда и выплаты страхового возмещения при наступлении страховых случаев;</w:t>
      </w:r>
    </w:p>
    <w:p w:rsidR="007D6CAB" w:rsidRPr="004E6D7D" w:rsidRDefault="007D6CAB" w:rsidP="004E6D7D">
      <w:pPr>
        <w:numPr>
          <w:ilvl w:val="0"/>
          <w:numId w:val="2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отношения с товарными, фондовыми, сырьевыми биржами по поводу проведения операций с материальными и финансовыми активами;</w:t>
      </w:r>
    </w:p>
    <w:p w:rsidR="007D6CAB" w:rsidRPr="004E6D7D" w:rsidRDefault="007D6CAB" w:rsidP="004E6D7D">
      <w:pPr>
        <w:numPr>
          <w:ilvl w:val="0"/>
          <w:numId w:val="2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отношения с инвестиционными институтами при реализации соответствующих программ;</w:t>
      </w:r>
    </w:p>
    <w:p w:rsidR="007D6CAB" w:rsidRPr="004E6D7D" w:rsidRDefault="007D6CAB" w:rsidP="004E6D7D">
      <w:pPr>
        <w:numPr>
          <w:ilvl w:val="0"/>
          <w:numId w:val="2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отношениями с акционерами, не являющимися членами трудового коллектива;</w:t>
      </w:r>
    </w:p>
    <w:p w:rsidR="007D6CAB" w:rsidRPr="004E6D7D" w:rsidRDefault="007D6CAB" w:rsidP="004E6D7D">
      <w:pPr>
        <w:numPr>
          <w:ilvl w:val="0"/>
          <w:numId w:val="2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отношения с контролирующими организациями.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Каждая из групп имеет свои особенности, но все они носят двусторонний характер.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В финансовой науке под финансами организаций понимается совокупность объективно обусловленных экономических отношений организаций, имеющих распределительный характер, денежную форму выражения и материализуемых в доходах, поступлениях, накоплениях, формируемых в распоряжении субъектов хозяйствования для целей обеспечения их деятельности.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b/>
          <w:bCs/>
          <w:color w:val="000000"/>
          <w:sz w:val="18"/>
        </w:rPr>
        <w:t>Финансы организации</w:t>
      </w:r>
      <w:bookmarkStart w:id="6" w:name="i00160"/>
      <w:bookmarkEnd w:id="6"/>
      <w:r>
        <w:fldChar w:fldCharType="begin"/>
      </w:r>
      <w:r>
        <w:instrText xml:space="preserve"> HYPERLINK "http://www.e-college.ru/xbooks/xbook108/book/index/predmetnyi.htm" \l "i00160" </w:instrText>
      </w:r>
      <w:r>
        <w:fldChar w:fldCharType="separate"/>
      </w:r>
      <w:r w:rsidR="00174427">
        <w:rPr>
          <w:rFonts w:ascii="Arial" w:hAnsi="Arial" w:cs="Arial"/>
          <w:b/>
          <w:noProof/>
          <w:color w:val="04428D"/>
          <w:sz w:val="18"/>
          <w:szCs w:val="18"/>
        </w:rPr>
        <w:pict>
          <v:shape id="Рисунок 4" o:spid="_x0000_i1028" type="#_x0000_t75" alt="http://www.e-college.ru/xbooks/xbook108/book/files/predmetnyi.gif" href="http://www.e-college.ru/xbooks/xbook108/book/index/predmetnyi.ht#i0016" style="width:9pt;height:9pt;visibility:visible" o:button="t">
            <v:fill o:detectmouseclick="t"/>
            <v:imagedata r:id="rId8" o:title=""/>
          </v:shape>
        </w:pict>
      </w:r>
      <w:r>
        <w:fldChar w:fldCharType="end"/>
      </w:r>
      <w:r w:rsidRPr="004E6D7D">
        <w:rPr>
          <w:rFonts w:ascii="Arial" w:hAnsi="Arial" w:cs="Arial"/>
          <w:color w:val="000000"/>
          <w:sz w:val="18"/>
          <w:szCs w:val="18"/>
        </w:rPr>
        <w:t> — экономические отношения, возникающие в процессе формирования, распределения и использования фондов денежных средств предприятия.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Финансы предприятий являются основой составляющей единой финансовой системы. Финансы предприятий характеризуются теми же чертами, которые присущи в целом категории финансов. Вместе с тем, они отличаются от государственных и муниципальных финансов, что обусловлено их функционированием в различных отраслях общественного производства, где органически связаны все сферы воспроизводственного процесса — производство, распределение, обмен и потребление. Поэтому от состояния финансов предприятий зависит возможность удовлетворения общественных потребностей общества, улучшение финансового положения страны.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Финансы организаций как экономическая категория проявляют свою сущность посредством определенных функций. Общепризнанным является выделение функций, присущих в целом финансовым отношениям: обеспечивающей, распределительной и контрольной.</w:t>
      </w:r>
    </w:p>
    <w:p w:rsidR="007D6CAB" w:rsidRPr="004E6D7D" w:rsidRDefault="007D6CAB" w:rsidP="004E6D7D">
      <w:pPr>
        <w:numPr>
          <w:ilvl w:val="0"/>
          <w:numId w:val="3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b/>
          <w:bCs/>
          <w:color w:val="910025"/>
          <w:sz w:val="18"/>
        </w:rPr>
        <w:t>Обеспечивающая функция</w:t>
      </w:r>
      <w:r w:rsidRPr="004E6D7D">
        <w:rPr>
          <w:rFonts w:ascii="Arial" w:hAnsi="Arial" w:cs="Arial"/>
          <w:color w:val="000000"/>
          <w:sz w:val="18"/>
          <w:szCs w:val="18"/>
        </w:rPr>
        <w:t> — систематическое формирование необходимого объема денежных средств для обеспечения текущей хозяйственной деятельности фирмы и реализации стратегических целей ее развития.</w:t>
      </w:r>
    </w:p>
    <w:p w:rsidR="007D6CAB" w:rsidRPr="004E6D7D" w:rsidRDefault="007D6CAB" w:rsidP="004E6D7D">
      <w:pPr>
        <w:numPr>
          <w:ilvl w:val="0"/>
          <w:numId w:val="3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b/>
          <w:bCs/>
          <w:color w:val="910025"/>
          <w:sz w:val="18"/>
        </w:rPr>
        <w:t>Распределительная функция</w:t>
      </w:r>
      <w:r w:rsidRPr="004E6D7D">
        <w:rPr>
          <w:rFonts w:ascii="Arial" w:hAnsi="Arial" w:cs="Arial"/>
          <w:color w:val="000000"/>
          <w:sz w:val="18"/>
          <w:szCs w:val="18"/>
        </w:rPr>
        <w:t xml:space="preserve"> проявляет себя через распределение и перераспределение общей суммы сформированных финансовых ресурсов организации.</w:t>
      </w:r>
    </w:p>
    <w:p w:rsidR="007D6CAB" w:rsidRPr="004E6D7D" w:rsidRDefault="007D6CAB" w:rsidP="004E6D7D">
      <w:pPr>
        <w:numPr>
          <w:ilvl w:val="0"/>
          <w:numId w:val="3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b/>
          <w:bCs/>
          <w:color w:val="910025"/>
          <w:sz w:val="18"/>
        </w:rPr>
        <w:t>Контрольная функция</w:t>
      </w:r>
      <w:r w:rsidRPr="004E6D7D">
        <w:rPr>
          <w:rFonts w:ascii="Arial" w:hAnsi="Arial" w:cs="Arial"/>
          <w:color w:val="000000"/>
          <w:sz w:val="18"/>
          <w:szCs w:val="18"/>
        </w:rPr>
        <w:t xml:space="preserve"> проявляет себя в процессе осуществления стоимостного учета затрат на производство и реализацию продукции, выполнения работ, оказания услуг, формирования доходов и денежных фондов предприятия и их использования. Реализация контрольной функции осуществляется с помощью финансовых показателей деятельности предприятий, их оценки и разработки необходимых мер для повышения эффективности распределительных отношений, «контроля рублем» за реальным денежным оборотом, формированием и использованием фондов денежных средств. </w:t>
      </w:r>
    </w:p>
    <w:p w:rsidR="007D6CAB" w:rsidRPr="004E6D7D" w:rsidRDefault="00174427" w:rsidP="004E6D7D">
      <w:pPr>
        <w:shd w:val="clear" w:color="auto" w:fill="EEEEE5"/>
        <w:spacing w:after="150" w:line="240" w:lineRule="auto"/>
        <w:rPr>
          <w:rFonts w:ascii="Arial" w:hAnsi="Arial" w:cs="Arial"/>
          <w:color w:val="404040"/>
          <w:sz w:val="20"/>
          <w:szCs w:val="20"/>
        </w:rPr>
      </w:pPr>
      <w:hyperlink r:id="rId9" w:history="1">
        <w:r w:rsidR="007D6CAB" w:rsidRPr="004E6D7D">
          <w:rPr>
            <w:rFonts w:ascii="Arial" w:hAnsi="Arial" w:cs="Arial"/>
            <w:color w:val="404040"/>
            <w:sz w:val="20"/>
            <w:u w:val="single"/>
          </w:rPr>
          <w:t>Дистанционное обучение для молодых мам</w:t>
        </w:r>
      </w:hyperlink>
      <w:r w:rsidR="007D6CAB" w:rsidRPr="004E6D7D">
        <w:rPr>
          <w:rFonts w:ascii="Arial" w:hAnsi="Arial" w:cs="Arial"/>
          <w:color w:val="404040"/>
          <w:sz w:val="20"/>
          <w:szCs w:val="20"/>
        </w:rPr>
        <w:t xml:space="preserve"> по </w:t>
      </w:r>
      <w:hyperlink r:id="rId10" w:history="1">
        <w:r w:rsidR="007D6CAB" w:rsidRPr="004E6D7D">
          <w:rPr>
            <w:rFonts w:ascii="Arial" w:hAnsi="Arial" w:cs="Arial"/>
            <w:color w:val="404040"/>
            <w:sz w:val="20"/>
            <w:u w:val="single"/>
          </w:rPr>
          <w:t>доступным ценам</w:t>
        </w:r>
      </w:hyperlink>
      <w:r w:rsidR="007D6CAB" w:rsidRPr="004E6D7D">
        <w:rPr>
          <w:rFonts w:ascii="Arial" w:hAnsi="Arial" w:cs="Arial"/>
          <w:color w:val="404040"/>
          <w:sz w:val="20"/>
          <w:szCs w:val="20"/>
        </w:rPr>
        <w:t xml:space="preserve"> </w:t>
      </w:r>
    </w:p>
    <w:p w:rsidR="007D6CAB" w:rsidRPr="004E6D7D" w:rsidRDefault="007D6CAB" w:rsidP="004E6D7D">
      <w:pPr>
        <w:spacing w:after="0" w:line="240" w:lineRule="auto"/>
        <w:rPr>
          <w:rFonts w:ascii="Arial" w:hAnsi="Arial" w:cs="Arial"/>
          <w:b/>
          <w:bCs/>
          <w:color w:val="867646"/>
          <w:sz w:val="30"/>
          <w:szCs w:val="30"/>
        </w:rPr>
      </w:pPr>
      <w:bookmarkStart w:id="7" w:name="1.2."/>
      <w:bookmarkStart w:id="8" w:name="i00175"/>
      <w:bookmarkEnd w:id="7"/>
      <w:bookmarkEnd w:id="8"/>
      <w:r w:rsidRPr="004E6D7D">
        <w:rPr>
          <w:rFonts w:ascii="Arial" w:hAnsi="Arial" w:cs="Arial"/>
          <w:b/>
          <w:bCs/>
          <w:color w:val="867646"/>
          <w:sz w:val="30"/>
          <w:szCs w:val="30"/>
        </w:rPr>
        <w:t>1.2.</w:t>
      </w:r>
    </w:p>
    <w:p w:rsidR="007D6CAB" w:rsidRPr="004E6D7D" w:rsidRDefault="007D6CAB" w:rsidP="004E6D7D">
      <w:pPr>
        <w:spacing w:after="96" w:line="240" w:lineRule="auto"/>
        <w:rPr>
          <w:rFonts w:ascii="Arial" w:hAnsi="Arial" w:cs="Arial"/>
          <w:b/>
          <w:bCs/>
          <w:color w:val="867646"/>
          <w:sz w:val="30"/>
          <w:szCs w:val="30"/>
        </w:rPr>
      </w:pPr>
      <w:r w:rsidRPr="004E6D7D">
        <w:rPr>
          <w:rFonts w:ascii="Arial" w:hAnsi="Arial" w:cs="Arial"/>
          <w:b/>
          <w:bCs/>
          <w:color w:val="867646"/>
          <w:sz w:val="30"/>
          <w:szCs w:val="30"/>
        </w:rPr>
        <w:t>Принципы организации финансов предприятия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Организация финансов хозяйствующих субъектов осуществляется на основе ряда принципов, которые отвечают в рыночных условиях сути предпринимательской деятельности:</w:t>
      </w:r>
    </w:p>
    <w:p w:rsidR="007D6CAB" w:rsidRPr="004E6D7D" w:rsidRDefault="007D6CAB" w:rsidP="004E6D7D">
      <w:pPr>
        <w:numPr>
          <w:ilvl w:val="0"/>
          <w:numId w:val="4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b/>
          <w:bCs/>
          <w:color w:val="910025"/>
          <w:sz w:val="18"/>
        </w:rPr>
        <w:t>Хозяйственная самостоятельность</w:t>
      </w:r>
      <w:r w:rsidRPr="004E6D7D">
        <w:rPr>
          <w:rFonts w:ascii="Arial" w:hAnsi="Arial" w:cs="Arial"/>
          <w:color w:val="000000"/>
          <w:sz w:val="18"/>
          <w:szCs w:val="18"/>
        </w:rPr>
        <w:t>. Реализация этого принципа обеспечивается тем, что хозяйствующий субъект, независимо от формы собственности, самостоятельно определяет направления своих расходов, источники их финансирования, руководствуясь стремлением к максимизации прибыли. В рыночной экономике существенно расширились права предприятий, коммерческой деятельности, инвестиций</w:t>
      </w:r>
      <w:bookmarkStart w:id="9" w:name="i00179"/>
      <w:bookmarkEnd w:id="9"/>
      <w:r>
        <w:fldChar w:fldCharType="begin"/>
      </w:r>
      <w:r>
        <w:instrText xml:space="preserve"> HYPERLINK "http://www.e-college.ru/xbooks/xbook108/book/index/predmetnyi.htm" \l "i00179" </w:instrText>
      </w:r>
      <w:r>
        <w:fldChar w:fldCharType="separate"/>
      </w:r>
      <w:r w:rsidR="00174427">
        <w:rPr>
          <w:rFonts w:ascii="Arial" w:hAnsi="Arial" w:cs="Arial"/>
          <w:noProof/>
          <w:color w:val="04428D"/>
          <w:sz w:val="18"/>
          <w:szCs w:val="18"/>
        </w:rPr>
        <w:pict>
          <v:shape id="Рисунок 5" o:spid="_x0000_i1029" type="#_x0000_t75" alt="http://www.e-college.ru/xbooks/xbook108/book/files/predmetnyi.gif" href="http://www.e-college.ru/xbooks/xbook108/book/index/predmetnyi.ht#i0017" style="width:9pt;height:9pt;visibility:visible" o:button="t">
            <v:fill o:detectmouseclick="t"/>
            <v:imagedata r:id="rId8" o:title=""/>
          </v:shape>
        </w:pict>
      </w:r>
      <w:r>
        <w:fldChar w:fldCharType="end"/>
      </w:r>
      <w:r w:rsidRPr="004E6D7D">
        <w:rPr>
          <w:rFonts w:ascii="Arial" w:hAnsi="Arial" w:cs="Arial"/>
          <w:color w:val="000000"/>
          <w:sz w:val="18"/>
          <w:szCs w:val="18"/>
        </w:rPr>
        <w:t xml:space="preserve"> как краткосрочного, так и долгосрочного характера. Рынок стимулирует предприятия к поиску все новых и новых сфер приложения капитала, созданию гибких производств, соответствующих потребительскому спросу. Однако о полной хозяйственной самостоятельности говорить нельзя. Государство определяет отдельные стороны деятельности предприятий, например, амортизационную политику. Так, законодательно регламентируются взаимоотношения предприятий с бюджетами разных уровней, внебюджетными фондами.</w:t>
      </w:r>
    </w:p>
    <w:p w:rsidR="007D6CAB" w:rsidRPr="004E6D7D" w:rsidRDefault="007D6CAB" w:rsidP="004E6D7D">
      <w:pPr>
        <w:numPr>
          <w:ilvl w:val="0"/>
          <w:numId w:val="4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b/>
          <w:bCs/>
          <w:color w:val="910025"/>
          <w:sz w:val="18"/>
        </w:rPr>
        <w:t>Самофинансирование</w:t>
      </w:r>
      <w:r w:rsidRPr="004E6D7D">
        <w:rPr>
          <w:rFonts w:ascii="Arial" w:hAnsi="Arial" w:cs="Arial"/>
          <w:color w:val="000000"/>
          <w:sz w:val="18"/>
          <w:szCs w:val="18"/>
        </w:rPr>
        <w:t>. Данный принцип означает полную окупаемость затрат на производство и реализацию продукции, инвестирование в развитие производства за счет собственных денежных средств и при необходимости банковских и коммерческих кредитов</w:t>
      </w:r>
      <w:bookmarkStart w:id="10" w:name="i00182"/>
      <w:bookmarkEnd w:id="10"/>
      <w:r>
        <w:fldChar w:fldCharType="begin"/>
      </w:r>
      <w:r>
        <w:instrText xml:space="preserve"> HYPERLINK "http://www.e-college.ru/xbooks/xbook108/book/index/predmetnyi.htm" \l "i00182" </w:instrText>
      </w:r>
      <w:r>
        <w:fldChar w:fldCharType="separate"/>
      </w:r>
      <w:r w:rsidR="00174427">
        <w:rPr>
          <w:rFonts w:ascii="Arial" w:hAnsi="Arial" w:cs="Arial"/>
          <w:noProof/>
          <w:color w:val="04428D"/>
          <w:sz w:val="18"/>
          <w:szCs w:val="18"/>
        </w:rPr>
        <w:pict>
          <v:shape id="Рисунок 6" o:spid="_x0000_i1030" type="#_x0000_t75" alt="http://www.e-college.ru/xbooks/xbook108/book/files/predmetnyi.gif" href="http://www.e-college.ru/xbooks/xbook108/book/index/predmetnyi.ht#i0018" style="width:9pt;height:9pt;visibility:visible" o:button="t">
            <v:fill o:detectmouseclick="t"/>
            <v:imagedata r:id="rId8" o:title=""/>
          </v:shape>
        </w:pict>
      </w:r>
      <w:r>
        <w:fldChar w:fldCharType="end"/>
      </w:r>
      <w:r w:rsidRPr="004E6D7D">
        <w:rPr>
          <w:rFonts w:ascii="Arial" w:hAnsi="Arial" w:cs="Arial"/>
          <w:color w:val="000000"/>
          <w:sz w:val="18"/>
          <w:szCs w:val="18"/>
        </w:rPr>
        <w:t>. Реализация этого принципа — одно из основных условий предпринимательской деятельности, обеспечивающее конкурентоспособность предприятия.</w:t>
      </w:r>
    </w:p>
    <w:p w:rsidR="007D6CAB" w:rsidRPr="004E6D7D" w:rsidRDefault="007D6CAB" w:rsidP="004E6D7D">
      <w:pPr>
        <w:spacing w:after="168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В настоящее время не все предприятия способны полностью реализовать этот принцип. Организации ряда отраслей народного хозяйства, выпуская продукцию и оказывая услуги, необходимые потребителю, по объективным причинам не могут обеспечить их достаточную рентабельность. К ним относятся отдельные предприятия городского пассажирского транспорта, жилищно-коммунального хозяйства, сельского хозяйства, оборонной промышленности, добывающих отраслей. Такие предприятия получают ассигнования из бюджета на разных условиях.</w:t>
      </w:r>
    </w:p>
    <w:p w:rsidR="007D6CAB" w:rsidRPr="004E6D7D" w:rsidRDefault="007D6CAB" w:rsidP="004E6D7D">
      <w:pPr>
        <w:numPr>
          <w:ilvl w:val="0"/>
          <w:numId w:val="4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b/>
          <w:bCs/>
          <w:color w:val="910025"/>
          <w:sz w:val="18"/>
        </w:rPr>
        <w:t>Материальная ответственность</w:t>
      </w:r>
      <w:r w:rsidRPr="004E6D7D">
        <w:rPr>
          <w:rFonts w:ascii="Arial" w:hAnsi="Arial" w:cs="Arial"/>
          <w:color w:val="000000"/>
          <w:sz w:val="18"/>
          <w:szCs w:val="18"/>
        </w:rPr>
        <w:t>. Означает наличие определенной системы ответственности за ведение и результаты хозяйственной деятельности. Финансовые методы реализации этого принципа различны для отдельных предприятий, их руководителей и работников предприятия. В соответствии с российским законодательством предприятия, нарушающие договорные обязательства, расчетную дисциплину, допускающие несвоевременный возврат кредитов, погашение векселей, нарушение налогового законодательства уплачивают пени, неустойки, штрафы. В случае неэффективной деятельности к предприятию может быть применена процедура банкротства</w:t>
      </w:r>
      <w:bookmarkStart w:id="11" w:name="i00187"/>
      <w:bookmarkEnd w:id="11"/>
      <w:r>
        <w:fldChar w:fldCharType="begin"/>
      </w:r>
      <w:r>
        <w:instrText xml:space="preserve"> HYPERLINK "http://www.e-college.ru/xbooks/xbook108/book/index/predmetnyi.htm" \l "i00187" </w:instrText>
      </w:r>
      <w:r>
        <w:fldChar w:fldCharType="separate"/>
      </w:r>
      <w:r w:rsidR="00174427">
        <w:rPr>
          <w:rFonts w:ascii="Arial" w:hAnsi="Arial" w:cs="Arial"/>
          <w:noProof/>
          <w:color w:val="04428D"/>
          <w:sz w:val="18"/>
          <w:szCs w:val="18"/>
        </w:rPr>
        <w:pict>
          <v:shape id="Рисунок 7" o:spid="_x0000_i1031" type="#_x0000_t75" alt="http://www.e-college.ru/xbooks/xbook108/book/files/predmetnyi.gif" href="http://www.e-college.ru/xbooks/xbook108/book/index/predmetnyi.ht#i0018" style="width:9pt;height:9pt;visibility:visible" o:button="t">
            <v:fill o:detectmouseclick="t"/>
            <v:imagedata r:id="rId8" o:title=""/>
          </v:shape>
        </w:pict>
      </w:r>
      <w:r>
        <w:fldChar w:fldCharType="end"/>
      </w:r>
      <w:r w:rsidRPr="004E6D7D">
        <w:rPr>
          <w:rFonts w:ascii="Arial" w:hAnsi="Arial" w:cs="Arial"/>
          <w:color w:val="000000"/>
          <w:sz w:val="18"/>
          <w:szCs w:val="18"/>
        </w:rPr>
        <w:t>. Для руководителей предприятия принцип материальной ответственности реализуется через систему штрафов в случаях нарушения предприятием налогового законодательства. К отдельным работникам предприятия применяется система штрафов, лишение премий, увольнение с работы в случаях нарушения трудовой дисциплины, допущенного брака.</w:t>
      </w:r>
    </w:p>
    <w:p w:rsidR="007D6CAB" w:rsidRPr="004E6D7D" w:rsidRDefault="007D6CAB" w:rsidP="004E6D7D">
      <w:pPr>
        <w:numPr>
          <w:ilvl w:val="0"/>
          <w:numId w:val="4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b/>
          <w:bCs/>
          <w:color w:val="910025"/>
          <w:sz w:val="18"/>
        </w:rPr>
        <w:t>Материальная заинтересованность</w:t>
      </w:r>
      <w:r w:rsidRPr="004E6D7D">
        <w:rPr>
          <w:rFonts w:ascii="Arial" w:hAnsi="Arial" w:cs="Arial"/>
          <w:color w:val="000000"/>
          <w:sz w:val="18"/>
          <w:szCs w:val="18"/>
        </w:rPr>
        <w:t>. Этот принцип объективно предопределен основной целью предпринимательской деятельности — извлечением прибыли. Заинтересованность в результатах хозяйственной деятельности в равной степени присуща работникам предприятия, самому предприятию и государству в целом. На уровне отдельных работников реализация этого принципа должна быть обеспечена достойной оплатой труда за счет фонда оплаты труда и прибыли, направляемой на потребление в виде премий, вознаграждений по итогам работы за год, за выслугу лет, материальной помощи и других стимулирующих выплат. Для предприятия данный принцип может быть реализован через стимулирование его инвестиционной деятельности</w:t>
      </w:r>
      <w:bookmarkStart w:id="12" w:name="i00192"/>
      <w:bookmarkEnd w:id="12"/>
      <w:r>
        <w:fldChar w:fldCharType="begin"/>
      </w:r>
      <w:r>
        <w:instrText xml:space="preserve"> HYPERLINK "http://www.e-college.ru/xbooks/xbook108/book/index/predmetnyi.htm" \l "i00192" </w:instrText>
      </w:r>
      <w:r>
        <w:fldChar w:fldCharType="separate"/>
      </w:r>
      <w:r w:rsidR="00174427">
        <w:rPr>
          <w:rFonts w:ascii="Arial" w:hAnsi="Arial" w:cs="Arial"/>
          <w:noProof/>
          <w:color w:val="04428D"/>
          <w:sz w:val="18"/>
          <w:szCs w:val="18"/>
        </w:rPr>
        <w:pict>
          <v:shape id="Рисунок 8" o:spid="_x0000_i1032" type="#_x0000_t75" alt="http://www.e-college.ru/xbooks/xbook108/book/files/predmetnyi.gif" href="http://www.e-college.ru/xbooks/xbook108/book/index/predmetnyi.ht#i0019" style="width:9pt;height:9pt;visibility:visible" o:button="t">
            <v:fill o:detectmouseclick="t"/>
            <v:imagedata r:id="rId8" o:title=""/>
          </v:shape>
        </w:pict>
      </w:r>
      <w:r>
        <w:fldChar w:fldCharType="end"/>
      </w:r>
      <w:r w:rsidRPr="004E6D7D">
        <w:rPr>
          <w:rFonts w:ascii="Arial" w:hAnsi="Arial" w:cs="Arial"/>
          <w:color w:val="000000"/>
          <w:sz w:val="18"/>
          <w:szCs w:val="18"/>
        </w:rPr>
        <w:t xml:space="preserve">. Интересы государства обеспечиваются посредством увеличения поступлений в бюджеты различных уровней соответствующих сумм налоговых платежей. </w:t>
      </w:r>
    </w:p>
    <w:p w:rsidR="007D6CAB" w:rsidRPr="004E6D7D" w:rsidRDefault="007D6CAB" w:rsidP="004E6D7D">
      <w:pPr>
        <w:numPr>
          <w:ilvl w:val="0"/>
          <w:numId w:val="4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b/>
          <w:bCs/>
          <w:color w:val="910025"/>
          <w:sz w:val="18"/>
        </w:rPr>
        <w:t>Обеспечение финансовых резервов</w:t>
      </w:r>
      <w:r w:rsidRPr="004E6D7D">
        <w:rPr>
          <w:rFonts w:ascii="Arial" w:hAnsi="Arial" w:cs="Arial"/>
          <w:color w:val="000000"/>
          <w:sz w:val="18"/>
          <w:szCs w:val="18"/>
        </w:rPr>
        <w:t>. Данный принцип связан с необходимостью формирования финансовых резервов для обеспечения предпринимательской деятельности, которая сопряжена с риском вследствие возможных колебаний рыночной конъюнктуры.</w:t>
      </w:r>
    </w:p>
    <w:p w:rsidR="007D6CAB" w:rsidRPr="004E6D7D" w:rsidRDefault="007D6CAB" w:rsidP="004E6D7D">
      <w:pPr>
        <w:numPr>
          <w:ilvl w:val="0"/>
          <w:numId w:val="4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b/>
          <w:bCs/>
          <w:color w:val="910025"/>
          <w:sz w:val="18"/>
        </w:rPr>
        <w:t>Принцип гибкости</w:t>
      </w:r>
      <w:r w:rsidRPr="004E6D7D">
        <w:rPr>
          <w:rFonts w:ascii="Arial" w:hAnsi="Arial" w:cs="Arial"/>
          <w:color w:val="000000"/>
          <w:sz w:val="18"/>
          <w:szCs w:val="18"/>
        </w:rPr>
        <w:t>. Состоит в такой организации управления финансами предприятия, которая обеспечивает постоянную возможность маневра в случае отклонения фактических объемов продаж от плановых, а также в случае превышения плановых затрат по его текущей и инвестиционной деятельности.</w:t>
      </w:r>
    </w:p>
    <w:p w:rsidR="007D6CAB" w:rsidRPr="004E6D7D" w:rsidRDefault="007D6CAB" w:rsidP="004E6D7D">
      <w:pPr>
        <w:numPr>
          <w:ilvl w:val="0"/>
          <w:numId w:val="4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b/>
          <w:bCs/>
          <w:color w:val="910025"/>
          <w:sz w:val="18"/>
        </w:rPr>
        <w:t>Принцип финансового контроля</w:t>
      </w:r>
      <w:r w:rsidRPr="004E6D7D">
        <w:rPr>
          <w:rFonts w:ascii="Arial" w:hAnsi="Arial" w:cs="Arial"/>
          <w:color w:val="000000"/>
          <w:sz w:val="18"/>
          <w:szCs w:val="18"/>
        </w:rPr>
        <w:t>. Реализация данного принципа на уровне предприятия предусматривает такую организацию финансов, которая обеспечивает возможность осуществления внутрифирменного финансового контроля на основе внутреннего анализа и аудита. При этом внутрифирменный анализ и аудит должен проводиться непрерывно, охватывать все участки финансово-хозяйственной деятельности и быть результативным.</w:t>
      </w:r>
    </w:p>
    <w:p w:rsidR="007D6CAB" w:rsidRPr="004E6D7D" w:rsidRDefault="00174427" w:rsidP="004E6D7D">
      <w:pPr>
        <w:shd w:val="clear" w:color="auto" w:fill="EEEEE5"/>
        <w:spacing w:after="150" w:line="240" w:lineRule="auto"/>
        <w:rPr>
          <w:rFonts w:ascii="Arial" w:hAnsi="Arial" w:cs="Arial"/>
          <w:color w:val="404040"/>
          <w:sz w:val="20"/>
          <w:szCs w:val="20"/>
        </w:rPr>
      </w:pPr>
      <w:hyperlink r:id="rId11" w:history="1">
        <w:r w:rsidR="007D6CAB" w:rsidRPr="004E6D7D">
          <w:rPr>
            <w:rFonts w:ascii="Arial" w:hAnsi="Arial" w:cs="Arial"/>
            <w:color w:val="404040"/>
            <w:sz w:val="20"/>
            <w:u w:val="single"/>
          </w:rPr>
          <w:t>Высшее образование в МИЭМП</w:t>
        </w:r>
      </w:hyperlink>
      <w:r w:rsidR="007D6CAB" w:rsidRPr="004E6D7D">
        <w:rPr>
          <w:rFonts w:ascii="Arial" w:hAnsi="Arial" w:cs="Arial"/>
          <w:color w:val="404040"/>
          <w:sz w:val="20"/>
          <w:szCs w:val="20"/>
        </w:rPr>
        <w:t xml:space="preserve"> по направлению бакалавриата «</w:t>
      </w:r>
      <w:hyperlink r:id="rId12" w:history="1">
        <w:r w:rsidR="007D6CAB" w:rsidRPr="004E6D7D">
          <w:rPr>
            <w:rFonts w:ascii="Arial" w:hAnsi="Arial" w:cs="Arial"/>
            <w:color w:val="404040"/>
            <w:sz w:val="20"/>
            <w:u w:val="single"/>
          </w:rPr>
          <w:t>Туризм</w:t>
        </w:r>
      </w:hyperlink>
      <w:r w:rsidR="007D6CAB" w:rsidRPr="004E6D7D">
        <w:rPr>
          <w:rFonts w:ascii="Arial" w:hAnsi="Arial" w:cs="Arial"/>
          <w:color w:val="404040"/>
          <w:sz w:val="20"/>
          <w:szCs w:val="20"/>
        </w:rPr>
        <w:t xml:space="preserve">» дистанционно: </w:t>
      </w:r>
      <w:hyperlink r:id="rId13" w:history="1">
        <w:r w:rsidR="007D6CAB" w:rsidRPr="004E6D7D">
          <w:rPr>
            <w:rFonts w:ascii="Arial" w:hAnsi="Arial" w:cs="Arial"/>
            <w:color w:val="404040"/>
            <w:sz w:val="20"/>
            <w:u w:val="single"/>
          </w:rPr>
          <w:t>10900 руб. в семестр</w:t>
        </w:r>
      </w:hyperlink>
      <w:r w:rsidR="007D6CAB" w:rsidRPr="004E6D7D">
        <w:rPr>
          <w:rFonts w:ascii="Arial" w:hAnsi="Arial" w:cs="Arial"/>
          <w:color w:val="404040"/>
          <w:sz w:val="20"/>
          <w:szCs w:val="20"/>
        </w:rPr>
        <w:t xml:space="preserve"> </w:t>
      </w:r>
    </w:p>
    <w:p w:rsidR="007D6CAB" w:rsidRPr="004E6D7D" w:rsidRDefault="007D6CAB" w:rsidP="004E6D7D">
      <w:pPr>
        <w:spacing w:after="0" w:line="240" w:lineRule="auto"/>
        <w:rPr>
          <w:rFonts w:ascii="Arial" w:hAnsi="Arial" w:cs="Arial"/>
          <w:b/>
          <w:bCs/>
          <w:color w:val="867646"/>
          <w:sz w:val="30"/>
          <w:szCs w:val="30"/>
        </w:rPr>
      </w:pPr>
      <w:bookmarkStart w:id="13" w:name="1.3."/>
      <w:bookmarkStart w:id="14" w:name="i00199"/>
      <w:bookmarkEnd w:id="13"/>
      <w:bookmarkEnd w:id="14"/>
      <w:r w:rsidRPr="004E6D7D">
        <w:rPr>
          <w:rFonts w:ascii="Arial" w:hAnsi="Arial" w:cs="Arial"/>
          <w:b/>
          <w:bCs/>
          <w:color w:val="867646"/>
          <w:sz w:val="30"/>
          <w:szCs w:val="30"/>
        </w:rPr>
        <w:t>1.3.</w:t>
      </w:r>
    </w:p>
    <w:p w:rsidR="007D6CAB" w:rsidRPr="004E6D7D" w:rsidRDefault="007D6CAB" w:rsidP="004E6D7D">
      <w:pPr>
        <w:spacing w:after="96" w:line="240" w:lineRule="auto"/>
        <w:rPr>
          <w:rFonts w:ascii="Arial" w:hAnsi="Arial" w:cs="Arial"/>
          <w:b/>
          <w:bCs/>
          <w:color w:val="867646"/>
          <w:sz w:val="30"/>
          <w:szCs w:val="30"/>
        </w:rPr>
      </w:pPr>
      <w:r w:rsidRPr="004E6D7D">
        <w:rPr>
          <w:rFonts w:ascii="Arial" w:hAnsi="Arial" w:cs="Arial"/>
          <w:b/>
          <w:bCs/>
          <w:color w:val="867646"/>
          <w:sz w:val="30"/>
          <w:szCs w:val="30"/>
        </w:rPr>
        <w:t>Финансовые ресурсы предприятия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Основой организации финансов предприятий всех форм собственности является обеспечение предприятия финансовыми ресурсами в размерах, необходимых для осуществления деятельности компании.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b/>
          <w:bCs/>
          <w:color w:val="000000"/>
          <w:sz w:val="18"/>
        </w:rPr>
        <w:t>Финансовые ресурсы организации (предприятия)</w:t>
      </w:r>
      <w:bookmarkStart w:id="15" w:name="i00201"/>
      <w:bookmarkEnd w:id="15"/>
      <w:r>
        <w:fldChar w:fldCharType="begin"/>
      </w:r>
      <w:r>
        <w:instrText xml:space="preserve"> HYPERLINK "http://www.e-college.ru/xbooks/xbook108/book/index/predmetnyi.htm" \l "i00201" </w:instrText>
      </w:r>
      <w:r>
        <w:fldChar w:fldCharType="separate"/>
      </w:r>
      <w:r w:rsidR="00174427">
        <w:rPr>
          <w:rFonts w:ascii="Arial" w:hAnsi="Arial" w:cs="Arial"/>
          <w:b/>
          <w:noProof/>
          <w:color w:val="04428D"/>
          <w:sz w:val="18"/>
          <w:szCs w:val="18"/>
        </w:rPr>
        <w:pict>
          <v:shape id="Рисунок 9" o:spid="_x0000_i1033" type="#_x0000_t75" alt="http://www.e-college.ru/xbooks/xbook108/book/files/predmetnyi.gif" href="http://www.e-college.ru/xbooks/xbook108/book/index/predmetnyi.ht#i0020" style="width:9pt;height:9pt;visibility:visible" o:button="t">
            <v:fill o:detectmouseclick="t"/>
            <v:imagedata r:id="rId8" o:title=""/>
          </v:shape>
        </w:pict>
      </w:r>
      <w:r>
        <w:fldChar w:fldCharType="end"/>
      </w:r>
      <w:r w:rsidRPr="004E6D7D">
        <w:rPr>
          <w:rFonts w:ascii="Arial" w:hAnsi="Arial" w:cs="Arial"/>
          <w:color w:val="000000"/>
          <w:sz w:val="18"/>
          <w:szCs w:val="18"/>
        </w:rPr>
        <w:t> — это совокупность источников денежных средств, аккумулируемых организацией в целях осуществления всех видов деятельности.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По источникам формирования финансовые ресурсы делим на 3 группы:</w:t>
      </w:r>
    </w:p>
    <w:p w:rsidR="007D6CAB" w:rsidRPr="004E6D7D" w:rsidRDefault="007D6CAB" w:rsidP="004E6D7D">
      <w:pPr>
        <w:numPr>
          <w:ilvl w:val="0"/>
          <w:numId w:val="5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внутренние (собственные и приравненные к ним средства);</w:t>
      </w:r>
    </w:p>
    <w:p w:rsidR="007D6CAB" w:rsidRPr="004E6D7D" w:rsidRDefault="007D6CAB" w:rsidP="004E6D7D">
      <w:pPr>
        <w:numPr>
          <w:ilvl w:val="0"/>
          <w:numId w:val="5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привлеченные;</w:t>
      </w:r>
    </w:p>
    <w:p w:rsidR="007D6CAB" w:rsidRPr="004E6D7D" w:rsidRDefault="007D6CAB" w:rsidP="004E6D7D">
      <w:pPr>
        <w:numPr>
          <w:ilvl w:val="0"/>
          <w:numId w:val="5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заемные (поступления денежных средств от финансово-банковской системы).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 xml:space="preserve">К </w:t>
      </w:r>
      <w:r w:rsidRPr="004E6D7D">
        <w:rPr>
          <w:rFonts w:ascii="Arial" w:hAnsi="Arial" w:cs="Arial"/>
          <w:b/>
          <w:bCs/>
          <w:color w:val="910025"/>
          <w:sz w:val="18"/>
        </w:rPr>
        <w:t>внутренним финансовым ресурсам</w:t>
      </w:r>
      <w:r w:rsidRPr="004E6D7D">
        <w:rPr>
          <w:rFonts w:ascii="Arial" w:hAnsi="Arial" w:cs="Arial"/>
          <w:color w:val="000000"/>
          <w:sz w:val="18"/>
          <w:szCs w:val="18"/>
        </w:rPr>
        <w:t xml:space="preserve"> относятся собственные и приравненные к ним средства:</w:t>
      </w:r>
    </w:p>
    <w:p w:rsidR="007D6CAB" w:rsidRPr="004E6D7D" w:rsidRDefault="007D6CAB" w:rsidP="004E6D7D">
      <w:pPr>
        <w:spacing w:after="168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1) поступления от учредителей при формировании уставного капитала;</w:t>
      </w:r>
    </w:p>
    <w:p w:rsidR="007D6CAB" w:rsidRPr="004E6D7D" w:rsidRDefault="007D6CAB" w:rsidP="004E6D7D">
      <w:pPr>
        <w:spacing w:after="168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2) прибыль;</w:t>
      </w:r>
    </w:p>
    <w:p w:rsidR="007D6CAB" w:rsidRPr="004E6D7D" w:rsidRDefault="007D6CAB" w:rsidP="004E6D7D">
      <w:pPr>
        <w:spacing w:after="168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3) амортизационные отчисления — представляют собой денежное выражение стоимости износа основных производственных фондов и нематериальных активов. Они имеют двойственный характер, так как включаются в себестоимость продукции и в составе выручки от реализации продукции возвращаются на расчетный счет предприятия, становясь внутренним источником финансирования как простого, так и расширенного воспроизводства;</w:t>
      </w:r>
    </w:p>
    <w:p w:rsidR="007D6CAB" w:rsidRPr="004E6D7D" w:rsidRDefault="007D6CAB" w:rsidP="004E6D7D">
      <w:pPr>
        <w:spacing w:after="168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4) устойчивые пассивы (устойчивая кредиторская задолженность</w:t>
      </w:r>
      <w:bookmarkStart w:id="16" w:name="i00212"/>
      <w:bookmarkEnd w:id="16"/>
      <w:r>
        <w:fldChar w:fldCharType="begin"/>
      </w:r>
      <w:r>
        <w:instrText xml:space="preserve"> HYPERLINK "http://www.e-college.ru/xbooks/xbook108/book/index/predmetnyi.htm" \l "i00212" </w:instrText>
      </w:r>
      <w:r>
        <w:fldChar w:fldCharType="separate"/>
      </w:r>
      <w:r w:rsidR="00174427">
        <w:rPr>
          <w:rFonts w:ascii="Arial" w:hAnsi="Arial" w:cs="Arial"/>
          <w:noProof/>
          <w:color w:val="04428D"/>
          <w:sz w:val="18"/>
          <w:szCs w:val="18"/>
        </w:rPr>
        <w:pict>
          <v:shape id="Рисунок 10" o:spid="_x0000_i1034" type="#_x0000_t75" alt="http://www.e-college.ru/xbooks/xbook108/book/files/predmetnyi.gif" href="http://www.e-college.ru/xbooks/xbook108/book/index/predmetnyi.ht#i0021" style="width:9pt;height:9pt;visibility:visible" o:button="t">
            <v:fill o:detectmouseclick="t"/>
            <v:imagedata r:id="rId8" o:title=""/>
          </v:shape>
        </w:pict>
      </w:r>
      <w:r>
        <w:fldChar w:fldCharType="end"/>
      </w:r>
      <w:r w:rsidRPr="004E6D7D">
        <w:rPr>
          <w:rFonts w:ascii="Arial" w:hAnsi="Arial" w:cs="Arial"/>
          <w:color w:val="000000"/>
          <w:sz w:val="18"/>
          <w:szCs w:val="18"/>
        </w:rPr>
        <w:t>) — переходящая минимальная задолженность по заработной плате и отчислениям в бюджет и во внебюджетные фонды.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 xml:space="preserve">К </w:t>
      </w:r>
      <w:r w:rsidRPr="004E6D7D">
        <w:rPr>
          <w:rFonts w:ascii="Arial" w:hAnsi="Arial" w:cs="Arial"/>
          <w:b/>
          <w:bCs/>
          <w:color w:val="910025"/>
          <w:sz w:val="18"/>
        </w:rPr>
        <w:t>привлеченным финансовым ресурсам</w:t>
      </w:r>
      <w:r w:rsidRPr="004E6D7D">
        <w:rPr>
          <w:rFonts w:ascii="Arial" w:hAnsi="Arial" w:cs="Arial"/>
          <w:color w:val="000000"/>
          <w:sz w:val="18"/>
          <w:szCs w:val="18"/>
        </w:rPr>
        <w:t xml:space="preserve"> относятся:</w:t>
      </w:r>
    </w:p>
    <w:p w:rsidR="007D6CAB" w:rsidRPr="004E6D7D" w:rsidRDefault="007D6CAB" w:rsidP="004E6D7D">
      <w:pPr>
        <w:spacing w:after="168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1) дополнительные паевые и иные взносы учредителей в уставный капитал;</w:t>
      </w:r>
    </w:p>
    <w:p w:rsidR="007D6CAB" w:rsidRPr="004E6D7D" w:rsidRDefault="007D6CAB" w:rsidP="004E6D7D">
      <w:pPr>
        <w:spacing w:after="168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2) дополнительная эмиссия и размещение акций</w:t>
      </w:r>
      <w:bookmarkStart w:id="17" w:name="i00217"/>
      <w:bookmarkEnd w:id="17"/>
      <w:r>
        <w:fldChar w:fldCharType="begin"/>
      </w:r>
      <w:r>
        <w:instrText xml:space="preserve"> HYPERLINK "http://www.e-college.ru/xbooks/xbook108/book/index/predmetnyi.htm" \l "i00217" </w:instrText>
      </w:r>
      <w:r>
        <w:fldChar w:fldCharType="separate"/>
      </w:r>
      <w:r w:rsidR="00174427">
        <w:rPr>
          <w:rFonts w:ascii="Arial" w:hAnsi="Arial" w:cs="Arial"/>
          <w:noProof/>
          <w:color w:val="04428D"/>
          <w:sz w:val="18"/>
          <w:szCs w:val="18"/>
        </w:rPr>
        <w:pict>
          <v:shape id="Рисунок 11" o:spid="_x0000_i1035" type="#_x0000_t75" alt="http://www.e-college.ru/xbooks/xbook108/book/files/predmetnyi.gif" href="http://www.e-college.ru/xbooks/xbook108/book/index/predmetnyi.ht#i0021" style="width:9pt;height:9pt;visibility:visible" o:button="t">
            <v:fill o:detectmouseclick="t"/>
            <v:imagedata r:id="rId8" o:title=""/>
          </v:shape>
        </w:pict>
      </w:r>
      <w:r>
        <w:fldChar w:fldCharType="end"/>
      </w:r>
      <w:r w:rsidRPr="004E6D7D">
        <w:rPr>
          <w:rFonts w:ascii="Arial" w:hAnsi="Arial" w:cs="Arial"/>
          <w:color w:val="000000"/>
          <w:sz w:val="18"/>
          <w:szCs w:val="18"/>
        </w:rPr>
        <w:t xml:space="preserve"> (IPO);</w:t>
      </w:r>
    </w:p>
    <w:p w:rsidR="007D6CAB" w:rsidRPr="004E6D7D" w:rsidRDefault="007D6CAB" w:rsidP="004E6D7D">
      <w:pPr>
        <w:spacing w:after="168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3) финансовые ресурсы, поступившие в порядке перераспределения: страховое возмещение; дивиденды</w:t>
      </w:r>
      <w:bookmarkStart w:id="18" w:name="i00218"/>
      <w:bookmarkEnd w:id="18"/>
      <w:r>
        <w:fldChar w:fldCharType="begin"/>
      </w:r>
      <w:r>
        <w:instrText xml:space="preserve"> HYPERLINK "http://www.e-college.ru/xbooks/xbook108/book/index/predmetnyi.htm" \l "i00218" </w:instrText>
      </w:r>
      <w:r>
        <w:fldChar w:fldCharType="separate"/>
      </w:r>
      <w:r w:rsidR="00174427">
        <w:rPr>
          <w:rFonts w:ascii="Arial" w:hAnsi="Arial" w:cs="Arial"/>
          <w:noProof/>
          <w:color w:val="04428D"/>
          <w:sz w:val="18"/>
          <w:szCs w:val="18"/>
        </w:rPr>
        <w:pict>
          <v:shape id="Рисунок 12" o:spid="_x0000_i1036" type="#_x0000_t75" alt="http://www.e-college.ru/xbooks/xbook108/book/files/predmetnyi.gif" href="http://www.e-college.ru/xbooks/xbook108/book/index/predmetnyi.ht#i0021" style="width:9pt;height:9pt;visibility:visible" o:button="t">
            <v:fill o:detectmouseclick="t"/>
            <v:imagedata r:id="rId8" o:title=""/>
          </v:shape>
        </w:pict>
      </w:r>
      <w:r>
        <w:fldChar w:fldCharType="end"/>
      </w:r>
      <w:r w:rsidRPr="004E6D7D">
        <w:rPr>
          <w:rFonts w:ascii="Arial" w:hAnsi="Arial" w:cs="Arial"/>
          <w:color w:val="000000"/>
          <w:sz w:val="18"/>
          <w:szCs w:val="18"/>
        </w:rPr>
        <w:t xml:space="preserve"> и проценты по ценным бумагам сторонних эмитентов; бюджетные ассигнования и т.п.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 xml:space="preserve">К </w:t>
      </w:r>
      <w:r w:rsidRPr="004E6D7D">
        <w:rPr>
          <w:rFonts w:ascii="Arial" w:hAnsi="Arial" w:cs="Arial"/>
          <w:b/>
          <w:bCs/>
          <w:color w:val="910025"/>
          <w:sz w:val="18"/>
        </w:rPr>
        <w:t>заемным финансовым ресурсам</w:t>
      </w:r>
      <w:r w:rsidRPr="004E6D7D">
        <w:rPr>
          <w:rFonts w:ascii="Arial" w:hAnsi="Arial" w:cs="Arial"/>
          <w:color w:val="000000"/>
          <w:sz w:val="18"/>
          <w:szCs w:val="18"/>
        </w:rPr>
        <w:t xml:space="preserve"> относятся:</w:t>
      </w:r>
    </w:p>
    <w:p w:rsidR="007D6CAB" w:rsidRPr="004E6D7D" w:rsidRDefault="007D6CAB" w:rsidP="004E6D7D">
      <w:pPr>
        <w:spacing w:after="168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1) кредиты</w:t>
      </w:r>
      <w:bookmarkStart w:id="19" w:name="i00221"/>
      <w:bookmarkEnd w:id="19"/>
      <w:r>
        <w:fldChar w:fldCharType="begin"/>
      </w:r>
      <w:r>
        <w:instrText xml:space="preserve"> HYPERLINK "http://www.e-college.ru/xbooks/xbook108/book/index/predmetnyi.htm" \l "i00221" </w:instrText>
      </w:r>
      <w:r>
        <w:fldChar w:fldCharType="separate"/>
      </w:r>
      <w:r w:rsidR="00174427">
        <w:rPr>
          <w:rFonts w:ascii="Arial" w:hAnsi="Arial" w:cs="Arial"/>
          <w:noProof/>
          <w:color w:val="04428D"/>
          <w:sz w:val="18"/>
          <w:szCs w:val="18"/>
        </w:rPr>
        <w:pict>
          <v:shape id="Рисунок 13" o:spid="_x0000_i1037" type="#_x0000_t75" alt="http://www.e-college.ru/xbooks/xbook108/book/files/predmetnyi.gif" href="http://www.e-college.ru/xbooks/xbook108/book/index/predmetnyi.ht#i0022" style="width:9pt;height:9pt;visibility:visible" o:button="t">
            <v:fill o:detectmouseclick="t"/>
            <v:imagedata r:id="rId8" o:title=""/>
          </v:shape>
        </w:pict>
      </w:r>
      <w:r>
        <w:fldChar w:fldCharType="end"/>
      </w:r>
      <w:r w:rsidRPr="004E6D7D">
        <w:rPr>
          <w:rFonts w:ascii="Arial" w:hAnsi="Arial" w:cs="Arial"/>
          <w:color w:val="000000"/>
          <w:sz w:val="18"/>
          <w:szCs w:val="18"/>
        </w:rPr>
        <w:t xml:space="preserve"> банков;</w:t>
      </w:r>
    </w:p>
    <w:p w:rsidR="007D6CAB" w:rsidRPr="004E6D7D" w:rsidRDefault="007D6CAB" w:rsidP="004E6D7D">
      <w:pPr>
        <w:spacing w:after="168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2) займы, предоставленные другими организациями;</w:t>
      </w:r>
    </w:p>
    <w:p w:rsidR="007D6CAB" w:rsidRPr="004E6D7D" w:rsidRDefault="007D6CAB" w:rsidP="004E6D7D">
      <w:pPr>
        <w:spacing w:after="168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3) коммерческий кредит;</w:t>
      </w:r>
    </w:p>
    <w:p w:rsidR="007D6CAB" w:rsidRPr="004E6D7D" w:rsidRDefault="007D6CAB" w:rsidP="004E6D7D">
      <w:pPr>
        <w:spacing w:after="168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4) средства от выпуска и размещения облигаций;</w:t>
      </w:r>
    </w:p>
    <w:p w:rsidR="007D6CAB" w:rsidRPr="004E6D7D" w:rsidRDefault="007D6CAB" w:rsidP="004E6D7D">
      <w:pPr>
        <w:spacing w:after="168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5) лизинг</w:t>
      </w:r>
      <w:bookmarkStart w:id="20" w:name="i00222"/>
      <w:bookmarkEnd w:id="20"/>
      <w:r>
        <w:fldChar w:fldCharType="begin"/>
      </w:r>
      <w:r>
        <w:instrText xml:space="preserve"> HYPERLINK "http://www.e-college.ru/xbooks/xbook108/book/index/predmetnyi.htm" \l "i00222" </w:instrText>
      </w:r>
      <w:r>
        <w:fldChar w:fldCharType="separate"/>
      </w:r>
      <w:r w:rsidR="00174427">
        <w:rPr>
          <w:rFonts w:ascii="Arial" w:hAnsi="Arial" w:cs="Arial"/>
          <w:noProof/>
          <w:color w:val="04428D"/>
          <w:sz w:val="18"/>
          <w:szCs w:val="18"/>
        </w:rPr>
        <w:pict>
          <v:shape id="Рисунок 14" o:spid="_x0000_i1038" type="#_x0000_t75" alt="http://www.e-college.ru/xbooks/xbook108/book/files/predmetnyi.gif" href="http://www.e-college.ru/xbooks/xbook108/book/index/predmetnyi.ht#i0022" style="width:9pt;height:9pt;visibility:visible" o:button="t">
            <v:fill o:detectmouseclick="t"/>
            <v:imagedata r:id="rId8" o:title=""/>
          </v:shape>
        </w:pict>
      </w:r>
      <w:r>
        <w:fldChar w:fldCharType="end"/>
      </w:r>
      <w:r w:rsidRPr="004E6D7D">
        <w:rPr>
          <w:rFonts w:ascii="Arial" w:hAnsi="Arial" w:cs="Arial"/>
          <w:color w:val="000000"/>
          <w:sz w:val="18"/>
          <w:szCs w:val="18"/>
        </w:rPr>
        <w:t>;</w:t>
      </w:r>
    </w:p>
    <w:p w:rsidR="007D6CAB" w:rsidRPr="004E6D7D" w:rsidRDefault="007D6CAB" w:rsidP="004E6D7D">
      <w:pPr>
        <w:spacing w:after="168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6) бюджетные ассигнования, предоставляемые на возвратной основе, и др.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Финансовые ресурсы используются предприятием в процессе производственной и инвестиционной деятельности. Они находятся в постоянном движении и пребывают в денежной форме лишь в виде остатков денежных средств на расчетном счете в банке и в кассе предприятия.</w:t>
      </w:r>
    </w:p>
    <w:p w:rsidR="007D6CAB" w:rsidRPr="004E6D7D" w:rsidRDefault="007D6CAB" w:rsidP="004E6D7D">
      <w:pPr>
        <w:shd w:val="clear" w:color="auto" w:fill="EEEEE5"/>
        <w:spacing w:after="150" w:line="240" w:lineRule="auto"/>
        <w:rPr>
          <w:rFonts w:ascii="Arial" w:hAnsi="Arial" w:cs="Arial"/>
          <w:color w:val="404040"/>
          <w:sz w:val="20"/>
          <w:szCs w:val="20"/>
        </w:rPr>
      </w:pPr>
      <w:r w:rsidRPr="004E6D7D">
        <w:rPr>
          <w:rFonts w:ascii="Arial" w:hAnsi="Arial" w:cs="Arial"/>
          <w:color w:val="404040"/>
          <w:sz w:val="20"/>
          <w:szCs w:val="20"/>
        </w:rPr>
        <w:t xml:space="preserve">Закончил колледж? </w:t>
      </w:r>
      <w:hyperlink r:id="rId14" w:history="1">
        <w:r w:rsidRPr="004E6D7D">
          <w:rPr>
            <w:rFonts w:ascii="Arial" w:hAnsi="Arial" w:cs="Arial"/>
            <w:color w:val="404040"/>
            <w:sz w:val="20"/>
            <w:u w:val="single"/>
          </w:rPr>
          <w:t>Получи диплом в МИЭМП</w:t>
        </w:r>
      </w:hyperlink>
      <w:r w:rsidRPr="004E6D7D">
        <w:rPr>
          <w:rFonts w:ascii="Arial" w:hAnsi="Arial" w:cs="Arial"/>
          <w:color w:val="404040"/>
          <w:sz w:val="20"/>
          <w:szCs w:val="20"/>
        </w:rPr>
        <w:t xml:space="preserve"> дистанционно за 3,5 года </w:t>
      </w:r>
    </w:p>
    <w:p w:rsidR="007D6CAB" w:rsidRPr="004E6D7D" w:rsidRDefault="007D6CAB" w:rsidP="004E6D7D">
      <w:pPr>
        <w:spacing w:after="0" w:line="240" w:lineRule="auto"/>
        <w:rPr>
          <w:rFonts w:ascii="Arial" w:hAnsi="Arial" w:cs="Arial"/>
          <w:b/>
          <w:bCs/>
          <w:color w:val="867646"/>
          <w:sz w:val="30"/>
          <w:szCs w:val="30"/>
        </w:rPr>
      </w:pPr>
      <w:bookmarkStart w:id="21" w:name="1.4."/>
      <w:bookmarkStart w:id="22" w:name="i00223"/>
      <w:bookmarkEnd w:id="21"/>
      <w:bookmarkEnd w:id="22"/>
      <w:r w:rsidRPr="004E6D7D">
        <w:rPr>
          <w:rFonts w:ascii="Arial" w:hAnsi="Arial" w:cs="Arial"/>
          <w:b/>
          <w:bCs/>
          <w:color w:val="867646"/>
          <w:sz w:val="30"/>
          <w:szCs w:val="30"/>
        </w:rPr>
        <w:t>1.4.</w:t>
      </w:r>
    </w:p>
    <w:p w:rsidR="007D6CAB" w:rsidRPr="004E6D7D" w:rsidRDefault="007D6CAB" w:rsidP="004E6D7D">
      <w:pPr>
        <w:spacing w:after="96" w:line="240" w:lineRule="auto"/>
        <w:rPr>
          <w:rFonts w:ascii="Arial" w:hAnsi="Arial" w:cs="Arial"/>
          <w:b/>
          <w:bCs/>
          <w:color w:val="867646"/>
          <w:sz w:val="30"/>
          <w:szCs w:val="30"/>
        </w:rPr>
      </w:pPr>
      <w:r w:rsidRPr="004E6D7D">
        <w:rPr>
          <w:rFonts w:ascii="Arial" w:hAnsi="Arial" w:cs="Arial"/>
          <w:b/>
          <w:bCs/>
          <w:color w:val="867646"/>
          <w:sz w:val="30"/>
          <w:szCs w:val="30"/>
        </w:rPr>
        <w:t>Финансовый механизм предприятия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b/>
          <w:bCs/>
          <w:color w:val="000000"/>
          <w:sz w:val="18"/>
        </w:rPr>
        <w:t>Финансовый механизм предприятия</w:t>
      </w:r>
      <w:bookmarkStart w:id="23" w:name="i00225"/>
      <w:bookmarkEnd w:id="23"/>
      <w:r>
        <w:fldChar w:fldCharType="begin"/>
      </w:r>
      <w:r>
        <w:instrText xml:space="preserve"> HYPERLINK "http://www.e-college.ru/xbooks/xbook108/book/index/predmetnyi.htm" \l "i00225" </w:instrText>
      </w:r>
      <w:r>
        <w:fldChar w:fldCharType="separate"/>
      </w:r>
      <w:r w:rsidR="00174427">
        <w:rPr>
          <w:rFonts w:ascii="Arial" w:hAnsi="Arial" w:cs="Arial"/>
          <w:noProof/>
          <w:color w:val="04428D"/>
          <w:sz w:val="18"/>
          <w:szCs w:val="18"/>
        </w:rPr>
        <w:pict>
          <v:shape id="Рисунок 15" o:spid="_x0000_i1039" type="#_x0000_t75" alt="http://www.e-college.ru/xbooks/xbook108/book/files/predmetnyi.gif" href="http://www.e-college.ru/xbooks/xbook108/book/index/predmetnyi.ht#i0022" style="width:9pt;height:9pt;visibility:visible" o:button="t">
            <v:fill o:detectmouseclick="t"/>
            <v:imagedata r:id="rId8" o:title=""/>
          </v:shape>
        </w:pict>
      </w:r>
      <w:r>
        <w:fldChar w:fldCharType="end"/>
      </w:r>
      <w:r w:rsidRPr="004E6D7D">
        <w:rPr>
          <w:rFonts w:ascii="Arial" w:hAnsi="Arial" w:cs="Arial"/>
          <w:color w:val="000000"/>
          <w:sz w:val="18"/>
          <w:szCs w:val="18"/>
        </w:rPr>
        <w:t> — это система управления финансами предприятия в целях достижения максимальной прибыли.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Стратегические цели управления финансами организации:</w:t>
      </w:r>
    </w:p>
    <w:p w:rsidR="007D6CAB" w:rsidRPr="004E6D7D" w:rsidRDefault="007D6CAB" w:rsidP="004E6D7D">
      <w:pPr>
        <w:spacing w:after="168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1) максимизация прибыли;</w:t>
      </w:r>
    </w:p>
    <w:p w:rsidR="007D6CAB" w:rsidRPr="004E6D7D" w:rsidRDefault="007D6CAB" w:rsidP="004E6D7D">
      <w:pPr>
        <w:spacing w:after="168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2) достижение финансовой устойчивости и финансовой независимости организации;</w:t>
      </w:r>
    </w:p>
    <w:p w:rsidR="007D6CAB" w:rsidRPr="004E6D7D" w:rsidRDefault="007D6CAB" w:rsidP="004E6D7D">
      <w:pPr>
        <w:spacing w:after="168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3) обеспечение необходимого уровня ликвидности;</w:t>
      </w:r>
    </w:p>
    <w:p w:rsidR="007D6CAB" w:rsidRPr="004E6D7D" w:rsidRDefault="007D6CAB" w:rsidP="004E6D7D">
      <w:pPr>
        <w:spacing w:after="168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4) сбалансированность движения материальных и денежных потоков;</w:t>
      </w:r>
    </w:p>
    <w:p w:rsidR="007D6CAB" w:rsidRPr="004E6D7D" w:rsidRDefault="007D6CAB" w:rsidP="004E6D7D">
      <w:pPr>
        <w:spacing w:after="168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5) формирование необходимого объема финансовых ресурсов и их эффективное использование.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Важнейшими направлениями финансовой работы на предприятии являются:</w:t>
      </w:r>
    </w:p>
    <w:p w:rsidR="007D6CAB" w:rsidRPr="004E6D7D" w:rsidRDefault="007D6CAB" w:rsidP="004E6D7D">
      <w:pPr>
        <w:numPr>
          <w:ilvl w:val="0"/>
          <w:numId w:val="6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b/>
          <w:bCs/>
          <w:color w:val="000000"/>
          <w:sz w:val="18"/>
        </w:rPr>
        <w:t>Финансовое планирование</w:t>
      </w:r>
      <w:bookmarkStart w:id="24" w:name="i00232"/>
      <w:bookmarkEnd w:id="24"/>
      <w:r>
        <w:fldChar w:fldCharType="begin"/>
      </w:r>
      <w:r>
        <w:instrText xml:space="preserve"> HYPERLINK "http://www.e-college.ru/xbooks/xbook108/book/index/predmetnyi.htm" \l "i00232" </w:instrText>
      </w:r>
      <w:r>
        <w:fldChar w:fldCharType="separate"/>
      </w:r>
      <w:r w:rsidR="00174427">
        <w:rPr>
          <w:rFonts w:ascii="Arial" w:hAnsi="Arial" w:cs="Arial"/>
          <w:b/>
          <w:noProof/>
          <w:color w:val="04428D"/>
          <w:sz w:val="18"/>
          <w:szCs w:val="18"/>
        </w:rPr>
        <w:pict>
          <v:shape id="Рисунок 16" o:spid="_x0000_i1040" type="#_x0000_t75" alt="http://www.e-college.ru/xbooks/xbook108/book/files/predmetnyi.gif" href="http://www.e-college.ru/xbooks/xbook108/book/index/predmetnyi.ht#i0023" style="width:9pt;height:9pt;visibility:visible" o:button="t">
            <v:fill o:detectmouseclick="t"/>
            <v:imagedata r:id="rId8" o:title=""/>
          </v:shape>
        </w:pict>
      </w:r>
      <w:r>
        <w:fldChar w:fldCharType="end"/>
      </w:r>
      <w:r w:rsidRPr="004E6D7D">
        <w:rPr>
          <w:rFonts w:ascii="Arial" w:hAnsi="Arial" w:cs="Arial"/>
          <w:color w:val="000000"/>
          <w:sz w:val="18"/>
          <w:szCs w:val="18"/>
        </w:rPr>
        <w:t> — осуществляется на основе анализа информации о финансах предприятия, получаемой из бухгалтерской, статистической и управленческой отчетности.</w:t>
      </w:r>
    </w:p>
    <w:p w:rsidR="007D6CAB" w:rsidRPr="004E6D7D" w:rsidRDefault="007D6CAB" w:rsidP="004E6D7D">
      <w:pPr>
        <w:spacing w:after="168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В области планирования финансовая служба выполняет следующие задачи:</w:t>
      </w:r>
    </w:p>
    <w:p w:rsidR="007D6CAB" w:rsidRPr="004E6D7D" w:rsidRDefault="007D6CAB" w:rsidP="004E6D7D">
      <w:pPr>
        <w:numPr>
          <w:ilvl w:val="1"/>
          <w:numId w:val="6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разработку финансовых планов со всеми необходимыми расчетами,</w:t>
      </w:r>
    </w:p>
    <w:p w:rsidR="007D6CAB" w:rsidRPr="004E6D7D" w:rsidRDefault="007D6CAB" w:rsidP="004E6D7D">
      <w:pPr>
        <w:numPr>
          <w:ilvl w:val="1"/>
          <w:numId w:val="6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выявление источников финансирования хозяйственной деятельности,</w:t>
      </w:r>
    </w:p>
    <w:p w:rsidR="007D6CAB" w:rsidRPr="004E6D7D" w:rsidRDefault="007D6CAB" w:rsidP="004E6D7D">
      <w:pPr>
        <w:numPr>
          <w:ilvl w:val="1"/>
          <w:numId w:val="6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разработку плана капитальных вложений с необходимыми расчетами,</w:t>
      </w:r>
    </w:p>
    <w:p w:rsidR="007D6CAB" w:rsidRPr="004E6D7D" w:rsidRDefault="007D6CAB" w:rsidP="004E6D7D">
      <w:pPr>
        <w:numPr>
          <w:ilvl w:val="1"/>
          <w:numId w:val="6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участие в разработке бизнес-плана,</w:t>
      </w:r>
    </w:p>
    <w:p w:rsidR="007D6CAB" w:rsidRPr="004E6D7D" w:rsidRDefault="007D6CAB" w:rsidP="004E6D7D">
      <w:pPr>
        <w:numPr>
          <w:ilvl w:val="1"/>
          <w:numId w:val="6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составление кассовых планов.</w:t>
      </w:r>
    </w:p>
    <w:p w:rsidR="007D6CAB" w:rsidRPr="004E6D7D" w:rsidRDefault="007D6CAB" w:rsidP="004E6D7D">
      <w:pPr>
        <w:numPr>
          <w:ilvl w:val="0"/>
          <w:numId w:val="6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b/>
          <w:bCs/>
          <w:color w:val="000000"/>
          <w:sz w:val="18"/>
        </w:rPr>
        <w:t>Оперативная работа</w:t>
      </w:r>
      <w:r w:rsidRPr="004E6D7D">
        <w:rPr>
          <w:rFonts w:ascii="Arial" w:hAnsi="Arial" w:cs="Arial"/>
          <w:color w:val="000000"/>
          <w:sz w:val="18"/>
          <w:szCs w:val="18"/>
        </w:rPr>
        <w:t> — выполняются следующие основные задачи:</w:t>
      </w:r>
    </w:p>
    <w:p w:rsidR="007D6CAB" w:rsidRPr="004E6D7D" w:rsidRDefault="007D6CAB" w:rsidP="004E6D7D">
      <w:pPr>
        <w:numPr>
          <w:ilvl w:val="1"/>
          <w:numId w:val="6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обеспечение в установленные сроки платежей в бюджет, банкам, работникам, поставщикам и т.д.;</w:t>
      </w:r>
    </w:p>
    <w:p w:rsidR="007D6CAB" w:rsidRPr="004E6D7D" w:rsidRDefault="007D6CAB" w:rsidP="004E6D7D">
      <w:pPr>
        <w:numPr>
          <w:ilvl w:val="1"/>
          <w:numId w:val="6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обеспечение финансирования затрат плана;</w:t>
      </w:r>
    </w:p>
    <w:p w:rsidR="007D6CAB" w:rsidRPr="004E6D7D" w:rsidRDefault="007D6CAB" w:rsidP="004E6D7D">
      <w:pPr>
        <w:numPr>
          <w:ilvl w:val="1"/>
          <w:numId w:val="6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оформление кредитов в соответствии с договорами;</w:t>
      </w:r>
    </w:p>
    <w:p w:rsidR="007D6CAB" w:rsidRPr="004E6D7D" w:rsidRDefault="007D6CAB" w:rsidP="004E6D7D">
      <w:pPr>
        <w:numPr>
          <w:ilvl w:val="1"/>
          <w:numId w:val="6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ведение ежедневного оперативного учета показателей финансового плана;</w:t>
      </w:r>
    </w:p>
    <w:p w:rsidR="007D6CAB" w:rsidRPr="004E6D7D" w:rsidRDefault="007D6CAB" w:rsidP="004E6D7D">
      <w:pPr>
        <w:numPr>
          <w:ilvl w:val="1"/>
          <w:numId w:val="6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составление справок о ходе выполнения плана и финансовом состоянии предприятия.</w:t>
      </w:r>
    </w:p>
    <w:p w:rsidR="007D6CAB" w:rsidRPr="004E6D7D" w:rsidRDefault="007D6CAB" w:rsidP="004E6D7D">
      <w:pPr>
        <w:numPr>
          <w:ilvl w:val="0"/>
          <w:numId w:val="6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b/>
          <w:bCs/>
          <w:color w:val="000000"/>
          <w:sz w:val="18"/>
        </w:rPr>
        <w:t>Контрольно-аналитическая работа</w:t>
      </w:r>
      <w:r w:rsidRPr="004E6D7D">
        <w:rPr>
          <w:rFonts w:ascii="Arial" w:hAnsi="Arial" w:cs="Arial"/>
          <w:color w:val="000000"/>
          <w:sz w:val="18"/>
          <w:szCs w:val="18"/>
        </w:rPr>
        <w:t> — совместно с бухгалтерией проверяется правильность составления смет, расчет окупаемости капитальных вложений, анализируются все виды отчетности, контролируется соблюдение финансовой и плановой дисциплины.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Структура финансовой службы во многом зависит от организационно-правовой формы предприятия, его размеров, вида деятельности и задач, поставленных руководством компании.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На малых предприятиях по причинам экономической целесообразности не существует глубокого разделения управленческого труда и управление финансами осуществляет сам руководитель с помощью бухгалтера. Главная цель управления финансами малого предприятия — постановка и ведение бухгалтерского учета и оптимизация налогов.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С ростом бизнеса появляется необходимость управления затратами, введения в финансовую политику бюджетирования и управленческого учета, в работе с дебиторской задолженностью, формировании кредитной политики.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На среднем предприятии управление финансами осуществляют финансовый директор, бухгалтерская служба, планово-экономический отдел. Задачи управления финансами: планирование и оптимизация денежных потоков, управление затратами, привлечение дополнительных средств, постановка и ведение управленческого учета, финансовое планирование, инвестиционные расчеты.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Чем крупнее бизнес, тем актуальнее обеспечение прозрачности и управляемости его подразделений. Для крупного бизнеса одной из первостепенных задач становится оперативное получение информации по текущему состоянию, результатам деятельности отдельных подразделений и компании в целом.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На крупных предприятиях структура финансовой службы более сложная и в общем виде может быть представлена финансовым департаментом со следующими структурными подразделениями: отдел финансового контроллинга — планирование и прогнозирование финансовой деятельности организации; бухгалтерия; отдел по корпоративным финансам; отдел МСФО; отдел налогового планирования; отдел внутреннего аудита; отдел управления рисками.</w:t>
      </w:r>
    </w:p>
    <w:p w:rsidR="007D6CAB" w:rsidRPr="004E6D7D" w:rsidRDefault="007D6CAB" w:rsidP="004E6D7D">
      <w:pPr>
        <w:spacing w:after="168" w:line="240" w:lineRule="auto"/>
        <w:rPr>
          <w:rFonts w:ascii="Arial" w:hAnsi="Arial" w:cs="Arial"/>
          <w:b/>
          <w:bCs/>
          <w:i/>
          <w:iCs/>
          <w:color w:val="000000"/>
        </w:rPr>
      </w:pPr>
      <w:bookmarkStart w:id="25" w:name="i00259"/>
      <w:bookmarkEnd w:id="25"/>
      <w:r w:rsidRPr="004E6D7D">
        <w:rPr>
          <w:rFonts w:ascii="Arial" w:hAnsi="Arial" w:cs="Arial"/>
          <w:b/>
          <w:bCs/>
          <w:i/>
          <w:iCs/>
          <w:color w:val="000000"/>
        </w:rPr>
        <w:t>Вопросы для самопроверки</w:t>
      </w:r>
    </w:p>
    <w:p w:rsidR="007D6CAB" w:rsidRPr="004E6D7D" w:rsidRDefault="007D6CAB" w:rsidP="004E6D7D">
      <w:pPr>
        <w:numPr>
          <w:ilvl w:val="0"/>
          <w:numId w:val="7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bookmarkStart w:id="26" w:name="i00260"/>
      <w:bookmarkEnd w:id="26"/>
      <w:r w:rsidRPr="004E6D7D">
        <w:rPr>
          <w:rFonts w:ascii="Arial" w:hAnsi="Arial" w:cs="Arial"/>
          <w:color w:val="000000"/>
          <w:sz w:val="18"/>
          <w:szCs w:val="18"/>
        </w:rPr>
        <w:t>Что такое предприятие и его основные признаки?</w:t>
      </w:r>
    </w:p>
    <w:p w:rsidR="007D6CAB" w:rsidRPr="004E6D7D" w:rsidRDefault="007D6CAB" w:rsidP="004E6D7D">
      <w:pPr>
        <w:numPr>
          <w:ilvl w:val="0"/>
          <w:numId w:val="7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Дайте определение категории «Финансы предприятий».</w:t>
      </w:r>
    </w:p>
    <w:p w:rsidR="007D6CAB" w:rsidRPr="004E6D7D" w:rsidRDefault="007D6CAB" w:rsidP="004E6D7D">
      <w:pPr>
        <w:numPr>
          <w:ilvl w:val="0"/>
          <w:numId w:val="7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Назовите финансовые отношения, определяющие содержание финансов предприятий.</w:t>
      </w:r>
    </w:p>
    <w:p w:rsidR="007D6CAB" w:rsidRPr="004E6D7D" w:rsidRDefault="007D6CAB" w:rsidP="004E6D7D">
      <w:pPr>
        <w:numPr>
          <w:ilvl w:val="0"/>
          <w:numId w:val="7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Каковы основные функции финансов организаций?</w:t>
      </w:r>
    </w:p>
    <w:p w:rsidR="007D6CAB" w:rsidRPr="004E6D7D" w:rsidRDefault="007D6CAB" w:rsidP="004E6D7D">
      <w:pPr>
        <w:numPr>
          <w:ilvl w:val="0"/>
          <w:numId w:val="7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Назовите основные принципы организации финансов предприятий.</w:t>
      </w:r>
    </w:p>
    <w:p w:rsidR="007D6CAB" w:rsidRPr="004E6D7D" w:rsidRDefault="007D6CAB" w:rsidP="004E6D7D">
      <w:pPr>
        <w:numPr>
          <w:ilvl w:val="0"/>
          <w:numId w:val="7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Дайте определение понятию «финансовые ресурсы» и охарактеризуйте их структуру.</w:t>
      </w:r>
    </w:p>
    <w:p w:rsidR="007D6CAB" w:rsidRPr="004E6D7D" w:rsidRDefault="007D6CAB" w:rsidP="004E6D7D">
      <w:pPr>
        <w:numPr>
          <w:ilvl w:val="0"/>
          <w:numId w:val="7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Охарактеризуйте финансовый механизм предприятия.</w:t>
      </w:r>
    </w:p>
    <w:p w:rsidR="007D6CAB" w:rsidRPr="004E6D7D" w:rsidRDefault="007D6CAB" w:rsidP="004E6D7D">
      <w:pPr>
        <w:numPr>
          <w:ilvl w:val="0"/>
          <w:numId w:val="7"/>
        </w:numPr>
        <w:spacing w:after="168" w:line="240" w:lineRule="auto"/>
        <w:rPr>
          <w:rFonts w:ascii="Arial" w:hAnsi="Arial" w:cs="Arial"/>
          <w:color w:val="000000"/>
          <w:sz w:val="18"/>
          <w:szCs w:val="18"/>
        </w:rPr>
      </w:pPr>
      <w:r w:rsidRPr="004E6D7D">
        <w:rPr>
          <w:rFonts w:ascii="Arial" w:hAnsi="Arial" w:cs="Arial"/>
          <w:color w:val="000000"/>
          <w:sz w:val="18"/>
          <w:szCs w:val="18"/>
        </w:rPr>
        <w:t>Какие факторы оказывают влияние на организацию и структуру финансовых служб предприятия?</w:t>
      </w:r>
    </w:p>
    <w:p w:rsidR="007D6CAB" w:rsidRDefault="007D6CAB">
      <w:pPr>
        <w:rPr>
          <w:lang w:val="en-US"/>
        </w:rPr>
      </w:pPr>
    </w:p>
    <w:p w:rsidR="007D6CAB" w:rsidRDefault="007D6CAB">
      <w:pPr>
        <w:rPr>
          <w:lang w:val="en-US"/>
        </w:rPr>
      </w:pPr>
    </w:p>
    <w:p w:rsidR="007D6CAB" w:rsidRDefault="007D6CAB">
      <w:pPr>
        <w:rPr>
          <w:lang w:val="en-US"/>
        </w:rPr>
      </w:pPr>
    </w:p>
    <w:p w:rsidR="007D6CAB" w:rsidRDefault="007D6CAB">
      <w:pPr>
        <w:rPr>
          <w:lang w:val="en-US"/>
        </w:rPr>
      </w:pPr>
    </w:p>
    <w:tbl>
      <w:tblPr>
        <w:tblW w:w="4900" w:type="pct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0A0" w:firstRow="1" w:lastRow="0" w:firstColumn="1" w:lastColumn="0" w:noHBand="0" w:noVBand="0"/>
      </w:tblPr>
      <w:tblGrid>
        <w:gridCol w:w="5955"/>
        <w:gridCol w:w="3448"/>
      </w:tblGrid>
      <w:tr w:rsidR="007D6CAB" w:rsidRPr="00EA497E">
        <w:trPr>
          <w:tblCellSpacing w:w="15" w:type="dxa"/>
        </w:trPr>
        <w:tc>
          <w:tcPr>
            <w:tcW w:w="0" w:type="auto"/>
            <w:vAlign w:val="center"/>
          </w:tcPr>
          <w:p w:rsidR="007D6CAB" w:rsidRPr="00EA497E" w:rsidRDefault="007D6C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497E">
              <w:rPr>
                <w:rFonts w:ascii="Tahoma" w:hAnsi="Tahoma" w:cs="Tahoma"/>
                <w:b/>
                <w:bCs/>
                <w:color w:val="666666"/>
                <w:sz w:val="33"/>
                <w:szCs w:val="33"/>
              </w:rPr>
              <w:t>ФИНАНСЫ НА ПРЕДПРИЯТИИ</w:t>
            </w:r>
          </w:p>
        </w:tc>
        <w:tc>
          <w:tcPr>
            <w:tcW w:w="0" w:type="auto"/>
            <w:vAlign w:val="center"/>
          </w:tcPr>
          <w:p w:rsidR="007D6CAB" w:rsidRPr="00EA497E" w:rsidRDefault="0017442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5" w:history="1">
              <w:r w:rsidR="007D6CAB" w:rsidRPr="00EA497E">
                <w:rPr>
                  <w:rStyle w:val="a3"/>
                </w:rPr>
                <w:t>Главная</w:t>
              </w:r>
            </w:hyperlink>
            <w:r w:rsidR="007D6CAB" w:rsidRPr="00EA497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| </w:t>
            </w:r>
            <w:hyperlink r:id="rId16" w:history="1">
              <w:r w:rsidR="007D6CAB" w:rsidRPr="00EA497E">
                <w:rPr>
                  <w:rStyle w:val="a3"/>
                </w:rPr>
                <w:t>Карта сайта</w:t>
              </w:r>
            </w:hyperlink>
            <w:r w:rsidR="007D6CAB" w:rsidRPr="00EA497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| </w:t>
            </w:r>
            <w:hyperlink r:id="rId17" w:history="1">
              <w:r w:rsidR="007D6CAB" w:rsidRPr="00EA497E">
                <w:rPr>
                  <w:rStyle w:val="a3"/>
                </w:rPr>
                <w:t>Статьи</w:t>
              </w:r>
            </w:hyperlink>
          </w:p>
        </w:tc>
      </w:tr>
    </w:tbl>
    <w:p w:rsidR="007D6CAB" w:rsidRDefault="007D6CAB" w:rsidP="008A510A">
      <w:pPr>
        <w:rPr>
          <w:rFonts w:ascii="Tahoma" w:hAnsi="Tahoma" w:cs="Tahoma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0"/>
        <w:gridCol w:w="4915"/>
      </w:tblGrid>
      <w:tr w:rsidR="007D6CAB" w:rsidRPr="00EA497E">
        <w:trPr>
          <w:tblCellSpacing w:w="0" w:type="dxa"/>
        </w:trPr>
        <w:tc>
          <w:tcPr>
            <w:tcW w:w="0" w:type="auto"/>
            <w:gridSpan w:val="2"/>
            <w:shd w:val="clear" w:color="auto" w:fill="255EA3"/>
            <w:vAlign w:val="center"/>
          </w:tcPr>
          <w:p w:rsidR="007D6CAB" w:rsidRPr="00EA497E" w:rsidRDefault="001744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pict>
                <v:shape id="Рисунок 33" o:spid="_x0000_i1041" type="#_x0000_t75" alt="http://www.financy.net/img/1x1.gif" style="width:.75pt;height:6.75pt;visibility:visible">
                  <v:imagedata r:id="rId18" o:title=""/>
                </v:shape>
              </w:pict>
            </w:r>
          </w:p>
        </w:tc>
      </w:tr>
      <w:tr w:rsidR="007D6CAB" w:rsidRPr="00EA497E">
        <w:trPr>
          <w:trHeight w:val="3045"/>
          <w:tblCellSpacing w:w="0" w:type="dxa"/>
        </w:trPr>
        <w:tc>
          <w:tcPr>
            <w:tcW w:w="4410" w:type="dxa"/>
            <w:vAlign w:val="center"/>
          </w:tcPr>
          <w:p w:rsidR="007D6CAB" w:rsidRPr="00EA497E" w:rsidRDefault="001744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pict>
                <v:shape id="Рисунок 34" o:spid="_x0000_i1042" type="#_x0000_t75" alt="http://www.financy.net/img/img.jpg" style="width:220.5pt;height:152.25pt;visibility:visible">
                  <v:imagedata r:id="rId19" o:title=""/>
                </v:shape>
              </w:pict>
            </w:r>
          </w:p>
        </w:tc>
        <w:tc>
          <w:tcPr>
            <w:tcW w:w="0" w:type="auto"/>
            <w:shd w:val="clear" w:color="auto" w:fill="CD3333"/>
          </w:tcPr>
          <w:tbl>
            <w:tblPr>
              <w:tblW w:w="4750" w:type="pct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0A0" w:firstRow="1" w:lastRow="0" w:firstColumn="1" w:lastColumn="0" w:noHBand="0" w:noVBand="0"/>
            </w:tblPr>
            <w:tblGrid>
              <w:gridCol w:w="4669"/>
            </w:tblGrid>
            <w:tr w:rsidR="007D6CAB" w:rsidRPr="00EA497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6CAB" w:rsidRPr="00EA497E" w:rsidRDefault="00174427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hyperlink r:id="rId20" w:history="1">
                    <w:r w:rsidR="007D6CAB" w:rsidRPr="00EA497E">
                      <w:rPr>
                        <w:rStyle w:val="a3"/>
                      </w:rPr>
                      <w:t>Финансовый лизинг</w:t>
                    </w:r>
                  </w:hyperlink>
                  <w:r w:rsidR="007D6CAB" w:rsidRPr="00EA497E">
                    <w:rPr>
                      <w:rFonts w:ascii="Tahoma" w:hAnsi="Tahoma" w:cs="Tahoma"/>
                      <w:color w:val="FFFFFF"/>
                      <w:sz w:val="20"/>
                      <w:szCs w:val="20"/>
                    </w:rPr>
                    <w:t xml:space="preserve"> :: </w:t>
                  </w:r>
                  <w:hyperlink r:id="rId21" w:history="1">
                    <w:r w:rsidR="007D6CAB" w:rsidRPr="00EA497E">
                      <w:rPr>
                        <w:rStyle w:val="a3"/>
                      </w:rPr>
                      <w:t>Оборотные средства предприятия</w:t>
                    </w:r>
                  </w:hyperlink>
                  <w:r w:rsidR="007D6CAB" w:rsidRPr="00EA497E">
                    <w:rPr>
                      <w:rFonts w:ascii="Tahoma" w:hAnsi="Tahoma" w:cs="Tahoma"/>
                      <w:color w:val="FFFFFF"/>
                      <w:sz w:val="20"/>
                      <w:szCs w:val="20"/>
                    </w:rPr>
                    <w:t xml:space="preserve"> :: </w:t>
                  </w:r>
                  <w:hyperlink r:id="rId22" w:history="1">
                    <w:r w:rsidR="007D6CAB" w:rsidRPr="00EA497E">
                      <w:rPr>
                        <w:rStyle w:val="a3"/>
                      </w:rPr>
                      <w:t>Оборотный капитал</w:t>
                    </w:r>
                  </w:hyperlink>
                  <w:r w:rsidR="007D6CAB" w:rsidRPr="00EA497E">
                    <w:rPr>
                      <w:rFonts w:ascii="Tahoma" w:hAnsi="Tahoma" w:cs="Tahoma"/>
                      <w:color w:val="FFFFFF"/>
                      <w:sz w:val="20"/>
                      <w:szCs w:val="20"/>
                    </w:rPr>
                    <w:t xml:space="preserve"> :: </w:t>
                  </w:r>
                  <w:hyperlink r:id="rId23" w:history="1">
                    <w:r w:rsidR="007D6CAB" w:rsidRPr="00EA497E">
                      <w:rPr>
                        <w:rStyle w:val="a3"/>
                      </w:rPr>
                      <w:t>Принципы и методы нормирования оборотных средств</w:t>
                    </w:r>
                  </w:hyperlink>
                  <w:r w:rsidR="007D6CAB" w:rsidRPr="00EA497E">
                    <w:rPr>
                      <w:rFonts w:ascii="Tahoma" w:hAnsi="Tahoma" w:cs="Tahoma"/>
                      <w:color w:val="FFFFFF"/>
                      <w:sz w:val="20"/>
                      <w:szCs w:val="20"/>
                    </w:rPr>
                    <w:t xml:space="preserve"> :: </w:t>
                  </w:r>
                  <w:hyperlink r:id="rId24" w:history="1">
                    <w:r w:rsidR="007D6CAB" w:rsidRPr="00EA497E">
                      <w:rPr>
                        <w:rStyle w:val="a3"/>
                      </w:rPr>
                      <w:t>Нормирование по расходам будущих периодов</w:t>
                    </w:r>
                  </w:hyperlink>
                  <w:r w:rsidR="007D6CAB" w:rsidRPr="00EA497E">
                    <w:rPr>
                      <w:rFonts w:ascii="Tahoma" w:hAnsi="Tahoma" w:cs="Tahoma"/>
                      <w:color w:val="FFFFFF"/>
                      <w:sz w:val="20"/>
                      <w:szCs w:val="20"/>
                    </w:rPr>
                    <w:t xml:space="preserve"> :: </w:t>
                  </w:r>
                  <w:hyperlink r:id="rId25" w:history="1">
                    <w:r w:rsidR="007D6CAB" w:rsidRPr="00EA497E">
                      <w:rPr>
                        <w:rStyle w:val="a3"/>
                      </w:rPr>
                      <w:t>Управление денежными средствами</w:t>
                    </w:r>
                  </w:hyperlink>
                  <w:r w:rsidR="007D6CAB" w:rsidRPr="00EA497E">
                    <w:rPr>
                      <w:rFonts w:ascii="Tahoma" w:hAnsi="Tahoma" w:cs="Tahoma"/>
                      <w:color w:val="FFFFFF"/>
                      <w:sz w:val="20"/>
                      <w:szCs w:val="20"/>
                    </w:rPr>
                    <w:t xml:space="preserve"> :: </w:t>
                  </w:r>
                  <w:hyperlink r:id="rId26" w:history="1">
                    <w:r w:rsidR="007D6CAB" w:rsidRPr="00EA497E">
                      <w:rPr>
                        <w:rStyle w:val="a3"/>
                      </w:rPr>
                      <w:t>Управление дебиторской задолженностью</w:t>
                    </w:r>
                  </w:hyperlink>
                  <w:r w:rsidR="007D6CAB" w:rsidRPr="00EA497E">
                    <w:rPr>
                      <w:rFonts w:ascii="Tahoma" w:hAnsi="Tahoma" w:cs="Tahoma"/>
                      <w:color w:val="FFFFFF"/>
                      <w:sz w:val="20"/>
                      <w:szCs w:val="20"/>
                    </w:rPr>
                    <w:t xml:space="preserve"> :: </w:t>
                  </w:r>
                  <w:hyperlink r:id="rId27" w:history="1">
                    <w:r w:rsidR="007D6CAB" w:rsidRPr="00EA497E">
                      <w:rPr>
                        <w:rStyle w:val="a3"/>
                      </w:rPr>
                      <w:t>Финансовый менеджмент и его задачи</w:t>
                    </w:r>
                  </w:hyperlink>
                  <w:r w:rsidR="007D6CAB" w:rsidRPr="00EA497E">
                    <w:rPr>
                      <w:rFonts w:ascii="Tahoma" w:hAnsi="Tahoma" w:cs="Tahoma"/>
                      <w:color w:val="FFFFFF"/>
                      <w:sz w:val="20"/>
                      <w:szCs w:val="20"/>
                    </w:rPr>
                    <w:t xml:space="preserve"> :: </w:t>
                  </w:r>
                  <w:hyperlink r:id="rId28" w:history="1">
                    <w:r w:rsidR="007D6CAB" w:rsidRPr="00EA497E">
                      <w:rPr>
                        <w:rStyle w:val="a3"/>
                      </w:rPr>
                      <w:t>Финансовая политика</w:t>
                    </w:r>
                  </w:hyperlink>
                  <w:r w:rsidR="007D6CAB" w:rsidRPr="00EA497E">
                    <w:rPr>
                      <w:rFonts w:ascii="Tahoma" w:hAnsi="Tahoma" w:cs="Tahoma"/>
                      <w:color w:val="FFFFFF"/>
                      <w:sz w:val="20"/>
                      <w:szCs w:val="20"/>
                    </w:rPr>
                    <w:t xml:space="preserve"> :: </w:t>
                  </w:r>
                  <w:hyperlink r:id="rId29" w:history="1">
                    <w:r w:rsidR="007D6CAB" w:rsidRPr="00EA497E">
                      <w:rPr>
                        <w:rStyle w:val="a3"/>
                      </w:rPr>
                      <w:t>Организация управления финансами на предприятии</w:t>
                    </w:r>
                  </w:hyperlink>
                  <w:r w:rsidR="007D6CAB" w:rsidRPr="00EA497E">
                    <w:rPr>
                      <w:rFonts w:ascii="Tahoma" w:hAnsi="Tahoma" w:cs="Tahoma"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D6CAB" w:rsidRPr="00EA497E" w:rsidRDefault="007D6C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D6CAB" w:rsidRPr="00EA497E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CCCECD"/>
            <w:vAlign w:val="center"/>
          </w:tcPr>
          <w:p w:rsidR="007D6CAB" w:rsidRPr="00EA497E" w:rsidRDefault="00174427">
            <w:pPr>
              <w:spacing w:line="3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pict>
                <v:shape id="Рисунок 35" o:spid="_x0000_i1043" type="#_x0000_t75" alt="http://www.financy.net/img/1x1.gif" style="width:.75pt;height:1.5pt;visibility:visible">
                  <v:imagedata r:id="rId18" o:title=""/>
                </v:shape>
              </w:pict>
            </w:r>
          </w:p>
        </w:tc>
      </w:tr>
    </w:tbl>
    <w:p w:rsidR="007D6CAB" w:rsidRDefault="007D6CAB" w:rsidP="008A510A">
      <w:pPr>
        <w:rPr>
          <w:rFonts w:ascii="Tahoma" w:hAnsi="Tahoma" w:cs="Tahoma"/>
          <w:vanish/>
          <w:color w:val="000000"/>
          <w:sz w:val="20"/>
          <w:szCs w:val="20"/>
        </w:rPr>
      </w:pPr>
    </w:p>
    <w:tbl>
      <w:tblPr>
        <w:tblW w:w="4900" w:type="pct"/>
        <w:tblCellSpacing w:w="15" w:type="dxa"/>
        <w:tblCellMar>
          <w:top w:w="120" w:type="dxa"/>
          <w:left w:w="120" w:type="dxa"/>
          <w:bottom w:w="120" w:type="dxa"/>
          <w:right w:w="120" w:type="dxa"/>
        </w:tblCellMar>
        <w:tblLook w:val="00A0" w:firstRow="1" w:lastRow="0" w:firstColumn="1" w:lastColumn="0" w:noHBand="0" w:noVBand="0"/>
      </w:tblPr>
      <w:tblGrid>
        <w:gridCol w:w="9462"/>
      </w:tblGrid>
      <w:tr w:rsidR="007D6CAB" w:rsidRPr="00EA497E">
        <w:trPr>
          <w:tblCellSpacing w:w="15" w:type="dxa"/>
        </w:trPr>
        <w:tc>
          <w:tcPr>
            <w:tcW w:w="0" w:type="auto"/>
            <w:vAlign w:val="center"/>
          </w:tcPr>
          <w:p w:rsidR="007D6CAB" w:rsidRDefault="007D6CAB" w:rsidP="008A510A">
            <w:pPr>
              <w:pStyle w:val="2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Обеспечение предприятия финансовыми ресурсами</w:t>
            </w:r>
          </w:p>
          <w:p w:rsidR="007D6CAB" w:rsidRPr="00EA497E" w:rsidRDefault="007D6CAB" w:rsidP="008A510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t>Для обеспечения этой функции финансовый менеджер должен уметь и знать источники и способы получения финансовых ресурсов, уметь ими успешно оперировать, принимать наиболее оперативные решения (выбор наиболее эффективного источника).</w:t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Источники бывают двух видов: собственные и привлеченные.</w:t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К собственным источникам относятся:</w:t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1.расширение круга учредителей;</w:t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2.формирование фондов накопления, резервных фондов, т.е. тех, которые формируются в результате деятельности предприятий.</w:t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3.нераспределенный остаток чистой прибыли либо путем капитализации дивидендов.</w:t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Это все долгосрочные источники финансирования.</w:t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Краткосрочные источники финансирования представляют собой краткосрочную кредиторскую задолженность (перед поставщиками, подрядчиками, работниками, бюджетными и внебюджетными фондами). Этот источник приравнивается к собственным до того момента, пока он является бесплатным, а когда появляются пенни, штрафы, он перестает быть бесплатным.</w:t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К заемным (привлеченным) источникам относятся:</w:t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1. кредиты банков, государственные кредиты (бюджетные, целевые ссуды);</w:t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2. займы от других юридических лиц;</w:t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3. выпуск облигаций.</w:t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Это все долгосрочные заемные источники.</w:t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К краткосрочным заемным источникам относятся:</w:t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1. краткосрочные кредиты банков, других юридических лиц;</w:t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2 просроченная кредиторская задолженность.</w:t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К долгосрочным заемным источникам следует также отнести лизинг, а к краткосрочным- продажа и покупка краткосрочных ценных бумаг; факторинг.</w:t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EA497E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</w:tr>
    </w:tbl>
    <w:p w:rsidR="007D6CAB" w:rsidRPr="008A510A" w:rsidRDefault="007D6CAB">
      <w:bookmarkStart w:id="27" w:name="_GoBack"/>
      <w:bookmarkEnd w:id="27"/>
    </w:p>
    <w:sectPr w:rsidR="007D6CAB" w:rsidRPr="008A510A" w:rsidSect="0081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4C80"/>
    <w:multiLevelType w:val="multilevel"/>
    <w:tmpl w:val="4004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F3457"/>
    <w:multiLevelType w:val="multilevel"/>
    <w:tmpl w:val="5A54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83C7C"/>
    <w:multiLevelType w:val="multilevel"/>
    <w:tmpl w:val="613A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61FCE"/>
    <w:multiLevelType w:val="multilevel"/>
    <w:tmpl w:val="B1C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40DCB"/>
    <w:multiLevelType w:val="multilevel"/>
    <w:tmpl w:val="87F2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C315B4"/>
    <w:multiLevelType w:val="multilevel"/>
    <w:tmpl w:val="98DC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D10F5"/>
    <w:multiLevelType w:val="multilevel"/>
    <w:tmpl w:val="5CF2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D7D"/>
    <w:rsid w:val="00174427"/>
    <w:rsid w:val="002A14B4"/>
    <w:rsid w:val="004E6D7D"/>
    <w:rsid w:val="007D6CAB"/>
    <w:rsid w:val="0081099C"/>
    <w:rsid w:val="008A510A"/>
    <w:rsid w:val="008B4391"/>
    <w:rsid w:val="00A80E0F"/>
    <w:rsid w:val="00EA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4079C6F9-67B3-4842-A7A7-734AC64B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9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qFormat/>
    <w:rsid w:val="008A510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E6D7D"/>
    <w:rPr>
      <w:rFonts w:cs="Times New Roman"/>
      <w:color w:val="04428D"/>
      <w:u w:val="single"/>
    </w:rPr>
  </w:style>
  <w:style w:type="paragraph" w:styleId="a4">
    <w:name w:val="Normal (Web)"/>
    <w:basedOn w:val="a"/>
    <w:semiHidden/>
    <w:rsid w:val="004E6D7D"/>
    <w:pPr>
      <w:spacing w:after="168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ыделение"/>
    <w:basedOn w:val="a0"/>
    <w:rsid w:val="004E6D7D"/>
    <w:rPr>
      <w:rFonts w:cs="Times New Roman"/>
      <w:b/>
      <w:bCs/>
      <w:color w:val="910025"/>
    </w:rPr>
  </w:style>
  <w:style w:type="character" w:customStyle="1" w:styleId="-">
    <w:name w:val="опред-е"/>
    <w:basedOn w:val="a0"/>
    <w:rsid w:val="004E6D7D"/>
    <w:rPr>
      <w:rFonts w:cs="Times New Roman"/>
      <w:b/>
      <w:bCs/>
    </w:rPr>
  </w:style>
  <w:style w:type="paragraph" w:styleId="a6">
    <w:name w:val="Balloon Text"/>
    <w:basedOn w:val="a"/>
    <w:link w:val="a7"/>
    <w:semiHidden/>
    <w:rsid w:val="004E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4E6D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8A510A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1134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2" w:color="auto"/>
                    <w:right w:val="single" w:sz="6" w:space="0" w:color="auto"/>
                  </w:divBdr>
                </w:div>
              </w:divsChild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">
                  <w:marLeft w:val="1134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2" w:color="auto"/>
                    <w:right w:val="single" w:sz="6" w:space="0" w:color="auto"/>
                  </w:divBdr>
                </w:div>
              </w:divsChild>
            </w:div>
            <w:div w:id="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">
                  <w:marLeft w:val="1134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2" w:color="auto"/>
                    <w:right w:val="single" w:sz="6" w:space="0" w:color="auto"/>
                  </w:divBdr>
                </w:div>
              </w:divsChild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uble" w:sz="6" w:space="14" w:color="FF0000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">
                  <w:marLeft w:val="1134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2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-college.ru/price/index.html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financy.net/debitor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nancy.net/oborot.html" TargetMode="External"/><Relationship Id="rId7" Type="http://schemas.openxmlformats.org/officeDocument/2006/relationships/hyperlink" Target="http://e-college.ru/price/index.html" TargetMode="External"/><Relationship Id="rId12" Type="http://schemas.openxmlformats.org/officeDocument/2006/relationships/hyperlink" Target="http://e-college.ru/education/speciality/tourism.html" TargetMode="External"/><Relationship Id="rId17" Type="http://schemas.openxmlformats.org/officeDocument/2006/relationships/hyperlink" Target="http://www.financy.net/articles.html" TargetMode="External"/><Relationship Id="rId25" Type="http://schemas.openxmlformats.org/officeDocument/2006/relationships/hyperlink" Target="http://www.financy.net/upravde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ancy.net/map.html" TargetMode="External"/><Relationship Id="rId20" Type="http://schemas.openxmlformats.org/officeDocument/2006/relationships/hyperlink" Target="http://www.financy.net/finans.html" TargetMode="External"/><Relationship Id="rId29" Type="http://schemas.openxmlformats.org/officeDocument/2006/relationships/hyperlink" Target="http://www.financy.net/orgupra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-college.ru/education/speciality/hr.html" TargetMode="External"/><Relationship Id="rId11" Type="http://schemas.openxmlformats.org/officeDocument/2006/relationships/hyperlink" Target="http://e-college.ru/services/edu_high.html" TargetMode="External"/><Relationship Id="rId24" Type="http://schemas.openxmlformats.org/officeDocument/2006/relationships/hyperlink" Target="http://www.financy.net/norma.html" TargetMode="External"/><Relationship Id="rId5" Type="http://schemas.openxmlformats.org/officeDocument/2006/relationships/hyperlink" Target="http://e-college.ru/services/edu_high.html" TargetMode="External"/><Relationship Id="rId15" Type="http://schemas.openxmlformats.org/officeDocument/2006/relationships/hyperlink" Target="http://www.financy.net/" TargetMode="External"/><Relationship Id="rId23" Type="http://schemas.openxmlformats.org/officeDocument/2006/relationships/hyperlink" Target="http://www.financy.net/prinsred.html" TargetMode="External"/><Relationship Id="rId28" Type="http://schemas.openxmlformats.org/officeDocument/2006/relationships/hyperlink" Target="http://www.financy.net/finpolit.html" TargetMode="External"/><Relationship Id="rId10" Type="http://schemas.openxmlformats.org/officeDocument/2006/relationships/hyperlink" Target="http://e-college.ru/price/index.html" TargetMode="External"/><Relationship Id="rId19" Type="http://schemas.openxmlformats.org/officeDocument/2006/relationships/image" Target="media/image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-college.ru/services/edu_high.html" TargetMode="External"/><Relationship Id="rId14" Type="http://schemas.openxmlformats.org/officeDocument/2006/relationships/hyperlink" Target="http://e-college.ru/services/edu_high.html" TargetMode="External"/><Relationship Id="rId22" Type="http://schemas.openxmlformats.org/officeDocument/2006/relationships/hyperlink" Target="http://www.financy.net/capital.html" TargetMode="External"/><Relationship Id="rId27" Type="http://schemas.openxmlformats.org/officeDocument/2006/relationships/hyperlink" Target="http://www.financy.net/menedg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Real Shell</Company>
  <LinksUpToDate>false</LinksUpToDate>
  <CharactersWithSpaces>21698</CharactersWithSpaces>
  <SharedDoc>false</SharedDoc>
  <HLinks>
    <vt:vector size="324" baseType="variant">
      <vt:variant>
        <vt:i4>65625</vt:i4>
      </vt:variant>
      <vt:variant>
        <vt:i4>111</vt:i4>
      </vt:variant>
      <vt:variant>
        <vt:i4>0</vt:i4>
      </vt:variant>
      <vt:variant>
        <vt:i4>5</vt:i4>
      </vt:variant>
      <vt:variant>
        <vt:lpwstr>http://www.financy.net/orguprav.html</vt:lpwstr>
      </vt:variant>
      <vt:variant>
        <vt:lpwstr/>
      </vt:variant>
      <vt:variant>
        <vt:i4>1441883</vt:i4>
      </vt:variant>
      <vt:variant>
        <vt:i4>108</vt:i4>
      </vt:variant>
      <vt:variant>
        <vt:i4>0</vt:i4>
      </vt:variant>
      <vt:variant>
        <vt:i4>5</vt:i4>
      </vt:variant>
      <vt:variant>
        <vt:lpwstr>http://www.financy.net/finpolit.html</vt:lpwstr>
      </vt:variant>
      <vt:variant>
        <vt:lpwstr/>
      </vt:variant>
      <vt:variant>
        <vt:i4>8323133</vt:i4>
      </vt:variant>
      <vt:variant>
        <vt:i4>105</vt:i4>
      </vt:variant>
      <vt:variant>
        <vt:i4>0</vt:i4>
      </vt:variant>
      <vt:variant>
        <vt:i4>5</vt:i4>
      </vt:variant>
      <vt:variant>
        <vt:lpwstr>http://www.financy.net/menedg.html</vt:lpwstr>
      </vt:variant>
      <vt:variant>
        <vt:lpwstr/>
      </vt:variant>
      <vt:variant>
        <vt:i4>2818150</vt:i4>
      </vt:variant>
      <vt:variant>
        <vt:i4>102</vt:i4>
      </vt:variant>
      <vt:variant>
        <vt:i4>0</vt:i4>
      </vt:variant>
      <vt:variant>
        <vt:i4>5</vt:i4>
      </vt:variant>
      <vt:variant>
        <vt:lpwstr>http://www.financy.net/debitor.html</vt:lpwstr>
      </vt:variant>
      <vt:variant>
        <vt:lpwstr/>
      </vt:variant>
      <vt:variant>
        <vt:i4>786497</vt:i4>
      </vt:variant>
      <vt:variant>
        <vt:i4>99</vt:i4>
      </vt:variant>
      <vt:variant>
        <vt:i4>0</vt:i4>
      </vt:variant>
      <vt:variant>
        <vt:i4>5</vt:i4>
      </vt:variant>
      <vt:variant>
        <vt:lpwstr>http://www.financy.net/upravden.html</vt:lpwstr>
      </vt:variant>
      <vt:variant>
        <vt:lpwstr/>
      </vt:variant>
      <vt:variant>
        <vt:i4>5636103</vt:i4>
      </vt:variant>
      <vt:variant>
        <vt:i4>96</vt:i4>
      </vt:variant>
      <vt:variant>
        <vt:i4>0</vt:i4>
      </vt:variant>
      <vt:variant>
        <vt:i4>5</vt:i4>
      </vt:variant>
      <vt:variant>
        <vt:lpwstr>http://www.financy.net/norma.html</vt:lpwstr>
      </vt:variant>
      <vt:variant>
        <vt:lpwstr/>
      </vt:variant>
      <vt:variant>
        <vt:i4>1507408</vt:i4>
      </vt:variant>
      <vt:variant>
        <vt:i4>93</vt:i4>
      </vt:variant>
      <vt:variant>
        <vt:i4>0</vt:i4>
      </vt:variant>
      <vt:variant>
        <vt:i4>5</vt:i4>
      </vt:variant>
      <vt:variant>
        <vt:lpwstr>http://www.financy.net/prinsred.html</vt:lpwstr>
      </vt:variant>
      <vt:variant>
        <vt:lpwstr/>
      </vt:variant>
      <vt:variant>
        <vt:i4>2097260</vt:i4>
      </vt:variant>
      <vt:variant>
        <vt:i4>90</vt:i4>
      </vt:variant>
      <vt:variant>
        <vt:i4>0</vt:i4>
      </vt:variant>
      <vt:variant>
        <vt:i4>5</vt:i4>
      </vt:variant>
      <vt:variant>
        <vt:lpwstr>http://www.financy.net/capital.html</vt:lpwstr>
      </vt:variant>
      <vt:variant>
        <vt:lpwstr/>
      </vt:variant>
      <vt:variant>
        <vt:i4>7798846</vt:i4>
      </vt:variant>
      <vt:variant>
        <vt:i4>87</vt:i4>
      </vt:variant>
      <vt:variant>
        <vt:i4>0</vt:i4>
      </vt:variant>
      <vt:variant>
        <vt:i4>5</vt:i4>
      </vt:variant>
      <vt:variant>
        <vt:lpwstr>http://www.financy.net/oborot.html</vt:lpwstr>
      </vt:variant>
      <vt:variant>
        <vt:lpwstr/>
      </vt:variant>
      <vt:variant>
        <vt:i4>8257569</vt:i4>
      </vt:variant>
      <vt:variant>
        <vt:i4>84</vt:i4>
      </vt:variant>
      <vt:variant>
        <vt:i4>0</vt:i4>
      </vt:variant>
      <vt:variant>
        <vt:i4>5</vt:i4>
      </vt:variant>
      <vt:variant>
        <vt:lpwstr>http://www.financy.net/finans.html</vt:lpwstr>
      </vt:variant>
      <vt:variant>
        <vt:lpwstr/>
      </vt:variant>
      <vt:variant>
        <vt:i4>720990</vt:i4>
      </vt:variant>
      <vt:variant>
        <vt:i4>81</vt:i4>
      </vt:variant>
      <vt:variant>
        <vt:i4>0</vt:i4>
      </vt:variant>
      <vt:variant>
        <vt:i4>5</vt:i4>
      </vt:variant>
      <vt:variant>
        <vt:lpwstr>http://www.financy.net/articles.html</vt:lpwstr>
      </vt:variant>
      <vt:variant>
        <vt:lpwstr/>
      </vt:variant>
      <vt:variant>
        <vt:i4>3539044</vt:i4>
      </vt:variant>
      <vt:variant>
        <vt:i4>78</vt:i4>
      </vt:variant>
      <vt:variant>
        <vt:i4>0</vt:i4>
      </vt:variant>
      <vt:variant>
        <vt:i4>5</vt:i4>
      </vt:variant>
      <vt:variant>
        <vt:lpwstr>http://www.financy.net/map.html</vt:lpwstr>
      </vt:variant>
      <vt:variant>
        <vt:lpwstr/>
      </vt:variant>
      <vt:variant>
        <vt:i4>3014768</vt:i4>
      </vt:variant>
      <vt:variant>
        <vt:i4>75</vt:i4>
      </vt:variant>
      <vt:variant>
        <vt:i4>0</vt:i4>
      </vt:variant>
      <vt:variant>
        <vt:i4>5</vt:i4>
      </vt:variant>
      <vt:variant>
        <vt:lpwstr>http://www.financy.net/</vt:lpwstr>
      </vt:variant>
      <vt:variant>
        <vt:lpwstr/>
      </vt:variant>
      <vt:variant>
        <vt:i4>7274597</vt:i4>
      </vt:variant>
      <vt:variant>
        <vt:i4>72</vt:i4>
      </vt:variant>
      <vt:variant>
        <vt:i4>0</vt:i4>
      </vt:variant>
      <vt:variant>
        <vt:i4>5</vt:i4>
      </vt:variant>
      <vt:variant>
        <vt:lpwstr>http://www.e-college.ru/xbooks/xbook108/book/index/predmetnyi.htm</vt:lpwstr>
      </vt:variant>
      <vt:variant>
        <vt:lpwstr>i00232</vt:lpwstr>
      </vt:variant>
      <vt:variant>
        <vt:i4>6815844</vt:i4>
      </vt:variant>
      <vt:variant>
        <vt:i4>69</vt:i4>
      </vt:variant>
      <vt:variant>
        <vt:i4>0</vt:i4>
      </vt:variant>
      <vt:variant>
        <vt:i4>5</vt:i4>
      </vt:variant>
      <vt:variant>
        <vt:lpwstr>http://www.e-college.ru/xbooks/xbook108/book/index/predmetnyi.htm</vt:lpwstr>
      </vt:variant>
      <vt:variant>
        <vt:lpwstr>i00225</vt:lpwstr>
      </vt:variant>
      <vt:variant>
        <vt:i4>3538950</vt:i4>
      </vt:variant>
      <vt:variant>
        <vt:i4>66</vt:i4>
      </vt:variant>
      <vt:variant>
        <vt:i4>0</vt:i4>
      </vt:variant>
      <vt:variant>
        <vt:i4>5</vt:i4>
      </vt:variant>
      <vt:variant>
        <vt:lpwstr>http://e-college.ru/services/edu_high.html</vt:lpwstr>
      </vt:variant>
      <vt:variant>
        <vt:lpwstr/>
      </vt:variant>
      <vt:variant>
        <vt:i4>7274596</vt:i4>
      </vt:variant>
      <vt:variant>
        <vt:i4>63</vt:i4>
      </vt:variant>
      <vt:variant>
        <vt:i4>0</vt:i4>
      </vt:variant>
      <vt:variant>
        <vt:i4>5</vt:i4>
      </vt:variant>
      <vt:variant>
        <vt:lpwstr>http://www.e-college.ru/xbooks/xbook108/book/index/predmetnyi.htm</vt:lpwstr>
      </vt:variant>
      <vt:variant>
        <vt:lpwstr>i00222</vt:lpwstr>
      </vt:variant>
      <vt:variant>
        <vt:i4>7077988</vt:i4>
      </vt:variant>
      <vt:variant>
        <vt:i4>60</vt:i4>
      </vt:variant>
      <vt:variant>
        <vt:i4>0</vt:i4>
      </vt:variant>
      <vt:variant>
        <vt:i4>5</vt:i4>
      </vt:variant>
      <vt:variant>
        <vt:lpwstr>http://www.e-college.ru/xbooks/xbook108/book/index/predmetnyi.htm</vt:lpwstr>
      </vt:variant>
      <vt:variant>
        <vt:lpwstr>i00221</vt:lpwstr>
      </vt:variant>
      <vt:variant>
        <vt:i4>6619239</vt:i4>
      </vt:variant>
      <vt:variant>
        <vt:i4>57</vt:i4>
      </vt:variant>
      <vt:variant>
        <vt:i4>0</vt:i4>
      </vt:variant>
      <vt:variant>
        <vt:i4>5</vt:i4>
      </vt:variant>
      <vt:variant>
        <vt:lpwstr>http://www.e-college.ru/xbooks/xbook108/book/index/predmetnyi.htm</vt:lpwstr>
      </vt:variant>
      <vt:variant>
        <vt:lpwstr>i00218</vt:lpwstr>
      </vt:variant>
      <vt:variant>
        <vt:i4>6946919</vt:i4>
      </vt:variant>
      <vt:variant>
        <vt:i4>54</vt:i4>
      </vt:variant>
      <vt:variant>
        <vt:i4>0</vt:i4>
      </vt:variant>
      <vt:variant>
        <vt:i4>5</vt:i4>
      </vt:variant>
      <vt:variant>
        <vt:lpwstr>http://www.e-college.ru/xbooks/xbook108/book/index/predmetnyi.htm</vt:lpwstr>
      </vt:variant>
      <vt:variant>
        <vt:lpwstr>i00217</vt:lpwstr>
      </vt:variant>
      <vt:variant>
        <vt:i4>7274599</vt:i4>
      </vt:variant>
      <vt:variant>
        <vt:i4>51</vt:i4>
      </vt:variant>
      <vt:variant>
        <vt:i4>0</vt:i4>
      </vt:variant>
      <vt:variant>
        <vt:i4>5</vt:i4>
      </vt:variant>
      <vt:variant>
        <vt:lpwstr>http://www.e-college.ru/xbooks/xbook108/book/index/predmetnyi.htm</vt:lpwstr>
      </vt:variant>
      <vt:variant>
        <vt:lpwstr>i00212</vt:lpwstr>
      </vt:variant>
      <vt:variant>
        <vt:i4>7077990</vt:i4>
      </vt:variant>
      <vt:variant>
        <vt:i4>48</vt:i4>
      </vt:variant>
      <vt:variant>
        <vt:i4>0</vt:i4>
      </vt:variant>
      <vt:variant>
        <vt:i4>5</vt:i4>
      </vt:variant>
      <vt:variant>
        <vt:lpwstr>http://www.e-college.ru/xbooks/xbook108/book/index/predmetnyi.htm</vt:lpwstr>
      </vt:variant>
      <vt:variant>
        <vt:lpwstr>i00201</vt:lpwstr>
      </vt:variant>
      <vt:variant>
        <vt:i4>2031639</vt:i4>
      </vt:variant>
      <vt:variant>
        <vt:i4>45</vt:i4>
      </vt:variant>
      <vt:variant>
        <vt:i4>0</vt:i4>
      </vt:variant>
      <vt:variant>
        <vt:i4>5</vt:i4>
      </vt:variant>
      <vt:variant>
        <vt:lpwstr>http://e-college.ru/price/index.html</vt:lpwstr>
      </vt:variant>
      <vt:variant>
        <vt:lpwstr/>
      </vt:variant>
      <vt:variant>
        <vt:i4>5046289</vt:i4>
      </vt:variant>
      <vt:variant>
        <vt:i4>42</vt:i4>
      </vt:variant>
      <vt:variant>
        <vt:i4>0</vt:i4>
      </vt:variant>
      <vt:variant>
        <vt:i4>5</vt:i4>
      </vt:variant>
      <vt:variant>
        <vt:lpwstr>http://e-college.ru/education/speciality/tourism.html</vt:lpwstr>
      </vt:variant>
      <vt:variant>
        <vt:lpwstr/>
      </vt:variant>
      <vt:variant>
        <vt:i4>3538950</vt:i4>
      </vt:variant>
      <vt:variant>
        <vt:i4>39</vt:i4>
      </vt:variant>
      <vt:variant>
        <vt:i4>0</vt:i4>
      </vt:variant>
      <vt:variant>
        <vt:i4>5</vt:i4>
      </vt:variant>
      <vt:variant>
        <vt:lpwstr>http://e-college.ru/services/edu_high.html</vt:lpwstr>
      </vt:variant>
      <vt:variant>
        <vt:lpwstr/>
      </vt:variant>
      <vt:variant>
        <vt:i4>7077999</vt:i4>
      </vt:variant>
      <vt:variant>
        <vt:i4>36</vt:i4>
      </vt:variant>
      <vt:variant>
        <vt:i4>0</vt:i4>
      </vt:variant>
      <vt:variant>
        <vt:i4>5</vt:i4>
      </vt:variant>
      <vt:variant>
        <vt:lpwstr>http://www.e-college.ru/xbooks/xbook108/book/index/predmetnyi.htm</vt:lpwstr>
      </vt:variant>
      <vt:variant>
        <vt:lpwstr>i00192</vt:lpwstr>
      </vt:variant>
      <vt:variant>
        <vt:i4>6881390</vt:i4>
      </vt:variant>
      <vt:variant>
        <vt:i4>33</vt:i4>
      </vt:variant>
      <vt:variant>
        <vt:i4>0</vt:i4>
      </vt:variant>
      <vt:variant>
        <vt:i4>5</vt:i4>
      </vt:variant>
      <vt:variant>
        <vt:lpwstr>http://www.e-college.ru/xbooks/xbook108/book/index/predmetnyi.htm</vt:lpwstr>
      </vt:variant>
      <vt:variant>
        <vt:lpwstr>i00187</vt:lpwstr>
      </vt:variant>
      <vt:variant>
        <vt:i4>7077998</vt:i4>
      </vt:variant>
      <vt:variant>
        <vt:i4>30</vt:i4>
      </vt:variant>
      <vt:variant>
        <vt:i4>0</vt:i4>
      </vt:variant>
      <vt:variant>
        <vt:i4>5</vt:i4>
      </vt:variant>
      <vt:variant>
        <vt:lpwstr>http://www.e-college.ru/xbooks/xbook108/book/index/predmetnyi.htm</vt:lpwstr>
      </vt:variant>
      <vt:variant>
        <vt:lpwstr>i00182</vt:lpwstr>
      </vt:variant>
      <vt:variant>
        <vt:i4>6750305</vt:i4>
      </vt:variant>
      <vt:variant>
        <vt:i4>27</vt:i4>
      </vt:variant>
      <vt:variant>
        <vt:i4>0</vt:i4>
      </vt:variant>
      <vt:variant>
        <vt:i4>5</vt:i4>
      </vt:variant>
      <vt:variant>
        <vt:lpwstr>http://www.e-college.ru/xbooks/xbook108/book/index/predmetnyi.htm</vt:lpwstr>
      </vt:variant>
      <vt:variant>
        <vt:lpwstr>i00179</vt:lpwstr>
      </vt:variant>
      <vt:variant>
        <vt:i4>2031639</vt:i4>
      </vt:variant>
      <vt:variant>
        <vt:i4>24</vt:i4>
      </vt:variant>
      <vt:variant>
        <vt:i4>0</vt:i4>
      </vt:variant>
      <vt:variant>
        <vt:i4>5</vt:i4>
      </vt:variant>
      <vt:variant>
        <vt:lpwstr>http://e-college.ru/price/index.html</vt:lpwstr>
      </vt:variant>
      <vt:variant>
        <vt:lpwstr/>
      </vt:variant>
      <vt:variant>
        <vt:i4>3538950</vt:i4>
      </vt:variant>
      <vt:variant>
        <vt:i4>21</vt:i4>
      </vt:variant>
      <vt:variant>
        <vt:i4>0</vt:i4>
      </vt:variant>
      <vt:variant>
        <vt:i4>5</vt:i4>
      </vt:variant>
      <vt:variant>
        <vt:lpwstr>http://e-college.ru/services/edu_high.html</vt:lpwstr>
      </vt:variant>
      <vt:variant>
        <vt:lpwstr/>
      </vt:variant>
      <vt:variant>
        <vt:i4>7209056</vt:i4>
      </vt:variant>
      <vt:variant>
        <vt:i4>18</vt:i4>
      </vt:variant>
      <vt:variant>
        <vt:i4>0</vt:i4>
      </vt:variant>
      <vt:variant>
        <vt:i4>5</vt:i4>
      </vt:variant>
      <vt:variant>
        <vt:lpwstr>http://www.e-college.ru/xbooks/xbook108/book/index/predmetnyi.htm</vt:lpwstr>
      </vt:variant>
      <vt:variant>
        <vt:lpwstr>i00160</vt:lpwstr>
      </vt:variant>
      <vt:variant>
        <vt:i4>7209059</vt:i4>
      </vt:variant>
      <vt:variant>
        <vt:i4>15</vt:i4>
      </vt:variant>
      <vt:variant>
        <vt:i4>0</vt:i4>
      </vt:variant>
      <vt:variant>
        <vt:i4>5</vt:i4>
      </vt:variant>
      <vt:variant>
        <vt:lpwstr>http://www.e-college.ru/xbooks/xbook108/book/index/predmetnyi.htm</vt:lpwstr>
      </vt:variant>
      <vt:variant>
        <vt:lpwstr>i00150</vt:lpwstr>
      </vt:variant>
      <vt:variant>
        <vt:i4>6684770</vt:i4>
      </vt:variant>
      <vt:variant>
        <vt:i4>12</vt:i4>
      </vt:variant>
      <vt:variant>
        <vt:i4>0</vt:i4>
      </vt:variant>
      <vt:variant>
        <vt:i4>5</vt:i4>
      </vt:variant>
      <vt:variant>
        <vt:lpwstr>http://www.e-college.ru/xbooks/xbook108/book/index/predmetnyi.htm</vt:lpwstr>
      </vt:variant>
      <vt:variant>
        <vt:lpwstr>i00148</vt:lpwstr>
      </vt:variant>
      <vt:variant>
        <vt:i4>6750309</vt:i4>
      </vt:variant>
      <vt:variant>
        <vt:i4>9</vt:i4>
      </vt:variant>
      <vt:variant>
        <vt:i4>0</vt:i4>
      </vt:variant>
      <vt:variant>
        <vt:i4>5</vt:i4>
      </vt:variant>
      <vt:variant>
        <vt:lpwstr>http://www.e-college.ru/xbooks/xbook108/book/index/predmetnyi.htm</vt:lpwstr>
      </vt:variant>
      <vt:variant>
        <vt:lpwstr>i00139</vt:lpwstr>
      </vt:variant>
      <vt:variant>
        <vt:i4>2031639</vt:i4>
      </vt:variant>
      <vt:variant>
        <vt:i4>6</vt:i4>
      </vt:variant>
      <vt:variant>
        <vt:i4>0</vt:i4>
      </vt:variant>
      <vt:variant>
        <vt:i4>5</vt:i4>
      </vt:variant>
      <vt:variant>
        <vt:lpwstr>http://e-college.ru/price/index.html</vt:lpwstr>
      </vt:variant>
      <vt:variant>
        <vt:lpwstr/>
      </vt:variant>
      <vt:variant>
        <vt:i4>1245266</vt:i4>
      </vt:variant>
      <vt:variant>
        <vt:i4>3</vt:i4>
      </vt:variant>
      <vt:variant>
        <vt:i4>0</vt:i4>
      </vt:variant>
      <vt:variant>
        <vt:i4>5</vt:i4>
      </vt:variant>
      <vt:variant>
        <vt:lpwstr>http://e-college.ru/education/speciality/hr.html</vt:lpwstr>
      </vt:variant>
      <vt:variant>
        <vt:lpwstr/>
      </vt:variant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http://e-college.ru/services/edu_high.html</vt:lpwstr>
      </vt:variant>
      <vt:variant>
        <vt:lpwstr/>
      </vt:variant>
      <vt:variant>
        <vt:i4>6160470</vt:i4>
      </vt:variant>
      <vt:variant>
        <vt:i4>5594</vt:i4>
      </vt:variant>
      <vt:variant>
        <vt:i4>1025</vt:i4>
      </vt:variant>
      <vt:variant>
        <vt:i4>4</vt:i4>
      </vt:variant>
      <vt:variant>
        <vt:lpwstr>http://www.e-college.ru/xbooks/xbook108/book/index/predmetnyi.ht</vt:lpwstr>
      </vt:variant>
      <vt:variant>
        <vt:lpwstr>i0013</vt:lpwstr>
      </vt:variant>
      <vt:variant>
        <vt:i4>6160470</vt:i4>
      </vt:variant>
      <vt:variant>
        <vt:i4>8124</vt:i4>
      </vt:variant>
      <vt:variant>
        <vt:i4>1026</vt:i4>
      </vt:variant>
      <vt:variant>
        <vt:i4>4</vt:i4>
      </vt:variant>
      <vt:variant>
        <vt:lpwstr>http://www.e-college.ru/xbooks/xbook108/book/index/predmetnyi.ht</vt:lpwstr>
      </vt:variant>
      <vt:variant>
        <vt:lpwstr>i0014</vt:lpwstr>
      </vt:variant>
      <vt:variant>
        <vt:i4>6160470</vt:i4>
      </vt:variant>
      <vt:variant>
        <vt:i4>8670</vt:i4>
      </vt:variant>
      <vt:variant>
        <vt:i4>1027</vt:i4>
      </vt:variant>
      <vt:variant>
        <vt:i4>4</vt:i4>
      </vt:variant>
      <vt:variant>
        <vt:lpwstr>http://www.e-college.ru/xbooks/xbook108/book/index/predmetnyi.ht</vt:lpwstr>
      </vt:variant>
      <vt:variant>
        <vt:lpwstr>i0015</vt:lpwstr>
      </vt:variant>
      <vt:variant>
        <vt:i4>6160470</vt:i4>
      </vt:variant>
      <vt:variant>
        <vt:i4>11576</vt:i4>
      </vt:variant>
      <vt:variant>
        <vt:i4>1028</vt:i4>
      </vt:variant>
      <vt:variant>
        <vt:i4>4</vt:i4>
      </vt:variant>
      <vt:variant>
        <vt:lpwstr>http://www.e-college.ru/xbooks/xbook108/book/index/predmetnyi.ht</vt:lpwstr>
      </vt:variant>
      <vt:variant>
        <vt:lpwstr>i0016</vt:lpwstr>
      </vt:variant>
      <vt:variant>
        <vt:i4>6160470</vt:i4>
      </vt:variant>
      <vt:variant>
        <vt:i4>16970</vt:i4>
      </vt:variant>
      <vt:variant>
        <vt:i4>1029</vt:i4>
      </vt:variant>
      <vt:variant>
        <vt:i4>4</vt:i4>
      </vt:variant>
      <vt:variant>
        <vt:lpwstr>http://www.e-college.ru/xbooks/xbook108/book/index/predmetnyi.ht</vt:lpwstr>
      </vt:variant>
      <vt:variant>
        <vt:lpwstr>i0017</vt:lpwstr>
      </vt:variant>
      <vt:variant>
        <vt:i4>6160470</vt:i4>
      </vt:variant>
      <vt:variant>
        <vt:i4>18620</vt:i4>
      </vt:variant>
      <vt:variant>
        <vt:i4>1030</vt:i4>
      </vt:variant>
      <vt:variant>
        <vt:i4>4</vt:i4>
      </vt:variant>
      <vt:variant>
        <vt:lpwstr>http://www.e-college.ru/xbooks/xbook108/book/index/predmetnyi.ht</vt:lpwstr>
      </vt:variant>
      <vt:variant>
        <vt:lpwstr>i0018</vt:lpwstr>
      </vt:variant>
      <vt:variant>
        <vt:i4>6160470</vt:i4>
      </vt:variant>
      <vt:variant>
        <vt:i4>21336</vt:i4>
      </vt:variant>
      <vt:variant>
        <vt:i4>1031</vt:i4>
      </vt:variant>
      <vt:variant>
        <vt:i4>4</vt:i4>
      </vt:variant>
      <vt:variant>
        <vt:lpwstr>http://www.e-college.ru/xbooks/xbook108/book/index/predmetnyi.ht</vt:lpwstr>
      </vt:variant>
      <vt:variant>
        <vt:lpwstr>i0018</vt:lpwstr>
      </vt:variant>
      <vt:variant>
        <vt:i4>6160470</vt:i4>
      </vt:variant>
      <vt:variant>
        <vt:i4>23558</vt:i4>
      </vt:variant>
      <vt:variant>
        <vt:i4>1032</vt:i4>
      </vt:variant>
      <vt:variant>
        <vt:i4>4</vt:i4>
      </vt:variant>
      <vt:variant>
        <vt:lpwstr>http://www.e-college.ru/xbooks/xbook108/book/index/predmetnyi.ht</vt:lpwstr>
      </vt:variant>
      <vt:variant>
        <vt:lpwstr>i0019</vt:lpwstr>
      </vt:variant>
      <vt:variant>
        <vt:i4>6094934</vt:i4>
      </vt:variant>
      <vt:variant>
        <vt:i4>31726</vt:i4>
      </vt:variant>
      <vt:variant>
        <vt:i4>1033</vt:i4>
      </vt:variant>
      <vt:variant>
        <vt:i4>4</vt:i4>
      </vt:variant>
      <vt:variant>
        <vt:lpwstr>http://www.e-college.ru/xbooks/xbook108/book/index/predmetnyi.ht</vt:lpwstr>
      </vt:variant>
      <vt:variant>
        <vt:lpwstr>i0020</vt:lpwstr>
      </vt:variant>
      <vt:variant>
        <vt:i4>6094934</vt:i4>
      </vt:variant>
      <vt:variant>
        <vt:i4>33848</vt:i4>
      </vt:variant>
      <vt:variant>
        <vt:i4>1034</vt:i4>
      </vt:variant>
      <vt:variant>
        <vt:i4>4</vt:i4>
      </vt:variant>
      <vt:variant>
        <vt:lpwstr>http://www.e-college.ru/xbooks/xbook108/book/index/predmetnyi.ht</vt:lpwstr>
      </vt:variant>
      <vt:variant>
        <vt:lpwstr>i0021</vt:lpwstr>
      </vt:variant>
      <vt:variant>
        <vt:i4>6094934</vt:i4>
      </vt:variant>
      <vt:variant>
        <vt:i4>34582</vt:i4>
      </vt:variant>
      <vt:variant>
        <vt:i4>1035</vt:i4>
      </vt:variant>
      <vt:variant>
        <vt:i4>4</vt:i4>
      </vt:variant>
      <vt:variant>
        <vt:lpwstr>http://www.e-college.ru/xbooks/xbook108/book/index/predmetnyi.ht</vt:lpwstr>
      </vt:variant>
      <vt:variant>
        <vt:lpwstr>i0021</vt:lpwstr>
      </vt:variant>
      <vt:variant>
        <vt:i4>6094934</vt:i4>
      </vt:variant>
      <vt:variant>
        <vt:i4>34980</vt:i4>
      </vt:variant>
      <vt:variant>
        <vt:i4>1036</vt:i4>
      </vt:variant>
      <vt:variant>
        <vt:i4>4</vt:i4>
      </vt:variant>
      <vt:variant>
        <vt:lpwstr>http://www.e-college.ru/xbooks/xbook108/book/index/predmetnyi.ht</vt:lpwstr>
      </vt:variant>
      <vt:variant>
        <vt:lpwstr>i0021</vt:lpwstr>
      </vt:variant>
      <vt:variant>
        <vt:i4>6094934</vt:i4>
      </vt:variant>
      <vt:variant>
        <vt:i4>35436</vt:i4>
      </vt:variant>
      <vt:variant>
        <vt:i4>1037</vt:i4>
      </vt:variant>
      <vt:variant>
        <vt:i4>4</vt:i4>
      </vt:variant>
      <vt:variant>
        <vt:lpwstr>http://www.e-college.ru/xbooks/xbook108/book/index/predmetnyi.ht</vt:lpwstr>
      </vt:variant>
      <vt:variant>
        <vt:lpwstr>i0022</vt:lpwstr>
      </vt:variant>
      <vt:variant>
        <vt:i4>6094934</vt:i4>
      </vt:variant>
      <vt:variant>
        <vt:i4>35904</vt:i4>
      </vt:variant>
      <vt:variant>
        <vt:i4>1038</vt:i4>
      </vt:variant>
      <vt:variant>
        <vt:i4>4</vt:i4>
      </vt:variant>
      <vt:variant>
        <vt:lpwstr>http://www.e-college.ru/xbooks/xbook108/book/index/predmetnyi.ht</vt:lpwstr>
      </vt:variant>
      <vt:variant>
        <vt:lpwstr>i0022</vt:lpwstr>
      </vt:variant>
      <vt:variant>
        <vt:i4>6094934</vt:i4>
      </vt:variant>
      <vt:variant>
        <vt:i4>37140</vt:i4>
      </vt:variant>
      <vt:variant>
        <vt:i4>1039</vt:i4>
      </vt:variant>
      <vt:variant>
        <vt:i4>4</vt:i4>
      </vt:variant>
      <vt:variant>
        <vt:lpwstr>http://www.e-college.ru/xbooks/xbook108/book/index/predmetnyi.ht</vt:lpwstr>
      </vt:variant>
      <vt:variant>
        <vt:lpwstr>i0022</vt:lpwstr>
      </vt:variant>
      <vt:variant>
        <vt:i4>6094934</vt:i4>
      </vt:variant>
      <vt:variant>
        <vt:i4>38406</vt:i4>
      </vt:variant>
      <vt:variant>
        <vt:i4>1040</vt:i4>
      </vt:variant>
      <vt:variant>
        <vt:i4>4</vt:i4>
      </vt:variant>
      <vt:variant>
        <vt:lpwstr>http://www.e-college.ru/xbooks/xbook108/book/index/predmetnyi.ht</vt:lpwstr>
      </vt:variant>
      <vt:variant>
        <vt:lpwstr>i0023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2014-04-26T15:13:00Z</dcterms:created>
  <dcterms:modified xsi:type="dcterms:W3CDTF">2014-04-26T15:13:00Z</dcterms:modified>
</cp:coreProperties>
</file>