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20" w:rsidRDefault="00160A20" w:rsidP="00883F45">
      <w:pPr>
        <w:rPr>
          <w:b/>
          <w:sz w:val="28"/>
        </w:rPr>
      </w:pPr>
    </w:p>
    <w:p w:rsidR="00883F45" w:rsidRDefault="00883F45" w:rsidP="00883F45">
      <w:pPr>
        <w:rPr>
          <w:b/>
          <w:sz w:val="28"/>
        </w:rPr>
      </w:pPr>
      <w:r>
        <w:rPr>
          <w:b/>
          <w:sz w:val="28"/>
        </w:rPr>
        <w:t>МИНИСТЕРСТВО ФИНАНСОВ РЕСПУБЛИКИ БЕЛАРУСЬ</w:t>
      </w:r>
    </w:p>
    <w:p w:rsidR="00883F45" w:rsidRDefault="00883F45" w:rsidP="00883F45">
      <w:pPr>
        <w:rPr>
          <w:b/>
          <w:sz w:val="28"/>
        </w:rPr>
      </w:pPr>
      <w:r>
        <w:rPr>
          <w:b/>
          <w:sz w:val="28"/>
        </w:rPr>
        <w:t>МИСКИЙ ФИНАНСОВО-ЭКОНОМИЧЕСКИЙ  КОЛЛЕДЖ</w:t>
      </w:r>
    </w:p>
    <w:p w:rsidR="00883F45" w:rsidRDefault="00883F45" w:rsidP="00883F45">
      <w:pPr>
        <w:spacing w:line="720" w:lineRule="auto"/>
        <w:rPr>
          <w:b/>
          <w:sz w:val="28"/>
        </w:rPr>
      </w:pPr>
    </w:p>
    <w:p w:rsidR="00883F45" w:rsidRDefault="00883F45" w:rsidP="00883F45">
      <w:pPr>
        <w:spacing w:line="720" w:lineRule="auto"/>
        <w:rPr>
          <w:b/>
          <w:sz w:val="28"/>
        </w:rPr>
      </w:pPr>
    </w:p>
    <w:p w:rsidR="00883F45" w:rsidRPr="00B711BA" w:rsidRDefault="00883F45" w:rsidP="00883F45">
      <w:pPr>
        <w:spacing w:line="720" w:lineRule="auto"/>
        <w:rPr>
          <w:b/>
          <w:sz w:val="28"/>
        </w:rPr>
      </w:pPr>
      <w:r>
        <w:rPr>
          <w:b/>
          <w:sz w:val="28"/>
        </w:rPr>
        <w:t xml:space="preserve">                      </w:t>
      </w:r>
      <w:r w:rsidR="00B711BA">
        <w:rPr>
          <w:b/>
          <w:sz w:val="28"/>
        </w:rPr>
        <w:t xml:space="preserve">             </w:t>
      </w:r>
      <w:r w:rsidRPr="00222B41">
        <w:rPr>
          <w:b/>
          <w:sz w:val="28"/>
        </w:rPr>
        <w:t xml:space="preserve"> </w:t>
      </w:r>
      <w:r w:rsidRPr="00222B41">
        <w:rPr>
          <w:b/>
          <w:sz w:val="32"/>
          <w:szCs w:val="32"/>
        </w:rPr>
        <w:t xml:space="preserve">КУРСОВАЯ РАБОТА  </w:t>
      </w:r>
    </w:p>
    <w:p w:rsidR="00883F45" w:rsidRPr="00D70B31" w:rsidRDefault="00883F45" w:rsidP="00883F45">
      <w:pPr>
        <w:rPr>
          <w:b/>
          <w:sz w:val="36"/>
          <w:szCs w:val="36"/>
        </w:rPr>
      </w:pPr>
      <w:r w:rsidRPr="00D70B31">
        <w:rPr>
          <w:sz w:val="36"/>
          <w:szCs w:val="36"/>
        </w:rPr>
        <w:t>На тему</w:t>
      </w:r>
      <w:r>
        <w:rPr>
          <w:sz w:val="36"/>
          <w:szCs w:val="36"/>
        </w:rPr>
        <w:t>:</w:t>
      </w:r>
      <w:r w:rsidRPr="00D70B31">
        <w:rPr>
          <w:b/>
          <w:sz w:val="36"/>
          <w:szCs w:val="36"/>
        </w:rPr>
        <w:t xml:space="preserve"> «</w:t>
      </w:r>
      <w:r w:rsidR="00144522">
        <w:rPr>
          <w:b/>
          <w:sz w:val="36"/>
          <w:szCs w:val="36"/>
        </w:rPr>
        <w:t>Рентабельность предприятия: методика оценки и пути повышения</w:t>
      </w:r>
      <w:r w:rsidRPr="00D70B31">
        <w:rPr>
          <w:b/>
          <w:sz w:val="36"/>
          <w:szCs w:val="36"/>
        </w:rPr>
        <w:t>»</w:t>
      </w:r>
    </w:p>
    <w:p w:rsidR="00883F45" w:rsidRPr="00D70B31" w:rsidRDefault="00883F45" w:rsidP="00883F45">
      <w:pPr>
        <w:spacing w:line="720" w:lineRule="auto"/>
        <w:rPr>
          <w:sz w:val="32"/>
          <w:szCs w:val="32"/>
        </w:rPr>
      </w:pPr>
    </w:p>
    <w:p w:rsidR="00883F45" w:rsidRDefault="00883F45" w:rsidP="00883F45">
      <w:pPr>
        <w:spacing w:line="72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</w:p>
    <w:p w:rsidR="00883F45" w:rsidRDefault="00883F45" w:rsidP="00883F45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</w:t>
      </w:r>
    </w:p>
    <w:p w:rsidR="00883F45" w:rsidRDefault="00883F45" w:rsidP="00883F45">
      <w:pPr>
        <w:rPr>
          <w:b/>
          <w:sz w:val="32"/>
          <w:szCs w:val="32"/>
        </w:rPr>
      </w:pPr>
    </w:p>
    <w:p w:rsidR="00883F45" w:rsidRPr="00B711BA" w:rsidRDefault="00883F45" w:rsidP="00883F45">
      <w:r w:rsidRPr="00D70B31">
        <w:rPr>
          <w:sz w:val="32"/>
          <w:szCs w:val="32"/>
        </w:rPr>
        <w:t>Выполнила учащаяся</w:t>
      </w:r>
      <w:r>
        <w:rPr>
          <w:sz w:val="32"/>
          <w:szCs w:val="32"/>
        </w:rPr>
        <w:t xml:space="preserve">    </w:t>
      </w:r>
      <w:r w:rsidR="00B711BA">
        <w:rPr>
          <w:sz w:val="32"/>
          <w:szCs w:val="32"/>
        </w:rPr>
        <w:t>________________________</w:t>
      </w:r>
      <w:r w:rsidR="00B711BA" w:rsidRPr="00B711BA">
        <w:rPr>
          <w:sz w:val="32"/>
          <w:szCs w:val="32"/>
        </w:rPr>
        <w:t xml:space="preserve"> </w:t>
      </w:r>
    </w:p>
    <w:p w:rsidR="00883F45" w:rsidRPr="00D70B31" w:rsidRDefault="00883F45" w:rsidP="00883F45">
      <w:pPr>
        <w:rPr>
          <w:sz w:val="32"/>
          <w:szCs w:val="32"/>
        </w:rPr>
      </w:pPr>
      <w:r w:rsidRPr="00D70B31">
        <w:rPr>
          <w:sz w:val="32"/>
          <w:szCs w:val="32"/>
        </w:rPr>
        <w:t xml:space="preserve">1курса, гр.0710                  </w:t>
      </w:r>
      <w:r>
        <w:rPr>
          <w:sz w:val="32"/>
          <w:szCs w:val="32"/>
        </w:rPr>
        <w:t>(дата)            (подпись)</w:t>
      </w:r>
      <w:r w:rsidRPr="00D70B31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     </w:t>
      </w:r>
      <w:r w:rsidRPr="00D70B31">
        <w:rPr>
          <w:sz w:val="32"/>
          <w:szCs w:val="32"/>
        </w:rPr>
        <w:t xml:space="preserve">                     </w:t>
      </w:r>
    </w:p>
    <w:p w:rsidR="00883F45" w:rsidRPr="00D70B31" w:rsidRDefault="00883F45" w:rsidP="00883F45">
      <w:pPr>
        <w:spacing w:line="720" w:lineRule="auto"/>
        <w:rPr>
          <w:sz w:val="32"/>
          <w:szCs w:val="32"/>
        </w:rPr>
      </w:pPr>
    </w:p>
    <w:p w:rsidR="00883F45" w:rsidRPr="00222B41" w:rsidRDefault="00883F45" w:rsidP="00883F45">
      <w:pPr>
        <w:rPr>
          <w:sz w:val="32"/>
          <w:szCs w:val="32"/>
        </w:rPr>
      </w:pPr>
      <w:r w:rsidRPr="00222B41">
        <w:rPr>
          <w:sz w:val="32"/>
          <w:szCs w:val="32"/>
        </w:rPr>
        <w:t>Руководитель</w:t>
      </w:r>
      <w:r>
        <w:rPr>
          <w:sz w:val="32"/>
          <w:szCs w:val="32"/>
        </w:rPr>
        <w:t xml:space="preserve"> _______________________________      </w:t>
      </w:r>
    </w:p>
    <w:p w:rsidR="00883F45" w:rsidRPr="00222B41" w:rsidRDefault="00883F45" w:rsidP="00883F45">
      <w:pPr>
        <w:rPr>
          <w:sz w:val="32"/>
          <w:szCs w:val="32"/>
        </w:rPr>
      </w:pPr>
      <w:r w:rsidRPr="00222B41">
        <w:rPr>
          <w:sz w:val="32"/>
          <w:szCs w:val="32"/>
        </w:rPr>
        <w:t>Преподавател</w:t>
      </w:r>
      <w:r>
        <w:rPr>
          <w:sz w:val="32"/>
          <w:szCs w:val="32"/>
        </w:rPr>
        <w:t>ь      (оценка)     (дата)        (подпись)</w:t>
      </w:r>
      <w:r w:rsidRPr="00222B41">
        <w:rPr>
          <w:sz w:val="32"/>
          <w:szCs w:val="32"/>
        </w:rPr>
        <w:t xml:space="preserve">                               </w:t>
      </w:r>
    </w:p>
    <w:p w:rsidR="00883F45" w:rsidRDefault="00883F45" w:rsidP="00883F45">
      <w:pPr>
        <w:spacing w:line="720" w:lineRule="auto"/>
        <w:rPr>
          <w:sz w:val="32"/>
          <w:szCs w:val="32"/>
        </w:rPr>
      </w:pPr>
    </w:p>
    <w:p w:rsidR="005F633F" w:rsidRDefault="005F633F" w:rsidP="00883F45">
      <w:pPr>
        <w:spacing w:line="720" w:lineRule="auto"/>
        <w:rPr>
          <w:sz w:val="32"/>
          <w:szCs w:val="32"/>
        </w:rPr>
      </w:pPr>
    </w:p>
    <w:p w:rsidR="005F633F" w:rsidRPr="00222B41" w:rsidRDefault="005F633F" w:rsidP="00883F45">
      <w:pPr>
        <w:spacing w:line="720" w:lineRule="auto"/>
        <w:rPr>
          <w:sz w:val="32"/>
          <w:szCs w:val="32"/>
        </w:rPr>
      </w:pPr>
    </w:p>
    <w:p w:rsidR="00883F45" w:rsidRPr="005F633F" w:rsidRDefault="00883F45" w:rsidP="00883F45">
      <w:pPr>
        <w:spacing w:line="720" w:lineRule="auto"/>
        <w:rPr>
          <w:sz w:val="28"/>
          <w:szCs w:val="28"/>
        </w:rPr>
        <w:sectPr w:rsidR="00883F45" w:rsidRPr="005F633F" w:rsidSect="005F633F">
          <w:footerReference w:type="even" r:id="rId7"/>
          <w:footerReference w:type="default" r:id="rId8"/>
          <w:pgSz w:w="11906" w:h="16838" w:code="9"/>
          <w:pgMar w:top="851" w:right="567" w:bottom="1134" w:left="1701" w:header="851" w:footer="567" w:gutter="0"/>
          <w:cols w:space="720"/>
          <w:titlePg/>
        </w:sectPr>
      </w:pPr>
      <w:r w:rsidRPr="00D70B31">
        <w:rPr>
          <w:sz w:val="32"/>
          <w:szCs w:val="32"/>
        </w:rPr>
        <w:t xml:space="preserve">                                       </w:t>
      </w:r>
      <w:r w:rsidRPr="005F633F">
        <w:rPr>
          <w:sz w:val="28"/>
          <w:szCs w:val="28"/>
        </w:rPr>
        <w:t>МИНСК 2008</w:t>
      </w:r>
    </w:p>
    <w:p w:rsidR="008253C1" w:rsidRDefault="008253C1" w:rsidP="00017584">
      <w:pPr>
        <w:pStyle w:val="a3"/>
      </w:pPr>
    </w:p>
    <w:p w:rsidR="008253C1" w:rsidRPr="0080574F" w:rsidRDefault="008253C1" w:rsidP="008253C1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80574F">
        <w:rPr>
          <w:b/>
          <w:bCs/>
          <w:color w:val="000000"/>
          <w:sz w:val="28"/>
          <w:szCs w:val="28"/>
          <w:lang w:val="en-US"/>
        </w:rPr>
        <w:t xml:space="preserve">                                           </w:t>
      </w:r>
      <w:r>
        <w:rPr>
          <w:b/>
          <w:bCs/>
          <w:color w:val="000000"/>
          <w:sz w:val="28"/>
          <w:szCs w:val="28"/>
        </w:rPr>
        <w:t xml:space="preserve">   </w:t>
      </w:r>
      <w:r w:rsidRPr="0080574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 xml:space="preserve">   </w:t>
      </w:r>
      <w:r w:rsidRPr="0080574F">
        <w:rPr>
          <w:bCs/>
          <w:color w:val="000000"/>
          <w:sz w:val="28"/>
          <w:szCs w:val="28"/>
        </w:rPr>
        <w:t>Содержание работы</w:t>
      </w:r>
      <w:r w:rsidRPr="0080574F">
        <w:rPr>
          <w:bCs/>
          <w:color w:val="000000"/>
          <w:sz w:val="28"/>
          <w:szCs w:val="28"/>
          <w:lang w:val="en-US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96"/>
        <w:gridCol w:w="916"/>
      </w:tblGrid>
      <w:tr w:rsidR="008253C1" w:rsidRPr="00FB0FBC">
        <w:tc>
          <w:tcPr>
            <w:tcW w:w="9096" w:type="dxa"/>
          </w:tcPr>
          <w:p w:rsidR="008253C1" w:rsidRPr="00FB0FBC" w:rsidRDefault="008253C1" w:rsidP="00FB0FBC">
            <w:pPr>
              <w:rPr>
                <w:sz w:val="28"/>
                <w:szCs w:val="28"/>
              </w:rPr>
            </w:pPr>
            <w:r w:rsidRPr="00FB0FBC">
              <w:rPr>
                <w:sz w:val="28"/>
                <w:szCs w:val="28"/>
              </w:rPr>
              <w:t>Введение</w:t>
            </w:r>
          </w:p>
        </w:tc>
        <w:tc>
          <w:tcPr>
            <w:tcW w:w="916" w:type="dxa"/>
          </w:tcPr>
          <w:p w:rsidR="008253C1" w:rsidRPr="00FB0FBC" w:rsidRDefault="008253C1" w:rsidP="00643DD9">
            <w:pPr>
              <w:jc w:val="right"/>
              <w:rPr>
                <w:sz w:val="28"/>
                <w:szCs w:val="28"/>
              </w:rPr>
            </w:pPr>
            <w:r w:rsidRPr="00FB0FBC">
              <w:rPr>
                <w:sz w:val="28"/>
                <w:szCs w:val="28"/>
              </w:rPr>
              <w:t>..…3</w:t>
            </w:r>
          </w:p>
        </w:tc>
      </w:tr>
      <w:tr w:rsidR="008253C1" w:rsidRPr="00FB0FBC">
        <w:tc>
          <w:tcPr>
            <w:tcW w:w="9096" w:type="dxa"/>
          </w:tcPr>
          <w:p w:rsidR="008253C1" w:rsidRPr="00FB0FBC" w:rsidRDefault="00FB0FBC" w:rsidP="00FB0FBC">
            <w:pPr>
              <w:ind w:left="360" w:hanging="360"/>
              <w:rPr>
                <w:sz w:val="28"/>
                <w:szCs w:val="28"/>
              </w:rPr>
            </w:pPr>
            <w:r w:rsidRPr="00FB0FBC">
              <w:rPr>
                <w:sz w:val="28"/>
                <w:szCs w:val="28"/>
              </w:rPr>
              <w:t>1. Сущность и значение рентабельности для эффективности работы предприятия</w:t>
            </w:r>
          </w:p>
        </w:tc>
        <w:tc>
          <w:tcPr>
            <w:tcW w:w="916" w:type="dxa"/>
          </w:tcPr>
          <w:p w:rsidR="008253C1" w:rsidRPr="00FB0FBC" w:rsidRDefault="008253C1" w:rsidP="00643DD9">
            <w:pPr>
              <w:jc w:val="right"/>
              <w:rPr>
                <w:sz w:val="28"/>
                <w:szCs w:val="28"/>
              </w:rPr>
            </w:pPr>
            <w:r w:rsidRPr="00FB0FBC">
              <w:rPr>
                <w:sz w:val="28"/>
                <w:szCs w:val="28"/>
              </w:rPr>
              <w:t>..…6</w:t>
            </w:r>
          </w:p>
        </w:tc>
      </w:tr>
      <w:tr w:rsidR="008253C1" w:rsidRPr="00FB0FBC">
        <w:tc>
          <w:tcPr>
            <w:tcW w:w="9096" w:type="dxa"/>
          </w:tcPr>
          <w:p w:rsidR="008253C1" w:rsidRPr="00FB0FBC" w:rsidRDefault="00FB0FBC" w:rsidP="00FB0FBC">
            <w:pPr>
              <w:rPr>
                <w:sz w:val="28"/>
                <w:szCs w:val="28"/>
                <w:lang w:val="en-US"/>
              </w:rPr>
            </w:pPr>
            <w:r w:rsidRPr="00FB0FBC">
              <w:rPr>
                <w:sz w:val="28"/>
                <w:szCs w:val="28"/>
              </w:rPr>
              <w:t>1.1. Сущность рентабельности</w:t>
            </w:r>
          </w:p>
        </w:tc>
        <w:tc>
          <w:tcPr>
            <w:tcW w:w="916" w:type="dxa"/>
          </w:tcPr>
          <w:p w:rsidR="008253C1" w:rsidRPr="00643DD9" w:rsidRDefault="008253C1" w:rsidP="00643DD9">
            <w:pPr>
              <w:jc w:val="right"/>
              <w:rPr>
                <w:sz w:val="28"/>
                <w:szCs w:val="28"/>
                <w:lang w:val="en-US"/>
              </w:rPr>
            </w:pPr>
            <w:r w:rsidRPr="00FB0FBC">
              <w:rPr>
                <w:sz w:val="28"/>
                <w:szCs w:val="28"/>
              </w:rPr>
              <w:t>..…</w:t>
            </w:r>
            <w:r w:rsidR="00643DD9">
              <w:rPr>
                <w:sz w:val="28"/>
                <w:szCs w:val="28"/>
                <w:lang w:val="en-US"/>
              </w:rPr>
              <w:t>6</w:t>
            </w:r>
          </w:p>
        </w:tc>
      </w:tr>
      <w:tr w:rsidR="008253C1" w:rsidRPr="00FB0FBC">
        <w:tc>
          <w:tcPr>
            <w:tcW w:w="9096" w:type="dxa"/>
          </w:tcPr>
          <w:p w:rsidR="008253C1" w:rsidRPr="00FB0FBC" w:rsidRDefault="00FB0FBC" w:rsidP="00FB0FBC">
            <w:pPr>
              <w:rPr>
                <w:sz w:val="28"/>
                <w:szCs w:val="28"/>
              </w:rPr>
            </w:pPr>
            <w:r w:rsidRPr="00FB0FBC">
              <w:rPr>
                <w:sz w:val="28"/>
                <w:szCs w:val="28"/>
              </w:rPr>
              <w:t>1.2. Условия достижения рентабельности предприятия</w:t>
            </w:r>
          </w:p>
        </w:tc>
        <w:tc>
          <w:tcPr>
            <w:tcW w:w="916" w:type="dxa"/>
          </w:tcPr>
          <w:p w:rsidR="008253C1" w:rsidRPr="00FB0FBC" w:rsidRDefault="00326692" w:rsidP="00643D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..…13</w:t>
            </w:r>
          </w:p>
        </w:tc>
      </w:tr>
      <w:tr w:rsidR="008253C1" w:rsidRPr="00FB0FBC">
        <w:tc>
          <w:tcPr>
            <w:tcW w:w="9096" w:type="dxa"/>
          </w:tcPr>
          <w:p w:rsidR="008253C1" w:rsidRPr="00FB0FBC" w:rsidRDefault="005C3A63" w:rsidP="00FB0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Анализ </w:t>
            </w:r>
            <w:r w:rsidR="00FB0FBC" w:rsidRPr="00FB0FBC">
              <w:rPr>
                <w:sz w:val="28"/>
                <w:szCs w:val="28"/>
              </w:rPr>
              <w:t xml:space="preserve"> рентабельности на предприятии АО «Новая Галерея»</w:t>
            </w:r>
          </w:p>
        </w:tc>
        <w:tc>
          <w:tcPr>
            <w:tcW w:w="916" w:type="dxa"/>
          </w:tcPr>
          <w:p w:rsidR="008253C1" w:rsidRPr="00326692" w:rsidRDefault="008253C1" w:rsidP="00643DD9">
            <w:pPr>
              <w:jc w:val="right"/>
              <w:rPr>
                <w:sz w:val="28"/>
                <w:szCs w:val="28"/>
              </w:rPr>
            </w:pPr>
            <w:r w:rsidRPr="00FB0FBC">
              <w:rPr>
                <w:sz w:val="28"/>
                <w:szCs w:val="28"/>
              </w:rPr>
              <w:t>…1</w:t>
            </w:r>
            <w:r w:rsidR="00326692">
              <w:rPr>
                <w:sz w:val="28"/>
                <w:szCs w:val="28"/>
              </w:rPr>
              <w:t>6</w:t>
            </w:r>
          </w:p>
        </w:tc>
      </w:tr>
      <w:tr w:rsidR="008253C1" w:rsidRPr="00FB0FBC">
        <w:tc>
          <w:tcPr>
            <w:tcW w:w="9096" w:type="dxa"/>
          </w:tcPr>
          <w:p w:rsidR="008253C1" w:rsidRPr="00FB0FBC" w:rsidRDefault="00FB0FBC" w:rsidP="00FB0FBC">
            <w:pPr>
              <w:rPr>
                <w:sz w:val="28"/>
                <w:szCs w:val="28"/>
              </w:rPr>
            </w:pPr>
            <w:r w:rsidRPr="00FB0FBC">
              <w:rPr>
                <w:sz w:val="28"/>
                <w:szCs w:val="28"/>
              </w:rPr>
              <w:t>2.1. Характеристика предприятия АО «Новая Галерея»</w:t>
            </w:r>
          </w:p>
        </w:tc>
        <w:tc>
          <w:tcPr>
            <w:tcW w:w="916" w:type="dxa"/>
          </w:tcPr>
          <w:p w:rsidR="008253C1" w:rsidRPr="00326692" w:rsidRDefault="008253C1" w:rsidP="00643DD9">
            <w:pPr>
              <w:jc w:val="right"/>
              <w:rPr>
                <w:sz w:val="28"/>
                <w:szCs w:val="28"/>
              </w:rPr>
            </w:pPr>
            <w:r w:rsidRPr="00FB0FBC">
              <w:rPr>
                <w:sz w:val="28"/>
                <w:szCs w:val="28"/>
              </w:rPr>
              <w:t>…</w:t>
            </w:r>
            <w:r w:rsidR="00643DD9">
              <w:rPr>
                <w:sz w:val="28"/>
                <w:szCs w:val="28"/>
                <w:lang w:val="en-US"/>
              </w:rPr>
              <w:t>1</w:t>
            </w:r>
            <w:r w:rsidR="00326692">
              <w:rPr>
                <w:sz w:val="28"/>
                <w:szCs w:val="28"/>
              </w:rPr>
              <w:t>6</w:t>
            </w:r>
          </w:p>
        </w:tc>
      </w:tr>
      <w:tr w:rsidR="008253C1" w:rsidRPr="00FB0FBC">
        <w:tc>
          <w:tcPr>
            <w:tcW w:w="9096" w:type="dxa"/>
          </w:tcPr>
          <w:p w:rsidR="008253C1" w:rsidRPr="00FB0FBC" w:rsidRDefault="00FB0FBC" w:rsidP="00FB0FBC">
            <w:pPr>
              <w:rPr>
                <w:sz w:val="28"/>
                <w:szCs w:val="28"/>
              </w:rPr>
            </w:pPr>
            <w:r w:rsidRPr="00FB0FBC">
              <w:rPr>
                <w:sz w:val="28"/>
                <w:szCs w:val="28"/>
              </w:rPr>
              <w:t>2.2. Анализ показателей рентабельности</w:t>
            </w:r>
          </w:p>
        </w:tc>
        <w:tc>
          <w:tcPr>
            <w:tcW w:w="916" w:type="dxa"/>
          </w:tcPr>
          <w:p w:rsidR="008253C1" w:rsidRPr="00326692" w:rsidRDefault="00643DD9" w:rsidP="00643D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 w:rsidR="00326692">
              <w:rPr>
                <w:sz w:val="28"/>
                <w:szCs w:val="28"/>
                <w:lang w:val="en-US"/>
              </w:rPr>
              <w:t>20</w:t>
            </w:r>
          </w:p>
        </w:tc>
      </w:tr>
      <w:tr w:rsidR="008253C1" w:rsidRPr="00FB0FBC">
        <w:tc>
          <w:tcPr>
            <w:tcW w:w="9096" w:type="dxa"/>
          </w:tcPr>
          <w:p w:rsidR="008253C1" w:rsidRPr="00FB0FBC" w:rsidRDefault="00FB0FBC" w:rsidP="00FB0FBC">
            <w:pPr>
              <w:rPr>
                <w:sz w:val="28"/>
                <w:szCs w:val="28"/>
              </w:rPr>
            </w:pPr>
            <w:r w:rsidRPr="00FB0FBC">
              <w:rPr>
                <w:sz w:val="28"/>
                <w:szCs w:val="28"/>
              </w:rPr>
              <w:t>3. Пути повышения рентабельности предприятия АО «Новая галерея»</w:t>
            </w:r>
          </w:p>
        </w:tc>
        <w:tc>
          <w:tcPr>
            <w:tcW w:w="916" w:type="dxa"/>
          </w:tcPr>
          <w:p w:rsidR="008253C1" w:rsidRPr="00326692" w:rsidRDefault="00643DD9" w:rsidP="00643D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 w:rsidR="00326692">
              <w:rPr>
                <w:sz w:val="28"/>
                <w:szCs w:val="28"/>
              </w:rPr>
              <w:t>27</w:t>
            </w:r>
          </w:p>
        </w:tc>
      </w:tr>
      <w:tr w:rsidR="008253C1" w:rsidRPr="00FB0FBC">
        <w:tc>
          <w:tcPr>
            <w:tcW w:w="9096" w:type="dxa"/>
          </w:tcPr>
          <w:p w:rsidR="008253C1" w:rsidRPr="00FB0FBC" w:rsidRDefault="008253C1" w:rsidP="00FB0FBC">
            <w:pPr>
              <w:rPr>
                <w:sz w:val="28"/>
                <w:szCs w:val="28"/>
              </w:rPr>
            </w:pPr>
            <w:r w:rsidRPr="00FB0FBC">
              <w:rPr>
                <w:sz w:val="28"/>
                <w:szCs w:val="28"/>
              </w:rPr>
              <w:t>Заключение</w:t>
            </w:r>
          </w:p>
        </w:tc>
        <w:tc>
          <w:tcPr>
            <w:tcW w:w="916" w:type="dxa"/>
          </w:tcPr>
          <w:p w:rsidR="008253C1" w:rsidRPr="00326692" w:rsidRDefault="00643DD9" w:rsidP="00643D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 w:rsidR="00326692">
              <w:rPr>
                <w:sz w:val="28"/>
                <w:szCs w:val="28"/>
              </w:rPr>
              <w:t>28</w:t>
            </w:r>
          </w:p>
        </w:tc>
      </w:tr>
      <w:tr w:rsidR="008253C1" w:rsidRPr="00FB0FBC">
        <w:tc>
          <w:tcPr>
            <w:tcW w:w="9096" w:type="dxa"/>
          </w:tcPr>
          <w:p w:rsidR="008253C1" w:rsidRPr="00FB0FBC" w:rsidRDefault="008253C1" w:rsidP="00FB0FBC">
            <w:pPr>
              <w:rPr>
                <w:sz w:val="28"/>
                <w:szCs w:val="28"/>
              </w:rPr>
            </w:pPr>
            <w:r w:rsidRPr="00FB0FBC">
              <w:rPr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916" w:type="dxa"/>
          </w:tcPr>
          <w:p w:rsidR="008253C1" w:rsidRPr="00326692" w:rsidRDefault="00643DD9" w:rsidP="00643D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 w:rsidR="00326692">
              <w:rPr>
                <w:sz w:val="28"/>
                <w:szCs w:val="28"/>
              </w:rPr>
              <w:t>29</w:t>
            </w:r>
          </w:p>
        </w:tc>
      </w:tr>
    </w:tbl>
    <w:p w:rsidR="008253C1" w:rsidRPr="0080574F" w:rsidRDefault="008253C1" w:rsidP="008253C1">
      <w:pPr>
        <w:shd w:val="clear" w:color="auto" w:fill="FFFFFF"/>
        <w:spacing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8253C1" w:rsidRDefault="008253C1" w:rsidP="00017584">
      <w:pPr>
        <w:pStyle w:val="a3"/>
      </w:pPr>
    </w:p>
    <w:p w:rsidR="008253C1" w:rsidRDefault="008253C1" w:rsidP="00017584">
      <w:pPr>
        <w:pStyle w:val="a3"/>
      </w:pPr>
    </w:p>
    <w:p w:rsidR="008253C1" w:rsidRDefault="008253C1" w:rsidP="00017584">
      <w:pPr>
        <w:pStyle w:val="a3"/>
      </w:pPr>
    </w:p>
    <w:p w:rsidR="008253C1" w:rsidRDefault="008253C1" w:rsidP="00017584">
      <w:pPr>
        <w:pStyle w:val="a3"/>
      </w:pPr>
    </w:p>
    <w:p w:rsidR="008253C1" w:rsidRDefault="008253C1" w:rsidP="00017584">
      <w:pPr>
        <w:pStyle w:val="a3"/>
      </w:pPr>
    </w:p>
    <w:p w:rsidR="008253C1" w:rsidRDefault="008253C1" w:rsidP="00017584">
      <w:pPr>
        <w:pStyle w:val="a3"/>
      </w:pPr>
    </w:p>
    <w:p w:rsidR="008253C1" w:rsidRDefault="008253C1" w:rsidP="00017584">
      <w:pPr>
        <w:pStyle w:val="a3"/>
      </w:pPr>
    </w:p>
    <w:p w:rsidR="008253C1" w:rsidRDefault="008253C1" w:rsidP="00017584">
      <w:pPr>
        <w:pStyle w:val="a3"/>
      </w:pPr>
    </w:p>
    <w:p w:rsidR="008253C1" w:rsidRDefault="008253C1" w:rsidP="00017584">
      <w:pPr>
        <w:pStyle w:val="a3"/>
      </w:pPr>
    </w:p>
    <w:p w:rsidR="008253C1" w:rsidRDefault="008253C1" w:rsidP="00017584">
      <w:pPr>
        <w:pStyle w:val="a3"/>
      </w:pPr>
    </w:p>
    <w:p w:rsidR="008253C1" w:rsidRDefault="008253C1" w:rsidP="00017584">
      <w:pPr>
        <w:pStyle w:val="a3"/>
      </w:pPr>
    </w:p>
    <w:p w:rsidR="008253C1" w:rsidRDefault="008253C1" w:rsidP="00017584">
      <w:pPr>
        <w:pStyle w:val="a3"/>
      </w:pPr>
    </w:p>
    <w:p w:rsidR="008253C1" w:rsidRDefault="008253C1" w:rsidP="00017584">
      <w:pPr>
        <w:pStyle w:val="a3"/>
        <w:rPr>
          <w:lang w:val="en-US"/>
        </w:rPr>
      </w:pPr>
    </w:p>
    <w:p w:rsidR="005C3A63" w:rsidRDefault="005C3A63" w:rsidP="00017584">
      <w:pPr>
        <w:pStyle w:val="a3"/>
        <w:rPr>
          <w:lang w:val="en-US"/>
        </w:rPr>
      </w:pPr>
    </w:p>
    <w:p w:rsidR="005C3A63" w:rsidRDefault="005C3A63" w:rsidP="00017584">
      <w:pPr>
        <w:pStyle w:val="a3"/>
        <w:rPr>
          <w:lang w:val="en-US"/>
        </w:rPr>
      </w:pPr>
    </w:p>
    <w:p w:rsidR="00643DD9" w:rsidRDefault="00643DD9" w:rsidP="00017584">
      <w:pPr>
        <w:pStyle w:val="a3"/>
        <w:rPr>
          <w:lang w:val="en-US"/>
        </w:rPr>
      </w:pPr>
    </w:p>
    <w:p w:rsidR="00643DD9" w:rsidRPr="00643DD9" w:rsidRDefault="00643DD9" w:rsidP="00017584">
      <w:pPr>
        <w:pStyle w:val="a3"/>
        <w:rPr>
          <w:lang w:val="en-US"/>
        </w:rPr>
      </w:pPr>
    </w:p>
    <w:p w:rsidR="00A27BBA" w:rsidRDefault="00705AAB" w:rsidP="00705AA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017584" w:rsidRDefault="00A27BBA" w:rsidP="00705AAB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          </w:t>
      </w:r>
      <w:r w:rsidR="00705AAB">
        <w:rPr>
          <w:b/>
          <w:sz w:val="28"/>
          <w:szCs w:val="28"/>
        </w:rPr>
        <w:t xml:space="preserve">   </w:t>
      </w:r>
      <w:r w:rsidR="00024DC0">
        <w:rPr>
          <w:b/>
          <w:sz w:val="28"/>
          <w:szCs w:val="28"/>
        </w:rPr>
        <w:t>В</w:t>
      </w:r>
      <w:r w:rsidR="00024DC0" w:rsidRPr="00024DC0">
        <w:rPr>
          <w:b/>
          <w:sz w:val="28"/>
          <w:szCs w:val="28"/>
        </w:rPr>
        <w:t>ведение</w:t>
      </w:r>
    </w:p>
    <w:p w:rsidR="00024DC0" w:rsidRPr="00024DC0" w:rsidRDefault="00024DC0" w:rsidP="00024DC0">
      <w:pPr>
        <w:jc w:val="center"/>
        <w:rPr>
          <w:b/>
          <w:sz w:val="28"/>
          <w:szCs w:val="28"/>
        </w:rPr>
      </w:pPr>
    </w:p>
    <w:p w:rsidR="00EA3D72" w:rsidRPr="0080574F" w:rsidRDefault="00EA3D72" w:rsidP="00EA3D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0574F">
        <w:rPr>
          <w:sz w:val="28"/>
          <w:szCs w:val="28"/>
        </w:rPr>
        <w:t>Уход общества от системы плановой экономики и вступление в рыночные отношения коренным образом изменили условия функционирования предприятий. Предприятия, для того, чтобы выжить, должны проявить инициативу, предприимчивость и бережливость с тем, чтобы повысить эффективность производства. В противном случае они могут оказаться на грани банкротства.</w:t>
      </w:r>
    </w:p>
    <w:p w:rsidR="00EA3D72" w:rsidRPr="0080574F" w:rsidRDefault="00EA3D72" w:rsidP="00EA3D72">
      <w:pPr>
        <w:spacing w:line="360" w:lineRule="auto"/>
        <w:ind w:firstLine="85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В рыночных условиях залогом выживаемости и основой стабильного положения предприятия служит его финансовая устойчивость. Одним из  финансовых показателей пред</w:t>
      </w:r>
      <w:r>
        <w:rPr>
          <w:sz w:val="28"/>
          <w:szCs w:val="28"/>
        </w:rPr>
        <w:t xml:space="preserve">приятия является рентабельность и самоокупаемость, </w:t>
      </w:r>
      <w:r w:rsidRPr="0080574F">
        <w:rPr>
          <w:sz w:val="28"/>
          <w:szCs w:val="28"/>
        </w:rPr>
        <w:t xml:space="preserve"> которая и является объектом изучения в данной работе.</w:t>
      </w:r>
    </w:p>
    <w:p w:rsidR="00017584" w:rsidRPr="00455079" w:rsidRDefault="00017584" w:rsidP="00455079">
      <w:pPr>
        <w:spacing w:line="360" w:lineRule="auto"/>
        <w:ind w:firstLine="540"/>
        <w:jc w:val="both"/>
        <w:rPr>
          <w:sz w:val="28"/>
          <w:szCs w:val="28"/>
        </w:rPr>
      </w:pPr>
      <w:r w:rsidRPr="00455079">
        <w:rPr>
          <w:sz w:val="28"/>
          <w:szCs w:val="28"/>
        </w:rPr>
        <w:t xml:space="preserve">Необходимыми условиями достижения самоокупаемости и самофинансирования предприятия в условиях рынка являются ориентация производства на потребителей и конкурентов, гибкое приспособление к изменяющейся рыночной конъюнктуре. </w:t>
      </w:r>
    </w:p>
    <w:p w:rsidR="00017584" w:rsidRPr="00455079" w:rsidRDefault="00017584" w:rsidP="00455079">
      <w:pPr>
        <w:spacing w:line="360" w:lineRule="auto"/>
        <w:ind w:firstLine="540"/>
        <w:jc w:val="both"/>
        <w:rPr>
          <w:sz w:val="28"/>
          <w:szCs w:val="28"/>
        </w:rPr>
      </w:pPr>
      <w:r w:rsidRPr="00455079">
        <w:rPr>
          <w:sz w:val="28"/>
          <w:szCs w:val="28"/>
        </w:rPr>
        <w:t xml:space="preserve">Каждому предприятию перед тем, как планировать объем производства, формировать производственную мощность, необходимо знать, какую продукцию, в каком объеме, где, когда и по каким ценам оно будет продавать. Для этого нужно изучить спрос на продукцию, рынки ее сбыта, их емкость, реальных и потенциальных конкурентов, потенциальных покупателей, возможность организовать производство по конкурентной цене, доступность необходимых материальных ресурсов, наличие кадров необходимой квалификации и т.д. От этого зависят конечные финансовые результаты, воспроизводство капитала, его структура и, как следствие, финансовая устойчивость предприятия. </w:t>
      </w:r>
    </w:p>
    <w:p w:rsidR="00017584" w:rsidRPr="00455079" w:rsidRDefault="00017584" w:rsidP="00455079">
      <w:pPr>
        <w:spacing w:line="360" w:lineRule="auto"/>
        <w:ind w:firstLine="540"/>
        <w:jc w:val="both"/>
        <w:rPr>
          <w:sz w:val="28"/>
          <w:szCs w:val="28"/>
        </w:rPr>
      </w:pPr>
      <w:r w:rsidRPr="00455079">
        <w:rPr>
          <w:sz w:val="28"/>
          <w:szCs w:val="28"/>
        </w:rPr>
        <w:t xml:space="preserve">С помощью маркетинга ведется постоянный поиск новых рынков, новых потребителей, новых видов продукции, новых областей применения традиционной продукции, способных обеспечить предприятию наибольший уровень прибыли. Маркетинг выступает в качестве инструмента регулирования производства и сбыта, ориентируя производственную деятельность предприятия, его структурную политику на рыночный спрос. </w:t>
      </w:r>
    </w:p>
    <w:p w:rsidR="00EE69CB" w:rsidRPr="0080574F" w:rsidRDefault="00EE69CB" w:rsidP="00EE69CB">
      <w:pPr>
        <w:spacing w:line="360" w:lineRule="auto"/>
        <w:ind w:firstLine="85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 xml:space="preserve">Тут необходимо отметить, что рентабельность предприятия неразрывно связана с прибылью. Для оценки прибыльности хозяйствования должна применяться система показателей рентабельности. На практике основным показателем прибыльности предприятия  является рентабельность продаж, определяемая отношением прибыли от реализации собственной продукции и покупных товаров к товарообороту и выражаемая в процентах. Следовательно, рентабельность продаж находится в прямой зависимости от изменения уровня валового дохода и в обратной от изменения уровня налогов и других обязательных платежей, взимаемых за счет реализованных торговых надбавок и наценок, и уровня издержек производства и обращения [3,  159 </w:t>
      </w:r>
      <w:r w:rsidRPr="0080574F">
        <w:rPr>
          <w:sz w:val="28"/>
          <w:szCs w:val="28"/>
          <w:lang w:val="en-US"/>
        </w:rPr>
        <w:t>c</w:t>
      </w:r>
      <w:r w:rsidRPr="0080574F">
        <w:rPr>
          <w:sz w:val="28"/>
          <w:szCs w:val="28"/>
        </w:rPr>
        <w:t>.].</w:t>
      </w:r>
    </w:p>
    <w:p w:rsidR="00EE69CB" w:rsidRPr="0080574F" w:rsidRDefault="00EE69CB" w:rsidP="00EE69CB">
      <w:pPr>
        <w:spacing w:line="360" w:lineRule="auto"/>
        <w:ind w:firstLine="85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В ходе р</w:t>
      </w:r>
      <w:r w:rsidR="00F84024">
        <w:rPr>
          <w:sz w:val="28"/>
          <w:szCs w:val="28"/>
        </w:rPr>
        <w:t>аботы над курсовой работой используются</w:t>
      </w:r>
      <w:r w:rsidRPr="0080574F">
        <w:rPr>
          <w:sz w:val="28"/>
          <w:szCs w:val="28"/>
        </w:rPr>
        <w:t xml:space="preserve"> нормативные документы, работы ведущих авторов в области финансового анализа, а также различные публикации из периодической экономической печати за последние годы.</w:t>
      </w:r>
    </w:p>
    <w:p w:rsidR="00EE69CB" w:rsidRPr="0080574F" w:rsidRDefault="00F84024" w:rsidP="00EE69C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EE69CB" w:rsidRPr="0080574F">
        <w:rPr>
          <w:sz w:val="28"/>
          <w:szCs w:val="28"/>
        </w:rPr>
        <w:t xml:space="preserve"> данной </w:t>
      </w:r>
      <w:r w:rsidR="00EE69CB">
        <w:rPr>
          <w:sz w:val="28"/>
          <w:szCs w:val="28"/>
        </w:rPr>
        <w:t xml:space="preserve">курсовой </w:t>
      </w:r>
      <w:r w:rsidR="00EE69CB" w:rsidRPr="0080574F">
        <w:rPr>
          <w:sz w:val="28"/>
          <w:szCs w:val="28"/>
        </w:rPr>
        <w:t xml:space="preserve"> работы заключается в том, чтобы на основании данных</w:t>
      </w:r>
      <w:r>
        <w:rPr>
          <w:sz w:val="28"/>
          <w:szCs w:val="28"/>
        </w:rPr>
        <w:t xml:space="preserve"> бухгалтерской </w:t>
      </w:r>
      <w:r w:rsidR="00EE69CB" w:rsidRPr="0080574F">
        <w:rPr>
          <w:sz w:val="28"/>
          <w:szCs w:val="28"/>
        </w:rPr>
        <w:t>отчетности</w:t>
      </w:r>
      <w:r>
        <w:rPr>
          <w:sz w:val="28"/>
          <w:szCs w:val="28"/>
        </w:rPr>
        <w:t xml:space="preserve"> </w:t>
      </w:r>
      <w:r w:rsidRPr="0080574F">
        <w:rPr>
          <w:sz w:val="28"/>
          <w:szCs w:val="28"/>
        </w:rPr>
        <w:t>ресторан</w:t>
      </w:r>
      <w:r>
        <w:rPr>
          <w:sz w:val="28"/>
          <w:szCs w:val="28"/>
        </w:rPr>
        <w:t>а</w:t>
      </w:r>
      <w:r w:rsidRPr="0080574F">
        <w:rPr>
          <w:sz w:val="28"/>
          <w:szCs w:val="28"/>
        </w:rPr>
        <w:t xml:space="preserve"> “Новая галерея</w:t>
      </w:r>
      <w:r w:rsidR="00EE69CB" w:rsidRPr="0080574F">
        <w:rPr>
          <w:sz w:val="28"/>
          <w:szCs w:val="28"/>
        </w:rPr>
        <w:t xml:space="preserve"> проанализиров</w:t>
      </w:r>
      <w:r>
        <w:rPr>
          <w:sz w:val="28"/>
          <w:szCs w:val="28"/>
        </w:rPr>
        <w:t xml:space="preserve">ать рентабельность предприятия, пути ее повышения, выделить направления на улучшение финансового состояния предприятия. </w:t>
      </w:r>
      <w:r w:rsidR="00EE69CB" w:rsidRPr="0080574F">
        <w:rPr>
          <w:sz w:val="28"/>
          <w:szCs w:val="28"/>
        </w:rPr>
        <w:t>В связи с этим, основными задачами анализа рентабельности предприятия являются:</w:t>
      </w:r>
    </w:p>
    <w:p w:rsidR="00EE69CB" w:rsidRPr="0080574F" w:rsidRDefault="00EE69CB" w:rsidP="00EE69CB">
      <w:pPr>
        <w:spacing w:line="360" w:lineRule="auto"/>
        <w:ind w:firstLine="85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 xml:space="preserve"> - изучение природы прибыли, ее видов;</w:t>
      </w:r>
    </w:p>
    <w:p w:rsidR="00EE69CB" w:rsidRPr="0080574F" w:rsidRDefault="00EE69CB" w:rsidP="00EE69CB">
      <w:pPr>
        <w:spacing w:line="360" w:lineRule="auto"/>
        <w:ind w:firstLine="85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 xml:space="preserve"> - распределение прибыли, взаимосвязь с рентабельностью;</w:t>
      </w:r>
    </w:p>
    <w:p w:rsidR="00EE69CB" w:rsidRPr="0080574F" w:rsidRDefault="00EE69CB" w:rsidP="00EE69CB">
      <w:pPr>
        <w:spacing w:line="360" w:lineRule="auto"/>
        <w:ind w:firstLine="85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 xml:space="preserve"> - изучение понятия рентабельности и методики ее определения;</w:t>
      </w:r>
    </w:p>
    <w:p w:rsidR="00EE69CB" w:rsidRDefault="00EE69CB" w:rsidP="00EE69C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80574F">
        <w:rPr>
          <w:sz w:val="28"/>
          <w:szCs w:val="28"/>
        </w:rPr>
        <w:t>комплексный экономический анализ прибыли и рентабельности предприятия;</w:t>
      </w:r>
    </w:p>
    <w:p w:rsidR="00F84024" w:rsidRPr="0080574F" w:rsidRDefault="00F84024" w:rsidP="00F84024">
      <w:pPr>
        <w:spacing w:line="360" w:lineRule="auto"/>
        <w:ind w:firstLine="85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Следует отметить, что питание, составляющее одну из форм потребления, наряду с производством, распределением и обращением (обменом) является неотъемлемой частью общественного производства. Удовлетворение личных потребностей населения в пище предусматривает ее производство и организацию потребления, которые возникают и развиваются в тесной взаимосвязи с материальными условиями общества и выступают в индивидуально- или общественно- организованной форме. Во втором случае пища производится и потребляется в массовых размерах на специальных предприятиях: в столовых, кафе, ресторанах и т.п.</w:t>
      </w:r>
    </w:p>
    <w:p w:rsidR="00F84024" w:rsidRDefault="00F84024" w:rsidP="00F84024">
      <w:pPr>
        <w:spacing w:line="360" w:lineRule="auto"/>
        <w:ind w:firstLine="85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 xml:space="preserve">Общественное питание как подотрасль торговли располагает крупными специализированными предприятиями, использует значительное количество оборудования, сырьевых ресурсов, денежных и других средств, имеет квалифицированные и профессионально подготовленные кадры [4, 503 </w:t>
      </w:r>
      <w:r w:rsidRPr="0080574F">
        <w:rPr>
          <w:sz w:val="28"/>
          <w:szCs w:val="28"/>
          <w:lang w:val="en-US"/>
        </w:rPr>
        <w:t>c</w:t>
      </w:r>
      <w:r w:rsidRPr="0080574F">
        <w:rPr>
          <w:sz w:val="28"/>
          <w:szCs w:val="28"/>
        </w:rPr>
        <w:t>.].</w:t>
      </w:r>
    </w:p>
    <w:p w:rsidR="00F84024" w:rsidRDefault="00F84024" w:rsidP="00F84024">
      <w:pPr>
        <w:spacing w:line="360" w:lineRule="auto"/>
        <w:ind w:firstLine="85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Актуальность исследования и анализа предприятия и его социально-экономического аспекта в новых условиях экономической реформы определяются прежде всего продолжающимся становлением рыночной экономики, что в свою очередь требует перестройки форм и методов хозяйствования.</w:t>
      </w:r>
    </w:p>
    <w:p w:rsidR="00F84024" w:rsidRPr="0080574F" w:rsidRDefault="00F84024" w:rsidP="00F84024">
      <w:pPr>
        <w:spacing w:line="360" w:lineRule="auto"/>
        <w:ind w:firstLine="85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В конечном счете, результаты проведенного анализа позволяют ответить на вопрос, каковы важнейшие способы улучшения финансового состояния предприятия в конкретный период его деятельности.</w:t>
      </w:r>
    </w:p>
    <w:p w:rsidR="00F84024" w:rsidRPr="00F84024" w:rsidRDefault="00F84024" w:rsidP="00F84024">
      <w:pPr>
        <w:spacing w:line="360" w:lineRule="auto"/>
        <w:jc w:val="center"/>
        <w:rPr>
          <w:b/>
          <w:sz w:val="28"/>
          <w:szCs w:val="28"/>
        </w:rPr>
      </w:pPr>
    </w:p>
    <w:p w:rsidR="00F84024" w:rsidRPr="0080574F" w:rsidRDefault="00F84024" w:rsidP="00F84024">
      <w:pPr>
        <w:spacing w:line="360" w:lineRule="auto"/>
        <w:ind w:firstLine="851"/>
        <w:jc w:val="both"/>
        <w:rPr>
          <w:sz w:val="28"/>
          <w:szCs w:val="28"/>
        </w:rPr>
      </w:pPr>
    </w:p>
    <w:p w:rsidR="00F84024" w:rsidRPr="0080574F" w:rsidRDefault="00F84024" w:rsidP="00F84024">
      <w:pPr>
        <w:spacing w:line="360" w:lineRule="auto"/>
        <w:ind w:firstLine="851"/>
        <w:jc w:val="both"/>
        <w:rPr>
          <w:sz w:val="28"/>
          <w:szCs w:val="28"/>
        </w:rPr>
      </w:pPr>
    </w:p>
    <w:p w:rsidR="00F84024" w:rsidRPr="0080574F" w:rsidRDefault="00F84024" w:rsidP="00EE69CB">
      <w:pPr>
        <w:spacing w:line="360" w:lineRule="auto"/>
        <w:ind w:firstLine="851"/>
        <w:jc w:val="both"/>
        <w:rPr>
          <w:sz w:val="28"/>
          <w:szCs w:val="28"/>
        </w:rPr>
      </w:pPr>
    </w:p>
    <w:p w:rsidR="00F84024" w:rsidRDefault="00F84024" w:rsidP="00EE69CB">
      <w:pPr>
        <w:spacing w:line="360" w:lineRule="auto"/>
        <w:ind w:firstLine="851"/>
        <w:jc w:val="both"/>
        <w:rPr>
          <w:sz w:val="28"/>
          <w:szCs w:val="28"/>
        </w:rPr>
      </w:pPr>
    </w:p>
    <w:p w:rsidR="00F84024" w:rsidRDefault="00F84024" w:rsidP="00EE69CB">
      <w:pPr>
        <w:spacing w:line="360" w:lineRule="auto"/>
        <w:ind w:firstLine="851"/>
        <w:jc w:val="both"/>
        <w:rPr>
          <w:sz w:val="28"/>
          <w:szCs w:val="28"/>
        </w:rPr>
      </w:pPr>
    </w:p>
    <w:p w:rsidR="00643DD9" w:rsidRPr="00F84024" w:rsidRDefault="00643DD9" w:rsidP="004C2252">
      <w:pPr>
        <w:spacing w:line="360" w:lineRule="auto"/>
        <w:jc w:val="center"/>
        <w:rPr>
          <w:b/>
          <w:sz w:val="28"/>
          <w:szCs w:val="28"/>
        </w:rPr>
      </w:pPr>
    </w:p>
    <w:p w:rsidR="00643DD9" w:rsidRPr="00F84024" w:rsidRDefault="00643DD9" w:rsidP="004C2252">
      <w:pPr>
        <w:spacing w:line="360" w:lineRule="auto"/>
        <w:jc w:val="center"/>
        <w:rPr>
          <w:b/>
          <w:sz w:val="28"/>
          <w:szCs w:val="28"/>
        </w:rPr>
      </w:pPr>
    </w:p>
    <w:p w:rsidR="00643DD9" w:rsidRPr="00F84024" w:rsidRDefault="00643DD9" w:rsidP="004C2252">
      <w:pPr>
        <w:spacing w:line="360" w:lineRule="auto"/>
        <w:jc w:val="center"/>
        <w:rPr>
          <w:b/>
          <w:sz w:val="28"/>
          <w:szCs w:val="28"/>
        </w:rPr>
      </w:pPr>
    </w:p>
    <w:p w:rsidR="00643DD9" w:rsidRPr="00F84024" w:rsidRDefault="00643DD9" w:rsidP="004C2252">
      <w:pPr>
        <w:spacing w:line="360" w:lineRule="auto"/>
        <w:jc w:val="center"/>
        <w:rPr>
          <w:b/>
          <w:sz w:val="28"/>
          <w:szCs w:val="28"/>
        </w:rPr>
      </w:pPr>
    </w:p>
    <w:p w:rsidR="00F84024" w:rsidRDefault="00F84024" w:rsidP="003B6044">
      <w:pPr>
        <w:spacing w:line="360" w:lineRule="auto"/>
        <w:jc w:val="center"/>
        <w:rPr>
          <w:b/>
          <w:sz w:val="28"/>
          <w:szCs w:val="28"/>
        </w:rPr>
      </w:pPr>
    </w:p>
    <w:p w:rsidR="00F84024" w:rsidRDefault="00F84024" w:rsidP="003B6044">
      <w:pPr>
        <w:spacing w:line="360" w:lineRule="auto"/>
        <w:jc w:val="center"/>
        <w:rPr>
          <w:b/>
          <w:sz w:val="28"/>
          <w:szCs w:val="28"/>
        </w:rPr>
      </w:pPr>
    </w:p>
    <w:p w:rsidR="00293F4F" w:rsidRDefault="003B6044" w:rsidP="003B6044">
      <w:pPr>
        <w:spacing w:line="360" w:lineRule="auto"/>
        <w:jc w:val="center"/>
        <w:rPr>
          <w:b/>
          <w:sz w:val="28"/>
          <w:szCs w:val="28"/>
        </w:rPr>
      </w:pPr>
      <w:r w:rsidRPr="003B604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527167" w:rsidRPr="004C2252">
        <w:rPr>
          <w:b/>
          <w:sz w:val="28"/>
          <w:szCs w:val="28"/>
        </w:rPr>
        <w:t>Сущность и значение рентабельности для эффективности работы предприятия</w:t>
      </w:r>
    </w:p>
    <w:p w:rsidR="003B6044" w:rsidRPr="004C2252" w:rsidRDefault="003B6044" w:rsidP="003B604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1.1. Сущность рентабельности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Самоок</w:t>
      </w:r>
      <w:r w:rsidR="00D50411">
        <w:rPr>
          <w:color w:val="000000"/>
          <w:sz w:val="28"/>
          <w:szCs w:val="28"/>
        </w:rPr>
        <w:t>упаемость и рентабельность являю</w:t>
      </w:r>
      <w:r w:rsidRPr="004C2252">
        <w:rPr>
          <w:color w:val="000000"/>
          <w:sz w:val="28"/>
          <w:szCs w:val="28"/>
        </w:rPr>
        <w:t>тся основным прин</w:t>
      </w:r>
      <w:r w:rsidRPr="004C2252">
        <w:rPr>
          <w:color w:val="000000"/>
          <w:sz w:val="28"/>
          <w:szCs w:val="28"/>
        </w:rPr>
        <w:softHyphen/>
        <w:t>ципом коммерческого расчета, так как ориентирует предприятие на получение прибыли и осуществление расширенного воспроиз</w:t>
      </w:r>
      <w:r w:rsidRPr="004C2252">
        <w:rPr>
          <w:color w:val="000000"/>
          <w:sz w:val="28"/>
          <w:szCs w:val="28"/>
        </w:rPr>
        <w:softHyphen/>
        <w:t>водства за счет собственных средств.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Самоокуп</w:t>
      </w:r>
      <w:r w:rsidR="00D50411">
        <w:rPr>
          <w:color w:val="000000"/>
          <w:sz w:val="28"/>
          <w:szCs w:val="28"/>
        </w:rPr>
        <w:t>аемость и рентабельность означаю</w:t>
      </w:r>
      <w:r w:rsidRPr="004C2252">
        <w:rPr>
          <w:color w:val="000000"/>
          <w:sz w:val="28"/>
          <w:szCs w:val="28"/>
        </w:rPr>
        <w:t>т, что доходы пред</w:t>
      </w:r>
      <w:r w:rsidRPr="004C2252">
        <w:rPr>
          <w:color w:val="000000"/>
          <w:sz w:val="28"/>
          <w:szCs w:val="28"/>
        </w:rPr>
        <w:softHyphen/>
        <w:t>приятия не только покрывают его экономические издержки, но и обеспечивают экономическую прибыль. Исследование коммерче</w:t>
      </w:r>
      <w:r w:rsidRPr="004C2252">
        <w:rPr>
          <w:color w:val="000000"/>
          <w:sz w:val="28"/>
          <w:szCs w:val="28"/>
        </w:rPr>
        <w:softHyphen/>
        <w:t>ского расчета как метода хозяйствования предприятий в рыночной экономике требует уточнения понятий «текущие издержки» и «прибыль».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i/>
          <w:iCs/>
          <w:color w:val="000000"/>
          <w:sz w:val="28"/>
          <w:szCs w:val="28"/>
        </w:rPr>
        <w:t xml:space="preserve">Текущие издержки </w:t>
      </w:r>
      <w:r w:rsidRPr="004C2252">
        <w:rPr>
          <w:color w:val="000000"/>
          <w:sz w:val="28"/>
          <w:szCs w:val="28"/>
        </w:rPr>
        <w:t>представляют собой выраженные в денеж</w:t>
      </w:r>
      <w:r w:rsidRPr="004C2252">
        <w:rPr>
          <w:color w:val="000000"/>
          <w:sz w:val="28"/>
          <w:szCs w:val="28"/>
        </w:rPr>
        <w:softHyphen/>
        <w:t>ной форме затраты, связанные с производственно-коммерческой деятельностью предприятия. По экономической сути текущие из</w:t>
      </w:r>
      <w:r w:rsidRPr="004C2252">
        <w:rPr>
          <w:color w:val="000000"/>
          <w:sz w:val="28"/>
          <w:szCs w:val="28"/>
        </w:rPr>
        <w:softHyphen/>
        <w:t>держки есть стоимость потребленных производственных ресур</w:t>
      </w:r>
      <w:r w:rsidRPr="004C2252">
        <w:rPr>
          <w:color w:val="000000"/>
          <w:sz w:val="28"/>
          <w:szCs w:val="28"/>
        </w:rPr>
        <w:softHyphen/>
        <w:t>сов. Поскольку последние могут быть покупными или принадле</w:t>
      </w:r>
      <w:r w:rsidRPr="004C2252">
        <w:rPr>
          <w:color w:val="000000"/>
          <w:sz w:val="28"/>
          <w:szCs w:val="28"/>
        </w:rPr>
        <w:softHyphen/>
        <w:t>жать владельцу предприятия, то различают явные и неявные из</w:t>
      </w:r>
      <w:r w:rsidRPr="004C2252">
        <w:rPr>
          <w:color w:val="000000"/>
          <w:sz w:val="28"/>
          <w:szCs w:val="28"/>
        </w:rPr>
        <w:softHyphen/>
        <w:t>держки.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i/>
          <w:iCs/>
          <w:color w:val="000000"/>
          <w:sz w:val="28"/>
          <w:szCs w:val="28"/>
        </w:rPr>
        <w:t xml:space="preserve">Явные издержки - </w:t>
      </w:r>
      <w:r w:rsidRPr="004C2252">
        <w:rPr>
          <w:color w:val="000000"/>
          <w:sz w:val="28"/>
          <w:szCs w:val="28"/>
        </w:rPr>
        <w:t>это выраженные в денежной форме затра</w:t>
      </w:r>
      <w:r w:rsidRPr="004C2252">
        <w:rPr>
          <w:color w:val="000000"/>
          <w:sz w:val="28"/>
          <w:szCs w:val="28"/>
        </w:rPr>
        <w:softHyphen/>
        <w:t>ты производственных ресурсов, приобретаемых предприятием со стороны. К ним относятся материальные затраты, обусловлен</w:t>
      </w:r>
      <w:r w:rsidRPr="004C2252">
        <w:rPr>
          <w:color w:val="000000"/>
          <w:sz w:val="28"/>
          <w:szCs w:val="28"/>
        </w:rPr>
        <w:softHyphen/>
        <w:t>ные приобретением сырья, материалов, комплектующих деталей и узлов, заработная плата наемных рабочих и служащих, аморти</w:t>
      </w:r>
      <w:r w:rsidRPr="004C2252">
        <w:rPr>
          <w:color w:val="000000"/>
          <w:sz w:val="28"/>
          <w:szCs w:val="28"/>
        </w:rPr>
        <w:softHyphen/>
        <w:t>зационные отчисления от стоимости основного капитала, аренд</w:t>
      </w:r>
      <w:r w:rsidRPr="004C2252">
        <w:rPr>
          <w:color w:val="000000"/>
          <w:sz w:val="28"/>
          <w:szCs w:val="28"/>
        </w:rPr>
        <w:softHyphen/>
        <w:t>ная плата и др.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Явные издержки предприятия отражаются в бухгалтерском учете, в связи с чем называются бухгалтерскими.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i/>
          <w:iCs/>
          <w:color w:val="000000"/>
          <w:sz w:val="28"/>
          <w:szCs w:val="28"/>
        </w:rPr>
        <w:t xml:space="preserve">Неявные издержки — </w:t>
      </w:r>
      <w:r w:rsidRPr="004C2252">
        <w:rPr>
          <w:color w:val="000000"/>
          <w:sz w:val="28"/>
          <w:szCs w:val="28"/>
        </w:rPr>
        <w:t>это выраженные в денежной форме затраты производственных ресурсов, которые используются в процессе производства, но не являются покупными, а принадлежат владельцу предприятия. К таким производственным ресурсам от</w:t>
      </w:r>
      <w:r w:rsidRPr="004C2252">
        <w:rPr>
          <w:color w:val="000000"/>
          <w:sz w:val="28"/>
          <w:szCs w:val="28"/>
        </w:rPr>
        <w:softHyphen/>
        <w:t>носятся труд владельца предприятия и принадлежащий ему капи</w:t>
      </w:r>
      <w:r w:rsidRPr="004C2252">
        <w:rPr>
          <w:color w:val="000000"/>
          <w:sz w:val="28"/>
          <w:szCs w:val="28"/>
        </w:rPr>
        <w:softHyphen/>
        <w:t>тал. В связи с этим неявные издержки состоят, как правило, из двух частей: альтернативной стоимости труда и альтернативной стоимости капитала.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Альтернативная стоимость труда, который затрачивает пред</w:t>
      </w:r>
      <w:r w:rsidRPr="004C2252">
        <w:rPr>
          <w:color w:val="000000"/>
          <w:sz w:val="28"/>
          <w:szCs w:val="28"/>
        </w:rPr>
        <w:softHyphen/>
        <w:t>приниматель, управляя своим предприятием, - это заработная плата, которую он мог бы получить, работая на другом (альтерна</w:t>
      </w:r>
      <w:r w:rsidRPr="004C2252">
        <w:rPr>
          <w:color w:val="000000"/>
          <w:sz w:val="28"/>
          <w:szCs w:val="28"/>
        </w:rPr>
        <w:softHyphen/>
        <w:t>тивном) предприятии. Следует заметить, что если владелец пред</w:t>
      </w:r>
      <w:r w:rsidRPr="004C2252">
        <w:rPr>
          <w:color w:val="000000"/>
          <w:sz w:val="28"/>
          <w:szCs w:val="28"/>
        </w:rPr>
        <w:softHyphen/>
        <w:t>приятия получает заработную плату, которая отражается в бух</w:t>
      </w:r>
      <w:r w:rsidRPr="004C2252">
        <w:rPr>
          <w:color w:val="000000"/>
          <w:sz w:val="28"/>
          <w:szCs w:val="28"/>
        </w:rPr>
        <w:softHyphen/>
        <w:t>галтерской отчетности, то эти издержки являются явными.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Альтернативная стоимость капитала (АСК) - это возможная прибыль, которую получил бы предприниматель, вложив деньги в другое дело (в банк).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Альтернативная стоимость капитала зависит от номинального банковского процента по долгосрочным депозитам (% Б</w:t>
      </w:r>
      <w:r w:rsidRPr="004C2252">
        <w:rPr>
          <w:color w:val="000000"/>
          <w:sz w:val="28"/>
          <w:szCs w:val="28"/>
          <w:vertAlign w:val="subscript"/>
        </w:rPr>
        <w:t>ном</w:t>
      </w:r>
      <w:r w:rsidRPr="004C2252">
        <w:rPr>
          <w:color w:val="000000"/>
          <w:sz w:val="28"/>
          <w:szCs w:val="28"/>
        </w:rPr>
        <w:t>) и ве</w:t>
      </w:r>
      <w:r w:rsidRPr="004C2252">
        <w:rPr>
          <w:color w:val="000000"/>
          <w:sz w:val="28"/>
          <w:szCs w:val="28"/>
        </w:rPr>
        <w:softHyphen/>
        <w:t>личины используемого в производственных целях капитала (К) и определяется по формуле</w:t>
      </w:r>
    </w:p>
    <w:p w:rsidR="00AE17D7" w:rsidRPr="004C2252" w:rsidRDefault="00981553" w:rsidP="00B1616B">
      <w:pPr>
        <w:shd w:val="clear" w:color="auto" w:fill="FFFFFF"/>
        <w:spacing w:line="360" w:lineRule="auto"/>
        <w:ind w:firstLine="54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position w:val="-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15pt">
            <v:imagedata r:id="rId9" o:title=""/>
          </v:shape>
        </w:pict>
      </w:r>
      <w:r w:rsidR="00AE17D7" w:rsidRPr="004C2252">
        <w:rPr>
          <w:color w:val="000000"/>
          <w:sz w:val="28"/>
          <w:szCs w:val="28"/>
        </w:rPr>
        <w:t xml:space="preserve"> (1)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При этом под капиталом следует понимать стоимость имуще</w:t>
      </w:r>
      <w:r w:rsidRPr="004C2252">
        <w:rPr>
          <w:color w:val="000000"/>
          <w:sz w:val="28"/>
          <w:szCs w:val="28"/>
        </w:rPr>
        <w:softHyphen/>
        <w:t>ства предприятия, отраженную в активе баланса, а именно, вели</w:t>
      </w:r>
      <w:r w:rsidRPr="004C2252">
        <w:rPr>
          <w:color w:val="000000"/>
          <w:sz w:val="28"/>
          <w:szCs w:val="28"/>
        </w:rPr>
        <w:softHyphen/>
        <w:t>чину долгосрочных, нематериальных и текущих активов.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Сумма явных (бухгалтерских) и неявных издержек образует экономические издержки предприятия.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Соответственно рассмотренной классификации издержек раз</w:t>
      </w:r>
      <w:r w:rsidRPr="004C2252">
        <w:rPr>
          <w:color w:val="000000"/>
          <w:sz w:val="28"/>
          <w:szCs w:val="28"/>
        </w:rPr>
        <w:softHyphen/>
        <w:t>личают бухгалтерскую, нормальную и экономическую прибыль (рис. 1).</w:t>
      </w:r>
    </w:p>
    <w:p w:rsidR="00AE17D7" w:rsidRPr="001E47FC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Бухгалтерская -прибыль представляет собой превышение дохо</w:t>
      </w:r>
      <w:r w:rsidRPr="004C2252">
        <w:rPr>
          <w:color w:val="000000"/>
          <w:sz w:val="28"/>
          <w:szCs w:val="28"/>
        </w:rPr>
        <w:softHyphen/>
        <w:t>дов предприятия (Д) над бухгалтерскими издержками и равна:</w:t>
      </w:r>
      <w:r w:rsidR="001E47FC" w:rsidRPr="001E47FC">
        <w:rPr>
          <w:color w:val="000000"/>
          <w:sz w:val="28"/>
          <w:szCs w:val="28"/>
        </w:rPr>
        <w:t>[5, 143</w:t>
      </w:r>
      <w:r w:rsidR="001E47FC">
        <w:rPr>
          <w:color w:val="000000"/>
          <w:sz w:val="28"/>
          <w:szCs w:val="28"/>
          <w:lang w:val="en-US"/>
        </w:rPr>
        <w:t>c</w:t>
      </w:r>
      <w:r w:rsidR="001E47FC" w:rsidRPr="001E47FC">
        <w:rPr>
          <w:color w:val="000000"/>
          <w:sz w:val="28"/>
          <w:szCs w:val="28"/>
        </w:rPr>
        <w:t>.]</w:t>
      </w:r>
    </w:p>
    <w:p w:rsidR="00AE17D7" w:rsidRPr="004C2252" w:rsidRDefault="00981553" w:rsidP="00B1616B">
      <w:pPr>
        <w:shd w:val="clear" w:color="auto" w:fill="FFFFFF"/>
        <w:spacing w:line="360" w:lineRule="auto"/>
        <w:ind w:firstLine="54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position w:val="-12"/>
          <w:sz w:val="28"/>
          <w:szCs w:val="28"/>
        </w:rPr>
        <w:pict>
          <v:shape id="_x0000_i1026" type="#_x0000_t75" style="width:93pt;height:17.25pt">
            <v:imagedata r:id="rId10" o:title=""/>
          </v:shape>
        </w:pict>
      </w:r>
      <w:r w:rsidR="00AE17D7" w:rsidRPr="004C2252">
        <w:rPr>
          <w:color w:val="000000"/>
          <w:sz w:val="28"/>
          <w:szCs w:val="28"/>
        </w:rPr>
        <w:t xml:space="preserve"> (2)</w:t>
      </w:r>
    </w:p>
    <w:p w:rsidR="00AE17D7" w:rsidRPr="004C2252" w:rsidRDefault="00B1616B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>где И</w:t>
      </w:r>
      <w:r w:rsidR="00AE17D7" w:rsidRPr="00B1616B">
        <w:rPr>
          <w:color w:val="000000"/>
          <w:sz w:val="22"/>
          <w:szCs w:val="22"/>
        </w:rPr>
        <w:t>бух</w:t>
      </w:r>
      <w:r>
        <w:rPr>
          <w:color w:val="000000"/>
          <w:sz w:val="28"/>
          <w:szCs w:val="28"/>
        </w:rPr>
        <w:t xml:space="preserve">, Д, </w:t>
      </w:r>
      <w:r w:rsidR="00AE17D7" w:rsidRPr="004C2252">
        <w:rPr>
          <w:color w:val="000000"/>
          <w:sz w:val="28"/>
          <w:szCs w:val="28"/>
        </w:rPr>
        <w:t>И</w:t>
      </w:r>
      <w:r w:rsidR="00AE17D7" w:rsidRPr="004C2252">
        <w:rPr>
          <w:color w:val="000000"/>
          <w:sz w:val="28"/>
          <w:szCs w:val="28"/>
          <w:vertAlign w:val="subscript"/>
        </w:rPr>
        <w:t>бух</w:t>
      </w:r>
      <w:r w:rsidR="00AE17D7" w:rsidRPr="004C2252">
        <w:rPr>
          <w:color w:val="000000"/>
          <w:sz w:val="28"/>
          <w:szCs w:val="28"/>
        </w:rPr>
        <w:t xml:space="preserve"> - соответственно бухгалтерская прибыль, доходы и бухгалтерские издержки предприятия.</w:t>
      </w:r>
    </w:p>
    <w:p w:rsidR="00AE17D7" w:rsidRPr="004C2252" w:rsidRDefault="00981553" w:rsidP="00B1616B">
      <w:pPr>
        <w:shd w:val="clear" w:color="auto" w:fill="FFFFFF"/>
        <w:spacing w:line="360" w:lineRule="auto"/>
        <w:ind w:firstLine="54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pict>
          <v:shape id="_x0000_i1027" type="#_x0000_t75" style="width:283.5pt;height:192.75pt">
            <v:imagedata r:id="rId11" o:title=""/>
          </v:shape>
        </w:pict>
      </w:r>
    </w:p>
    <w:p w:rsidR="00AE17D7" w:rsidRPr="00B1616B" w:rsidRDefault="00B1616B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i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</w:t>
      </w:r>
      <w:r w:rsidRPr="00B1616B">
        <w:rPr>
          <w:i/>
          <w:iCs/>
          <w:color w:val="000000"/>
          <w:sz w:val="28"/>
          <w:szCs w:val="28"/>
        </w:rPr>
        <w:t xml:space="preserve">Рис. </w:t>
      </w:r>
      <w:r w:rsidR="00AE17D7" w:rsidRPr="00B1616B">
        <w:rPr>
          <w:i/>
          <w:iCs/>
          <w:color w:val="000000"/>
          <w:sz w:val="28"/>
          <w:szCs w:val="28"/>
        </w:rPr>
        <w:t xml:space="preserve">1 </w:t>
      </w:r>
      <w:r w:rsidR="00AE17D7" w:rsidRPr="00B1616B">
        <w:rPr>
          <w:i/>
          <w:color w:val="000000"/>
          <w:sz w:val="28"/>
          <w:szCs w:val="28"/>
        </w:rPr>
        <w:t>Соотношение прибыли и издержек предприятия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Нормальная прибыль представ</w:t>
      </w:r>
      <w:r w:rsidR="00B1616B">
        <w:rPr>
          <w:color w:val="000000"/>
          <w:sz w:val="28"/>
          <w:szCs w:val="28"/>
        </w:rPr>
        <w:t>ляет собой ту прибыль, которую п</w:t>
      </w:r>
      <w:r w:rsidRPr="004C2252">
        <w:rPr>
          <w:color w:val="000000"/>
          <w:sz w:val="28"/>
          <w:szCs w:val="28"/>
        </w:rPr>
        <w:t>олучил бы инвестор, вложив средства в</w:t>
      </w:r>
      <w:r w:rsidR="00B1616B">
        <w:rPr>
          <w:color w:val="000000"/>
          <w:sz w:val="28"/>
          <w:szCs w:val="28"/>
        </w:rPr>
        <w:t xml:space="preserve"> другое дело (в банк). Величину</w:t>
      </w:r>
      <w:r w:rsidRPr="004C2252">
        <w:rPr>
          <w:color w:val="000000"/>
          <w:sz w:val="28"/>
          <w:szCs w:val="28"/>
        </w:rPr>
        <w:t xml:space="preserve"> нормальной прибыли (П„</w:t>
      </w:r>
      <w:r w:rsidRPr="004C2252">
        <w:rPr>
          <w:color w:val="000000"/>
          <w:sz w:val="28"/>
          <w:szCs w:val="28"/>
          <w:vertAlign w:val="subscript"/>
        </w:rPr>
        <w:t>орм</w:t>
      </w:r>
      <w:r w:rsidRPr="004C2252">
        <w:rPr>
          <w:color w:val="000000"/>
          <w:sz w:val="28"/>
          <w:szCs w:val="28"/>
        </w:rPr>
        <w:t>) можно определить по формуле</w:t>
      </w:r>
    </w:p>
    <w:p w:rsidR="00AE17D7" w:rsidRPr="004C2252" w:rsidRDefault="00981553" w:rsidP="00B1616B">
      <w:pPr>
        <w:shd w:val="clear" w:color="auto" w:fill="FFFFFF"/>
        <w:spacing w:line="360" w:lineRule="auto"/>
        <w:ind w:firstLine="540"/>
        <w:jc w:val="center"/>
        <w:rPr>
          <w:rFonts w:ascii="Arial" w:hAnsi="Arial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28" type="#_x0000_t75" style="width:109.5pt;height:17.25pt">
            <v:imagedata r:id="rId12" o:title=""/>
          </v:shape>
        </w:pict>
      </w:r>
      <w:r w:rsidR="00AE17D7" w:rsidRPr="004C2252">
        <w:rPr>
          <w:color w:val="000000"/>
          <w:sz w:val="28"/>
          <w:szCs w:val="28"/>
        </w:rPr>
        <w:t xml:space="preserve">             (3)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Как видно, величина нормальной прибыли равняется величине неявных издержек, альтернативной стоимости капитала.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Экономическая прибыль представляет собой превышение до-ходов предприятия над экономическими издержками (И</w:t>
      </w:r>
      <w:r w:rsidRPr="004C2252">
        <w:rPr>
          <w:color w:val="000000"/>
          <w:sz w:val="28"/>
          <w:szCs w:val="28"/>
          <w:vertAlign w:val="subscript"/>
        </w:rPr>
        <w:t>экон</w:t>
      </w:r>
      <w:r w:rsidRPr="004C2252">
        <w:rPr>
          <w:color w:val="000000"/>
          <w:sz w:val="28"/>
          <w:szCs w:val="28"/>
        </w:rPr>
        <w:t>). Ее можно определить так:</w:t>
      </w:r>
    </w:p>
    <w:p w:rsidR="00AE17D7" w:rsidRPr="004C2252" w:rsidRDefault="00981553" w:rsidP="00B1616B">
      <w:pPr>
        <w:shd w:val="clear" w:color="auto" w:fill="FFFFFF"/>
        <w:spacing w:line="360" w:lineRule="auto"/>
        <w:ind w:firstLine="54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position w:val="-15"/>
          <w:sz w:val="28"/>
          <w:szCs w:val="28"/>
        </w:rPr>
        <w:pict>
          <v:shape id="_x0000_i1029" type="#_x0000_t75" style="width:98.25pt;height:20.25pt">
            <v:imagedata r:id="rId13" o:title=""/>
          </v:shape>
        </w:pict>
      </w:r>
      <w:r w:rsidR="00AE17D7" w:rsidRPr="004C2252">
        <w:rPr>
          <w:color w:val="000000"/>
          <w:sz w:val="28"/>
          <w:szCs w:val="28"/>
        </w:rPr>
        <w:t xml:space="preserve"> (4)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Кроме того, экономическая прибыль есть превышение бухгал</w:t>
      </w:r>
      <w:r w:rsidRPr="004C2252">
        <w:rPr>
          <w:color w:val="000000"/>
          <w:sz w:val="28"/>
          <w:szCs w:val="28"/>
        </w:rPr>
        <w:softHyphen/>
        <w:t>терской прибыли над нормальной:</w:t>
      </w:r>
    </w:p>
    <w:p w:rsidR="00AE17D7" w:rsidRPr="004C2252" w:rsidRDefault="00981553" w:rsidP="00B1616B">
      <w:pPr>
        <w:shd w:val="clear" w:color="auto" w:fill="FFFFFF"/>
        <w:spacing w:line="360" w:lineRule="auto"/>
        <w:ind w:firstLine="54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position w:val="-9"/>
          <w:sz w:val="28"/>
          <w:szCs w:val="28"/>
        </w:rPr>
        <w:pict>
          <v:shape id="_x0000_i1030" type="#_x0000_t75" style="width:117pt;height:16.5pt">
            <v:imagedata r:id="rId14" o:title=""/>
          </v:shape>
        </w:pict>
      </w:r>
      <w:r w:rsidR="00AE17D7" w:rsidRPr="004C2252">
        <w:rPr>
          <w:color w:val="000000"/>
          <w:sz w:val="28"/>
          <w:szCs w:val="28"/>
        </w:rPr>
        <w:t xml:space="preserve"> (5)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В условиях административно-командной экономики в хозяйст</w:t>
      </w:r>
      <w:r w:rsidRPr="004C2252">
        <w:rPr>
          <w:color w:val="000000"/>
          <w:sz w:val="28"/>
          <w:szCs w:val="28"/>
        </w:rPr>
        <w:softHyphen/>
        <w:t>венной практике для исследования самоокупаемости и рентабель</w:t>
      </w:r>
      <w:r w:rsidRPr="004C2252">
        <w:rPr>
          <w:color w:val="000000"/>
          <w:sz w:val="28"/>
          <w:szCs w:val="28"/>
        </w:rPr>
        <w:softHyphen/>
        <w:t>ности, а также анализа производственно-хозяйственной деятельности в целом используются лишь бухгалтерские издержки и бух</w:t>
      </w:r>
      <w:r w:rsidRPr="004C2252">
        <w:rPr>
          <w:color w:val="000000"/>
          <w:sz w:val="28"/>
          <w:szCs w:val="28"/>
        </w:rPr>
        <w:softHyphen/>
        <w:t>галтерская прибыль. Это объясняется тем, что неявные издержки как альтернативная стоимость труда и капитала, принадлежащих владельцу предприятия, появляются только тогда, когда есть аль</w:t>
      </w:r>
      <w:r w:rsidRPr="004C2252">
        <w:rPr>
          <w:color w:val="000000"/>
          <w:sz w:val="28"/>
          <w:szCs w:val="28"/>
        </w:rPr>
        <w:softHyphen/>
        <w:t>тернативные варианты применения этих ресурсов. В рыночной экономике владельцы частных капиталов организуют предпри</w:t>
      </w:r>
      <w:r w:rsidRPr="004C2252">
        <w:rPr>
          <w:color w:val="000000"/>
          <w:sz w:val="28"/>
          <w:szCs w:val="28"/>
        </w:rPr>
        <w:softHyphen/>
        <w:t>ятия с целью получения прибыли и имеют при этом альтернатив</w:t>
      </w:r>
      <w:r w:rsidRPr="004C2252">
        <w:rPr>
          <w:color w:val="000000"/>
          <w:sz w:val="28"/>
          <w:szCs w:val="28"/>
        </w:rPr>
        <w:softHyphen/>
        <w:t>ный вариант вложения средств в банк. Поэтому создание предпри</w:t>
      </w:r>
      <w:r w:rsidRPr="004C2252">
        <w:rPr>
          <w:color w:val="000000"/>
          <w:sz w:val="28"/>
          <w:szCs w:val="28"/>
        </w:rPr>
        <w:softHyphen/>
        <w:t>ятия экономически оправдано только в том случае, если его доход</w:t>
      </w:r>
      <w:r w:rsidRPr="004C2252">
        <w:rPr>
          <w:color w:val="000000"/>
          <w:sz w:val="28"/>
          <w:szCs w:val="28"/>
        </w:rPr>
        <w:softHyphen/>
        <w:t>ность выше банковского процента.</w:t>
      </w:r>
    </w:p>
    <w:p w:rsidR="00AE17D7" w:rsidRPr="004C30F5" w:rsidRDefault="00AE17D7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C2252">
        <w:rPr>
          <w:color w:val="000000"/>
          <w:sz w:val="28"/>
          <w:szCs w:val="28"/>
        </w:rPr>
        <w:t>При монополии государственной собственности, характер</w:t>
      </w:r>
      <w:r w:rsidRPr="004C2252">
        <w:rPr>
          <w:color w:val="000000"/>
          <w:sz w:val="28"/>
          <w:szCs w:val="28"/>
        </w:rPr>
        <w:softHyphen/>
        <w:t>ной для административно-командной экономики, у государства как субъекта хозяйствования нет альтернативы применения при</w:t>
      </w:r>
      <w:r w:rsidRPr="004C2252">
        <w:rPr>
          <w:color w:val="000000"/>
          <w:sz w:val="28"/>
          <w:szCs w:val="28"/>
        </w:rPr>
        <w:softHyphen/>
        <w:t>надлежащего ему капитала, так как при организации предпри</w:t>
      </w:r>
      <w:r w:rsidRPr="004C2252">
        <w:rPr>
          <w:color w:val="000000"/>
          <w:sz w:val="28"/>
          <w:szCs w:val="28"/>
        </w:rPr>
        <w:softHyphen/>
        <w:t>ятия оно руководствуется необходимостью удовлетворения кон</w:t>
      </w:r>
      <w:r w:rsidRPr="004C2252">
        <w:rPr>
          <w:color w:val="000000"/>
          <w:sz w:val="28"/>
          <w:szCs w:val="28"/>
        </w:rPr>
        <w:softHyphen/>
        <w:t>кретных общественных потребностей</w:t>
      </w:r>
      <w:r w:rsidR="00A448AC">
        <w:rPr>
          <w:color w:val="000000"/>
          <w:sz w:val="28"/>
          <w:szCs w:val="28"/>
        </w:rPr>
        <w:t xml:space="preserve"> </w:t>
      </w:r>
      <w:r w:rsidR="00A448AC" w:rsidRPr="00A448AC">
        <w:rPr>
          <w:color w:val="000000"/>
          <w:sz w:val="28"/>
          <w:szCs w:val="28"/>
        </w:rPr>
        <w:t xml:space="preserve">[1, 159 </w:t>
      </w:r>
      <w:r w:rsidR="00A448AC">
        <w:rPr>
          <w:color w:val="000000"/>
          <w:sz w:val="28"/>
          <w:szCs w:val="28"/>
          <w:lang w:val="en-US"/>
        </w:rPr>
        <w:t>c</w:t>
      </w:r>
      <w:r w:rsidR="00A448AC" w:rsidRPr="00A448AC">
        <w:rPr>
          <w:color w:val="000000"/>
          <w:sz w:val="28"/>
          <w:szCs w:val="28"/>
        </w:rPr>
        <w:t>.].</w:t>
      </w:r>
    </w:p>
    <w:p w:rsidR="004C30F5" w:rsidRPr="0030185C" w:rsidRDefault="004C30F5" w:rsidP="004C30F5">
      <w:pPr>
        <w:suppressLineNumbers/>
        <w:spacing w:line="360" w:lineRule="auto"/>
        <w:jc w:val="both"/>
        <w:rPr>
          <w:sz w:val="28"/>
          <w:szCs w:val="28"/>
        </w:rPr>
      </w:pPr>
      <w:r w:rsidRPr="004C30F5">
        <w:rPr>
          <w:sz w:val="28"/>
          <w:szCs w:val="28"/>
        </w:rPr>
        <w:t xml:space="preserve">      Цель предпринимательской деятельности — не только получение прибыли, но и обеспечение высокой рентабельности хозяйственной деятельности.  В отличие от абсолютного показателя прибыли, рентабельность — относительный показатель и показывает степень доходности предприятия.  Рентабельность отражает уровень прибыльности относительно определенной базы. Предприятие рентабельно, если суммы выручки от реализации продукции достаточно не только для покрытия затрат на производство и реализаци</w:t>
      </w:r>
      <w:r w:rsidR="0030185C">
        <w:rPr>
          <w:sz w:val="28"/>
          <w:szCs w:val="28"/>
        </w:rPr>
        <w:t>ю, но и для образования прибыли</w:t>
      </w:r>
      <w:r w:rsidR="0030185C" w:rsidRPr="0030185C">
        <w:rPr>
          <w:sz w:val="28"/>
          <w:szCs w:val="28"/>
        </w:rPr>
        <w:t xml:space="preserve"> </w:t>
      </w:r>
      <w:r w:rsidR="00D74AF2" w:rsidRPr="00D74AF2">
        <w:rPr>
          <w:sz w:val="28"/>
          <w:szCs w:val="28"/>
        </w:rPr>
        <w:t>[</w:t>
      </w:r>
      <w:r w:rsidR="005A70A6">
        <w:rPr>
          <w:sz w:val="28"/>
          <w:szCs w:val="28"/>
        </w:rPr>
        <w:t>1</w:t>
      </w:r>
      <w:r w:rsidR="005A70A6" w:rsidRPr="005A70A6">
        <w:rPr>
          <w:sz w:val="28"/>
          <w:szCs w:val="28"/>
        </w:rPr>
        <w:t>4</w:t>
      </w:r>
      <w:r w:rsidR="00D74AF2" w:rsidRPr="00D74AF2">
        <w:rPr>
          <w:sz w:val="28"/>
          <w:szCs w:val="28"/>
        </w:rPr>
        <w:t>,</w:t>
      </w:r>
      <w:r w:rsidR="0030185C" w:rsidRPr="0030185C">
        <w:rPr>
          <w:sz w:val="28"/>
          <w:szCs w:val="28"/>
        </w:rPr>
        <w:t xml:space="preserve"> 16 </w:t>
      </w:r>
      <w:r w:rsidR="0030185C">
        <w:rPr>
          <w:sz w:val="28"/>
          <w:szCs w:val="28"/>
          <w:lang w:val="en-US"/>
        </w:rPr>
        <w:t>c</w:t>
      </w:r>
      <w:r w:rsidR="0030185C" w:rsidRPr="0030185C">
        <w:rPr>
          <w:sz w:val="28"/>
          <w:szCs w:val="28"/>
        </w:rPr>
        <w:t>.].</w:t>
      </w:r>
    </w:p>
    <w:p w:rsidR="004C30F5" w:rsidRPr="004C30F5" w:rsidRDefault="004C30F5" w:rsidP="004C30F5">
      <w:pPr>
        <w:suppressLineNumbers/>
        <w:spacing w:line="360" w:lineRule="auto"/>
        <w:jc w:val="both"/>
        <w:rPr>
          <w:sz w:val="28"/>
          <w:szCs w:val="28"/>
        </w:rPr>
      </w:pPr>
      <w:r w:rsidRPr="004C30F5">
        <w:rPr>
          <w:sz w:val="28"/>
          <w:szCs w:val="28"/>
        </w:rPr>
        <w:tab/>
        <w:t>Показатели рентабельности измеряют доходность предприятия с различных позиций и группируются в соответствии с интересами участников экономического процесса. Они являются важными характеристиками факторной среды формирования прибыли и дохода предприятия.  По этой причине они служат обязательными элементами сравнительного анализа и оценки финансового состояния предприятия.  При анализе производства показатели рентабельности используются как инструмент инвестиционной политики и ценообразования.</w:t>
      </w:r>
    </w:p>
    <w:p w:rsidR="004C30F5" w:rsidRPr="004C30F5" w:rsidRDefault="004C30F5" w:rsidP="004C30F5">
      <w:pPr>
        <w:suppressLineNumbers/>
        <w:spacing w:line="360" w:lineRule="auto"/>
        <w:jc w:val="both"/>
        <w:rPr>
          <w:sz w:val="28"/>
          <w:szCs w:val="28"/>
        </w:rPr>
      </w:pPr>
      <w:r w:rsidRPr="004C30F5">
        <w:rPr>
          <w:sz w:val="28"/>
          <w:szCs w:val="28"/>
        </w:rPr>
        <w:tab/>
        <w:t>Основные показатели можно объединить в следующие группы:</w:t>
      </w:r>
    </w:p>
    <w:p w:rsidR="004C30F5" w:rsidRPr="004C30F5" w:rsidRDefault="004C30F5" w:rsidP="004C30F5">
      <w:pPr>
        <w:numPr>
          <w:ilvl w:val="0"/>
          <w:numId w:val="5"/>
        </w:numPr>
        <w:suppressLineNumbers/>
        <w:spacing w:line="360" w:lineRule="auto"/>
        <w:jc w:val="both"/>
        <w:rPr>
          <w:sz w:val="28"/>
          <w:szCs w:val="28"/>
        </w:rPr>
      </w:pPr>
      <w:r w:rsidRPr="004C30F5">
        <w:rPr>
          <w:sz w:val="28"/>
          <w:szCs w:val="28"/>
        </w:rPr>
        <w:t>показатели, рассчитанные на основе стоимости реализованной продукции;</w:t>
      </w:r>
    </w:p>
    <w:p w:rsidR="004C30F5" w:rsidRPr="004C30F5" w:rsidRDefault="004C30F5" w:rsidP="004C30F5">
      <w:pPr>
        <w:numPr>
          <w:ilvl w:val="0"/>
          <w:numId w:val="5"/>
        </w:numPr>
        <w:suppressLineNumbers/>
        <w:spacing w:line="360" w:lineRule="auto"/>
        <w:jc w:val="both"/>
        <w:rPr>
          <w:sz w:val="28"/>
          <w:szCs w:val="28"/>
        </w:rPr>
      </w:pPr>
      <w:r w:rsidRPr="004C30F5">
        <w:rPr>
          <w:sz w:val="28"/>
          <w:szCs w:val="28"/>
        </w:rPr>
        <w:t>показатели, рассчитанные на основе производственных активов;</w:t>
      </w:r>
    </w:p>
    <w:p w:rsidR="004C30F5" w:rsidRPr="004C30F5" w:rsidRDefault="004C30F5" w:rsidP="004C30F5">
      <w:pPr>
        <w:numPr>
          <w:ilvl w:val="0"/>
          <w:numId w:val="5"/>
        </w:numPr>
        <w:suppressLineNumbers/>
        <w:spacing w:line="360" w:lineRule="auto"/>
        <w:jc w:val="both"/>
        <w:rPr>
          <w:sz w:val="28"/>
          <w:szCs w:val="28"/>
        </w:rPr>
      </w:pPr>
      <w:r w:rsidRPr="004C30F5">
        <w:rPr>
          <w:sz w:val="28"/>
          <w:szCs w:val="28"/>
        </w:rPr>
        <w:t>показатели, рассчитанные на основе потока наличных денежных средств.</w:t>
      </w:r>
    </w:p>
    <w:p w:rsidR="004C30F5" w:rsidRDefault="004C30F5" w:rsidP="004C30F5">
      <w:pPr>
        <w:suppressLineNumbers/>
        <w:spacing w:line="360" w:lineRule="auto"/>
        <w:jc w:val="both"/>
        <w:rPr>
          <w:sz w:val="28"/>
          <w:szCs w:val="28"/>
          <w:lang w:val="en-US"/>
        </w:rPr>
      </w:pPr>
      <w:r w:rsidRPr="004C30F5">
        <w:rPr>
          <w:sz w:val="28"/>
          <w:szCs w:val="28"/>
        </w:rPr>
        <w:t xml:space="preserve">   </w:t>
      </w:r>
      <w:r w:rsidRPr="004C30F5">
        <w:rPr>
          <w:sz w:val="28"/>
          <w:szCs w:val="28"/>
        </w:rPr>
        <w:tab/>
        <w:t>Первая группа показателей формируется на основе расчета уровней рентабельности (доходности), отражаемым в отчетности предприятия:</w:t>
      </w:r>
    </w:p>
    <w:p w:rsidR="005C3A63" w:rsidRPr="005C3A63" w:rsidRDefault="005C3A63" w:rsidP="004C30F5">
      <w:pPr>
        <w:suppressLineNumbers/>
        <w:spacing w:line="360" w:lineRule="auto"/>
        <w:jc w:val="both"/>
        <w:rPr>
          <w:sz w:val="28"/>
          <w:szCs w:val="28"/>
          <w:lang w:val="en-US"/>
        </w:rPr>
      </w:pPr>
    </w:p>
    <w:p w:rsidR="005C3A63" w:rsidRPr="0030185C" w:rsidRDefault="004C30F5" w:rsidP="004C30F5">
      <w:pPr>
        <w:suppressLineNumbers/>
        <w:spacing w:line="360" w:lineRule="auto"/>
        <w:rPr>
          <w:sz w:val="28"/>
          <w:szCs w:val="28"/>
        </w:rPr>
      </w:pPr>
      <w:r w:rsidRPr="004C30F5">
        <w:rPr>
          <w:sz w:val="28"/>
          <w:szCs w:val="28"/>
          <w:vertAlign w:val="subscript"/>
        </w:rPr>
        <w:object w:dxaOrig="3879" w:dyaOrig="680">
          <v:shape id="_x0000_i1031" type="#_x0000_t75" style="width:194.25pt;height:33.75pt" o:ole="">
            <v:imagedata r:id="rId15" o:title=""/>
          </v:shape>
          <o:OLEObject Type="Embed" ProgID="Equation.3" ShapeID="_x0000_i1031" DrawAspect="Content" ObjectID="_1457590139" r:id="rId16"/>
        </w:object>
      </w:r>
      <w:r w:rsidRPr="004C30F5">
        <w:rPr>
          <w:sz w:val="28"/>
          <w:szCs w:val="28"/>
        </w:rPr>
        <w:tab/>
      </w:r>
      <w:r w:rsidR="0030185C" w:rsidRPr="0030185C">
        <w:rPr>
          <w:sz w:val="28"/>
          <w:szCs w:val="28"/>
        </w:rPr>
        <w:t xml:space="preserve">                (6)</w:t>
      </w:r>
    </w:p>
    <w:p w:rsidR="004C30F5" w:rsidRPr="004C30F5" w:rsidRDefault="004C30F5" w:rsidP="004C30F5">
      <w:pPr>
        <w:suppressLineNumbers/>
        <w:spacing w:line="360" w:lineRule="auto"/>
        <w:rPr>
          <w:sz w:val="28"/>
          <w:szCs w:val="28"/>
        </w:rPr>
      </w:pP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</w:p>
    <w:p w:rsidR="005C3A63" w:rsidRPr="0030185C" w:rsidRDefault="004C30F5" w:rsidP="004C30F5">
      <w:pPr>
        <w:suppressLineNumbers/>
        <w:spacing w:line="360" w:lineRule="auto"/>
        <w:rPr>
          <w:sz w:val="28"/>
          <w:szCs w:val="28"/>
        </w:rPr>
      </w:pPr>
      <w:r w:rsidRPr="004C30F5">
        <w:rPr>
          <w:sz w:val="28"/>
          <w:szCs w:val="28"/>
          <w:vertAlign w:val="subscript"/>
        </w:rPr>
        <w:object w:dxaOrig="3000" w:dyaOrig="680">
          <v:shape id="_x0000_i1032" type="#_x0000_t75" style="width:150pt;height:33.75pt" o:ole="">
            <v:imagedata r:id="rId17" o:title=""/>
          </v:shape>
          <o:OLEObject Type="Embed" ProgID="Equation.3" ShapeID="_x0000_i1032" DrawAspect="Content" ObjectID="_1457590140" r:id="rId18"/>
        </w:object>
      </w:r>
      <w:r w:rsidRPr="004C30F5">
        <w:rPr>
          <w:sz w:val="28"/>
          <w:szCs w:val="28"/>
        </w:rPr>
        <w:tab/>
      </w:r>
      <w:r w:rsidR="0030185C" w:rsidRPr="0030185C">
        <w:rPr>
          <w:sz w:val="28"/>
          <w:szCs w:val="28"/>
        </w:rPr>
        <w:t xml:space="preserve">                           (7) </w:t>
      </w:r>
    </w:p>
    <w:p w:rsidR="004C30F5" w:rsidRPr="004C30F5" w:rsidRDefault="004C30F5" w:rsidP="004C30F5">
      <w:pPr>
        <w:suppressLineNumbers/>
        <w:spacing w:line="360" w:lineRule="auto"/>
        <w:rPr>
          <w:sz w:val="28"/>
          <w:szCs w:val="28"/>
        </w:rPr>
      </w:pP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</w:p>
    <w:p w:rsidR="004C30F5" w:rsidRPr="004C30F5" w:rsidRDefault="004C30F5" w:rsidP="004C30F5">
      <w:pPr>
        <w:suppressLineNumbers/>
        <w:spacing w:line="360" w:lineRule="auto"/>
        <w:rPr>
          <w:sz w:val="28"/>
          <w:szCs w:val="28"/>
        </w:rPr>
      </w:pPr>
      <w:r w:rsidRPr="004C30F5">
        <w:rPr>
          <w:sz w:val="28"/>
          <w:szCs w:val="28"/>
          <w:vertAlign w:val="subscript"/>
        </w:rPr>
        <w:object w:dxaOrig="4300" w:dyaOrig="680">
          <v:shape id="_x0000_i1033" type="#_x0000_t75" style="width:215.25pt;height:33.75pt" o:ole="">
            <v:imagedata r:id="rId19" o:title=""/>
          </v:shape>
          <o:OLEObject Type="Embed" ProgID="Equation.3" ShapeID="_x0000_i1033" DrawAspect="Content" ObjectID="_1457590141" r:id="rId20"/>
        </w:object>
      </w:r>
      <w:r w:rsidR="0030185C">
        <w:rPr>
          <w:sz w:val="28"/>
          <w:szCs w:val="28"/>
        </w:rPr>
        <w:tab/>
      </w:r>
      <w:r w:rsidR="0030185C" w:rsidRPr="0030185C">
        <w:rPr>
          <w:sz w:val="28"/>
          <w:szCs w:val="28"/>
        </w:rPr>
        <w:t xml:space="preserve">       </w:t>
      </w:r>
      <w:r w:rsidR="0030185C">
        <w:rPr>
          <w:sz w:val="28"/>
          <w:szCs w:val="28"/>
        </w:rPr>
        <w:t>(</w:t>
      </w:r>
      <w:r w:rsidR="0030185C" w:rsidRPr="0030185C">
        <w:rPr>
          <w:sz w:val="28"/>
          <w:szCs w:val="28"/>
        </w:rPr>
        <w:t>8)</w:t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</w:p>
    <w:p w:rsidR="004C30F5" w:rsidRPr="004C30F5" w:rsidRDefault="004C30F5" w:rsidP="004C30F5">
      <w:pPr>
        <w:suppressLineNumbers/>
        <w:spacing w:line="360" w:lineRule="auto"/>
        <w:jc w:val="both"/>
        <w:rPr>
          <w:sz w:val="28"/>
          <w:szCs w:val="28"/>
        </w:rPr>
      </w:pPr>
    </w:p>
    <w:p w:rsidR="004C30F5" w:rsidRPr="0030185C" w:rsidRDefault="004C30F5" w:rsidP="004C30F5">
      <w:pPr>
        <w:suppressLineNumbers/>
        <w:spacing w:line="360" w:lineRule="auto"/>
        <w:jc w:val="both"/>
        <w:rPr>
          <w:sz w:val="28"/>
          <w:szCs w:val="28"/>
        </w:rPr>
      </w:pPr>
      <w:r w:rsidRPr="004C30F5">
        <w:rPr>
          <w:sz w:val="28"/>
          <w:szCs w:val="28"/>
        </w:rPr>
        <w:tab/>
        <w:t>Данные показатели характеризуют прибы</w:t>
      </w:r>
      <w:r w:rsidR="005C3A63">
        <w:rPr>
          <w:sz w:val="28"/>
          <w:szCs w:val="28"/>
        </w:rPr>
        <w:t>льность продукции</w:t>
      </w:r>
      <w:r w:rsidR="0030185C" w:rsidRPr="0030185C">
        <w:rPr>
          <w:sz w:val="28"/>
          <w:szCs w:val="28"/>
        </w:rPr>
        <w:t>.</w:t>
      </w:r>
      <w:r w:rsidRPr="004C30F5">
        <w:rPr>
          <w:sz w:val="28"/>
          <w:szCs w:val="28"/>
        </w:rPr>
        <w:t xml:space="preserve">  Рентабельность продукции можно рассчитать как по всей реализованной продукции, так и по отдельным ее видам.  В первом случае она определяется как процентное отношение прибыли от реализации продукции к затратам на ее производство и реализацию. Рентабельность всей реализуемой продукции можно рассчитать и как процентное отношение прибыли от реализации товарной продукции к выручке от реализации (объему продаж).  Эти показатели дают представление об эффективности текущих затрат предприятия и д</w:t>
      </w:r>
      <w:r w:rsidR="0030185C">
        <w:rPr>
          <w:sz w:val="28"/>
          <w:szCs w:val="28"/>
        </w:rPr>
        <w:t>оходности реализуемой продукции [</w:t>
      </w:r>
      <w:r w:rsidR="0030185C" w:rsidRPr="0030185C">
        <w:rPr>
          <w:sz w:val="28"/>
          <w:szCs w:val="28"/>
        </w:rPr>
        <w:t xml:space="preserve">13, 48-49 </w:t>
      </w:r>
      <w:r w:rsidR="0030185C">
        <w:rPr>
          <w:sz w:val="28"/>
          <w:szCs w:val="28"/>
          <w:lang w:val="en-US"/>
        </w:rPr>
        <w:t>c</w:t>
      </w:r>
      <w:r w:rsidR="0030185C" w:rsidRPr="0030185C">
        <w:rPr>
          <w:sz w:val="28"/>
          <w:szCs w:val="28"/>
        </w:rPr>
        <w:t>.].</w:t>
      </w:r>
    </w:p>
    <w:p w:rsidR="004C30F5" w:rsidRPr="004C30F5" w:rsidRDefault="004C30F5" w:rsidP="004C30F5">
      <w:pPr>
        <w:suppressLineNumbers/>
        <w:spacing w:line="360" w:lineRule="auto"/>
        <w:jc w:val="both"/>
        <w:rPr>
          <w:sz w:val="28"/>
          <w:szCs w:val="28"/>
        </w:rPr>
      </w:pPr>
      <w:r w:rsidRPr="004C30F5">
        <w:rPr>
          <w:sz w:val="28"/>
          <w:szCs w:val="28"/>
        </w:rPr>
        <w:tab/>
        <w:t>Рентабельность отдельных</w:t>
      </w:r>
      <w:r w:rsidRPr="004C30F5">
        <w:rPr>
          <w:sz w:val="28"/>
          <w:szCs w:val="28"/>
        </w:rPr>
        <w:tab/>
        <w:t xml:space="preserve">видов продукции зависит от цены ее реализации и полной себестоимости.  Она определяется как процентное соотношение цены реализации единицы данной продукции за вычетом полной себестоимости к полной себестоимости единицы данной продукции. </w:t>
      </w:r>
    </w:p>
    <w:p w:rsidR="005C3A63" w:rsidRPr="0030185C" w:rsidRDefault="004C30F5" w:rsidP="004C30F5">
      <w:pPr>
        <w:suppressLineNumbers/>
        <w:spacing w:line="360" w:lineRule="auto"/>
        <w:jc w:val="both"/>
        <w:rPr>
          <w:sz w:val="28"/>
          <w:szCs w:val="28"/>
          <w:lang w:val="en-US"/>
        </w:rPr>
      </w:pPr>
      <w:r w:rsidRPr="004C30F5">
        <w:rPr>
          <w:sz w:val="28"/>
          <w:szCs w:val="28"/>
          <w:vertAlign w:val="subscript"/>
        </w:rPr>
        <w:object w:dxaOrig="4160" w:dyaOrig="680">
          <v:shape id="_x0000_i1034" type="#_x0000_t75" style="width:207.75pt;height:33.75pt" o:ole="">
            <v:imagedata r:id="rId21" o:title=""/>
          </v:shape>
          <o:OLEObject Type="Embed" ProgID="Equation.3" ShapeID="_x0000_i1034" DrawAspect="Content" ObjectID="_1457590142" r:id="rId22"/>
        </w:object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="0030185C">
        <w:rPr>
          <w:sz w:val="28"/>
          <w:szCs w:val="28"/>
          <w:lang w:val="en-US"/>
        </w:rPr>
        <w:t xml:space="preserve">        (9)</w:t>
      </w:r>
    </w:p>
    <w:p w:rsidR="004C30F5" w:rsidRPr="004C30F5" w:rsidRDefault="004C30F5" w:rsidP="004C30F5">
      <w:pPr>
        <w:suppressLineNumbers/>
        <w:spacing w:line="360" w:lineRule="auto"/>
        <w:jc w:val="both"/>
        <w:rPr>
          <w:sz w:val="28"/>
          <w:szCs w:val="28"/>
        </w:rPr>
      </w:pP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</w:p>
    <w:p w:rsidR="004C30F5" w:rsidRPr="004C30F5" w:rsidRDefault="004C30F5" w:rsidP="004C30F5">
      <w:pPr>
        <w:suppressLineNumbers/>
        <w:spacing w:line="360" w:lineRule="auto"/>
        <w:jc w:val="both"/>
        <w:rPr>
          <w:sz w:val="28"/>
          <w:szCs w:val="28"/>
        </w:rPr>
      </w:pPr>
      <w:r w:rsidRPr="004C30F5">
        <w:rPr>
          <w:sz w:val="28"/>
          <w:szCs w:val="28"/>
        </w:rPr>
        <w:t xml:space="preserve">      В связи с этим, при планировании ассортимента производимой продукции учитывается насколько рентабельность отдельных видов будет влиять на рентабельность всей продукции.  Поэтому важно сформировать структуру продукции так, чтобы в целом повысить эффективность производства и получить дополнительные возможност</w:t>
      </w:r>
      <w:r>
        <w:rPr>
          <w:sz w:val="28"/>
          <w:szCs w:val="28"/>
        </w:rPr>
        <w:t>и увеличения прибыли</w:t>
      </w:r>
      <w:r w:rsidR="0030185C" w:rsidRPr="0030185C">
        <w:rPr>
          <w:sz w:val="28"/>
          <w:szCs w:val="28"/>
        </w:rPr>
        <w:t xml:space="preserve"> [13, 50 </w:t>
      </w:r>
      <w:r w:rsidR="0030185C">
        <w:rPr>
          <w:sz w:val="28"/>
          <w:szCs w:val="28"/>
          <w:lang w:val="en-US"/>
        </w:rPr>
        <w:t>c</w:t>
      </w:r>
      <w:r w:rsidR="0030185C" w:rsidRPr="0030185C">
        <w:rPr>
          <w:sz w:val="28"/>
          <w:szCs w:val="28"/>
        </w:rPr>
        <w:t>.]</w:t>
      </w:r>
      <w:r w:rsidRPr="004C30F5">
        <w:rPr>
          <w:sz w:val="28"/>
          <w:szCs w:val="28"/>
        </w:rPr>
        <w:t>.</w:t>
      </w:r>
    </w:p>
    <w:p w:rsidR="004C30F5" w:rsidRPr="004C30F5" w:rsidRDefault="004C30F5" w:rsidP="004C30F5">
      <w:pPr>
        <w:suppressLineNumbers/>
        <w:spacing w:line="360" w:lineRule="auto"/>
        <w:jc w:val="both"/>
        <w:rPr>
          <w:sz w:val="28"/>
          <w:szCs w:val="28"/>
          <w:lang w:val="en-US"/>
        </w:rPr>
      </w:pPr>
      <w:r w:rsidRPr="004C30F5">
        <w:rPr>
          <w:sz w:val="28"/>
          <w:szCs w:val="28"/>
        </w:rPr>
        <w:tab/>
        <w:t>Вторая группа показателей рентабельности формируется на основе расчета уровней рентабельности в зависимости от изменения размера и характера авансированных средств:  все производственные активы предприятия; инвестиционный капитал (собственные средства и долгосрочные обязательства); акционерный (собственный) капитал. Например:</w:t>
      </w:r>
    </w:p>
    <w:p w:rsidR="004C30F5" w:rsidRPr="004C30F5" w:rsidRDefault="004C30F5" w:rsidP="004C30F5">
      <w:pPr>
        <w:suppressLineNumbers/>
        <w:spacing w:line="360" w:lineRule="auto"/>
        <w:rPr>
          <w:sz w:val="28"/>
          <w:szCs w:val="28"/>
        </w:rPr>
      </w:pPr>
      <w:r w:rsidRPr="004C30F5">
        <w:rPr>
          <w:sz w:val="28"/>
          <w:szCs w:val="28"/>
          <w:vertAlign w:val="subscript"/>
        </w:rPr>
        <w:object w:dxaOrig="4760" w:dyaOrig="680">
          <v:shape id="_x0000_i1035" type="#_x0000_t75" style="width:237.75pt;height:33.75pt" o:ole="">
            <v:imagedata r:id="rId23" o:title=""/>
          </v:shape>
          <o:OLEObject Type="Embed" ProgID="Equation.3" ShapeID="_x0000_i1035" DrawAspect="Content" ObjectID="_1457590143" r:id="rId24"/>
        </w:object>
      </w:r>
      <w:r w:rsidRPr="004C30F5">
        <w:rPr>
          <w:sz w:val="28"/>
          <w:szCs w:val="28"/>
        </w:rPr>
        <w:tab/>
      </w:r>
      <w:r w:rsidR="0030185C">
        <w:rPr>
          <w:sz w:val="28"/>
          <w:szCs w:val="28"/>
          <w:lang w:val="en-US"/>
        </w:rPr>
        <w:t xml:space="preserve">         (10)</w:t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</w:p>
    <w:p w:rsidR="004C30F5" w:rsidRPr="004C30F5" w:rsidRDefault="004C30F5" w:rsidP="004C30F5">
      <w:pPr>
        <w:suppressLineNumbers/>
        <w:spacing w:line="360" w:lineRule="auto"/>
        <w:rPr>
          <w:sz w:val="28"/>
          <w:szCs w:val="28"/>
        </w:rPr>
      </w:pPr>
    </w:p>
    <w:p w:rsidR="004C30F5" w:rsidRPr="004C30F5" w:rsidRDefault="004C30F5" w:rsidP="004C30F5">
      <w:pPr>
        <w:suppressLineNumbers/>
        <w:spacing w:line="360" w:lineRule="auto"/>
        <w:rPr>
          <w:sz w:val="28"/>
          <w:szCs w:val="28"/>
        </w:rPr>
      </w:pPr>
      <w:r w:rsidRPr="004C30F5">
        <w:rPr>
          <w:sz w:val="28"/>
          <w:szCs w:val="28"/>
          <w:vertAlign w:val="subscript"/>
        </w:rPr>
        <w:object w:dxaOrig="4040" w:dyaOrig="660">
          <v:shape id="_x0000_i1036" type="#_x0000_t75" style="width:201.75pt;height:33pt" o:ole="">
            <v:imagedata r:id="rId25" o:title=""/>
          </v:shape>
          <o:OLEObject Type="Embed" ProgID="Equation.3" ShapeID="_x0000_i1036" DrawAspect="Content" ObjectID="_1457590144" r:id="rId26"/>
        </w:object>
      </w:r>
      <w:r w:rsidRPr="004C30F5">
        <w:rPr>
          <w:sz w:val="28"/>
          <w:szCs w:val="28"/>
        </w:rPr>
        <w:t xml:space="preserve"> </w:t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="0030185C">
        <w:rPr>
          <w:sz w:val="28"/>
          <w:szCs w:val="28"/>
          <w:lang w:val="en-US"/>
        </w:rPr>
        <w:t>(11)</w:t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</w:p>
    <w:p w:rsidR="004C30F5" w:rsidRPr="004C30F5" w:rsidRDefault="004C30F5" w:rsidP="004C30F5">
      <w:pPr>
        <w:suppressLineNumbers/>
        <w:spacing w:line="360" w:lineRule="auto"/>
        <w:rPr>
          <w:sz w:val="28"/>
          <w:szCs w:val="28"/>
        </w:rPr>
      </w:pPr>
    </w:p>
    <w:p w:rsidR="005C3A63" w:rsidRPr="0030185C" w:rsidRDefault="004C30F5" w:rsidP="004C30F5">
      <w:pPr>
        <w:suppressLineNumbers/>
        <w:spacing w:line="360" w:lineRule="auto"/>
        <w:rPr>
          <w:sz w:val="28"/>
          <w:szCs w:val="28"/>
          <w:lang w:val="en-US"/>
        </w:rPr>
      </w:pPr>
      <w:r w:rsidRPr="004C30F5">
        <w:rPr>
          <w:sz w:val="28"/>
          <w:szCs w:val="28"/>
        </w:rPr>
        <w:t xml:space="preserve">  </w:t>
      </w:r>
      <w:r w:rsidRPr="004C30F5">
        <w:rPr>
          <w:sz w:val="28"/>
          <w:szCs w:val="28"/>
          <w:vertAlign w:val="subscript"/>
        </w:rPr>
        <w:object w:dxaOrig="3620" w:dyaOrig="680">
          <v:shape id="_x0000_i1037" type="#_x0000_t75" style="width:180.75pt;height:33.75pt" o:ole="">
            <v:imagedata r:id="rId27" o:title=""/>
          </v:shape>
          <o:OLEObject Type="Embed" ProgID="Equation.3" ShapeID="_x0000_i1037" DrawAspect="Content" ObjectID="_1457590145" r:id="rId28"/>
        </w:object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="0030185C">
        <w:rPr>
          <w:sz w:val="28"/>
          <w:szCs w:val="28"/>
          <w:lang w:val="en-US"/>
        </w:rPr>
        <w:t xml:space="preserve">           (12)</w:t>
      </w:r>
    </w:p>
    <w:p w:rsidR="004C30F5" w:rsidRPr="004C30F5" w:rsidRDefault="004C30F5" w:rsidP="004C30F5">
      <w:pPr>
        <w:suppressLineNumbers/>
        <w:spacing w:line="360" w:lineRule="auto"/>
        <w:rPr>
          <w:sz w:val="28"/>
          <w:szCs w:val="28"/>
        </w:rPr>
      </w:pP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</w:p>
    <w:p w:rsidR="004C30F5" w:rsidRPr="004C30F5" w:rsidRDefault="004C30F5" w:rsidP="004C30F5">
      <w:pPr>
        <w:suppressLineNumbers/>
        <w:spacing w:line="360" w:lineRule="auto"/>
        <w:jc w:val="both"/>
        <w:rPr>
          <w:sz w:val="28"/>
          <w:szCs w:val="28"/>
        </w:rPr>
      </w:pPr>
      <w:r w:rsidRPr="004C30F5">
        <w:rPr>
          <w:sz w:val="28"/>
          <w:szCs w:val="28"/>
        </w:rPr>
        <w:tab/>
        <w:t>Несовпадение уровней рентабельности по этим показателям характеризуют степень использования предприятием финансовых рычагов для повышения доходности: долгосрочных кредитов и заемных средств.</w:t>
      </w:r>
    </w:p>
    <w:p w:rsidR="004C30F5" w:rsidRPr="004C30F5" w:rsidRDefault="004C30F5" w:rsidP="004C30F5">
      <w:pPr>
        <w:suppressLineNumbers/>
        <w:spacing w:line="360" w:lineRule="auto"/>
        <w:jc w:val="both"/>
        <w:rPr>
          <w:sz w:val="28"/>
          <w:szCs w:val="28"/>
        </w:rPr>
      </w:pPr>
      <w:r w:rsidRPr="004C30F5">
        <w:rPr>
          <w:sz w:val="28"/>
          <w:szCs w:val="28"/>
        </w:rPr>
        <w:tab/>
        <w:t>Данные показатели весьма практичны в связи с тем, что отвечают интересам участников.  Например, администрацию предприятия интересует отдача (доходность) всех производственных активов, потенциальных инвесторов и кредиторов — доходность акций и т.д.</w:t>
      </w:r>
    </w:p>
    <w:p w:rsidR="004C30F5" w:rsidRPr="004C30F5" w:rsidRDefault="004C30F5" w:rsidP="004C30F5">
      <w:pPr>
        <w:suppressLineNumbers/>
        <w:spacing w:line="360" w:lineRule="auto"/>
        <w:jc w:val="both"/>
        <w:rPr>
          <w:sz w:val="28"/>
          <w:szCs w:val="28"/>
        </w:rPr>
      </w:pPr>
      <w:r w:rsidRPr="004C30F5">
        <w:rPr>
          <w:sz w:val="28"/>
          <w:szCs w:val="28"/>
        </w:rPr>
        <w:tab/>
        <w:t>Третья группа показателей формируется аналогично показателям первой и второй групп, однако вместо прибыли в расчет принимается чистый приток денежных средств.</w:t>
      </w:r>
    </w:p>
    <w:p w:rsidR="004C30F5" w:rsidRPr="004C30F5" w:rsidRDefault="004C30F5" w:rsidP="004C30F5">
      <w:pPr>
        <w:suppressLineNumbers/>
        <w:spacing w:line="360" w:lineRule="auto"/>
        <w:jc w:val="both"/>
        <w:rPr>
          <w:sz w:val="28"/>
          <w:szCs w:val="28"/>
        </w:rPr>
      </w:pPr>
      <w:r w:rsidRPr="004C30F5">
        <w:rPr>
          <w:sz w:val="28"/>
          <w:szCs w:val="28"/>
          <w:vertAlign w:val="subscript"/>
        </w:rPr>
        <w:object w:dxaOrig="5179" w:dyaOrig="680">
          <v:shape id="_x0000_i1038" type="#_x0000_t75" style="width:258.75pt;height:33.75pt" o:ole="">
            <v:imagedata r:id="rId29" o:title=""/>
          </v:shape>
          <o:OLEObject Type="Embed" ProgID="Equation.3" ShapeID="_x0000_i1038" DrawAspect="Content" ObjectID="_1457590146" r:id="rId30"/>
        </w:object>
      </w:r>
      <w:r w:rsidRPr="004C30F5">
        <w:rPr>
          <w:sz w:val="28"/>
          <w:szCs w:val="28"/>
        </w:rPr>
        <w:tab/>
      </w:r>
      <w:r w:rsidR="0030185C">
        <w:rPr>
          <w:sz w:val="28"/>
          <w:szCs w:val="28"/>
          <w:lang w:val="en-US"/>
        </w:rPr>
        <w:t xml:space="preserve">  (13)</w:t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</w:p>
    <w:p w:rsidR="004C30F5" w:rsidRPr="005C3A63" w:rsidRDefault="004C30F5" w:rsidP="005C3A63">
      <w:pPr>
        <w:suppressLineNumbers/>
        <w:spacing w:line="360" w:lineRule="auto"/>
        <w:jc w:val="both"/>
        <w:rPr>
          <w:sz w:val="28"/>
          <w:szCs w:val="28"/>
          <w:lang w:val="en-US"/>
        </w:rPr>
      </w:pPr>
      <w:r w:rsidRPr="004C30F5">
        <w:rPr>
          <w:sz w:val="28"/>
          <w:szCs w:val="28"/>
          <w:vertAlign w:val="subscript"/>
        </w:rPr>
        <w:object w:dxaOrig="5179" w:dyaOrig="680">
          <v:shape id="_x0000_i1039" type="#_x0000_t75" style="width:258.75pt;height:33.75pt" o:ole="">
            <v:imagedata r:id="rId31" o:title=""/>
          </v:shape>
          <o:OLEObject Type="Embed" ProgID="Equation.3" ShapeID="_x0000_i1039" DrawAspect="Content" ObjectID="_1457590147" r:id="rId32"/>
        </w:object>
      </w:r>
      <w:r w:rsidRPr="004C30F5">
        <w:rPr>
          <w:sz w:val="28"/>
          <w:szCs w:val="28"/>
        </w:rPr>
        <w:tab/>
      </w:r>
      <w:r w:rsidR="0030185C">
        <w:rPr>
          <w:sz w:val="28"/>
          <w:szCs w:val="28"/>
          <w:lang w:val="en-US"/>
        </w:rPr>
        <w:t xml:space="preserve">  (14)</w:t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</w:p>
    <w:p w:rsidR="005C3A63" w:rsidRPr="0030185C" w:rsidRDefault="004C30F5" w:rsidP="004C30F5">
      <w:pPr>
        <w:suppressLineNumbers/>
        <w:spacing w:line="360" w:lineRule="auto"/>
        <w:rPr>
          <w:sz w:val="28"/>
          <w:szCs w:val="28"/>
          <w:lang w:val="en-US"/>
        </w:rPr>
      </w:pPr>
      <w:r w:rsidRPr="004C30F5">
        <w:rPr>
          <w:sz w:val="28"/>
          <w:szCs w:val="28"/>
          <w:vertAlign w:val="subscript"/>
        </w:rPr>
        <w:object w:dxaOrig="5179" w:dyaOrig="639">
          <v:shape id="_x0000_i1040" type="#_x0000_t75" style="width:258.75pt;height:32.25pt" o:ole="">
            <v:imagedata r:id="rId33" o:title=""/>
          </v:shape>
          <o:OLEObject Type="Embed" ProgID="Equation.3" ShapeID="_x0000_i1040" DrawAspect="Content" ObjectID="_1457590148" r:id="rId34"/>
        </w:object>
      </w:r>
      <w:r>
        <w:rPr>
          <w:sz w:val="28"/>
          <w:szCs w:val="28"/>
        </w:rPr>
        <w:tab/>
      </w:r>
      <w:r w:rsidR="0030185C">
        <w:rPr>
          <w:sz w:val="28"/>
          <w:szCs w:val="28"/>
          <w:lang w:val="en-US"/>
        </w:rPr>
        <w:t xml:space="preserve">   (15)</w:t>
      </w:r>
    </w:p>
    <w:p w:rsidR="004C30F5" w:rsidRPr="004C30F5" w:rsidRDefault="004C30F5" w:rsidP="004C30F5">
      <w:pPr>
        <w:suppressLineNumbers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  <w:r w:rsidRPr="004C30F5">
        <w:rPr>
          <w:sz w:val="28"/>
          <w:szCs w:val="28"/>
        </w:rPr>
        <w:tab/>
      </w:r>
    </w:p>
    <w:p w:rsidR="004C30F5" w:rsidRPr="004C30F5" w:rsidRDefault="004C30F5" w:rsidP="004C30F5">
      <w:pPr>
        <w:suppressLineNumbers/>
        <w:spacing w:line="360" w:lineRule="auto"/>
        <w:jc w:val="both"/>
        <w:rPr>
          <w:sz w:val="28"/>
          <w:szCs w:val="28"/>
        </w:rPr>
      </w:pPr>
      <w:r w:rsidRPr="004C30F5">
        <w:rPr>
          <w:sz w:val="28"/>
          <w:szCs w:val="28"/>
        </w:rPr>
        <w:tab/>
        <w:t>Данные показатели дают представление о степени возможности предприятия обеспечивать кредиторов, заемщиков и акционеров наличными денежными средствами.  Концепция рентабельности, исчисляемая на основе п</w:t>
      </w:r>
      <w:r>
        <w:rPr>
          <w:sz w:val="28"/>
          <w:szCs w:val="28"/>
        </w:rPr>
        <w:t>ритока денежной наличности</w:t>
      </w:r>
      <w:r w:rsidR="005A70A6" w:rsidRPr="005A70A6">
        <w:rPr>
          <w:sz w:val="28"/>
          <w:szCs w:val="28"/>
        </w:rPr>
        <w:t xml:space="preserve"> (15)</w:t>
      </w:r>
      <w:r w:rsidRPr="004C30F5">
        <w:rPr>
          <w:sz w:val="28"/>
          <w:szCs w:val="28"/>
        </w:rPr>
        <w:t>, широко применяется в странах с развитой рыночной экономикой.  Она более приоритетна, потому что операции с денежными потоками являются признаком интенсивного типа производства и финансового “здоровья” предприятия. Переход на использование этой концепции требует перестройки отчетности предприятий.  Эта работа находится лишь в начальной стадии</w:t>
      </w:r>
      <w:r w:rsidR="005A70A6">
        <w:rPr>
          <w:sz w:val="28"/>
          <w:szCs w:val="28"/>
          <w:lang w:val="en-US"/>
        </w:rPr>
        <w:t xml:space="preserve"> [13, 51-52 c.]</w:t>
      </w:r>
      <w:r w:rsidRPr="004C30F5">
        <w:rPr>
          <w:sz w:val="28"/>
          <w:szCs w:val="28"/>
        </w:rPr>
        <w:t>.</w:t>
      </w:r>
    </w:p>
    <w:p w:rsidR="004C30F5" w:rsidRPr="004C30F5" w:rsidRDefault="004C30F5" w:rsidP="004C30F5">
      <w:pPr>
        <w:suppressLineNumbers/>
        <w:spacing w:line="360" w:lineRule="auto"/>
        <w:jc w:val="both"/>
        <w:rPr>
          <w:sz w:val="28"/>
          <w:szCs w:val="28"/>
        </w:rPr>
      </w:pPr>
      <w:r w:rsidRPr="004C30F5">
        <w:rPr>
          <w:sz w:val="28"/>
          <w:szCs w:val="28"/>
        </w:rPr>
        <w:tab/>
        <w:t>Многообразие показателей рентабельности определяет альтернативность поиска путей ее повышения.  Каждый из исходных показателей раскладывается в факторную систему с различной степенью детализации, что задает границы выявления и оценки производственных резервов.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Оценка самоокупаемости и рентабельности по бухгалтерским издержкам и прибыли, как принято в отечественной практике, завы</w:t>
      </w:r>
      <w:r w:rsidRPr="004C2252">
        <w:rPr>
          <w:color w:val="000000"/>
          <w:sz w:val="28"/>
          <w:szCs w:val="28"/>
        </w:rPr>
        <w:softHyphen/>
        <w:t>шает эффективность производства. Рентабельным в этом случае признается предприятие, имеющее бухгалтерскую прибыль больше нуля, независимо от ее абсолютного значения. Между тем в рыноч</w:t>
      </w:r>
      <w:r w:rsidRPr="004C2252">
        <w:rPr>
          <w:color w:val="000000"/>
          <w:sz w:val="28"/>
          <w:szCs w:val="28"/>
        </w:rPr>
        <w:softHyphen/>
        <w:t>ной экономике эффективно работающее предприятие должно полу</w:t>
      </w:r>
      <w:r w:rsidRPr="004C2252">
        <w:rPr>
          <w:color w:val="000000"/>
          <w:sz w:val="28"/>
          <w:szCs w:val="28"/>
        </w:rPr>
        <w:softHyphen/>
        <w:t>чать прибыль в размере не ниже банковского процента, то есть должно получать нормальную прибыль. В противном случае инве</w:t>
      </w:r>
      <w:r w:rsidRPr="004C2252">
        <w:rPr>
          <w:color w:val="000000"/>
          <w:sz w:val="28"/>
          <w:szCs w:val="28"/>
        </w:rPr>
        <w:softHyphen/>
        <w:t>стиции в такое предприятие экономически не оправданы.</w:t>
      </w:r>
    </w:p>
    <w:p w:rsidR="009B1497" w:rsidRDefault="00AE17D7" w:rsidP="004C30F5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  <w:r w:rsidRPr="004C2252">
        <w:rPr>
          <w:color w:val="000000"/>
          <w:sz w:val="28"/>
          <w:szCs w:val="28"/>
        </w:rPr>
        <w:t>В связи с этим по мере развития рыночных отношений и ком</w:t>
      </w:r>
      <w:r w:rsidRPr="004C2252">
        <w:rPr>
          <w:color w:val="000000"/>
          <w:sz w:val="28"/>
          <w:szCs w:val="28"/>
        </w:rPr>
        <w:softHyphen/>
        <w:t>мерческого расчета возникает необходимость учета и анализа не</w:t>
      </w:r>
      <w:r w:rsidRPr="004C2252">
        <w:rPr>
          <w:color w:val="000000"/>
          <w:sz w:val="28"/>
          <w:szCs w:val="28"/>
        </w:rPr>
        <w:softHyphen/>
        <w:t>явных издержек, а следовательно, экономических издержек и эко</w:t>
      </w:r>
      <w:r w:rsidRPr="004C2252">
        <w:rPr>
          <w:color w:val="000000"/>
          <w:sz w:val="28"/>
          <w:szCs w:val="28"/>
        </w:rPr>
        <w:softHyphen/>
        <w:t>номической прибыли.</w:t>
      </w:r>
    </w:p>
    <w:p w:rsidR="004C30F5" w:rsidRDefault="004C30F5" w:rsidP="004C30F5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4C30F5" w:rsidRDefault="004C30F5" w:rsidP="004C30F5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4C30F5" w:rsidRDefault="004C30F5" w:rsidP="004C30F5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4C30F5" w:rsidRDefault="004C30F5" w:rsidP="004C30F5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4C30F5" w:rsidRDefault="004C30F5" w:rsidP="0030185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7145CB">
      <w:pPr>
        <w:shd w:val="clear" w:color="auto" w:fill="FFFFFF"/>
        <w:spacing w:line="360" w:lineRule="auto"/>
        <w:rPr>
          <w:rFonts w:ascii="Arial" w:hAnsi="Arial"/>
          <w:sz w:val="28"/>
          <w:szCs w:val="28"/>
          <w:lang w:val="en-US"/>
        </w:rPr>
      </w:pPr>
    </w:p>
    <w:p w:rsidR="009B1497" w:rsidRPr="009B1497" w:rsidRDefault="007145CB" w:rsidP="007145CB">
      <w:p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9B1497" w:rsidRPr="009B1497">
        <w:rPr>
          <w:b/>
          <w:color w:val="000000"/>
          <w:sz w:val="28"/>
          <w:szCs w:val="28"/>
        </w:rPr>
        <w:t>1.2. Услов</w:t>
      </w:r>
      <w:r w:rsidR="00FA3D32">
        <w:rPr>
          <w:b/>
          <w:color w:val="000000"/>
          <w:sz w:val="28"/>
          <w:szCs w:val="28"/>
        </w:rPr>
        <w:t xml:space="preserve">ия достижения </w:t>
      </w:r>
      <w:r w:rsidR="009B1497" w:rsidRPr="009B1497">
        <w:rPr>
          <w:b/>
          <w:color w:val="000000"/>
          <w:sz w:val="28"/>
          <w:szCs w:val="28"/>
        </w:rPr>
        <w:t>рентабельности предприятия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C2252">
        <w:rPr>
          <w:color w:val="000000"/>
          <w:sz w:val="28"/>
          <w:szCs w:val="28"/>
        </w:rPr>
        <w:t>Самоокупаемость и рентабельность как принцип коммерче</w:t>
      </w:r>
      <w:r w:rsidRPr="004C2252">
        <w:rPr>
          <w:color w:val="000000"/>
          <w:sz w:val="28"/>
          <w:szCs w:val="28"/>
        </w:rPr>
        <w:softHyphen/>
        <w:t>ского расчета означает, что доходы предприятия не только покрывают его экономические издержки, но и обеспечивают эко</w:t>
      </w:r>
      <w:r w:rsidRPr="004C2252">
        <w:rPr>
          <w:color w:val="000000"/>
          <w:sz w:val="28"/>
          <w:szCs w:val="28"/>
        </w:rPr>
        <w:softHyphen/>
        <w:t>номическую прибыль. Самоокупаемым является такое предпри</w:t>
      </w:r>
      <w:r w:rsidRPr="004C2252">
        <w:rPr>
          <w:color w:val="000000"/>
          <w:sz w:val="28"/>
          <w:szCs w:val="28"/>
        </w:rPr>
        <w:softHyphen/>
        <w:t>ятие, доходы которого равны или превышают экономические</w:t>
      </w:r>
      <w:r w:rsidR="00B1616B">
        <w:rPr>
          <w:color w:val="000000"/>
          <w:sz w:val="28"/>
          <w:szCs w:val="28"/>
        </w:rPr>
        <w:t xml:space="preserve"> </w:t>
      </w:r>
      <w:r w:rsidRPr="004C2252">
        <w:rPr>
          <w:color w:val="000000"/>
          <w:sz w:val="28"/>
          <w:szCs w:val="28"/>
        </w:rPr>
        <w:t>издержки: Д&gt; И</w:t>
      </w:r>
      <w:r w:rsidRPr="004C2252">
        <w:rPr>
          <w:color w:val="000000"/>
          <w:sz w:val="28"/>
          <w:szCs w:val="28"/>
          <w:vertAlign w:val="subscript"/>
        </w:rPr>
        <w:t>экон</w:t>
      </w:r>
      <w:r w:rsidR="00CE36C1">
        <w:rPr>
          <w:color w:val="000000"/>
          <w:sz w:val="28"/>
          <w:szCs w:val="28"/>
          <w:vertAlign w:val="subscript"/>
        </w:rPr>
        <w:t>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Если доходы равны экономическим издерж</w:t>
      </w:r>
      <w:r w:rsidRPr="004C2252">
        <w:rPr>
          <w:color w:val="000000"/>
          <w:sz w:val="28"/>
          <w:szCs w:val="28"/>
        </w:rPr>
        <w:softHyphen/>
        <w:t>кам, то предприятие получает нормальную прибыль, равную банковскому проценту. Если доходы превышают экономиче</w:t>
      </w:r>
      <w:r w:rsidRPr="004C2252">
        <w:rPr>
          <w:color w:val="000000"/>
          <w:sz w:val="28"/>
          <w:szCs w:val="28"/>
        </w:rPr>
        <w:softHyphen/>
        <w:t>ские издержки, то предприятие имеет не только нормальную, но и экономическую прибыль, то есть работает рентабельно. Если же доходы предприятия меньше экономических издержек, то предприятие является экономически убыточным.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Условие самоокупаемости предприятия можно выразить, не только сопоставляя доход и экономические издержки, но и соизме</w:t>
      </w:r>
      <w:r w:rsidRPr="004C2252">
        <w:rPr>
          <w:color w:val="000000"/>
          <w:sz w:val="28"/>
          <w:szCs w:val="28"/>
        </w:rPr>
        <w:softHyphen/>
        <w:t>ряя чистую и нормальную прибыль. Для этого представим соотно</w:t>
      </w:r>
      <w:r w:rsidRPr="004C2252">
        <w:rPr>
          <w:color w:val="000000"/>
          <w:sz w:val="28"/>
          <w:szCs w:val="28"/>
        </w:rPr>
        <w:softHyphen/>
        <w:t>шение Д &gt; И</w:t>
      </w:r>
      <w:r w:rsidRPr="004C2252">
        <w:rPr>
          <w:color w:val="000000"/>
          <w:sz w:val="28"/>
          <w:szCs w:val="28"/>
          <w:vertAlign w:val="subscript"/>
        </w:rPr>
        <w:t>экон</w:t>
      </w:r>
      <w:r w:rsidRPr="004C2252">
        <w:rPr>
          <w:color w:val="000000"/>
          <w:sz w:val="28"/>
          <w:szCs w:val="28"/>
        </w:rPr>
        <w:t xml:space="preserve"> в виде:</w:t>
      </w:r>
    </w:p>
    <w:p w:rsidR="00AE17D7" w:rsidRPr="004C2252" w:rsidRDefault="00981553" w:rsidP="00B1616B">
      <w:pPr>
        <w:shd w:val="clear" w:color="auto" w:fill="FFFFFF"/>
        <w:spacing w:line="360" w:lineRule="auto"/>
        <w:ind w:firstLine="54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position w:val="-13"/>
          <w:sz w:val="28"/>
          <w:szCs w:val="28"/>
        </w:rPr>
        <w:pict>
          <v:shape id="_x0000_i1041" type="#_x0000_t75" style="width:143.25pt;height:20.25pt">
            <v:imagedata r:id="rId35" o:title=""/>
          </v:shape>
        </w:pict>
      </w:r>
      <w:r w:rsidR="00AE17D7" w:rsidRPr="004C2252">
        <w:rPr>
          <w:color w:val="000000"/>
          <w:sz w:val="28"/>
          <w:szCs w:val="28"/>
        </w:rPr>
        <w:t xml:space="preserve"> (</w:t>
      </w:r>
      <w:r w:rsidR="005A70A6" w:rsidRPr="005A70A6">
        <w:rPr>
          <w:color w:val="000000"/>
          <w:sz w:val="28"/>
          <w:szCs w:val="28"/>
        </w:rPr>
        <w:t>1</w:t>
      </w:r>
      <w:r w:rsidR="00AE17D7" w:rsidRPr="004C2252">
        <w:rPr>
          <w:color w:val="000000"/>
          <w:sz w:val="28"/>
          <w:szCs w:val="28"/>
        </w:rPr>
        <w:t>6)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Так как неявные издержки по величине равны нормальной при</w:t>
      </w:r>
      <w:r w:rsidRPr="004C2252">
        <w:rPr>
          <w:color w:val="000000"/>
          <w:sz w:val="28"/>
          <w:szCs w:val="28"/>
        </w:rPr>
        <w:softHyphen/>
        <w:t>были, то соотношение (</w:t>
      </w:r>
      <w:r w:rsidR="005A70A6" w:rsidRPr="005A70A6">
        <w:rPr>
          <w:color w:val="000000"/>
          <w:sz w:val="28"/>
          <w:szCs w:val="28"/>
        </w:rPr>
        <w:t>1</w:t>
      </w:r>
      <w:r w:rsidRPr="004C2252">
        <w:rPr>
          <w:color w:val="000000"/>
          <w:sz w:val="28"/>
          <w:szCs w:val="28"/>
        </w:rPr>
        <w:t>6) примет вид:</w:t>
      </w:r>
    </w:p>
    <w:p w:rsidR="00AE17D7" w:rsidRPr="004C2252" w:rsidRDefault="00981553" w:rsidP="00B1616B">
      <w:pPr>
        <w:shd w:val="clear" w:color="auto" w:fill="FFFFFF"/>
        <w:spacing w:line="360" w:lineRule="auto"/>
        <w:ind w:firstLine="54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position w:val="-8"/>
          <w:sz w:val="28"/>
          <w:szCs w:val="28"/>
        </w:rPr>
        <w:pict>
          <v:shape id="_x0000_i1042" type="#_x0000_t75" style="width:98.25pt;height:15.75pt">
            <v:imagedata r:id="rId36" o:title=""/>
          </v:shape>
        </w:pict>
      </w:r>
      <w:r w:rsidR="00AE17D7" w:rsidRPr="004C2252">
        <w:rPr>
          <w:color w:val="000000"/>
          <w:sz w:val="28"/>
          <w:szCs w:val="28"/>
        </w:rPr>
        <w:t xml:space="preserve"> (</w:t>
      </w:r>
      <w:r w:rsidR="005A70A6">
        <w:rPr>
          <w:color w:val="000000"/>
          <w:sz w:val="28"/>
          <w:szCs w:val="28"/>
          <w:lang w:val="en-US"/>
        </w:rPr>
        <w:t>1</w:t>
      </w:r>
      <w:r w:rsidR="00AE17D7" w:rsidRPr="004C2252">
        <w:rPr>
          <w:color w:val="000000"/>
          <w:sz w:val="28"/>
          <w:szCs w:val="28"/>
        </w:rPr>
        <w:t>7)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Поскольку прибыль предприятия облагается налогом, то более достоверную оценку самоокупаемости и рентабельности дает чис</w:t>
      </w:r>
      <w:r w:rsidRPr="004C2252">
        <w:rPr>
          <w:color w:val="000000"/>
          <w:sz w:val="28"/>
          <w:szCs w:val="28"/>
        </w:rPr>
        <w:softHyphen/>
        <w:t>тая прибыль (ЧП). С учетом этого условие самоокупаемости пред</w:t>
      </w:r>
      <w:r w:rsidRPr="004C2252">
        <w:rPr>
          <w:color w:val="000000"/>
          <w:sz w:val="28"/>
          <w:szCs w:val="28"/>
        </w:rPr>
        <w:softHyphen/>
        <w:t>приятия по прибыли примет вид:</w:t>
      </w:r>
    </w:p>
    <w:p w:rsidR="00AE17D7" w:rsidRPr="004C2252" w:rsidRDefault="00981553" w:rsidP="00B1616B">
      <w:pPr>
        <w:shd w:val="clear" w:color="auto" w:fill="FFFFFF"/>
        <w:spacing w:line="360" w:lineRule="auto"/>
        <w:ind w:firstLine="54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position w:val="-10"/>
          <w:sz w:val="28"/>
          <w:szCs w:val="28"/>
        </w:rPr>
        <w:pict>
          <v:shape id="_x0000_i1043" type="#_x0000_t75" style="width:92.25pt;height:18pt">
            <v:imagedata r:id="rId37" o:title=""/>
          </v:shape>
        </w:pict>
      </w:r>
      <w:r w:rsidR="00AE17D7" w:rsidRPr="004C2252">
        <w:rPr>
          <w:color w:val="000000"/>
          <w:sz w:val="28"/>
          <w:szCs w:val="28"/>
        </w:rPr>
        <w:t xml:space="preserve"> (</w:t>
      </w:r>
      <w:r w:rsidR="005A70A6">
        <w:rPr>
          <w:color w:val="000000"/>
          <w:sz w:val="28"/>
          <w:szCs w:val="28"/>
          <w:lang w:val="en-US"/>
        </w:rPr>
        <w:t>1</w:t>
      </w:r>
      <w:r w:rsidR="00AE17D7" w:rsidRPr="004C2252">
        <w:rPr>
          <w:color w:val="000000"/>
          <w:sz w:val="28"/>
          <w:szCs w:val="28"/>
        </w:rPr>
        <w:t>8)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то есть предприятие самоокупаемо, если его чистая прибыль больше</w:t>
      </w:r>
      <w:r w:rsidRPr="004C2252">
        <w:rPr>
          <w:color w:val="000000"/>
          <w:sz w:val="28"/>
          <w:szCs w:val="28"/>
          <w:lang w:val="en-US"/>
        </w:rPr>
        <w:t>e</w:t>
      </w:r>
      <w:r w:rsidRPr="004C2252">
        <w:rPr>
          <w:color w:val="000000"/>
          <w:sz w:val="28"/>
          <w:szCs w:val="28"/>
        </w:rPr>
        <w:t xml:space="preserve"> нормальной.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i/>
          <w:iCs/>
          <w:color w:val="000000"/>
          <w:sz w:val="28"/>
          <w:szCs w:val="28"/>
        </w:rPr>
        <w:t xml:space="preserve"> </w:t>
      </w:r>
      <w:r w:rsidRPr="004C2252">
        <w:rPr>
          <w:color w:val="000000"/>
          <w:sz w:val="28"/>
          <w:szCs w:val="28"/>
        </w:rPr>
        <w:t>Условие самоокупаемости предприятия можно выразить, со</w:t>
      </w:r>
      <w:r w:rsidRPr="004C2252">
        <w:rPr>
          <w:color w:val="000000"/>
          <w:sz w:val="28"/>
          <w:szCs w:val="28"/>
        </w:rPr>
        <w:softHyphen/>
        <w:t>поставляя рентабельность капитала с банковским процентом по долгосрочным депозитам.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При этом рентабельность капитала целесообразно определять не по балансовой, а по чистой прибыли.</w:t>
      </w:r>
    </w:p>
    <w:p w:rsidR="00AE17D7" w:rsidRPr="004C2252" w:rsidRDefault="00981553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position w:val="-25"/>
          <w:sz w:val="28"/>
          <w:szCs w:val="28"/>
        </w:rPr>
        <w:pict>
          <v:shape id="_x0000_i1044" type="#_x0000_t75" style="width:114pt;height:32.25pt">
            <v:imagedata r:id="rId38" o:title=""/>
          </v:shape>
        </w:pict>
      </w:r>
      <w:r w:rsidR="00AE17D7" w:rsidRPr="004C2252">
        <w:rPr>
          <w:color w:val="000000"/>
          <w:sz w:val="28"/>
          <w:szCs w:val="28"/>
        </w:rPr>
        <w:t xml:space="preserve"> (</w:t>
      </w:r>
      <w:r w:rsidR="005A70A6">
        <w:rPr>
          <w:color w:val="000000"/>
          <w:sz w:val="28"/>
          <w:szCs w:val="28"/>
          <w:lang w:val="en-US"/>
        </w:rPr>
        <w:t>1</w:t>
      </w:r>
      <w:r w:rsidR="00AE17D7" w:rsidRPr="004C2252">
        <w:rPr>
          <w:color w:val="000000"/>
          <w:sz w:val="28"/>
          <w:szCs w:val="28"/>
        </w:rPr>
        <w:t>9)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 xml:space="preserve">где </w:t>
      </w:r>
      <w:r w:rsidRPr="004C2252">
        <w:rPr>
          <w:i/>
          <w:iCs/>
          <w:color w:val="000000"/>
          <w:sz w:val="28"/>
          <w:szCs w:val="28"/>
          <w:lang w:val="en-US"/>
        </w:rPr>
        <w:t>R</w:t>
      </w:r>
      <w:r w:rsidRPr="004C2252">
        <w:rPr>
          <w:i/>
          <w:iCs/>
          <w:color w:val="000000"/>
          <w:sz w:val="28"/>
          <w:szCs w:val="28"/>
          <w:vertAlign w:val="subscript"/>
          <w:lang w:val="en-US"/>
        </w:rPr>
        <w:t>K</w:t>
      </w:r>
      <w:r w:rsidRPr="004C2252">
        <w:rPr>
          <w:i/>
          <w:iCs/>
          <w:color w:val="000000"/>
          <w:sz w:val="28"/>
          <w:szCs w:val="28"/>
        </w:rPr>
        <w:t xml:space="preserve"> - </w:t>
      </w:r>
      <w:r w:rsidRPr="004C2252">
        <w:rPr>
          <w:color w:val="000000"/>
          <w:sz w:val="28"/>
          <w:szCs w:val="28"/>
        </w:rPr>
        <w:t>рентабельность капитала, %; ЧП - чистая прибыль пред</w:t>
      </w:r>
      <w:r w:rsidRPr="004C2252">
        <w:rPr>
          <w:color w:val="000000"/>
          <w:sz w:val="28"/>
          <w:szCs w:val="28"/>
        </w:rPr>
        <w:softHyphen/>
        <w:t>приятия, млн. руб.; К - капитал, активы по балансу, млн. руб.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Разделив обе части соотношения (</w:t>
      </w:r>
      <w:r w:rsidR="005A70A6" w:rsidRPr="005A70A6">
        <w:rPr>
          <w:color w:val="000000"/>
          <w:sz w:val="28"/>
          <w:szCs w:val="28"/>
        </w:rPr>
        <w:t>1</w:t>
      </w:r>
      <w:r w:rsidRPr="004C2252">
        <w:rPr>
          <w:color w:val="000000"/>
          <w:sz w:val="28"/>
          <w:szCs w:val="28"/>
        </w:rPr>
        <w:t>8) на К, получим</w:t>
      </w:r>
    </w:p>
    <w:p w:rsidR="00AE17D7" w:rsidRPr="004C2252" w:rsidRDefault="00AE17D7" w:rsidP="00B1616B">
      <w:pPr>
        <w:shd w:val="clear" w:color="auto" w:fill="FFFFFF"/>
        <w:spacing w:line="360" w:lineRule="auto"/>
        <w:ind w:firstLine="540"/>
        <w:jc w:val="center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или</w:t>
      </w:r>
      <w:r w:rsidR="00981553">
        <w:rPr>
          <w:color w:val="000000"/>
          <w:position w:val="-24"/>
          <w:sz w:val="28"/>
          <w:szCs w:val="28"/>
        </w:rPr>
        <w:pict>
          <v:shape id="_x0000_i1045" type="#_x0000_t75" style="width:225pt;height:60.75pt">
            <v:imagedata r:id="rId39" o:title=""/>
          </v:shape>
        </w:pict>
      </w:r>
      <w:r w:rsidR="001E47FC">
        <w:rPr>
          <w:color w:val="000000"/>
          <w:position w:val="-24"/>
          <w:sz w:val="28"/>
          <w:szCs w:val="28"/>
        </w:rPr>
        <w:t>(21)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Это значит, что предприятие самоокупаемо, если рентабель</w:t>
      </w:r>
      <w:r w:rsidRPr="004C2252">
        <w:rPr>
          <w:color w:val="000000"/>
          <w:sz w:val="28"/>
          <w:szCs w:val="28"/>
        </w:rPr>
        <w:softHyphen/>
        <w:t>ность его капитала по чистой прибыли больше или равна банков</w:t>
      </w:r>
      <w:r w:rsidRPr="004C2252">
        <w:rPr>
          <w:color w:val="000000"/>
          <w:sz w:val="28"/>
          <w:szCs w:val="28"/>
        </w:rPr>
        <w:softHyphen/>
        <w:t>скому проценту по долгосрочным депозитам.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Условия самоокупаемости и рентабельности предприятия, работающего на принципах коммерческог</w:t>
      </w:r>
      <w:r w:rsidR="00B1616B">
        <w:rPr>
          <w:color w:val="000000"/>
          <w:sz w:val="28"/>
          <w:szCs w:val="28"/>
        </w:rPr>
        <w:t xml:space="preserve">о расчета, приведены в табл. </w:t>
      </w:r>
      <w:r w:rsidRPr="004C2252">
        <w:rPr>
          <w:color w:val="000000"/>
          <w:sz w:val="28"/>
          <w:szCs w:val="28"/>
        </w:rPr>
        <w:t>1.</w:t>
      </w:r>
    </w:p>
    <w:p w:rsidR="00AE17D7" w:rsidRPr="00B1616B" w:rsidRDefault="00AE17D7" w:rsidP="00B1616B">
      <w:pPr>
        <w:shd w:val="clear" w:color="auto" w:fill="FFFFFF"/>
        <w:spacing w:line="360" w:lineRule="auto"/>
        <w:jc w:val="both"/>
        <w:rPr>
          <w:bCs/>
          <w:iCs/>
          <w:color w:val="000000"/>
          <w:sz w:val="28"/>
          <w:szCs w:val="28"/>
        </w:rPr>
      </w:pPr>
      <w:r w:rsidRPr="00B1616B">
        <w:rPr>
          <w:i/>
          <w:color w:val="000000"/>
          <w:sz w:val="28"/>
          <w:szCs w:val="28"/>
        </w:rPr>
        <w:t>Таблица 1</w:t>
      </w:r>
      <w:r w:rsidR="00B1616B" w:rsidRPr="00B1616B">
        <w:rPr>
          <w:i/>
          <w:color w:val="000000"/>
          <w:sz w:val="28"/>
          <w:szCs w:val="28"/>
        </w:rPr>
        <w:t>.</w:t>
      </w:r>
      <w:r w:rsidR="00B1616B" w:rsidRPr="00B1616B">
        <w:rPr>
          <w:color w:val="000000"/>
          <w:sz w:val="28"/>
          <w:szCs w:val="28"/>
        </w:rPr>
        <w:t xml:space="preserve"> </w:t>
      </w:r>
      <w:r w:rsidRPr="00B1616B">
        <w:rPr>
          <w:bCs/>
          <w:iCs/>
          <w:color w:val="000000"/>
          <w:sz w:val="28"/>
          <w:szCs w:val="28"/>
        </w:rPr>
        <w:t>Критерии и условия самоокупаемости и рентабельности предприятия, работающего на принципах коммерческого расчета</w:t>
      </w:r>
    </w:p>
    <w:p w:rsidR="00AE17D7" w:rsidRDefault="00981553" w:rsidP="00B1616B">
      <w:pPr>
        <w:shd w:val="clear" w:color="auto" w:fill="FFFFFF"/>
        <w:spacing w:line="360" w:lineRule="auto"/>
        <w:ind w:firstLine="54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46" type="#_x0000_t75" style="width:315.75pt;height:86.25pt">
            <v:imagedata r:id="rId40" o:title=""/>
          </v:shape>
        </w:pict>
      </w:r>
    </w:p>
    <w:p w:rsidR="007E5464" w:rsidRPr="008D34D7" w:rsidRDefault="007E5464" w:rsidP="007E5464">
      <w:pPr>
        <w:shd w:val="clear" w:color="auto" w:fill="FFFFFF"/>
        <w:spacing w:line="360" w:lineRule="auto"/>
        <w:rPr>
          <w:b/>
        </w:rPr>
      </w:pPr>
      <w:r w:rsidRPr="008D34D7">
        <w:rPr>
          <w:b/>
        </w:rPr>
        <w:t>Источник: «Прогнозирование и планирование экономики», под редакцией В.И. Борисевича, Г.А. Кандауровой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При такой трактовке самоокупаемости и рентабельности пред</w:t>
      </w:r>
      <w:r w:rsidRPr="004C2252">
        <w:rPr>
          <w:color w:val="000000"/>
          <w:sz w:val="28"/>
          <w:szCs w:val="28"/>
        </w:rPr>
        <w:softHyphen/>
        <w:t>приятие, работающее с учетом этого принципа коммерческого расчета, за счет доходов не только покрывает текущие издержки, но и в приемлемый для собственника срок за счет чистой прибыли окупает единовременные затраты. Это вытекает из условия само</w:t>
      </w:r>
      <w:r w:rsidRPr="004C2252">
        <w:rPr>
          <w:color w:val="000000"/>
          <w:sz w:val="28"/>
          <w:szCs w:val="28"/>
        </w:rPr>
        <w:softHyphen/>
        <w:t>окупаемости по критерию чистой прибыли: ЧП = П</w:t>
      </w:r>
      <w:r w:rsidRPr="004C2252">
        <w:rPr>
          <w:color w:val="000000"/>
          <w:sz w:val="28"/>
          <w:szCs w:val="28"/>
          <w:vertAlign w:val="subscript"/>
        </w:rPr>
        <w:t>норм</w:t>
      </w:r>
      <w:r w:rsidRPr="004C2252">
        <w:rPr>
          <w:color w:val="000000"/>
          <w:sz w:val="28"/>
          <w:szCs w:val="28"/>
        </w:rPr>
        <w:t xml:space="preserve">, или ЧП = = % </w:t>
      </w:r>
      <w:r w:rsidR="00B1616B">
        <w:rPr>
          <w:sz w:val="28"/>
          <w:szCs w:val="28"/>
        </w:rPr>
        <w:t xml:space="preserve">Б </w:t>
      </w:r>
      <w:r w:rsidR="00B1616B" w:rsidRPr="00B1616B">
        <w:t>ном</w:t>
      </w:r>
      <w:r w:rsidRPr="00B1616B">
        <w:rPr>
          <w:smallCaps/>
          <w:color w:val="000000"/>
          <w:sz w:val="20"/>
          <w:szCs w:val="20"/>
        </w:rPr>
        <w:t xml:space="preserve"> </w:t>
      </w:r>
      <w:r w:rsidR="00B1616B">
        <w:rPr>
          <w:color w:val="000000"/>
          <w:sz w:val="28"/>
          <w:szCs w:val="28"/>
        </w:rPr>
        <w:t xml:space="preserve">* </w:t>
      </w:r>
      <w:r w:rsidRPr="004C2252">
        <w:rPr>
          <w:color w:val="000000"/>
          <w:sz w:val="28"/>
          <w:szCs w:val="28"/>
        </w:rPr>
        <w:t>К. Разделив обе части равенства на % Б</w:t>
      </w:r>
      <w:r w:rsidRPr="004C2252">
        <w:rPr>
          <w:color w:val="000000"/>
          <w:sz w:val="28"/>
          <w:szCs w:val="28"/>
          <w:vertAlign w:val="subscript"/>
        </w:rPr>
        <w:t>ном</w:t>
      </w:r>
      <w:r w:rsidRPr="004C2252">
        <w:rPr>
          <w:color w:val="000000"/>
          <w:sz w:val="28"/>
          <w:szCs w:val="28"/>
        </w:rPr>
        <w:t>, получим:</w:t>
      </w:r>
    </w:p>
    <w:p w:rsidR="00AE17D7" w:rsidRPr="004C2252" w:rsidRDefault="00981553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position w:val="-29"/>
          <w:sz w:val="28"/>
          <w:szCs w:val="28"/>
        </w:rPr>
        <w:pict>
          <v:shape id="_x0000_i1047" type="#_x0000_t75" style="width:92.25pt;height:30.75pt">
            <v:imagedata r:id="rId41" o:title=""/>
          </v:shape>
        </w:pict>
      </w:r>
      <w:r w:rsidR="00AE17D7" w:rsidRPr="004C2252">
        <w:rPr>
          <w:color w:val="000000"/>
          <w:sz w:val="28"/>
          <w:szCs w:val="28"/>
        </w:rPr>
        <w:t xml:space="preserve"> Поскольку</w:t>
      </w:r>
      <w:r>
        <w:rPr>
          <w:color w:val="000000"/>
          <w:position w:val="-35"/>
          <w:sz w:val="28"/>
          <w:szCs w:val="28"/>
        </w:rPr>
        <w:pict>
          <v:shape id="_x0000_i1048" type="#_x0000_t75" style="width:37.5pt;height:32.25pt">
            <v:imagedata r:id="rId42" o:title=""/>
          </v:shape>
        </w:pict>
      </w:r>
      <w:r w:rsidR="00AE17D7" w:rsidRPr="004C2252">
        <w:rPr>
          <w:color w:val="000000"/>
          <w:sz w:val="28"/>
          <w:szCs w:val="28"/>
        </w:rPr>
        <w:t>представляет собой период</w:t>
      </w:r>
    </w:p>
    <w:p w:rsidR="00AE17D7" w:rsidRPr="004C2252" w:rsidRDefault="00AE17D7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4C2252">
        <w:rPr>
          <w:color w:val="000000"/>
          <w:sz w:val="28"/>
          <w:szCs w:val="28"/>
        </w:rPr>
        <w:t>времени (Т</w:t>
      </w:r>
      <w:r w:rsidRPr="004C2252">
        <w:rPr>
          <w:color w:val="000000"/>
          <w:sz w:val="28"/>
          <w:szCs w:val="28"/>
          <w:vertAlign w:val="subscript"/>
        </w:rPr>
        <w:t>ок</w:t>
      </w:r>
      <w:r w:rsidRPr="004C2252">
        <w:rPr>
          <w:color w:val="000000"/>
          <w:sz w:val="28"/>
          <w:szCs w:val="28"/>
        </w:rPr>
        <w:t>), в течение которого капитал окупится за счет чистой прибыли, то Т</w:t>
      </w:r>
      <w:r w:rsidRPr="004C2252">
        <w:rPr>
          <w:color w:val="000000"/>
          <w:sz w:val="28"/>
          <w:szCs w:val="28"/>
          <w:vertAlign w:val="subscript"/>
        </w:rPr>
        <w:t>ок</w:t>
      </w:r>
      <w:r w:rsidRPr="004C2252">
        <w:rPr>
          <w:color w:val="000000"/>
          <w:sz w:val="28"/>
          <w:szCs w:val="28"/>
        </w:rPr>
        <w:t xml:space="preserve"> </w:t>
      </w:r>
      <w:r w:rsidR="00B1616B">
        <w:rPr>
          <w:color w:val="000000"/>
          <w:sz w:val="28"/>
          <w:szCs w:val="28"/>
        </w:rPr>
        <w:t>*</w:t>
      </w:r>
      <w:r w:rsidRPr="004C2252">
        <w:rPr>
          <w:color w:val="000000"/>
          <w:sz w:val="28"/>
          <w:szCs w:val="28"/>
        </w:rPr>
        <w:t xml:space="preserve"> ЧП = К.</w:t>
      </w:r>
    </w:p>
    <w:p w:rsidR="00AE17D7" w:rsidRDefault="00AE17D7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  <w:r w:rsidRPr="004C2252">
        <w:rPr>
          <w:color w:val="000000"/>
          <w:sz w:val="28"/>
          <w:szCs w:val="28"/>
        </w:rPr>
        <w:t>Возможность окупаемости капитала за счет чистой прибыли создает предпосылки для</w:t>
      </w:r>
      <w:r w:rsidR="00A448AC">
        <w:rPr>
          <w:color w:val="000000"/>
          <w:sz w:val="28"/>
          <w:szCs w:val="28"/>
        </w:rPr>
        <w:t xml:space="preserve"> самофинансирования предприятия</w:t>
      </w:r>
      <w:r w:rsidR="00A448AC" w:rsidRPr="00A448AC">
        <w:rPr>
          <w:color w:val="000000"/>
          <w:sz w:val="28"/>
          <w:szCs w:val="28"/>
        </w:rPr>
        <w:t xml:space="preserve"> [6, 5 </w:t>
      </w:r>
      <w:r w:rsidR="00A448AC">
        <w:rPr>
          <w:color w:val="000000"/>
          <w:sz w:val="28"/>
          <w:szCs w:val="28"/>
          <w:lang w:val="en-US"/>
        </w:rPr>
        <w:t>c</w:t>
      </w:r>
      <w:r w:rsidR="00A448AC" w:rsidRPr="00A448AC">
        <w:rPr>
          <w:color w:val="000000"/>
          <w:sz w:val="28"/>
          <w:szCs w:val="28"/>
        </w:rPr>
        <w:t>.].</w:t>
      </w: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7E5464" w:rsidRPr="007E5464" w:rsidRDefault="007E5464" w:rsidP="004C2252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  <w:lang w:val="en-US"/>
        </w:rPr>
      </w:pPr>
    </w:p>
    <w:p w:rsidR="00055DAF" w:rsidRDefault="005F59A1" w:rsidP="00055DAF">
      <w:pPr>
        <w:shd w:val="clear" w:color="auto" w:fill="FFFFFF"/>
        <w:spacing w:line="360" w:lineRule="auto"/>
        <w:ind w:left="3828" w:hanging="3828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Анализ </w:t>
      </w:r>
      <w:r w:rsidR="00055DAF" w:rsidRPr="00055DAF">
        <w:rPr>
          <w:b/>
          <w:color w:val="000000"/>
          <w:sz w:val="28"/>
          <w:szCs w:val="28"/>
        </w:rPr>
        <w:t xml:space="preserve"> рентабельности на предприятии </w:t>
      </w:r>
      <w:r w:rsidR="00D802D1">
        <w:rPr>
          <w:b/>
          <w:bCs/>
          <w:color w:val="000000"/>
          <w:sz w:val="28"/>
          <w:szCs w:val="28"/>
        </w:rPr>
        <w:t>АО «Новая Г</w:t>
      </w:r>
      <w:r w:rsidR="00055DAF" w:rsidRPr="00055DAF">
        <w:rPr>
          <w:b/>
          <w:bCs/>
          <w:color w:val="000000"/>
          <w:sz w:val="28"/>
          <w:szCs w:val="28"/>
        </w:rPr>
        <w:t>алерея»</w:t>
      </w:r>
    </w:p>
    <w:p w:rsidR="00D802D1" w:rsidRPr="00055DAF" w:rsidRDefault="00D802D1" w:rsidP="00055DAF">
      <w:pPr>
        <w:shd w:val="clear" w:color="auto" w:fill="FFFFFF"/>
        <w:spacing w:line="360" w:lineRule="auto"/>
        <w:ind w:left="3828" w:hanging="382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2.1. Характеристика предприятия АО «Новая Галерея»</w:t>
      </w:r>
    </w:p>
    <w:p w:rsidR="00D802D1" w:rsidRPr="0080574F" w:rsidRDefault="00055DAF" w:rsidP="00D802D1">
      <w:pPr>
        <w:pStyle w:val="a4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802D1" w:rsidRPr="0080574F">
        <w:rPr>
          <w:sz w:val="28"/>
          <w:szCs w:val="28"/>
        </w:rPr>
        <w:t xml:space="preserve">«Новая галерея» – предприятие общественного питания, отличающееся наилучшим оснащением, сервировкой, интерьером и высококвалифицированным уровнем обслуживания посетителей. </w:t>
      </w:r>
    </w:p>
    <w:p w:rsidR="00D802D1" w:rsidRPr="0080574F" w:rsidRDefault="00D802D1" w:rsidP="00D802D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color w:val="000000"/>
          <w:sz w:val="28"/>
          <w:szCs w:val="28"/>
        </w:rPr>
        <w:t>Деятельность АО «Новая галерея» зарегистрирована Министерством  торговли Республики Беларусь 22.12.1998г. за регистрационным номером 2242 (свидетельство государственной регистрации предприятия  от 24.12.98г.).</w:t>
      </w:r>
    </w:p>
    <w:p w:rsidR="00D802D1" w:rsidRPr="0080574F" w:rsidRDefault="00D802D1" w:rsidP="00D802D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0574F">
        <w:rPr>
          <w:color w:val="000000"/>
          <w:sz w:val="28"/>
          <w:szCs w:val="28"/>
        </w:rPr>
        <w:t xml:space="preserve">На основании заявления от 30.12.1998г. АО «Новая галерея» (далее предприятие) зарегистрировано в инспекции ГНК по Центральному району г. Минска под учетным номером налогоплательщика 101 </w:t>
      </w:r>
      <w:r w:rsidRPr="0080574F">
        <w:rPr>
          <w:i/>
          <w:iCs/>
          <w:color w:val="000000"/>
          <w:sz w:val="28"/>
          <w:szCs w:val="28"/>
        </w:rPr>
        <w:t xml:space="preserve">54/ </w:t>
      </w:r>
      <w:r w:rsidRPr="0080574F">
        <w:rPr>
          <w:color w:val="000000"/>
          <w:sz w:val="28"/>
          <w:szCs w:val="28"/>
        </w:rPr>
        <w:t>707.</w:t>
      </w:r>
    </w:p>
    <w:p w:rsidR="00D802D1" w:rsidRPr="0080574F" w:rsidRDefault="00D802D1" w:rsidP="00D802D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color w:val="000000"/>
          <w:sz w:val="28"/>
          <w:szCs w:val="28"/>
        </w:rPr>
        <w:t>Уставный фонд предпри</w:t>
      </w:r>
      <w:r>
        <w:rPr>
          <w:color w:val="000000"/>
          <w:sz w:val="28"/>
          <w:szCs w:val="28"/>
        </w:rPr>
        <w:t xml:space="preserve">ятия составляет 90 000 000 </w:t>
      </w:r>
      <w:r w:rsidRPr="0080574F">
        <w:rPr>
          <w:color w:val="000000"/>
          <w:sz w:val="28"/>
          <w:szCs w:val="28"/>
        </w:rPr>
        <w:t>руб. По состоянию на 22.12.2000г. уставный фонд предприятия сформирован в полном объеме и составляет 100% от объявленн</w:t>
      </w:r>
      <w:r>
        <w:rPr>
          <w:color w:val="000000"/>
          <w:sz w:val="28"/>
          <w:szCs w:val="28"/>
        </w:rPr>
        <w:t>ого (аудиторское заключение АО</w:t>
      </w:r>
      <w:r w:rsidRPr="0080574F">
        <w:rPr>
          <w:color w:val="000000"/>
          <w:sz w:val="28"/>
          <w:szCs w:val="28"/>
        </w:rPr>
        <w:t xml:space="preserve"> «Аудитэл» от 15.03.2001г.) </w:t>
      </w:r>
    </w:p>
    <w:p w:rsidR="00D802D1" w:rsidRPr="0080574F" w:rsidRDefault="00D802D1" w:rsidP="00D802D1">
      <w:pPr>
        <w:pStyle w:val="a4"/>
        <w:spacing w:line="360" w:lineRule="auto"/>
        <w:ind w:right="-1" w:firstLine="567"/>
        <w:jc w:val="both"/>
        <w:rPr>
          <w:sz w:val="28"/>
          <w:szCs w:val="28"/>
        </w:rPr>
      </w:pPr>
      <w:r w:rsidRPr="0080574F">
        <w:rPr>
          <w:sz w:val="28"/>
          <w:szCs w:val="28"/>
        </w:rPr>
        <w:t xml:space="preserve">Интерьер  ресторана выполнен в стиле «Ампир» 19-го века Русского вида. </w:t>
      </w:r>
    </w:p>
    <w:p w:rsidR="00D802D1" w:rsidRPr="0080574F" w:rsidRDefault="00D802D1" w:rsidP="00D802D1">
      <w:pPr>
        <w:pStyle w:val="a4"/>
        <w:spacing w:line="360" w:lineRule="auto"/>
        <w:ind w:right="-1" w:firstLine="567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В ресторане «Новая галерея» оплата полученной продукции производится как по наличному, так и по безналичному расчету, а для постоянных клиентов предусмотрены скидки. За обеденную продукцию, отпускаемую по специальному меню, посетители расплачиваются по средствам кассы (с вручением чека официанту).</w:t>
      </w:r>
    </w:p>
    <w:p w:rsidR="00D802D1" w:rsidRPr="0080574F" w:rsidRDefault="00D802D1" w:rsidP="00D802D1">
      <w:pPr>
        <w:pStyle w:val="a4"/>
        <w:spacing w:line="360" w:lineRule="auto"/>
        <w:ind w:right="-1" w:firstLine="567"/>
        <w:jc w:val="both"/>
        <w:rPr>
          <w:sz w:val="28"/>
          <w:szCs w:val="28"/>
        </w:rPr>
      </w:pPr>
      <w:r w:rsidRPr="0080574F">
        <w:rPr>
          <w:sz w:val="28"/>
          <w:szCs w:val="28"/>
        </w:rPr>
        <w:t xml:space="preserve">Ресторан «Новая галерея» относится к предприятию с полным циклом производства, то есть с осуществлением обработки сырья, выпуску полуфабрикатов и готовой продукцией, а затем ее реализацией. </w:t>
      </w:r>
    </w:p>
    <w:p w:rsidR="00D802D1" w:rsidRPr="0080574F" w:rsidRDefault="00D802D1" w:rsidP="00D802D1">
      <w:pPr>
        <w:pStyle w:val="a4"/>
        <w:spacing w:line="360" w:lineRule="auto"/>
        <w:ind w:right="-1" w:firstLine="567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Ресторан оснащен девятью двухместными, шестью четырехместными, четырьмя шестиместными и еще двумя столиками в VIP секторах, выполненные из массива красного дерева.</w:t>
      </w:r>
    </w:p>
    <w:p w:rsidR="00D802D1" w:rsidRPr="0080574F" w:rsidRDefault="00D802D1" w:rsidP="00D802D1">
      <w:pPr>
        <w:pStyle w:val="a4"/>
        <w:spacing w:line="360" w:lineRule="auto"/>
        <w:ind w:right="-1" w:firstLine="567"/>
        <w:jc w:val="both"/>
        <w:rPr>
          <w:i/>
          <w:sz w:val="28"/>
          <w:szCs w:val="28"/>
        </w:rPr>
      </w:pPr>
      <w:r w:rsidRPr="0080574F">
        <w:rPr>
          <w:sz w:val="28"/>
          <w:szCs w:val="28"/>
        </w:rPr>
        <w:t xml:space="preserve">                         </w:t>
      </w:r>
      <w:r w:rsidRPr="0080574F">
        <w:rPr>
          <w:i/>
          <w:sz w:val="28"/>
          <w:szCs w:val="28"/>
        </w:rPr>
        <w:t>Перечень услуг предоставляемых предприятием</w:t>
      </w:r>
    </w:p>
    <w:p w:rsidR="00D802D1" w:rsidRPr="0080574F" w:rsidRDefault="00D802D1" w:rsidP="00D802D1">
      <w:pPr>
        <w:pStyle w:val="a5"/>
        <w:spacing w:line="360" w:lineRule="auto"/>
        <w:ind w:left="142" w:right="-1" w:firstLine="425"/>
        <w:jc w:val="both"/>
        <w:rPr>
          <w:rFonts w:ascii="Times New Roman" w:hAnsi="Times New Roman"/>
          <w:szCs w:val="28"/>
        </w:rPr>
      </w:pPr>
      <w:r w:rsidRPr="0080574F">
        <w:rPr>
          <w:rFonts w:ascii="Times New Roman" w:hAnsi="Times New Roman"/>
          <w:szCs w:val="28"/>
        </w:rPr>
        <w:t>Услуга – это результат деятельности, направленный на удовлетворение потребностей потребителя.</w:t>
      </w:r>
    </w:p>
    <w:p w:rsidR="00D802D1" w:rsidRPr="0080574F" w:rsidRDefault="00D802D1" w:rsidP="00D802D1">
      <w:pPr>
        <w:pStyle w:val="a5"/>
        <w:spacing w:line="360" w:lineRule="auto"/>
        <w:ind w:left="142" w:right="-1" w:firstLine="425"/>
        <w:jc w:val="both"/>
        <w:rPr>
          <w:rFonts w:ascii="Times New Roman" w:hAnsi="Times New Roman"/>
          <w:szCs w:val="28"/>
        </w:rPr>
      </w:pPr>
      <w:r w:rsidRPr="0080574F">
        <w:rPr>
          <w:rFonts w:ascii="Times New Roman" w:hAnsi="Times New Roman"/>
          <w:szCs w:val="28"/>
        </w:rPr>
        <w:t>Услуги оказываются во всех предприятиях общественного питания в соответствии с правилами оказания услуг общественного питания, которые утверждены постановлением Правительства РБ от 15.08.97.</w:t>
      </w:r>
    </w:p>
    <w:p w:rsidR="00D802D1" w:rsidRPr="0080574F" w:rsidRDefault="00D802D1" w:rsidP="00D802D1">
      <w:pPr>
        <w:pStyle w:val="a5"/>
        <w:spacing w:line="360" w:lineRule="auto"/>
        <w:ind w:left="142" w:right="-1" w:firstLine="425"/>
        <w:jc w:val="both"/>
        <w:rPr>
          <w:rFonts w:ascii="Times New Roman" w:hAnsi="Times New Roman"/>
          <w:szCs w:val="28"/>
        </w:rPr>
      </w:pPr>
      <w:r w:rsidRPr="0080574F">
        <w:rPr>
          <w:rFonts w:ascii="Times New Roman" w:hAnsi="Times New Roman"/>
          <w:szCs w:val="28"/>
        </w:rPr>
        <w:t xml:space="preserve">Общие требования: </w:t>
      </w:r>
    </w:p>
    <w:p w:rsidR="00D802D1" w:rsidRPr="0080574F" w:rsidRDefault="00D802D1" w:rsidP="00D802D1">
      <w:pPr>
        <w:pStyle w:val="a5"/>
        <w:spacing w:line="360" w:lineRule="auto"/>
        <w:ind w:left="142" w:right="-1" w:firstLine="425"/>
        <w:jc w:val="both"/>
        <w:rPr>
          <w:rFonts w:ascii="Times New Roman" w:hAnsi="Times New Roman"/>
          <w:szCs w:val="28"/>
        </w:rPr>
      </w:pPr>
      <w:r w:rsidRPr="0080574F">
        <w:rPr>
          <w:rFonts w:ascii="Times New Roman" w:hAnsi="Times New Roman"/>
          <w:szCs w:val="28"/>
        </w:rPr>
        <w:t>Услуги должны содержать: перечень услуг и условия их организации, цены, фирменное наименование предлагаемых услуг, сведения о весе (объеме) порций готовых блюд, сведения о сертификации услуг, подлинный сертификат, копию сертификата. Все услуги предприятия должны иметь сертификат, табачные и алкогольные товары лицензию позволяющие продажу данного вида товара.</w:t>
      </w:r>
    </w:p>
    <w:p w:rsidR="00C55A7C" w:rsidRPr="00B12EDD" w:rsidRDefault="00D802D1" w:rsidP="00B12EDD">
      <w:pPr>
        <w:pStyle w:val="a5"/>
        <w:spacing w:line="360" w:lineRule="auto"/>
        <w:ind w:left="142" w:right="-1"/>
        <w:jc w:val="both"/>
        <w:rPr>
          <w:rFonts w:ascii="Times New Roman" w:hAnsi="Times New Roman"/>
          <w:i/>
          <w:szCs w:val="28"/>
        </w:rPr>
      </w:pPr>
      <w:r w:rsidRPr="0080574F">
        <w:rPr>
          <w:rFonts w:ascii="Times New Roman" w:hAnsi="Times New Roman"/>
          <w:i/>
          <w:szCs w:val="28"/>
        </w:rPr>
        <w:t xml:space="preserve"> </w:t>
      </w:r>
      <w:r w:rsidR="004360B6" w:rsidRPr="0080574F">
        <w:rPr>
          <w:rFonts w:ascii="Times New Roman" w:hAnsi="Times New Roman"/>
          <w:i/>
          <w:szCs w:val="28"/>
        </w:rPr>
        <w:t>Услуги,</w:t>
      </w:r>
      <w:r w:rsidR="00B12EDD">
        <w:rPr>
          <w:rFonts w:ascii="Times New Roman" w:hAnsi="Times New Roman"/>
          <w:i/>
          <w:szCs w:val="28"/>
        </w:rPr>
        <w:t xml:space="preserve"> предоставляемые  рестораном</w:t>
      </w:r>
      <w:r w:rsidRPr="0080574F">
        <w:rPr>
          <w:rFonts w:ascii="Times New Roman" w:hAnsi="Times New Roman"/>
          <w:i/>
          <w:szCs w:val="28"/>
        </w:rPr>
        <w:t xml:space="preserve"> </w:t>
      </w:r>
      <w:r w:rsidR="00B12EDD" w:rsidRPr="00B12EDD">
        <w:rPr>
          <w:rFonts w:ascii="Times New Roman" w:hAnsi="Times New Roman"/>
          <w:szCs w:val="28"/>
        </w:rPr>
        <w:t>:</w:t>
      </w:r>
    </w:p>
    <w:p w:rsidR="00B12EDD" w:rsidRPr="0080574F" w:rsidRDefault="00B12EDD" w:rsidP="00B12EDD">
      <w:pPr>
        <w:pStyle w:val="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Услуги общественного питания</w:t>
      </w:r>
    </w:p>
    <w:p w:rsidR="00B12EDD" w:rsidRPr="0080574F" w:rsidRDefault="00B12EDD" w:rsidP="00B12EDD">
      <w:pPr>
        <w:numPr>
          <w:ilvl w:val="0"/>
          <w:numId w:val="8"/>
        </w:numPr>
        <w:spacing w:line="360" w:lineRule="auto"/>
        <w:ind w:right="-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Услуга питания ресторана</w:t>
      </w:r>
    </w:p>
    <w:p w:rsidR="00B12EDD" w:rsidRPr="0080574F" w:rsidRDefault="00B12EDD" w:rsidP="00B12EDD">
      <w:pPr>
        <w:numPr>
          <w:ilvl w:val="0"/>
          <w:numId w:val="8"/>
        </w:numPr>
        <w:spacing w:line="360" w:lineRule="auto"/>
        <w:ind w:right="-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Услуги по изготовлению кулинарной продукции и кондитерских изделий</w:t>
      </w:r>
    </w:p>
    <w:p w:rsidR="00B12EDD" w:rsidRPr="0080574F" w:rsidRDefault="00B12EDD" w:rsidP="00B12EDD">
      <w:pPr>
        <w:numPr>
          <w:ilvl w:val="0"/>
          <w:numId w:val="8"/>
        </w:numPr>
        <w:spacing w:line="360" w:lineRule="auto"/>
        <w:ind w:right="-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Изготовление кулинарной продукции и кондитерских изделий по заказам потребителей, в том числе в сложном исполнении и с дополнительным оформлением на предприятиях общественного питания</w:t>
      </w:r>
    </w:p>
    <w:p w:rsidR="00B12EDD" w:rsidRPr="0080574F" w:rsidRDefault="00B12EDD" w:rsidP="00B12EDD">
      <w:pPr>
        <w:numPr>
          <w:ilvl w:val="0"/>
          <w:numId w:val="8"/>
        </w:numPr>
        <w:spacing w:line="360" w:lineRule="auto"/>
        <w:ind w:right="-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Услуги по организации потребления и обслуживания</w:t>
      </w:r>
    </w:p>
    <w:p w:rsidR="00B12EDD" w:rsidRPr="0080574F" w:rsidRDefault="00B12EDD" w:rsidP="00B12EDD">
      <w:pPr>
        <w:numPr>
          <w:ilvl w:val="0"/>
          <w:numId w:val="8"/>
        </w:numPr>
        <w:spacing w:line="360" w:lineRule="auto"/>
        <w:ind w:right="-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Организация и обслуживание торжеств, семейных обедов и ритуальных мероприятий</w:t>
      </w:r>
    </w:p>
    <w:p w:rsidR="00B12EDD" w:rsidRPr="0080574F" w:rsidRDefault="00B12EDD" w:rsidP="00B12EDD">
      <w:pPr>
        <w:numPr>
          <w:ilvl w:val="0"/>
          <w:numId w:val="8"/>
        </w:numPr>
        <w:spacing w:line="360" w:lineRule="auto"/>
        <w:ind w:right="-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Бронирование мест в зале предприятий общественного питания</w:t>
      </w:r>
    </w:p>
    <w:p w:rsidR="00B12EDD" w:rsidRPr="0080574F" w:rsidRDefault="00B12EDD" w:rsidP="00B12EDD">
      <w:pPr>
        <w:numPr>
          <w:ilvl w:val="0"/>
          <w:numId w:val="8"/>
        </w:numPr>
        <w:spacing w:line="360" w:lineRule="auto"/>
        <w:ind w:right="-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Организация рационального комплексного питания</w:t>
      </w:r>
    </w:p>
    <w:p w:rsidR="00B12EDD" w:rsidRPr="0080574F" w:rsidRDefault="00B12EDD" w:rsidP="00B12EDD">
      <w:pPr>
        <w:numPr>
          <w:ilvl w:val="0"/>
          <w:numId w:val="8"/>
        </w:numPr>
        <w:spacing w:line="360" w:lineRule="auto"/>
        <w:ind w:right="-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Услуги по организации досуга</w:t>
      </w:r>
    </w:p>
    <w:p w:rsidR="00B12EDD" w:rsidRPr="0080574F" w:rsidRDefault="00B12EDD" w:rsidP="00B12EDD">
      <w:pPr>
        <w:numPr>
          <w:ilvl w:val="0"/>
          <w:numId w:val="8"/>
        </w:numPr>
        <w:spacing w:line="360" w:lineRule="auto"/>
        <w:ind w:right="-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Услуги по организации музыкального обслуживания</w:t>
      </w:r>
    </w:p>
    <w:p w:rsidR="00B12EDD" w:rsidRPr="0080574F" w:rsidRDefault="00B12EDD" w:rsidP="00B12EDD">
      <w:pPr>
        <w:numPr>
          <w:ilvl w:val="0"/>
          <w:numId w:val="8"/>
        </w:numPr>
        <w:spacing w:line="360" w:lineRule="auto"/>
        <w:ind w:right="-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Организация проведения концертов, программ варьете и видеопрограмм</w:t>
      </w:r>
    </w:p>
    <w:p w:rsidR="00B12EDD" w:rsidRPr="0080574F" w:rsidRDefault="00B12EDD" w:rsidP="00B12EDD">
      <w:pPr>
        <w:pStyle w:val="4"/>
        <w:numPr>
          <w:ilvl w:val="0"/>
          <w:numId w:val="8"/>
        </w:numPr>
        <w:spacing w:line="360" w:lineRule="auto"/>
        <w:ind w:right="-1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80574F">
        <w:rPr>
          <w:rFonts w:ascii="Times New Roman" w:hAnsi="Times New Roman"/>
          <w:b w:val="0"/>
          <w:i/>
          <w:sz w:val="28"/>
          <w:szCs w:val="28"/>
        </w:rPr>
        <w:t>Информационно-консультативные услуги</w:t>
      </w:r>
    </w:p>
    <w:p w:rsidR="00B12EDD" w:rsidRPr="0080574F" w:rsidRDefault="00B12EDD" w:rsidP="00B12EDD">
      <w:pPr>
        <w:numPr>
          <w:ilvl w:val="0"/>
          <w:numId w:val="8"/>
        </w:numPr>
        <w:spacing w:line="360" w:lineRule="auto"/>
        <w:ind w:right="-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Консультация специалистов по изготовлению, оформлению кулинарной продукции и кондитерских изделий, сервировке столов</w:t>
      </w:r>
    </w:p>
    <w:p w:rsidR="00B12EDD" w:rsidRPr="0080574F" w:rsidRDefault="00B12EDD" w:rsidP="00B12EDD">
      <w:pPr>
        <w:pStyle w:val="5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Организация обучения кулинарному мастерству</w:t>
      </w:r>
    </w:p>
    <w:p w:rsidR="00B12EDD" w:rsidRPr="0080574F" w:rsidRDefault="00B12EDD" w:rsidP="00B12EDD">
      <w:pPr>
        <w:numPr>
          <w:ilvl w:val="0"/>
          <w:numId w:val="8"/>
        </w:numPr>
        <w:spacing w:line="360" w:lineRule="auto"/>
        <w:ind w:right="-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Прочие услуги общественного питания</w:t>
      </w:r>
    </w:p>
    <w:p w:rsidR="00B12EDD" w:rsidRPr="0080574F" w:rsidRDefault="00B12EDD" w:rsidP="00B12EDD">
      <w:pPr>
        <w:numPr>
          <w:ilvl w:val="0"/>
          <w:numId w:val="8"/>
        </w:numPr>
        <w:spacing w:line="360" w:lineRule="auto"/>
        <w:ind w:right="-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Гарантированное хранение ценностей потребителей</w:t>
      </w:r>
    </w:p>
    <w:p w:rsidR="00B12EDD" w:rsidRPr="0080574F" w:rsidRDefault="00B12EDD" w:rsidP="00B12EDD">
      <w:pPr>
        <w:numPr>
          <w:ilvl w:val="0"/>
          <w:numId w:val="8"/>
        </w:numPr>
        <w:spacing w:line="360" w:lineRule="auto"/>
        <w:ind w:right="-1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Вызов такси по заказу потребителя (посетителя предприятия общественного питания)</w:t>
      </w:r>
    </w:p>
    <w:p w:rsidR="00B12EDD" w:rsidRPr="0080574F" w:rsidRDefault="00B12EDD" w:rsidP="00B12EDD">
      <w:pPr>
        <w:pStyle w:val="a5"/>
        <w:numPr>
          <w:ilvl w:val="0"/>
          <w:numId w:val="8"/>
        </w:numPr>
        <w:spacing w:line="360" w:lineRule="auto"/>
        <w:ind w:right="-1"/>
        <w:jc w:val="both"/>
        <w:rPr>
          <w:rFonts w:ascii="Times New Roman" w:hAnsi="Times New Roman"/>
          <w:i/>
          <w:szCs w:val="28"/>
        </w:rPr>
      </w:pPr>
      <w:r w:rsidRPr="0080574F">
        <w:rPr>
          <w:szCs w:val="28"/>
        </w:rPr>
        <w:t>Парковка личных автомобилей потребителя на организованную стоянку у предприятия общественного питания</w:t>
      </w:r>
    </w:p>
    <w:p w:rsidR="00D802D1" w:rsidRPr="000D139B" w:rsidRDefault="00D802D1" w:rsidP="000D139B">
      <w:pPr>
        <w:pStyle w:val="2"/>
        <w:spacing w:line="360" w:lineRule="auto"/>
        <w:ind w:right="-1"/>
        <w:jc w:val="both"/>
        <w:rPr>
          <w:b w:val="0"/>
          <w:sz w:val="28"/>
          <w:szCs w:val="28"/>
        </w:rPr>
      </w:pPr>
    </w:p>
    <w:p w:rsidR="00D802D1" w:rsidRPr="0080574F" w:rsidRDefault="00D802D1" w:rsidP="008634A6">
      <w:pPr>
        <w:pStyle w:val="2"/>
        <w:spacing w:line="360" w:lineRule="auto"/>
        <w:ind w:right="-1"/>
        <w:jc w:val="both"/>
        <w:rPr>
          <w:b w:val="0"/>
          <w:i/>
          <w:sz w:val="28"/>
          <w:szCs w:val="28"/>
        </w:rPr>
      </w:pPr>
      <w:r w:rsidRPr="0080574F">
        <w:rPr>
          <w:b w:val="0"/>
          <w:sz w:val="28"/>
          <w:szCs w:val="28"/>
        </w:rPr>
        <w:t xml:space="preserve">        </w:t>
      </w:r>
      <w:r w:rsidRPr="0080574F">
        <w:rPr>
          <w:b w:val="0"/>
          <w:i/>
          <w:sz w:val="28"/>
          <w:szCs w:val="28"/>
        </w:rPr>
        <w:t>Ассортиментный минимум блюд предприятий общественного питания</w:t>
      </w:r>
    </w:p>
    <w:p w:rsidR="00D802D1" w:rsidRPr="0080574F" w:rsidRDefault="00D802D1" w:rsidP="00D802D1">
      <w:pPr>
        <w:pStyle w:val="a5"/>
        <w:spacing w:line="360" w:lineRule="auto"/>
        <w:ind w:left="142" w:firstLine="425"/>
        <w:jc w:val="both"/>
        <w:rPr>
          <w:rFonts w:ascii="Times New Roman" w:hAnsi="Times New Roman"/>
          <w:szCs w:val="28"/>
        </w:rPr>
      </w:pPr>
      <w:r w:rsidRPr="0080574F">
        <w:rPr>
          <w:rFonts w:ascii="Times New Roman" w:hAnsi="Times New Roman"/>
          <w:szCs w:val="28"/>
        </w:rPr>
        <w:t>Наличие планового меню дает возможность обеспечить разнообразие блюд по дням недели, избавить от повторения одних и тех же блюд, обеспечить четкую организацию, снабжения производства сырьем и полуфабрикатами, своевременно направляя заявки на оптовые базы, промышленные предприятия, правильно организовать технологический процесс приготовления пищи и труд работников производства. В плановом меню указывается ассортимент и количество каждого наименования.</w:t>
      </w:r>
    </w:p>
    <w:p w:rsidR="00D802D1" w:rsidRPr="0080574F" w:rsidRDefault="00D802D1" w:rsidP="00D802D1">
      <w:pPr>
        <w:pStyle w:val="a5"/>
        <w:spacing w:line="360" w:lineRule="auto"/>
        <w:ind w:left="142" w:firstLine="425"/>
        <w:jc w:val="both"/>
        <w:rPr>
          <w:rFonts w:ascii="Times New Roman" w:hAnsi="Times New Roman"/>
          <w:szCs w:val="28"/>
        </w:rPr>
      </w:pPr>
      <w:r w:rsidRPr="0080574F">
        <w:rPr>
          <w:rFonts w:ascii="Times New Roman" w:hAnsi="Times New Roman"/>
          <w:szCs w:val="28"/>
        </w:rPr>
        <w:t xml:space="preserve">Эта разработка базируется на материале, отражающем количество и состав потребителей, состояние и возможные колебания конъюнктуры спроса на отдельные виды кулинарной продукции, перспективу снабжения предприятия продуктами, требования рационального питания, учитывается квалификация поваров, техническое оснащение предприятия.  </w:t>
      </w:r>
    </w:p>
    <w:p w:rsidR="00D802D1" w:rsidRPr="0080574F" w:rsidRDefault="00D802D1" w:rsidP="00D802D1">
      <w:pPr>
        <w:pStyle w:val="a5"/>
        <w:spacing w:line="360" w:lineRule="auto"/>
        <w:ind w:left="142" w:firstLine="425"/>
        <w:jc w:val="both"/>
        <w:rPr>
          <w:rFonts w:ascii="Times New Roman" w:hAnsi="Times New Roman"/>
          <w:szCs w:val="28"/>
        </w:rPr>
      </w:pPr>
      <w:r w:rsidRPr="0080574F">
        <w:rPr>
          <w:rFonts w:ascii="Times New Roman" w:hAnsi="Times New Roman"/>
          <w:szCs w:val="28"/>
        </w:rPr>
        <w:t xml:space="preserve">Примерный ассортимент блюд (Ассортиментный минимум) – это определенное количество наименований холодных блюд, горячих блюд, напитков, характерных для различных предприятий общественного питания. </w:t>
      </w:r>
    </w:p>
    <w:p w:rsidR="00D802D1" w:rsidRDefault="00D802D1" w:rsidP="00D802D1">
      <w:pPr>
        <w:pStyle w:val="a5"/>
        <w:spacing w:line="360" w:lineRule="auto"/>
        <w:ind w:left="142" w:firstLine="425"/>
        <w:jc w:val="both"/>
        <w:rPr>
          <w:rFonts w:ascii="Times New Roman" w:hAnsi="Times New Roman"/>
          <w:szCs w:val="28"/>
        </w:rPr>
      </w:pPr>
      <w:r w:rsidRPr="0080574F">
        <w:rPr>
          <w:rFonts w:ascii="Times New Roman" w:hAnsi="Times New Roman"/>
          <w:szCs w:val="28"/>
        </w:rPr>
        <w:t>Примерный ассортимент выпускаемой и реализуемой продукции для ресторана класса «Люкс» приведен в таблиц</w:t>
      </w:r>
      <w:r w:rsidR="00C55A7C">
        <w:rPr>
          <w:rFonts w:ascii="Times New Roman" w:hAnsi="Times New Roman"/>
          <w:szCs w:val="28"/>
        </w:rPr>
        <w:t xml:space="preserve">е </w:t>
      </w:r>
      <w:r w:rsidR="00B12EDD">
        <w:rPr>
          <w:rFonts w:ascii="Times New Roman" w:hAnsi="Times New Roman"/>
          <w:szCs w:val="28"/>
        </w:rPr>
        <w:t>1</w:t>
      </w:r>
      <w:r w:rsidR="00CE36C1">
        <w:rPr>
          <w:rFonts w:ascii="Times New Roman" w:hAnsi="Times New Roman"/>
          <w:szCs w:val="28"/>
        </w:rPr>
        <w:t>.</w:t>
      </w:r>
    </w:p>
    <w:p w:rsidR="00B12EDD" w:rsidRDefault="00B12EDD" w:rsidP="00D802D1">
      <w:pPr>
        <w:pStyle w:val="a5"/>
        <w:spacing w:line="360" w:lineRule="auto"/>
        <w:ind w:left="142" w:firstLine="425"/>
        <w:jc w:val="both"/>
        <w:rPr>
          <w:rFonts w:ascii="Times New Roman" w:hAnsi="Times New Roman"/>
          <w:szCs w:val="28"/>
        </w:rPr>
      </w:pPr>
    </w:p>
    <w:p w:rsidR="00B12EDD" w:rsidRPr="0080574F" w:rsidRDefault="00B12EDD" w:rsidP="00D802D1">
      <w:pPr>
        <w:pStyle w:val="a5"/>
        <w:spacing w:line="360" w:lineRule="auto"/>
        <w:ind w:left="142" w:firstLine="425"/>
        <w:jc w:val="both"/>
        <w:rPr>
          <w:rFonts w:ascii="Times New Roman" w:hAnsi="Times New Roman"/>
          <w:szCs w:val="28"/>
        </w:rPr>
      </w:pPr>
    </w:p>
    <w:p w:rsidR="00D802D1" w:rsidRPr="0080574F" w:rsidRDefault="00C55A7C" w:rsidP="004360B6">
      <w:pPr>
        <w:pStyle w:val="a5"/>
        <w:spacing w:line="360" w:lineRule="auto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Таблица </w:t>
      </w:r>
      <w:r w:rsidR="00B12EDD">
        <w:rPr>
          <w:rFonts w:ascii="Times New Roman" w:hAnsi="Times New Roman"/>
          <w:i/>
          <w:szCs w:val="28"/>
        </w:rPr>
        <w:t>1</w:t>
      </w:r>
      <w:r w:rsidR="00D802D1" w:rsidRPr="0080574F">
        <w:rPr>
          <w:rFonts w:ascii="Times New Roman" w:hAnsi="Times New Roman"/>
          <w:i/>
          <w:szCs w:val="28"/>
        </w:rPr>
        <w:t>. Ассортимент ресторана «Новая галерея».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7"/>
        <w:gridCol w:w="2333"/>
      </w:tblGrid>
      <w:tr w:rsidR="00D802D1" w:rsidRPr="0080574F">
        <w:trPr>
          <w:trHeight w:val="480"/>
          <w:jc w:val="center"/>
        </w:trPr>
        <w:tc>
          <w:tcPr>
            <w:tcW w:w="6717" w:type="dxa"/>
          </w:tcPr>
          <w:p w:rsidR="00D802D1" w:rsidRPr="0080574F" w:rsidRDefault="00D802D1" w:rsidP="00D802D1">
            <w:pPr>
              <w:pStyle w:val="a4"/>
              <w:spacing w:line="360" w:lineRule="auto"/>
              <w:ind w:right="-1" w:firstLine="567"/>
              <w:jc w:val="both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 xml:space="preserve">Блюда </w:t>
            </w:r>
          </w:p>
        </w:tc>
        <w:tc>
          <w:tcPr>
            <w:tcW w:w="2333" w:type="dxa"/>
          </w:tcPr>
          <w:p w:rsidR="00D802D1" w:rsidRPr="0080574F" w:rsidRDefault="00D802D1" w:rsidP="00D802D1">
            <w:pPr>
              <w:pStyle w:val="a4"/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 xml:space="preserve">Ассортиментное количество </w:t>
            </w:r>
          </w:p>
        </w:tc>
      </w:tr>
      <w:tr w:rsidR="00D802D1" w:rsidRPr="0080574F">
        <w:trPr>
          <w:trHeight w:val="480"/>
          <w:jc w:val="center"/>
        </w:trPr>
        <w:tc>
          <w:tcPr>
            <w:tcW w:w="6717" w:type="dxa"/>
          </w:tcPr>
          <w:p w:rsidR="00D802D1" w:rsidRPr="0080574F" w:rsidRDefault="00D802D1" w:rsidP="00D802D1">
            <w:pPr>
              <w:pStyle w:val="a4"/>
              <w:spacing w:line="360" w:lineRule="auto"/>
              <w:ind w:right="-1" w:firstLine="567"/>
              <w:jc w:val="both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>Холодные блюда и закуски</w:t>
            </w:r>
          </w:p>
        </w:tc>
        <w:tc>
          <w:tcPr>
            <w:tcW w:w="2333" w:type="dxa"/>
          </w:tcPr>
          <w:p w:rsidR="00D802D1" w:rsidRPr="0080574F" w:rsidRDefault="00D802D1" w:rsidP="00D802D1">
            <w:pPr>
              <w:pStyle w:val="a4"/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>13</w:t>
            </w:r>
          </w:p>
        </w:tc>
      </w:tr>
      <w:tr w:rsidR="00D802D1" w:rsidRPr="0080574F">
        <w:trPr>
          <w:trHeight w:val="480"/>
          <w:jc w:val="center"/>
        </w:trPr>
        <w:tc>
          <w:tcPr>
            <w:tcW w:w="6717" w:type="dxa"/>
          </w:tcPr>
          <w:p w:rsidR="00D802D1" w:rsidRPr="0080574F" w:rsidRDefault="00D802D1" w:rsidP="00D802D1">
            <w:pPr>
              <w:pStyle w:val="a4"/>
              <w:spacing w:line="360" w:lineRule="auto"/>
              <w:ind w:right="-1" w:firstLine="567"/>
              <w:jc w:val="both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>Горячие закуски</w:t>
            </w:r>
          </w:p>
        </w:tc>
        <w:tc>
          <w:tcPr>
            <w:tcW w:w="2333" w:type="dxa"/>
          </w:tcPr>
          <w:p w:rsidR="00D802D1" w:rsidRPr="0080574F" w:rsidRDefault="00D802D1" w:rsidP="00D802D1">
            <w:pPr>
              <w:pStyle w:val="a4"/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>23</w:t>
            </w:r>
          </w:p>
        </w:tc>
      </w:tr>
      <w:tr w:rsidR="00D802D1" w:rsidRPr="0080574F">
        <w:trPr>
          <w:trHeight w:val="480"/>
          <w:jc w:val="center"/>
        </w:trPr>
        <w:tc>
          <w:tcPr>
            <w:tcW w:w="6717" w:type="dxa"/>
          </w:tcPr>
          <w:p w:rsidR="00D802D1" w:rsidRPr="0080574F" w:rsidRDefault="00D802D1" w:rsidP="00D802D1">
            <w:pPr>
              <w:pStyle w:val="a4"/>
              <w:spacing w:line="360" w:lineRule="auto"/>
              <w:ind w:right="-1" w:firstLine="567"/>
              <w:jc w:val="both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 xml:space="preserve">Супы </w:t>
            </w:r>
          </w:p>
        </w:tc>
        <w:tc>
          <w:tcPr>
            <w:tcW w:w="2333" w:type="dxa"/>
          </w:tcPr>
          <w:p w:rsidR="00D802D1" w:rsidRPr="0080574F" w:rsidRDefault="00D802D1" w:rsidP="00D802D1">
            <w:pPr>
              <w:pStyle w:val="a4"/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>9</w:t>
            </w:r>
          </w:p>
        </w:tc>
      </w:tr>
      <w:tr w:rsidR="00D802D1" w:rsidRPr="0080574F">
        <w:trPr>
          <w:trHeight w:val="480"/>
          <w:jc w:val="center"/>
        </w:trPr>
        <w:tc>
          <w:tcPr>
            <w:tcW w:w="6717" w:type="dxa"/>
          </w:tcPr>
          <w:p w:rsidR="00D802D1" w:rsidRPr="0080574F" w:rsidRDefault="00D802D1" w:rsidP="00D802D1">
            <w:pPr>
              <w:pStyle w:val="a4"/>
              <w:spacing w:line="360" w:lineRule="auto"/>
              <w:ind w:right="-1" w:firstLine="567"/>
              <w:jc w:val="both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 xml:space="preserve">Горячие блюда </w:t>
            </w:r>
          </w:p>
        </w:tc>
        <w:tc>
          <w:tcPr>
            <w:tcW w:w="2333" w:type="dxa"/>
          </w:tcPr>
          <w:p w:rsidR="00D802D1" w:rsidRPr="0080574F" w:rsidRDefault="00D802D1" w:rsidP="00D802D1">
            <w:pPr>
              <w:pStyle w:val="a4"/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>47</w:t>
            </w:r>
          </w:p>
        </w:tc>
      </w:tr>
      <w:tr w:rsidR="00D802D1" w:rsidRPr="0080574F">
        <w:trPr>
          <w:trHeight w:val="480"/>
          <w:jc w:val="center"/>
        </w:trPr>
        <w:tc>
          <w:tcPr>
            <w:tcW w:w="6717" w:type="dxa"/>
          </w:tcPr>
          <w:p w:rsidR="00D802D1" w:rsidRPr="0080574F" w:rsidRDefault="00D802D1" w:rsidP="00D802D1">
            <w:pPr>
              <w:pStyle w:val="a4"/>
              <w:spacing w:line="360" w:lineRule="auto"/>
              <w:ind w:right="-1" w:firstLine="567"/>
              <w:jc w:val="both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>Сладкие блюда</w:t>
            </w:r>
          </w:p>
        </w:tc>
        <w:tc>
          <w:tcPr>
            <w:tcW w:w="2333" w:type="dxa"/>
          </w:tcPr>
          <w:p w:rsidR="00D802D1" w:rsidRPr="0080574F" w:rsidRDefault="00D802D1" w:rsidP="00D802D1">
            <w:pPr>
              <w:pStyle w:val="a4"/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>36</w:t>
            </w:r>
          </w:p>
        </w:tc>
      </w:tr>
      <w:tr w:rsidR="00D802D1" w:rsidRPr="0080574F">
        <w:trPr>
          <w:trHeight w:val="480"/>
          <w:jc w:val="center"/>
        </w:trPr>
        <w:tc>
          <w:tcPr>
            <w:tcW w:w="6717" w:type="dxa"/>
          </w:tcPr>
          <w:p w:rsidR="00D802D1" w:rsidRPr="0080574F" w:rsidRDefault="00D802D1" w:rsidP="00D802D1">
            <w:pPr>
              <w:pStyle w:val="a4"/>
              <w:spacing w:line="360" w:lineRule="auto"/>
              <w:ind w:right="-1" w:firstLine="567"/>
              <w:jc w:val="both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>Напитки</w:t>
            </w:r>
          </w:p>
        </w:tc>
        <w:tc>
          <w:tcPr>
            <w:tcW w:w="2333" w:type="dxa"/>
          </w:tcPr>
          <w:p w:rsidR="00D802D1" w:rsidRPr="0080574F" w:rsidRDefault="00D802D1" w:rsidP="00D802D1">
            <w:pPr>
              <w:pStyle w:val="a4"/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>77</w:t>
            </w:r>
          </w:p>
        </w:tc>
      </w:tr>
      <w:tr w:rsidR="00D802D1" w:rsidRPr="0080574F">
        <w:trPr>
          <w:trHeight w:val="480"/>
          <w:jc w:val="center"/>
        </w:trPr>
        <w:tc>
          <w:tcPr>
            <w:tcW w:w="6717" w:type="dxa"/>
          </w:tcPr>
          <w:p w:rsidR="00D802D1" w:rsidRPr="0080574F" w:rsidRDefault="00D802D1" w:rsidP="00D802D1">
            <w:pPr>
              <w:pStyle w:val="a4"/>
              <w:spacing w:line="360" w:lineRule="auto"/>
              <w:ind w:right="-1" w:firstLine="567"/>
              <w:jc w:val="both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>Кондитерские изделия</w:t>
            </w:r>
          </w:p>
        </w:tc>
        <w:tc>
          <w:tcPr>
            <w:tcW w:w="2333" w:type="dxa"/>
          </w:tcPr>
          <w:p w:rsidR="00D802D1" w:rsidRPr="0080574F" w:rsidRDefault="00D802D1" w:rsidP="00D802D1">
            <w:pPr>
              <w:pStyle w:val="a4"/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>12</w:t>
            </w:r>
          </w:p>
        </w:tc>
      </w:tr>
    </w:tbl>
    <w:p w:rsidR="00D802D1" w:rsidRPr="00A632D2" w:rsidRDefault="00A632D2" w:rsidP="00D802D1">
      <w:pPr>
        <w:pStyle w:val="a4"/>
        <w:spacing w:line="360" w:lineRule="auto"/>
        <w:ind w:right="-1" w:firstLine="567"/>
        <w:jc w:val="both"/>
        <w:rPr>
          <w:sz w:val="28"/>
          <w:szCs w:val="28"/>
        </w:rPr>
      </w:pPr>
      <w:r w:rsidRPr="00A632D2">
        <w:rPr>
          <w:sz w:val="28"/>
          <w:szCs w:val="28"/>
        </w:rPr>
        <w:t>Источник: Ассортиментный перечень ресторана «Новая галерея».</w:t>
      </w:r>
      <w:r w:rsidRPr="00A632D2">
        <w:rPr>
          <w:i/>
          <w:szCs w:val="28"/>
        </w:rPr>
        <w:t xml:space="preserve"> </w:t>
      </w:r>
    </w:p>
    <w:p w:rsidR="00D802D1" w:rsidRPr="0080574F" w:rsidRDefault="00D802D1" w:rsidP="00D802D1">
      <w:pPr>
        <w:shd w:val="clear" w:color="auto" w:fill="FFFFFF"/>
        <w:spacing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055DAF" w:rsidRDefault="00055DAF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815CEA" w:rsidRDefault="00815CEA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815CEA" w:rsidRDefault="00815CEA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815CEA" w:rsidRDefault="00815CEA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815CEA" w:rsidRDefault="00815CEA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815CEA" w:rsidRDefault="00815CEA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815CEA" w:rsidRDefault="00815CEA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815CEA" w:rsidRDefault="00815CEA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815CEA" w:rsidRDefault="00815CEA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815CEA" w:rsidRDefault="00815CEA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815CEA" w:rsidRDefault="00815CEA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815CEA" w:rsidRPr="00A632D2" w:rsidRDefault="00815CEA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5C3A63" w:rsidRPr="00A632D2" w:rsidRDefault="005C3A63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5C3A63" w:rsidRDefault="005C3A63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B12EDD" w:rsidRDefault="00B12EDD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B12EDD" w:rsidRDefault="00B12EDD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B12EDD" w:rsidRPr="00B12EDD" w:rsidRDefault="00B12EDD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5C3A63" w:rsidRPr="00A632D2" w:rsidRDefault="005C3A63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2</w:t>
      </w:r>
      <w:r w:rsidRPr="0080574F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2.</w:t>
      </w:r>
      <w:r w:rsidRPr="0080574F">
        <w:rPr>
          <w:b/>
          <w:bCs/>
          <w:color w:val="000000"/>
          <w:sz w:val="28"/>
          <w:szCs w:val="28"/>
        </w:rPr>
        <w:t xml:space="preserve"> Анализ </w:t>
      </w:r>
      <w:r>
        <w:rPr>
          <w:b/>
          <w:bCs/>
          <w:color w:val="000000"/>
          <w:sz w:val="28"/>
          <w:szCs w:val="28"/>
        </w:rPr>
        <w:t xml:space="preserve">показателей </w:t>
      </w:r>
      <w:r w:rsidRPr="0080574F">
        <w:rPr>
          <w:b/>
          <w:bCs/>
          <w:color w:val="000000"/>
          <w:sz w:val="28"/>
          <w:szCs w:val="28"/>
        </w:rPr>
        <w:t xml:space="preserve"> рентабельности</w:t>
      </w:r>
      <w:r w:rsidR="00387B62">
        <w:rPr>
          <w:b/>
          <w:bCs/>
          <w:color w:val="000000"/>
          <w:sz w:val="28"/>
          <w:szCs w:val="28"/>
        </w:rPr>
        <w:t>.</w:t>
      </w:r>
    </w:p>
    <w:p w:rsidR="00815CEA" w:rsidRPr="0080574F" w:rsidRDefault="003E6896" w:rsidP="00815CEA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387B62">
        <w:rPr>
          <w:color w:val="000000"/>
          <w:sz w:val="28"/>
          <w:szCs w:val="28"/>
        </w:rPr>
        <w:t>Проведем анализ рентабельности</w:t>
      </w:r>
      <w:r w:rsidR="00815CEA" w:rsidRPr="0080574F">
        <w:rPr>
          <w:color w:val="000000"/>
          <w:sz w:val="28"/>
          <w:szCs w:val="28"/>
        </w:rPr>
        <w:t xml:space="preserve"> ресторана "Новая га</w:t>
      </w:r>
      <w:r w:rsidR="00B12EDD">
        <w:rPr>
          <w:color w:val="000000"/>
          <w:sz w:val="28"/>
          <w:szCs w:val="28"/>
        </w:rPr>
        <w:t>лерея" за отчет</w:t>
      </w:r>
      <w:r w:rsidR="00B12EDD">
        <w:rPr>
          <w:color w:val="000000"/>
          <w:sz w:val="28"/>
          <w:szCs w:val="28"/>
        </w:rPr>
        <w:softHyphen/>
        <w:t>ный год (табл. 2</w:t>
      </w:r>
      <w:r w:rsidR="00815CEA" w:rsidRPr="0080574F">
        <w:rPr>
          <w:color w:val="000000"/>
          <w:sz w:val="28"/>
          <w:szCs w:val="28"/>
        </w:rPr>
        <w:t>).</w:t>
      </w:r>
    </w:p>
    <w:p w:rsidR="00815CEA" w:rsidRPr="0080574F" w:rsidRDefault="00C55A7C" w:rsidP="00815CEA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Таблица </w:t>
      </w:r>
      <w:r w:rsidR="00B12EDD">
        <w:rPr>
          <w:bCs/>
          <w:i/>
          <w:color w:val="000000"/>
          <w:sz w:val="28"/>
          <w:szCs w:val="28"/>
        </w:rPr>
        <w:t>2</w:t>
      </w:r>
      <w:r w:rsidR="00815CEA" w:rsidRPr="00F318EC">
        <w:rPr>
          <w:bCs/>
          <w:i/>
          <w:color w:val="000000"/>
          <w:sz w:val="28"/>
          <w:szCs w:val="28"/>
        </w:rPr>
        <w:t>.</w:t>
      </w:r>
      <w:r w:rsidR="00815CEA" w:rsidRPr="0080574F">
        <w:rPr>
          <w:bCs/>
          <w:color w:val="000000"/>
          <w:sz w:val="28"/>
          <w:szCs w:val="28"/>
        </w:rPr>
        <w:t xml:space="preserve">  </w:t>
      </w:r>
      <w:r w:rsidR="00815CEA" w:rsidRPr="0080574F">
        <w:rPr>
          <w:bCs/>
          <w:i/>
          <w:iCs/>
          <w:color w:val="000000"/>
          <w:sz w:val="28"/>
          <w:szCs w:val="28"/>
        </w:rPr>
        <w:t>Динамика прибыли</w:t>
      </w:r>
      <w:r w:rsidR="00750D8D">
        <w:rPr>
          <w:bCs/>
          <w:i/>
          <w:iCs/>
          <w:color w:val="000000"/>
          <w:sz w:val="28"/>
          <w:szCs w:val="28"/>
        </w:rPr>
        <w:t xml:space="preserve"> ресторана "Новая галерея"</w:t>
      </w:r>
      <w:r w:rsidR="00387B62">
        <w:rPr>
          <w:bCs/>
          <w:i/>
          <w:iCs/>
          <w:color w:val="000000"/>
          <w:sz w:val="28"/>
          <w:szCs w:val="28"/>
        </w:rPr>
        <w:t xml:space="preserve"> </w:t>
      </w:r>
      <w:r w:rsidR="00750D8D">
        <w:rPr>
          <w:bCs/>
          <w:i/>
          <w:iCs/>
          <w:color w:val="000000"/>
          <w:sz w:val="28"/>
          <w:szCs w:val="28"/>
        </w:rPr>
        <w:t>в 200</w:t>
      </w:r>
      <w:r w:rsidR="00750D8D" w:rsidRPr="00750D8D">
        <w:rPr>
          <w:bCs/>
          <w:i/>
          <w:iCs/>
          <w:color w:val="000000"/>
          <w:sz w:val="28"/>
          <w:szCs w:val="28"/>
        </w:rPr>
        <w:t>6</w:t>
      </w:r>
      <w:r w:rsidR="00750D8D">
        <w:rPr>
          <w:bCs/>
          <w:i/>
          <w:iCs/>
          <w:color w:val="000000"/>
          <w:sz w:val="28"/>
          <w:szCs w:val="28"/>
        </w:rPr>
        <w:t xml:space="preserve"> – 200</w:t>
      </w:r>
      <w:r w:rsidR="00750D8D" w:rsidRPr="00750D8D">
        <w:rPr>
          <w:bCs/>
          <w:i/>
          <w:iCs/>
          <w:color w:val="000000"/>
          <w:sz w:val="28"/>
          <w:szCs w:val="28"/>
        </w:rPr>
        <w:t>7</w:t>
      </w:r>
      <w:r w:rsidR="00815CEA" w:rsidRPr="0080574F">
        <w:rPr>
          <w:bCs/>
          <w:i/>
          <w:iCs/>
          <w:color w:val="000000"/>
          <w:sz w:val="28"/>
          <w:szCs w:val="28"/>
        </w:rPr>
        <w:t xml:space="preserve"> году, млн. руб.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1275"/>
        <w:gridCol w:w="1560"/>
        <w:gridCol w:w="1417"/>
      </w:tblGrid>
      <w:tr w:rsidR="00815CEA" w:rsidRPr="0080574F">
        <w:trPr>
          <w:trHeight w:val="36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>Отклонение</w:t>
            </w:r>
          </w:p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750D8D" w:rsidP="00815CEA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% к 200</w:t>
            </w:r>
            <w:r>
              <w:rPr>
                <w:sz w:val="28"/>
                <w:szCs w:val="28"/>
                <w:lang w:val="en-US"/>
              </w:rPr>
              <w:t>6</w:t>
            </w:r>
            <w:r w:rsidR="00815CEA" w:rsidRPr="0080574F">
              <w:rPr>
                <w:sz w:val="28"/>
                <w:szCs w:val="28"/>
              </w:rPr>
              <w:t xml:space="preserve"> году</w:t>
            </w:r>
          </w:p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815CEA" w:rsidRPr="0080574F">
        <w:trPr>
          <w:trHeight w:val="642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750D8D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200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 w:rsidR="00815CEA" w:rsidRPr="0080574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750D8D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200</w:t>
            </w: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 w:rsidR="00815CEA" w:rsidRPr="0080574F">
              <w:rPr>
                <w:color w:val="000000"/>
                <w:sz w:val="28"/>
                <w:szCs w:val="28"/>
              </w:rPr>
              <w:t xml:space="preserve"> год</w:t>
            </w:r>
            <w:r w:rsidR="00815CEA"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815CEA" w:rsidRPr="0080574F">
        <w:trPr>
          <w:trHeight w:val="2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Валовой товарооборот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4451,8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5164,0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+712,2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116,0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Валовой доход (без 6 % отчислений)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2449,0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2943,5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+494,5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120,2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Валовой доход (без 6 % отчислений) в % к то</w:t>
            </w:r>
            <w:r w:rsidRPr="0080574F">
              <w:rPr>
                <w:color w:val="000000"/>
                <w:sz w:val="28"/>
                <w:szCs w:val="28"/>
              </w:rPr>
              <w:softHyphen/>
              <w:t>варообороту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55,01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57,0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+1,99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—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Отчисления в бюджетные фонды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190,4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231,3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+40,9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121,5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46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Отчисления в бюджетные фонды в % к това</w:t>
            </w:r>
            <w:r w:rsidRPr="0080574F">
              <w:rPr>
                <w:color w:val="000000"/>
                <w:sz w:val="28"/>
                <w:szCs w:val="28"/>
              </w:rPr>
              <w:softHyphen/>
              <w:t>рообороту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4,28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4,48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+0,2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—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Издержки производства и обращения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1901,9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2551,8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+649,9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134,2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46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Издержки производства и обращения в % к товарообороту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42,72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49,42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+6,7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—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Прибыль от реализации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356,7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160,4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-196,3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45,0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Прибыль от реализации в % к товарообороту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8,01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3,11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-4,9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Внереализационные доходы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20,0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84,8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+64,8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424,0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Внереализационные расходы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95,7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40,7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-55,0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42,5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Балансовая прибыль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281,0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204,5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-76,5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72,8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Балансовая прибыль в % к товарообороту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6,31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3,96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-2,35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Чистая прибыль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179,3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121,8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-57,5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67,9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Чистая прибыль в % к товарообороту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4,03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2,36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-1,67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</w:tbl>
    <w:p w:rsidR="00387B62" w:rsidRDefault="00387B62" w:rsidP="00815CEA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Источник:</w:t>
      </w:r>
      <w:r w:rsidR="00C55A7C">
        <w:rPr>
          <w:color w:val="000000"/>
          <w:sz w:val="28"/>
          <w:szCs w:val="28"/>
        </w:rPr>
        <w:t xml:space="preserve"> О</w:t>
      </w:r>
      <w:r w:rsidR="00581674">
        <w:rPr>
          <w:color w:val="000000"/>
          <w:sz w:val="28"/>
          <w:szCs w:val="28"/>
        </w:rPr>
        <w:t xml:space="preserve">тчет предприятия </w:t>
      </w:r>
      <w:r w:rsidR="00C55A7C">
        <w:rPr>
          <w:color w:val="000000"/>
          <w:sz w:val="28"/>
          <w:szCs w:val="28"/>
        </w:rPr>
        <w:t xml:space="preserve">о прибыли и убытках </w:t>
      </w:r>
      <w:r w:rsidR="00581674">
        <w:rPr>
          <w:color w:val="000000"/>
          <w:sz w:val="28"/>
          <w:szCs w:val="28"/>
        </w:rPr>
        <w:t xml:space="preserve">за 2006г. и </w:t>
      </w:r>
      <w:smartTag w:uri="urn:schemas-microsoft-com:office:smarttags" w:element="metricconverter">
        <w:smartTagPr>
          <w:attr w:name="ProductID" w:val="2007 г"/>
        </w:smartTagPr>
        <w:r w:rsidR="00581674">
          <w:rPr>
            <w:color w:val="000000"/>
            <w:sz w:val="28"/>
            <w:szCs w:val="28"/>
          </w:rPr>
          <w:t>2007 г</w:t>
        </w:r>
      </w:smartTag>
      <w:r w:rsidR="00581674">
        <w:rPr>
          <w:color w:val="000000"/>
          <w:sz w:val="28"/>
          <w:szCs w:val="28"/>
        </w:rPr>
        <w:t>.</w:t>
      </w: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color w:val="000000"/>
          <w:sz w:val="28"/>
          <w:szCs w:val="28"/>
        </w:rPr>
        <w:t>Предприятие общественного питания имеет следующую дина</w:t>
      </w:r>
      <w:r w:rsidRPr="0080574F">
        <w:rPr>
          <w:color w:val="000000"/>
          <w:sz w:val="28"/>
          <w:szCs w:val="28"/>
        </w:rPr>
        <w:softHyphen/>
        <w:t>мику прибыли. Прибыль от реализации в отчетном году по сравне</w:t>
      </w:r>
      <w:r w:rsidRPr="0080574F">
        <w:rPr>
          <w:color w:val="000000"/>
          <w:sz w:val="28"/>
          <w:szCs w:val="28"/>
        </w:rPr>
        <w:softHyphen/>
        <w:t>нию с прошлым годом снизилась на 196,3 млн. руб., или на 55 %._ Внереализационные доходы увеличились на 64,8 млн. руб., а вне</w:t>
      </w:r>
      <w:r w:rsidRPr="0080574F">
        <w:rPr>
          <w:color w:val="000000"/>
          <w:sz w:val="28"/>
          <w:szCs w:val="28"/>
        </w:rPr>
        <w:softHyphen/>
        <w:t>реализационные расходы уменьшились на 55,0 млн. руб. Балансо</w:t>
      </w:r>
      <w:r w:rsidRPr="0080574F">
        <w:rPr>
          <w:color w:val="000000"/>
          <w:sz w:val="28"/>
          <w:szCs w:val="28"/>
        </w:rPr>
        <w:softHyphen/>
        <w:t>вая прибыль в динамике уменьшилась на 76,5 млн. руб., или на 27,2 %, а чистая прибыль по сравнению с прошлым годом — на 57,5 млн. руб., или на 32,1 %.</w:t>
      </w:r>
    </w:p>
    <w:p w:rsidR="00815CEA" w:rsidRPr="0080574F" w:rsidRDefault="00815CEA" w:rsidP="00815CE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0574F">
        <w:rPr>
          <w:color w:val="000000"/>
          <w:sz w:val="28"/>
          <w:szCs w:val="28"/>
        </w:rPr>
        <w:t>Для измерения влияния факторов на балансовую приб</w:t>
      </w:r>
      <w:r w:rsidR="00B12EDD">
        <w:rPr>
          <w:color w:val="000000"/>
          <w:sz w:val="28"/>
          <w:szCs w:val="28"/>
        </w:rPr>
        <w:t>ыль про</w:t>
      </w:r>
      <w:r w:rsidR="00B12EDD">
        <w:rPr>
          <w:color w:val="000000"/>
          <w:sz w:val="28"/>
          <w:szCs w:val="28"/>
        </w:rPr>
        <w:softHyphen/>
        <w:t>изведем расчеты (табл. 3</w:t>
      </w:r>
      <w:r w:rsidRPr="0080574F">
        <w:rPr>
          <w:color w:val="000000"/>
          <w:sz w:val="28"/>
          <w:szCs w:val="28"/>
        </w:rPr>
        <w:t>).</w:t>
      </w:r>
    </w:p>
    <w:p w:rsidR="00815CEA" w:rsidRPr="00F318EC" w:rsidRDefault="00C55A7C" w:rsidP="00815CEA">
      <w:pPr>
        <w:shd w:val="clear" w:color="auto" w:fill="FFFFFF"/>
        <w:spacing w:line="360" w:lineRule="auto"/>
        <w:jc w:val="center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Таблица </w:t>
      </w:r>
      <w:r w:rsidR="00B12EDD">
        <w:rPr>
          <w:i/>
          <w:color w:val="000000"/>
          <w:sz w:val="28"/>
          <w:szCs w:val="28"/>
        </w:rPr>
        <w:t>3</w:t>
      </w:r>
      <w:r w:rsidR="00815CEA" w:rsidRPr="00F318EC">
        <w:rPr>
          <w:i/>
          <w:color w:val="000000"/>
          <w:sz w:val="28"/>
          <w:szCs w:val="28"/>
        </w:rPr>
        <w:t xml:space="preserve">. </w:t>
      </w:r>
      <w:r w:rsidR="00815CEA" w:rsidRPr="00F318EC">
        <w:rPr>
          <w:bCs/>
          <w:i/>
          <w:iCs/>
          <w:color w:val="000000"/>
          <w:sz w:val="28"/>
          <w:szCs w:val="28"/>
        </w:rPr>
        <w:t>Расчет влияния факторов на динамику прибыли по ресторану "Новая галерея", млн. руб.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2693"/>
        <w:gridCol w:w="1418"/>
      </w:tblGrid>
      <w:tr w:rsidR="00815CEA" w:rsidRPr="0080574F">
        <w:trPr>
          <w:trHeight w:val="365"/>
          <w:jc w:val="center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Фактор</w:t>
            </w:r>
            <w:r w:rsidRPr="0080574F">
              <w:rPr>
                <w:sz w:val="28"/>
                <w:szCs w:val="28"/>
              </w:rPr>
              <w:t xml:space="preserve"> </w:t>
            </w:r>
          </w:p>
          <w:p w:rsidR="00815CEA" w:rsidRPr="0080574F" w:rsidRDefault="00815CEA" w:rsidP="00815CEA">
            <w:pPr>
              <w:spacing w:line="360" w:lineRule="auto"/>
              <w:rPr>
                <w:sz w:val="28"/>
                <w:szCs w:val="28"/>
              </w:rPr>
            </w:pPr>
          </w:p>
          <w:p w:rsidR="00815CEA" w:rsidRPr="0080574F" w:rsidRDefault="00815CEA" w:rsidP="00815CE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Влияние на динамику прибыли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365"/>
          <w:jc w:val="center"/>
        </w:trPr>
        <w:tc>
          <w:tcPr>
            <w:tcW w:w="467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расчет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сумма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518"/>
          <w:jc w:val="center"/>
        </w:trPr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Изменение общего объема товарооборота в действующих ценах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+712,2 х 8,01 : 100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+57,1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115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В том числе за счет повышения продажных цен на продукцию собственного производства и покупные товары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(5164,0-4610,7) х 8,01: 100</w:t>
            </w:r>
            <w:r w:rsidRPr="0080574F">
              <w:rPr>
                <w:sz w:val="28"/>
                <w:szCs w:val="28"/>
              </w:rPr>
              <w:t xml:space="preserve"> </w:t>
            </w:r>
          </w:p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+44,3</w:t>
            </w:r>
            <w:r w:rsidRPr="0080574F">
              <w:rPr>
                <w:sz w:val="28"/>
                <w:szCs w:val="28"/>
              </w:rPr>
              <w:t xml:space="preserve"> </w:t>
            </w:r>
          </w:p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461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Изменение уровня валового дохода в % к товарообороту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5164,0(+1,99):100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+102,8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461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Изменение уровня налогов и налоговых пла</w:t>
            </w:r>
            <w:r w:rsidRPr="0080574F">
              <w:rPr>
                <w:color w:val="000000"/>
                <w:sz w:val="28"/>
                <w:szCs w:val="28"/>
              </w:rPr>
              <w:softHyphen/>
              <w:t>тежей, взимаемых за счет валового дохода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5164,0(+0,2) : 100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-10,3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47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Изменение уровня издержек производства и обращения в % к товарообороту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5164,0(+6,7) : 100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-346,0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775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Изменение суммы внереализационных доходов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84,8 - 20,0</w:t>
            </w:r>
            <w:r w:rsidRPr="0080574F">
              <w:rPr>
                <w:sz w:val="28"/>
                <w:szCs w:val="28"/>
              </w:rPr>
              <w:t xml:space="preserve"> </w:t>
            </w:r>
          </w:p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+64,8</w:t>
            </w:r>
            <w:r w:rsidRPr="0080574F">
              <w:rPr>
                <w:sz w:val="28"/>
                <w:szCs w:val="28"/>
              </w:rPr>
              <w:t xml:space="preserve"> </w:t>
            </w:r>
          </w:p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775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Изменение суммы внереализационных расходов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40,7-95,7</w:t>
            </w:r>
            <w:r w:rsidRPr="0080574F">
              <w:rPr>
                <w:sz w:val="28"/>
                <w:szCs w:val="28"/>
              </w:rPr>
              <w:t xml:space="preserve"> </w:t>
            </w:r>
          </w:p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+55,0</w:t>
            </w:r>
            <w:r w:rsidRPr="0080574F">
              <w:rPr>
                <w:sz w:val="28"/>
                <w:szCs w:val="28"/>
              </w:rPr>
              <w:t xml:space="preserve"> </w:t>
            </w:r>
          </w:p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69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Всего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204,5-281,0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-76,5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</w:tbl>
    <w:p w:rsidR="00815CEA" w:rsidRPr="00387B62" w:rsidRDefault="008634A6" w:rsidP="00815CEA">
      <w:pPr>
        <w:shd w:val="clear" w:color="auto" w:fill="FFFFFF"/>
        <w:spacing w:line="360" w:lineRule="auto"/>
        <w:ind w:firstLine="567"/>
        <w:jc w:val="both"/>
        <w:rPr>
          <w:b/>
          <w:color w:val="000000"/>
        </w:rPr>
      </w:pPr>
      <w:r w:rsidRPr="00387B62">
        <w:rPr>
          <w:b/>
          <w:color w:val="000000"/>
        </w:rPr>
        <w:t xml:space="preserve">Источник: Собственная разработка. </w:t>
      </w: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color w:val="000000"/>
          <w:sz w:val="28"/>
          <w:szCs w:val="28"/>
        </w:rPr>
        <w:t>За отчетный период индекс цен составил 1,12. Тогда товаро</w:t>
      </w:r>
      <w:r w:rsidRPr="0080574F">
        <w:rPr>
          <w:color w:val="000000"/>
          <w:sz w:val="28"/>
          <w:szCs w:val="28"/>
        </w:rPr>
        <w:softHyphen/>
        <w:t>оборот в сопоставимых ценах составит 4610,7 млн. руб. (5164:1,12).</w:t>
      </w: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color w:val="000000"/>
          <w:sz w:val="28"/>
          <w:szCs w:val="28"/>
        </w:rPr>
        <w:t>Многие из факторов положительно повлияли на динамику балан</w:t>
      </w:r>
      <w:r w:rsidRPr="0080574F">
        <w:rPr>
          <w:color w:val="000000"/>
          <w:sz w:val="28"/>
          <w:szCs w:val="28"/>
        </w:rPr>
        <w:softHyphen/>
        <w:t>совой прибыли. Так, за счет роста товарооборота прибыль возросла на 57,1 млн. руб. Однако прирост товарооборота на 553,3 млн. руб. обусловлен ростом цен, а следовательно, увеличилась прибыль от реализации собственной продукции и покупных товаров. В связи с повышением продажных цен прибыль возросла на 44,3 млн. руб. Увеличение физического объема товарооборота произошло только на 158,9 млн. руб. (4610,7 - 445,8), что привело к росту прибыли на 12,7 млн. руб. (158,9 - 8,01:100). Следует отметить, что такой расчет неточен, так как учитывает влияние только изменения цен на това</w:t>
      </w:r>
      <w:r w:rsidRPr="0080574F">
        <w:rPr>
          <w:color w:val="000000"/>
          <w:sz w:val="28"/>
          <w:szCs w:val="28"/>
        </w:rPr>
        <w:softHyphen/>
        <w:t>ры, а изменение тарифов, ставок, цен, влияющих на издержки, здесь не отражено. Поэтому необходимо рассчитывать издержки пред</w:t>
      </w:r>
      <w:r w:rsidRPr="0080574F">
        <w:rPr>
          <w:color w:val="000000"/>
          <w:sz w:val="28"/>
          <w:szCs w:val="28"/>
        </w:rPr>
        <w:softHyphen/>
        <w:t>приятия с учетом этих факторов.</w:t>
      </w: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color w:val="000000"/>
          <w:sz w:val="28"/>
          <w:szCs w:val="28"/>
        </w:rPr>
        <w:t>В результате роста уровня валовых доходов на 1,99 % к обороту прибыль предприятия возросла на 102,8 млн. руб. Увеличение вне</w:t>
      </w:r>
      <w:r w:rsidRPr="0080574F">
        <w:rPr>
          <w:color w:val="000000"/>
          <w:sz w:val="28"/>
          <w:szCs w:val="28"/>
        </w:rPr>
        <w:softHyphen/>
        <w:t>реализационных доходов позволило повысить прибыль на 64,8 млн. руб., а сокращение внереализационных потерь обусловило рост прибыли на 55,0 млн. руб. В то же время значительное влияние на изменение прибыли оказали такие факторы, как повышение уров</w:t>
      </w:r>
      <w:r w:rsidRPr="0080574F">
        <w:rPr>
          <w:color w:val="000000"/>
          <w:sz w:val="28"/>
          <w:szCs w:val="28"/>
        </w:rPr>
        <w:softHyphen/>
        <w:t>ня издержек производства и обращения и увеличение отчислений и налогов, взимаемых за счет валового дохода. Так, повышение уровня издержек на 6,7 % к обороту привело к снижению прибыли на 346,0 млн. руб., а увеличение уровня отчислений от валового до</w:t>
      </w:r>
      <w:r w:rsidRPr="0080574F">
        <w:rPr>
          <w:color w:val="000000"/>
          <w:sz w:val="28"/>
          <w:szCs w:val="28"/>
        </w:rPr>
        <w:softHyphen/>
        <w:t>хода на 0, 2 % — к уменьшению прибыли на 10,3 млн. руб. В ре</w:t>
      </w:r>
      <w:r w:rsidRPr="0080574F">
        <w:rPr>
          <w:color w:val="000000"/>
          <w:sz w:val="28"/>
          <w:szCs w:val="28"/>
        </w:rPr>
        <w:softHyphen/>
        <w:t>зультате совокупного влияния этих факторов прибыль по сравне</w:t>
      </w:r>
      <w:r w:rsidRPr="0080574F">
        <w:rPr>
          <w:color w:val="000000"/>
          <w:sz w:val="28"/>
          <w:szCs w:val="28"/>
        </w:rPr>
        <w:softHyphen/>
        <w:t>нию с прошлым годом снизилась на 76,5 млн. руб.</w:t>
      </w: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color w:val="000000"/>
          <w:sz w:val="28"/>
          <w:szCs w:val="28"/>
        </w:rPr>
        <w:t>Анализ прибыли за год дополняют ее изучением по кварталам и месяцам. При этом также изучается влияние факторов на при</w:t>
      </w:r>
      <w:r w:rsidRPr="0080574F">
        <w:rPr>
          <w:color w:val="000000"/>
          <w:sz w:val="28"/>
          <w:szCs w:val="28"/>
        </w:rPr>
        <w:softHyphen/>
        <w:t>быль.</w:t>
      </w: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color w:val="000000"/>
          <w:sz w:val="28"/>
          <w:szCs w:val="28"/>
        </w:rPr>
        <w:t>Анализ прибыли производится по структурным подразделени</w:t>
      </w:r>
      <w:r w:rsidRPr="0080574F">
        <w:rPr>
          <w:color w:val="000000"/>
          <w:sz w:val="28"/>
          <w:szCs w:val="28"/>
        </w:rPr>
        <w:softHyphen/>
        <w:t>ям, входящим в состав предприятия. Особое внимание уделяют опыту работы тех структурных подразделений, которые достигли высоких финансовых результатов, изучается также деятельность убыточных структурных единиц, тех, кто допустил снижение при</w:t>
      </w:r>
      <w:r w:rsidRPr="0080574F">
        <w:rPr>
          <w:color w:val="000000"/>
          <w:sz w:val="28"/>
          <w:szCs w:val="28"/>
        </w:rPr>
        <w:softHyphen/>
        <w:t>были и рентабельности в динамике, не выполнил план прибыли. Для этого составляют аналитические таблицы с использованием различных группировок. При изучении прибыли проводят анализ таких показателей, как прибыль на одного работника, на одно мес</w:t>
      </w:r>
      <w:r w:rsidRPr="0080574F">
        <w:rPr>
          <w:color w:val="000000"/>
          <w:sz w:val="28"/>
          <w:szCs w:val="28"/>
        </w:rPr>
        <w:softHyphen/>
        <w:t>то, прибыль на 1 м</w:t>
      </w:r>
      <w:r w:rsidRPr="0080574F">
        <w:rPr>
          <w:color w:val="000000"/>
          <w:sz w:val="28"/>
          <w:szCs w:val="28"/>
          <w:vertAlign w:val="superscript"/>
        </w:rPr>
        <w:t>2</w:t>
      </w:r>
      <w:r w:rsidRPr="0080574F">
        <w:rPr>
          <w:color w:val="000000"/>
          <w:sz w:val="28"/>
          <w:szCs w:val="28"/>
        </w:rPr>
        <w:t xml:space="preserve"> общей и производственно-торговой площади.</w:t>
      </w: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color w:val="000000"/>
          <w:sz w:val="28"/>
          <w:szCs w:val="28"/>
        </w:rPr>
        <w:t>Для проведения оценки финансовых результатов деятельности предприятия питания необходимо выполнить корреляционно-рег</w:t>
      </w:r>
      <w:r w:rsidRPr="0080574F">
        <w:rPr>
          <w:color w:val="000000"/>
          <w:sz w:val="28"/>
          <w:szCs w:val="28"/>
        </w:rPr>
        <w:softHyphen/>
        <w:t>рессионный анализ зависимости прибыли от основных факторов. Расчеты показали, что при корреляционно-регрессионном анализе прибыли целесообразно использовать следующие факторы: това</w:t>
      </w:r>
      <w:r w:rsidRPr="0080574F">
        <w:rPr>
          <w:color w:val="000000"/>
          <w:sz w:val="28"/>
          <w:szCs w:val="28"/>
        </w:rPr>
        <w:softHyphen/>
        <w:t>рооборот, удельный вес продукции собственного производства, производительность труда, фондоотдачу, товарооборачиваемость. Сравнение рассчитанных показателей с фактическими позволяет выявить резервы повышения эффективности хозяйствования. Ре</w:t>
      </w:r>
      <w:r w:rsidRPr="0080574F">
        <w:rPr>
          <w:color w:val="000000"/>
          <w:sz w:val="28"/>
          <w:szCs w:val="28"/>
        </w:rPr>
        <w:softHyphen/>
        <w:t>зультаты корреляционно-регрессионного анализа могут быть использованы как в повседневной управленческой работе, так и при разработке планов и прогнозов тактического и стратегического характера.</w:t>
      </w: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0574F">
        <w:rPr>
          <w:color w:val="000000"/>
          <w:sz w:val="28"/>
          <w:szCs w:val="28"/>
        </w:rPr>
        <w:t>Для оценки рентабельности ресторана "Новая галерея" прове</w:t>
      </w:r>
      <w:r w:rsidRPr="0080574F">
        <w:rPr>
          <w:color w:val="000000"/>
          <w:sz w:val="28"/>
          <w:szCs w:val="28"/>
        </w:rPr>
        <w:softHyphen/>
        <w:t>дем анализ динамики этого показателя, исчисленного исход</w:t>
      </w:r>
      <w:r w:rsidR="00B12EDD">
        <w:rPr>
          <w:color w:val="000000"/>
          <w:sz w:val="28"/>
          <w:szCs w:val="28"/>
        </w:rPr>
        <w:t>я из балансовой прибыли (табл. 4</w:t>
      </w:r>
      <w:r w:rsidRPr="0080574F">
        <w:rPr>
          <w:color w:val="000000"/>
          <w:sz w:val="28"/>
          <w:szCs w:val="28"/>
        </w:rPr>
        <w:t>).</w:t>
      </w:r>
    </w:p>
    <w:p w:rsidR="00CE36C1" w:rsidRDefault="00CE36C1" w:rsidP="00815CEA">
      <w:pPr>
        <w:shd w:val="clear" w:color="auto" w:fill="FFFFFF"/>
        <w:spacing w:line="360" w:lineRule="auto"/>
        <w:ind w:firstLine="567"/>
        <w:jc w:val="both"/>
        <w:rPr>
          <w:bCs/>
          <w:i/>
          <w:color w:val="000000"/>
          <w:sz w:val="28"/>
          <w:szCs w:val="28"/>
        </w:rPr>
      </w:pPr>
    </w:p>
    <w:p w:rsidR="00815CEA" w:rsidRPr="0080574F" w:rsidRDefault="00C55A7C" w:rsidP="00815CE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Таблица </w:t>
      </w:r>
      <w:r w:rsidR="00B12EDD">
        <w:rPr>
          <w:bCs/>
          <w:i/>
          <w:color w:val="000000"/>
          <w:sz w:val="28"/>
          <w:szCs w:val="28"/>
        </w:rPr>
        <w:t>4</w:t>
      </w:r>
      <w:r w:rsidR="00815CEA" w:rsidRPr="00F318EC">
        <w:rPr>
          <w:bCs/>
          <w:i/>
          <w:color w:val="000000"/>
          <w:sz w:val="28"/>
          <w:szCs w:val="28"/>
        </w:rPr>
        <w:t>.</w:t>
      </w:r>
      <w:r w:rsidR="00815CEA" w:rsidRPr="0080574F">
        <w:rPr>
          <w:bCs/>
          <w:color w:val="000000"/>
          <w:sz w:val="28"/>
          <w:szCs w:val="28"/>
        </w:rPr>
        <w:t xml:space="preserve"> </w:t>
      </w:r>
      <w:r w:rsidR="00815CEA" w:rsidRPr="0080574F">
        <w:rPr>
          <w:bCs/>
          <w:i/>
          <w:iCs/>
          <w:color w:val="000000"/>
          <w:sz w:val="28"/>
          <w:szCs w:val="28"/>
        </w:rPr>
        <w:t>Динамика рентабельности ресторана "Новая галерея", %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4"/>
        <w:gridCol w:w="2265"/>
        <w:gridCol w:w="1701"/>
        <w:gridCol w:w="1701"/>
      </w:tblGrid>
      <w:tr w:rsidR="00815CEA" w:rsidRPr="0080574F">
        <w:trPr>
          <w:trHeight w:val="374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Показатель рентабельности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Прошлый год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Отчетный год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Отклонение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88"/>
          <w:jc w:val="center"/>
        </w:trPr>
        <w:tc>
          <w:tcPr>
            <w:tcW w:w="32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Продаж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6,31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3,96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-2,35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9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Активов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4,61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3,72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-0,89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9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Совокупных ресурсов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4,16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3,29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-0,87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0"/>
          <w:jc w:val="center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Долгосрочных активов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7,05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6,21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Ч),84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9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Оборотных активов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13,26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9,28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-3,98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0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Средств на оплату труда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43,16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28,07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-15,09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0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Текущих затрат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14,77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8,01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-6,76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0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Вложенного капитала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3,09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2,81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-0,28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40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Чистых активов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13,72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10,28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815CEA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-3,44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</w:tbl>
    <w:p w:rsidR="00815CEA" w:rsidRPr="00387B62" w:rsidRDefault="008634A6" w:rsidP="00815CEA">
      <w:pPr>
        <w:shd w:val="clear" w:color="auto" w:fill="FFFFFF"/>
        <w:spacing w:line="360" w:lineRule="auto"/>
        <w:ind w:firstLine="567"/>
        <w:jc w:val="both"/>
        <w:rPr>
          <w:b/>
          <w:color w:val="000000"/>
        </w:rPr>
      </w:pPr>
      <w:r w:rsidRPr="00387B62">
        <w:rPr>
          <w:b/>
          <w:color w:val="000000"/>
        </w:rPr>
        <w:t>Источник: Собственная разработка.</w:t>
      </w: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color w:val="000000"/>
          <w:sz w:val="28"/>
          <w:szCs w:val="28"/>
        </w:rPr>
        <w:t>Результаты расчетов свидетельствуют о значительном сниже</w:t>
      </w:r>
      <w:r w:rsidRPr="0080574F">
        <w:rPr>
          <w:color w:val="000000"/>
          <w:sz w:val="28"/>
          <w:szCs w:val="28"/>
        </w:rPr>
        <w:softHyphen/>
        <w:t>нии рентабельности ресторана. Рентабельность продаж уменьши</w:t>
      </w:r>
      <w:r w:rsidRPr="0080574F">
        <w:rPr>
          <w:color w:val="000000"/>
          <w:sz w:val="28"/>
          <w:szCs w:val="28"/>
        </w:rPr>
        <w:softHyphen/>
        <w:t>лась с 6,31 % в прошлом году до 3,96 % в отчетном году, или на 2,35 %. Рентабельность активов снизилась за анализируемый пери</w:t>
      </w:r>
      <w:r w:rsidRPr="0080574F">
        <w:rPr>
          <w:color w:val="000000"/>
          <w:sz w:val="28"/>
          <w:szCs w:val="28"/>
        </w:rPr>
        <w:softHyphen/>
        <w:t>од на 0,89 %, а рентабельность совокупных ресурсов — на 0,87 %. Особенно резко снизилась рентабельность фонда заработной пла</w:t>
      </w:r>
      <w:r w:rsidRPr="0080574F">
        <w:rPr>
          <w:color w:val="000000"/>
          <w:sz w:val="28"/>
          <w:szCs w:val="28"/>
        </w:rPr>
        <w:softHyphen/>
        <w:t>ты (на 15,09 %), что обусловлено увеличением фонда заработной платы ресторана при уменьшении прибыли. Так, фонд заработной платы возрос на 11,9 %, а балансовая прибыль уменьшилась на 27,2 %. Такая же ситуация наблюдается и в соотношении прибыли к издержкам, прибыли к оборотным средствам. Ресторан неэффек</w:t>
      </w:r>
      <w:r w:rsidRPr="0080574F">
        <w:rPr>
          <w:color w:val="000000"/>
          <w:sz w:val="28"/>
          <w:szCs w:val="28"/>
        </w:rPr>
        <w:softHyphen/>
        <w:t>тивно использует вложенный капитал, так как его рентабельность снизилась на 0,28 % по сравнению с прошлым периодом.</w:t>
      </w: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color w:val="000000"/>
          <w:sz w:val="28"/>
          <w:szCs w:val="28"/>
        </w:rPr>
        <w:t>Аналогичным образом проводится анализ рентабельности рес</w:t>
      </w:r>
      <w:r w:rsidRPr="0080574F">
        <w:rPr>
          <w:color w:val="000000"/>
          <w:sz w:val="28"/>
          <w:szCs w:val="28"/>
        </w:rPr>
        <w:softHyphen/>
        <w:t>торана, исчисленной исходя из чистой прибыли.</w:t>
      </w: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color w:val="000000"/>
          <w:sz w:val="28"/>
          <w:szCs w:val="28"/>
        </w:rPr>
        <w:t>Применяя метод цепных подстановок, можно определить, как на рентабельность повлияли изменение фондоотдачи основных фон</w:t>
      </w:r>
      <w:r w:rsidRPr="0080574F">
        <w:rPr>
          <w:color w:val="000000"/>
          <w:sz w:val="28"/>
          <w:szCs w:val="28"/>
        </w:rPr>
        <w:softHyphen/>
        <w:t>дов, изменение оборачиваемости оборотных средств и изменение прибыли. Используя эти показатели, рассчитаем четыре показателя рентабельности, в том числе два промежуточных.</w:t>
      </w: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0574F">
        <w:rPr>
          <w:color w:val="000000"/>
          <w:sz w:val="28"/>
          <w:szCs w:val="28"/>
        </w:rPr>
        <w:t>Из анализа следует, что рентабельность ресторана, исчислен</w:t>
      </w:r>
      <w:r w:rsidRPr="0080574F">
        <w:rPr>
          <w:color w:val="000000"/>
          <w:sz w:val="28"/>
          <w:szCs w:val="28"/>
        </w:rPr>
        <w:softHyphen/>
        <w:t>н</w:t>
      </w:r>
      <w:r w:rsidR="00B12EDD">
        <w:rPr>
          <w:color w:val="000000"/>
          <w:sz w:val="28"/>
          <w:szCs w:val="28"/>
        </w:rPr>
        <w:t>ая по данной методике (табл. 5</w:t>
      </w:r>
      <w:r>
        <w:rPr>
          <w:color w:val="000000"/>
          <w:sz w:val="28"/>
          <w:szCs w:val="28"/>
        </w:rPr>
        <w:t>.</w:t>
      </w:r>
      <w:r w:rsidRPr="0080574F">
        <w:rPr>
          <w:color w:val="000000"/>
          <w:sz w:val="28"/>
          <w:szCs w:val="28"/>
        </w:rPr>
        <w:t>), в отчетном году по сравнению с прошлым годом снизилась на 0,84 %, в том числе за счет увеличе</w:t>
      </w:r>
      <w:r w:rsidRPr="0080574F">
        <w:rPr>
          <w:color w:val="000000"/>
          <w:sz w:val="28"/>
          <w:szCs w:val="28"/>
        </w:rPr>
        <w:softHyphen/>
        <w:t>ния фондоотдачи она возросла на 1,0 % (5,54 - 4,54), за счет ускоре</w:t>
      </w:r>
      <w:r w:rsidRPr="0080574F">
        <w:rPr>
          <w:color w:val="000000"/>
          <w:sz w:val="28"/>
          <w:szCs w:val="28"/>
        </w:rPr>
        <w:softHyphen/>
        <w:t>ния оборачиваемости оборотных средств — на 0,36 % (5,90 - 5,54), за счет уменьшения объема прибыли снизилась на 2,2 % (3,70 - 5,90). Следовательно, главным фактором, обусловившим снижение рента</w:t>
      </w:r>
      <w:r w:rsidRPr="0080574F">
        <w:rPr>
          <w:color w:val="000000"/>
          <w:sz w:val="28"/>
          <w:szCs w:val="28"/>
        </w:rPr>
        <w:softHyphen/>
        <w:t>бельности, служит уменьшение прибыли.</w:t>
      </w:r>
    </w:p>
    <w:p w:rsidR="00CE36C1" w:rsidRDefault="00CE36C1" w:rsidP="00CE36C1">
      <w:pPr>
        <w:shd w:val="clear" w:color="auto" w:fill="FFFFFF"/>
        <w:spacing w:line="360" w:lineRule="auto"/>
        <w:jc w:val="both"/>
        <w:rPr>
          <w:bCs/>
          <w:i/>
          <w:color w:val="000000"/>
          <w:sz w:val="28"/>
          <w:szCs w:val="28"/>
        </w:rPr>
      </w:pPr>
    </w:p>
    <w:p w:rsidR="00815CEA" w:rsidRPr="0080574F" w:rsidRDefault="00815CEA" w:rsidP="00CE36C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318EC">
        <w:rPr>
          <w:bCs/>
          <w:i/>
          <w:color w:val="000000"/>
          <w:sz w:val="28"/>
          <w:szCs w:val="28"/>
        </w:rPr>
        <w:t xml:space="preserve">Таблица </w:t>
      </w:r>
      <w:r w:rsidR="00B12EDD">
        <w:rPr>
          <w:bCs/>
          <w:i/>
          <w:color w:val="000000"/>
          <w:sz w:val="28"/>
          <w:szCs w:val="28"/>
        </w:rPr>
        <w:t>5</w:t>
      </w:r>
      <w:r w:rsidRPr="0080574F">
        <w:rPr>
          <w:bCs/>
          <w:color w:val="000000"/>
          <w:sz w:val="28"/>
          <w:szCs w:val="28"/>
        </w:rPr>
        <w:t xml:space="preserve">. </w:t>
      </w:r>
      <w:r w:rsidRPr="0080574F">
        <w:rPr>
          <w:bCs/>
          <w:i/>
          <w:iCs/>
          <w:color w:val="000000"/>
          <w:sz w:val="28"/>
          <w:szCs w:val="28"/>
        </w:rPr>
        <w:t>Информация для расчета рентабельности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6"/>
        <w:gridCol w:w="1691"/>
        <w:gridCol w:w="1276"/>
        <w:gridCol w:w="1134"/>
        <w:gridCol w:w="1275"/>
      </w:tblGrid>
      <w:tr w:rsidR="00815CEA" w:rsidRPr="0080574F">
        <w:trPr>
          <w:trHeight w:val="365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815CEA" w:rsidRPr="0080574F" w:rsidRDefault="00815CEA" w:rsidP="00387B6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>Показатели</w:t>
            </w:r>
          </w:p>
        </w:tc>
        <w:tc>
          <w:tcPr>
            <w:tcW w:w="537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Расчет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365"/>
        </w:trPr>
        <w:tc>
          <w:tcPr>
            <w:tcW w:w="36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2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3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4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8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 . Балансовая прибыль в % к товарообороту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6,31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6,31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6,31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3,96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2. Фондоотдача основных фондов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1,12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1,57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1,57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1,57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745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3. Коэффициент оборачиваемости оборотных</w:t>
            </w:r>
            <w:r w:rsidRPr="0080574F">
              <w:rPr>
                <w:sz w:val="28"/>
                <w:szCs w:val="28"/>
              </w:rPr>
              <w:t xml:space="preserve"> </w:t>
            </w:r>
            <w:r w:rsidRPr="0080574F">
              <w:rPr>
                <w:sz w:val="28"/>
                <w:szCs w:val="28"/>
                <w:lang w:val="en-US"/>
              </w:rPr>
              <w:t xml:space="preserve"> </w:t>
            </w:r>
            <w:r w:rsidRPr="0080574F">
              <w:rPr>
                <w:color w:val="000000"/>
                <w:sz w:val="28"/>
                <w:szCs w:val="28"/>
              </w:rPr>
              <w:t>средств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2,0</w:t>
            </w:r>
            <w:r w:rsidRPr="0080574F">
              <w:rPr>
                <w:sz w:val="28"/>
                <w:szCs w:val="28"/>
              </w:rPr>
              <w:t xml:space="preserve"> </w:t>
            </w:r>
          </w:p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2,0</w:t>
            </w:r>
            <w:r w:rsidRPr="0080574F">
              <w:rPr>
                <w:sz w:val="28"/>
                <w:szCs w:val="28"/>
              </w:rPr>
              <w:t xml:space="preserve"> </w:t>
            </w:r>
          </w:p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2,34</w:t>
            </w:r>
            <w:r w:rsidRPr="0080574F">
              <w:rPr>
                <w:sz w:val="28"/>
                <w:szCs w:val="28"/>
              </w:rPr>
              <w:t xml:space="preserve"> </w:t>
            </w:r>
          </w:p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2,34</w:t>
            </w:r>
            <w:r w:rsidRPr="0080574F">
              <w:rPr>
                <w:sz w:val="28"/>
                <w:szCs w:val="28"/>
              </w:rPr>
              <w:t xml:space="preserve"> </w:t>
            </w:r>
          </w:p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sz w:val="28"/>
                <w:szCs w:val="28"/>
              </w:rPr>
              <w:t xml:space="preserve"> </w:t>
            </w:r>
          </w:p>
        </w:tc>
      </w:tr>
      <w:tr w:rsidR="00815CEA" w:rsidRPr="0080574F">
        <w:trPr>
          <w:trHeight w:val="25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4. Рентабельность [стр. 1:(1/стр. 2 + 1/стр. 3)]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4,54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5,54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5,90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CEA" w:rsidRPr="0080574F" w:rsidRDefault="00815CEA" w:rsidP="00387B6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0574F">
              <w:rPr>
                <w:color w:val="000000"/>
                <w:sz w:val="28"/>
                <w:szCs w:val="28"/>
              </w:rPr>
              <w:t>3,70</w:t>
            </w:r>
            <w:r w:rsidRPr="0080574F">
              <w:rPr>
                <w:sz w:val="28"/>
                <w:szCs w:val="28"/>
              </w:rPr>
              <w:t xml:space="preserve"> </w:t>
            </w:r>
          </w:p>
        </w:tc>
      </w:tr>
    </w:tbl>
    <w:p w:rsidR="00387B62" w:rsidRPr="00387B62" w:rsidRDefault="00387B62" w:rsidP="00815CEA">
      <w:pPr>
        <w:shd w:val="clear" w:color="auto" w:fill="FFFFFF"/>
        <w:spacing w:line="360" w:lineRule="auto"/>
        <w:ind w:firstLine="567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br w:type="textWrapping" w:clear="all"/>
      </w:r>
      <w:r w:rsidRPr="00387B62">
        <w:rPr>
          <w:b/>
          <w:color w:val="000000"/>
        </w:rPr>
        <w:t>Источник: Собственная разработка.</w:t>
      </w: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color w:val="000000"/>
          <w:sz w:val="28"/>
          <w:szCs w:val="28"/>
        </w:rPr>
        <w:t>Анализ прибыли и рентабельности завершается обобщением неиспользованных резервов роста. В нашем примере главными ре</w:t>
      </w:r>
      <w:r w:rsidRPr="0080574F">
        <w:rPr>
          <w:color w:val="000000"/>
          <w:sz w:val="28"/>
          <w:szCs w:val="28"/>
        </w:rPr>
        <w:softHyphen/>
        <w:t>зервами являются сокращение издержек производства и обраще</w:t>
      </w:r>
      <w:r w:rsidRPr="0080574F">
        <w:rPr>
          <w:color w:val="000000"/>
          <w:sz w:val="28"/>
          <w:szCs w:val="28"/>
        </w:rPr>
        <w:softHyphen/>
        <w:t>ния, повышение производительности труда, увеличение товаро</w:t>
      </w:r>
      <w:r w:rsidRPr="0080574F">
        <w:rPr>
          <w:color w:val="000000"/>
          <w:sz w:val="28"/>
          <w:szCs w:val="28"/>
        </w:rPr>
        <w:softHyphen/>
        <w:t>оборота, сокращение внереализационных потерь.</w:t>
      </w: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color w:val="000000"/>
          <w:sz w:val="28"/>
          <w:szCs w:val="28"/>
        </w:rPr>
        <w:t>Значительное влияние на финансовую и чистую прибыль ока</w:t>
      </w:r>
      <w:r w:rsidRPr="0080574F">
        <w:rPr>
          <w:color w:val="000000"/>
          <w:sz w:val="28"/>
          <w:szCs w:val="28"/>
        </w:rPr>
        <w:softHyphen/>
        <w:t>зывают результаты внереализационных операций. Анализ внереа</w:t>
      </w:r>
      <w:r w:rsidRPr="0080574F">
        <w:rPr>
          <w:color w:val="000000"/>
          <w:sz w:val="28"/>
          <w:szCs w:val="28"/>
        </w:rPr>
        <w:softHyphen/>
        <w:t>лизационных результатов следует производить по каждому их ви</w:t>
      </w:r>
      <w:r w:rsidRPr="0080574F">
        <w:rPr>
          <w:color w:val="000000"/>
          <w:sz w:val="28"/>
          <w:szCs w:val="28"/>
        </w:rPr>
        <w:softHyphen/>
        <w:t>ду. При этом необходимо установить, правильно ли они отнесены непосредственно на счет прибылей и убытков; не было ли допущено при списании сумм на убытки нарушений действующих поло</w:t>
      </w:r>
      <w:r w:rsidRPr="0080574F">
        <w:rPr>
          <w:color w:val="000000"/>
          <w:sz w:val="28"/>
          <w:szCs w:val="28"/>
        </w:rPr>
        <w:softHyphen/>
        <w:t>жений. Внереализационные убытки в значительной мере являются результатом нарушения договорной дисциплины и показывают недостаточную работу предприятия за сохранность собственнос</w:t>
      </w:r>
      <w:r w:rsidRPr="0080574F">
        <w:rPr>
          <w:color w:val="000000"/>
          <w:sz w:val="28"/>
          <w:szCs w:val="28"/>
        </w:rPr>
        <w:softHyphen/>
        <w:t>ти. Некоторые виды внереализационных доходов (например, при</w:t>
      </w:r>
      <w:r w:rsidRPr="0080574F">
        <w:rPr>
          <w:color w:val="000000"/>
          <w:sz w:val="28"/>
          <w:szCs w:val="28"/>
        </w:rPr>
        <w:softHyphen/>
        <w:t>быль прошлых лет, выявленная в отчетном году) свидетельствуют о плохой постановке учета. Внереализационные расходы следует изучить по причинам возникновения (особенно штрафы), наме</w:t>
      </w:r>
      <w:r w:rsidRPr="0080574F">
        <w:rPr>
          <w:color w:val="000000"/>
          <w:sz w:val="28"/>
          <w:szCs w:val="28"/>
        </w:rPr>
        <w:softHyphen/>
        <w:t>тить мероприятия по сокращению и недопущению внереализаци</w:t>
      </w:r>
      <w:r w:rsidRPr="0080574F">
        <w:rPr>
          <w:color w:val="000000"/>
          <w:sz w:val="28"/>
          <w:szCs w:val="28"/>
        </w:rPr>
        <w:softHyphen/>
        <w:t>онных убытков.</w:t>
      </w: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color w:val="000000"/>
          <w:sz w:val="28"/>
          <w:szCs w:val="28"/>
        </w:rPr>
        <w:t>Анализ прибыли и рентабельности представляет собой важ</w:t>
      </w:r>
      <w:r w:rsidRPr="0080574F">
        <w:rPr>
          <w:color w:val="000000"/>
          <w:sz w:val="28"/>
          <w:szCs w:val="28"/>
        </w:rPr>
        <w:softHyphen/>
        <w:t>ный информационный источник разработки обоснованного про</w:t>
      </w:r>
      <w:r w:rsidRPr="0080574F">
        <w:rPr>
          <w:color w:val="000000"/>
          <w:sz w:val="28"/>
          <w:szCs w:val="28"/>
        </w:rPr>
        <w:softHyphen/>
        <w:t>гноза и на его основе плана прибыли на перспективу.</w:t>
      </w: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815CEA" w:rsidRPr="0080574F" w:rsidRDefault="00815CEA" w:rsidP="00815CEA">
      <w:pPr>
        <w:shd w:val="clear" w:color="auto" w:fill="FFFFFF"/>
        <w:spacing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815CEA" w:rsidRPr="0080574F" w:rsidRDefault="00815CEA" w:rsidP="00815CEA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815CEA" w:rsidRPr="00815CEA" w:rsidRDefault="00815CEA" w:rsidP="00815CEA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815CEA" w:rsidRPr="00815CEA" w:rsidRDefault="00815CEA" w:rsidP="00815CEA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815CEA" w:rsidRDefault="00815CEA" w:rsidP="00815CEA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815CEA" w:rsidRDefault="00815CEA" w:rsidP="00815CEA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815CEA" w:rsidRDefault="00815CEA" w:rsidP="00815CEA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643DD9" w:rsidRPr="00643DD9" w:rsidRDefault="00643DD9" w:rsidP="00815CEA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  <w:lang w:val="en-US"/>
        </w:rPr>
      </w:pPr>
    </w:p>
    <w:p w:rsidR="003E6896" w:rsidRDefault="00581674" w:rsidP="003E689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BE5AD3">
        <w:rPr>
          <w:b/>
          <w:color w:val="000000"/>
          <w:sz w:val="28"/>
          <w:szCs w:val="28"/>
        </w:rPr>
        <w:t xml:space="preserve"> </w:t>
      </w:r>
      <w:r w:rsidR="003E6896" w:rsidRPr="003E6896">
        <w:rPr>
          <w:b/>
          <w:color w:val="000000"/>
          <w:sz w:val="28"/>
          <w:szCs w:val="28"/>
        </w:rPr>
        <w:t xml:space="preserve">3. Пути повышения рентабельности предприятия </w:t>
      </w:r>
      <w:r w:rsidR="003E6896" w:rsidRPr="003E6896">
        <w:rPr>
          <w:b/>
          <w:sz w:val="28"/>
          <w:szCs w:val="28"/>
        </w:rPr>
        <w:t>АО «Новая галерея»</w:t>
      </w:r>
    </w:p>
    <w:p w:rsidR="003E6896" w:rsidRPr="0080574F" w:rsidRDefault="003E6896" w:rsidP="003E6896">
      <w:pPr>
        <w:pStyle w:val="12"/>
        <w:spacing w:line="360" w:lineRule="auto"/>
        <w:rPr>
          <w:sz w:val="28"/>
          <w:szCs w:val="28"/>
        </w:rPr>
      </w:pPr>
      <w:r w:rsidRPr="0080574F">
        <w:rPr>
          <w:sz w:val="28"/>
          <w:szCs w:val="28"/>
        </w:rPr>
        <w:t>Основными источниками резервов повышения уровня рен</w:t>
      </w:r>
      <w:r w:rsidRPr="0080574F">
        <w:rPr>
          <w:sz w:val="28"/>
          <w:szCs w:val="28"/>
        </w:rPr>
        <w:softHyphen/>
        <w:t>табельности продаж являются увеличение суммы прибыли от реализации продукции и снижение себестоимости товарной продукции. Для подсчета резервов может быть использована следующая формула:</w:t>
      </w:r>
    </w:p>
    <w:p w:rsidR="003E6896" w:rsidRPr="0080574F" w:rsidRDefault="003E6896" w:rsidP="003E6896">
      <w:pPr>
        <w:pStyle w:val="12"/>
        <w:jc w:val="center"/>
        <w:rPr>
          <w:sz w:val="28"/>
          <w:szCs w:val="28"/>
        </w:rPr>
      </w:pPr>
      <w:r w:rsidRPr="0080574F">
        <w:rPr>
          <w:position w:val="-32"/>
          <w:sz w:val="28"/>
          <w:szCs w:val="28"/>
        </w:rPr>
        <w:object w:dxaOrig="4320" w:dyaOrig="780">
          <v:shape id="_x0000_i1049" type="#_x0000_t75" style="width:231pt;height:42pt" o:ole="" fillcolor="window">
            <v:imagedata r:id="rId43" o:title=""/>
          </v:shape>
          <o:OLEObject Type="Embed" ProgID="Equation.3" ShapeID="_x0000_i1049" DrawAspect="Content" ObjectID="_1457590149" r:id="rId44"/>
        </w:object>
      </w:r>
      <w:r w:rsidRPr="0080574F">
        <w:rPr>
          <w:sz w:val="28"/>
          <w:szCs w:val="28"/>
        </w:rPr>
        <w:t>,</w:t>
      </w:r>
    </w:p>
    <w:p w:rsidR="003E6896" w:rsidRPr="0080574F" w:rsidRDefault="003E6896" w:rsidP="003E6896">
      <w:pPr>
        <w:pStyle w:val="12"/>
        <w:spacing w:line="360" w:lineRule="auto"/>
        <w:rPr>
          <w:sz w:val="28"/>
          <w:szCs w:val="28"/>
        </w:rPr>
      </w:pPr>
      <w:r w:rsidRPr="0080574F">
        <w:rPr>
          <w:sz w:val="28"/>
          <w:szCs w:val="28"/>
        </w:rPr>
        <w:t>где Р</w:t>
      </w:r>
      <w:r w:rsidRPr="0080574F">
        <w:rPr>
          <w:sz w:val="28"/>
          <w:szCs w:val="28"/>
        </w:rPr>
        <w:sym w:font="Symbol" w:char="F0AD"/>
      </w:r>
      <w:r w:rsidRPr="0080574F">
        <w:rPr>
          <w:sz w:val="28"/>
          <w:szCs w:val="28"/>
        </w:rPr>
        <w:t>R – резерв роста рентабельности;</w:t>
      </w:r>
    </w:p>
    <w:p w:rsidR="003E6896" w:rsidRPr="0080574F" w:rsidRDefault="003E6896" w:rsidP="003E6896">
      <w:pPr>
        <w:pStyle w:val="12"/>
        <w:spacing w:line="360" w:lineRule="auto"/>
        <w:rPr>
          <w:sz w:val="28"/>
          <w:szCs w:val="28"/>
        </w:rPr>
      </w:pPr>
      <w:r w:rsidRPr="0080574F">
        <w:rPr>
          <w:sz w:val="28"/>
          <w:szCs w:val="28"/>
        </w:rPr>
        <w:t xml:space="preserve">       </w:t>
      </w:r>
      <w:r w:rsidRPr="0080574F">
        <w:rPr>
          <w:sz w:val="28"/>
          <w:szCs w:val="28"/>
          <w:lang w:val="en-US"/>
        </w:rPr>
        <w:t>R</w:t>
      </w:r>
      <w:r w:rsidRPr="0080574F">
        <w:rPr>
          <w:sz w:val="28"/>
          <w:szCs w:val="28"/>
          <w:vertAlign w:val="subscript"/>
        </w:rPr>
        <w:t>в</w:t>
      </w:r>
      <w:r w:rsidRPr="0080574F">
        <w:rPr>
          <w:sz w:val="28"/>
          <w:szCs w:val="28"/>
        </w:rPr>
        <w:t xml:space="preserve">   – рентабельность возможная;</w:t>
      </w:r>
    </w:p>
    <w:p w:rsidR="003E6896" w:rsidRPr="0080574F" w:rsidRDefault="003E6896" w:rsidP="003E6896">
      <w:pPr>
        <w:pStyle w:val="12"/>
        <w:spacing w:line="360" w:lineRule="auto"/>
        <w:rPr>
          <w:sz w:val="28"/>
          <w:szCs w:val="28"/>
        </w:rPr>
      </w:pPr>
      <w:r w:rsidRPr="0080574F">
        <w:rPr>
          <w:sz w:val="28"/>
          <w:szCs w:val="28"/>
        </w:rPr>
        <w:tab/>
      </w:r>
      <w:r w:rsidRPr="0080574F">
        <w:rPr>
          <w:sz w:val="28"/>
          <w:szCs w:val="28"/>
          <w:lang w:val="en-US"/>
        </w:rPr>
        <w:t>R</w:t>
      </w:r>
      <w:r w:rsidRPr="0080574F">
        <w:rPr>
          <w:sz w:val="28"/>
          <w:szCs w:val="28"/>
          <w:vertAlign w:val="subscript"/>
        </w:rPr>
        <w:t>ф</w:t>
      </w:r>
      <w:r w:rsidRPr="0080574F">
        <w:rPr>
          <w:sz w:val="28"/>
          <w:szCs w:val="28"/>
        </w:rPr>
        <w:t xml:space="preserve">  –  рентабельность фактическая;</w:t>
      </w:r>
    </w:p>
    <w:p w:rsidR="003E6896" w:rsidRPr="0080574F" w:rsidRDefault="003E6896" w:rsidP="003E6896">
      <w:pPr>
        <w:pStyle w:val="12"/>
        <w:spacing w:line="360" w:lineRule="auto"/>
        <w:rPr>
          <w:sz w:val="28"/>
          <w:szCs w:val="28"/>
        </w:rPr>
      </w:pPr>
      <w:r w:rsidRPr="0080574F">
        <w:rPr>
          <w:sz w:val="28"/>
          <w:szCs w:val="28"/>
        </w:rPr>
        <w:tab/>
        <w:t>Р</w:t>
      </w:r>
      <w:r w:rsidRPr="0080574F">
        <w:rPr>
          <w:sz w:val="28"/>
          <w:szCs w:val="28"/>
        </w:rPr>
        <w:sym w:font="Symbol" w:char="F0AD"/>
      </w:r>
      <w:r w:rsidRPr="0080574F">
        <w:rPr>
          <w:sz w:val="28"/>
          <w:szCs w:val="28"/>
        </w:rPr>
        <w:t>П – резерв роста прибыли от реализации продукции;</w:t>
      </w:r>
    </w:p>
    <w:p w:rsidR="003E6896" w:rsidRPr="0080574F" w:rsidRDefault="003E6896" w:rsidP="003E6896">
      <w:pPr>
        <w:pStyle w:val="12"/>
        <w:spacing w:line="360" w:lineRule="auto"/>
        <w:rPr>
          <w:sz w:val="28"/>
          <w:szCs w:val="28"/>
        </w:rPr>
      </w:pPr>
      <w:r w:rsidRPr="0080574F">
        <w:rPr>
          <w:sz w:val="28"/>
          <w:szCs w:val="28"/>
        </w:rPr>
        <w:tab/>
      </w:r>
      <w:r w:rsidRPr="0080574F">
        <w:rPr>
          <w:sz w:val="28"/>
          <w:szCs w:val="28"/>
          <w:lang w:val="en-US"/>
        </w:rPr>
        <w:t>V</w:t>
      </w:r>
      <w:r w:rsidRPr="0080574F">
        <w:rPr>
          <w:sz w:val="28"/>
          <w:szCs w:val="28"/>
        </w:rPr>
        <w:t>РП</w:t>
      </w:r>
      <w:r w:rsidRPr="0080574F">
        <w:rPr>
          <w:sz w:val="28"/>
          <w:szCs w:val="28"/>
          <w:vertAlign w:val="subscript"/>
        </w:rPr>
        <w:t>в</w:t>
      </w:r>
      <w:r w:rsidRPr="0080574F">
        <w:rPr>
          <w:sz w:val="28"/>
          <w:szCs w:val="28"/>
          <w:vertAlign w:val="subscript"/>
          <w:lang w:val="en-US"/>
        </w:rPr>
        <w:t>i</w:t>
      </w:r>
      <w:r w:rsidRPr="0080574F">
        <w:rPr>
          <w:sz w:val="28"/>
          <w:szCs w:val="28"/>
        </w:rPr>
        <w:t xml:space="preserve"> - возможный объем реализации продукции с учетом выявленных резервов его роста;</w:t>
      </w:r>
    </w:p>
    <w:p w:rsidR="003E6896" w:rsidRPr="0080574F" w:rsidRDefault="003E6896" w:rsidP="003E6896">
      <w:pPr>
        <w:pStyle w:val="12"/>
        <w:spacing w:line="360" w:lineRule="auto"/>
        <w:rPr>
          <w:sz w:val="28"/>
          <w:szCs w:val="28"/>
        </w:rPr>
      </w:pPr>
      <w:r w:rsidRPr="0080574F">
        <w:rPr>
          <w:sz w:val="28"/>
          <w:szCs w:val="28"/>
        </w:rPr>
        <w:tab/>
        <w:t>С</w:t>
      </w:r>
      <w:r w:rsidRPr="0080574F">
        <w:rPr>
          <w:sz w:val="28"/>
          <w:szCs w:val="28"/>
          <w:vertAlign w:val="subscript"/>
        </w:rPr>
        <w:t>в</w:t>
      </w:r>
      <w:r w:rsidRPr="0080574F">
        <w:rPr>
          <w:sz w:val="28"/>
          <w:szCs w:val="28"/>
          <w:vertAlign w:val="subscript"/>
          <w:lang w:val="en-US"/>
        </w:rPr>
        <w:t>i</w:t>
      </w:r>
      <w:r w:rsidRPr="0080574F">
        <w:rPr>
          <w:sz w:val="28"/>
          <w:szCs w:val="28"/>
        </w:rPr>
        <w:t xml:space="preserve"> - возможный уровень себестоимости всех видов продукции с учетом выявленных резервов снижения;</w:t>
      </w:r>
    </w:p>
    <w:p w:rsidR="003E6896" w:rsidRPr="0080574F" w:rsidRDefault="003E6896" w:rsidP="003E6896">
      <w:pPr>
        <w:pStyle w:val="12"/>
        <w:spacing w:line="360" w:lineRule="auto"/>
        <w:rPr>
          <w:sz w:val="28"/>
          <w:szCs w:val="28"/>
        </w:rPr>
      </w:pPr>
      <w:r w:rsidRPr="0080574F">
        <w:rPr>
          <w:sz w:val="28"/>
          <w:szCs w:val="28"/>
        </w:rPr>
        <w:tab/>
        <w:t>Пф – фактическая прибыль от реализации продукции;</w:t>
      </w:r>
    </w:p>
    <w:p w:rsidR="003E6896" w:rsidRPr="0080574F" w:rsidRDefault="003E6896" w:rsidP="003E6896">
      <w:pPr>
        <w:pStyle w:val="1"/>
        <w:spacing w:line="360" w:lineRule="auto"/>
        <w:rPr>
          <w:sz w:val="28"/>
          <w:szCs w:val="28"/>
        </w:rPr>
      </w:pPr>
      <w:r w:rsidRPr="0080574F">
        <w:rPr>
          <w:sz w:val="28"/>
          <w:szCs w:val="28"/>
        </w:rPr>
        <w:t xml:space="preserve">  </w:t>
      </w:r>
      <w:r w:rsidRPr="0080574F">
        <w:rPr>
          <w:sz w:val="28"/>
          <w:szCs w:val="28"/>
        </w:rPr>
        <w:tab/>
        <w:t>Иф - фактическая сумма затрат по реализованной продукции</w:t>
      </w:r>
      <w:r w:rsidR="00581674">
        <w:rPr>
          <w:sz w:val="28"/>
          <w:szCs w:val="28"/>
        </w:rPr>
        <w:t xml:space="preserve"> </w:t>
      </w:r>
      <w:r w:rsidRPr="0080574F">
        <w:rPr>
          <w:sz w:val="28"/>
          <w:szCs w:val="28"/>
        </w:rPr>
        <w:t xml:space="preserve">[ 9, 122 </w:t>
      </w:r>
      <w:r w:rsidRPr="0080574F">
        <w:rPr>
          <w:sz w:val="28"/>
          <w:szCs w:val="28"/>
          <w:lang w:val="en-US"/>
        </w:rPr>
        <w:t>c</w:t>
      </w:r>
      <w:r w:rsidRPr="0080574F">
        <w:rPr>
          <w:sz w:val="28"/>
          <w:szCs w:val="28"/>
        </w:rPr>
        <w:t>.].</w:t>
      </w:r>
    </w:p>
    <w:p w:rsidR="003E6896" w:rsidRPr="0080574F" w:rsidRDefault="003E6896" w:rsidP="003E6896">
      <w:pPr>
        <w:pStyle w:val="12"/>
        <w:tabs>
          <w:tab w:val="left" w:pos="709"/>
        </w:tabs>
        <w:spacing w:line="360" w:lineRule="auto"/>
        <w:rPr>
          <w:sz w:val="28"/>
          <w:szCs w:val="28"/>
        </w:rPr>
      </w:pPr>
      <w:r w:rsidRPr="0080574F">
        <w:rPr>
          <w:sz w:val="28"/>
          <w:szCs w:val="28"/>
        </w:rPr>
        <w:t>Резерв повышения уровня рентабельности составит:</w:t>
      </w:r>
    </w:p>
    <w:p w:rsidR="003E6896" w:rsidRPr="0080574F" w:rsidRDefault="003E6896" w:rsidP="003E6896">
      <w:pPr>
        <w:pStyle w:val="12"/>
        <w:spacing w:line="360" w:lineRule="auto"/>
        <w:rPr>
          <w:snapToGrid w:val="0"/>
          <w:color w:val="000000"/>
          <w:sz w:val="28"/>
          <w:szCs w:val="28"/>
        </w:rPr>
      </w:pPr>
      <w:r w:rsidRPr="0080574F">
        <w:rPr>
          <w:sz w:val="28"/>
          <w:szCs w:val="28"/>
        </w:rPr>
        <w:t>Р</w:t>
      </w:r>
      <w:r w:rsidRPr="0080574F">
        <w:rPr>
          <w:sz w:val="28"/>
          <w:szCs w:val="28"/>
        </w:rPr>
        <w:sym w:font="Symbol" w:char="F0AD"/>
      </w:r>
      <w:r w:rsidRPr="0080574F">
        <w:rPr>
          <w:sz w:val="28"/>
          <w:szCs w:val="28"/>
        </w:rPr>
        <w:t>R = (</w:t>
      </w:r>
      <w:r w:rsidRPr="0080574F">
        <w:rPr>
          <w:snapToGrid w:val="0"/>
          <w:color w:val="000000"/>
          <w:sz w:val="28"/>
          <w:szCs w:val="28"/>
        </w:rPr>
        <w:t>2198,470 + 1007,405)*100 / (</w:t>
      </w:r>
      <w:r w:rsidRPr="0080574F">
        <w:rPr>
          <w:sz w:val="28"/>
          <w:szCs w:val="28"/>
        </w:rPr>
        <w:t>2200*</w:t>
      </w:r>
      <w:r w:rsidRPr="0080574F">
        <w:rPr>
          <w:snapToGrid w:val="0"/>
          <w:color w:val="000000"/>
          <w:sz w:val="28"/>
          <w:szCs w:val="28"/>
        </w:rPr>
        <w:t xml:space="preserve">4,393)  - </w:t>
      </w:r>
      <w:r w:rsidRPr="0080574F">
        <w:rPr>
          <w:sz w:val="28"/>
          <w:szCs w:val="28"/>
        </w:rPr>
        <w:t xml:space="preserve"> (</w:t>
      </w:r>
      <w:r w:rsidRPr="0080574F">
        <w:rPr>
          <w:snapToGrid w:val="0"/>
          <w:color w:val="000000"/>
          <w:sz w:val="28"/>
          <w:szCs w:val="28"/>
        </w:rPr>
        <w:t xml:space="preserve">2198,470 / 8722,240) = </w:t>
      </w:r>
      <w:r w:rsidRPr="0080574F">
        <w:rPr>
          <w:sz w:val="28"/>
          <w:szCs w:val="28"/>
        </w:rPr>
        <w:t xml:space="preserve"> 32,92 %</w:t>
      </w:r>
    </w:p>
    <w:p w:rsidR="003E6896" w:rsidRPr="0080574F" w:rsidRDefault="003E6896" w:rsidP="003E6896">
      <w:pPr>
        <w:pStyle w:val="12"/>
        <w:spacing w:line="360" w:lineRule="auto"/>
        <w:rPr>
          <w:sz w:val="28"/>
          <w:szCs w:val="28"/>
        </w:rPr>
      </w:pPr>
      <w:r w:rsidRPr="0080574F">
        <w:rPr>
          <w:sz w:val="28"/>
          <w:szCs w:val="28"/>
        </w:rPr>
        <w:t>Мы видим, что после внедрения описанных выше мероприятий рентабельность производственной деятельности может увеличиться на 32, 92% и составить: 25,20 + 32,92 = 58,12%.</w:t>
      </w:r>
    </w:p>
    <w:p w:rsidR="00D74AF2" w:rsidRPr="00C55A7C" w:rsidRDefault="003E6896" w:rsidP="00C55A7C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sz w:val="28"/>
          <w:szCs w:val="28"/>
        </w:rPr>
        <w:t xml:space="preserve">Еще одним из инструментов выявления резервов роста  прибыли предприятия общественного питания является определение порога рентабельности. Суть этого метода сводится к тому, что предприятие имеет возможность путем анализа определить насколько изменится прибыль при условии снижения затрат. Таким образом, при росте прибыли и снижении затрат, соответственно возрастает рентабельность, так как сама рентабельность – это отношение прибыли к затратам.    </w:t>
      </w:r>
    </w:p>
    <w:p w:rsidR="008253C1" w:rsidRPr="0080574F" w:rsidRDefault="008253C1" w:rsidP="008253C1">
      <w:pPr>
        <w:pStyle w:val="1"/>
        <w:rPr>
          <w:b/>
          <w:sz w:val="28"/>
          <w:szCs w:val="28"/>
        </w:rPr>
      </w:pPr>
      <w:r w:rsidRPr="0080574F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</w:t>
      </w:r>
      <w:r w:rsidR="00643DD9" w:rsidRPr="00C55A7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</w:t>
      </w:r>
      <w:r w:rsidRPr="0080574F">
        <w:rPr>
          <w:b/>
          <w:sz w:val="28"/>
          <w:szCs w:val="28"/>
        </w:rPr>
        <w:t xml:space="preserve"> Заключение</w:t>
      </w:r>
    </w:p>
    <w:p w:rsidR="008253C1" w:rsidRPr="0080574F" w:rsidRDefault="008253C1" w:rsidP="008253C1">
      <w:pPr>
        <w:pStyle w:val="1"/>
        <w:rPr>
          <w:b/>
          <w:sz w:val="28"/>
          <w:szCs w:val="28"/>
        </w:rPr>
      </w:pPr>
    </w:p>
    <w:p w:rsidR="008253C1" w:rsidRPr="0080574F" w:rsidRDefault="008253C1" w:rsidP="008253C1">
      <w:pPr>
        <w:pStyle w:val="1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Прибыль является одним из важнейших показателей предприятия, однако сама прибыль в абсолютном выражении не может характеризовать эффективность работы предприятия. Рентабельность же характеризует результаты работы предприятия более полно, так как рентабельность деятельности определяется отношением прибыли организации к ее затратам.</w:t>
      </w:r>
    </w:p>
    <w:p w:rsidR="008253C1" w:rsidRPr="0080574F" w:rsidRDefault="008253C1" w:rsidP="008253C1">
      <w:pPr>
        <w:pStyle w:val="1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sz w:val="28"/>
          <w:szCs w:val="28"/>
        </w:rPr>
        <w:t xml:space="preserve">В данной курсовой работе было рассмотрено само понятие рентабельности, а также методы определения рентабельности и пути ее роста на предприятии общественного питания. </w:t>
      </w:r>
    </w:p>
    <w:p w:rsidR="008253C1" w:rsidRPr="0080574F" w:rsidRDefault="008253C1" w:rsidP="008253C1">
      <w:pPr>
        <w:pStyle w:val="1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sz w:val="28"/>
          <w:szCs w:val="28"/>
        </w:rPr>
        <w:t xml:space="preserve">Кроме этого в данной курсовой работе было рассмотрено влияние ряда факторов на рентабельность предприятия общественного питания, а также методика расчета (определения) прибыли предприятия. Другими словами, анализ дал представление о том, каким образом из валового дохода (балансовой прибыли) предприятия выводится прибыль, а потом рассчитывается рентабельность. </w:t>
      </w:r>
    </w:p>
    <w:p w:rsidR="008253C1" w:rsidRPr="0080574F" w:rsidRDefault="008253C1" w:rsidP="008253C1">
      <w:pPr>
        <w:pStyle w:val="1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sz w:val="28"/>
          <w:szCs w:val="28"/>
        </w:rPr>
        <w:t xml:space="preserve">На примере АО «Новая галерея» рассмотрен анализ прибыли и рентабельности предприятия, а также определены внешние и внутренние факторы, влияющие на уровень рентабельности предприятия. Следует отметить, что предприятия общественного питания имеют определенные сложности в своей деятельности, а именно: рентабельность в первую очередь связана с потребительскими предпочтениями, а также с качеством обслуживания клиентов. Именно поэтому предприятия общественного питания должны проводить оперативный анализ своей деятельности и выявлять факторы, способные негативно сказаться на уровне рентабельности.  </w:t>
      </w:r>
    </w:p>
    <w:p w:rsidR="008253C1" w:rsidRPr="0080574F" w:rsidRDefault="008253C1" w:rsidP="008253C1">
      <w:pPr>
        <w:pStyle w:val="1"/>
        <w:spacing w:line="360" w:lineRule="auto"/>
        <w:ind w:firstLine="567"/>
        <w:jc w:val="both"/>
        <w:rPr>
          <w:sz w:val="28"/>
          <w:szCs w:val="28"/>
        </w:rPr>
      </w:pPr>
      <w:r w:rsidRPr="0080574F">
        <w:rPr>
          <w:sz w:val="28"/>
          <w:szCs w:val="28"/>
        </w:rPr>
        <w:t xml:space="preserve">Таким </w:t>
      </w:r>
      <w:r w:rsidR="003574F7" w:rsidRPr="0080574F">
        <w:rPr>
          <w:sz w:val="28"/>
          <w:szCs w:val="28"/>
        </w:rPr>
        <w:t>образом,</w:t>
      </w:r>
      <w:r w:rsidRPr="0080574F">
        <w:rPr>
          <w:sz w:val="28"/>
          <w:szCs w:val="28"/>
        </w:rPr>
        <w:t xml:space="preserve"> деятельность предприятия общественного питания АО «Новая галерея» может быть оценена как успешная, однако как мы видим у предприятия имеются существенные резервы роста, использование которых будет способствовать росту уровня рентабельности предприятия.  </w:t>
      </w:r>
    </w:p>
    <w:p w:rsidR="003E6896" w:rsidRDefault="003E6896" w:rsidP="003E6896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253C1" w:rsidRDefault="008253C1" w:rsidP="003E6896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253C1" w:rsidRPr="0080574F" w:rsidRDefault="008253C1" w:rsidP="008253C1">
      <w:pPr>
        <w:pStyle w:val="1"/>
        <w:rPr>
          <w:sz w:val="28"/>
          <w:szCs w:val="28"/>
        </w:rPr>
      </w:pPr>
      <w:r w:rsidRPr="0080574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</w:t>
      </w:r>
      <w:r w:rsidRPr="0080574F">
        <w:rPr>
          <w:sz w:val="28"/>
          <w:szCs w:val="28"/>
        </w:rPr>
        <w:t xml:space="preserve">  Список использованных источников:</w:t>
      </w:r>
    </w:p>
    <w:p w:rsidR="008253C1" w:rsidRPr="0080574F" w:rsidRDefault="008253C1" w:rsidP="008253C1">
      <w:pPr>
        <w:pStyle w:val="1"/>
        <w:rPr>
          <w:sz w:val="28"/>
          <w:szCs w:val="28"/>
        </w:rPr>
      </w:pPr>
    </w:p>
    <w:p w:rsidR="008253C1" w:rsidRPr="0080574F" w:rsidRDefault="008253C1" w:rsidP="008253C1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 w:rsidRPr="0080574F">
        <w:rPr>
          <w:sz w:val="28"/>
          <w:szCs w:val="28"/>
        </w:rPr>
        <w:t xml:space="preserve">Ефимов О.П. «Экономика общественного питания»: Учебное пособие, Минск 2003. – 159 с. </w:t>
      </w:r>
    </w:p>
    <w:p w:rsidR="008253C1" w:rsidRPr="0080574F" w:rsidRDefault="008253C1" w:rsidP="008253C1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 w:rsidRPr="0080574F">
        <w:rPr>
          <w:sz w:val="28"/>
          <w:szCs w:val="28"/>
        </w:rPr>
        <w:t xml:space="preserve">Суша Г.З. «Экономика предприятия»: Учебное пособие, Москва 2003. – 269 с. </w:t>
      </w:r>
    </w:p>
    <w:p w:rsidR="008253C1" w:rsidRPr="0080574F" w:rsidRDefault="008253C1" w:rsidP="008253C1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Ильин А.И. «Планирование на предприятии»: Учебник, Минск 2003. –  159 с.</w:t>
      </w:r>
    </w:p>
    <w:p w:rsidR="008253C1" w:rsidRPr="0080574F" w:rsidRDefault="008253C1" w:rsidP="008253C1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Кравченко Л.И. «Анализ хозяйственной деятельности в торговлю»: Учебник, Москва 2003. -  503 с.</w:t>
      </w:r>
    </w:p>
    <w:p w:rsidR="008253C1" w:rsidRPr="0080574F" w:rsidRDefault="008253C1" w:rsidP="008253C1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«Анализ хозяйственной деятельности предприятия»: Учебное пособие, Минск 2001. – 143 с.</w:t>
      </w:r>
    </w:p>
    <w:p w:rsidR="008253C1" w:rsidRPr="0080574F" w:rsidRDefault="008253C1" w:rsidP="00A448AC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«Прогнозирование и планирование экономики», под редакцией В.И. Борисевича, Г.А. Кандауровой: Минск 2001. – 5 с.</w:t>
      </w:r>
    </w:p>
    <w:p w:rsidR="008253C1" w:rsidRPr="0080574F" w:rsidRDefault="008253C1" w:rsidP="008253C1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Кэмбелл Р. Макконнелл, Стенли Л. Брю Экономикс. - М:</w:t>
      </w:r>
      <w:r w:rsidR="00A97ED3">
        <w:rPr>
          <w:sz w:val="28"/>
          <w:szCs w:val="28"/>
        </w:rPr>
        <w:t xml:space="preserve"> </w:t>
      </w:r>
      <w:r w:rsidRPr="0080574F">
        <w:rPr>
          <w:sz w:val="28"/>
          <w:szCs w:val="28"/>
        </w:rPr>
        <w:t>”Республика”, 1995. – 78 с.</w:t>
      </w:r>
    </w:p>
    <w:p w:rsidR="008253C1" w:rsidRPr="0080574F" w:rsidRDefault="008253C1" w:rsidP="008253C1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Тальмина И.И. Финансовые рычаги повышения фондоотдачи. - М:”Финансы”, 1988.- 99 с.</w:t>
      </w:r>
    </w:p>
    <w:p w:rsidR="008253C1" w:rsidRPr="0080574F" w:rsidRDefault="008253C1" w:rsidP="008253C1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Анализ хозяйственной деятельности предприятия” Г.В. Савицкая 2-е изд., - Мн.: ИП ”Экоперспектива”, 1997. – 122  с.</w:t>
      </w:r>
    </w:p>
    <w:p w:rsidR="008253C1" w:rsidRPr="0080574F" w:rsidRDefault="008253C1" w:rsidP="008253C1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 w:rsidRPr="0080574F">
        <w:rPr>
          <w:sz w:val="28"/>
          <w:szCs w:val="28"/>
        </w:rPr>
        <w:t xml:space="preserve">”Экономика предприятия” Под. ред.проф. В.Я. Горфинкеля, М.,1996.- 236 с. </w:t>
      </w:r>
    </w:p>
    <w:p w:rsidR="008253C1" w:rsidRPr="0080574F" w:rsidRDefault="008253C1" w:rsidP="008253C1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 w:rsidRPr="0080574F">
        <w:rPr>
          <w:sz w:val="28"/>
          <w:szCs w:val="28"/>
        </w:rPr>
        <w:t>”Экономика и статистика фирм” Под. ред. Ильенковой С.Д., М., 1996.-256 с.</w:t>
      </w:r>
    </w:p>
    <w:p w:rsidR="008253C1" w:rsidRPr="0080574F" w:rsidRDefault="008253C1" w:rsidP="008253C1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  <w:lang w:val="en-US"/>
        </w:rPr>
      </w:pPr>
      <w:r w:rsidRPr="0080574F">
        <w:rPr>
          <w:sz w:val="28"/>
          <w:szCs w:val="28"/>
        </w:rPr>
        <w:t>Грузинов В.П. и др. Экономика предприятия: учебник для ВУЗов./Под ред. В.П. Грузинова. М.: Банки – биржи, ЮНИТИ, 1998. – 89 с.</w:t>
      </w:r>
    </w:p>
    <w:p w:rsidR="00D74AF2" w:rsidRPr="00D74AF2" w:rsidRDefault="00D74AF2" w:rsidP="00D74AF2">
      <w:pPr>
        <w:suppressLineNumbers/>
        <w:spacing w:line="276" w:lineRule="auto"/>
        <w:jc w:val="both"/>
        <w:rPr>
          <w:sz w:val="28"/>
          <w:szCs w:val="28"/>
        </w:rPr>
      </w:pPr>
      <w:r w:rsidRPr="00D74AF2">
        <w:rPr>
          <w:sz w:val="28"/>
          <w:szCs w:val="28"/>
        </w:rPr>
        <w:t>13.</w:t>
      </w:r>
      <w:r w:rsidRPr="00D74AF2">
        <w:t xml:space="preserve"> </w:t>
      </w:r>
      <w:r w:rsidRPr="00D74AF2">
        <w:rPr>
          <w:sz w:val="28"/>
          <w:szCs w:val="28"/>
        </w:rPr>
        <w:t>Шеремет А.Д. Финансовые результаты хозяйственной деятельности экономического субъекта // Аудит и финансо</w:t>
      </w:r>
      <w:r>
        <w:rPr>
          <w:sz w:val="28"/>
          <w:szCs w:val="28"/>
        </w:rPr>
        <w:t>вый анализ. 1995 -  4</w:t>
      </w:r>
      <w:r w:rsidRPr="00D74AF2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="005A70A6">
        <w:rPr>
          <w:sz w:val="28"/>
          <w:szCs w:val="28"/>
        </w:rPr>
        <w:t>5</w:t>
      </w:r>
      <w:r w:rsidR="005A70A6">
        <w:rPr>
          <w:sz w:val="28"/>
          <w:szCs w:val="28"/>
          <w:lang w:val="en-US"/>
        </w:rPr>
        <w:t>2</w:t>
      </w:r>
      <w:r w:rsidRPr="00D74AF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D74AF2">
        <w:rPr>
          <w:sz w:val="28"/>
          <w:szCs w:val="28"/>
        </w:rPr>
        <w:t>.</w:t>
      </w:r>
    </w:p>
    <w:p w:rsidR="00D74AF2" w:rsidRDefault="00D74AF2" w:rsidP="00D74AF2">
      <w:pPr>
        <w:suppressLineNumbers/>
        <w:spacing w:line="276" w:lineRule="auto"/>
        <w:jc w:val="both"/>
        <w:rPr>
          <w:sz w:val="28"/>
          <w:szCs w:val="28"/>
        </w:rPr>
      </w:pPr>
      <w:r w:rsidRPr="00D74AF2">
        <w:rPr>
          <w:sz w:val="28"/>
          <w:szCs w:val="28"/>
        </w:rPr>
        <w:t>14. Медведев О.В. Анализ доходности предприятия // Бухгалте</w:t>
      </w:r>
      <w:r>
        <w:rPr>
          <w:sz w:val="28"/>
          <w:szCs w:val="28"/>
        </w:rPr>
        <w:t>рский учет. 1998</w:t>
      </w:r>
      <w:r w:rsidRPr="00D74A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r w:rsidR="00B12EDD">
        <w:rPr>
          <w:sz w:val="28"/>
          <w:szCs w:val="28"/>
        </w:rPr>
        <w:t xml:space="preserve">          </w:t>
      </w:r>
    </w:p>
    <w:p w:rsidR="00B12EDD" w:rsidRPr="00B12EDD" w:rsidRDefault="00B12EDD" w:rsidP="00D74AF2">
      <w:pPr>
        <w:suppressLineNumber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16с.</w:t>
      </w:r>
    </w:p>
    <w:p w:rsidR="00D74AF2" w:rsidRPr="00D74AF2" w:rsidRDefault="00D74AF2" w:rsidP="00D74AF2">
      <w:pPr>
        <w:suppressLineNumbers/>
        <w:spacing w:line="276" w:lineRule="auto"/>
        <w:jc w:val="both"/>
      </w:pPr>
    </w:p>
    <w:p w:rsidR="008253C1" w:rsidRPr="00D74AF2" w:rsidRDefault="008253C1" w:rsidP="003E6896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253C1" w:rsidRPr="003E6896" w:rsidRDefault="008253C1" w:rsidP="003E6896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15CEA" w:rsidRPr="0080574F" w:rsidRDefault="00815CEA" w:rsidP="00815CEA">
      <w:pPr>
        <w:spacing w:line="360" w:lineRule="auto"/>
        <w:ind w:firstLine="567"/>
        <w:jc w:val="both"/>
        <w:rPr>
          <w:sz w:val="28"/>
          <w:szCs w:val="28"/>
        </w:rPr>
      </w:pPr>
    </w:p>
    <w:p w:rsidR="00815CEA" w:rsidRPr="0080574F" w:rsidRDefault="00815CEA" w:rsidP="00815CEA">
      <w:pPr>
        <w:spacing w:line="360" w:lineRule="auto"/>
        <w:ind w:firstLine="567"/>
        <w:jc w:val="both"/>
        <w:rPr>
          <w:sz w:val="28"/>
          <w:szCs w:val="28"/>
        </w:rPr>
      </w:pPr>
    </w:p>
    <w:p w:rsidR="00815CEA" w:rsidRPr="004C2252" w:rsidRDefault="00815CEA" w:rsidP="004C2252">
      <w:pPr>
        <w:shd w:val="clear" w:color="auto" w:fill="FFFFFF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</w:p>
    <w:p w:rsidR="00AE17D7" w:rsidRPr="00AE17D7" w:rsidRDefault="00AE17D7" w:rsidP="00AE17D7">
      <w:bookmarkStart w:id="0" w:name="_GoBack"/>
      <w:bookmarkEnd w:id="0"/>
    </w:p>
    <w:sectPr w:rsidR="00AE17D7" w:rsidRPr="00AE17D7" w:rsidSect="00643DD9">
      <w:headerReference w:type="even" r:id="rId45"/>
      <w:headerReference w:type="default" r:id="rId46"/>
      <w:footerReference w:type="even" r:id="rId47"/>
      <w:footerReference w:type="default" r:id="rId48"/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C71" w:rsidRDefault="002C2C71">
      <w:r>
        <w:separator/>
      </w:r>
    </w:p>
  </w:endnote>
  <w:endnote w:type="continuationSeparator" w:id="0">
    <w:p w:rsidR="002C2C71" w:rsidRDefault="002C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F45" w:rsidRDefault="00883F4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3F45" w:rsidRDefault="00883F4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F45" w:rsidRDefault="00883F4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11BA">
      <w:rPr>
        <w:rStyle w:val="a8"/>
        <w:noProof/>
      </w:rPr>
      <w:t>2</w:t>
    </w:r>
    <w:r>
      <w:rPr>
        <w:rStyle w:val="a8"/>
      </w:rPr>
      <w:fldChar w:fldCharType="end"/>
    </w:r>
  </w:p>
  <w:p w:rsidR="00883F45" w:rsidRDefault="00883F4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797" w:rsidRDefault="005A7797" w:rsidP="00643D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7797" w:rsidRDefault="005A7797" w:rsidP="00643DD9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797" w:rsidRDefault="005A7797" w:rsidP="00643DD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C71" w:rsidRDefault="002C2C71">
      <w:r>
        <w:separator/>
      </w:r>
    </w:p>
  </w:footnote>
  <w:footnote w:type="continuationSeparator" w:id="0">
    <w:p w:rsidR="002C2C71" w:rsidRDefault="002C2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4D7" w:rsidRDefault="008D34D7" w:rsidP="004A1E7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D34D7" w:rsidRDefault="008D34D7" w:rsidP="008D34D7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4D7" w:rsidRDefault="008D34D7" w:rsidP="004A1E7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E7B37">
      <w:rPr>
        <w:rStyle w:val="a8"/>
        <w:noProof/>
      </w:rPr>
      <w:t>3</w:t>
    </w:r>
    <w:r>
      <w:rPr>
        <w:rStyle w:val="a8"/>
      </w:rPr>
      <w:fldChar w:fldCharType="end"/>
    </w:r>
  </w:p>
  <w:p w:rsidR="008D34D7" w:rsidRDefault="008D34D7" w:rsidP="008D34D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66D3EB3"/>
    <w:multiLevelType w:val="singleLevel"/>
    <w:tmpl w:val="2346B2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3CA12F87"/>
    <w:multiLevelType w:val="hybridMultilevel"/>
    <w:tmpl w:val="6CFA2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822259"/>
    <w:multiLevelType w:val="hybridMultilevel"/>
    <w:tmpl w:val="B2E444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5776084A"/>
    <w:multiLevelType w:val="hybridMultilevel"/>
    <w:tmpl w:val="417C8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4226CF"/>
    <w:multiLevelType w:val="hybridMultilevel"/>
    <w:tmpl w:val="6532B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0E2DB2"/>
    <w:multiLevelType w:val="hybridMultilevel"/>
    <w:tmpl w:val="978A1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643" w:hanging="283"/>
        </w:pPr>
      </w:lvl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64D"/>
    <w:rsid w:val="00000248"/>
    <w:rsid w:val="00017584"/>
    <w:rsid w:val="00024DC0"/>
    <w:rsid w:val="00055DAF"/>
    <w:rsid w:val="000D139B"/>
    <w:rsid w:val="001126D7"/>
    <w:rsid w:val="00144522"/>
    <w:rsid w:val="00160A20"/>
    <w:rsid w:val="001840AE"/>
    <w:rsid w:val="001E47FC"/>
    <w:rsid w:val="002659C3"/>
    <w:rsid w:val="00293F4F"/>
    <w:rsid w:val="002C2C71"/>
    <w:rsid w:val="002E05B7"/>
    <w:rsid w:val="0030185C"/>
    <w:rsid w:val="00326692"/>
    <w:rsid w:val="003574F7"/>
    <w:rsid w:val="00387B62"/>
    <w:rsid w:val="003B228F"/>
    <w:rsid w:val="003B6044"/>
    <w:rsid w:val="003E6896"/>
    <w:rsid w:val="004360B6"/>
    <w:rsid w:val="00455079"/>
    <w:rsid w:val="004A1E74"/>
    <w:rsid w:val="004C2252"/>
    <w:rsid w:val="004C30F5"/>
    <w:rsid w:val="004F4213"/>
    <w:rsid w:val="00527167"/>
    <w:rsid w:val="00581674"/>
    <w:rsid w:val="005A70A6"/>
    <w:rsid w:val="005A7797"/>
    <w:rsid w:val="005C3A63"/>
    <w:rsid w:val="005E7715"/>
    <w:rsid w:val="005F59A1"/>
    <w:rsid w:val="005F633F"/>
    <w:rsid w:val="00643DD9"/>
    <w:rsid w:val="006B3386"/>
    <w:rsid w:val="00705AAB"/>
    <w:rsid w:val="007145CB"/>
    <w:rsid w:val="0072312D"/>
    <w:rsid w:val="00750D8D"/>
    <w:rsid w:val="007B764D"/>
    <w:rsid w:val="007D2A42"/>
    <w:rsid w:val="007E5464"/>
    <w:rsid w:val="00800771"/>
    <w:rsid w:val="00806F9D"/>
    <w:rsid w:val="00815CEA"/>
    <w:rsid w:val="008253C1"/>
    <w:rsid w:val="0084443C"/>
    <w:rsid w:val="008634A6"/>
    <w:rsid w:val="008649B5"/>
    <w:rsid w:val="00883F45"/>
    <w:rsid w:val="008C072E"/>
    <w:rsid w:val="008D001F"/>
    <w:rsid w:val="008D34D7"/>
    <w:rsid w:val="009000E4"/>
    <w:rsid w:val="009131CD"/>
    <w:rsid w:val="00981553"/>
    <w:rsid w:val="00996E52"/>
    <w:rsid w:val="009B1497"/>
    <w:rsid w:val="00A002A6"/>
    <w:rsid w:val="00A14302"/>
    <w:rsid w:val="00A27BBA"/>
    <w:rsid w:val="00A448AC"/>
    <w:rsid w:val="00A632D2"/>
    <w:rsid w:val="00A97ED3"/>
    <w:rsid w:val="00AE17D7"/>
    <w:rsid w:val="00B12EDD"/>
    <w:rsid w:val="00B1616B"/>
    <w:rsid w:val="00B475E9"/>
    <w:rsid w:val="00B711BA"/>
    <w:rsid w:val="00BE5AD3"/>
    <w:rsid w:val="00C55A7C"/>
    <w:rsid w:val="00CA025C"/>
    <w:rsid w:val="00CE36C1"/>
    <w:rsid w:val="00CE7B37"/>
    <w:rsid w:val="00D470BF"/>
    <w:rsid w:val="00D50411"/>
    <w:rsid w:val="00D74AF2"/>
    <w:rsid w:val="00D802D1"/>
    <w:rsid w:val="00E36C54"/>
    <w:rsid w:val="00E61054"/>
    <w:rsid w:val="00E64FB1"/>
    <w:rsid w:val="00EA3D72"/>
    <w:rsid w:val="00EE69CB"/>
    <w:rsid w:val="00F84024"/>
    <w:rsid w:val="00FA3D32"/>
    <w:rsid w:val="00FB0FBC"/>
    <w:rsid w:val="00FC028F"/>
    <w:rsid w:val="00FE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1"/>
    <o:shapelayout v:ext="edit">
      <o:idmap v:ext="edit" data="1"/>
    </o:shapelayout>
  </w:shapeDefaults>
  <w:decimalSymbol w:val=","/>
  <w:listSeparator w:val=";"/>
  <w15:chartTrackingRefBased/>
  <w15:docId w15:val="{DB565526-090E-439F-8790-3394F705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802D1"/>
    <w:pPr>
      <w:keepNext/>
      <w:spacing w:before="120" w:after="60"/>
      <w:jc w:val="center"/>
      <w:outlineLvl w:val="1"/>
    </w:pPr>
    <w:rPr>
      <w:b/>
      <w:sz w:val="34"/>
      <w:szCs w:val="20"/>
    </w:rPr>
  </w:style>
  <w:style w:type="paragraph" w:styleId="3">
    <w:name w:val="heading 3"/>
    <w:basedOn w:val="a"/>
    <w:next w:val="a"/>
    <w:qFormat/>
    <w:rsid w:val="00D802D1"/>
    <w:pPr>
      <w:keepNext/>
      <w:ind w:firstLine="284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D802D1"/>
    <w:pPr>
      <w:keepNext/>
      <w:spacing w:before="240" w:after="60"/>
      <w:jc w:val="center"/>
      <w:outlineLvl w:val="3"/>
    </w:pPr>
    <w:rPr>
      <w:rFonts w:ascii="Tahoma" w:hAnsi="Tahoma"/>
      <w:b/>
      <w:szCs w:val="20"/>
    </w:rPr>
  </w:style>
  <w:style w:type="paragraph" w:styleId="5">
    <w:name w:val="heading 5"/>
    <w:basedOn w:val="a"/>
    <w:next w:val="a"/>
    <w:qFormat/>
    <w:rsid w:val="00D802D1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7584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rsid w:val="00D802D1"/>
    <w:rPr>
      <w:sz w:val="14"/>
      <w:szCs w:val="20"/>
    </w:rPr>
  </w:style>
  <w:style w:type="paragraph" w:styleId="a5">
    <w:name w:val="Body Text Indent"/>
    <w:basedOn w:val="a"/>
    <w:rsid w:val="00D802D1"/>
    <w:pPr>
      <w:spacing w:after="120"/>
      <w:ind w:left="283"/>
    </w:pPr>
    <w:rPr>
      <w:rFonts w:ascii="Arial" w:hAnsi="Arial"/>
      <w:sz w:val="28"/>
      <w:szCs w:val="20"/>
    </w:rPr>
  </w:style>
  <w:style w:type="paragraph" w:customStyle="1" w:styleId="12">
    <w:name w:val="Обычный №12"/>
    <w:basedOn w:val="a"/>
    <w:rsid w:val="003E6896"/>
    <w:pPr>
      <w:ind w:firstLine="284"/>
      <w:jc w:val="both"/>
    </w:pPr>
    <w:rPr>
      <w:szCs w:val="20"/>
    </w:rPr>
  </w:style>
  <w:style w:type="paragraph" w:customStyle="1" w:styleId="1">
    <w:name w:val="Обычный1"/>
    <w:rsid w:val="003E6896"/>
    <w:pPr>
      <w:widowControl w:val="0"/>
    </w:pPr>
    <w:rPr>
      <w:snapToGrid w:val="0"/>
    </w:rPr>
  </w:style>
  <w:style w:type="paragraph" w:customStyle="1" w:styleId="10">
    <w:name w:val="заголовок 1"/>
    <w:basedOn w:val="a"/>
    <w:next w:val="a"/>
    <w:rsid w:val="008253C1"/>
    <w:pPr>
      <w:keepNext/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table" w:styleId="a6">
    <w:name w:val="Table Grid"/>
    <w:basedOn w:val="a1"/>
    <w:rsid w:val="008253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643DD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43DD9"/>
  </w:style>
  <w:style w:type="paragraph" w:styleId="a9">
    <w:name w:val="header"/>
    <w:basedOn w:val="a"/>
    <w:rsid w:val="0058167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0.bin"/><Relationship Id="rId42" Type="http://schemas.openxmlformats.org/officeDocument/2006/relationships/image" Target="media/image24.png"/><Relationship Id="rId47" Type="http://schemas.openxmlformats.org/officeDocument/2006/relationships/footer" Target="footer3.xml"/><Relationship Id="rId50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image" Target="media/image20.png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4.wmf"/><Relationship Id="rId41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9.png"/><Relationship Id="rId40" Type="http://schemas.openxmlformats.org/officeDocument/2006/relationships/image" Target="media/image22.pn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7.bin"/><Relationship Id="rId36" Type="http://schemas.openxmlformats.org/officeDocument/2006/relationships/image" Target="media/image18.png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oleObject" Target="embeddings/oleObject4.bin"/><Relationship Id="rId27" Type="http://schemas.openxmlformats.org/officeDocument/2006/relationships/image" Target="media/image13.wmf"/><Relationship Id="rId30" Type="http://schemas.openxmlformats.org/officeDocument/2006/relationships/oleObject" Target="embeddings/oleObject8.bin"/><Relationship Id="rId35" Type="http://schemas.openxmlformats.org/officeDocument/2006/relationships/image" Target="media/image17.png"/><Relationship Id="rId43" Type="http://schemas.openxmlformats.org/officeDocument/2006/relationships/image" Target="media/image25.wmf"/><Relationship Id="rId48" Type="http://schemas.openxmlformats.org/officeDocument/2006/relationships/footer" Target="footer4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5862</Words>
  <Characters>33418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любю тебья навейное немножко</dc:creator>
  <cp:keywords/>
  <cp:lastModifiedBy>admin</cp:lastModifiedBy>
  <cp:revision>2</cp:revision>
  <cp:lastPrinted>2008-05-12T18:51:00Z</cp:lastPrinted>
  <dcterms:created xsi:type="dcterms:W3CDTF">2014-03-29T07:22:00Z</dcterms:created>
  <dcterms:modified xsi:type="dcterms:W3CDTF">2014-03-29T07:22:00Z</dcterms:modified>
</cp:coreProperties>
</file>