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2A" w:rsidRPr="0062494C" w:rsidRDefault="00097E2A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97E2A" w:rsidRPr="0062494C" w:rsidRDefault="00097E2A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A3CE9" w:rsidRPr="0062494C" w:rsidRDefault="009A3CE9" w:rsidP="0066559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A3CE9" w:rsidRPr="0062494C" w:rsidRDefault="009A3CE9" w:rsidP="0066559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A3CE9" w:rsidRPr="0062494C" w:rsidRDefault="009A3CE9" w:rsidP="0066559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A3CE9" w:rsidRPr="0062494C" w:rsidRDefault="009A3CE9" w:rsidP="0066559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A3CE9" w:rsidRPr="0062494C" w:rsidRDefault="009A3CE9" w:rsidP="0066559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A3CE9" w:rsidRPr="0062494C" w:rsidRDefault="009A3CE9" w:rsidP="0066559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A3CE9" w:rsidRPr="0062494C" w:rsidRDefault="009A3CE9" w:rsidP="0066559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A3CE9" w:rsidRPr="0062494C" w:rsidRDefault="009A3CE9" w:rsidP="0066559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097E2A" w:rsidRPr="0062494C" w:rsidRDefault="00097E2A" w:rsidP="0062494C">
      <w:pPr>
        <w:widowControl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62494C">
        <w:rPr>
          <w:b/>
          <w:color w:val="000000"/>
          <w:sz w:val="28"/>
          <w:szCs w:val="28"/>
        </w:rPr>
        <w:t>ТЕХНІЧНЕ ОБСЛУГОВУВАННЯ СИСТЕМИ МАЩЕННЯ ДВИГУНА АВТОМОБІЛЯ ГАЗ</w:t>
      </w:r>
      <w:r w:rsidR="0066559A" w:rsidRPr="0062494C">
        <w:rPr>
          <w:b/>
          <w:color w:val="000000"/>
          <w:sz w:val="28"/>
          <w:szCs w:val="28"/>
        </w:rPr>
        <w:t>-2</w:t>
      </w:r>
      <w:r w:rsidRPr="0062494C">
        <w:rPr>
          <w:b/>
          <w:color w:val="000000"/>
          <w:sz w:val="28"/>
          <w:szCs w:val="28"/>
        </w:rPr>
        <w:t>4 «ВОЛГА»</w:t>
      </w:r>
    </w:p>
    <w:p w:rsidR="00097E2A" w:rsidRPr="0062494C" w:rsidRDefault="00097E2A" w:rsidP="0066559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097E2A" w:rsidRPr="0062494C" w:rsidRDefault="00097E2A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336CB" w:rsidRPr="0062494C" w:rsidRDefault="0062494C" w:rsidP="0066559A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br w:type="page"/>
      </w:r>
      <w:bookmarkStart w:id="0" w:name="_Toc98727245"/>
      <w:r w:rsidRPr="0062494C">
        <w:rPr>
          <w:b/>
          <w:color w:val="000000"/>
          <w:sz w:val="28"/>
          <w:szCs w:val="28"/>
          <w:lang w:val="ru-RU"/>
        </w:rPr>
        <w:lastRenderedPageBreak/>
        <w:t>1.</w:t>
      </w:r>
      <w:r w:rsidRPr="0062494C">
        <w:rPr>
          <w:b/>
          <w:color w:val="000000"/>
          <w:sz w:val="28"/>
          <w:szCs w:val="28"/>
        </w:rPr>
        <w:t xml:space="preserve"> Загальна будова системи мащення</w:t>
      </w:r>
      <w:bookmarkEnd w:id="0"/>
    </w:p>
    <w:p w:rsidR="004E5E81" w:rsidRPr="0062494C" w:rsidRDefault="004E5E81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 xml:space="preserve">Система змащення двигуна комбінована </w:t>
      </w:r>
      <w:r w:rsidR="0066559A" w:rsidRPr="0062494C">
        <w:rPr>
          <w:color w:val="000000"/>
          <w:sz w:val="28"/>
          <w:szCs w:val="28"/>
        </w:rPr>
        <w:t xml:space="preserve">– </w:t>
      </w:r>
      <w:r w:rsidRPr="0062494C">
        <w:rPr>
          <w:color w:val="000000"/>
          <w:sz w:val="28"/>
          <w:szCs w:val="28"/>
        </w:rPr>
        <w:t xml:space="preserve">під тиском і розбризкуванням. Вона складається з </w:t>
      </w:r>
      <w:r w:rsidR="00ED74E3" w:rsidRPr="0062494C">
        <w:rPr>
          <w:color w:val="000000"/>
          <w:sz w:val="28"/>
          <w:szCs w:val="28"/>
        </w:rPr>
        <w:t>оливоприймача</w:t>
      </w:r>
      <w:r w:rsidRPr="0062494C">
        <w:rPr>
          <w:color w:val="000000"/>
          <w:sz w:val="28"/>
          <w:szCs w:val="28"/>
        </w:rPr>
        <w:t xml:space="preserve">, </w:t>
      </w:r>
      <w:r w:rsidR="00ED74E3" w:rsidRPr="0062494C">
        <w:rPr>
          <w:color w:val="000000"/>
          <w:sz w:val="28"/>
          <w:szCs w:val="28"/>
        </w:rPr>
        <w:t>оливного</w:t>
      </w:r>
      <w:r w:rsidRPr="0062494C">
        <w:rPr>
          <w:color w:val="000000"/>
          <w:sz w:val="28"/>
          <w:szCs w:val="28"/>
        </w:rPr>
        <w:t xml:space="preserve"> насоса, </w:t>
      </w:r>
      <w:r w:rsidR="00ED74E3" w:rsidRPr="0062494C">
        <w:rPr>
          <w:color w:val="000000"/>
          <w:sz w:val="28"/>
          <w:szCs w:val="28"/>
        </w:rPr>
        <w:t>олив</w:t>
      </w:r>
      <w:r w:rsidRPr="0062494C">
        <w:rPr>
          <w:color w:val="000000"/>
          <w:sz w:val="28"/>
          <w:szCs w:val="28"/>
        </w:rPr>
        <w:t xml:space="preserve">них каналів, </w:t>
      </w:r>
      <w:r w:rsidR="00ED74E3" w:rsidRPr="0062494C">
        <w:rPr>
          <w:color w:val="000000"/>
          <w:sz w:val="28"/>
          <w:szCs w:val="28"/>
        </w:rPr>
        <w:t>олив</w:t>
      </w:r>
      <w:r w:rsidRPr="0062494C">
        <w:rPr>
          <w:color w:val="000000"/>
          <w:sz w:val="28"/>
          <w:szCs w:val="28"/>
        </w:rPr>
        <w:t xml:space="preserve">ного фільтра, редукційного клапана, </w:t>
      </w:r>
      <w:r w:rsidR="00ED74E3" w:rsidRPr="0062494C">
        <w:rPr>
          <w:color w:val="000000"/>
          <w:sz w:val="28"/>
          <w:szCs w:val="28"/>
        </w:rPr>
        <w:t>олив</w:t>
      </w:r>
      <w:r w:rsidRPr="0062494C">
        <w:rPr>
          <w:color w:val="000000"/>
          <w:sz w:val="28"/>
          <w:szCs w:val="28"/>
        </w:rPr>
        <w:t xml:space="preserve">ного картера, стрижневого покажчика рівня </w:t>
      </w:r>
      <w:r w:rsidR="00ED74E3" w:rsidRPr="0062494C">
        <w:rPr>
          <w:color w:val="000000"/>
          <w:sz w:val="28"/>
          <w:szCs w:val="28"/>
        </w:rPr>
        <w:t>оливи</w:t>
      </w:r>
      <w:r w:rsidRPr="0062494C">
        <w:rPr>
          <w:color w:val="000000"/>
          <w:sz w:val="28"/>
          <w:szCs w:val="28"/>
        </w:rPr>
        <w:t xml:space="preserve">, </w:t>
      </w:r>
      <w:r w:rsidR="00ED74E3" w:rsidRPr="0062494C">
        <w:rPr>
          <w:color w:val="000000"/>
          <w:sz w:val="28"/>
          <w:szCs w:val="28"/>
        </w:rPr>
        <w:t>оливозаливної</w:t>
      </w:r>
      <w:r w:rsidRPr="0062494C">
        <w:rPr>
          <w:color w:val="000000"/>
          <w:sz w:val="28"/>
          <w:szCs w:val="28"/>
        </w:rPr>
        <w:t xml:space="preserve"> </w:t>
      </w:r>
      <w:r w:rsidR="00ED74E3" w:rsidRPr="0062494C">
        <w:rPr>
          <w:color w:val="000000"/>
          <w:sz w:val="28"/>
          <w:szCs w:val="28"/>
        </w:rPr>
        <w:t>горловини</w:t>
      </w:r>
      <w:r w:rsidRPr="0062494C">
        <w:rPr>
          <w:color w:val="000000"/>
          <w:sz w:val="28"/>
          <w:szCs w:val="28"/>
        </w:rPr>
        <w:t xml:space="preserve">, кришки </w:t>
      </w:r>
      <w:r w:rsidR="00ED74E3" w:rsidRPr="0062494C">
        <w:rPr>
          <w:color w:val="000000"/>
          <w:sz w:val="28"/>
          <w:szCs w:val="28"/>
        </w:rPr>
        <w:t>оливозаливної горловини</w:t>
      </w:r>
      <w:r w:rsidRPr="0062494C">
        <w:rPr>
          <w:color w:val="000000"/>
          <w:sz w:val="28"/>
          <w:szCs w:val="28"/>
        </w:rPr>
        <w:t xml:space="preserve">, </w:t>
      </w:r>
      <w:r w:rsidR="00ED74E3" w:rsidRPr="0062494C">
        <w:rPr>
          <w:color w:val="000000"/>
          <w:sz w:val="28"/>
          <w:szCs w:val="28"/>
        </w:rPr>
        <w:t xml:space="preserve">оливного </w:t>
      </w:r>
      <w:r w:rsidRPr="0062494C">
        <w:rPr>
          <w:color w:val="000000"/>
          <w:sz w:val="28"/>
          <w:szCs w:val="28"/>
        </w:rPr>
        <w:t>радіатора, запобіжного клапана і запірного крана. На покажчику рівня ол</w:t>
      </w:r>
      <w:r w:rsidR="00ED74E3" w:rsidRPr="0062494C">
        <w:rPr>
          <w:color w:val="000000"/>
          <w:sz w:val="28"/>
          <w:szCs w:val="28"/>
        </w:rPr>
        <w:t>иви</w:t>
      </w:r>
      <w:r w:rsidRPr="0062494C">
        <w:rPr>
          <w:color w:val="000000"/>
          <w:sz w:val="28"/>
          <w:szCs w:val="28"/>
        </w:rPr>
        <w:t xml:space="preserve"> маються мітки вищого рівня </w:t>
      </w:r>
      <w:r w:rsidR="0066559A" w:rsidRPr="0062494C">
        <w:rPr>
          <w:color w:val="000000"/>
          <w:sz w:val="28"/>
          <w:szCs w:val="28"/>
        </w:rPr>
        <w:t xml:space="preserve">«П» </w:t>
      </w:r>
      <w:r w:rsidRPr="0062494C">
        <w:rPr>
          <w:color w:val="000000"/>
          <w:sz w:val="28"/>
          <w:szCs w:val="28"/>
        </w:rPr>
        <w:t xml:space="preserve">і нижчого рівня </w:t>
      </w:r>
      <w:r w:rsidR="0066559A" w:rsidRPr="0062494C">
        <w:rPr>
          <w:color w:val="000000"/>
          <w:sz w:val="28"/>
          <w:szCs w:val="28"/>
        </w:rPr>
        <w:t>«О»,</w:t>
      </w:r>
      <w:r w:rsidRPr="0062494C">
        <w:rPr>
          <w:color w:val="000000"/>
          <w:sz w:val="28"/>
          <w:szCs w:val="28"/>
        </w:rPr>
        <w:t xml:space="preserve"> Рівень </w:t>
      </w:r>
      <w:r w:rsidR="00ED74E3" w:rsidRPr="0062494C">
        <w:rPr>
          <w:color w:val="000000"/>
          <w:sz w:val="28"/>
          <w:szCs w:val="28"/>
        </w:rPr>
        <w:t>оливи</w:t>
      </w:r>
      <w:r w:rsidRPr="0062494C">
        <w:rPr>
          <w:color w:val="000000"/>
          <w:sz w:val="28"/>
          <w:szCs w:val="28"/>
        </w:rPr>
        <w:t xml:space="preserve"> повин</w:t>
      </w:r>
      <w:r w:rsidR="00ED74E3" w:rsidRPr="0062494C">
        <w:rPr>
          <w:color w:val="000000"/>
          <w:sz w:val="28"/>
          <w:szCs w:val="28"/>
        </w:rPr>
        <w:t>ен</w:t>
      </w:r>
      <w:r w:rsidRPr="0062494C">
        <w:rPr>
          <w:color w:val="000000"/>
          <w:sz w:val="28"/>
          <w:szCs w:val="28"/>
        </w:rPr>
        <w:t xml:space="preserve"> знаходитися поблизу мітки </w:t>
      </w:r>
      <w:r w:rsidR="0066559A" w:rsidRPr="0062494C">
        <w:rPr>
          <w:color w:val="000000"/>
          <w:sz w:val="28"/>
          <w:szCs w:val="28"/>
        </w:rPr>
        <w:t>«П»,</w:t>
      </w:r>
      <w:r w:rsidRPr="0062494C">
        <w:rPr>
          <w:color w:val="000000"/>
          <w:sz w:val="28"/>
          <w:szCs w:val="28"/>
        </w:rPr>
        <w:t xml:space="preserve"> не перевищуючи ї</w:t>
      </w:r>
      <w:r w:rsidR="00ED74E3" w:rsidRPr="0062494C">
        <w:rPr>
          <w:color w:val="000000"/>
          <w:sz w:val="28"/>
          <w:szCs w:val="28"/>
        </w:rPr>
        <w:t>ї</w:t>
      </w:r>
      <w:r w:rsidRPr="0062494C">
        <w:rPr>
          <w:color w:val="000000"/>
          <w:sz w:val="28"/>
          <w:szCs w:val="28"/>
        </w:rPr>
        <w:t>.</w:t>
      </w:r>
    </w:p>
    <w:p w:rsidR="004A6F02" w:rsidRPr="0062494C" w:rsidRDefault="00ED74E3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 xml:space="preserve">Оливний </w:t>
      </w:r>
      <w:r w:rsidR="004A6F02" w:rsidRPr="0062494C">
        <w:rPr>
          <w:color w:val="000000"/>
          <w:sz w:val="28"/>
          <w:szCs w:val="28"/>
        </w:rPr>
        <w:t>картер. Штампований з листової сталі, кріпиться шпилькою до блоку циліндрів.</w:t>
      </w:r>
    </w:p>
    <w:p w:rsidR="004A6F02" w:rsidRPr="0062494C" w:rsidRDefault="005C282D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Оливоприймач</w:t>
      </w:r>
      <w:r w:rsidR="004A6F02" w:rsidRPr="0062494C">
        <w:rPr>
          <w:color w:val="000000"/>
          <w:sz w:val="28"/>
          <w:szCs w:val="28"/>
        </w:rPr>
        <w:t xml:space="preserve">. </w:t>
      </w:r>
      <w:r w:rsidR="00B9017F" w:rsidRPr="0062494C">
        <w:rPr>
          <w:color w:val="000000"/>
          <w:sz w:val="28"/>
          <w:szCs w:val="28"/>
        </w:rPr>
        <w:t>Оснащений</w:t>
      </w:r>
      <w:r w:rsidR="004A6F02" w:rsidRPr="0062494C">
        <w:rPr>
          <w:color w:val="000000"/>
          <w:sz w:val="28"/>
          <w:szCs w:val="28"/>
        </w:rPr>
        <w:t xml:space="preserve"> сіткою, утримуваною дротовою скобою. При чистій сітці </w:t>
      </w:r>
      <w:r w:rsidR="00B9017F" w:rsidRPr="0062494C">
        <w:rPr>
          <w:color w:val="000000"/>
          <w:sz w:val="28"/>
          <w:szCs w:val="28"/>
        </w:rPr>
        <w:t>олива</w:t>
      </w:r>
      <w:r w:rsidR="004A6F02" w:rsidRPr="0062494C">
        <w:rPr>
          <w:color w:val="000000"/>
          <w:sz w:val="28"/>
          <w:szCs w:val="28"/>
        </w:rPr>
        <w:t xml:space="preserve"> надходить у насос через її </w:t>
      </w:r>
      <w:r w:rsidR="00B9017F" w:rsidRPr="0062494C">
        <w:rPr>
          <w:color w:val="000000"/>
          <w:sz w:val="28"/>
          <w:szCs w:val="28"/>
        </w:rPr>
        <w:t>щелини</w:t>
      </w:r>
      <w:r w:rsidR="004A6F02" w:rsidRPr="0062494C">
        <w:rPr>
          <w:color w:val="000000"/>
          <w:sz w:val="28"/>
          <w:szCs w:val="28"/>
        </w:rPr>
        <w:t>, а при засміченій через щілину між сіткою і корпусом приймача.</w:t>
      </w:r>
    </w:p>
    <w:p w:rsidR="0062494C" w:rsidRPr="0062494C" w:rsidRDefault="0062494C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F94E10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05pt;margin-top:.65pt;width:240pt;height:234pt;z-index:251657216" stroked="f">
            <v:textbox style="mso-next-textbox:#_x0000_s1026" inset="0,0,0,0">
              <w:txbxContent>
                <w:p w:rsidR="004A6F02" w:rsidRPr="003F57E4" w:rsidRDefault="00F94E10" w:rsidP="004A6F02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84.5pt;height:150.75pt">
                        <v:imagedata r:id="rId7" o:title="" gain="2" blacklevel="-3277f"/>
                      </v:shape>
                    </w:pict>
                  </w:r>
                </w:p>
                <w:p w:rsidR="004A6F02" w:rsidRDefault="004A6F02" w:rsidP="004A6F02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F57E4">
                    <w:rPr>
                      <w:sz w:val="24"/>
                      <w:szCs w:val="24"/>
                    </w:rPr>
                    <w:t>Рис. 1</w:t>
                  </w:r>
                  <w:r>
                    <w:rPr>
                      <w:sz w:val="24"/>
                      <w:szCs w:val="24"/>
                    </w:rPr>
                    <w:t>.1</w:t>
                  </w:r>
                </w:p>
                <w:p w:rsidR="004A6F02" w:rsidRDefault="00B9017F" w:rsidP="004A6F02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Олив</w:t>
                  </w:r>
                  <w:r w:rsidR="004A6F02" w:rsidRPr="003F57E4">
                    <w:rPr>
                      <w:sz w:val="24"/>
                      <w:szCs w:val="24"/>
                    </w:rPr>
                    <w:t>ний насос: 1 - кришка насоса;</w:t>
                  </w:r>
                </w:p>
                <w:p w:rsidR="004A6F02" w:rsidRDefault="004A6F02" w:rsidP="004A6F02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F57E4">
                    <w:rPr>
                      <w:sz w:val="24"/>
                      <w:szCs w:val="24"/>
                    </w:rPr>
                    <w:t>2 - ведуча шест</w:t>
                  </w:r>
                  <w:r w:rsidR="00B9017F">
                    <w:rPr>
                      <w:sz w:val="24"/>
                      <w:szCs w:val="24"/>
                    </w:rPr>
                    <w:t>е</w:t>
                  </w:r>
                  <w:r w:rsidRPr="003F57E4">
                    <w:rPr>
                      <w:sz w:val="24"/>
                      <w:szCs w:val="24"/>
                    </w:rPr>
                    <w:t>рня; 3 - штифт;</w:t>
                  </w:r>
                </w:p>
                <w:p w:rsidR="00B9017F" w:rsidRDefault="004A6F02" w:rsidP="004A6F02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F57E4">
                    <w:rPr>
                      <w:sz w:val="24"/>
                      <w:szCs w:val="24"/>
                    </w:rPr>
                    <w:t xml:space="preserve">4 - корпус; 5 - ведучий валик; 6 - трубка </w:t>
                  </w:r>
                  <w:r w:rsidR="00B9017F">
                    <w:rPr>
                      <w:sz w:val="24"/>
                      <w:szCs w:val="24"/>
                    </w:rPr>
                    <w:t>олвоприймача</w:t>
                  </w:r>
                  <w:r w:rsidRPr="003F57E4">
                    <w:rPr>
                      <w:sz w:val="24"/>
                      <w:szCs w:val="24"/>
                    </w:rPr>
                    <w:t>; 7 - вісь; 8 - ведена шест</w:t>
                  </w:r>
                  <w:r w:rsidR="00B9017F">
                    <w:rPr>
                      <w:sz w:val="24"/>
                      <w:szCs w:val="24"/>
                    </w:rPr>
                    <w:t>е</w:t>
                  </w:r>
                  <w:r w:rsidRPr="003F57E4">
                    <w:rPr>
                      <w:sz w:val="24"/>
                      <w:szCs w:val="24"/>
                    </w:rPr>
                    <w:t>рня;</w:t>
                  </w:r>
                </w:p>
                <w:p w:rsidR="004A6F02" w:rsidRPr="003F57E4" w:rsidRDefault="004A6F02" w:rsidP="004A6F02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F57E4">
                    <w:rPr>
                      <w:sz w:val="24"/>
                      <w:szCs w:val="24"/>
                    </w:rPr>
                    <w:t>9 - прокладка; 10 - вихідний канал</w:t>
                  </w:r>
                </w:p>
              </w:txbxContent>
            </v:textbox>
            <w10:wrap type="square"/>
          </v:shape>
        </w:pict>
      </w: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B9017F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Олив</w:t>
      </w:r>
      <w:r w:rsidR="004A6F02" w:rsidRPr="0062494C">
        <w:rPr>
          <w:color w:val="000000"/>
          <w:sz w:val="28"/>
          <w:szCs w:val="28"/>
        </w:rPr>
        <w:t>ний насос (мал. 1.1). Насос шестер</w:t>
      </w:r>
      <w:r w:rsidRPr="0062494C">
        <w:rPr>
          <w:color w:val="000000"/>
          <w:sz w:val="28"/>
          <w:szCs w:val="28"/>
        </w:rPr>
        <w:t>і</w:t>
      </w:r>
      <w:r w:rsidR="004A6F02" w:rsidRPr="0062494C">
        <w:rPr>
          <w:color w:val="000000"/>
          <w:sz w:val="28"/>
          <w:szCs w:val="28"/>
        </w:rPr>
        <w:t>н</w:t>
      </w:r>
      <w:r w:rsidRPr="0062494C">
        <w:rPr>
          <w:color w:val="000000"/>
          <w:sz w:val="28"/>
          <w:szCs w:val="28"/>
        </w:rPr>
        <w:t>част</w:t>
      </w:r>
      <w:r w:rsidR="004A6F02" w:rsidRPr="0062494C">
        <w:rPr>
          <w:color w:val="000000"/>
          <w:sz w:val="28"/>
          <w:szCs w:val="28"/>
        </w:rPr>
        <w:t xml:space="preserve">ого типу встановлений усередині </w:t>
      </w:r>
      <w:r w:rsidRPr="0062494C">
        <w:rPr>
          <w:color w:val="000000"/>
          <w:sz w:val="28"/>
          <w:szCs w:val="28"/>
        </w:rPr>
        <w:t>олив</w:t>
      </w:r>
      <w:r w:rsidR="004A6F02" w:rsidRPr="0062494C">
        <w:rPr>
          <w:color w:val="000000"/>
          <w:sz w:val="28"/>
          <w:szCs w:val="28"/>
        </w:rPr>
        <w:t>ного картера і кріпиться до блоку циліндрів двома шпильками. Корпус насоса виготовлений з алюмінієвого сплаву, кришка насоса з чавуна, вед</w:t>
      </w:r>
      <w:r w:rsidRPr="0062494C">
        <w:rPr>
          <w:color w:val="000000"/>
          <w:sz w:val="28"/>
          <w:szCs w:val="28"/>
        </w:rPr>
        <w:t>уча</w:t>
      </w:r>
      <w:r w:rsidR="004A6F02" w:rsidRPr="0062494C">
        <w:rPr>
          <w:color w:val="000000"/>
          <w:sz w:val="28"/>
          <w:szCs w:val="28"/>
        </w:rPr>
        <w:t xml:space="preserve"> шест</w:t>
      </w:r>
      <w:r w:rsidRPr="0062494C">
        <w:rPr>
          <w:color w:val="000000"/>
          <w:sz w:val="28"/>
          <w:szCs w:val="28"/>
        </w:rPr>
        <w:t>е</w:t>
      </w:r>
      <w:r w:rsidR="004A6F02" w:rsidRPr="0062494C">
        <w:rPr>
          <w:color w:val="000000"/>
          <w:sz w:val="28"/>
          <w:szCs w:val="28"/>
        </w:rPr>
        <w:t xml:space="preserve">рня </w:t>
      </w:r>
      <w:r w:rsidR="0066559A" w:rsidRPr="0062494C">
        <w:rPr>
          <w:color w:val="000000"/>
          <w:sz w:val="28"/>
          <w:szCs w:val="28"/>
        </w:rPr>
        <w:t xml:space="preserve">– </w:t>
      </w:r>
      <w:r w:rsidR="004A6F02" w:rsidRPr="0062494C">
        <w:rPr>
          <w:color w:val="000000"/>
          <w:sz w:val="28"/>
          <w:szCs w:val="28"/>
        </w:rPr>
        <w:t>сталева, закріплена на валу штифтом, в</w:t>
      </w:r>
      <w:r w:rsidRPr="0062494C">
        <w:rPr>
          <w:color w:val="000000"/>
          <w:sz w:val="28"/>
          <w:szCs w:val="28"/>
        </w:rPr>
        <w:t>е</w:t>
      </w:r>
      <w:r w:rsidR="004A6F02" w:rsidRPr="0062494C">
        <w:rPr>
          <w:color w:val="000000"/>
          <w:sz w:val="28"/>
          <w:szCs w:val="28"/>
        </w:rPr>
        <w:t>д</w:t>
      </w:r>
      <w:r w:rsidRPr="0062494C">
        <w:rPr>
          <w:color w:val="000000"/>
          <w:sz w:val="28"/>
          <w:szCs w:val="28"/>
        </w:rPr>
        <w:t>ен</w:t>
      </w:r>
      <w:r w:rsidR="004A6F02" w:rsidRPr="0062494C">
        <w:rPr>
          <w:color w:val="000000"/>
          <w:sz w:val="28"/>
          <w:szCs w:val="28"/>
        </w:rPr>
        <w:t xml:space="preserve">а </w:t>
      </w:r>
      <w:r w:rsidR="0066559A" w:rsidRPr="0062494C">
        <w:rPr>
          <w:color w:val="000000"/>
          <w:sz w:val="28"/>
          <w:szCs w:val="28"/>
        </w:rPr>
        <w:t xml:space="preserve">– </w:t>
      </w:r>
      <w:r w:rsidR="004A6F02" w:rsidRPr="0062494C">
        <w:rPr>
          <w:color w:val="000000"/>
          <w:sz w:val="28"/>
          <w:szCs w:val="28"/>
        </w:rPr>
        <w:t xml:space="preserve">з металокераміки, обертається на </w:t>
      </w:r>
      <w:r w:rsidRPr="0062494C">
        <w:rPr>
          <w:color w:val="000000"/>
          <w:sz w:val="28"/>
          <w:szCs w:val="28"/>
        </w:rPr>
        <w:t>ві</w:t>
      </w:r>
      <w:r w:rsidR="004A6F02" w:rsidRPr="0062494C">
        <w:rPr>
          <w:color w:val="000000"/>
          <w:sz w:val="28"/>
          <w:szCs w:val="28"/>
        </w:rPr>
        <w:t>сі,</w:t>
      </w:r>
      <w:r w:rsidRPr="0062494C">
        <w:rPr>
          <w:color w:val="000000"/>
          <w:sz w:val="28"/>
          <w:szCs w:val="28"/>
        </w:rPr>
        <w:t xml:space="preserve"> ще</w:t>
      </w:r>
      <w:r w:rsidR="004A6F02" w:rsidRPr="0062494C">
        <w:rPr>
          <w:color w:val="000000"/>
          <w:sz w:val="28"/>
          <w:szCs w:val="28"/>
        </w:rPr>
        <w:t xml:space="preserve"> закріплен</w:t>
      </w:r>
      <w:r w:rsidRPr="0062494C">
        <w:rPr>
          <w:color w:val="000000"/>
          <w:sz w:val="28"/>
          <w:szCs w:val="28"/>
        </w:rPr>
        <w:t>а</w:t>
      </w:r>
      <w:r w:rsidR="004A6F02" w:rsidRPr="0062494C">
        <w:rPr>
          <w:color w:val="000000"/>
          <w:sz w:val="28"/>
          <w:szCs w:val="28"/>
        </w:rPr>
        <w:t xml:space="preserve"> в корпусі насоса.</w:t>
      </w: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Ущільнювальна прокладка 9 між корпусом і кришкою насоса товщиною 0,3</w:t>
      </w:r>
      <w:r w:rsidR="0066559A" w:rsidRPr="0062494C">
        <w:rPr>
          <w:color w:val="000000"/>
          <w:sz w:val="28"/>
          <w:szCs w:val="28"/>
        </w:rPr>
        <w:t> мм</w:t>
      </w:r>
      <w:r w:rsidRPr="0062494C">
        <w:rPr>
          <w:color w:val="000000"/>
          <w:sz w:val="28"/>
          <w:szCs w:val="28"/>
        </w:rPr>
        <w:t xml:space="preserve"> забезпечує необхідний зазор між торцем шест</w:t>
      </w:r>
      <w:r w:rsidR="007E1A07" w:rsidRPr="0062494C">
        <w:rPr>
          <w:color w:val="000000"/>
          <w:sz w:val="28"/>
          <w:szCs w:val="28"/>
        </w:rPr>
        <w:t>е</w:t>
      </w:r>
      <w:r w:rsidRPr="0062494C">
        <w:rPr>
          <w:color w:val="000000"/>
          <w:sz w:val="28"/>
          <w:szCs w:val="28"/>
        </w:rPr>
        <w:t>рень і кришкою. Кришка має приплив, у якому міститься редукційний клапан. Ол</w:t>
      </w:r>
      <w:r w:rsidR="007E1A07" w:rsidRPr="0062494C">
        <w:rPr>
          <w:color w:val="000000"/>
          <w:sz w:val="28"/>
          <w:szCs w:val="28"/>
        </w:rPr>
        <w:t>ива</w:t>
      </w:r>
      <w:r w:rsidRPr="0062494C">
        <w:rPr>
          <w:color w:val="000000"/>
          <w:sz w:val="28"/>
          <w:szCs w:val="28"/>
        </w:rPr>
        <w:t xml:space="preserve"> з насоса по свердліннях у блоці циліндрів і зовнішній трубці з лівої сторони блоку підводиться до </w:t>
      </w:r>
      <w:r w:rsidR="007E1A07" w:rsidRPr="0062494C">
        <w:rPr>
          <w:color w:val="000000"/>
          <w:sz w:val="28"/>
          <w:szCs w:val="28"/>
        </w:rPr>
        <w:t>оливно</w:t>
      </w:r>
      <w:r w:rsidRPr="0062494C">
        <w:rPr>
          <w:color w:val="000000"/>
          <w:sz w:val="28"/>
          <w:szCs w:val="28"/>
        </w:rPr>
        <w:t>го фільтра.</w:t>
      </w:r>
    </w:p>
    <w:p w:rsidR="004A6F02" w:rsidRPr="0062494C" w:rsidRDefault="00F94E10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  <w:lang w:val="ru-RU"/>
        </w:rPr>
        <w:pict>
          <v:shape id="_x0000_s1027" type="#_x0000_t202" style="position:absolute;left:0;text-align:left;margin-left:31.35pt;margin-top:31.8pt;width:192.95pt;height:140.8pt;z-index:251659264;mso-wrap-style:none" stroked="f">
            <v:textbox style="mso-next-textbox:#_x0000_s1027" inset="0,0,0,0">
              <w:txbxContent>
                <w:p w:rsidR="004A6F02" w:rsidRPr="00C03918" w:rsidRDefault="00F94E10" w:rsidP="004A6F02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shape id="_x0000_i1028" type="#_x0000_t75" style="width:156.75pt;height:71.25pt">
                        <v:imagedata r:id="rId8" o:title="" gain="2" blacklevel="-3277f"/>
                      </v:shape>
                    </w:pict>
                  </w:r>
                </w:p>
                <w:p w:rsidR="004A6F02" w:rsidRDefault="004A6F02" w:rsidP="004A6F02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03918">
                    <w:rPr>
                      <w:sz w:val="24"/>
                      <w:szCs w:val="24"/>
                    </w:rPr>
                    <w:t xml:space="preserve">Рис. </w:t>
                  </w:r>
                  <w:r>
                    <w:rPr>
                      <w:sz w:val="24"/>
                      <w:szCs w:val="24"/>
                    </w:rPr>
                    <w:t>1.2</w:t>
                  </w:r>
                  <w:r w:rsidRPr="00C03918">
                    <w:rPr>
                      <w:sz w:val="24"/>
                      <w:szCs w:val="24"/>
                    </w:rPr>
                    <w:t>. Редукційний клапан:</w:t>
                  </w:r>
                </w:p>
                <w:p w:rsidR="004A6F02" w:rsidRDefault="004A6F02" w:rsidP="004A6F02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03918">
                    <w:rPr>
                      <w:sz w:val="24"/>
                      <w:szCs w:val="24"/>
                    </w:rPr>
                    <w:t xml:space="preserve">1 - кришка </w:t>
                  </w:r>
                  <w:r w:rsidR="007E1A07">
                    <w:rPr>
                      <w:sz w:val="24"/>
                      <w:szCs w:val="24"/>
                    </w:rPr>
                    <w:t>олив</w:t>
                  </w:r>
                  <w:r w:rsidRPr="00C03918">
                    <w:rPr>
                      <w:sz w:val="24"/>
                      <w:szCs w:val="24"/>
                    </w:rPr>
                    <w:t>ного насоса;</w:t>
                  </w:r>
                </w:p>
                <w:p w:rsidR="004A6F02" w:rsidRDefault="004A6F02" w:rsidP="004A6F02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03918">
                    <w:rPr>
                      <w:sz w:val="24"/>
                      <w:szCs w:val="24"/>
                    </w:rPr>
                    <w:t>2 - плунжер; 3 - пружина;</w:t>
                  </w:r>
                </w:p>
                <w:p w:rsidR="004A6F02" w:rsidRDefault="004A6F02" w:rsidP="004A6F02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03918">
                    <w:rPr>
                      <w:sz w:val="24"/>
                      <w:szCs w:val="24"/>
                    </w:rPr>
                    <w:t>4 - направляючий ковпачок пружини;</w:t>
                  </w:r>
                </w:p>
                <w:p w:rsidR="004A6F02" w:rsidRPr="00C03918" w:rsidRDefault="004A6F02" w:rsidP="004A6F02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03918">
                    <w:rPr>
                      <w:sz w:val="24"/>
                      <w:szCs w:val="24"/>
                    </w:rPr>
                    <w:t>5 - шплінт</w:t>
                  </w:r>
                </w:p>
              </w:txbxContent>
            </v:textbox>
            <w10:wrap type="square"/>
          </v:shape>
        </w:pict>
      </w: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2494C" w:rsidRPr="0062494C" w:rsidRDefault="0062494C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2494C" w:rsidRPr="0062494C" w:rsidRDefault="0062494C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2494C" w:rsidRPr="0062494C" w:rsidRDefault="0062494C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2494C" w:rsidRPr="0062494C" w:rsidRDefault="0062494C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2494C" w:rsidRPr="0062494C" w:rsidRDefault="0062494C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 xml:space="preserve">Редукційний клапан (мал. 1.2) (плунжерного типу). Розташований у кришці </w:t>
      </w:r>
      <w:r w:rsidR="007E1A07" w:rsidRPr="0062494C">
        <w:rPr>
          <w:color w:val="000000"/>
          <w:sz w:val="28"/>
          <w:szCs w:val="28"/>
        </w:rPr>
        <w:t>олив</w:t>
      </w:r>
      <w:r w:rsidRPr="0062494C">
        <w:rPr>
          <w:color w:val="000000"/>
          <w:sz w:val="28"/>
          <w:szCs w:val="28"/>
        </w:rPr>
        <w:t>ного насоса. Відрегульований на заводі установкою тарованої пружини, для стиску якої до довжини 40</w:t>
      </w:r>
      <w:r w:rsidR="0066559A" w:rsidRPr="0062494C">
        <w:rPr>
          <w:color w:val="000000"/>
          <w:sz w:val="28"/>
          <w:szCs w:val="28"/>
        </w:rPr>
        <w:t> мм</w:t>
      </w:r>
      <w:r w:rsidRPr="0062494C">
        <w:rPr>
          <w:color w:val="000000"/>
          <w:sz w:val="28"/>
          <w:szCs w:val="28"/>
        </w:rPr>
        <w:t xml:space="preserve"> необхідне зусилля в 4,35 </w:t>
      </w:r>
      <w:r w:rsidR="0066559A" w:rsidRPr="0062494C">
        <w:rPr>
          <w:color w:val="000000"/>
          <w:sz w:val="28"/>
          <w:szCs w:val="28"/>
        </w:rPr>
        <w:t xml:space="preserve">– </w:t>
      </w:r>
      <w:r w:rsidRPr="0062494C">
        <w:rPr>
          <w:color w:val="000000"/>
          <w:sz w:val="28"/>
          <w:szCs w:val="28"/>
        </w:rPr>
        <w:t>4,85 кгс. Зміна регулювання клапана в експлуатації не допускається.</w:t>
      </w: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Тиск ол</w:t>
      </w:r>
      <w:r w:rsidR="007E1A07" w:rsidRPr="0062494C">
        <w:rPr>
          <w:color w:val="000000"/>
          <w:sz w:val="28"/>
          <w:szCs w:val="28"/>
        </w:rPr>
        <w:t>иви</w:t>
      </w:r>
      <w:r w:rsidRPr="0062494C">
        <w:rPr>
          <w:color w:val="000000"/>
          <w:sz w:val="28"/>
          <w:szCs w:val="28"/>
        </w:rPr>
        <w:t xml:space="preserve"> визначається по покажчику, датчик якого </w:t>
      </w:r>
      <w:r w:rsidR="004A5DD3" w:rsidRPr="0062494C">
        <w:rPr>
          <w:color w:val="000000"/>
          <w:sz w:val="28"/>
          <w:szCs w:val="28"/>
        </w:rPr>
        <w:t>в</w:t>
      </w:r>
      <w:r w:rsidR="007E1A07" w:rsidRPr="0062494C">
        <w:rPr>
          <w:color w:val="000000"/>
          <w:sz w:val="28"/>
          <w:szCs w:val="28"/>
        </w:rPr>
        <w:t>вернутий</w:t>
      </w:r>
      <w:r w:rsidRPr="0062494C">
        <w:rPr>
          <w:color w:val="000000"/>
          <w:sz w:val="28"/>
          <w:szCs w:val="28"/>
        </w:rPr>
        <w:t xml:space="preserve"> у корпус </w:t>
      </w:r>
      <w:r w:rsidR="007E1A07" w:rsidRPr="0062494C">
        <w:rPr>
          <w:color w:val="000000"/>
          <w:sz w:val="28"/>
          <w:szCs w:val="28"/>
        </w:rPr>
        <w:t>олив</w:t>
      </w:r>
      <w:r w:rsidRPr="0062494C">
        <w:rPr>
          <w:color w:val="000000"/>
          <w:sz w:val="28"/>
          <w:szCs w:val="28"/>
        </w:rPr>
        <w:t xml:space="preserve">ного фільтра. Крім того, система </w:t>
      </w:r>
      <w:r w:rsidR="004A5DD3" w:rsidRPr="0062494C">
        <w:rPr>
          <w:color w:val="000000"/>
          <w:sz w:val="28"/>
          <w:szCs w:val="28"/>
        </w:rPr>
        <w:t>оснащена</w:t>
      </w:r>
      <w:r w:rsidRPr="0062494C">
        <w:rPr>
          <w:color w:val="000000"/>
          <w:sz w:val="28"/>
          <w:szCs w:val="28"/>
        </w:rPr>
        <w:t xml:space="preserve"> покажчиком аварійного тиску ол</w:t>
      </w:r>
      <w:r w:rsidR="004A5DD3" w:rsidRPr="0062494C">
        <w:rPr>
          <w:color w:val="000000"/>
          <w:sz w:val="28"/>
          <w:szCs w:val="28"/>
        </w:rPr>
        <w:t>иви</w:t>
      </w:r>
      <w:r w:rsidRPr="0062494C">
        <w:rPr>
          <w:color w:val="000000"/>
          <w:sz w:val="28"/>
          <w:szCs w:val="28"/>
        </w:rPr>
        <w:t>, датчик якого ввернут</w:t>
      </w:r>
      <w:r w:rsidR="004A5DD3" w:rsidRPr="0062494C">
        <w:rPr>
          <w:color w:val="000000"/>
          <w:sz w:val="28"/>
          <w:szCs w:val="28"/>
        </w:rPr>
        <w:t>ий</w:t>
      </w:r>
      <w:r w:rsidRPr="0062494C">
        <w:rPr>
          <w:color w:val="000000"/>
          <w:sz w:val="28"/>
          <w:szCs w:val="28"/>
        </w:rPr>
        <w:t xml:space="preserve"> у нижню частину корпуса </w:t>
      </w:r>
      <w:r w:rsidR="004A5DD3" w:rsidRPr="0062494C">
        <w:rPr>
          <w:color w:val="000000"/>
          <w:sz w:val="28"/>
          <w:szCs w:val="28"/>
        </w:rPr>
        <w:t>оливного</w:t>
      </w:r>
      <w:r w:rsidRPr="0062494C">
        <w:rPr>
          <w:color w:val="000000"/>
          <w:sz w:val="28"/>
          <w:szCs w:val="28"/>
        </w:rPr>
        <w:t xml:space="preserve"> фільтра. Лампочка аварійного тиску ол</w:t>
      </w:r>
      <w:r w:rsidR="00D67B1F" w:rsidRPr="0062494C">
        <w:rPr>
          <w:color w:val="000000"/>
          <w:sz w:val="28"/>
          <w:szCs w:val="28"/>
        </w:rPr>
        <w:t>иви</w:t>
      </w:r>
      <w:r w:rsidRPr="0062494C">
        <w:rPr>
          <w:color w:val="000000"/>
          <w:sz w:val="28"/>
          <w:szCs w:val="28"/>
        </w:rPr>
        <w:t xml:space="preserve"> загоряється при тиску 0,4 </w:t>
      </w:r>
      <w:r w:rsidR="0066559A" w:rsidRPr="0062494C">
        <w:rPr>
          <w:color w:val="000000"/>
          <w:sz w:val="28"/>
          <w:szCs w:val="28"/>
        </w:rPr>
        <w:t xml:space="preserve">– </w:t>
      </w:r>
      <w:r w:rsidRPr="0062494C">
        <w:rPr>
          <w:color w:val="000000"/>
          <w:sz w:val="28"/>
          <w:szCs w:val="28"/>
        </w:rPr>
        <w:t>0,8 кгс/см</w:t>
      </w:r>
      <w:r w:rsidRPr="0062494C">
        <w:rPr>
          <w:color w:val="000000"/>
          <w:sz w:val="28"/>
          <w:szCs w:val="28"/>
          <w:vertAlign w:val="superscript"/>
        </w:rPr>
        <w:t>2</w:t>
      </w:r>
      <w:r w:rsidRPr="0062494C">
        <w:rPr>
          <w:color w:val="000000"/>
          <w:sz w:val="28"/>
          <w:szCs w:val="28"/>
        </w:rPr>
        <w:t>.</w:t>
      </w: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Прив</w:t>
      </w:r>
      <w:r w:rsidR="00D67B1F" w:rsidRPr="0062494C">
        <w:rPr>
          <w:color w:val="000000"/>
          <w:sz w:val="28"/>
          <w:szCs w:val="28"/>
        </w:rPr>
        <w:t>о</w:t>
      </w:r>
      <w:r w:rsidRPr="0062494C">
        <w:rPr>
          <w:color w:val="000000"/>
          <w:sz w:val="28"/>
          <w:szCs w:val="28"/>
        </w:rPr>
        <w:t xml:space="preserve">д </w:t>
      </w:r>
      <w:r w:rsidR="00D67B1F" w:rsidRPr="0062494C">
        <w:rPr>
          <w:color w:val="000000"/>
          <w:sz w:val="28"/>
          <w:szCs w:val="28"/>
        </w:rPr>
        <w:t>олив</w:t>
      </w:r>
      <w:r w:rsidRPr="0062494C">
        <w:rPr>
          <w:color w:val="000000"/>
          <w:sz w:val="28"/>
          <w:szCs w:val="28"/>
        </w:rPr>
        <w:t>ного насоса (мал. 1.3) здійснюється від розподільного вала парою гвинтових шест</w:t>
      </w:r>
      <w:r w:rsidR="00D67B1F" w:rsidRPr="0062494C">
        <w:rPr>
          <w:color w:val="000000"/>
          <w:sz w:val="28"/>
          <w:szCs w:val="28"/>
        </w:rPr>
        <w:t>е</w:t>
      </w:r>
      <w:r w:rsidRPr="0062494C">
        <w:rPr>
          <w:color w:val="000000"/>
          <w:sz w:val="28"/>
          <w:szCs w:val="28"/>
        </w:rPr>
        <w:t>рень. Ведуча шест</w:t>
      </w:r>
      <w:r w:rsidR="00D67B1F" w:rsidRPr="0062494C">
        <w:rPr>
          <w:color w:val="000000"/>
          <w:sz w:val="28"/>
          <w:szCs w:val="28"/>
        </w:rPr>
        <w:t>е</w:t>
      </w:r>
      <w:r w:rsidRPr="0062494C">
        <w:rPr>
          <w:color w:val="000000"/>
          <w:sz w:val="28"/>
          <w:szCs w:val="28"/>
        </w:rPr>
        <w:t>рня виконана заодно з розподільним валом. В</w:t>
      </w:r>
      <w:r w:rsidR="00D67B1F" w:rsidRPr="0062494C">
        <w:rPr>
          <w:color w:val="000000"/>
          <w:sz w:val="28"/>
          <w:szCs w:val="28"/>
        </w:rPr>
        <w:t>е</w:t>
      </w:r>
      <w:r w:rsidRPr="0062494C">
        <w:rPr>
          <w:color w:val="000000"/>
          <w:sz w:val="28"/>
          <w:szCs w:val="28"/>
        </w:rPr>
        <w:t>д</w:t>
      </w:r>
      <w:r w:rsidR="00D67B1F" w:rsidRPr="0062494C">
        <w:rPr>
          <w:color w:val="000000"/>
          <w:sz w:val="28"/>
          <w:szCs w:val="28"/>
        </w:rPr>
        <w:t>ен</w:t>
      </w:r>
      <w:r w:rsidRPr="0062494C">
        <w:rPr>
          <w:color w:val="000000"/>
          <w:sz w:val="28"/>
          <w:szCs w:val="28"/>
        </w:rPr>
        <w:t xml:space="preserve">а </w:t>
      </w:r>
      <w:r w:rsidR="0066559A" w:rsidRPr="0062494C">
        <w:rPr>
          <w:color w:val="000000"/>
          <w:sz w:val="28"/>
          <w:szCs w:val="28"/>
        </w:rPr>
        <w:t xml:space="preserve">– </w:t>
      </w:r>
      <w:r w:rsidRPr="0062494C">
        <w:rPr>
          <w:color w:val="000000"/>
          <w:sz w:val="28"/>
          <w:szCs w:val="28"/>
        </w:rPr>
        <w:t xml:space="preserve">сталева, ціанована, закріплена на валику приводу, що обертається в чавунному корпусі, </w:t>
      </w:r>
      <w:r w:rsidR="00D67B1F" w:rsidRPr="0062494C">
        <w:rPr>
          <w:color w:val="000000"/>
          <w:sz w:val="28"/>
          <w:szCs w:val="28"/>
        </w:rPr>
        <w:t>оснащеному</w:t>
      </w:r>
      <w:r w:rsidRPr="0062494C">
        <w:rPr>
          <w:color w:val="000000"/>
          <w:sz w:val="28"/>
          <w:szCs w:val="28"/>
        </w:rPr>
        <w:t xml:space="preserve"> в нижній частині бронзовою втулкою. На верхній кінець валика приводу над</w:t>
      </w:r>
      <w:r w:rsidR="00D67B1F" w:rsidRPr="0062494C">
        <w:rPr>
          <w:color w:val="000000"/>
          <w:sz w:val="28"/>
          <w:szCs w:val="28"/>
        </w:rPr>
        <w:t>і</w:t>
      </w:r>
      <w:r w:rsidRPr="0062494C">
        <w:rPr>
          <w:color w:val="000000"/>
          <w:sz w:val="28"/>
          <w:szCs w:val="28"/>
        </w:rPr>
        <w:t>та і закріплена штифтом втулка, що має зміщену на 1,5</w:t>
      </w:r>
      <w:r w:rsidR="0066559A" w:rsidRPr="0062494C">
        <w:rPr>
          <w:color w:val="000000"/>
          <w:sz w:val="28"/>
          <w:szCs w:val="28"/>
        </w:rPr>
        <w:t> мм</w:t>
      </w:r>
      <w:r w:rsidRPr="0062494C">
        <w:rPr>
          <w:color w:val="000000"/>
          <w:sz w:val="28"/>
          <w:szCs w:val="28"/>
        </w:rPr>
        <w:t xml:space="preserve"> убік</w:t>
      </w:r>
      <w:r w:rsidR="0066559A" w:rsidRPr="0062494C">
        <w:rPr>
          <w:color w:val="000000"/>
          <w:sz w:val="28"/>
          <w:szCs w:val="28"/>
        </w:rPr>
        <w:t xml:space="preserve"> </w:t>
      </w:r>
      <w:r w:rsidRPr="0062494C">
        <w:rPr>
          <w:color w:val="000000"/>
          <w:sz w:val="28"/>
          <w:szCs w:val="28"/>
        </w:rPr>
        <w:t>проріз</w:t>
      </w:r>
      <w:r w:rsidR="00D67B1F" w:rsidRPr="0062494C">
        <w:rPr>
          <w:color w:val="000000"/>
          <w:sz w:val="28"/>
          <w:szCs w:val="28"/>
        </w:rPr>
        <w:t>ь</w:t>
      </w:r>
      <w:r w:rsidRPr="0062494C">
        <w:rPr>
          <w:color w:val="000000"/>
          <w:sz w:val="28"/>
          <w:szCs w:val="28"/>
        </w:rPr>
        <w:t xml:space="preserve"> для розміщення шипа розподільника запалювання. Нижній кінець валика шарнірно з'єднаний із проміжним шестигранним валиком, нижній кінець якого входить у шестигранний отвір валика </w:t>
      </w:r>
      <w:r w:rsidR="00D67B1F" w:rsidRPr="0062494C">
        <w:rPr>
          <w:color w:val="000000"/>
          <w:sz w:val="28"/>
          <w:szCs w:val="28"/>
        </w:rPr>
        <w:t>олив</w:t>
      </w:r>
      <w:r w:rsidRPr="0062494C">
        <w:rPr>
          <w:color w:val="000000"/>
          <w:sz w:val="28"/>
          <w:szCs w:val="28"/>
        </w:rPr>
        <w:t>ного насоса.</w:t>
      </w: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F94E10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  <w:lang w:val="ru-RU"/>
        </w:rPr>
        <w:pict>
          <v:shape id="_x0000_s1028" type="#_x0000_t202" style="position:absolute;left:0;text-align:left;margin-left:37.05pt;margin-top:5.25pt;width:212.7pt;height:338.5pt;z-index:251658240" stroked="f">
            <v:textbox style="mso-next-textbox:#_x0000_s1028" inset="0,0,0,0">
              <w:txbxContent>
                <w:p w:rsidR="004A6F02" w:rsidRPr="003F57E4" w:rsidRDefault="00F94E10" w:rsidP="004A6F02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shape id="_x0000_i1030" type="#_x0000_t75" style="width:165pt;height:252.75pt">
                        <v:imagedata r:id="rId9" o:title="" gain="2" blacklevel="-3277f"/>
                      </v:shape>
                    </w:pict>
                  </w:r>
                </w:p>
                <w:p w:rsidR="004A6F02" w:rsidRPr="003F57E4" w:rsidRDefault="004A6F02" w:rsidP="004A6F02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F57E4">
                    <w:rPr>
                      <w:sz w:val="24"/>
                      <w:szCs w:val="24"/>
                    </w:rPr>
                    <w:t xml:space="preserve">Рис. </w:t>
                  </w:r>
                  <w:r>
                    <w:rPr>
                      <w:sz w:val="24"/>
                      <w:szCs w:val="24"/>
                    </w:rPr>
                    <w:t>1.3</w:t>
                  </w:r>
                  <w:r w:rsidRPr="003F57E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F57E4">
                    <w:rPr>
                      <w:sz w:val="24"/>
                      <w:szCs w:val="24"/>
                    </w:rPr>
                    <w:t>Прив</w:t>
                  </w:r>
                  <w:r w:rsidR="00D67B1F">
                    <w:rPr>
                      <w:sz w:val="24"/>
                      <w:szCs w:val="24"/>
                    </w:rPr>
                    <w:t>о</w:t>
                  </w:r>
                  <w:r w:rsidRPr="003F57E4">
                    <w:rPr>
                      <w:sz w:val="24"/>
                      <w:szCs w:val="24"/>
                    </w:rPr>
                    <w:t xml:space="preserve">д розподільника запалювання і </w:t>
                  </w:r>
                  <w:r w:rsidR="00D67B1F">
                    <w:rPr>
                      <w:sz w:val="24"/>
                      <w:szCs w:val="24"/>
                    </w:rPr>
                    <w:t>оливно</w:t>
                  </w:r>
                  <w:r w:rsidRPr="003F57E4">
                    <w:rPr>
                      <w:sz w:val="24"/>
                      <w:szCs w:val="24"/>
                    </w:rPr>
                    <w:t xml:space="preserve">го насоса; 1 - розподільник запалювання; 2 - втулка; 3 і 9 - штифти; 4 - корпус; 5 - валик; 6 - втулка; 7 - </w:t>
                  </w:r>
                  <w:r w:rsidR="00D67B1F">
                    <w:rPr>
                      <w:sz w:val="24"/>
                      <w:szCs w:val="24"/>
                    </w:rPr>
                    <w:t>упорна</w:t>
                  </w:r>
                  <w:r w:rsidRPr="003F57E4">
                    <w:rPr>
                      <w:sz w:val="24"/>
                      <w:szCs w:val="24"/>
                    </w:rPr>
                    <w:t xml:space="preserve"> шайба; 8 - шест</w:t>
                  </w:r>
                  <w:r w:rsidR="00D67B1F">
                    <w:rPr>
                      <w:sz w:val="24"/>
                      <w:szCs w:val="24"/>
                    </w:rPr>
                    <w:t>е</w:t>
                  </w:r>
                  <w:r w:rsidRPr="003F57E4">
                    <w:rPr>
                      <w:sz w:val="24"/>
                      <w:szCs w:val="24"/>
                    </w:rPr>
                    <w:t xml:space="preserve">рня; 10 - валик приводу </w:t>
                  </w:r>
                  <w:r w:rsidR="00D67B1F">
                    <w:rPr>
                      <w:sz w:val="24"/>
                      <w:szCs w:val="24"/>
                    </w:rPr>
                    <w:t>олив</w:t>
                  </w:r>
                  <w:r w:rsidRPr="003F57E4">
                    <w:rPr>
                      <w:sz w:val="24"/>
                      <w:szCs w:val="24"/>
                    </w:rPr>
                    <w:t>ного насоса</w:t>
                  </w:r>
                </w:p>
              </w:txbxContent>
            </v:textbox>
            <w10:wrap type="square"/>
          </v:shape>
        </w:pict>
      </w: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2494C" w:rsidRPr="0062494C" w:rsidRDefault="0062494C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2494C" w:rsidRPr="0062494C" w:rsidRDefault="0062494C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Валик приводу в корпусі змазується ол</w:t>
      </w:r>
      <w:r w:rsidR="00D67B1F" w:rsidRPr="0062494C">
        <w:rPr>
          <w:color w:val="000000"/>
          <w:sz w:val="28"/>
          <w:szCs w:val="28"/>
        </w:rPr>
        <w:t>иво</w:t>
      </w:r>
      <w:r w:rsidRPr="0062494C">
        <w:rPr>
          <w:color w:val="000000"/>
          <w:sz w:val="28"/>
          <w:szCs w:val="28"/>
        </w:rPr>
        <w:t xml:space="preserve">ю, що </w:t>
      </w:r>
      <w:r w:rsidR="00D67B1F" w:rsidRPr="0062494C">
        <w:rPr>
          <w:color w:val="000000"/>
          <w:sz w:val="28"/>
          <w:szCs w:val="28"/>
        </w:rPr>
        <w:t>розбризкується</w:t>
      </w:r>
      <w:r w:rsidRPr="0062494C">
        <w:rPr>
          <w:color w:val="000000"/>
          <w:sz w:val="28"/>
          <w:szCs w:val="28"/>
        </w:rPr>
        <w:t xml:space="preserve"> деталями двигуна, що рухаються. Розбризкана ол</w:t>
      </w:r>
      <w:r w:rsidR="00D67B1F" w:rsidRPr="0062494C">
        <w:rPr>
          <w:color w:val="000000"/>
          <w:sz w:val="28"/>
          <w:szCs w:val="28"/>
        </w:rPr>
        <w:t>ива</w:t>
      </w:r>
      <w:r w:rsidRPr="0062494C">
        <w:rPr>
          <w:color w:val="000000"/>
          <w:sz w:val="28"/>
          <w:szCs w:val="28"/>
        </w:rPr>
        <w:t>, стікаючи по стінках блоку циліндрів, попадає в проріз</w:t>
      </w:r>
      <w:r w:rsidR="00D67B1F" w:rsidRPr="0062494C">
        <w:rPr>
          <w:color w:val="000000"/>
          <w:sz w:val="28"/>
          <w:szCs w:val="28"/>
        </w:rPr>
        <w:t>ь</w:t>
      </w:r>
      <w:r w:rsidRPr="0062494C">
        <w:rPr>
          <w:color w:val="000000"/>
          <w:sz w:val="28"/>
          <w:szCs w:val="28"/>
        </w:rPr>
        <w:t xml:space="preserve">-пастку на нижньому кінці хвостовика корпуса приводу і через отвір </w:t>
      </w:r>
      <w:r w:rsidR="0066559A" w:rsidRPr="0062494C">
        <w:rPr>
          <w:color w:val="000000"/>
          <w:sz w:val="28"/>
          <w:szCs w:val="28"/>
        </w:rPr>
        <w:t xml:space="preserve">– </w:t>
      </w:r>
      <w:r w:rsidRPr="0062494C">
        <w:rPr>
          <w:color w:val="000000"/>
          <w:sz w:val="28"/>
          <w:szCs w:val="28"/>
        </w:rPr>
        <w:t>на поверхню валика. Отвір під валик у корпусі має гвинтову канавку, по якій ол</w:t>
      </w:r>
      <w:r w:rsidR="00D67B1F" w:rsidRPr="0062494C">
        <w:rPr>
          <w:color w:val="000000"/>
          <w:sz w:val="28"/>
          <w:szCs w:val="28"/>
        </w:rPr>
        <w:t>ива</w:t>
      </w:r>
      <w:r w:rsidRPr="0062494C">
        <w:rPr>
          <w:color w:val="000000"/>
          <w:sz w:val="28"/>
          <w:szCs w:val="28"/>
        </w:rPr>
        <w:t xml:space="preserve"> при обертанні валика рівномірно розподіляється по всій його довжині. Надлишки ол</w:t>
      </w:r>
      <w:r w:rsidR="00D67B1F" w:rsidRPr="0062494C">
        <w:rPr>
          <w:color w:val="000000"/>
          <w:sz w:val="28"/>
          <w:szCs w:val="28"/>
        </w:rPr>
        <w:t>иви</w:t>
      </w:r>
      <w:r w:rsidRPr="0062494C">
        <w:rPr>
          <w:color w:val="000000"/>
          <w:sz w:val="28"/>
          <w:szCs w:val="28"/>
        </w:rPr>
        <w:t xml:space="preserve"> з верхньої порожнини корпуса приводу по каналі в корпусі стікають назад у картер. Шест</w:t>
      </w:r>
      <w:r w:rsidR="00D67B1F" w:rsidRPr="0062494C">
        <w:rPr>
          <w:color w:val="000000"/>
          <w:sz w:val="28"/>
          <w:szCs w:val="28"/>
        </w:rPr>
        <w:t>е</w:t>
      </w:r>
      <w:r w:rsidRPr="0062494C">
        <w:rPr>
          <w:color w:val="000000"/>
          <w:sz w:val="28"/>
          <w:szCs w:val="28"/>
        </w:rPr>
        <w:t xml:space="preserve">рні приводу </w:t>
      </w:r>
      <w:r w:rsidR="00D67B1F" w:rsidRPr="0062494C">
        <w:rPr>
          <w:color w:val="000000"/>
          <w:sz w:val="28"/>
          <w:szCs w:val="28"/>
        </w:rPr>
        <w:t>олив</w:t>
      </w:r>
      <w:r w:rsidRPr="0062494C">
        <w:rPr>
          <w:color w:val="000000"/>
          <w:sz w:val="28"/>
          <w:szCs w:val="28"/>
        </w:rPr>
        <w:t>ного насоса змазуються струменем ол</w:t>
      </w:r>
      <w:r w:rsidR="00D67B1F" w:rsidRPr="0062494C">
        <w:rPr>
          <w:color w:val="000000"/>
          <w:sz w:val="28"/>
          <w:szCs w:val="28"/>
        </w:rPr>
        <w:t>иви</w:t>
      </w:r>
      <w:r w:rsidRPr="0062494C">
        <w:rPr>
          <w:color w:val="000000"/>
          <w:sz w:val="28"/>
          <w:szCs w:val="28"/>
        </w:rPr>
        <w:t>, що ви</w:t>
      </w:r>
      <w:r w:rsidR="00D67B1F" w:rsidRPr="0062494C">
        <w:rPr>
          <w:color w:val="000000"/>
          <w:sz w:val="28"/>
          <w:szCs w:val="28"/>
        </w:rPr>
        <w:t>тік</w:t>
      </w:r>
      <w:r w:rsidRPr="0062494C">
        <w:rPr>
          <w:color w:val="000000"/>
          <w:sz w:val="28"/>
          <w:szCs w:val="28"/>
        </w:rPr>
        <w:t>ає з отвору діаметром 2</w:t>
      </w:r>
      <w:r w:rsidR="0066559A" w:rsidRPr="0062494C">
        <w:rPr>
          <w:color w:val="000000"/>
          <w:sz w:val="28"/>
          <w:szCs w:val="28"/>
        </w:rPr>
        <w:t> мм</w:t>
      </w:r>
      <w:r w:rsidRPr="0062494C">
        <w:rPr>
          <w:color w:val="000000"/>
          <w:sz w:val="28"/>
          <w:szCs w:val="28"/>
        </w:rPr>
        <w:t xml:space="preserve"> у блоці циліндрів. Отвір </w:t>
      </w:r>
      <w:r w:rsidR="00D67B1F" w:rsidRPr="0062494C">
        <w:rPr>
          <w:color w:val="000000"/>
          <w:sz w:val="28"/>
          <w:szCs w:val="28"/>
        </w:rPr>
        <w:t>сполучається</w:t>
      </w:r>
      <w:r w:rsidRPr="0062494C">
        <w:rPr>
          <w:color w:val="000000"/>
          <w:sz w:val="28"/>
          <w:szCs w:val="28"/>
        </w:rPr>
        <w:t xml:space="preserve"> з кільцевою канавкою четвертої опори розподільного вала. Фільтр очищення ол</w:t>
      </w:r>
      <w:r w:rsidR="00D67B1F" w:rsidRPr="0062494C">
        <w:rPr>
          <w:color w:val="000000"/>
          <w:sz w:val="28"/>
          <w:szCs w:val="28"/>
        </w:rPr>
        <w:t>иви</w:t>
      </w:r>
      <w:r w:rsidRPr="0062494C">
        <w:rPr>
          <w:color w:val="000000"/>
          <w:sz w:val="28"/>
          <w:szCs w:val="28"/>
        </w:rPr>
        <w:t xml:space="preserve"> (мал. 1.4) </w:t>
      </w:r>
      <w:r w:rsidR="0066559A" w:rsidRPr="0062494C">
        <w:rPr>
          <w:color w:val="000000"/>
          <w:sz w:val="28"/>
          <w:szCs w:val="28"/>
        </w:rPr>
        <w:t xml:space="preserve">– </w:t>
      </w:r>
      <w:r w:rsidRPr="0062494C">
        <w:rPr>
          <w:color w:val="000000"/>
          <w:sz w:val="28"/>
          <w:szCs w:val="28"/>
        </w:rPr>
        <w:t>по</w:t>
      </w:r>
      <w:r w:rsidR="00D67B1F" w:rsidRPr="0062494C">
        <w:rPr>
          <w:color w:val="000000"/>
          <w:sz w:val="28"/>
          <w:szCs w:val="28"/>
        </w:rPr>
        <w:t>в</w:t>
      </w:r>
      <w:r w:rsidRPr="0062494C">
        <w:rPr>
          <w:color w:val="000000"/>
          <w:sz w:val="28"/>
          <w:szCs w:val="28"/>
        </w:rPr>
        <w:t>нопоточн</w:t>
      </w:r>
      <w:r w:rsidR="00D67B1F" w:rsidRPr="0062494C">
        <w:rPr>
          <w:color w:val="000000"/>
          <w:sz w:val="28"/>
          <w:szCs w:val="28"/>
        </w:rPr>
        <w:t>и</w:t>
      </w:r>
      <w:r w:rsidRPr="0062494C">
        <w:rPr>
          <w:color w:val="000000"/>
          <w:sz w:val="28"/>
          <w:szCs w:val="28"/>
        </w:rPr>
        <w:t>й, з картонним змінним елементом, розташований з лівої сторони двигуна. Через фільтр проходить вс</w:t>
      </w:r>
      <w:r w:rsidR="00D1096A" w:rsidRPr="0062494C">
        <w:rPr>
          <w:color w:val="000000"/>
          <w:sz w:val="28"/>
          <w:szCs w:val="28"/>
        </w:rPr>
        <w:t>я</w:t>
      </w:r>
      <w:r w:rsidRPr="0062494C">
        <w:rPr>
          <w:color w:val="000000"/>
          <w:sz w:val="28"/>
          <w:szCs w:val="28"/>
        </w:rPr>
        <w:t xml:space="preserve"> ол</w:t>
      </w:r>
      <w:r w:rsidR="00D1096A" w:rsidRPr="0062494C">
        <w:rPr>
          <w:color w:val="000000"/>
          <w:sz w:val="28"/>
          <w:szCs w:val="28"/>
        </w:rPr>
        <w:t>ива</w:t>
      </w:r>
      <w:r w:rsidRPr="0062494C">
        <w:rPr>
          <w:color w:val="000000"/>
          <w:sz w:val="28"/>
          <w:szCs w:val="28"/>
        </w:rPr>
        <w:t>, що нагнітається насосом у систему змащення.</w:t>
      </w: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У верхній частині центрального стрижня фільтра розташований п</w:t>
      </w:r>
      <w:r w:rsidR="00FA7B71" w:rsidRPr="0062494C">
        <w:rPr>
          <w:color w:val="000000"/>
          <w:sz w:val="28"/>
          <w:szCs w:val="28"/>
        </w:rPr>
        <w:t>е</w:t>
      </w:r>
      <w:r w:rsidRPr="0062494C">
        <w:rPr>
          <w:color w:val="000000"/>
          <w:sz w:val="28"/>
          <w:szCs w:val="28"/>
        </w:rPr>
        <w:t>р</w:t>
      </w:r>
      <w:r w:rsidR="00FA7B71" w:rsidRPr="0062494C">
        <w:rPr>
          <w:color w:val="000000"/>
          <w:sz w:val="28"/>
          <w:szCs w:val="28"/>
        </w:rPr>
        <w:t>е</w:t>
      </w:r>
      <w:r w:rsidRPr="0062494C">
        <w:rPr>
          <w:color w:val="000000"/>
          <w:sz w:val="28"/>
          <w:szCs w:val="28"/>
        </w:rPr>
        <w:t>пускний клапан, що при засміченні фільтруючого елемента пропускає ол</w:t>
      </w:r>
      <w:r w:rsidR="00FA7B71" w:rsidRPr="0062494C">
        <w:rPr>
          <w:color w:val="000000"/>
          <w:sz w:val="28"/>
          <w:szCs w:val="28"/>
        </w:rPr>
        <w:t>иву</w:t>
      </w:r>
      <w:r w:rsidRPr="0062494C">
        <w:rPr>
          <w:color w:val="000000"/>
          <w:sz w:val="28"/>
          <w:szCs w:val="28"/>
        </w:rPr>
        <w:t xml:space="preserve">, минаючи фільтр, у масляну магістраль. Опір чистого фільтруючого елемента 0,1 </w:t>
      </w:r>
      <w:r w:rsidR="0066559A" w:rsidRPr="0062494C">
        <w:rPr>
          <w:color w:val="000000"/>
          <w:sz w:val="28"/>
          <w:szCs w:val="28"/>
        </w:rPr>
        <w:t xml:space="preserve">– </w:t>
      </w:r>
      <w:r w:rsidRPr="0062494C">
        <w:rPr>
          <w:color w:val="000000"/>
          <w:sz w:val="28"/>
          <w:szCs w:val="28"/>
        </w:rPr>
        <w:t>0,2 кгс/см</w:t>
      </w:r>
      <w:r w:rsidRPr="0062494C">
        <w:rPr>
          <w:color w:val="000000"/>
          <w:sz w:val="28"/>
          <w:szCs w:val="28"/>
          <w:vertAlign w:val="superscript"/>
        </w:rPr>
        <w:t>2</w:t>
      </w:r>
      <w:r w:rsidRPr="0062494C">
        <w:rPr>
          <w:color w:val="000000"/>
          <w:sz w:val="28"/>
          <w:szCs w:val="28"/>
        </w:rPr>
        <w:t>, клапан починає перепускати ол</w:t>
      </w:r>
      <w:r w:rsidR="00FA7B71" w:rsidRPr="0062494C">
        <w:rPr>
          <w:color w:val="000000"/>
          <w:sz w:val="28"/>
          <w:szCs w:val="28"/>
        </w:rPr>
        <w:t>иву</w:t>
      </w:r>
      <w:r w:rsidRPr="0062494C">
        <w:rPr>
          <w:color w:val="000000"/>
          <w:sz w:val="28"/>
          <w:szCs w:val="28"/>
        </w:rPr>
        <w:t xml:space="preserve"> при збільшенні опору до 0,7 </w:t>
      </w:r>
      <w:r w:rsidR="0066559A" w:rsidRPr="0062494C">
        <w:rPr>
          <w:color w:val="000000"/>
          <w:sz w:val="28"/>
          <w:szCs w:val="28"/>
        </w:rPr>
        <w:t xml:space="preserve">– </w:t>
      </w:r>
      <w:r w:rsidRPr="0062494C">
        <w:rPr>
          <w:color w:val="000000"/>
          <w:sz w:val="28"/>
          <w:szCs w:val="28"/>
        </w:rPr>
        <w:t>0,9 кгс/см</w:t>
      </w:r>
      <w:r w:rsidRPr="0062494C">
        <w:rPr>
          <w:color w:val="000000"/>
          <w:sz w:val="28"/>
          <w:szCs w:val="28"/>
          <w:vertAlign w:val="superscript"/>
        </w:rPr>
        <w:t>2</w:t>
      </w:r>
      <w:r w:rsidRPr="0062494C">
        <w:rPr>
          <w:color w:val="000000"/>
          <w:sz w:val="28"/>
          <w:szCs w:val="28"/>
        </w:rPr>
        <w:t>.</w:t>
      </w:r>
    </w:p>
    <w:p w:rsidR="004A6F02" w:rsidRPr="0062494C" w:rsidRDefault="00F94E10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  <w:lang w:val="ru-RU"/>
        </w:rPr>
        <w:pict>
          <v:shape id="_x0000_s1029" type="#_x0000_t202" style="position:absolute;left:0;text-align:left;margin-left:34.2pt;margin-top:37.5pt;width:305.4pt;height:329.5pt;z-index:251660288" stroked="f">
            <v:textbox style="mso-next-textbox:#_x0000_s1029">
              <w:txbxContent>
                <w:p w:rsidR="004A6F02" w:rsidRPr="00C03918" w:rsidRDefault="00F94E10" w:rsidP="004A6F02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shape id="_x0000_i1032" type="#_x0000_t75" style="width:183.75pt;height:237pt">
                        <v:imagedata r:id="rId10" o:title="" gain="2" blacklevel="-3277f"/>
                      </v:shape>
                    </w:pict>
                  </w:r>
                </w:p>
                <w:p w:rsidR="004A6F02" w:rsidRPr="00C03918" w:rsidRDefault="004A6F02" w:rsidP="004A6F02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03918">
                    <w:rPr>
                      <w:sz w:val="24"/>
                      <w:szCs w:val="24"/>
                    </w:rPr>
                    <w:t xml:space="preserve">Рис. </w:t>
                  </w:r>
                  <w:r>
                    <w:rPr>
                      <w:sz w:val="24"/>
                      <w:szCs w:val="24"/>
                    </w:rPr>
                    <w:t>1.4</w:t>
                  </w:r>
                  <w:r w:rsidRPr="00C03918">
                    <w:rPr>
                      <w:sz w:val="24"/>
                      <w:szCs w:val="24"/>
                    </w:rPr>
                    <w:t xml:space="preserve">. </w:t>
                  </w:r>
                  <w:r w:rsidR="00FA7B71">
                    <w:rPr>
                      <w:sz w:val="24"/>
                      <w:szCs w:val="24"/>
                    </w:rPr>
                    <w:t>Олив</w:t>
                  </w:r>
                  <w:r w:rsidRPr="00C03918">
                    <w:rPr>
                      <w:sz w:val="24"/>
                      <w:szCs w:val="24"/>
                    </w:rPr>
                    <w:t>ний фільтр:</w:t>
                  </w:r>
                </w:p>
                <w:p w:rsidR="00FA7B71" w:rsidRDefault="004A6F02" w:rsidP="004A6F02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03918">
                    <w:rPr>
                      <w:sz w:val="24"/>
                      <w:szCs w:val="24"/>
                    </w:rPr>
                    <w:t>1 - пробка зливального отвору; 2 - стрижень; 3 - корпус; 4 - датчик тиску ол</w:t>
                  </w:r>
                  <w:r w:rsidR="00FA7B71">
                    <w:rPr>
                      <w:sz w:val="24"/>
                      <w:szCs w:val="24"/>
                    </w:rPr>
                    <w:t>иви</w:t>
                  </w:r>
                  <w:r w:rsidRPr="00C03918">
                    <w:rPr>
                      <w:sz w:val="24"/>
                      <w:szCs w:val="24"/>
                    </w:rPr>
                    <w:t>; 5 - п</w:t>
                  </w:r>
                  <w:r w:rsidR="00FA7B71">
                    <w:rPr>
                      <w:sz w:val="24"/>
                      <w:szCs w:val="24"/>
                    </w:rPr>
                    <w:t>е</w:t>
                  </w:r>
                  <w:r w:rsidRPr="00C03918">
                    <w:rPr>
                      <w:sz w:val="24"/>
                      <w:szCs w:val="24"/>
                    </w:rPr>
                    <w:t>р</w:t>
                  </w:r>
                  <w:r w:rsidR="00FA7B71">
                    <w:rPr>
                      <w:sz w:val="24"/>
                      <w:szCs w:val="24"/>
                    </w:rPr>
                    <w:t>е</w:t>
                  </w:r>
                  <w:r w:rsidRPr="00C03918">
                    <w:rPr>
                      <w:sz w:val="24"/>
                      <w:szCs w:val="24"/>
                    </w:rPr>
                    <w:t>пускний клапан;</w:t>
                  </w:r>
                </w:p>
                <w:p w:rsidR="004A6F02" w:rsidRDefault="004A6F02" w:rsidP="004A6F02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03918">
                    <w:rPr>
                      <w:sz w:val="24"/>
                      <w:szCs w:val="24"/>
                    </w:rPr>
                    <w:t>6 - ущільнення фільтруючого елемента;</w:t>
                  </w:r>
                </w:p>
                <w:p w:rsidR="004A6F02" w:rsidRPr="00C03918" w:rsidRDefault="004A6F02" w:rsidP="004A6F02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03918">
                    <w:rPr>
                      <w:sz w:val="24"/>
                      <w:szCs w:val="24"/>
                    </w:rPr>
                    <w:t>7 - ко</w:t>
                  </w:r>
                  <w:r w:rsidR="00FA7B71">
                    <w:rPr>
                      <w:sz w:val="24"/>
                      <w:szCs w:val="24"/>
                    </w:rPr>
                    <w:t>в</w:t>
                  </w:r>
                  <w:r w:rsidRPr="00C03918">
                    <w:rPr>
                      <w:sz w:val="24"/>
                      <w:szCs w:val="24"/>
                    </w:rPr>
                    <w:t>пачкова гайка; 8 - кришка;</w:t>
                  </w:r>
                  <w:r w:rsidR="00FA7B71">
                    <w:rPr>
                      <w:sz w:val="24"/>
                      <w:szCs w:val="24"/>
                    </w:rPr>
                    <w:t xml:space="preserve"> </w:t>
                  </w:r>
                  <w:r w:rsidRPr="00C03918">
                    <w:rPr>
                      <w:sz w:val="24"/>
                      <w:szCs w:val="24"/>
                    </w:rPr>
                    <w:t>9 - фільтруючий елемент; 10 - датчик лампи аварійного тиску ол</w:t>
                  </w:r>
                  <w:r w:rsidR="009113EA">
                    <w:rPr>
                      <w:sz w:val="24"/>
                      <w:szCs w:val="24"/>
                    </w:rPr>
                    <w:t>и</w:t>
                  </w:r>
                  <w:r w:rsidR="00FA7B71">
                    <w:rPr>
                      <w:sz w:val="24"/>
                      <w:szCs w:val="24"/>
                    </w:rPr>
                    <w:t>ви</w:t>
                  </w:r>
                </w:p>
              </w:txbxContent>
            </v:textbox>
            <w10:wrap type="square"/>
          </v:shape>
        </w:pict>
      </w:r>
      <w:r>
        <w:rPr>
          <w:noProof/>
          <w:lang w:val="ru-RU"/>
        </w:rPr>
        <w:pict>
          <v:line id="_x0000_s1030" style="position:absolute;left:0;text-align:left;z-index:251653120;mso-position-horizontal-relative:margin" from="-134.15pt,9.35pt" to="-134.15pt,79.45pt" o:allowincell="f" strokeweight="1.7pt">
            <w10:wrap anchorx="margin"/>
          </v:line>
        </w:pict>
      </w:r>
      <w:r>
        <w:rPr>
          <w:noProof/>
          <w:lang w:val="ru-RU"/>
        </w:rPr>
        <w:pict>
          <v:line id="_x0000_s1031" style="position:absolute;left:0;text-align:left;z-index:251654144;mso-position-horizontal-relative:margin" from="-115.9pt,91.45pt" to="-115.9pt,114.5pt" o:allowincell="f" strokeweight=".7pt">
            <w10:wrap anchorx="margin"/>
          </v:line>
        </w:pict>
      </w:r>
      <w:r>
        <w:rPr>
          <w:noProof/>
          <w:lang w:val="ru-RU"/>
        </w:rPr>
        <w:pict>
          <v:line id="_x0000_s1032" style="position:absolute;left:0;text-align:left;z-index:251655168;mso-position-horizontal-relative:margin" from="-118.8pt,100.55pt" to="-118.8pt,149.5pt" o:allowincell="f" strokeweight="1.45pt">
            <w10:wrap anchorx="margin"/>
          </v:line>
        </w:pict>
      </w:r>
      <w:r>
        <w:rPr>
          <w:noProof/>
          <w:lang w:val="ru-RU"/>
        </w:rPr>
        <w:pict>
          <v:line id="_x0000_s1033" style="position:absolute;left:0;text-align:left;z-index:251656192;mso-position-horizontal-relative:margin" from="-99.1pt,110.65pt" to="-99.1pt,182.15pt" o:allowincell="f" strokeweight=".25pt">
            <w10:wrap anchorx="margin"/>
          </v:line>
        </w:pict>
      </w: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2494C" w:rsidRPr="0062494C" w:rsidRDefault="0062494C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2494C" w:rsidRPr="0062494C" w:rsidRDefault="0062494C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2494C" w:rsidRPr="0062494C" w:rsidRDefault="0062494C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2494C" w:rsidRPr="0062494C" w:rsidRDefault="0062494C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A6F02" w:rsidRPr="0062494C" w:rsidRDefault="009113EA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Олив</w:t>
      </w:r>
      <w:r w:rsidR="004A6F02" w:rsidRPr="0062494C">
        <w:rPr>
          <w:color w:val="000000"/>
          <w:sz w:val="28"/>
          <w:szCs w:val="28"/>
        </w:rPr>
        <w:t>ний радіатор. Служить для охолодження ол</w:t>
      </w:r>
      <w:r w:rsidRPr="0062494C">
        <w:rPr>
          <w:color w:val="000000"/>
          <w:sz w:val="28"/>
          <w:szCs w:val="28"/>
        </w:rPr>
        <w:t>иви</w:t>
      </w:r>
      <w:r w:rsidR="004A6F02" w:rsidRPr="0062494C">
        <w:rPr>
          <w:color w:val="000000"/>
          <w:sz w:val="28"/>
          <w:szCs w:val="28"/>
        </w:rPr>
        <w:t xml:space="preserve"> при експлуатації автомобіля влітку, а також при тривалому русі на швидкостях вище 100</w:t>
      </w:r>
      <w:r w:rsidR="0066559A" w:rsidRPr="0062494C">
        <w:rPr>
          <w:color w:val="000000"/>
          <w:sz w:val="28"/>
          <w:szCs w:val="28"/>
        </w:rPr>
        <w:t xml:space="preserve"> – 11</w:t>
      </w:r>
      <w:r w:rsidR="004A6F02" w:rsidRPr="0062494C">
        <w:rPr>
          <w:color w:val="000000"/>
          <w:sz w:val="28"/>
          <w:szCs w:val="28"/>
        </w:rPr>
        <w:t>0</w:t>
      </w:r>
      <w:r w:rsidR="0066559A" w:rsidRPr="0062494C">
        <w:rPr>
          <w:color w:val="000000"/>
          <w:sz w:val="28"/>
          <w:szCs w:val="28"/>
        </w:rPr>
        <w:t> км</w:t>
      </w:r>
      <w:r w:rsidR="004A6F02" w:rsidRPr="0062494C">
        <w:rPr>
          <w:color w:val="000000"/>
          <w:sz w:val="28"/>
          <w:szCs w:val="28"/>
        </w:rPr>
        <w:t xml:space="preserve">/ч. З'єднаний з </w:t>
      </w:r>
      <w:r w:rsidRPr="0062494C">
        <w:rPr>
          <w:color w:val="000000"/>
          <w:sz w:val="28"/>
          <w:szCs w:val="28"/>
        </w:rPr>
        <w:t>олив</w:t>
      </w:r>
      <w:r w:rsidR="004A6F02" w:rsidRPr="0062494C">
        <w:rPr>
          <w:color w:val="000000"/>
          <w:sz w:val="28"/>
          <w:szCs w:val="28"/>
        </w:rPr>
        <w:t xml:space="preserve">ною магістраллю двигуна гумовим шлангом через запірний кран і запобіжний клапан, </w:t>
      </w:r>
      <w:r w:rsidRPr="0062494C">
        <w:rPr>
          <w:color w:val="000000"/>
          <w:sz w:val="28"/>
          <w:szCs w:val="28"/>
        </w:rPr>
        <w:t>які</w:t>
      </w:r>
      <w:r w:rsidR="004A6F02" w:rsidRPr="0062494C">
        <w:rPr>
          <w:color w:val="000000"/>
          <w:sz w:val="28"/>
          <w:szCs w:val="28"/>
        </w:rPr>
        <w:t xml:space="preserve"> </w:t>
      </w:r>
      <w:r w:rsidRPr="0062494C">
        <w:rPr>
          <w:color w:val="000000"/>
          <w:sz w:val="28"/>
          <w:szCs w:val="28"/>
        </w:rPr>
        <w:t>в</w:t>
      </w:r>
      <w:r w:rsidR="004A6F02" w:rsidRPr="0062494C">
        <w:rPr>
          <w:color w:val="000000"/>
          <w:sz w:val="28"/>
          <w:szCs w:val="28"/>
        </w:rPr>
        <w:t>становлені з лівої сторони двигуна.</w:t>
      </w: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 xml:space="preserve">Положення ручки крана уздовж шланга відповідає відкритому положенню крана, поперек </w:t>
      </w:r>
      <w:r w:rsidR="0066559A" w:rsidRPr="0062494C">
        <w:rPr>
          <w:color w:val="000000"/>
          <w:sz w:val="28"/>
          <w:szCs w:val="28"/>
        </w:rPr>
        <w:t xml:space="preserve">– </w:t>
      </w:r>
      <w:r w:rsidRPr="0062494C">
        <w:rPr>
          <w:color w:val="000000"/>
          <w:sz w:val="28"/>
          <w:szCs w:val="28"/>
        </w:rPr>
        <w:t>закритому. Запобіжний клапан відкриває прохід ол</w:t>
      </w:r>
      <w:r w:rsidR="009113EA" w:rsidRPr="0062494C">
        <w:rPr>
          <w:color w:val="000000"/>
          <w:sz w:val="28"/>
          <w:szCs w:val="28"/>
        </w:rPr>
        <w:t>иви</w:t>
      </w:r>
      <w:r w:rsidRPr="0062494C">
        <w:rPr>
          <w:color w:val="000000"/>
          <w:sz w:val="28"/>
          <w:szCs w:val="28"/>
        </w:rPr>
        <w:t xml:space="preserve"> в радіатор при тиску понад 0,7 </w:t>
      </w:r>
      <w:r w:rsidR="0066559A" w:rsidRPr="0062494C">
        <w:rPr>
          <w:color w:val="000000"/>
          <w:sz w:val="28"/>
          <w:szCs w:val="28"/>
        </w:rPr>
        <w:t xml:space="preserve">– </w:t>
      </w:r>
      <w:r w:rsidRPr="0062494C">
        <w:rPr>
          <w:color w:val="000000"/>
          <w:sz w:val="28"/>
          <w:szCs w:val="28"/>
        </w:rPr>
        <w:t>0,9 кгс/см</w:t>
      </w:r>
      <w:r w:rsidRPr="0062494C">
        <w:rPr>
          <w:color w:val="000000"/>
          <w:sz w:val="28"/>
          <w:szCs w:val="28"/>
          <w:vertAlign w:val="superscript"/>
        </w:rPr>
        <w:t>2</w:t>
      </w:r>
      <w:r w:rsidRPr="0062494C">
        <w:rPr>
          <w:color w:val="000000"/>
          <w:sz w:val="28"/>
          <w:szCs w:val="28"/>
        </w:rPr>
        <w:t>.</w:t>
      </w: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Ол</w:t>
      </w:r>
      <w:r w:rsidR="009113EA" w:rsidRPr="0062494C">
        <w:rPr>
          <w:color w:val="000000"/>
          <w:sz w:val="28"/>
          <w:szCs w:val="28"/>
        </w:rPr>
        <w:t>ива</w:t>
      </w:r>
      <w:r w:rsidRPr="0062494C">
        <w:rPr>
          <w:color w:val="000000"/>
          <w:sz w:val="28"/>
          <w:szCs w:val="28"/>
        </w:rPr>
        <w:t xml:space="preserve"> з радіатора зливається по шлангу через кришку розподільних шест</w:t>
      </w:r>
      <w:r w:rsidR="009113EA" w:rsidRPr="0062494C">
        <w:rPr>
          <w:color w:val="000000"/>
          <w:sz w:val="28"/>
          <w:szCs w:val="28"/>
        </w:rPr>
        <w:t>е</w:t>
      </w:r>
      <w:r w:rsidRPr="0062494C">
        <w:rPr>
          <w:color w:val="000000"/>
          <w:sz w:val="28"/>
          <w:szCs w:val="28"/>
        </w:rPr>
        <w:t xml:space="preserve">рень (з правої сторони двигуна) </w:t>
      </w:r>
      <w:r w:rsidR="009113EA" w:rsidRPr="0062494C">
        <w:rPr>
          <w:color w:val="000000"/>
          <w:sz w:val="28"/>
          <w:szCs w:val="28"/>
        </w:rPr>
        <w:t>в</w:t>
      </w:r>
      <w:r w:rsidRPr="0062494C">
        <w:rPr>
          <w:color w:val="000000"/>
          <w:sz w:val="28"/>
          <w:szCs w:val="28"/>
        </w:rPr>
        <w:t xml:space="preserve"> </w:t>
      </w:r>
      <w:r w:rsidR="009113EA" w:rsidRPr="0062494C">
        <w:rPr>
          <w:color w:val="000000"/>
          <w:sz w:val="28"/>
          <w:szCs w:val="28"/>
        </w:rPr>
        <w:t>олив</w:t>
      </w:r>
      <w:r w:rsidRPr="0062494C">
        <w:rPr>
          <w:color w:val="000000"/>
          <w:sz w:val="28"/>
          <w:szCs w:val="28"/>
        </w:rPr>
        <w:t>ний картер.</w:t>
      </w: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Вентиляція картера закрита. Вона істотно знизила токсичність двигуна в порівнянні з раніше застосовува</w:t>
      </w:r>
      <w:r w:rsidR="009113EA" w:rsidRPr="0062494C">
        <w:rPr>
          <w:color w:val="000000"/>
          <w:sz w:val="28"/>
          <w:szCs w:val="28"/>
        </w:rPr>
        <w:t>ною</w:t>
      </w:r>
      <w:r w:rsidRPr="0062494C">
        <w:rPr>
          <w:color w:val="000000"/>
          <w:sz w:val="28"/>
          <w:szCs w:val="28"/>
        </w:rPr>
        <w:t xml:space="preserve"> відкритою системою і складається з двох </w:t>
      </w:r>
      <w:r w:rsidR="009113EA" w:rsidRPr="0062494C">
        <w:rPr>
          <w:color w:val="000000"/>
          <w:sz w:val="28"/>
          <w:szCs w:val="28"/>
        </w:rPr>
        <w:t xml:space="preserve">відсмоктуючих </w:t>
      </w:r>
      <w:r w:rsidRPr="0062494C">
        <w:rPr>
          <w:color w:val="000000"/>
          <w:sz w:val="28"/>
          <w:szCs w:val="28"/>
        </w:rPr>
        <w:t>магістралей</w:t>
      </w:r>
      <w:r w:rsidR="009113EA" w:rsidRPr="0062494C">
        <w:rPr>
          <w:color w:val="000000"/>
          <w:sz w:val="28"/>
          <w:szCs w:val="28"/>
        </w:rPr>
        <w:t>.</w:t>
      </w:r>
      <w:r w:rsidRPr="0062494C">
        <w:rPr>
          <w:color w:val="000000"/>
          <w:sz w:val="28"/>
          <w:szCs w:val="28"/>
        </w:rPr>
        <w:t xml:space="preserve"> Основна магістраль відсмоктує картерні гази з порожнини кришки коромисел через </w:t>
      </w:r>
      <w:r w:rsidR="009113EA" w:rsidRPr="0062494C">
        <w:rPr>
          <w:color w:val="000000"/>
          <w:sz w:val="28"/>
          <w:szCs w:val="28"/>
        </w:rPr>
        <w:t>оливовідокремлювач</w:t>
      </w:r>
      <w:r w:rsidRPr="0062494C">
        <w:rPr>
          <w:color w:val="000000"/>
          <w:sz w:val="28"/>
          <w:szCs w:val="28"/>
        </w:rPr>
        <w:t xml:space="preserve"> у верхню частину повітряного фільтра при велик</w:t>
      </w:r>
      <w:r w:rsidR="00380232" w:rsidRPr="0062494C">
        <w:rPr>
          <w:color w:val="000000"/>
          <w:sz w:val="28"/>
          <w:szCs w:val="28"/>
        </w:rPr>
        <w:t>ому</w:t>
      </w:r>
      <w:r w:rsidRPr="0062494C">
        <w:rPr>
          <w:color w:val="000000"/>
          <w:sz w:val="28"/>
          <w:szCs w:val="28"/>
        </w:rPr>
        <w:t xml:space="preserve"> відкритт</w:t>
      </w:r>
      <w:r w:rsidR="00380232" w:rsidRPr="0062494C">
        <w:rPr>
          <w:color w:val="000000"/>
          <w:sz w:val="28"/>
          <w:szCs w:val="28"/>
        </w:rPr>
        <w:t>і</w:t>
      </w:r>
      <w:r w:rsidRPr="0062494C">
        <w:rPr>
          <w:color w:val="000000"/>
          <w:sz w:val="28"/>
          <w:szCs w:val="28"/>
        </w:rPr>
        <w:t xml:space="preserve"> дросельної заслінки.</w:t>
      </w:r>
    </w:p>
    <w:p w:rsidR="004A6F02" w:rsidRPr="0062494C" w:rsidRDefault="004A6F02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 xml:space="preserve">Додаткова </w:t>
      </w:r>
      <w:r w:rsidR="00380232" w:rsidRPr="0062494C">
        <w:rPr>
          <w:color w:val="000000"/>
          <w:sz w:val="28"/>
          <w:szCs w:val="28"/>
        </w:rPr>
        <w:t>гілка</w:t>
      </w:r>
      <w:r w:rsidRPr="0062494C">
        <w:rPr>
          <w:color w:val="000000"/>
          <w:sz w:val="28"/>
          <w:szCs w:val="28"/>
        </w:rPr>
        <w:t xml:space="preserve"> забезпечує роботу системи при частоті обертання колінча</w:t>
      </w:r>
      <w:r w:rsidR="00380232" w:rsidRPr="0062494C">
        <w:rPr>
          <w:color w:val="000000"/>
          <w:sz w:val="28"/>
          <w:szCs w:val="28"/>
        </w:rPr>
        <w:t>с</w:t>
      </w:r>
      <w:r w:rsidRPr="0062494C">
        <w:rPr>
          <w:color w:val="000000"/>
          <w:sz w:val="28"/>
          <w:szCs w:val="28"/>
        </w:rPr>
        <w:t xml:space="preserve">того вала в режимі </w:t>
      </w:r>
      <w:r w:rsidR="00380232" w:rsidRPr="0062494C">
        <w:rPr>
          <w:color w:val="000000"/>
          <w:sz w:val="28"/>
          <w:szCs w:val="28"/>
        </w:rPr>
        <w:t>холостого</w:t>
      </w:r>
      <w:r w:rsidRPr="0062494C">
        <w:rPr>
          <w:color w:val="000000"/>
          <w:sz w:val="28"/>
          <w:szCs w:val="28"/>
        </w:rPr>
        <w:t xml:space="preserve"> ходу і при малих навантаженнях, також через </w:t>
      </w:r>
      <w:r w:rsidR="00380232" w:rsidRPr="0062494C">
        <w:rPr>
          <w:color w:val="000000"/>
          <w:sz w:val="28"/>
          <w:szCs w:val="28"/>
        </w:rPr>
        <w:t>оливовідокремлювач</w:t>
      </w:r>
      <w:r w:rsidRPr="0062494C">
        <w:rPr>
          <w:color w:val="000000"/>
          <w:sz w:val="28"/>
          <w:szCs w:val="28"/>
        </w:rPr>
        <w:t xml:space="preserve"> відсмоктуючи картерні гази безпосередньо у впускний трубопровід двигуна.</w:t>
      </w:r>
    </w:p>
    <w:p w:rsidR="00A8782C" w:rsidRPr="0062494C" w:rsidRDefault="00A8782C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8782C" w:rsidRPr="0062494C" w:rsidRDefault="00A8782C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F95DCF" w:rsidRPr="0062494C" w:rsidRDefault="0062494C" w:rsidP="0066559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" w:name="_Toc98727246"/>
      <w:r w:rsidRPr="0062494C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8C1826" w:rsidRPr="0062494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2494C">
        <w:rPr>
          <w:rFonts w:ascii="Times New Roman" w:hAnsi="Times New Roman" w:cs="Times New Roman"/>
          <w:color w:val="000000"/>
          <w:sz w:val="28"/>
          <w:szCs w:val="28"/>
        </w:rPr>
        <w:t xml:space="preserve">Технічне обслуговування системи </w:t>
      </w:r>
      <w:r w:rsidRPr="0062494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мащення автомобіля ГАЗ-24 «Волга»</w:t>
      </w:r>
      <w:bookmarkEnd w:id="1"/>
    </w:p>
    <w:p w:rsidR="00E57CAC" w:rsidRPr="0062494C" w:rsidRDefault="00E57CAC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F95DCF" w:rsidRPr="0062494C" w:rsidRDefault="00E57CAC" w:rsidP="0066559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lang w:val="uk-UA"/>
        </w:rPr>
      </w:pPr>
      <w:bookmarkStart w:id="2" w:name="_Toc98727247"/>
      <w:r w:rsidRPr="0062494C">
        <w:rPr>
          <w:rFonts w:ascii="Times New Roman" w:hAnsi="Times New Roman" w:cs="Times New Roman"/>
          <w:i w:val="0"/>
          <w:color w:val="000000"/>
          <w:lang w:val="uk-UA"/>
        </w:rPr>
        <w:t xml:space="preserve">2.1 </w:t>
      </w:r>
      <w:r w:rsidR="00465386" w:rsidRPr="0062494C">
        <w:rPr>
          <w:rFonts w:ascii="Times New Roman" w:hAnsi="Times New Roman" w:cs="Times New Roman"/>
          <w:i w:val="0"/>
          <w:color w:val="000000"/>
          <w:lang w:val="uk-UA"/>
        </w:rPr>
        <w:t>Моторні оливи</w:t>
      </w:r>
      <w:bookmarkEnd w:id="2"/>
    </w:p>
    <w:p w:rsidR="008C1826" w:rsidRPr="0062494C" w:rsidRDefault="008C182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65386" w:rsidRPr="0062494C" w:rsidRDefault="00D0743A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Умови роботи олив у двигунах внутрішнього згоряння з часом погіршуються. Форсування навантажувальних і швидкісних режимів роботи двигунів, а також зменшення місткості системи змащування призводять до з</w:t>
      </w:r>
      <w:r w:rsidR="00465386" w:rsidRPr="0062494C">
        <w:rPr>
          <w:color w:val="000000"/>
          <w:sz w:val="28"/>
          <w:szCs w:val="28"/>
        </w:rPr>
        <w:t xml:space="preserve">ростання температури головних деталей і, як наслідок, до інтенсифікації процесів окиснення олив. Високі температури і граничний тиск у тертьових вузлах, впливи агресивних середовищ, водяної пари та відпрацьованих газів і постійний контакт розпилених частинок з киснем повітря </w:t>
      </w:r>
      <w:r w:rsidR="0066559A" w:rsidRPr="0062494C">
        <w:rPr>
          <w:color w:val="000000"/>
          <w:sz w:val="28"/>
          <w:szCs w:val="28"/>
        </w:rPr>
        <w:t xml:space="preserve">– </w:t>
      </w:r>
      <w:r w:rsidR="00465386" w:rsidRPr="0062494C">
        <w:rPr>
          <w:color w:val="000000"/>
          <w:sz w:val="28"/>
          <w:szCs w:val="28"/>
        </w:rPr>
        <w:t>усе це негативно відбивається на показниках якості оливи. Тому, крім основної функції, тобто зниження тертя і ступеня зношення тертьових деталей, моторні оливи мають забезпечувати:</w:t>
      </w:r>
    </w:p>
    <w:p w:rsidR="00465386" w:rsidRPr="0062494C" w:rsidRDefault="00465386" w:rsidP="0066559A">
      <w:pPr>
        <w:widowControl/>
        <w:numPr>
          <w:ilvl w:val="0"/>
          <w:numId w:val="29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безперебійне надходження до всіх тертьових деталей;</w:t>
      </w:r>
    </w:p>
    <w:p w:rsidR="00465386" w:rsidRPr="0062494C" w:rsidRDefault="00465386" w:rsidP="0066559A">
      <w:pPr>
        <w:widowControl/>
        <w:numPr>
          <w:ilvl w:val="0"/>
          <w:numId w:val="29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ущільнення зазорів у з'єднаннях і насамперед у з'єднанні циліндр-поршень;</w:t>
      </w:r>
    </w:p>
    <w:p w:rsidR="00465386" w:rsidRPr="0062494C" w:rsidRDefault="00465386" w:rsidP="0066559A">
      <w:pPr>
        <w:widowControl/>
        <w:numPr>
          <w:ilvl w:val="0"/>
          <w:numId w:val="29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надійне охолодження тертьових деталей та відведення тепла від тертьових вузлів;</w:t>
      </w:r>
    </w:p>
    <w:p w:rsidR="00465386" w:rsidRPr="0062494C" w:rsidRDefault="00465386" w:rsidP="0066559A">
      <w:pPr>
        <w:widowControl/>
        <w:numPr>
          <w:ilvl w:val="0"/>
          <w:numId w:val="29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виведення продуктів зношення із зони тертя і захист цієї зони від проникнення в неї шкідливих домішок із зовнішнього середовища;</w:t>
      </w:r>
    </w:p>
    <w:p w:rsidR="00465386" w:rsidRPr="0062494C" w:rsidRDefault="00465386" w:rsidP="0066559A">
      <w:pPr>
        <w:widowControl/>
        <w:numPr>
          <w:ilvl w:val="0"/>
          <w:numId w:val="29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надійний захист працюючих поверхонь деталей у двигунах від корозійного впливу продуктів окиснення оливи та згоряння палива;</w:t>
      </w:r>
    </w:p>
    <w:p w:rsidR="00465386" w:rsidRPr="0062494C" w:rsidRDefault="00465386" w:rsidP="0066559A">
      <w:pPr>
        <w:widowControl/>
        <w:numPr>
          <w:ilvl w:val="0"/>
          <w:numId w:val="29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запобігання утворенню відкладень (нагару, смол, золи, шлаків) на деталях двигуна;</w:t>
      </w:r>
    </w:p>
    <w:p w:rsidR="00465386" w:rsidRPr="0062494C" w:rsidRDefault="00465386" w:rsidP="0066559A">
      <w:pPr>
        <w:widowControl/>
        <w:numPr>
          <w:ilvl w:val="0"/>
          <w:numId w:val="29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високу стабільність при окисненні, механічному впливі та обводненні, тобто збереження першочергових властивостей у різноманітних умовах застосування та при довготривалому зберіганні;</w:t>
      </w:r>
    </w:p>
    <w:p w:rsidR="00465386" w:rsidRPr="0062494C" w:rsidRDefault="00465386" w:rsidP="0066559A">
      <w:pPr>
        <w:widowControl/>
        <w:numPr>
          <w:ilvl w:val="0"/>
          <w:numId w:val="29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низькі витрати оливи під час роботи двигуна;</w:t>
      </w:r>
    </w:p>
    <w:p w:rsidR="00465386" w:rsidRPr="0062494C" w:rsidRDefault="00465386" w:rsidP="0066559A">
      <w:pPr>
        <w:widowControl/>
        <w:numPr>
          <w:ilvl w:val="0"/>
          <w:numId w:val="29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тривалий термін служби до заміни оливи і підвищення ресурсу двигуна;</w:t>
      </w:r>
    </w:p>
    <w:p w:rsidR="00465386" w:rsidRPr="0062494C" w:rsidRDefault="00465386" w:rsidP="0066559A">
      <w:pPr>
        <w:widowControl/>
        <w:numPr>
          <w:ilvl w:val="0"/>
          <w:numId w:val="29"/>
        </w:numPr>
        <w:tabs>
          <w:tab w:val="clear" w:pos="1996"/>
          <w:tab w:val="num" w:pos="0"/>
          <w:tab w:val="left" w:pos="3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мінімальну токсичність при зберіганні й експлуатації.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Ці вимоги дуже різноманітні, тому створити надійні й ефективні оливи надто важко. Передусім потрібно, щоб олива зберігала працездатність у широкому діапазоні температур, навантажень і швидкостей руху тертьових деталей, не змінювала своїх властивостей під час зберігання та перекачування і не була токсичною, а також щоб забезпечувала надійну й економічну роботу двигуна.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Головними компонентами моторних олив, мастил і деяких інших спеціальних рідин є мінеральні оливи, які добувають з мазуту.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Мазут являє собою нафту, позбавлену її летких фракцій, тобто це залишок після первинної перегонки нафти. Тому отримані з мазуту оливи складаються переважно з вуглеводнів, які мають велику молекулярну масу (кількість атомів у їхніх молекулах коливається від 20 до 50).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 xml:space="preserve">У мінеральних оливах, які одержують з мазуту, крім вуглеводнів, обов'язково наявні небажані (шкідливі) речовини </w:t>
      </w:r>
      <w:r w:rsidR="0066559A" w:rsidRPr="0062494C">
        <w:rPr>
          <w:color w:val="000000"/>
          <w:sz w:val="28"/>
          <w:szCs w:val="28"/>
        </w:rPr>
        <w:t xml:space="preserve">– </w:t>
      </w:r>
      <w:r w:rsidRPr="0062494C">
        <w:rPr>
          <w:color w:val="000000"/>
          <w:sz w:val="28"/>
          <w:szCs w:val="28"/>
        </w:rPr>
        <w:t>нафтенові кислоти, сірчані сполуки та смолисто-асфальтенові речовини.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За способом виробництва оливи поділяються на дистилятні та залишкові.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Дистилятні оливи отримують внаслідок вакуумної перегонки мазуту з продуванням водяною парою. З мазуту виділяють не менше трьох дистилятів, які вміщують вуглеводні з температурою кипіння 300</w:t>
      </w:r>
      <w:r w:rsidR="0066559A" w:rsidRPr="0062494C">
        <w:rPr>
          <w:color w:val="000000"/>
          <w:sz w:val="28"/>
          <w:szCs w:val="28"/>
        </w:rPr>
        <w:t>…</w:t>
      </w:r>
      <w:r w:rsidRPr="0062494C">
        <w:rPr>
          <w:color w:val="000000"/>
          <w:sz w:val="28"/>
          <w:szCs w:val="28"/>
        </w:rPr>
        <w:t>500</w:t>
      </w:r>
      <w:r w:rsidR="0066559A" w:rsidRPr="0062494C">
        <w:rPr>
          <w:color w:val="000000"/>
          <w:sz w:val="28"/>
          <w:szCs w:val="28"/>
        </w:rPr>
        <w:t> °С. Залишок</w:t>
      </w:r>
      <w:r w:rsidRPr="0062494C">
        <w:rPr>
          <w:color w:val="000000"/>
          <w:sz w:val="28"/>
          <w:szCs w:val="28"/>
        </w:rPr>
        <w:t xml:space="preserve"> від мазуту після відбирання олив називають гудроном.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Названі дистиляти ще не є готовими оливами, оскільки вони містять надлишок нафтенових кислот, смол, сірчаних сполук та інших шкідливих домішок. Тому всі оливні дистиляти підлягають очищенню.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Характерною особливістю дистилятних олив є їх високі в'язкісно-температурні властивості і термоокисна стабільність. Але в цих оливах мало сполук високої маслянистості, тобто міцність масляної плівки не висока.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Залишковими оливами називають очищені гудрони. Порівняно з дистилятними, залишкові оливи містять більше смолисто-асфальтенових речовин і високоплавких вуглеводнів, тому їх ретельно очищують кількома способами.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Залишкові оливи мають потрібну маслянистість, але погані в'язкісно-температурні властивості. Висока маслянистість залишкових олив пов'язана з продуктами окисної полімеризації (нафтеновими смолами), які в них містяться.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Для вироблення товарних марок олив отримані фракції потрібно очистити. З них виділяють продукти окисної полімеризації, органічні кислоти, нестабільні вуглеводні, сірку та інші речовини.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Щоб поліпшити низькотемпературні властивості зимових і північних олив, виконують їх деасфальтизацію та депарафінізацію, тобто вилучення з оливи парафіну і церозину завдяки глибокому охолодженню (виморожуванню).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Дистилятні оливи використовують для виготовлення олив, від яких не потрібне утворення плівки особливо високої міцності. Залишкові оливи з високою маслянистістю мають особливе значення для приготування дизельних олив.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Оливи, які використовуються в ролі головних моторних олив, є базовими. Ними можуть бути дистилятні та залишкові оливи або їх суміш у різних співвідношеннях.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Залишкові оливи не завжди повністю задовольняють висунуті до них вимоги. Тому для забезпечення необхідних якостей до готових олив додають синтетичні домішки, які поліпшують одну або кілька властивостей одночасно.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 xml:space="preserve">Якість оливи регламентується умовами, в яких вона працює, й оцінюється виникненням специфічних властивостей – в'язкісно-температурних, змащувальних, захисних і антикорозійних </w:t>
      </w:r>
      <w:r w:rsidR="0066559A" w:rsidRPr="0062494C">
        <w:rPr>
          <w:color w:val="000000"/>
          <w:sz w:val="28"/>
          <w:szCs w:val="28"/>
        </w:rPr>
        <w:t xml:space="preserve">– </w:t>
      </w:r>
      <w:r w:rsidRPr="0062494C">
        <w:rPr>
          <w:color w:val="000000"/>
          <w:sz w:val="28"/>
          <w:szCs w:val="28"/>
        </w:rPr>
        <w:t>та наявністю присадок.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 xml:space="preserve">У процесі зберігання, транспортування та функціонування у двигунах олива зазнає глибоких хімічних змін </w:t>
      </w:r>
      <w:r w:rsidR="0066559A" w:rsidRPr="0062494C">
        <w:rPr>
          <w:color w:val="000000"/>
          <w:sz w:val="28"/>
          <w:szCs w:val="28"/>
        </w:rPr>
        <w:t xml:space="preserve">– </w:t>
      </w:r>
      <w:r w:rsidRPr="0062494C">
        <w:rPr>
          <w:color w:val="000000"/>
          <w:sz w:val="28"/>
          <w:szCs w:val="28"/>
        </w:rPr>
        <w:t>окиснення, полімеризації, розкладу, розщеплення, забруднення тощо. Особливо інтенсивно проявляються ці зміни під час роботи двигунів, тому що умови роботи оливи в сучасному двигуні складні й напружені.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Термін роботи оливи у двигунах залежить від її стабільності, тобто здатності зберігати свої початкові властивості та протистояти зовнішньому впливу за нормальних температур.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 xml:space="preserve">Стабільність олив оцінюють термостійкістю та термоокисненням. Термостійкість </w:t>
      </w:r>
      <w:r w:rsidR="0066559A" w:rsidRPr="0062494C">
        <w:rPr>
          <w:color w:val="000000"/>
          <w:sz w:val="28"/>
          <w:szCs w:val="28"/>
        </w:rPr>
        <w:t xml:space="preserve">– </w:t>
      </w:r>
      <w:r w:rsidRPr="0062494C">
        <w:rPr>
          <w:color w:val="000000"/>
          <w:sz w:val="28"/>
          <w:szCs w:val="28"/>
        </w:rPr>
        <w:t xml:space="preserve">це здатність нафтопродукту протистояти хімічним перетворенням під впливом високої температури. Термоокиснення </w:t>
      </w:r>
      <w:r w:rsidR="0066559A" w:rsidRPr="0062494C">
        <w:rPr>
          <w:color w:val="000000"/>
          <w:sz w:val="28"/>
          <w:szCs w:val="28"/>
        </w:rPr>
        <w:t xml:space="preserve">– </w:t>
      </w:r>
      <w:r w:rsidRPr="0062494C">
        <w:rPr>
          <w:color w:val="000000"/>
          <w:sz w:val="28"/>
          <w:szCs w:val="28"/>
        </w:rPr>
        <w:t>це термостійкість нафтопродукту за наявності кисню.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 xml:space="preserve">На стабільність олив впливають змащувальні фактори </w:t>
      </w:r>
      <w:r w:rsidR="0066559A" w:rsidRPr="0062494C">
        <w:rPr>
          <w:color w:val="000000"/>
          <w:sz w:val="28"/>
          <w:szCs w:val="28"/>
        </w:rPr>
        <w:t xml:space="preserve">– </w:t>
      </w:r>
      <w:r w:rsidRPr="0062494C">
        <w:rPr>
          <w:color w:val="000000"/>
          <w:sz w:val="28"/>
          <w:szCs w:val="28"/>
        </w:rPr>
        <w:t>хімічний склад, температурні умови, наявність води та механічних домішок.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Під термоокисною стабільністю олив розуміють спроможність їх протистояти старінню в процесі зберігання та використання.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При використанні регенерованих олив до них слід додавати 20</w:t>
      </w:r>
      <w:r w:rsidR="0066559A" w:rsidRPr="0062494C">
        <w:rPr>
          <w:color w:val="000000"/>
          <w:sz w:val="28"/>
          <w:szCs w:val="28"/>
        </w:rPr>
        <w:t>…</w:t>
      </w:r>
      <w:r w:rsidRPr="0062494C">
        <w:rPr>
          <w:color w:val="000000"/>
          <w:sz w:val="28"/>
          <w:szCs w:val="28"/>
        </w:rPr>
        <w:t>2</w:t>
      </w:r>
      <w:r w:rsidR="0066559A" w:rsidRPr="0062494C">
        <w:rPr>
          <w:color w:val="000000"/>
          <w:sz w:val="28"/>
          <w:szCs w:val="28"/>
        </w:rPr>
        <w:t>5%</w:t>
      </w:r>
      <w:r w:rsidRPr="0062494C">
        <w:rPr>
          <w:color w:val="000000"/>
          <w:sz w:val="28"/>
          <w:szCs w:val="28"/>
        </w:rPr>
        <w:t xml:space="preserve"> свіжої оливи. У НДІ нафтопереробки розроблено технологічний процес регенерації відпрацьованих олив, до якого входять коагуляція їх у розчині бензину, видалення забруднень і води на відцентрових сепараторах, вилучення бензину та паливних фракцій, а із залишків перегонки після селективного очищення пропаном і гідроочищення </w:t>
      </w:r>
      <w:r w:rsidR="0066559A" w:rsidRPr="0062494C">
        <w:rPr>
          <w:color w:val="000000"/>
          <w:sz w:val="28"/>
          <w:szCs w:val="28"/>
        </w:rPr>
        <w:t xml:space="preserve">– </w:t>
      </w:r>
      <w:r w:rsidRPr="0062494C">
        <w:rPr>
          <w:color w:val="000000"/>
          <w:sz w:val="28"/>
          <w:szCs w:val="28"/>
        </w:rPr>
        <w:t>виведення залишкових компонентів. Ці дистилятні та залишкові компоненти олив за своїми фізико-технічними властивостями є товарними і їх можна використовувати для отримання товарних олив.</w:t>
      </w:r>
    </w:p>
    <w:p w:rsidR="00E57CAC" w:rsidRPr="0062494C" w:rsidRDefault="00E57CAC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E57CAC" w:rsidRPr="0062494C" w:rsidRDefault="00E57CAC" w:rsidP="0066559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lang w:val="uk-UA"/>
        </w:rPr>
      </w:pPr>
      <w:bookmarkStart w:id="3" w:name="_Toc98727248"/>
      <w:r w:rsidRPr="0062494C">
        <w:rPr>
          <w:rFonts w:ascii="Times New Roman" w:hAnsi="Times New Roman" w:cs="Times New Roman"/>
          <w:i w:val="0"/>
          <w:color w:val="000000"/>
          <w:lang w:val="uk-UA"/>
        </w:rPr>
        <w:t xml:space="preserve">2.2 </w:t>
      </w:r>
      <w:r w:rsidR="00465386" w:rsidRPr="0062494C">
        <w:rPr>
          <w:rFonts w:ascii="Times New Roman" w:hAnsi="Times New Roman" w:cs="Times New Roman"/>
          <w:i w:val="0"/>
          <w:color w:val="000000"/>
          <w:lang w:val="uk-UA"/>
        </w:rPr>
        <w:t xml:space="preserve">Обслуговування </w:t>
      </w:r>
      <w:r w:rsidR="00D0743A" w:rsidRPr="0062494C">
        <w:rPr>
          <w:rFonts w:ascii="Times New Roman" w:hAnsi="Times New Roman" w:cs="Times New Roman"/>
          <w:i w:val="0"/>
          <w:color w:val="000000"/>
          <w:lang w:val="uk-UA"/>
        </w:rPr>
        <w:t>олив</w:t>
      </w:r>
      <w:r w:rsidR="00465386" w:rsidRPr="0062494C">
        <w:rPr>
          <w:rFonts w:ascii="Times New Roman" w:hAnsi="Times New Roman" w:cs="Times New Roman"/>
          <w:i w:val="0"/>
          <w:color w:val="000000"/>
          <w:lang w:val="uk-UA"/>
        </w:rPr>
        <w:t>нного насосу</w:t>
      </w:r>
      <w:bookmarkEnd w:id="3"/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 xml:space="preserve">Розбирання </w:t>
      </w:r>
      <w:r w:rsidR="00D0743A" w:rsidRPr="0062494C">
        <w:rPr>
          <w:color w:val="000000"/>
          <w:sz w:val="28"/>
          <w:szCs w:val="28"/>
        </w:rPr>
        <w:t>та</w:t>
      </w:r>
      <w:r w:rsidRPr="0062494C">
        <w:rPr>
          <w:color w:val="000000"/>
          <w:sz w:val="28"/>
          <w:szCs w:val="28"/>
        </w:rPr>
        <w:t xml:space="preserve"> </w:t>
      </w:r>
      <w:r w:rsidR="00D0743A" w:rsidRPr="0062494C">
        <w:rPr>
          <w:color w:val="000000"/>
          <w:sz w:val="28"/>
          <w:szCs w:val="28"/>
        </w:rPr>
        <w:t>складання</w:t>
      </w:r>
      <w:r w:rsidRPr="0062494C">
        <w:rPr>
          <w:color w:val="000000"/>
          <w:sz w:val="28"/>
          <w:szCs w:val="28"/>
        </w:rPr>
        <w:t xml:space="preserve"> </w:t>
      </w:r>
      <w:r w:rsidR="00D0743A" w:rsidRPr="0062494C">
        <w:rPr>
          <w:color w:val="000000"/>
          <w:sz w:val="28"/>
          <w:szCs w:val="28"/>
        </w:rPr>
        <w:t>олив</w:t>
      </w:r>
      <w:r w:rsidRPr="0062494C">
        <w:rPr>
          <w:color w:val="000000"/>
          <w:sz w:val="28"/>
          <w:szCs w:val="28"/>
        </w:rPr>
        <w:t>ного насоса. При розбиранні насоса необхідно:</w:t>
      </w:r>
    </w:p>
    <w:p w:rsidR="00465386" w:rsidRPr="0062494C" w:rsidRDefault="0066559A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– </w:t>
      </w:r>
      <w:r w:rsidR="00D0743A" w:rsidRPr="0062494C">
        <w:rPr>
          <w:color w:val="000000"/>
          <w:sz w:val="28"/>
          <w:szCs w:val="28"/>
        </w:rPr>
        <w:t>від’єднати</w:t>
      </w:r>
      <w:r w:rsidR="00465386" w:rsidRPr="0062494C">
        <w:rPr>
          <w:color w:val="000000"/>
          <w:sz w:val="28"/>
          <w:szCs w:val="28"/>
        </w:rPr>
        <w:t xml:space="preserve"> </w:t>
      </w:r>
      <w:r w:rsidR="00D0743A" w:rsidRPr="0062494C">
        <w:rPr>
          <w:color w:val="000000"/>
          <w:sz w:val="28"/>
          <w:szCs w:val="28"/>
        </w:rPr>
        <w:t>оливоприймач</w:t>
      </w:r>
      <w:r w:rsidR="00465386" w:rsidRPr="0062494C">
        <w:rPr>
          <w:color w:val="000000"/>
          <w:sz w:val="28"/>
          <w:szCs w:val="28"/>
        </w:rPr>
        <w:t>;</w:t>
      </w:r>
    </w:p>
    <w:p w:rsidR="00465386" w:rsidRPr="0062494C" w:rsidRDefault="0066559A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– </w:t>
      </w:r>
      <w:r w:rsidR="00465386" w:rsidRPr="0062494C">
        <w:rPr>
          <w:color w:val="000000"/>
          <w:sz w:val="28"/>
          <w:szCs w:val="28"/>
        </w:rPr>
        <w:t>зняти пружину сітки і вийняти сітку;</w:t>
      </w:r>
    </w:p>
    <w:p w:rsidR="00465386" w:rsidRPr="0062494C" w:rsidRDefault="0066559A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– </w:t>
      </w:r>
      <w:r w:rsidR="00465386" w:rsidRPr="0062494C">
        <w:rPr>
          <w:color w:val="000000"/>
          <w:sz w:val="28"/>
          <w:szCs w:val="28"/>
        </w:rPr>
        <w:t xml:space="preserve">зняти кришку </w:t>
      </w:r>
      <w:r w:rsidR="00D0743A" w:rsidRPr="0062494C">
        <w:rPr>
          <w:color w:val="000000"/>
          <w:sz w:val="28"/>
          <w:szCs w:val="28"/>
        </w:rPr>
        <w:t>олив</w:t>
      </w:r>
      <w:r w:rsidR="00465386" w:rsidRPr="0062494C">
        <w:rPr>
          <w:color w:val="000000"/>
          <w:sz w:val="28"/>
          <w:szCs w:val="28"/>
        </w:rPr>
        <w:t>ного насоса і вийняти з корпуса в</w:t>
      </w:r>
      <w:r w:rsidR="00D0743A" w:rsidRPr="0062494C">
        <w:rPr>
          <w:color w:val="000000"/>
          <w:sz w:val="28"/>
          <w:szCs w:val="28"/>
        </w:rPr>
        <w:t>е</w:t>
      </w:r>
      <w:r w:rsidR="00465386" w:rsidRPr="0062494C">
        <w:rPr>
          <w:color w:val="000000"/>
          <w:sz w:val="28"/>
          <w:szCs w:val="28"/>
        </w:rPr>
        <w:t>д</w:t>
      </w:r>
      <w:r w:rsidR="00D0743A" w:rsidRPr="0062494C">
        <w:rPr>
          <w:color w:val="000000"/>
          <w:sz w:val="28"/>
          <w:szCs w:val="28"/>
        </w:rPr>
        <w:t>ен</w:t>
      </w:r>
      <w:r w:rsidR="00465386" w:rsidRPr="0062494C">
        <w:rPr>
          <w:color w:val="000000"/>
          <w:sz w:val="28"/>
          <w:szCs w:val="28"/>
        </w:rPr>
        <w:t>у і ведучу шест</w:t>
      </w:r>
      <w:r w:rsidR="00D0743A" w:rsidRPr="0062494C">
        <w:rPr>
          <w:color w:val="000000"/>
          <w:sz w:val="28"/>
          <w:szCs w:val="28"/>
        </w:rPr>
        <w:t>е</w:t>
      </w:r>
      <w:r w:rsidR="00465386" w:rsidRPr="0062494C">
        <w:rPr>
          <w:color w:val="000000"/>
          <w:sz w:val="28"/>
          <w:szCs w:val="28"/>
        </w:rPr>
        <w:t>рні; ведуча шест</w:t>
      </w:r>
      <w:r w:rsidR="00D0743A" w:rsidRPr="0062494C">
        <w:rPr>
          <w:color w:val="000000"/>
          <w:sz w:val="28"/>
          <w:szCs w:val="28"/>
        </w:rPr>
        <w:t>е</w:t>
      </w:r>
      <w:r w:rsidR="00465386" w:rsidRPr="0062494C">
        <w:rPr>
          <w:color w:val="000000"/>
          <w:sz w:val="28"/>
          <w:szCs w:val="28"/>
        </w:rPr>
        <w:t>рня (як запасна частина) надходить у зборі з валиком, що значною мірою</w:t>
      </w:r>
      <w:r w:rsidRPr="0062494C">
        <w:rPr>
          <w:color w:val="000000"/>
          <w:sz w:val="28"/>
          <w:szCs w:val="28"/>
        </w:rPr>
        <w:t xml:space="preserve"> </w:t>
      </w:r>
      <w:r w:rsidR="00465386" w:rsidRPr="0062494C">
        <w:rPr>
          <w:color w:val="000000"/>
          <w:sz w:val="28"/>
          <w:szCs w:val="28"/>
        </w:rPr>
        <w:t>полегшує ремонт насоса. У разі потреби розбирання ведучої шест</w:t>
      </w:r>
      <w:r w:rsidR="00D0743A" w:rsidRPr="0062494C">
        <w:rPr>
          <w:color w:val="000000"/>
          <w:sz w:val="28"/>
          <w:szCs w:val="28"/>
        </w:rPr>
        <w:t>е</w:t>
      </w:r>
      <w:r w:rsidR="00465386" w:rsidRPr="0062494C">
        <w:rPr>
          <w:color w:val="000000"/>
          <w:sz w:val="28"/>
          <w:szCs w:val="28"/>
        </w:rPr>
        <w:t>рні і валика штифт висвердлюють свердлом діаметром 3</w:t>
      </w:r>
      <w:r w:rsidRPr="0062494C">
        <w:rPr>
          <w:color w:val="000000"/>
          <w:sz w:val="28"/>
          <w:szCs w:val="28"/>
        </w:rPr>
        <w:t> мм</w:t>
      </w:r>
      <w:r w:rsidR="00465386" w:rsidRPr="0062494C">
        <w:rPr>
          <w:color w:val="000000"/>
          <w:sz w:val="28"/>
          <w:szCs w:val="28"/>
        </w:rPr>
        <w:t>. При використанні цих деталей</w:t>
      </w:r>
      <w:r w:rsidR="00D0743A" w:rsidRPr="0062494C">
        <w:rPr>
          <w:color w:val="000000"/>
          <w:sz w:val="28"/>
          <w:szCs w:val="28"/>
        </w:rPr>
        <w:t xml:space="preserve"> чи</w:t>
      </w:r>
      <w:r w:rsidR="00465386" w:rsidRPr="0062494C">
        <w:rPr>
          <w:color w:val="000000"/>
          <w:sz w:val="28"/>
          <w:szCs w:val="28"/>
        </w:rPr>
        <w:t xml:space="preserve"> однієї з них отвір під штифт у валику і шест</w:t>
      </w:r>
      <w:r w:rsidR="00D0743A" w:rsidRPr="0062494C">
        <w:rPr>
          <w:color w:val="000000"/>
          <w:sz w:val="28"/>
          <w:szCs w:val="28"/>
        </w:rPr>
        <w:t>е</w:t>
      </w:r>
      <w:r w:rsidR="00465386" w:rsidRPr="0062494C">
        <w:rPr>
          <w:color w:val="000000"/>
          <w:sz w:val="28"/>
          <w:szCs w:val="28"/>
        </w:rPr>
        <w:t>рні повине</w:t>
      </w:r>
      <w:r w:rsidR="00D0743A" w:rsidRPr="0062494C">
        <w:rPr>
          <w:color w:val="000000"/>
          <w:sz w:val="28"/>
          <w:szCs w:val="28"/>
        </w:rPr>
        <w:t>н</w:t>
      </w:r>
      <w:r w:rsidR="00465386" w:rsidRPr="0062494C">
        <w:rPr>
          <w:color w:val="000000"/>
          <w:sz w:val="28"/>
          <w:szCs w:val="28"/>
        </w:rPr>
        <w:t xml:space="preserve"> бути збільшен</w:t>
      </w:r>
      <w:r w:rsidR="00D0743A" w:rsidRPr="0062494C">
        <w:rPr>
          <w:color w:val="000000"/>
          <w:sz w:val="28"/>
          <w:szCs w:val="28"/>
        </w:rPr>
        <w:t>ий</w:t>
      </w:r>
      <w:r w:rsidR="00465386" w:rsidRPr="0062494C">
        <w:rPr>
          <w:color w:val="000000"/>
          <w:sz w:val="28"/>
          <w:szCs w:val="28"/>
        </w:rPr>
        <w:t xml:space="preserve"> до діаметра відповідно повинний бути збільшений і розмір штифта;</w:t>
      </w:r>
    </w:p>
    <w:p w:rsidR="00465386" w:rsidRPr="0062494C" w:rsidRDefault="0066559A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– </w:t>
      </w:r>
      <w:r w:rsidR="00465386" w:rsidRPr="0062494C">
        <w:rPr>
          <w:color w:val="000000"/>
          <w:sz w:val="28"/>
          <w:szCs w:val="28"/>
        </w:rPr>
        <w:t>вийняти плунжер із кришки, попередньо знявши шплінт;</w:t>
      </w:r>
    </w:p>
    <w:p w:rsidR="00465386" w:rsidRPr="0062494C" w:rsidRDefault="0066559A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– </w:t>
      </w:r>
      <w:r w:rsidR="00465386" w:rsidRPr="0062494C">
        <w:rPr>
          <w:color w:val="000000"/>
          <w:sz w:val="28"/>
          <w:szCs w:val="28"/>
        </w:rPr>
        <w:t>промити деталі і продути стисненим повітрям.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 xml:space="preserve">При зборці </w:t>
      </w:r>
      <w:r w:rsidR="00D0743A" w:rsidRPr="0062494C">
        <w:rPr>
          <w:color w:val="000000"/>
          <w:sz w:val="28"/>
          <w:szCs w:val="28"/>
        </w:rPr>
        <w:t>олив</w:t>
      </w:r>
      <w:r w:rsidRPr="0062494C">
        <w:rPr>
          <w:color w:val="000000"/>
          <w:sz w:val="28"/>
          <w:szCs w:val="28"/>
        </w:rPr>
        <w:t>ного насоса необхідно:</w:t>
      </w: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-</w:t>
      </w:r>
      <w:r w:rsidRPr="0062494C">
        <w:rPr>
          <w:color w:val="000000"/>
          <w:sz w:val="28"/>
          <w:szCs w:val="28"/>
        </w:rPr>
        <w:tab/>
        <w:t>запресувати в корпус вісь веденої шестірні (у випадку її заміни), витримавши при цьому розмір 5±0,25</w:t>
      </w:r>
      <w:r w:rsidR="0066559A" w:rsidRPr="0062494C">
        <w:rPr>
          <w:color w:val="000000"/>
          <w:sz w:val="28"/>
          <w:szCs w:val="28"/>
        </w:rPr>
        <w:t> мм</w:t>
      </w:r>
      <w:r w:rsidRPr="0062494C">
        <w:rPr>
          <w:color w:val="000000"/>
          <w:sz w:val="28"/>
          <w:szCs w:val="28"/>
        </w:rPr>
        <w:t xml:space="preserve">, між площиною рознімання і торцем </w:t>
      </w:r>
      <w:r w:rsidR="00D0743A" w:rsidRPr="0062494C">
        <w:rPr>
          <w:color w:val="000000"/>
          <w:sz w:val="28"/>
          <w:szCs w:val="28"/>
        </w:rPr>
        <w:t>ві</w:t>
      </w:r>
      <w:r w:rsidRPr="0062494C">
        <w:rPr>
          <w:color w:val="000000"/>
          <w:sz w:val="28"/>
          <w:szCs w:val="28"/>
        </w:rPr>
        <w:t xml:space="preserve">сі (мал. </w:t>
      </w:r>
      <w:r w:rsidR="001809D6" w:rsidRPr="0062494C">
        <w:rPr>
          <w:color w:val="000000"/>
          <w:sz w:val="28"/>
          <w:szCs w:val="28"/>
        </w:rPr>
        <w:t>2.1.</w:t>
      </w:r>
      <w:r w:rsidRPr="0062494C">
        <w:rPr>
          <w:color w:val="000000"/>
          <w:sz w:val="28"/>
          <w:szCs w:val="28"/>
        </w:rPr>
        <w:t>);</w:t>
      </w:r>
    </w:p>
    <w:p w:rsidR="001809D6" w:rsidRPr="0062494C" w:rsidRDefault="001809D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809D6" w:rsidRPr="0062494C" w:rsidRDefault="00F94E10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  <w:lang w:val="ru-RU"/>
        </w:rPr>
        <w:pict>
          <v:shape id="_x0000_s1034" type="#_x0000_t202" style="position:absolute;left:0;text-align:left;margin-left:39.9pt;margin-top:.65pt;width:386.75pt;height:124.5pt;z-index:251661312;mso-wrap-style:none" stroked="f">
            <v:textbox style="mso-next-textbox:#_x0000_s1034">
              <w:txbxContent>
                <w:p w:rsidR="00465386" w:rsidRPr="00CD19E4" w:rsidRDefault="00F94E10" w:rsidP="00465386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pict>
                      <v:shape id="_x0000_i1034" type="#_x0000_t75" style="width:105pt;height:100.5pt">
                        <v:imagedata r:id="rId11" o:title="" gain="2" blacklevel="-3277f"/>
                      </v:shape>
                    </w:pict>
                  </w:r>
                </w:p>
                <w:p w:rsidR="00465386" w:rsidRPr="001809D6" w:rsidRDefault="00465386" w:rsidP="00465386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D19E4">
                    <w:rPr>
                      <w:sz w:val="24"/>
                      <w:szCs w:val="24"/>
                      <w:lang w:val="ru-RU"/>
                    </w:rPr>
                    <w:t xml:space="preserve">Рис. </w:t>
                  </w:r>
                  <w:r w:rsidR="001809D6">
                    <w:rPr>
                      <w:sz w:val="24"/>
                      <w:szCs w:val="24"/>
                    </w:rPr>
                    <w:t>2.1.</w:t>
                  </w:r>
                  <w:r w:rsidRPr="001809D6">
                    <w:rPr>
                      <w:sz w:val="24"/>
                      <w:szCs w:val="24"/>
                    </w:rPr>
                    <w:t xml:space="preserve"> Запресовування </w:t>
                  </w:r>
                  <w:r w:rsidR="00D0743A">
                    <w:rPr>
                      <w:sz w:val="24"/>
                      <w:szCs w:val="24"/>
                    </w:rPr>
                    <w:t>ві</w:t>
                  </w:r>
                  <w:r w:rsidRPr="001809D6">
                    <w:rPr>
                      <w:sz w:val="24"/>
                      <w:szCs w:val="24"/>
                    </w:rPr>
                    <w:t>сі веденої шест</w:t>
                  </w:r>
                  <w:r w:rsidR="00D0743A">
                    <w:rPr>
                      <w:sz w:val="24"/>
                      <w:szCs w:val="24"/>
                    </w:rPr>
                    <w:t>е</w:t>
                  </w:r>
                  <w:r w:rsidRPr="001809D6">
                    <w:rPr>
                      <w:sz w:val="24"/>
                      <w:szCs w:val="24"/>
                    </w:rPr>
                    <w:t xml:space="preserve">рні </w:t>
                  </w:r>
                  <w:r w:rsidR="00D0743A">
                    <w:rPr>
                      <w:sz w:val="24"/>
                      <w:szCs w:val="24"/>
                    </w:rPr>
                    <w:t>олив</w:t>
                  </w:r>
                  <w:r w:rsidRPr="001809D6">
                    <w:rPr>
                      <w:sz w:val="24"/>
                      <w:szCs w:val="24"/>
                    </w:rPr>
                    <w:t>ного насоса в корпус</w:t>
                  </w:r>
                </w:p>
              </w:txbxContent>
            </v:textbox>
          </v:shape>
        </w:pict>
      </w:r>
    </w:p>
    <w:p w:rsidR="001809D6" w:rsidRPr="0062494C" w:rsidRDefault="001809D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809D6" w:rsidRPr="0062494C" w:rsidRDefault="001809D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809D6" w:rsidRPr="0062494C" w:rsidRDefault="001809D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2494C" w:rsidRDefault="0062494C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2494C" w:rsidRDefault="0062494C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65386" w:rsidRPr="0062494C" w:rsidRDefault="0046538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-</w:t>
      </w:r>
      <w:r w:rsidRPr="0062494C">
        <w:rPr>
          <w:color w:val="000000"/>
          <w:sz w:val="28"/>
          <w:szCs w:val="28"/>
        </w:rPr>
        <w:tab/>
      </w:r>
      <w:r w:rsidR="00804B32" w:rsidRPr="0062494C">
        <w:rPr>
          <w:color w:val="000000"/>
          <w:sz w:val="28"/>
          <w:szCs w:val="28"/>
        </w:rPr>
        <w:t>запресувати</w:t>
      </w:r>
      <w:r w:rsidRPr="0062494C">
        <w:rPr>
          <w:color w:val="000000"/>
          <w:sz w:val="28"/>
          <w:szCs w:val="28"/>
        </w:rPr>
        <w:t xml:space="preserve"> на валик ведучу шестірню, витримуючи розмір 79±0,15</w:t>
      </w:r>
      <w:r w:rsidR="0066559A" w:rsidRPr="0062494C">
        <w:rPr>
          <w:color w:val="000000"/>
          <w:sz w:val="28"/>
          <w:szCs w:val="28"/>
        </w:rPr>
        <w:t> мм</w:t>
      </w:r>
      <w:r w:rsidRPr="0062494C">
        <w:rPr>
          <w:color w:val="000000"/>
          <w:sz w:val="28"/>
          <w:szCs w:val="28"/>
        </w:rPr>
        <w:t xml:space="preserve"> (мал. </w:t>
      </w:r>
      <w:r w:rsidR="001809D6" w:rsidRPr="0062494C">
        <w:rPr>
          <w:color w:val="000000"/>
          <w:sz w:val="28"/>
          <w:szCs w:val="28"/>
        </w:rPr>
        <w:t>2.2.</w:t>
      </w:r>
      <w:r w:rsidRPr="0062494C">
        <w:rPr>
          <w:color w:val="000000"/>
          <w:sz w:val="28"/>
          <w:szCs w:val="28"/>
        </w:rPr>
        <w:t>);</w:t>
      </w:r>
    </w:p>
    <w:p w:rsidR="001809D6" w:rsidRPr="0062494C" w:rsidRDefault="001809D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809D6" w:rsidRPr="0062494C" w:rsidRDefault="00F94E10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  <w:lang w:val="ru-RU"/>
        </w:rPr>
        <w:pict>
          <v:shape id="_x0000_s1035" type="#_x0000_t202" style="position:absolute;left:0;text-align:left;margin-left:39.9pt;margin-top:8.3pt;width:357.1pt;height:86.1pt;z-index:251662336;mso-wrap-style:none" stroked="f">
            <v:textbox style="mso-next-textbox:#_x0000_s1035;mso-fit-shape-to-text:t">
              <w:txbxContent>
                <w:p w:rsidR="00465386" w:rsidRPr="00465386" w:rsidRDefault="00F94E10" w:rsidP="00465386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shape id="_x0000_i1036" type="#_x0000_t75" style="width:114.75pt;height:51pt">
                        <v:imagedata r:id="rId12" o:title="" gain="2" blacklevel="-3277f"/>
                      </v:shape>
                    </w:pict>
                  </w:r>
                </w:p>
                <w:p w:rsidR="00465386" w:rsidRPr="00465386" w:rsidRDefault="00465386" w:rsidP="00465386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465386">
                    <w:rPr>
                      <w:sz w:val="24"/>
                      <w:szCs w:val="24"/>
                    </w:rPr>
                    <w:t xml:space="preserve">Рис. </w:t>
                  </w:r>
                  <w:r w:rsidR="001809D6">
                    <w:rPr>
                      <w:sz w:val="24"/>
                      <w:szCs w:val="24"/>
                    </w:rPr>
                    <w:t>2.2</w:t>
                  </w:r>
                  <w:r w:rsidRPr="00465386">
                    <w:rPr>
                      <w:sz w:val="24"/>
                      <w:szCs w:val="24"/>
                    </w:rPr>
                    <w:t>. Напрес</w:t>
                  </w:r>
                  <w:r w:rsidR="00804B32">
                    <w:rPr>
                      <w:sz w:val="24"/>
                      <w:szCs w:val="24"/>
                    </w:rPr>
                    <w:t>ування</w:t>
                  </w:r>
                  <w:r w:rsidRPr="00465386">
                    <w:rPr>
                      <w:sz w:val="24"/>
                      <w:szCs w:val="24"/>
                    </w:rPr>
                    <w:t xml:space="preserve"> ведучої шест</w:t>
                  </w:r>
                  <w:r w:rsidR="00804B32">
                    <w:rPr>
                      <w:sz w:val="24"/>
                      <w:szCs w:val="24"/>
                    </w:rPr>
                    <w:t>е</w:t>
                  </w:r>
                  <w:r w:rsidRPr="00465386">
                    <w:rPr>
                      <w:sz w:val="24"/>
                      <w:szCs w:val="24"/>
                    </w:rPr>
                    <w:t xml:space="preserve">рні </w:t>
                  </w:r>
                  <w:r w:rsidR="00804B32">
                    <w:rPr>
                      <w:sz w:val="24"/>
                      <w:szCs w:val="24"/>
                    </w:rPr>
                    <w:t>олив</w:t>
                  </w:r>
                  <w:r w:rsidRPr="00465386">
                    <w:rPr>
                      <w:sz w:val="24"/>
                      <w:szCs w:val="24"/>
                    </w:rPr>
                    <w:t>ного насоса на валик</w:t>
                  </w:r>
                </w:p>
              </w:txbxContent>
            </v:textbox>
          </v:shape>
        </w:pict>
      </w:r>
    </w:p>
    <w:p w:rsidR="001809D6" w:rsidRPr="0062494C" w:rsidRDefault="001809D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809D6" w:rsidRPr="0062494C" w:rsidRDefault="001809D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2494C" w:rsidRDefault="0062494C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65386" w:rsidRPr="0062494C" w:rsidRDefault="0062494C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6559A" w:rsidRPr="0062494C">
        <w:rPr>
          <w:color w:val="000000"/>
          <w:sz w:val="28"/>
          <w:szCs w:val="28"/>
        </w:rPr>
        <w:t>– </w:t>
      </w:r>
      <w:r w:rsidR="00465386" w:rsidRPr="0062494C">
        <w:rPr>
          <w:color w:val="000000"/>
          <w:sz w:val="28"/>
          <w:szCs w:val="28"/>
        </w:rPr>
        <w:t>висвердлити отвір у валику і шест</w:t>
      </w:r>
      <w:r w:rsidR="00804B32" w:rsidRPr="0062494C">
        <w:rPr>
          <w:color w:val="000000"/>
          <w:sz w:val="28"/>
          <w:szCs w:val="28"/>
        </w:rPr>
        <w:t>е</w:t>
      </w:r>
      <w:r w:rsidR="00465386" w:rsidRPr="0062494C">
        <w:rPr>
          <w:color w:val="000000"/>
          <w:sz w:val="28"/>
          <w:szCs w:val="28"/>
        </w:rPr>
        <w:t>рні діаметром 3</w:t>
      </w:r>
      <w:r w:rsidR="00F94E10">
        <w:rPr>
          <w:color w:val="000000"/>
          <w:position w:val="-14"/>
          <w:sz w:val="28"/>
          <w:szCs w:val="28"/>
        </w:rPr>
        <w:pict>
          <v:shape id="_x0000_i1037" type="#_x0000_t75" style="width:27.75pt;height:20.25pt">
            <v:imagedata r:id="rId13" o:title=""/>
          </v:shape>
        </w:pict>
      </w:r>
      <w:r w:rsidR="00465386" w:rsidRPr="0062494C">
        <w:rPr>
          <w:color w:val="000000"/>
          <w:sz w:val="28"/>
          <w:szCs w:val="28"/>
        </w:rPr>
        <w:t xml:space="preserve"> мм на глибину 19±0,5</w:t>
      </w:r>
      <w:r w:rsidR="0066559A" w:rsidRPr="0062494C">
        <w:rPr>
          <w:color w:val="000000"/>
          <w:sz w:val="28"/>
          <w:szCs w:val="28"/>
        </w:rPr>
        <w:t> мм</w:t>
      </w:r>
      <w:r w:rsidR="00465386" w:rsidRPr="0062494C">
        <w:rPr>
          <w:color w:val="000000"/>
          <w:sz w:val="28"/>
          <w:szCs w:val="28"/>
        </w:rPr>
        <w:t xml:space="preserve"> і запресувати в отвір штифт діаметром 3</w:t>
      </w:r>
      <w:r w:rsidR="00804B32" w:rsidRPr="0062494C">
        <w:rPr>
          <w:color w:val="000000"/>
          <w:sz w:val="28"/>
          <w:szCs w:val="28"/>
        </w:rPr>
        <w:t>±0,0</w:t>
      </w:r>
      <w:r w:rsidR="00465386" w:rsidRPr="0062494C">
        <w:rPr>
          <w:color w:val="000000"/>
          <w:sz w:val="28"/>
          <w:szCs w:val="28"/>
        </w:rPr>
        <w:t>4</w:t>
      </w:r>
      <w:r w:rsidR="0066559A" w:rsidRPr="0062494C">
        <w:rPr>
          <w:color w:val="000000"/>
          <w:sz w:val="28"/>
          <w:szCs w:val="28"/>
        </w:rPr>
        <w:t> мм</w:t>
      </w:r>
      <w:r w:rsidR="00465386" w:rsidRPr="0062494C">
        <w:rPr>
          <w:color w:val="000000"/>
          <w:sz w:val="28"/>
          <w:szCs w:val="28"/>
        </w:rPr>
        <w:t xml:space="preserve"> і довжиною 18</w:t>
      </w:r>
      <w:r w:rsidR="0066559A" w:rsidRPr="0062494C">
        <w:rPr>
          <w:color w:val="000000"/>
          <w:sz w:val="28"/>
          <w:szCs w:val="28"/>
        </w:rPr>
        <w:t> мм</w:t>
      </w:r>
      <w:r w:rsidR="00465386" w:rsidRPr="0062494C">
        <w:rPr>
          <w:color w:val="000000"/>
          <w:sz w:val="28"/>
          <w:szCs w:val="28"/>
        </w:rPr>
        <w:t>. Після запресовування штифт не повинний виступати над поверхнею западини зуба шест</w:t>
      </w:r>
      <w:r w:rsidR="00804B32" w:rsidRPr="0062494C">
        <w:rPr>
          <w:color w:val="000000"/>
          <w:sz w:val="28"/>
          <w:szCs w:val="28"/>
        </w:rPr>
        <w:t>е</w:t>
      </w:r>
      <w:r w:rsidR="00465386" w:rsidRPr="0062494C">
        <w:rPr>
          <w:color w:val="000000"/>
          <w:sz w:val="28"/>
          <w:szCs w:val="28"/>
        </w:rPr>
        <w:t>рні;</w:t>
      </w:r>
    </w:p>
    <w:p w:rsidR="00465386" w:rsidRPr="0062494C" w:rsidRDefault="0066559A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– </w:t>
      </w:r>
      <w:r w:rsidR="00465386" w:rsidRPr="0062494C">
        <w:rPr>
          <w:color w:val="000000"/>
          <w:sz w:val="28"/>
          <w:szCs w:val="28"/>
        </w:rPr>
        <w:t>вставити в корпус валик у зборі з ведучою шест</w:t>
      </w:r>
      <w:r w:rsidR="00804B32" w:rsidRPr="0062494C">
        <w:rPr>
          <w:color w:val="000000"/>
          <w:sz w:val="28"/>
          <w:szCs w:val="28"/>
        </w:rPr>
        <w:t>е</w:t>
      </w:r>
      <w:r w:rsidR="00465386" w:rsidRPr="0062494C">
        <w:rPr>
          <w:color w:val="000000"/>
          <w:sz w:val="28"/>
          <w:szCs w:val="28"/>
        </w:rPr>
        <w:t>рнею і перевірити легкість обертання;</w:t>
      </w:r>
    </w:p>
    <w:p w:rsidR="00465386" w:rsidRPr="0062494C" w:rsidRDefault="0066559A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– </w:t>
      </w:r>
      <w:r w:rsidR="00465386" w:rsidRPr="0062494C">
        <w:rPr>
          <w:color w:val="000000"/>
          <w:sz w:val="28"/>
          <w:szCs w:val="28"/>
        </w:rPr>
        <w:t>поставити в корпус ведену шест</w:t>
      </w:r>
      <w:r w:rsidR="00804B32" w:rsidRPr="0062494C">
        <w:rPr>
          <w:color w:val="000000"/>
          <w:sz w:val="28"/>
          <w:szCs w:val="28"/>
        </w:rPr>
        <w:t>е</w:t>
      </w:r>
      <w:r w:rsidR="00465386" w:rsidRPr="0062494C">
        <w:rPr>
          <w:color w:val="000000"/>
          <w:sz w:val="28"/>
          <w:szCs w:val="28"/>
        </w:rPr>
        <w:t>рню і перевірити легкість обертання обох шест</w:t>
      </w:r>
      <w:r w:rsidR="00804B32" w:rsidRPr="0062494C">
        <w:rPr>
          <w:color w:val="000000"/>
          <w:sz w:val="28"/>
          <w:szCs w:val="28"/>
        </w:rPr>
        <w:t>е</w:t>
      </w:r>
      <w:r w:rsidR="00465386" w:rsidRPr="0062494C">
        <w:rPr>
          <w:color w:val="000000"/>
          <w:sz w:val="28"/>
          <w:szCs w:val="28"/>
        </w:rPr>
        <w:t>рень;</w:t>
      </w:r>
    </w:p>
    <w:p w:rsidR="00465386" w:rsidRPr="0062494C" w:rsidRDefault="0066559A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– </w:t>
      </w:r>
      <w:r w:rsidR="00465386" w:rsidRPr="0062494C">
        <w:rPr>
          <w:color w:val="000000"/>
          <w:sz w:val="28"/>
          <w:szCs w:val="28"/>
        </w:rPr>
        <w:t>покласти на корпус прокладку з картону товщиною 0,3</w:t>
      </w:r>
      <w:r w:rsidRPr="0062494C">
        <w:rPr>
          <w:color w:val="000000"/>
          <w:sz w:val="28"/>
          <w:szCs w:val="28"/>
        </w:rPr>
        <w:t> мм</w:t>
      </w:r>
      <w:r w:rsidR="00465386" w:rsidRPr="0062494C">
        <w:rPr>
          <w:color w:val="000000"/>
          <w:sz w:val="28"/>
          <w:szCs w:val="28"/>
        </w:rPr>
        <w:t>. Застосування лаку, фарби й інших гермети</w:t>
      </w:r>
      <w:r w:rsidR="00804B32" w:rsidRPr="0062494C">
        <w:rPr>
          <w:color w:val="000000"/>
          <w:sz w:val="28"/>
          <w:szCs w:val="28"/>
        </w:rPr>
        <w:t>чних</w:t>
      </w:r>
      <w:r w:rsidR="00465386" w:rsidRPr="0062494C">
        <w:rPr>
          <w:color w:val="000000"/>
          <w:sz w:val="28"/>
          <w:szCs w:val="28"/>
        </w:rPr>
        <w:t xml:space="preserve"> засобів при установці прокладки, а також установка більш товстої прокладки не допускається, тому що це веде до зниження продуктивності насоса;</w:t>
      </w:r>
    </w:p>
    <w:p w:rsidR="00465386" w:rsidRPr="0062494C" w:rsidRDefault="0066559A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– </w:t>
      </w:r>
      <w:r w:rsidR="00465386" w:rsidRPr="0062494C">
        <w:rPr>
          <w:color w:val="000000"/>
          <w:sz w:val="28"/>
          <w:szCs w:val="28"/>
        </w:rPr>
        <w:t>поставити і прикрутити кришку болтами з пружинними шайбами. Якщо на площині кришки мається значне вироблення від шестірень, то необхідно прошлиф</w:t>
      </w:r>
      <w:r w:rsidR="00804B32" w:rsidRPr="0062494C">
        <w:rPr>
          <w:color w:val="000000"/>
          <w:sz w:val="28"/>
          <w:szCs w:val="28"/>
        </w:rPr>
        <w:t>у</w:t>
      </w:r>
      <w:r w:rsidR="00465386" w:rsidRPr="0062494C">
        <w:rPr>
          <w:color w:val="000000"/>
          <w:sz w:val="28"/>
          <w:szCs w:val="28"/>
        </w:rPr>
        <w:t>ват</w:t>
      </w:r>
      <w:r w:rsidR="00804B32" w:rsidRPr="0062494C">
        <w:rPr>
          <w:color w:val="000000"/>
          <w:sz w:val="28"/>
          <w:szCs w:val="28"/>
        </w:rPr>
        <w:t>и</w:t>
      </w:r>
      <w:r w:rsidR="00465386" w:rsidRPr="0062494C">
        <w:rPr>
          <w:color w:val="000000"/>
          <w:sz w:val="28"/>
          <w:szCs w:val="28"/>
        </w:rPr>
        <w:t xml:space="preserve"> її до знищення слідів вироблення;</w:t>
      </w:r>
    </w:p>
    <w:p w:rsidR="00465386" w:rsidRPr="0062494C" w:rsidRDefault="0066559A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– </w:t>
      </w:r>
      <w:r w:rsidR="00804B32" w:rsidRPr="0062494C">
        <w:rPr>
          <w:color w:val="000000"/>
          <w:sz w:val="28"/>
          <w:szCs w:val="28"/>
        </w:rPr>
        <w:t>в</w:t>
      </w:r>
      <w:r w:rsidR="00465386" w:rsidRPr="0062494C">
        <w:rPr>
          <w:color w:val="000000"/>
          <w:sz w:val="28"/>
          <w:szCs w:val="28"/>
        </w:rPr>
        <w:t>ставити плунжер редукційного клапана, пружину і направляючий ковпачок в отвір у кришці і закріпити шплінтом;</w:t>
      </w:r>
    </w:p>
    <w:p w:rsidR="00465386" w:rsidRPr="0062494C" w:rsidRDefault="0066559A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– </w:t>
      </w:r>
      <w:r w:rsidR="00465386" w:rsidRPr="0062494C">
        <w:rPr>
          <w:color w:val="000000"/>
          <w:sz w:val="28"/>
          <w:szCs w:val="28"/>
        </w:rPr>
        <w:t xml:space="preserve">перевірити справність корпуса </w:t>
      </w:r>
      <w:r w:rsidR="00804B32" w:rsidRPr="0062494C">
        <w:rPr>
          <w:color w:val="000000"/>
          <w:sz w:val="28"/>
          <w:szCs w:val="28"/>
        </w:rPr>
        <w:t>оливоприймача</w:t>
      </w:r>
      <w:r w:rsidR="00465386" w:rsidRPr="0062494C">
        <w:rPr>
          <w:color w:val="000000"/>
          <w:sz w:val="28"/>
          <w:szCs w:val="28"/>
        </w:rPr>
        <w:t>. Поставити в нього сітку і закріпити пружиною. Прикрутити до насоса, поставивши під фланець паронитову прокладку;</w:t>
      </w:r>
    </w:p>
    <w:p w:rsidR="00465386" w:rsidRPr="0062494C" w:rsidRDefault="0066559A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– </w:t>
      </w:r>
      <w:r w:rsidR="00465386" w:rsidRPr="0062494C">
        <w:rPr>
          <w:color w:val="000000"/>
          <w:sz w:val="28"/>
          <w:szCs w:val="28"/>
        </w:rPr>
        <w:t>перевірити подачу ол</w:t>
      </w:r>
      <w:r w:rsidR="00804B32" w:rsidRPr="0062494C">
        <w:rPr>
          <w:color w:val="000000"/>
          <w:sz w:val="28"/>
          <w:szCs w:val="28"/>
        </w:rPr>
        <w:t>иви</w:t>
      </w:r>
      <w:r w:rsidR="00465386" w:rsidRPr="0062494C">
        <w:rPr>
          <w:color w:val="000000"/>
          <w:sz w:val="28"/>
          <w:szCs w:val="28"/>
        </w:rPr>
        <w:t xml:space="preserve"> насосом. Подачу ол</w:t>
      </w:r>
      <w:r w:rsidR="00804B32" w:rsidRPr="0062494C">
        <w:rPr>
          <w:color w:val="000000"/>
          <w:sz w:val="28"/>
          <w:szCs w:val="28"/>
        </w:rPr>
        <w:t>иви</w:t>
      </w:r>
      <w:r w:rsidR="00465386" w:rsidRPr="0062494C">
        <w:rPr>
          <w:color w:val="000000"/>
          <w:sz w:val="28"/>
          <w:szCs w:val="28"/>
        </w:rPr>
        <w:t xml:space="preserve"> перевіряють </w:t>
      </w:r>
      <w:r w:rsidR="00804B32" w:rsidRPr="0062494C">
        <w:rPr>
          <w:color w:val="000000"/>
          <w:sz w:val="28"/>
          <w:szCs w:val="28"/>
        </w:rPr>
        <w:t>за</w:t>
      </w:r>
      <w:r w:rsidR="00465386" w:rsidRPr="0062494C">
        <w:rPr>
          <w:color w:val="000000"/>
          <w:sz w:val="28"/>
          <w:szCs w:val="28"/>
        </w:rPr>
        <w:t xml:space="preserve"> тиск</w:t>
      </w:r>
      <w:r w:rsidR="00804B32" w:rsidRPr="0062494C">
        <w:rPr>
          <w:color w:val="000000"/>
          <w:sz w:val="28"/>
          <w:szCs w:val="28"/>
        </w:rPr>
        <w:t>ом</w:t>
      </w:r>
      <w:r w:rsidR="00465386" w:rsidRPr="0062494C">
        <w:rPr>
          <w:color w:val="000000"/>
          <w:sz w:val="28"/>
          <w:szCs w:val="28"/>
        </w:rPr>
        <w:t>, що розвивається насосом, при визначеному опорі на виході. Для цього на спеціальній установці до вихідного отвору насоса через трубку невеликої довжини діаметром 8</w:t>
      </w:r>
      <w:r w:rsidRPr="0062494C">
        <w:rPr>
          <w:color w:val="000000"/>
          <w:sz w:val="28"/>
          <w:szCs w:val="28"/>
        </w:rPr>
        <w:t>–1</w:t>
      </w:r>
      <w:r w:rsidR="00465386" w:rsidRPr="0062494C">
        <w:rPr>
          <w:color w:val="000000"/>
          <w:sz w:val="28"/>
          <w:szCs w:val="28"/>
        </w:rPr>
        <w:t>0</w:t>
      </w:r>
      <w:r w:rsidRPr="0062494C">
        <w:rPr>
          <w:color w:val="000000"/>
          <w:sz w:val="28"/>
          <w:szCs w:val="28"/>
        </w:rPr>
        <w:t> мм</w:t>
      </w:r>
      <w:r w:rsidR="00465386" w:rsidRPr="0062494C">
        <w:rPr>
          <w:color w:val="000000"/>
          <w:sz w:val="28"/>
          <w:szCs w:val="28"/>
        </w:rPr>
        <w:t xml:space="preserve"> приєднати жиклер діаметром 1,5</w:t>
      </w:r>
      <w:r w:rsidRPr="0062494C">
        <w:rPr>
          <w:color w:val="000000"/>
          <w:sz w:val="28"/>
          <w:szCs w:val="28"/>
        </w:rPr>
        <w:t> мм</w:t>
      </w:r>
      <w:r w:rsidR="00465386" w:rsidRPr="0062494C">
        <w:rPr>
          <w:color w:val="000000"/>
          <w:sz w:val="28"/>
          <w:szCs w:val="28"/>
        </w:rPr>
        <w:t xml:space="preserve"> і довжиною 5</w:t>
      </w:r>
      <w:r w:rsidRPr="0062494C">
        <w:rPr>
          <w:color w:val="000000"/>
          <w:sz w:val="28"/>
          <w:szCs w:val="28"/>
        </w:rPr>
        <w:t> мм</w:t>
      </w:r>
      <w:r w:rsidR="00465386" w:rsidRPr="0062494C">
        <w:rPr>
          <w:color w:val="000000"/>
          <w:sz w:val="28"/>
          <w:szCs w:val="28"/>
        </w:rPr>
        <w:t>. Усмоктувальн</w:t>
      </w:r>
      <w:r w:rsidR="00804B32" w:rsidRPr="0062494C">
        <w:rPr>
          <w:color w:val="000000"/>
          <w:sz w:val="28"/>
          <w:szCs w:val="28"/>
        </w:rPr>
        <w:t>ий</w:t>
      </w:r>
      <w:r w:rsidR="00465386" w:rsidRPr="0062494C">
        <w:rPr>
          <w:color w:val="000000"/>
          <w:sz w:val="28"/>
          <w:szCs w:val="28"/>
        </w:rPr>
        <w:t xml:space="preserve"> отвір насоса з'єднується з бачком установки, у якому знаходиться суміш 9</w:t>
      </w:r>
      <w:r w:rsidRPr="0062494C">
        <w:rPr>
          <w:color w:val="000000"/>
          <w:sz w:val="28"/>
          <w:szCs w:val="28"/>
        </w:rPr>
        <w:t>0%</w:t>
      </w:r>
      <w:r w:rsidR="00465386" w:rsidRPr="0062494C">
        <w:rPr>
          <w:color w:val="000000"/>
          <w:sz w:val="28"/>
          <w:szCs w:val="28"/>
        </w:rPr>
        <w:t xml:space="preserve"> гасу і 1</w:t>
      </w:r>
      <w:r w:rsidRPr="0062494C">
        <w:rPr>
          <w:color w:val="000000"/>
          <w:sz w:val="28"/>
          <w:szCs w:val="28"/>
        </w:rPr>
        <w:t>0%</w:t>
      </w:r>
      <w:r w:rsidR="00465386" w:rsidRPr="0062494C">
        <w:rPr>
          <w:color w:val="000000"/>
          <w:sz w:val="28"/>
          <w:szCs w:val="28"/>
        </w:rPr>
        <w:t xml:space="preserve"> ол</w:t>
      </w:r>
      <w:r w:rsidR="00804B32" w:rsidRPr="0062494C">
        <w:rPr>
          <w:color w:val="000000"/>
          <w:sz w:val="28"/>
          <w:szCs w:val="28"/>
        </w:rPr>
        <w:t>иви</w:t>
      </w:r>
      <w:r w:rsidR="00465386" w:rsidRPr="0062494C">
        <w:rPr>
          <w:color w:val="000000"/>
          <w:sz w:val="28"/>
          <w:szCs w:val="28"/>
        </w:rPr>
        <w:t xml:space="preserve"> для двигуна. Рівень суміші в бачку повинний бути на 100 </w:t>
      </w:r>
      <w:r w:rsidRPr="0062494C">
        <w:rPr>
          <w:color w:val="000000"/>
          <w:sz w:val="28"/>
          <w:szCs w:val="28"/>
        </w:rPr>
        <w:t xml:space="preserve">– </w:t>
      </w:r>
      <w:r w:rsidR="00465386" w:rsidRPr="0062494C">
        <w:rPr>
          <w:color w:val="000000"/>
          <w:sz w:val="28"/>
          <w:szCs w:val="28"/>
        </w:rPr>
        <w:t>150</w:t>
      </w:r>
      <w:r w:rsidRPr="0062494C">
        <w:rPr>
          <w:color w:val="000000"/>
          <w:sz w:val="28"/>
          <w:szCs w:val="28"/>
        </w:rPr>
        <w:t> мм</w:t>
      </w:r>
      <w:r w:rsidR="00465386" w:rsidRPr="0062494C">
        <w:rPr>
          <w:color w:val="000000"/>
          <w:sz w:val="28"/>
          <w:szCs w:val="28"/>
        </w:rPr>
        <w:t xml:space="preserve"> нижче усмоктувального отвору в насосі. Насос приводиться в обертання від електродвигуна. При 250 </w:t>
      </w:r>
      <w:r w:rsidR="00804B32" w:rsidRPr="0062494C">
        <w:rPr>
          <w:color w:val="000000"/>
          <w:sz w:val="28"/>
          <w:szCs w:val="28"/>
        </w:rPr>
        <w:t>об</w:t>
      </w:r>
      <w:r w:rsidR="00465386" w:rsidRPr="0062494C">
        <w:rPr>
          <w:color w:val="000000"/>
          <w:sz w:val="28"/>
          <w:szCs w:val="28"/>
        </w:rPr>
        <w:t>/хв вал насоса тиск у нагнітальній трубці повине</w:t>
      </w:r>
      <w:r w:rsidR="005E6F53" w:rsidRPr="0062494C">
        <w:rPr>
          <w:color w:val="000000"/>
          <w:sz w:val="28"/>
          <w:szCs w:val="28"/>
        </w:rPr>
        <w:t>н</w:t>
      </w:r>
      <w:r w:rsidR="00465386" w:rsidRPr="0062494C">
        <w:rPr>
          <w:color w:val="000000"/>
          <w:sz w:val="28"/>
          <w:szCs w:val="28"/>
        </w:rPr>
        <w:t xml:space="preserve"> бути не менш 1 кгс/см</w:t>
      </w:r>
      <w:r w:rsidR="00465386" w:rsidRPr="0062494C">
        <w:rPr>
          <w:color w:val="000000"/>
          <w:sz w:val="28"/>
          <w:szCs w:val="28"/>
          <w:vertAlign w:val="superscript"/>
        </w:rPr>
        <w:t>2</w:t>
      </w:r>
      <w:r w:rsidRPr="0062494C">
        <w:rPr>
          <w:color w:val="000000"/>
          <w:sz w:val="28"/>
          <w:szCs w:val="28"/>
        </w:rPr>
        <w:t>,</w:t>
      </w:r>
      <w:r w:rsidR="00465386" w:rsidRPr="0062494C">
        <w:rPr>
          <w:color w:val="000000"/>
          <w:sz w:val="28"/>
          <w:szCs w:val="28"/>
        </w:rPr>
        <w:t xml:space="preserve"> а при 725 </w:t>
      </w:r>
      <w:r w:rsidR="00804B32" w:rsidRPr="0062494C">
        <w:rPr>
          <w:color w:val="000000"/>
          <w:sz w:val="28"/>
          <w:szCs w:val="28"/>
        </w:rPr>
        <w:t>об</w:t>
      </w:r>
      <w:r w:rsidR="00465386" w:rsidRPr="0062494C">
        <w:rPr>
          <w:color w:val="000000"/>
          <w:sz w:val="28"/>
          <w:szCs w:val="28"/>
        </w:rPr>
        <w:t>/хв у межах 3,6</w:t>
      </w:r>
      <w:r w:rsidRPr="0062494C">
        <w:rPr>
          <w:color w:val="000000"/>
          <w:sz w:val="28"/>
          <w:szCs w:val="28"/>
        </w:rPr>
        <w:t>–5</w:t>
      </w:r>
      <w:r w:rsidR="00465386" w:rsidRPr="0062494C">
        <w:rPr>
          <w:color w:val="000000"/>
          <w:sz w:val="28"/>
          <w:szCs w:val="28"/>
        </w:rPr>
        <w:t xml:space="preserve"> кгс/см</w:t>
      </w:r>
      <w:r w:rsidR="00465386" w:rsidRPr="0062494C">
        <w:rPr>
          <w:color w:val="000000"/>
          <w:sz w:val="28"/>
          <w:szCs w:val="28"/>
          <w:vertAlign w:val="superscript"/>
        </w:rPr>
        <w:t>2</w:t>
      </w:r>
      <w:r w:rsidR="00465386" w:rsidRPr="0062494C">
        <w:rPr>
          <w:color w:val="000000"/>
          <w:sz w:val="28"/>
          <w:szCs w:val="28"/>
        </w:rPr>
        <w:t>.</w:t>
      </w:r>
    </w:p>
    <w:p w:rsidR="00B929E5" w:rsidRPr="0062494C" w:rsidRDefault="00E57CAC" w:rsidP="0066559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494C">
        <w:rPr>
          <w:rFonts w:ascii="Times New Roman" w:hAnsi="Times New Roman" w:cs="Times New Roman"/>
          <w:color w:val="000000"/>
          <w:sz w:val="28"/>
          <w:szCs w:val="28"/>
          <w:lang w:val="uk-UA"/>
        </w:rPr>
        <w:br w:type="page"/>
      </w:r>
      <w:bookmarkStart w:id="4" w:name="_Toc98727249"/>
      <w:r w:rsidR="00B929E5" w:rsidRPr="0062494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2494C" w:rsidRPr="0062494C">
        <w:rPr>
          <w:rFonts w:ascii="Times New Roman" w:hAnsi="Times New Roman" w:cs="Times New Roman"/>
          <w:color w:val="000000"/>
          <w:sz w:val="28"/>
          <w:szCs w:val="28"/>
        </w:rPr>
        <w:t>Норми витрат оливи</w:t>
      </w:r>
      <w:bookmarkEnd w:id="4"/>
    </w:p>
    <w:p w:rsidR="00B929E5" w:rsidRPr="0062494C" w:rsidRDefault="00B929E5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B2F96" w:rsidRPr="0062494C" w:rsidRDefault="006B2F9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Норми витрати мастильних матеріалів. Допустима витрата їх визначається за кількістю витраченого палива.</w:t>
      </w:r>
    </w:p>
    <w:p w:rsidR="006B2F96" w:rsidRPr="0062494C" w:rsidRDefault="006B2F9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Оливи для карбюраторних двигунів може бути витрачено з розрахунку не більше ніж 2,4</w:t>
      </w:r>
      <w:r w:rsidR="0066559A" w:rsidRPr="0062494C">
        <w:rPr>
          <w:color w:val="000000"/>
          <w:sz w:val="28"/>
          <w:szCs w:val="28"/>
        </w:rPr>
        <w:t> л</w:t>
      </w:r>
      <w:r w:rsidRPr="0062494C">
        <w:rPr>
          <w:color w:val="000000"/>
          <w:sz w:val="28"/>
          <w:szCs w:val="28"/>
        </w:rPr>
        <w:t xml:space="preserve"> на кожні 100</w:t>
      </w:r>
      <w:r w:rsidR="0066559A" w:rsidRPr="0062494C">
        <w:rPr>
          <w:color w:val="000000"/>
          <w:sz w:val="28"/>
          <w:szCs w:val="28"/>
        </w:rPr>
        <w:t> л</w:t>
      </w:r>
      <w:r w:rsidRPr="0062494C">
        <w:rPr>
          <w:color w:val="000000"/>
          <w:sz w:val="28"/>
          <w:szCs w:val="28"/>
        </w:rPr>
        <w:t xml:space="preserve"> палива, передбачених нормами, а для дизелів – не більш як 3,2</w:t>
      </w:r>
      <w:r w:rsidR="0066559A" w:rsidRPr="0062494C">
        <w:rPr>
          <w:color w:val="000000"/>
          <w:sz w:val="28"/>
          <w:szCs w:val="28"/>
        </w:rPr>
        <w:t> л</w:t>
      </w:r>
      <w:r w:rsidRPr="0062494C">
        <w:rPr>
          <w:color w:val="000000"/>
          <w:sz w:val="28"/>
          <w:szCs w:val="28"/>
        </w:rPr>
        <w:t>.</w:t>
      </w:r>
    </w:p>
    <w:p w:rsidR="006B2F96" w:rsidRPr="0062494C" w:rsidRDefault="006B2F9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Оливи для мащення трансмісії автомобіля може бути витрачено на кожні 100</w:t>
      </w:r>
      <w:r w:rsidR="0066559A" w:rsidRPr="0062494C">
        <w:rPr>
          <w:color w:val="000000"/>
          <w:sz w:val="28"/>
          <w:szCs w:val="28"/>
        </w:rPr>
        <w:t> л</w:t>
      </w:r>
      <w:r w:rsidRPr="0062494C">
        <w:rPr>
          <w:color w:val="000000"/>
          <w:sz w:val="28"/>
          <w:szCs w:val="28"/>
        </w:rPr>
        <w:t xml:space="preserve"> палива за нормами 0,3</w:t>
      </w:r>
      <w:r w:rsidR="0066559A" w:rsidRPr="0062494C">
        <w:rPr>
          <w:color w:val="000000"/>
          <w:sz w:val="28"/>
          <w:szCs w:val="28"/>
        </w:rPr>
        <w:t> л</w:t>
      </w:r>
      <w:r w:rsidRPr="0062494C">
        <w:rPr>
          <w:color w:val="000000"/>
          <w:sz w:val="28"/>
          <w:szCs w:val="28"/>
        </w:rPr>
        <w:t xml:space="preserve"> для автомобілів, що працюють на бензині й газі, та 0,4</w:t>
      </w:r>
      <w:r w:rsidR="0066559A" w:rsidRPr="0062494C">
        <w:rPr>
          <w:color w:val="000000"/>
          <w:sz w:val="28"/>
          <w:szCs w:val="28"/>
        </w:rPr>
        <w:t> л</w:t>
      </w:r>
      <w:r w:rsidRPr="0062494C">
        <w:rPr>
          <w:color w:val="000000"/>
          <w:sz w:val="28"/>
          <w:szCs w:val="28"/>
        </w:rPr>
        <w:t xml:space="preserve"> – для автомобілів, які працюють на дизельному паливі.</w:t>
      </w:r>
    </w:p>
    <w:p w:rsidR="006B2F96" w:rsidRPr="0062494C" w:rsidRDefault="006B2F9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Консистентного мастила може бути витрачено не більше ніж 0,2 кг на 100</w:t>
      </w:r>
      <w:r w:rsidR="0066559A" w:rsidRPr="0062494C">
        <w:rPr>
          <w:color w:val="000000"/>
          <w:sz w:val="28"/>
          <w:szCs w:val="28"/>
        </w:rPr>
        <w:t> л</w:t>
      </w:r>
      <w:r w:rsidRPr="0062494C">
        <w:rPr>
          <w:color w:val="000000"/>
          <w:sz w:val="28"/>
          <w:szCs w:val="28"/>
        </w:rPr>
        <w:t xml:space="preserve"> палива для автомобілів, що працюють на бензині та газі, й не більше ніж 0,3 кг – для автомобілів, які працюють на дизельному паливі.</w:t>
      </w:r>
    </w:p>
    <w:p w:rsidR="006B2F96" w:rsidRPr="0062494C" w:rsidRDefault="006B2F96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Норми витрати оливи (мастила) для автомобілів, що експлуатуються менше ніж три роки, знижуються до 5</w:t>
      </w:r>
      <w:r w:rsidR="0066559A" w:rsidRPr="0062494C">
        <w:rPr>
          <w:color w:val="000000"/>
          <w:sz w:val="28"/>
          <w:szCs w:val="28"/>
        </w:rPr>
        <w:t>0%</w:t>
      </w:r>
      <w:r w:rsidRPr="0062494C">
        <w:rPr>
          <w:color w:val="000000"/>
          <w:sz w:val="28"/>
          <w:szCs w:val="28"/>
        </w:rPr>
        <w:t xml:space="preserve"> і можуть збільшуватися до 2</w:t>
      </w:r>
      <w:r w:rsidR="0066559A" w:rsidRPr="0062494C">
        <w:rPr>
          <w:color w:val="000000"/>
          <w:sz w:val="28"/>
          <w:szCs w:val="28"/>
        </w:rPr>
        <w:t>0%</w:t>
      </w:r>
      <w:r w:rsidRPr="0062494C">
        <w:rPr>
          <w:color w:val="000000"/>
          <w:sz w:val="28"/>
          <w:szCs w:val="28"/>
        </w:rPr>
        <w:t xml:space="preserve"> для автомобілів, які експлуатуються понад вісім років.</w:t>
      </w:r>
    </w:p>
    <w:p w:rsidR="00B929E5" w:rsidRPr="0062494C" w:rsidRDefault="00B929E5" w:rsidP="0066559A">
      <w:pPr>
        <w:widowControl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B929E5" w:rsidRPr="0062494C" w:rsidRDefault="00B929E5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8782C" w:rsidRPr="0062494C" w:rsidRDefault="00B929E5" w:rsidP="0066559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94C">
        <w:rPr>
          <w:rFonts w:ascii="Times New Roman" w:hAnsi="Times New Roman" w:cs="Times New Roman"/>
          <w:color w:val="000000"/>
          <w:sz w:val="28"/>
          <w:szCs w:val="28"/>
          <w:lang w:val="uk-UA"/>
        </w:rPr>
        <w:br w:type="page"/>
      </w:r>
      <w:bookmarkStart w:id="5" w:name="_Toc98727251"/>
      <w:r w:rsidR="0062494C" w:rsidRPr="0062494C">
        <w:rPr>
          <w:rFonts w:ascii="Times New Roman" w:hAnsi="Times New Roman" w:cs="Times New Roman"/>
          <w:color w:val="000000"/>
          <w:sz w:val="28"/>
          <w:szCs w:val="28"/>
        </w:rPr>
        <w:t>Перелік посилань</w:t>
      </w:r>
      <w:bookmarkEnd w:id="5"/>
    </w:p>
    <w:p w:rsidR="00695BB8" w:rsidRPr="0062494C" w:rsidRDefault="00695BB8" w:rsidP="0066559A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12373D" w:rsidRPr="0062494C" w:rsidRDefault="0066559A" w:rsidP="0062494C">
      <w:pPr>
        <w:widowControl/>
        <w:numPr>
          <w:ilvl w:val="0"/>
          <w:numId w:val="28"/>
        </w:numPr>
        <w:tabs>
          <w:tab w:val="clear" w:pos="1440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Бабушко С.М. </w:t>
      </w:r>
      <w:r w:rsidRPr="0062494C">
        <w:rPr>
          <w:color w:val="000000"/>
          <w:sz w:val="28"/>
          <w:szCs w:val="28"/>
          <w:lang w:val="ru-RU"/>
        </w:rPr>
        <w:t>Ремонт</w:t>
      </w:r>
      <w:r w:rsidR="00446EA7" w:rsidRPr="0062494C">
        <w:rPr>
          <w:color w:val="000000"/>
          <w:sz w:val="28"/>
          <w:szCs w:val="28"/>
          <w:lang w:val="ru-RU"/>
        </w:rPr>
        <w:t xml:space="preserve"> тракторов и автомобилей. – К.: В</w:t>
      </w:r>
      <w:r w:rsidR="00D1096A" w:rsidRPr="0062494C">
        <w:rPr>
          <w:color w:val="000000"/>
          <w:sz w:val="28"/>
          <w:szCs w:val="28"/>
          <w:lang w:val="ru-RU"/>
        </w:rPr>
        <w:t>и</w:t>
      </w:r>
      <w:r w:rsidR="00446EA7" w:rsidRPr="0062494C">
        <w:rPr>
          <w:color w:val="000000"/>
          <w:sz w:val="28"/>
          <w:szCs w:val="28"/>
          <w:lang w:val="ru-RU"/>
        </w:rPr>
        <w:t xml:space="preserve">сшая школа. 1982. – </w:t>
      </w:r>
      <w:r w:rsidRPr="0062494C">
        <w:rPr>
          <w:color w:val="000000"/>
          <w:sz w:val="28"/>
          <w:szCs w:val="28"/>
          <w:lang w:val="ru-RU"/>
        </w:rPr>
        <w:t>344 с.</w:t>
      </w:r>
    </w:p>
    <w:p w:rsidR="00B476C5" w:rsidRPr="0062494C" w:rsidRDefault="0066559A" w:rsidP="0062494C">
      <w:pPr>
        <w:widowControl/>
        <w:numPr>
          <w:ilvl w:val="0"/>
          <w:numId w:val="28"/>
        </w:numPr>
        <w:tabs>
          <w:tab w:val="clear" w:pos="1440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Гор А.И.</w:t>
      </w:r>
      <w:r w:rsidR="00B476C5" w:rsidRPr="0062494C">
        <w:rPr>
          <w:color w:val="000000"/>
          <w:sz w:val="28"/>
          <w:szCs w:val="28"/>
        </w:rPr>
        <w:t xml:space="preserve"> Автомобіль «Волга» ГАЗ – 24. – М.: Транспорт, 1989. – </w:t>
      </w:r>
      <w:r w:rsidRPr="0062494C">
        <w:rPr>
          <w:color w:val="000000"/>
          <w:sz w:val="28"/>
          <w:szCs w:val="28"/>
        </w:rPr>
        <w:t>352 с.</w:t>
      </w:r>
    </w:p>
    <w:p w:rsidR="00446EA7" w:rsidRPr="0062494C" w:rsidRDefault="0066559A" w:rsidP="0062494C">
      <w:pPr>
        <w:widowControl/>
        <w:numPr>
          <w:ilvl w:val="0"/>
          <w:numId w:val="28"/>
        </w:numPr>
        <w:tabs>
          <w:tab w:val="clear" w:pos="1440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  <w:lang w:val="ru-RU"/>
        </w:rPr>
        <w:t>Дзюба П.Я. Программированное</w:t>
      </w:r>
      <w:r w:rsidR="00446EA7" w:rsidRPr="0062494C">
        <w:rPr>
          <w:color w:val="000000"/>
          <w:sz w:val="28"/>
          <w:szCs w:val="28"/>
          <w:lang w:val="ru-RU"/>
        </w:rPr>
        <w:t xml:space="preserve"> пособие по устройству автомобиля. – К.: Урожай, 1985. – </w:t>
      </w:r>
      <w:r w:rsidRPr="0062494C">
        <w:rPr>
          <w:color w:val="000000"/>
          <w:sz w:val="28"/>
          <w:szCs w:val="28"/>
          <w:lang w:val="ru-RU"/>
        </w:rPr>
        <w:t>576 с.</w:t>
      </w:r>
    </w:p>
    <w:p w:rsidR="00446EA7" w:rsidRPr="0062494C" w:rsidRDefault="0066559A" w:rsidP="0062494C">
      <w:pPr>
        <w:widowControl/>
        <w:numPr>
          <w:ilvl w:val="0"/>
          <w:numId w:val="28"/>
        </w:numPr>
        <w:tabs>
          <w:tab w:val="clear" w:pos="1440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Кисликов В.Ф.</w:t>
      </w:r>
      <w:r w:rsidR="00446EA7" w:rsidRPr="0062494C">
        <w:rPr>
          <w:color w:val="000000"/>
          <w:sz w:val="28"/>
          <w:szCs w:val="28"/>
        </w:rPr>
        <w:t xml:space="preserve">, </w:t>
      </w:r>
      <w:r w:rsidRPr="0062494C">
        <w:rPr>
          <w:color w:val="000000"/>
          <w:sz w:val="28"/>
          <w:szCs w:val="28"/>
        </w:rPr>
        <w:t>Лущик В.В. Будова</w:t>
      </w:r>
      <w:r w:rsidR="00446EA7" w:rsidRPr="0062494C">
        <w:rPr>
          <w:color w:val="000000"/>
          <w:sz w:val="28"/>
          <w:szCs w:val="28"/>
        </w:rPr>
        <w:t xml:space="preserve"> і експлуатація автомобілів: Підручник. – К.: Либідь, 2002. – </w:t>
      </w:r>
      <w:r w:rsidRPr="0062494C">
        <w:rPr>
          <w:color w:val="000000"/>
          <w:sz w:val="28"/>
          <w:szCs w:val="28"/>
        </w:rPr>
        <w:t>400 с.</w:t>
      </w:r>
    </w:p>
    <w:p w:rsidR="00446EA7" w:rsidRPr="0062494C" w:rsidRDefault="0066559A" w:rsidP="0062494C">
      <w:pPr>
        <w:widowControl/>
        <w:numPr>
          <w:ilvl w:val="0"/>
          <w:numId w:val="28"/>
        </w:numPr>
        <w:tabs>
          <w:tab w:val="clear" w:pos="1440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Лауш П.В. </w:t>
      </w:r>
      <w:r w:rsidRPr="0062494C">
        <w:rPr>
          <w:color w:val="000000"/>
          <w:sz w:val="28"/>
          <w:szCs w:val="28"/>
          <w:lang w:val="ru-RU"/>
        </w:rPr>
        <w:t>Техническое</w:t>
      </w:r>
      <w:r w:rsidR="00446EA7" w:rsidRPr="0062494C">
        <w:rPr>
          <w:color w:val="000000"/>
          <w:sz w:val="28"/>
          <w:szCs w:val="28"/>
          <w:lang w:val="ru-RU"/>
        </w:rPr>
        <w:t xml:space="preserve"> обслуживание и ремонт машин. – К.:</w:t>
      </w:r>
      <w:r w:rsidR="00E42E60" w:rsidRPr="0062494C">
        <w:rPr>
          <w:color w:val="000000"/>
          <w:sz w:val="28"/>
          <w:szCs w:val="28"/>
          <w:lang w:val="ru-RU"/>
        </w:rPr>
        <w:t xml:space="preserve"> В</w:t>
      </w:r>
      <w:r w:rsidR="00D1096A" w:rsidRPr="0062494C">
        <w:rPr>
          <w:color w:val="000000"/>
          <w:sz w:val="28"/>
          <w:szCs w:val="28"/>
          <w:lang w:val="ru-RU"/>
        </w:rPr>
        <w:t>и</w:t>
      </w:r>
      <w:r w:rsidR="00E42E60" w:rsidRPr="0062494C">
        <w:rPr>
          <w:color w:val="000000"/>
          <w:sz w:val="28"/>
          <w:szCs w:val="28"/>
          <w:lang w:val="ru-RU"/>
        </w:rPr>
        <w:t xml:space="preserve">сшая школа, 1989. – </w:t>
      </w:r>
      <w:r w:rsidRPr="0062494C">
        <w:rPr>
          <w:color w:val="000000"/>
          <w:sz w:val="28"/>
          <w:szCs w:val="28"/>
          <w:lang w:val="ru-RU"/>
        </w:rPr>
        <w:t>350 с.</w:t>
      </w:r>
    </w:p>
    <w:p w:rsidR="00E42E60" w:rsidRPr="0062494C" w:rsidRDefault="0066559A" w:rsidP="0062494C">
      <w:pPr>
        <w:widowControl/>
        <w:numPr>
          <w:ilvl w:val="0"/>
          <w:numId w:val="28"/>
        </w:numPr>
        <w:tabs>
          <w:tab w:val="clear" w:pos="1440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</w:rPr>
        <w:t>Полянський С.К.</w:t>
      </w:r>
      <w:r w:rsidR="00E42E60" w:rsidRPr="0062494C">
        <w:rPr>
          <w:color w:val="000000"/>
          <w:sz w:val="28"/>
          <w:szCs w:val="28"/>
        </w:rPr>
        <w:t xml:space="preserve"> Будівельно-дорожні та вантажопідіймальні машини. – К.: Техніка, 2001. – </w:t>
      </w:r>
      <w:r w:rsidRPr="0062494C">
        <w:rPr>
          <w:color w:val="000000"/>
          <w:sz w:val="28"/>
          <w:szCs w:val="28"/>
        </w:rPr>
        <w:t>624 с.</w:t>
      </w:r>
    </w:p>
    <w:p w:rsidR="00E42E60" w:rsidRPr="0062494C" w:rsidRDefault="0066559A" w:rsidP="0062494C">
      <w:pPr>
        <w:widowControl/>
        <w:numPr>
          <w:ilvl w:val="0"/>
          <w:numId w:val="28"/>
        </w:numPr>
        <w:tabs>
          <w:tab w:val="clear" w:pos="1440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  <w:lang w:val="ru-RU"/>
        </w:rPr>
        <w:t>Родичев В.А.</w:t>
      </w:r>
      <w:r w:rsidR="00E42E60" w:rsidRPr="0062494C">
        <w:rPr>
          <w:color w:val="000000"/>
          <w:sz w:val="28"/>
          <w:szCs w:val="28"/>
          <w:lang w:val="ru-RU"/>
        </w:rPr>
        <w:t xml:space="preserve">, </w:t>
      </w:r>
      <w:r w:rsidRPr="0062494C">
        <w:rPr>
          <w:color w:val="000000"/>
          <w:sz w:val="28"/>
          <w:szCs w:val="28"/>
          <w:lang w:val="ru-RU"/>
        </w:rPr>
        <w:t>Родичева Г.И. Трактори</w:t>
      </w:r>
      <w:r w:rsidR="00E42E60" w:rsidRPr="0062494C">
        <w:rPr>
          <w:color w:val="000000"/>
          <w:sz w:val="28"/>
          <w:szCs w:val="28"/>
          <w:lang w:val="ru-RU"/>
        </w:rPr>
        <w:t xml:space="preserve"> и автомобили – М.: В</w:t>
      </w:r>
      <w:r w:rsidR="00D1096A" w:rsidRPr="0062494C">
        <w:rPr>
          <w:color w:val="000000"/>
          <w:sz w:val="28"/>
          <w:szCs w:val="28"/>
          <w:lang w:val="ru-RU"/>
        </w:rPr>
        <w:t>и</w:t>
      </w:r>
      <w:r w:rsidR="00E42E60" w:rsidRPr="0062494C">
        <w:rPr>
          <w:color w:val="000000"/>
          <w:sz w:val="28"/>
          <w:szCs w:val="28"/>
          <w:lang w:val="ru-RU"/>
        </w:rPr>
        <w:t xml:space="preserve">сш. школа, 1982. – </w:t>
      </w:r>
      <w:r w:rsidRPr="0062494C">
        <w:rPr>
          <w:color w:val="000000"/>
          <w:sz w:val="28"/>
          <w:szCs w:val="28"/>
          <w:lang w:val="ru-RU"/>
        </w:rPr>
        <w:t>320 с.</w:t>
      </w:r>
    </w:p>
    <w:p w:rsidR="00E42E60" w:rsidRPr="0062494C" w:rsidRDefault="0066559A" w:rsidP="0062494C">
      <w:pPr>
        <w:widowControl/>
        <w:numPr>
          <w:ilvl w:val="0"/>
          <w:numId w:val="28"/>
        </w:numPr>
        <w:tabs>
          <w:tab w:val="clear" w:pos="1440"/>
          <w:tab w:val="num" w:pos="0"/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2494C">
        <w:rPr>
          <w:color w:val="000000"/>
          <w:sz w:val="28"/>
          <w:szCs w:val="28"/>
          <w:lang w:val="ru-RU"/>
        </w:rPr>
        <w:t>Токаренко В.М. Практикум</w:t>
      </w:r>
      <w:r w:rsidR="00E42E60" w:rsidRPr="0062494C">
        <w:rPr>
          <w:color w:val="000000"/>
          <w:sz w:val="28"/>
          <w:szCs w:val="28"/>
          <w:lang w:val="ru-RU"/>
        </w:rPr>
        <w:t xml:space="preserve"> по устройству, техническому обслуживанию и ремонту автотранспорта. – К.: Урожай, 1989. – </w:t>
      </w:r>
      <w:r w:rsidRPr="0062494C">
        <w:rPr>
          <w:color w:val="000000"/>
          <w:sz w:val="28"/>
          <w:szCs w:val="28"/>
          <w:lang w:val="ru-RU"/>
        </w:rPr>
        <w:t>350 с.</w:t>
      </w:r>
      <w:bookmarkStart w:id="6" w:name="_GoBack"/>
      <w:bookmarkEnd w:id="6"/>
    </w:p>
    <w:sectPr w:rsidR="00E42E60" w:rsidRPr="0062494C" w:rsidSect="0066559A">
      <w:headerReference w:type="even" r:id="rId14"/>
      <w:headerReference w:type="default" r:id="rId15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48B" w:rsidRDefault="00C1448B">
      <w:pPr>
        <w:widowControl/>
        <w:spacing w:line="240" w:lineRule="auto"/>
        <w:ind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separator/>
      </w:r>
    </w:p>
  </w:endnote>
  <w:endnote w:type="continuationSeparator" w:id="0">
    <w:p w:rsidR="00C1448B" w:rsidRDefault="00C1448B">
      <w:pPr>
        <w:widowControl/>
        <w:spacing w:line="240" w:lineRule="auto"/>
        <w:ind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48B" w:rsidRDefault="00C1448B">
      <w:pPr>
        <w:widowControl/>
        <w:spacing w:line="240" w:lineRule="auto"/>
        <w:ind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separator/>
      </w:r>
    </w:p>
  </w:footnote>
  <w:footnote w:type="continuationSeparator" w:id="0">
    <w:p w:rsidR="00C1448B" w:rsidRDefault="00C1448B">
      <w:pPr>
        <w:widowControl/>
        <w:spacing w:line="240" w:lineRule="auto"/>
        <w:ind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33D" w:rsidRDefault="009A433D">
    <w:pPr>
      <w:pStyle w:val="a5"/>
      <w:framePr w:wrap="around" w:vAnchor="text" w:hAnchor="margin" w:xAlign="right" w:y="1"/>
      <w:rPr>
        <w:rStyle w:val="a7"/>
      </w:rPr>
    </w:pPr>
  </w:p>
  <w:p w:rsidR="009A433D" w:rsidRDefault="009A433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33D" w:rsidRDefault="00DF704D">
    <w:pPr>
      <w:pStyle w:val="a5"/>
      <w:framePr w:wrap="around" w:vAnchor="text" w:hAnchor="margin" w:xAlign="right" w:y="1"/>
      <w:rPr>
        <w:rStyle w:val="a7"/>
        <w:sz w:val="28"/>
        <w:szCs w:val="28"/>
      </w:rPr>
    </w:pPr>
    <w:r>
      <w:rPr>
        <w:rStyle w:val="a7"/>
        <w:noProof/>
        <w:sz w:val="28"/>
        <w:szCs w:val="28"/>
      </w:rPr>
      <w:t>2</w:t>
    </w:r>
  </w:p>
  <w:p w:rsidR="009A433D" w:rsidRDefault="009A433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D9A6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49A9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127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36E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8A4B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D6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2C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54B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A44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9AE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45F14"/>
    <w:multiLevelType w:val="hybridMultilevel"/>
    <w:tmpl w:val="8F0887F8"/>
    <w:lvl w:ilvl="0" w:tplc="8DC440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0B805157"/>
    <w:multiLevelType w:val="multilevel"/>
    <w:tmpl w:val="4E8E2752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13D92B44"/>
    <w:multiLevelType w:val="hybridMultilevel"/>
    <w:tmpl w:val="F5A8C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6817AD1"/>
    <w:multiLevelType w:val="hybridMultilevel"/>
    <w:tmpl w:val="E800E8B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188E38E5"/>
    <w:multiLevelType w:val="multilevel"/>
    <w:tmpl w:val="4A4A4DE8"/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9E3490E"/>
    <w:multiLevelType w:val="hybridMultilevel"/>
    <w:tmpl w:val="B0D45838"/>
    <w:lvl w:ilvl="0" w:tplc="AC0E0F02">
      <w:start w:val="1"/>
      <w:numFmt w:val="bullet"/>
      <w:lvlText w:val="­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B62598A"/>
    <w:multiLevelType w:val="multilevel"/>
    <w:tmpl w:val="B0D45838"/>
    <w:lvl w:ilvl="0">
      <w:start w:val="1"/>
      <w:numFmt w:val="bullet"/>
      <w:lvlText w:val="­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C0F4660"/>
    <w:multiLevelType w:val="singleLevel"/>
    <w:tmpl w:val="C2942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3F9B64F6"/>
    <w:multiLevelType w:val="hybridMultilevel"/>
    <w:tmpl w:val="1DD836FC"/>
    <w:lvl w:ilvl="0" w:tplc="AC0E0F02">
      <w:start w:val="1"/>
      <w:numFmt w:val="bullet"/>
      <w:lvlText w:val="­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1F171C5"/>
    <w:multiLevelType w:val="hybridMultilevel"/>
    <w:tmpl w:val="C1E4C3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4D520D1B"/>
    <w:multiLevelType w:val="hybridMultilevel"/>
    <w:tmpl w:val="F98621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4E1F44E2"/>
    <w:multiLevelType w:val="singleLevel"/>
    <w:tmpl w:val="B6765A54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22">
    <w:nsid w:val="577447F4"/>
    <w:multiLevelType w:val="hybridMultilevel"/>
    <w:tmpl w:val="4A4A4DE8"/>
    <w:lvl w:ilvl="0" w:tplc="EAA67A72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E9C4C5E"/>
    <w:multiLevelType w:val="hybridMultilevel"/>
    <w:tmpl w:val="DF242478"/>
    <w:lvl w:ilvl="0" w:tplc="AC0E0F02">
      <w:start w:val="1"/>
      <w:numFmt w:val="bullet"/>
      <w:lvlText w:val="­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F174C58"/>
    <w:multiLevelType w:val="hybridMultilevel"/>
    <w:tmpl w:val="13504AAC"/>
    <w:lvl w:ilvl="0" w:tplc="AC0E0F02">
      <w:start w:val="1"/>
      <w:numFmt w:val="bullet"/>
      <w:lvlText w:val="­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1" w:tplc="AC0E0F02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30F70A7"/>
    <w:multiLevelType w:val="hybridMultilevel"/>
    <w:tmpl w:val="4F8E4D96"/>
    <w:lvl w:ilvl="0" w:tplc="7B887472">
      <w:start w:val="1"/>
      <w:numFmt w:val="bullet"/>
      <w:lvlText w:val="•"/>
      <w:lvlJc w:val="left"/>
      <w:pPr>
        <w:tabs>
          <w:tab w:val="num" w:pos="644"/>
        </w:tabs>
        <w:ind w:firstLine="284"/>
      </w:pPr>
      <w:rPr>
        <w:rFonts w:asci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64B12904"/>
    <w:multiLevelType w:val="hybridMultilevel"/>
    <w:tmpl w:val="91F01E08"/>
    <w:lvl w:ilvl="0" w:tplc="155CA890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C2A67C3"/>
    <w:multiLevelType w:val="multilevel"/>
    <w:tmpl w:val="5BF4F8B2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8">
    <w:nsid w:val="79E75E72"/>
    <w:multiLevelType w:val="hybridMultilevel"/>
    <w:tmpl w:val="EBF238FE"/>
    <w:lvl w:ilvl="0" w:tplc="EAA67A72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AC0E0F0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8"/>
  </w:num>
  <w:num w:numId="4">
    <w:abstractNumId w:val="15"/>
  </w:num>
  <w:num w:numId="5">
    <w:abstractNumId w:val="16"/>
  </w:num>
  <w:num w:numId="6">
    <w:abstractNumId w:val="24"/>
  </w:num>
  <w:num w:numId="7">
    <w:abstractNumId w:val="12"/>
  </w:num>
  <w:num w:numId="8">
    <w:abstractNumId w:val="19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25"/>
  </w:num>
  <w:num w:numId="23">
    <w:abstractNumId w:val="27"/>
  </w:num>
  <w:num w:numId="24">
    <w:abstractNumId w:val="13"/>
  </w:num>
  <w:num w:numId="25">
    <w:abstractNumId w:val="17"/>
  </w:num>
  <w:num w:numId="26">
    <w:abstractNumId w:val="18"/>
  </w:num>
  <w:num w:numId="27">
    <w:abstractNumId w:val="23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060"/>
    <w:rsid w:val="0000540C"/>
    <w:rsid w:val="00083517"/>
    <w:rsid w:val="00097E2A"/>
    <w:rsid w:val="000A54EC"/>
    <w:rsid w:val="000C7374"/>
    <w:rsid w:val="00115B78"/>
    <w:rsid w:val="0012373D"/>
    <w:rsid w:val="001809D6"/>
    <w:rsid w:val="00185C65"/>
    <w:rsid w:val="0019605F"/>
    <w:rsid w:val="001C7038"/>
    <w:rsid w:val="001D482D"/>
    <w:rsid w:val="00214D85"/>
    <w:rsid w:val="002201B4"/>
    <w:rsid w:val="002264E0"/>
    <w:rsid w:val="002C6357"/>
    <w:rsid w:val="002E5283"/>
    <w:rsid w:val="002F2902"/>
    <w:rsid w:val="00303A2F"/>
    <w:rsid w:val="00312F95"/>
    <w:rsid w:val="00332820"/>
    <w:rsid w:val="0034001F"/>
    <w:rsid w:val="0037648F"/>
    <w:rsid w:val="00380232"/>
    <w:rsid w:val="0039138B"/>
    <w:rsid w:val="00395411"/>
    <w:rsid w:val="003A42DC"/>
    <w:rsid w:val="003F57E4"/>
    <w:rsid w:val="00403D1C"/>
    <w:rsid w:val="00446EA7"/>
    <w:rsid w:val="004621F5"/>
    <w:rsid w:val="00465386"/>
    <w:rsid w:val="00475607"/>
    <w:rsid w:val="004A0A02"/>
    <w:rsid w:val="004A5DD3"/>
    <w:rsid w:val="004A6F02"/>
    <w:rsid w:val="004D5515"/>
    <w:rsid w:val="004E5E81"/>
    <w:rsid w:val="004F25A3"/>
    <w:rsid w:val="004F7A90"/>
    <w:rsid w:val="004F7B95"/>
    <w:rsid w:val="0050495D"/>
    <w:rsid w:val="0050549C"/>
    <w:rsid w:val="00517DA3"/>
    <w:rsid w:val="00521501"/>
    <w:rsid w:val="00524B27"/>
    <w:rsid w:val="005336CB"/>
    <w:rsid w:val="005B450E"/>
    <w:rsid w:val="005C282D"/>
    <w:rsid w:val="005E6F53"/>
    <w:rsid w:val="00612352"/>
    <w:rsid w:val="0061743C"/>
    <w:rsid w:val="00620D5E"/>
    <w:rsid w:val="0062494C"/>
    <w:rsid w:val="006471B2"/>
    <w:rsid w:val="0066559A"/>
    <w:rsid w:val="00695BB8"/>
    <w:rsid w:val="006964BF"/>
    <w:rsid w:val="006A3372"/>
    <w:rsid w:val="006A7A0A"/>
    <w:rsid w:val="006B2F96"/>
    <w:rsid w:val="006C3D8A"/>
    <w:rsid w:val="006F501B"/>
    <w:rsid w:val="00792060"/>
    <w:rsid w:val="007D123F"/>
    <w:rsid w:val="007E1A07"/>
    <w:rsid w:val="00804B32"/>
    <w:rsid w:val="008179ED"/>
    <w:rsid w:val="00856B46"/>
    <w:rsid w:val="0088338D"/>
    <w:rsid w:val="008C1826"/>
    <w:rsid w:val="008C29E2"/>
    <w:rsid w:val="008D250C"/>
    <w:rsid w:val="00910E60"/>
    <w:rsid w:val="009113EA"/>
    <w:rsid w:val="00917B2C"/>
    <w:rsid w:val="0093263B"/>
    <w:rsid w:val="0097326C"/>
    <w:rsid w:val="0097449D"/>
    <w:rsid w:val="0099039A"/>
    <w:rsid w:val="009A3CE9"/>
    <w:rsid w:val="009A433D"/>
    <w:rsid w:val="009B730B"/>
    <w:rsid w:val="009F4515"/>
    <w:rsid w:val="00A13432"/>
    <w:rsid w:val="00A51CE3"/>
    <w:rsid w:val="00A756BD"/>
    <w:rsid w:val="00A8782C"/>
    <w:rsid w:val="00AB563C"/>
    <w:rsid w:val="00AE2AFE"/>
    <w:rsid w:val="00B476C5"/>
    <w:rsid w:val="00B56CAF"/>
    <w:rsid w:val="00B9017F"/>
    <w:rsid w:val="00B929E5"/>
    <w:rsid w:val="00B96367"/>
    <w:rsid w:val="00BD1ECE"/>
    <w:rsid w:val="00BF6C6F"/>
    <w:rsid w:val="00BF7CDC"/>
    <w:rsid w:val="00C03918"/>
    <w:rsid w:val="00C1448B"/>
    <w:rsid w:val="00C251E2"/>
    <w:rsid w:val="00C37A6C"/>
    <w:rsid w:val="00C73238"/>
    <w:rsid w:val="00C86C7E"/>
    <w:rsid w:val="00CD19E4"/>
    <w:rsid w:val="00CD3A17"/>
    <w:rsid w:val="00CF0CC1"/>
    <w:rsid w:val="00CF0D63"/>
    <w:rsid w:val="00D0743A"/>
    <w:rsid w:val="00D1096A"/>
    <w:rsid w:val="00D11030"/>
    <w:rsid w:val="00D144AB"/>
    <w:rsid w:val="00D415DE"/>
    <w:rsid w:val="00D503F9"/>
    <w:rsid w:val="00D67B1F"/>
    <w:rsid w:val="00D810DA"/>
    <w:rsid w:val="00DC2457"/>
    <w:rsid w:val="00DD53A3"/>
    <w:rsid w:val="00DF704D"/>
    <w:rsid w:val="00E427DA"/>
    <w:rsid w:val="00E42E60"/>
    <w:rsid w:val="00E57CAC"/>
    <w:rsid w:val="00E82B22"/>
    <w:rsid w:val="00EB076A"/>
    <w:rsid w:val="00EB2001"/>
    <w:rsid w:val="00EC50CC"/>
    <w:rsid w:val="00ED74E3"/>
    <w:rsid w:val="00EE5C8C"/>
    <w:rsid w:val="00EE66BC"/>
    <w:rsid w:val="00EF34C9"/>
    <w:rsid w:val="00F10325"/>
    <w:rsid w:val="00F20C54"/>
    <w:rsid w:val="00F4376A"/>
    <w:rsid w:val="00F61418"/>
    <w:rsid w:val="00F94E10"/>
    <w:rsid w:val="00F95DCF"/>
    <w:rsid w:val="00FA7B71"/>
    <w:rsid w:val="00FE7048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4A2C61E6-E81F-48EE-B016-931971CB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line="280" w:lineRule="auto"/>
      <w:ind w:firstLine="380"/>
      <w:jc w:val="both"/>
    </w:pPr>
    <w:rPr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E5E81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 w:cs="Tahoma"/>
      <w:sz w:val="24"/>
      <w:szCs w:val="24"/>
      <w:lang w:val="ru-RU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  <w:lang w:val="ru-RU"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  <w:lang w:val="ru-RU"/>
    </w:r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pPr>
      <w:widowControl/>
      <w:spacing w:line="240" w:lineRule="auto"/>
      <w:ind w:firstLine="0"/>
      <w:jc w:val="left"/>
    </w:pPr>
    <w:rPr>
      <w:sz w:val="24"/>
      <w:szCs w:val="24"/>
      <w:lang w:val="ru-RU"/>
    </w:rPr>
  </w:style>
  <w:style w:type="paragraph" w:styleId="21">
    <w:name w:val="Body Text Indent 2"/>
    <w:basedOn w:val="a"/>
    <w:link w:val="22"/>
    <w:uiPriority w:val="99"/>
    <w:pPr>
      <w:widowControl/>
      <w:spacing w:line="240" w:lineRule="auto"/>
      <w:ind w:firstLine="708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a">
    <w:name w:val="Subtitle"/>
    <w:basedOn w:val="a"/>
    <w:link w:val="ab"/>
    <w:uiPriority w:val="99"/>
    <w:qFormat/>
    <w:pPr>
      <w:widowControl/>
      <w:spacing w:line="240" w:lineRule="auto"/>
      <w:ind w:right="-185" w:firstLine="0"/>
    </w:pPr>
    <w:rPr>
      <w:noProof/>
      <w:sz w:val="28"/>
      <w:szCs w:val="24"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300" w:lineRule="auto"/>
      <w:jc w:val="both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pPr>
      <w:widowControl/>
      <w:spacing w:after="120" w:line="240" w:lineRule="auto"/>
      <w:ind w:left="283" w:firstLine="0"/>
      <w:jc w:val="left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paragraph" w:customStyle="1" w:styleId="xl31">
    <w:name w:val="xl31"/>
    <w:basedOn w:val="a"/>
    <w:uiPriority w:val="99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24"/>
      <w:szCs w:val="24"/>
      <w:lang w:val="ru-RU"/>
    </w:rPr>
  </w:style>
  <w:style w:type="paragraph" w:customStyle="1" w:styleId="xl32">
    <w:name w:val="xl32"/>
    <w:basedOn w:val="a"/>
    <w:uiPriority w:val="99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24"/>
      <w:szCs w:val="24"/>
      <w:lang w:val="ru-RU"/>
    </w:rPr>
  </w:style>
  <w:style w:type="paragraph" w:customStyle="1" w:styleId="xl33">
    <w:name w:val="xl33"/>
    <w:basedOn w:val="a"/>
    <w:uiPriority w:val="99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4">
    <w:name w:val="xl34"/>
    <w:basedOn w:val="a"/>
    <w:uiPriority w:val="9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5">
    <w:name w:val="xl35"/>
    <w:basedOn w:val="a"/>
    <w:uiPriority w:val="99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6">
    <w:name w:val="xl36"/>
    <w:basedOn w:val="a"/>
    <w:uiPriority w:val="9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7">
    <w:name w:val="xl37"/>
    <w:basedOn w:val="a"/>
    <w:uiPriority w:val="9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8">
    <w:name w:val="xl38"/>
    <w:basedOn w:val="a"/>
    <w:uiPriority w:val="9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9">
    <w:name w:val="xl39"/>
    <w:basedOn w:val="a"/>
    <w:uiPriority w:val="9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40">
    <w:name w:val="xl40"/>
    <w:basedOn w:val="a"/>
    <w:uiPriority w:val="99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41">
    <w:name w:val="xl41"/>
    <w:basedOn w:val="a"/>
    <w:uiPriority w:val="9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42">
    <w:name w:val="xl42"/>
    <w:basedOn w:val="a"/>
    <w:uiPriority w:val="9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43">
    <w:name w:val="xl43"/>
    <w:basedOn w:val="a"/>
    <w:uiPriority w:val="9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44">
    <w:name w:val="xl44"/>
    <w:basedOn w:val="a"/>
    <w:uiPriority w:val="9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45">
    <w:name w:val="xl45"/>
    <w:basedOn w:val="a"/>
    <w:uiPriority w:val="9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styleId="23">
    <w:name w:val="toc 2"/>
    <w:basedOn w:val="a"/>
    <w:next w:val="a"/>
    <w:autoRedefine/>
    <w:uiPriority w:val="99"/>
    <w:rsid w:val="00C37A6C"/>
    <w:pPr>
      <w:widowControl/>
      <w:spacing w:line="240" w:lineRule="auto"/>
      <w:ind w:left="240" w:firstLine="0"/>
      <w:jc w:val="left"/>
    </w:pPr>
    <w:rPr>
      <w:sz w:val="24"/>
      <w:szCs w:val="24"/>
      <w:lang w:val="ru-RU"/>
    </w:rPr>
  </w:style>
  <w:style w:type="character" w:styleId="ae">
    <w:name w:val="Hyperlink"/>
    <w:uiPriority w:val="99"/>
    <w:rsid w:val="00C37A6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МЕЖДУГПРОДНЫЙ УНИВЕРСИТЕТ БИЗНЕСА И ПРАВА</vt:lpstr>
    </vt:vector>
  </TitlesOfParts>
  <Company/>
  <LinksUpToDate>false</LinksUpToDate>
  <CharactersWithSpaces>16016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МЕЖДУГПРОДНЫЙ УНИВЕРСИТЕТ БИЗНЕСА И ПРАВА</dc:title>
  <dc:subject/>
  <dc:creator>ALEKS</dc:creator>
  <cp:keywords/>
  <dc:description/>
  <cp:lastModifiedBy>admin</cp:lastModifiedBy>
  <cp:revision>2</cp:revision>
  <cp:lastPrinted>2005-03-09T12:17:00Z</cp:lastPrinted>
  <dcterms:created xsi:type="dcterms:W3CDTF">2014-03-21T13:13:00Z</dcterms:created>
  <dcterms:modified xsi:type="dcterms:W3CDTF">2014-03-21T13:13:00Z</dcterms:modified>
</cp:coreProperties>
</file>