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D1" w:rsidRDefault="005743D7" w:rsidP="00825DD1">
      <w:pPr>
        <w:pStyle w:val="a3"/>
        <w:ind w:firstLine="0"/>
        <w:jc w:val="center"/>
      </w:pPr>
      <w:r>
        <w:rPr>
          <w:rFonts w:ascii="Tahoma" w:hAnsi="Tahoma"/>
          <w:noProof/>
          <w:sz w:val="24"/>
        </w:rPr>
        <w:pict>
          <v:rect id="_x0000_s1026" style="position:absolute;left:0;text-align:left;margin-left:-58.8pt;margin-top:-35.8pt;width:627pt;height:862.5pt;z-index:-251659776;mso-wrap-edited:f" wrapcoords="-27 0 -27 21600 21627 21600 21627 0 -27 0" filled="f" fillcolor="#9cf" stroked="f" strokecolor="#9cf"/>
        </w:pict>
      </w:r>
      <w:r w:rsidR="00825DD1">
        <w:t xml:space="preserve">                                       </w:t>
      </w:r>
    </w:p>
    <w:p w:rsidR="00825DD1" w:rsidRDefault="005743D7" w:rsidP="00825DD1">
      <w:pPr>
        <w:pStyle w:val="1"/>
        <w:jc w:val="center"/>
        <w:rPr>
          <w:sz w:val="30"/>
        </w:rPr>
      </w:pPr>
      <w:r>
        <w:rPr>
          <w:noProof/>
        </w:rPr>
        <w:pict>
          <v:group id="_x0000_s1027" style="position:absolute;left:0;text-align:left;margin-left:-25.05pt;margin-top:2.65pt;width:523.5pt;height:728.25pt;z-index:251657728" coordorigin="1006,1008" coordsize="10470,14565" o:allowincell="f">
            <v:line id="_x0000_s1028" style="position:absolute" from="1876,1008" to="1876,15573" strokeweight="6pt">
              <v:stroke linestyle="thickBetweenThin"/>
            </v:line>
            <v:line id="_x0000_s1029" style="position:absolute" from="1006,2628" to="11476,2628" strokeweight="6pt">
              <v:stroke linestyle="thickBetweenThin"/>
            </v:line>
          </v:group>
        </w:pict>
      </w:r>
    </w:p>
    <w:p w:rsidR="00825DD1" w:rsidRDefault="00825DD1" w:rsidP="00825DD1">
      <w:pPr>
        <w:pStyle w:val="a4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</w:t>
      </w:r>
      <w:r w:rsidR="005743D7">
        <w:rPr>
          <w:rFonts w:ascii="Tahoma" w:hAnsi="Tahoma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3.45pt;margin-top:14.1pt;width:44.35pt;height:1in;z-index:251658752;mso-position-horizontal-relative:text;mso-position-vertical-relative:text" o:allowincell="f">
            <v:imagedata r:id="rId7" o:title="логотип(чб)"/>
          </v:shape>
        </w:pict>
      </w:r>
      <w:r>
        <w:rPr>
          <w:rFonts w:ascii="Tahoma" w:hAnsi="Tahoma"/>
          <w:sz w:val="24"/>
        </w:rPr>
        <w:t>Федеральное агентство по образованию</w:t>
      </w:r>
    </w:p>
    <w:p w:rsidR="00825DD1" w:rsidRDefault="00825DD1" w:rsidP="00825DD1">
      <w:pPr>
        <w:pStyle w:val="a4"/>
        <w:ind w:left="993" w:firstLine="4"/>
        <w:rPr>
          <w:rFonts w:ascii="Tahoma" w:hAnsi="Tahoma"/>
          <w:sz w:val="24"/>
        </w:rPr>
      </w:pPr>
    </w:p>
    <w:p w:rsidR="00825DD1" w:rsidRDefault="00825DD1" w:rsidP="00825DD1">
      <w:pPr>
        <w:pStyle w:val="a5"/>
        <w:ind w:firstLine="2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ФГОУ СПО</w:t>
      </w:r>
    </w:p>
    <w:p w:rsidR="00825DD1" w:rsidRDefault="00825DD1" w:rsidP="00825DD1">
      <w:pPr>
        <w:pStyle w:val="a5"/>
        <w:ind w:firstLine="2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 xml:space="preserve"> ЕКАТЕРИНБУРГСКИЙ КОЛЛЕДЖ ТРАНСПОРТНОГО  СТРОИТЕЛЬСТВА</w:t>
      </w:r>
    </w:p>
    <w:p w:rsidR="00825DD1" w:rsidRDefault="00825DD1" w:rsidP="00825DD1">
      <w:pPr>
        <w:ind w:left="1416" w:firstLine="708"/>
        <w:jc w:val="both"/>
        <w:rPr>
          <w:sz w:val="28"/>
          <w:lang w:val="ru-RU"/>
        </w:rPr>
      </w:pPr>
    </w:p>
    <w:p w:rsidR="00825DD1" w:rsidRDefault="00825DD1" w:rsidP="00825DD1">
      <w:pPr>
        <w:ind w:left="1416" w:firstLine="708"/>
        <w:jc w:val="both"/>
        <w:rPr>
          <w:sz w:val="28"/>
          <w:lang w:val="ru-RU"/>
        </w:rPr>
      </w:pPr>
    </w:p>
    <w:p w:rsidR="00825DD1" w:rsidRDefault="00825DD1" w:rsidP="00825DD1">
      <w:pPr>
        <w:ind w:left="1416" w:firstLine="708"/>
        <w:jc w:val="both"/>
        <w:rPr>
          <w:sz w:val="28"/>
          <w:lang w:val="ru-RU"/>
        </w:rPr>
      </w:pPr>
    </w:p>
    <w:p w:rsidR="00825DD1" w:rsidRDefault="00825DD1" w:rsidP="00825DD1">
      <w:pPr>
        <w:ind w:left="1416" w:firstLine="708"/>
        <w:jc w:val="both"/>
        <w:rPr>
          <w:sz w:val="28"/>
          <w:lang w:val="ru-RU"/>
        </w:rPr>
      </w:pPr>
    </w:p>
    <w:p w:rsidR="00825DD1" w:rsidRDefault="00825DD1" w:rsidP="00825DD1">
      <w:pPr>
        <w:pStyle w:val="a3"/>
        <w:ind w:firstLine="0"/>
        <w:jc w:val="left"/>
        <w:rPr>
          <w:i/>
          <w:sz w:val="48"/>
        </w:rPr>
      </w:pPr>
    </w:p>
    <w:p w:rsidR="00825DD1" w:rsidRDefault="00825DD1" w:rsidP="00825DD1">
      <w:pPr>
        <w:jc w:val="center"/>
        <w:rPr>
          <w:sz w:val="28"/>
          <w:lang w:val="ru-RU"/>
        </w:rPr>
      </w:pPr>
    </w:p>
    <w:p w:rsidR="00825DD1" w:rsidRDefault="00825DD1" w:rsidP="00825DD1">
      <w:pPr>
        <w:jc w:val="center"/>
        <w:rPr>
          <w:sz w:val="28"/>
          <w:lang w:val="ru-RU"/>
        </w:rPr>
      </w:pPr>
    </w:p>
    <w:p w:rsidR="00825DD1" w:rsidRDefault="00825DD1" w:rsidP="00825DD1">
      <w:pPr>
        <w:jc w:val="center"/>
        <w:rPr>
          <w:sz w:val="28"/>
          <w:lang w:val="ru-RU"/>
        </w:rPr>
      </w:pPr>
    </w:p>
    <w:p w:rsidR="00825DD1" w:rsidRDefault="00825DD1" w:rsidP="00825DD1">
      <w:pPr>
        <w:jc w:val="center"/>
        <w:rPr>
          <w:sz w:val="28"/>
          <w:lang w:val="ru-RU"/>
        </w:rPr>
      </w:pPr>
    </w:p>
    <w:p w:rsidR="00825DD1" w:rsidRDefault="00825DD1" w:rsidP="00825DD1">
      <w:pPr>
        <w:jc w:val="center"/>
        <w:rPr>
          <w:sz w:val="28"/>
          <w:lang w:val="ru-RU"/>
        </w:rPr>
      </w:pPr>
    </w:p>
    <w:p w:rsidR="00825DD1" w:rsidRDefault="00825DD1" w:rsidP="00825DD1">
      <w:pPr>
        <w:pStyle w:val="a3"/>
        <w:jc w:val="center"/>
        <w:rPr>
          <w:sz w:val="36"/>
        </w:rPr>
      </w:pPr>
      <w:r>
        <w:rPr>
          <w:sz w:val="36"/>
        </w:rPr>
        <w:t>Дисциплина</w:t>
      </w:r>
    </w:p>
    <w:p w:rsidR="00825DD1" w:rsidRPr="00825DD1" w:rsidRDefault="00825DD1" w:rsidP="00825DD1">
      <w:pPr>
        <w:pStyle w:val="a3"/>
        <w:jc w:val="center"/>
        <w:rPr>
          <w:b/>
          <w:i/>
          <w:sz w:val="32"/>
          <w:szCs w:val="32"/>
        </w:rPr>
      </w:pPr>
      <w:r w:rsidRPr="00825DD1">
        <w:rPr>
          <w:b/>
          <w:i/>
          <w:sz w:val="32"/>
          <w:szCs w:val="32"/>
        </w:rPr>
        <w:t>«Автоматизация и механизация сортировочных горок»</w:t>
      </w:r>
    </w:p>
    <w:p w:rsidR="00825DD1" w:rsidRDefault="00825DD1" w:rsidP="00825DD1">
      <w:pPr>
        <w:pStyle w:val="a3"/>
        <w:rPr>
          <w:b/>
          <w:sz w:val="28"/>
        </w:rPr>
      </w:pPr>
    </w:p>
    <w:p w:rsidR="0075290F" w:rsidRDefault="0075290F" w:rsidP="0075290F">
      <w:pPr>
        <w:pStyle w:val="a3"/>
        <w:jc w:val="center"/>
        <w:rPr>
          <w:b/>
          <w:i/>
          <w:sz w:val="32"/>
          <w:szCs w:val="32"/>
        </w:rPr>
      </w:pPr>
      <w:r w:rsidRPr="00E078B5">
        <w:rPr>
          <w:b/>
          <w:i/>
          <w:sz w:val="32"/>
          <w:szCs w:val="32"/>
        </w:rPr>
        <w:t xml:space="preserve">Методические указания </w:t>
      </w:r>
      <w:r>
        <w:rPr>
          <w:b/>
          <w:i/>
          <w:sz w:val="32"/>
          <w:szCs w:val="32"/>
        </w:rPr>
        <w:t>и контрольные задания</w:t>
      </w:r>
    </w:p>
    <w:p w:rsidR="0075290F" w:rsidRDefault="0075290F" w:rsidP="0075290F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</w:t>
      </w:r>
      <w:r w:rsidRPr="00E078B5">
        <w:rPr>
          <w:b/>
          <w:i/>
          <w:sz w:val="32"/>
          <w:szCs w:val="32"/>
        </w:rPr>
        <w:t xml:space="preserve"> внеаудиторной самостоя</w:t>
      </w:r>
      <w:r>
        <w:rPr>
          <w:b/>
          <w:i/>
          <w:sz w:val="32"/>
          <w:szCs w:val="32"/>
        </w:rPr>
        <w:t>тельной работе</w:t>
      </w:r>
    </w:p>
    <w:p w:rsidR="00825DD1" w:rsidRDefault="0075290F" w:rsidP="0075290F">
      <w:pPr>
        <w:pStyle w:val="a3"/>
        <w:jc w:val="center"/>
        <w:rPr>
          <w:b/>
          <w:sz w:val="28"/>
        </w:rPr>
      </w:pPr>
      <w:r>
        <w:rPr>
          <w:b/>
          <w:i/>
          <w:sz w:val="32"/>
          <w:szCs w:val="32"/>
        </w:rPr>
        <w:t>для студентов</w:t>
      </w:r>
      <w:r w:rsidRPr="00E078B5">
        <w:rPr>
          <w:b/>
          <w:i/>
          <w:sz w:val="32"/>
          <w:szCs w:val="32"/>
        </w:rPr>
        <w:t xml:space="preserve"> заочного отделения</w:t>
      </w:r>
    </w:p>
    <w:p w:rsidR="00825DD1" w:rsidRDefault="00825DD1" w:rsidP="00825DD1">
      <w:pPr>
        <w:pStyle w:val="a3"/>
        <w:rPr>
          <w:b/>
          <w:sz w:val="28"/>
        </w:rPr>
      </w:pPr>
    </w:p>
    <w:p w:rsidR="0075290F" w:rsidRDefault="0075290F" w:rsidP="00825DD1">
      <w:pPr>
        <w:pStyle w:val="a3"/>
        <w:jc w:val="center"/>
        <w:rPr>
          <w:b/>
          <w:sz w:val="24"/>
        </w:rPr>
      </w:pPr>
    </w:p>
    <w:p w:rsidR="0075290F" w:rsidRDefault="0075290F" w:rsidP="00825DD1">
      <w:pPr>
        <w:pStyle w:val="a3"/>
        <w:jc w:val="center"/>
        <w:rPr>
          <w:b/>
          <w:sz w:val="24"/>
        </w:rPr>
      </w:pPr>
    </w:p>
    <w:p w:rsidR="00825DD1" w:rsidRDefault="00825DD1" w:rsidP="00825DD1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 специальности</w:t>
      </w:r>
    </w:p>
    <w:p w:rsidR="00825DD1" w:rsidRDefault="00825DD1" w:rsidP="00825DD1">
      <w:pPr>
        <w:ind w:firstLine="1843"/>
        <w:rPr>
          <w:i/>
          <w:lang w:val="ru-RU"/>
        </w:rPr>
      </w:pPr>
      <w:r>
        <w:rPr>
          <w:i/>
          <w:lang w:val="ru-RU"/>
        </w:rPr>
        <w:t xml:space="preserve">             </w:t>
      </w:r>
    </w:p>
    <w:p w:rsidR="00825DD1" w:rsidRDefault="0075290F" w:rsidP="0075290F">
      <w:pPr>
        <w:ind w:firstLine="567"/>
        <w:jc w:val="center"/>
        <w:rPr>
          <w:i/>
          <w:sz w:val="24"/>
          <w:lang w:val="ru-RU"/>
        </w:rPr>
      </w:pPr>
      <w:r>
        <w:rPr>
          <w:i/>
          <w:sz w:val="24"/>
          <w:lang w:val="ru-RU"/>
        </w:rPr>
        <w:t>220204 (</w:t>
      </w:r>
      <w:r w:rsidR="00825DD1">
        <w:rPr>
          <w:i/>
          <w:sz w:val="24"/>
          <w:lang w:val="ru-RU"/>
        </w:rPr>
        <w:t xml:space="preserve"> 210</w:t>
      </w:r>
      <w:r>
        <w:rPr>
          <w:i/>
          <w:sz w:val="24"/>
          <w:lang w:val="ru-RU"/>
        </w:rPr>
        <w:t xml:space="preserve">3) </w:t>
      </w:r>
      <w:r w:rsidR="00825DD1">
        <w:rPr>
          <w:i/>
          <w:sz w:val="24"/>
          <w:lang w:val="ru-RU"/>
        </w:rPr>
        <w:t xml:space="preserve"> «Автоматика и телемеханика</w:t>
      </w:r>
      <w:r>
        <w:rPr>
          <w:i/>
          <w:sz w:val="24"/>
          <w:lang w:val="ru-RU"/>
        </w:rPr>
        <w:t>(по видам транспорта)</w:t>
      </w:r>
      <w:r w:rsidR="00825DD1">
        <w:rPr>
          <w:i/>
          <w:sz w:val="24"/>
          <w:lang w:val="ru-RU"/>
        </w:rPr>
        <w:t xml:space="preserve"> на железнодорожном транспорте»</w:t>
      </w:r>
    </w:p>
    <w:p w:rsidR="00825DD1" w:rsidRDefault="00825DD1" w:rsidP="00825DD1">
      <w:pPr>
        <w:ind w:firstLine="1843"/>
        <w:rPr>
          <w:sz w:val="24"/>
          <w:lang w:val="ru-RU"/>
        </w:rPr>
      </w:pPr>
    </w:p>
    <w:p w:rsidR="00825DD1" w:rsidRDefault="00825DD1" w:rsidP="00825DD1">
      <w:pPr>
        <w:pStyle w:val="20"/>
        <w:tabs>
          <w:tab w:val="left" w:pos="284"/>
        </w:tabs>
        <w:rPr>
          <w:sz w:val="24"/>
        </w:rPr>
      </w:pPr>
    </w:p>
    <w:p w:rsidR="00825DD1" w:rsidRDefault="00825DD1" w:rsidP="00825DD1">
      <w:pPr>
        <w:ind w:firstLine="1843"/>
        <w:rPr>
          <w:i/>
          <w:lang w:val="ru-RU"/>
        </w:rPr>
      </w:pPr>
    </w:p>
    <w:p w:rsidR="00825DD1" w:rsidRDefault="00825DD1" w:rsidP="00825DD1">
      <w:pPr>
        <w:pStyle w:val="a3"/>
        <w:rPr>
          <w:b/>
          <w:i/>
          <w:sz w:val="28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</w:p>
    <w:p w:rsidR="00825DD1" w:rsidRDefault="00825DD1" w:rsidP="00825DD1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</w:t>
      </w:r>
    </w:p>
    <w:p w:rsidR="00825DD1" w:rsidRDefault="00825DD1" w:rsidP="00825DD1">
      <w:pPr>
        <w:rPr>
          <w:rFonts w:ascii="Tahoma" w:hAnsi="Tahoma"/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="0075290F">
        <w:rPr>
          <w:rFonts w:ascii="Tahoma" w:hAnsi="Tahoma"/>
          <w:lang w:val="ru-RU"/>
        </w:rPr>
        <w:t>2009</w:t>
      </w:r>
    </w:p>
    <w:p w:rsidR="00825DD1" w:rsidRDefault="00825DD1" w:rsidP="00825DD1">
      <w:pPr>
        <w:rPr>
          <w:rFonts w:ascii="Tahoma" w:hAnsi="Tahoma"/>
          <w:lang w:val="ru-RU"/>
        </w:rPr>
      </w:pPr>
      <w:r>
        <w:rPr>
          <w:rFonts w:ascii="Tahoma" w:hAnsi="Tahoma"/>
          <w:lang w:val="ru-RU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69"/>
      </w:tblGrid>
      <w:tr w:rsidR="00825DD1">
        <w:trPr>
          <w:cantSplit/>
          <w:trHeight w:val="4667"/>
        </w:trPr>
        <w:tc>
          <w:tcPr>
            <w:tcW w:w="5637" w:type="dxa"/>
          </w:tcPr>
          <w:p w:rsidR="00825DD1" w:rsidRDefault="00825DD1" w:rsidP="00825DD1"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ОДОБРЕНА 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i/>
                <w:lang w:val="ru-RU"/>
              </w:rPr>
            </w:pPr>
            <w:r>
              <w:rPr>
                <w:lang w:val="ru-RU"/>
              </w:rPr>
              <w:t xml:space="preserve">цикловой комиссией  </w:t>
            </w:r>
            <w:r>
              <w:rPr>
                <w:i/>
                <w:lang w:val="ru-RU"/>
              </w:rPr>
              <w:t>Автоматика и телемеханика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                               на железнодорожном транспорте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Председатель цикловой комиссии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 xml:space="preserve">________________Л.В. Дудель 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СОГЛАСОВАНО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научно-методической работе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________________Т.К. Пермякова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  <w:p w:rsidR="00825DD1" w:rsidRDefault="00825DD1" w:rsidP="00825DD1">
            <w:pPr>
              <w:tabs>
                <w:tab w:val="left" w:pos="567"/>
              </w:tabs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«Утверждаю»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по учебной работе Екатеринбургского колледжа транспортного строительства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  <w:p w:rsidR="00825DD1" w:rsidRDefault="00825DD1" w:rsidP="00825DD1">
            <w:pPr>
              <w:tabs>
                <w:tab w:val="left" w:pos="567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>_______________А.С.Горнов</w:t>
            </w:r>
          </w:p>
          <w:p w:rsidR="00825DD1" w:rsidRDefault="00825DD1" w:rsidP="00825DD1">
            <w:pPr>
              <w:tabs>
                <w:tab w:val="left" w:pos="567"/>
              </w:tabs>
              <w:ind w:firstLine="567"/>
              <w:rPr>
                <w:lang w:val="ru-RU"/>
              </w:rPr>
            </w:pPr>
          </w:p>
          <w:p w:rsidR="00825DD1" w:rsidRDefault="00CC6656" w:rsidP="00825DD1">
            <w:pPr>
              <w:tabs>
                <w:tab w:val="left" w:pos="567"/>
              </w:tabs>
              <w:ind w:firstLine="567"/>
              <w:rPr>
                <w:lang w:val="ru-RU"/>
              </w:rPr>
            </w:pPr>
            <w:r>
              <w:rPr>
                <w:lang w:val="ru-RU"/>
              </w:rPr>
              <w:t xml:space="preserve">«____» ____________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lang w:val="ru-RU"/>
                </w:rPr>
                <w:t>2009</w:t>
              </w:r>
              <w:r w:rsidR="00825DD1">
                <w:rPr>
                  <w:lang w:val="ru-RU"/>
                </w:rPr>
                <w:t xml:space="preserve"> г</w:t>
              </w:r>
            </w:smartTag>
            <w:r w:rsidR="00825DD1">
              <w:rPr>
                <w:lang w:val="ru-RU"/>
              </w:rPr>
              <w:t>.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u w:val="single"/>
                <w:lang w:val="ru-RU"/>
              </w:rPr>
            </w:pPr>
          </w:p>
        </w:tc>
        <w:tc>
          <w:tcPr>
            <w:tcW w:w="3969" w:type="dxa"/>
          </w:tcPr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Составлена в соответствии с Государственными требованиями к минимуму содержания и уровню подготовки выпускника по специальности 2103 «Автоматика и телемеханика на железнодорожном транспорте»</w:t>
            </w:r>
          </w:p>
          <w:p w:rsidR="00825DD1" w:rsidRDefault="00825DD1" w:rsidP="00825DD1">
            <w:pPr>
              <w:tabs>
                <w:tab w:val="left" w:pos="567"/>
              </w:tabs>
              <w:rPr>
                <w:lang w:val="ru-RU"/>
              </w:rPr>
            </w:pPr>
          </w:p>
        </w:tc>
      </w:tr>
    </w:tbl>
    <w:p w:rsidR="00825DD1" w:rsidRDefault="00825DD1" w:rsidP="00825DD1">
      <w:pPr>
        <w:tabs>
          <w:tab w:val="left" w:pos="567"/>
        </w:tabs>
        <w:ind w:firstLine="567"/>
        <w:jc w:val="center"/>
        <w:rPr>
          <w:lang w:val="ru-RU"/>
        </w:rPr>
      </w:pPr>
    </w:p>
    <w:p w:rsidR="00825DD1" w:rsidRDefault="00825DD1" w:rsidP="00825DD1">
      <w:pPr>
        <w:tabs>
          <w:tab w:val="left" w:pos="567"/>
        </w:tabs>
        <w:ind w:firstLine="567"/>
        <w:rPr>
          <w:lang w:val="ru-RU"/>
        </w:rPr>
      </w:pPr>
    </w:p>
    <w:p w:rsidR="00825DD1" w:rsidRDefault="00825DD1" w:rsidP="00825DD1">
      <w:pPr>
        <w:tabs>
          <w:tab w:val="left" w:pos="567"/>
        </w:tabs>
        <w:ind w:firstLine="567"/>
        <w:rPr>
          <w:lang w:val="ru-RU"/>
        </w:rPr>
      </w:pPr>
    </w:p>
    <w:p w:rsidR="00825DD1" w:rsidRDefault="00825DD1" w:rsidP="00825DD1">
      <w:pPr>
        <w:tabs>
          <w:tab w:val="left" w:pos="567"/>
        </w:tabs>
        <w:ind w:firstLine="567"/>
        <w:rPr>
          <w:lang w:val="ru-RU"/>
        </w:rPr>
      </w:pPr>
    </w:p>
    <w:p w:rsidR="00825DD1" w:rsidRDefault="00825DD1" w:rsidP="00825DD1">
      <w:pPr>
        <w:tabs>
          <w:tab w:val="left" w:pos="567"/>
        </w:tabs>
        <w:ind w:firstLine="567"/>
        <w:rPr>
          <w:lang w:val="ru-RU"/>
        </w:rPr>
      </w:pPr>
    </w:p>
    <w:p w:rsidR="007E5C93" w:rsidRDefault="00825DD1" w:rsidP="00825DD1">
      <w:pPr>
        <w:tabs>
          <w:tab w:val="left" w:pos="5245"/>
        </w:tabs>
        <w:ind w:left="1701" w:right="707" w:hanging="1701"/>
        <w:jc w:val="both"/>
        <w:rPr>
          <w:i/>
          <w:sz w:val="22"/>
          <w:lang w:val="ru-RU"/>
        </w:rPr>
      </w:pPr>
      <w:r>
        <w:rPr>
          <w:sz w:val="22"/>
          <w:lang w:val="ru-RU"/>
        </w:rPr>
        <w:t xml:space="preserve">Составитель: Л.В.Дудель, преподаватель спецдисциплин специальности </w:t>
      </w:r>
      <w:r w:rsidR="007E5C93">
        <w:rPr>
          <w:sz w:val="22"/>
          <w:lang w:val="ru-RU"/>
        </w:rPr>
        <w:t>220204 (</w:t>
      </w:r>
      <w:r>
        <w:rPr>
          <w:sz w:val="22"/>
          <w:lang w:val="ru-RU"/>
        </w:rPr>
        <w:t>2103</w:t>
      </w:r>
      <w:r w:rsidR="007E5C93">
        <w:rPr>
          <w:sz w:val="22"/>
          <w:lang w:val="ru-RU"/>
        </w:rPr>
        <w:t>)</w:t>
      </w:r>
      <w:r>
        <w:rPr>
          <w:i/>
          <w:sz w:val="22"/>
          <w:lang w:val="ru-RU"/>
        </w:rPr>
        <w:t xml:space="preserve"> </w:t>
      </w:r>
    </w:p>
    <w:p w:rsidR="00825DD1" w:rsidRDefault="007E5C93" w:rsidP="00825DD1">
      <w:pPr>
        <w:tabs>
          <w:tab w:val="left" w:pos="5245"/>
        </w:tabs>
        <w:ind w:left="1701" w:right="707" w:hanging="1701"/>
        <w:jc w:val="both"/>
        <w:rPr>
          <w:sz w:val="22"/>
          <w:lang w:val="ru-RU"/>
        </w:rPr>
      </w:pPr>
      <w:r>
        <w:rPr>
          <w:i/>
          <w:sz w:val="22"/>
          <w:lang w:val="ru-RU"/>
        </w:rPr>
        <w:t xml:space="preserve">                      ФГОУ СПО </w:t>
      </w:r>
      <w:r w:rsidR="00825DD1">
        <w:rPr>
          <w:sz w:val="22"/>
          <w:lang w:val="ru-RU"/>
        </w:rPr>
        <w:t>Екатеринбургского колледжа транспортного строительства</w:t>
      </w:r>
    </w:p>
    <w:p w:rsidR="00825DD1" w:rsidRDefault="00825DD1" w:rsidP="00825DD1">
      <w:pPr>
        <w:tabs>
          <w:tab w:val="left" w:pos="5245"/>
        </w:tabs>
        <w:ind w:right="707"/>
        <w:jc w:val="both"/>
        <w:rPr>
          <w:sz w:val="22"/>
          <w:lang w:val="ru-RU"/>
        </w:rPr>
      </w:pPr>
    </w:p>
    <w:p w:rsidR="00825DD1" w:rsidRDefault="00825DD1" w:rsidP="00825DD1">
      <w:pPr>
        <w:tabs>
          <w:tab w:val="left" w:pos="5245"/>
        </w:tabs>
        <w:ind w:right="707"/>
        <w:jc w:val="both"/>
        <w:rPr>
          <w:sz w:val="22"/>
          <w:lang w:val="ru-RU"/>
        </w:rPr>
      </w:pPr>
    </w:p>
    <w:p w:rsidR="00825DD1" w:rsidRDefault="00825DD1" w:rsidP="00825DD1">
      <w:pPr>
        <w:tabs>
          <w:tab w:val="left" w:pos="5245"/>
        </w:tabs>
        <w:ind w:left="1560" w:right="707"/>
        <w:jc w:val="both"/>
        <w:rPr>
          <w:sz w:val="22"/>
          <w:lang w:val="ru-RU"/>
        </w:rPr>
      </w:pPr>
    </w:p>
    <w:p w:rsidR="00825DD1" w:rsidRDefault="00825DD1" w:rsidP="00825DD1">
      <w:pPr>
        <w:tabs>
          <w:tab w:val="left" w:pos="5245"/>
        </w:tabs>
        <w:ind w:left="1560" w:right="707"/>
        <w:jc w:val="both"/>
        <w:rPr>
          <w:b/>
          <w:i/>
          <w:sz w:val="24"/>
          <w:lang w:val="ru-RU"/>
        </w:rPr>
      </w:pPr>
    </w:p>
    <w:p w:rsidR="00825DD1" w:rsidRDefault="00825DD1" w:rsidP="00825DD1">
      <w:pPr>
        <w:tabs>
          <w:tab w:val="left" w:pos="5245"/>
        </w:tabs>
        <w:rPr>
          <w:sz w:val="24"/>
          <w:lang w:val="ru-RU"/>
        </w:rPr>
      </w:pPr>
    </w:p>
    <w:p w:rsidR="00825DD1" w:rsidRPr="00CC6656" w:rsidRDefault="00825DD1" w:rsidP="00825DD1">
      <w:pPr>
        <w:tabs>
          <w:tab w:val="left" w:pos="5245"/>
        </w:tabs>
        <w:rPr>
          <w:color w:val="FF0000"/>
          <w:sz w:val="24"/>
          <w:lang w:val="ru-RU"/>
        </w:rPr>
      </w:pPr>
    </w:p>
    <w:p w:rsidR="00825DD1" w:rsidRPr="00CC6656" w:rsidRDefault="00825DD1" w:rsidP="00825DD1">
      <w:pPr>
        <w:tabs>
          <w:tab w:val="left" w:pos="993"/>
        </w:tabs>
        <w:ind w:right="565"/>
        <w:jc w:val="both"/>
        <w:rPr>
          <w:rFonts w:ascii="Tahoma" w:hAnsi="Tahoma"/>
          <w:color w:val="FF0000"/>
          <w:sz w:val="24"/>
          <w:lang w:val="ru-RU"/>
        </w:rPr>
      </w:pPr>
    </w:p>
    <w:p w:rsidR="00CC7EA1" w:rsidRDefault="00CC7EA1" w:rsidP="00CC7EA1">
      <w:pPr>
        <w:pStyle w:val="a3"/>
        <w:rPr>
          <w:sz w:val="24"/>
          <w:szCs w:val="24"/>
        </w:rPr>
      </w:pPr>
    </w:p>
    <w:p w:rsidR="00CC7EA1" w:rsidRDefault="00CC7EA1" w:rsidP="00CC7EA1">
      <w:pPr>
        <w:pStyle w:val="a3"/>
        <w:rPr>
          <w:sz w:val="24"/>
          <w:szCs w:val="24"/>
        </w:rPr>
      </w:pPr>
    </w:p>
    <w:p w:rsidR="007E5C93" w:rsidRDefault="007E5C93" w:rsidP="00CC7EA1">
      <w:pPr>
        <w:pStyle w:val="a3"/>
        <w:rPr>
          <w:sz w:val="24"/>
          <w:szCs w:val="24"/>
        </w:rPr>
      </w:pPr>
    </w:p>
    <w:p w:rsidR="007E5C93" w:rsidRDefault="007E5C93" w:rsidP="00CC7EA1">
      <w:pPr>
        <w:pStyle w:val="a3"/>
        <w:rPr>
          <w:sz w:val="24"/>
          <w:szCs w:val="24"/>
        </w:rPr>
      </w:pPr>
    </w:p>
    <w:p w:rsidR="00CC7EA1" w:rsidRPr="00CC7EA1" w:rsidRDefault="00CC7EA1" w:rsidP="00CC7EA1">
      <w:pPr>
        <w:pStyle w:val="a3"/>
        <w:rPr>
          <w:sz w:val="24"/>
          <w:szCs w:val="24"/>
        </w:rPr>
      </w:pPr>
      <w:r w:rsidRPr="00CC7EA1">
        <w:rPr>
          <w:sz w:val="24"/>
          <w:szCs w:val="24"/>
        </w:rPr>
        <w:t xml:space="preserve">Методические указания и контрольные задания к внеаудиторной самостоятельной работе для студентов заочного отделения состоят из 6 разделов  и способствуют изучению  </w:t>
      </w:r>
      <w:r>
        <w:rPr>
          <w:sz w:val="24"/>
          <w:szCs w:val="24"/>
        </w:rPr>
        <w:t>дисциплина «Автоматизация и механизация сортировочных горок».</w:t>
      </w:r>
    </w:p>
    <w:p w:rsidR="00CC7EA1" w:rsidRPr="00CC7EA1" w:rsidRDefault="00CC7EA1" w:rsidP="00CC7EA1">
      <w:pPr>
        <w:pStyle w:val="30"/>
        <w:jc w:val="both"/>
        <w:rPr>
          <w:sz w:val="24"/>
          <w:szCs w:val="24"/>
        </w:rPr>
      </w:pPr>
      <w:r w:rsidRPr="00CC7EA1">
        <w:rPr>
          <w:sz w:val="24"/>
          <w:szCs w:val="24"/>
        </w:rPr>
        <w:t xml:space="preserve">             В данных указаниях приведены пояснительная записка, тематический план, содержание дисциплины с дидактическими единицами по каждой теме, внеаудиторная самостоятельная работа студентов, критерии оценки выполненных отчетных работ, контрольные вопросы для выполнения домашней контрольной работы</w:t>
      </w:r>
      <w:r>
        <w:rPr>
          <w:sz w:val="24"/>
          <w:szCs w:val="24"/>
        </w:rPr>
        <w:t xml:space="preserve"> и перечень воп</w:t>
      </w:r>
      <w:r w:rsidR="007E5C93">
        <w:rPr>
          <w:sz w:val="24"/>
          <w:szCs w:val="24"/>
        </w:rPr>
        <w:t>росов для подготовки</w:t>
      </w:r>
      <w:r>
        <w:rPr>
          <w:sz w:val="24"/>
          <w:szCs w:val="24"/>
        </w:rPr>
        <w:t xml:space="preserve"> к экзамену</w:t>
      </w:r>
      <w:r w:rsidRPr="00CC7EA1">
        <w:rPr>
          <w:sz w:val="24"/>
          <w:szCs w:val="24"/>
        </w:rPr>
        <w:t xml:space="preserve">, перечень литературы. </w:t>
      </w:r>
    </w:p>
    <w:p w:rsidR="00CC7EA1" w:rsidRPr="00CC7EA1" w:rsidRDefault="00CC7EA1" w:rsidP="00CC7EA1">
      <w:pPr>
        <w:pStyle w:val="3"/>
        <w:ind w:firstLine="552"/>
        <w:rPr>
          <w:b w:val="0"/>
          <w:szCs w:val="24"/>
        </w:rPr>
      </w:pPr>
      <w:r w:rsidRPr="00CC7EA1">
        <w:rPr>
          <w:b w:val="0"/>
          <w:szCs w:val="24"/>
        </w:rPr>
        <w:t xml:space="preserve">   Методические указания  предназначены для преподавателей, а также для студентов заочного и дневного отделений специальности 220204 « Автоматика и телемеханика (по видам транспорта) на железнодорожном транспорт</w:t>
      </w:r>
      <w:r w:rsidR="007E5C93">
        <w:rPr>
          <w:b w:val="0"/>
          <w:szCs w:val="24"/>
        </w:rPr>
        <w:t>е», изучающих дисциплину «Автоматизация и механизация сортировочных горок</w:t>
      </w:r>
      <w:r w:rsidRPr="00CC7EA1">
        <w:rPr>
          <w:b w:val="0"/>
          <w:szCs w:val="24"/>
        </w:rPr>
        <w:t>»</w:t>
      </w:r>
      <w:r w:rsidR="007E5C93">
        <w:rPr>
          <w:b w:val="0"/>
          <w:szCs w:val="24"/>
        </w:rPr>
        <w:t>.</w:t>
      </w:r>
    </w:p>
    <w:p w:rsidR="00825DD1" w:rsidRDefault="00825DD1" w:rsidP="00825DD1">
      <w:pPr>
        <w:tabs>
          <w:tab w:val="left" w:pos="993"/>
        </w:tabs>
        <w:ind w:right="565"/>
        <w:jc w:val="both"/>
        <w:rPr>
          <w:rFonts w:ascii="Tahoma" w:hAnsi="Tahoma"/>
          <w:sz w:val="24"/>
          <w:lang w:val="ru-RU"/>
        </w:rPr>
      </w:pPr>
    </w:p>
    <w:p w:rsidR="00825DD1" w:rsidRDefault="00825DD1" w:rsidP="00825DD1">
      <w:pPr>
        <w:tabs>
          <w:tab w:val="left" w:pos="993"/>
        </w:tabs>
        <w:ind w:right="565"/>
        <w:jc w:val="both"/>
        <w:rPr>
          <w:rFonts w:ascii="Tahoma" w:hAnsi="Tahoma"/>
          <w:sz w:val="24"/>
          <w:lang w:val="ru-RU"/>
        </w:rPr>
      </w:pPr>
    </w:p>
    <w:p w:rsidR="00825DD1" w:rsidRDefault="00825DD1" w:rsidP="00825DD1">
      <w:pPr>
        <w:tabs>
          <w:tab w:val="left" w:pos="993"/>
        </w:tabs>
        <w:ind w:right="565"/>
        <w:jc w:val="both"/>
        <w:rPr>
          <w:rFonts w:ascii="Tahoma" w:hAnsi="Tahoma"/>
          <w:sz w:val="24"/>
          <w:lang w:val="ru-RU"/>
        </w:rPr>
      </w:pPr>
    </w:p>
    <w:p w:rsidR="00CC6656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</w:t>
      </w:r>
    </w:p>
    <w:p w:rsidR="00CC6656" w:rsidRDefault="00CC6656" w:rsidP="00825DD1">
      <w:pPr>
        <w:ind w:firstLine="567"/>
        <w:jc w:val="both"/>
        <w:rPr>
          <w:sz w:val="24"/>
          <w:lang w:val="ru-RU"/>
        </w:rPr>
      </w:pPr>
    </w:p>
    <w:p w:rsidR="00CC6656" w:rsidRDefault="00CC6656" w:rsidP="00825DD1">
      <w:pPr>
        <w:ind w:firstLine="567"/>
        <w:jc w:val="both"/>
        <w:rPr>
          <w:sz w:val="24"/>
          <w:lang w:val="ru-RU"/>
        </w:rPr>
      </w:pPr>
    </w:p>
    <w:p w:rsidR="00CC6656" w:rsidRDefault="00CC6656" w:rsidP="00825DD1">
      <w:pPr>
        <w:ind w:firstLine="567"/>
        <w:jc w:val="both"/>
        <w:rPr>
          <w:sz w:val="24"/>
          <w:lang w:val="ru-RU"/>
        </w:rPr>
      </w:pPr>
    </w:p>
    <w:p w:rsidR="007E5C93" w:rsidRDefault="007E5C93" w:rsidP="007E5C93">
      <w:pPr>
        <w:pStyle w:val="21"/>
        <w:ind w:firstLine="567"/>
      </w:pPr>
    </w:p>
    <w:p w:rsidR="007E5C93" w:rsidRDefault="00C906ED" w:rsidP="00C906ED">
      <w:pPr>
        <w:pStyle w:val="21"/>
        <w:ind w:firstLine="567"/>
        <w:jc w:val="center"/>
      </w:pPr>
      <w:r>
        <w:t>Содержание</w:t>
      </w:r>
    </w:p>
    <w:p w:rsidR="007E5C93" w:rsidRDefault="007E5C93" w:rsidP="007E5C93">
      <w:pPr>
        <w:pStyle w:val="21"/>
        <w:ind w:firstLine="567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5"/>
        <w:gridCol w:w="1504"/>
      </w:tblGrid>
      <w:tr w:rsidR="007E5C93" w:rsidRPr="00835052">
        <w:trPr>
          <w:trHeight w:val="287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 w:rsidRPr="00835052">
              <w:t>Пояснительная записка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4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>
              <w:t xml:space="preserve">1. </w:t>
            </w:r>
            <w:r w:rsidRPr="00835052">
              <w:t>Тематический план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6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>
              <w:t xml:space="preserve">2. </w:t>
            </w:r>
            <w:r w:rsidRPr="00835052">
              <w:t>Содержание учебной дисциплины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7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>
              <w:t xml:space="preserve">3. </w:t>
            </w:r>
            <w:r w:rsidRPr="00835052">
              <w:t>Внеаудиторная самостоятельная работа студент</w:t>
            </w:r>
            <w:r>
              <w:t>а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11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>
              <w:t xml:space="preserve">4. </w:t>
            </w:r>
            <w:r w:rsidRPr="00835052">
              <w:t>Критерии оценки отчетных работ студентов</w:t>
            </w:r>
          </w:p>
        </w:tc>
        <w:tc>
          <w:tcPr>
            <w:tcW w:w="1526" w:type="dxa"/>
          </w:tcPr>
          <w:p w:rsidR="007E5C93" w:rsidRPr="004B48E2" w:rsidRDefault="004B48E2" w:rsidP="007E5C93">
            <w:pPr>
              <w:pStyle w:val="21"/>
              <w:jc w:val="center"/>
            </w:pPr>
            <w:r w:rsidRPr="004B48E2">
              <w:t>13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>
              <w:t xml:space="preserve">5. </w:t>
            </w:r>
            <w:r w:rsidRPr="00835052">
              <w:t>Контрольные вопросы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13</w:t>
            </w:r>
          </w:p>
        </w:tc>
      </w:tr>
      <w:tr w:rsidR="007E5C93" w:rsidRPr="00683064">
        <w:trPr>
          <w:trHeight w:val="278"/>
        </w:trPr>
        <w:tc>
          <w:tcPr>
            <w:tcW w:w="8612" w:type="dxa"/>
          </w:tcPr>
          <w:p w:rsidR="007E5C93" w:rsidRPr="00683064" w:rsidRDefault="007E5C93" w:rsidP="00BA1247">
            <w:pPr>
              <w:pStyle w:val="21"/>
              <w:ind w:firstLine="142"/>
              <w:jc w:val="left"/>
              <w:rPr>
                <w:szCs w:val="28"/>
              </w:rPr>
            </w:pPr>
            <w:r w:rsidRPr="00683064">
              <w:rPr>
                <w:szCs w:val="28"/>
              </w:rPr>
              <w:t>5.1. Таблица выбора варианта контрольной работы</w:t>
            </w:r>
          </w:p>
        </w:tc>
        <w:tc>
          <w:tcPr>
            <w:tcW w:w="1526" w:type="dxa"/>
          </w:tcPr>
          <w:p w:rsidR="007E5C93" w:rsidRPr="004B48E2" w:rsidRDefault="004B48E2" w:rsidP="007E5C93">
            <w:pPr>
              <w:pStyle w:val="21"/>
              <w:jc w:val="center"/>
              <w:rPr>
                <w:szCs w:val="28"/>
              </w:rPr>
            </w:pPr>
            <w:r w:rsidRPr="004B48E2">
              <w:rPr>
                <w:szCs w:val="28"/>
              </w:rPr>
              <w:t>13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C906ED">
            <w:pPr>
              <w:pStyle w:val="21"/>
              <w:ind w:left="576" w:hanging="434"/>
            </w:pPr>
            <w:r>
              <w:t>5.2.</w:t>
            </w:r>
            <w:r w:rsidRPr="00835052">
              <w:t xml:space="preserve">Задания на </w:t>
            </w:r>
            <w:r>
              <w:t xml:space="preserve">домашнюю </w:t>
            </w:r>
            <w:r w:rsidRPr="00835052">
              <w:t>контрольную работу</w:t>
            </w:r>
            <w:r w:rsidR="00C906ED">
              <w:t xml:space="preserve"> и перечень    вопросов для подготовки к экзамену</w:t>
            </w:r>
          </w:p>
        </w:tc>
        <w:tc>
          <w:tcPr>
            <w:tcW w:w="1526" w:type="dxa"/>
          </w:tcPr>
          <w:p w:rsidR="007E5C93" w:rsidRPr="004B48E2" w:rsidRDefault="007E5C93" w:rsidP="007E5C93">
            <w:pPr>
              <w:pStyle w:val="21"/>
              <w:jc w:val="center"/>
            </w:pPr>
            <w:r w:rsidRPr="004B48E2">
              <w:t>14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 w:rsidRPr="00835052">
              <w:t>6. Литература.</w:t>
            </w:r>
          </w:p>
        </w:tc>
        <w:tc>
          <w:tcPr>
            <w:tcW w:w="1526" w:type="dxa"/>
          </w:tcPr>
          <w:p w:rsidR="007E5C93" w:rsidRPr="004B48E2" w:rsidRDefault="004B48E2" w:rsidP="007E5C93">
            <w:pPr>
              <w:pStyle w:val="21"/>
              <w:jc w:val="center"/>
            </w:pPr>
            <w:r w:rsidRPr="004B48E2">
              <w:t>15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 w:rsidRPr="00835052">
              <w:t>6.1. Основная литература.</w:t>
            </w:r>
          </w:p>
        </w:tc>
        <w:tc>
          <w:tcPr>
            <w:tcW w:w="1526" w:type="dxa"/>
          </w:tcPr>
          <w:p w:rsidR="007E5C93" w:rsidRPr="004B48E2" w:rsidRDefault="004B48E2" w:rsidP="007E5C93">
            <w:pPr>
              <w:pStyle w:val="21"/>
              <w:jc w:val="center"/>
            </w:pPr>
            <w:r w:rsidRPr="004B48E2">
              <w:t>15</w:t>
            </w:r>
          </w:p>
        </w:tc>
      </w:tr>
      <w:tr w:rsidR="007E5C93" w:rsidRPr="00835052">
        <w:trPr>
          <w:trHeight w:val="278"/>
        </w:trPr>
        <w:tc>
          <w:tcPr>
            <w:tcW w:w="8612" w:type="dxa"/>
          </w:tcPr>
          <w:p w:rsidR="007E5C93" w:rsidRPr="00835052" w:rsidRDefault="007E5C93" w:rsidP="00BA1247">
            <w:pPr>
              <w:pStyle w:val="21"/>
              <w:ind w:firstLine="142"/>
            </w:pPr>
            <w:r w:rsidRPr="00835052">
              <w:t>6.2. Дополнительная литература.</w:t>
            </w:r>
          </w:p>
        </w:tc>
        <w:tc>
          <w:tcPr>
            <w:tcW w:w="1526" w:type="dxa"/>
          </w:tcPr>
          <w:p w:rsidR="007E5C93" w:rsidRPr="004B48E2" w:rsidRDefault="004B48E2" w:rsidP="007E5C93">
            <w:pPr>
              <w:pStyle w:val="21"/>
              <w:jc w:val="center"/>
            </w:pPr>
            <w:r w:rsidRPr="004B48E2">
              <w:t>15</w:t>
            </w:r>
          </w:p>
        </w:tc>
      </w:tr>
      <w:tr w:rsidR="004B48E2" w:rsidRPr="00835052">
        <w:trPr>
          <w:trHeight w:val="278"/>
        </w:trPr>
        <w:tc>
          <w:tcPr>
            <w:tcW w:w="8612" w:type="dxa"/>
          </w:tcPr>
          <w:p w:rsidR="004B48E2" w:rsidRPr="00835052" w:rsidRDefault="004B48E2" w:rsidP="00BA1247">
            <w:pPr>
              <w:pStyle w:val="21"/>
              <w:ind w:firstLine="142"/>
            </w:pPr>
            <w:r>
              <w:t>Приложение</w:t>
            </w:r>
          </w:p>
        </w:tc>
        <w:tc>
          <w:tcPr>
            <w:tcW w:w="1526" w:type="dxa"/>
          </w:tcPr>
          <w:p w:rsidR="004B48E2" w:rsidRPr="004B48E2" w:rsidRDefault="004B48E2" w:rsidP="007E5C93">
            <w:pPr>
              <w:pStyle w:val="21"/>
              <w:jc w:val="center"/>
            </w:pPr>
            <w:r w:rsidRPr="004B48E2">
              <w:t>16</w:t>
            </w:r>
          </w:p>
        </w:tc>
      </w:tr>
    </w:tbl>
    <w:p w:rsidR="00CC7EA1" w:rsidRDefault="00CC7EA1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7E5C93" w:rsidRDefault="007E5C93" w:rsidP="00CC6656">
      <w:pPr>
        <w:ind w:firstLine="567"/>
        <w:jc w:val="center"/>
        <w:rPr>
          <w:b/>
          <w:color w:val="FF0000"/>
          <w:sz w:val="24"/>
          <w:lang w:val="ru-RU"/>
        </w:rPr>
      </w:pPr>
    </w:p>
    <w:p w:rsidR="00825DD1" w:rsidRPr="004B48E2" w:rsidRDefault="00825DD1" w:rsidP="00CC6656">
      <w:pPr>
        <w:ind w:firstLine="567"/>
        <w:jc w:val="center"/>
        <w:rPr>
          <w:b/>
          <w:sz w:val="24"/>
          <w:lang w:val="ru-RU"/>
        </w:rPr>
      </w:pPr>
      <w:r w:rsidRPr="004B48E2">
        <w:rPr>
          <w:b/>
          <w:sz w:val="24"/>
          <w:lang w:val="ru-RU"/>
        </w:rPr>
        <w:t>Пояснительная записка</w:t>
      </w:r>
    </w:p>
    <w:p w:rsidR="007E5C93" w:rsidRDefault="00825DD1" w:rsidP="00825DD1">
      <w:pPr>
        <w:pStyle w:val="a6"/>
        <w:rPr>
          <w:sz w:val="24"/>
        </w:rPr>
      </w:pPr>
      <w:r>
        <w:rPr>
          <w:sz w:val="24"/>
        </w:rPr>
        <w:t xml:space="preserve">        </w:t>
      </w:r>
    </w:p>
    <w:p w:rsidR="00825DD1" w:rsidRDefault="007E5C93" w:rsidP="007E5C93">
      <w:pPr>
        <w:pStyle w:val="a6"/>
        <w:ind w:firstLine="567"/>
        <w:rPr>
          <w:sz w:val="24"/>
        </w:rPr>
      </w:pPr>
      <w:r w:rsidRPr="00340920">
        <w:rPr>
          <w:sz w:val="24"/>
          <w:szCs w:val="24"/>
        </w:rPr>
        <w:t>Методические указания к внеаудиторной самостоятельной работе для студентов по</w:t>
      </w:r>
      <w:r>
        <w:rPr>
          <w:sz w:val="24"/>
          <w:szCs w:val="24"/>
        </w:rPr>
        <w:t xml:space="preserve"> </w:t>
      </w:r>
      <w:r>
        <w:rPr>
          <w:sz w:val="24"/>
        </w:rPr>
        <w:t>дисциплине</w:t>
      </w:r>
      <w:r w:rsidR="00825DD1">
        <w:rPr>
          <w:sz w:val="24"/>
        </w:rPr>
        <w:t xml:space="preserve"> «Автоматизация и механизация со</w:t>
      </w:r>
      <w:r>
        <w:rPr>
          <w:sz w:val="24"/>
        </w:rPr>
        <w:t>ртировочных горок» предназначены</w:t>
      </w:r>
      <w:r w:rsidR="00825DD1">
        <w:rPr>
          <w:sz w:val="24"/>
        </w:rPr>
        <w:t xml:space="preserve"> для реализации ГОС СПО в части государственных требований к минимуму содержания и уровню подготовки выпускников для специальности </w:t>
      </w:r>
      <w:r>
        <w:rPr>
          <w:sz w:val="24"/>
        </w:rPr>
        <w:t>220204 (</w:t>
      </w:r>
      <w:r w:rsidR="00825DD1">
        <w:rPr>
          <w:sz w:val="24"/>
        </w:rPr>
        <w:t>2103</w:t>
      </w:r>
      <w:r>
        <w:rPr>
          <w:sz w:val="24"/>
        </w:rPr>
        <w:t>)</w:t>
      </w:r>
      <w:r w:rsidR="00825DD1">
        <w:rPr>
          <w:sz w:val="24"/>
        </w:rPr>
        <w:t xml:space="preserve"> «Автоматика и телемеханика</w:t>
      </w:r>
      <w:r>
        <w:rPr>
          <w:sz w:val="24"/>
        </w:rPr>
        <w:t xml:space="preserve"> (по видам транспорта) </w:t>
      </w:r>
      <w:r w:rsidR="00825DD1">
        <w:rPr>
          <w:sz w:val="24"/>
        </w:rPr>
        <w:t xml:space="preserve"> на железнодорожном транспорте».</w:t>
      </w:r>
    </w:p>
    <w:p w:rsidR="00825DD1" w:rsidRDefault="00825DD1" w:rsidP="00825DD1">
      <w:pPr>
        <w:pStyle w:val="30"/>
        <w:jc w:val="both"/>
        <w:rPr>
          <w:sz w:val="24"/>
        </w:rPr>
      </w:pPr>
      <w:r>
        <w:rPr>
          <w:sz w:val="24"/>
        </w:rPr>
        <w:t xml:space="preserve">      </w:t>
      </w:r>
      <w:r w:rsidR="007E5C93" w:rsidRPr="00340920">
        <w:rPr>
          <w:sz w:val="24"/>
          <w:szCs w:val="24"/>
        </w:rPr>
        <w:t xml:space="preserve">Методические указания </w:t>
      </w:r>
      <w:r w:rsidR="007E5C93">
        <w:rPr>
          <w:sz w:val="24"/>
        </w:rPr>
        <w:t>определяю</w:t>
      </w:r>
      <w:r>
        <w:rPr>
          <w:sz w:val="24"/>
        </w:rPr>
        <w:t xml:space="preserve">т основные требования к знаниям и умениям, которыми должны обладать студенты в результате изучения дисциплины. </w:t>
      </w:r>
    </w:p>
    <w:p w:rsidR="00825DD1" w:rsidRDefault="00825DD1" w:rsidP="00825DD1">
      <w:pPr>
        <w:pStyle w:val="30"/>
        <w:jc w:val="both"/>
        <w:rPr>
          <w:sz w:val="24"/>
        </w:rPr>
      </w:pPr>
      <w:r>
        <w:rPr>
          <w:sz w:val="24"/>
        </w:rPr>
        <w:t xml:space="preserve">     </w:t>
      </w:r>
      <w:r w:rsidR="007E5C93">
        <w:rPr>
          <w:sz w:val="24"/>
        </w:rPr>
        <w:t xml:space="preserve"> Данные указания включают </w:t>
      </w:r>
      <w:r>
        <w:rPr>
          <w:sz w:val="24"/>
        </w:rPr>
        <w:t>:</w:t>
      </w:r>
    </w:p>
    <w:p w:rsidR="00825DD1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тематический план,</w:t>
      </w:r>
    </w:p>
    <w:p w:rsidR="00825DD1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содержание дисциплины с дидактическими единицами по каждой теме,</w:t>
      </w:r>
    </w:p>
    <w:p w:rsidR="00825DD1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структура отчета по лабораторным занятиям, </w:t>
      </w:r>
    </w:p>
    <w:p w:rsidR="00825DD1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критерии оценки выполненных отчетных работ</w:t>
      </w:r>
      <w:r w:rsidR="007E5C93">
        <w:rPr>
          <w:sz w:val="24"/>
        </w:rPr>
        <w:t xml:space="preserve"> (приложение)</w:t>
      </w:r>
      <w:r>
        <w:rPr>
          <w:sz w:val="24"/>
        </w:rPr>
        <w:t xml:space="preserve">, </w:t>
      </w:r>
    </w:p>
    <w:p w:rsidR="007E5C93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контрольные вопросы для проведения  экзамена,</w:t>
      </w:r>
    </w:p>
    <w:p w:rsidR="00825DD1" w:rsidRDefault="007E5C93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контрольные вопросы для выполнения домашней контрольной работы,</w:t>
      </w:r>
      <w:r w:rsidR="00825DD1">
        <w:rPr>
          <w:sz w:val="24"/>
        </w:rPr>
        <w:t xml:space="preserve"> </w:t>
      </w:r>
    </w:p>
    <w:p w:rsidR="00825DD1" w:rsidRDefault="00825DD1" w:rsidP="00825DD1">
      <w:pPr>
        <w:pStyle w:val="3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перечен</w:t>
      </w:r>
      <w:r w:rsidR="007E5C93">
        <w:rPr>
          <w:sz w:val="24"/>
        </w:rPr>
        <w:t>ь литературы</w:t>
      </w:r>
      <w:r>
        <w:rPr>
          <w:sz w:val="24"/>
        </w:rPr>
        <w:t xml:space="preserve">. 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Учебная дисциплина «Автоматизация и механизация сортировочных горок»  относится к циклу специальных дисциплин</w:t>
      </w:r>
    </w:p>
    <w:p w:rsidR="00825DD1" w:rsidRDefault="00825DD1" w:rsidP="00825DD1">
      <w:pPr>
        <w:pStyle w:val="30"/>
        <w:jc w:val="both"/>
        <w:rPr>
          <w:sz w:val="24"/>
        </w:rPr>
      </w:pPr>
      <w:r>
        <w:rPr>
          <w:sz w:val="24"/>
        </w:rPr>
        <w:tab/>
        <w:t>В структуре дисциплины «Автоматизация и механизация сортировочных горок»  выделены  разделы:</w:t>
      </w:r>
    </w:p>
    <w:p w:rsidR="00825DD1" w:rsidRDefault="00825DD1" w:rsidP="00825DD1">
      <w:pPr>
        <w:pStyle w:val="3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введение;</w:t>
      </w:r>
    </w:p>
    <w:p w:rsidR="00825DD1" w:rsidRDefault="00825DD1" w:rsidP="00825DD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-   </w:t>
      </w:r>
      <w:r w:rsidR="007E5C93">
        <w:rPr>
          <w:sz w:val="24"/>
          <w:lang w:val="ru-RU"/>
        </w:rPr>
        <w:t xml:space="preserve"> </w:t>
      </w:r>
      <w:r>
        <w:rPr>
          <w:sz w:val="24"/>
          <w:lang w:val="ru-RU"/>
        </w:rPr>
        <w:t>общие принципы автоматизации роспуска составов на сортировочных горках;</w:t>
      </w:r>
    </w:p>
    <w:p w:rsidR="00825DD1" w:rsidRDefault="00825DD1" w:rsidP="00825DD1">
      <w:pPr>
        <w:tabs>
          <w:tab w:val="left" w:pos="3119"/>
        </w:tabs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7E5C93">
        <w:rPr>
          <w:sz w:val="24"/>
          <w:lang w:val="ru-RU"/>
        </w:rPr>
        <w:t xml:space="preserve">   </w:t>
      </w:r>
      <w:r>
        <w:rPr>
          <w:sz w:val="24"/>
          <w:lang w:val="ru-RU"/>
        </w:rPr>
        <w:t>технические средства автоматизации и механизации сортировочных станций;</w:t>
      </w:r>
    </w:p>
    <w:p w:rsidR="00825DD1" w:rsidRDefault="00825DD1" w:rsidP="00825DD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- </w:t>
      </w:r>
      <w:r w:rsidR="007E5C93">
        <w:rPr>
          <w:sz w:val="24"/>
          <w:lang w:val="ru-RU"/>
        </w:rPr>
        <w:t xml:space="preserve">   </w:t>
      </w:r>
      <w:r>
        <w:rPr>
          <w:sz w:val="24"/>
          <w:lang w:val="ru-RU"/>
        </w:rPr>
        <w:t>функциональные системы комплексной автоматизации сортировочных горок;</w:t>
      </w:r>
    </w:p>
    <w:p w:rsidR="007E5C93" w:rsidRDefault="00825DD1" w:rsidP="00825DD1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- </w:t>
      </w:r>
      <w:r w:rsidR="007E5C93">
        <w:rPr>
          <w:sz w:val="24"/>
          <w:lang w:val="ru-RU"/>
        </w:rPr>
        <w:t xml:space="preserve">  </w:t>
      </w:r>
      <w:r>
        <w:rPr>
          <w:sz w:val="24"/>
          <w:lang w:val="ru-RU"/>
        </w:rPr>
        <w:t xml:space="preserve">увязка устройств электрической горочной централизации.  </w:t>
      </w:r>
    </w:p>
    <w:p w:rsidR="00825DD1" w:rsidRDefault="007E5C93" w:rsidP="007E5C93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-   п</w:t>
      </w:r>
      <w:r w:rsidR="00825DD1">
        <w:rPr>
          <w:sz w:val="24"/>
          <w:lang w:val="ru-RU"/>
        </w:rPr>
        <w:t xml:space="preserve">невматическая  </w:t>
      </w:r>
      <w:r>
        <w:rPr>
          <w:sz w:val="24"/>
          <w:lang w:val="ru-RU"/>
        </w:rPr>
        <w:t>почта.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Изучаемый материал основывается на знаниях, полученных при изучении дисциплин «Электротехника», «Электрические измерения», «Электронная техника», «Общий курс железных дорог», «Основы автоматики», «Станционные системы автоматики».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Знание учебного материала необходимо для последующего освоения    учебных дисциплин специального цикла, а также для разработки дипломного проекта. Для закрепления теоретического материала рабочей программой предусмотрено проведение лабораторных работ. При выполнении лабор</w:t>
      </w:r>
      <w:r w:rsidR="007E5C93">
        <w:rPr>
          <w:sz w:val="24"/>
          <w:lang w:val="ru-RU"/>
        </w:rPr>
        <w:t>аторных работ  студенты должны строгого соблюдать</w:t>
      </w:r>
      <w:r>
        <w:rPr>
          <w:sz w:val="24"/>
          <w:lang w:val="ru-RU"/>
        </w:rPr>
        <w:t xml:space="preserve"> правил</w:t>
      </w:r>
      <w:r w:rsidR="007E5C93">
        <w:rPr>
          <w:sz w:val="24"/>
          <w:lang w:val="ru-RU"/>
        </w:rPr>
        <w:t>а</w:t>
      </w:r>
      <w:r>
        <w:rPr>
          <w:sz w:val="24"/>
          <w:lang w:val="ru-RU"/>
        </w:rPr>
        <w:t xml:space="preserve"> техники безопасности и противопожарных мероприятий.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Преподаватели должны постоянно поддерживать связь с передовыми строительно-монтажными, проектными организациями, следить за новинками технической литературы, быть в курсе достижений отечественной и зарубежной науки и техники, в процессе преподавания знакомить с этими достижениями студентов, своевременно исключать из учебного материала устаревшую информацию.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Оформление</w:t>
      </w:r>
      <w:r w:rsidR="007E5C93">
        <w:rPr>
          <w:sz w:val="24"/>
          <w:lang w:val="ru-RU"/>
        </w:rPr>
        <w:t xml:space="preserve"> отчётных работ и домашней контрольной работы</w:t>
      </w:r>
      <w:r>
        <w:rPr>
          <w:sz w:val="24"/>
          <w:lang w:val="ru-RU"/>
        </w:rPr>
        <w:t xml:space="preserve"> должно выполняться в полном соответствии с требованиями  действующих  ГОСТов и нормами  ЕСКД, требованиями стандарта предприятия.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sz w:val="24"/>
          <w:lang w:val="ru-RU"/>
        </w:rPr>
        <w:t>Рабочим учебным планом для данной дисциплины определено:</w:t>
      </w:r>
    </w:p>
    <w:p w:rsidR="00825DD1" w:rsidRDefault="00825DD1" w:rsidP="00825DD1">
      <w:pPr>
        <w:numPr>
          <w:ilvl w:val="0"/>
          <w:numId w:val="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дисциплина изуча</w:t>
      </w:r>
      <w:r w:rsidR="004A52D7">
        <w:rPr>
          <w:sz w:val="24"/>
          <w:lang w:val="ru-RU"/>
        </w:rPr>
        <w:t xml:space="preserve">ется в течение </w:t>
      </w:r>
      <w:r w:rsidR="004A52D7">
        <w:rPr>
          <w:sz w:val="24"/>
          <w:lang w:val="en-US"/>
        </w:rPr>
        <w:t>VI</w:t>
      </w:r>
      <w:r w:rsidR="004A52D7" w:rsidRPr="004A52D7">
        <w:rPr>
          <w:sz w:val="24"/>
          <w:lang w:val="ru-RU"/>
        </w:rPr>
        <w:t xml:space="preserve"> курса</w:t>
      </w:r>
      <w:r>
        <w:rPr>
          <w:sz w:val="24"/>
          <w:lang w:val="ru-RU"/>
        </w:rPr>
        <w:t>;</w:t>
      </w:r>
    </w:p>
    <w:p w:rsidR="00825DD1" w:rsidRDefault="00825DD1" w:rsidP="00825DD1">
      <w:pPr>
        <w:numPr>
          <w:ilvl w:val="0"/>
          <w:numId w:val="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объем обязательной нагрузки </w:t>
      </w:r>
      <w:r w:rsidR="004A52D7">
        <w:rPr>
          <w:sz w:val="24"/>
          <w:lang w:val="ru-RU"/>
        </w:rPr>
        <w:t>в аудитории составляет 16 часа, в том числе 6</w:t>
      </w:r>
      <w:r>
        <w:rPr>
          <w:sz w:val="24"/>
          <w:lang w:val="ru-RU"/>
        </w:rPr>
        <w:t xml:space="preserve"> часов – лабораторно-практические занятия;</w:t>
      </w:r>
    </w:p>
    <w:p w:rsidR="004A52D7" w:rsidRDefault="004A52D7" w:rsidP="00825DD1">
      <w:pPr>
        <w:numPr>
          <w:ilvl w:val="0"/>
          <w:numId w:val="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объем часов внеаудиторной самостоятельной работы – 60 часов;</w:t>
      </w:r>
    </w:p>
    <w:p w:rsidR="00825DD1" w:rsidRDefault="00825DD1" w:rsidP="00825DD1">
      <w:pPr>
        <w:numPr>
          <w:ilvl w:val="0"/>
          <w:numId w:val="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максимальная нагрузка на студ</w:t>
      </w:r>
      <w:r w:rsidR="004A52D7">
        <w:rPr>
          <w:sz w:val="24"/>
          <w:lang w:val="ru-RU"/>
        </w:rPr>
        <w:t xml:space="preserve">ента </w:t>
      </w:r>
      <w:r w:rsidR="005525EA">
        <w:rPr>
          <w:sz w:val="24"/>
          <w:lang w:val="ru-RU"/>
        </w:rPr>
        <w:t xml:space="preserve">с учетом внеаудиторной самостоятельной работы  </w:t>
      </w:r>
      <w:r w:rsidR="004A52D7">
        <w:rPr>
          <w:sz w:val="24"/>
          <w:lang w:val="ru-RU"/>
        </w:rPr>
        <w:t>устанавливается в объеме 76</w:t>
      </w:r>
      <w:r>
        <w:rPr>
          <w:sz w:val="24"/>
          <w:lang w:val="ru-RU"/>
        </w:rPr>
        <w:t xml:space="preserve"> час</w:t>
      </w:r>
      <w:r w:rsidR="004A52D7">
        <w:rPr>
          <w:sz w:val="24"/>
          <w:lang w:val="ru-RU"/>
        </w:rPr>
        <w:t>ов</w:t>
      </w:r>
      <w:r>
        <w:rPr>
          <w:sz w:val="24"/>
          <w:lang w:val="ru-RU"/>
        </w:rPr>
        <w:t>;</w:t>
      </w:r>
    </w:p>
    <w:p w:rsidR="004A52D7" w:rsidRDefault="00825DD1" w:rsidP="00825DD1">
      <w:pPr>
        <w:numPr>
          <w:ilvl w:val="0"/>
          <w:numId w:val="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промежуточная аттестация установлена в форме экзамена</w:t>
      </w:r>
      <w:r w:rsidR="004A52D7">
        <w:rPr>
          <w:sz w:val="24"/>
          <w:lang w:val="ru-RU"/>
        </w:rPr>
        <w:t>.</w:t>
      </w:r>
    </w:p>
    <w:p w:rsidR="00346DE6" w:rsidRPr="00346DE6" w:rsidRDefault="00346DE6" w:rsidP="00346DE6">
      <w:pPr>
        <w:ind w:left="-567" w:firstLine="567"/>
        <w:jc w:val="both"/>
        <w:rPr>
          <w:sz w:val="24"/>
          <w:szCs w:val="24"/>
          <w:lang w:val="ru-RU"/>
        </w:rPr>
      </w:pPr>
      <w:r w:rsidRPr="00346DE6">
        <w:rPr>
          <w:sz w:val="24"/>
          <w:szCs w:val="24"/>
          <w:lang w:val="ru-RU"/>
        </w:rPr>
        <w:t>Методические указания предусматриваются самостоятельную внеаудиторную работу студентов, которая направлена на повышении мотивации к изучению дисциплины и освоения учебного материала. В разделе 3 по темам указаны вид, название и краткое содержание задания, а также форма отчётности и контроля.</w:t>
      </w:r>
    </w:p>
    <w:p w:rsidR="00346DE6" w:rsidRDefault="00346DE6" w:rsidP="00346DE6">
      <w:pPr>
        <w:ind w:left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В результате изучения дисциплины</w:t>
      </w:r>
      <w:r>
        <w:rPr>
          <w:sz w:val="24"/>
          <w:lang w:val="ru-RU"/>
        </w:rPr>
        <w:t xml:space="preserve"> </w:t>
      </w:r>
      <w:r>
        <w:rPr>
          <w:b/>
          <w:sz w:val="24"/>
          <w:lang w:val="ru-RU"/>
        </w:rPr>
        <w:t>студент должен</w:t>
      </w:r>
      <w:r>
        <w:rPr>
          <w:sz w:val="24"/>
          <w:lang w:val="ru-RU"/>
        </w:rPr>
        <w:t>: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иметь представление: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 задачах и значении дисциплины для данной специальности и её связи с другими дисциплинами; </w:t>
      </w:r>
    </w:p>
    <w:p w:rsidR="00825DD1" w:rsidRDefault="00825DD1" w:rsidP="00825DD1">
      <w:pPr>
        <w:ind w:left="12"/>
        <w:rPr>
          <w:sz w:val="24"/>
          <w:lang w:val="ru-RU"/>
        </w:rPr>
      </w:pPr>
      <w:r>
        <w:rPr>
          <w:sz w:val="24"/>
          <w:lang w:val="ru-RU"/>
        </w:rPr>
        <w:t xml:space="preserve">         -     о технологических процессах сортировочных станций;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перспективах развития  систем автоматизации и механизации сортировочных горок;</w:t>
      </w:r>
    </w:p>
    <w:p w:rsidR="00825DD1" w:rsidRDefault="00825DD1" w:rsidP="00825DD1">
      <w:pPr>
        <w:pStyle w:val="a6"/>
        <w:numPr>
          <w:ilvl w:val="0"/>
          <w:numId w:val="7"/>
        </w:numPr>
        <w:rPr>
          <w:sz w:val="24"/>
        </w:rPr>
      </w:pPr>
      <w:r>
        <w:rPr>
          <w:sz w:val="24"/>
        </w:rPr>
        <w:t>о напольном и постовом оборудовании сортировочных горок;</w:t>
      </w:r>
    </w:p>
    <w:p w:rsidR="00825DD1" w:rsidRDefault="00825DD1" w:rsidP="00825DD1">
      <w:pPr>
        <w:ind w:firstLine="567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ind w:left="612"/>
        <w:jc w:val="both"/>
        <w:rPr>
          <w:sz w:val="24"/>
          <w:lang w:val="ru-RU"/>
        </w:rPr>
      </w:pPr>
      <w:r>
        <w:rPr>
          <w:sz w:val="24"/>
          <w:lang w:val="ru-RU"/>
        </w:rPr>
        <w:t>-    назначение, классификацию систем автоматики на сортировочных станциях.</w:t>
      </w:r>
    </w:p>
    <w:p w:rsidR="00825DD1" w:rsidRDefault="00825DD1" w:rsidP="00825DD1">
      <w:pPr>
        <w:pStyle w:val="a6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основные понятия, относящиеся к роспуску составов на сортировочных    горках; </w:t>
      </w:r>
    </w:p>
    <w:p w:rsidR="00825DD1" w:rsidRDefault="00825DD1" w:rsidP="00825DD1">
      <w:pPr>
        <w:pStyle w:val="a6"/>
        <w:ind w:left="12"/>
        <w:rPr>
          <w:sz w:val="24"/>
        </w:rPr>
      </w:pPr>
      <w:r>
        <w:rPr>
          <w:sz w:val="24"/>
        </w:rPr>
        <w:t xml:space="preserve">         -    основные  принципы  построения  схем  автоматики на сортировочных  горках.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логику построения, типовые схемные решения систем ГАЦ;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алгоритм работы схем горочных систем автоматики;</w:t>
      </w:r>
    </w:p>
    <w:p w:rsidR="00825DD1" w:rsidRDefault="00825DD1" w:rsidP="00825DD1">
      <w:pPr>
        <w:ind w:firstLine="567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уметь: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анализировать работу функциональных систем комплексной автоматизации сортировочных горок;</w:t>
      </w:r>
    </w:p>
    <w:p w:rsidR="00825DD1" w:rsidRDefault="00825DD1" w:rsidP="00825DD1">
      <w:pPr>
        <w:numPr>
          <w:ilvl w:val="0"/>
          <w:numId w:val="7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использовать профессиональную лексику.</w:t>
      </w:r>
    </w:p>
    <w:p w:rsidR="00825DD1" w:rsidRDefault="00825DD1" w:rsidP="00825DD1">
      <w:pPr>
        <w:ind w:left="567"/>
        <w:jc w:val="both"/>
        <w:rPr>
          <w:sz w:val="24"/>
          <w:lang w:val="ru-RU"/>
        </w:rPr>
      </w:pPr>
    </w:p>
    <w:p w:rsidR="00581095" w:rsidRPr="00581095" w:rsidRDefault="00581095" w:rsidP="00581095">
      <w:pPr>
        <w:ind w:left="-240" w:firstLine="807"/>
        <w:jc w:val="both"/>
        <w:rPr>
          <w:sz w:val="24"/>
          <w:szCs w:val="24"/>
          <w:lang w:val="ru-RU"/>
        </w:rPr>
      </w:pPr>
      <w:r w:rsidRPr="00581095">
        <w:rPr>
          <w:sz w:val="24"/>
          <w:szCs w:val="24"/>
          <w:lang w:val="ru-RU"/>
        </w:rPr>
        <w:t>Данные методические указания предназначены для преподавателей и студентов заочного и дневного (если студент по каким-то причинам отсутствовал на занятиях) специальности220204 (2103) “Автоматика и телемеханика (по видам транспорта) на железнодорожном транспорте” при изучении дисци</w:t>
      </w:r>
      <w:r>
        <w:rPr>
          <w:sz w:val="24"/>
          <w:szCs w:val="24"/>
          <w:lang w:val="ru-RU"/>
        </w:rPr>
        <w:t>плины «Автоматизация и механизация сортировочных горок</w:t>
      </w:r>
      <w:r w:rsidRPr="00581095">
        <w:rPr>
          <w:sz w:val="24"/>
          <w:szCs w:val="24"/>
          <w:lang w:val="ru-RU"/>
        </w:rPr>
        <w:t>».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CC6656" w:rsidRDefault="00CC6656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C57D92" w:rsidRDefault="00C57D92" w:rsidP="00825DD1">
      <w:pPr>
        <w:pStyle w:val="a3"/>
        <w:ind w:firstLine="0"/>
        <w:jc w:val="center"/>
        <w:rPr>
          <w:b/>
          <w:sz w:val="24"/>
        </w:rPr>
      </w:pPr>
    </w:p>
    <w:p w:rsidR="00C57D92" w:rsidRDefault="00C57D92" w:rsidP="00825DD1">
      <w:pPr>
        <w:pStyle w:val="a3"/>
        <w:ind w:firstLine="0"/>
        <w:jc w:val="center"/>
        <w:rPr>
          <w:b/>
          <w:sz w:val="24"/>
        </w:rPr>
      </w:pPr>
    </w:p>
    <w:p w:rsidR="00C57D92" w:rsidRDefault="00C57D92" w:rsidP="00825DD1">
      <w:pPr>
        <w:pStyle w:val="a3"/>
        <w:ind w:firstLine="0"/>
        <w:jc w:val="center"/>
        <w:rPr>
          <w:b/>
          <w:sz w:val="24"/>
        </w:rPr>
      </w:pPr>
    </w:p>
    <w:p w:rsidR="00C57D92" w:rsidRDefault="00C57D92" w:rsidP="00825DD1">
      <w:pPr>
        <w:pStyle w:val="a3"/>
        <w:ind w:firstLine="0"/>
        <w:jc w:val="center"/>
        <w:rPr>
          <w:b/>
          <w:sz w:val="24"/>
        </w:rPr>
      </w:pPr>
    </w:p>
    <w:p w:rsidR="00C57D92" w:rsidRDefault="00C57D92" w:rsidP="00825DD1">
      <w:pPr>
        <w:pStyle w:val="a3"/>
        <w:ind w:firstLine="0"/>
        <w:jc w:val="center"/>
        <w:rPr>
          <w:b/>
          <w:sz w:val="24"/>
        </w:rPr>
      </w:pPr>
    </w:p>
    <w:p w:rsidR="00F12202" w:rsidRDefault="00F12202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4B48E2" w:rsidRDefault="004B48E2" w:rsidP="00825DD1">
      <w:pPr>
        <w:pStyle w:val="a3"/>
        <w:ind w:firstLine="0"/>
        <w:jc w:val="center"/>
        <w:rPr>
          <w:b/>
          <w:sz w:val="24"/>
        </w:rPr>
      </w:pPr>
    </w:p>
    <w:p w:rsidR="004B48E2" w:rsidRDefault="004B48E2" w:rsidP="00825DD1">
      <w:pPr>
        <w:pStyle w:val="a3"/>
        <w:ind w:firstLine="0"/>
        <w:jc w:val="center"/>
        <w:rPr>
          <w:b/>
          <w:sz w:val="24"/>
        </w:rPr>
      </w:pPr>
    </w:p>
    <w:p w:rsidR="004B48E2" w:rsidRDefault="004B48E2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954E8B" w:rsidRDefault="00954E8B" w:rsidP="00825DD1">
      <w:pPr>
        <w:pStyle w:val="a3"/>
        <w:ind w:firstLine="0"/>
        <w:jc w:val="center"/>
        <w:rPr>
          <w:b/>
          <w:sz w:val="24"/>
        </w:rPr>
      </w:pPr>
    </w:p>
    <w:p w:rsidR="00825DD1" w:rsidRDefault="00C906ED" w:rsidP="00825DD1">
      <w:pPr>
        <w:pStyle w:val="a3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825DD1">
        <w:rPr>
          <w:b/>
          <w:sz w:val="24"/>
        </w:rPr>
        <w:t>ТЕМАТИЧЕСКИЙ ПЛАН</w:t>
      </w:r>
    </w:p>
    <w:p w:rsidR="00825DD1" w:rsidRDefault="00825DD1" w:rsidP="00825DD1">
      <w:pPr>
        <w:pStyle w:val="a3"/>
        <w:ind w:firstLine="0"/>
        <w:jc w:val="left"/>
        <w:rPr>
          <w:b/>
          <w:sz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567"/>
        <w:gridCol w:w="4774"/>
        <w:gridCol w:w="1128"/>
        <w:gridCol w:w="864"/>
        <w:gridCol w:w="1647"/>
        <w:gridCol w:w="1227"/>
      </w:tblGrid>
      <w:tr w:rsidR="00825DD1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4" w:type="dxa"/>
            <w:tcBorders>
              <w:top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 разделов и тем</w:t>
            </w:r>
          </w:p>
        </w:tc>
        <w:tc>
          <w:tcPr>
            <w:tcW w:w="1128" w:type="dxa"/>
            <w:tcBorders>
              <w:top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Максим.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аудиторных часов для очной формы обучения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Самост.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внеауд.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студента(час)</w:t>
            </w:r>
          </w:p>
        </w:tc>
        <w:tc>
          <w:tcPr>
            <w:tcW w:w="864" w:type="dxa"/>
            <w:tcBorders>
              <w:top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</w:tcBorders>
          </w:tcPr>
          <w:p w:rsidR="00825DD1" w:rsidRDefault="00CC6656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Лабораторные </w:t>
            </w:r>
            <w:r w:rsidR="00825DD1">
              <w:rPr>
                <w:sz w:val="24"/>
              </w:rPr>
              <w:t>занятия</w:t>
            </w:r>
          </w:p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(в том числе)</w:t>
            </w:r>
          </w:p>
        </w:tc>
        <w:tc>
          <w:tcPr>
            <w:tcW w:w="1227" w:type="dxa"/>
            <w:tcBorders>
              <w:left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студента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принципы автоматизации роспуска составов на сортировочных горках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 на сортировочных станциях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7C6D8C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 w:rsidRPr="007C6D8C">
              <w:rPr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Технологический процесс расформирования составов на сортировочной горке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Технические средства автоматизации и механизации сортировочных станций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12202">
              <w:rPr>
                <w:b/>
                <w:sz w:val="24"/>
              </w:rPr>
              <w:t>0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Элементы горочной автоматической централизации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 w:rsidRPr="00F12202"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Аппараты управления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Устройства контроля занятости стрелок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стрелочными электроприводами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AD408F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AD408F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горочными светофорами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AD408F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AD408F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Горочные вагонные замедлители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Pr="00F12202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 w:rsidRPr="00F12202"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 системы комплексной автоматизации сортировочных горок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F12202">
              <w:rPr>
                <w:b/>
                <w:bCs/>
                <w:sz w:val="24"/>
              </w:rPr>
              <w:t>0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Блочная горочная автоматическая централизация (БГАЦ)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Горочная автоматическая централизация с контролем роспуска (ГАЦ-КР)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Автоматическое регулирование скорости скатывания отцепов с горки (АРС)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 задания роспуска составов с переменной скоростью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Автоматическая локомотивная сигнализация на сортировочных горках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Комплексная система автоматических устройств расформирования поездов на микропроцессорах (КГМ-РИИЖТ)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7C6D8C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Увязка устройств электрической горочной централизации.            Пневматическая почта 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Увязка электрической централизации парка прибытия и горочной автоматической централизации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825DD1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825DD1" w:rsidP="00825DD1">
            <w:pPr>
              <w:pStyle w:val="a3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Пневматическая почта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D1" w:rsidRDefault="00F12202" w:rsidP="00825DD1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CC665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rPr>
                <w:b/>
              </w:rPr>
            </w:pPr>
            <w:r w:rsidRPr="00095593">
              <w:rPr>
                <w:b/>
              </w:rPr>
              <w:t>Обзорно-повторный урок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CC6656" w:rsidRDefault="00F12202" w:rsidP="00BA124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CC6656" w:rsidRDefault="007C6D8C" w:rsidP="00BA124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jc w:val="center"/>
              <w:rPr>
                <w:b/>
              </w:rPr>
            </w:pPr>
            <w:r w:rsidRPr="00095593">
              <w:rPr>
                <w:b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40238" w:rsidRDefault="00CC6656" w:rsidP="00BA1247">
            <w:pPr>
              <w:jc w:val="center"/>
            </w:pPr>
            <w:r>
              <w:t>-</w:t>
            </w:r>
          </w:p>
        </w:tc>
      </w:tr>
      <w:tr w:rsidR="00CC665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4"/>
              <w:rPr>
                <w:sz w:val="24"/>
              </w:rPr>
            </w:pP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rPr>
                <w:b/>
              </w:rPr>
            </w:pPr>
            <w:r w:rsidRPr="00095593">
              <w:rPr>
                <w:b/>
              </w:rPr>
              <w:t>Контрольная работа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jc w:val="center"/>
              <w:rPr>
                <w:b/>
              </w:rPr>
            </w:pPr>
            <w:r w:rsidRPr="00095593">
              <w:rPr>
                <w:b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jc w:val="center"/>
              <w:rPr>
                <w:b/>
              </w:rPr>
            </w:pPr>
            <w:r w:rsidRPr="00095593">
              <w:rPr>
                <w:b/>
              </w:rPr>
              <w:t>-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95593" w:rsidRDefault="00CC6656" w:rsidP="00BA1247">
            <w:pPr>
              <w:jc w:val="center"/>
              <w:rPr>
                <w:b/>
              </w:rPr>
            </w:pPr>
            <w:r w:rsidRPr="00095593">
              <w:rPr>
                <w:b/>
              </w:rPr>
              <w:t>-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Pr="00040238" w:rsidRDefault="00CC6656" w:rsidP="00BA1247">
            <w:pPr>
              <w:jc w:val="center"/>
              <w:rPr>
                <w:b/>
              </w:rPr>
            </w:pPr>
            <w:r w:rsidRPr="00040238">
              <w:rPr>
                <w:b/>
              </w:rPr>
              <w:t>8</w:t>
            </w:r>
          </w:p>
        </w:tc>
      </w:tr>
      <w:tr w:rsidR="00CC6656">
        <w:trPr>
          <w:cantSplit/>
        </w:trPr>
        <w:tc>
          <w:tcPr>
            <w:tcW w:w="5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656" w:rsidRDefault="00CC6656" w:rsidP="00825DD1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60</w:t>
            </w:r>
          </w:p>
        </w:tc>
      </w:tr>
    </w:tbl>
    <w:p w:rsidR="00954E8B" w:rsidRDefault="00954E8B" w:rsidP="00825DD1">
      <w:pPr>
        <w:pStyle w:val="a3"/>
        <w:ind w:left="1843" w:hanging="1276"/>
        <w:jc w:val="center"/>
        <w:rPr>
          <w:b/>
          <w:sz w:val="24"/>
        </w:rPr>
      </w:pPr>
    </w:p>
    <w:p w:rsidR="0018138B" w:rsidRPr="0018138B" w:rsidRDefault="0018138B" w:rsidP="0018138B">
      <w:pPr>
        <w:ind w:left="-567" w:right="-284" w:firstLine="567"/>
        <w:jc w:val="both"/>
        <w:rPr>
          <w:sz w:val="24"/>
          <w:szCs w:val="24"/>
          <w:lang w:val="ru-RU"/>
        </w:rPr>
      </w:pPr>
      <w:r w:rsidRPr="0018138B">
        <w:rPr>
          <w:sz w:val="24"/>
          <w:szCs w:val="24"/>
          <w:lang w:val="ru-RU"/>
        </w:rPr>
        <w:t>Студент при ознакомлении с тематическим планом должен уяснить, что значительная часть учебного материала изучается самостоятельно. В разделе</w:t>
      </w:r>
      <w:r>
        <w:rPr>
          <w:sz w:val="24"/>
          <w:szCs w:val="24"/>
          <w:lang w:val="ru-RU"/>
        </w:rPr>
        <w:t xml:space="preserve"> 3</w:t>
      </w:r>
      <w:r w:rsidRPr="0018138B">
        <w:rPr>
          <w:sz w:val="24"/>
          <w:szCs w:val="24"/>
          <w:lang w:val="ru-RU"/>
        </w:rPr>
        <w:t xml:space="preserve"> «внеаудиторная самостоятельная работа студента» даны рекомендации по выполнению данной работы и форма отчетности. </w:t>
      </w:r>
    </w:p>
    <w:p w:rsidR="0018138B" w:rsidRPr="0018138B" w:rsidRDefault="0018138B" w:rsidP="0018138B">
      <w:pPr>
        <w:ind w:left="-567" w:right="-284" w:firstLine="567"/>
        <w:jc w:val="both"/>
        <w:rPr>
          <w:b/>
          <w:i/>
          <w:sz w:val="24"/>
          <w:szCs w:val="24"/>
          <w:lang w:val="ru-RU"/>
        </w:rPr>
      </w:pPr>
      <w:r w:rsidRPr="0018138B">
        <w:rPr>
          <w:b/>
          <w:i/>
          <w:sz w:val="24"/>
          <w:szCs w:val="24"/>
          <w:lang w:val="ru-RU"/>
        </w:rPr>
        <w:t>Студент, не выполнивший задания внеаудиторной самостоятельной работы и контрольной работы, к экзамену не допускается!!!</w:t>
      </w:r>
    </w:p>
    <w:p w:rsidR="0018138B" w:rsidRDefault="0018138B" w:rsidP="00825DD1">
      <w:pPr>
        <w:pStyle w:val="a3"/>
        <w:ind w:left="1843" w:hanging="1276"/>
        <w:jc w:val="center"/>
        <w:rPr>
          <w:b/>
          <w:sz w:val="24"/>
        </w:rPr>
      </w:pPr>
    </w:p>
    <w:p w:rsidR="00825DD1" w:rsidRDefault="00C906ED" w:rsidP="00825DD1">
      <w:pPr>
        <w:pStyle w:val="a3"/>
        <w:ind w:left="1843" w:hanging="1276"/>
        <w:jc w:val="center"/>
        <w:rPr>
          <w:b/>
          <w:sz w:val="24"/>
        </w:rPr>
      </w:pPr>
      <w:r>
        <w:rPr>
          <w:b/>
          <w:sz w:val="24"/>
        </w:rPr>
        <w:t>2.</w:t>
      </w:r>
      <w:r w:rsidR="00825DD1">
        <w:rPr>
          <w:b/>
          <w:sz w:val="24"/>
        </w:rPr>
        <w:t>Содержание учебной дисциплины.</w:t>
      </w:r>
    </w:p>
    <w:p w:rsidR="00825DD1" w:rsidRDefault="00825DD1" w:rsidP="00825DD1">
      <w:pPr>
        <w:ind w:firstLine="567"/>
        <w:jc w:val="both"/>
        <w:rPr>
          <w:sz w:val="24"/>
          <w:lang w:val="ru-RU"/>
        </w:rPr>
      </w:pPr>
    </w:p>
    <w:p w:rsidR="00825DD1" w:rsidRDefault="00825DD1" w:rsidP="00825DD1">
      <w:pPr>
        <w:pStyle w:val="3"/>
      </w:pPr>
      <w:r>
        <w:t xml:space="preserve">                                           Введение</w:t>
      </w:r>
    </w:p>
    <w:p w:rsidR="008F7DB7" w:rsidRDefault="00825DD1" w:rsidP="00AD408F">
      <w:pPr>
        <w:pStyle w:val="2"/>
        <w:numPr>
          <w:ilvl w:val="0"/>
          <w:numId w:val="25"/>
        </w:numPr>
        <w:tabs>
          <w:tab w:val="clear" w:pos="720"/>
          <w:tab w:val="num" w:pos="-24"/>
        </w:tabs>
        <w:ind w:left="312" w:hanging="312"/>
      </w:pPr>
      <w:r>
        <w:t xml:space="preserve">Структура дисциплины. </w:t>
      </w:r>
    </w:p>
    <w:p w:rsidR="008F7DB7" w:rsidRDefault="00825DD1" w:rsidP="00AD408F">
      <w:pPr>
        <w:pStyle w:val="2"/>
        <w:numPr>
          <w:ilvl w:val="0"/>
          <w:numId w:val="25"/>
        </w:numPr>
        <w:tabs>
          <w:tab w:val="clear" w:pos="720"/>
          <w:tab w:val="num" w:pos="-24"/>
        </w:tabs>
        <w:ind w:left="312" w:hanging="312"/>
      </w:pPr>
      <w:r>
        <w:t xml:space="preserve">Назначение и классификация систем автоматизации и механизации сортировочных горок. </w:t>
      </w:r>
    </w:p>
    <w:p w:rsidR="00825DD1" w:rsidRDefault="00825DD1" w:rsidP="00AD408F">
      <w:pPr>
        <w:pStyle w:val="2"/>
        <w:numPr>
          <w:ilvl w:val="0"/>
          <w:numId w:val="25"/>
        </w:numPr>
        <w:tabs>
          <w:tab w:val="clear" w:pos="720"/>
          <w:tab w:val="num" w:pos="-24"/>
        </w:tabs>
        <w:ind w:left="312" w:hanging="312"/>
      </w:pPr>
      <w:r>
        <w:t>Исторический обзор развития горочных систем.</w:t>
      </w:r>
    </w:p>
    <w:p w:rsidR="00825DD1" w:rsidRDefault="00825DD1" w:rsidP="00825DD1">
      <w:pPr>
        <w:pStyle w:val="3"/>
      </w:pPr>
      <w:r>
        <w:t xml:space="preserve">В результате изучения введения 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 задачах и значении дисциплины для данной специальности и её связи с другими дисциплинами; </w:t>
      </w:r>
    </w:p>
    <w:p w:rsidR="00825DD1" w:rsidRDefault="00825DD1" w:rsidP="00825DD1">
      <w:pPr>
        <w:ind w:firstLine="567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Знать:</w:t>
      </w:r>
    </w:p>
    <w:p w:rsidR="00825DD1" w:rsidRDefault="00825DD1" w:rsidP="00825DD1">
      <w:pPr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назначение, классификацию и перспективы развития систем автоматики на сортировочных станциях.</w:t>
      </w:r>
    </w:p>
    <w:p w:rsidR="00825DD1" w:rsidRDefault="00825DD1" w:rsidP="00825DD1">
      <w:pPr>
        <w:jc w:val="both"/>
        <w:rPr>
          <w:sz w:val="24"/>
          <w:lang w:val="ru-RU"/>
        </w:rPr>
      </w:pP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Раздел 1. Общие принципы автоматизации роспуска составов на   сортировочных горках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1.1 Организация работ на сортировочных станциях.</w:t>
      </w:r>
    </w:p>
    <w:p w:rsidR="00825DD1" w:rsidRDefault="00825DD1" w:rsidP="00AD408F">
      <w:pPr>
        <w:pStyle w:val="2"/>
        <w:numPr>
          <w:ilvl w:val="0"/>
          <w:numId w:val="26"/>
        </w:numPr>
        <w:tabs>
          <w:tab w:val="clear" w:pos="720"/>
          <w:tab w:val="num" w:pos="312"/>
        </w:tabs>
        <w:ind w:hanging="696"/>
      </w:pPr>
      <w:r>
        <w:t xml:space="preserve">Технологические требования к горочным системам. </w:t>
      </w:r>
    </w:p>
    <w:p w:rsidR="008F7DB7" w:rsidRDefault="00825DD1" w:rsidP="00AD408F">
      <w:pPr>
        <w:numPr>
          <w:ilvl w:val="0"/>
          <w:numId w:val="26"/>
        </w:numPr>
        <w:tabs>
          <w:tab w:val="clear" w:pos="720"/>
          <w:tab w:val="num" w:pos="312"/>
        </w:tabs>
        <w:ind w:hanging="696"/>
        <w:jc w:val="both"/>
        <w:rPr>
          <w:sz w:val="24"/>
          <w:lang w:val="ru-RU"/>
        </w:rPr>
      </w:pPr>
      <w:r>
        <w:rPr>
          <w:sz w:val="24"/>
          <w:lang w:val="ru-RU"/>
        </w:rPr>
        <w:t>Оперативное управление эксплуатационной работой.</w:t>
      </w:r>
    </w:p>
    <w:p w:rsidR="00825DD1" w:rsidRDefault="00825DD1" w:rsidP="00AD408F">
      <w:pPr>
        <w:numPr>
          <w:ilvl w:val="0"/>
          <w:numId w:val="26"/>
        </w:numPr>
        <w:tabs>
          <w:tab w:val="clear" w:pos="720"/>
          <w:tab w:val="num" w:pos="312"/>
        </w:tabs>
        <w:ind w:left="360" w:hanging="336"/>
        <w:jc w:val="both"/>
        <w:rPr>
          <w:sz w:val="24"/>
          <w:lang w:val="ru-RU"/>
        </w:rPr>
      </w:pPr>
      <w:r>
        <w:rPr>
          <w:sz w:val="24"/>
          <w:lang w:val="ru-RU"/>
        </w:rPr>
        <w:t>Организация работы информационного центра и объединенной технической конторой.</w:t>
      </w:r>
      <w:r>
        <w:rPr>
          <w:sz w:val="28"/>
          <w:lang w:val="ru-RU"/>
        </w:rPr>
        <w:t xml:space="preserve">          </w:t>
      </w:r>
    </w:p>
    <w:p w:rsidR="00825DD1" w:rsidRDefault="00825DD1" w:rsidP="00825DD1">
      <w:pPr>
        <w:pStyle w:val="7"/>
        <w:ind w:firstLine="0"/>
        <w:rPr>
          <w:b/>
          <w:lang w:val="ru-RU"/>
        </w:rPr>
      </w:pPr>
      <w:r>
        <w:rPr>
          <w:b/>
          <w:lang w:val="ru-RU"/>
        </w:rPr>
        <w:t>Тема 1.2 Технологический процесс расформирования составов на сортировочной горке</w:t>
      </w:r>
    </w:p>
    <w:p w:rsidR="008F7DB7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>Технология расформирования – формирования составов.</w:t>
      </w:r>
    </w:p>
    <w:p w:rsidR="008F7DB7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План, профиль, высота горки. </w:t>
      </w:r>
    </w:p>
    <w:p w:rsidR="008F7DB7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Динамика скатывания вагона с горки. </w:t>
      </w:r>
    </w:p>
    <w:p w:rsidR="00825DD1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>Перерабатывающая способность сортировочных устройств.</w:t>
      </w:r>
    </w:p>
    <w:p w:rsidR="008F7DB7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Понятие об отцепах, хороших и плохих бегунах. </w:t>
      </w:r>
    </w:p>
    <w:p w:rsidR="00AD408F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Интервал между отцепами. Регулирование скорости спуска оцепов с горки.  </w:t>
      </w:r>
    </w:p>
    <w:p w:rsidR="00AD408F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Интервальное и целевое (прицельное) торможение. </w:t>
      </w:r>
    </w:p>
    <w:p w:rsidR="00825DD1" w:rsidRDefault="00825DD1" w:rsidP="00AD408F">
      <w:pPr>
        <w:numPr>
          <w:ilvl w:val="0"/>
          <w:numId w:val="27"/>
        </w:numPr>
        <w:tabs>
          <w:tab w:val="clear" w:pos="720"/>
          <w:tab w:val="num" w:pos="384"/>
        </w:tabs>
        <w:ind w:hanging="720"/>
        <w:jc w:val="both"/>
        <w:rPr>
          <w:sz w:val="24"/>
          <w:lang w:val="ru-RU"/>
        </w:rPr>
      </w:pPr>
      <w:r>
        <w:rPr>
          <w:sz w:val="24"/>
          <w:lang w:val="ru-RU"/>
        </w:rPr>
        <w:t>Структурная схема односторонней сортировочной станции.</w:t>
      </w:r>
    </w:p>
    <w:p w:rsidR="00825DD1" w:rsidRDefault="00825DD1" w:rsidP="00825DD1">
      <w:pPr>
        <w:pStyle w:val="3"/>
      </w:pPr>
      <w:r>
        <w:t>В результате изучения</w:t>
      </w:r>
      <w:r>
        <w:rPr>
          <w:u w:val="single"/>
        </w:rPr>
        <w:t xml:space="preserve"> </w:t>
      </w:r>
      <w:r>
        <w:t xml:space="preserve">раздела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3"/>
        </w:numPr>
        <w:rPr>
          <w:sz w:val="24"/>
          <w:lang w:val="ru-RU"/>
        </w:rPr>
      </w:pPr>
      <w:r>
        <w:rPr>
          <w:sz w:val="24"/>
          <w:lang w:val="ru-RU"/>
        </w:rPr>
        <w:t>о технологических процессах сортировочных станций;</w:t>
      </w:r>
    </w:p>
    <w:p w:rsidR="00825DD1" w:rsidRDefault="00825DD1" w:rsidP="00825DD1">
      <w:pPr>
        <w:pStyle w:val="a6"/>
      </w:pPr>
      <w:r>
        <w:rPr>
          <w:sz w:val="24"/>
        </w:rPr>
        <w:t xml:space="preserve">         </w:t>
      </w:r>
      <w:r>
        <w:rPr>
          <w:i/>
          <w:sz w:val="24"/>
        </w:rPr>
        <w:t>Знать:</w:t>
      </w:r>
      <w:r>
        <w:t xml:space="preserve"> </w:t>
      </w:r>
    </w:p>
    <w:p w:rsidR="00825DD1" w:rsidRDefault="00825DD1" w:rsidP="00825DD1">
      <w:pPr>
        <w:pStyle w:val="a6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основные понятия, относящиеся к роспуску составов на сортировочных горках; </w:t>
      </w:r>
    </w:p>
    <w:p w:rsidR="00825DD1" w:rsidRDefault="00825DD1" w:rsidP="00825DD1">
      <w:pPr>
        <w:pStyle w:val="a6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 основные  принципы  построения  схем  автоматики на сортировочных  горках.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</w:p>
    <w:p w:rsidR="00825DD1" w:rsidRDefault="00825DD1" w:rsidP="00825DD1">
      <w:pPr>
        <w:tabs>
          <w:tab w:val="left" w:pos="3119"/>
        </w:tabs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Раздел 2. Технические средства автоматизации и механизации сортировочных станций.</w:t>
      </w: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</w:p>
    <w:p w:rsidR="00825DD1" w:rsidRDefault="00825DD1" w:rsidP="00825DD1">
      <w:pPr>
        <w:ind w:left="632"/>
        <w:rPr>
          <w:b/>
          <w:sz w:val="24"/>
          <w:lang w:val="ru-RU"/>
        </w:rPr>
      </w:pPr>
      <w:r>
        <w:rPr>
          <w:b/>
          <w:sz w:val="24"/>
          <w:lang w:val="ru-RU"/>
        </w:rPr>
        <w:t>Тема 2.1  Элементы горочной автоматической централизации</w:t>
      </w:r>
    </w:p>
    <w:p w:rsidR="00AD408F" w:rsidRDefault="00825DD1" w:rsidP="00AD408F">
      <w:pPr>
        <w:pStyle w:val="20"/>
        <w:numPr>
          <w:ilvl w:val="0"/>
          <w:numId w:val="28"/>
        </w:numPr>
        <w:tabs>
          <w:tab w:val="clear" w:pos="720"/>
          <w:tab w:val="num" w:pos="408"/>
        </w:tabs>
        <w:ind w:left="432" w:hanging="456"/>
        <w:rPr>
          <w:sz w:val="24"/>
        </w:rPr>
      </w:pPr>
      <w:r>
        <w:rPr>
          <w:sz w:val="24"/>
        </w:rPr>
        <w:t xml:space="preserve">Схематический план горки. </w:t>
      </w:r>
    </w:p>
    <w:p w:rsidR="00AD408F" w:rsidRDefault="00825DD1" w:rsidP="00AD408F">
      <w:pPr>
        <w:pStyle w:val="20"/>
        <w:numPr>
          <w:ilvl w:val="0"/>
          <w:numId w:val="28"/>
        </w:numPr>
        <w:tabs>
          <w:tab w:val="clear" w:pos="720"/>
          <w:tab w:val="num" w:pos="408"/>
        </w:tabs>
        <w:ind w:left="432" w:hanging="456"/>
        <w:rPr>
          <w:sz w:val="24"/>
        </w:rPr>
      </w:pPr>
      <w:r>
        <w:rPr>
          <w:sz w:val="24"/>
        </w:rPr>
        <w:t xml:space="preserve">Расположение горочного поста. </w:t>
      </w:r>
    </w:p>
    <w:p w:rsidR="00825DD1" w:rsidRDefault="00825DD1" w:rsidP="00AD408F">
      <w:pPr>
        <w:pStyle w:val="20"/>
        <w:numPr>
          <w:ilvl w:val="0"/>
          <w:numId w:val="28"/>
        </w:numPr>
        <w:tabs>
          <w:tab w:val="clear" w:pos="720"/>
          <w:tab w:val="num" w:pos="408"/>
        </w:tabs>
        <w:ind w:left="432" w:hanging="456"/>
        <w:rPr>
          <w:sz w:val="24"/>
        </w:rPr>
      </w:pPr>
      <w:r>
        <w:rPr>
          <w:sz w:val="24"/>
        </w:rPr>
        <w:t>Нумерация пучков и путей. Нумерация стрелок, педалей и фотоустройств. Нумерация светофоров. Нумерация указателей количества вагонов расцепщику. Нумерация иных замедлителей. Наименование стрелочно-путевых, межстрелочных путевых участков, оборудованных рельсовыми цепями. Нумерация путевых датчиков устройства контроля головной зоны (УКГЗ).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4"/>
        </w:numPr>
        <w:rPr>
          <w:sz w:val="24"/>
          <w:lang w:val="ru-RU"/>
        </w:rPr>
      </w:pPr>
      <w:r>
        <w:rPr>
          <w:sz w:val="24"/>
          <w:lang w:val="ru-RU"/>
        </w:rPr>
        <w:t>о схематическом плане горки;</w:t>
      </w:r>
    </w:p>
    <w:p w:rsidR="00825DD1" w:rsidRDefault="00825DD1" w:rsidP="00825DD1">
      <w:pPr>
        <w:numPr>
          <w:ilvl w:val="0"/>
          <w:numId w:val="14"/>
        </w:numPr>
        <w:rPr>
          <w:sz w:val="24"/>
          <w:lang w:val="ru-RU"/>
        </w:rPr>
      </w:pPr>
      <w:r>
        <w:rPr>
          <w:sz w:val="24"/>
          <w:lang w:val="ru-RU"/>
        </w:rPr>
        <w:t>о расположении горочного поста;</w:t>
      </w:r>
    </w:p>
    <w:p w:rsidR="00825DD1" w:rsidRDefault="00825DD1" w:rsidP="00825DD1">
      <w:pPr>
        <w:numPr>
          <w:ilvl w:val="0"/>
          <w:numId w:val="14"/>
        </w:numPr>
        <w:rPr>
          <w:sz w:val="24"/>
          <w:lang w:val="ru-RU"/>
        </w:rPr>
      </w:pPr>
      <w:r>
        <w:rPr>
          <w:sz w:val="24"/>
          <w:lang w:val="ru-RU"/>
        </w:rPr>
        <w:t>о нумерации напольных устройств горки;</w:t>
      </w:r>
    </w:p>
    <w:p w:rsidR="00825DD1" w:rsidRDefault="00825DD1" w:rsidP="00825DD1">
      <w:pPr>
        <w:pStyle w:val="20"/>
        <w:rPr>
          <w:b/>
        </w:rPr>
      </w:pPr>
      <w:r>
        <w:rPr>
          <w:b/>
          <w:sz w:val="24"/>
        </w:rPr>
        <w:t>Тема 2. 2  Аппараты управления</w:t>
      </w:r>
    </w:p>
    <w:p w:rsidR="00AD408F" w:rsidRDefault="00825DD1" w:rsidP="00AD408F">
      <w:pPr>
        <w:pStyle w:val="20"/>
        <w:numPr>
          <w:ilvl w:val="1"/>
          <w:numId w:val="14"/>
        </w:numPr>
        <w:tabs>
          <w:tab w:val="clear" w:pos="1440"/>
          <w:tab w:val="num" w:pos="384"/>
        </w:tabs>
        <w:ind w:hanging="1440"/>
        <w:rPr>
          <w:sz w:val="24"/>
        </w:rPr>
      </w:pPr>
      <w:r>
        <w:rPr>
          <w:sz w:val="24"/>
        </w:rPr>
        <w:t xml:space="preserve">Горочный пульт. </w:t>
      </w:r>
      <w:r w:rsidR="00AD408F">
        <w:rPr>
          <w:sz w:val="24"/>
        </w:rPr>
        <w:t>Назначение, расположение кнопок, лампочек, коммутаторов.</w:t>
      </w:r>
    </w:p>
    <w:p w:rsidR="00AD408F" w:rsidRDefault="00825DD1" w:rsidP="00AD408F">
      <w:pPr>
        <w:pStyle w:val="20"/>
        <w:numPr>
          <w:ilvl w:val="1"/>
          <w:numId w:val="14"/>
        </w:numPr>
        <w:tabs>
          <w:tab w:val="clear" w:pos="1440"/>
          <w:tab w:val="num" w:pos="384"/>
        </w:tabs>
        <w:ind w:hanging="1440"/>
        <w:rPr>
          <w:sz w:val="24"/>
        </w:rPr>
      </w:pPr>
      <w:r>
        <w:rPr>
          <w:sz w:val="24"/>
        </w:rPr>
        <w:t xml:space="preserve">Пульты управления замедлителями парковой тормозной позиции. </w:t>
      </w:r>
    </w:p>
    <w:p w:rsidR="00AD408F" w:rsidRDefault="00825DD1" w:rsidP="00AD408F">
      <w:pPr>
        <w:pStyle w:val="20"/>
        <w:numPr>
          <w:ilvl w:val="1"/>
          <w:numId w:val="14"/>
        </w:numPr>
        <w:tabs>
          <w:tab w:val="clear" w:pos="1440"/>
          <w:tab w:val="num" w:pos="384"/>
        </w:tabs>
        <w:ind w:hanging="1440"/>
        <w:rPr>
          <w:sz w:val="24"/>
        </w:rPr>
      </w:pPr>
      <w:r>
        <w:rPr>
          <w:sz w:val="24"/>
        </w:rPr>
        <w:t xml:space="preserve">Пульт электромеханика. </w:t>
      </w:r>
    </w:p>
    <w:p w:rsidR="00825DD1" w:rsidRDefault="00825DD1" w:rsidP="00AD408F">
      <w:pPr>
        <w:pStyle w:val="20"/>
        <w:numPr>
          <w:ilvl w:val="1"/>
          <w:numId w:val="14"/>
        </w:numPr>
        <w:tabs>
          <w:tab w:val="clear" w:pos="1440"/>
          <w:tab w:val="num" w:pos="384"/>
        </w:tabs>
        <w:ind w:hanging="1440"/>
        <w:rPr>
          <w:sz w:val="24"/>
        </w:rPr>
      </w:pPr>
      <w:r>
        <w:rPr>
          <w:sz w:val="24"/>
        </w:rPr>
        <w:t>Заградительные колонки.</w:t>
      </w:r>
    </w:p>
    <w:p w:rsidR="00825DD1" w:rsidRDefault="00825DD1" w:rsidP="00825DD1">
      <w:pPr>
        <w:pStyle w:val="31"/>
        <w:rPr>
          <w:sz w:val="24"/>
        </w:rPr>
      </w:pPr>
      <w:r>
        <w:rPr>
          <w:sz w:val="24"/>
        </w:rPr>
        <w:t>Лабораторное занятие  № 1 - 2 часа</w:t>
      </w:r>
    </w:p>
    <w:p w:rsidR="00825DD1" w:rsidRDefault="00825DD1" w:rsidP="00825DD1">
      <w:pPr>
        <w:pStyle w:val="20"/>
        <w:rPr>
          <w:sz w:val="24"/>
        </w:rPr>
      </w:pPr>
      <w:r>
        <w:rPr>
          <w:sz w:val="24"/>
        </w:rPr>
        <w:t>Изучение конструкции и монтажа  аппарата управления ГАЦ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5"/>
        </w:numPr>
        <w:rPr>
          <w:sz w:val="24"/>
          <w:lang w:val="ru-RU"/>
        </w:rPr>
      </w:pPr>
      <w:r>
        <w:rPr>
          <w:sz w:val="24"/>
          <w:lang w:val="ru-RU"/>
        </w:rPr>
        <w:t>о назначении аппарата управления;</w:t>
      </w:r>
    </w:p>
    <w:p w:rsidR="00825DD1" w:rsidRDefault="00825DD1" w:rsidP="00825DD1">
      <w:pPr>
        <w:numPr>
          <w:ilvl w:val="0"/>
          <w:numId w:val="15"/>
        </w:numPr>
        <w:rPr>
          <w:sz w:val="24"/>
          <w:lang w:val="ru-RU"/>
        </w:rPr>
      </w:pPr>
      <w:r>
        <w:rPr>
          <w:sz w:val="24"/>
          <w:lang w:val="ru-RU"/>
        </w:rPr>
        <w:t>о конструкции аппарата управления;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15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назначение кнопок, рукояток и коммутаторов на аппарате управления;</w:t>
      </w:r>
    </w:p>
    <w:p w:rsidR="00825DD1" w:rsidRDefault="00825DD1" w:rsidP="00825DD1">
      <w:pPr>
        <w:numPr>
          <w:ilvl w:val="0"/>
          <w:numId w:val="15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индикацию на пульте;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 Уметь:</w:t>
      </w:r>
    </w:p>
    <w:p w:rsidR="00825DD1" w:rsidRDefault="00825DD1" w:rsidP="00825DD1">
      <w:pPr>
        <w:numPr>
          <w:ilvl w:val="0"/>
          <w:numId w:val="15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задавать маршруты;</w:t>
      </w:r>
    </w:p>
    <w:p w:rsidR="00825DD1" w:rsidRDefault="00825DD1" w:rsidP="00825DD1">
      <w:pPr>
        <w:numPr>
          <w:ilvl w:val="0"/>
          <w:numId w:val="15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определять по индикации ситуацию на горке.</w:t>
      </w: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2. 3 Устройства контроля занятости стрелок</w:t>
      </w:r>
    </w:p>
    <w:p w:rsidR="00AD408F" w:rsidRDefault="00825DD1" w:rsidP="00AD408F">
      <w:pPr>
        <w:numPr>
          <w:ilvl w:val="1"/>
          <w:numId w:val="15"/>
        </w:numPr>
        <w:tabs>
          <w:tab w:val="clear" w:pos="1440"/>
          <w:tab w:val="num" w:pos="432"/>
        </w:tabs>
        <w:ind w:hanging="141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Нормально-разомкнутые рельсовые цепи 25 Гц. </w:t>
      </w:r>
      <w:r w:rsidRPr="00825DD1">
        <w:rPr>
          <w:sz w:val="24"/>
          <w:lang w:val="ru-RU"/>
        </w:rPr>
        <w:t xml:space="preserve">Защитный блок типа ЭС-75. </w:t>
      </w:r>
    </w:p>
    <w:p w:rsidR="00AD408F" w:rsidRDefault="00825DD1" w:rsidP="00AD408F">
      <w:pPr>
        <w:numPr>
          <w:ilvl w:val="1"/>
          <w:numId w:val="15"/>
        </w:numPr>
        <w:tabs>
          <w:tab w:val="clear" w:pos="1440"/>
          <w:tab w:val="num" w:pos="432"/>
        </w:tabs>
        <w:ind w:hanging="1416"/>
        <w:jc w:val="both"/>
        <w:rPr>
          <w:sz w:val="24"/>
          <w:lang w:val="ru-RU"/>
        </w:rPr>
      </w:pPr>
      <w:r w:rsidRPr="00825DD1">
        <w:rPr>
          <w:sz w:val="24"/>
          <w:lang w:val="ru-RU"/>
        </w:rPr>
        <w:t xml:space="preserve">Схемы включения импульсных и путевых реле. </w:t>
      </w:r>
    </w:p>
    <w:p w:rsidR="00AD408F" w:rsidRDefault="00825DD1" w:rsidP="00AD408F">
      <w:pPr>
        <w:numPr>
          <w:ilvl w:val="1"/>
          <w:numId w:val="15"/>
        </w:numPr>
        <w:tabs>
          <w:tab w:val="clear" w:pos="1440"/>
          <w:tab w:val="num" w:pos="432"/>
        </w:tabs>
        <w:ind w:hanging="1416"/>
        <w:jc w:val="both"/>
        <w:rPr>
          <w:sz w:val="24"/>
          <w:lang w:val="ru-RU"/>
        </w:rPr>
      </w:pPr>
      <w:r w:rsidRPr="00825DD1">
        <w:rPr>
          <w:sz w:val="24"/>
          <w:lang w:val="ru-RU"/>
        </w:rPr>
        <w:t xml:space="preserve">Защита  горочных рельсовых цепей от потери шунта на стрелочных участках и при проходе длиннобазных вагонов. </w:t>
      </w:r>
    </w:p>
    <w:p w:rsidR="00AD408F" w:rsidRDefault="00825DD1" w:rsidP="00AD408F">
      <w:pPr>
        <w:numPr>
          <w:ilvl w:val="1"/>
          <w:numId w:val="15"/>
        </w:numPr>
        <w:tabs>
          <w:tab w:val="clear" w:pos="1440"/>
          <w:tab w:val="num" w:pos="432"/>
        </w:tabs>
        <w:ind w:hanging="1416"/>
        <w:jc w:val="both"/>
        <w:rPr>
          <w:sz w:val="24"/>
          <w:szCs w:val="24"/>
          <w:lang w:val="ru-RU"/>
        </w:rPr>
      </w:pPr>
      <w:r w:rsidRPr="00AD408F">
        <w:rPr>
          <w:sz w:val="24"/>
          <w:szCs w:val="24"/>
          <w:lang w:val="ru-RU"/>
        </w:rPr>
        <w:t xml:space="preserve">Магнитные  педали типа ПБМ – 56, путевые датчики ДП-50-80. </w:t>
      </w:r>
    </w:p>
    <w:p w:rsidR="00825DD1" w:rsidRPr="00AD408F" w:rsidRDefault="00825DD1" w:rsidP="00AD408F">
      <w:pPr>
        <w:numPr>
          <w:ilvl w:val="1"/>
          <w:numId w:val="15"/>
        </w:numPr>
        <w:tabs>
          <w:tab w:val="clear" w:pos="1440"/>
          <w:tab w:val="num" w:pos="432"/>
        </w:tabs>
        <w:ind w:hanging="1416"/>
        <w:jc w:val="both"/>
        <w:rPr>
          <w:sz w:val="24"/>
          <w:szCs w:val="24"/>
        </w:rPr>
      </w:pPr>
      <w:r w:rsidRPr="00AD408F">
        <w:rPr>
          <w:sz w:val="24"/>
          <w:szCs w:val="24"/>
        </w:rPr>
        <w:t>Фотоэлектрические  устройства.</w:t>
      </w:r>
    </w:p>
    <w:p w:rsidR="00825DD1" w:rsidRDefault="00825DD1" w:rsidP="00AD408F">
      <w:pPr>
        <w:pStyle w:val="20"/>
        <w:numPr>
          <w:ilvl w:val="1"/>
          <w:numId w:val="15"/>
        </w:numPr>
        <w:tabs>
          <w:tab w:val="clear" w:pos="1440"/>
          <w:tab w:val="num" w:pos="432"/>
        </w:tabs>
        <w:ind w:hanging="1416"/>
        <w:rPr>
          <w:sz w:val="24"/>
        </w:rPr>
      </w:pPr>
      <w:r>
        <w:rPr>
          <w:sz w:val="24"/>
        </w:rPr>
        <w:t>Двухниточный план путей рапределительной зоны.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6"/>
        </w:numPr>
        <w:rPr>
          <w:sz w:val="24"/>
          <w:lang w:val="ru-RU"/>
        </w:rPr>
      </w:pPr>
      <w:r>
        <w:rPr>
          <w:sz w:val="24"/>
          <w:lang w:val="ru-RU"/>
        </w:rPr>
        <w:t>о двухниточном плане путей распределительной зоны;</w:t>
      </w:r>
    </w:p>
    <w:p w:rsidR="00825DD1" w:rsidRDefault="00825DD1" w:rsidP="00825DD1">
      <w:pPr>
        <w:numPr>
          <w:ilvl w:val="0"/>
          <w:numId w:val="16"/>
        </w:numPr>
        <w:rPr>
          <w:sz w:val="24"/>
          <w:lang w:val="ru-RU"/>
        </w:rPr>
      </w:pPr>
      <w:r>
        <w:rPr>
          <w:sz w:val="24"/>
          <w:lang w:val="ru-RU"/>
        </w:rPr>
        <w:t>о защите рельсовых цепей от потери шунта на стрелочных участках;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17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алгоритм работы рельсовых цепей;</w:t>
      </w:r>
    </w:p>
    <w:p w:rsidR="00825DD1" w:rsidRDefault="00825DD1" w:rsidP="00825DD1">
      <w:pPr>
        <w:numPr>
          <w:ilvl w:val="0"/>
          <w:numId w:val="17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конструкцию и принцип действия магнитных педалей.</w:t>
      </w: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2. 4 Управление стрелочными электроприводами</w:t>
      </w:r>
    </w:p>
    <w:p w:rsidR="00825DD1" w:rsidRDefault="00825DD1" w:rsidP="00AD408F">
      <w:pPr>
        <w:pStyle w:val="20"/>
        <w:numPr>
          <w:ilvl w:val="1"/>
          <w:numId w:val="17"/>
        </w:numPr>
        <w:tabs>
          <w:tab w:val="clear" w:pos="1440"/>
          <w:tab w:val="num" w:pos="480"/>
        </w:tabs>
        <w:ind w:hanging="1416"/>
        <w:rPr>
          <w:sz w:val="24"/>
        </w:rPr>
      </w:pPr>
      <w:r>
        <w:rPr>
          <w:sz w:val="24"/>
        </w:rPr>
        <w:t xml:space="preserve">Устройство и принцип действия бесконтактного электропривода типа СПГБ-4М. </w:t>
      </w:r>
    </w:p>
    <w:p w:rsidR="00825DD1" w:rsidRDefault="00825DD1" w:rsidP="00AD408F">
      <w:pPr>
        <w:pStyle w:val="20"/>
        <w:numPr>
          <w:ilvl w:val="1"/>
          <w:numId w:val="17"/>
        </w:numPr>
        <w:tabs>
          <w:tab w:val="clear" w:pos="1440"/>
          <w:tab w:val="num" w:pos="480"/>
        </w:tabs>
        <w:ind w:hanging="1416"/>
        <w:rPr>
          <w:sz w:val="24"/>
        </w:rPr>
      </w:pPr>
      <w:r>
        <w:rPr>
          <w:sz w:val="24"/>
        </w:rPr>
        <w:t>Схемы управления стрелками (блок СГ-66, СГ-74, СГ-76М).</w:t>
      </w:r>
    </w:p>
    <w:p w:rsidR="00825DD1" w:rsidRDefault="00825DD1" w:rsidP="00AD408F">
      <w:pPr>
        <w:pStyle w:val="20"/>
        <w:numPr>
          <w:ilvl w:val="1"/>
          <w:numId w:val="17"/>
        </w:numPr>
        <w:tabs>
          <w:tab w:val="clear" w:pos="1440"/>
          <w:tab w:val="num" w:pos="480"/>
        </w:tabs>
        <w:ind w:hanging="1416"/>
        <w:rPr>
          <w:sz w:val="24"/>
        </w:rPr>
      </w:pPr>
      <w:r>
        <w:rPr>
          <w:sz w:val="24"/>
        </w:rPr>
        <w:t>Устройства контроля занятости путевых участков  на спускной части горки.</w:t>
      </w:r>
    </w:p>
    <w:p w:rsidR="00825DD1" w:rsidRDefault="00825DD1" w:rsidP="00825DD1">
      <w:pPr>
        <w:pStyle w:val="31"/>
        <w:rPr>
          <w:sz w:val="24"/>
        </w:rPr>
      </w:pPr>
      <w:r>
        <w:rPr>
          <w:sz w:val="24"/>
        </w:rPr>
        <w:t>Лабораторное занятие  № 2 - 2 часа</w:t>
      </w:r>
    </w:p>
    <w:p w:rsidR="00825DD1" w:rsidRDefault="00825DD1" w:rsidP="00825DD1">
      <w:pPr>
        <w:pStyle w:val="20"/>
        <w:rPr>
          <w:sz w:val="24"/>
        </w:rPr>
      </w:pPr>
      <w:r>
        <w:rPr>
          <w:sz w:val="24"/>
        </w:rPr>
        <w:t>Изучение конструкции стрелочного электропривода типа СПГБ-4М.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18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назначении стрелочного электропривода;</w:t>
      </w:r>
    </w:p>
    <w:p w:rsidR="00825DD1" w:rsidRDefault="00825DD1" w:rsidP="00825DD1">
      <w:pPr>
        <w:numPr>
          <w:ilvl w:val="0"/>
          <w:numId w:val="18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об устройствах контроля занятости путевых участков;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18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конструкцию и принцип действия СПГБ-4М;</w:t>
      </w:r>
    </w:p>
    <w:p w:rsidR="00825DD1" w:rsidRDefault="00825DD1" w:rsidP="00825DD1">
      <w:pPr>
        <w:numPr>
          <w:ilvl w:val="0"/>
          <w:numId w:val="18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 xml:space="preserve">алгоритм работы схем управления стрелками; 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 Уметь:</w:t>
      </w:r>
    </w:p>
    <w:p w:rsidR="00825DD1" w:rsidRDefault="00825DD1" w:rsidP="00825DD1">
      <w:pPr>
        <w:numPr>
          <w:ilvl w:val="0"/>
          <w:numId w:val="19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анализировать работу схем управления стрелками ГАЦ;</w:t>
      </w:r>
    </w:p>
    <w:p w:rsidR="00825DD1" w:rsidRDefault="00825DD1" w:rsidP="00825DD1">
      <w:pPr>
        <w:numPr>
          <w:ilvl w:val="0"/>
          <w:numId w:val="19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по индикации определять положение стрелок.</w:t>
      </w: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2. 5 Управление горочными светофорами</w:t>
      </w:r>
    </w:p>
    <w:p w:rsidR="00AD408F" w:rsidRDefault="00825DD1" w:rsidP="006E7D59">
      <w:pPr>
        <w:pStyle w:val="20"/>
        <w:numPr>
          <w:ilvl w:val="1"/>
          <w:numId w:val="19"/>
        </w:numPr>
        <w:tabs>
          <w:tab w:val="clear" w:pos="1440"/>
          <w:tab w:val="num" w:pos="552"/>
        </w:tabs>
        <w:ind w:hanging="1440"/>
        <w:rPr>
          <w:sz w:val="24"/>
        </w:rPr>
      </w:pPr>
      <w:r>
        <w:rPr>
          <w:sz w:val="24"/>
        </w:rPr>
        <w:t xml:space="preserve">Сигнализация горочных светофоров. </w:t>
      </w:r>
    </w:p>
    <w:p w:rsidR="006E7D59" w:rsidRDefault="00825DD1" w:rsidP="006E7D59">
      <w:pPr>
        <w:pStyle w:val="20"/>
        <w:numPr>
          <w:ilvl w:val="1"/>
          <w:numId w:val="19"/>
        </w:numPr>
        <w:tabs>
          <w:tab w:val="clear" w:pos="1440"/>
          <w:tab w:val="num" w:pos="552"/>
        </w:tabs>
        <w:ind w:hanging="1440"/>
        <w:rPr>
          <w:sz w:val="24"/>
        </w:rPr>
      </w:pPr>
      <w:r>
        <w:rPr>
          <w:sz w:val="24"/>
        </w:rPr>
        <w:t xml:space="preserve">Принципиальные схемы включения светофоров. </w:t>
      </w:r>
    </w:p>
    <w:p w:rsidR="00825DD1" w:rsidRDefault="00825DD1" w:rsidP="006E7D59">
      <w:pPr>
        <w:pStyle w:val="20"/>
        <w:numPr>
          <w:ilvl w:val="1"/>
          <w:numId w:val="19"/>
        </w:numPr>
        <w:tabs>
          <w:tab w:val="clear" w:pos="1440"/>
          <w:tab w:val="num" w:pos="552"/>
        </w:tabs>
        <w:ind w:hanging="1440"/>
        <w:rPr>
          <w:sz w:val="24"/>
        </w:rPr>
      </w:pPr>
      <w:r>
        <w:rPr>
          <w:sz w:val="24"/>
        </w:rPr>
        <w:t>Индикация на пульте</w:t>
      </w:r>
    </w:p>
    <w:p w:rsidR="00825DD1" w:rsidRDefault="00825DD1" w:rsidP="00825DD1">
      <w:pPr>
        <w:pStyle w:val="31"/>
        <w:rPr>
          <w:sz w:val="24"/>
        </w:rPr>
      </w:pPr>
      <w:r>
        <w:rPr>
          <w:sz w:val="24"/>
        </w:rPr>
        <w:t>Лабораторное занятие  № 4 - 2 часа</w:t>
      </w:r>
    </w:p>
    <w:p w:rsidR="00825DD1" w:rsidRDefault="00825DD1" w:rsidP="00825DD1">
      <w:pPr>
        <w:pStyle w:val="20"/>
        <w:ind w:firstLine="0"/>
        <w:rPr>
          <w:sz w:val="24"/>
        </w:rPr>
      </w:pPr>
      <w:r>
        <w:rPr>
          <w:sz w:val="24"/>
        </w:rPr>
        <w:t>Сборка и анализ работы схемы управления горочным светофором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назначении горочных светофоров;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20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сигнализацию горочного светофора;</w:t>
      </w:r>
    </w:p>
    <w:p w:rsidR="00825DD1" w:rsidRDefault="00825DD1" w:rsidP="00825DD1">
      <w:pPr>
        <w:numPr>
          <w:ilvl w:val="0"/>
          <w:numId w:val="20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индикацию на пульте;</w:t>
      </w:r>
    </w:p>
    <w:p w:rsidR="00825DD1" w:rsidRDefault="00825DD1" w:rsidP="00825DD1">
      <w:pPr>
        <w:numPr>
          <w:ilvl w:val="0"/>
          <w:numId w:val="20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алгоритм работы схемы горочного светофора;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 Уметь:</w:t>
      </w:r>
    </w:p>
    <w:p w:rsidR="00825DD1" w:rsidRDefault="00825DD1" w:rsidP="00825DD1">
      <w:pPr>
        <w:numPr>
          <w:ilvl w:val="0"/>
          <w:numId w:val="21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анализировать работу схемы горочного светофора;</w:t>
      </w:r>
    </w:p>
    <w:p w:rsidR="00825DD1" w:rsidRDefault="00825DD1" w:rsidP="00825DD1">
      <w:pPr>
        <w:pStyle w:val="3"/>
      </w:pPr>
      <w:r>
        <w:t>Тема 2. 6 Горочные вагонные замедлители</w:t>
      </w:r>
    </w:p>
    <w:p w:rsidR="006E7D59" w:rsidRDefault="00825DD1" w:rsidP="006E7D59">
      <w:pPr>
        <w:numPr>
          <w:ilvl w:val="1"/>
          <w:numId w:val="21"/>
        </w:numPr>
        <w:tabs>
          <w:tab w:val="clear" w:pos="1440"/>
          <w:tab w:val="num" w:pos="600"/>
        </w:tabs>
        <w:ind w:hanging="1368"/>
        <w:rPr>
          <w:sz w:val="24"/>
          <w:lang w:val="ru-RU"/>
        </w:rPr>
      </w:pPr>
      <w:r>
        <w:rPr>
          <w:sz w:val="24"/>
          <w:lang w:val="ru-RU"/>
        </w:rPr>
        <w:t>Назначение и виды замедлителей.</w:t>
      </w:r>
    </w:p>
    <w:p w:rsidR="006E7D59" w:rsidRDefault="00825DD1" w:rsidP="006E7D59">
      <w:pPr>
        <w:numPr>
          <w:ilvl w:val="1"/>
          <w:numId w:val="21"/>
        </w:numPr>
        <w:tabs>
          <w:tab w:val="clear" w:pos="1440"/>
          <w:tab w:val="num" w:pos="600"/>
        </w:tabs>
        <w:ind w:hanging="1368"/>
        <w:rPr>
          <w:sz w:val="24"/>
          <w:lang w:val="ru-RU"/>
        </w:rPr>
      </w:pPr>
      <w:r>
        <w:rPr>
          <w:sz w:val="24"/>
          <w:lang w:val="ru-RU"/>
        </w:rPr>
        <w:t xml:space="preserve">Конструкция и принцип действия замедлителей. </w:t>
      </w:r>
    </w:p>
    <w:p w:rsidR="006E7D59" w:rsidRDefault="00825DD1" w:rsidP="006E7D59">
      <w:pPr>
        <w:numPr>
          <w:ilvl w:val="1"/>
          <w:numId w:val="21"/>
        </w:numPr>
        <w:tabs>
          <w:tab w:val="clear" w:pos="1440"/>
          <w:tab w:val="num" w:pos="600"/>
        </w:tabs>
        <w:ind w:hanging="1368"/>
        <w:rPr>
          <w:sz w:val="24"/>
          <w:lang w:val="ru-RU"/>
        </w:rPr>
      </w:pPr>
      <w:r>
        <w:rPr>
          <w:sz w:val="24"/>
          <w:lang w:val="ru-RU"/>
        </w:rPr>
        <w:t xml:space="preserve">Управление замедлителями спускной части горки и парковой тормозной позиции. </w:t>
      </w:r>
    </w:p>
    <w:p w:rsidR="00825DD1" w:rsidRDefault="00825DD1" w:rsidP="006E7D59">
      <w:pPr>
        <w:numPr>
          <w:ilvl w:val="1"/>
          <w:numId w:val="21"/>
        </w:numPr>
        <w:tabs>
          <w:tab w:val="clear" w:pos="1440"/>
          <w:tab w:val="num" w:pos="600"/>
        </w:tabs>
        <w:ind w:hanging="1368"/>
        <w:rPr>
          <w:sz w:val="24"/>
          <w:lang w:val="ru-RU"/>
        </w:rPr>
      </w:pPr>
      <w:r>
        <w:rPr>
          <w:sz w:val="24"/>
          <w:lang w:val="ru-RU"/>
        </w:rPr>
        <w:t>Общие сведения об установке замедлителей.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1"/>
        </w:numPr>
        <w:rPr>
          <w:sz w:val="24"/>
          <w:lang w:val="ru-RU"/>
        </w:rPr>
      </w:pPr>
      <w:r>
        <w:rPr>
          <w:sz w:val="24"/>
          <w:lang w:val="ru-RU"/>
        </w:rPr>
        <w:t>о назначении и видах замедлителей;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21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конструкцию и принцип действия замедлителей;</w:t>
      </w:r>
    </w:p>
    <w:p w:rsidR="00825DD1" w:rsidRDefault="00825DD1" w:rsidP="00825DD1">
      <w:pPr>
        <w:numPr>
          <w:ilvl w:val="0"/>
          <w:numId w:val="21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алгоритм работы схемы управления замедлителями;</w:t>
      </w:r>
    </w:p>
    <w:p w:rsidR="00825DD1" w:rsidRDefault="00825DD1" w:rsidP="00825DD1">
      <w:pPr>
        <w:ind w:firstLine="567"/>
        <w:jc w:val="both"/>
        <w:rPr>
          <w:b/>
          <w:sz w:val="28"/>
          <w:lang w:val="ru-RU"/>
        </w:rPr>
      </w:pP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Раздел 3 Функциональные системы комплексной автоматизации    сортировочных горок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Тема 3.1 Блочная горочная автоматическая централизация (БГАЦ)</w:t>
      </w:r>
    </w:p>
    <w:p w:rsidR="006E7D59" w:rsidRDefault="00825DD1" w:rsidP="006E7D59">
      <w:pPr>
        <w:numPr>
          <w:ilvl w:val="0"/>
          <w:numId w:val="29"/>
        </w:numPr>
        <w:tabs>
          <w:tab w:val="clear" w:pos="720"/>
          <w:tab w:val="num" w:pos="624"/>
        </w:tabs>
        <w:ind w:hanging="64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Основные положения. </w:t>
      </w:r>
    </w:p>
    <w:p w:rsidR="006E7D59" w:rsidRDefault="00825DD1" w:rsidP="006E7D59">
      <w:pPr>
        <w:numPr>
          <w:ilvl w:val="0"/>
          <w:numId w:val="29"/>
        </w:numPr>
        <w:tabs>
          <w:tab w:val="clear" w:pos="720"/>
          <w:tab w:val="num" w:pos="624"/>
        </w:tabs>
        <w:ind w:hanging="64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Блочный план БГАЦ. Режимы работы. </w:t>
      </w:r>
    </w:p>
    <w:p w:rsidR="006E7D59" w:rsidRDefault="00825DD1" w:rsidP="006E7D59">
      <w:pPr>
        <w:numPr>
          <w:ilvl w:val="0"/>
          <w:numId w:val="29"/>
        </w:numPr>
        <w:tabs>
          <w:tab w:val="clear" w:pos="720"/>
          <w:tab w:val="num" w:pos="624"/>
        </w:tabs>
        <w:ind w:hanging="64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Схема формирования и регистрации маршрутных заданий. </w:t>
      </w:r>
    </w:p>
    <w:p w:rsidR="006E7D59" w:rsidRDefault="00825DD1" w:rsidP="006E7D59">
      <w:pPr>
        <w:numPr>
          <w:ilvl w:val="0"/>
          <w:numId w:val="29"/>
        </w:numPr>
        <w:tabs>
          <w:tab w:val="clear" w:pos="720"/>
          <w:tab w:val="num" w:pos="624"/>
        </w:tabs>
        <w:ind w:hanging="64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Схема накопителя заданий. </w:t>
      </w:r>
    </w:p>
    <w:p w:rsidR="00825DD1" w:rsidRDefault="00825DD1" w:rsidP="006E7D59">
      <w:pPr>
        <w:numPr>
          <w:ilvl w:val="0"/>
          <w:numId w:val="29"/>
        </w:numPr>
        <w:tabs>
          <w:tab w:val="clear" w:pos="720"/>
          <w:tab w:val="num" w:pos="624"/>
        </w:tabs>
        <w:ind w:hanging="648"/>
        <w:jc w:val="both"/>
        <w:rPr>
          <w:sz w:val="24"/>
          <w:lang w:val="ru-RU"/>
        </w:rPr>
      </w:pPr>
      <w:r>
        <w:rPr>
          <w:sz w:val="24"/>
          <w:lang w:val="ru-RU"/>
        </w:rPr>
        <w:t>Схема трансляции заданий.</w:t>
      </w:r>
    </w:p>
    <w:p w:rsidR="00825DD1" w:rsidRDefault="00825DD1" w:rsidP="00825DD1">
      <w:pPr>
        <w:jc w:val="both"/>
        <w:rPr>
          <w:sz w:val="24"/>
          <w:lang w:val="ru-RU"/>
        </w:rPr>
      </w:pP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режимах работы БГАЦ4</w:t>
      </w:r>
    </w:p>
    <w:p w:rsidR="00825DD1" w:rsidRDefault="00825DD1" w:rsidP="00825DD1">
      <w:pPr>
        <w:numPr>
          <w:ilvl w:val="0"/>
          <w:numId w:val="2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порядке составления блочного плана БГАЦ;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23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алгоритм работы схем БГАЦ;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 Уметь:</w:t>
      </w:r>
    </w:p>
    <w:p w:rsidR="00825DD1" w:rsidRDefault="00825DD1" w:rsidP="00825DD1">
      <w:pPr>
        <w:numPr>
          <w:ilvl w:val="0"/>
          <w:numId w:val="23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анализировать работу схем БГАЦ;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3.2 Горочная автоматическая централизация с контролем роспуска (ГАЦ-КР)</w:t>
      </w:r>
    </w:p>
    <w:p w:rsidR="006E7D59" w:rsidRDefault="00825DD1" w:rsidP="00825DD1">
      <w:pPr>
        <w:pStyle w:val="20"/>
        <w:ind w:firstLine="0"/>
        <w:rPr>
          <w:sz w:val="24"/>
        </w:rPr>
      </w:pPr>
      <w:r>
        <w:rPr>
          <w:sz w:val="24"/>
        </w:rPr>
        <w:t xml:space="preserve">     Структурная схема ГАЦ-КР. </w:t>
      </w:r>
    </w:p>
    <w:p w:rsidR="006E7D59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 xml:space="preserve">Схемы формирования и накопления заданий. </w:t>
      </w:r>
    </w:p>
    <w:p w:rsidR="006E7D59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 xml:space="preserve">Регистрация заданий и сравнение числа вагонов на спускной части горки. </w:t>
      </w:r>
    </w:p>
    <w:p w:rsidR="006E7D59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 xml:space="preserve">Счётчики числа вагонов и номера отцепов (СЧУ). </w:t>
      </w:r>
    </w:p>
    <w:p w:rsidR="006E7D59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 xml:space="preserve">Запоминающее устройство (ЗУ), формирователь кода адреса, трансляция кода адреса. Определение соответствия заданного и фактического маршрутов. </w:t>
      </w:r>
    </w:p>
    <w:p w:rsidR="006E7D59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 xml:space="preserve">Устройство печати. </w:t>
      </w:r>
    </w:p>
    <w:p w:rsidR="00825DD1" w:rsidRDefault="00825DD1" w:rsidP="006E7D59">
      <w:pPr>
        <w:pStyle w:val="20"/>
        <w:numPr>
          <w:ilvl w:val="1"/>
          <w:numId w:val="23"/>
        </w:numPr>
        <w:tabs>
          <w:tab w:val="clear" w:pos="1440"/>
          <w:tab w:val="num" w:pos="624"/>
        </w:tabs>
        <w:ind w:left="648" w:hanging="576"/>
        <w:rPr>
          <w:sz w:val="24"/>
        </w:rPr>
      </w:pPr>
      <w:r>
        <w:rPr>
          <w:sz w:val="24"/>
        </w:rPr>
        <w:t>Устройство комплексного контроля головной зоны УКГЗ.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структурной схеме ГАЦ-КР;</w:t>
      </w:r>
    </w:p>
    <w:p w:rsidR="00825DD1" w:rsidRDefault="00825DD1" w:rsidP="00825DD1">
      <w:pPr>
        <w:jc w:val="both"/>
        <w:rPr>
          <w:i/>
          <w:sz w:val="24"/>
          <w:lang w:val="ru-RU"/>
        </w:rPr>
      </w:pPr>
      <w:r>
        <w:rPr>
          <w:sz w:val="24"/>
          <w:lang w:val="ru-RU"/>
        </w:rPr>
        <w:t xml:space="preserve">         </w:t>
      </w:r>
      <w:r>
        <w:rPr>
          <w:i/>
          <w:sz w:val="24"/>
          <w:lang w:val="ru-RU"/>
        </w:rPr>
        <w:t>Знать:</w:t>
      </w:r>
    </w:p>
    <w:p w:rsidR="00825DD1" w:rsidRDefault="00825DD1" w:rsidP="00825DD1">
      <w:pPr>
        <w:numPr>
          <w:ilvl w:val="0"/>
          <w:numId w:val="23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алгоритм работы схем формирования, накопления  и трансляции маршрутных заданий;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3.3 Автоматическое регулирование скорости скатывания отцепов с горки (АРС)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48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Виды и назначение систем. 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48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Принципы построения систем АРС. 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48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Структурная схема АРС. 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48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Устройство контроля заполнения путей (КЗП). </w:t>
      </w:r>
    </w:p>
    <w:p w:rsidR="00825DD1" w:rsidRDefault="00825DD1" w:rsidP="006E7D59">
      <w:pPr>
        <w:numPr>
          <w:ilvl w:val="1"/>
          <w:numId w:val="23"/>
        </w:numPr>
        <w:tabs>
          <w:tab w:val="clear" w:pos="1440"/>
          <w:tab w:val="num" w:pos="648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>Радиолокационный измеритель скорости.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 системах и принципах построения систем АРС4 </w:t>
      </w:r>
    </w:p>
    <w:p w:rsidR="00825DD1" w:rsidRDefault="00825DD1" w:rsidP="00825DD1">
      <w:pPr>
        <w:ind w:left="12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Знать:</w:t>
      </w:r>
    </w:p>
    <w:p w:rsidR="00825DD1" w:rsidRDefault="00825DD1" w:rsidP="00825DD1">
      <w:pPr>
        <w:numPr>
          <w:ilvl w:val="0"/>
          <w:numId w:val="23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принцип работы устройства КЗП;</w:t>
      </w:r>
    </w:p>
    <w:p w:rsidR="00825DD1" w:rsidRDefault="00825DD1" w:rsidP="00825DD1">
      <w:pPr>
        <w:numPr>
          <w:ilvl w:val="0"/>
          <w:numId w:val="23"/>
        </w:numPr>
        <w:jc w:val="both"/>
        <w:rPr>
          <w:iCs/>
          <w:sz w:val="24"/>
          <w:lang w:val="ru-RU"/>
        </w:rPr>
      </w:pPr>
      <w:r>
        <w:rPr>
          <w:iCs/>
          <w:sz w:val="24"/>
          <w:lang w:val="ru-RU"/>
        </w:rPr>
        <w:t>принцип работы радиолокационного измерителя скорости;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3.4  Автоматизация задания роспуска составов с переменной скоростью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24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Назначение. </w:t>
      </w:r>
    </w:p>
    <w:p w:rsidR="006E7D59" w:rsidRDefault="00825DD1" w:rsidP="006E7D59">
      <w:pPr>
        <w:numPr>
          <w:ilvl w:val="1"/>
          <w:numId w:val="23"/>
        </w:numPr>
        <w:tabs>
          <w:tab w:val="clear" w:pos="1440"/>
          <w:tab w:val="num" w:pos="624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Структурная схема устройств ГПЗУ-В. </w:t>
      </w:r>
    </w:p>
    <w:p w:rsidR="00825DD1" w:rsidRDefault="00825DD1" w:rsidP="006E7D59">
      <w:pPr>
        <w:numPr>
          <w:ilvl w:val="1"/>
          <w:numId w:val="23"/>
        </w:numPr>
        <w:tabs>
          <w:tab w:val="clear" w:pos="1440"/>
          <w:tab w:val="num" w:pos="624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>Структурная схема АЗСР-ЦНИИ.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4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назначении и порядке работы систем АЗСР.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3.5 Автоматическая локомотивная сигнализация на сортировочных горках</w:t>
      </w:r>
    </w:p>
    <w:p w:rsidR="006E7D59" w:rsidRDefault="00825DD1" w:rsidP="006E7D59">
      <w:pPr>
        <w:numPr>
          <w:ilvl w:val="1"/>
          <w:numId w:val="24"/>
        </w:numPr>
        <w:tabs>
          <w:tab w:val="clear" w:pos="1440"/>
          <w:tab w:val="num" w:pos="480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Эксплуатационные основы построения систем горочной автоматической локомотивной сигнализации. </w:t>
      </w:r>
    </w:p>
    <w:p w:rsidR="00825DD1" w:rsidRDefault="00825DD1" w:rsidP="006E7D59">
      <w:pPr>
        <w:numPr>
          <w:ilvl w:val="1"/>
          <w:numId w:val="24"/>
        </w:numPr>
        <w:tabs>
          <w:tab w:val="clear" w:pos="1440"/>
          <w:tab w:val="num" w:pos="480"/>
        </w:tabs>
        <w:ind w:hanging="1368"/>
        <w:jc w:val="both"/>
        <w:rPr>
          <w:sz w:val="24"/>
          <w:lang w:val="ru-RU"/>
        </w:rPr>
      </w:pPr>
      <w:r>
        <w:rPr>
          <w:sz w:val="24"/>
          <w:lang w:val="ru-RU"/>
        </w:rPr>
        <w:t>Структурная схема системы ГАЛС.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4"/>
        </w:numPr>
        <w:jc w:val="both"/>
        <w:rPr>
          <w:lang w:val="ru-RU"/>
        </w:rPr>
      </w:pPr>
      <w:r>
        <w:rPr>
          <w:sz w:val="24"/>
          <w:lang w:val="ru-RU"/>
        </w:rPr>
        <w:t>об автоматической локомотивной сигнализации на сортировочных горках,</w:t>
      </w:r>
    </w:p>
    <w:p w:rsidR="00825DD1" w:rsidRDefault="00825DD1" w:rsidP="00825DD1">
      <w:pPr>
        <w:pStyle w:val="20"/>
        <w:ind w:firstLine="0"/>
        <w:rPr>
          <w:b/>
          <w:sz w:val="24"/>
        </w:rPr>
      </w:pPr>
      <w:r>
        <w:rPr>
          <w:b/>
          <w:sz w:val="24"/>
        </w:rPr>
        <w:t>Тема 3.6 Комплексная система автоматических устройств расформирования поездов на микропроцессорах (КГМ-РИИЖТ)</w:t>
      </w:r>
    </w:p>
    <w:p w:rsidR="00825DD1" w:rsidRDefault="00825DD1" w:rsidP="006E7D59">
      <w:pPr>
        <w:pStyle w:val="20"/>
        <w:numPr>
          <w:ilvl w:val="0"/>
          <w:numId w:val="30"/>
        </w:numPr>
        <w:tabs>
          <w:tab w:val="clear" w:pos="720"/>
        </w:tabs>
        <w:ind w:left="504" w:hanging="408"/>
        <w:rPr>
          <w:sz w:val="24"/>
        </w:rPr>
      </w:pPr>
      <w:r>
        <w:rPr>
          <w:sz w:val="24"/>
        </w:rPr>
        <w:t>Структурная схема системы КГМ - РИИЖТ.</w:t>
      </w:r>
    </w:p>
    <w:p w:rsidR="006E7D59" w:rsidRDefault="00825DD1" w:rsidP="006E7D59">
      <w:pPr>
        <w:pStyle w:val="20"/>
        <w:numPr>
          <w:ilvl w:val="0"/>
          <w:numId w:val="30"/>
        </w:numPr>
        <w:tabs>
          <w:tab w:val="clear" w:pos="720"/>
        </w:tabs>
        <w:ind w:left="504" w:hanging="408"/>
        <w:rPr>
          <w:sz w:val="24"/>
        </w:rPr>
      </w:pPr>
      <w:r>
        <w:rPr>
          <w:sz w:val="24"/>
        </w:rPr>
        <w:t>Подсистема управления движением на горке.</w:t>
      </w:r>
    </w:p>
    <w:p w:rsidR="006E7D59" w:rsidRDefault="00825DD1" w:rsidP="006E7D59">
      <w:pPr>
        <w:pStyle w:val="20"/>
        <w:numPr>
          <w:ilvl w:val="0"/>
          <w:numId w:val="30"/>
        </w:numPr>
        <w:tabs>
          <w:tab w:val="clear" w:pos="720"/>
        </w:tabs>
        <w:ind w:left="504" w:hanging="408"/>
        <w:rPr>
          <w:sz w:val="24"/>
        </w:rPr>
      </w:pPr>
      <w:r>
        <w:rPr>
          <w:sz w:val="24"/>
        </w:rPr>
        <w:t xml:space="preserve">Подсистема коррекции скоростей отцепов и прицельного торможения. </w:t>
      </w:r>
    </w:p>
    <w:p w:rsidR="00825DD1" w:rsidRDefault="00825DD1" w:rsidP="006E7D59">
      <w:pPr>
        <w:pStyle w:val="20"/>
        <w:numPr>
          <w:ilvl w:val="0"/>
          <w:numId w:val="30"/>
        </w:numPr>
        <w:tabs>
          <w:tab w:val="clear" w:pos="720"/>
        </w:tabs>
        <w:ind w:left="504" w:hanging="408"/>
        <w:rPr>
          <w:sz w:val="24"/>
        </w:rPr>
      </w:pPr>
      <w:r>
        <w:rPr>
          <w:sz w:val="24"/>
        </w:rPr>
        <w:t>Подсистема управления оперативно-диспетчерским оборудованием.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pStyle w:val="20"/>
        <w:numPr>
          <w:ilvl w:val="0"/>
          <w:numId w:val="24"/>
        </w:numPr>
        <w:rPr>
          <w:sz w:val="24"/>
        </w:rPr>
      </w:pPr>
      <w:r>
        <w:rPr>
          <w:sz w:val="24"/>
        </w:rPr>
        <w:t>об особенностях и принципах построения системы КГМ-РИИЖТ.</w:t>
      </w:r>
    </w:p>
    <w:p w:rsidR="00825DD1" w:rsidRDefault="00825DD1" w:rsidP="00825DD1">
      <w:pPr>
        <w:jc w:val="both"/>
        <w:rPr>
          <w:sz w:val="24"/>
          <w:lang w:val="ru-RU"/>
        </w:rPr>
      </w:pP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Раздел 4 Увязка устройств электрической горочной централизации.            Пневматическая почта  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Тема 4.1  Увязка электрической централизации парка прибытия и горочной автоматической централизации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Схематический план и расположение блоков горловины надвига.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увязки постов ЭЦ и ГАЦ. 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горочных контрольно-секционных реле. 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вспомогательных горочных реле. 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сигнальных реле. 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Схема угловых и маневровых исключающих реле.</w:t>
      </w:r>
    </w:p>
    <w:p w:rsidR="001D64EE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реле разделки маршрутов. </w:t>
      </w:r>
    </w:p>
    <w:p w:rsidR="00825DD1" w:rsidRDefault="00825DD1" w:rsidP="001D64EE">
      <w:pPr>
        <w:numPr>
          <w:ilvl w:val="0"/>
          <w:numId w:val="31"/>
        </w:numPr>
        <w:tabs>
          <w:tab w:val="clear" w:pos="720"/>
          <w:tab w:val="num" w:pos="552"/>
        </w:tabs>
        <w:ind w:hanging="600"/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реле отказа от осаживания и включения маршрутных указателей. </w:t>
      </w:r>
    </w:p>
    <w:p w:rsidR="00825DD1" w:rsidRDefault="00825DD1" w:rsidP="00825DD1">
      <w:pPr>
        <w:pStyle w:val="3"/>
      </w:pPr>
      <w:r>
        <w:t xml:space="preserve">В результате изучения темы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 схемах увязки ЭЦ парка прибытия и ГАЦ; </w:t>
      </w:r>
    </w:p>
    <w:p w:rsidR="00825DD1" w:rsidRDefault="00825DD1" w:rsidP="00825DD1">
      <w:pPr>
        <w:numPr>
          <w:ilvl w:val="0"/>
          <w:numId w:val="23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 порядке действий дежурных по горке и парка прибытия при установке маршрутов;</w:t>
      </w:r>
    </w:p>
    <w:p w:rsidR="00825DD1" w:rsidRDefault="00825DD1" w:rsidP="00825DD1">
      <w:pPr>
        <w:ind w:left="12"/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        Знать:</w:t>
      </w:r>
    </w:p>
    <w:p w:rsidR="00825DD1" w:rsidRDefault="00825DD1" w:rsidP="00825DD1">
      <w:pPr>
        <w:numPr>
          <w:ilvl w:val="0"/>
          <w:numId w:val="23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алгоритм работы схем увязок ЭЦ и ГАЦ.</w:t>
      </w:r>
    </w:p>
    <w:p w:rsidR="00825DD1" w:rsidRDefault="00825DD1" w:rsidP="00825DD1">
      <w:pPr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Тема 4.2  Пневматическая почта</w:t>
      </w:r>
    </w:p>
    <w:p w:rsidR="001D64EE" w:rsidRDefault="00825DD1" w:rsidP="001D64EE">
      <w:pPr>
        <w:numPr>
          <w:ilvl w:val="1"/>
          <w:numId w:val="23"/>
        </w:numPr>
        <w:tabs>
          <w:tab w:val="clear" w:pos="1440"/>
          <w:tab w:val="num" w:pos="576"/>
        </w:tabs>
        <w:ind w:left="552" w:hanging="4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Назначение. </w:t>
      </w:r>
    </w:p>
    <w:p w:rsidR="001D64EE" w:rsidRDefault="00825DD1" w:rsidP="001D64EE">
      <w:pPr>
        <w:numPr>
          <w:ilvl w:val="1"/>
          <w:numId w:val="23"/>
        </w:numPr>
        <w:tabs>
          <w:tab w:val="clear" w:pos="1440"/>
          <w:tab w:val="num" w:pos="576"/>
        </w:tabs>
        <w:ind w:left="552" w:hanging="4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Схемы станций и линий пневматической почты. </w:t>
      </w:r>
    </w:p>
    <w:p w:rsidR="001D64EE" w:rsidRDefault="00825DD1" w:rsidP="001D64EE">
      <w:pPr>
        <w:numPr>
          <w:ilvl w:val="1"/>
          <w:numId w:val="23"/>
        </w:numPr>
        <w:tabs>
          <w:tab w:val="clear" w:pos="1440"/>
          <w:tab w:val="num" w:pos="576"/>
        </w:tabs>
        <w:ind w:left="552" w:hanging="4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Структурная схема пневматической почты для пересылки грузовых  документов. </w:t>
      </w:r>
    </w:p>
    <w:p w:rsidR="001D64EE" w:rsidRDefault="00825DD1" w:rsidP="001D64EE">
      <w:pPr>
        <w:numPr>
          <w:ilvl w:val="1"/>
          <w:numId w:val="23"/>
        </w:numPr>
        <w:tabs>
          <w:tab w:val="clear" w:pos="1440"/>
          <w:tab w:val="num" w:pos="576"/>
        </w:tabs>
        <w:ind w:left="552" w:hanging="408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Технические средства для передач технических документов из одного района  станции в другой. </w:t>
      </w:r>
    </w:p>
    <w:p w:rsidR="00825DD1" w:rsidRDefault="00825DD1" w:rsidP="001D64EE">
      <w:pPr>
        <w:numPr>
          <w:ilvl w:val="1"/>
          <w:numId w:val="23"/>
        </w:numPr>
        <w:tabs>
          <w:tab w:val="clear" w:pos="1440"/>
          <w:tab w:val="num" w:pos="576"/>
        </w:tabs>
        <w:ind w:left="552" w:hanging="408"/>
        <w:jc w:val="both"/>
        <w:rPr>
          <w:b/>
          <w:sz w:val="28"/>
          <w:lang w:val="ru-RU"/>
        </w:rPr>
      </w:pPr>
      <w:r>
        <w:rPr>
          <w:sz w:val="24"/>
          <w:lang w:val="ru-RU"/>
        </w:rPr>
        <w:t>Устройства снабжения сжатым воздухом.</w:t>
      </w:r>
    </w:p>
    <w:p w:rsidR="00825DD1" w:rsidRDefault="00825DD1" w:rsidP="00825DD1">
      <w:pPr>
        <w:pStyle w:val="3"/>
      </w:pPr>
      <w:r>
        <w:t xml:space="preserve">В результате изучения раздела студент должен </w:t>
      </w:r>
    </w:p>
    <w:p w:rsidR="00825DD1" w:rsidRDefault="00825DD1" w:rsidP="00825DD1">
      <w:pPr>
        <w:pStyle w:val="4"/>
      </w:pPr>
      <w:r>
        <w:t>Иметь представление:</w:t>
      </w:r>
    </w:p>
    <w:p w:rsidR="00825DD1" w:rsidRDefault="00825DD1" w:rsidP="00825DD1">
      <w:pPr>
        <w:numPr>
          <w:ilvl w:val="0"/>
          <w:numId w:val="23"/>
        </w:numPr>
        <w:rPr>
          <w:sz w:val="24"/>
          <w:lang w:val="ru-RU"/>
        </w:rPr>
      </w:pPr>
      <w:r>
        <w:rPr>
          <w:sz w:val="24"/>
          <w:lang w:val="ru-RU"/>
        </w:rPr>
        <w:t>о назначении и структурных схемах пневмопочты;</w:t>
      </w:r>
    </w:p>
    <w:p w:rsidR="00825DD1" w:rsidRDefault="00825DD1" w:rsidP="00825DD1">
      <w:pPr>
        <w:numPr>
          <w:ilvl w:val="0"/>
          <w:numId w:val="23"/>
        </w:numPr>
        <w:rPr>
          <w:sz w:val="24"/>
          <w:lang w:val="ru-RU"/>
        </w:rPr>
      </w:pPr>
      <w:r>
        <w:rPr>
          <w:sz w:val="24"/>
          <w:lang w:val="ru-RU"/>
        </w:rPr>
        <w:t>об устройствах снабжения сжатым воздухом.</w:t>
      </w:r>
    </w:p>
    <w:p w:rsidR="00825DD1" w:rsidRDefault="00825DD1" w:rsidP="00825DD1">
      <w:pPr>
        <w:ind w:firstLine="567"/>
        <w:jc w:val="both"/>
        <w:rPr>
          <w:b/>
          <w:sz w:val="28"/>
          <w:lang w:val="ru-RU"/>
        </w:rPr>
      </w:pPr>
    </w:p>
    <w:p w:rsidR="00C57D92" w:rsidRDefault="00C906ED" w:rsidP="00C57D92">
      <w:pPr>
        <w:pStyle w:val="20"/>
        <w:jc w:val="center"/>
        <w:rPr>
          <w:b/>
          <w:sz w:val="24"/>
        </w:rPr>
      </w:pPr>
      <w:r>
        <w:rPr>
          <w:b/>
          <w:sz w:val="24"/>
        </w:rPr>
        <w:t xml:space="preserve">3. </w:t>
      </w:r>
      <w:r w:rsidR="00C57D92">
        <w:rPr>
          <w:b/>
          <w:sz w:val="24"/>
        </w:rPr>
        <w:t>Внеаудиторная самостоятельная работа студента</w:t>
      </w:r>
    </w:p>
    <w:p w:rsidR="00825DD1" w:rsidRDefault="00825DD1" w:rsidP="00825DD1">
      <w:pPr>
        <w:pStyle w:val="20"/>
        <w:jc w:val="center"/>
        <w:rPr>
          <w:b/>
          <w:sz w:val="24"/>
        </w:rPr>
      </w:pPr>
    </w:p>
    <w:p w:rsidR="00C57D92" w:rsidRPr="00C57D92" w:rsidRDefault="00C57D92" w:rsidP="00C57D92">
      <w:pPr>
        <w:ind w:left="-567" w:firstLine="567"/>
        <w:jc w:val="both"/>
        <w:rPr>
          <w:sz w:val="24"/>
          <w:szCs w:val="24"/>
          <w:lang w:val="ru-RU"/>
        </w:rPr>
      </w:pPr>
      <w:r w:rsidRPr="00C57D92">
        <w:rPr>
          <w:sz w:val="24"/>
          <w:szCs w:val="24"/>
          <w:lang w:val="ru-RU"/>
        </w:rPr>
        <w:t xml:space="preserve">Каждый студент в процессе изучения дисциплины выполняет  внеаудиторную самостоятельную  работу. </w:t>
      </w:r>
      <w:r w:rsidRPr="00C57D92">
        <w:rPr>
          <w:b/>
          <w:i/>
          <w:sz w:val="24"/>
          <w:szCs w:val="24"/>
          <w:lang w:val="ru-RU"/>
        </w:rPr>
        <w:t xml:space="preserve">Материалы внеаудиторной самостоятельной работы выполняются в межсессионный период и предоставляются преподавателю в первый день сессии. </w:t>
      </w:r>
    </w:p>
    <w:p w:rsidR="00C57D92" w:rsidRPr="00C57D92" w:rsidRDefault="00C57D92" w:rsidP="00C57D92">
      <w:pPr>
        <w:ind w:left="-567" w:right="-284" w:firstLine="567"/>
        <w:jc w:val="both"/>
        <w:rPr>
          <w:sz w:val="24"/>
          <w:szCs w:val="24"/>
          <w:lang w:val="ru-RU"/>
        </w:rPr>
      </w:pPr>
      <w:r w:rsidRPr="00C57D92">
        <w:rPr>
          <w:sz w:val="24"/>
          <w:szCs w:val="24"/>
          <w:lang w:val="ru-RU"/>
        </w:rPr>
        <w:t xml:space="preserve">Работа выполняется в  отдельной тетради для конспектов (формат А-4). В конспекте перед выполненным заданием должна быть написана тема и задание по данной теме. Задания должны быть выполнены самостоятельно, изложены стилистически правильно. На страницах текста оставлять поля шириной </w:t>
      </w:r>
      <w:smartTag w:uri="urn:schemas-microsoft-com:office:smarttags" w:element="metricconverter">
        <w:smartTagPr>
          <w:attr w:name="ProductID" w:val="2.5 см"/>
        </w:smartTagPr>
        <w:r w:rsidRPr="00C57D92">
          <w:rPr>
            <w:sz w:val="24"/>
            <w:szCs w:val="24"/>
            <w:lang w:val="ru-RU"/>
          </w:rPr>
          <w:t>2.5 см</w:t>
        </w:r>
      </w:smartTag>
      <w:r w:rsidRPr="00C57D92">
        <w:rPr>
          <w:sz w:val="24"/>
          <w:szCs w:val="24"/>
          <w:lang w:val="ru-RU"/>
        </w:rPr>
        <w:t>. Таблицы, рисунки должны быть выполнены аккуратно карандашом (разрешается рисунки копировать из учебников и аккуратно их приклеивать), работу разрешается выполнять с помощью компьютерных программ. Конспект выполняется творчески, т.е. задача заключается не в переписывании всего параграфа учебника, а в том, чтобы понять смысл прочитанного и кратко ответить на поставленный вопрос – в виде таблицы, ассоциограммы, рисунка с пояснениями, информационного листа  Форма отчетности по внеаудиторной работе может быть предложена самим студентом в другом творческом виде. В процессе выполнения работы используется рекомендуемая литература, поиск ст</w:t>
      </w:r>
      <w:r>
        <w:rPr>
          <w:sz w:val="24"/>
          <w:szCs w:val="24"/>
          <w:lang w:val="ru-RU"/>
        </w:rPr>
        <w:t>р</w:t>
      </w:r>
      <w:r w:rsidRPr="00C57D92">
        <w:rPr>
          <w:sz w:val="24"/>
          <w:szCs w:val="24"/>
          <w:lang w:val="ru-RU"/>
        </w:rPr>
        <w:t xml:space="preserve">аниц в учебнике и дополнительных источников также является элементом самостоятельной работы студента. Перечень литературы обязательно указать в тетради (с учетом требований стандарта предприятия ФГОУ СПО ЕКТС). </w:t>
      </w:r>
    </w:p>
    <w:p w:rsidR="00825DD1" w:rsidRDefault="00825DD1" w:rsidP="00825DD1">
      <w:pPr>
        <w:pStyle w:val="20"/>
        <w:jc w:val="center"/>
        <w:rPr>
          <w:b/>
          <w:sz w:val="24"/>
        </w:rPr>
      </w:pPr>
    </w:p>
    <w:tbl>
      <w:tblPr>
        <w:tblpPr w:leftFromText="180" w:rightFromText="180" w:vertAnchor="text" w:horzAnchor="margin" w:tblpX="-588" w:tblpY="181"/>
        <w:tblW w:w="11208" w:type="dxa"/>
        <w:tblLayout w:type="fixed"/>
        <w:tblLook w:val="0000" w:firstRow="0" w:lastRow="0" w:firstColumn="0" w:lastColumn="0" w:noHBand="0" w:noVBand="0"/>
      </w:tblPr>
      <w:tblGrid>
        <w:gridCol w:w="660"/>
        <w:gridCol w:w="4680"/>
        <w:gridCol w:w="960"/>
        <w:gridCol w:w="3648"/>
        <w:gridCol w:w="1260"/>
      </w:tblGrid>
      <w:tr w:rsidR="00C57D92" w:rsidRPr="000E49A2">
        <w:trPr>
          <w:cantSplit/>
          <w:trHeight w:val="1275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№</w:t>
            </w:r>
          </w:p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раздела, темы</w:t>
            </w: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Наименование  разделов и тем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Часы на с</w:t>
            </w:r>
            <w:r w:rsidRPr="00F148AD">
              <w:rPr>
                <w:sz w:val="22"/>
                <w:szCs w:val="22"/>
              </w:rPr>
              <w:t>амост</w:t>
            </w:r>
          </w:p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внеауд.</w:t>
            </w:r>
          </w:p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работу</w:t>
            </w:r>
          </w:p>
          <w:p w:rsidR="00C57D92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студен</w:t>
            </w:r>
          </w:p>
          <w:p w:rsidR="00C57D92" w:rsidRPr="00F148AD" w:rsidRDefault="00C57D92" w:rsidP="00C57D9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F148AD">
              <w:rPr>
                <w:sz w:val="22"/>
                <w:szCs w:val="22"/>
              </w:rPr>
              <w:t>та</w:t>
            </w:r>
          </w:p>
        </w:tc>
        <w:tc>
          <w:tcPr>
            <w:tcW w:w="3648" w:type="dxa"/>
            <w:tcBorders>
              <w:top w:val="single" w:sz="6" w:space="0" w:color="auto"/>
              <w:left w:val="nil"/>
              <w:right w:val="nil"/>
            </w:tcBorders>
          </w:tcPr>
          <w:p w:rsidR="00C57D92" w:rsidRPr="00C57D92" w:rsidRDefault="00C57D92" w:rsidP="00C57D92">
            <w:pPr>
              <w:jc w:val="center"/>
              <w:rPr>
                <w:sz w:val="22"/>
                <w:szCs w:val="22"/>
                <w:lang w:val="ru-RU"/>
              </w:rPr>
            </w:pPr>
            <w:r w:rsidRPr="00C57D92">
              <w:rPr>
                <w:sz w:val="22"/>
                <w:szCs w:val="22"/>
                <w:lang w:val="ru-RU"/>
              </w:rPr>
              <w:t>Вид, название и краткое содержание задания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D92" w:rsidRPr="000E49A2" w:rsidRDefault="00C57D92" w:rsidP="00C57D92">
            <w:pPr>
              <w:jc w:val="center"/>
            </w:pPr>
            <w:r w:rsidRPr="00225213">
              <w:t>Форма отчётности и контроля</w:t>
            </w:r>
          </w:p>
        </w:tc>
      </w:tr>
    </w:tbl>
    <w:tbl>
      <w:tblPr>
        <w:tblW w:w="1124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61"/>
        <w:gridCol w:w="4680"/>
        <w:gridCol w:w="984"/>
        <w:gridCol w:w="3648"/>
        <w:gridCol w:w="1272"/>
      </w:tblGrid>
      <w:tr w:rsidR="00C57D92" w:rsidRPr="00C57D9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sz w:val="24"/>
                <w:szCs w:val="24"/>
              </w:rPr>
            </w:pPr>
            <w:r w:rsidRPr="00C57D92">
              <w:rPr>
                <w:sz w:val="24"/>
                <w:szCs w:val="24"/>
              </w:rPr>
              <w:t>Сделать конспект по вопросам раздела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BA1247">
            <w:pPr>
              <w:pStyle w:val="a3"/>
              <w:ind w:firstLine="0"/>
              <w:jc w:val="center"/>
              <w:rPr>
                <w:bCs/>
                <w:sz w:val="24"/>
                <w:szCs w:val="24"/>
              </w:rPr>
            </w:pPr>
            <w:r w:rsidRPr="00C57D92">
              <w:rPr>
                <w:sz w:val="24"/>
                <w:szCs w:val="24"/>
              </w:rPr>
              <w:t>Конспект</w:t>
            </w:r>
          </w:p>
        </w:tc>
      </w:tr>
      <w:tr w:rsidR="00C57D9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принципы автоматизации роспуска составов на сортировочных горках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sz w:val="24"/>
              </w:rPr>
            </w:pPr>
          </w:p>
        </w:tc>
      </w:tr>
      <w:tr w:rsidR="00C57D92" w:rsidRPr="00B2231E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 на сортировочных станциях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7C6D8C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 w:rsidRPr="007C6D8C">
              <w:rPr>
                <w:sz w:val="24"/>
              </w:rPr>
              <w:t>2</w:t>
            </w:r>
          </w:p>
        </w:tc>
        <w:tc>
          <w:tcPr>
            <w:tcW w:w="3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7D92" w:rsidRPr="00C57D92" w:rsidRDefault="00B2231E" w:rsidP="00C57D9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Ответить устно на вопросы раздела 1 и написать сочинение на тему «Общие принципы автоматизации роспуска составов на сортировочных горках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5902" w:rsidRDefault="007A5902" w:rsidP="00C57D9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="00B2231E">
              <w:rPr>
                <w:sz w:val="24"/>
              </w:rPr>
              <w:t>очине</w:t>
            </w:r>
          </w:p>
          <w:p w:rsidR="00C57D92" w:rsidRPr="00C57D92" w:rsidRDefault="00B2231E" w:rsidP="00C57D9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</w:tr>
      <w:tr w:rsidR="00C57D9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Технологический процесс расформирования составов на сортировочной горке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bCs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C57D9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Технические средства автоматизации и механизации сортировочных станций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C57D92" w:rsidP="00C57D92">
            <w:pPr>
              <w:pStyle w:val="a3"/>
              <w:ind w:firstLine="0"/>
              <w:rPr>
                <w:sz w:val="24"/>
              </w:rPr>
            </w:pPr>
          </w:p>
        </w:tc>
      </w:tr>
      <w:tr w:rsidR="00C57D92" w:rsidRPr="007A590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Default="00C57D92" w:rsidP="00BA124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Элементы горочной автоматической централизации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F12202" w:rsidRDefault="00C57D92" w:rsidP="00BA1247">
            <w:pPr>
              <w:pStyle w:val="a3"/>
              <w:ind w:firstLine="0"/>
              <w:jc w:val="center"/>
              <w:rPr>
                <w:sz w:val="24"/>
              </w:rPr>
            </w:pPr>
            <w:r w:rsidRPr="00F12202"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C57D92" w:rsidRDefault="007A5902" w:rsidP="00C57D9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Изучить вопросы темы и уметь устно объяснять нумерацию элементов ГАЦ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D92" w:rsidRPr="007A5902" w:rsidRDefault="007A5902" w:rsidP="00C57D92">
            <w:pPr>
              <w:pStyle w:val="a3"/>
              <w:ind w:firstLine="0"/>
              <w:rPr>
                <w:sz w:val="24"/>
                <w:szCs w:val="24"/>
              </w:rPr>
            </w:pPr>
            <w:r w:rsidRPr="007A5902">
              <w:rPr>
                <w:sz w:val="24"/>
                <w:szCs w:val="24"/>
              </w:rPr>
              <w:t>Фронтальный опрос</w:t>
            </w:r>
          </w:p>
        </w:tc>
      </w:tr>
      <w:tr w:rsidR="007A5902" w:rsidRPr="007A590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Аппараты управления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rPr>
                <w:sz w:val="24"/>
              </w:rPr>
            </w:pPr>
            <w:r w:rsidRPr="007A5902">
              <w:rPr>
                <w:sz w:val="24"/>
              </w:rPr>
              <w:t>Теоретическая подготовка к практическому  занятию  №</w:t>
            </w:r>
            <w:r>
              <w:rPr>
                <w:sz w:val="24"/>
              </w:rPr>
              <w:t xml:space="preserve"> 1</w:t>
            </w:r>
          </w:p>
          <w:p w:rsidR="007A5902" w:rsidRPr="007A5902" w:rsidRDefault="007A5902" w:rsidP="007A590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«Изучение конструкции и монтажа  аппарата управления ГАЦ»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902" w:rsidRDefault="007A5902" w:rsidP="007A5902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7A5902" w:rsidRDefault="007A5902" w:rsidP="007A5902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  <w:tr w:rsidR="007A5902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Устройства контроля занятости стрелок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Default="007A5902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902" w:rsidRPr="00C57D92" w:rsidRDefault="00596C17" w:rsidP="007A590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Изучить вопросы темы, откопировать схемы и показать пути протекания тока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5902" w:rsidRPr="00C57D92" w:rsidRDefault="00596C17" w:rsidP="007A590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Конспект </w:t>
            </w:r>
          </w:p>
        </w:tc>
      </w:tr>
      <w:tr w:rsidR="00596C17" w:rsidRPr="007A5902">
        <w:trPr>
          <w:cantSplit/>
          <w:trHeight w:val="690"/>
        </w:trPr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стрелочными электроприводами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6C17" w:rsidRDefault="00596C17" w:rsidP="007A5902">
            <w:pPr>
              <w:pStyle w:val="a3"/>
              <w:ind w:firstLine="0"/>
              <w:rPr>
                <w:sz w:val="24"/>
              </w:rPr>
            </w:pPr>
            <w:r w:rsidRPr="007A5902">
              <w:rPr>
                <w:sz w:val="24"/>
              </w:rPr>
              <w:t>Теоретическая подготовка к практическому  занятию  №</w:t>
            </w:r>
            <w:r>
              <w:rPr>
                <w:sz w:val="24"/>
              </w:rPr>
              <w:t xml:space="preserve"> 2</w:t>
            </w:r>
          </w:p>
          <w:p w:rsidR="00596C17" w:rsidRPr="007A5902" w:rsidRDefault="00596C17" w:rsidP="007A590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«Изучение конструкции стрелочного электропривода типа СПГБ-4М»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17" w:rsidRDefault="00596C17" w:rsidP="00BA1247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6C17" w:rsidRDefault="00596C17" w:rsidP="00BA1247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  <w:tr w:rsidR="00596C17" w:rsidRPr="00596C17">
        <w:trPr>
          <w:cantSplit/>
          <w:trHeight w:val="690"/>
        </w:trPr>
        <w:tc>
          <w:tcPr>
            <w:tcW w:w="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4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Изучить вопросы темы, откопировать схемы и показать пути протекания тока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Конспект</w:t>
            </w:r>
            <w:r>
              <w:rPr>
                <w:sz w:val="22"/>
                <w:szCs w:val="22"/>
                <w:lang w:val="ru-RU"/>
              </w:rPr>
              <w:t>.</w:t>
            </w:r>
            <w:r w:rsidRPr="00596C17">
              <w:rPr>
                <w:sz w:val="22"/>
                <w:szCs w:val="22"/>
                <w:lang w:val="ru-RU"/>
              </w:rPr>
              <w:t xml:space="preserve"> Фронталь</w:t>
            </w:r>
          </w:p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ный опрос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596C17" w:rsidRPr="007A5902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горочными светофорами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7A5902">
            <w:pPr>
              <w:pStyle w:val="a3"/>
              <w:ind w:firstLine="0"/>
              <w:rPr>
                <w:sz w:val="24"/>
              </w:rPr>
            </w:pPr>
            <w:r w:rsidRPr="007A5902">
              <w:rPr>
                <w:sz w:val="24"/>
              </w:rPr>
              <w:t>Теоретическая подготовка к практическому  занятию  №</w:t>
            </w:r>
            <w:r>
              <w:rPr>
                <w:sz w:val="24"/>
              </w:rPr>
              <w:t xml:space="preserve"> 4</w:t>
            </w:r>
          </w:p>
          <w:p w:rsidR="00596C17" w:rsidRPr="007A5902" w:rsidRDefault="00596C17" w:rsidP="007A5902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«Сборка и анализ работы схемы управления горочным светофором». Изучить вопросы темы.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C17" w:rsidRDefault="00596C17" w:rsidP="00BA1247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6C17" w:rsidRDefault="00596C17" w:rsidP="00BA1247">
            <w:pPr>
              <w:pStyle w:val="20"/>
              <w:ind w:firstLine="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Горочные вагонные замедлители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F12202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 w:rsidRPr="00F12202"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596C17" w:rsidRDefault="00596C17" w:rsidP="00596C17">
            <w:pPr>
              <w:jc w:val="both"/>
              <w:rPr>
                <w:sz w:val="24"/>
                <w:szCs w:val="24"/>
                <w:lang w:val="ru-RU"/>
              </w:rPr>
            </w:pPr>
            <w:r w:rsidRPr="00596C17">
              <w:rPr>
                <w:sz w:val="24"/>
                <w:lang w:val="ru-RU"/>
              </w:rPr>
              <w:t>Изучить вопросы темы</w:t>
            </w:r>
            <w:r>
              <w:rPr>
                <w:sz w:val="24"/>
                <w:lang w:val="ru-RU"/>
              </w:rPr>
              <w:t>.</w:t>
            </w:r>
            <w:r w:rsidRPr="00596C17">
              <w:rPr>
                <w:sz w:val="24"/>
                <w:szCs w:val="24"/>
                <w:lang w:val="ru-RU"/>
              </w:rPr>
              <w:t xml:space="preserve"> Сдел</w:t>
            </w:r>
            <w:r>
              <w:rPr>
                <w:sz w:val="24"/>
                <w:szCs w:val="24"/>
                <w:lang w:val="ru-RU"/>
              </w:rPr>
              <w:t>ать конспект по вопросам темы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596C17" w:rsidRDefault="00596C17" w:rsidP="00596C1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Конспект</w:t>
            </w:r>
            <w:r>
              <w:rPr>
                <w:sz w:val="22"/>
                <w:szCs w:val="22"/>
                <w:lang w:val="ru-RU"/>
              </w:rPr>
              <w:t>.</w:t>
            </w:r>
            <w:r w:rsidRPr="00596C17">
              <w:rPr>
                <w:sz w:val="22"/>
                <w:szCs w:val="22"/>
                <w:lang w:val="ru-RU"/>
              </w:rPr>
              <w:t xml:space="preserve"> Фронталь</w:t>
            </w:r>
          </w:p>
          <w:p w:rsidR="00596C17" w:rsidRPr="00596C17" w:rsidRDefault="00596C17" w:rsidP="00596C1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ный опрос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 системы комплексной автоматизации сортировочных горок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Блочная горочная автоматическая централизация (БГАЦ)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>Изучить вопросы темы, откопировать схемы и показать пути протекания тока для различных режимов.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Конспект</w:t>
            </w:r>
            <w:r>
              <w:rPr>
                <w:sz w:val="22"/>
                <w:szCs w:val="22"/>
                <w:lang w:val="ru-RU"/>
              </w:rPr>
              <w:t>.</w:t>
            </w:r>
            <w:r w:rsidRPr="00596C17">
              <w:rPr>
                <w:sz w:val="22"/>
                <w:szCs w:val="22"/>
                <w:lang w:val="ru-RU"/>
              </w:rPr>
              <w:t xml:space="preserve"> Фронталь</w:t>
            </w:r>
          </w:p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ный опрос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Горочная автоматическая централизация с контролем роспуска (ГАЦ-КР)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sz w:val="24"/>
              </w:rPr>
            </w:pP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Автоматическое регулирование скорости скатывания отцепов с горки (АРС)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 задания роспуска составов с переменной скоростью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Автоматическая локомотивная сигнализация на сортировочных горках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sz w:val="24"/>
              </w:rPr>
            </w:pP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Комплексная система автоматических устройств расформирования поездов на микропроцессорах (КГМ-РИИЖТ)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sz w:val="24"/>
              </w:rPr>
            </w:pPr>
          </w:p>
        </w:tc>
      </w:tr>
      <w:tr w:rsid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Увязка устройств электрической горочной централизации.            Пневматическая почта  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Увязка электрической централизации парка прибытия и горочной автоматической централизации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Конспект</w:t>
            </w:r>
            <w:r>
              <w:rPr>
                <w:sz w:val="22"/>
                <w:szCs w:val="22"/>
                <w:lang w:val="ru-RU"/>
              </w:rPr>
              <w:t>.</w:t>
            </w:r>
            <w:r w:rsidRPr="00596C17">
              <w:rPr>
                <w:sz w:val="22"/>
                <w:szCs w:val="22"/>
                <w:lang w:val="ru-RU"/>
              </w:rPr>
              <w:t xml:space="preserve"> Фронталь</w:t>
            </w:r>
          </w:p>
          <w:p w:rsidR="00596C17" w:rsidRPr="00596C17" w:rsidRDefault="00596C17" w:rsidP="00BA1247">
            <w:pPr>
              <w:jc w:val="both"/>
              <w:rPr>
                <w:sz w:val="22"/>
                <w:szCs w:val="22"/>
                <w:lang w:val="ru-RU"/>
              </w:rPr>
            </w:pPr>
            <w:r w:rsidRPr="00596C17">
              <w:rPr>
                <w:sz w:val="22"/>
                <w:szCs w:val="22"/>
                <w:lang w:val="ru-RU"/>
              </w:rPr>
              <w:t>ный опрос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</w:tr>
      <w:tr w:rsidR="00596C17" w:rsidRPr="00596C17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Пневматическая почта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Default="00596C17" w:rsidP="00596C17">
            <w:pPr>
              <w:pStyle w:val="a3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BA1247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Изучить вопросы темы. </w:t>
            </w:r>
            <w:r w:rsidRPr="00596C17">
              <w:rPr>
                <w:sz w:val="24"/>
                <w:szCs w:val="24"/>
              </w:rPr>
              <w:t>Сдел</w:t>
            </w:r>
            <w:r>
              <w:rPr>
                <w:sz w:val="24"/>
                <w:szCs w:val="24"/>
              </w:rPr>
              <w:t>ать конспект по вопросам темы</w:t>
            </w: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C17" w:rsidRPr="00C57D92" w:rsidRDefault="00596C17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  <w:tr w:rsidR="0079295B" w:rsidRPr="00040238">
        <w:trPr>
          <w:cantSplit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Default="0079295B" w:rsidP="00596C17">
            <w:pPr>
              <w:pStyle w:val="a4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79295B" w:rsidRDefault="0079295B" w:rsidP="00596C17">
            <w:pPr>
              <w:rPr>
                <w:b/>
                <w:sz w:val="24"/>
                <w:szCs w:val="24"/>
              </w:rPr>
            </w:pPr>
            <w:r w:rsidRPr="0079295B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040238" w:rsidRDefault="0079295B" w:rsidP="00596C17">
            <w:pPr>
              <w:jc w:val="center"/>
              <w:rPr>
                <w:b/>
              </w:rPr>
            </w:pPr>
            <w:r w:rsidRPr="00040238">
              <w:rPr>
                <w:b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79295B" w:rsidRDefault="0079295B" w:rsidP="00BA1247">
            <w:pPr>
              <w:jc w:val="both"/>
              <w:rPr>
                <w:sz w:val="24"/>
                <w:szCs w:val="24"/>
                <w:lang w:val="ru-RU"/>
              </w:rPr>
            </w:pPr>
            <w:r w:rsidRPr="0079295B">
              <w:rPr>
                <w:sz w:val="24"/>
                <w:szCs w:val="24"/>
                <w:lang w:val="ru-RU"/>
              </w:rPr>
              <w:t>Ответить на вопросы контрольной работы по варианту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79295B" w:rsidRDefault="0079295B" w:rsidP="00BA1247">
            <w:pPr>
              <w:jc w:val="both"/>
              <w:rPr>
                <w:sz w:val="24"/>
                <w:szCs w:val="24"/>
                <w:lang w:val="ru-RU"/>
              </w:rPr>
            </w:pPr>
            <w:r w:rsidRPr="0079295B">
              <w:rPr>
                <w:sz w:val="24"/>
                <w:szCs w:val="24"/>
              </w:rPr>
              <w:t>Контроль</w:t>
            </w:r>
          </w:p>
          <w:p w:rsidR="0079295B" w:rsidRPr="0079295B" w:rsidRDefault="0079295B" w:rsidP="00BA1247">
            <w:pPr>
              <w:jc w:val="both"/>
              <w:rPr>
                <w:b/>
                <w:sz w:val="24"/>
                <w:szCs w:val="24"/>
              </w:rPr>
            </w:pPr>
            <w:r w:rsidRPr="0079295B">
              <w:rPr>
                <w:sz w:val="24"/>
                <w:szCs w:val="24"/>
              </w:rPr>
              <w:t>ная работа</w:t>
            </w:r>
          </w:p>
        </w:tc>
      </w:tr>
      <w:tr w:rsidR="0079295B">
        <w:trPr>
          <w:cantSplit/>
        </w:trPr>
        <w:tc>
          <w:tcPr>
            <w:tcW w:w="5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Default="0079295B" w:rsidP="00596C17">
            <w:pPr>
              <w:pStyle w:val="a3"/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C57D92" w:rsidRDefault="0079295B" w:rsidP="00596C17">
            <w:pPr>
              <w:pStyle w:val="a3"/>
              <w:ind w:firstLine="0"/>
              <w:jc w:val="center"/>
              <w:rPr>
                <w:b/>
                <w:bCs/>
                <w:sz w:val="24"/>
              </w:rPr>
            </w:pPr>
            <w:r w:rsidRPr="00C57D92">
              <w:rPr>
                <w:b/>
                <w:bCs/>
                <w:sz w:val="24"/>
              </w:rPr>
              <w:t>60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C57D92" w:rsidRDefault="0079295B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95B" w:rsidRPr="00C57D92" w:rsidRDefault="0079295B" w:rsidP="00596C17">
            <w:pPr>
              <w:pStyle w:val="a3"/>
              <w:ind w:firstLine="0"/>
              <w:rPr>
                <w:bCs/>
                <w:sz w:val="24"/>
              </w:rPr>
            </w:pPr>
          </w:p>
        </w:tc>
      </w:tr>
    </w:tbl>
    <w:p w:rsidR="00C906ED" w:rsidRDefault="00C906ED" w:rsidP="00C906ED">
      <w:pPr>
        <w:pStyle w:val="20"/>
        <w:ind w:left="927" w:firstLine="0"/>
        <w:jc w:val="center"/>
        <w:rPr>
          <w:b/>
          <w:sz w:val="24"/>
        </w:rPr>
      </w:pPr>
      <w:r>
        <w:rPr>
          <w:b/>
          <w:sz w:val="24"/>
        </w:rPr>
        <w:t>4. Критерии оценки отчетных работ студентов ( Приложение)</w:t>
      </w:r>
    </w:p>
    <w:p w:rsidR="00825DD1" w:rsidRDefault="00825DD1" w:rsidP="00825DD1">
      <w:pPr>
        <w:pStyle w:val="20"/>
        <w:jc w:val="center"/>
        <w:rPr>
          <w:b/>
          <w:sz w:val="24"/>
        </w:rPr>
      </w:pPr>
      <w:r>
        <w:rPr>
          <w:b/>
          <w:sz w:val="24"/>
        </w:rPr>
        <w:t>Структура отчета по лабораторным занятиям</w:t>
      </w:r>
    </w:p>
    <w:p w:rsidR="00825DD1" w:rsidRDefault="00825DD1" w:rsidP="00825DD1">
      <w:pPr>
        <w:pStyle w:val="20"/>
        <w:numPr>
          <w:ilvl w:val="0"/>
          <w:numId w:val="8"/>
        </w:numPr>
        <w:rPr>
          <w:sz w:val="24"/>
        </w:rPr>
      </w:pPr>
      <w:r>
        <w:rPr>
          <w:sz w:val="24"/>
        </w:rPr>
        <w:t>Название и номер лабораторной работы</w:t>
      </w:r>
    </w:p>
    <w:p w:rsidR="00825DD1" w:rsidRDefault="00825DD1" w:rsidP="00825DD1">
      <w:pPr>
        <w:pStyle w:val="20"/>
        <w:numPr>
          <w:ilvl w:val="0"/>
          <w:numId w:val="8"/>
        </w:numPr>
        <w:rPr>
          <w:sz w:val="24"/>
        </w:rPr>
      </w:pPr>
      <w:r>
        <w:rPr>
          <w:sz w:val="24"/>
        </w:rPr>
        <w:t>Цель работы</w:t>
      </w:r>
    </w:p>
    <w:p w:rsidR="00825DD1" w:rsidRDefault="00825DD1" w:rsidP="00825DD1">
      <w:pPr>
        <w:pStyle w:val="20"/>
        <w:numPr>
          <w:ilvl w:val="0"/>
          <w:numId w:val="8"/>
        </w:numPr>
        <w:rPr>
          <w:sz w:val="24"/>
        </w:rPr>
      </w:pPr>
      <w:r>
        <w:rPr>
          <w:sz w:val="24"/>
        </w:rPr>
        <w:t>Ответы на вопросы содержания отчета</w:t>
      </w:r>
    </w:p>
    <w:p w:rsidR="00825DD1" w:rsidRDefault="00825DD1" w:rsidP="00825DD1">
      <w:pPr>
        <w:pStyle w:val="20"/>
        <w:numPr>
          <w:ilvl w:val="0"/>
          <w:numId w:val="8"/>
        </w:numPr>
        <w:rPr>
          <w:sz w:val="24"/>
        </w:rPr>
      </w:pPr>
      <w:r>
        <w:rPr>
          <w:sz w:val="24"/>
        </w:rPr>
        <w:t>Выводы о проделанной работе</w:t>
      </w:r>
    </w:p>
    <w:p w:rsidR="004B7CCD" w:rsidRDefault="004B7CCD" w:rsidP="004B7CCD">
      <w:pPr>
        <w:pStyle w:val="20"/>
        <w:ind w:left="927" w:firstLine="0"/>
        <w:jc w:val="center"/>
        <w:rPr>
          <w:b/>
          <w:sz w:val="24"/>
        </w:rPr>
      </w:pPr>
    </w:p>
    <w:p w:rsidR="00C53111" w:rsidRDefault="00C53111" w:rsidP="00C53111">
      <w:pPr>
        <w:pStyle w:val="20"/>
        <w:jc w:val="center"/>
        <w:rPr>
          <w:b/>
          <w:sz w:val="24"/>
        </w:rPr>
      </w:pPr>
    </w:p>
    <w:p w:rsidR="00C53111" w:rsidRDefault="00C906ED" w:rsidP="00C53111">
      <w:pPr>
        <w:pStyle w:val="20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="00C53111">
        <w:rPr>
          <w:b/>
          <w:sz w:val="24"/>
        </w:rPr>
        <w:t>Контрольные вопросы</w:t>
      </w:r>
    </w:p>
    <w:p w:rsidR="00C53111" w:rsidRPr="00C53111" w:rsidRDefault="00C53111" w:rsidP="00C53111">
      <w:pPr>
        <w:ind w:firstLine="708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 xml:space="preserve">  Домашняя контрольная работа выполняется в отдельной тетради (титульный лист оформлен в соответствии с требованиями заочного отделения),  допускается выполнение работы в компьютерном варианте. Указывается вариант – шифр студента, текст вопроса должен быть написан перед ответом. Ответы должны иметь четкую формулировку, быть полными по существу заданного вопроса и кратки по форме. Ответы составляются самостоятельно, стилистически правильно, написаны собственноручно, без помарок. </w:t>
      </w:r>
    </w:p>
    <w:p w:rsidR="00C53111" w:rsidRPr="00C53111" w:rsidRDefault="00C53111" w:rsidP="00C53111">
      <w:pPr>
        <w:ind w:firstLine="708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 xml:space="preserve">На страницах текста оставлять поля шириной </w:t>
      </w:r>
      <w:smartTag w:uri="urn:schemas-microsoft-com:office:smarttags" w:element="metricconverter">
        <w:smartTagPr>
          <w:attr w:name="ProductID" w:val="2.5 см"/>
        </w:smartTagPr>
        <w:r w:rsidRPr="00C53111">
          <w:rPr>
            <w:sz w:val="24"/>
            <w:szCs w:val="24"/>
            <w:lang w:val="ru-RU"/>
          </w:rPr>
          <w:t>2.5 см</w:t>
        </w:r>
      </w:smartTag>
      <w:r w:rsidRPr="00C53111">
        <w:rPr>
          <w:sz w:val="24"/>
          <w:szCs w:val="24"/>
          <w:lang w:val="ru-RU"/>
        </w:rPr>
        <w:t>. Текстовая часть может сопровождаться таблицами, рисунками, которые должны быть выполнены аккуратно карандашом (разрешается рисунки копировать из учебников и аккуратно их приклеивать), работу разрешается выполнять с помощью компьютерных программ (на листах формата А-4).</w:t>
      </w:r>
      <w:r>
        <w:rPr>
          <w:sz w:val="24"/>
          <w:szCs w:val="24"/>
          <w:lang w:val="ru-RU"/>
        </w:rPr>
        <w:t xml:space="preserve"> Ответы по схемам должны сопровождаться конкретным показам путей протекания тока цветными карандашами.</w:t>
      </w:r>
    </w:p>
    <w:p w:rsidR="00C53111" w:rsidRPr="00C53111" w:rsidRDefault="00C53111" w:rsidP="00C53111">
      <w:pPr>
        <w:ind w:right="-284" w:firstLine="708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>В конце контрольной работы необходимо указать список используемой  литературы (с учетом требований стандарта предприятия ФГОУ СПО ЕКТС), поставить дату и подпись.</w:t>
      </w:r>
    </w:p>
    <w:p w:rsidR="00C53111" w:rsidRPr="00C53111" w:rsidRDefault="00C53111" w:rsidP="00C53111">
      <w:pPr>
        <w:ind w:right="-284" w:firstLine="708"/>
        <w:jc w:val="both"/>
        <w:rPr>
          <w:sz w:val="24"/>
          <w:szCs w:val="24"/>
          <w:lang w:val="ru-RU"/>
        </w:rPr>
      </w:pPr>
      <w:r w:rsidRPr="00C53111">
        <w:rPr>
          <w:b/>
          <w:i/>
          <w:sz w:val="24"/>
          <w:szCs w:val="24"/>
          <w:lang w:val="ru-RU"/>
        </w:rPr>
        <w:t>Контрольная работа направляется в колледж до начала сессии методисту заочного отделения для проверки.</w:t>
      </w:r>
      <w:r w:rsidRPr="00C53111">
        <w:rPr>
          <w:sz w:val="24"/>
          <w:szCs w:val="24"/>
          <w:lang w:val="ru-RU"/>
        </w:rPr>
        <w:t xml:space="preserve"> </w:t>
      </w:r>
    </w:p>
    <w:p w:rsidR="00C53111" w:rsidRPr="00C53111" w:rsidRDefault="00C53111" w:rsidP="00C53111">
      <w:pPr>
        <w:ind w:right="-284" w:firstLine="708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>Получив работу</w:t>
      </w:r>
      <w:r>
        <w:rPr>
          <w:sz w:val="24"/>
          <w:szCs w:val="24"/>
          <w:lang w:val="ru-RU"/>
        </w:rPr>
        <w:t>,</w:t>
      </w:r>
      <w:r w:rsidRPr="00C53111">
        <w:rPr>
          <w:sz w:val="24"/>
          <w:szCs w:val="24"/>
          <w:lang w:val="ru-RU"/>
        </w:rPr>
        <w:t xml:space="preserve"> с отзывом рецензента, в нее нужно внести все исправления по  сделанным замечаниям и повторить недостаточно усвоенный материал. Преподаватель имеет право провести собеседование по контрольной работе, будьте к этому готовы.</w:t>
      </w:r>
    </w:p>
    <w:p w:rsidR="00C53111" w:rsidRPr="00C53111" w:rsidRDefault="00C53111" w:rsidP="00C53111">
      <w:pPr>
        <w:ind w:right="-284" w:firstLine="708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>Приступая к выполнению контрольной работы, необходимо:</w:t>
      </w:r>
    </w:p>
    <w:p w:rsidR="00C53111" w:rsidRPr="00421182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</w:rPr>
      </w:pPr>
      <w:r w:rsidRPr="00421182">
        <w:rPr>
          <w:sz w:val="24"/>
          <w:szCs w:val="24"/>
        </w:rPr>
        <w:t>Узнать свой вариант.</w:t>
      </w:r>
    </w:p>
    <w:p w:rsidR="00C53111" w:rsidRPr="00C53111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>Из таблицы по варианту выписать вопросы. Всего в контрольной работе 3 вопроса.</w:t>
      </w:r>
    </w:p>
    <w:p w:rsidR="00C53111" w:rsidRPr="00C53111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 xml:space="preserve"> При ответах используется рекомендуемая литература, поис</w:t>
      </w:r>
      <w:r>
        <w:rPr>
          <w:sz w:val="24"/>
          <w:szCs w:val="24"/>
          <w:lang w:val="ru-RU"/>
        </w:rPr>
        <w:t xml:space="preserve">к </w:t>
      </w:r>
      <w:r w:rsidRPr="00C53111">
        <w:rPr>
          <w:sz w:val="24"/>
          <w:szCs w:val="24"/>
          <w:lang w:val="ru-RU"/>
        </w:rPr>
        <w:t>страниц в учебнике и дополнительных источников</w:t>
      </w:r>
      <w:r>
        <w:rPr>
          <w:sz w:val="24"/>
          <w:szCs w:val="24"/>
          <w:lang w:val="ru-RU"/>
        </w:rPr>
        <w:t>,</w:t>
      </w:r>
      <w:r w:rsidRPr="00C53111">
        <w:rPr>
          <w:sz w:val="24"/>
          <w:szCs w:val="24"/>
          <w:lang w:val="ru-RU"/>
        </w:rPr>
        <w:t xml:space="preserve"> также является элементом самостоятельной работы. </w:t>
      </w:r>
    </w:p>
    <w:p w:rsidR="00C53111" w:rsidRPr="00C53111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>Изучить соответствующий программный материал. Используйте знания, полученные при выполнении внеаудиторной самостоятельной работы.</w:t>
      </w:r>
    </w:p>
    <w:p w:rsidR="00C53111" w:rsidRPr="00C53111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Ответить на вопросы </w:t>
      </w:r>
      <w:r w:rsidRPr="00C53111">
        <w:rPr>
          <w:sz w:val="24"/>
          <w:szCs w:val="24"/>
          <w:lang w:val="ru-RU"/>
        </w:rPr>
        <w:t xml:space="preserve"> контрольн</w:t>
      </w:r>
      <w:r>
        <w:rPr>
          <w:sz w:val="24"/>
          <w:szCs w:val="24"/>
          <w:lang w:val="ru-RU"/>
        </w:rPr>
        <w:t>ой</w:t>
      </w:r>
      <w:r w:rsidRPr="00C53111">
        <w:rPr>
          <w:sz w:val="24"/>
          <w:szCs w:val="24"/>
          <w:lang w:val="ru-RU"/>
        </w:rPr>
        <w:t xml:space="preserve"> работ</w:t>
      </w:r>
      <w:r>
        <w:rPr>
          <w:sz w:val="24"/>
          <w:szCs w:val="24"/>
          <w:lang w:val="ru-RU"/>
        </w:rPr>
        <w:t>ы</w:t>
      </w:r>
      <w:r w:rsidRPr="00C53111">
        <w:rPr>
          <w:sz w:val="24"/>
          <w:szCs w:val="24"/>
          <w:lang w:val="ru-RU"/>
        </w:rPr>
        <w:t>.</w:t>
      </w:r>
    </w:p>
    <w:p w:rsidR="00C53111" w:rsidRPr="00C53111" w:rsidRDefault="00C53111" w:rsidP="00C53111">
      <w:pPr>
        <w:numPr>
          <w:ilvl w:val="0"/>
          <w:numId w:val="32"/>
        </w:numPr>
        <w:tabs>
          <w:tab w:val="clear" w:pos="1428"/>
          <w:tab w:val="num" w:pos="567"/>
        </w:tabs>
        <w:ind w:left="567" w:right="-284" w:hanging="425"/>
        <w:jc w:val="both"/>
        <w:rPr>
          <w:sz w:val="24"/>
          <w:szCs w:val="24"/>
          <w:lang w:val="ru-RU"/>
        </w:rPr>
      </w:pPr>
      <w:r w:rsidRPr="00C53111">
        <w:rPr>
          <w:sz w:val="24"/>
          <w:szCs w:val="24"/>
          <w:lang w:val="ru-RU"/>
        </w:rPr>
        <w:t xml:space="preserve">Сдать </w:t>
      </w:r>
      <w:r>
        <w:rPr>
          <w:sz w:val="24"/>
          <w:szCs w:val="24"/>
          <w:lang w:val="ru-RU"/>
        </w:rPr>
        <w:t xml:space="preserve">контрольную работу методисту </w:t>
      </w:r>
      <w:r w:rsidRPr="00C53111">
        <w:rPr>
          <w:sz w:val="24"/>
          <w:szCs w:val="24"/>
          <w:lang w:val="ru-RU"/>
        </w:rPr>
        <w:t xml:space="preserve"> заочно</w:t>
      </w:r>
      <w:r>
        <w:rPr>
          <w:sz w:val="24"/>
          <w:szCs w:val="24"/>
          <w:lang w:val="ru-RU"/>
        </w:rPr>
        <w:t xml:space="preserve">го </w:t>
      </w:r>
      <w:r w:rsidRPr="00C53111">
        <w:rPr>
          <w:sz w:val="24"/>
          <w:szCs w:val="24"/>
          <w:lang w:val="ru-RU"/>
        </w:rPr>
        <w:t xml:space="preserve"> отделени</w:t>
      </w:r>
      <w:r>
        <w:rPr>
          <w:sz w:val="24"/>
          <w:szCs w:val="24"/>
          <w:lang w:val="ru-RU"/>
        </w:rPr>
        <w:t>я</w:t>
      </w:r>
      <w:r w:rsidRPr="00C53111">
        <w:rPr>
          <w:sz w:val="24"/>
          <w:szCs w:val="24"/>
          <w:lang w:val="ru-RU"/>
        </w:rPr>
        <w:t>.</w:t>
      </w:r>
    </w:p>
    <w:p w:rsidR="00C53111" w:rsidRPr="00C53111" w:rsidRDefault="00C53111" w:rsidP="00C53111">
      <w:pPr>
        <w:ind w:firstLine="708"/>
        <w:jc w:val="both"/>
        <w:rPr>
          <w:sz w:val="24"/>
          <w:szCs w:val="24"/>
          <w:lang w:val="ru-RU"/>
        </w:rPr>
      </w:pPr>
    </w:p>
    <w:p w:rsidR="00C53111" w:rsidRPr="001934D7" w:rsidRDefault="00C53111" w:rsidP="00C531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Pr="001934D7">
        <w:rPr>
          <w:b/>
          <w:sz w:val="24"/>
          <w:szCs w:val="24"/>
        </w:rPr>
        <w:t>Таблица выбора варианта контрольной работы</w:t>
      </w:r>
    </w:p>
    <w:p w:rsidR="00C53111" w:rsidRPr="00CD75FF" w:rsidRDefault="00C53111" w:rsidP="00C53111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302"/>
        <w:gridCol w:w="1238"/>
        <w:gridCol w:w="1227"/>
        <w:gridCol w:w="1227"/>
        <w:gridCol w:w="1301"/>
        <w:gridCol w:w="1228"/>
        <w:gridCol w:w="1228"/>
        <w:gridCol w:w="1228"/>
      </w:tblGrid>
      <w:tr w:rsidR="00C53111" w:rsidRPr="00CD75FF">
        <w:tc>
          <w:tcPr>
            <w:tcW w:w="1302" w:type="dxa"/>
            <w:vMerge w:val="restart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№ варианта</w:t>
            </w:r>
          </w:p>
        </w:tc>
        <w:tc>
          <w:tcPr>
            <w:tcW w:w="3692" w:type="dxa"/>
            <w:gridSpan w:val="3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 xml:space="preserve">№ </w:t>
            </w:r>
            <w:r w:rsidR="00C52C0A">
              <w:rPr>
                <w:sz w:val="24"/>
                <w:szCs w:val="24"/>
                <w:lang w:val="ru-RU"/>
              </w:rPr>
              <w:t xml:space="preserve"> </w:t>
            </w:r>
            <w:r w:rsidRPr="00CD75FF">
              <w:rPr>
                <w:sz w:val="24"/>
                <w:szCs w:val="24"/>
              </w:rPr>
              <w:t xml:space="preserve"> вопроса</w:t>
            </w:r>
          </w:p>
        </w:tc>
        <w:tc>
          <w:tcPr>
            <w:tcW w:w="1301" w:type="dxa"/>
            <w:vMerge w:val="restart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№ варианта</w:t>
            </w:r>
          </w:p>
        </w:tc>
        <w:tc>
          <w:tcPr>
            <w:tcW w:w="3684" w:type="dxa"/>
            <w:gridSpan w:val="3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№  вопроса</w:t>
            </w:r>
          </w:p>
        </w:tc>
      </w:tr>
      <w:tr w:rsidR="00C53111" w:rsidRPr="00CD75FF">
        <w:tc>
          <w:tcPr>
            <w:tcW w:w="1302" w:type="dxa"/>
            <w:vMerge/>
          </w:tcPr>
          <w:p w:rsidR="00C53111" w:rsidRPr="00CD75FF" w:rsidRDefault="00C53111" w:rsidP="00BA12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vMerge/>
          </w:tcPr>
          <w:p w:rsidR="00C53111" w:rsidRPr="00CD75FF" w:rsidRDefault="00C53111" w:rsidP="00BA12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C53111" w:rsidRPr="00CD75FF" w:rsidRDefault="00C53111" w:rsidP="00BA1247">
            <w:pPr>
              <w:jc w:val="center"/>
              <w:rPr>
                <w:sz w:val="24"/>
                <w:szCs w:val="24"/>
              </w:rPr>
            </w:pPr>
            <w:r w:rsidRPr="00CD75FF">
              <w:rPr>
                <w:sz w:val="24"/>
                <w:szCs w:val="24"/>
              </w:rPr>
              <w:t>3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301" w:type="dxa"/>
          </w:tcPr>
          <w:p w:rsidR="00D37A25" w:rsidRPr="00CD75FF" w:rsidRDefault="00D37A25" w:rsidP="00BA1247">
            <w:pPr>
              <w:jc w:val="center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22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</w:tr>
      <w:tr w:rsidR="00D37A25" w:rsidRPr="00CD75FF">
        <w:tc>
          <w:tcPr>
            <w:tcW w:w="1302" w:type="dxa"/>
          </w:tcPr>
          <w:p w:rsidR="00D37A25" w:rsidRPr="00CD75FF" w:rsidRDefault="00D37A25" w:rsidP="00BA1247">
            <w:pPr>
              <w:ind w:left="360"/>
              <w:jc w:val="both"/>
              <w:rPr>
                <w:b/>
                <w:i/>
                <w:sz w:val="24"/>
                <w:szCs w:val="24"/>
              </w:rPr>
            </w:pPr>
            <w:r w:rsidRPr="00CD75FF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238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27" w:type="dxa"/>
          </w:tcPr>
          <w:p w:rsidR="00D37A25" w:rsidRPr="005F79E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27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301" w:type="dxa"/>
          </w:tcPr>
          <w:p w:rsidR="00D37A25" w:rsidRPr="005F79E5" w:rsidRDefault="00D37A25" w:rsidP="00BA1247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26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28" w:type="dxa"/>
          </w:tcPr>
          <w:p w:rsidR="00D37A25" w:rsidRPr="00D37A25" w:rsidRDefault="00D37A25" w:rsidP="00BA124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</w:tbl>
    <w:p w:rsidR="00C53111" w:rsidRPr="00CD75FF" w:rsidRDefault="00C53111" w:rsidP="00C53111">
      <w:pPr>
        <w:ind w:firstLine="1080"/>
        <w:jc w:val="both"/>
        <w:rPr>
          <w:sz w:val="24"/>
          <w:szCs w:val="24"/>
        </w:rPr>
      </w:pPr>
    </w:p>
    <w:p w:rsidR="00C52C0A" w:rsidRPr="00C52C0A" w:rsidRDefault="00C52C0A" w:rsidP="00C52C0A">
      <w:pPr>
        <w:pStyle w:val="20"/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5.2 Вопросы </w:t>
      </w:r>
      <w:r w:rsidR="00C531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домашней  контрольной работы и </w:t>
      </w:r>
      <w:r w:rsidRPr="00C52C0A">
        <w:rPr>
          <w:b/>
          <w:sz w:val="24"/>
        </w:rPr>
        <w:t>перечень вопросов для подготовки к экзамену</w:t>
      </w:r>
    </w:p>
    <w:p w:rsidR="00825DD1" w:rsidRDefault="00825DD1" w:rsidP="00825DD1">
      <w:pPr>
        <w:jc w:val="both"/>
        <w:rPr>
          <w:lang w:val="ru-RU"/>
        </w:rPr>
      </w:pP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Автоматизация и механизация сортировочных горок. Особенности работы и назначение сортировочных станций. Перспективы развития.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Технологические требования к горочным системам.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Технология расформирования – формирования составов.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Регулирование скорости спуска отцепов с горки.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Назначение предстрелочного участка. Расчет его длины, Определение времени интервала на стрелке.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Схематический план горки.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Горочный аппарат управления. Назначение кнопок, рукояток, коммутаторов, индикация.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Рельсовые цепи, их назначение, особенности. Требования.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Принцип работы нормально разомкнутой рельсовой цепи.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Горочные рельсовые цепи переменного тока частотой 50 Гц. Фотоэлектрическое устройство.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Горочные рельсовые цепи переменного тока частотой 25 Гц.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Схема управления стрелкой с блоком СГ-66.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.Схема управления стрелкой с блоком СГ-74.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Схема управления стрелкой с блоком СГ-76М.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Принцип работы схем контроля заполнения путей.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Схема управления горочными сигналами.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Классификация и схема управления замедлителями.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Конструкция и принцип действия клещевидно-весовых замедлителей.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Конструкция и принцип действия клещевидно-нажимных замедлителей.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БГАЦ. Общие принципы горочной централизации. Структурная схема.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БГАЦ. Режимы работы, структурная схема.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БГАЦ. Схема формирования и накопления заданий при программном режиме.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БГАЦ. Схема формирования и регистрации  заданий при маршрутном режиме.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БГАЦ. Схема трансляции заданий.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ГАЦ-КР. Основные отличия системы, структурная схема.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ГАЦ-КР. Схема формирования заданий.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ГАЦ-КР. Блочный план формирования и трансляции заданий.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ГАЦ-КР. Блочный план запоминающих устройств.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ГАЦ-КР. Структурная схема комплексного контроля головной стрелки УКГЗ.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ГПЗУ. Назначение и принцип работы.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АРС. Назначение и виды систем. Функциональная схема АРС-ЦНИИ.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АРС.  Работа схем контроля заполнения путей.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АРС. Напольное оборудование: весомерный участок, доплеровский измеритель скорости.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АЗСР. Общие сведения, структурная схема.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Эксплуатационные основы построения систем горочной автоматической локомотивной сигнализации. 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Структурная схема системы ГАЛС.</w:t>
      </w:r>
    </w:p>
    <w:p w:rsidR="00825DD1" w:rsidRDefault="00825DD1" w:rsidP="00825DD1">
      <w:pPr>
        <w:pStyle w:val="20"/>
        <w:numPr>
          <w:ilvl w:val="0"/>
          <w:numId w:val="12"/>
        </w:numPr>
        <w:rPr>
          <w:sz w:val="24"/>
        </w:rPr>
      </w:pPr>
      <w:r>
        <w:rPr>
          <w:sz w:val="24"/>
        </w:rPr>
        <w:t>КГМ-РИИЖТ. Особенности и принцип построения.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Схематический план и расположение блоков горловины надвига.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увязки постов ЭЦ и ГАЦ. 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горочных контрольно-секционных реле. 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>Схема вспомогательных горочных реле.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 Схема сигнальных реле. 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угловых и маневровых исключающих реле. 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реле разделки маршрутов. </w:t>
      </w:r>
    </w:p>
    <w:p w:rsidR="00825DD1" w:rsidRDefault="00825DD1" w:rsidP="00825DD1">
      <w:pPr>
        <w:numPr>
          <w:ilvl w:val="0"/>
          <w:numId w:val="12"/>
        </w:numPr>
        <w:jc w:val="both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Схема реле отказа от осаживания и включения маршрутных указателей. </w:t>
      </w:r>
    </w:p>
    <w:p w:rsidR="00825DD1" w:rsidRDefault="00825DD1" w:rsidP="00825DD1">
      <w:pPr>
        <w:numPr>
          <w:ilvl w:val="0"/>
          <w:numId w:val="1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Пневмопочта, назначение и структурные схемы.</w:t>
      </w:r>
    </w:p>
    <w:p w:rsidR="00825DD1" w:rsidRDefault="00825DD1" w:rsidP="00825DD1">
      <w:pPr>
        <w:numPr>
          <w:ilvl w:val="0"/>
          <w:numId w:val="12"/>
        </w:numPr>
        <w:rPr>
          <w:sz w:val="24"/>
          <w:lang w:val="ru-RU"/>
        </w:rPr>
      </w:pPr>
      <w:r>
        <w:rPr>
          <w:sz w:val="24"/>
          <w:lang w:val="ru-RU"/>
        </w:rPr>
        <w:t>Устройства снабжения сжатым воздухом.</w:t>
      </w:r>
    </w:p>
    <w:p w:rsidR="00825DD1" w:rsidRDefault="00825DD1" w:rsidP="00825DD1">
      <w:pPr>
        <w:ind w:left="360"/>
        <w:jc w:val="both"/>
        <w:rPr>
          <w:sz w:val="24"/>
          <w:lang w:val="ru-RU"/>
        </w:rPr>
      </w:pPr>
    </w:p>
    <w:p w:rsidR="002401C0" w:rsidRPr="002401C0" w:rsidRDefault="002401C0" w:rsidP="002401C0">
      <w:pPr>
        <w:ind w:left="-567" w:right="-284" w:firstLine="567"/>
        <w:jc w:val="both"/>
        <w:rPr>
          <w:sz w:val="24"/>
          <w:szCs w:val="24"/>
          <w:lang w:val="ru-RU"/>
        </w:rPr>
      </w:pPr>
      <w:r w:rsidRPr="002401C0">
        <w:rPr>
          <w:b/>
          <w:i/>
          <w:sz w:val="24"/>
          <w:szCs w:val="24"/>
          <w:lang w:val="ru-RU"/>
        </w:rPr>
        <w:t>К экзамену допускаются студенты, которые представили внеаудиторную самостоятельную и домашнюю контрольную работу!</w:t>
      </w:r>
    </w:p>
    <w:p w:rsidR="002401C0" w:rsidRPr="002401C0" w:rsidRDefault="002401C0" w:rsidP="002401C0">
      <w:pPr>
        <w:ind w:left="-567" w:right="-284" w:firstLine="567"/>
        <w:jc w:val="both"/>
        <w:rPr>
          <w:sz w:val="24"/>
          <w:szCs w:val="24"/>
          <w:lang w:val="ru-RU"/>
        </w:rPr>
      </w:pPr>
      <w:r w:rsidRPr="002401C0">
        <w:rPr>
          <w:sz w:val="24"/>
          <w:szCs w:val="24"/>
          <w:lang w:val="ru-RU"/>
        </w:rPr>
        <w:t>При подготовке к экзамену студент использует результаты внеаудиторной самостоятельной работы и домашней контрольной работы.</w:t>
      </w:r>
    </w:p>
    <w:p w:rsidR="00825DD1" w:rsidRDefault="00825DD1" w:rsidP="00825DD1">
      <w:pPr>
        <w:ind w:left="360"/>
        <w:jc w:val="both"/>
        <w:rPr>
          <w:sz w:val="24"/>
          <w:lang w:val="ru-RU"/>
        </w:rPr>
      </w:pPr>
    </w:p>
    <w:p w:rsidR="00825DD1" w:rsidRDefault="00C906ED" w:rsidP="00825DD1">
      <w:pPr>
        <w:pStyle w:val="20"/>
        <w:ind w:left="927" w:firstLine="0"/>
        <w:jc w:val="center"/>
        <w:rPr>
          <w:b/>
          <w:sz w:val="24"/>
        </w:rPr>
      </w:pPr>
      <w:r>
        <w:rPr>
          <w:b/>
          <w:sz w:val="24"/>
        </w:rPr>
        <w:t xml:space="preserve">6. </w:t>
      </w:r>
      <w:r w:rsidR="00825DD1">
        <w:rPr>
          <w:b/>
          <w:sz w:val="24"/>
        </w:rPr>
        <w:t>Литература</w:t>
      </w:r>
    </w:p>
    <w:p w:rsidR="00825DD1" w:rsidRDefault="00825DD1" w:rsidP="00825DD1">
      <w:pPr>
        <w:pStyle w:val="20"/>
        <w:jc w:val="center"/>
        <w:rPr>
          <w:sz w:val="24"/>
        </w:rPr>
      </w:pPr>
    </w:p>
    <w:p w:rsidR="00825DD1" w:rsidRDefault="00C906ED" w:rsidP="00825DD1">
      <w:pPr>
        <w:pStyle w:val="20"/>
        <w:jc w:val="center"/>
        <w:rPr>
          <w:b/>
          <w:sz w:val="24"/>
        </w:rPr>
      </w:pPr>
      <w:r>
        <w:rPr>
          <w:b/>
          <w:sz w:val="24"/>
        </w:rPr>
        <w:t xml:space="preserve">6.1. </w:t>
      </w:r>
      <w:r w:rsidR="00825DD1">
        <w:rPr>
          <w:b/>
          <w:sz w:val="24"/>
        </w:rPr>
        <w:t>Основная</w:t>
      </w:r>
      <w:r w:rsidR="00C52C0A">
        <w:rPr>
          <w:b/>
          <w:sz w:val="24"/>
        </w:rPr>
        <w:t xml:space="preserve"> литература</w:t>
      </w:r>
    </w:p>
    <w:p w:rsidR="00825DD1" w:rsidRDefault="00825DD1" w:rsidP="00825DD1">
      <w:pPr>
        <w:pStyle w:val="20"/>
        <w:rPr>
          <w:sz w:val="24"/>
        </w:rPr>
      </w:pPr>
    </w:p>
    <w:p w:rsidR="00825DD1" w:rsidRDefault="00825DD1" w:rsidP="00825DD1">
      <w:pPr>
        <w:pStyle w:val="20"/>
        <w:numPr>
          <w:ilvl w:val="0"/>
          <w:numId w:val="9"/>
        </w:numPr>
        <w:rPr>
          <w:sz w:val="24"/>
        </w:rPr>
      </w:pPr>
      <w:r>
        <w:rPr>
          <w:sz w:val="24"/>
        </w:rPr>
        <w:t>А.А.Казаков и др. Станционные устройства автоматики и телемеханики. М., Транспорт, 1990.</w:t>
      </w:r>
    </w:p>
    <w:p w:rsidR="00825DD1" w:rsidRDefault="00C906ED" w:rsidP="00825DD1">
      <w:pPr>
        <w:pStyle w:val="20"/>
        <w:jc w:val="center"/>
        <w:rPr>
          <w:b/>
          <w:sz w:val="24"/>
        </w:rPr>
      </w:pPr>
      <w:r>
        <w:rPr>
          <w:b/>
          <w:sz w:val="24"/>
        </w:rPr>
        <w:t xml:space="preserve">6.2 </w:t>
      </w:r>
      <w:r w:rsidR="00825DD1">
        <w:rPr>
          <w:b/>
          <w:sz w:val="24"/>
        </w:rPr>
        <w:t>Дополнительная</w:t>
      </w:r>
      <w:r w:rsidR="00C52C0A">
        <w:rPr>
          <w:b/>
          <w:sz w:val="24"/>
        </w:rPr>
        <w:t xml:space="preserve"> литература</w:t>
      </w:r>
    </w:p>
    <w:p w:rsidR="00825DD1" w:rsidRDefault="00825DD1" w:rsidP="00825DD1">
      <w:pPr>
        <w:pStyle w:val="20"/>
        <w:rPr>
          <w:sz w:val="24"/>
        </w:rPr>
      </w:pPr>
    </w:p>
    <w:p w:rsidR="00825DD1" w:rsidRDefault="00825DD1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В.В. Сапожников, Б.Н. Елкин, И.М. Кокурин и др. Станционные системы автоматики и телемеханики М.: Транспорт, 2002.</w:t>
      </w:r>
    </w:p>
    <w:p w:rsidR="005F79E5" w:rsidRDefault="005F79E5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Станционные системы автоматики и телемеханики. Под редакцией Вл. В.Сапожникова.</w:t>
      </w:r>
      <w:r w:rsidRPr="005F79E5">
        <w:rPr>
          <w:sz w:val="24"/>
          <w:lang w:val="ru-RU"/>
        </w:rPr>
        <w:t xml:space="preserve"> </w:t>
      </w:r>
      <w:r>
        <w:rPr>
          <w:sz w:val="24"/>
          <w:lang w:val="ru-RU"/>
        </w:rPr>
        <w:t>М.: Транспорт, 2000.</w:t>
      </w:r>
    </w:p>
    <w:p w:rsidR="005F79E5" w:rsidRDefault="005F79E5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В.И. Шелухин. Автоматизация и механизация сортировочных горок. М.: Маршрут,2005.</w:t>
      </w:r>
    </w:p>
    <w:p w:rsidR="00825DD1" w:rsidRDefault="00825DD1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В.И. СОРОКО, В.А. Милюков. Аппаратура железнодорожной автоматики и телемеханики. М.: НПФ Планета, 1том, 2000.</w:t>
      </w:r>
    </w:p>
    <w:p w:rsidR="00825DD1" w:rsidRDefault="00825DD1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В.И. СОРОКО, Е.Н.Розенберг. Аппаратура железнодорожной автоматики и телемеханики. М.: НПФ Планета, 2том, 2000.</w:t>
      </w:r>
    </w:p>
    <w:p w:rsidR="00825DD1" w:rsidRDefault="00825DD1" w:rsidP="00825DD1">
      <w:pPr>
        <w:numPr>
          <w:ilvl w:val="0"/>
          <w:numId w:val="10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В.И. СОРОКО, В.М.Кайнов. Аппаратура железнодорожной автоматики и телемеханики. М.: НПФ Планета, 3том, 2003.</w:t>
      </w:r>
    </w:p>
    <w:p w:rsidR="00825DD1" w:rsidRDefault="00825DD1" w:rsidP="00825DD1">
      <w:pPr>
        <w:jc w:val="both"/>
        <w:rPr>
          <w:lang w:val="ru-RU"/>
        </w:rPr>
      </w:pPr>
    </w:p>
    <w:p w:rsidR="00825DD1" w:rsidRDefault="00825DD1" w:rsidP="00825DD1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</w:p>
    <w:p w:rsidR="00825DD1" w:rsidRDefault="00825DD1" w:rsidP="00825DD1">
      <w:pPr>
        <w:ind w:firstLine="567"/>
        <w:jc w:val="both"/>
        <w:rPr>
          <w:b/>
          <w:sz w:val="24"/>
          <w:lang w:val="ru-RU"/>
        </w:rPr>
      </w:pPr>
    </w:p>
    <w:p w:rsidR="002C1BBC" w:rsidRDefault="002C1BBC">
      <w:bookmarkStart w:id="0" w:name="_GoBack"/>
      <w:bookmarkEnd w:id="0"/>
    </w:p>
    <w:sectPr w:rsidR="002C1BBC" w:rsidSect="004B48E2">
      <w:footerReference w:type="even" r:id="rId8"/>
      <w:footerReference w:type="default" r:id="rId9"/>
      <w:pgSz w:w="11907" w:h="16840"/>
      <w:pgMar w:top="779" w:right="992" w:bottom="714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C7" w:rsidRDefault="00F762C7">
      <w:r>
        <w:separator/>
      </w:r>
    </w:p>
  </w:endnote>
  <w:endnote w:type="continuationSeparator" w:id="0">
    <w:p w:rsidR="00F762C7" w:rsidRDefault="00F7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EA" w:rsidRDefault="005525EA" w:rsidP="00BA124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25EA" w:rsidRDefault="005525EA" w:rsidP="004B48E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EA" w:rsidRDefault="005525EA" w:rsidP="00BA124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5525EA" w:rsidRDefault="005525EA" w:rsidP="004B48E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C7" w:rsidRDefault="00F762C7">
      <w:r>
        <w:separator/>
      </w:r>
    </w:p>
  </w:footnote>
  <w:footnote w:type="continuationSeparator" w:id="0">
    <w:p w:rsidR="00F762C7" w:rsidRDefault="00F7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D38"/>
    <w:multiLevelType w:val="hybridMultilevel"/>
    <w:tmpl w:val="4FBA0A80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02DE5"/>
    <w:multiLevelType w:val="hybridMultilevel"/>
    <w:tmpl w:val="C57CB6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5037237"/>
    <w:multiLevelType w:val="hybridMultilevel"/>
    <w:tmpl w:val="CAA484A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12C5F"/>
    <w:multiLevelType w:val="hybridMultilevel"/>
    <w:tmpl w:val="D90E9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71B77"/>
    <w:multiLevelType w:val="hybridMultilevel"/>
    <w:tmpl w:val="2D2A2500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7C259B"/>
    <w:multiLevelType w:val="hybridMultilevel"/>
    <w:tmpl w:val="458EB7D6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87358"/>
    <w:multiLevelType w:val="hybridMultilevel"/>
    <w:tmpl w:val="AE30D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279A2"/>
    <w:multiLevelType w:val="singleLevel"/>
    <w:tmpl w:val="0C6261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149C4788"/>
    <w:multiLevelType w:val="hybridMultilevel"/>
    <w:tmpl w:val="E02A55F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6EA486C"/>
    <w:multiLevelType w:val="hybridMultilevel"/>
    <w:tmpl w:val="57885D1C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BF240FA"/>
    <w:multiLevelType w:val="hybridMultilevel"/>
    <w:tmpl w:val="06CA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E00DCA"/>
    <w:multiLevelType w:val="hybridMultilevel"/>
    <w:tmpl w:val="6D86143E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87722F"/>
    <w:multiLevelType w:val="hybridMultilevel"/>
    <w:tmpl w:val="B356950A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32FF8"/>
    <w:multiLevelType w:val="hybridMultilevel"/>
    <w:tmpl w:val="E9F6131A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021B5"/>
    <w:multiLevelType w:val="hybridMultilevel"/>
    <w:tmpl w:val="C332DD5E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8F671E"/>
    <w:multiLevelType w:val="hybridMultilevel"/>
    <w:tmpl w:val="861EC020"/>
    <w:lvl w:ilvl="0" w:tplc="FFFFFFFF"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4235542"/>
    <w:multiLevelType w:val="hybridMultilevel"/>
    <w:tmpl w:val="8B3ADB72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3B63C4"/>
    <w:multiLevelType w:val="hybridMultilevel"/>
    <w:tmpl w:val="64C8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8E5C28"/>
    <w:multiLevelType w:val="hybridMultilevel"/>
    <w:tmpl w:val="49BE8F76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D72BF6"/>
    <w:multiLevelType w:val="hybridMultilevel"/>
    <w:tmpl w:val="6A00FFBC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77D18"/>
    <w:multiLevelType w:val="hybridMultilevel"/>
    <w:tmpl w:val="2A30BF02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31DE1"/>
    <w:multiLevelType w:val="singleLevel"/>
    <w:tmpl w:val="079ADF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4BFE09F6"/>
    <w:multiLevelType w:val="hybridMultilevel"/>
    <w:tmpl w:val="C9C63D6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F97609"/>
    <w:multiLevelType w:val="hybridMultilevel"/>
    <w:tmpl w:val="3104D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BE027A"/>
    <w:multiLevelType w:val="hybridMultilevel"/>
    <w:tmpl w:val="475E5B64"/>
    <w:lvl w:ilvl="0" w:tplc="05B43F8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2C54CE"/>
    <w:multiLevelType w:val="hybridMultilevel"/>
    <w:tmpl w:val="49B073FE"/>
    <w:lvl w:ilvl="0" w:tplc="FFFFFFFF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6">
    <w:nsid w:val="633D54A3"/>
    <w:multiLevelType w:val="hybridMultilevel"/>
    <w:tmpl w:val="907A2F3E"/>
    <w:lvl w:ilvl="0" w:tplc="FFFFFFFF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7">
    <w:nsid w:val="6D1C0A9A"/>
    <w:multiLevelType w:val="multilevel"/>
    <w:tmpl w:val="D25E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0C4891"/>
    <w:multiLevelType w:val="hybridMultilevel"/>
    <w:tmpl w:val="2884C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973260"/>
    <w:multiLevelType w:val="multilevel"/>
    <w:tmpl w:val="B344C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B2465AC"/>
    <w:multiLevelType w:val="hybridMultilevel"/>
    <w:tmpl w:val="8784486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2E510B"/>
    <w:multiLevelType w:val="hybridMultilevel"/>
    <w:tmpl w:val="BDC4A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22"/>
  </w:num>
  <w:num w:numId="5">
    <w:abstractNumId w:val="15"/>
  </w:num>
  <w:num w:numId="6">
    <w:abstractNumId w:val="2"/>
  </w:num>
  <w:num w:numId="7">
    <w:abstractNumId w:val="3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9"/>
  </w:num>
  <w:num w:numId="14">
    <w:abstractNumId w:val="16"/>
  </w:num>
  <w:num w:numId="15">
    <w:abstractNumId w:val="20"/>
  </w:num>
  <w:num w:numId="16">
    <w:abstractNumId w:val="13"/>
  </w:num>
  <w:num w:numId="17">
    <w:abstractNumId w:val="4"/>
  </w:num>
  <w:num w:numId="18">
    <w:abstractNumId w:val="24"/>
  </w:num>
  <w:num w:numId="19">
    <w:abstractNumId w:val="18"/>
  </w:num>
  <w:num w:numId="20">
    <w:abstractNumId w:val="14"/>
  </w:num>
  <w:num w:numId="21">
    <w:abstractNumId w:val="5"/>
  </w:num>
  <w:num w:numId="22">
    <w:abstractNumId w:val="11"/>
  </w:num>
  <w:num w:numId="23">
    <w:abstractNumId w:val="0"/>
  </w:num>
  <w:num w:numId="24">
    <w:abstractNumId w:val="12"/>
  </w:num>
  <w:num w:numId="25">
    <w:abstractNumId w:val="10"/>
  </w:num>
  <w:num w:numId="26">
    <w:abstractNumId w:val="6"/>
  </w:num>
  <w:num w:numId="27">
    <w:abstractNumId w:val="17"/>
  </w:num>
  <w:num w:numId="28">
    <w:abstractNumId w:val="28"/>
  </w:num>
  <w:num w:numId="29">
    <w:abstractNumId w:val="31"/>
  </w:num>
  <w:num w:numId="30">
    <w:abstractNumId w:val="3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DD1"/>
    <w:rsid w:val="000100AC"/>
    <w:rsid w:val="000B6292"/>
    <w:rsid w:val="000B7C50"/>
    <w:rsid w:val="0018138B"/>
    <w:rsid w:val="001D64EE"/>
    <w:rsid w:val="002401C0"/>
    <w:rsid w:val="002C1BBC"/>
    <w:rsid w:val="00300E26"/>
    <w:rsid w:val="00346DE6"/>
    <w:rsid w:val="004A52D7"/>
    <w:rsid w:val="004B48E2"/>
    <w:rsid w:val="004B7CCD"/>
    <w:rsid w:val="005525EA"/>
    <w:rsid w:val="005743D7"/>
    <w:rsid w:val="00581095"/>
    <w:rsid w:val="00596C17"/>
    <w:rsid w:val="005F79E5"/>
    <w:rsid w:val="006E7D59"/>
    <w:rsid w:val="0075290F"/>
    <w:rsid w:val="0079295B"/>
    <w:rsid w:val="007A5902"/>
    <w:rsid w:val="007C6D8C"/>
    <w:rsid w:val="007E5C93"/>
    <w:rsid w:val="00825DD1"/>
    <w:rsid w:val="008F7DB7"/>
    <w:rsid w:val="00954E8B"/>
    <w:rsid w:val="00AD408F"/>
    <w:rsid w:val="00B2231E"/>
    <w:rsid w:val="00B42542"/>
    <w:rsid w:val="00B62751"/>
    <w:rsid w:val="00BA1247"/>
    <w:rsid w:val="00C52C0A"/>
    <w:rsid w:val="00C53111"/>
    <w:rsid w:val="00C57D92"/>
    <w:rsid w:val="00C906ED"/>
    <w:rsid w:val="00CC6656"/>
    <w:rsid w:val="00CC7EA1"/>
    <w:rsid w:val="00D37A25"/>
    <w:rsid w:val="00DC24B6"/>
    <w:rsid w:val="00F12202"/>
    <w:rsid w:val="00F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E0D97ED-9EB7-4E53-B685-DCEFA8B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D1"/>
    <w:rPr>
      <w:lang w:val="de-DE"/>
    </w:rPr>
  </w:style>
  <w:style w:type="paragraph" w:styleId="1">
    <w:name w:val="heading 1"/>
    <w:basedOn w:val="a"/>
    <w:next w:val="a"/>
    <w:qFormat/>
    <w:rsid w:val="00825DD1"/>
    <w:pPr>
      <w:keepNext/>
      <w:outlineLvl w:val="0"/>
    </w:pPr>
    <w:rPr>
      <w:sz w:val="32"/>
      <w:lang w:val="ru-RU"/>
    </w:rPr>
  </w:style>
  <w:style w:type="paragraph" w:styleId="2">
    <w:name w:val="heading 2"/>
    <w:basedOn w:val="a"/>
    <w:next w:val="a"/>
    <w:qFormat/>
    <w:rsid w:val="00825DD1"/>
    <w:pPr>
      <w:keepNext/>
      <w:jc w:val="both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825DD1"/>
    <w:pPr>
      <w:keepNext/>
      <w:ind w:firstLine="567"/>
      <w:jc w:val="both"/>
      <w:outlineLvl w:val="2"/>
    </w:pPr>
    <w:rPr>
      <w:b/>
      <w:bCs/>
      <w:sz w:val="24"/>
      <w:lang w:val="ru-RU"/>
    </w:rPr>
  </w:style>
  <w:style w:type="paragraph" w:styleId="4">
    <w:name w:val="heading 4"/>
    <w:basedOn w:val="a"/>
    <w:next w:val="a"/>
    <w:qFormat/>
    <w:rsid w:val="00825DD1"/>
    <w:pPr>
      <w:keepNext/>
      <w:ind w:firstLine="567"/>
      <w:jc w:val="both"/>
      <w:outlineLvl w:val="3"/>
    </w:pPr>
    <w:rPr>
      <w:i/>
      <w:iCs/>
      <w:sz w:val="24"/>
      <w:lang w:val="ru-RU"/>
    </w:rPr>
  </w:style>
  <w:style w:type="paragraph" w:styleId="5">
    <w:name w:val="heading 5"/>
    <w:basedOn w:val="a"/>
    <w:next w:val="a"/>
    <w:qFormat/>
    <w:rsid w:val="00825DD1"/>
    <w:pPr>
      <w:keepNext/>
      <w:jc w:val="both"/>
      <w:outlineLvl w:val="4"/>
    </w:pPr>
    <w:rPr>
      <w:b/>
      <w:sz w:val="28"/>
      <w:lang w:val="ru-RU"/>
    </w:rPr>
  </w:style>
  <w:style w:type="paragraph" w:styleId="7">
    <w:name w:val="heading 7"/>
    <w:basedOn w:val="a"/>
    <w:next w:val="a"/>
    <w:qFormat/>
    <w:rsid w:val="00825DD1"/>
    <w:pPr>
      <w:keepNext/>
      <w:ind w:firstLine="567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5DD1"/>
    <w:pPr>
      <w:ind w:firstLine="567"/>
      <w:jc w:val="both"/>
    </w:pPr>
    <w:rPr>
      <w:snapToGrid w:val="0"/>
      <w:sz w:val="30"/>
      <w:lang w:val="ru-RU"/>
    </w:rPr>
  </w:style>
  <w:style w:type="paragraph" w:styleId="a4">
    <w:name w:val="Title"/>
    <w:basedOn w:val="a"/>
    <w:qFormat/>
    <w:rsid w:val="00825DD1"/>
    <w:pPr>
      <w:jc w:val="center"/>
    </w:pPr>
    <w:rPr>
      <w:sz w:val="28"/>
      <w:lang w:val="ru-RU"/>
    </w:rPr>
  </w:style>
  <w:style w:type="paragraph" w:styleId="a5">
    <w:name w:val="Subtitle"/>
    <w:basedOn w:val="a"/>
    <w:qFormat/>
    <w:rsid w:val="00825DD1"/>
    <w:pPr>
      <w:ind w:left="1416" w:firstLine="708"/>
      <w:jc w:val="both"/>
    </w:pPr>
    <w:rPr>
      <w:rFonts w:ascii="Arial" w:hAnsi="Arial"/>
      <w:sz w:val="28"/>
      <w:szCs w:val="24"/>
      <w:lang w:val="ru-RU"/>
    </w:rPr>
  </w:style>
  <w:style w:type="paragraph" w:styleId="20">
    <w:name w:val="Body Text Indent 2"/>
    <w:basedOn w:val="a"/>
    <w:rsid w:val="00825DD1"/>
    <w:pPr>
      <w:ind w:firstLine="567"/>
      <w:jc w:val="both"/>
    </w:pPr>
    <w:rPr>
      <w:sz w:val="28"/>
      <w:lang w:val="ru-RU"/>
    </w:rPr>
  </w:style>
  <w:style w:type="paragraph" w:styleId="30">
    <w:name w:val="Body Text 3"/>
    <w:basedOn w:val="a"/>
    <w:rsid w:val="00825DD1"/>
    <w:pPr>
      <w:jc w:val="center"/>
    </w:pPr>
    <w:rPr>
      <w:sz w:val="32"/>
      <w:lang w:val="ru-RU"/>
    </w:rPr>
  </w:style>
  <w:style w:type="paragraph" w:styleId="21">
    <w:name w:val="Body Text 2"/>
    <w:basedOn w:val="a"/>
    <w:rsid w:val="00825DD1"/>
    <w:pPr>
      <w:jc w:val="both"/>
    </w:pPr>
    <w:rPr>
      <w:sz w:val="28"/>
      <w:lang w:val="ru-RU"/>
    </w:rPr>
  </w:style>
  <w:style w:type="paragraph" w:styleId="a6">
    <w:name w:val="Body Text"/>
    <w:basedOn w:val="a"/>
    <w:rsid w:val="00825DD1"/>
    <w:pPr>
      <w:jc w:val="both"/>
    </w:pPr>
    <w:rPr>
      <w:sz w:val="28"/>
      <w:lang w:val="ru-RU"/>
    </w:rPr>
  </w:style>
  <w:style w:type="paragraph" w:styleId="31">
    <w:name w:val="Body Text Indent 3"/>
    <w:basedOn w:val="a"/>
    <w:rsid w:val="00825DD1"/>
    <w:pPr>
      <w:ind w:firstLine="567"/>
      <w:jc w:val="both"/>
    </w:pPr>
    <w:rPr>
      <w:b/>
      <w:sz w:val="28"/>
      <w:lang w:val="ru-RU"/>
    </w:rPr>
  </w:style>
  <w:style w:type="table" w:styleId="a7">
    <w:name w:val="Table Grid"/>
    <w:basedOn w:val="a1"/>
    <w:rsid w:val="00C53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4B48E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B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cp:lastModifiedBy>Irina</cp:lastModifiedBy>
  <cp:revision>2</cp:revision>
  <dcterms:created xsi:type="dcterms:W3CDTF">2014-09-04T21:53:00Z</dcterms:created>
  <dcterms:modified xsi:type="dcterms:W3CDTF">2014-09-04T21:53:00Z</dcterms:modified>
</cp:coreProperties>
</file>