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ECE" w:rsidRDefault="00797B4C" w:rsidP="00781ECE">
      <w:pPr>
        <w:pageBreakBefore/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25.5pt" filled="t" fillcolor="blue">
            <v:imagedata r:id="rId7" o:title=""/>
          </v:shape>
        </w:pict>
      </w:r>
    </w:p>
    <w:p w:rsidR="00781ECE" w:rsidRDefault="00781ECE" w:rsidP="00781ECE">
      <w:pPr>
        <w:widowControl w:val="0"/>
        <w:jc w:val="center"/>
        <w:rPr>
          <w:b/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b/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b/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b/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b/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b/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b/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b/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b/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ЛАБОРАТОРНЫЕ  РАБОТЫ</w:t>
      </w:r>
    </w:p>
    <w:p w:rsidR="00781ECE" w:rsidRDefault="00781ECE" w:rsidP="00781ECE">
      <w:pPr>
        <w:widowControl w:val="0"/>
        <w:spacing w:before="120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ПО  ФИЗИЧЕСКОЙ  ХИМИИ</w:t>
      </w:r>
    </w:p>
    <w:p w:rsidR="00781ECE" w:rsidRDefault="00781ECE" w:rsidP="00781ECE">
      <w:pPr>
        <w:widowControl w:val="0"/>
        <w:spacing w:before="120"/>
        <w:jc w:val="center"/>
        <w:rPr>
          <w:rFonts w:ascii="Verdana" w:hAnsi="Verdana"/>
          <w:b/>
          <w:sz w:val="32"/>
          <w:szCs w:val="32"/>
        </w:rPr>
      </w:pPr>
    </w:p>
    <w:p w:rsidR="00781ECE" w:rsidRDefault="00781ECE" w:rsidP="00781ECE">
      <w:pPr>
        <w:widowControl w:val="0"/>
        <w:spacing w:before="120"/>
        <w:jc w:val="center"/>
        <w:rPr>
          <w:rFonts w:ascii="Verdana" w:hAnsi="Verdana"/>
          <w:b/>
          <w:sz w:val="32"/>
          <w:szCs w:val="32"/>
        </w:rPr>
      </w:pPr>
    </w:p>
    <w:p w:rsidR="00781ECE" w:rsidRDefault="00781ECE" w:rsidP="00781ECE">
      <w:pPr>
        <w:widowControl w:val="0"/>
        <w:spacing w:before="120"/>
        <w:jc w:val="center"/>
        <w:rPr>
          <w:color w:val="000000"/>
          <w:sz w:val="22"/>
          <w:szCs w:val="22"/>
        </w:rPr>
      </w:pPr>
    </w:p>
    <w:p w:rsidR="00781ECE" w:rsidRDefault="00781ECE" w:rsidP="00781ECE">
      <w:pPr>
        <w:widowControl w:val="0"/>
        <w:spacing w:before="120"/>
        <w:jc w:val="center"/>
        <w:rPr>
          <w:color w:val="000000"/>
          <w:sz w:val="22"/>
          <w:szCs w:val="22"/>
        </w:rPr>
      </w:pPr>
    </w:p>
    <w:p w:rsidR="00781ECE" w:rsidRDefault="00781ECE" w:rsidP="00781ECE">
      <w:pPr>
        <w:widowControl w:val="0"/>
        <w:spacing w:before="120"/>
        <w:jc w:val="center"/>
        <w:rPr>
          <w:color w:val="000000"/>
          <w:sz w:val="22"/>
          <w:szCs w:val="22"/>
        </w:rPr>
      </w:pPr>
    </w:p>
    <w:p w:rsidR="00781ECE" w:rsidRDefault="00781ECE" w:rsidP="00781ECE">
      <w:pPr>
        <w:widowControl w:val="0"/>
        <w:spacing w:before="120"/>
        <w:jc w:val="center"/>
        <w:rPr>
          <w:color w:val="000000"/>
          <w:sz w:val="22"/>
          <w:szCs w:val="22"/>
        </w:rPr>
      </w:pPr>
    </w:p>
    <w:p w:rsidR="00781ECE" w:rsidRDefault="00781ECE" w:rsidP="00781ECE">
      <w:pPr>
        <w:widowControl w:val="0"/>
        <w:spacing w:before="120"/>
        <w:jc w:val="center"/>
        <w:rPr>
          <w:color w:val="000000"/>
          <w:sz w:val="22"/>
          <w:szCs w:val="22"/>
        </w:rPr>
      </w:pPr>
    </w:p>
    <w:p w:rsidR="00781ECE" w:rsidRDefault="00781ECE" w:rsidP="00781ECE">
      <w:pPr>
        <w:widowControl w:val="0"/>
        <w:spacing w:before="120"/>
        <w:jc w:val="center"/>
        <w:rPr>
          <w:color w:val="000000"/>
          <w:sz w:val="22"/>
          <w:szCs w:val="22"/>
        </w:rPr>
      </w:pPr>
    </w:p>
    <w:p w:rsidR="00781ECE" w:rsidRDefault="00781ECE" w:rsidP="00781ECE">
      <w:pPr>
        <w:widowControl w:val="0"/>
        <w:spacing w:before="120"/>
        <w:jc w:val="center"/>
        <w:rPr>
          <w:color w:val="000000"/>
          <w:sz w:val="22"/>
          <w:szCs w:val="22"/>
        </w:rPr>
      </w:pPr>
    </w:p>
    <w:p w:rsidR="00781ECE" w:rsidRDefault="00781ECE" w:rsidP="00781ECE">
      <w:pPr>
        <w:widowControl w:val="0"/>
        <w:spacing w:before="120"/>
        <w:jc w:val="center"/>
        <w:rPr>
          <w:sz w:val="22"/>
          <w:szCs w:val="22"/>
        </w:rPr>
      </w:pPr>
    </w:p>
    <w:p w:rsidR="00781ECE" w:rsidRDefault="00781ECE" w:rsidP="00781ECE">
      <w:pPr>
        <w:widowControl w:val="0"/>
        <w:spacing w:before="120"/>
        <w:jc w:val="center"/>
        <w:rPr>
          <w:sz w:val="22"/>
          <w:szCs w:val="22"/>
        </w:rPr>
      </w:pPr>
    </w:p>
    <w:p w:rsidR="00781ECE" w:rsidRDefault="00781ECE" w:rsidP="00781ECE">
      <w:pPr>
        <w:widowControl w:val="0"/>
        <w:spacing w:before="120"/>
        <w:jc w:val="center"/>
        <w:rPr>
          <w:sz w:val="22"/>
          <w:szCs w:val="22"/>
        </w:rPr>
      </w:pPr>
    </w:p>
    <w:p w:rsidR="00781ECE" w:rsidRDefault="00781ECE" w:rsidP="00781ECE">
      <w:pPr>
        <w:widowControl w:val="0"/>
        <w:spacing w:before="120"/>
        <w:jc w:val="center"/>
        <w:rPr>
          <w:sz w:val="22"/>
          <w:szCs w:val="22"/>
        </w:rPr>
      </w:pPr>
    </w:p>
    <w:p w:rsidR="00781ECE" w:rsidRDefault="00781ECE" w:rsidP="00781ECE">
      <w:pPr>
        <w:widowControl w:val="0"/>
        <w:spacing w:before="120"/>
        <w:jc w:val="center"/>
        <w:rPr>
          <w:rFonts w:ascii="Verdana" w:hAnsi="Verdana"/>
          <w:sz w:val="32"/>
          <w:szCs w:val="36"/>
        </w:rPr>
      </w:pPr>
      <w:r>
        <w:rPr>
          <w:rFonts w:ascii="Verdana" w:hAnsi="Verdana"/>
          <w:sz w:val="32"/>
          <w:szCs w:val="36"/>
        </w:rPr>
        <w:t>2009</w:t>
      </w:r>
    </w:p>
    <w:p w:rsidR="00781ECE" w:rsidRDefault="00781ECE" w:rsidP="00781ECE">
      <w:pPr>
        <w:widowControl w:val="0"/>
        <w:spacing w:before="120"/>
        <w:jc w:val="center"/>
        <w:rPr>
          <w:rFonts w:ascii="Verdana" w:hAnsi="Verdana"/>
          <w:sz w:val="36"/>
          <w:szCs w:val="36"/>
        </w:rPr>
      </w:pPr>
    </w:p>
    <w:p w:rsidR="00781ECE" w:rsidRDefault="00781ECE" w:rsidP="00781ECE">
      <w:pPr>
        <w:widowControl w:val="0"/>
        <w:spacing w:before="120"/>
        <w:jc w:val="center"/>
        <w:rPr>
          <w:rFonts w:ascii="Verdana" w:hAnsi="Verdana"/>
          <w:sz w:val="36"/>
          <w:szCs w:val="36"/>
        </w:rPr>
      </w:pPr>
    </w:p>
    <w:p w:rsidR="00781ECE" w:rsidRDefault="00781ECE" w:rsidP="00781ECE">
      <w:pPr>
        <w:widowControl w:val="0"/>
        <w:spacing w:before="120"/>
        <w:jc w:val="center"/>
        <w:rPr>
          <w:rFonts w:ascii="Verdana" w:hAnsi="Verdana"/>
          <w:sz w:val="36"/>
          <w:szCs w:val="36"/>
        </w:rPr>
      </w:pPr>
    </w:p>
    <w:p w:rsidR="00781ECE" w:rsidRDefault="00781ECE" w:rsidP="00781ECE">
      <w:pPr>
        <w:widowControl w:val="0"/>
        <w:spacing w:before="120"/>
        <w:jc w:val="center"/>
        <w:rPr>
          <w:rFonts w:ascii="Verdana" w:hAnsi="Verdana"/>
          <w:sz w:val="36"/>
          <w:szCs w:val="36"/>
        </w:rPr>
      </w:pPr>
    </w:p>
    <w:p w:rsidR="00781ECE" w:rsidRDefault="00797B4C" w:rsidP="00781ECE">
      <w:pPr>
        <w:widowControl w:val="0"/>
        <w:spacing w:before="120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noProof/>
          <w:sz w:val="36"/>
          <w:szCs w:val="36"/>
        </w:rPr>
        <w:pict>
          <v:shape id="_x0000_s1083" type="#_x0000_t75" style="position:absolute;left:0;text-align:left;margin-left:2in;margin-top:20.5pt;width:60.75pt;height:93pt;z-index:251657728" o:allowoverlap="f">
            <v:imagedata r:id="rId8" o:title=""/>
          </v:shape>
        </w:pict>
      </w:r>
    </w:p>
    <w:p w:rsidR="00781ECE" w:rsidRDefault="00781ECE" w:rsidP="00781ECE">
      <w:pPr>
        <w:widowControl w:val="0"/>
        <w:spacing w:before="120"/>
        <w:jc w:val="center"/>
        <w:rPr>
          <w:rFonts w:ascii="Verdana" w:hAnsi="Verdana"/>
          <w:sz w:val="36"/>
          <w:szCs w:val="36"/>
        </w:rPr>
      </w:pPr>
    </w:p>
    <w:p w:rsidR="00781ECE" w:rsidRDefault="00781ECE" w:rsidP="00781ECE">
      <w:pPr>
        <w:widowControl w:val="0"/>
        <w:spacing w:before="120"/>
        <w:jc w:val="center"/>
        <w:rPr>
          <w:rFonts w:ascii="Verdana" w:hAnsi="Verdana"/>
          <w:sz w:val="36"/>
          <w:szCs w:val="36"/>
        </w:rPr>
      </w:pPr>
    </w:p>
    <w:p w:rsidR="00781ECE" w:rsidRDefault="00781ECE" w:rsidP="00781ECE">
      <w:pPr>
        <w:widowControl w:val="0"/>
        <w:spacing w:before="120"/>
        <w:jc w:val="center"/>
        <w:rPr>
          <w:rFonts w:ascii="Verdana" w:hAnsi="Verdana"/>
          <w:sz w:val="36"/>
          <w:szCs w:val="36"/>
        </w:rPr>
      </w:pPr>
    </w:p>
    <w:p w:rsidR="00781ECE" w:rsidRDefault="00781ECE" w:rsidP="00781ECE">
      <w:pPr>
        <w:jc w:val="center"/>
        <w:rPr>
          <w:rFonts w:ascii="BetinaScript" w:hAnsi="BetinaScript"/>
          <w:b/>
          <w:sz w:val="18"/>
          <w:szCs w:val="18"/>
        </w:rPr>
      </w:pPr>
    </w:p>
    <w:p w:rsidR="00781ECE" w:rsidRDefault="00781ECE" w:rsidP="00781ECE">
      <w:pPr>
        <w:jc w:val="center"/>
        <w:rPr>
          <w:rFonts w:ascii="BetinaScript" w:hAnsi="BetinaScript"/>
          <w:b/>
          <w:sz w:val="18"/>
          <w:szCs w:val="18"/>
        </w:rPr>
      </w:pPr>
      <w:r>
        <w:rPr>
          <w:rFonts w:ascii="BetinaScript" w:hAnsi="BetinaScript"/>
          <w:b/>
          <w:sz w:val="18"/>
          <w:szCs w:val="18"/>
        </w:rPr>
        <w:t>Издательский центр</w:t>
      </w:r>
    </w:p>
    <w:p w:rsidR="00781ECE" w:rsidRDefault="00781ECE" w:rsidP="00781ECE">
      <w:pPr>
        <w:jc w:val="center"/>
        <w:rPr>
          <w:rFonts w:ascii="BetinaScript" w:hAnsi="BetinaScript"/>
          <w:b/>
          <w:sz w:val="18"/>
          <w:szCs w:val="18"/>
        </w:rPr>
      </w:pPr>
      <w:r>
        <w:rPr>
          <w:rFonts w:ascii="BetinaScript" w:hAnsi="BetinaScript"/>
          <w:b/>
          <w:sz w:val="18"/>
          <w:szCs w:val="18"/>
        </w:rPr>
        <w:t>МГУИЭ</w:t>
      </w:r>
    </w:p>
    <w:p w:rsidR="00781ECE" w:rsidRDefault="00781ECE" w:rsidP="00781ECE">
      <w:pPr>
        <w:widowControl w:val="0"/>
        <w:jc w:val="center"/>
        <w:rPr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sz w:val="22"/>
          <w:szCs w:val="22"/>
        </w:rPr>
      </w:pPr>
    </w:p>
    <w:p w:rsidR="00781ECE" w:rsidRDefault="00781ECE" w:rsidP="00781ECE">
      <w:pPr>
        <w:widowControl w:val="0"/>
        <w:jc w:val="center"/>
        <w:rPr>
          <w:sz w:val="22"/>
          <w:szCs w:val="22"/>
        </w:rPr>
      </w:pPr>
    </w:p>
    <w:p w:rsidR="00781ECE" w:rsidRDefault="00781ECE" w:rsidP="00781ECE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Федеральное агентство по образованию</w:t>
      </w:r>
    </w:p>
    <w:p w:rsidR="00781ECE" w:rsidRPr="00781ECE" w:rsidRDefault="00781ECE" w:rsidP="00781ECE">
      <w:pPr>
        <w:pStyle w:val="5"/>
        <w:rPr>
          <w:b/>
          <w:lang w:val="ru-RU"/>
        </w:rPr>
      </w:pPr>
      <w:r w:rsidRPr="00781ECE">
        <w:rPr>
          <w:b/>
          <w:lang w:val="ru-RU"/>
        </w:rPr>
        <w:t>Федеральное агентство по образованию</w:t>
      </w:r>
    </w:p>
    <w:p w:rsidR="00781ECE" w:rsidRDefault="00781ECE" w:rsidP="00781ECE">
      <w:pPr>
        <w:spacing w:before="120"/>
        <w:jc w:val="center"/>
        <w:rPr>
          <w:i/>
          <w:caps/>
          <w:sz w:val="22"/>
          <w:szCs w:val="22"/>
        </w:rPr>
      </w:pPr>
      <w:r>
        <w:rPr>
          <w:i/>
          <w:caps/>
          <w:sz w:val="22"/>
          <w:szCs w:val="22"/>
        </w:rPr>
        <w:t>Московский государственный университет</w:t>
      </w:r>
    </w:p>
    <w:p w:rsidR="00781ECE" w:rsidRDefault="00781ECE" w:rsidP="00781ECE">
      <w:pPr>
        <w:jc w:val="center"/>
        <w:rPr>
          <w:i/>
          <w:caps/>
          <w:sz w:val="22"/>
          <w:szCs w:val="22"/>
        </w:rPr>
      </w:pPr>
      <w:r>
        <w:rPr>
          <w:i/>
          <w:caps/>
          <w:sz w:val="22"/>
          <w:szCs w:val="22"/>
        </w:rPr>
        <w:t>инженерной экологии</w:t>
      </w:r>
    </w:p>
    <w:p w:rsidR="00781ECE" w:rsidRDefault="00797B4C" w:rsidP="00781ECE">
      <w:pPr>
        <w:spacing w:before="120" w:after="120"/>
        <w:jc w:val="center"/>
        <w:rPr>
          <w:iCs/>
          <w:sz w:val="22"/>
          <w:szCs w:val="22"/>
        </w:rPr>
      </w:pPr>
      <w:r>
        <w:rPr>
          <w:iCs/>
          <w:noProof/>
          <w:sz w:val="20"/>
          <w:szCs w:val="22"/>
        </w:rPr>
        <w:pict>
          <v:line id="_x0000_s1084" style="position:absolute;left:0;text-align:left;z-index:251658752" from="19.6pt,.85pt" to="284.2pt,.85pt"/>
        </w:pict>
      </w:r>
      <w:r w:rsidR="00781ECE">
        <w:rPr>
          <w:iCs/>
          <w:sz w:val="22"/>
          <w:szCs w:val="22"/>
        </w:rPr>
        <w:t>Факультет экологии и природопользования</w:t>
      </w:r>
    </w:p>
    <w:p w:rsidR="00781ECE" w:rsidRDefault="00781ECE" w:rsidP="00781ECE">
      <w:pPr>
        <w:pStyle w:val="4"/>
        <w:spacing w:before="0"/>
        <w:jc w:val="center"/>
      </w:pPr>
      <w:r>
        <w:t>Кафедра «Общая и физическая химия»</w:t>
      </w:r>
    </w:p>
    <w:p w:rsidR="00781ECE" w:rsidRDefault="00781ECE" w:rsidP="00781ECE">
      <w:pPr>
        <w:jc w:val="center"/>
      </w:pPr>
    </w:p>
    <w:p w:rsidR="00781ECE" w:rsidRDefault="00781ECE" w:rsidP="00781ECE">
      <w:pPr>
        <w:pStyle w:val="1"/>
        <w:jc w:val="center"/>
        <w:rPr>
          <w:i/>
          <w:smallCaps/>
        </w:rPr>
      </w:pPr>
      <w:bookmarkStart w:id="0" w:name="_Toc376718410"/>
      <w:bookmarkStart w:id="1" w:name="_Toc376718488"/>
      <w:bookmarkStart w:id="2" w:name="_Toc376718519"/>
      <w:bookmarkStart w:id="3" w:name="_Toc376726787"/>
      <w:bookmarkStart w:id="4" w:name="_Toc376724221"/>
      <w:bookmarkStart w:id="5" w:name="_Toc376724363"/>
      <w:bookmarkStart w:id="6" w:name="_Toc376725290"/>
      <w:bookmarkStart w:id="7" w:name="_Toc376725421"/>
      <w:bookmarkStart w:id="8" w:name="_Toc376725494"/>
    </w:p>
    <w:p w:rsidR="00781ECE" w:rsidRPr="005B05FE" w:rsidRDefault="00781ECE" w:rsidP="00781ECE">
      <w:pPr>
        <w:jc w:val="center"/>
      </w:pPr>
    </w:p>
    <w:bookmarkEnd w:id="0"/>
    <w:bookmarkEnd w:id="1"/>
    <w:bookmarkEnd w:id="2"/>
    <w:bookmarkEnd w:id="3"/>
    <w:p w:rsidR="00781ECE" w:rsidRDefault="00781ECE" w:rsidP="00781ECE">
      <w:pPr>
        <w:pStyle w:val="1"/>
        <w:jc w:val="center"/>
        <w:rPr>
          <w:i/>
          <w:caps/>
        </w:rPr>
      </w:pPr>
      <w:r>
        <w:rPr>
          <w:i/>
          <w:caps/>
        </w:rPr>
        <w:t>ЛАБОРАТОРНЫЕ  РАБОТЫ</w:t>
      </w:r>
    </w:p>
    <w:p w:rsidR="00781ECE" w:rsidRDefault="00781ECE" w:rsidP="00781ECE">
      <w:pPr>
        <w:pStyle w:val="1"/>
        <w:spacing w:before="120"/>
        <w:jc w:val="center"/>
        <w:rPr>
          <w:i/>
          <w:caps/>
        </w:rPr>
      </w:pPr>
      <w:r>
        <w:rPr>
          <w:i/>
          <w:caps/>
        </w:rPr>
        <w:t>ПО  ФИЗИЧЕСКОЙ  ХИМИИ</w:t>
      </w:r>
    </w:p>
    <w:bookmarkEnd w:id="4"/>
    <w:bookmarkEnd w:id="5"/>
    <w:bookmarkEnd w:id="6"/>
    <w:bookmarkEnd w:id="7"/>
    <w:bookmarkEnd w:id="8"/>
    <w:p w:rsidR="00781ECE" w:rsidRDefault="00781ECE" w:rsidP="00781ECE">
      <w:pPr>
        <w:jc w:val="center"/>
      </w:pPr>
    </w:p>
    <w:p w:rsidR="00781ECE" w:rsidRDefault="00781ECE" w:rsidP="00781ECE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Методические указания</w:t>
      </w:r>
    </w:p>
    <w:p w:rsidR="00781ECE" w:rsidRDefault="00781ECE" w:rsidP="00781ECE">
      <w:pPr>
        <w:jc w:val="center"/>
      </w:pPr>
    </w:p>
    <w:p w:rsidR="00781ECE" w:rsidRPr="00A927B4" w:rsidRDefault="00781ECE" w:rsidP="00781ECE">
      <w:pPr>
        <w:jc w:val="center"/>
      </w:pPr>
      <w:r w:rsidRPr="00A927B4">
        <w:t xml:space="preserve">Под редакцией </w:t>
      </w:r>
      <w:r>
        <w:t>проф.</w:t>
      </w:r>
      <w:r w:rsidRPr="00236C9C">
        <w:t xml:space="preserve"> </w:t>
      </w:r>
      <w:r>
        <w:t>А.М.Большакова</w:t>
      </w:r>
    </w:p>
    <w:p w:rsidR="00781ECE" w:rsidRDefault="00781ECE" w:rsidP="00781ECE">
      <w:pPr>
        <w:jc w:val="center"/>
      </w:pPr>
    </w:p>
    <w:p w:rsidR="00781ECE" w:rsidRDefault="00781ECE" w:rsidP="00781ECE">
      <w:pPr>
        <w:jc w:val="center"/>
      </w:pPr>
      <w:r>
        <w:t>Составители:</w:t>
      </w:r>
    </w:p>
    <w:p w:rsidR="00781ECE" w:rsidRDefault="00781ECE" w:rsidP="00781ECE">
      <w:pPr>
        <w:spacing w:before="80"/>
        <w:jc w:val="center"/>
        <w:rPr>
          <w:bCs/>
          <w:caps/>
          <w:sz w:val="22"/>
          <w:szCs w:val="22"/>
        </w:rPr>
      </w:pPr>
      <w:r>
        <w:rPr>
          <w:bCs/>
          <w:caps/>
          <w:sz w:val="22"/>
          <w:szCs w:val="22"/>
        </w:rPr>
        <w:t>А.И.Мишустин,</w:t>
      </w:r>
    </w:p>
    <w:p w:rsidR="00781ECE" w:rsidRDefault="00781ECE" w:rsidP="00781ECE">
      <w:pPr>
        <w:spacing w:before="80"/>
        <w:jc w:val="center"/>
        <w:rPr>
          <w:bCs/>
          <w:caps/>
          <w:sz w:val="22"/>
          <w:szCs w:val="22"/>
        </w:rPr>
      </w:pPr>
      <w:r>
        <w:rPr>
          <w:bCs/>
          <w:caps/>
          <w:sz w:val="22"/>
          <w:szCs w:val="22"/>
        </w:rPr>
        <w:t>к.ф. бЕЛОУСОВА</w:t>
      </w:r>
    </w:p>
    <w:p w:rsidR="00781ECE" w:rsidRDefault="00781ECE" w:rsidP="00781ECE">
      <w:pPr>
        <w:jc w:val="center"/>
        <w:rPr>
          <w:lang w:val="en-US"/>
        </w:rPr>
      </w:pPr>
    </w:p>
    <w:p w:rsidR="00781ECE" w:rsidRDefault="00781ECE" w:rsidP="00781ECE">
      <w:pPr>
        <w:jc w:val="center"/>
        <w:rPr>
          <w:lang w:val="en-US"/>
        </w:rPr>
      </w:pPr>
    </w:p>
    <w:p w:rsidR="00781ECE" w:rsidRDefault="00781ECE" w:rsidP="00781ECE">
      <w:pPr>
        <w:jc w:val="center"/>
        <w:rPr>
          <w:lang w:val="en-US"/>
        </w:rPr>
      </w:pPr>
    </w:p>
    <w:p w:rsidR="00781ECE" w:rsidRPr="00781ECE" w:rsidRDefault="00781ECE" w:rsidP="00781ECE">
      <w:pPr>
        <w:jc w:val="center"/>
        <w:rPr>
          <w:lang w:val="en-US"/>
        </w:rPr>
      </w:pPr>
    </w:p>
    <w:p w:rsidR="00781ECE" w:rsidRDefault="00781ECE" w:rsidP="00781ECE">
      <w:pPr>
        <w:jc w:val="center"/>
      </w:pPr>
    </w:p>
    <w:p w:rsidR="00781ECE" w:rsidRDefault="00781ECE" w:rsidP="00781ECE">
      <w:pPr>
        <w:pStyle w:val="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Москва</w:t>
      </w:r>
    </w:p>
    <w:p w:rsidR="00781ECE" w:rsidRDefault="00781ECE" w:rsidP="00781ECE">
      <w:pPr>
        <w:jc w:val="center"/>
        <w:rPr>
          <w:sz w:val="28"/>
          <w:szCs w:val="28"/>
        </w:rPr>
      </w:pPr>
      <w:r>
        <w:rPr>
          <w:sz w:val="28"/>
          <w:szCs w:val="28"/>
        </w:rPr>
        <w:t>МГУИЭ</w:t>
      </w:r>
    </w:p>
    <w:p w:rsidR="00781ECE" w:rsidRDefault="00781ECE" w:rsidP="00781ECE">
      <w:pPr>
        <w:pStyle w:val="1"/>
        <w:keepNext w:val="0"/>
        <w:widowControl w:val="0"/>
        <w:jc w:val="center"/>
        <w:rPr>
          <w:i/>
        </w:rPr>
      </w:pPr>
      <w:r>
        <w:rPr>
          <w:i/>
        </w:rPr>
        <w:t>200</w:t>
      </w:r>
      <w:r>
        <w:rPr>
          <w:i/>
          <w:lang w:val="en-US"/>
        </w:rPr>
        <w:t>9</w:t>
      </w:r>
    </w:p>
    <w:p w:rsidR="00011222" w:rsidRPr="00011222" w:rsidRDefault="00011222" w:rsidP="00011222"/>
    <w:p w:rsidR="00781ECE" w:rsidRDefault="00781ECE" w:rsidP="00781ECE">
      <w:pPr>
        <w:pStyle w:val="a6"/>
        <w:pageBreakBefore/>
        <w:tabs>
          <w:tab w:val="left" w:pos="708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Учебное издание</w:t>
      </w:r>
    </w:p>
    <w:p w:rsidR="00781ECE" w:rsidRDefault="00781ECE" w:rsidP="00781ECE">
      <w:pPr>
        <w:pStyle w:val="a6"/>
        <w:tabs>
          <w:tab w:val="left" w:pos="708"/>
        </w:tabs>
        <w:ind w:firstLine="284"/>
        <w:jc w:val="center"/>
        <w:rPr>
          <w:sz w:val="22"/>
          <w:szCs w:val="22"/>
        </w:rPr>
      </w:pPr>
    </w:p>
    <w:p w:rsidR="00781ECE" w:rsidRDefault="00781ECE" w:rsidP="00781ECE">
      <w:pPr>
        <w:pStyle w:val="a6"/>
        <w:tabs>
          <w:tab w:val="left" w:pos="708"/>
        </w:tabs>
        <w:ind w:firstLine="284"/>
        <w:jc w:val="center"/>
        <w:rPr>
          <w:sz w:val="22"/>
          <w:szCs w:val="22"/>
        </w:rPr>
      </w:pPr>
    </w:p>
    <w:p w:rsidR="00781ECE" w:rsidRDefault="00781ECE" w:rsidP="00781ECE">
      <w:pPr>
        <w:pStyle w:val="a6"/>
        <w:tabs>
          <w:tab w:val="left" w:pos="708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Составители:</w:t>
      </w:r>
    </w:p>
    <w:p w:rsidR="00781ECE" w:rsidRDefault="00F13246" w:rsidP="00781ECE">
      <w:pPr>
        <w:pStyle w:val="a6"/>
        <w:tabs>
          <w:tab w:val="left" w:pos="708"/>
        </w:tabs>
        <w:spacing w:before="120"/>
        <w:ind w:firstLine="284"/>
        <w:jc w:val="center"/>
        <w:rPr>
          <w:sz w:val="28"/>
          <w:szCs w:val="22"/>
        </w:rPr>
      </w:pPr>
      <w:r>
        <w:rPr>
          <w:b/>
          <w:bCs/>
          <w:sz w:val="28"/>
          <w:szCs w:val="22"/>
        </w:rPr>
        <w:t>Мишустин Александр Иванович,</w:t>
      </w:r>
    </w:p>
    <w:p w:rsidR="00781ECE" w:rsidRDefault="00781ECE" w:rsidP="00781ECE">
      <w:pPr>
        <w:pStyle w:val="a6"/>
        <w:tabs>
          <w:tab w:val="left" w:pos="708"/>
        </w:tabs>
        <w:ind w:firstLine="284"/>
        <w:jc w:val="center"/>
        <w:rPr>
          <w:sz w:val="28"/>
          <w:szCs w:val="22"/>
        </w:rPr>
      </w:pPr>
      <w:r>
        <w:rPr>
          <w:b/>
          <w:bCs/>
          <w:sz w:val="28"/>
          <w:szCs w:val="22"/>
        </w:rPr>
        <w:t xml:space="preserve">Белоусова </w:t>
      </w:r>
      <w:r w:rsidRPr="00F821C9">
        <w:rPr>
          <w:bCs/>
          <w:sz w:val="28"/>
          <w:szCs w:val="22"/>
        </w:rPr>
        <w:t>Кира Филипповна</w:t>
      </w:r>
    </w:p>
    <w:p w:rsidR="00781ECE" w:rsidRDefault="00781ECE" w:rsidP="00781ECE">
      <w:pPr>
        <w:pStyle w:val="a6"/>
        <w:tabs>
          <w:tab w:val="left" w:pos="708"/>
        </w:tabs>
        <w:ind w:firstLine="284"/>
        <w:jc w:val="center"/>
        <w:rPr>
          <w:sz w:val="28"/>
          <w:szCs w:val="28"/>
        </w:rPr>
      </w:pPr>
    </w:p>
    <w:p w:rsidR="00781ECE" w:rsidRDefault="00781ECE" w:rsidP="00781ECE">
      <w:pPr>
        <w:pStyle w:val="a6"/>
        <w:tabs>
          <w:tab w:val="left" w:pos="708"/>
        </w:tabs>
        <w:ind w:firstLine="284"/>
        <w:jc w:val="center"/>
        <w:rPr>
          <w:sz w:val="28"/>
          <w:szCs w:val="28"/>
        </w:rPr>
      </w:pPr>
    </w:p>
    <w:p w:rsidR="00781ECE" w:rsidRDefault="00781ECE" w:rsidP="00781ECE">
      <w:pPr>
        <w:pStyle w:val="a6"/>
        <w:tabs>
          <w:tab w:val="left" w:pos="708"/>
        </w:tabs>
        <w:ind w:firstLine="284"/>
        <w:jc w:val="center"/>
        <w:rPr>
          <w:b/>
          <w:bCs/>
          <w:smallCaps/>
          <w:sz w:val="36"/>
          <w:szCs w:val="32"/>
        </w:rPr>
      </w:pPr>
      <w:r>
        <w:rPr>
          <w:b/>
          <w:bCs/>
          <w:smallCaps/>
          <w:sz w:val="36"/>
          <w:szCs w:val="32"/>
        </w:rPr>
        <w:t>Лабораторные работы</w:t>
      </w:r>
    </w:p>
    <w:p w:rsidR="00781ECE" w:rsidRDefault="00781ECE" w:rsidP="00781ECE">
      <w:pPr>
        <w:pStyle w:val="a6"/>
        <w:tabs>
          <w:tab w:val="left" w:pos="708"/>
        </w:tabs>
        <w:ind w:firstLine="284"/>
        <w:jc w:val="center"/>
        <w:rPr>
          <w:sz w:val="32"/>
          <w:szCs w:val="32"/>
        </w:rPr>
      </w:pPr>
      <w:r>
        <w:rPr>
          <w:b/>
          <w:bCs/>
          <w:smallCaps/>
          <w:sz w:val="36"/>
          <w:szCs w:val="32"/>
        </w:rPr>
        <w:t>по</w:t>
      </w:r>
      <w:r w:rsidR="00F13246">
        <w:rPr>
          <w:b/>
          <w:bCs/>
          <w:smallCaps/>
          <w:sz w:val="36"/>
          <w:szCs w:val="32"/>
        </w:rPr>
        <w:t xml:space="preserve"> физической </w:t>
      </w:r>
      <w:r>
        <w:rPr>
          <w:b/>
          <w:bCs/>
          <w:smallCaps/>
          <w:sz w:val="36"/>
          <w:szCs w:val="32"/>
        </w:rPr>
        <w:t>химии</w:t>
      </w:r>
    </w:p>
    <w:p w:rsidR="00781ECE" w:rsidRDefault="00781ECE" w:rsidP="00781ECE">
      <w:pPr>
        <w:pStyle w:val="a6"/>
        <w:tabs>
          <w:tab w:val="left" w:pos="708"/>
        </w:tabs>
        <w:ind w:firstLine="284"/>
        <w:jc w:val="center"/>
        <w:rPr>
          <w:sz w:val="22"/>
          <w:szCs w:val="22"/>
        </w:rPr>
      </w:pPr>
    </w:p>
    <w:p w:rsidR="00781ECE" w:rsidRDefault="00781ECE" w:rsidP="00781ECE">
      <w:pPr>
        <w:pStyle w:val="a6"/>
        <w:tabs>
          <w:tab w:val="clear" w:pos="4677"/>
          <w:tab w:val="clear" w:pos="935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под редакцией проф. </w:t>
      </w:r>
      <w:r w:rsidR="00F13246">
        <w:rPr>
          <w:sz w:val="22"/>
          <w:szCs w:val="22"/>
        </w:rPr>
        <w:t>А.М.Большакова</w:t>
      </w:r>
    </w:p>
    <w:p w:rsidR="00781ECE" w:rsidRDefault="00781ECE" w:rsidP="00781ECE">
      <w:pPr>
        <w:pStyle w:val="a6"/>
        <w:tabs>
          <w:tab w:val="clear" w:pos="4677"/>
          <w:tab w:val="clear" w:pos="9355"/>
        </w:tabs>
        <w:jc w:val="center"/>
        <w:rPr>
          <w:sz w:val="22"/>
          <w:szCs w:val="22"/>
        </w:rPr>
      </w:pPr>
    </w:p>
    <w:p w:rsidR="00781ECE" w:rsidRDefault="00781ECE" w:rsidP="00781ECE">
      <w:pPr>
        <w:pStyle w:val="a6"/>
        <w:tabs>
          <w:tab w:val="clear" w:pos="4677"/>
          <w:tab w:val="clear" w:pos="9355"/>
        </w:tabs>
        <w:jc w:val="center"/>
        <w:rPr>
          <w:sz w:val="22"/>
          <w:szCs w:val="22"/>
        </w:rPr>
      </w:pPr>
    </w:p>
    <w:p w:rsidR="00781ECE" w:rsidRDefault="00781ECE" w:rsidP="00781ECE">
      <w:pPr>
        <w:pStyle w:val="a6"/>
        <w:tabs>
          <w:tab w:val="clear" w:pos="4677"/>
          <w:tab w:val="clear" w:pos="9355"/>
        </w:tabs>
        <w:jc w:val="center"/>
        <w:rPr>
          <w:sz w:val="22"/>
          <w:szCs w:val="22"/>
        </w:rPr>
      </w:pPr>
    </w:p>
    <w:p w:rsidR="00781ECE" w:rsidRDefault="00781ECE" w:rsidP="00781ECE">
      <w:pPr>
        <w:pStyle w:val="a6"/>
        <w:tabs>
          <w:tab w:val="clear" w:pos="4677"/>
          <w:tab w:val="clear" w:pos="9355"/>
        </w:tabs>
        <w:jc w:val="center"/>
        <w:rPr>
          <w:sz w:val="22"/>
          <w:szCs w:val="22"/>
        </w:rPr>
      </w:pPr>
    </w:p>
    <w:p w:rsidR="00F13246" w:rsidRDefault="00F13246" w:rsidP="00781ECE">
      <w:pPr>
        <w:pStyle w:val="a6"/>
        <w:tabs>
          <w:tab w:val="clear" w:pos="4677"/>
          <w:tab w:val="clear" w:pos="9355"/>
        </w:tabs>
        <w:jc w:val="center"/>
        <w:rPr>
          <w:sz w:val="22"/>
          <w:szCs w:val="22"/>
        </w:rPr>
      </w:pPr>
    </w:p>
    <w:p w:rsidR="00F13246" w:rsidRDefault="00F13246" w:rsidP="00781ECE">
      <w:pPr>
        <w:pStyle w:val="a6"/>
        <w:tabs>
          <w:tab w:val="clear" w:pos="4677"/>
          <w:tab w:val="clear" w:pos="9355"/>
        </w:tabs>
        <w:jc w:val="center"/>
        <w:rPr>
          <w:sz w:val="22"/>
          <w:szCs w:val="22"/>
        </w:rPr>
      </w:pPr>
    </w:p>
    <w:p w:rsidR="00F13246" w:rsidRDefault="00F13246" w:rsidP="00781ECE">
      <w:pPr>
        <w:pStyle w:val="a6"/>
        <w:tabs>
          <w:tab w:val="clear" w:pos="4677"/>
          <w:tab w:val="clear" w:pos="9355"/>
        </w:tabs>
        <w:jc w:val="center"/>
        <w:rPr>
          <w:sz w:val="22"/>
          <w:szCs w:val="22"/>
        </w:rPr>
      </w:pPr>
    </w:p>
    <w:p w:rsidR="00F13246" w:rsidRDefault="00F13246" w:rsidP="00781ECE">
      <w:pPr>
        <w:pStyle w:val="a6"/>
        <w:tabs>
          <w:tab w:val="clear" w:pos="4677"/>
          <w:tab w:val="clear" w:pos="9355"/>
        </w:tabs>
        <w:jc w:val="center"/>
        <w:rPr>
          <w:sz w:val="22"/>
          <w:szCs w:val="22"/>
        </w:rPr>
      </w:pPr>
    </w:p>
    <w:p w:rsidR="00F13246" w:rsidRDefault="00F13246" w:rsidP="00781ECE">
      <w:pPr>
        <w:pStyle w:val="a6"/>
        <w:tabs>
          <w:tab w:val="clear" w:pos="4677"/>
          <w:tab w:val="clear" w:pos="9355"/>
        </w:tabs>
        <w:jc w:val="center"/>
        <w:rPr>
          <w:sz w:val="22"/>
          <w:szCs w:val="22"/>
        </w:rPr>
      </w:pPr>
    </w:p>
    <w:p w:rsidR="00F13246" w:rsidRDefault="00F13246" w:rsidP="00781ECE">
      <w:pPr>
        <w:pStyle w:val="a6"/>
        <w:tabs>
          <w:tab w:val="clear" w:pos="4677"/>
          <w:tab w:val="clear" w:pos="9355"/>
        </w:tabs>
        <w:jc w:val="center"/>
        <w:rPr>
          <w:sz w:val="22"/>
          <w:szCs w:val="22"/>
        </w:rPr>
      </w:pPr>
    </w:p>
    <w:p w:rsidR="00F13246" w:rsidRDefault="00F13246" w:rsidP="00781ECE">
      <w:pPr>
        <w:pStyle w:val="a6"/>
        <w:tabs>
          <w:tab w:val="clear" w:pos="4677"/>
          <w:tab w:val="clear" w:pos="9355"/>
        </w:tabs>
        <w:jc w:val="center"/>
        <w:rPr>
          <w:sz w:val="22"/>
          <w:szCs w:val="22"/>
        </w:rPr>
      </w:pPr>
    </w:p>
    <w:p w:rsidR="00781ECE" w:rsidRDefault="00781ECE" w:rsidP="00781ECE">
      <w:pPr>
        <w:pStyle w:val="a6"/>
        <w:tabs>
          <w:tab w:val="clear" w:pos="4677"/>
          <w:tab w:val="clear" w:pos="9355"/>
        </w:tabs>
        <w:jc w:val="center"/>
      </w:pPr>
      <w:r>
        <w:t>Редактор В.И. Лузева</w:t>
      </w:r>
    </w:p>
    <w:p w:rsidR="00781ECE" w:rsidRDefault="00781ECE" w:rsidP="00781ECE">
      <w:pPr>
        <w:pStyle w:val="a6"/>
        <w:tabs>
          <w:tab w:val="clear" w:pos="4677"/>
          <w:tab w:val="clear" w:pos="9355"/>
        </w:tabs>
        <w:spacing w:after="120"/>
        <w:jc w:val="center"/>
        <w:rPr>
          <w:sz w:val="18"/>
          <w:szCs w:val="22"/>
        </w:rPr>
      </w:pPr>
    </w:p>
    <w:p w:rsidR="00781ECE" w:rsidRDefault="00781ECE" w:rsidP="00781ECE">
      <w:pPr>
        <w:pStyle w:val="a6"/>
        <w:tabs>
          <w:tab w:val="clear" w:pos="4677"/>
          <w:tab w:val="clear" w:pos="9355"/>
        </w:tabs>
        <w:jc w:val="center"/>
        <w:rPr>
          <w:sz w:val="18"/>
          <w:szCs w:val="22"/>
        </w:rPr>
      </w:pPr>
    </w:p>
    <w:p w:rsidR="00781ECE" w:rsidRDefault="00781ECE" w:rsidP="00781ECE">
      <w:pPr>
        <w:pStyle w:val="a6"/>
        <w:tabs>
          <w:tab w:val="clear" w:pos="4677"/>
          <w:tab w:val="clear" w:pos="9355"/>
        </w:tabs>
        <w:jc w:val="center"/>
        <w:rPr>
          <w:sz w:val="18"/>
          <w:szCs w:val="22"/>
        </w:rPr>
      </w:pPr>
      <w:r>
        <w:rPr>
          <w:sz w:val="18"/>
          <w:szCs w:val="22"/>
        </w:rPr>
        <w:t xml:space="preserve">Формат бум. 60 </w:t>
      </w:r>
      <w:r>
        <w:rPr>
          <w:sz w:val="18"/>
          <w:szCs w:val="22"/>
          <w:lang w:val="en-US"/>
        </w:rPr>
        <w:t>x</w:t>
      </w:r>
      <w:r>
        <w:rPr>
          <w:sz w:val="18"/>
          <w:szCs w:val="22"/>
        </w:rPr>
        <w:t xml:space="preserve"> 84  1/16.</w:t>
      </w:r>
    </w:p>
    <w:p w:rsidR="00781ECE" w:rsidRDefault="00781ECE" w:rsidP="00781ECE">
      <w:pPr>
        <w:pStyle w:val="a6"/>
        <w:tabs>
          <w:tab w:val="clear" w:pos="4677"/>
          <w:tab w:val="clear" w:pos="9355"/>
        </w:tabs>
        <w:jc w:val="center"/>
        <w:rPr>
          <w:sz w:val="18"/>
          <w:szCs w:val="22"/>
        </w:rPr>
      </w:pPr>
      <w:r>
        <w:rPr>
          <w:sz w:val="18"/>
          <w:szCs w:val="22"/>
        </w:rPr>
        <w:t>Объем  усл. п. л. .  Уч.-изд. л. . Тираж</w:t>
      </w:r>
      <w:r w:rsidR="00F13246">
        <w:rPr>
          <w:sz w:val="18"/>
          <w:szCs w:val="22"/>
        </w:rPr>
        <w:t xml:space="preserve"> </w:t>
      </w:r>
      <w:r>
        <w:rPr>
          <w:sz w:val="18"/>
          <w:szCs w:val="22"/>
        </w:rPr>
        <w:t xml:space="preserve">экз.  Зак. </w:t>
      </w:r>
    </w:p>
    <w:p w:rsidR="00781ECE" w:rsidRDefault="00781ECE" w:rsidP="00781ECE">
      <w:pPr>
        <w:pStyle w:val="a6"/>
        <w:tabs>
          <w:tab w:val="clear" w:pos="4677"/>
          <w:tab w:val="clear" w:pos="9355"/>
        </w:tabs>
        <w:spacing w:before="80"/>
        <w:jc w:val="center"/>
        <w:rPr>
          <w:sz w:val="18"/>
        </w:rPr>
      </w:pPr>
      <w:r>
        <w:rPr>
          <w:sz w:val="18"/>
        </w:rPr>
        <w:t>МГУИЭ, издательский центр,</w:t>
      </w:r>
    </w:p>
    <w:p w:rsidR="00781ECE" w:rsidRDefault="00781ECE" w:rsidP="00781ECE">
      <w:pPr>
        <w:pStyle w:val="a6"/>
        <w:tabs>
          <w:tab w:val="clear" w:pos="4677"/>
          <w:tab w:val="clear" w:pos="9355"/>
        </w:tabs>
        <w:jc w:val="center"/>
        <w:rPr>
          <w:sz w:val="18"/>
        </w:rPr>
      </w:pPr>
      <w:r>
        <w:rPr>
          <w:sz w:val="18"/>
        </w:rPr>
        <w:t>105066 Москва, Старая Басманная ул., 21/4</w:t>
      </w:r>
    </w:p>
    <w:p w:rsidR="00354689" w:rsidRDefault="00354689" w:rsidP="00781ECE">
      <w:pPr>
        <w:pStyle w:val="a6"/>
        <w:tabs>
          <w:tab w:val="clear" w:pos="4677"/>
          <w:tab w:val="clear" w:pos="9355"/>
        </w:tabs>
        <w:jc w:val="center"/>
        <w:rPr>
          <w:sz w:val="18"/>
        </w:rPr>
      </w:pPr>
    </w:p>
    <w:p w:rsidR="00354689" w:rsidRDefault="00354689" w:rsidP="00781ECE">
      <w:pPr>
        <w:pStyle w:val="a6"/>
        <w:tabs>
          <w:tab w:val="clear" w:pos="4677"/>
          <w:tab w:val="clear" w:pos="9355"/>
        </w:tabs>
        <w:jc w:val="center"/>
        <w:rPr>
          <w:sz w:val="18"/>
        </w:rPr>
      </w:pPr>
    </w:p>
    <w:p w:rsidR="00354689" w:rsidRDefault="00354689" w:rsidP="00781ECE">
      <w:pPr>
        <w:pStyle w:val="a6"/>
        <w:tabs>
          <w:tab w:val="clear" w:pos="4677"/>
          <w:tab w:val="clear" w:pos="9355"/>
        </w:tabs>
        <w:jc w:val="center"/>
        <w:rPr>
          <w:sz w:val="18"/>
        </w:rPr>
      </w:pPr>
    </w:p>
    <w:p w:rsidR="00354689" w:rsidRDefault="00354689" w:rsidP="00781ECE">
      <w:pPr>
        <w:pStyle w:val="a6"/>
        <w:tabs>
          <w:tab w:val="clear" w:pos="4677"/>
          <w:tab w:val="clear" w:pos="9355"/>
        </w:tabs>
        <w:jc w:val="center"/>
        <w:rPr>
          <w:sz w:val="18"/>
        </w:rPr>
      </w:pPr>
    </w:p>
    <w:p w:rsidR="00354689" w:rsidRDefault="00354689" w:rsidP="00781ECE">
      <w:pPr>
        <w:pStyle w:val="a6"/>
        <w:tabs>
          <w:tab w:val="clear" w:pos="4677"/>
          <w:tab w:val="clear" w:pos="9355"/>
        </w:tabs>
        <w:jc w:val="center"/>
        <w:rPr>
          <w:sz w:val="18"/>
        </w:rPr>
      </w:pPr>
    </w:p>
    <w:p w:rsidR="00354689" w:rsidRDefault="00354689" w:rsidP="00781ECE">
      <w:pPr>
        <w:pStyle w:val="a6"/>
        <w:tabs>
          <w:tab w:val="clear" w:pos="4677"/>
          <w:tab w:val="clear" w:pos="9355"/>
        </w:tabs>
        <w:jc w:val="center"/>
        <w:rPr>
          <w:sz w:val="18"/>
        </w:rPr>
      </w:pPr>
    </w:p>
    <w:p w:rsidR="00354689" w:rsidRDefault="00354689" w:rsidP="00781ECE">
      <w:pPr>
        <w:pStyle w:val="a6"/>
        <w:tabs>
          <w:tab w:val="clear" w:pos="4677"/>
          <w:tab w:val="clear" w:pos="9355"/>
        </w:tabs>
        <w:jc w:val="center"/>
        <w:rPr>
          <w:sz w:val="18"/>
        </w:rPr>
      </w:pPr>
    </w:p>
    <w:p w:rsidR="00F13246" w:rsidRDefault="00F13246" w:rsidP="00F13246">
      <w:pPr>
        <w:pStyle w:val="a6"/>
        <w:pageBreakBefore/>
        <w:tabs>
          <w:tab w:val="clear" w:pos="4677"/>
          <w:tab w:val="clear" w:pos="9355"/>
        </w:tabs>
        <w:rPr>
          <w:sz w:val="24"/>
          <w:szCs w:val="24"/>
        </w:rPr>
      </w:pPr>
      <w:r>
        <w:rPr>
          <w:sz w:val="24"/>
          <w:szCs w:val="24"/>
        </w:rPr>
        <w:t>УДК 541.1</w:t>
      </w:r>
    </w:p>
    <w:p w:rsidR="00F13246" w:rsidRDefault="00F13246" w:rsidP="00F13246">
      <w:r>
        <w:t xml:space="preserve">ББК  </w:t>
      </w:r>
    </w:p>
    <w:p w:rsidR="00F13246" w:rsidRPr="007953D0" w:rsidRDefault="00F13246" w:rsidP="00F13246">
      <w:pPr>
        <w:ind w:firstLine="567"/>
      </w:pPr>
      <w:r>
        <w:t>М</w:t>
      </w:r>
    </w:p>
    <w:p w:rsidR="00F13246" w:rsidRDefault="00F13246" w:rsidP="00F13246">
      <w:pPr>
        <w:ind w:firstLine="709"/>
        <w:rPr>
          <w:i/>
          <w:sz w:val="18"/>
          <w:szCs w:val="18"/>
        </w:rPr>
      </w:pPr>
    </w:p>
    <w:p w:rsidR="00F13246" w:rsidRDefault="00F13246" w:rsidP="00F13246">
      <w:pPr>
        <w:ind w:left="2127" w:hanging="1407"/>
        <w:rPr>
          <w:sz w:val="18"/>
          <w:szCs w:val="18"/>
        </w:rPr>
      </w:pPr>
      <w:r>
        <w:rPr>
          <w:i/>
          <w:sz w:val="18"/>
          <w:szCs w:val="18"/>
        </w:rPr>
        <w:t>Рецензенты:</w:t>
      </w:r>
      <w:r>
        <w:rPr>
          <w:i/>
          <w:sz w:val="18"/>
          <w:szCs w:val="18"/>
        </w:rPr>
        <w:tab/>
      </w:r>
      <w:r>
        <w:rPr>
          <w:sz w:val="18"/>
          <w:szCs w:val="18"/>
        </w:rPr>
        <w:t xml:space="preserve">кафедра </w:t>
      </w:r>
    </w:p>
    <w:p w:rsidR="00F13246" w:rsidRDefault="00F13246" w:rsidP="00F13246">
      <w:pPr>
        <w:spacing w:before="120" w:after="120"/>
        <w:ind w:left="2127"/>
        <w:rPr>
          <w:sz w:val="18"/>
          <w:szCs w:val="18"/>
        </w:rPr>
      </w:pPr>
      <w:r>
        <w:rPr>
          <w:sz w:val="18"/>
          <w:szCs w:val="18"/>
        </w:rPr>
        <w:t xml:space="preserve">канд. хим. наук </w:t>
      </w:r>
      <w:r>
        <w:rPr>
          <w:sz w:val="18"/>
          <w:szCs w:val="18"/>
        </w:rPr>
        <w:br/>
      </w:r>
    </w:p>
    <w:p w:rsidR="00F13246" w:rsidRDefault="00F13246" w:rsidP="00F13246">
      <w:pPr>
        <w:pStyle w:val="1"/>
        <w:spacing w:before="120" w:after="0"/>
        <w:jc w:val="center"/>
        <w:rPr>
          <w:rFonts w:ascii="Times New Roman" w:hAnsi="Times New Roman" w:cs="Times New Roman"/>
          <w:b w:val="0"/>
          <w:i/>
          <w:sz w:val="18"/>
          <w:szCs w:val="18"/>
        </w:rPr>
      </w:pPr>
      <w:r>
        <w:rPr>
          <w:rFonts w:ascii="Times New Roman" w:hAnsi="Times New Roman" w:cs="Times New Roman"/>
          <w:b w:val="0"/>
          <w:i/>
          <w:sz w:val="18"/>
          <w:szCs w:val="18"/>
        </w:rPr>
        <w:t>Допущено редакционно-издательским советом МГУИЭ</w:t>
      </w:r>
    </w:p>
    <w:p w:rsidR="00F13246" w:rsidRDefault="00F13246" w:rsidP="00F13246">
      <w:pPr>
        <w:ind w:firstLine="560"/>
        <w:rPr>
          <w:b/>
          <w:sz w:val="22"/>
          <w:szCs w:val="22"/>
        </w:rPr>
      </w:pPr>
    </w:p>
    <w:p w:rsidR="00F13246" w:rsidRDefault="00F13246" w:rsidP="00F13246">
      <w:pPr>
        <w:ind w:left="532" w:firstLine="28"/>
      </w:pPr>
      <w:r>
        <w:rPr>
          <w:b/>
          <w:sz w:val="22"/>
          <w:szCs w:val="22"/>
        </w:rPr>
        <w:t>Мишустин А.И., Белоусова К.Ф.</w:t>
      </w:r>
    </w:p>
    <w:p w:rsidR="00F13246" w:rsidRDefault="00F13246" w:rsidP="00F13246">
      <w:pPr>
        <w:pStyle w:val="20"/>
        <w:spacing w:line="240" w:lineRule="auto"/>
        <w:ind w:left="532" w:hanging="532"/>
        <w:rPr>
          <w:sz w:val="22"/>
          <w:szCs w:val="22"/>
        </w:rPr>
      </w:pPr>
      <w:r>
        <w:rPr>
          <w:sz w:val="22"/>
          <w:szCs w:val="22"/>
        </w:rPr>
        <w:t>М    Лабораторные работы по физической</w:t>
      </w:r>
      <w:r w:rsidR="00E445E2">
        <w:rPr>
          <w:sz w:val="22"/>
          <w:szCs w:val="22"/>
        </w:rPr>
        <w:t xml:space="preserve"> химии: Методические указания /</w:t>
      </w:r>
      <w:r>
        <w:rPr>
          <w:sz w:val="22"/>
          <w:szCs w:val="22"/>
        </w:rPr>
        <w:t>Сост.: А.И.</w:t>
      </w:r>
      <w:r w:rsidR="00D77AC9" w:rsidRPr="00D77AC9">
        <w:rPr>
          <w:sz w:val="22"/>
          <w:szCs w:val="22"/>
        </w:rPr>
        <w:t xml:space="preserve"> </w:t>
      </w:r>
      <w:r w:rsidR="00D77AC9">
        <w:rPr>
          <w:sz w:val="22"/>
          <w:szCs w:val="22"/>
        </w:rPr>
        <w:t xml:space="preserve">  </w:t>
      </w:r>
      <w:r>
        <w:rPr>
          <w:sz w:val="22"/>
          <w:szCs w:val="22"/>
        </w:rPr>
        <w:t>Мишустин, К.Ф.</w:t>
      </w:r>
      <w:r w:rsidR="00D77AC9" w:rsidRPr="00D77AC9">
        <w:rPr>
          <w:sz w:val="22"/>
          <w:szCs w:val="22"/>
        </w:rPr>
        <w:t xml:space="preserve"> </w:t>
      </w:r>
      <w:r w:rsidR="00D77AC9">
        <w:rPr>
          <w:sz w:val="22"/>
          <w:szCs w:val="22"/>
        </w:rPr>
        <w:t xml:space="preserve">  </w:t>
      </w:r>
      <w:r>
        <w:rPr>
          <w:sz w:val="22"/>
          <w:szCs w:val="22"/>
        </w:rPr>
        <w:t xml:space="preserve">Белоусова. Под ред. </w:t>
      </w:r>
      <w:r w:rsidR="00D77AC9">
        <w:rPr>
          <w:sz w:val="22"/>
          <w:szCs w:val="22"/>
        </w:rPr>
        <w:t>А.М.</w:t>
      </w:r>
      <w:r>
        <w:rPr>
          <w:sz w:val="22"/>
          <w:szCs w:val="22"/>
        </w:rPr>
        <w:t> </w:t>
      </w:r>
      <w:r w:rsidR="00D77AC9">
        <w:rPr>
          <w:sz w:val="22"/>
          <w:szCs w:val="22"/>
        </w:rPr>
        <w:t>Большакова</w:t>
      </w:r>
      <w:r>
        <w:rPr>
          <w:sz w:val="22"/>
          <w:szCs w:val="22"/>
        </w:rPr>
        <w:t>. Федер. агентство по образованию, Моск. гос. ун-т инж. экологии, ф-т экологии и природопользования, каф. «Общая и физическая химия». — М.: МГУИЭ, 20</w:t>
      </w:r>
      <w:r w:rsidR="004C29E5">
        <w:rPr>
          <w:sz w:val="22"/>
          <w:szCs w:val="22"/>
        </w:rPr>
        <w:t>09</w:t>
      </w:r>
      <w:r>
        <w:rPr>
          <w:sz w:val="22"/>
          <w:szCs w:val="22"/>
        </w:rPr>
        <w:t>. —</w:t>
      </w:r>
      <w:r w:rsidR="00D77A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с.</w:t>
      </w:r>
    </w:p>
    <w:p w:rsidR="00F13246" w:rsidRDefault="00F13246" w:rsidP="00F13246">
      <w:pPr>
        <w:ind w:left="357" w:firstLine="351"/>
        <w:jc w:val="both"/>
        <w:rPr>
          <w:sz w:val="18"/>
          <w:szCs w:val="18"/>
        </w:rPr>
      </w:pPr>
    </w:p>
    <w:p w:rsidR="00F13246" w:rsidRDefault="00F13246" w:rsidP="00F13246">
      <w:pPr>
        <w:ind w:left="357" w:firstLine="351"/>
        <w:jc w:val="both"/>
        <w:rPr>
          <w:sz w:val="18"/>
          <w:szCs w:val="18"/>
        </w:rPr>
      </w:pPr>
    </w:p>
    <w:p w:rsidR="00F13246" w:rsidRDefault="00F13246" w:rsidP="00F13246">
      <w:pPr>
        <w:ind w:left="357" w:firstLine="351"/>
        <w:jc w:val="both"/>
        <w:rPr>
          <w:sz w:val="18"/>
          <w:szCs w:val="18"/>
        </w:rPr>
      </w:pPr>
    </w:p>
    <w:p w:rsidR="00F13246" w:rsidRDefault="00F13246" w:rsidP="00F13246">
      <w:pPr>
        <w:ind w:left="567" w:firstLine="142"/>
        <w:rPr>
          <w:sz w:val="18"/>
          <w:szCs w:val="18"/>
        </w:rPr>
      </w:pPr>
      <w:r>
        <w:rPr>
          <w:sz w:val="18"/>
          <w:szCs w:val="18"/>
        </w:rPr>
        <w:t xml:space="preserve"> Методические указания предназначены студентам, обучающимся</w:t>
      </w:r>
      <w:r>
        <w:rPr>
          <w:sz w:val="18"/>
          <w:szCs w:val="18"/>
        </w:rPr>
        <w:br/>
        <w:t xml:space="preserve">по всем </w:t>
      </w:r>
      <w:r w:rsidR="00D77AC9">
        <w:rPr>
          <w:sz w:val="18"/>
          <w:szCs w:val="18"/>
        </w:rPr>
        <w:t xml:space="preserve">       </w:t>
      </w:r>
      <w:r>
        <w:rPr>
          <w:sz w:val="18"/>
          <w:szCs w:val="18"/>
        </w:rPr>
        <w:t>специальностям МГУЭИ, при изучении дисциплины</w:t>
      </w:r>
      <w:r>
        <w:rPr>
          <w:sz w:val="18"/>
          <w:szCs w:val="18"/>
        </w:rPr>
        <w:br/>
        <w:t>«</w:t>
      </w:r>
      <w:r w:rsidR="00D77AC9">
        <w:rPr>
          <w:sz w:val="18"/>
          <w:szCs w:val="18"/>
        </w:rPr>
        <w:t xml:space="preserve">Физическая </w:t>
      </w:r>
      <w:r>
        <w:rPr>
          <w:sz w:val="18"/>
          <w:szCs w:val="18"/>
        </w:rPr>
        <w:t>химия».</w:t>
      </w:r>
    </w:p>
    <w:p w:rsidR="00F13246" w:rsidRDefault="00F13246" w:rsidP="00F13246"/>
    <w:p w:rsidR="00F13246" w:rsidRDefault="00F13246" w:rsidP="00F13246">
      <w:pPr>
        <w:ind w:left="3408" w:firstLine="284"/>
      </w:pPr>
      <w:r>
        <w:t>УДК 54</w:t>
      </w:r>
      <w:r w:rsidR="00D77AC9">
        <w:t>1</w:t>
      </w:r>
      <w:r w:rsidR="00492246">
        <w:t>.1</w:t>
      </w:r>
    </w:p>
    <w:p w:rsidR="00182C74" w:rsidRDefault="00F13246" w:rsidP="00182C74">
      <w:pPr>
        <w:ind w:left="3408" w:firstLine="284"/>
      </w:pPr>
      <w:r>
        <w:t>ББК</w:t>
      </w:r>
    </w:p>
    <w:p w:rsidR="00182C74" w:rsidRDefault="00182C74" w:rsidP="00182C74">
      <w:pPr>
        <w:ind w:left="3408" w:firstLine="284"/>
      </w:pPr>
    </w:p>
    <w:p w:rsidR="00182C74" w:rsidRDefault="00182C74" w:rsidP="00182C74">
      <w:pPr>
        <w:ind w:left="3408" w:firstLine="284"/>
      </w:pPr>
    </w:p>
    <w:p w:rsidR="00182C74" w:rsidRDefault="00182C74" w:rsidP="00182C74">
      <w:pPr>
        <w:ind w:left="3408" w:firstLine="284"/>
      </w:pPr>
    </w:p>
    <w:p w:rsidR="00182C74" w:rsidRDefault="00182C74" w:rsidP="00182C74">
      <w:pPr>
        <w:ind w:left="3408" w:firstLine="284"/>
      </w:pPr>
    </w:p>
    <w:p w:rsidR="00182C74" w:rsidRDefault="00182C74" w:rsidP="00182C74">
      <w:pPr>
        <w:ind w:left="3408" w:firstLine="284"/>
      </w:pPr>
    </w:p>
    <w:p w:rsidR="00182C74" w:rsidRDefault="00F13246" w:rsidP="00182C74">
      <w:pPr>
        <w:ind w:left="708" w:firstLine="708"/>
        <w:rPr>
          <w:spacing w:val="-10"/>
          <w:sz w:val="22"/>
          <w:szCs w:val="22"/>
        </w:rPr>
      </w:pPr>
      <w:r>
        <w:t>©</w:t>
      </w:r>
      <w:r w:rsidRPr="00C22459">
        <w:rPr>
          <w:spacing w:val="-10"/>
          <w:lang w:val="en-US"/>
        </w:rPr>
        <w:t> </w:t>
      </w:r>
      <w:r w:rsidR="00D77AC9">
        <w:rPr>
          <w:spacing w:val="-10"/>
        </w:rPr>
        <w:t>А</w:t>
      </w:r>
      <w:r w:rsidRPr="00C22459">
        <w:rPr>
          <w:spacing w:val="-10"/>
          <w:sz w:val="22"/>
          <w:szCs w:val="22"/>
        </w:rPr>
        <w:t>.</w:t>
      </w:r>
      <w:r w:rsidR="00D77AC9">
        <w:rPr>
          <w:spacing w:val="-10"/>
          <w:sz w:val="22"/>
          <w:szCs w:val="22"/>
        </w:rPr>
        <w:t>И</w:t>
      </w:r>
      <w:r w:rsidRPr="00C22459">
        <w:rPr>
          <w:spacing w:val="-10"/>
          <w:sz w:val="22"/>
          <w:szCs w:val="22"/>
        </w:rPr>
        <w:t xml:space="preserve">. </w:t>
      </w:r>
      <w:r w:rsidR="00D77AC9">
        <w:rPr>
          <w:spacing w:val="-10"/>
          <w:sz w:val="22"/>
          <w:szCs w:val="22"/>
        </w:rPr>
        <w:t>Мишустин,</w:t>
      </w:r>
      <w:r w:rsidR="00D77AC9" w:rsidRPr="00C22459">
        <w:rPr>
          <w:spacing w:val="-10"/>
          <w:sz w:val="22"/>
          <w:szCs w:val="22"/>
        </w:rPr>
        <w:t xml:space="preserve"> </w:t>
      </w:r>
      <w:r w:rsidRPr="00C22459">
        <w:rPr>
          <w:spacing w:val="-10"/>
          <w:sz w:val="22"/>
          <w:szCs w:val="22"/>
        </w:rPr>
        <w:t>, К.Ф. Белоусова,</w:t>
      </w:r>
    </w:p>
    <w:p w:rsidR="00F13246" w:rsidRPr="00D77AC9" w:rsidRDefault="00182C74" w:rsidP="00182C74">
      <w:pPr>
        <w:ind w:left="708" w:firstLine="708"/>
        <w:rPr>
          <w:spacing w:val="-10"/>
        </w:rPr>
      </w:pPr>
      <w:r>
        <w:rPr>
          <w:spacing w:val="-10"/>
          <w:sz w:val="22"/>
          <w:szCs w:val="22"/>
        </w:rPr>
        <w:t xml:space="preserve">      </w:t>
      </w:r>
      <w:r w:rsidR="00D77AC9">
        <w:rPr>
          <w:sz w:val="22"/>
          <w:szCs w:val="22"/>
        </w:rPr>
        <w:t xml:space="preserve">составление </w:t>
      </w:r>
      <w:r w:rsidR="00F13246" w:rsidRPr="00C22459">
        <w:rPr>
          <w:spacing w:val="-10"/>
        </w:rPr>
        <w:t>200</w:t>
      </w:r>
      <w:r w:rsidR="00D77AC9" w:rsidRPr="00D77AC9">
        <w:rPr>
          <w:spacing w:val="-10"/>
        </w:rPr>
        <w:t>9</w:t>
      </w:r>
    </w:p>
    <w:p w:rsidR="00F13246" w:rsidRDefault="00D77AC9" w:rsidP="00F13246">
      <w:pPr>
        <w:spacing w:before="80"/>
      </w:pPr>
      <w:r>
        <w:tab/>
      </w:r>
      <w:r>
        <w:tab/>
      </w:r>
      <w:r w:rsidR="00F13246">
        <w:t>©</w:t>
      </w:r>
      <w:r w:rsidR="00F13246">
        <w:rPr>
          <w:lang w:val="en-US"/>
        </w:rPr>
        <w:t> </w:t>
      </w:r>
      <w:r w:rsidR="00F13246">
        <w:t>МГУИЭ, 200</w:t>
      </w:r>
      <w:r>
        <w:t>9</w:t>
      </w:r>
    </w:p>
    <w:p w:rsidR="00D2173B" w:rsidRDefault="00182C74" w:rsidP="00D2173B">
      <w:pPr>
        <w:jc w:val="center"/>
        <w:rPr>
          <w:b/>
          <w:caps/>
        </w:rPr>
      </w:pPr>
      <w:r>
        <w:rPr>
          <w:b/>
          <w:caps/>
        </w:rPr>
        <w:br w:type="page"/>
      </w:r>
    </w:p>
    <w:p w:rsidR="00D2173B" w:rsidRDefault="00D2173B" w:rsidP="00D2173B">
      <w:pPr>
        <w:jc w:val="center"/>
        <w:rPr>
          <w:b/>
          <w:caps/>
        </w:rPr>
      </w:pPr>
      <w:r w:rsidRPr="00371F6F">
        <w:rPr>
          <w:b/>
          <w:caps/>
          <w:sz w:val="22"/>
          <w:szCs w:val="22"/>
        </w:rPr>
        <w:t>Лабораторная работа 1</w:t>
      </w:r>
      <w:r>
        <w:rPr>
          <w:b/>
          <w:caps/>
        </w:rPr>
        <w:t>.</w:t>
      </w:r>
    </w:p>
    <w:p w:rsidR="00D2173B" w:rsidRDefault="00D2173B" w:rsidP="00D2173B">
      <w:pPr>
        <w:jc w:val="center"/>
        <w:rPr>
          <w:b/>
          <w:caps/>
        </w:rPr>
      </w:pPr>
      <w:r>
        <w:rPr>
          <w:b/>
          <w:caps/>
        </w:rPr>
        <w:t>Кинетика каталитической реакции</w:t>
      </w:r>
    </w:p>
    <w:p w:rsidR="00D2173B" w:rsidRDefault="00D2173B" w:rsidP="00D2173B">
      <w:pPr>
        <w:jc w:val="center"/>
        <w:rPr>
          <w:b/>
          <w:caps/>
        </w:rPr>
      </w:pPr>
      <w:r>
        <w:rPr>
          <w:b/>
          <w:caps/>
        </w:rPr>
        <w:t>разложения перекиси водорода</w:t>
      </w:r>
    </w:p>
    <w:p w:rsidR="00BB75F4" w:rsidRDefault="00BB75F4" w:rsidP="00D2173B">
      <w:pPr>
        <w:jc w:val="center"/>
        <w:rPr>
          <w:b/>
          <w:caps/>
        </w:rPr>
      </w:pPr>
    </w:p>
    <w:p w:rsidR="00BB75F4" w:rsidRDefault="00BB75F4" w:rsidP="00BB75F4">
      <w:pPr>
        <w:jc w:val="center"/>
        <w:rPr>
          <w:i/>
          <w:u w:val="single"/>
        </w:rPr>
      </w:pPr>
      <w:r w:rsidRPr="004B54EE">
        <w:rPr>
          <w:i/>
          <w:u w:val="single"/>
        </w:rPr>
        <w:t>Цель работы</w:t>
      </w:r>
    </w:p>
    <w:p w:rsidR="008C3DBB" w:rsidRPr="004B54EE" w:rsidRDefault="008C3DBB" w:rsidP="00BB75F4">
      <w:pPr>
        <w:jc w:val="center"/>
        <w:rPr>
          <w:i/>
          <w:u w:val="single"/>
        </w:rPr>
      </w:pPr>
    </w:p>
    <w:p w:rsidR="00BB75F4" w:rsidRDefault="00354689" w:rsidP="00BB75F4">
      <w:pPr>
        <w:numPr>
          <w:ilvl w:val="0"/>
          <w:numId w:val="3"/>
        </w:numPr>
        <w:jc w:val="both"/>
      </w:pPr>
      <w:r>
        <w:t>Н</w:t>
      </w:r>
      <w:r w:rsidR="00BB75F4">
        <w:t>ахождение кинетического уравнения для каталитической реакции разложения перекиси водорода с определением численных значений порядка реакции и константы скорости реакции при температуре опыта</w:t>
      </w:r>
      <w:r>
        <w:t>.</w:t>
      </w:r>
    </w:p>
    <w:p w:rsidR="00BB75F4" w:rsidRDefault="00354689" w:rsidP="00BB75F4">
      <w:pPr>
        <w:numPr>
          <w:ilvl w:val="0"/>
          <w:numId w:val="3"/>
        </w:numPr>
        <w:jc w:val="both"/>
      </w:pPr>
      <w:r>
        <w:t>О</w:t>
      </w:r>
      <w:r w:rsidR="00BB75F4">
        <w:t>пределение зависимости константы скорости исследуемой реакции от температуры с нахождением констант в уравнении Аррениуса – предэкспоненциального множителя и энергии активации.</w:t>
      </w:r>
    </w:p>
    <w:p w:rsidR="004E6C84" w:rsidRDefault="004E6C84" w:rsidP="004E6C84">
      <w:pPr>
        <w:ind w:firstLine="720"/>
        <w:jc w:val="center"/>
        <w:rPr>
          <w:i/>
          <w:u w:val="single"/>
        </w:rPr>
      </w:pPr>
      <w:r w:rsidRPr="004B54EE">
        <w:rPr>
          <w:i/>
          <w:u w:val="single"/>
        </w:rPr>
        <w:t>Теоретическое введение</w:t>
      </w:r>
    </w:p>
    <w:p w:rsidR="008C3DBB" w:rsidRPr="004B54EE" w:rsidRDefault="008C3DBB" w:rsidP="004E6C84">
      <w:pPr>
        <w:ind w:firstLine="720"/>
        <w:jc w:val="center"/>
        <w:rPr>
          <w:i/>
          <w:u w:val="single"/>
        </w:rPr>
      </w:pPr>
    </w:p>
    <w:p w:rsidR="00D2173B" w:rsidRPr="007500FB" w:rsidRDefault="00D2173B" w:rsidP="00D2173B">
      <w:pPr>
        <w:pStyle w:val="2"/>
        <w:ind w:first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Химическая кинетика</w:t>
      </w:r>
      <w:r w:rsidRPr="007500FB">
        <w:rPr>
          <w:sz w:val="24"/>
          <w:szCs w:val="24"/>
          <w:lang w:val="ru-RU"/>
        </w:rPr>
        <w:t xml:space="preserve"> изучает скорость и механизм химических реакций.</w:t>
      </w:r>
    </w:p>
    <w:p w:rsidR="00D2173B" w:rsidRDefault="00D2173B" w:rsidP="00EA6C48">
      <w:pPr>
        <w:ind w:firstLine="360"/>
        <w:jc w:val="both"/>
      </w:pPr>
      <w:r w:rsidRPr="007500FB">
        <w:rPr>
          <w:i/>
        </w:rPr>
        <w:t>Скорость химической реакции</w:t>
      </w:r>
      <w:r w:rsidR="00657C74" w:rsidRPr="00657C74">
        <w:rPr>
          <w:i/>
        </w:rPr>
        <w:t>(</w:t>
      </w:r>
      <w:r w:rsidR="00657C74">
        <w:rPr>
          <w:i/>
          <w:lang w:val="en-US"/>
        </w:rPr>
        <w:t>w</w:t>
      </w:r>
      <w:r w:rsidR="00657C74" w:rsidRPr="00657C74">
        <w:rPr>
          <w:i/>
        </w:rPr>
        <w:t>)</w:t>
      </w:r>
      <w:r w:rsidR="00EA6C48" w:rsidRPr="00657C74">
        <w:t xml:space="preserve"> в гомогенной системе, имеющей постоянный объем</w:t>
      </w:r>
      <w:r w:rsidR="00657C74">
        <w:t>,</w:t>
      </w:r>
      <w:r w:rsidRPr="00657C74">
        <w:t xml:space="preserve"> </w:t>
      </w:r>
      <w:r w:rsidRPr="007500FB">
        <w:t xml:space="preserve">измеряется </w:t>
      </w:r>
      <w:r w:rsidR="00EA6C48">
        <w:t xml:space="preserve">изменением концентрации </w:t>
      </w:r>
      <w:r w:rsidRPr="007500FB">
        <w:t>вещества</w:t>
      </w:r>
      <w:r w:rsidR="00581902" w:rsidRPr="00581902">
        <w:t xml:space="preserve"> (</w:t>
      </w:r>
      <w:r w:rsidR="00581902">
        <w:rPr>
          <w:lang w:val="en-US"/>
        </w:rPr>
        <w:t>C</w:t>
      </w:r>
      <w:r w:rsidR="00581902" w:rsidRPr="00581902">
        <w:t>)</w:t>
      </w:r>
      <w:r w:rsidRPr="007500FB">
        <w:t xml:space="preserve">, прореагировавшего </w:t>
      </w:r>
      <w:r w:rsidR="00440829">
        <w:t>в</w:t>
      </w:r>
      <w:r w:rsidRPr="007500FB">
        <w:t xml:space="preserve"> единицу времени (</w:t>
      </w:r>
      <w:r w:rsidRPr="007500FB">
        <w:rPr>
          <w:lang w:val="en-US"/>
        </w:rPr>
        <w:t>t</w:t>
      </w:r>
      <w:r w:rsidRPr="007500FB">
        <w:t>)</w:t>
      </w:r>
    </w:p>
    <w:p w:rsidR="00D2173B" w:rsidRPr="00657C74" w:rsidRDefault="00D2173B" w:rsidP="00D2173B">
      <w:pPr>
        <w:jc w:val="both"/>
        <w:rPr>
          <w:lang w:val="en-US"/>
        </w:rPr>
      </w:pPr>
      <w:r w:rsidRPr="007500FB">
        <w:tab/>
      </w:r>
      <w:r w:rsidR="00657C74" w:rsidRPr="007500FB">
        <w:rPr>
          <w:lang w:val="en-US"/>
        </w:rPr>
        <w:t>w</w:t>
      </w:r>
      <w:r w:rsidR="00657C74" w:rsidRPr="00657C74">
        <w:rPr>
          <w:lang w:val="en-US"/>
        </w:rPr>
        <w:t xml:space="preserve"> = </w:t>
      </w:r>
      <w:r w:rsidR="00657C74" w:rsidRPr="007500FB">
        <w:rPr>
          <w:lang w:val="en-US"/>
        </w:rPr>
        <w:sym w:font="Symbol" w:char="F0B1"/>
      </w:r>
      <w:r w:rsidR="00657C74" w:rsidRPr="00657C74">
        <w:rPr>
          <w:lang w:val="en-US"/>
        </w:rPr>
        <w:t xml:space="preserve"> </w:t>
      </w:r>
      <w:r w:rsidR="00657C74" w:rsidRPr="007500FB">
        <w:rPr>
          <w:lang w:val="en-US"/>
        </w:rPr>
        <w:t>d</w:t>
      </w:r>
      <w:r w:rsidR="00103998">
        <w:rPr>
          <w:lang w:val="en-US"/>
        </w:rPr>
        <w:t>C</w:t>
      </w:r>
      <w:r w:rsidR="00657C74" w:rsidRPr="00657C74">
        <w:rPr>
          <w:lang w:val="en-US"/>
        </w:rPr>
        <w:t>/</w:t>
      </w:r>
      <w:r w:rsidR="00657C74" w:rsidRPr="007500FB">
        <w:rPr>
          <w:lang w:val="en-US"/>
        </w:rPr>
        <w:t>dt</w:t>
      </w:r>
      <w:r w:rsidR="00657C74" w:rsidRPr="00657C74">
        <w:rPr>
          <w:lang w:val="en-US"/>
        </w:rPr>
        <w:t>.</w:t>
      </w:r>
    </w:p>
    <w:p w:rsidR="00D2173B" w:rsidRPr="007500FB" w:rsidRDefault="00D2173B" w:rsidP="00D2173B">
      <w:pPr>
        <w:jc w:val="both"/>
      </w:pPr>
      <w:r w:rsidRPr="007500FB">
        <w:rPr>
          <w:lang w:val="en-US"/>
        </w:rPr>
        <w:t>d</w:t>
      </w:r>
      <w:r w:rsidRPr="007500FB">
        <w:t xml:space="preserve"> – знак дифференциала, то есть бесконечно малого изменения величины.</w:t>
      </w:r>
    </w:p>
    <w:p w:rsidR="00D2173B" w:rsidRPr="007500FB" w:rsidRDefault="00D2173B" w:rsidP="00CA5C5F">
      <w:pPr>
        <w:pStyle w:val="2"/>
        <w:ind w:firstLine="708"/>
        <w:rPr>
          <w:sz w:val="24"/>
          <w:szCs w:val="24"/>
          <w:lang w:val="ru-RU"/>
        </w:rPr>
      </w:pPr>
      <w:r w:rsidRPr="007500FB">
        <w:rPr>
          <w:sz w:val="24"/>
          <w:szCs w:val="24"/>
          <w:lang w:val="ru-RU"/>
        </w:rPr>
        <w:t xml:space="preserve">Скорость всегда положительная величина, поэтому </w:t>
      </w:r>
      <w:r>
        <w:rPr>
          <w:sz w:val="24"/>
          <w:szCs w:val="24"/>
          <w:lang w:val="ru-RU"/>
        </w:rPr>
        <w:t xml:space="preserve">в </w:t>
      </w:r>
      <w:r w:rsidR="00657C74">
        <w:rPr>
          <w:sz w:val="24"/>
          <w:szCs w:val="24"/>
          <w:lang w:val="ru-RU"/>
        </w:rPr>
        <w:t xml:space="preserve">приведенной </w:t>
      </w:r>
      <w:r>
        <w:rPr>
          <w:sz w:val="24"/>
          <w:szCs w:val="24"/>
          <w:lang w:val="ru-RU"/>
        </w:rPr>
        <w:t xml:space="preserve">формуле </w:t>
      </w:r>
      <w:r w:rsidRPr="007500FB">
        <w:rPr>
          <w:sz w:val="24"/>
          <w:szCs w:val="24"/>
          <w:lang w:val="ru-RU"/>
        </w:rPr>
        <w:t xml:space="preserve">выбирают соответствующий знак: плюс, если скорость выражают через </w:t>
      </w:r>
      <w:r w:rsidR="00657C74">
        <w:rPr>
          <w:sz w:val="24"/>
          <w:szCs w:val="24"/>
          <w:lang w:val="ru-RU"/>
        </w:rPr>
        <w:t xml:space="preserve">концентрацию </w:t>
      </w:r>
      <w:r w:rsidRPr="007500FB">
        <w:rPr>
          <w:sz w:val="24"/>
          <w:szCs w:val="24"/>
          <w:lang w:val="ru-RU"/>
        </w:rPr>
        <w:t xml:space="preserve">конечного продукта реакции и минус, если скорость выражают через </w:t>
      </w:r>
      <w:r w:rsidR="00657C74">
        <w:rPr>
          <w:sz w:val="24"/>
          <w:szCs w:val="24"/>
          <w:lang w:val="ru-RU"/>
        </w:rPr>
        <w:t>концентрацию</w:t>
      </w:r>
      <w:r w:rsidRPr="007500FB">
        <w:rPr>
          <w:sz w:val="24"/>
          <w:szCs w:val="24"/>
          <w:lang w:val="ru-RU"/>
        </w:rPr>
        <w:t xml:space="preserve"> начального продукта, так как со временем начальные продукты расходуются, а конечные </w:t>
      </w:r>
      <w:r w:rsidR="00440829">
        <w:rPr>
          <w:sz w:val="24"/>
          <w:szCs w:val="24"/>
          <w:lang w:val="ru-RU"/>
        </w:rPr>
        <w:t>накапливаются</w:t>
      </w:r>
      <w:r w:rsidRPr="007500FB">
        <w:rPr>
          <w:sz w:val="24"/>
          <w:szCs w:val="24"/>
          <w:lang w:val="ru-RU"/>
        </w:rPr>
        <w:t>.</w:t>
      </w:r>
    </w:p>
    <w:p w:rsidR="00D2173B" w:rsidRPr="007500FB" w:rsidRDefault="00657C74" w:rsidP="00CA5C5F">
      <w:pPr>
        <w:ind w:firstLine="708"/>
        <w:jc w:val="both"/>
      </w:pPr>
      <w:r>
        <w:t>С</w:t>
      </w:r>
      <w:r w:rsidR="00D2173B" w:rsidRPr="007500FB">
        <w:t xml:space="preserve">корость </w:t>
      </w:r>
      <w:r w:rsidR="00CA5C5F">
        <w:t xml:space="preserve">химической реакции </w:t>
      </w:r>
      <w:r w:rsidR="00D2173B" w:rsidRPr="007500FB">
        <w:t xml:space="preserve">можно </w:t>
      </w:r>
      <w:r>
        <w:t xml:space="preserve">выразить </w:t>
      </w:r>
      <w:r w:rsidR="00D2173B" w:rsidRPr="007500FB">
        <w:t>изменение</w:t>
      </w:r>
      <w:r>
        <w:t>м</w:t>
      </w:r>
      <w:r w:rsidR="00D2173B" w:rsidRPr="007500FB">
        <w:t xml:space="preserve"> </w:t>
      </w:r>
      <w:r>
        <w:t xml:space="preserve">молярной </w:t>
      </w:r>
      <w:r w:rsidR="00D2173B" w:rsidRPr="007500FB">
        <w:t xml:space="preserve">концентрации любого из </w:t>
      </w:r>
      <w:r>
        <w:t xml:space="preserve">участников </w:t>
      </w:r>
      <w:r w:rsidR="00D2173B" w:rsidRPr="007500FB">
        <w:t>реакции в единицу времени</w:t>
      </w:r>
      <w:r w:rsidR="00D2173B">
        <w:t>, (</w:t>
      </w:r>
      <w:r w:rsidR="00D2173B" w:rsidRPr="007500FB">
        <w:t xml:space="preserve">например, </w:t>
      </w:r>
      <w:r w:rsidR="00D2173B">
        <w:t>в секунду)</w:t>
      </w:r>
      <w:r w:rsidR="00D2173B" w:rsidRPr="007500FB">
        <w:t>.</w:t>
      </w:r>
      <w:r w:rsidR="00D2173B">
        <w:t xml:space="preserve"> </w:t>
      </w:r>
      <w:r w:rsidR="00D2173B" w:rsidRPr="007500FB">
        <w:t xml:space="preserve">Единицы измерения скорости </w:t>
      </w:r>
      <w:r w:rsidR="00CA5C5F">
        <w:t>реакции</w:t>
      </w:r>
      <w:r w:rsidR="00D2173B">
        <w:t xml:space="preserve"> в этом случае </w:t>
      </w:r>
      <w:r w:rsidR="00D2173B" w:rsidRPr="007500FB">
        <w:t>– моль/(л</w:t>
      </w:r>
      <w:r w:rsidR="00F92742">
        <w:t>·</w:t>
      </w:r>
      <w:r w:rsidR="00D2173B" w:rsidRPr="007500FB">
        <w:t>с).</w:t>
      </w:r>
    </w:p>
    <w:p w:rsidR="00D2173B" w:rsidRPr="007500FB" w:rsidRDefault="00D2173B" w:rsidP="00CA5C5F">
      <w:pPr>
        <w:ind w:firstLine="708"/>
        <w:jc w:val="both"/>
      </w:pPr>
      <w:r w:rsidRPr="007500FB">
        <w:t>Будем рассматривать реакции, которые идут практич</w:t>
      </w:r>
      <w:r>
        <w:t>е</w:t>
      </w:r>
      <w:r w:rsidRPr="007500FB">
        <w:t xml:space="preserve">ски до конца, - </w:t>
      </w:r>
      <w:r w:rsidRPr="007500FB">
        <w:rPr>
          <w:i/>
        </w:rPr>
        <w:t>односторонние реакции</w:t>
      </w:r>
      <w:r w:rsidRPr="007500FB">
        <w:t>.</w:t>
      </w:r>
    </w:p>
    <w:p w:rsidR="00D2173B" w:rsidRPr="007500FB" w:rsidRDefault="00D2173B" w:rsidP="00CA5C5F">
      <w:pPr>
        <w:ind w:firstLine="708"/>
        <w:jc w:val="both"/>
      </w:pPr>
      <w:r>
        <w:t>Пусть к</w:t>
      </w:r>
      <w:r w:rsidRPr="007500FB">
        <w:t>оличества реагирующих веществ связаны между собой уравнением реакции:</w:t>
      </w:r>
    </w:p>
    <w:p w:rsidR="00D2173B" w:rsidRPr="007500FB" w:rsidRDefault="00D2173B" w:rsidP="00D2173B">
      <w:pPr>
        <w:jc w:val="center"/>
      </w:pPr>
      <w:r w:rsidRPr="007500FB">
        <w:rPr>
          <w:lang w:val="en-US"/>
        </w:rPr>
        <w:t>aA</w:t>
      </w:r>
      <w:r w:rsidRPr="007500FB">
        <w:t xml:space="preserve"> + </w:t>
      </w:r>
      <w:r w:rsidRPr="007500FB">
        <w:rPr>
          <w:lang w:val="en-US"/>
        </w:rPr>
        <w:t>bB</w:t>
      </w:r>
      <w:r w:rsidRPr="007500FB">
        <w:t xml:space="preserve"> </w:t>
      </w:r>
      <w:r w:rsidRPr="007500FB">
        <w:rPr>
          <w:lang w:val="en-US"/>
        </w:rPr>
        <w:sym w:font="Symbol" w:char="F0AE"/>
      </w:r>
      <w:r w:rsidRPr="007500FB">
        <w:t xml:space="preserve"> </w:t>
      </w:r>
      <w:r w:rsidRPr="007500FB">
        <w:rPr>
          <w:lang w:val="en-US"/>
        </w:rPr>
        <w:t>lL</w:t>
      </w:r>
      <w:r w:rsidRPr="007500FB">
        <w:t xml:space="preserve"> + </w:t>
      </w:r>
      <w:r w:rsidRPr="007500FB">
        <w:rPr>
          <w:lang w:val="en-US"/>
        </w:rPr>
        <w:t>mM</w:t>
      </w:r>
      <w:r w:rsidRPr="007500FB">
        <w:t>,</w:t>
      </w:r>
    </w:p>
    <w:p w:rsidR="00D2173B" w:rsidRPr="007500FB" w:rsidRDefault="00D2173B" w:rsidP="00D2173B">
      <w:pPr>
        <w:jc w:val="both"/>
      </w:pPr>
      <w:r w:rsidRPr="007500FB">
        <w:t>г</w:t>
      </w:r>
      <w:r>
        <w:t>д</w:t>
      </w:r>
      <w:r w:rsidRPr="007500FB">
        <w:t xml:space="preserve">е </w:t>
      </w:r>
      <w:r w:rsidRPr="007500FB">
        <w:rPr>
          <w:lang w:val="en-US"/>
        </w:rPr>
        <w:t>a</w:t>
      </w:r>
      <w:r w:rsidRPr="007500FB">
        <w:t xml:space="preserve">, </w:t>
      </w:r>
      <w:r w:rsidRPr="007500FB">
        <w:rPr>
          <w:lang w:val="en-US"/>
        </w:rPr>
        <w:t>b</w:t>
      </w:r>
      <w:r w:rsidRPr="007500FB">
        <w:t xml:space="preserve">, </w:t>
      </w:r>
      <w:r w:rsidRPr="007500FB">
        <w:rPr>
          <w:lang w:val="en-US"/>
        </w:rPr>
        <w:t>l</w:t>
      </w:r>
      <w:r w:rsidRPr="007500FB">
        <w:t xml:space="preserve">, </w:t>
      </w:r>
      <w:r w:rsidRPr="007500FB">
        <w:rPr>
          <w:lang w:val="en-US"/>
        </w:rPr>
        <w:t>m</w:t>
      </w:r>
      <w:r w:rsidRPr="007500FB">
        <w:t xml:space="preserve"> – стехиометрические коэффициенты.</w:t>
      </w:r>
    </w:p>
    <w:p w:rsidR="00D2173B" w:rsidRPr="007500FB" w:rsidRDefault="00D2173B" w:rsidP="00CA5C5F">
      <w:pPr>
        <w:ind w:firstLine="708"/>
        <w:jc w:val="both"/>
      </w:pPr>
      <w:r w:rsidRPr="007500FB">
        <w:t>Соотношени</w:t>
      </w:r>
      <w:r>
        <w:t>я</w:t>
      </w:r>
      <w:r w:rsidRPr="007500FB">
        <w:t xml:space="preserve"> между скоростью реакции по разным компонентам</w:t>
      </w:r>
      <w:r>
        <w:t xml:space="preserve"> можно выразить следующим образом</w:t>
      </w:r>
      <w:r w:rsidRPr="007500FB">
        <w:t>:</w:t>
      </w:r>
    </w:p>
    <w:p w:rsidR="00D2173B" w:rsidRPr="00BE3B5B" w:rsidRDefault="00D2173B" w:rsidP="008B59A6">
      <w:pPr>
        <w:rPr>
          <w:lang w:val="en-US"/>
        </w:rPr>
      </w:pPr>
      <w:r w:rsidRPr="007500FB">
        <w:rPr>
          <w:lang w:val="en-US"/>
        </w:rPr>
        <w:sym w:font="Symbol" w:char="F0B1"/>
      </w:r>
      <w:r w:rsidRPr="007500FB">
        <w:rPr>
          <w:lang w:val="en-US"/>
        </w:rPr>
        <w:t>d</w:t>
      </w:r>
      <w:r w:rsidR="00103998">
        <w:rPr>
          <w:lang w:val="en-US"/>
        </w:rPr>
        <w:t>C</w:t>
      </w:r>
      <w:r w:rsidRPr="00072DEF">
        <w:rPr>
          <w:lang w:val="en-US"/>
        </w:rPr>
        <w:t>/</w:t>
      </w:r>
      <w:r w:rsidRPr="007500FB">
        <w:rPr>
          <w:lang w:val="en-US"/>
        </w:rPr>
        <w:t xml:space="preserve">dt </w:t>
      </w:r>
      <w:r w:rsidRPr="00072DEF">
        <w:rPr>
          <w:lang w:val="en-US"/>
        </w:rPr>
        <w:t xml:space="preserve">= </w:t>
      </w:r>
      <w:r w:rsidR="008B59A6" w:rsidRPr="008B59A6">
        <w:rPr>
          <w:lang w:val="en-US"/>
        </w:rPr>
        <w:t>1/</w:t>
      </w:r>
      <w:r w:rsidR="008B59A6">
        <w:rPr>
          <w:lang w:val="en-US"/>
        </w:rPr>
        <w:t>a</w:t>
      </w:r>
      <w:r w:rsidRPr="007500FB">
        <w:rPr>
          <w:lang w:val="en-US"/>
        </w:rPr>
        <w:t>(-d</w:t>
      </w:r>
      <w:r w:rsidR="00103998">
        <w:rPr>
          <w:lang w:val="en-US"/>
        </w:rPr>
        <w:t>C</w:t>
      </w:r>
      <w:r w:rsidRPr="007500FB">
        <w:rPr>
          <w:vertAlign w:val="subscript"/>
          <w:lang w:val="en-US"/>
        </w:rPr>
        <w:t>A</w:t>
      </w:r>
      <w:r w:rsidRPr="007500FB">
        <w:rPr>
          <w:lang w:val="en-US"/>
        </w:rPr>
        <w:t>/dt) =</w:t>
      </w:r>
      <w:r w:rsidR="008B59A6">
        <w:rPr>
          <w:lang w:val="en-US"/>
        </w:rPr>
        <w:t>1/b</w:t>
      </w:r>
      <w:r w:rsidRPr="007500FB">
        <w:rPr>
          <w:lang w:val="en-US"/>
        </w:rPr>
        <w:t>(-d</w:t>
      </w:r>
      <w:r w:rsidR="00103998">
        <w:rPr>
          <w:lang w:val="en-US"/>
        </w:rPr>
        <w:t>C</w:t>
      </w:r>
      <w:r w:rsidRPr="007500FB">
        <w:rPr>
          <w:vertAlign w:val="subscript"/>
          <w:lang w:val="en-US"/>
        </w:rPr>
        <w:t>B</w:t>
      </w:r>
      <w:r w:rsidRPr="007500FB">
        <w:rPr>
          <w:lang w:val="en-US"/>
        </w:rPr>
        <w:t>/dt) =</w:t>
      </w:r>
      <w:r w:rsidR="008B59A6">
        <w:rPr>
          <w:lang w:val="en-US"/>
        </w:rPr>
        <w:t>1/l·</w:t>
      </w:r>
      <w:r w:rsidRPr="007500FB">
        <w:rPr>
          <w:lang w:val="en-US"/>
        </w:rPr>
        <w:t xml:space="preserve"> d</w:t>
      </w:r>
      <w:r w:rsidR="00103998">
        <w:rPr>
          <w:lang w:val="en-US"/>
        </w:rPr>
        <w:t>C</w:t>
      </w:r>
      <w:r w:rsidRPr="007500FB">
        <w:rPr>
          <w:vertAlign w:val="subscript"/>
          <w:lang w:val="en-US"/>
        </w:rPr>
        <w:t>L</w:t>
      </w:r>
      <w:r w:rsidRPr="007500FB">
        <w:rPr>
          <w:lang w:val="en-US"/>
        </w:rPr>
        <w:t>/dt =</w:t>
      </w:r>
      <w:r w:rsidR="008B59A6">
        <w:rPr>
          <w:lang w:val="en-US"/>
        </w:rPr>
        <w:t>1/m</w:t>
      </w:r>
      <w:r w:rsidR="00993AF7">
        <w:rPr>
          <w:lang w:val="en-US"/>
        </w:rPr>
        <w:t>·</w:t>
      </w:r>
      <w:r w:rsidRPr="007500FB">
        <w:rPr>
          <w:lang w:val="en-US"/>
        </w:rPr>
        <w:t>d</w:t>
      </w:r>
      <w:r w:rsidR="00103998">
        <w:rPr>
          <w:lang w:val="en-US"/>
        </w:rPr>
        <w:t>C</w:t>
      </w:r>
      <w:r w:rsidRPr="007500FB">
        <w:rPr>
          <w:vertAlign w:val="subscript"/>
          <w:lang w:val="en-US"/>
        </w:rPr>
        <w:t>M</w:t>
      </w:r>
      <w:r w:rsidRPr="007500FB">
        <w:rPr>
          <w:lang w:val="en-US"/>
        </w:rPr>
        <w:t>/dt,</w:t>
      </w:r>
    </w:p>
    <w:p w:rsidR="00D2173B" w:rsidRPr="007500FB" w:rsidRDefault="00D2173B" w:rsidP="00CA5C5F">
      <w:pPr>
        <w:ind w:firstLine="708"/>
        <w:jc w:val="both"/>
      </w:pPr>
      <w:r w:rsidRPr="007500FB">
        <w:t>Скорость реакции тем больше, чем больше концентраци</w:t>
      </w:r>
      <w:r w:rsidR="0014768D">
        <w:t>и</w:t>
      </w:r>
      <w:r w:rsidRPr="007500FB">
        <w:t xml:space="preserve"> веществ, вступающих в реакцию, так как при большем числе </w:t>
      </w:r>
      <w:r w:rsidR="0014768D">
        <w:t xml:space="preserve">реагирующих частиц </w:t>
      </w:r>
      <w:r w:rsidRPr="007500FB">
        <w:t xml:space="preserve">в единице объема и при большом числе столкновений между ними в единицу времени </w:t>
      </w:r>
      <w:r w:rsidR="0014768D">
        <w:t xml:space="preserve">увеличивается </w:t>
      </w:r>
      <w:r w:rsidRPr="007500FB">
        <w:t xml:space="preserve">вероятность их химических превращений. Однако между скоростью и концентрацией нет прямой зависимости, </w:t>
      </w:r>
      <w:r w:rsidR="0014768D">
        <w:t>поэтому</w:t>
      </w:r>
      <w:r w:rsidRPr="007500FB">
        <w:t xml:space="preserve"> уравнение химической реакции </w:t>
      </w:r>
      <w:r w:rsidR="00110A0A">
        <w:t>отражает</w:t>
      </w:r>
      <w:r w:rsidRPr="007500FB">
        <w:t xml:space="preserve"> материальн</w:t>
      </w:r>
      <w:r w:rsidR="00110A0A">
        <w:t>ый</w:t>
      </w:r>
      <w:r w:rsidRPr="007500FB">
        <w:t xml:space="preserve"> баланс</w:t>
      </w:r>
      <w:r w:rsidR="00110A0A">
        <w:t xml:space="preserve"> процесса</w:t>
      </w:r>
      <w:r w:rsidRPr="007500FB">
        <w:t xml:space="preserve"> и</w:t>
      </w:r>
      <w:r>
        <w:t>,</w:t>
      </w:r>
      <w:r w:rsidRPr="007500FB">
        <w:t xml:space="preserve"> в общем случае</w:t>
      </w:r>
      <w:r>
        <w:t>,</w:t>
      </w:r>
      <w:r w:rsidRPr="007500FB">
        <w:t xml:space="preserve"> не отражает истинного механизма реакции.</w:t>
      </w:r>
    </w:p>
    <w:p w:rsidR="00D2173B" w:rsidRPr="00BE3B5B" w:rsidRDefault="00D2173B" w:rsidP="00CA5C5F">
      <w:pPr>
        <w:pStyle w:val="8"/>
        <w:ind w:firstLine="708"/>
        <w:rPr>
          <w:i w:val="0"/>
          <w:sz w:val="24"/>
          <w:szCs w:val="24"/>
        </w:rPr>
      </w:pPr>
      <w:r w:rsidRPr="00BE3B5B">
        <w:rPr>
          <w:sz w:val="24"/>
          <w:szCs w:val="24"/>
        </w:rPr>
        <w:t>Основной постулат химической кинетики –</w:t>
      </w:r>
      <w:r w:rsidR="00EE6A4C">
        <w:rPr>
          <w:sz w:val="24"/>
          <w:szCs w:val="24"/>
        </w:rPr>
        <w:t xml:space="preserve"> кинетический</w:t>
      </w:r>
      <w:r w:rsidRPr="00BE3B5B">
        <w:rPr>
          <w:sz w:val="24"/>
          <w:szCs w:val="24"/>
        </w:rPr>
        <w:t xml:space="preserve"> закон действующих </w:t>
      </w:r>
      <w:r w:rsidR="003F0055">
        <w:rPr>
          <w:sz w:val="24"/>
          <w:szCs w:val="24"/>
        </w:rPr>
        <w:t>масс (ЗДМ)</w:t>
      </w:r>
      <w:r w:rsidRPr="00BE3B5B">
        <w:rPr>
          <w:sz w:val="24"/>
          <w:szCs w:val="24"/>
        </w:rPr>
        <w:t xml:space="preserve">: </w:t>
      </w:r>
      <w:r w:rsidRPr="00BE3B5B">
        <w:rPr>
          <w:i w:val="0"/>
          <w:sz w:val="24"/>
          <w:szCs w:val="24"/>
        </w:rPr>
        <w:t>-</w:t>
      </w:r>
      <w:r>
        <w:rPr>
          <w:i w:val="0"/>
          <w:sz w:val="24"/>
          <w:szCs w:val="24"/>
        </w:rPr>
        <w:t xml:space="preserve"> </w:t>
      </w:r>
      <w:r w:rsidRPr="00BE3B5B">
        <w:rPr>
          <w:i w:val="0"/>
          <w:sz w:val="24"/>
          <w:szCs w:val="24"/>
        </w:rPr>
        <w:t>при постоянной температуре скорость химической реакции прямо</w:t>
      </w:r>
      <w:r w:rsidR="003F0055">
        <w:rPr>
          <w:i w:val="0"/>
          <w:sz w:val="24"/>
          <w:szCs w:val="24"/>
        </w:rPr>
        <w:t xml:space="preserve"> </w:t>
      </w:r>
      <w:r w:rsidRPr="00BE3B5B">
        <w:rPr>
          <w:i w:val="0"/>
          <w:sz w:val="24"/>
          <w:szCs w:val="24"/>
        </w:rPr>
        <w:t>пропорциональна произведению концентраций реагирующих веществ, каждая из которых возведена в степень, называемую порядком реакции по данному веществу</w:t>
      </w:r>
      <w:r w:rsidR="003F0055">
        <w:rPr>
          <w:i w:val="0"/>
          <w:sz w:val="24"/>
          <w:szCs w:val="24"/>
        </w:rPr>
        <w:t>. Для приведенной выше реакции ЗДМ имеет вид:</w:t>
      </w:r>
    </w:p>
    <w:p w:rsidR="00D2173B" w:rsidRPr="00F2022D" w:rsidRDefault="00D2173B" w:rsidP="00D2173B">
      <w:pPr>
        <w:jc w:val="center"/>
        <w:rPr>
          <w:lang w:val="en-US"/>
        </w:rPr>
      </w:pPr>
      <w:r w:rsidRPr="007500FB">
        <w:rPr>
          <w:lang w:val="en-US"/>
        </w:rPr>
        <w:t>w</w:t>
      </w:r>
      <w:r w:rsidRPr="00F2022D">
        <w:rPr>
          <w:lang w:val="en-US"/>
        </w:rPr>
        <w:t xml:space="preserve"> = </w:t>
      </w:r>
      <w:r w:rsidRPr="007500FB">
        <w:rPr>
          <w:lang w:val="en-US"/>
        </w:rPr>
        <w:sym w:font="Symbol" w:char="F0B1"/>
      </w:r>
      <w:r w:rsidRPr="00F2022D">
        <w:rPr>
          <w:lang w:val="en-US"/>
        </w:rPr>
        <w:t xml:space="preserve"> </w:t>
      </w:r>
      <w:r w:rsidRPr="007500FB">
        <w:rPr>
          <w:lang w:val="en-US"/>
        </w:rPr>
        <w:t>d</w:t>
      </w:r>
      <w:r w:rsidR="00103998">
        <w:rPr>
          <w:lang w:val="en-US"/>
        </w:rPr>
        <w:t>C</w:t>
      </w:r>
      <w:r w:rsidRPr="00F2022D">
        <w:rPr>
          <w:lang w:val="en-US"/>
        </w:rPr>
        <w:t>/</w:t>
      </w:r>
      <w:r w:rsidRPr="007500FB">
        <w:rPr>
          <w:lang w:val="en-US"/>
        </w:rPr>
        <w:t>dt</w:t>
      </w:r>
      <w:r w:rsidRPr="00F2022D">
        <w:rPr>
          <w:lang w:val="en-US"/>
        </w:rPr>
        <w:t xml:space="preserve"> = </w:t>
      </w:r>
      <w:r w:rsidRPr="007500FB">
        <w:rPr>
          <w:lang w:val="en-US"/>
        </w:rPr>
        <w:t>k</w:t>
      </w:r>
      <w:r w:rsidR="00103998">
        <w:rPr>
          <w:lang w:val="en-US"/>
        </w:rPr>
        <w:t>C</w:t>
      </w:r>
      <w:r w:rsidRPr="007500FB">
        <w:rPr>
          <w:vertAlign w:val="subscript"/>
          <w:lang w:val="en-US"/>
        </w:rPr>
        <w:t>A</w:t>
      </w:r>
      <w:r w:rsidRPr="00F2022D">
        <w:rPr>
          <w:sz w:val="32"/>
          <w:szCs w:val="32"/>
          <w:vertAlign w:val="superscript"/>
          <w:lang w:val="en-US"/>
        </w:rPr>
        <w:t>n</w:t>
      </w:r>
      <w:r w:rsidR="002F2858" w:rsidRPr="002F2858">
        <w:rPr>
          <w:sz w:val="20"/>
          <w:szCs w:val="20"/>
          <w:vertAlign w:val="superscript"/>
          <w:lang w:val="en-US"/>
        </w:rPr>
        <w:t>A</w:t>
      </w:r>
      <w:r w:rsidRPr="00F2022D">
        <w:rPr>
          <w:lang w:val="en-US"/>
        </w:rPr>
        <w:t xml:space="preserve"> </w:t>
      </w:r>
      <w:r w:rsidR="00CF143B">
        <w:rPr>
          <w:lang w:val="en-US"/>
        </w:rPr>
        <w:t>C</w:t>
      </w:r>
      <w:r w:rsidRPr="007500FB">
        <w:rPr>
          <w:vertAlign w:val="subscript"/>
          <w:lang w:val="en-US"/>
        </w:rPr>
        <w:t>B</w:t>
      </w:r>
      <w:r w:rsidRPr="00F2022D">
        <w:rPr>
          <w:sz w:val="32"/>
          <w:szCs w:val="32"/>
          <w:vertAlign w:val="superscript"/>
          <w:lang w:val="en-US"/>
        </w:rPr>
        <w:t>n</w:t>
      </w:r>
      <w:r w:rsidR="002F2858">
        <w:rPr>
          <w:sz w:val="20"/>
          <w:szCs w:val="20"/>
          <w:vertAlign w:val="superscript"/>
          <w:lang w:val="en-US"/>
        </w:rPr>
        <w:t>B</w:t>
      </w:r>
      <w:r w:rsidRPr="00F2022D">
        <w:rPr>
          <w:lang w:val="en-US"/>
        </w:rPr>
        <w:t>,</w:t>
      </w:r>
      <w:r w:rsidRPr="00F2022D">
        <w:rPr>
          <w:lang w:val="en-US"/>
        </w:rPr>
        <w:tab/>
      </w:r>
      <w:r w:rsidRPr="00F2022D">
        <w:rPr>
          <w:lang w:val="en-US"/>
        </w:rPr>
        <w:tab/>
      </w:r>
    </w:p>
    <w:p w:rsidR="005026E4" w:rsidRPr="007500FB" w:rsidRDefault="00440829" w:rsidP="00F37EF3">
      <w:pPr>
        <w:jc w:val="both"/>
      </w:pPr>
      <w:r>
        <w:t xml:space="preserve">где </w:t>
      </w:r>
      <w:r w:rsidR="00D2173B">
        <w:rPr>
          <w:lang w:val="en-US"/>
        </w:rPr>
        <w:t>k</w:t>
      </w:r>
      <w:r w:rsidR="00D2173B" w:rsidRPr="007500FB">
        <w:t xml:space="preserve"> – коэффициент пропорциональности, называемый </w:t>
      </w:r>
      <w:r w:rsidR="00D2173B" w:rsidRPr="00072DEF">
        <w:rPr>
          <w:i/>
        </w:rPr>
        <w:t>константой скорости реакции</w:t>
      </w:r>
      <w:r w:rsidR="00F37EF3">
        <w:t xml:space="preserve">; </w:t>
      </w:r>
      <w:r w:rsidR="00D2173B" w:rsidRPr="007500FB">
        <w:rPr>
          <w:lang w:val="en-US"/>
        </w:rPr>
        <w:t>n</w:t>
      </w:r>
      <w:r w:rsidR="00D2173B" w:rsidRPr="007500FB">
        <w:rPr>
          <w:vertAlign w:val="subscript"/>
        </w:rPr>
        <w:t>А</w:t>
      </w:r>
      <w:r w:rsidR="00D2173B" w:rsidRPr="007500FB">
        <w:t xml:space="preserve">, </w:t>
      </w:r>
      <w:r w:rsidR="00D2173B" w:rsidRPr="007500FB">
        <w:rPr>
          <w:lang w:val="en-US"/>
        </w:rPr>
        <w:t>n</w:t>
      </w:r>
      <w:r w:rsidR="00D2173B" w:rsidRPr="007500FB">
        <w:rPr>
          <w:vertAlign w:val="subscript"/>
        </w:rPr>
        <w:t>В</w:t>
      </w:r>
      <w:r w:rsidR="00D2173B" w:rsidRPr="007500FB">
        <w:t xml:space="preserve"> – </w:t>
      </w:r>
      <w:r w:rsidR="00D2173B" w:rsidRPr="007500FB">
        <w:rPr>
          <w:i/>
        </w:rPr>
        <w:t xml:space="preserve">порядок реакции по компонентам </w:t>
      </w:r>
      <w:r w:rsidR="00D2173B" w:rsidRPr="007500FB">
        <w:t>А и В соответственно.</w:t>
      </w:r>
      <w:r w:rsidR="005026E4">
        <w:t xml:space="preserve"> </w:t>
      </w:r>
      <w:r w:rsidR="005026E4">
        <w:rPr>
          <w:i/>
        </w:rPr>
        <w:t>О</w:t>
      </w:r>
      <w:r w:rsidR="005026E4" w:rsidRPr="007500FB">
        <w:rPr>
          <w:i/>
        </w:rPr>
        <w:t xml:space="preserve">бщий порядок </w:t>
      </w:r>
      <w:r w:rsidR="005026E4" w:rsidRPr="007500FB">
        <w:t xml:space="preserve">реакции </w:t>
      </w:r>
      <w:r w:rsidR="005026E4">
        <w:t xml:space="preserve"> </w:t>
      </w:r>
      <w:r w:rsidR="0035748A" w:rsidRPr="007500FB">
        <w:t>n = n</w:t>
      </w:r>
      <w:r w:rsidR="0035748A" w:rsidRPr="007500FB">
        <w:rPr>
          <w:vertAlign w:val="subscript"/>
          <w:lang w:val="en-US"/>
        </w:rPr>
        <w:t>A</w:t>
      </w:r>
      <w:r w:rsidR="0035748A" w:rsidRPr="007500FB">
        <w:t xml:space="preserve"> + </w:t>
      </w:r>
      <w:r w:rsidR="0035748A" w:rsidRPr="007500FB">
        <w:rPr>
          <w:lang w:val="en-US"/>
        </w:rPr>
        <w:t>n</w:t>
      </w:r>
      <w:r w:rsidR="0035748A" w:rsidRPr="007500FB">
        <w:rPr>
          <w:vertAlign w:val="subscript"/>
          <w:lang w:val="en-US"/>
        </w:rPr>
        <w:t>B</w:t>
      </w:r>
      <w:r w:rsidR="0035748A" w:rsidRPr="007500FB">
        <w:t xml:space="preserve">. </w:t>
      </w:r>
      <w:r w:rsidR="005026E4">
        <w:t>Порядок – безразмерная величина, которая</w:t>
      </w:r>
      <w:r w:rsidR="00724667">
        <w:t>, как правило,</w:t>
      </w:r>
      <w:r w:rsidR="005026E4">
        <w:t xml:space="preserve"> может принимать</w:t>
      </w:r>
      <w:r w:rsidR="002F2858" w:rsidRPr="002F2858">
        <w:t xml:space="preserve"> </w:t>
      </w:r>
      <w:r w:rsidR="002F2858">
        <w:t>как целые</w:t>
      </w:r>
      <w:r w:rsidR="005026E4">
        <w:t xml:space="preserve"> </w:t>
      </w:r>
      <w:r w:rsidR="002F2858">
        <w:t>(</w:t>
      </w:r>
      <w:r w:rsidR="005026E4">
        <w:t>0,1,2,3</w:t>
      </w:r>
      <w:r w:rsidR="002F2858">
        <w:t>)</w:t>
      </w:r>
      <w:r w:rsidR="005026E4">
        <w:t xml:space="preserve">, </w:t>
      </w:r>
      <w:r w:rsidR="002F2858">
        <w:t xml:space="preserve">так и </w:t>
      </w:r>
      <w:r w:rsidR="005026E4">
        <w:t>дробны</w:t>
      </w:r>
      <w:r w:rsidR="002F2858">
        <w:t>е</w:t>
      </w:r>
      <w:r w:rsidR="002F2858" w:rsidRPr="002F2858">
        <w:t xml:space="preserve"> </w:t>
      </w:r>
      <w:r w:rsidR="002F2858">
        <w:t>значения.</w:t>
      </w:r>
    </w:p>
    <w:p w:rsidR="00D2173B" w:rsidRPr="0035748A" w:rsidRDefault="00D2173B" w:rsidP="00D2173B">
      <w:pPr>
        <w:ind w:firstLine="708"/>
        <w:jc w:val="both"/>
      </w:pPr>
      <w:r w:rsidRPr="007500FB">
        <w:t>В общем случае порядок по компоненту не совпадает с соответствующим стехиометрическим коэффициентом</w:t>
      </w:r>
      <w:r w:rsidR="005026E4">
        <w:t xml:space="preserve"> в уравнении реакции.</w:t>
      </w:r>
      <w:r w:rsidRPr="007500FB">
        <w:t xml:space="preserve"> </w:t>
      </w:r>
      <w:r w:rsidR="007A6C32">
        <w:t>Совпадение возможно</w:t>
      </w:r>
      <w:r>
        <w:t xml:space="preserve"> </w:t>
      </w:r>
      <w:r w:rsidR="00323E18">
        <w:t xml:space="preserve">только </w:t>
      </w:r>
      <w:r w:rsidR="000304C2">
        <w:t xml:space="preserve">для </w:t>
      </w:r>
      <w:r w:rsidR="00323E18" w:rsidRPr="00261331">
        <w:rPr>
          <w:i/>
        </w:rPr>
        <w:t xml:space="preserve">простых </w:t>
      </w:r>
      <w:r w:rsidR="00323E18">
        <w:t>(одностадийных) процессов</w:t>
      </w:r>
      <w:r w:rsidR="000304C2">
        <w:t xml:space="preserve">, </w:t>
      </w:r>
      <w:r>
        <w:t xml:space="preserve">например для </w:t>
      </w:r>
      <w:r w:rsidRPr="007500FB">
        <w:t>реакции</w:t>
      </w:r>
      <w:r>
        <w:tab/>
      </w:r>
      <w:r w:rsidRPr="007500FB">
        <w:t>:</w:t>
      </w:r>
      <w:r w:rsidR="000304C2">
        <w:tab/>
      </w:r>
      <w:r w:rsidRPr="007500FB">
        <w:t xml:space="preserve"> </w:t>
      </w:r>
      <w:r w:rsidRPr="007500FB">
        <w:rPr>
          <w:lang w:val="en-US"/>
        </w:rPr>
        <w:t>H</w:t>
      </w:r>
      <w:r w:rsidR="00EF239B">
        <w:rPr>
          <w:vertAlign w:val="subscript"/>
        </w:rPr>
        <w:t>2</w:t>
      </w:r>
      <w:r w:rsidRPr="007500FB">
        <w:t xml:space="preserve"> + </w:t>
      </w:r>
      <w:r w:rsidRPr="007500FB">
        <w:rPr>
          <w:lang w:val="en-US"/>
        </w:rPr>
        <w:t>I</w:t>
      </w:r>
      <w:r w:rsidRPr="007500FB">
        <w:rPr>
          <w:vertAlign w:val="subscript"/>
        </w:rPr>
        <w:t>2</w:t>
      </w:r>
      <w:r w:rsidRPr="007500FB">
        <w:t xml:space="preserve"> = 2</w:t>
      </w:r>
      <w:r w:rsidRPr="007500FB">
        <w:rPr>
          <w:lang w:val="en-US"/>
        </w:rPr>
        <w:t>HI</w:t>
      </w:r>
      <w:r w:rsidRPr="007500F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00FB">
        <w:t>-</w:t>
      </w:r>
      <w:r w:rsidRPr="007500FB">
        <w:rPr>
          <w:lang w:val="en-US"/>
        </w:rPr>
        <w:t>d</w:t>
      </w:r>
      <w:r w:rsidR="00FD6D7E">
        <w:rPr>
          <w:lang w:val="en-US"/>
        </w:rPr>
        <w:t>C</w:t>
      </w:r>
      <w:r w:rsidRPr="007500FB">
        <w:rPr>
          <w:vertAlign w:val="subscript"/>
          <w:lang w:val="en-US"/>
        </w:rPr>
        <w:t>H</w:t>
      </w:r>
      <w:r w:rsidRPr="001908CD">
        <w:rPr>
          <w:sz w:val="20"/>
          <w:szCs w:val="20"/>
          <w:vertAlign w:val="subscript"/>
        </w:rPr>
        <w:t>2</w:t>
      </w:r>
      <w:r w:rsidRPr="007500FB">
        <w:t>/</w:t>
      </w:r>
      <w:r w:rsidRPr="007500FB">
        <w:rPr>
          <w:lang w:val="en-US"/>
        </w:rPr>
        <w:t>dt</w:t>
      </w:r>
      <w:r w:rsidRPr="007500FB">
        <w:t xml:space="preserve"> = -</w:t>
      </w:r>
      <w:r w:rsidRPr="007500FB">
        <w:rPr>
          <w:lang w:val="en-US"/>
        </w:rPr>
        <w:t>d</w:t>
      </w:r>
      <w:r w:rsidR="00FD6D7E">
        <w:rPr>
          <w:lang w:val="en-US"/>
        </w:rPr>
        <w:t>C</w:t>
      </w:r>
      <w:r w:rsidRPr="007500FB">
        <w:rPr>
          <w:vertAlign w:val="subscript"/>
          <w:lang w:val="en-US"/>
        </w:rPr>
        <w:t>I</w:t>
      </w:r>
      <w:r w:rsidRPr="001908CD">
        <w:rPr>
          <w:sz w:val="20"/>
          <w:szCs w:val="20"/>
          <w:vertAlign w:val="subscript"/>
        </w:rPr>
        <w:t>2</w:t>
      </w:r>
      <w:r w:rsidRPr="007500FB">
        <w:t>/</w:t>
      </w:r>
      <w:r w:rsidRPr="007500FB">
        <w:rPr>
          <w:lang w:val="en-US"/>
        </w:rPr>
        <w:t>dt</w:t>
      </w:r>
      <w:r w:rsidRPr="007500FB">
        <w:t xml:space="preserve"> = </w:t>
      </w:r>
      <w:r w:rsidRPr="007500FB">
        <w:rPr>
          <w:lang w:val="en-US"/>
        </w:rPr>
        <w:t>k</w:t>
      </w:r>
      <w:r w:rsidR="001E4878" w:rsidRPr="001E4878">
        <w:t>·</w:t>
      </w:r>
      <w:r w:rsidR="00FD6D7E">
        <w:rPr>
          <w:lang w:val="en-US"/>
        </w:rPr>
        <w:t>C</w:t>
      </w:r>
      <w:r w:rsidRPr="007500FB">
        <w:rPr>
          <w:vertAlign w:val="subscript"/>
          <w:lang w:val="en-US"/>
        </w:rPr>
        <w:t>H</w:t>
      </w:r>
      <w:r w:rsidRPr="001908CD">
        <w:rPr>
          <w:sz w:val="20"/>
          <w:szCs w:val="20"/>
          <w:vertAlign w:val="subscript"/>
        </w:rPr>
        <w:t>2</w:t>
      </w:r>
      <w:r w:rsidRPr="007500FB">
        <w:rPr>
          <w:vertAlign w:val="subscript"/>
        </w:rPr>
        <w:t xml:space="preserve"> </w:t>
      </w:r>
      <w:r w:rsidR="001908CD" w:rsidRPr="001908CD">
        <w:t>·</w:t>
      </w:r>
      <w:r w:rsidR="00FD6D7E">
        <w:rPr>
          <w:lang w:val="en-US"/>
        </w:rPr>
        <w:t>C</w:t>
      </w:r>
      <w:r w:rsidRPr="001908CD">
        <w:rPr>
          <w:sz w:val="20"/>
          <w:szCs w:val="20"/>
          <w:vertAlign w:val="subscript"/>
        </w:rPr>
        <w:t xml:space="preserve"> 2</w:t>
      </w:r>
      <w:r w:rsidRPr="007500FB">
        <w:t xml:space="preserve">, </w:t>
      </w:r>
      <w:r>
        <w:tab/>
      </w:r>
      <w:r>
        <w:tab/>
      </w:r>
      <w:r>
        <w:tab/>
      </w:r>
      <w:r>
        <w:tab/>
      </w:r>
      <w:r w:rsidR="00F74FC9">
        <w:t>где</w:t>
      </w:r>
      <w:r w:rsidRPr="007500FB">
        <w:t xml:space="preserve"> </w:t>
      </w:r>
      <w:r w:rsidRPr="007500FB">
        <w:rPr>
          <w:lang w:val="en-US"/>
        </w:rPr>
        <w:t>n</w:t>
      </w:r>
      <w:r w:rsidRPr="007500FB">
        <w:rPr>
          <w:vertAlign w:val="subscript"/>
          <w:lang w:val="en-US"/>
        </w:rPr>
        <w:t>H</w:t>
      </w:r>
      <w:r w:rsidRPr="001908CD">
        <w:rPr>
          <w:sz w:val="20"/>
          <w:szCs w:val="20"/>
          <w:vertAlign w:val="subscript"/>
        </w:rPr>
        <w:t>2</w:t>
      </w:r>
      <w:r w:rsidRPr="007500FB">
        <w:rPr>
          <w:vertAlign w:val="subscript"/>
        </w:rPr>
        <w:t xml:space="preserve"> </w:t>
      </w:r>
      <w:r w:rsidRPr="007500FB">
        <w:t xml:space="preserve">= </w:t>
      </w:r>
      <w:r w:rsidRPr="007500FB">
        <w:rPr>
          <w:lang w:val="en-US"/>
        </w:rPr>
        <w:t>n</w:t>
      </w:r>
      <w:r w:rsidRPr="007500FB">
        <w:rPr>
          <w:vertAlign w:val="subscript"/>
          <w:lang w:val="en-US"/>
        </w:rPr>
        <w:t>I</w:t>
      </w:r>
      <w:r w:rsidRPr="001908CD">
        <w:rPr>
          <w:sz w:val="20"/>
          <w:szCs w:val="20"/>
          <w:vertAlign w:val="subscript"/>
        </w:rPr>
        <w:t>2</w:t>
      </w:r>
      <w:r w:rsidR="0035748A">
        <w:t xml:space="preserve"> = 1, </w:t>
      </w:r>
      <w:r w:rsidR="0035748A">
        <w:rPr>
          <w:lang w:val="en-US"/>
        </w:rPr>
        <w:t>n</w:t>
      </w:r>
      <w:r w:rsidR="0035748A" w:rsidRPr="0035748A">
        <w:t xml:space="preserve"> = 1+1=2.</w:t>
      </w:r>
    </w:p>
    <w:p w:rsidR="00D2173B" w:rsidRPr="007500FB" w:rsidRDefault="00D2173B" w:rsidP="00CA5C5F">
      <w:pPr>
        <w:ind w:firstLine="708"/>
        <w:jc w:val="both"/>
      </w:pPr>
      <w:r>
        <w:rPr>
          <w:i/>
        </w:rPr>
        <w:t>К</w:t>
      </w:r>
      <w:r w:rsidRPr="007500FB">
        <w:rPr>
          <w:i/>
        </w:rPr>
        <w:t>онстан</w:t>
      </w:r>
      <w:r>
        <w:rPr>
          <w:i/>
        </w:rPr>
        <w:t>ту</w:t>
      </w:r>
      <w:r w:rsidRPr="007500FB">
        <w:rPr>
          <w:i/>
        </w:rPr>
        <w:t xml:space="preserve"> скорости реакции</w:t>
      </w:r>
      <w:r w:rsidRPr="00E82C88">
        <w:t xml:space="preserve"> </w:t>
      </w:r>
      <w:r w:rsidRPr="007500FB">
        <w:t xml:space="preserve">называют </w:t>
      </w:r>
      <w:r w:rsidRPr="007500FB">
        <w:rPr>
          <w:i/>
        </w:rPr>
        <w:t>удельной скоростью</w:t>
      </w:r>
      <w:r>
        <w:rPr>
          <w:i/>
        </w:rPr>
        <w:t xml:space="preserve">, </w:t>
      </w:r>
      <w:r w:rsidRPr="00E82C88">
        <w:t>она</w:t>
      </w:r>
      <w:r w:rsidRPr="007500FB">
        <w:rPr>
          <w:i/>
        </w:rPr>
        <w:t xml:space="preserve"> </w:t>
      </w:r>
      <w:r w:rsidRPr="007500FB">
        <w:t xml:space="preserve">численно </w:t>
      </w:r>
      <w:r w:rsidR="0045152D">
        <w:t xml:space="preserve">совпадает со </w:t>
      </w:r>
      <w:r w:rsidRPr="007500FB">
        <w:t>скорост</w:t>
      </w:r>
      <w:r w:rsidR="0045152D">
        <w:t>ью</w:t>
      </w:r>
      <w:r w:rsidRPr="007500FB">
        <w:t xml:space="preserve"> реакции в момент</w:t>
      </w:r>
      <w:r>
        <w:t xml:space="preserve"> времени</w:t>
      </w:r>
      <w:r w:rsidRPr="007500FB">
        <w:t xml:space="preserve">, когда концентрации </w:t>
      </w:r>
      <w:r w:rsidR="0045152D">
        <w:t xml:space="preserve">всех </w:t>
      </w:r>
      <w:r w:rsidRPr="007500FB">
        <w:t>реагирующих веществ равны единице. Единицы измерения</w:t>
      </w:r>
      <w:r>
        <w:t xml:space="preserve"> константы скорости реакции</w:t>
      </w:r>
      <w:r w:rsidRPr="007500FB">
        <w:t xml:space="preserve"> – [(</w:t>
      </w:r>
      <w:r w:rsidR="001E4878">
        <w:t>л</w:t>
      </w:r>
      <w:r w:rsidRPr="007500FB">
        <w:t>/</w:t>
      </w:r>
      <w:r w:rsidR="001E4878">
        <w:t>моль</w:t>
      </w:r>
      <w:r w:rsidRPr="007500FB">
        <w:t>)</w:t>
      </w:r>
      <w:r w:rsidRPr="007500FB">
        <w:rPr>
          <w:vertAlign w:val="superscript"/>
          <w:lang w:val="en-US"/>
        </w:rPr>
        <w:t>n</w:t>
      </w:r>
      <w:r w:rsidRPr="007500FB">
        <w:rPr>
          <w:vertAlign w:val="superscript"/>
        </w:rPr>
        <w:t xml:space="preserve"> - 1</w:t>
      </w:r>
      <w:r w:rsidRPr="007500FB">
        <w:t>(с)</w:t>
      </w:r>
      <w:r w:rsidRPr="007500FB">
        <w:rPr>
          <w:vertAlign w:val="superscript"/>
        </w:rPr>
        <w:t>-1</w:t>
      </w:r>
      <w:r w:rsidRPr="007500FB">
        <w:t xml:space="preserve">]. </w:t>
      </w:r>
    </w:p>
    <w:p w:rsidR="00D2173B" w:rsidRDefault="00CA5C5F" w:rsidP="00CA5C5F">
      <w:pPr>
        <w:pStyle w:val="2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D2173B">
        <w:rPr>
          <w:sz w:val="24"/>
          <w:szCs w:val="24"/>
          <w:lang w:val="ru-RU"/>
        </w:rPr>
        <w:t>ыве</w:t>
      </w:r>
      <w:r>
        <w:rPr>
          <w:sz w:val="24"/>
          <w:szCs w:val="24"/>
          <w:lang w:val="ru-RU"/>
        </w:rPr>
        <w:t>дем</w:t>
      </w:r>
      <w:r w:rsidR="00D2173B">
        <w:rPr>
          <w:sz w:val="24"/>
          <w:szCs w:val="24"/>
          <w:lang w:val="ru-RU"/>
        </w:rPr>
        <w:t xml:space="preserve"> кинетическое уравнение </w:t>
      </w:r>
      <w:r w:rsidR="00563158">
        <w:rPr>
          <w:sz w:val="24"/>
          <w:szCs w:val="24"/>
          <w:lang w:val="ru-RU"/>
        </w:rPr>
        <w:t xml:space="preserve">для </w:t>
      </w:r>
      <w:r w:rsidR="00D2173B">
        <w:rPr>
          <w:sz w:val="24"/>
          <w:szCs w:val="24"/>
          <w:lang w:val="ru-RU"/>
        </w:rPr>
        <w:t xml:space="preserve">реакции </w:t>
      </w:r>
      <w:r w:rsidR="00D2173B">
        <w:rPr>
          <w:sz w:val="24"/>
          <w:szCs w:val="24"/>
        </w:rPr>
        <w:t>n</w:t>
      </w:r>
      <w:r w:rsidR="00D2173B" w:rsidRPr="006E378C">
        <w:rPr>
          <w:sz w:val="24"/>
          <w:szCs w:val="24"/>
          <w:lang w:val="ru-RU"/>
        </w:rPr>
        <w:t>-</w:t>
      </w:r>
      <w:r w:rsidR="00D2173B">
        <w:rPr>
          <w:sz w:val="24"/>
          <w:szCs w:val="24"/>
          <w:lang w:val="ru-RU"/>
        </w:rPr>
        <w:t>порядка</w:t>
      </w:r>
      <w:r w:rsidR="00563158">
        <w:rPr>
          <w:sz w:val="24"/>
          <w:szCs w:val="24"/>
          <w:lang w:val="ru-RU"/>
        </w:rPr>
        <w:t>, представленной следующим уравнением</w:t>
      </w:r>
      <w:r w:rsidR="00D2173B">
        <w:rPr>
          <w:sz w:val="24"/>
          <w:szCs w:val="24"/>
          <w:lang w:val="ru-RU"/>
        </w:rPr>
        <w:t xml:space="preserve"> </w:t>
      </w:r>
    </w:p>
    <w:p w:rsidR="00D2173B" w:rsidRPr="007500FB" w:rsidRDefault="00D2173B" w:rsidP="00D2173B">
      <w:pPr>
        <w:pStyle w:val="a5"/>
        <w:spacing w:befor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B55DAB">
        <w:rPr>
          <w:sz w:val="24"/>
          <w:szCs w:val="24"/>
          <w:lang w:val="ru-RU"/>
        </w:rPr>
        <w:tab/>
      </w:r>
      <w:r w:rsidR="00B55DAB">
        <w:rPr>
          <w:sz w:val="24"/>
          <w:szCs w:val="24"/>
        </w:rPr>
        <w:t>A</w:t>
      </w:r>
      <w:r w:rsidR="00B55DAB" w:rsidRPr="00FF1F7E">
        <w:rPr>
          <w:sz w:val="24"/>
          <w:szCs w:val="24"/>
          <w:lang w:val="ru-RU"/>
        </w:rPr>
        <w:t xml:space="preserve"> + </w:t>
      </w:r>
      <w:r w:rsidR="00B55DAB">
        <w:rPr>
          <w:sz w:val="24"/>
          <w:szCs w:val="24"/>
        </w:rPr>
        <w:t>B</w:t>
      </w:r>
      <w:r w:rsidR="00B55DAB" w:rsidRPr="00FF1F7E">
        <w:rPr>
          <w:sz w:val="24"/>
          <w:szCs w:val="24"/>
          <w:lang w:val="ru-RU"/>
        </w:rPr>
        <w:t xml:space="preserve"> +</w:t>
      </w:r>
      <w:r w:rsidRPr="007500FB">
        <w:rPr>
          <w:sz w:val="24"/>
          <w:szCs w:val="24"/>
          <w:lang w:val="ru-RU"/>
        </w:rPr>
        <w:t>··</w:t>
      </w:r>
      <w:r w:rsidRPr="007500FB">
        <w:rPr>
          <w:sz w:val="24"/>
          <w:szCs w:val="24"/>
        </w:rPr>
        <w:sym w:font="Symbol" w:char="F0AE"/>
      </w:r>
      <w:r w:rsidRPr="007500FB">
        <w:rPr>
          <w:sz w:val="24"/>
          <w:szCs w:val="24"/>
          <w:lang w:val="ru-RU"/>
        </w:rPr>
        <w:t xml:space="preserve"> </w:t>
      </w:r>
      <w:r w:rsidRPr="007500FB">
        <w:rPr>
          <w:sz w:val="24"/>
          <w:szCs w:val="24"/>
        </w:rPr>
        <w:t>L</w:t>
      </w:r>
    </w:p>
    <w:p w:rsidR="00FF1F7E" w:rsidRPr="00EF239B" w:rsidRDefault="00FF1F7E" w:rsidP="00B55DAB">
      <w:pPr>
        <w:ind w:firstLine="708"/>
        <w:jc w:val="both"/>
      </w:pPr>
      <w:r>
        <w:t>Допустим, что</w:t>
      </w:r>
      <w:r>
        <w:tab/>
      </w:r>
      <w:r w:rsidR="00FD6D7E">
        <w:rPr>
          <w:lang w:val="en-US"/>
        </w:rPr>
        <w:t>C</w:t>
      </w:r>
      <w:r w:rsidR="00D2173B" w:rsidRPr="007500FB">
        <w:rPr>
          <w:vertAlign w:val="subscript"/>
          <w:lang w:val="en-US"/>
        </w:rPr>
        <w:t>A</w:t>
      </w:r>
      <w:r w:rsidR="00D2173B" w:rsidRPr="007500FB">
        <w:t xml:space="preserve"> = </w:t>
      </w:r>
      <w:r w:rsidR="00FD6D7E">
        <w:rPr>
          <w:lang w:val="en-US"/>
        </w:rPr>
        <w:t>C</w:t>
      </w:r>
      <w:r w:rsidR="00D2173B" w:rsidRPr="007500FB">
        <w:rPr>
          <w:vertAlign w:val="subscript"/>
          <w:lang w:val="en-US"/>
        </w:rPr>
        <w:t>B</w:t>
      </w:r>
      <w:r w:rsidR="001908CD">
        <w:t xml:space="preserve"> =</w:t>
      </w:r>
      <w:r w:rsidR="001908CD" w:rsidRPr="001908CD">
        <w:t xml:space="preserve"> </w:t>
      </w:r>
      <w:r w:rsidR="001908CD">
        <w:t>...</w:t>
      </w:r>
      <w:r w:rsidR="001908CD" w:rsidRPr="001908CD">
        <w:t xml:space="preserve"> </w:t>
      </w:r>
      <w:r w:rsidR="00D2173B" w:rsidRPr="007500FB">
        <w:t xml:space="preserve">= </w:t>
      </w:r>
      <w:r w:rsidR="001908CD">
        <w:rPr>
          <w:lang w:val="en-US"/>
        </w:rPr>
        <w:t>C</w:t>
      </w:r>
      <w:r>
        <w:t>,</w:t>
      </w:r>
      <w:r w:rsidR="00D2173B" w:rsidRPr="007500FB">
        <w:t xml:space="preserve"> </w:t>
      </w:r>
      <w:r>
        <w:t>исходные концентрации этих веществ также одинаковы</w:t>
      </w:r>
      <w:r w:rsidR="00EF239B">
        <w:t xml:space="preserve"> и каждая из них равна </w:t>
      </w:r>
      <w:r w:rsidR="00FD6D7E">
        <w:rPr>
          <w:lang w:val="en-US"/>
        </w:rPr>
        <w:t>C</w:t>
      </w:r>
      <w:r w:rsidR="00EF239B" w:rsidRPr="00EF239B">
        <w:rPr>
          <w:vertAlign w:val="subscript"/>
        </w:rPr>
        <w:t>0</w:t>
      </w:r>
      <w:r w:rsidR="00EF239B">
        <w:t>.</w:t>
      </w:r>
    </w:p>
    <w:p w:rsidR="00B55DAB" w:rsidRPr="00EF7DDF" w:rsidRDefault="00FF1F7E" w:rsidP="00B55DAB">
      <w:pPr>
        <w:ind w:firstLine="708"/>
        <w:jc w:val="both"/>
        <w:rPr>
          <w:vertAlign w:val="subscript"/>
        </w:rPr>
      </w:pPr>
      <w:r>
        <w:t>Тогда</w:t>
      </w:r>
      <w:r w:rsidRPr="00EF7DDF">
        <w:tab/>
      </w:r>
      <w:r w:rsidRPr="00EF7DDF">
        <w:tab/>
      </w:r>
      <w:r w:rsidR="00563158">
        <w:rPr>
          <w:lang w:val="en-US"/>
        </w:rPr>
        <w:t>w</w:t>
      </w:r>
      <w:r w:rsidR="00563158" w:rsidRPr="00EF7DDF">
        <w:t xml:space="preserve"> =</w:t>
      </w:r>
      <w:r w:rsidRPr="00EF7DDF">
        <w:t xml:space="preserve"> </w:t>
      </w:r>
      <w:r w:rsidR="00D2173B" w:rsidRPr="00EF7DDF">
        <w:t>-</w:t>
      </w:r>
      <w:r w:rsidR="00D2173B" w:rsidRPr="007500FB">
        <w:rPr>
          <w:lang w:val="en-US"/>
        </w:rPr>
        <w:t>d</w:t>
      </w:r>
      <w:r w:rsidR="00FD6D7E">
        <w:rPr>
          <w:lang w:val="en-US"/>
        </w:rPr>
        <w:t>C</w:t>
      </w:r>
      <w:r w:rsidR="00D2173B" w:rsidRPr="00EF7DDF">
        <w:t>/</w:t>
      </w:r>
      <w:r w:rsidR="00D2173B" w:rsidRPr="007500FB">
        <w:rPr>
          <w:lang w:val="en-US"/>
        </w:rPr>
        <w:t>dt</w:t>
      </w:r>
      <w:r w:rsidR="00D2173B" w:rsidRPr="00EF7DDF">
        <w:t xml:space="preserve"> = </w:t>
      </w:r>
      <w:r w:rsidR="00D2173B" w:rsidRPr="007500FB">
        <w:rPr>
          <w:lang w:val="en-US"/>
        </w:rPr>
        <w:t>k</w:t>
      </w:r>
      <w:r w:rsidR="00FD6D7E">
        <w:rPr>
          <w:lang w:val="en-US"/>
        </w:rPr>
        <w:t>C</w:t>
      </w:r>
      <w:r w:rsidR="00D2173B" w:rsidRPr="007500FB">
        <w:rPr>
          <w:vertAlign w:val="superscript"/>
          <w:lang w:val="en-US"/>
        </w:rPr>
        <w:t>n</w:t>
      </w:r>
    </w:p>
    <w:p w:rsidR="00D2173B" w:rsidRPr="007500FB" w:rsidRDefault="00B55DAB" w:rsidP="00B55DAB">
      <w:pPr>
        <w:jc w:val="both"/>
      </w:pPr>
      <w:r>
        <w:t>Поле инт</w:t>
      </w:r>
      <w:r w:rsidR="00563158">
        <w:t xml:space="preserve">егрирования и нахождения константы интегрирования (при </w:t>
      </w:r>
      <w:r w:rsidR="00563158" w:rsidRPr="007500FB">
        <w:rPr>
          <w:lang w:val="en-US"/>
        </w:rPr>
        <w:t>t</w:t>
      </w:r>
      <w:r w:rsidR="00563158" w:rsidRPr="007500FB">
        <w:t xml:space="preserve"> = 0, </w:t>
      </w:r>
      <w:r w:rsidR="00EF7DDF">
        <w:rPr>
          <w:lang w:val="en-US"/>
        </w:rPr>
        <w:t>C</w:t>
      </w:r>
      <w:r w:rsidR="00563158" w:rsidRPr="007500FB">
        <w:t xml:space="preserve"> = </w:t>
      </w:r>
      <w:r w:rsidR="00EF7DDF">
        <w:rPr>
          <w:lang w:val="en-US"/>
        </w:rPr>
        <w:t>C</w:t>
      </w:r>
      <w:r w:rsidR="00563158" w:rsidRPr="007500FB">
        <w:rPr>
          <w:vertAlign w:val="subscript"/>
        </w:rPr>
        <w:t>0</w:t>
      </w:r>
      <w:r w:rsidR="00563158">
        <w:t>) получаем</w:t>
      </w:r>
      <w:r w:rsidR="00D2173B">
        <w:t xml:space="preserve"> </w:t>
      </w:r>
      <w:r w:rsidR="00CA5C5F">
        <w:t xml:space="preserve">кинетическое уравнение для реакции </w:t>
      </w:r>
      <w:r w:rsidR="00CA5C5F">
        <w:rPr>
          <w:lang w:val="en-US"/>
        </w:rPr>
        <w:t>n</w:t>
      </w:r>
      <w:r w:rsidR="00CA5C5F">
        <w:t xml:space="preserve">-порядка </w:t>
      </w:r>
    </w:p>
    <w:p w:rsidR="00D2173B" w:rsidRDefault="00D2173B" w:rsidP="00D2173B">
      <w:pPr>
        <w:jc w:val="center"/>
        <w:rPr>
          <w:u w:val="single"/>
        </w:rPr>
      </w:pPr>
      <w:r w:rsidRPr="007500FB">
        <w:rPr>
          <w:u w:val="single"/>
          <w:lang w:val="en-US"/>
        </w:rPr>
        <w:t>kt</w:t>
      </w:r>
      <w:r w:rsidRPr="007500FB">
        <w:rPr>
          <w:u w:val="single"/>
        </w:rPr>
        <w:t xml:space="preserve"> </w:t>
      </w:r>
      <w:r>
        <w:rPr>
          <w:u w:val="single"/>
        </w:rPr>
        <w:t xml:space="preserve">= </w:t>
      </w:r>
      <w:r w:rsidRPr="007500FB">
        <w:rPr>
          <w:u w:val="single"/>
        </w:rPr>
        <w:t>[1/(</w:t>
      </w:r>
      <w:r w:rsidRPr="007500FB">
        <w:rPr>
          <w:u w:val="single"/>
          <w:lang w:val="en-US"/>
        </w:rPr>
        <w:t>n</w:t>
      </w:r>
      <w:r w:rsidRPr="007500FB">
        <w:rPr>
          <w:u w:val="single"/>
        </w:rPr>
        <w:t xml:space="preserve"> – 1)] </w:t>
      </w:r>
      <w:r w:rsidR="001908CD">
        <w:rPr>
          <w:u w:val="single"/>
        </w:rPr>
        <w:t>·</w:t>
      </w:r>
      <w:r w:rsidR="001908CD">
        <w:rPr>
          <w:u w:val="single"/>
          <w:lang w:val="en-US"/>
        </w:rPr>
        <w:t>{</w:t>
      </w:r>
      <w:r w:rsidRPr="007500FB">
        <w:rPr>
          <w:u w:val="single"/>
        </w:rPr>
        <w:t>[1/</w:t>
      </w:r>
      <w:r w:rsidR="00811227">
        <w:rPr>
          <w:u w:val="single"/>
          <w:lang w:val="en-US"/>
        </w:rPr>
        <w:t>C</w:t>
      </w:r>
      <w:r w:rsidRPr="007500FB">
        <w:rPr>
          <w:u w:val="single"/>
          <w:vertAlign w:val="superscript"/>
        </w:rPr>
        <w:t>(</w:t>
      </w:r>
      <w:r w:rsidRPr="007500FB">
        <w:rPr>
          <w:u w:val="single"/>
          <w:vertAlign w:val="superscript"/>
          <w:lang w:val="en-US"/>
        </w:rPr>
        <w:t>n</w:t>
      </w:r>
      <w:r w:rsidRPr="007500FB">
        <w:rPr>
          <w:u w:val="single"/>
          <w:vertAlign w:val="superscript"/>
        </w:rPr>
        <w:t xml:space="preserve"> – 1)</w:t>
      </w:r>
      <w:r w:rsidRPr="007500FB">
        <w:rPr>
          <w:u w:val="single"/>
        </w:rPr>
        <w:t>] – [1/</w:t>
      </w:r>
      <w:r w:rsidR="00811227">
        <w:rPr>
          <w:u w:val="single"/>
          <w:lang w:val="en-US"/>
        </w:rPr>
        <w:t>C</w:t>
      </w:r>
      <w:r w:rsidRPr="007500FB">
        <w:rPr>
          <w:u w:val="single"/>
          <w:vertAlign w:val="subscript"/>
        </w:rPr>
        <w:t>0</w:t>
      </w:r>
      <w:r w:rsidRPr="007500FB">
        <w:rPr>
          <w:u w:val="single"/>
          <w:vertAlign w:val="superscript"/>
        </w:rPr>
        <w:t>(</w:t>
      </w:r>
      <w:r w:rsidRPr="007500FB">
        <w:rPr>
          <w:u w:val="single"/>
          <w:vertAlign w:val="superscript"/>
          <w:lang w:val="en-US"/>
        </w:rPr>
        <w:t>n</w:t>
      </w:r>
      <w:r w:rsidRPr="007500FB">
        <w:rPr>
          <w:u w:val="single"/>
          <w:vertAlign w:val="superscript"/>
        </w:rPr>
        <w:t xml:space="preserve"> – 1)</w:t>
      </w:r>
      <w:r w:rsidRPr="007500FB">
        <w:rPr>
          <w:u w:val="single"/>
        </w:rPr>
        <w:t>]</w:t>
      </w:r>
      <w:r w:rsidR="001908CD">
        <w:rPr>
          <w:u w:val="single"/>
          <w:lang w:val="en-US"/>
        </w:rPr>
        <w:t>}</w:t>
      </w:r>
      <w:r>
        <w:rPr>
          <w:u w:val="single"/>
        </w:rPr>
        <w:tab/>
        <w:t xml:space="preserve"> </w:t>
      </w:r>
    </w:p>
    <w:p w:rsidR="00D2173B" w:rsidRDefault="00D2173B" w:rsidP="00F664AF">
      <w:pPr>
        <w:pStyle w:val="2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Важной кинетической характеристикой реакции является </w:t>
      </w:r>
      <w:r w:rsidRPr="00796E80">
        <w:rPr>
          <w:i/>
          <w:sz w:val="24"/>
          <w:szCs w:val="24"/>
          <w:lang w:val="ru-RU"/>
        </w:rPr>
        <w:t>время полупревращения</w:t>
      </w:r>
      <w:r w:rsidR="00443323">
        <w:rPr>
          <w:i/>
          <w:sz w:val="24"/>
          <w:szCs w:val="24"/>
          <w:lang w:val="ru-RU"/>
        </w:rPr>
        <w:t>( период полураспад</w:t>
      </w:r>
      <w:r w:rsidR="00E445E2">
        <w:rPr>
          <w:i/>
          <w:sz w:val="24"/>
          <w:szCs w:val="24"/>
          <w:lang w:val="ru-RU"/>
        </w:rPr>
        <w:t>а</w:t>
      </w:r>
      <w:r w:rsidR="00443323">
        <w:rPr>
          <w:i/>
          <w:sz w:val="24"/>
          <w:szCs w:val="24"/>
          <w:lang w:val="ru-RU"/>
        </w:rPr>
        <w:t>) -</w:t>
      </w:r>
      <w:r w:rsidRPr="00796E80">
        <w:rPr>
          <w:i/>
          <w:lang w:val="ru-RU"/>
        </w:rPr>
        <w:t xml:space="preserve"> </w:t>
      </w:r>
      <w:r w:rsidRPr="001908CD">
        <w:rPr>
          <w:rFonts w:ascii="Symbol" w:hAnsi="Symbol"/>
          <w:sz w:val="24"/>
          <w:szCs w:val="24"/>
        </w:rPr>
        <w:t></w:t>
      </w:r>
      <w:r w:rsidRPr="00796E80">
        <w:rPr>
          <w:sz w:val="24"/>
          <w:szCs w:val="24"/>
          <w:vertAlign w:val="subscript"/>
          <w:lang w:val="ru-RU"/>
        </w:rPr>
        <w:t>½</w:t>
      </w:r>
      <w:r w:rsidRPr="00796E80">
        <w:rPr>
          <w:sz w:val="24"/>
          <w:szCs w:val="24"/>
          <w:lang w:val="ru-RU"/>
        </w:rPr>
        <w:t xml:space="preserve"> – время, за которое начальная концентрация </w:t>
      </w:r>
      <w:r w:rsidR="003F7F9E">
        <w:rPr>
          <w:sz w:val="24"/>
          <w:szCs w:val="24"/>
          <w:lang w:val="ru-RU"/>
        </w:rPr>
        <w:t xml:space="preserve">исходного вещества </w:t>
      </w:r>
      <w:r w:rsidRPr="00796E80">
        <w:rPr>
          <w:sz w:val="24"/>
          <w:szCs w:val="24"/>
          <w:lang w:val="ru-RU"/>
        </w:rPr>
        <w:t>уменьш</w:t>
      </w:r>
      <w:r w:rsidR="008C0AF4">
        <w:rPr>
          <w:sz w:val="24"/>
          <w:szCs w:val="24"/>
          <w:lang w:val="ru-RU"/>
        </w:rPr>
        <w:t>ает</w:t>
      </w:r>
      <w:r w:rsidRPr="00796E80">
        <w:rPr>
          <w:sz w:val="24"/>
          <w:szCs w:val="24"/>
          <w:lang w:val="ru-RU"/>
        </w:rPr>
        <w:t>ся в два раза</w:t>
      </w:r>
      <w:r w:rsidR="001908CD" w:rsidRPr="001908CD">
        <w:rPr>
          <w:sz w:val="24"/>
          <w:szCs w:val="24"/>
          <w:lang w:val="ru-RU"/>
        </w:rPr>
        <w:t>,</w:t>
      </w:r>
      <w:r w:rsidR="005751A0">
        <w:rPr>
          <w:sz w:val="24"/>
          <w:szCs w:val="24"/>
          <w:lang w:val="ru-RU"/>
        </w:rPr>
        <w:t xml:space="preserve"> </w:t>
      </w:r>
      <w:r w:rsidR="00811227">
        <w:rPr>
          <w:sz w:val="24"/>
          <w:szCs w:val="24"/>
        </w:rPr>
        <w:t>C</w:t>
      </w:r>
      <w:r w:rsidRPr="00796E80">
        <w:rPr>
          <w:sz w:val="24"/>
          <w:szCs w:val="24"/>
          <w:lang w:val="ru-RU"/>
        </w:rPr>
        <w:t xml:space="preserve"> = 1/2</w:t>
      </w:r>
      <w:r w:rsidR="00811227">
        <w:rPr>
          <w:sz w:val="24"/>
          <w:szCs w:val="24"/>
        </w:rPr>
        <w:t>C</w:t>
      </w:r>
      <w:r w:rsidRPr="00796E80">
        <w:rPr>
          <w:sz w:val="24"/>
          <w:szCs w:val="24"/>
          <w:vertAlign w:val="subscript"/>
          <w:lang w:val="ru-RU"/>
        </w:rPr>
        <w:t>0</w:t>
      </w:r>
      <w:r>
        <w:rPr>
          <w:sz w:val="24"/>
          <w:szCs w:val="24"/>
          <w:lang w:val="ru-RU"/>
        </w:rPr>
        <w:t>.</w:t>
      </w:r>
    </w:p>
    <w:p w:rsidR="00443323" w:rsidRDefault="003F7F9E" w:rsidP="00F664AF">
      <w:pPr>
        <w:pStyle w:val="2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Для определения порядка реакции</w:t>
      </w:r>
      <w:r w:rsidR="000F54B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используют </w:t>
      </w:r>
      <w:r w:rsidR="00B477DA">
        <w:rPr>
          <w:sz w:val="24"/>
          <w:szCs w:val="24"/>
          <w:lang w:val="ru-RU"/>
        </w:rPr>
        <w:t xml:space="preserve">следующие </w:t>
      </w:r>
      <w:r w:rsidR="00443323">
        <w:rPr>
          <w:sz w:val="24"/>
          <w:szCs w:val="24"/>
          <w:lang w:val="ru-RU"/>
        </w:rPr>
        <w:t>методы</w:t>
      </w:r>
      <w:r w:rsidR="00D2173B">
        <w:rPr>
          <w:sz w:val="24"/>
          <w:szCs w:val="24"/>
          <w:lang w:val="ru-RU"/>
        </w:rPr>
        <w:t xml:space="preserve"> </w:t>
      </w:r>
    </w:p>
    <w:p w:rsidR="00443323" w:rsidRDefault="00443323" w:rsidP="00443323">
      <w:pPr>
        <w:pStyle w:val="2"/>
        <w:numPr>
          <w:ilvl w:val="0"/>
          <w:numId w:val="36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</w:t>
      </w:r>
      <w:r w:rsidR="003F7F9E">
        <w:rPr>
          <w:sz w:val="24"/>
          <w:szCs w:val="24"/>
          <w:lang w:val="ru-RU"/>
        </w:rPr>
        <w:t>етод подстановки</w:t>
      </w:r>
      <w:r>
        <w:rPr>
          <w:sz w:val="24"/>
          <w:szCs w:val="24"/>
          <w:lang w:val="ru-RU"/>
        </w:rPr>
        <w:t>.</w:t>
      </w:r>
      <w:r w:rsidR="00D2173B">
        <w:rPr>
          <w:sz w:val="24"/>
          <w:szCs w:val="24"/>
          <w:lang w:val="ru-RU"/>
        </w:rPr>
        <w:t xml:space="preserve"> </w:t>
      </w:r>
    </w:p>
    <w:p w:rsidR="00443323" w:rsidRDefault="00443323" w:rsidP="00443323">
      <w:pPr>
        <w:pStyle w:val="2"/>
        <w:numPr>
          <w:ilvl w:val="0"/>
          <w:numId w:val="36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</w:t>
      </w:r>
      <w:r w:rsidR="00D2173B">
        <w:rPr>
          <w:sz w:val="24"/>
          <w:szCs w:val="24"/>
          <w:lang w:val="ru-RU"/>
        </w:rPr>
        <w:t>рафический метод</w:t>
      </w:r>
      <w:r>
        <w:rPr>
          <w:sz w:val="24"/>
          <w:szCs w:val="24"/>
          <w:lang w:val="ru-RU"/>
        </w:rPr>
        <w:t>.</w:t>
      </w:r>
    </w:p>
    <w:p w:rsidR="00443323" w:rsidRPr="00230130" w:rsidRDefault="00443323" w:rsidP="00443323">
      <w:pPr>
        <w:pStyle w:val="2"/>
        <w:numPr>
          <w:ilvl w:val="0"/>
          <w:numId w:val="36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</w:t>
      </w:r>
      <w:r w:rsidR="00D2173B">
        <w:rPr>
          <w:sz w:val="24"/>
          <w:szCs w:val="24"/>
          <w:lang w:val="ru-RU"/>
        </w:rPr>
        <w:t>ниверсальный</w:t>
      </w:r>
      <w:r w:rsidR="003F7F9E">
        <w:rPr>
          <w:sz w:val="24"/>
          <w:szCs w:val="24"/>
          <w:lang w:val="ru-RU"/>
        </w:rPr>
        <w:t xml:space="preserve"> метод</w:t>
      </w:r>
      <w:r>
        <w:rPr>
          <w:sz w:val="24"/>
          <w:szCs w:val="24"/>
          <w:lang w:val="ru-RU"/>
        </w:rPr>
        <w:t>.</w:t>
      </w:r>
    </w:p>
    <w:p w:rsidR="00443323" w:rsidRPr="00230130" w:rsidRDefault="00443323" w:rsidP="00443323">
      <w:pPr>
        <w:pStyle w:val="2"/>
        <w:numPr>
          <w:ilvl w:val="0"/>
          <w:numId w:val="36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Метод, основанный на определении </w:t>
      </w:r>
      <w:r w:rsidR="00D2173B">
        <w:rPr>
          <w:sz w:val="24"/>
          <w:szCs w:val="24"/>
          <w:lang w:val="ru-RU"/>
        </w:rPr>
        <w:t xml:space="preserve">определенной доли </w:t>
      </w:r>
      <w:r>
        <w:rPr>
          <w:sz w:val="24"/>
          <w:szCs w:val="24"/>
          <w:lang w:val="ru-RU"/>
        </w:rPr>
        <w:t xml:space="preserve">превращения исходного </w:t>
      </w:r>
      <w:r w:rsidR="00D2173B">
        <w:rPr>
          <w:sz w:val="24"/>
          <w:szCs w:val="24"/>
          <w:lang w:val="ru-RU"/>
        </w:rPr>
        <w:t>вещества.</w:t>
      </w:r>
      <w:r w:rsidR="00230130" w:rsidRPr="00230130">
        <w:rPr>
          <w:sz w:val="24"/>
          <w:szCs w:val="24"/>
          <w:lang w:val="ru-RU"/>
        </w:rPr>
        <w:t xml:space="preserve"> </w:t>
      </w:r>
    </w:p>
    <w:p w:rsidR="00443323" w:rsidRDefault="004225CE" w:rsidP="00443323">
      <w:pPr>
        <w:pStyle w:val="2"/>
        <w:numPr>
          <w:ilvl w:val="0"/>
          <w:numId w:val="36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</w:t>
      </w:r>
      <w:r w:rsidR="00443323">
        <w:rPr>
          <w:sz w:val="24"/>
          <w:szCs w:val="24"/>
          <w:lang w:val="ru-RU"/>
        </w:rPr>
        <w:t>етод избытк</w:t>
      </w:r>
      <w:r w:rsidR="001908CD">
        <w:rPr>
          <w:sz w:val="24"/>
          <w:szCs w:val="24"/>
          <w:lang w:val="ru-RU"/>
        </w:rPr>
        <w:t>ов</w:t>
      </w:r>
      <w:r w:rsidR="00443323">
        <w:rPr>
          <w:sz w:val="24"/>
          <w:szCs w:val="24"/>
          <w:lang w:val="ru-RU"/>
        </w:rPr>
        <w:t xml:space="preserve"> Оствальда,</w:t>
      </w:r>
    </w:p>
    <w:p w:rsidR="00D2173B" w:rsidRDefault="001908CD" w:rsidP="00F664AF">
      <w:pPr>
        <w:pStyle w:val="2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Большинство </w:t>
      </w:r>
      <w:r w:rsidR="00D2173B">
        <w:rPr>
          <w:sz w:val="24"/>
          <w:szCs w:val="24"/>
          <w:lang w:val="ru-RU"/>
        </w:rPr>
        <w:t>метод</w:t>
      </w:r>
      <w:r w:rsidR="00812747">
        <w:rPr>
          <w:sz w:val="24"/>
          <w:szCs w:val="24"/>
          <w:lang w:val="ru-RU"/>
        </w:rPr>
        <w:t>ов</w:t>
      </w:r>
      <w:r w:rsidR="00D2173B">
        <w:rPr>
          <w:sz w:val="24"/>
          <w:szCs w:val="24"/>
          <w:lang w:val="ru-RU"/>
        </w:rPr>
        <w:t xml:space="preserve"> требу</w:t>
      </w:r>
      <w:r w:rsidR="00812747">
        <w:rPr>
          <w:sz w:val="24"/>
          <w:szCs w:val="24"/>
          <w:lang w:val="ru-RU"/>
        </w:rPr>
        <w:t>ет</w:t>
      </w:r>
      <w:r w:rsidR="00D2173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построения</w:t>
      </w:r>
      <w:r w:rsidR="00D2173B">
        <w:rPr>
          <w:sz w:val="24"/>
          <w:szCs w:val="24"/>
          <w:lang w:val="ru-RU"/>
        </w:rPr>
        <w:t xml:space="preserve"> графической зависимости</w:t>
      </w:r>
      <w:r w:rsidR="00812747">
        <w:rPr>
          <w:sz w:val="24"/>
          <w:szCs w:val="24"/>
          <w:lang w:val="ru-RU"/>
        </w:rPr>
        <w:t xml:space="preserve"> изменения концентрации</w:t>
      </w:r>
      <w:r w:rsidR="00D2173B">
        <w:rPr>
          <w:sz w:val="24"/>
          <w:szCs w:val="24"/>
          <w:lang w:val="ru-RU"/>
        </w:rPr>
        <w:t xml:space="preserve"> реагирующего вещества от времени.</w:t>
      </w:r>
    </w:p>
    <w:p w:rsidR="00D2173B" w:rsidRDefault="00D2173B" w:rsidP="00F664AF">
      <w:pPr>
        <w:pStyle w:val="2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данной лабораторной работе студентам предлагается </w:t>
      </w:r>
      <w:r w:rsidR="00492246">
        <w:rPr>
          <w:sz w:val="24"/>
          <w:szCs w:val="24"/>
          <w:lang w:val="ru-RU"/>
        </w:rPr>
        <w:t xml:space="preserve">использовать </w:t>
      </w:r>
      <w:r>
        <w:rPr>
          <w:sz w:val="24"/>
          <w:szCs w:val="24"/>
          <w:lang w:val="ru-RU"/>
        </w:rPr>
        <w:t xml:space="preserve">метод определения порядка реакции по </w:t>
      </w:r>
      <w:r w:rsidR="00F9544D">
        <w:rPr>
          <w:sz w:val="24"/>
          <w:szCs w:val="24"/>
          <w:lang w:val="ru-RU"/>
        </w:rPr>
        <w:t xml:space="preserve">времени превращения </w:t>
      </w:r>
      <w:r>
        <w:rPr>
          <w:sz w:val="24"/>
          <w:szCs w:val="24"/>
          <w:lang w:val="ru-RU"/>
        </w:rPr>
        <w:t>определенной дол</w:t>
      </w:r>
      <w:r w:rsidR="00F9544D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</w:t>
      </w:r>
      <w:r w:rsidR="000F54BE">
        <w:rPr>
          <w:sz w:val="24"/>
          <w:szCs w:val="24"/>
          <w:lang w:val="ru-RU"/>
        </w:rPr>
        <w:t xml:space="preserve">исходного </w:t>
      </w:r>
      <w:r>
        <w:rPr>
          <w:sz w:val="24"/>
          <w:szCs w:val="24"/>
          <w:lang w:val="ru-RU"/>
        </w:rPr>
        <w:t>вещества.</w:t>
      </w:r>
      <w:r w:rsidR="00F664AF">
        <w:rPr>
          <w:sz w:val="24"/>
          <w:szCs w:val="24"/>
          <w:lang w:val="ru-RU"/>
        </w:rPr>
        <w:t xml:space="preserve"> </w:t>
      </w:r>
      <w:r w:rsidRPr="00BF16A8">
        <w:rPr>
          <w:sz w:val="24"/>
          <w:szCs w:val="24"/>
          <w:lang w:val="ru-RU"/>
        </w:rPr>
        <w:t xml:space="preserve">Подробно этот метод рассмотрен в описании </w:t>
      </w:r>
      <w:r w:rsidR="00372545">
        <w:rPr>
          <w:sz w:val="24"/>
          <w:szCs w:val="24"/>
          <w:lang w:val="ru-RU"/>
        </w:rPr>
        <w:t xml:space="preserve">расчетной части </w:t>
      </w:r>
      <w:r w:rsidRPr="00BF16A8">
        <w:rPr>
          <w:sz w:val="24"/>
          <w:szCs w:val="24"/>
          <w:lang w:val="ru-RU"/>
        </w:rPr>
        <w:t>работы.</w:t>
      </w:r>
    </w:p>
    <w:p w:rsidR="006C528E" w:rsidRPr="009F6E33" w:rsidRDefault="006C528E" w:rsidP="00F664AF">
      <w:pPr>
        <w:pStyle w:val="2"/>
        <w:ind w:firstLine="708"/>
        <w:rPr>
          <w:sz w:val="24"/>
          <w:szCs w:val="24"/>
          <w:lang w:val="ru-RU"/>
        </w:rPr>
      </w:pPr>
    </w:p>
    <w:p w:rsidR="00D2173B" w:rsidRPr="004E6C84" w:rsidRDefault="00D2173B" w:rsidP="00D2173B">
      <w:pPr>
        <w:pStyle w:val="3"/>
        <w:spacing w:before="0"/>
        <w:rPr>
          <w:i/>
          <w:sz w:val="24"/>
          <w:szCs w:val="24"/>
          <w:u w:val="none"/>
        </w:rPr>
      </w:pPr>
      <w:r w:rsidRPr="004E6C84">
        <w:rPr>
          <w:i/>
          <w:sz w:val="24"/>
          <w:szCs w:val="24"/>
          <w:u w:val="none"/>
        </w:rPr>
        <w:t>Зависимость скорости реакции от температуры</w:t>
      </w:r>
    </w:p>
    <w:p w:rsidR="00D2173B" w:rsidRDefault="006C528E" w:rsidP="00F664AF">
      <w:pPr>
        <w:ind w:firstLine="708"/>
        <w:jc w:val="both"/>
      </w:pPr>
      <w:r>
        <w:t>П</w:t>
      </w:r>
      <w:r w:rsidR="00D2173B" w:rsidRPr="007500FB">
        <w:t xml:space="preserve">ри повышении температуры скорость </w:t>
      </w:r>
      <w:r>
        <w:t xml:space="preserve">реакции </w:t>
      </w:r>
      <w:r w:rsidR="00D2173B" w:rsidRPr="007500FB">
        <w:t xml:space="preserve">растет. </w:t>
      </w:r>
      <w:r>
        <w:t>Ф</w:t>
      </w:r>
      <w:r w:rsidR="00D2173B">
        <w:t xml:space="preserve">актически </w:t>
      </w:r>
      <w:r>
        <w:t xml:space="preserve">увеличивается </w:t>
      </w:r>
      <w:r w:rsidR="00D2173B">
        <w:t>констант</w:t>
      </w:r>
      <w:r>
        <w:t>а</w:t>
      </w:r>
      <w:r w:rsidR="00D2173B">
        <w:t xml:space="preserve"> скорости реакции</w:t>
      </w:r>
      <w:r>
        <w:t>.</w:t>
      </w:r>
    </w:p>
    <w:p w:rsidR="00D2173B" w:rsidRPr="007500FB" w:rsidRDefault="00D2173B" w:rsidP="00F664AF">
      <w:pPr>
        <w:ind w:firstLine="708"/>
        <w:jc w:val="both"/>
      </w:pPr>
      <w:r w:rsidRPr="007500FB">
        <w:t xml:space="preserve">Ориентировочно зависимость константы скорости реакции от температуры </w:t>
      </w:r>
      <w:r w:rsidR="00D45C03">
        <w:t xml:space="preserve">оценивают </w:t>
      </w:r>
      <w:r w:rsidRPr="007500FB">
        <w:t>правилом Вант-Гоффа, согласно которому повышение температуры (</w:t>
      </w:r>
      <w:r w:rsidR="00D45C03">
        <w:rPr>
          <w:lang w:val="en-US"/>
        </w:rPr>
        <w:t>T</w:t>
      </w:r>
      <w:r w:rsidRPr="007500FB">
        <w:t xml:space="preserve">) на </w:t>
      </w:r>
      <w:r w:rsidR="00D45C03">
        <w:t xml:space="preserve">каждые </w:t>
      </w:r>
      <w:r w:rsidRPr="007500FB">
        <w:t>10</w:t>
      </w:r>
      <w:r w:rsidRPr="007500FB">
        <w:rPr>
          <w:vertAlign w:val="superscript"/>
        </w:rPr>
        <w:t xml:space="preserve">0 </w:t>
      </w:r>
      <w:r w:rsidR="00F664AF">
        <w:t xml:space="preserve">приводит к </w:t>
      </w:r>
      <w:r w:rsidRPr="007500FB">
        <w:t>увелич</w:t>
      </w:r>
      <w:r w:rsidR="00F664AF">
        <w:t xml:space="preserve">ению </w:t>
      </w:r>
      <w:r w:rsidRPr="007500FB">
        <w:t>констант</w:t>
      </w:r>
      <w:r w:rsidR="00F664AF">
        <w:t>ы</w:t>
      </w:r>
      <w:r w:rsidRPr="007500FB">
        <w:t xml:space="preserve"> скорости реакции (</w:t>
      </w:r>
      <w:r w:rsidRPr="007500FB">
        <w:rPr>
          <w:lang w:val="en-US"/>
        </w:rPr>
        <w:t>k</w:t>
      </w:r>
      <w:r w:rsidRPr="007500FB">
        <w:t>) в 2 – 4 раза:</w:t>
      </w:r>
    </w:p>
    <w:p w:rsidR="00C679AA" w:rsidRDefault="00D2173B" w:rsidP="00C679AA">
      <w:pPr>
        <w:ind w:firstLine="708"/>
        <w:jc w:val="both"/>
      </w:pPr>
      <w:r w:rsidRPr="007500FB">
        <w:sym w:font="Symbol" w:char="F067"/>
      </w:r>
      <w:r w:rsidRPr="007500FB">
        <w:t xml:space="preserve"> = </w:t>
      </w:r>
      <w:r w:rsidRPr="007500FB">
        <w:rPr>
          <w:lang w:val="en-US"/>
        </w:rPr>
        <w:t>k</w:t>
      </w:r>
      <w:r w:rsidR="00D45C03" w:rsidRPr="008223A3">
        <w:rPr>
          <w:sz w:val="20"/>
          <w:szCs w:val="20"/>
          <w:vertAlign w:val="subscript"/>
          <w:lang w:val="en-US"/>
        </w:rPr>
        <w:t>T</w:t>
      </w:r>
      <w:r w:rsidRPr="008223A3">
        <w:rPr>
          <w:sz w:val="20"/>
          <w:szCs w:val="20"/>
          <w:vertAlign w:val="subscript"/>
        </w:rPr>
        <w:t xml:space="preserve"> + 10</w:t>
      </w:r>
      <w:r w:rsidRPr="007500FB">
        <w:t>/</w:t>
      </w:r>
      <w:r w:rsidRPr="007500FB">
        <w:rPr>
          <w:lang w:val="en-US"/>
        </w:rPr>
        <w:t>k</w:t>
      </w:r>
      <w:r w:rsidR="00D45C03" w:rsidRPr="008223A3">
        <w:rPr>
          <w:sz w:val="20"/>
          <w:szCs w:val="20"/>
          <w:vertAlign w:val="subscript"/>
          <w:lang w:val="en-US"/>
        </w:rPr>
        <w:t>T</w:t>
      </w:r>
      <w:r w:rsidRPr="007500FB">
        <w:t>,</w:t>
      </w:r>
    </w:p>
    <w:p w:rsidR="00D2173B" w:rsidRPr="007500FB" w:rsidRDefault="00D2173B" w:rsidP="00D2173B">
      <w:pPr>
        <w:jc w:val="both"/>
      </w:pPr>
      <w:r w:rsidRPr="007500FB">
        <w:t xml:space="preserve">где </w:t>
      </w:r>
      <w:r w:rsidRPr="007500FB">
        <w:sym w:font="Symbol" w:char="F067"/>
      </w:r>
      <w:r w:rsidR="00C679AA">
        <w:t xml:space="preserve"> - температурный коэффициент Вант-Гоффа</w:t>
      </w:r>
      <w:r w:rsidRPr="007500FB">
        <w:t>.</w:t>
      </w:r>
    </w:p>
    <w:p w:rsidR="00D2173B" w:rsidRPr="007500FB" w:rsidRDefault="00D2173B" w:rsidP="005D6719">
      <w:pPr>
        <w:ind w:firstLine="708"/>
        <w:jc w:val="both"/>
      </w:pPr>
      <w:r w:rsidRPr="007500FB">
        <w:t xml:space="preserve">Это правило </w:t>
      </w:r>
      <w:r>
        <w:t xml:space="preserve">справедливо в узком температурном интервале </w:t>
      </w:r>
      <w:r w:rsidR="00860418">
        <w:t>и при нев</w:t>
      </w:r>
      <w:r w:rsidRPr="007500FB">
        <w:t>ысоких температурах</w:t>
      </w:r>
      <w:r>
        <w:t>.</w:t>
      </w:r>
    </w:p>
    <w:p w:rsidR="00E70997" w:rsidRDefault="00D2173B" w:rsidP="00E70997">
      <w:pPr>
        <w:ind w:firstLine="708"/>
        <w:jc w:val="both"/>
      </w:pPr>
      <w:r w:rsidRPr="007500FB">
        <w:t xml:space="preserve">Более точно зависимость константы скорости от температуры передает </w:t>
      </w:r>
      <w:r w:rsidRPr="007500FB">
        <w:rPr>
          <w:i/>
        </w:rPr>
        <w:t>уравнение Аррениуса:</w:t>
      </w:r>
      <w:r w:rsidRPr="007500FB">
        <w:rPr>
          <w:i/>
        </w:rPr>
        <w:tab/>
      </w:r>
      <w:r w:rsidRPr="007500FB">
        <w:rPr>
          <w:i/>
        </w:rPr>
        <w:tab/>
      </w:r>
      <w:r>
        <w:rPr>
          <w:i/>
        </w:rPr>
        <w:tab/>
      </w:r>
      <w:r w:rsidRPr="007500FB">
        <w:rPr>
          <w:lang w:val="en-US"/>
        </w:rPr>
        <w:t>k</w:t>
      </w:r>
      <w:r w:rsidRPr="007500FB">
        <w:t xml:space="preserve"> = </w:t>
      </w:r>
      <w:r w:rsidRPr="007500FB">
        <w:rPr>
          <w:lang w:val="en-US"/>
        </w:rPr>
        <w:t>k</w:t>
      </w:r>
      <w:r w:rsidRPr="008223A3">
        <w:rPr>
          <w:sz w:val="20"/>
          <w:szCs w:val="20"/>
          <w:vertAlign w:val="subscript"/>
        </w:rPr>
        <w:t>0</w:t>
      </w:r>
      <w:r w:rsidRPr="007500FB">
        <w:rPr>
          <w:lang w:val="en-US"/>
        </w:rPr>
        <w:t>exp</w:t>
      </w:r>
      <w:r w:rsidRPr="007500FB">
        <w:t>(-</w:t>
      </w:r>
      <w:r w:rsidRPr="007500FB">
        <w:rPr>
          <w:lang w:val="en-US"/>
        </w:rPr>
        <w:t>E</w:t>
      </w:r>
      <w:r w:rsidRPr="007500FB">
        <w:t>/</w:t>
      </w:r>
      <w:r w:rsidRPr="007500FB">
        <w:rPr>
          <w:lang w:val="en-US"/>
        </w:rPr>
        <w:t>RT</w:t>
      </w:r>
      <w:r w:rsidRPr="007500FB">
        <w:t>)</w:t>
      </w:r>
      <w:r w:rsidR="008223A3">
        <w:t xml:space="preserve"> или </w:t>
      </w:r>
      <w:r w:rsidRPr="007500FB">
        <w:tab/>
      </w:r>
      <w:r w:rsidRPr="007500FB">
        <w:rPr>
          <w:lang w:val="en-US"/>
        </w:rPr>
        <w:t>k</w:t>
      </w:r>
      <w:r w:rsidRPr="007500FB">
        <w:t xml:space="preserve"> = </w:t>
      </w:r>
      <w:r w:rsidRPr="007500FB">
        <w:rPr>
          <w:lang w:val="en-US"/>
        </w:rPr>
        <w:t>k</w:t>
      </w:r>
      <w:r w:rsidRPr="008223A3">
        <w:rPr>
          <w:sz w:val="20"/>
          <w:szCs w:val="20"/>
          <w:vertAlign w:val="subscript"/>
        </w:rPr>
        <w:t>0</w:t>
      </w:r>
      <w:r w:rsidRPr="007500FB">
        <w:rPr>
          <w:lang w:val="en-US"/>
        </w:rPr>
        <w:t>e</w:t>
      </w:r>
      <w:r w:rsidRPr="007500FB">
        <w:rPr>
          <w:vertAlign w:val="superscript"/>
        </w:rPr>
        <w:t>(-</w:t>
      </w:r>
      <w:r w:rsidRPr="007500FB">
        <w:rPr>
          <w:vertAlign w:val="superscript"/>
          <w:lang w:val="en-US"/>
        </w:rPr>
        <w:t>E</w:t>
      </w:r>
      <w:r w:rsidRPr="007500FB">
        <w:rPr>
          <w:vertAlign w:val="superscript"/>
        </w:rPr>
        <w:t>/</w:t>
      </w:r>
      <w:r w:rsidRPr="007500FB">
        <w:rPr>
          <w:vertAlign w:val="superscript"/>
          <w:lang w:val="en-US"/>
        </w:rPr>
        <w:t>RT</w:t>
      </w:r>
      <w:r w:rsidRPr="007500FB">
        <w:rPr>
          <w:vertAlign w:val="superscript"/>
        </w:rPr>
        <w:t>)</w:t>
      </w:r>
      <w:r w:rsidRPr="007500FB">
        <w:tab/>
        <w:t>-</w:t>
      </w:r>
      <w:r w:rsidRPr="007500FB">
        <w:tab/>
        <w:t>экспоненциальная форма</w:t>
      </w:r>
      <w:r w:rsidR="00A832AC">
        <w:t xml:space="preserve"> уравнения,</w:t>
      </w:r>
      <w:r w:rsidR="00A832AC">
        <w:tab/>
      </w:r>
      <w:r w:rsidR="00A832AC">
        <w:tab/>
      </w:r>
      <w:r w:rsidR="00A832AC">
        <w:tab/>
      </w:r>
      <w:r w:rsidRPr="007500FB">
        <w:rPr>
          <w:lang w:val="en-US"/>
        </w:rPr>
        <w:t>lnk</w:t>
      </w:r>
      <w:r w:rsidRPr="007500FB">
        <w:t xml:space="preserve"> = </w:t>
      </w:r>
      <w:r w:rsidRPr="007500FB">
        <w:rPr>
          <w:lang w:val="en-US"/>
        </w:rPr>
        <w:t>A</w:t>
      </w:r>
      <w:r w:rsidRPr="007500FB">
        <w:t xml:space="preserve"> - </w:t>
      </w:r>
      <w:r w:rsidRPr="007500FB">
        <w:rPr>
          <w:lang w:val="en-US"/>
        </w:rPr>
        <w:t>B</w:t>
      </w:r>
      <w:r w:rsidRPr="007500FB">
        <w:t>/</w:t>
      </w:r>
      <w:r w:rsidRPr="007500FB">
        <w:rPr>
          <w:lang w:val="en-US"/>
        </w:rPr>
        <w:t>T</w:t>
      </w:r>
      <w:r w:rsidRPr="007500FB">
        <w:t xml:space="preserve"> </w:t>
      </w:r>
      <w:r w:rsidRPr="007500FB">
        <w:tab/>
        <w:t>-логарифмическая форма</w:t>
      </w:r>
      <w:r w:rsidR="00A832AC">
        <w:t xml:space="preserve"> уравнения</w:t>
      </w:r>
      <w:r w:rsidR="008223A3">
        <w:t xml:space="preserve">, где </w:t>
      </w:r>
      <w:r w:rsidRPr="007500FB">
        <w:t xml:space="preserve">А = </w:t>
      </w:r>
      <w:r w:rsidRPr="007500FB">
        <w:rPr>
          <w:lang w:val="en-US"/>
        </w:rPr>
        <w:t>lnk</w:t>
      </w:r>
      <w:r w:rsidRPr="008223A3">
        <w:rPr>
          <w:sz w:val="20"/>
          <w:szCs w:val="20"/>
          <w:vertAlign w:val="subscript"/>
        </w:rPr>
        <w:t>0</w:t>
      </w:r>
      <w:r w:rsidRPr="007500FB">
        <w:t xml:space="preserve">, </w:t>
      </w:r>
      <w:r w:rsidRPr="007500FB">
        <w:rPr>
          <w:lang w:val="en-US"/>
        </w:rPr>
        <w:t>B</w:t>
      </w:r>
      <w:r w:rsidRPr="007500FB">
        <w:t xml:space="preserve"> = </w:t>
      </w:r>
      <w:r w:rsidRPr="007500FB">
        <w:rPr>
          <w:lang w:val="en-US"/>
        </w:rPr>
        <w:t>E</w:t>
      </w:r>
      <w:r w:rsidRPr="007500FB">
        <w:t>/</w:t>
      </w:r>
      <w:r w:rsidRPr="007500FB">
        <w:rPr>
          <w:lang w:val="en-US"/>
        </w:rPr>
        <w:t>R</w:t>
      </w:r>
      <w:r w:rsidR="00E70997">
        <w:t>.</w:t>
      </w:r>
    </w:p>
    <w:p w:rsidR="00D2173B" w:rsidRPr="007500FB" w:rsidRDefault="00D2173B" w:rsidP="00C41DF0">
      <w:pPr>
        <w:spacing w:line="240" w:lineRule="atLeast"/>
        <w:ind w:firstLine="708"/>
        <w:jc w:val="both"/>
      </w:pPr>
      <w:r w:rsidRPr="007500FB">
        <w:rPr>
          <w:lang w:val="en-US"/>
        </w:rPr>
        <w:t>A</w:t>
      </w:r>
      <w:r w:rsidRPr="007500FB">
        <w:t xml:space="preserve">, </w:t>
      </w:r>
      <w:r w:rsidRPr="007500FB">
        <w:rPr>
          <w:lang w:val="en-US"/>
        </w:rPr>
        <w:t>B</w:t>
      </w:r>
      <w:r w:rsidRPr="007500FB">
        <w:t xml:space="preserve"> –</w:t>
      </w:r>
      <w:r w:rsidR="0018619D">
        <w:t xml:space="preserve"> </w:t>
      </w:r>
      <w:r w:rsidRPr="007500FB">
        <w:t>эмпирические константы, характерные для данной реакции.</w:t>
      </w:r>
    </w:p>
    <w:p w:rsidR="00D2173B" w:rsidRPr="007500FB" w:rsidRDefault="00D2173B" w:rsidP="00C41DF0">
      <w:pPr>
        <w:spacing w:line="240" w:lineRule="atLeast"/>
        <w:jc w:val="both"/>
      </w:pPr>
      <w:r w:rsidRPr="007500FB">
        <w:t xml:space="preserve">Е – </w:t>
      </w:r>
      <w:r w:rsidRPr="007500FB">
        <w:rPr>
          <w:i/>
        </w:rPr>
        <w:t xml:space="preserve">энергия активации, </w:t>
      </w:r>
      <w:r w:rsidRPr="007500FB">
        <w:t>единицы измерения – [Дж/моль].</w:t>
      </w:r>
    </w:p>
    <w:p w:rsidR="00D2173B" w:rsidRPr="00D2173B" w:rsidRDefault="00D2173B" w:rsidP="00795031">
      <w:pPr>
        <w:jc w:val="both"/>
      </w:pPr>
      <w:r w:rsidRPr="007500FB">
        <w:rPr>
          <w:i/>
          <w:lang w:val="en-US"/>
        </w:rPr>
        <w:t>k</w:t>
      </w:r>
      <w:r w:rsidRPr="008223A3">
        <w:rPr>
          <w:i/>
          <w:sz w:val="20"/>
          <w:szCs w:val="20"/>
          <w:vertAlign w:val="subscript"/>
        </w:rPr>
        <w:t>0</w:t>
      </w:r>
      <w:r w:rsidRPr="007500FB">
        <w:rPr>
          <w:i/>
        </w:rPr>
        <w:t xml:space="preserve"> – предэскпоненциальный множитель</w:t>
      </w:r>
      <w:r w:rsidRPr="007500FB">
        <w:t xml:space="preserve">. </w:t>
      </w:r>
      <w:r w:rsidRPr="007500FB">
        <w:rPr>
          <w:lang w:val="en-US"/>
        </w:rPr>
        <w:t>R</w:t>
      </w:r>
      <w:r w:rsidRPr="007500FB">
        <w:t xml:space="preserve"> – универсальная газовая постоянная ([Дж/(моль</w:t>
      </w:r>
      <w:r w:rsidR="008223A3">
        <w:t>·</w:t>
      </w:r>
      <w:r w:rsidRPr="007500FB">
        <w:t>К)], Т– абсолютная температура, [</w:t>
      </w:r>
      <w:r w:rsidRPr="007500FB">
        <w:rPr>
          <w:lang w:val="en-US"/>
        </w:rPr>
        <w:t>K</w:t>
      </w:r>
      <w:r w:rsidRPr="007500FB">
        <w:t xml:space="preserve">]. Физический смысл </w:t>
      </w:r>
      <w:r w:rsidRPr="007500FB">
        <w:rPr>
          <w:lang w:val="en-US"/>
        </w:rPr>
        <w:t>k</w:t>
      </w:r>
      <w:r w:rsidRPr="008223A3">
        <w:rPr>
          <w:sz w:val="20"/>
          <w:szCs w:val="20"/>
          <w:vertAlign w:val="subscript"/>
        </w:rPr>
        <w:t>0</w:t>
      </w:r>
      <w:r w:rsidRPr="007500FB">
        <w:t xml:space="preserve"> – константа скорости реакции при бесконечно высокой температуре.</w:t>
      </w:r>
    </w:p>
    <w:p w:rsidR="00D2173B" w:rsidRPr="00D03364" w:rsidRDefault="00D2173B" w:rsidP="00795031">
      <w:pPr>
        <w:spacing w:before="240"/>
        <w:ind w:firstLine="709"/>
        <w:jc w:val="both"/>
      </w:pPr>
      <w:r>
        <w:t xml:space="preserve">Чтобы понять причину температурной зависимости скорости химической реакции нужно вспомнить, что для осуществления химического превращения обязательным условием является столкновение реагирующих частиц. </w:t>
      </w:r>
      <w:r w:rsidR="009F14BF">
        <w:t xml:space="preserve">Однако </w:t>
      </w:r>
      <w:r>
        <w:t>не любое столкновение приводит к химическому превращению.</w:t>
      </w:r>
    </w:p>
    <w:p w:rsidR="00D2173B" w:rsidRPr="00D03364" w:rsidRDefault="00D2173B" w:rsidP="00C41DF0">
      <w:pPr>
        <w:spacing w:before="240" w:line="240" w:lineRule="atLeast"/>
        <w:ind w:firstLine="708"/>
        <w:jc w:val="both"/>
      </w:pPr>
      <w:r w:rsidRPr="00D03364">
        <w:t>Если бы при каждом соударении происходила реакция, то скорость е</w:t>
      </w:r>
      <w:r w:rsidR="008223A3">
        <w:t>ё</w:t>
      </w:r>
      <w:r w:rsidRPr="00D03364">
        <w:t xml:space="preserve"> </w:t>
      </w:r>
      <w:r w:rsidR="00371F6F">
        <w:t xml:space="preserve">была </w:t>
      </w:r>
      <w:r w:rsidRPr="00D03364">
        <w:t xml:space="preserve">бы на 10 – 20 порядков выше, чем в действительности. Следовательно, </w:t>
      </w:r>
      <w:r w:rsidRPr="00D03364">
        <w:rPr>
          <w:i/>
        </w:rPr>
        <w:t xml:space="preserve">не все соударения приводят к реакции, а только такие, при которых </w:t>
      </w:r>
      <w:r w:rsidR="009F14BF">
        <w:rPr>
          <w:i/>
        </w:rPr>
        <w:t xml:space="preserve">между реагирующими частицами </w:t>
      </w:r>
      <w:r w:rsidRPr="00D03364">
        <w:rPr>
          <w:i/>
        </w:rPr>
        <w:t>преодолеваются силы отталкивания, рвутся старые химические связи и возникают новые</w:t>
      </w:r>
      <w:r w:rsidRPr="00D03364">
        <w:t xml:space="preserve">. </w:t>
      </w:r>
      <w:r>
        <w:t xml:space="preserve">(Дополнительным условием является благоприятная геометрическая ориентация реагирующих частиц друг относительно друг друга, ее учитывает так называемый </w:t>
      </w:r>
      <w:r>
        <w:rPr>
          <w:i/>
        </w:rPr>
        <w:t xml:space="preserve">стерический фактор). </w:t>
      </w:r>
      <w:r w:rsidRPr="00D03364">
        <w:t xml:space="preserve">Такие соударения называются </w:t>
      </w:r>
      <w:r w:rsidRPr="00D03364">
        <w:rPr>
          <w:i/>
        </w:rPr>
        <w:t>активными.</w:t>
      </w:r>
      <w:r w:rsidRPr="00D03364">
        <w:t xml:space="preserve"> Говорят, что в этом случае сталкивающиеся молекулы преодолевают энергетический барьер, величин</w:t>
      </w:r>
      <w:r w:rsidR="00B73269">
        <w:t>у</w:t>
      </w:r>
      <w:r w:rsidRPr="00D03364">
        <w:t xml:space="preserve"> которого называ</w:t>
      </w:r>
      <w:r w:rsidR="00B73269">
        <w:t>ют</w:t>
      </w:r>
      <w:r w:rsidRPr="00D03364">
        <w:t xml:space="preserve"> </w:t>
      </w:r>
      <w:r w:rsidRPr="00D03364">
        <w:rPr>
          <w:i/>
        </w:rPr>
        <w:t xml:space="preserve">энергией активации. </w:t>
      </w:r>
      <w:r w:rsidRPr="00D03364">
        <w:t>Молекулы, способные преодолеть этот барьер, назыв</w:t>
      </w:r>
      <w:r>
        <w:t>а</w:t>
      </w:r>
      <w:r w:rsidRPr="00D03364">
        <w:t xml:space="preserve">ют </w:t>
      </w:r>
      <w:r w:rsidRPr="00D03364">
        <w:rPr>
          <w:i/>
        </w:rPr>
        <w:t xml:space="preserve">активными. </w:t>
      </w:r>
      <w:r w:rsidRPr="00D03364">
        <w:t>Они обладают энергией</w:t>
      </w:r>
      <w:r w:rsidR="008223A3">
        <w:t>,</w:t>
      </w:r>
      <w:r w:rsidRPr="00D03364">
        <w:t xml:space="preserve"> равной или большей, чем энергия активации</w:t>
      </w:r>
      <w:r>
        <w:t xml:space="preserve"> процесса</w:t>
      </w:r>
      <w:r w:rsidRPr="00D03364">
        <w:t>.</w:t>
      </w:r>
      <w:r>
        <w:t xml:space="preserve"> Энергия активации является свойством процесса</w:t>
      </w:r>
      <w:r w:rsidR="009F14BF">
        <w:t>.</w:t>
      </w:r>
    </w:p>
    <w:p w:rsidR="00D2173B" w:rsidRDefault="00D2173B" w:rsidP="00C41DF0">
      <w:pPr>
        <w:spacing w:before="240" w:line="240" w:lineRule="atLeast"/>
        <w:ind w:firstLine="708"/>
        <w:jc w:val="both"/>
      </w:pPr>
      <w:r w:rsidRPr="00D03364">
        <w:rPr>
          <w:i/>
        </w:rPr>
        <w:t>Основной причиной температурной зависимости х</w:t>
      </w:r>
      <w:r w:rsidR="008223A3">
        <w:rPr>
          <w:i/>
        </w:rPr>
        <w:t>имической реакции</w:t>
      </w:r>
      <w:r w:rsidRPr="007500FB">
        <w:t xml:space="preserve"> </w:t>
      </w:r>
      <w:r>
        <w:t xml:space="preserve">с ростом температуры </w:t>
      </w:r>
      <w:r w:rsidRPr="007500FB">
        <w:t>явля</w:t>
      </w:r>
      <w:r>
        <w:t>е</w:t>
      </w:r>
      <w:r w:rsidRPr="007500FB">
        <w:t>тся не увеличение скорости движения молекул, а увеличение числа активных молекул</w:t>
      </w:r>
      <w:r>
        <w:t>, и, соответственно числа активных соударений</w:t>
      </w:r>
      <w:r w:rsidR="008223A3">
        <w:t xml:space="preserve"> в единицу времени</w:t>
      </w:r>
      <w:r>
        <w:t>.</w:t>
      </w:r>
    </w:p>
    <w:p w:rsidR="00D2173B" w:rsidRPr="004E6C84" w:rsidRDefault="00D2173B" w:rsidP="00C41DF0">
      <w:pPr>
        <w:pStyle w:val="2"/>
        <w:spacing w:before="240" w:line="240" w:lineRule="atLeast"/>
        <w:jc w:val="center"/>
        <w:rPr>
          <w:i/>
          <w:sz w:val="24"/>
          <w:szCs w:val="24"/>
          <w:lang w:val="ru-RU"/>
        </w:rPr>
      </w:pPr>
      <w:r w:rsidRPr="004E6C84">
        <w:rPr>
          <w:i/>
          <w:sz w:val="24"/>
          <w:szCs w:val="24"/>
          <w:lang w:val="ru-RU"/>
        </w:rPr>
        <w:t>Влияние катализатора на скорость химической реакции</w:t>
      </w:r>
    </w:p>
    <w:p w:rsidR="00D2173B" w:rsidRPr="00B8371A" w:rsidRDefault="00D2173B" w:rsidP="00C41DF0">
      <w:pPr>
        <w:pStyle w:val="2"/>
        <w:spacing w:before="240" w:line="240" w:lineRule="atLeast"/>
        <w:ind w:firstLine="708"/>
        <w:rPr>
          <w:sz w:val="24"/>
          <w:szCs w:val="24"/>
          <w:lang w:val="ru-RU"/>
        </w:rPr>
      </w:pPr>
      <w:r w:rsidRPr="003674D9">
        <w:rPr>
          <w:i/>
          <w:sz w:val="24"/>
          <w:szCs w:val="24"/>
          <w:lang w:val="ru-RU"/>
        </w:rPr>
        <w:t xml:space="preserve">Катализом </w:t>
      </w:r>
      <w:r>
        <w:rPr>
          <w:sz w:val="24"/>
          <w:szCs w:val="24"/>
          <w:lang w:val="ru-RU"/>
        </w:rPr>
        <w:t xml:space="preserve">называется </w:t>
      </w:r>
      <w:r w:rsidRPr="00B8371A">
        <w:rPr>
          <w:sz w:val="24"/>
          <w:szCs w:val="24"/>
          <w:lang w:val="ru-RU"/>
        </w:rPr>
        <w:t>явление изменения скорости реакции под действием некоторых веществ</w:t>
      </w:r>
      <w:r w:rsidR="001B4B20">
        <w:rPr>
          <w:sz w:val="24"/>
          <w:szCs w:val="24"/>
          <w:lang w:val="ru-RU"/>
        </w:rPr>
        <w:t xml:space="preserve"> -</w:t>
      </w:r>
      <w:r w:rsidRPr="00B8371A">
        <w:rPr>
          <w:i/>
          <w:sz w:val="24"/>
          <w:szCs w:val="24"/>
          <w:lang w:val="ru-RU"/>
        </w:rPr>
        <w:t xml:space="preserve"> катализатор</w:t>
      </w:r>
      <w:r w:rsidR="001B4B20">
        <w:rPr>
          <w:i/>
          <w:sz w:val="24"/>
          <w:szCs w:val="24"/>
          <w:lang w:val="ru-RU"/>
        </w:rPr>
        <w:t>ов</w:t>
      </w:r>
      <w:r w:rsidRPr="00B8371A">
        <w:rPr>
          <w:i/>
          <w:sz w:val="24"/>
          <w:szCs w:val="24"/>
          <w:lang w:val="ru-RU"/>
        </w:rPr>
        <w:t>,</w:t>
      </w:r>
      <w:r w:rsidRPr="00B8371A">
        <w:rPr>
          <w:sz w:val="24"/>
          <w:szCs w:val="24"/>
          <w:lang w:val="ru-RU"/>
        </w:rPr>
        <w:t xml:space="preserve"> которые, участвуя в реакции</w:t>
      </w:r>
      <w:r w:rsidR="00FC3815">
        <w:rPr>
          <w:sz w:val="24"/>
          <w:szCs w:val="24"/>
          <w:lang w:val="ru-RU"/>
        </w:rPr>
        <w:t>,</w:t>
      </w:r>
      <w:r w:rsidRPr="00B8371A">
        <w:rPr>
          <w:sz w:val="24"/>
          <w:szCs w:val="24"/>
          <w:lang w:val="ru-RU"/>
        </w:rPr>
        <w:t xml:space="preserve"> не входят в состав </w:t>
      </w:r>
      <w:r>
        <w:rPr>
          <w:sz w:val="24"/>
          <w:szCs w:val="24"/>
          <w:lang w:val="ru-RU"/>
        </w:rPr>
        <w:t xml:space="preserve">конечных </w:t>
      </w:r>
      <w:r w:rsidRPr="00B8371A">
        <w:rPr>
          <w:sz w:val="24"/>
          <w:szCs w:val="24"/>
          <w:lang w:val="ru-RU"/>
        </w:rPr>
        <w:t>продуктов.</w:t>
      </w:r>
    </w:p>
    <w:p w:rsidR="00D2173B" w:rsidRDefault="00D2173B" w:rsidP="00C41DF0">
      <w:pPr>
        <w:pStyle w:val="2"/>
        <w:spacing w:before="240" w:line="240" w:lineRule="atLeast"/>
        <w:ind w:firstLine="708"/>
        <w:rPr>
          <w:i/>
          <w:sz w:val="24"/>
          <w:szCs w:val="24"/>
          <w:lang w:val="ru-RU"/>
        </w:rPr>
      </w:pPr>
      <w:r w:rsidRPr="00F90824">
        <w:rPr>
          <w:i/>
          <w:sz w:val="24"/>
          <w:szCs w:val="24"/>
          <w:lang w:val="ru-RU"/>
        </w:rPr>
        <w:t xml:space="preserve">Положительные катализаторы </w:t>
      </w:r>
      <w:r w:rsidR="003674D9">
        <w:rPr>
          <w:i/>
          <w:sz w:val="24"/>
          <w:szCs w:val="24"/>
          <w:lang w:val="ru-RU"/>
        </w:rPr>
        <w:t xml:space="preserve">увеличивают </w:t>
      </w:r>
      <w:r w:rsidR="003674D9">
        <w:rPr>
          <w:sz w:val="24"/>
          <w:szCs w:val="24"/>
          <w:lang w:val="ru-RU"/>
        </w:rPr>
        <w:t xml:space="preserve">скорость </w:t>
      </w:r>
      <w:r w:rsidRPr="00F90824">
        <w:rPr>
          <w:sz w:val="24"/>
          <w:szCs w:val="24"/>
          <w:lang w:val="ru-RU"/>
        </w:rPr>
        <w:t>х</w:t>
      </w:r>
      <w:r w:rsidR="003674D9">
        <w:rPr>
          <w:sz w:val="24"/>
          <w:szCs w:val="24"/>
          <w:lang w:val="ru-RU"/>
        </w:rPr>
        <w:t xml:space="preserve">имической </w:t>
      </w:r>
      <w:r w:rsidRPr="00F90824">
        <w:rPr>
          <w:sz w:val="24"/>
          <w:szCs w:val="24"/>
          <w:lang w:val="ru-RU"/>
        </w:rPr>
        <w:t>р</w:t>
      </w:r>
      <w:r w:rsidR="003674D9">
        <w:rPr>
          <w:sz w:val="24"/>
          <w:szCs w:val="24"/>
          <w:lang w:val="ru-RU"/>
        </w:rPr>
        <w:t>еакции.</w:t>
      </w:r>
      <w:r w:rsidRPr="00F90824">
        <w:rPr>
          <w:sz w:val="24"/>
          <w:szCs w:val="24"/>
          <w:lang w:val="ru-RU"/>
        </w:rPr>
        <w:t xml:space="preserve"> </w:t>
      </w:r>
      <w:r w:rsidR="003674D9">
        <w:rPr>
          <w:sz w:val="24"/>
          <w:szCs w:val="24"/>
          <w:lang w:val="ru-RU"/>
        </w:rPr>
        <w:t>Э</w:t>
      </w:r>
      <w:r w:rsidRPr="00F90824">
        <w:rPr>
          <w:sz w:val="24"/>
          <w:szCs w:val="24"/>
          <w:lang w:val="ru-RU"/>
        </w:rPr>
        <w:t xml:space="preserve">то самый </w:t>
      </w:r>
      <w:r w:rsidR="003674D9">
        <w:rPr>
          <w:sz w:val="24"/>
          <w:szCs w:val="24"/>
          <w:lang w:val="ru-RU"/>
        </w:rPr>
        <w:t>дешевый способ ускорить процесс</w:t>
      </w:r>
      <w:r w:rsidRPr="00F90824">
        <w:rPr>
          <w:sz w:val="24"/>
          <w:szCs w:val="24"/>
          <w:lang w:val="ru-RU"/>
        </w:rPr>
        <w:t xml:space="preserve">. </w:t>
      </w:r>
      <w:r w:rsidRPr="00F90824">
        <w:rPr>
          <w:i/>
          <w:sz w:val="24"/>
          <w:szCs w:val="24"/>
          <w:lang w:val="ru-RU"/>
        </w:rPr>
        <w:t>Отрицательные катали</w:t>
      </w:r>
      <w:r>
        <w:rPr>
          <w:i/>
          <w:sz w:val="24"/>
          <w:szCs w:val="24"/>
          <w:lang w:val="ru-RU"/>
        </w:rPr>
        <w:t>за</w:t>
      </w:r>
      <w:r w:rsidRPr="00F90824">
        <w:rPr>
          <w:i/>
          <w:sz w:val="24"/>
          <w:szCs w:val="24"/>
          <w:lang w:val="ru-RU"/>
        </w:rPr>
        <w:t xml:space="preserve">торы </w:t>
      </w:r>
      <w:r w:rsidRPr="00F90824">
        <w:rPr>
          <w:sz w:val="24"/>
          <w:szCs w:val="24"/>
          <w:lang w:val="ru-RU"/>
        </w:rPr>
        <w:t xml:space="preserve">замедляют </w:t>
      </w:r>
      <w:r w:rsidR="003674D9">
        <w:rPr>
          <w:sz w:val="24"/>
          <w:szCs w:val="24"/>
          <w:lang w:val="ru-RU"/>
        </w:rPr>
        <w:t xml:space="preserve">ее </w:t>
      </w:r>
      <w:r w:rsidRPr="00F90824">
        <w:rPr>
          <w:sz w:val="24"/>
          <w:szCs w:val="24"/>
          <w:lang w:val="ru-RU"/>
        </w:rPr>
        <w:t>скорость</w:t>
      </w:r>
      <w:r>
        <w:rPr>
          <w:sz w:val="24"/>
          <w:szCs w:val="24"/>
          <w:lang w:val="ru-RU"/>
        </w:rPr>
        <w:t xml:space="preserve">, такие катализаторы называют </w:t>
      </w:r>
      <w:r w:rsidRPr="00F90824">
        <w:rPr>
          <w:i/>
          <w:sz w:val="24"/>
          <w:szCs w:val="24"/>
          <w:lang w:val="ru-RU"/>
        </w:rPr>
        <w:t>ингибитор</w:t>
      </w:r>
      <w:r>
        <w:rPr>
          <w:i/>
          <w:sz w:val="24"/>
          <w:szCs w:val="24"/>
          <w:lang w:val="ru-RU"/>
        </w:rPr>
        <w:t>ами</w:t>
      </w:r>
      <w:r w:rsidRPr="00F90824">
        <w:rPr>
          <w:i/>
          <w:sz w:val="24"/>
          <w:szCs w:val="24"/>
          <w:lang w:val="ru-RU"/>
        </w:rPr>
        <w:t>.</w:t>
      </w:r>
    </w:p>
    <w:p w:rsidR="00D2173B" w:rsidRDefault="00D2173B" w:rsidP="00C41DF0">
      <w:pPr>
        <w:pStyle w:val="2"/>
        <w:spacing w:before="240" w:line="240" w:lineRule="atLeast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 фазовому признаку различают гомогенный и гетерогенный катализ. При гомогенном катализе катализатор и продукты реакции находятся в одной фазе, при гетерогенном – в разных фазах. </w:t>
      </w:r>
    </w:p>
    <w:p w:rsidR="003674D9" w:rsidRDefault="00D2173B" w:rsidP="00C41DF0">
      <w:pPr>
        <w:pStyle w:val="2"/>
        <w:spacing w:before="240" w:line="240" w:lineRule="atLeast"/>
        <w:ind w:firstLine="709"/>
        <w:rPr>
          <w:sz w:val="24"/>
          <w:szCs w:val="24"/>
          <w:vertAlign w:val="subscript"/>
          <w:lang w:val="ru-RU"/>
        </w:rPr>
      </w:pPr>
      <w:r w:rsidRPr="00F90824">
        <w:rPr>
          <w:sz w:val="24"/>
          <w:szCs w:val="24"/>
          <w:lang w:val="ru-RU"/>
        </w:rPr>
        <w:t xml:space="preserve">Катализатор изменяет механизм реакции </w:t>
      </w:r>
      <w:r w:rsidR="00FC01A6">
        <w:rPr>
          <w:sz w:val="24"/>
          <w:szCs w:val="24"/>
          <w:lang w:val="ru-RU"/>
        </w:rPr>
        <w:t xml:space="preserve">на </w:t>
      </w:r>
      <w:r w:rsidRPr="00F90824">
        <w:rPr>
          <w:sz w:val="24"/>
          <w:szCs w:val="24"/>
          <w:lang w:val="ru-RU"/>
        </w:rPr>
        <w:t>более выгодны</w:t>
      </w:r>
      <w:r w:rsidR="00FC01A6">
        <w:rPr>
          <w:sz w:val="24"/>
          <w:szCs w:val="24"/>
          <w:lang w:val="ru-RU"/>
        </w:rPr>
        <w:t>й</w:t>
      </w:r>
      <w:r w:rsidRPr="00F90824">
        <w:rPr>
          <w:sz w:val="24"/>
          <w:szCs w:val="24"/>
          <w:lang w:val="ru-RU"/>
        </w:rPr>
        <w:t xml:space="preserve"> энергетически. Например, для реакции </w:t>
      </w:r>
      <w:r w:rsidR="005D6719">
        <w:rPr>
          <w:sz w:val="24"/>
          <w:szCs w:val="24"/>
          <w:lang w:val="ru-RU"/>
        </w:rPr>
        <w:tab/>
      </w:r>
      <w:r w:rsidR="005D6719">
        <w:rPr>
          <w:sz w:val="24"/>
          <w:szCs w:val="24"/>
          <w:lang w:val="ru-RU"/>
        </w:rPr>
        <w:tab/>
      </w:r>
      <w:r w:rsidR="002A07BA">
        <w:rPr>
          <w:sz w:val="24"/>
          <w:szCs w:val="24"/>
          <w:lang w:val="ru-RU"/>
        </w:rPr>
        <w:tab/>
      </w:r>
      <w:r w:rsidR="002A07BA">
        <w:rPr>
          <w:sz w:val="24"/>
          <w:szCs w:val="24"/>
          <w:lang w:val="ru-RU"/>
        </w:rPr>
        <w:tab/>
      </w:r>
      <w:r w:rsidR="002A07BA">
        <w:rPr>
          <w:sz w:val="24"/>
          <w:szCs w:val="24"/>
          <w:lang w:val="ru-RU"/>
        </w:rPr>
        <w:tab/>
      </w:r>
      <w:r w:rsidR="002A07BA">
        <w:rPr>
          <w:sz w:val="24"/>
          <w:szCs w:val="24"/>
          <w:lang w:val="ru-RU"/>
        </w:rPr>
        <w:tab/>
      </w:r>
      <w:r w:rsidRPr="00F90824">
        <w:rPr>
          <w:sz w:val="24"/>
          <w:szCs w:val="24"/>
        </w:rPr>
        <w:t>N</w:t>
      </w:r>
      <w:r w:rsidRPr="00F90824">
        <w:rPr>
          <w:sz w:val="24"/>
          <w:szCs w:val="24"/>
          <w:vertAlign w:val="subscript"/>
          <w:lang w:val="ru-RU"/>
        </w:rPr>
        <w:t>2</w:t>
      </w:r>
      <w:r w:rsidRPr="00F90824">
        <w:rPr>
          <w:sz w:val="24"/>
          <w:szCs w:val="24"/>
          <w:lang w:val="ru-RU"/>
        </w:rPr>
        <w:t xml:space="preserve"> + 3</w:t>
      </w:r>
      <w:r w:rsidRPr="00F90824">
        <w:rPr>
          <w:sz w:val="24"/>
          <w:szCs w:val="24"/>
        </w:rPr>
        <w:t>H</w:t>
      </w:r>
      <w:r w:rsidRPr="00F90824">
        <w:rPr>
          <w:sz w:val="24"/>
          <w:szCs w:val="24"/>
          <w:vertAlign w:val="subscript"/>
          <w:lang w:val="ru-RU"/>
        </w:rPr>
        <w:t>2</w:t>
      </w:r>
      <w:r w:rsidRPr="00F90824">
        <w:rPr>
          <w:sz w:val="24"/>
          <w:szCs w:val="24"/>
          <w:lang w:val="ru-RU"/>
        </w:rPr>
        <w:t xml:space="preserve"> = 2</w:t>
      </w:r>
      <w:r w:rsidRPr="00F90824">
        <w:rPr>
          <w:sz w:val="24"/>
          <w:szCs w:val="24"/>
        </w:rPr>
        <w:t>NH</w:t>
      </w:r>
      <w:r w:rsidRPr="00F90824">
        <w:rPr>
          <w:sz w:val="24"/>
          <w:szCs w:val="24"/>
          <w:vertAlign w:val="subscript"/>
          <w:lang w:val="ru-RU"/>
        </w:rPr>
        <w:t>3</w:t>
      </w:r>
    </w:p>
    <w:p w:rsidR="003674D9" w:rsidRDefault="00D2173B" w:rsidP="00C41DF0">
      <w:pPr>
        <w:pStyle w:val="2"/>
        <w:spacing w:before="240" w:line="240" w:lineRule="atLeast"/>
        <w:rPr>
          <w:sz w:val="24"/>
          <w:szCs w:val="24"/>
          <w:lang w:val="ru-RU"/>
        </w:rPr>
      </w:pPr>
      <w:r w:rsidRPr="00F90824">
        <w:rPr>
          <w:sz w:val="24"/>
          <w:szCs w:val="24"/>
          <w:lang w:val="ru-RU"/>
        </w:rPr>
        <w:t>в отсутствии катализатора</w:t>
      </w:r>
      <w:r w:rsidR="003674D9">
        <w:rPr>
          <w:sz w:val="24"/>
          <w:szCs w:val="24"/>
          <w:lang w:val="ru-RU"/>
        </w:rPr>
        <w:t xml:space="preserve"> </w:t>
      </w:r>
      <w:r w:rsidR="003674D9">
        <w:rPr>
          <w:sz w:val="24"/>
          <w:szCs w:val="24"/>
          <w:lang w:val="ru-RU"/>
        </w:rPr>
        <w:tab/>
      </w:r>
      <w:r w:rsidR="003674D9">
        <w:rPr>
          <w:sz w:val="24"/>
          <w:szCs w:val="24"/>
          <w:lang w:val="ru-RU"/>
        </w:rPr>
        <w:tab/>
      </w:r>
      <w:r w:rsidR="003674D9" w:rsidRPr="00F90824">
        <w:rPr>
          <w:sz w:val="24"/>
          <w:szCs w:val="24"/>
          <w:lang w:val="ru-RU"/>
        </w:rPr>
        <w:t xml:space="preserve">Е </w:t>
      </w:r>
      <w:r w:rsidR="003674D9" w:rsidRPr="00F90824">
        <w:rPr>
          <w:sz w:val="24"/>
          <w:szCs w:val="24"/>
          <w:lang w:val="ru-RU"/>
        </w:rPr>
        <w:sym w:font="Symbol" w:char="F040"/>
      </w:r>
      <w:r w:rsidR="003674D9" w:rsidRPr="00F90824">
        <w:rPr>
          <w:sz w:val="24"/>
          <w:szCs w:val="24"/>
          <w:lang w:val="ru-RU"/>
        </w:rPr>
        <w:t xml:space="preserve"> 300 кДж/моль</w:t>
      </w:r>
      <w:r w:rsidR="003674D9">
        <w:rPr>
          <w:sz w:val="24"/>
          <w:szCs w:val="24"/>
          <w:lang w:val="ru-RU"/>
        </w:rPr>
        <w:t>,</w:t>
      </w:r>
      <w:r w:rsidR="003674D9" w:rsidRPr="00F90824">
        <w:rPr>
          <w:sz w:val="24"/>
          <w:szCs w:val="24"/>
          <w:lang w:val="ru-RU"/>
        </w:rPr>
        <w:t xml:space="preserve"> </w:t>
      </w:r>
      <w:r w:rsidR="003674D9">
        <w:rPr>
          <w:sz w:val="24"/>
          <w:szCs w:val="24"/>
          <w:lang w:val="ru-RU"/>
        </w:rPr>
        <w:tab/>
      </w:r>
      <w:r w:rsidRPr="00F90824">
        <w:rPr>
          <w:sz w:val="24"/>
          <w:szCs w:val="24"/>
          <w:lang w:val="ru-RU"/>
        </w:rPr>
        <w:t>,</w:t>
      </w:r>
    </w:p>
    <w:p w:rsidR="00D2173B" w:rsidRPr="00F90824" w:rsidRDefault="00D2173B" w:rsidP="00C41DF0">
      <w:pPr>
        <w:pStyle w:val="2"/>
        <w:spacing w:before="240" w:line="240" w:lineRule="atLeast"/>
        <w:rPr>
          <w:sz w:val="24"/>
          <w:szCs w:val="24"/>
          <w:lang w:val="ru-RU"/>
        </w:rPr>
      </w:pPr>
      <w:r w:rsidRPr="00F90824">
        <w:rPr>
          <w:sz w:val="24"/>
          <w:szCs w:val="24"/>
          <w:lang w:val="ru-RU"/>
        </w:rPr>
        <w:t xml:space="preserve">в присутствии катализатора </w:t>
      </w:r>
      <w:r w:rsidR="003674D9">
        <w:rPr>
          <w:sz w:val="24"/>
          <w:szCs w:val="24"/>
          <w:lang w:val="ru-RU"/>
        </w:rPr>
        <w:tab/>
        <w:t xml:space="preserve"> </w:t>
      </w:r>
      <w:r w:rsidRPr="00F90824">
        <w:rPr>
          <w:sz w:val="24"/>
          <w:szCs w:val="24"/>
          <w:lang w:val="ru-RU"/>
        </w:rPr>
        <w:t>Е = 163 кДж/моль.</w:t>
      </w:r>
    </w:p>
    <w:p w:rsidR="003674D9" w:rsidRDefault="00D2173B" w:rsidP="00C41DF0">
      <w:pPr>
        <w:pStyle w:val="2"/>
        <w:spacing w:before="240" w:line="240" w:lineRule="atLeast"/>
        <w:ind w:firstLine="708"/>
        <w:rPr>
          <w:sz w:val="24"/>
          <w:szCs w:val="24"/>
          <w:lang w:val="ru-RU"/>
        </w:rPr>
      </w:pPr>
      <w:r w:rsidRPr="00F90824">
        <w:rPr>
          <w:sz w:val="24"/>
          <w:szCs w:val="24"/>
          <w:lang w:val="ru-RU"/>
        </w:rPr>
        <w:t>Катализатор (К)</w:t>
      </w:r>
      <w:r w:rsidR="003674D9">
        <w:rPr>
          <w:sz w:val="24"/>
          <w:szCs w:val="24"/>
          <w:lang w:val="ru-RU"/>
        </w:rPr>
        <w:t>,</w:t>
      </w:r>
      <w:r w:rsidRPr="00F90824">
        <w:rPr>
          <w:sz w:val="24"/>
          <w:szCs w:val="24"/>
          <w:lang w:val="ru-RU"/>
        </w:rPr>
        <w:t xml:space="preserve"> принима</w:t>
      </w:r>
      <w:r>
        <w:rPr>
          <w:sz w:val="24"/>
          <w:szCs w:val="24"/>
          <w:lang w:val="ru-RU"/>
        </w:rPr>
        <w:t>я</w:t>
      </w:r>
      <w:r w:rsidRPr="00F90824">
        <w:rPr>
          <w:sz w:val="24"/>
          <w:szCs w:val="24"/>
          <w:lang w:val="ru-RU"/>
        </w:rPr>
        <w:t xml:space="preserve"> участие в </w:t>
      </w:r>
      <w:r w:rsidR="003674D9">
        <w:rPr>
          <w:sz w:val="24"/>
          <w:szCs w:val="24"/>
          <w:lang w:val="ru-RU"/>
        </w:rPr>
        <w:t>реакции</w:t>
      </w:r>
      <w:r w:rsidRPr="00F90824">
        <w:rPr>
          <w:sz w:val="24"/>
          <w:szCs w:val="24"/>
          <w:lang w:val="ru-RU"/>
        </w:rPr>
        <w:t>, образует с реагентами промежуточные соединения</w:t>
      </w:r>
      <w:r w:rsidR="003674D9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="003674D9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 затем высвобождается</w:t>
      </w:r>
      <w:r w:rsidR="00B11D2C">
        <w:rPr>
          <w:sz w:val="24"/>
          <w:szCs w:val="24"/>
          <w:lang w:val="ru-RU"/>
        </w:rPr>
        <w:t>.</w:t>
      </w:r>
    </w:p>
    <w:p w:rsidR="00D2173B" w:rsidRPr="00F90824" w:rsidRDefault="00B11D2C" w:rsidP="00C41DF0">
      <w:pPr>
        <w:pStyle w:val="2"/>
        <w:spacing w:before="240" w:line="240" w:lineRule="atLeast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Так, уравнение реакции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D2173B" w:rsidRPr="00F90824">
        <w:rPr>
          <w:sz w:val="24"/>
          <w:szCs w:val="24"/>
          <w:lang w:val="ru-RU"/>
        </w:rPr>
        <w:t xml:space="preserve">А + В =  АВ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D2173B">
        <w:rPr>
          <w:sz w:val="24"/>
          <w:szCs w:val="24"/>
          <w:lang w:val="ru-RU"/>
        </w:rPr>
        <w:t>не отража</w:t>
      </w:r>
      <w:r w:rsidR="005D6719">
        <w:rPr>
          <w:sz w:val="24"/>
          <w:szCs w:val="24"/>
          <w:lang w:val="ru-RU"/>
        </w:rPr>
        <w:t>ет</w:t>
      </w:r>
      <w:r w:rsidR="00D2173B">
        <w:rPr>
          <w:sz w:val="24"/>
          <w:szCs w:val="24"/>
          <w:lang w:val="ru-RU"/>
        </w:rPr>
        <w:t xml:space="preserve"> реальный механизм процесса в присутствии катализатора. Такой процесс фактически протекает </w:t>
      </w:r>
      <w:r w:rsidR="00D2173B" w:rsidRPr="00F90824">
        <w:rPr>
          <w:sz w:val="24"/>
          <w:szCs w:val="24"/>
          <w:lang w:val="ru-RU"/>
        </w:rPr>
        <w:t>по стадиям</w:t>
      </w:r>
      <w:r w:rsidR="00D2173B">
        <w:rPr>
          <w:sz w:val="24"/>
          <w:szCs w:val="24"/>
          <w:lang w:val="ru-RU"/>
        </w:rPr>
        <w:t>:</w:t>
      </w:r>
      <w:r w:rsidR="00D2173B" w:rsidRPr="00F90824">
        <w:rPr>
          <w:sz w:val="24"/>
          <w:szCs w:val="24"/>
          <w:lang w:val="ru-RU"/>
        </w:rPr>
        <w:t xml:space="preserve"> -</w:t>
      </w:r>
      <w:r>
        <w:rPr>
          <w:sz w:val="24"/>
          <w:szCs w:val="24"/>
          <w:lang w:val="ru-RU"/>
        </w:rPr>
        <w:tab/>
      </w:r>
      <w:r w:rsidR="00D2173B" w:rsidRPr="00F90824">
        <w:rPr>
          <w:sz w:val="24"/>
          <w:szCs w:val="24"/>
          <w:lang w:val="ru-RU"/>
        </w:rPr>
        <w:t xml:space="preserve">А </w:t>
      </w:r>
      <w:r w:rsidR="008943A1">
        <w:rPr>
          <w:sz w:val="24"/>
          <w:szCs w:val="24"/>
          <w:lang w:val="ru-RU"/>
        </w:rPr>
        <w:t xml:space="preserve"> </w:t>
      </w:r>
      <w:r w:rsidR="00D2173B" w:rsidRPr="00F90824">
        <w:rPr>
          <w:sz w:val="24"/>
          <w:szCs w:val="24"/>
          <w:lang w:val="ru-RU"/>
        </w:rPr>
        <w:t xml:space="preserve">+ </w:t>
      </w:r>
      <w:r w:rsidR="008943A1">
        <w:rPr>
          <w:sz w:val="24"/>
          <w:szCs w:val="24"/>
          <w:lang w:val="ru-RU"/>
        </w:rPr>
        <w:t xml:space="preserve"> </w:t>
      </w:r>
      <w:r w:rsidR="00D2173B" w:rsidRPr="00F90824">
        <w:rPr>
          <w:sz w:val="24"/>
          <w:szCs w:val="24"/>
          <w:lang w:val="ru-RU"/>
        </w:rPr>
        <w:t>К = АК,</w:t>
      </w:r>
      <w:r w:rsidR="00D2173B" w:rsidRPr="00F90824">
        <w:rPr>
          <w:sz w:val="24"/>
          <w:szCs w:val="24"/>
          <w:lang w:val="ru-RU"/>
        </w:rPr>
        <w:tab/>
      </w:r>
      <w:r w:rsidR="008943A1">
        <w:rPr>
          <w:sz w:val="24"/>
          <w:szCs w:val="24"/>
          <w:lang w:val="ru-RU"/>
        </w:rPr>
        <w:tab/>
      </w:r>
      <w:r w:rsidR="008943A1">
        <w:rPr>
          <w:sz w:val="24"/>
          <w:szCs w:val="24"/>
          <w:lang w:val="ru-RU"/>
        </w:rPr>
        <w:tab/>
      </w:r>
      <w:r w:rsidR="008943A1">
        <w:rPr>
          <w:sz w:val="24"/>
          <w:szCs w:val="24"/>
          <w:lang w:val="ru-RU"/>
        </w:rPr>
        <w:tab/>
      </w:r>
      <w:r w:rsidR="008943A1">
        <w:rPr>
          <w:sz w:val="24"/>
          <w:szCs w:val="24"/>
          <w:lang w:val="ru-RU"/>
        </w:rPr>
        <w:tab/>
      </w:r>
      <w:r w:rsidR="008943A1">
        <w:rPr>
          <w:sz w:val="24"/>
          <w:szCs w:val="24"/>
          <w:lang w:val="ru-RU"/>
        </w:rPr>
        <w:tab/>
      </w:r>
      <w:r w:rsidR="008943A1">
        <w:rPr>
          <w:sz w:val="24"/>
          <w:szCs w:val="24"/>
          <w:lang w:val="ru-RU"/>
        </w:rPr>
        <w:tab/>
      </w:r>
      <w:r w:rsidR="00D2173B" w:rsidRPr="00F90824">
        <w:rPr>
          <w:sz w:val="24"/>
          <w:szCs w:val="24"/>
          <w:lang w:val="ru-RU"/>
        </w:rPr>
        <w:t>АК + В = АВ + К.</w:t>
      </w:r>
    </w:p>
    <w:p w:rsidR="00D2173B" w:rsidRDefault="00B11D2C" w:rsidP="00C41DF0">
      <w:pPr>
        <w:pStyle w:val="2"/>
        <w:spacing w:before="240" w:line="240" w:lineRule="atLeast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</w:t>
      </w:r>
      <w:r w:rsidR="00D2173B" w:rsidRPr="00F90824">
        <w:rPr>
          <w:sz w:val="24"/>
          <w:szCs w:val="24"/>
          <w:lang w:val="ru-RU"/>
        </w:rPr>
        <w:t xml:space="preserve">атализ </w:t>
      </w:r>
      <w:r>
        <w:rPr>
          <w:sz w:val="24"/>
          <w:szCs w:val="24"/>
          <w:lang w:val="ru-RU"/>
        </w:rPr>
        <w:t xml:space="preserve">относится к </w:t>
      </w:r>
      <w:r w:rsidRPr="00B11D2C">
        <w:rPr>
          <w:i/>
          <w:sz w:val="24"/>
          <w:szCs w:val="24"/>
          <w:lang w:val="ru-RU"/>
        </w:rPr>
        <w:t>сложным реакциям</w:t>
      </w:r>
      <w:r w:rsidR="0062037A">
        <w:rPr>
          <w:i/>
          <w:sz w:val="24"/>
          <w:szCs w:val="24"/>
          <w:lang w:val="ru-RU"/>
        </w:rPr>
        <w:t>,</w:t>
      </w:r>
      <w:r w:rsidR="00D2173B" w:rsidRPr="00B11D2C">
        <w:rPr>
          <w:i/>
          <w:sz w:val="24"/>
          <w:szCs w:val="24"/>
          <w:lang w:val="ru-RU"/>
        </w:rPr>
        <w:t xml:space="preserve"> </w:t>
      </w:r>
      <w:r w:rsidR="00D2173B">
        <w:rPr>
          <w:sz w:val="24"/>
          <w:szCs w:val="24"/>
          <w:lang w:val="ru-RU"/>
        </w:rPr>
        <w:t>т.е. протекающи</w:t>
      </w:r>
      <w:r>
        <w:rPr>
          <w:sz w:val="24"/>
          <w:szCs w:val="24"/>
          <w:lang w:val="ru-RU"/>
        </w:rPr>
        <w:t>м</w:t>
      </w:r>
      <w:r w:rsidR="00D2173B">
        <w:rPr>
          <w:sz w:val="24"/>
          <w:szCs w:val="24"/>
          <w:lang w:val="ru-RU"/>
        </w:rPr>
        <w:t xml:space="preserve"> в несколько стадий.</w:t>
      </w:r>
    </w:p>
    <w:p w:rsidR="00D2173B" w:rsidRDefault="00D2173B" w:rsidP="00C41DF0">
      <w:pPr>
        <w:pStyle w:val="2"/>
        <w:spacing w:before="240" w:line="240" w:lineRule="atLeast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Сам</w:t>
      </w:r>
      <w:r w:rsidR="002A07BA">
        <w:rPr>
          <w:sz w:val="24"/>
          <w:szCs w:val="24"/>
          <w:lang w:val="ru-RU"/>
        </w:rPr>
        <w:t>ая медленная</w:t>
      </w:r>
      <w:r w:rsidR="00975785">
        <w:rPr>
          <w:sz w:val="24"/>
          <w:szCs w:val="24"/>
          <w:lang w:val="ru-RU"/>
        </w:rPr>
        <w:t xml:space="preserve"> </w:t>
      </w:r>
      <w:r w:rsidR="005D6719">
        <w:rPr>
          <w:sz w:val="24"/>
          <w:szCs w:val="24"/>
          <w:lang w:val="ru-RU"/>
        </w:rPr>
        <w:t>(</w:t>
      </w:r>
      <w:r w:rsidR="005D6719">
        <w:rPr>
          <w:i/>
          <w:sz w:val="24"/>
          <w:szCs w:val="24"/>
          <w:lang w:val="ru-RU"/>
        </w:rPr>
        <w:t>лимитирующ</w:t>
      </w:r>
      <w:r w:rsidR="00975785">
        <w:rPr>
          <w:i/>
          <w:sz w:val="24"/>
          <w:szCs w:val="24"/>
          <w:lang w:val="ru-RU"/>
        </w:rPr>
        <w:t>ая</w:t>
      </w:r>
      <w:r w:rsidR="005D6719">
        <w:rPr>
          <w:sz w:val="24"/>
          <w:szCs w:val="24"/>
          <w:lang w:val="ru-RU"/>
        </w:rPr>
        <w:t xml:space="preserve">) </w:t>
      </w:r>
      <w:r>
        <w:rPr>
          <w:sz w:val="24"/>
          <w:szCs w:val="24"/>
          <w:lang w:val="ru-RU"/>
        </w:rPr>
        <w:t>стади</w:t>
      </w:r>
      <w:r w:rsidR="00975785">
        <w:rPr>
          <w:sz w:val="24"/>
          <w:szCs w:val="24"/>
          <w:lang w:val="ru-RU"/>
        </w:rPr>
        <w:t>я</w:t>
      </w:r>
      <w:r>
        <w:rPr>
          <w:sz w:val="24"/>
          <w:szCs w:val="24"/>
          <w:lang w:val="ru-RU"/>
        </w:rPr>
        <w:t xml:space="preserve"> </w:t>
      </w:r>
      <w:r w:rsidRPr="00F90824">
        <w:rPr>
          <w:sz w:val="24"/>
          <w:szCs w:val="24"/>
          <w:lang w:val="ru-RU"/>
        </w:rPr>
        <w:t>определяет скорость всего процесса.</w:t>
      </w:r>
    </w:p>
    <w:p w:rsidR="008C3DBB" w:rsidRDefault="008C3DBB" w:rsidP="00C41DF0">
      <w:pPr>
        <w:pStyle w:val="2"/>
        <w:spacing w:before="240" w:line="240" w:lineRule="atLeast"/>
        <w:ind w:firstLine="708"/>
        <w:rPr>
          <w:sz w:val="24"/>
          <w:szCs w:val="24"/>
          <w:lang w:val="ru-RU"/>
        </w:rPr>
      </w:pPr>
    </w:p>
    <w:p w:rsidR="004E6C84" w:rsidRDefault="004E6C84" w:rsidP="004E6C84">
      <w:pPr>
        <w:jc w:val="center"/>
        <w:rPr>
          <w:i/>
          <w:u w:val="single"/>
        </w:rPr>
      </w:pPr>
      <w:r w:rsidRPr="00887CBC">
        <w:rPr>
          <w:i/>
          <w:u w:val="single"/>
        </w:rPr>
        <w:t>Экспериментальная часть</w:t>
      </w:r>
    </w:p>
    <w:p w:rsidR="008C3DBB" w:rsidRPr="00887CBC" w:rsidRDefault="008C3DBB" w:rsidP="004E6C84">
      <w:pPr>
        <w:jc w:val="center"/>
        <w:rPr>
          <w:i/>
          <w:u w:val="single"/>
        </w:rPr>
      </w:pPr>
    </w:p>
    <w:p w:rsidR="001043B7" w:rsidRDefault="001043B7" w:rsidP="007C09B3">
      <w:pPr>
        <w:ind w:firstLine="708"/>
        <w:jc w:val="both"/>
      </w:pPr>
      <w:r>
        <w:t>В работе изучают реакцию разложения перекиси водорода</w:t>
      </w:r>
      <w:r w:rsidR="00961797">
        <w:t xml:space="preserve"> </w:t>
      </w:r>
      <w:r w:rsidR="007C09B3">
        <w:tab/>
      </w:r>
      <w:r w:rsidR="007C09B3">
        <w:tab/>
      </w:r>
      <w:r w:rsidR="006F51E2">
        <w:t>2</w:t>
      </w:r>
      <w:r>
        <w:t>Н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2</w:t>
      </w:r>
      <w:r>
        <w:t xml:space="preserve"> ↔</w:t>
      </w:r>
      <w:r w:rsidR="006F51E2">
        <w:t>2</w:t>
      </w:r>
      <w:r>
        <w:t>Н</w:t>
      </w:r>
      <w:r>
        <w:rPr>
          <w:vertAlign w:val="subscript"/>
        </w:rPr>
        <w:t>2</w:t>
      </w:r>
      <w:r>
        <w:t>О + О</w:t>
      </w:r>
      <w:r>
        <w:rPr>
          <w:vertAlign w:val="subscript"/>
        </w:rPr>
        <w:t>2</w:t>
      </w:r>
    </w:p>
    <w:p w:rsidR="004A637B" w:rsidRDefault="001043B7" w:rsidP="00422B58">
      <w:pPr>
        <w:spacing w:before="240"/>
        <w:jc w:val="both"/>
      </w:pPr>
      <w:r>
        <w:t xml:space="preserve">в присутствии катализатора </w:t>
      </w:r>
      <w:r w:rsidR="006F51E2">
        <w:t xml:space="preserve">– водного </w:t>
      </w:r>
      <w:r>
        <w:t>раствора бихромата калия (</w:t>
      </w:r>
      <w:r>
        <w:rPr>
          <w:lang w:val="en-US"/>
        </w:rPr>
        <w:t>K</w:t>
      </w:r>
      <w:r>
        <w:rPr>
          <w:vertAlign w:val="subscript"/>
        </w:rPr>
        <w:t>2</w:t>
      </w:r>
      <w:r>
        <w:rPr>
          <w:lang w:val="en-US"/>
        </w:rPr>
        <w:t>Cr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7</w:t>
      </w:r>
      <w:r w:rsidR="006F51E2">
        <w:rPr>
          <w:vertAlign w:val="subscript"/>
        </w:rPr>
        <w:t>.</w:t>
      </w:r>
      <w:r w:rsidR="006F51E2">
        <w:t>)</w:t>
      </w:r>
      <w:r w:rsidR="00961797">
        <w:t>.</w:t>
      </w:r>
      <w:r w:rsidR="00422B58">
        <w:t xml:space="preserve"> </w:t>
      </w:r>
      <w:r>
        <w:t xml:space="preserve">Каталитическим действием обладают ионы </w:t>
      </w:r>
      <w:r>
        <w:rPr>
          <w:lang w:val="en-US"/>
        </w:rPr>
        <w:t>Cr</w:t>
      </w:r>
      <w:r w:rsidRPr="0062037A">
        <w:rPr>
          <w:sz w:val="20"/>
          <w:szCs w:val="20"/>
          <w:vertAlign w:val="subscript"/>
        </w:rPr>
        <w:t>2</w:t>
      </w:r>
      <w:r>
        <w:rPr>
          <w:lang w:val="en-US"/>
        </w:rPr>
        <w:t>O</w:t>
      </w:r>
      <w:r w:rsidRPr="0062037A">
        <w:rPr>
          <w:sz w:val="20"/>
          <w:szCs w:val="20"/>
          <w:vertAlign w:val="subscript"/>
        </w:rPr>
        <w:t>7</w:t>
      </w:r>
      <w:r w:rsidRPr="0062037A">
        <w:rPr>
          <w:sz w:val="20"/>
          <w:szCs w:val="20"/>
          <w:vertAlign w:val="superscript"/>
        </w:rPr>
        <w:t>2</w:t>
      </w:r>
      <w:r>
        <w:rPr>
          <w:vertAlign w:val="superscript"/>
        </w:rPr>
        <w:t>-</w:t>
      </w:r>
      <w:r w:rsidR="004A637B">
        <w:t>.</w:t>
      </w:r>
    </w:p>
    <w:p w:rsidR="006F51E2" w:rsidRDefault="006F51E2" w:rsidP="004A637B">
      <w:pPr>
        <w:spacing w:before="240"/>
        <w:ind w:firstLine="708"/>
        <w:jc w:val="both"/>
      </w:pPr>
      <w:r>
        <w:t xml:space="preserve">Действие катализатора может быть прослежено по изменению окраски </w:t>
      </w:r>
      <w:r w:rsidR="004A637B">
        <w:t xml:space="preserve">реакционного </w:t>
      </w:r>
      <w:r>
        <w:t>раствора, так как исходные и промежуточные продукты окрашены различно. При завершении процесса разложения перекиси водорода первоначальная окраска раствора</w:t>
      </w:r>
      <w:r w:rsidR="004A637B">
        <w:t xml:space="preserve"> катализатора </w:t>
      </w:r>
      <w:r>
        <w:t xml:space="preserve">полностью восстанавливается, кроме </w:t>
      </w:r>
      <w:r w:rsidR="00061355">
        <w:t>того,</w:t>
      </w:r>
      <w:r>
        <w:t xml:space="preserve"> прекращается выделение пузырьков кислорода. </w:t>
      </w:r>
    </w:p>
    <w:p w:rsidR="001043B7" w:rsidRDefault="001043B7" w:rsidP="005D6719">
      <w:pPr>
        <w:ind w:firstLine="708"/>
        <w:jc w:val="both"/>
      </w:pPr>
      <w:r>
        <w:t>Реакция протекает в 2 стадии</w:t>
      </w:r>
      <w:r w:rsidR="006F51E2">
        <w:t>:</w:t>
      </w:r>
    </w:p>
    <w:p w:rsidR="00441B9A" w:rsidRDefault="0062037A" w:rsidP="0062037A">
      <w:pPr>
        <w:numPr>
          <w:ilvl w:val="0"/>
          <w:numId w:val="37"/>
        </w:numPr>
        <w:jc w:val="center"/>
      </w:pPr>
      <w:r>
        <w:t xml:space="preserve">        </w:t>
      </w:r>
      <w:r w:rsidR="001043B7">
        <w:t>2</w:t>
      </w:r>
      <w:r w:rsidR="001043B7">
        <w:rPr>
          <w:lang w:val="en-US"/>
        </w:rPr>
        <w:t>H</w:t>
      </w:r>
      <w:r w:rsidR="001043B7" w:rsidRPr="00923F3B">
        <w:rPr>
          <w:sz w:val="20"/>
          <w:szCs w:val="20"/>
          <w:vertAlign w:val="subscript"/>
        </w:rPr>
        <w:t>2</w:t>
      </w:r>
      <w:r w:rsidR="001043B7">
        <w:rPr>
          <w:lang w:val="en-US"/>
        </w:rPr>
        <w:t>O</w:t>
      </w:r>
      <w:r w:rsidR="001043B7" w:rsidRPr="00923F3B">
        <w:rPr>
          <w:sz w:val="20"/>
          <w:szCs w:val="20"/>
          <w:vertAlign w:val="subscript"/>
        </w:rPr>
        <w:t>2</w:t>
      </w:r>
      <w:r w:rsidR="001043B7">
        <w:t xml:space="preserve"> </w:t>
      </w:r>
      <w:r w:rsidR="004A637B">
        <w:t xml:space="preserve"> </w:t>
      </w:r>
      <w:r w:rsidR="001043B7">
        <w:t>+</w:t>
      </w:r>
      <w:r w:rsidR="00441B9A">
        <w:t xml:space="preserve"> </w:t>
      </w:r>
      <w:r w:rsidR="001043B7">
        <w:rPr>
          <w:lang w:val="en-US"/>
        </w:rPr>
        <w:t>Cr</w:t>
      </w:r>
      <w:r w:rsidR="001043B7" w:rsidRPr="00923F3B">
        <w:rPr>
          <w:sz w:val="20"/>
          <w:szCs w:val="20"/>
          <w:vertAlign w:val="subscript"/>
        </w:rPr>
        <w:t>2</w:t>
      </w:r>
      <w:r w:rsidR="001043B7">
        <w:rPr>
          <w:lang w:val="en-US"/>
        </w:rPr>
        <w:t>O</w:t>
      </w:r>
      <w:r w:rsidR="001043B7" w:rsidRPr="00923F3B">
        <w:rPr>
          <w:sz w:val="20"/>
          <w:szCs w:val="20"/>
          <w:vertAlign w:val="subscript"/>
        </w:rPr>
        <w:t>7</w:t>
      </w:r>
      <w:r w:rsidR="001043B7" w:rsidRPr="00923F3B">
        <w:rPr>
          <w:sz w:val="20"/>
          <w:szCs w:val="20"/>
          <w:vertAlign w:val="superscript"/>
        </w:rPr>
        <w:t>2</w:t>
      </w:r>
      <w:r w:rsidR="001043B7">
        <w:rPr>
          <w:vertAlign w:val="superscript"/>
        </w:rPr>
        <w:t>-</w:t>
      </w:r>
      <w:r w:rsidR="004A637B">
        <w:t xml:space="preserve">  </w:t>
      </w:r>
      <w:r>
        <w:t xml:space="preserve">  </w:t>
      </w:r>
      <w:r w:rsidR="001043B7">
        <w:t xml:space="preserve">→ </w:t>
      </w:r>
      <w:r>
        <w:t xml:space="preserve">      </w:t>
      </w:r>
      <w:r w:rsidR="001043B7">
        <w:rPr>
          <w:lang w:val="en-US"/>
        </w:rPr>
        <w:t>Cr</w:t>
      </w:r>
      <w:r w:rsidR="001043B7" w:rsidRPr="00923F3B">
        <w:rPr>
          <w:sz w:val="20"/>
          <w:szCs w:val="20"/>
          <w:vertAlign w:val="subscript"/>
        </w:rPr>
        <w:t>2</w:t>
      </w:r>
      <w:r w:rsidR="001043B7">
        <w:rPr>
          <w:lang w:val="en-US"/>
        </w:rPr>
        <w:t>O</w:t>
      </w:r>
      <w:r w:rsidR="001043B7" w:rsidRPr="00923F3B">
        <w:rPr>
          <w:sz w:val="20"/>
          <w:szCs w:val="20"/>
          <w:vertAlign w:val="subscript"/>
        </w:rPr>
        <w:t>9</w:t>
      </w:r>
      <w:r w:rsidR="001043B7" w:rsidRPr="00923F3B">
        <w:rPr>
          <w:sz w:val="20"/>
          <w:szCs w:val="20"/>
          <w:vertAlign w:val="superscript"/>
        </w:rPr>
        <w:t>2</w:t>
      </w:r>
      <w:r w:rsidR="001043B7">
        <w:rPr>
          <w:vertAlign w:val="superscript"/>
        </w:rPr>
        <w:t>-</w:t>
      </w:r>
      <w:r w:rsidR="004A637B">
        <w:t xml:space="preserve"> </w:t>
      </w:r>
      <w:r>
        <w:t xml:space="preserve"> </w:t>
      </w:r>
      <w:r w:rsidR="004A637B">
        <w:t xml:space="preserve">    </w:t>
      </w:r>
      <w:r w:rsidR="001043B7">
        <w:t>+</w:t>
      </w:r>
      <w:r>
        <w:t xml:space="preserve"> </w:t>
      </w:r>
      <w:r w:rsidR="001043B7">
        <w:t>2</w:t>
      </w:r>
      <w:r w:rsidR="001043B7">
        <w:rPr>
          <w:lang w:val="en-US"/>
        </w:rPr>
        <w:t>H</w:t>
      </w:r>
      <w:r w:rsidR="001043B7">
        <w:rPr>
          <w:vertAlign w:val="subscript"/>
        </w:rPr>
        <w:t>2</w:t>
      </w:r>
      <w:r w:rsidR="001043B7">
        <w:rPr>
          <w:lang w:val="en-US"/>
        </w:rPr>
        <w:t>O</w:t>
      </w:r>
      <w:r>
        <w:t xml:space="preserve">            </w:t>
      </w:r>
      <w:r w:rsidR="001043B7">
        <w:t>желто-оранж.</w:t>
      </w:r>
      <w:r w:rsidR="00441B9A">
        <w:tab/>
      </w:r>
      <w:r>
        <w:t xml:space="preserve">     </w:t>
      </w:r>
      <w:r w:rsidR="004A637B">
        <w:t>з</w:t>
      </w:r>
      <w:r w:rsidR="001043B7">
        <w:t>ел</w:t>
      </w:r>
      <w:r w:rsidR="00A33194">
        <w:t>ен</w:t>
      </w:r>
      <w:r w:rsidR="004A637B">
        <w:t>о</w:t>
      </w:r>
      <w:r w:rsidR="001043B7">
        <w:t>-оранж.</w:t>
      </w:r>
    </w:p>
    <w:p w:rsidR="001043B7" w:rsidRDefault="00923F3B" w:rsidP="00923F3B">
      <w:pPr>
        <w:ind w:left="720"/>
        <w:jc w:val="both"/>
      </w:pPr>
      <w:r>
        <w:t>2.</w:t>
      </w:r>
      <w:r w:rsidR="0062037A">
        <w:t xml:space="preserve">          </w:t>
      </w:r>
      <w:r w:rsidR="001043B7">
        <w:rPr>
          <w:lang w:val="en-US"/>
        </w:rPr>
        <w:t>Cr</w:t>
      </w:r>
      <w:r w:rsidR="001043B7" w:rsidRPr="00923F3B">
        <w:rPr>
          <w:sz w:val="20"/>
          <w:szCs w:val="20"/>
          <w:vertAlign w:val="subscript"/>
        </w:rPr>
        <w:t>2</w:t>
      </w:r>
      <w:r w:rsidR="001043B7">
        <w:rPr>
          <w:lang w:val="en-US"/>
        </w:rPr>
        <w:t>O</w:t>
      </w:r>
      <w:r w:rsidR="001043B7" w:rsidRPr="00923F3B">
        <w:rPr>
          <w:sz w:val="20"/>
          <w:szCs w:val="20"/>
          <w:vertAlign w:val="subscript"/>
        </w:rPr>
        <w:t>9</w:t>
      </w:r>
      <w:r w:rsidR="001043B7" w:rsidRPr="00923F3B">
        <w:rPr>
          <w:sz w:val="20"/>
          <w:szCs w:val="20"/>
          <w:vertAlign w:val="superscript"/>
        </w:rPr>
        <w:t>2</w:t>
      </w:r>
      <w:r w:rsidR="001043B7">
        <w:rPr>
          <w:vertAlign w:val="superscript"/>
        </w:rPr>
        <w:t>-</w:t>
      </w:r>
      <w:r w:rsidR="001043B7">
        <w:rPr>
          <w:vertAlign w:val="superscript"/>
        </w:rPr>
        <w:tab/>
      </w:r>
      <w:r w:rsidR="001043B7">
        <w:t xml:space="preserve">→ </w:t>
      </w:r>
      <w:r w:rsidR="0062037A">
        <w:t xml:space="preserve"> </w:t>
      </w:r>
      <w:r w:rsidR="001043B7">
        <w:rPr>
          <w:lang w:val="en-US"/>
        </w:rPr>
        <w:t>O</w:t>
      </w:r>
      <w:r w:rsidR="001043B7" w:rsidRPr="00923F3B">
        <w:rPr>
          <w:sz w:val="20"/>
          <w:szCs w:val="20"/>
          <w:vertAlign w:val="subscript"/>
        </w:rPr>
        <w:t>2</w:t>
      </w:r>
      <w:r w:rsidR="001043B7">
        <w:t xml:space="preserve"> </w:t>
      </w:r>
      <w:r w:rsidR="0062037A">
        <w:t xml:space="preserve"> </w:t>
      </w:r>
      <w:r w:rsidR="001043B7">
        <w:t xml:space="preserve">+ </w:t>
      </w:r>
      <w:r w:rsidR="0062037A">
        <w:t xml:space="preserve">  </w:t>
      </w:r>
      <w:r w:rsidR="001043B7">
        <w:rPr>
          <w:lang w:val="en-US"/>
        </w:rPr>
        <w:t>Cr</w:t>
      </w:r>
      <w:r w:rsidR="001043B7" w:rsidRPr="00923F3B">
        <w:rPr>
          <w:sz w:val="20"/>
          <w:szCs w:val="20"/>
          <w:vertAlign w:val="subscript"/>
        </w:rPr>
        <w:t>2</w:t>
      </w:r>
      <w:r w:rsidR="001043B7">
        <w:rPr>
          <w:lang w:val="en-US"/>
        </w:rPr>
        <w:t>O</w:t>
      </w:r>
      <w:r w:rsidR="001043B7" w:rsidRPr="00923F3B">
        <w:rPr>
          <w:sz w:val="20"/>
          <w:szCs w:val="20"/>
          <w:vertAlign w:val="subscript"/>
        </w:rPr>
        <w:t>7</w:t>
      </w:r>
      <w:r w:rsidR="001043B7" w:rsidRPr="00923F3B">
        <w:rPr>
          <w:sz w:val="20"/>
          <w:szCs w:val="20"/>
          <w:vertAlign w:val="superscript"/>
        </w:rPr>
        <w:t>2</w:t>
      </w:r>
      <w:r w:rsidR="001043B7">
        <w:rPr>
          <w:vertAlign w:val="superscript"/>
        </w:rPr>
        <w:t>-</w:t>
      </w:r>
      <w:r w:rsidR="004A637B">
        <w:rPr>
          <w:vertAlign w:val="superscript"/>
        </w:rPr>
        <w:tab/>
      </w:r>
      <w:r w:rsidR="004A637B">
        <w:rPr>
          <w:vertAlign w:val="superscript"/>
        </w:rPr>
        <w:tab/>
      </w:r>
      <w:r w:rsidR="004A637B">
        <w:rPr>
          <w:vertAlign w:val="superscript"/>
        </w:rPr>
        <w:tab/>
      </w:r>
      <w:r w:rsidR="004A637B">
        <w:t xml:space="preserve"> </w:t>
      </w:r>
      <w:r w:rsidR="001043B7">
        <w:t>зел</w:t>
      </w:r>
      <w:r w:rsidR="00A33194">
        <w:t>ен</w:t>
      </w:r>
      <w:r w:rsidR="004A637B">
        <w:t>о</w:t>
      </w:r>
      <w:r w:rsidR="001043B7">
        <w:t>-оранж</w:t>
      </w:r>
      <w:r w:rsidR="004A637B">
        <w:t>.</w:t>
      </w:r>
      <w:r w:rsidR="004A637B">
        <w:tab/>
      </w:r>
      <w:r w:rsidR="001043B7">
        <w:t>желто-оранж</w:t>
      </w:r>
    </w:p>
    <w:p w:rsidR="00061355" w:rsidRDefault="001043B7" w:rsidP="005D6719">
      <w:pPr>
        <w:ind w:firstLine="360"/>
        <w:jc w:val="both"/>
      </w:pPr>
      <w:r>
        <w:t xml:space="preserve">Исследование кинетики реакции проводится </w:t>
      </w:r>
      <w:r w:rsidR="005D6719">
        <w:t xml:space="preserve">с помощью </w:t>
      </w:r>
      <w:r>
        <w:t>измерени</w:t>
      </w:r>
      <w:r w:rsidR="005D6719">
        <w:t>я</w:t>
      </w:r>
      <w:r>
        <w:t xml:space="preserve"> давления выделяющегося кислорода </w:t>
      </w:r>
      <w:r>
        <w:rPr>
          <w:lang w:val="en-US"/>
        </w:rPr>
        <w:t>U</w:t>
      </w:r>
      <w:r>
        <w:t>-образным манометром. Манометр заполнен окрашенным водным раствором. Реакционный сосуд, содержащий смесь растворов перекиси водорода и катализа</w:t>
      </w:r>
      <w:r w:rsidR="00061355">
        <w:t>тора, соединяется с манометром.</w:t>
      </w:r>
    </w:p>
    <w:p w:rsidR="001043B7" w:rsidRDefault="001043B7" w:rsidP="005D6719">
      <w:pPr>
        <w:ind w:firstLine="360"/>
        <w:jc w:val="both"/>
      </w:pPr>
      <w:r>
        <w:t xml:space="preserve">Опыт проводят </w:t>
      </w:r>
      <w:r w:rsidR="00A3622F">
        <w:t xml:space="preserve">при комнатной температуре </w:t>
      </w:r>
      <w:r>
        <w:t xml:space="preserve">при постоянном объеме </w:t>
      </w:r>
      <w:r w:rsidR="00061355">
        <w:t>в системе</w:t>
      </w:r>
      <w:r w:rsidR="00A3622F">
        <w:t>, отсоединенной от окружающей среды</w:t>
      </w:r>
      <w:r w:rsidR="00061355">
        <w:t>.</w:t>
      </w:r>
      <w:r>
        <w:t xml:space="preserve"> </w:t>
      </w:r>
      <w:r w:rsidR="00061355">
        <w:t>Р</w:t>
      </w:r>
      <w:r>
        <w:t>егистрир</w:t>
      </w:r>
      <w:r w:rsidR="00061355">
        <w:t>у</w:t>
      </w:r>
      <w:r w:rsidR="005D6719">
        <w:t>ется</w:t>
      </w:r>
      <w:r>
        <w:t xml:space="preserve"> время и высоты уровней жидкости в левом и правом колене манометра</w:t>
      </w:r>
      <w:r w:rsidR="006A5234" w:rsidRPr="006A5234">
        <w:t xml:space="preserve"> </w:t>
      </w:r>
      <w:r w:rsidR="006A5234">
        <w:t>(</w:t>
      </w:r>
      <w:r w:rsidR="006A5234">
        <w:rPr>
          <w:lang w:val="en-US"/>
        </w:rPr>
        <w:t>l</w:t>
      </w:r>
      <w:r w:rsidR="006A5234" w:rsidRPr="000A0B9C">
        <w:rPr>
          <w:vertAlign w:val="subscript"/>
        </w:rPr>
        <w:t>1</w:t>
      </w:r>
      <w:r w:rsidR="006A5234">
        <w:t>и</w:t>
      </w:r>
      <w:r w:rsidR="00BD007A">
        <w:t xml:space="preserve"> </w:t>
      </w:r>
      <w:r w:rsidR="006A5234">
        <w:rPr>
          <w:lang w:val="en-US"/>
        </w:rPr>
        <w:t>l</w:t>
      </w:r>
      <w:r w:rsidR="006A5234" w:rsidRPr="000A0B9C">
        <w:rPr>
          <w:vertAlign w:val="subscript"/>
        </w:rPr>
        <w:t>2</w:t>
      </w:r>
      <w:r w:rsidR="006A5234">
        <w:t xml:space="preserve">). </w:t>
      </w:r>
      <w:r w:rsidR="00BD007A">
        <w:t xml:space="preserve">Разность высот  уровней равно давлению </w:t>
      </w:r>
      <w:r>
        <w:t>(в мм водного столба). По изменению давления судят о количестве разложившейся перекиси водорода.</w:t>
      </w:r>
      <w:r w:rsidR="005D6719">
        <w:t xml:space="preserve"> </w:t>
      </w:r>
      <w:r>
        <w:t xml:space="preserve">Результаты опыта записывают в таблицу 1. </w:t>
      </w:r>
    </w:p>
    <w:p w:rsidR="00795031" w:rsidRDefault="00795031" w:rsidP="00795031">
      <w:pPr>
        <w:ind w:firstLine="708"/>
        <w:jc w:val="both"/>
      </w:pPr>
      <w:r>
        <w:t xml:space="preserve">Заранее число измерений неизвестно, поэтому для таблицы следует отвести целую страницу тетради. </w:t>
      </w:r>
    </w:p>
    <w:p w:rsidR="00795031" w:rsidRPr="000A0B9C" w:rsidRDefault="00795031" w:rsidP="00795031">
      <w:pPr>
        <w:ind w:firstLine="360"/>
        <w:jc w:val="both"/>
      </w:pPr>
      <w:r>
        <w:t>Перед началом опыта в таблице 1 указывают</w:t>
      </w:r>
      <w:r w:rsidR="006A5234">
        <w:t>:</w:t>
      </w:r>
    </w:p>
    <w:p w:rsidR="00795031" w:rsidRPr="000A0B9C" w:rsidRDefault="00795031" w:rsidP="00795031">
      <w:pPr>
        <w:numPr>
          <w:ilvl w:val="0"/>
          <w:numId w:val="38"/>
        </w:numPr>
        <w:jc w:val="both"/>
      </w:pPr>
      <w:r>
        <w:t>Исходное положение уровней жидкости в коленах манометра.</w:t>
      </w:r>
    </w:p>
    <w:p w:rsidR="00795031" w:rsidRPr="000A0B9C" w:rsidRDefault="009A3E8D" w:rsidP="00795031">
      <w:pPr>
        <w:numPr>
          <w:ilvl w:val="0"/>
          <w:numId w:val="38"/>
        </w:numPr>
        <w:jc w:val="both"/>
      </w:pPr>
      <w:r>
        <w:t>Два п</w:t>
      </w:r>
      <w:r w:rsidR="00795031">
        <w:t>ерв</w:t>
      </w:r>
      <w:r>
        <w:t>оначальных</w:t>
      </w:r>
      <w:r w:rsidR="00795031">
        <w:t xml:space="preserve"> значения уровня жидкости по одному из колен манометра, например, по левому (</w:t>
      </w:r>
      <w:r w:rsidR="00795031">
        <w:rPr>
          <w:lang w:val="en-US"/>
        </w:rPr>
        <w:t>l</w:t>
      </w:r>
      <w:r w:rsidR="00795031" w:rsidRPr="007E72D5">
        <w:rPr>
          <w:vertAlign w:val="subscript"/>
        </w:rPr>
        <w:t>21</w:t>
      </w:r>
      <w:r w:rsidR="00795031" w:rsidRPr="007E72D5">
        <w:t>,</w:t>
      </w:r>
      <w:r w:rsidR="00795031">
        <w:rPr>
          <w:lang w:val="en-US"/>
        </w:rPr>
        <w:t>l</w:t>
      </w:r>
      <w:r w:rsidR="00795031" w:rsidRPr="007E72D5">
        <w:rPr>
          <w:vertAlign w:val="subscript"/>
        </w:rPr>
        <w:t>23</w:t>
      </w:r>
      <w:r w:rsidR="00795031" w:rsidRPr="007E72D5">
        <w:t>)</w:t>
      </w:r>
      <w:r w:rsidR="00795031">
        <w:t>, отстоящие от начального (</w:t>
      </w:r>
      <w:r w:rsidR="00795031">
        <w:rPr>
          <w:lang w:val="en-US"/>
        </w:rPr>
        <w:t>l</w:t>
      </w:r>
      <w:r w:rsidR="00795031" w:rsidRPr="002D4BF4">
        <w:rPr>
          <w:vertAlign w:val="subscript"/>
        </w:rPr>
        <w:t>20</w:t>
      </w:r>
      <w:r w:rsidR="00795031">
        <w:t>) до ближайшего целого числа (в пределах 10мм) и последующего (</w:t>
      </w:r>
      <w:r w:rsidR="00795031">
        <w:rPr>
          <w:lang w:val="en-US"/>
        </w:rPr>
        <w:t>l</w:t>
      </w:r>
      <w:r w:rsidR="00795031" w:rsidRPr="007E72D5">
        <w:rPr>
          <w:vertAlign w:val="subscript"/>
        </w:rPr>
        <w:t>21</w:t>
      </w:r>
      <w:r w:rsidR="00795031">
        <w:t xml:space="preserve">) на 10 мм. </w:t>
      </w:r>
    </w:p>
    <w:p w:rsidR="00795031" w:rsidRDefault="00795031" w:rsidP="00795031">
      <w:pPr>
        <w:numPr>
          <w:ilvl w:val="0"/>
          <w:numId w:val="38"/>
        </w:numPr>
        <w:jc w:val="both"/>
      </w:pPr>
      <w:r>
        <w:t>5</w:t>
      </w:r>
      <w:r w:rsidR="009A3E8D">
        <w:t xml:space="preserve">-6 </w:t>
      </w:r>
      <w:r>
        <w:t xml:space="preserve">значений высоты уровня жидкости </w:t>
      </w:r>
      <w:r w:rsidRPr="007E72D5">
        <w:t>(</w:t>
      </w:r>
      <w:r>
        <w:rPr>
          <w:lang w:val="en-US"/>
        </w:rPr>
        <w:t>l</w:t>
      </w:r>
      <w:r w:rsidRPr="007E72D5">
        <w:rPr>
          <w:vertAlign w:val="subscript"/>
        </w:rPr>
        <w:t>24</w:t>
      </w:r>
      <w:r w:rsidRPr="007E72D5">
        <w:t>,</w:t>
      </w:r>
      <w:r w:rsidRPr="007E72D5">
        <w:rPr>
          <w:vertAlign w:val="subscript"/>
        </w:rPr>
        <w:t xml:space="preserve"> </w:t>
      </w:r>
      <w:r>
        <w:rPr>
          <w:lang w:val="en-US"/>
        </w:rPr>
        <w:t>l</w:t>
      </w:r>
      <w:r w:rsidRPr="007E72D5">
        <w:rPr>
          <w:vertAlign w:val="subscript"/>
        </w:rPr>
        <w:t>25</w:t>
      </w:r>
      <w:r w:rsidRPr="007E72D5">
        <w:t>,</w:t>
      </w:r>
      <w:r>
        <w:rPr>
          <w:lang w:val="en-US"/>
        </w:rPr>
        <w:t>l</w:t>
      </w:r>
      <w:r w:rsidRPr="007E72D5">
        <w:rPr>
          <w:vertAlign w:val="subscript"/>
        </w:rPr>
        <w:t>26</w:t>
      </w:r>
      <w:r w:rsidRPr="007E72D5">
        <w:t>,</w:t>
      </w:r>
      <w:r>
        <w:rPr>
          <w:lang w:val="en-US"/>
        </w:rPr>
        <w:t>l</w:t>
      </w:r>
      <w:r w:rsidRPr="007E72D5">
        <w:rPr>
          <w:vertAlign w:val="subscript"/>
        </w:rPr>
        <w:t>27</w:t>
      </w:r>
      <w:r w:rsidRPr="00D93A4E">
        <w:t xml:space="preserve"> </w:t>
      </w:r>
      <w:r>
        <w:rPr>
          <w:lang w:val="en-US"/>
        </w:rPr>
        <w:t>l</w:t>
      </w:r>
      <w:r>
        <w:rPr>
          <w:vertAlign w:val="subscript"/>
        </w:rPr>
        <w:t>28</w:t>
      </w:r>
      <w:r w:rsidR="009A3E8D">
        <w:t>,</w:t>
      </w:r>
      <w:r w:rsidRPr="007E72D5">
        <w:t>)</w:t>
      </w:r>
      <w:r>
        <w:t>, отстоящие от предыдущего значения (</w:t>
      </w:r>
      <w:r>
        <w:rPr>
          <w:lang w:val="en-US"/>
        </w:rPr>
        <w:t>l</w:t>
      </w:r>
      <w:r w:rsidRPr="007E72D5">
        <w:rPr>
          <w:vertAlign w:val="subscript"/>
        </w:rPr>
        <w:t>23</w:t>
      </w:r>
      <w:r>
        <w:t>) и друг от друга на 5 мм.</w:t>
      </w:r>
    </w:p>
    <w:p w:rsidR="00795031" w:rsidRDefault="00795031" w:rsidP="00795031">
      <w:pPr>
        <w:ind w:firstLine="708"/>
        <w:jc w:val="both"/>
      </w:pPr>
      <w:r>
        <w:t>В дальнейшем экспериментальные данные</w:t>
      </w:r>
      <w:r w:rsidRPr="000A0B9C">
        <w:t xml:space="preserve"> </w:t>
      </w:r>
      <w:r>
        <w:t>(</w:t>
      </w:r>
      <w:r>
        <w:rPr>
          <w:lang w:val="en-US"/>
        </w:rPr>
        <w:t>t</w:t>
      </w:r>
      <w:r>
        <w:rPr>
          <w:vertAlign w:val="subscript"/>
          <w:lang w:val="en-US"/>
        </w:rPr>
        <w:t>i</w:t>
      </w:r>
      <w:r w:rsidRPr="000A0B9C">
        <w:t xml:space="preserve">, </w:t>
      </w:r>
      <w:r>
        <w:rPr>
          <w:lang w:val="en-US"/>
        </w:rPr>
        <w:t>l</w:t>
      </w:r>
      <w:r w:rsidRPr="000A0B9C">
        <w:rPr>
          <w:vertAlign w:val="subscript"/>
        </w:rPr>
        <w:t>1</w:t>
      </w:r>
      <w:r>
        <w:rPr>
          <w:vertAlign w:val="subscript"/>
          <w:lang w:val="en-US"/>
        </w:rPr>
        <w:t>i</w:t>
      </w:r>
      <w:r w:rsidRPr="000A0B9C">
        <w:t xml:space="preserve">, </w:t>
      </w:r>
      <w:r>
        <w:rPr>
          <w:lang w:val="en-US"/>
        </w:rPr>
        <w:t>l</w:t>
      </w:r>
      <w:r w:rsidRPr="000A0B9C">
        <w:rPr>
          <w:vertAlign w:val="subscript"/>
        </w:rPr>
        <w:t>2</w:t>
      </w:r>
      <w:r>
        <w:rPr>
          <w:vertAlign w:val="subscript"/>
          <w:lang w:val="en-US"/>
        </w:rPr>
        <w:t>i</w:t>
      </w:r>
      <w:r w:rsidRPr="000A0B9C">
        <w:t>)</w:t>
      </w:r>
      <w:r>
        <w:t xml:space="preserve"> вносят в таблицу при изменении уровня жидкости в выбранном колене (</w:t>
      </w:r>
      <w:r>
        <w:rPr>
          <w:lang w:val="en-US"/>
        </w:rPr>
        <w:t>l</w:t>
      </w:r>
      <w:r w:rsidRPr="00433DAA">
        <w:rPr>
          <w:vertAlign w:val="subscript"/>
        </w:rPr>
        <w:t>2</w:t>
      </w:r>
      <w:r w:rsidRPr="00433DAA">
        <w:t>)манометра</w:t>
      </w:r>
      <w:r>
        <w:t xml:space="preserve"> на 5мм.</w:t>
      </w:r>
    </w:p>
    <w:p w:rsidR="00795031" w:rsidRPr="00433DAA" w:rsidRDefault="00795031" w:rsidP="00795031">
      <w:pPr>
        <w:ind w:firstLine="708"/>
        <w:jc w:val="both"/>
      </w:pPr>
      <w:r>
        <w:t>Эксперимент проводит бригада, состоящая из трех студентов. Каждый член бригады записывает</w:t>
      </w:r>
      <w:r w:rsidR="007C6D44">
        <w:t xml:space="preserve"> в таблицу</w:t>
      </w:r>
      <w:r>
        <w:t xml:space="preserve"> значение одной из характеристик процесса:</w:t>
      </w:r>
      <w:r w:rsidRPr="00433DAA">
        <w:t xml:space="preserve"> </w:t>
      </w:r>
      <w:r>
        <w:rPr>
          <w:lang w:val="en-US"/>
        </w:rPr>
        <w:t>t</w:t>
      </w:r>
      <w:r>
        <w:rPr>
          <w:vertAlign w:val="subscript"/>
          <w:lang w:val="en-US"/>
        </w:rPr>
        <w:t>i</w:t>
      </w:r>
      <w:r w:rsidRPr="000A0B9C">
        <w:t xml:space="preserve">, </w:t>
      </w:r>
      <w:r>
        <w:rPr>
          <w:lang w:val="en-US"/>
        </w:rPr>
        <w:t>l</w:t>
      </w:r>
      <w:r w:rsidRPr="000A0B9C">
        <w:rPr>
          <w:vertAlign w:val="subscript"/>
        </w:rPr>
        <w:t>1</w:t>
      </w:r>
      <w:r>
        <w:rPr>
          <w:vertAlign w:val="subscript"/>
          <w:lang w:val="en-US"/>
        </w:rPr>
        <w:t>i</w:t>
      </w:r>
      <w:r w:rsidRPr="000A0B9C">
        <w:t xml:space="preserve">, </w:t>
      </w:r>
      <w:r>
        <w:rPr>
          <w:lang w:val="en-US"/>
        </w:rPr>
        <w:t>l</w:t>
      </w:r>
      <w:r w:rsidRPr="000A0B9C">
        <w:rPr>
          <w:vertAlign w:val="subscript"/>
        </w:rPr>
        <w:t>2</w:t>
      </w:r>
      <w:r>
        <w:rPr>
          <w:vertAlign w:val="subscript"/>
          <w:lang w:val="en-US"/>
        </w:rPr>
        <w:t>i</w:t>
      </w:r>
      <w:r w:rsidRPr="00433DAA">
        <w:t>.</w:t>
      </w:r>
    </w:p>
    <w:p w:rsidR="00795031" w:rsidRDefault="00795031" w:rsidP="00795031">
      <w:pPr>
        <w:ind w:firstLine="708"/>
        <w:jc w:val="both"/>
        <w:rPr>
          <w:i/>
        </w:rPr>
      </w:pPr>
      <w:r>
        <w:rPr>
          <w:i/>
        </w:rPr>
        <w:t xml:space="preserve">Недопустимо фиксировать уровень жидкости только в одном колене манометра, а второе рассчитывать, так как внутренний диаметр трубок манометра не </w:t>
      </w:r>
      <w:r w:rsidR="003D6D22">
        <w:rPr>
          <w:i/>
        </w:rPr>
        <w:t>стандартизирован,</w:t>
      </w:r>
      <w:r>
        <w:rPr>
          <w:i/>
        </w:rPr>
        <w:t xml:space="preserve"> и полученный результат может</w:t>
      </w:r>
      <w:r w:rsidR="00F15CCE">
        <w:rPr>
          <w:i/>
        </w:rPr>
        <w:t>содержать</w:t>
      </w:r>
      <w:r>
        <w:rPr>
          <w:i/>
        </w:rPr>
        <w:t xml:space="preserve"> ошиб</w:t>
      </w:r>
      <w:r w:rsidR="00F15CCE">
        <w:rPr>
          <w:i/>
        </w:rPr>
        <w:t>ку</w:t>
      </w:r>
      <w:r>
        <w:rPr>
          <w:i/>
        </w:rPr>
        <w:t>.</w:t>
      </w:r>
    </w:p>
    <w:p w:rsidR="00795031" w:rsidRDefault="00795031" w:rsidP="005D6719">
      <w:pPr>
        <w:ind w:firstLine="360"/>
        <w:jc w:val="both"/>
      </w:pPr>
    </w:p>
    <w:p w:rsidR="00061355" w:rsidRDefault="00061355" w:rsidP="000613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Таблица 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90"/>
        <w:gridCol w:w="540"/>
        <w:gridCol w:w="900"/>
        <w:gridCol w:w="1080"/>
        <w:gridCol w:w="1620"/>
        <w:gridCol w:w="1260"/>
      </w:tblGrid>
      <w:tr w:rsidR="00061355">
        <w:trPr>
          <w:trHeight w:val="435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061355" w:rsidP="00061355">
            <w:r>
              <w:t>Время от начала опыта,</w:t>
            </w:r>
          </w:p>
          <w:p w:rsidR="00061355" w:rsidRPr="001B596C" w:rsidRDefault="00061355" w:rsidP="00061355">
            <w:pPr>
              <w:rPr>
                <w:vertAlign w:val="subscript"/>
              </w:rPr>
            </w:pPr>
            <w:r>
              <w:rPr>
                <w:vertAlign w:val="subscript"/>
                <w:lang w:val="en-US"/>
              </w:rPr>
              <w:t>ti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853F24" w:rsidRDefault="00061355" w:rsidP="00061355">
            <w:r>
              <w:t xml:space="preserve">Уровни жидкости в коленах манометра </w:t>
            </w:r>
            <w:r>
              <w:rPr>
                <w:lang w:val="en-US"/>
              </w:rPr>
              <w:t>l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061355" w:rsidP="00061355">
            <w:r>
              <w:t xml:space="preserve">Давление </w:t>
            </w:r>
          </w:p>
          <w:p w:rsidR="00061355" w:rsidRDefault="00061355" w:rsidP="00061355">
            <w:r>
              <w:t xml:space="preserve">выделившегося кислорода, </w:t>
            </w:r>
          </w:p>
          <w:p w:rsidR="00061355" w:rsidRDefault="00061355" w:rsidP="00061355"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i</w:t>
            </w:r>
            <w:r>
              <w:t xml:space="preserve"> = </w:t>
            </w: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1</w:t>
            </w:r>
            <w:r>
              <w:rPr>
                <w:vertAlign w:val="subscript"/>
                <w:lang w:val="en-US"/>
              </w:rPr>
              <w:t>i</w:t>
            </w:r>
            <w:r>
              <w:t xml:space="preserve"> – </w:t>
            </w: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2</w:t>
            </w:r>
            <w:r>
              <w:rPr>
                <w:vertAlign w:val="subscript"/>
                <w:lang w:val="en-US"/>
              </w:rPr>
              <w:t>i</w:t>
            </w:r>
            <w:r>
              <w:t>, мм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061355" w:rsidP="00061355">
            <w:r>
              <w:t>Концентрация</w:t>
            </w:r>
          </w:p>
          <w:p w:rsidR="00061355" w:rsidRDefault="00061355" w:rsidP="00061355">
            <w:r>
              <w:t>Н</w:t>
            </w:r>
            <w:r>
              <w:rPr>
                <w:vertAlign w:val="subscript"/>
              </w:rPr>
              <w:t>2</w:t>
            </w:r>
            <w:r>
              <w:t>О</w:t>
            </w:r>
            <w:r>
              <w:rPr>
                <w:vertAlign w:val="subscript"/>
              </w:rPr>
              <w:t>2</w:t>
            </w:r>
            <w:r>
              <w:t>,</w:t>
            </w:r>
          </w:p>
          <w:p w:rsidR="00061355" w:rsidRDefault="00061355" w:rsidP="00061355">
            <w:r>
              <w:t>С</w:t>
            </w:r>
            <w:r>
              <w:rPr>
                <w:vertAlign w:val="subscript"/>
                <w:lang w:val="en-US"/>
              </w:rPr>
              <w:t>i</w:t>
            </w:r>
            <w:r>
              <w:t>, моль/л</w:t>
            </w:r>
          </w:p>
        </w:tc>
      </w:tr>
      <w:tr w:rsidR="00061355">
        <w:trPr>
          <w:trHeight w:val="39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355" w:rsidRPr="00D24AAD" w:rsidRDefault="00061355" w:rsidP="00061355">
            <w:pPr>
              <w:jc w:val="center"/>
              <w:rPr>
                <w:sz w:val="20"/>
                <w:szCs w:val="20"/>
              </w:rPr>
            </w:pPr>
            <w:r w:rsidRPr="00D24AAD">
              <w:rPr>
                <w:sz w:val="20"/>
                <w:szCs w:val="20"/>
              </w:rPr>
              <w:t>мин-с</w:t>
            </w:r>
          </w:p>
          <w:p w:rsidR="00061355" w:rsidRPr="002D4BF4" w:rsidRDefault="00061355" w:rsidP="00061355">
            <w:pPr>
              <w:jc w:val="center"/>
              <w:rPr>
                <w:vertAlign w:val="subscript"/>
              </w:rPr>
            </w:pPr>
            <w:r w:rsidRPr="002D4BF4">
              <w:rPr>
                <w:vertAlign w:val="subscript"/>
              </w:rPr>
              <w:t>=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355" w:rsidRDefault="00061355" w:rsidP="00061355">
            <w:pPr>
              <w:jc w:val="center"/>
            </w:pPr>
            <w:r>
              <w:t>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061355" w:rsidP="00061355">
            <w:pPr>
              <w:jc w:val="center"/>
            </w:pPr>
            <w:r>
              <w:t>левое</w:t>
            </w:r>
          </w:p>
          <w:p w:rsidR="00061355" w:rsidRDefault="00061355" w:rsidP="00061355">
            <w:pPr>
              <w:jc w:val="center"/>
            </w:pPr>
            <w:r>
              <w:rPr>
                <w:lang w:val="en-US"/>
              </w:rPr>
              <w:t>l</w:t>
            </w:r>
            <w:r w:rsidRPr="002D4BF4">
              <w:rPr>
                <w:vertAlign w:val="subscript"/>
              </w:rPr>
              <w:t>1</w:t>
            </w:r>
            <w:r>
              <w:rPr>
                <w:vertAlign w:val="subscript"/>
                <w:lang w:val="en-US"/>
              </w:rPr>
              <w:t>i</w:t>
            </w:r>
            <w:r>
              <w:t>, 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061355" w:rsidP="00061355">
            <w:r>
              <w:t>правое</w:t>
            </w:r>
          </w:p>
          <w:p w:rsidR="00061355" w:rsidRDefault="00061355" w:rsidP="00061355">
            <w:r>
              <w:rPr>
                <w:lang w:val="en-US"/>
              </w:rPr>
              <w:t>l</w:t>
            </w:r>
            <w:r w:rsidRPr="002D4BF4">
              <w:rPr>
                <w:vertAlign w:val="subscript"/>
              </w:rPr>
              <w:t>2</w:t>
            </w:r>
            <w:r>
              <w:rPr>
                <w:vertAlign w:val="subscript"/>
                <w:lang w:val="en-US"/>
              </w:rPr>
              <w:t>i</w:t>
            </w:r>
            <w:r>
              <w:t>, 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355" w:rsidRDefault="00061355" w:rsidP="0006135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355" w:rsidRDefault="00061355" w:rsidP="00061355"/>
        </w:tc>
      </w:tr>
      <w:tr w:rsidR="00061355"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061355" w:rsidP="00061355">
            <w:pPr>
              <w:jc w:val="center"/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061355" w:rsidP="0006135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E72590" w:rsidP="00061355">
            <w:pPr>
              <w:jc w:val="center"/>
            </w:pPr>
            <w:r>
              <w:t>(</w:t>
            </w:r>
            <w:r w:rsidR="00061355">
              <w:rPr>
                <w:lang w:val="en-US"/>
              </w:rPr>
              <w:t>l</w:t>
            </w:r>
            <w:r w:rsidR="00061355" w:rsidRPr="002D4BF4">
              <w:rPr>
                <w:vertAlign w:val="subscript"/>
              </w:rPr>
              <w:t>10</w:t>
            </w:r>
            <w:r>
              <w:t>)</w:t>
            </w:r>
            <w:r w:rsidR="00061355" w:rsidRPr="002D4BF4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E72590" w:rsidP="00061355">
            <w:pPr>
              <w:jc w:val="center"/>
            </w:pPr>
            <w:r>
              <w:t>(</w:t>
            </w:r>
            <w:r w:rsidR="00061355">
              <w:rPr>
                <w:lang w:val="en-US"/>
              </w:rPr>
              <w:t>l</w:t>
            </w:r>
            <w:r w:rsidR="00061355" w:rsidRPr="002D4BF4">
              <w:rPr>
                <w:vertAlign w:val="subscript"/>
              </w:rPr>
              <w:t>20</w:t>
            </w:r>
            <w:r>
              <w:t>)</w:t>
            </w:r>
            <w:r w:rsidR="00061355" w:rsidRPr="002D4BF4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061355" w:rsidP="00061355">
            <w:pPr>
              <w:jc w:val="center"/>
            </w:pPr>
            <w:r>
              <w:t>Р</w:t>
            </w:r>
            <w:r>
              <w:rPr>
                <w:vertAlign w:val="subscript"/>
              </w:rPr>
              <w:t>0</w:t>
            </w:r>
            <w:r>
              <w:t xml:space="preserve"> =0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061355" w:rsidP="00061355">
            <w:pPr>
              <w:jc w:val="center"/>
            </w:pPr>
            <w:r>
              <w:t>С</w:t>
            </w:r>
            <w:r>
              <w:rPr>
                <w:vertAlign w:val="subscript"/>
              </w:rPr>
              <w:t>0</w:t>
            </w:r>
            <w:r>
              <w:t xml:space="preserve"> = 0,22</w:t>
            </w:r>
          </w:p>
        </w:tc>
      </w:tr>
      <w:tr w:rsidR="00061355"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061355" w:rsidP="00061355">
            <w:pPr>
              <w:jc w:val="center"/>
              <w:rPr>
                <w:vertAlign w:val="subscript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061355" w:rsidP="00061355">
            <w:pPr>
              <w:jc w:val="center"/>
              <w:rPr>
                <w:vertAlign w:val="subscrip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E72590" w:rsidP="00061355">
            <w:pPr>
              <w:jc w:val="center"/>
            </w:pPr>
            <w:r>
              <w:t>(</w:t>
            </w:r>
            <w:r>
              <w:rPr>
                <w:lang w:val="en-US"/>
              </w:rPr>
              <w:t>l</w:t>
            </w:r>
            <w:r w:rsidRPr="002D4BF4">
              <w:rPr>
                <w:vertAlign w:val="subscript"/>
              </w:rPr>
              <w:t>1</w:t>
            </w:r>
            <w:r>
              <w:rPr>
                <w:vertAlign w:val="subscript"/>
                <w:lang w:val="en-US"/>
              </w:rPr>
              <w:t>1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E72590" w:rsidP="00061355">
            <w:pPr>
              <w:jc w:val="center"/>
            </w:pPr>
            <w:r>
              <w:t>(</w:t>
            </w:r>
            <w:r w:rsidR="00061355">
              <w:rPr>
                <w:lang w:val="en-US"/>
              </w:rPr>
              <w:t>l</w:t>
            </w:r>
            <w:r w:rsidR="00061355" w:rsidRPr="002D4BF4">
              <w:rPr>
                <w:vertAlign w:val="subscript"/>
              </w:rPr>
              <w:t>21</w:t>
            </w:r>
            <w: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E72590" w:rsidP="00061355">
            <w:pPr>
              <w:jc w:val="center"/>
            </w:pPr>
            <w:r>
              <w:t>(</w:t>
            </w:r>
            <w:r>
              <w:rPr>
                <w:lang w:val="en-US"/>
              </w:rPr>
              <w:t>P</w:t>
            </w:r>
            <w:r w:rsidR="007377F8">
              <w:rPr>
                <w:vertAlign w:val="subscript"/>
                <w:lang w:val="en-US"/>
              </w:rPr>
              <w:t>1</w:t>
            </w:r>
            <w: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7377F8" w:rsidP="00061355">
            <w:pPr>
              <w:jc w:val="center"/>
            </w:pPr>
            <w:r>
              <w:rPr>
                <w:lang w:val="en-US"/>
              </w:rPr>
              <w:t>(</w:t>
            </w:r>
            <w:r w:rsidR="00061355">
              <w:rPr>
                <w:lang w:val="en-US"/>
              </w:rPr>
              <w:t>C</w:t>
            </w:r>
            <w:r w:rsidR="00061355" w:rsidRPr="002D4BF4">
              <w:rPr>
                <w:vertAlign w:val="subscript"/>
              </w:rPr>
              <w:t>1</w:t>
            </w:r>
            <w:r>
              <w:rPr>
                <w:lang w:val="en-US"/>
              </w:rPr>
              <w:t>)</w:t>
            </w:r>
          </w:p>
        </w:tc>
      </w:tr>
      <w:tr w:rsidR="00061355"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061355" w:rsidP="00061355">
            <w:pPr>
              <w:jc w:val="center"/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061355" w:rsidP="0006135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E72590" w:rsidP="00061355">
            <w:pPr>
              <w:jc w:val="center"/>
            </w:pPr>
            <w:r>
              <w:t>(</w:t>
            </w: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1</w:t>
            </w:r>
            <w:r>
              <w:rPr>
                <w:vertAlign w:val="subscript"/>
                <w:lang w:val="en-US"/>
              </w:rPr>
              <w:t>2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E72590" w:rsidP="00061355">
            <w:pPr>
              <w:jc w:val="center"/>
            </w:pPr>
            <w:r>
              <w:t>(</w:t>
            </w:r>
            <w:r w:rsidR="00061355">
              <w:rPr>
                <w:lang w:val="en-US"/>
              </w:rPr>
              <w:t>l</w:t>
            </w:r>
            <w:r w:rsidR="00061355" w:rsidRPr="002D4BF4">
              <w:rPr>
                <w:vertAlign w:val="subscript"/>
              </w:rPr>
              <w:t>22</w:t>
            </w:r>
            <w: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7377F8" w:rsidP="00061355">
            <w:pPr>
              <w:jc w:val="center"/>
            </w:pPr>
            <w:r>
              <w:t>(</w:t>
            </w: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2</w:t>
            </w:r>
            <w: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7377F8" w:rsidP="00061355">
            <w:pPr>
              <w:jc w:val="center"/>
            </w:pPr>
            <w:r>
              <w:rPr>
                <w:lang w:val="en-US"/>
              </w:rPr>
              <w:t>(C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</w:p>
        </w:tc>
      </w:tr>
      <w:tr w:rsidR="00061355"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061355" w:rsidP="00061355">
            <w:pPr>
              <w:jc w:val="center"/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061355" w:rsidP="0006135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E72590" w:rsidP="00061355">
            <w:pPr>
              <w:jc w:val="center"/>
            </w:pPr>
            <w:r>
              <w:t>(</w:t>
            </w: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1</w:t>
            </w:r>
            <w:r>
              <w:rPr>
                <w:vertAlign w:val="subscript"/>
                <w:lang w:val="en-US"/>
              </w:rPr>
              <w:t>3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E72590" w:rsidP="00061355">
            <w:pPr>
              <w:jc w:val="center"/>
            </w:pPr>
            <w:r>
              <w:t>(</w:t>
            </w:r>
            <w:r w:rsidR="00061355">
              <w:rPr>
                <w:lang w:val="en-US"/>
              </w:rPr>
              <w:t>l</w:t>
            </w:r>
            <w:r w:rsidR="00061355" w:rsidRPr="002D4BF4">
              <w:rPr>
                <w:vertAlign w:val="subscript"/>
              </w:rPr>
              <w:t>23</w:t>
            </w:r>
            <w: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E72590" w:rsidP="00061355">
            <w:pPr>
              <w:jc w:val="center"/>
            </w:pPr>
            <w:r>
              <w:t>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7377F8" w:rsidRDefault="007377F8" w:rsidP="000613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061355"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061355" w:rsidP="00061355">
            <w:pPr>
              <w:jc w:val="center"/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061355" w:rsidP="0006135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E72590" w:rsidRDefault="00E72590" w:rsidP="000613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E72590" w:rsidP="00061355">
            <w:pPr>
              <w:jc w:val="center"/>
            </w:pPr>
            <w:r>
              <w:t>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E72590" w:rsidP="00061355">
            <w:pPr>
              <w:jc w:val="center"/>
            </w:pPr>
            <w:r>
              <w:t>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7377F8" w:rsidRDefault="007377F8" w:rsidP="000613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061355"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061355" w:rsidP="00061355">
            <w:pPr>
              <w:jc w:val="center"/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061355" w:rsidP="0006135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E72590" w:rsidRDefault="00E72590" w:rsidP="000613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E72590" w:rsidRDefault="00E72590" w:rsidP="00061355">
            <w:pPr>
              <w:jc w:val="center"/>
            </w:pPr>
            <w:r>
              <w:t>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E72590" w:rsidP="00061355">
            <w:pPr>
              <w:jc w:val="center"/>
            </w:pPr>
            <w:r>
              <w:t>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7377F8" w:rsidRDefault="007377F8" w:rsidP="000613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061355"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061355" w:rsidP="00061355">
            <w:pPr>
              <w:jc w:val="center"/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061355" w:rsidP="0006135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E72590" w:rsidP="00061355">
            <w:pPr>
              <w:jc w:val="center"/>
            </w:pPr>
            <w:r>
              <w:t>(</w:t>
            </w:r>
            <w:r>
              <w:rPr>
                <w:lang w:val="en-US"/>
              </w:rPr>
              <w:t>l</w:t>
            </w:r>
            <w:r w:rsidRPr="002D4BF4">
              <w:rPr>
                <w:vertAlign w:val="subscript"/>
              </w:rPr>
              <w:t>1</w:t>
            </w:r>
            <w:r>
              <w:rPr>
                <w:vertAlign w:val="subscript"/>
                <w:lang w:val="en-US"/>
              </w:rPr>
              <w:t>i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E72590" w:rsidRDefault="00E72590" w:rsidP="00061355">
            <w:pPr>
              <w:jc w:val="center"/>
            </w:pPr>
            <w:r>
              <w:t>(</w:t>
            </w:r>
            <w:r>
              <w:rPr>
                <w:lang w:val="en-US"/>
              </w:rPr>
              <w:t>l</w:t>
            </w:r>
            <w:r w:rsidRPr="002D4BF4">
              <w:rPr>
                <w:vertAlign w:val="subscript"/>
              </w:rPr>
              <w:t>2</w:t>
            </w:r>
            <w:r>
              <w:rPr>
                <w:vertAlign w:val="subscript"/>
                <w:lang w:val="en-US"/>
              </w:rPr>
              <w:t>i</w:t>
            </w:r>
            <w: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E72590" w:rsidP="00061355">
            <w:pPr>
              <w:jc w:val="center"/>
            </w:pPr>
            <w:r>
              <w:t>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7377F8" w:rsidRDefault="007377F8" w:rsidP="000613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(C</w:t>
            </w:r>
            <w:r>
              <w:rPr>
                <w:vertAlign w:val="subscript"/>
                <w:lang w:val="en-US"/>
              </w:rPr>
              <w:t>i</w:t>
            </w:r>
            <w:r>
              <w:rPr>
                <w:lang w:val="en-US"/>
              </w:rPr>
              <w:t>)</w:t>
            </w:r>
          </w:p>
        </w:tc>
      </w:tr>
      <w:tr w:rsidR="00061355"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061355" w:rsidP="00061355">
            <w:pPr>
              <w:jc w:val="center"/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061355" w:rsidP="0006135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E72590" w:rsidRDefault="00E72590" w:rsidP="000613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E45E6B" w:rsidRDefault="00E72590" w:rsidP="000613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E72590" w:rsidRDefault="00E72590" w:rsidP="00061355">
            <w:pPr>
              <w:jc w:val="center"/>
            </w:pPr>
            <w:r>
              <w:t>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7377F8" w:rsidP="000613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061355"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061355" w:rsidP="00061355">
            <w:pPr>
              <w:jc w:val="center"/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2D4BF4" w:rsidRDefault="00061355" w:rsidP="0006135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E72590" w:rsidRDefault="00E72590" w:rsidP="000613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E72590" w:rsidP="000613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7377F8" w:rsidP="000613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7377F8" w:rsidP="000613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061355"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EC7010" w:rsidRDefault="00EC7010" w:rsidP="00061355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n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061355" w:rsidP="0006135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7377F8" w:rsidP="00061355">
            <w:pPr>
              <w:jc w:val="center"/>
            </w:pPr>
            <w:r>
              <w:rPr>
                <w:lang w:val="en-US"/>
              </w:rPr>
              <w:t>(</w:t>
            </w:r>
            <w:r w:rsidR="00061355"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1n</w:t>
            </w:r>
            <w:r>
              <w:rPr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7377F8" w:rsidP="00061355">
            <w:pPr>
              <w:jc w:val="center"/>
            </w:pPr>
            <w:r>
              <w:rPr>
                <w:lang w:val="en-US"/>
              </w:rPr>
              <w:t>(</w:t>
            </w:r>
            <w:r w:rsidR="00061355">
              <w:rPr>
                <w:lang w:val="en-US"/>
              </w:rPr>
              <w:t>l</w:t>
            </w:r>
            <w:r w:rsidR="00061355">
              <w:rPr>
                <w:vertAlign w:val="subscript"/>
                <w:lang w:val="en-US"/>
              </w:rPr>
              <w:t>2n</w:t>
            </w:r>
            <w:r>
              <w:rPr>
                <w:lang w:val="en-US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7377F8" w:rsidP="00061355">
            <w:pPr>
              <w:jc w:val="center"/>
            </w:pPr>
            <w:r>
              <w:rPr>
                <w:lang w:val="en-US"/>
              </w:rPr>
              <w:t>(</w:t>
            </w:r>
            <w:r w:rsidR="00061355">
              <w:rPr>
                <w:lang w:val="en-US"/>
              </w:rPr>
              <w:t>P</w:t>
            </w:r>
            <w:r w:rsidR="00061355">
              <w:rPr>
                <w:vertAlign w:val="subscript"/>
                <w:lang w:val="en-US"/>
              </w:rPr>
              <w:t>n</w:t>
            </w:r>
            <w:r>
              <w:rPr>
                <w:lang w:val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7377F8" w:rsidP="00061355">
            <w:pPr>
              <w:jc w:val="center"/>
            </w:pPr>
            <w:r>
              <w:rPr>
                <w:lang w:val="en-US"/>
              </w:rPr>
              <w:t>(</w:t>
            </w:r>
            <w:r w:rsidR="00061355">
              <w:rPr>
                <w:lang w:val="en-US"/>
              </w:rPr>
              <w:t>C</w:t>
            </w:r>
            <w:r w:rsidR="00061355">
              <w:rPr>
                <w:vertAlign w:val="subscript"/>
                <w:lang w:val="en-US"/>
              </w:rPr>
              <w:t>n</w:t>
            </w:r>
            <w:r>
              <w:rPr>
                <w:lang w:val="en-US"/>
              </w:rPr>
              <w:t>)</w:t>
            </w:r>
          </w:p>
        </w:tc>
      </w:tr>
      <w:tr w:rsidR="00061355"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061355" w:rsidP="00061355">
            <w:pPr>
              <w:rPr>
                <w:sz w:val="22"/>
              </w:rPr>
            </w:pPr>
            <w:r>
              <w:rPr>
                <w:sz w:val="22"/>
              </w:rPr>
              <w:t>После  полного</w:t>
            </w:r>
          </w:p>
          <w:p w:rsidR="00061355" w:rsidRDefault="00061355" w:rsidP="00061355">
            <w:pPr>
              <w:rPr>
                <w:sz w:val="22"/>
              </w:rPr>
            </w:pPr>
            <w:r>
              <w:rPr>
                <w:sz w:val="22"/>
              </w:rPr>
              <w:t xml:space="preserve">разложе-ния </w:t>
            </w:r>
            <w:r w:rsidRPr="00E45E6B">
              <w:rPr>
                <w:sz w:val="22"/>
              </w:rPr>
              <w:t xml:space="preserve"> </w:t>
            </w:r>
            <w:r>
              <w:t>Н</w:t>
            </w:r>
            <w:r>
              <w:rPr>
                <w:vertAlign w:val="subscript"/>
              </w:rPr>
              <w:t>2</w:t>
            </w:r>
            <w:r>
              <w:t>О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rPr>
                <w:sz w:val="22"/>
              </w:rPr>
              <w:t>и приведе-ния к температу-ре опыта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061355" w:rsidP="000613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1∞</w:t>
            </w:r>
            <w:r>
              <w:rPr>
                <w:lang w:val="en-US"/>
              </w:rPr>
              <w:t xml:space="preserve"> 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061355" w:rsidP="00061355">
            <w:pPr>
              <w:jc w:val="center"/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2∞</w:t>
            </w:r>
            <w:r>
              <w:rPr>
                <w:lang w:val="en-US"/>
              </w:rPr>
              <w:t xml:space="preserve"> =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Pr="00DB1F66" w:rsidRDefault="00061355" w:rsidP="000613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∞</w:t>
            </w:r>
            <w:r>
              <w:rPr>
                <w:sz w:val="22"/>
              </w:rPr>
              <w:t xml:space="preserve"> = </w:t>
            </w: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1∞</w:t>
            </w:r>
            <w:r>
              <w:t xml:space="preserve">- </w:t>
            </w: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2∞</w:t>
            </w:r>
            <w:r w:rsidR="00DB1F66">
              <w:t>=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55" w:rsidRDefault="00061355" w:rsidP="00061355">
            <w:pPr>
              <w:jc w:val="center"/>
            </w:pPr>
            <w:r>
              <w:t>0</w:t>
            </w:r>
          </w:p>
        </w:tc>
      </w:tr>
    </w:tbl>
    <w:p w:rsidR="00422B58" w:rsidRPr="00D93A4E" w:rsidRDefault="00422B58" w:rsidP="00422B58">
      <w:pPr>
        <w:ind w:left="360"/>
        <w:jc w:val="center"/>
        <w:rPr>
          <w:i/>
        </w:rPr>
      </w:pPr>
      <w:r>
        <w:rPr>
          <w:i/>
        </w:rPr>
        <w:t>Порядок проведения эксперимента</w:t>
      </w:r>
    </w:p>
    <w:p w:rsidR="00706BBD" w:rsidRDefault="00706BBD" w:rsidP="00D93A4E">
      <w:pPr>
        <w:ind w:firstLine="360"/>
        <w:jc w:val="both"/>
      </w:pPr>
      <w:r>
        <w:t>В реакционный сосуд через воронку выливают 1-3 мл раствора катализатора, полученн</w:t>
      </w:r>
      <w:r w:rsidR="00EC7010">
        <w:t>ого</w:t>
      </w:r>
      <w:r>
        <w:t xml:space="preserve"> у преподавателя, и 10 мл </w:t>
      </w:r>
      <w:r w:rsidR="00784AFB">
        <w:t xml:space="preserve">рабочего </w:t>
      </w:r>
      <w:r>
        <w:t>раствора перекиси водорода, отмеренн</w:t>
      </w:r>
      <w:r w:rsidR="00EC7010">
        <w:t>ого</w:t>
      </w:r>
      <w:r>
        <w:t xml:space="preserve"> с помощью мерной пробирки. Реакционный сосуд быстро соединяют резиновым шлангом с манометром</w:t>
      </w:r>
      <w:r w:rsidR="00784AFB">
        <w:t xml:space="preserve"> </w:t>
      </w:r>
      <w:r w:rsidR="001072A5">
        <w:t>и оставляют в стакане с водой комнатной температуры.</w:t>
      </w:r>
    </w:p>
    <w:p w:rsidR="00EC7010" w:rsidRDefault="00706BBD" w:rsidP="00D93A4E">
      <w:pPr>
        <w:ind w:firstLine="360"/>
        <w:jc w:val="both"/>
      </w:pPr>
      <w:r>
        <w:t xml:space="preserve">Колено манометра, соединенное с реакционным сосудом, </w:t>
      </w:r>
      <w:r w:rsidR="00BF7A4D">
        <w:rPr>
          <w:lang w:val="en-US"/>
        </w:rPr>
        <w:t>c</w:t>
      </w:r>
      <w:r w:rsidR="00BF7A4D" w:rsidRPr="00BF7A4D">
        <w:t xml:space="preserve"> </w:t>
      </w:r>
      <w:r w:rsidR="00BF7A4D">
        <w:t xml:space="preserve">помощью крана </w:t>
      </w:r>
      <w:r>
        <w:t>отсоединяют от атмосферы. Этот момент считают началом опыта. Включают секундомер.</w:t>
      </w:r>
      <w:r w:rsidR="00EC7010">
        <w:t xml:space="preserve"> </w:t>
      </w:r>
      <w:r w:rsidR="00141014">
        <w:t xml:space="preserve">Опытные данные </w:t>
      </w:r>
      <w:r w:rsidR="00EC7010">
        <w:t xml:space="preserve">вносят </w:t>
      </w:r>
      <w:r w:rsidR="00141014">
        <w:t>в</w:t>
      </w:r>
      <w:r w:rsidR="00991872" w:rsidRPr="00991872">
        <w:t xml:space="preserve"> </w:t>
      </w:r>
      <w:r w:rsidR="00991872">
        <w:t>таблиц</w:t>
      </w:r>
      <w:r w:rsidR="00EC7010">
        <w:t>у</w:t>
      </w:r>
      <w:r w:rsidR="00141014">
        <w:t>.</w:t>
      </w:r>
    </w:p>
    <w:p w:rsidR="00141014" w:rsidRPr="008A226B" w:rsidRDefault="00EC7010" w:rsidP="00D93A4E">
      <w:pPr>
        <w:ind w:firstLine="360"/>
        <w:jc w:val="both"/>
      </w:pPr>
      <w:r>
        <w:t xml:space="preserve">Приблизительно через 30 мин. от начала опыта </w:t>
      </w:r>
      <w:r w:rsidR="00991872">
        <w:t xml:space="preserve">увеличение давления </w:t>
      </w:r>
      <w:r>
        <w:t>станет медленным</w:t>
      </w:r>
      <w:r w:rsidR="00991872">
        <w:t xml:space="preserve"> </w:t>
      </w:r>
      <w:r>
        <w:t>(</w:t>
      </w:r>
      <w:r w:rsidR="00BF7A4D" w:rsidRPr="00BF7A4D">
        <w:t>&lt;</w:t>
      </w:r>
      <w:smartTag w:uri="urn:schemas-microsoft-com:office:smarttags" w:element="metricconverter">
        <w:smartTagPr>
          <w:attr w:name="ProductID" w:val="2 мм"/>
        </w:smartTagPr>
        <w:r w:rsidR="00991872">
          <w:t>2 мм</w:t>
        </w:r>
      </w:smartTag>
      <w:r w:rsidR="00991872">
        <w:t xml:space="preserve"> вод</w:t>
      </w:r>
      <w:r w:rsidR="001072A5">
        <w:t>ного</w:t>
      </w:r>
      <w:r w:rsidR="00991872">
        <w:t xml:space="preserve"> ст</w:t>
      </w:r>
      <w:r w:rsidR="001072A5">
        <w:t>олба</w:t>
      </w:r>
      <w:r w:rsidR="00991872">
        <w:t>/мин</w:t>
      </w:r>
      <w:r>
        <w:t>). Тогда</w:t>
      </w:r>
      <w:r w:rsidR="00991872">
        <w:t xml:space="preserve"> </w:t>
      </w:r>
      <w:r w:rsidR="00141014">
        <w:t xml:space="preserve">записывают последнее </w:t>
      </w:r>
      <w:r w:rsidR="00556322">
        <w:t>показание секундомера</w:t>
      </w:r>
      <w:r w:rsidR="008A226B" w:rsidRPr="008A226B">
        <w:t xml:space="preserve"> (</w:t>
      </w:r>
      <w:r w:rsidR="008A226B">
        <w:rPr>
          <w:lang w:val="en-US"/>
        </w:rPr>
        <w:t>t</w:t>
      </w:r>
      <w:r w:rsidR="008A226B">
        <w:rPr>
          <w:vertAlign w:val="subscript"/>
          <w:lang w:val="en-US"/>
        </w:rPr>
        <w:t>n</w:t>
      </w:r>
      <w:r w:rsidR="008A226B" w:rsidRPr="008A226B">
        <w:t>)</w:t>
      </w:r>
      <w:r w:rsidR="00141014">
        <w:t xml:space="preserve"> и </w:t>
      </w:r>
      <w:r w:rsidR="00556322">
        <w:t>значени</w:t>
      </w:r>
      <w:r w:rsidR="00BF7A4D">
        <w:rPr>
          <w:lang w:val="en-US"/>
        </w:rPr>
        <w:t>z</w:t>
      </w:r>
      <w:r w:rsidR="00556322">
        <w:t xml:space="preserve"> </w:t>
      </w:r>
      <w:r w:rsidR="00141014">
        <w:t>уровней жидкости в коленах манометра</w:t>
      </w:r>
      <w:r w:rsidR="008A226B" w:rsidRPr="008A226B">
        <w:t xml:space="preserve"> (</w:t>
      </w:r>
      <w:r w:rsidR="008A226B">
        <w:rPr>
          <w:lang w:val="en-US"/>
        </w:rPr>
        <w:t>l</w:t>
      </w:r>
      <w:r w:rsidR="008A226B" w:rsidRPr="008A226B">
        <w:rPr>
          <w:vertAlign w:val="subscript"/>
        </w:rPr>
        <w:t>1</w:t>
      </w:r>
      <w:r w:rsidR="008A226B">
        <w:rPr>
          <w:vertAlign w:val="subscript"/>
          <w:lang w:val="en-US"/>
        </w:rPr>
        <w:t>n</w:t>
      </w:r>
      <w:r w:rsidR="008A226B" w:rsidRPr="008A226B">
        <w:t xml:space="preserve">, </w:t>
      </w:r>
      <w:r w:rsidR="008A226B">
        <w:rPr>
          <w:lang w:val="en-US"/>
        </w:rPr>
        <w:t>l</w:t>
      </w:r>
      <w:r w:rsidR="008A226B" w:rsidRPr="008A226B">
        <w:rPr>
          <w:vertAlign w:val="subscript"/>
        </w:rPr>
        <w:t>2</w:t>
      </w:r>
      <w:r w:rsidR="008A226B">
        <w:rPr>
          <w:vertAlign w:val="subscript"/>
          <w:lang w:val="en-US"/>
        </w:rPr>
        <w:t>n</w:t>
      </w:r>
      <w:r w:rsidR="008A226B" w:rsidRPr="008A226B">
        <w:t>).</w:t>
      </w:r>
    </w:p>
    <w:p w:rsidR="00141014" w:rsidRDefault="00141014" w:rsidP="00D93A4E">
      <w:pPr>
        <w:ind w:firstLine="360"/>
        <w:jc w:val="both"/>
      </w:pPr>
      <w:r>
        <w:t>Далее сосуд с реакционной смесью помещают в стакан с горячей водой и выдерживают там до тех пор, пока не прекратится выделение пузырьков кислорода и не восстановится первоначальный цвет раствора (</w:t>
      </w:r>
      <w:r w:rsidR="004D6D02">
        <w:t>≈</w:t>
      </w:r>
      <w:r>
        <w:t>10 мин.).</w:t>
      </w:r>
    </w:p>
    <w:p w:rsidR="00141014" w:rsidRDefault="00141014" w:rsidP="00D93A4E">
      <w:pPr>
        <w:ind w:firstLine="360"/>
        <w:jc w:val="both"/>
      </w:pPr>
      <w:r>
        <w:t xml:space="preserve">После этого </w:t>
      </w:r>
      <w:r w:rsidR="001072A5">
        <w:t xml:space="preserve">возвращают </w:t>
      </w:r>
      <w:r>
        <w:t xml:space="preserve">реакционный сосуд </w:t>
      </w:r>
      <w:r w:rsidR="001072A5">
        <w:t xml:space="preserve">в стакан с водой комнатной </w:t>
      </w:r>
      <w:r>
        <w:t>температур</w:t>
      </w:r>
      <w:r w:rsidR="001072A5">
        <w:t>ы</w:t>
      </w:r>
      <w:r>
        <w:t xml:space="preserve"> до достижения постоянного значения давления </w:t>
      </w:r>
      <w:r w:rsidR="00713D6B">
        <w:t xml:space="preserve">в манометре </w:t>
      </w:r>
      <w:r>
        <w:t>(</w:t>
      </w:r>
      <w:r w:rsidR="004D6D02">
        <w:t>≈</w:t>
      </w:r>
      <w:r>
        <w:t>10 мин.)</w:t>
      </w:r>
      <w:r w:rsidR="001072A5">
        <w:t xml:space="preserve"> </w:t>
      </w:r>
      <w:r w:rsidR="003A354F">
        <w:t xml:space="preserve">и </w:t>
      </w:r>
      <w:r w:rsidR="007E44C0">
        <w:t xml:space="preserve">записывают </w:t>
      </w:r>
      <w:r w:rsidR="003A354F">
        <w:t xml:space="preserve">последние </w:t>
      </w:r>
      <w:r>
        <w:t>показания уровней жидкости в коленах манометра (</w:t>
      </w:r>
      <w:r>
        <w:rPr>
          <w:lang w:val="en-US"/>
        </w:rPr>
        <w:t>l</w:t>
      </w:r>
      <w:r>
        <w:rPr>
          <w:vertAlign w:val="subscript"/>
        </w:rPr>
        <w:t>1∞</w:t>
      </w:r>
      <w:r>
        <w:t xml:space="preserve">, </w:t>
      </w:r>
      <w:r>
        <w:rPr>
          <w:lang w:val="en-US"/>
        </w:rPr>
        <w:t>l</w:t>
      </w:r>
      <w:r>
        <w:rPr>
          <w:vertAlign w:val="subscript"/>
        </w:rPr>
        <w:t>2∞</w:t>
      </w:r>
      <w:r>
        <w:t>). Рассчитывают установившееся давление (Р</w:t>
      </w:r>
      <w:r>
        <w:rPr>
          <w:vertAlign w:val="subscript"/>
        </w:rPr>
        <w:t>∞</w:t>
      </w:r>
      <w:r>
        <w:t>).</w:t>
      </w:r>
    </w:p>
    <w:p w:rsidR="00713D6B" w:rsidRDefault="00EC7010" w:rsidP="00EC7010">
      <w:pPr>
        <w:ind w:firstLine="708"/>
        <w:jc w:val="both"/>
      </w:pPr>
      <w:r>
        <w:t>В конце эксперимента все данные, полученные бригадой, сводят в одну таблицу.</w:t>
      </w:r>
      <w:r w:rsidR="00194BD1">
        <w:t xml:space="preserve"> </w:t>
      </w:r>
      <w:r>
        <w:t xml:space="preserve">Такая таблица должна быть </w:t>
      </w:r>
      <w:r w:rsidR="00194BD1">
        <w:t xml:space="preserve">в тетради для лабораторных работ </w:t>
      </w:r>
      <w:r>
        <w:t>у каждого члена бригад</w:t>
      </w:r>
      <w:r w:rsidR="00713D6B">
        <w:t>ы.</w:t>
      </w:r>
      <w:r w:rsidR="002416A4">
        <w:t xml:space="preserve"> Записи делают ручкой.</w:t>
      </w:r>
    </w:p>
    <w:p w:rsidR="00713D6B" w:rsidRDefault="00713D6B" w:rsidP="00EC7010">
      <w:pPr>
        <w:ind w:firstLine="708"/>
        <w:jc w:val="both"/>
      </w:pPr>
      <w:r>
        <w:t>Записывают температуру опыта</w:t>
      </w:r>
      <w:r w:rsidR="00194BD1">
        <w:t xml:space="preserve"> </w:t>
      </w:r>
      <w:r>
        <w:t xml:space="preserve">и </w:t>
      </w:r>
      <w:r w:rsidR="005A0199">
        <w:t>значение коэффициента Вант-</w:t>
      </w:r>
      <w:r w:rsidR="00194BD1">
        <w:t>Гоффа</w:t>
      </w:r>
      <w:r>
        <w:t>, сообщенное преподавателем.</w:t>
      </w:r>
    </w:p>
    <w:p w:rsidR="00EC7010" w:rsidRPr="00F0508F" w:rsidRDefault="00EC7010" w:rsidP="00EC7010">
      <w:pPr>
        <w:ind w:firstLine="708"/>
        <w:jc w:val="both"/>
        <w:rPr>
          <w:i/>
          <w:lang w:val="en-US"/>
        </w:rPr>
      </w:pPr>
      <w:r>
        <w:t>Таблицу</w:t>
      </w:r>
      <w:r w:rsidR="002D7F3E">
        <w:t xml:space="preserve"> 1</w:t>
      </w:r>
      <w:r>
        <w:t xml:space="preserve"> с опытными данными подписывает преподаватель в день выполнения эксперимента. </w:t>
      </w:r>
      <w:r w:rsidRPr="00F37AC5">
        <w:rPr>
          <w:i/>
        </w:rPr>
        <w:t>Внесение последующих исправлений в таблицу недопустимо</w:t>
      </w:r>
      <w:r w:rsidR="00F0508F">
        <w:rPr>
          <w:i/>
          <w:lang w:val="en-US"/>
        </w:rPr>
        <w:t>.</w:t>
      </w:r>
    </w:p>
    <w:p w:rsidR="00195F3E" w:rsidRDefault="00195F3E" w:rsidP="00EC7010">
      <w:pPr>
        <w:ind w:firstLine="708"/>
        <w:jc w:val="both"/>
        <w:rPr>
          <w:i/>
        </w:rPr>
      </w:pPr>
    </w:p>
    <w:p w:rsidR="008C3DBB" w:rsidRDefault="00BB75F4" w:rsidP="001043B7">
      <w:pPr>
        <w:jc w:val="center"/>
        <w:rPr>
          <w:i/>
          <w:u w:val="single"/>
        </w:rPr>
      </w:pPr>
      <w:r w:rsidRPr="001D3E95">
        <w:rPr>
          <w:i/>
          <w:u w:val="single"/>
        </w:rPr>
        <w:t>Расчет</w:t>
      </w:r>
      <w:r w:rsidR="002D7F3E" w:rsidRPr="001D3E95">
        <w:rPr>
          <w:i/>
          <w:u w:val="single"/>
        </w:rPr>
        <w:t>ная част</w:t>
      </w:r>
      <w:r w:rsidR="009C7095">
        <w:rPr>
          <w:i/>
          <w:u w:val="single"/>
        </w:rPr>
        <w:t>ь</w:t>
      </w:r>
    </w:p>
    <w:p w:rsidR="00195F3E" w:rsidRDefault="00195F3E" w:rsidP="001043B7">
      <w:pPr>
        <w:jc w:val="center"/>
        <w:rPr>
          <w:i/>
          <w:u w:val="single"/>
        </w:rPr>
      </w:pPr>
    </w:p>
    <w:p w:rsidR="009C7095" w:rsidRPr="009307C3" w:rsidRDefault="00E433DB" w:rsidP="009C7095">
      <w:pPr>
        <w:ind w:firstLine="708"/>
        <w:jc w:val="both"/>
      </w:pPr>
      <w:r>
        <w:t>В расчетах с</w:t>
      </w:r>
      <w:r w:rsidR="00C91FFC">
        <w:t>ледует уч</w:t>
      </w:r>
      <w:r w:rsidR="009C7095">
        <w:t>есть рекомендации по округлению чисел, приведенные в конце описания лабораторной работы 2.</w:t>
      </w:r>
    </w:p>
    <w:p w:rsidR="00E433DB" w:rsidRPr="00E433DB" w:rsidRDefault="001043B7" w:rsidP="00E433DB">
      <w:pPr>
        <w:ind w:firstLine="708"/>
        <w:jc w:val="both"/>
      </w:pPr>
      <w:r>
        <w:t>В таблицу</w:t>
      </w:r>
      <w:r w:rsidR="002D7F3E">
        <w:t xml:space="preserve"> 1</w:t>
      </w:r>
      <w:r>
        <w:t xml:space="preserve"> вносят</w:t>
      </w:r>
      <w:r w:rsidR="00F37AC5">
        <w:t xml:space="preserve"> р</w:t>
      </w:r>
      <w:r w:rsidR="00195F3E">
        <w:t>ассчитанные по формуле</w:t>
      </w:r>
      <w:r w:rsidR="00A35DBB">
        <w:t xml:space="preserve"> величины </w:t>
      </w:r>
      <w:r>
        <w:rPr>
          <w:lang w:val="en-US"/>
        </w:rPr>
        <w:t>P</w:t>
      </w:r>
      <w:r w:rsidR="00F37AC5">
        <w:rPr>
          <w:vertAlign w:val="subscript"/>
          <w:lang w:val="en-US"/>
        </w:rPr>
        <w:t>i</w:t>
      </w:r>
      <w:r w:rsidR="00F37AC5">
        <w:t xml:space="preserve"> 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1</w:t>
      </w:r>
      <w:r w:rsidR="00F37AC5">
        <w:rPr>
          <w:vertAlign w:val="subscript"/>
          <w:lang w:val="en-US"/>
        </w:rPr>
        <w:t>i</w:t>
      </w:r>
      <w:r>
        <w:t>-</w:t>
      </w:r>
      <w:r>
        <w:rPr>
          <w:lang w:val="en-US"/>
        </w:rPr>
        <w:t>l</w:t>
      </w:r>
      <w:r>
        <w:rPr>
          <w:vertAlign w:val="subscript"/>
        </w:rPr>
        <w:t>2</w:t>
      </w:r>
      <w:r w:rsidR="00F37AC5">
        <w:rPr>
          <w:vertAlign w:val="subscript"/>
          <w:lang w:val="en-US"/>
        </w:rPr>
        <w:t>i</w:t>
      </w:r>
      <w:r>
        <w:t xml:space="preserve"> </w:t>
      </w:r>
      <w:r w:rsidR="00A35DBB">
        <w:t xml:space="preserve">- </w:t>
      </w:r>
      <w:r>
        <w:t>значения давления выделившегося кислорода в данные моменты времени (</w:t>
      </w:r>
      <w:r w:rsidR="002D7F3E">
        <w:rPr>
          <w:lang w:val="en-US"/>
        </w:rPr>
        <w:t>t</w:t>
      </w:r>
      <w:r w:rsidR="002D7F3E">
        <w:rPr>
          <w:vertAlign w:val="subscript"/>
          <w:lang w:val="en-US"/>
        </w:rPr>
        <w:t>i</w:t>
      </w:r>
      <w:r w:rsidR="002D7F3E">
        <w:t>).</w:t>
      </w:r>
    </w:p>
    <w:p w:rsidR="00195F3E" w:rsidRDefault="00F37AC5" w:rsidP="00E433DB">
      <w:pPr>
        <w:ind w:firstLine="708"/>
        <w:jc w:val="both"/>
      </w:pPr>
      <w:r>
        <w:t>Величин</w:t>
      </w:r>
      <w:r w:rsidR="00E433DB">
        <w:t>ы</w:t>
      </w:r>
      <w:r>
        <w:t xml:space="preserve">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>
        <w:t xml:space="preserve"> </w:t>
      </w:r>
      <w:r w:rsidR="00195F3E">
        <w:t>и (</w:t>
      </w:r>
      <w:r w:rsidR="00195F3E">
        <w:rPr>
          <w:lang w:val="en-US"/>
        </w:rPr>
        <w:t>P</w:t>
      </w:r>
      <w:r w:rsidR="00195F3E">
        <w:rPr>
          <w:vertAlign w:val="subscript"/>
        </w:rPr>
        <w:t>∞</w:t>
      </w:r>
      <w:r w:rsidR="00195F3E">
        <w:t xml:space="preserve"> - </w:t>
      </w:r>
      <w:r w:rsidR="00195F3E">
        <w:rPr>
          <w:lang w:val="en-US"/>
        </w:rPr>
        <w:t>P</w:t>
      </w:r>
      <w:r w:rsidR="00195F3E">
        <w:rPr>
          <w:vertAlign w:val="subscript"/>
          <w:lang w:val="en-US"/>
        </w:rPr>
        <w:t>i</w:t>
      </w:r>
      <w:r w:rsidR="00195F3E">
        <w:t>)</w:t>
      </w:r>
      <w:r w:rsidR="00E433DB">
        <w:rPr>
          <w:vertAlign w:val="subscript"/>
        </w:rPr>
        <w:t xml:space="preserve"> </w:t>
      </w:r>
      <w:r>
        <w:t>пропорциональн</w:t>
      </w:r>
      <w:r w:rsidR="00E433DB">
        <w:t>ы</w:t>
      </w:r>
      <w:r>
        <w:t xml:space="preserve"> количеств</w:t>
      </w:r>
      <w:r w:rsidR="00E433DB">
        <w:t>ам соответственно</w:t>
      </w:r>
      <w:r>
        <w:t xml:space="preserve"> разложившейся </w:t>
      </w:r>
      <w:r w:rsidR="00195F3E">
        <w:t xml:space="preserve">и неразложившейся </w:t>
      </w:r>
      <w:r>
        <w:t>перекиси водорода</w:t>
      </w:r>
      <w:r w:rsidR="00195F3E" w:rsidRPr="00195F3E">
        <w:t>.</w:t>
      </w:r>
      <w:r w:rsidR="00195F3E">
        <w:t xml:space="preserve"> Значение </w:t>
      </w:r>
      <w:r w:rsidR="00195F3E">
        <w:rPr>
          <w:lang w:val="en-US"/>
        </w:rPr>
        <w:t>P</w:t>
      </w:r>
      <w:r w:rsidR="00195F3E">
        <w:rPr>
          <w:vertAlign w:val="subscript"/>
        </w:rPr>
        <w:t>∞</w:t>
      </w:r>
      <w:r w:rsidR="00195F3E">
        <w:t xml:space="preserve"> пропорционально </w:t>
      </w:r>
      <w:r>
        <w:t>всему количеству взятого реагента и исходной его концентрации С</w:t>
      </w:r>
      <w:r>
        <w:rPr>
          <w:vertAlign w:val="subscript"/>
        </w:rPr>
        <w:t>0</w:t>
      </w:r>
      <w:r>
        <w:t>.</w:t>
      </w:r>
    </w:p>
    <w:p w:rsidR="00E433DB" w:rsidRDefault="00195F3E" w:rsidP="00E433DB">
      <w:pPr>
        <w:ind w:firstLine="708"/>
        <w:jc w:val="both"/>
      </w:pPr>
      <w:r>
        <w:t xml:space="preserve">Величину </w:t>
      </w:r>
      <w:r w:rsidR="00E433DB">
        <w:t>С</w:t>
      </w:r>
      <w:r w:rsidR="00E433DB">
        <w:rPr>
          <w:vertAlign w:val="subscript"/>
        </w:rPr>
        <w:t>0</w:t>
      </w:r>
      <w:r w:rsidR="00E433DB">
        <w:t>/</w:t>
      </w:r>
      <w:r w:rsidR="00E433DB">
        <w:rPr>
          <w:lang w:val="en-US"/>
        </w:rPr>
        <w:t>P</w:t>
      </w:r>
      <w:r w:rsidR="00E433DB">
        <w:rPr>
          <w:vertAlign w:val="subscript"/>
        </w:rPr>
        <w:t>∞</w:t>
      </w:r>
      <w:r w:rsidR="00E433DB">
        <w:t xml:space="preserve"> можно считать коэффициентом пропорциональности для расчета текущей концентрации перекиси водорода:</w:t>
      </w:r>
    </w:p>
    <w:p w:rsidR="001043B7" w:rsidRDefault="001043B7" w:rsidP="00E433DB">
      <w:pPr>
        <w:ind w:left="360" w:firstLine="708"/>
        <w:jc w:val="both"/>
      </w:pPr>
      <w:r>
        <w:rPr>
          <w:lang w:val="en-US"/>
        </w:rPr>
        <w:t>C</w:t>
      </w:r>
      <w:r>
        <w:rPr>
          <w:vertAlign w:val="subscript"/>
          <w:lang w:val="en-US"/>
        </w:rPr>
        <w:t>i</w:t>
      </w:r>
      <w:r>
        <w:t xml:space="preserve"> = (</w:t>
      </w:r>
      <w:r>
        <w:rPr>
          <w:lang w:val="en-US"/>
        </w:rPr>
        <w:t>P</w:t>
      </w:r>
      <w:r>
        <w:rPr>
          <w:vertAlign w:val="subscript"/>
        </w:rPr>
        <w:t>∞</w:t>
      </w:r>
      <w:r>
        <w:t xml:space="preserve"> -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>
        <w:t>)∙</w:t>
      </w:r>
      <w:r>
        <w:rPr>
          <w:lang w:val="en-US"/>
        </w:rPr>
        <w:t>C</w:t>
      </w:r>
      <w:r>
        <w:rPr>
          <w:vertAlign w:val="subscript"/>
        </w:rPr>
        <w:t>0</w:t>
      </w:r>
      <w:r>
        <w:t xml:space="preserve">/ </w:t>
      </w:r>
      <w:r>
        <w:rPr>
          <w:lang w:val="en-US"/>
        </w:rPr>
        <w:t>P</w:t>
      </w:r>
      <w:r>
        <w:rPr>
          <w:vertAlign w:val="subscript"/>
        </w:rPr>
        <w:t>∞</w:t>
      </w:r>
      <w:r w:rsidR="00195F3E">
        <w:t>.</w:t>
      </w:r>
    </w:p>
    <w:p w:rsidR="001B3F54" w:rsidRDefault="00A35DBB" w:rsidP="00201B72">
      <w:pPr>
        <w:ind w:firstLine="360"/>
        <w:jc w:val="both"/>
      </w:pPr>
      <w:r>
        <w:t xml:space="preserve">Найденные значения </w:t>
      </w:r>
      <w:r>
        <w:rPr>
          <w:lang w:val="en-US"/>
        </w:rPr>
        <w:t>C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 w:rsidR="00201B72">
        <w:t xml:space="preserve"> вносят в таблицу 1.</w:t>
      </w:r>
    </w:p>
    <w:p w:rsidR="00201B72" w:rsidRPr="00A35DBB" w:rsidRDefault="00201B72" w:rsidP="00E433DB">
      <w:pPr>
        <w:ind w:left="360" w:firstLine="708"/>
        <w:jc w:val="both"/>
      </w:pPr>
    </w:p>
    <w:p w:rsidR="001D3E95" w:rsidRDefault="00183626" w:rsidP="001D3E95">
      <w:pPr>
        <w:ind w:firstLine="360"/>
        <w:jc w:val="center"/>
        <w:rPr>
          <w:i/>
        </w:rPr>
      </w:pPr>
      <w:r>
        <w:rPr>
          <w:i/>
        </w:rPr>
        <w:t>Построение графика</w:t>
      </w:r>
      <w:r w:rsidR="00B524D5" w:rsidRPr="001D3E95">
        <w:rPr>
          <w:i/>
        </w:rPr>
        <w:t>.</w:t>
      </w:r>
    </w:p>
    <w:p w:rsidR="004A13E6" w:rsidRDefault="00B524D5" w:rsidP="00F0508F">
      <w:pPr>
        <w:adjustRightInd w:val="0"/>
        <w:jc w:val="both"/>
      </w:pPr>
      <w:r w:rsidRPr="00B524D5">
        <w:rPr>
          <w:i/>
          <w:u w:val="single"/>
        </w:rPr>
        <w:t xml:space="preserve"> </w:t>
      </w:r>
      <w:r w:rsidR="004A13E6">
        <w:t xml:space="preserve">В координатах </w:t>
      </w:r>
      <w:r w:rsidR="004A13E6" w:rsidRPr="00F0508F">
        <w:t>C</w:t>
      </w:r>
      <w:r w:rsidR="004A13E6">
        <w:t>-</w:t>
      </w:r>
      <w:r w:rsidR="004A13E6" w:rsidRPr="00F0508F">
        <w:t>t</w:t>
      </w:r>
      <w:r w:rsidR="004A13E6">
        <w:t xml:space="preserve"> на миллиметровой бумаге</w:t>
      </w:r>
      <w:r>
        <w:t xml:space="preserve">, </w:t>
      </w:r>
      <w:r w:rsidR="004A13E6">
        <w:t>формат</w:t>
      </w:r>
      <w:r>
        <w:t>а</w:t>
      </w:r>
      <w:r w:rsidR="004A13E6">
        <w:t xml:space="preserve"> А4</w:t>
      </w:r>
      <w:r>
        <w:t>,</w:t>
      </w:r>
      <w:r w:rsidR="004A13E6">
        <w:t xml:space="preserve"> строят график за</w:t>
      </w:r>
      <w:r w:rsidR="00F0508F">
        <w:t xml:space="preserve">висимости текущей концентрации </w:t>
      </w:r>
      <w:r w:rsidR="004A13E6">
        <w:t>С</w:t>
      </w:r>
      <w:r w:rsidR="004A13E6" w:rsidRPr="00F0508F">
        <w:rPr>
          <w:vertAlign w:val="subscript"/>
        </w:rPr>
        <w:t>i</w:t>
      </w:r>
      <w:r w:rsidR="00F0508F" w:rsidRPr="00F0508F">
        <w:rPr>
          <w:vertAlign w:val="subscript"/>
        </w:rPr>
        <w:t xml:space="preserve"> </w:t>
      </w:r>
      <w:r w:rsidR="00F0508F" w:rsidRPr="00F0508F">
        <w:t>(</w:t>
      </w:r>
      <w:r w:rsidR="004A13E6">
        <w:t xml:space="preserve">моль/л) от времени </w:t>
      </w:r>
      <w:r w:rsidR="004A13E6" w:rsidRPr="00F0508F">
        <w:t>t</w:t>
      </w:r>
      <w:r w:rsidR="004A13E6" w:rsidRPr="00F0508F">
        <w:rPr>
          <w:vertAlign w:val="subscript"/>
        </w:rPr>
        <w:t>i</w:t>
      </w:r>
      <w:r>
        <w:t xml:space="preserve"> </w:t>
      </w:r>
      <w:r w:rsidR="00F0508F" w:rsidRPr="00F0508F">
        <w:t>(</w:t>
      </w:r>
      <w:r>
        <w:t>с) по данным таблицы 1.</w:t>
      </w:r>
    </w:p>
    <w:p w:rsidR="001B3F54" w:rsidRDefault="001B3F54" w:rsidP="00F0508F">
      <w:pPr>
        <w:jc w:val="both"/>
      </w:pPr>
      <w:r>
        <w:t>Масштабы на осях координат размечают двумя-тремя зарубками, длина отрезков между зарубками должна быть кратна 10 (или степеням 10). Масштабы осей подбираются так, чтобы график занимал большую часть площади рисунка.</w:t>
      </w:r>
      <w:r w:rsidR="00004F45">
        <w:t xml:space="preserve"> </w:t>
      </w:r>
      <w:r>
        <w:t>У концов осей записывают откладываемую величину и в скобках её размерность. В точке пересечения осей графика должны быть нулевые значения.</w:t>
      </w:r>
    </w:p>
    <w:p w:rsidR="001A06A1" w:rsidRDefault="001A06A1" w:rsidP="001B3F54">
      <w:pPr>
        <w:ind w:firstLine="708"/>
        <w:jc w:val="both"/>
      </w:pPr>
    </w:p>
    <w:p w:rsidR="001043B7" w:rsidRDefault="00797B4C" w:rsidP="001043B7">
      <w:r>
        <w:pict>
          <v:group id="_x0000_s1026" style="position:absolute;margin-left:5.8pt;margin-top:1.5pt;width:233.75pt;height:156.2pt;z-index:251655680" coordorigin="1235,10579" coordsize="4675,3124">
            <v:group id="_x0000_s1027" style="position:absolute;left:1788;top:10579;width:4122;height:3124" coordorigin="1420,8523" coordsize="8058,5098">
              <v:group id="_x0000_s1028" style="position:absolute;left:1420;top:8523;width:8058;height:5098" coordorigin="284,5680" coordsize="8058,5098">
                <v:line id="_x0000_s1029" style="position:absolute;flip:y" from="3976,9940" to="3976,10224"/>
                <v:line id="_x0000_s1030" style="position:absolute" from="840,8376" to="1124,8376"/>
                <v:line id="_x0000_s1031" style="position:absolute" from="852,6628" to="1136,6628"/>
                <v:line id="_x0000_s1032" style="position:absolute" from="7100,9979" to="7100,10263"/>
                <v:group id="_x0000_s1033" style="position:absolute;left:284;top:5680;width:8058;height:5098" coordorigin="284,568" coordsize="8058,5098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1034" type="#_x0000_t136" style="position:absolute;left:284;top:568;width:180;height:270">
                    <v:shadow color="#868686"/>
                    <v:textpath style="font-family:&quot;Arial&quot;;font-size:12pt;v-text-kern:t" trim="t" fitpath="t" string="C"/>
                  </v:shape>
                  <v:group id="_x0000_s1035" style="position:absolute;left:464;top:568;width:7878;height:5098" coordorigin="464,568" coordsize="7878,5098">
                    <v:shape id="_x0000_s1036" style="position:absolute;left:840;top:1110;width:6320;height:3757" coordsize="6320,3757" path="m,hdc3,17,4,34,10,50v4,11,9,34,20,30c43,76,37,53,40,40v60,15,113,41,170,60c246,112,284,118,320,130v48,16,151,34,190,60c550,217,594,245,640,260v42,42,78,88,120,130c798,428,842,462,880,500v11,11,11,28,20,40c908,552,921,559,930,570v40,51,71,108,110,160c1051,764,1076,783,1100,810v32,35,72,62,100,100c1235,957,1272,998,1320,1030v38,58,86,107,130,160c1459,1201,1469,1211,1480,1220v13,11,29,18,40,30c1536,1268,1543,1293,1560,1310v50,50,90,110,140,160c1736,1506,1782,1536,1820,1570v64,57,124,115,190,170c2106,1820,1944,1666,2090,1800v124,114,256,223,400,310c2511,2122,2528,2141,2550,2150v17,7,34,11,50,20c2618,2181,2697,2241,2730,2260v73,42,184,81,250,130c3034,2430,3085,2471,3140,2510v20,14,60,40,60,40c3228,2592,3267,2603,3310,2630v76,48,34,31,90,50c3456,2736,3532,2762,3600,2800v38,21,59,46,100,60c3769,2912,3856,2959,3940,2980v49,33,107,43,160,70c4140,3070,4177,3096,4220,3110v58,44,125,68,190,100c4444,3227,4475,3255,4510,3270v31,14,67,22,100,30c4653,3329,4689,3330,4740,3340v34,7,65,26,100,30c4953,3384,4893,3377,5020,3390v115,38,234,55,350,90c5447,3503,5522,3529,5600,3550v55,15,115,24,170,40c5851,3614,5930,3646,6010,3670v75,23,152,49,230,60c6315,3741,6293,3757,6320,3730e" filled="f" strokeweight="2.25pt">
                      <v:path arrowok="t"/>
                    </v:shape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_x0000_s1037" type="#_x0000_t96" style="position:absolute;left:852;top:1136;width:284;height:284"/>
                    <v:shape id="_x0000_s1038" type="#_x0000_t96" style="position:absolute;left:1136;top:1136;width:284;height:284"/>
                    <v:shape id="_x0000_s1039" type="#_x0000_t96" style="position:absolute;left:1376;top:1376;width:284;height:284"/>
                    <v:shape id="_x0000_s1040" type="#_x0000_t96" style="position:absolute;left:1616;top:1616;width:284;height:284"/>
                    <v:shape id="_x0000_s1041" type="#_x0000_t96" style="position:absolute;left:4828;top:3976;width:284;height:284"/>
                    <v:shape id="_x0000_s1042" type="#_x0000_t96" style="position:absolute;left:2096;top:2096;width:284;height:284"/>
                    <v:shape id="_x0000_s1043" type="#_x0000_t96" style="position:absolute;left:5396;top:4260;width:284;height:284"/>
                    <v:shape id="_x0000_s1044" type="#_x0000_t96" style="position:absolute;left:2576;top:2576;width:284;height:284"/>
                    <v:shape id="_x0000_s1045" type="#_x0000_t96" style="position:absolute;left:3976;top:3692;width:284;height:284"/>
                    <v:shape id="_x0000_s1046" type="#_x0000_t96" style="position:absolute;left:3056;top:3056;width:284;height:284"/>
                    <v:shape id="_x0000_s1047" type="#_x0000_t96" style="position:absolute;left:3580;top:3340;width:284;height:284"/>
                    <v:shape id="_x0000_s1048" type="#_x0000_t96" style="position:absolute;left:6248;top:4544;width:284;height:284"/>
                    <v:shape id="_x0000_s1049" type="#_x0000_t136" style="position:absolute;left:3692;top:5396;width:680;height:270">
                      <v:shadow color="#868686"/>
                      <v:textpath style="font-family:&quot;Arial&quot;;font-size:12pt;v-text-kern:t" trim="t" fitpath="t" string="1000"/>
                    </v:shape>
                    <v:shape id="_x0000_s1050" type="#_x0000_t136" style="position:absolute;left:6816;top:5396;width:628;height:270">
                      <v:shadow color="#868686"/>
                      <v:textpath style="font-family:&quot;Arial&quot;;font-size:12pt;v-text-kern:t" trim="t" fitpath="t" string="2000"/>
                    </v:shape>
                    <v:shape id="_x0000_s1051" type="#_x0000_t136" style="position:absolute;left:7952;top:5396;width:390;height:270">
                      <v:shadow color="#868686"/>
                      <v:textpath style="font-family:&quot;Arial&quot;;font-size:12pt;v-text-kern:t" trim="t" fitpath="t" string="t (c)"/>
                    </v:shape>
                    <v:line id="_x0000_s1052" style="position:absolute" from="852,5112" to="8236,5112">
                      <v:stroke endarrow="block"/>
                    </v:line>
                    <v:line id="_x0000_s1053" style="position:absolute;flip:y" from="852,568" to="852,5112">
                      <v:stroke endarrow="block"/>
                    </v:line>
                    <v:shape id="_x0000_s1054" type="#_x0000_t136" style="position:absolute;left:464;top:1420;width:330;height:270">
                      <v:shadow color="#868686"/>
                      <v:textpath style="font-family:&quot;Arial&quot;;font-size:12pt;v-text-kern:t" trim="t" fitpath="t" string="0.2"/>
                    </v:shape>
                    <v:shape id="_x0000_s1055" type="#_x0000_t136" style="position:absolute;left:464;top:3124;width:330;height:270">
                      <v:shadow color="#868686"/>
                      <v:textpath style="font-family:&quot;Arial&quot;;font-size:12pt;v-text-kern:t" trim="t" fitpath="t" string="0.1"/>
                    </v:shape>
                  </v:group>
                </v:group>
              </v:group>
              <v:line id="_x0000_s1056" style="position:absolute" from="2556,8793" to="2556,9331">
                <v:stroke endarrow="block"/>
              </v:line>
            </v:group>
            <v:shape id="_x0000_s1057" type="#_x0000_t136" style="position:absolute;left:1235;top:10744;width:645;height:210">
              <v:shadow color="#868686"/>
              <v:textpath style="font-family:&quot;Arial&quot;;font-size:8pt;v-text-kern:t" trim="t" fitpath="t" string="(моль/л)"/>
            </v:shape>
          </v:group>
        </w:pict>
      </w:r>
    </w:p>
    <w:p w:rsidR="001043B7" w:rsidRDefault="001043B7" w:rsidP="001043B7"/>
    <w:p w:rsidR="001043B7" w:rsidRDefault="001043B7" w:rsidP="001043B7"/>
    <w:p w:rsidR="001043B7" w:rsidRDefault="001043B7" w:rsidP="001043B7"/>
    <w:p w:rsidR="001043B7" w:rsidRDefault="001043B7" w:rsidP="001043B7"/>
    <w:p w:rsidR="001043B7" w:rsidRDefault="001043B7" w:rsidP="001043B7"/>
    <w:p w:rsidR="001043B7" w:rsidRDefault="001043B7" w:rsidP="001043B7"/>
    <w:p w:rsidR="001043B7" w:rsidRDefault="001043B7" w:rsidP="001043B7"/>
    <w:p w:rsidR="001043B7" w:rsidRDefault="001043B7" w:rsidP="001043B7"/>
    <w:p w:rsidR="001043B7" w:rsidRDefault="001043B7" w:rsidP="001043B7"/>
    <w:p w:rsidR="001043B7" w:rsidRDefault="001043B7" w:rsidP="001043B7"/>
    <w:p w:rsidR="001043B7" w:rsidRDefault="001043B7" w:rsidP="001043B7"/>
    <w:p w:rsidR="001043B7" w:rsidRDefault="001043B7" w:rsidP="001043B7">
      <w:pPr>
        <w:jc w:val="both"/>
      </w:pPr>
    </w:p>
    <w:p w:rsidR="001043B7" w:rsidRDefault="001043B7" w:rsidP="001043B7">
      <w:pPr>
        <w:jc w:val="center"/>
      </w:pPr>
      <w:r>
        <w:t xml:space="preserve">Рис. 1. </w:t>
      </w:r>
      <w:r w:rsidR="00103998">
        <w:t xml:space="preserve">Зависимость </w:t>
      </w:r>
      <w:r>
        <w:t>концентрации перекиси водорода о</w:t>
      </w:r>
      <w:r w:rsidR="00103998">
        <w:t>т</w:t>
      </w:r>
      <w:r>
        <w:t xml:space="preserve"> времени.</w:t>
      </w:r>
    </w:p>
    <w:p w:rsidR="00183626" w:rsidRDefault="00183626" w:rsidP="001043B7">
      <w:pPr>
        <w:jc w:val="center"/>
      </w:pPr>
    </w:p>
    <w:p w:rsidR="00B27C65" w:rsidRDefault="004A13E6" w:rsidP="004A13E6">
      <w:pPr>
        <w:ind w:firstLine="708"/>
        <w:jc w:val="both"/>
      </w:pPr>
      <w:r>
        <w:t xml:space="preserve">После того, как оси размечены, откладывают экспериментально полученные точки в виде кружочков, </w:t>
      </w:r>
      <w:r w:rsidR="00F0508F" w:rsidRPr="00F0508F">
        <w:t>(</w:t>
      </w:r>
      <w:r>
        <w:t>квадратиков, крестиков и других фигурок</w:t>
      </w:r>
      <w:r w:rsidR="00F0508F" w:rsidRPr="00F0508F">
        <w:t>)</w:t>
      </w:r>
      <w:r>
        <w:t>; иногда диаметр этих фигурок отражает точность измерений. Далее эти фигурки соединяют плавной линией, без изломов. Допустимо, что некоторые экспериментальные точки выпадают из линии за счёт случайных ошибок измерений.</w:t>
      </w:r>
    </w:p>
    <w:p w:rsidR="004A13E6" w:rsidRDefault="004A13E6" w:rsidP="004A13E6">
      <w:pPr>
        <w:ind w:firstLine="708"/>
        <w:jc w:val="both"/>
      </w:pPr>
      <w:r>
        <w:t>Пример</w:t>
      </w:r>
      <w:r w:rsidR="00F0508F">
        <w:t xml:space="preserve"> графика </w:t>
      </w:r>
      <w:r>
        <w:t xml:space="preserve"> приведён на рисунке 1. Необходимо отметить, что в верхней части этого графика первые точки отражают переходные процессы, и делать описанные далее построения следует после окончания переходных процессов (указано стрелкой). Рисовать</w:t>
      </w:r>
      <w:r w:rsidR="00F0508F">
        <w:rPr>
          <w:lang w:val="en-US"/>
        </w:rPr>
        <w:t xml:space="preserve"> </w:t>
      </w:r>
      <w:r w:rsidR="00F0508F">
        <w:t>график следует</w:t>
      </w:r>
      <w:r>
        <w:t xml:space="preserve"> карандашом. </w:t>
      </w:r>
    </w:p>
    <w:p w:rsidR="004A13E6" w:rsidRDefault="004A13E6" w:rsidP="001043B7">
      <w:pPr>
        <w:jc w:val="center"/>
      </w:pPr>
    </w:p>
    <w:p w:rsidR="00F0508F" w:rsidRDefault="00F0508F" w:rsidP="001043B7">
      <w:pPr>
        <w:jc w:val="center"/>
      </w:pPr>
    </w:p>
    <w:p w:rsidR="00F0508F" w:rsidRDefault="00F0508F" w:rsidP="001043B7">
      <w:pPr>
        <w:jc w:val="center"/>
      </w:pPr>
    </w:p>
    <w:p w:rsidR="00183626" w:rsidRDefault="00183626" w:rsidP="001043B7">
      <w:pPr>
        <w:jc w:val="center"/>
      </w:pPr>
    </w:p>
    <w:p w:rsidR="001D3E95" w:rsidRPr="001D3E95" w:rsidRDefault="001043B7" w:rsidP="001D3E95">
      <w:pPr>
        <w:ind w:firstLine="708"/>
        <w:jc w:val="center"/>
        <w:rPr>
          <w:i/>
        </w:rPr>
      </w:pPr>
      <w:r w:rsidRPr="001D3E95">
        <w:rPr>
          <w:i/>
        </w:rPr>
        <w:t>Определение порядка и константы скорости</w:t>
      </w:r>
      <w:r w:rsidR="00B27C65">
        <w:rPr>
          <w:i/>
        </w:rPr>
        <w:t xml:space="preserve"> </w:t>
      </w:r>
      <w:r w:rsidR="00B27C65" w:rsidRPr="001D3E95">
        <w:rPr>
          <w:i/>
        </w:rPr>
        <w:t>реакции</w:t>
      </w:r>
    </w:p>
    <w:p w:rsidR="001043B7" w:rsidRDefault="001043B7" w:rsidP="00103998">
      <w:pPr>
        <w:ind w:firstLine="708"/>
        <w:jc w:val="both"/>
      </w:pPr>
      <w:r>
        <w:t xml:space="preserve">С помощью графика 1 рассчитывают порядок реакции </w:t>
      </w:r>
      <w:r w:rsidRPr="00085D53">
        <w:rPr>
          <w:b/>
          <w:lang w:val="en-US"/>
        </w:rPr>
        <w:t>n</w:t>
      </w:r>
      <w:r>
        <w:t xml:space="preserve">  и константу скорости </w:t>
      </w:r>
      <w:r w:rsidRPr="00085D53">
        <w:rPr>
          <w:b/>
          <w:lang w:val="en-US"/>
        </w:rPr>
        <w:t>k</w:t>
      </w:r>
      <w:r>
        <w:t xml:space="preserve"> реакции в кинетическом уравнении</w:t>
      </w:r>
    </w:p>
    <w:p w:rsidR="001043B7" w:rsidRDefault="001043B7" w:rsidP="001043B7">
      <w:pPr>
        <w:jc w:val="center"/>
      </w:pPr>
      <w:r>
        <w:t>-</w:t>
      </w:r>
      <w:r>
        <w:rPr>
          <w:lang w:val="en-US"/>
        </w:rPr>
        <w:t>dC</w:t>
      </w:r>
      <w:r>
        <w:t>/</w:t>
      </w:r>
      <w:r>
        <w:rPr>
          <w:lang w:val="en-US"/>
        </w:rPr>
        <w:t>dt</w:t>
      </w:r>
      <w:r>
        <w:t xml:space="preserve"> = </w:t>
      </w:r>
      <w:r w:rsidRPr="00085D53">
        <w:rPr>
          <w:b/>
          <w:lang w:val="en-US"/>
        </w:rPr>
        <w:t>k</w:t>
      </w:r>
      <w:r w:rsidRPr="001043B7">
        <w:t xml:space="preserve"> </w:t>
      </w:r>
      <w:r>
        <w:rPr>
          <w:lang w:val="en-US"/>
        </w:rPr>
        <w:t>C</w:t>
      </w:r>
      <w:r w:rsidRPr="00085D53">
        <w:rPr>
          <w:b/>
          <w:vertAlign w:val="superscript"/>
          <w:lang w:val="en-US"/>
        </w:rPr>
        <w:t>n</w:t>
      </w:r>
      <w:r>
        <w:t>.</w:t>
      </w:r>
    </w:p>
    <w:p w:rsidR="001043B7" w:rsidRDefault="001043B7" w:rsidP="009A14EB">
      <w:pPr>
        <w:ind w:firstLine="708"/>
        <w:jc w:val="both"/>
      </w:pPr>
      <w:r>
        <w:t>Сначала находят порядок реакции</w:t>
      </w:r>
      <w:r>
        <w:rPr>
          <w:b/>
          <w:sz w:val="28"/>
        </w:rPr>
        <w:t xml:space="preserve"> </w:t>
      </w:r>
      <w:r w:rsidRPr="00085D53">
        <w:rPr>
          <w:b/>
          <w:lang w:val="en-US"/>
        </w:rPr>
        <w:t>n</w:t>
      </w:r>
      <w:r>
        <w:t xml:space="preserve">, используя метод, который называется «метод нахождения порядка реакции по определенной доли превращения исходного вещества». Доля превращения исходного вещества в принципе может быть любой. В данной работе предлагается в расчетах взять долю превращения, равную </w:t>
      </w:r>
      <w:r w:rsidR="00F0508F">
        <w:t>1</w:t>
      </w:r>
      <w:r>
        <w:t>/3.</w:t>
      </w:r>
      <w:r w:rsidR="00971AE0">
        <w:t xml:space="preserve"> </w:t>
      </w:r>
      <w:r>
        <w:t>Методика расчетов сводится к следующему.</w:t>
      </w:r>
    </w:p>
    <w:p w:rsidR="001043B7" w:rsidRDefault="001043B7" w:rsidP="001043B7">
      <w:pPr>
        <w:numPr>
          <w:ilvl w:val="0"/>
          <w:numId w:val="12"/>
        </w:numPr>
        <w:jc w:val="both"/>
      </w:pPr>
      <w:r>
        <w:t>В средней наиболее информативной части графика 1 наме</w:t>
      </w:r>
      <w:r w:rsidR="009307C3">
        <w:t>тить</w:t>
      </w:r>
      <w:r>
        <w:t xml:space="preserve"> три значения текущей концентрации перекиси водорода: С</w:t>
      </w:r>
      <w:r>
        <w:rPr>
          <w:vertAlign w:val="subscript"/>
        </w:rPr>
        <w:t>01</w:t>
      </w:r>
      <w:r>
        <w:t>, С</w:t>
      </w:r>
      <w:r>
        <w:rPr>
          <w:vertAlign w:val="subscript"/>
        </w:rPr>
        <w:t>02</w:t>
      </w:r>
      <w:r>
        <w:t>, С</w:t>
      </w:r>
      <w:r>
        <w:rPr>
          <w:vertAlign w:val="subscript"/>
        </w:rPr>
        <w:t>03</w:t>
      </w:r>
      <w:r>
        <w:t>. Удобно для расчетов, если эти значения будут представлять собой числа, кратные трем, например,</w:t>
      </w:r>
    </w:p>
    <w:p w:rsidR="001043B7" w:rsidRDefault="009A14EB" w:rsidP="001043B7">
      <w:pPr>
        <w:jc w:val="both"/>
      </w:pPr>
      <w:r>
        <w:tab/>
      </w:r>
      <w:r w:rsidR="001043B7">
        <w:t>С</w:t>
      </w:r>
      <w:r w:rsidR="001043B7">
        <w:rPr>
          <w:vertAlign w:val="subscript"/>
        </w:rPr>
        <w:t>01</w:t>
      </w:r>
      <w:r w:rsidR="001043B7">
        <w:t xml:space="preserve"> = 0,18, С</w:t>
      </w:r>
      <w:r w:rsidR="001043B7">
        <w:rPr>
          <w:vertAlign w:val="subscript"/>
        </w:rPr>
        <w:t>02</w:t>
      </w:r>
      <w:r w:rsidR="001043B7">
        <w:t xml:space="preserve"> = 0,15, С</w:t>
      </w:r>
      <w:r w:rsidR="001043B7">
        <w:rPr>
          <w:vertAlign w:val="subscript"/>
        </w:rPr>
        <w:t>03</w:t>
      </w:r>
      <w:r w:rsidR="001043B7">
        <w:t xml:space="preserve"> = 0,09.</w:t>
      </w:r>
    </w:p>
    <w:p w:rsidR="001043B7" w:rsidRDefault="001043B7" w:rsidP="001043B7">
      <w:pPr>
        <w:numPr>
          <w:ilvl w:val="0"/>
          <w:numId w:val="12"/>
        </w:numPr>
        <w:jc w:val="both"/>
      </w:pPr>
      <w:r>
        <w:t>Рассчит</w:t>
      </w:r>
      <w:r w:rsidR="009307C3">
        <w:t>ать</w:t>
      </w:r>
      <w:r>
        <w:t xml:space="preserve"> значения концентраций С</w:t>
      </w:r>
      <w:r>
        <w:rPr>
          <w:vertAlign w:val="subscript"/>
        </w:rPr>
        <w:t xml:space="preserve">1, </w:t>
      </w:r>
      <w:r>
        <w:t>С</w:t>
      </w:r>
      <w:r>
        <w:rPr>
          <w:vertAlign w:val="subscript"/>
        </w:rPr>
        <w:t>2</w:t>
      </w:r>
      <w:r>
        <w:t>, С</w:t>
      </w:r>
      <w:r>
        <w:rPr>
          <w:vertAlign w:val="subscript"/>
        </w:rPr>
        <w:t>3</w:t>
      </w:r>
      <w:r>
        <w:t>:</w:t>
      </w:r>
      <w:r>
        <w:tab/>
      </w:r>
      <w:r w:rsidR="009A14EB" w:rsidRPr="009A14EB">
        <w:tab/>
      </w:r>
      <w:r>
        <w:t>С</w:t>
      </w:r>
      <w:r>
        <w:rPr>
          <w:vertAlign w:val="subscript"/>
        </w:rPr>
        <w:t>1</w:t>
      </w:r>
      <w:r>
        <w:t xml:space="preserve"> = 2/3С</w:t>
      </w:r>
      <w:r>
        <w:rPr>
          <w:vertAlign w:val="subscript"/>
        </w:rPr>
        <w:t>01</w:t>
      </w:r>
      <w:r>
        <w:t>,</w:t>
      </w:r>
      <w:r>
        <w:tab/>
        <w:t>С</w:t>
      </w:r>
      <w:r>
        <w:rPr>
          <w:vertAlign w:val="subscript"/>
        </w:rPr>
        <w:t xml:space="preserve">2 </w:t>
      </w:r>
      <w:r>
        <w:t>=2/3С</w:t>
      </w:r>
      <w:r>
        <w:rPr>
          <w:vertAlign w:val="subscript"/>
        </w:rPr>
        <w:t>02</w:t>
      </w:r>
      <w:r>
        <w:t>,</w:t>
      </w:r>
      <w:r>
        <w:tab/>
        <w:t>С</w:t>
      </w:r>
      <w:r>
        <w:rPr>
          <w:vertAlign w:val="subscript"/>
        </w:rPr>
        <w:t>3</w:t>
      </w:r>
      <w:r>
        <w:t xml:space="preserve"> = 2/3С</w:t>
      </w:r>
      <w:r>
        <w:rPr>
          <w:vertAlign w:val="subscript"/>
        </w:rPr>
        <w:t>03</w:t>
      </w:r>
      <w:r>
        <w:t>.</w:t>
      </w:r>
    </w:p>
    <w:p w:rsidR="001043B7" w:rsidRDefault="001043B7" w:rsidP="001043B7">
      <w:pPr>
        <w:numPr>
          <w:ilvl w:val="0"/>
          <w:numId w:val="12"/>
        </w:numPr>
        <w:jc w:val="both"/>
      </w:pPr>
      <w:r>
        <w:t>С помощью графика 1 на</w:t>
      </w:r>
      <w:r w:rsidR="009307C3">
        <w:t>йти</w:t>
      </w:r>
      <w:r>
        <w:t xml:space="preserve"> моменты времени </w:t>
      </w:r>
      <w:r>
        <w:rPr>
          <w:lang w:val="en-US"/>
        </w:rPr>
        <w:t>t</w:t>
      </w:r>
      <w:r>
        <w:rPr>
          <w:vertAlign w:val="subscript"/>
        </w:rPr>
        <w:t>01</w:t>
      </w:r>
      <w:r>
        <w:t xml:space="preserve">, </w:t>
      </w:r>
      <w:r>
        <w:rPr>
          <w:lang w:val="en-US"/>
        </w:rPr>
        <w:t>t</w:t>
      </w:r>
      <w:r>
        <w:rPr>
          <w:vertAlign w:val="subscript"/>
        </w:rPr>
        <w:t>02</w:t>
      </w:r>
      <w:r>
        <w:t xml:space="preserve">, </w:t>
      </w:r>
      <w:r>
        <w:rPr>
          <w:lang w:val="en-US"/>
        </w:rPr>
        <w:t>t</w:t>
      </w:r>
      <w:r>
        <w:rPr>
          <w:vertAlign w:val="subscript"/>
        </w:rPr>
        <w:t>03,</w:t>
      </w:r>
      <w:r>
        <w:t xml:space="preserve"> соответствующие выбранным значениям концентраций С</w:t>
      </w:r>
      <w:r>
        <w:rPr>
          <w:vertAlign w:val="subscript"/>
        </w:rPr>
        <w:t>01</w:t>
      </w:r>
      <w:r>
        <w:t>, С</w:t>
      </w:r>
      <w:r>
        <w:rPr>
          <w:vertAlign w:val="subscript"/>
        </w:rPr>
        <w:t>02</w:t>
      </w:r>
      <w:r>
        <w:t>, С</w:t>
      </w:r>
      <w:r>
        <w:rPr>
          <w:vertAlign w:val="subscript"/>
        </w:rPr>
        <w:t>03</w:t>
      </w:r>
      <w:r>
        <w:t>, затем определ</w:t>
      </w:r>
      <w:r w:rsidR="009307C3">
        <w:t>ить</w:t>
      </w:r>
      <w:r>
        <w:t xml:space="preserve"> моменты времени </w:t>
      </w:r>
      <w:r>
        <w:rPr>
          <w:lang w:val="en-US"/>
        </w:rPr>
        <w:t>t</w:t>
      </w:r>
      <w:r>
        <w:rPr>
          <w:vertAlign w:val="subscript"/>
        </w:rPr>
        <w:t>1</w:t>
      </w:r>
      <w:r>
        <w:t xml:space="preserve">, </w:t>
      </w:r>
      <w:r>
        <w:rPr>
          <w:lang w:val="en-US"/>
        </w:rPr>
        <w:t>t</w:t>
      </w:r>
      <w:r>
        <w:rPr>
          <w:vertAlign w:val="subscript"/>
        </w:rPr>
        <w:t>2</w:t>
      </w:r>
      <w:r>
        <w:t xml:space="preserve">, </w:t>
      </w:r>
      <w:r>
        <w:rPr>
          <w:lang w:val="en-US"/>
        </w:rPr>
        <w:t>t</w:t>
      </w:r>
      <w:r>
        <w:rPr>
          <w:vertAlign w:val="subscript"/>
        </w:rPr>
        <w:t>3</w:t>
      </w:r>
      <w:r>
        <w:t>, соответствующие концентрациям С</w:t>
      </w:r>
      <w:r>
        <w:rPr>
          <w:vertAlign w:val="subscript"/>
        </w:rPr>
        <w:t xml:space="preserve">1, </w:t>
      </w:r>
      <w:r>
        <w:t>С</w:t>
      </w:r>
      <w:r>
        <w:rPr>
          <w:vertAlign w:val="subscript"/>
        </w:rPr>
        <w:t>2</w:t>
      </w:r>
      <w:r>
        <w:t>, С</w:t>
      </w:r>
      <w:r>
        <w:rPr>
          <w:vertAlign w:val="subscript"/>
        </w:rPr>
        <w:t>3</w:t>
      </w:r>
      <w:r>
        <w:t>.</w:t>
      </w:r>
    </w:p>
    <w:p w:rsidR="001043B7" w:rsidRDefault="001043B7" w:rsidP="001043B7">
      <w:pPr>
        <w:numPr>
          <w:ilvl w:val="0"/>
          <w:numId w:val="12"/>
        </w:numPr>
        <w:jc w:val="both"/>
      </w:pPr>
      <w:r>
        <w:t>На</w:t>
      </w:r>
      <w:r w:rsidR="009307C3">
        <w:t>йти</w:t>
      </w:r>
      <w:r>
        <w:t xml:space="preserve"> интервалы времени </w:t>
      </w:r>
      <w:r>
        <w:sym w:font="Symbol" w:char="0044"/>
      </w:r>
      <w:r>
        <w:rPr>
          <w:lang w:val="en-US"/>
        </w:rPr>
        <w:t>t</w:t>
      </w:r>
      <w:r>
        <w:rPr>
          <w:vertAlign w:val="subscript"/>
        </w:rPr>
        <w:t>1</w:t>
      </w:r>
      <w:r>
        <w:t xml:space="preserve">, </w:t>
      </w:r>
      <w:r>
        <w:sym w:font="Symbol" w:char="0044"/>
      </w:r>
      <w:r>
        <w:rPr>
          <w:lang w:val="en-US"/>
        </w:rPr>
        <w:t>t</w:t>
      </w:r>
      <w:r>
        <w:rPr>
          <w:vertAlign w:val="subscript"/>
        </w:rPr>
        <w:t>2</w:t>
      </w:r>
      <w:r>
        <w:t xml:space="preserve">, </w:t>
      </w:r>
      <w:r>
        <w:sym w:font="Symbol" w:char="0044"/>
      </w:r>
      <w:r>
        <w:rPr>
          <w:lang w:val="en-US"/>
        </w:rPr>
        <w:t>t</w:t>
      </w:r>
      <w:r>
        <w:rPr>
          <w:vertAlign w:val="subscript"/>
        </w:rPr>
        <w:t>3</w:t>
      </w:r>
      <w:r>
        <w:t xml:space="preserve">, за которые текущая концентрация </w:t>
      </w:r>
      <w:r>
        <w:rPr>
          <w:lang w:val="en-US"/>
        </w:rPr>
        <w:t>c</w:t>
      </w:r>
      <w:r>
        <w:rPr>
          <w:vertAlign w:val="subscript"/>
        </w:rPr>
        <w:t>0</w:t>
      </w:r>
      <w:r>
        <w:rPr>
          <w:vertAlign w:val="subscript"/>
          <w:lang w:val="en-US"/>
        </w:rPr>
        <w:t>i</w:t>
      </w:r>
      <w:r w:rsidRPr="001043B7">
        <w:rPr>
          <w:vertAlign w:val="subscript"/>
        </w:rPr>
        <w:t xml:space="preserve"> </w:t>
      </w:r>
      <w:r w:rsidR="009A14EB">
        <w:t xml:space="preserve">уменьшилась на </w:t>
      </w:r>
      <w:r w:rsidR="00F0508F">
        <w:t>1</w:t>
      </w:r>
      <w:r>
        <w:t>/3:</w:t>
      </w:r>
      <w:r>
        <w:tab/>
      </w:r>
      <w:r>
        <w:tab/>
      </w:r>
      <w:r>
        <w:sym w:font="Symbol" w:char="0044"/>
      </w:r>
      <w:r>
        <w:rPr>
          <w:lang w:val="en-US"/>
        </w:rPr>
        <w:t>t</w:t>
      </w:r>
      <w:r>
        <w:rPr>
          <w:vertAlign w:val="subscript"/>
        </w:rPr>
        <w:t>1</w:t>
      </w:r>
      <w:r>
        <w:t xml:space="preserve"> = </w:t>
      </w:r>
      <w:r>
        <w:rPr>
          <w:lang w:val="en-US"/>
        </w:rPr>
        <w:t>t</w:t>
      </w:r>
      <w:r>
        <w:rPr>
          <w:vertAlign w:val="subscript"/>
        </w:rPr>
        <w:t>1</w:t>
      </w:r>
      <w:r>
        <w:t xml:space="preserve">- </w:t>
      </w:r>
      <w:r>
        <w:rPr>
          <w:lang w:val="en-US"/>
        </w:rPr>
        <w:t>t</w:t>
      </w:r>
      <w:r>
        <w:rPr>
          <w:vertAlign w:val="subscript"/>
        </w:rPr>
        <w:t>01</w:t>
      </w:r>
      <w:r>
        <w:t xml:space="preserve">, </w:t>
      </w:r>
      <w:r>
        <w:sym w:font="Symbol" w:char="0044"/>
      </w:r>
      <w:r>
        <w:rPr>
          <w:lang w:val="en-US"/>
        </w:rPr>
        <w:t>t</w:t>
      </w:r>
      <w:r>
        <w:rPr>
          <w:vertAlign w:val="subscript"/>
        </w:rPr>
        <w:t>2</w:t>
      </w:r>
      <w:r>
        <w:t xml:space="preserve"> = </w:t>
      </w:r>
      <w:r>
        <w:rPr>
          <w:lang w:val="en-US"/>
        </w:rPr>
        <w:t>t</w:t>
      </w:r>
      <w:r>
        <w:rPr>
          <w:vertAlign w:val="subscript"/>
        </w:rPr>
        <w:t>2</w:t>
      </w:r>
      <w:r>
        <w:t xml:space="preserve"> - </w:t>
      </w:r>
      <w:r>
        <w:rPr>
          <w:lang w:val="en-US"/>
        </w:rPr>
        <w:t>t</w:t>
      </w:r>
      <w:r>
        <w:rPr>
          <w:vertAlign w:val="subscript"/>
        </w:rPr>
        <w:t>02</w:t>
      </w:r>
      <w:r>
        <w:t xml:space="preserve">, </w:t>
      </w:r>
      <w:r>
        <w:sym w:font="Symbol" w:char="0044"/>
      </w:r>
      <w:r>
        <w:rPr>
          <w:lang w:val="en-US"/>
        </w:rPr>
        <w:t>t</w:t>
      </w:r>
      <w:r>
        <w:rPr>
          <w:vertAlign w:val="subscript"/>
        </w:rPr>
        <w:t>3</w:t>
      </w:r>
      <w:r>
        <w:t xml:space="preserve"> = </w:t>
      </w:r>
      <w:r>
        <w:rPr>
          <w:lang w:val="en-US"/>
        </w:rPr>
        <w:t>t</w:t>
      </w:r>
      <w:r>
        <w:rPr>
          <w:vertAlign w:val="subscript"/>
        </w:rPr>
        <w:t>3</w:t>
      </w:r>
      <w:r>
        <w:t xml:space="preserve"> - </w:t>
      </w:r>
      <w:r>
        <w:rPr>
          <w:lang w:val="en-US"/>
        </w:rPr>
        <w:t>t</w:t>
      </w:r>
      <w:r>
        <w:rPr>
          <w:vertAlign w:val="subscript"/>
        </w:rPr>
        <w:t>03.</w:t>
      </w:r>
    </w:p>
    <w:p w:rsidR="001043B7" w:rsidRDefault="001043B7" w:rsidP="001043B7">
      <w:pPr>
        <w:numPr>
          <w:ilvl w:val="0"/>
          <w:numId w:val="12"/>
        </w:numPr>
        <w:jc w:val="both"/>
      </w:pPr>
      <w:r>
        <w:t>Найденные значения С</w:t>
      </w:r>
      <w:r>
        <w:rPr>
          <w:vertAlign w:val="subscript"/>
        </w:rPr>
        <w:t>0</w:t>
      </w:r>
      <w:r>
        <w:rPr>
          <w:vertAlign w:val="subscript"/>
          <w:lang w:val="en-US"/>
        </w:rPr>
        <w:t>i</w:t>
      </w:r>
      <w:r>
        <w:t>, С</w:t>
      </w:r>
      <w:r>
        <w:rPr>
          <w:vertAlign w:val="subscript"/>
          <w:lang w:val="en-US"/>
        </w:rPr>
        <w:t>i</w:t>
      </w:r>
      <w:r>
        <w:t xml:space="preserve">, </w:t>
      </w:r>
      <w:r>
        <w:sym w:font="Symbol" w:char="0044"/>
      </w:r>
      <w:r>
        <w:rPr>
          <w:lang w:val="en-US"/>
        </w:rPr>
        <w:t>t</w:t>
      </w:r>
      <w:r>
        <w:rPr>
          <w:vertAlign w:val="subscript"/>
          <w:lang w:val="en-US"/>
        </w:rPr>
        <w:t>i</w:t>
      </w:r>
      <w:r>
        <w:t xml:space="preserve"> подстав</w:t>
      </w:r>
      <w:r w:rsidR="009307C3">
        <w:t>ить</w:t>
      </w:r>
      <w:r>
        <w:t xml:space="preserve"> в уравнения, полученные из преобразованного кинетического уравнения для реакции </w:t>
      </w:r>
      <w:r>
        <w:rPr>
          <w:lang w:val="en-US"/>
        </w:rPr>
        <w:t>n</w:t>
      </w:r>
      <w:r>
        <w:t>–го порядка:</w:t>
      </w:r>
      <w:r>
        <w:tab/>
        <w:t>(</w:t>
      </w:r>
      <w:r>
        <w:rPr>
          <w:lang w:val="en-US"/>
        </w:rPr>
        <w:t>n</w:t>
      </w:r>
      <w:r>
        <w:rPr>
          <w:vertAlign w:val="subscript"/>
        </w:rPr>
        <w:t>1</w:t>
      </w:r>
      <w:r>
        <w:t xml:space="preserve"> – 1) = [</w:t>
      </w:r>
      <w:r>
        <w:rPr>
          <w:lang w:val="en-US"/>
        </w:rPr>
        <w:t>lg</w:t>
      </w:r>
      <w:r>
        <w:t>(</w:t>
      </w:r>
      <w:r>
        <w:sym w:font="Symbol" w:char="0044"/>
      </w:r>
      <w:r>
        <w:rPr>
          <w:lang w:val="en-US"/>
        </w:rPr>
        <w:t>t</w:t>
      </w:r>
      <w:r>
        <w:rPr>
          <w:vertAlign w:val="subscript"/>
        </w:rPr>
        <w:t>1</w:t>
      </w:r>
      <w:r>
        <w:t>/</w:t>
      </w:r>
      <w:r>
        <w:sym w:font="Symbol" w:char="0044"/>
      </w:r>
      <w:r>
        <w:rPr>
          <w:lang w:val="en-US"/>
        </w:rPr>
        <w:t>t</w:t>
      </w:r>
      <w:r>
        <w:rPr>
          <w:vertAlign w:val="subscript"/>
        </w:rPr>
        <w:t>2</w:t>
      </w:r>
      <w:r>
        <w:t>)] /[</w:t>
      </w:r>
      <w:r>
        <w:rPr>
          <w:lang w:val="en-US"/>
        </w:rPr>
        <w:t>lg</w:t>
      </w:r>
      <w:r>
        <w:t>(С</w:t>
      </w:r>
      <w:r>
        <w:rPr>
          <w:vertAlign w:val="subscript"/>
        </w:rPr>
        <w:t>02</w:t>
      </w:r>
      <w:r>
        <w:t>/С</w:t>
      </w:r>
      <w:r>
        <w:rPr>
          <w:vertAlign w:val="subscript"/>
        </w:rPr>
        <w:t>01</w:t>
      </w:r>
      <w:r>
        <w:t>)]</w:t>
      </w:r>
      <w:r w:rsidR="009A46F5">
        <w:t>,</w:t>
      </w:r>
      <w:r w:rsidR="009A46F5">
        <w:tab/>
      </w:r>
      <w:r w:rsidR="009A46F5">
        <w:tab/>
      </w:r>
      <w:r w:rsidR="009A46F5">
        <w:tab/>
      </w:r>
      <w:r>
        <w:t>(</w:t>
      </w:r>
      <w:r>
        <w:rPr>
          <w:lang w:val="en-US"/>
        </w:rPr>
        <w:t>n</w:t>
      </w:r>
      <w:r>
        <w:rPr>
          <w:vertAlign w:val="subscript"/>
        </w:rPr>
        <w:t>2</w:t>
      </w:r>
      <w:r>
        <w:t xml:space="preserve"> – 1) = [</w:t>
      </w:r>
      <w:r>
        <w:rPr>
          <w:lang w:val="en-US"/>
        </w:rPr>
        <w:t>lg</w:t>
      </w:r>
      <w:r>
        <w:t>(</w:t>
      </w:r>
      <w:r>
        <w:sym w:font="Symbol" w:char="0044"/>
      </w:r>
      <w:r>
        <w:rPr>
          <w:lang w:val="en-US"/>
        </w:rPr>
        <w:t>t</w:t>
      </w:r>
      <w:r>
        <w:rPr>
          <w:vertAlign w:val="subscript"/>
        </w:rPr>
        <w:t>1</w:t>
      </w:r>
      <w:r>
        <w:t>/</w:t>
      </w:r>
      <w:r>
        <w:sym w:font="Symbol" w:char="0044"/>
      </w:r>
      <w:r>
        <w:rPr>
          <w:lang w:val="en-US"/>
        </w:rPr>
        <w:t>t</w:t>
      </w:r>
      <w:r>
        <w:rPr>
          <w:vertAlign w:val="subscript"/>
        </w:rPr>
        <w:t>3</w:t>
      </w:r>
      <w:r>
        <w:t>)] /[</w:t>
      </w:r>
      <w:r>
        <w:rPr>
          <w:lang w:val="en-US"/>
        </w:rPr>
        <w:t>lg</w:t>
      </w:r>
      <w:r>
        <w:t>С</w:t>
      </w:r>
      <w:r>
        <w:rPr>
          <w:vertAlign w:val="subscript"/>
        </w:rPr>
        <w:t>03</w:t>
      </w:r>
      <w:r>
        <w:t>/С</w:t>
      </w:r>
      <w:r>
        <w:rPr>
          <w:vertAlign w:val="subscript"/>
        </w:rPr>
        <w:t>01</w:t>
      </w:r>
      <w:r>
        <w:t>)]</w:t>
      </w:r>
      <w:r w:rsidR="009A46F5">
        <w:t>,</w:t>
      </w:r>
      <w:r w:rsidR="009A46F5">
        <w:tab/>
      </w:r>
      <w:r w:rsidR="009A46F5">
        <w:tab/>
      </w:r>
      <w:r>
        <w:tab/>
        <w:t>(</w:t>
      </w:r>
      <w:r>
        <w:rPr>
          <w:lang w:val="en-US"/>
        </w:rPr>
        <w:t>n</w:t>
      </w:r>
      <w:r>
        <w:rPr>
          <w:vertAlign w:val="subscript"/>
        </w:rPr>
        <w:t>3</w:t>
      </w:r>
      <w:r>
        <w:t xml:space="preserve"> – 1) = [</w:t>
      </w:r>
      <w:r>
        <w:rPr>
          <w:lang w:val="en-US"/>
        </w:rPr>
        <w:t>lg</w:t>
      </w:r>
      <w:r>
        <w:t>(</w:t>
      </w:r>
      <w:r>
        <w:sym w:font="Symbol" w:char="0044"/>
      </w:r>
      <w:r>
        <w:rPr>
          <w:lang w:val="en-US"/>
        </w:rPr>
        <w:t>t</w:t>
      </w:r>
      <w:r>
        <w:rPr>
          <w:vertAlign w:val="subscript"/>
        </w:rPr>
        <w:t>3</w:t>
      </w:r>
      <w:r>
        <w:t>/</w:t>
      </w:r>
      <w:r>
        <w:sym w:font="Symbol" w:char="0044"/>
      </w:r>
      <w:r>
        <w:rPr>
          <w:lang w:val="en-US"/>
        </w:rPr>
        <w:t>t</w:t>
      </w:r>
      <w:r>
        <w:rPr>
          <w:vertAlign w:val="subscript"/>
        </w:rPr>
        <w:t>2</w:t>
      </w:r>
      <w:r>
        <w:t>)] /[</w:t>
      </w:r>
      <w:r>
        <w:rPr>
          <w:lang w:val="en-US"/>
        </w:rPr>
        <w:t>lg</w:t>
      </w:r>
      <w:r>
        <w:t>(С</w:t>
      </w:r>
      <w:r>
        <w:rPr>
          <w:vertAlign w:val="subscript"/>
        </w:rPr>
        <w:t>02</w:t>
      </w:r>
      <w:r>
        <w:t>/С</w:t>
      </w:r>
      <w:r>
        <w:rPr>
          <w:vertAlign w:val="subscript"/>
        </w:rPr>
        <w:t>03</w:t>
      </w:r>
      <w:r>
        <w:t>)].</w:t>
      </w:r>
      <w:r w:rsidR="000B25FB">
        <w:rPr>
          <w:lang w:val="en-US"/>
        </w:rPr>
        <w:tab/>
      </w:r>
      <w:r w:rsidR="000B25FB">
        <w:rPr>
          <w:lang w:val="en-US"/>
        </w:rPr>
        <w:tab/>
      </w:r>
      <w:r>
        <w:tab/>
        <w:t>Из этих уравнений на</w:t>
      </w:r>
      <w:r w:rsidR="009307C3">
        <w:t>йти</w:t>
      </w:r>
      <w:r>
        <w:t xml:space="preserve"> значения порядка реакции </w:t>
      </w:r>
      <w:r>
        <w:rPr>
          <w:lang w:val="en-US"/>
        </w:rPr>
        <w:t>n</w:t>
      </w:r>
      <w:r>
        <w:rPr>
          <w:vertAlign w:val="subscript"/>
        </w:rPr>
        <w:t xml:space="preserve">1, </w:t>
      </w:r>
      <w:r>
        <w:rPr>
          <w:lang w:val="en-US"/>
        </w:rPr>
        <w:t>n</w:t>
      </w:r>
      <w:r>
        <w:rPr>
          <w:vertAlign w:val="subscript"/>
        </w:rPr>
        <w:t>2</w:t>
      </w:r>
      <w:r>
        <w:t xml:space="preserve">, </w:t>
      </w:r>
      <w:r>
        <w:rPr>
          <w:lang w:val="en-US"/>
        </w:rPr>
        <w:t>n</w:t>
      </w:r>
      <w:r>
        <w:rPr>
          <w:vertAlign w:val="subscript"/>
        </w:rPr>
        <w:t>3</w:t>
      </w:r>
      <w:r>
        <w:t>, которые затем усредн</w:t>
      </w:r>
      <w:r w:rsidR="000B25FB">
        <w:t>и</w:t>
      </w:r>
      <w:r>
        <w:t>т</w:t>
      </w:r>
      <w:r w:rsidR="000B25FB">
        <w:t>ь</w:t>
      </w:r>
      <w:r>
        <w:t>:</w:t>
      </w:r>
      <w:r>
        <w:tab/>
      </w:r>
    </w:p>
    <w:p w:rsidR="001043B7" w:rsidRDefault="001043B7" w:rsidP="001043B7">
      <w:pPr>
        <w:ind w:left="360"/>
        <w:jc w:val="center"/>
      </w:pPr>
      <w:r>
        <w:rPr>
          <w:b/>
          <w:lang w:val="en-US"/>
        </w:rPr>
        <w:t>n</w:t>
      </w:r>
      <w:r>
        <w:t xml:space="preserve"> = (</w:t>
      </w:r>
      <w:r>
        <w:rPr>
          <w:lang w:val="en-US"/>
        </w:rPr>
        <w:t>n</w:t>
      </w:r>
      <w:r>
        <w:rPr>
          <w:vertAlign w:val="subscript"/>
        </w:rPr>
        <w:t>1</w:t>
      </w:r>
      <w:r>
        <w:t xml:space="preserve"> + </w:t>
      </w:r>
      <w:r>
        <w:rPr>
          <w:lang w:val="en-US"/>
        </w:rPr>
        <w:t>n</w:t>
      </w:r>
      <w:r>
        <w:rPr>
          <w:vertAlign w:val="subscript"/>
        </w:rPr>
        <w:t xml:space="preserve">2 </w:t>
      </w:r>
      <w:r>
        <w:t xml:space="preserve">+ </w:t>
      </w:r>
      <w:r>
        <w:rPr>
          <w:lang w:val="en-US"/>
        </w:rPr>
        <w:t>n</w:t>
      </w:r>
      <w:r>
        <w:rPr>
          <w:vertAlign w:val="subscript"/>
        </w:rPr>
        <w:t>3</w:t>
      </w:r>
      <w:r>
        <w:t>)/3.</w:t>
      </w:r>
    </w:p>
    <w:p w:rsidR="001043B7" w:rsidRDefault="001043B7" w:rsidP="00F97FA9">
      <w:pPr>
        <w:numPr>
          <w:ilvl w:val="0"/>
          <w:numId w:val="12"/>
        </w:numPr>
        <w:jc w:val="both"/>
      </w:pPr>
      <w:r>
        <w:t xml:space="preserve">С усредненным значением порядка реакции </w:t>
      </w:r>
      <w:r>
        <w:rPr>
          <w:b/>
          <w:lang w:val="en-US"/>
        </w:rPr>
        <w:t>n</w:t>
      </w:r>
      <w:r>
        <w:t xml:space="preserve"> рассчит</w:t>
      </w:r>
      <w:r w:rsidR="009307C3">
        <w:t>ать</w:t>
      </w:r>
      <w:r>
        <w:t xml:space="preserve"> константы скорости реакции </w:t>
      </w:r>
      <w:r>
        <w:rPr>
          <w:lang w:val="en-US"/>
        </w:rPr>
        <w:t>k</w:t>
      </w:r>
      <w:r>
        <w:rPr>
          <w:vertAlign w:val="subscript"/>
        </w:rPr>
        <w:t>1</w:t>
      </w:r>
      <w:r>
        <w:t xml:space="preserve">, </w:t>
      </w:r>
      <w:r>
        <w:rPr>
          <w:lang w:val="en-US"/>
        </w:rPr>
        <w:t>k</w:t>
      </w:r>
      <w:r>
        <w:rPr>
          <w:vertAlign w:val="subscript"/>
        </w:rPr>
        <w:t>2</w:t>
      </w:r>
      <w:r>
        <w:t xml:space="preserve">, </w:t>
      </w:r>
      <w:r>
        <w:rPr>
          <w:lang w:val="en-US"/>
        </w:rPr>
        <w:t>k</w:t>
      </w:r>
      <w:r>
        <w:rPr>
          <w:vertAlign w:val="subscript"/>
        </w:rPr>
        <w:t xml:space="preserve">3 </w:t>
      </w:r>
      <w:r>
        <w:t xml:space="preserve">для трех интервалов  времени </w:t>
      </w:r>
      <w:r>
        <w:sym w:font="Symbol" w:char="0044"/>
      </w:r>
      <w:r>
        <w:rPr>
          <w:lang w:val="en-US"/>
        </w:rPr>
        <w:t>t</w:t>
      </w:r>
      <w:r>
        <w:rPr>
          <w:vertAlign w:val="subscript"/>
        </w:rPr>
        <w:t>1</w:t>
      </w:r>
      <w:r>
        <w:t xml:space="preserve">, </w:t>
      </w:r>
      <w:r>
        <w:sym w:font="Symbol" w:char="0044"/>
      </w:r>
      <w:r>
        <w:rPr>
          <w:lang w:val="en-US"/>
        </w:rPr>
        <w:t>t</w:t>
      </w:r>
      <w:r>
        <w:rPr>
          <w:vertAlign w:val="subscript"/>
        </w:rPr>
        <w:t>2</w:t>
      </w:r>
      <w:r>
        <w:t xml:space="preserve">, </w:t>
      </w:r>
      <w:r>
        <w:sym w:font="Symbol" w:char="0044"/>
      </w:r>
      <w:r>
        <w:rPr>
          <w:lang w:val="en-US"/>
        </w:rPr>
        <w:t>t</w:t>
      </w:r>
      <w:r>
        <w:rPr>
          <w:vertAlign w:val="subscript"/>
        </w:rPr>
        <w:t xml:space="preserve">3 </w:t>
      </w:r>
      <w:r>
        <w:t>с помощью уравнений:</w:t>
      </w:r>
      <w:r w:rsidR="00F97FA9">
        <w:tab/>
      </w:r>
      <w:r w:rsidR="00F97FA9">
        <w:tab/>
      </w:r>
      <w:r w:rsidR="00F97FA9">
        <w:tab/>
      </w:r>
      <w:r w:rsidR="00F97FA9">
        <w:tab/>
      </w:r>
      <w:r w:rsidR="00F97FA9">
        <w:tab/>
      </w:r>
      <w:r w:rsidR="00F97FA9">
        <w:tab/>
      </w:r>
      <w:r w:rsidR="00F97FA9">
        <w:tab/>
      </w:r>
      <w:r>
        <w:rPr>
          <w:lang w:val="en-US"/>
        </w:rPr>
        <w:t>k</w:t>
      </w:r>
      <w:r>
        <w:rPr>
          <w:vertAlign w:val="subscript"/>
        </w:rPr>
        <w:t>1</w:t>
      </w:r>
      <w:r>
        <w:sym w:font="Symbol" w:char="0044"/>
      </w:r>
      <w:r>
        <w:rPr>
          <w:lang w:val="en-US"/>
        </w:rPr>
        <w:t>t</w:t>
      </w:r>
      <w:r>
        <w:rPr>
          <w:vertAlign w:val="subscript"/>
        </w:rPr>
        <w:t>1</w:t>
      </w:r>
      <w:r w:rsidR="00E779EE">
        <w:rPr>
          <w:vertAlign w:val="subscript"/>
        </w:rPr>
        <w:t xml:space="preserve"> </w:t>
      </w:r>
      <w:r>
        <w:t xml:space="preserve"> = [1/(</w:t>
      </w:r>
      <w:r w:rsidRPr="001F3A14">
        <w:rPr>
          <w:b/>
          <w:lang w:val="en-US"/>
        </w:rPr>
        <w:t>n</w:t>
      </w:r>
      <w:r>
        <w:t xml:space="preserve"> – 1)] [1/С</w:t>
      </w:r>
      <w:r>
        <w:rPr>
          <w:vertAlign w:val="subscript"/>
        </w:rPr>
        <w:t>1</w:t>
      </w:r>
      <w:r>
        <w:rPr>
          <w:vertAlign w:val="superscript"/>
        </w:rPr>
        <w:t>(</w:t>
      </w:r>
      <w:r w:rsidRPr="001F3A14">
        <w:rPr>
          <w:b/>
          <w:vertAlign w:val="superscript"/>
          <w:lang w:val="en-US"/>
        </w:rPr>
        <w:t>n</w:t>
      </w:r>
      <w:r>
        <w:rPr>
          <w:vertAlign w:val="superscript"/>
        </w:rPr>
        <w:t xml:space="preserve"> – 1)</w:t>
      </w:r>
      <w:r>
        <w:t xml:space="preserve"> – 1/С</w:t>
      </w:r>
      <w:r>
        <w:rPr>
          <w:vertAlign w:val="subscript"/>
        </w:rPr>
        <w:t>01</w:t>
      </w:r>
      <w:r>
        <w:rPr>
          <w:vertAlign w:val="superscript"/>
        </w:rPr>
        <w:t>(</w:t>
      </w:r>
      <w:r w:rsidRPr="001F3A14">
        <w:rPr>
          <w:b/>
          <w:vertAlign w:val="superscript"/>
          <w:lang w:val="en-US"/>
        </w:rPr>
        <w:t>n</w:t>
      </w:r>
      <w:r>
        <w:rPr>
          <w:vertAlign w:val="superscript"/>
        </w:rPr>
        <w:t xml:space="preserve"> – 1)</w:t>
      </w:r>
      <w:r>
        <w:t>],</w:t>
      </w:r>
    </w:p>
    <w:p w:rsidR="001043B7" w:rsidRDefault="001043B7" w:rsidP="00F97FA9">
      <w:pPr>
        <w:jc w:val="both"/>
      </w:pPr>
      <w:r>
        <w:tab/>
      </w:r>
      <w:r w:rsidR="00F97FA9">
        <w:tab/>
      </w:r>
      <w:r>
        <w:rPr>
          <w:lang w:val="en-US"/>
        </w:rPr>
        <w:t>k</w:t>
      </w:r>
      <w:r>
        <w:rPr>
          <w:vertAlign w:val="subscript"/>
        </w:rPr>
        <w:t>2</w:t>
      </w:r>
      <w:r>
        <w:sym w:font="Symbol" w:char="0044"/>
      </w:r>
      <w:r>
        <w:rPr>
          <w:lang w:val="en-US"/>
        </w:rPr>
        <w:t>t</w:t>
      </w:r>
      <w:r>
        <w:rPr>
          <w:vertAlign w:val="subscript"/>
        </w:rPr>
        <w:t>2</w:t>
      </w:r>
      <w:r w:rsidR="00E779EE">
        <w:rPr>
          <w:vertAlign w:val="subscript"/>
        </w:rPr>
        <w:t xml:space="preserve"> </w:t>
      </w:r>
      <w:r>
        <w:t xml:space="preserve"> = [1/(</w:t>
      </w:r>
      <w:r w:rsidRPr="0032795E">
        <w:rPr>
          <w:b/>
          <w:lang w:val="en-US"/>
        </w:rPr>
        <w:t>n</w:t>
      </w:r>
      <w:r>
        <w:t xml:space="preserve"> – 1)] [1/С</w:t>
      </w:r>
      <w:r>
        <w:rPr>
          <w:vertAlign w:val="subscript"/>
        </w:rPr>
        <w:t>2</w:t>
      </w:r>
      <w:r>
        <w:rPr>
          <w:vertAlign w:val="superscript"/>
        </w:rPr>
        <w:t>(</w:t>
      </w:r>
      <w:r w:rsidRPr="0032795E">
        <w:rPr>
          <w:b/>
          <w:vertAlign w:val="superscript"/>
          <w:lang w:val="en-US"/>
        </w:rPr>
        <w:t>n</w:t>
      </w:r>
      <w:r>
        <w:rPr>
          <w:vertAlign w:val="superscript"/>
        </w:rPr>
        <w:t xml:space="preserve"> – 1)</w:t>
      </w:r>
      <w:r>
        <w:t xml:space="preserve"> – 1/С</w:t>
      </w:r>
      <w:r>
        <w:rPr>
          <w:vertAlign w:val="subscript"/>
        </w:rPr>
        <w:t>02</w:t>
      </w:r>
      <w:r>
        <w:rPr>
          <w:vertAlign w:val="superscript"/>
        </w:rPr>
        <w:t>(</w:t>
      </w:r>
      <w:r w:rsidRPr="0032795E">
        <w:rPr>
          <w:b/>
          <w:vertAlign w:val="superscript"/>
          <w:lang w:val="en-US"/>
        </w:rPr>
        <w:t>n</w:t>
      </w:r>
      <w:r>
        <w:rPr>
          <w:vertAlign w:val="superscript"/>
        </w:rPr>
        <w:t xml:space="preserve"> – 1)</w:t>
      </w:r>
      <w:r>
        <w:t>],</w:t>
      </w:r>
    </w:p>
    <w:p w:rsidR="001043B7" w:rsidRDefault="001043B7" w:rsidP="00F97FA9">
      <w:pPr>
        <w:ind w:firstLine="708"/>
        <w:jc w:val="center"/>
      </w:pPr>
      <w:r>
        <w:rPr>
          <w:lang w:val="en-US"/>
        </w:rPr>
        <w:t>k</w:t>
      </w:r>
      <w:r>
        <w:rPr>
          <w:vertAlign w:val="subscript"/>
        </w:rPr>
        <w:t>3</w:t>
      </w:r>
      <w:r>
        <w:sym w:font="Symbol" w:char="0044"/>
      </w:r>
      <w:r>
        <w:rPr>
          <w:lang w:val="en-US"/>
        </w:rPr>
        <w:t>t</w:t>
      </w:r>
      <w:r>
        <w:rPr>
          <w:vertAlign w:val="subscript"/>
        </w:rPr>
        <w:t>3</w:t>
      </w:r>
      <w:r w:rsidR="00E779EE">
        <w:rPr>
          <w:vertAlign w:val="subscript"/>
        </w:rPr>
        <w:t xml:space="preserve"> </w:t>
      </w:r>
      <w:r>
        <w:t xml:space="preserve"> = [1/(</w:t>
      </w:r>
      <w:r w:rsidRPr="0032795E">
        <w:rPr>
          <w:b/>
          <w:lang w:val="en-US"/>
        </w:rPr>
        <w:t>n</w:t>
      </w:r>
      <w:r>
        <w:t xml:space="preserve"> – 1)] [1/С</w:t>
      </w:r>
      <w:r>
        <w:rPr>
          <w:vertAlign w:val="subscript"/>
        </w:rPr>
        <w:t>3</w:t>
      </w:r>
      <w:r>
        <w:rPr>
          <w:vertAlign w:val="superscript"/>
        </w:rPr>
        <w:t>(</w:t>
      </w:r>
      <w:r w:rsidRPr="0032795E">
        <w:rPr>
          <w:b/>
          <w:vertAlign w:val="superscript"/>
          <w:lang w:val="en-US"/>
        </w:rPr>
        <w:t>n</w:t>
      </w:r>
      <w:r>
        <w:rPr>
          <w:vertAlign w:val="superscript"/>
        </w:rPr>
        <w:t xml:space="preserve"> – 1)</w:t>
      </w:r>
      <w:r>
        <w:t xml:space="preserve"> – 1/С</w:t>
      </w:r>
      <w:r>
        <w:rPr>
          <w:vertAlign w:val="subscript"/>
        </w:rPr>
        <w:t>03</w:t>
      </w:r>
      <w:r>
        <w:rPr>
          <w:vertAlign w:val="superscript"/>
        </w:rPr>
        <w:t>(</w:t>
      </w:r>
      <w:r w:rsidRPr="0032795E">
        <w:rPr>
          <w:b/>
          <w:vertAlign w:val="superscript"/>
          <w:lang w:val="en-US"/>
        </w:rPr>
        <w:t>n</w:t>
      </w:r>
      <w:r>
        <w:rPr>
          <w:vertAlign w:val="superscript"/>
        </w:rPr>
        <w:t xml:space="preserve"> – 1)</w:t>
      </w:r>
      <w:r>
        <w:t>].</w:t>
      </w:r>
      <w:r>
        <w:tab/>
      </w:r>
    </w:p>
    <w:p w:rsidR="001043B7" w:rsidRDefault="001043B7" w:rsidP="001043B7">
      <w:pPr>
        <w:jc w:val="center"/>
      </w:pPr>
      <w:r>
        <w:tab/>
        <w:t xml:space="preserve">Найденные значения </w:t>
      </w:r>
      <w:r>
        <w:rPr>
          <w:lang w:val="en-US"/>
        </w:rPr>
        <w:t>k</w:t>
      </w:r>
      <w:r>
        <w:rPr>
          <w:vertAlign w:val="subscript"/>
        </w:rPr>
        <w:t>1</w:t>
      </w:r>
      <w:r>
        <w:t xml:space="preserve">, </w:t>
      </w:r>
      <w:r>
        <w:rPr>
          <w:lang w:val="en-US"/>
        </w:rPr>
        <w:t>k</w:t>
      </w:r>
      <w:r>
        <w:rPr>
          <w:vertAlign w:val="subscript"/>
        </w:rPr>
        <w:t>2</w:t>
      </w:r>
      <w:r>
        <w:t xml:space="preserve">, </w:t>
      </w:r>
      <w:r>
        <w:rPr>
          <w:lang w:val="en-US"/>
        </w:rPr>
        <w:t>k</w:t>
      </w:r>
      <w:r>
        <w:rPr>
          <w:vertAlign w:val="subscript"/>
        </w:rPr>
        <w:t>3</w:t>
      </w:r>
      <w:r>
        <w:t xml:space="preserve"> усред</w:t>
      </w:r>
      <w:r w:rsidR="000B25FB">
        <w:t>н</w:t>
      </w:r>
      <w:r w:rsidR="009307C3">
        <w:t>ить</w:t>
      </w:r>
      <w:r>
        <w:t>, определ</w:t>
      </w:r>
      <w:r w:rsidR="009307C3">
        <w:t>ив</w:t>
      </w:r>
      <w:r>
        <w:t>, таким образом, константу скорости реакции:</w:t>
      </w:r>
    </w:p>
    <w:p w:rsidR="001043B7" w:rsidRDefault="001043B7" w:rsidP="001043B7">
      <w:pPr>
        <w:jc w:val="center"/>
        <w:rPr>
          <w:lang w:val="en-US"/>
        </w:rPr>
      </w:pPr>
      <w:r>
        <w:tab/>
      </w:r>
      <w:r>
        <w:rPr>
          <w:b/>
          <w:lang w:val="en-US"/>
        </w:rPr>
        <w:t>k</w:t>
      </w:r>
      <w:r>
        <w:t xml:space="preserve"> = (</w:t>
      </w:r>
      <w:r>
        <w:rPr>
          <w:lang w:val="en-US"/>
        </w:rPr>
        <w:t>k</w:t>
      </w:r>
      <w:r>
        <w:rPr>
          <w:vertAlign w:val="subscript"/>
        </w:rPr>
        <w:t>1</w:t>
      </w:r>
      <w:r>
        <w:t xml:space="preserve"> + </w:t>
      </w:r>
      <w:r>
        <w:rPr>
          <w:lang w:val="en-US"/>
        </w:rPr>
        <w:t>k</w:t>
      </w:r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t>k</w:t>
      </w:r>
      <w:r>
        <w:rPr>
          <w:vertAlign w:val="subscript"/>
        </w:rPr>
        <w:t>3</w:t>
      </w:r>
      <w:r>
        <w:t>)/3.</w:t>
      </w:r>
    </w:p>
    <w:p w:rsidR="001043B7" w:rsidRPr="007E1076" w:rsidRDefault="009307C3" w:rsidP="007E1076">
      <w:pPr>
        <w:ind w:left="708"/>
        <w:jc w:val="both"/>
      </w:pPr>
      <w:r w:rsidRPr="009307C3">
        <w:t>7</w:t>
      </w:r>
      <w:r w:rsidR="007E1076">
        <w:t xml:space="preserve">. </w:t>
      </w:r>
      <w:r w:rsidR="001043B7">
        <w:t>Определ</w:t>
      </w:r>
      <w:r w:rsidR="00BD3719">
        <w:t>ить</w:t>
      </w:r>
      <w:r w:rsidR="001043B7">
        <w:t xml:space="preserve"> размерность константы скорости реакции по формуле:</w:t>
      </w:r>
      <w:r w:rsidR="007E1076">
        <w:tab/>
      </w:r>
      <w:r w:rsidR="001043B7">
        <w:t>[</w:t>
      </w:r>
      <w:r w:rsidR="001043B7">
        <w:rPr>
          <w:lang w:val="en-US"/>
        </w:rPr>
        <w:t>k</w:t>
      </w:r>
      <w:r w:rsidR="001043B7">
        <w:t>] = [(л/моль)</w:t>
      </w:r>
      <w:r w:rsidR="001043B7" w:rsidRPr="00BD31F4">
        <w:rPr>
          <w:b/>
          <w:vertAlign w:val="superscript"/>
          <w:lang w:val="en-US"/>
        </w:rPr>
        <w:t>n</w:t>
      </w:r>
      <w:r w:rsidR="001043B7">
        <w:rPr>
          <w:vertAlign w:val="superscript"/>
        </w:rPr>
        <w:t>-1</w:t>
      </w:r>
      <w:r w:rsidR="001043B7">
        <w:t>·с</w:t>
      </w:r>
      <w:r w:rsidR="001043B7">
        <w:rPr>
          <w:vertAlign w:val="superscript"/>
        </w:rPr>
        <w:t>-1</w:t>
      </w:r>
      <w:r w:rsidR="001043B7">
        <w:t>].</w:t>
      </w:r>
    </w:p>
    <w:p w:rsidR="001043B7" w:rsidRPr="004A7BD0" w:rsidRDefault="001043B7" w:rsidP="001043B7">
      <w:pPr>
        <w:numPr>
          <w:ilvl w:val="0"/>
          <w:numId w:val="35"/>
        </w:numPr>
        <w:jc w:val="both"/>
      </w:pPr>
      <w:r>
        <w:t>Запи</w:t>
      </w:r>
      <w:r w:rsidR="004A7BD0">
        <w:t>с</w:t>
      </w:r>
      <w:r w:rsidR="00BD3719">
        <w:t>ать</w:t>
      </w:r>
      <w:r>
        <w:t xml:space="preserve"> кинетическое уравнение для изученной реакции </w:t>
      </w:r>
      <w:r w:rsidR="00680596">
        <w:t>с найденными константами</w:t>
      </w:r>
      <w:r>
        <w:t xml:space="preserve"> </w:t>
      </w:r>
      <w:r w:rsidRPr="00F0272D">
        <w:rPr>
          <w:b/>
          <w:lang w:val="en-US"/>
        </w:rPr>
        <w:t>n</w:t>
      </w:r>
      <w:r>
        <w:t xml:space="preserve"> и</w:t>
      </w:r>
      <w:r w:rsidRPr="00F0272D">
        <w:rPr>
          <w:b/>
        </w:rPr>
        <w:t xml:space="preserve"> </w:t>
      </w:r>
      <w:r w:rsidRPr="00F0272D">
        <w:rPr>
          <w:b/>
          <w:lang w:val="en-US"/>
        </w:rPr>
        <w:t>k</w:t>
      </w:r>
      <w:r w:rsidR="00680596">
        <w:rPr>
          <w:b/>
        </w:rPr>
        <w:t>.</w:t>
      </w:r>
    </w:p>
    <w:p w:rsidR="004A7BD0" w:rsidRPr="00BB75F4" w:rsidRDefault="004A7BD0" w:rsidP="004A7BD0">
      <w:pPr>
        <w:ind w:left="360"/>
        <w:jc w:val="both"/>
      </w:pPr>
    </w:p>
    <w:p w:rsidR="001043B7" w:rsidRPr="001D3E95" w:rsidRDefault="001043B7" w:rsidP="001D3E95">
      <w:pPr>
        <w:jc w:val="center"/>
        <w:rPr>
          <w:i/>
        </w:rPr>
      </w:pPr>
      <w:r w:rsidRPr="001D3E95">
        <w:rPr>
          <w:i/>
        </w:rPr>
        <w:t>Расчет предэспоненциального множителя и энергии активации в уравнении Аррениуса</w:t>
      </w:r>
    </w:p>
    <w:p w:rsidR="001043B7" w:rsidRDefault="001043B7" w:rsidP="001043B7">
      <w:pPr>
        <w:ind w:left="360"/>
        <w:jc w:val="center"/>
        <w:rPr>
          <w:vertAlign w:val="superscript"/>
        </w:rPr>
      </w:pPr>
      <w:r>
        <w:rPr>
          <w:lang w:val="en-US"/>
        </w:rPr>
        <w:t>k</w:t>
      </w:r>
      <w:r>
        <w:t xml:space="preserve"> =</w:t>
      </w:r>
      <w:r w:rsidRPr="00E03F82">
        <w:rPr>
          <w:b/>
        </w:rPr>
        <w:t xml:space="preserve"> </w:t>
      </w:r>
      <w:r w:rsidRPr="00E03F82">
        <w:rPr>
          <w:b/>
          <w:lang w:val="en-US"/>
        </w:rPr>
        <w:t>k</w:t>
      </w:r>
      <w:r w:rsidRPr="00E03F82">
        <w:rPr>
          <w:b/>
          <w:vertAlign w:val="subscript"/>
        </w:rPr>
        <w:t>0</w:t>
      </w:r>
      <w:r w:rsidRPr="00E03F82">
        <w:rPr>
          <w:b/>
        </w:rPr>
        <w:t xml:space="preserve"> </w:t>
      </w:r>
      <w:r>
        <w:rPr>
          <w:lang w:val="en-US"/>
        </w:rPr>
        <w:t>e</w:t>
      </w:r>
      <w:r>
        <w:rPr>
          <w:vertAlign w:val="superscript"/>
        </w:rPr>
        <w:t>-</w:t>
      </w:r>
      <w:r w:rsidRPr="00E03F82">
        <w:rPr>
          <w:b/>
          <w:vertAlign w:val="superscript"/>
          <w:lang w:val="en-US"/>
        </w:rPr>
        <w:t>E</w:t>
      </w:r>
      <w:r>
        <w:rPr>
          <w:vertAlign w:val="superscript"/>
        </w:rPr>
        <w:t>/</w:t>
      </w:r>
      <w:r>
        <w:rPr>
          <w:vertAlign w:val="superscript"/>
          <w:lang w:val="en-US"/>
        </w:rPr>
        <w:t>RT</w:t>
      </w:r>
    </w:p>
    <w:p w:rsidR="006428D6" w:rsidRPr="006428D6" w:rsidRDefault="006428D6" w:rsidP="001043B7">
      <w:pPr>
        <w:ind w:left="360"/>
        <w:jc w:val="center"/>
      </w:pPr>
    </w:p>
    <w:p w:rsidR="001043B7" w:rsidRDefault="001043B7" w:rsidP="00971AE0">
      <w:pPr>
        <w:ind w:left="360" w:firstLine="348"/>
        <w:jc w:val="both"/>
      </w:pPr>
      <w:r>
        <w:t>Предэкспоненциальный множитель (</w:t>
      </w:r>
      <w:r w:rsidRPr="00D66FF9">
        <w:rPr>
          <w:b/>
          <w:lang w:val="en-US"/>
        </w:rPr>
        <w:t>k</w:t>
      </w:r>
      <w:r w:rsidRPr="00D66FF9">
        <w:rPr>
          <w:b/>
          <w:vertAlign w:val="subscript"/>
        </w:rPr>
        <w:t>0</w:t>
      </w:r>
      <w:r>
        <w:t xml:space="preserve">) и энергия </w:t>
      </w:r>
      <w:r w:rsidRPr="00062D77">
        <w:t>активации (</w:t>
      </w:r>
      <w:r w:rsidRPr="00062D77">
        <w:rPr>
          <w:b/>
        </w:rPr>
        <w:t>Е</w:t>
      </w:r>
      <w:r w:rsidRPr="00062D77">
        <w:t>) – константы</w:t>
      </w:r>
      <w:r>
        <w:t>, не зависящие от температуры. Их можно рассчитать, если известно зна</w:t>
      </w:r>
      <w:r w:rsidR="00C026D4">
        <w:t>чение коэффициента Вант-</w:t>
      </w:r>
      <w:r>
        <w:t>Гоффа (γ) для исследуемой реакции</w:t>
      </w:r>
      <w:r w:rsidR="00680596">
        <w:t>:</w:t>
      </w:r>
      <w:r w:rsidR="00680596">
        <w:tab/>
      </w:r>
      <w:r w:rsidR="00680596">
        <w:tab/>
      </w:r>
      <w:r>
        <w:t xml:space="preserve">γ = </w:t>
      </w:r>
      <w:r>
        <w:rPr>
          <w:lang w:val="en-US"/>
        </w:rPr>
        <w:t>k</w:t>
      </w:r>
      <w:r w:rsidRPr="000D4E25">
        <w:rPr>
          <w:sz w:val="20"/>
          <w:szCs w:val="20"/>
          <w:vertAlign w:val="subscript"/>
          <w:lang w:val="en-US"/>
        </w:rPr>
        <w:t>T</w:t>
      </w:r>
      <w:r w:rsidRPr="000D4E25">
        <w:rPr>
          <w:sz w:val="20"/>
          <w:szCs w:val="20"/>
          <w:vertAlign w:val="subscript"/>
        </w:rPr>
        <w:t>+10</w:t>
      </w:r>
      <w:r>
        <w:t>/</w:t>
      </w:r>
      <w:r>
        <w:rPr>
          <w:lang w:val="en-US"/>
        </w:rPr>
        <w:t>k</w:t>
      </w:r>
      <w:r w:rsidRPr="000D4E25">
        <w:rPr>
          <w:sz w:val="20"/>
          <w:szCs w:val="20"/>
          <w:vertAlign w:val="subscript"/>
          <w:lang w:val="en-US"/>
        </w:rPr>
        <w:t>T</w:t>
      </w:r>
      <w:r>
        <w:t>,</w:t>
      </w:r>
    </w:p>
    <w:p w:rsidR="001043B7" w:rsidRDefault="001043B7" w:rsidP="001043B7">
      <w:pPr>
        <w:ind w:left="360"/>
        <w:jc w:val="both"/>
      </w:pPr>
      <w:r>
        <w:t xml:space="preserve">где </w:t>
      </w:r>
      <w:r>
        <w:rPr>
          <w:lang w:val="en-US"/>
        </w:rPr>
        <w:t>k</w:t>
      </w:r>
      <w:r w:rsidRPr="000D4E25">
        <w:rPr>
          <w:sz w:val="20"/>
          <w:szCs w:val="20"/>
          <w:vertAlign w:val="subscript"/>
          <w:lang w:val="en-US"/>
        </w:rPr>
        <w:t>T</w:t>
      </w:r>
      <w:r w:rsidRPr="000D4E25">
        <w:rPr>
          <w:sz w:val="20"/>
          <w:szCs w:val="20"/>
          <w:vertAlign w:val="subscript"/>
        </w:rPr>
        <w:t>+10</w:t>
      </w:r>
      <w:r>
        <w:rPr>
          <w:vertAlign w:val="subscript"/>
        </w:rPr>
        <w:t xml:space="preserve"> </w:t>
      </w:r>
      <w:r>
        <w:t xml:space="preserve"> и </w:t>
      </w:r>
      <w:r>
        <w:rPr>
          <w:lang w:val="en-US"/>
        </w:rPr>
        <w:t>k</w:t>
      </w:r>
      <w:r w:rsidRPr="000D4E25">
        <w:rPr>
          <w:sz w:val="20"/>
          <w:szCs w:val="20"/>
          <w:vertAlign w:val="subscript"/>
          <w:lang w:val="en-US"/>
        </w:rPr>
        <w:t>T</w:t>
      </w:r>
      <w:r>
        <w:t xml:space="preserve"> – константы скорости реакции при температурах (Т+10) и Т соответственно.</w:t>
      </w:r>
    </w:p>
    <w:p w:rsidR="001043B7" w:rsidRDefault="001043B7" w:rsidP="00276BC9">
      <w:pPr>
        <w:ind w:left="360" w:firstLine="348"/>
        <w:jc w:val="both"/>
      </w:pPr>
      <w:r>
        <w:t>Используя значение температуры опыта (</w:t>
      </w:r>
      <w:r>
        <w:rPr>
          <w:lang w:val="en-US"/>
        </w:rPr>
        <w:t>T</w:t>
      </w:r>
      <w:r>
        <w:t>), рассчитанную ранее величину константы скорости реакции (</w:t>
      </w:r>
      <w:r w:rsidRPr="004A7BD0">
        <w:rPr>
          <w:b/>
          <w:lang w:val="en-US"/>
        </w:rPr>
        <w:t>k</w:t>
      </w:r>
      <w:r>
        <w:t>) и γ, заполн</w:t>
      </w:r>
      <w:r w:rsidR="00BD3719">
        <w:t>ить</w:t>
      </w:r>
      <w:r>
        <w:t xml:space="preserve"> таблицу 2.</w:t>
      </w:r>
    </w:p>
    <w:p w:rsidR="00FB0872" w:rsidRDefault="00FB0872" w:rsidP="00276BC9">
      <w:pPr>
        <w:ind w:left="360" w:firstLine="348"/>
        <w:jc w:val="both"/>
      </w:pPr>
    </w:p>
    <w:p w:rsidR="001043B7" w:rsidRDefault="001043B7" w:rsidP="001043B7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Таблица 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2623"/>
        <w:gridCol w:w="900"/>
        <w:gridCol w:w="771"/>
      </w:tblGrid>
      <w:tr w:rsidR="001043B7">
        <w:trPr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jc w:val="center"/>
            </w:pPr>
            <w:r>
              <w:t>Температура,</w:t>
            </w:r>
          </w:p>
          <w:p w:rsidR="001043B7" w:rsidRDefault="001043B7">
            <w:pPr>
              <w:jc w:val="center"/>
            </w:pPr>
            <w:r>
              <w:t>Т (К)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jc w:val="center"/>
            </w:pPr>
            <w:r>
              <w:t xml:space="preserve">Константа скорости реакции, </w:t>
            </w:r>
            <w:r>
              <w:rPr>
                <w:lang w:val="en-US"/>
              </w:rPr>
              <w:t>k</w:t>
            </w:r>
          </w:p>
          <w:p w:rsidR="001043B7" w:rsidRPr="00C71130" w:rsidRDefault="001043B7">
            <w:pPr>
              <w:jc w:val="center"/>
              <w:rPr>
                <w:vertAlign w:val="superscript"/>
              </w:rPr>
            </w:pPr>
            <w:r>
              <w:t>[(л/моль)</w:t>
            </w:r>
            <w:r w:rsidRPr="00FB0872">
              <w:rPr>
                <w:b/>
                <w:vertAlign w:val="superscript"/>
                <w:lang w:val="en-US"/>
              </w:rPr>
              <w:t>n</w:t>
            </w:r>
            <w:r>
              <w:rPr>
                <w:vertAlign w:val="superscript"/>
              </w:rPr>
              <w:t>-1</w:t>
            </w:r>
            <w:r>
              <w:t>]·</w:t>
            </w:r>
            <w:r>
              <w:rPr>
                <w:lang w:val="en-US"/>
              </w:rPr>
              <w:t>c</w:t>
            </w:r>
            <w:r w:rsidR="00C71130">
              <w:rPr>
                <w:vertAlign w:val="superscript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1/T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lgk</w:t>
            </w:r>
          </w:p>
        </w:tc>
      </w:tr>
      <w:tr w:rsidR="001043B7">
        <w:trPr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jc w:val="center"/>
            </w:pPr>
            <w:r>
              <w:t>Т (опыта)</w:t>
            </w:r>
            <w:r w:rsidR="004A7BD0">
              <w:t>=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Pr="000D4E25" w:rsidRDefault="001043B7">
            <w:pPr>
              <w:jc w:val="center"/>
            </w:pPr>
            <w:r>
              <w:rPr>
                <w:lang w:val="en-US"/>
              </w:rPr>
              <w:t>k</w:t>
            </w:r>
            <w:r w:rsidRPr="000D4E25">
              <w:rPr>
                <w:sz w:val="20"/>
                <w:szCs w:val="20"/>
                <w:vertAlign w:val="subscript"/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 xml:space="preserve"> </w:t>
            </w:r>
            <w:r>
              <w:rPr>
                <w:lang w:val="en-US"/>
              </w:rPr>
              <w:t>=</w:t>
            </w:r>
            <w:r>
              <w:rPr>
                <w:b/>
                <w:lang w:val="en-US"/>
              </w:rPr>
              <w:t>k</w:t>
            </w:r>
            <w:r w:rsidR="000D4E25">
              <w:rPr>
                <w:b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jc w:val="both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jc w:val="both"/>
            </w:pPr>
          </w:p>
        </w:tc>
      </w:tr>
      <w:tr w:rsidR="001043B7">
        <w:trPr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jc w:val="center"/>
            </w:pPr>
            <w:r>
              <w:t>Т</w:t>
            </w:r>
            <w:r>
              <w:rPr>
                <w:vertAlign w:val="superscript"/>
              </w:rPr>
              <w:t>´</w:t>
            </w:r>
            <w:r>
              <w:t>= Т+10</w:t>
            </w:r>
            <w:r w:rsidR="004A7BD0">
              <w:t>=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Pr="000D4E25" w:rsidRDefault="001043B7">
            <w:pPr>
              <w:jc w:val="center"/>
            </w:pPr>
            <w:r>
              <w:rPr>
                <w:lang w:val="en-US"/>
              </w:rPr>
              <w:t>k</w:t>
            </w:r>
            <w:r>
              <w:rPr>
                <w:vertAlign w:val="superscript"/>
              </w:rPr>
              <w:t>´</w:t>
            </w:r>
            <w:r>
              <w:rPr>
                <w:lang w:val="en-US"/>
              </w:rPr>
              <w:t>= k</w:t>
            </w:r>
            <w:r w:rsidRPr="000D4E25">
              <w:rPr>
                <w:sz w:val="20"/>
                <w:szCs w:val="20"/>
                <w:vertAlign w:val="subscript"/>
                <w:lang w:val="en-US"/>
              </w:rPr>
              <w:t>T+10</w:t>
            </w:r>
            <w:r w:rsidR="000D4E25">
              <w:rPr>
                <w:sz w:val="20"/>
                <w:szCs w:val="20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jc w:val="both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jc w:val="both"/>
            </w:pPr>
          </w:p>
        </w:tc>
      </w:tr>
      <w:tr w:rsidR="001043B7">
        <w:trPr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jc w:val="center"/>
            </w:pPr>
            <w:r>
              <w:t>Т</w:t>
            </w:r>
            <w:r>
              <w:rPr>
                <w:vertAlign w:val="superscript"/>
              </w:rPr>
              <w:t>´´</w:t>
            </w:r>
            <w:r>
              <w:t>= Т+20</w:t>
            </w:r>
            <w:r w:rsidR="004A7BD0">
              <w:t>=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Pr="000D4E25" w:rsidRDefault="001043B7">
            <w:pPr>
              <w:jc w:val="center"/>
            </w:pPr>
            <w:r>
              <w:rPr>
                <w:lang w:val="en-US"/>
              </w:rPr>
              <w:t>k</w:t>
            </w:r>
            <w:r>
              <w:rPr>
                <w:vertAlign w:val="superscript"/>
              </w:rPr>
              <w:t>´´</w:t>
            </w:r>
            <w:r>
              <w:rPr>
                <w:lang w:val="en-US"/>
              </w:rPr>
              <w:t>= k</w:t>
            </w:r>
            <w:r w:rsidRPr="000D4E25">
              <w:rPr>
                <w:sz w:val="20"/>
                <w:szCs w:val="20"/>
                <w:vertAlign w:val="subscript"/>
                <w:lang w:val="en-US"/>
              </w:rPr>
              <w:t>T+20</w:t>
            </w:r>
            <w:r w:rsidR="000D4E25">
              <w:rPr>
                <w:sz w:val="20"/>
                <w:szCs w:val="20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jc w:val="both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jc w:val="both"/>
            </w:pPr>
          </w:p>
        </w:tc>
      </w:tr>
      <w:tr w:rsidR="001043B7">
        <w:trPr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jc w:val="center"/>
            </w:pPr>
            <w:r>
              <w:t>Т</w:t>
            </w:r>
            <w:r>
              <w:rPr>
                <w:vertAlign w:val="superscript"/>
              </w:rPr>
              <w:t>´´´</w:t>
            </w:r>
            <w:r>
              <w:t>= Т+30</w:t>
            </w:r>
            <w:r w:rsidR="004A7BD0">
              <w:t>=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Pr="000D4E25" w:rsidRDefault="001043B7">
            <w:pPr>
              <w:jc w:val="center"/>
            </w:pPr>
            <w:r>
              <w:rPr>
                <w:lang w:val="en-US"/>
              </w:rPr>
              <w:t>k</w:t>
            </w:r>
            <w:r>
              <w:rPr>
                <w:vertAlign w:val="superscript"/>
              </w:rPr>
              <w:t>´´´</w:t>
            </w:r>
            <w:r>
              <w:rPr>
                <w:lang w:val="en-US"/>
              </w:rPr>
              <w:t>= k</w:t>
            </w:r>
            <w:r w:rsidRPr="000D4E25">
              <w:rPr>
                <w:sz w:val="20"/>
                <w:szCs w:val="20"/>
                <w:vertAlign w:val="subscript"/>
                <w:lang w:val="en-US"/>
              </w:rPr>
              <w:t>T+30</w:t>
            </w:r>
            <w:r w:rsidR="000D4E25">
              <w:rPr>
                <w:sz w:val="20"/>
                <w:szCs w:val="20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jc w:val="both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jc w:val="both"/>
            </w:pPr>
          </w:p>
        </w:tc>
      </w:tr>
    </w:tbl>
    <w:p w:rsidR="00E813AE" w:rsidRDefault="001043B7" w:rsidP="001043B7">
      <w:pPr>
        <w:ind w:left="360"/>
        <w:jc w:val="both"/>
        <w:rPr>
          <w:i/>
        </w:rPr>
      </w:pPr>
      <w:r>
        <w:rPr>
          <w:i/>
        </w:rPr>
        <w:t>Примечани</w:t>
      </w:r>
      <w:r w:rsidR="00E813AE">
        <w:rPr>
          <w:i/>
        </w:rPr>
        <w:t>я</w:t>
      </w:r>
      <w:r>
        <w:rPr>
          <w:i/>
        </w:rPr>
        <w:t>:</w:t>
      </w:r>
    </w:p>
    <w:p w:rsidR="00E813AE" w:rsidRDefault="00E813AE" w:rsidP="00E813AE">
      <w:pPr>
        <w:numPr>
          <w:ilvl w:val="0"/>
          <w:numId w:val="23"/>
        </w:numPr>
        <w:jc w:val="both"/>
      </w:pPr>
      <w:r>
        <w:t>Температура должна быть выражена в градусах Кельвина.</w:t>
      </w:r>
    </w:p>
    <w:p w:rsidR="001043B7" w:rsidRDefault="001043B7" w:rsidP="00E813AE">
      <w:pPr>
        <w:numPr>
          <w:ilvl w:val="0"/>
          <w:numId w:val="23"/>
        </w:numPr>
        <w:jc w:val="both"/>
      </w:pPr>
      <w:r>
        <w:t>Вместо десятичного, можно рассчитать значение натурального логарифма константы скорости. В этом случае в последующих расчетах не использ</w:t>
      </w:r>
      <w:r w:rsidR="00BD3719">
        <w:t>овать</w:t>
      </w:r>
      <w:r>
        <w:t xml:space="preserve"> коэффициент пересчета от натуральных к десятичным логарифмам (2,3)</w:t>
      </w:r>
      <w:r w:rsidR="00E813AE">
        <w:t>.</w:t>
      </w:r>
    </w:p>
    <w:p w:rsidR="001043B7" w:rsidRDefault="001043B7" w:rsidP="00276BC9">
      <w:pPr>
        <w:ind w:left="360" w:firstLine="348"/>
        <w:jc w:val="both"/>
      </w:pPr>
      <w:r>
        <w:t xml:space="preserve">Величины </w:t>
      </w:r>
      <w:r w:rsidRPr="00B75504">
        <w:rPr>
          <w:b/>
          <w:lang w:val="en-US"/>
        </w:rPr>
        <w:t>k</w:t>
      </w:r>
      <w:r w:rsidRPr="00B75504">
        <w:rPr>
          <w:b/>
          <w:vertAlign w:val="subscript"/>
        </w:rPr>
        <w:t>0</w:t>
      </w:r>
      <w:r>
        <w:t xml:space="preserve"> и </w:t>
      </w:r>
      <w:r w:rsidRPr="00B75504">
        <w:rPr>
          <w:b/>
          <w:lang w:val="en-US"/>
        </w:rPr>
        <w:t>E</w:t>
      </w:r>
      <w:r>
        <w:t xml:space="preserve"> </w:t>
      </w:r>
      <w:r w:rsidR="000D4E25">
        <w:t xml:space="preserve">надо </w:t>
      </w:r>
      <w:r>
        <w:t>на</w:t>
      </w:r>
      <w:r w:rsidR="00BD3719">
        <w:t>йти</w:t>
      </w:r>
      <w:r>
        <w:t xml:space="preserve"> двумя методами </w:t>
      </w:r>
      <w:r w:rsidR="000520B2">
        <w:t>–</w:t>
      </w:r>
      <w:r w:rsidR="00B75504">
        <w:t xml:space="preserve"> </w:t>
      </w:r>
      <w:r>
        <w:t>графическим и аналитическим. Указ</w:t>
      </w:r>
      <w:r w:rsidR="00633F80">
        <w:t>ать</w:t>
      </w:r>
      <w:r>
        <w:t xml:space="preserve"> размерность этих констант.</w:t>
      </w:r>
    </w:p>
    <w:p w:rsidR="00062D77" w:rsidRPr="00062D77" w:rsidRDefault="001043B7" w:rsidP="00062D77">
      <w:pPr>
        <w:ind w:left="360" w:firstLine="348"/>
        <w:jc w:val="center"/>
        <w:rPr>
          <w:i/>
        </w:rPr>
      </w:pPr>
      <w:r w:rsidRPr="00062D77">
        <w:rPr>
          <w:i/>
        </w:rPr>
        <w:t>Аналитический метод</w:t>
      </w:r>
    </w:p>
    <w:p w:rsidR="001043B7" w:rsidRDefault="004A7BD0" w:rsidP="00AB4002">
      <w:pPr>
        <w:ind w:left="360" w:firstLine="348"/>
        <w:jc w:val="both"/>
      </w:pPr>
      <w:r w:rsidRPr="004A7BD0">
        <w:rPr>
          <w:i/>
        </w:rPr>
        <w:tab/>
      </w:r>
      <w:r w:rsidR="001043B7">
        <w:t>Для нахождения величины энергии активации использ</w:t>
      </w:r>
      <w:r w:rsidR="00791362">
        <w:t>овать</w:t>
      </w:r>
      <w:r w:rsidR="001043B7">
        <w:t xml:space="preserve"> выражение, полученное после логарифмирования и алгебраического преобразования уравнения Аррениуса с применением данных таблицы 2.</w:t>
      </w:r>
    </w:p>
    <w:p w:rsidR="001043B7" w:rsidRPr="00680596" w:rsidRDefault="001043B7" w:rsidP="00276BC9">
      <w:pPr>
        <w:ind w:left="360" w:firstLine="348"/>
        <w:jc w:val="both"/>
      </w:pPr>
      <w:r>
        <w:t>На</w:t>
      </w:r>
      <w:r w:rsidR="00791362">
        <w:t>йти</w:t>
      </w:r>
      <w:r>
        <w:t xml:space="preserve"> три значения энергии активации Е</w:t>
      </w:r>
      <w:r>
        <w:rPr>
          <w:vertAlign w:val="subscript"/>
        </w:rPr>
        <w:t>1</w:t>
      </w:r>
      <w:r>
        <w:t>, Е</w:t>
      </w:r>
      <w:r>
        <w:rPr>
          <w:vertAlign w:val="subscript"/>
        </w:rPr>
        <w:t>2</w:t>
      </w:r>
      <w:r>
        <w:t>, Е</w:t>
      </w:r>
      <w:r>
        <w:rPr>
          <w:vertAlign w:val="subscript"/>
        </w:rPr>
        <w:t>3</w:t>
      </w:r>
      <w:r>
        <w:t>, например, по следующим формулам:</w:t>
      </w:r>
      <w:r w:rsidR="00680596">
        <w:tab/>
      </w:r>
      <w:r w:rsidR="00680596">
        <w:tab/>
      </w:r>
      <w:r w:rsidR="00680596">
        <w:tab/>
      </w:r>
      <w:r w:rsidR="00680596">
        <w:tab/>
      </w:r>
      <w:r w:rsidR="00680596">
        <w:tab/>
      </w:r>
      <w:r w:rsidRPr="00680596">
        <w:t>(</w:t>
      </w:r>
      <w:r>
        <w:rPr>
          <w:lang w:val="en-US"/>
        </w:rPr>
        <w:t>E</w:t>
      </w:r>
      <w:r w:rsidRPr="00680596">
        <w:rPr>
          <w:vertAlign w:val="subscript"/>
        </w:rPr>
        <w:t>1</w:t>
      </w:r>
      <w:r w:rsidRPr="00680596">
        <w:t>/2,3</w:t>
      </w:r>
      <w:r w:rsidR="005F2F3C" w:rsidRPr="00680596">
        <w:t>/</w:t>
      </w:r>
      <w:r w:rsidR="005F2F3C">
        <w:t>·</w:t>
      </w:r>
      <w:r>
        <w:rPr>
          <w:lang w:val="en-US"/>
        </w:rPr>
        <w:t>R</w:t>
      </w:r>
      <w:r w:rsidRPr="00680596">
        <w:t>) = (</w:t>
      </w:r>
      <w:r>
        <w:rPr>
          <w:lang w:val="en-US"/>
        </w:rPr>
        <w:t>lg</w:t>
      </w:r>
      <w:r w:rsidRPr="004A7BD0">
        <w:rPr>
          <w:b/>
          <w:lang w:val="en-US"/>
        </w:rPr>
        <w:t>k</w:t>
      </w:r>
      <w:r w:rsidRPr="00680596">
        <w:t xml:space="preserve"> </w:t>
      </w:r>
      <w:r w:rsidR="000520B2" w:rsidRPr="00680596">
        <w:t>–</w:t>
      </w:r>
      <w:r w:rsidRPr="00680596">
        <w:t xml:space="preserve"> </w:t>
      </w:r>
      <w:r>
        <w:rPr>
          <w:lang w:val="en-US"/>
        </w:rPr>
        <w:t>lgk</w:t>
      </w:r>
      <w:r w:rsidRPr="00680596">
        <w:rPr>
          <w:vertAlign w:val="superscript"/>
        </w:rPr>
        <w:t>´</w:t>
      </w:r>
      <w:r w:rsidRPr="00680596">
        <w:t>)/(1/</w:t>
      </w:r>
      <w:r>
        <w:rPr>
          <w:lang w:val="en-US"/>
        </w:rPr>
        <w:t>T</w:t>
      </w:r>
      <w:r w:rsidRPr="00680596">
        <w:rPr>
          <w:vertAlign w:val="superscript"/>
        </w:rPr>
        <w:t>´</w:t>
      </w:r>
      <w:r w:rsidRPr="00680596">
        <w:t xml:space="preserve"> - 1/</w:t>
      </w:r>
      <w:r>
        <w:rPr>
          <w:lang w:val="en-US"/>
        </w:rPr>
        <w:t>T</w:t>
      </w:r>
      <w:r w:rsidRPr="00680596">
        <w:t>)</w:t>
      </w:r>
      <w:r w:rsidR="00E813AE" w:rsidRPr="00680596">
        <w:t>,</w:t>
      </w:r>
      <w:r w:rsidR="00CF25EE">
        <w:tab/>
      </w:r>
      <w:r w:rsidR="00CF25EE">
        <w:tab/>
      </w:r>
      <w:r w:rsidR="00CF25EE">
        <w:tab/>
      </w:r>
      <w:r w:rsidRPr="00680596">
        <w:t>(</w:t>
      </w:r>
      <w:r>
        <w:rPr>
          <w:lang w:val="en-US"/>
        </w:rPr>
        <w:t>E</w:t>
      </w:r>
      <w:r w:rsidRPr="00680596">
        <w:rPr>
          <w:vertAlign w:val="subscript"/>
        </w:rPr>
        <w:t>2</w:t>
      </w:r>
      <w:r w:rsidRPr="00680596">
        <w:t>/</w:t>
      </w:r>
      <w:r w:rsidR="00115304" w:rsidRPr="00680596">
        <w:t>/</w:t>
      </w:r>
      <w:r w:rsidRPr="00680596">
        <w:t>2,3</w:t>
      </w:r>
      <w:r w:rsidR="005F2F3C" w:rsidRPr="00680596">
        <w:t>/</w:t>
      </w:r>
      <w:r w:rsidR="005F2F3C">
        <w:t>·</w:t>
      </w:r>
      <w:r>
        <w:rPr>
          <w:lang w:val="en-US"/>
        </w:rPr>
        <w:t>R</w:t>
      </w:r>
      <w:r w:rsidRPr="00680596">
        <w:t>) = (</w:t>
      </w:r>
      <w:r>
        <w:rPr>
          <w:lang w:val="en-US"/>
        </w:rPr>
        <w:t>lg</w:t>
      </w:r>
      <w:r w:rsidRPr="004A7BD0">
        <w:rPr>
          <w:b/>
          <w:lang w:val="en-US"/>
        </w:rPr>
        <w:t>k</w:t>
      </w:r>
      <w:r w:rsidRPr="00680596">
        <w:t xml:space="preserve"> </w:t>
      </w:r>
      <w:r w:rsidR="000520B2" w:rsidRPr="00680596">
        <w:t>–</w:t>
      </w:r>
      <w:r w:rsidRPr="00680596">
        <w:t xml:space="preserve"> </w:t>
      </w:r>
      <w:r>
        <w:rPr>
          <w:lang w:val="en-US"/>
        </w:rPr>
        <w:t>lgk</w:t>
      </w:r>
      <w:r w:rsidRPr="00680596">
        <w:rPr>
          <w:vertAlign w:val="superscript"/>
        </w:rPr>
        <w:t>´´´</w:t>
      </w:r>
      <w:r w:rsidRPr="00680596">
        <w:t>)/(1/</w:t>
      </w:r>
      <w:r>
        <w:rPr>
          <w:lang w:val="en-US"/>
        </w:rPr>
        <w:t>T</w:t>
      </w:r>
      <w:r w:rsidRPr="00680596">
        <w:rPr>
          <w:vertAlign w:val="superscript"/>
        </w:rPr>
        <w:t>´´´</w:t>
      </w:r>
      <w:r w:rsidRPr="00680596">
        <w:t xml:space="preserve"> - 1/</w:t>
      </w:r>
      <w:r>
        <w:rPr>
          <w:lang w:val="en-US"/>
        </w:rPr>
        <w:t>T</w:t>
      </w:r>
      <w:r w:rsidRPr="00680596">
        <w:t>)</w:t>
      </w:r>
      <w:r w:rsidR="00E813AE" w:rsidRPr="00680596">
        <w:t>,</w:t>
      </w:r>
      <w:r w:rsidR="00680596">
        <w:tab/>
      </w:r>
      <w:r w:rsidR="00680596">
        <w:tab/>
      </w:r>
      <w:r w:rsidR="00680596">
        <w:tab/>
      </w:r>
      <w:r w:rsidRPr="00680596">
        <w:t>(</w:t>
      </w:r>
      <w:r>
        <w:rPr>
          <w:lang w:val="en-US"/>
        </w:rPr>
        <w:t>E</w:t>
      </w:r>
      <w:r w:rsidRPr="00680596">
        <w:rPr>
          <w:vertAlign w:val="subscript"/>
        </w:rPr>
        <w:t>3</w:t>
      </w:r>
      <w:r w:rsidRPr="00680596">
        <w:t>/</w:t>
      </w:r>
      <w:r w:rsidR="00115304" w:rsidRPr="00680596">
        <w:t>/</w:t>
      </w:r>
      <w:r w:rsidRPr="00680596">
        <w:t>2,3</w:t>
      </w:r>
      <w:r w:rsidR="005F2F3C" w:rsidRPr="00680596">
        <w:t>/</w:t>
      </w:r>
      <w:r w:rsidR="005F2F3C">
        <w:t>·</w:t>
      </w:r>
      <w:r>
        <w:rPr>
          <w:lang w:val="en-US"/>
        </w:rPr>
        <w:t>R</w:t>
      </w:r>
      <w:r w:rsidRPr="00680596">
        <w:t>) = (</w:t>
      </w:r>
      <w:r>
        <w:rPr>
          <w:lang w:val="en-US"/>
        </w:rPr>
        <w:t>lgk</w:t>
      </w:r>
      <w:r w:rsidRPr="00680596">
        <w:rPr>
          <w:vertAlign w:val="superscript"/>
        </w:rPr>
        <w:t>´</w:t>
      </w:r>
      <w:r w:rsidRPr="00680596">
        <w:t xml:space="preserve"> - </w:t>
      </w:r>
      <w:r>
        <w:rPr>
          <w:lang w:val="en-US"/>
        </w:rPr>
        <w:t>lgk</w:t>
      </w:r>
      <w:r w:rsidRPr="00680596">
        <w:rPr>
          <w:vertAlign w:val="superscript"/>
        </w:rPr>
        <w:t>´´</w:t>
      </w:r>
      <w:r w:rsidRPr="00680596">
        <w:t>)/(1/</w:t>
      </w:r>
      <w:r>
        <w:rPr>
          <w:lang w:val="en-US"/>
        </w:rPr>
        <w:t>T</w:t>
      </w:r>
      <w:r w:rsidRPr="00680596">
        <w:rPr>
          <w:vertAlign w:val="superscript"/>
        </w:rPr>
        <w:t>´´</w:t>
      </w:r>
      <w:r w:rsidRPr="00680596">
        <w:t xml:space="preserve"> - 1/</w:t>
      </w:r>
      <w:r>
        <w:rPr>
          <w:lang w:val="en-US"/>
        </w:rPr>
        <w:t>T</w:t>
      </w:r>
      <w:r w:rsidRPr="00680596">
        <w:rPr>
          <w:vertAlign w:val="superscript"/>
        </w:rPr>
        <w:t>´</w:t>
      </w:r>
      <w:r w:rsidRPr="00680596">
        <w:t>)</w:t>
      </w:r>
      <w:r w:rsidR="00E813AE" w:rsidRPr="00680596">
        <w:t>.</w:t>
      </w:r>
    </w:p>
    <w:p w:rsidR="001043B7" w:rsidRDefault="001043B7" w:rsidP="001043B7">
      <w:pPr>
        <w:ind w:left="360"/>
        <w:jc w:val="both"/>
      </w:pPr>
      <w:r>
        <w:t xml:space="preserve">Значение </w:t>
      </w:r>
      <w:r>
        <w:rPr>
          <w:lang w:val="en-US"/>
        </w:rPr>
        <w:t>R</w:t>
      </w:r>
      <w:r w:rsidR="000D4E25">
        <w:t xml:space="preserve"> следует брать равным 8,3 </w:t>
      </w:r>
      <w:r>
        <w:t>Дж/(моль·К). Размерность рассчитанного значения энергии активации – Дж/моль.</w:t>
      </w:r>
      <w:r w:rsidR="00276BC9">
        <w:t xml:space="preserve"> </w:t>
      </w:r>
    </w:p>
    <w:p w:rsidR="001043B7" w:rsidRDefault="001043B7" w:rsidP="00276BC9">
      <w:pPr>
        <w:ind w:left="360" w:firstLine="348"/>
        <w:jc w:val="both"/>
      </w:pPr>
      <w:r>
        <w:t>Усредн</w:t>
      </w:r>
      <w:r w:rsidR="00791362">
        <w:t>ить</w:t>
      </w:r>
      <w:r w:rsidR="004A7BD0">
        <w:t xml:space="preserve"> найденные значения:</w:t>
      </w:r>
      <w:r w:rsidR="004A7BD0">
        <w:tab/>
      </w:r>
      <w:r w:rsidR="004A7BD0">
        <w:tab/>
      </w:r>
      <w:r w:rsidR="004A7BD0">
        <w:tab/>
      </w:r>
      <w:r w:rsidR="004A7BD0">
        <w:tab/>
      </w:r>
      <w:r w:rsidRPr="00B75504">
        <w:rPr>
          <w:b/>
        </w:rPr>
        <w:t>Е</w:t>
      </w:r>
      <w:r w:rsidRPr="00B75504">
        <w:rPr>
          <w:b/>
          <w:vertAlign w:val="subscript"/>
        </w:rPr>
        <w:t>ан</w:t>
      </w:r>
      <w:r>
        <w:rPr>
          <w:vertAlign w:val="subscript"/>
        </w:rPr>
        <w:t>.</w:t>
      </w:r>
      <w:r>
        <w:t xml:space="preserve"> = 1/3(Е</w:t>
      </w:r>
      <w:r>
        <w:rPr>
          <w:vertAlign w:val="subscript"/>
        </w:rPr>
        <w:t>1</w:t>
      </w:r>
      <w:r>
        <w:t>+ Е</w:t>
      </w:r>
      <w:r>
        <w:rPr>
          <w:vertAlign w:val="subscript"/>
        </w:rPr>
        <w:t>2</w:t>
      </w:r>
      <w:r>
        <w:t>+ Е</w:t>
      </w:r>
      <w:r>
        <w:rPr>
          <w:vertAlign w:val="subscript"/>
        </w:rPr>
        <w:t>3</w:t>
      </w:r>
      <w:r>
        <w:t>).</w:t>
      </w:r>
    </w:p>
    <w:p w:rsidR="001043B7" w:rsidRDefault="001043B7" w:rsidP="00276BC9">
      <w:pPr>
        <w:ind w:left="360" w:firstLine="348"/>
        <w:jc w:val="both"/>
      </w:pPr>
      <w:r>
        <w:t>Величину предэ</w:t>
      </w:r>
      <w:r w:rsidR="00754D72">
        <w:t>к</w:t>
      </w:r>
      <w:r>
        <w:t xml:space="preserve">споненциального множителя </w:t>
      </w:r>
      <w:r w:rsidRPr="00E813AE">
        <w:rPr>
          <w:b/>
          <w:lang w:val="en-US"/>
        </w:rPr>
        <w:t>k</w:t>
      </w:r>
      <w:r w:rsidRPr="00E813AE">
        <w:rPr>
          <w:b/>
          <w:vertAlign w:val="subscript"/>
        </w:rPr>
        <w:t>0ан</w:t>
      </w:r>
      <w:r w:rsidRPr="00B75504">
        <w:rPr>
          <w:b/>
          <w:vertAlign w:val="subscript"/>
        </w:rPr>
        <w:t>.</w:t>
      </w:r>
      <w:r>
        <w:t xml:space="preserve"> на</w:t>
      </w:r>
      <w:r w:rsidR="00791362">
        <w:t>йти</w:t>
      </w:r>
      <w:r>
        <w:t xml:space="preserve"> из уравнения Аррениуса при использовании полученного значения </w:t>
      </w:r>
      <w:r w:rsidRPr="00E813AE">
        <w:rPr>
          <w:b/>
        </w:rPr>
        <w:t>Е</w:t>
      </w:r>
      <w:r w:rsidRPr="00E813AE">
        <w:rPr>
          <w:b/>
          <w:vertAlign w:val="subscript"/>
        </w:rPr>
        <w:t>ан.</w:t>
      </w:r>
      <w:r>
        <w:t xml:space="preserve"> и данных любой строчки таблицы 2:</w:t>
      </w:r>
      <w:r w:rsidR="00631B81">
        <w:tab/>
      </w:r>
      <w:r w:rsidR="00631B81">
        <w:tab/>
      </w:r>
      <w:r w:rsidRPr="00E813AE">
        <w:rPr>
          <w:b/>
          <w:lang w:val="en-US"/>
        </w:rPr>
        <w:t>k</w:t>
      </w:r>
      <w:r w:rsidR="00E813AE" w:rsidRPr="00E813AE">
        <w:rPr>
          <w:b/>
          <w:vertAlign w:val="subscript"/>
        </w:rPr>
        <w:t>0</w:t>
      </w:r>
      <w:r w:rsidRPr="00E813AE">
        <w:rPr>
          <w:b/>
          <w:vertAlign w:val="subscript"/>
        </w:rPr>
        <w:t>ан</w:t>
      </w:r>
      <w:r w:rsidR="00E813AE">
        <w:rPr>
          <w:b/>
          <w:vertAlign w:val="subscript"/>
        </w:rPr>
        <w:t>.</w:t>
      </w:r>
      <w:r w:rsidRPr="00E813AE">
        <w:rPr>
          <w:b/>
        </w:rPr>
        <w:t xml:space="preserve"> </w:t>
      </w:r>
      <w:r>
        <w:t xml:space="preserve">= </w:t>
      </w:r>
      <w:r w:rsidRPr="00AB4002">
        <w:rPr>
          <w:lang w:val="en-US"/>
        </w:rPr>
        <w:t>k</w:t>
      </w:r>
      <w:r w:rsidR="000D4E25">
        <w:rPr>
          <w:lang w:val="en-US"/>
        </w:rPr>
        <w:t>·</w:t>
      </w:r>
      <w:r>
        <w:rPr>
          <w:lang w:val="en-US"/>
        </w:rPr>
        <w:t>e</w:t>
      </w:r>
      <w:r>
        <w:rPr>
          <w:vertAlign w:val="superscript"/>
          <w:lang w:val="en-US"/>
        </w:rPr>
        <w:t>E</w:t>
      </w:r>
      <w:r>
        <w:rPr>
          <w:vertAlign w:val="superscript"/>
        </w:rPr>
        <w:t>/</w:t>
      </w:r>
      <w:r>
        <w:rPr>
          <w:vertAlign w:val="superscript"/>
          <w:lang w:val="en-US"/>
        </w:rPr>
        <w:t>RT</w:t>
      </w:r>
      <w:r>
        <w:t xml:space="preserve">. </w:t>
      </w:r>
    </w:p>
    <w:p w:rsidR="001043B7" w:rsidRDefault="001043B7" w:rsidP="001043B7">
      <w:pPr>
        <w:ind w:left="360"/>
        <w:jc w:val="both"/>
        <w:rPr>
          <w:vertAlign w:val="subscript"/>
        </w:rPr>
      </w:pPr>
      <w:r>
        <w:t xml:space="preserve">Размерность </w:t>
      </w:r>
      <w:r w:rsidRPr="00E813AE">
        <w:rPr>
          <w:b/>
          <w:lang w:val="en-US"/>
        </w:rPr>
        <w:t>k</w:t>
      </w:r>
      <w:r w:rsidRPr="00E813AE">
        <w:rPr>
          <w:b/>
          <w:vertAlign w:val="subscript"/>
        </w:rPr>
        <w:t>0</w:t>
      </w:r>
      <w:r>
        <w:t xml:space="preserve"> совпадает с размерностью величины </w:t>
      </w:r>
      <w:r w:rsidRPr="004A7BD0">
        <w:rPr>
          <w:b/>
          <w:lang w:val="en-US"/>
        </w:rPr>
        <w:t>k</w:t>
      </w:r>
      <w:r>
        <w:rPr>
          <w:vertAlign w:val="subscript"/>
        </w:rPr>
        <w:t>.</w:t>
      </w:r>
    </w:p>
    <w:p w:rsidR="00276BC9" w:rsidRDefault="00276BC9" w:rsidP="001043B7">
      <w:pPr>
        <w:ind w:left="360"/>
        <w:jc w:val="center"/>
        <w:rPr>
          <w:i/>
        </w:rPr>
      </w:pPr>
    </w:p>
    <w:p w:rsidR="00062D77" w:rsidRPr="00062D77" w:rsidRDefault="001043B7" w:rsidP="00062D77">
      <w:pPr>
        <w:ind w:left="360" w:firstLine="348"/>
        <w:jc w:val="center"/>
        <w:rPr>
          <w:i/>
        </w:rPr>
      </w:pPr>
      <w:r w:rsidRPr="00062D77">
        <w:rPr>
          <w:i/>
        </w:rPr>
        <w:t>Графический метод</w:t>
      </w:r>
    </w:p>
    <w:p w:rsidR="00276BC9" w:rsidRPr="00E813AE" w:rsidRDefault="00276BC9" w:rsidP="00AB4002">
      <w:pPr>
        <w:ind w:left="360" w:firstLine="348"/>
        <w:jc w:val="both"/>
      </w:pPr>
      <w:r>
        <w:t>Если прологарифмировать уравнение Аррениуса, получится уравнение прямолинейной зависимости логарифма константы скорости (</w:t>
      </w:r>
      <w:r>
        <w:rPr>
          <w:lang w:val="en-US"/>
        </w:rPr>
        <w:t>lnk</w:t>
      </w:r>
      <w:r>
        <w:t>)</w:t>
      </w:r>
      <w:r w:rsidRPr="001043B7">
        <w:t xml:space="preserve"> </w:t>
      </w:r>
      <w:r>
        <w:t>от обратной температуры (1/Т):</w:t>
      </w:r>
      <w:r>
        <w:tab/>
      </w:r>
      <w:r>
        <w:rPr>
          <w:lang w:val="en-US"/>
        </w:rPr>
        <w:t>lnk</w:t>
      </w:r>
      <w:r>
        <w:t xml:space="preserve"> = </w:t>
      </w:r>
      <w:r>
        <w:rPr>
          <w:lang w:val="en-US"/>
        </w:rPr>
        <w:t>lnk</w:t>
      </w:r>
      <w:r w:rsidRPr="00C25143">
        <w:rPr>
          <w:sz w:val="18"/>
          <w:szCs w:val="18"/>
          <w:vertAlign w:val="subscript"/>
        </w:rPr>
        <w:t>0</w:t>
      </w:r>
      <w:r>
        <w:t xml:space="preserve"> - </w:t>
      </w:r>
      <w:r>
        <w:rPr>
          <w:lang w:val="en-US"/>
        </w:rPr>
        <w:t>E</w:t>
      </w:r>
      <w:r>
        <w:t>/</w:t>
      </w:r>
      <w:r>
        <w:rPr>
          <w:lang w:val="en-US"/>
        </w:rPr>
        <w:t>RT</w:t>
      </w:r>
      <w:r>
        <w:tab/>
      </w:r>
      <w:r>
        <w:tab/>
        <w:t xml:space="preserve">     или с десятичными логарифмами:</w:t>
      </w:r>
      <w:r w:rsidR="007C7ECA">
        <w:t xml:space="preserve"> </w:t>
      </w:r>
      <w:r>
        <w:rPr>
          <w:lang w:val="en-US"/>
        </w:rPr>
        <w:t>lgk</w:t>
      </w:r>
      <w:r>
        <w:t xml:space="preserve"> = </w:t>
      </w:r>
      <w:r>
        <w:rPr>
          <w:lang w:val="en-US"/>
        </w:rPr>
        <w:t>lgk</w:t>
      </w:r>
      <w:r w:rsidRPr="00C25143">
        <w:rPr>
          <w:sz w:val="20"/>
          <w:szCs w:val="20"/>
          <w:vertAlign w:val="subscript"/>
        </w:rPr>
        <w:t>0</w:t>
      </w:r>
      <w:r w:rsidRPr="00C25143">
        <w:rPr>
          <w:sz w:val="20"/>
          <w:szCs w:val="20"/>
        </w:rPr>
        <w:t xml:space="preserve"> </w:t>
      </w:r>
      <w:r>
        <w:t xml:space="preserve">- </w:t>
      </w:r>
      <w:r>
        <w:rPr>
          <w:lang w:val="en-US"/>
        </w:rPr>
        <w:t>E</w:t>
      </w:r>
      <w:r>
        <w:t>/</w:t>
      </w:r>
      <w:r w:rsidR="005F2F3C">
        <w:t>2,</w:t>
      </w:r>
      <w:r>
        <w:t>3</w:t>
      </w:r>
      <w:r w:rsidR="00115304">
        <w:t>·</w:t>
      </w:r>
      <w:r>
        <w:rPr>
          <w:lang w:val="en-US"/>
        </w:rPr>
        <w:t>RT</w:t>
      </w:r>
      <w:r>
        <w:t>.</w:t>
      </w:r>
    </w:p>
    <w:p w:rsidR="00276BC9" w:rsidRDefault="00276BC9" w:rsidP="00276BC9">
      <w:pPr>
        <w:ind w:left="360" w:firstLine="348"/>
        <w:jc w:val="both"/>
      </w:pPr>
      <w:r>
        <w:t xml:space="preserve">По данным таблицы 2 на миллиметровой бумаге (формат А5-А4) </w:t>
      </w:r>
      <w:r w:rsidR="00791362">
        <w:t>по</w:t>
      </w:r>
      <w:r>
        <w:t>стро</w:t>
      </w:r>
      <w:r w:rsidR="00791362">
        <w:t>ить</w:t>
      </w:r>
      <w:r>
        <w:t xml:space="preserve"> график в координатах </w:t>
      </w:r>
      <w:r>
        <w:rPr>
          <w:lang w:val="en-US"/>
        </w:rPr>
        <w:t>lgk</w:t>
      </w:r>
      <w:r>
        <w:t xml:space="preserve"> – 1/</w:t>
      </w:r>
      <w:r>
        <w:rPr>
          <w:lang w:val="en-US"/>
        </w:rPr>
        <w:t>T</w:t>
      </w:r>
      <w:r>
        <w:t>. Пример построения графика приведен на рисунке 2.</w:t>
      </w:r>
    </w:p>
    <w:p w:rsidR="00276BC9" w:rsidRDefault="00276BC9" w:rsidP="001043B7">
      <w:pPr>
        <w:ind w:left="360"/>
        <w:jc w:val="center"/>
        <w:rPr>
          <w:i/>
        </w:rPr>
      </w:pPr>
    </w:p>
    <w:p w:rsidR="00276BC9" w:rsidRDefault="00797B4C" w:rsidP="00276BC9">
      <w:pPr>
        <w:ind w:left="360"/>
        <w:jc w:val="both"/>
      </w:pPr>
      <w:r>
        <w:pict>
          <v:group id="_x0000_s1108" style="position:absolute;left:0;text-align:left;margin-left:39.25pt;margin-top:.7pt;width:255.6pt;height:232.65pt;z-index:251659776" coordorigin="2272,1955" coordsize="8462,6551" o:allowincell="f">
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<v:stroke joinstyle="miter"/>
              <v:path gradientshapeok="t" o:connecttype="custom" o:connectlocs="10860,2187;2928,10800;10860,21600;18672,10800" o:connectangles="270,180,90,0" textboxrect="5037,2277,16557,13677"/>
            </v:shapetype>
            <v:shape id="_x0000_s1109" type="#_x0000_t74" style="position:absolute;left:8490;top:7905;width:284;height:284"/>
            <v:shape id="_x0000_s1110" type="#_x0000_t74" style="position:absolute;left:8206;top:7621;width:284;height:284"/>
            <v:shape id="_x0000_s1111" type="#_x0000_t74" style="position:absolute;left:8774;top:8189;width:284;height:284"/>
            <v:group id="_x0000_s1112" style="position:absolute;left:2272;top:1955;width:8462;height:6551" coordorigin="2272,1955" coordsize="8462,6551">
              <v:shape id="_x0000_s1113" type="#_x0000_t136" style="position:absolute;left:2272;top:1955;width:300;height:270">
                <v:shadow color="#868686"/>
                <v:textpath style="font-family:&quot;Arial&quot;;font-size:12pt;v-text-kern:t" trim="t" fitpath="t" string="lgk"/>
              </v:shape>
              <v:line id="_x0000_s1114" style="position:absolute;flip:y" from="2810,2258" to="2810,8506">
                <v:stroke endarrow="block"/>
              </v:line>
              <v:line id="_x0000_s1115" style="position:absolute" from="2810,7370" to="9342,7370">
                <v:stroke endarrow="block"/>
              </v:line>
              <v:line id="_x0000_s1116" style="position:absolute" from="2840,3408" to="3124,3408"/>
              <v:line id="_x0000_s1117" style="position:absolute" from="2840,5396" to="3124,5396"/>
              <v:line id="_x0000_s1118" style="position:absolute;flip:y" from="4514,7086" to="4514,7370"/>
              <v:line id="_x0000_s1119" style="position:absolute;flip:y" from="6218,7086" to="6218,7370"/>
              <v:line id="_x0000_s1120" style="position:absolute;flip:y" from="7922,7086" to="7922,7370"/>
              <v:shape id="_x0000_s1121" type="#_x0000_t136" style="position:absolute;left:10224;top:7621;width:510;height:270">
                <v:shadow color="#868686"/>
                <v:textpath style="font-family:&quot;Arial&quot;;font-size:12pt;v-text-kern:t" trim="t" fitpath="t" string="(1/K)"/>
              </v:shape>
              <v:shape id="_x0000_s1122" type="#_x0000_t136" style="position:absolute;left:9088;top:7621;width:735;height:270">
                <v:shadow color="#868686"/>
                <v:textpath style="font-family:&quot;Arial&quot;;font-size:12pt;v-text-kern:t" trim="t" fitpath="t" string="1000/T"/>
              </v:shape>
              <v:shape id="_x0000_s1123" type="#_x0000_t136" style="position:absolute;left:4409;top:7635;width:135;height:270">
                <v:shadow color="#868686"/>
                <v:textpath style="font-family:&quot;Arial&quot;;font-size:12pt;v-text-kern:t" trim="t" fitpath="t" string="1"/>
              </v:shape>
              <v:shape id="_x0000_s1124" type="#_x0000_t136" style="position:absolute;left:6248;top:7635;width:135;height:270">
                <v:shadow color="#868686"/>
                <v:textpath style="font-family:&quot;Arial&quot;;font-size:12pt;v-text-kern:t" trim="t" fitpath="t" string="2"/>
              </v:shape>
              <v:shape id="_x0000_s1125" type="#_x0000_t136" style="position:absolute;left:2437;top:7067;width:135;height:270">
                <v:shadow color="#868686"/>
                <v:textpath style="font-family:&quot;Arial&quot;;font-size:12pt;v-text-kern:t" trim="t" fitpath="t" string="0"/>
              </v:shape>
              <v:shape id="_x0000_s1126" type="#_x0000_t136" style="position:absolute;left:2302;top:5098;width:135;height:270">
                <v:shadow color="#868686"/>
                <v:textpath style="font-family:&quot;Arial&quot;;font-size:12pt;v-text-kern:t" trim="t" fitpath="t" string="5"/>
              </v:shape>
              <v:line id="_x0000_s1127" style="position:absolute" from="2810,2793" to="9058,8473"/>
              <v:shape id="_x0000_s1128" type="#_x0000_t136" style="position:absolute;left:2272;top:3408;width:270;height:270">
                <v:shadow color="#868686"/>
                <v:textpath style="font-family:&quot;Arial&quot;;font-size:12pt;v-text-kern:t" trim="t" fitpath="t" string="10"/>
              </v:shape>
            </v:group>
          </v:group>
        </w:pict>
      </w:r>
    </w:p>
    <w:p w:rsidR="00276BC9" w:rsidRDefault="00276BC9" w:rsidP="00276BC9">
      <w:pPr>
        <w:ind w:left="360"/>
        <w:jc w:val="both"/>
      </w:pPr>
    </w:p>
    <w:p w:rsidR="00276BC9" w:rsidRDefault="00276BC9" w:rsidP="00276BC9">
      <w:pPr>
        <w:ind w:left="360"/>
        <w:jc w:val="both"/>
      </w:pPr>
    </w:p>
    <w:p w:rsidR="00276BC9" w:rsidRDefault="00276BC9" w:rsidP="00276BC9">
      <w:pPr>
        <w:ind w:left="360"/>
        <w:jc w:val="both"/>
      </w:pPr>
    </w:p>
    <w:p w:rsidR="00276BC9" w:rsidRDefault="00276BC9" w:rsidP="00276BC9">
      <w:pPr>
        <w:ind w:left="360"/>
        <w:jc w:val="both"/>
      </w:pPr>
    </w:p>
    <w:p w:rsidR="00276BC9" w:rsidRDefault="00276BC9" w:rsidP="00276BC9">
      <w:pPr>
        <w:ind w:left="360"/>
        <w:jc w:val="both"/>
      </w:pPr>
    </w:p>
    <w:p w:rsidR="00276BC9" w:rsidRDefault="00276BC9" w:rsidP="00276BC9">
      <w:pPr>
        <w:ind w:left="360"/>
        <w:jc w:val="both"/>
      </w:pPr>
    </w:p>
    <w:p w:rsidR="00276BC9" w:rsidRDefault="00276BC9" w:rsidP="00276BC9">
      <w:pPr>
        <w:ind w:left="360"/>
        <w:jc w:val="both"/>
      </w:pPr>
    </w:p>
    <w:p w:rsidR="00276BC9" w:rsidRDefault="00276BC9" w:rsidP="00276BC9">
      <w:pPr>
        <w:ind w:left="360"/>
        <w:jc w:val="both"/>
      </w:pPr>
    </w:p>
    <w:p w:rsidR="00276BC9" w:rsidRDefault="00276BC9" w:rsidP="00276BC9">
      <w:pPr>
        <w:ind w:left="360"/>
        <w:jc w:val="both"/>
      </w:pPr>
    </w:p>
    <w:p w:rsidR="00276BC9" w:rsidRDefault="00276BC9" w:rsidP="00371F6F">
      <w:pPr>
        <w:jc w:val="both"/>
      </w:pPr>
    </w:p>
    <w:p w:rsidR="00276BC9" w:rsidRDefault="00276BC9" w:rsidP="00371F6F">
      <w:pPr>
        <w:jc w:val="both"/>
      </w:pPr>
    </w:p>
    <w:p w:rsidR="00276BC9" w:rsidRDefault="00276BC9" w:rsidP="00371F6F">
      <w:pPr>
        <w:jc w:val="both"/>
      </w:pPr>
    </w:p>
    <w:p w:rsidR="00276BC9" w:rsidRDefault="00276BC9" w:rsidP="00371F6F">
      <w:pPr>
        <w:jc w:val="both"/>
      </w:pPr>
    </w:p>
    <w:p w:rsidR="00276BC9" w:rsidRDefault="00276BC9" w:rsidP="00371F6F">
      <w:pPr>
        <w:jc w:val="both"/>
      </w:pPr>
    </w:p>
    <w:p w:rsidR="00276BC9" w:rsidRDefault="00276BC9" w:rsidP="00371F6F">
      <w:pPr>
        <w:jc w:val="both"/>
      </w:pPr>
    </w:p>
    <w:p w:rsidR="00276BC9" w:rsidRDefault="00276BC9" w:rsidP="00371F6F">
      <w:pPr>
        <w:jc w:val="both"/>
      </w:pPr>
    </w:p>
    <w:p w:rsidR="00276BC9" w:rsidRDefault="00276BC9" w:rsidP="00276BC9">
      <w:pPr>
        <w:jc w:val="center"/>
      </w:pPr>
      <w:r>
        <w:t xml:space="preserve">Рис.2. Зависимость </w:t>
      </w:r>
      <w:r>
        <w:rPr>
          <w:lang w:val="en-US"/>
        </w:rPr>
        <w:t>lgk</w:t>
      </w:r>
      <w:r>
        <w:t xml:space="preserve"> от 1/Т</w:t>
      </w:r>
    </w:p>
    <w:p w:rsidR="001043B7" w:rsidRDefault="00DF1D75" w:rsidP="00BA47DB">
      <w:pPr>
        <w:ind w:firstLine="708"/>
        <w:jc w:val="both"/>
      </w:pPr>
      <w:r>
        <w:t>Масштаб желательно выбрать таким, чтобы г</w:t>
      </w:r>
      <w:r w:rsidR="001043B7">
        <w:t>рафик представля</w:t>
      </w:r>
      <w:r>
        <w:t>л</w:t>
      </w:r>
      <w:r w:rsidR="001043B7">
        <w:t xml:space="preserve"> собой прямую линию, с наклоном, близким к 45</w:t>
      </w:r>
      <w:r w:rsidR="001043B7">
        <w:rPr>
          <w:vertAlign w:val="superscript"/>
        </w:rPr>
        <w:t>0</w:t>
      </w:r>
      <w:r w:rsidR="001043B7">
        <w:t xml:space="preserve">, так как при этом обеспечивается наибольшая точность графических определений. </w:t>
      </w:r>
      <w:r>
        <w:t>Э</w:t>
      </w:r>
      <w:r w:rsidR="001043B7">
        <w:t xml:space="preserve">кспериментальные точки лежат близко друг к другу, и через них надо очень тщательно провести прямую и продолжить до пересечения с вертикальной осью (дальняя экстраполяция). Отрезок, отсекаемый на оси ординат (при х = 1/Т = 0) равен </w:t>
      </w:r>
      <w:r w:rsidR="001043B7">
        <w:rPr>
          <w:lang w:val="en-US"/>
        </w:rPr>
        <w:t>lgk</w:t>
      </w:r>
      <w:r w:rsidR="001043B7" w:rsidRPr="007C7ECA">
        <w:rPr>
          <w:sz w:val="20"/>
          <w:szCs w:val="20"/>
          <w:vertAlign w:val="subscript"/>
        </w:rPr>
        <w:t>0</w:t>
      </w:r>
      <w:r w:rsidR="001043B7">
        <w:t xml:space="preserve">. Найдя </w:t>
      </w:r>
      <w:r w:rsidR="001043B7">
        <w:rPr>
          <w:lang w:val="en-US"/>
        </w:rPr>
        <w:t>lgk</w:t>
      </w:r>
      <w:r w:rsidR="001043B7" w:rsidRPr="007C7ECA">
        <w:rPr>
          <w:sz w:val="20"/>
          <w:szCs w:val="20"/>
          <w:vertAlign w:val="subscript"/>
        </w:rPr>
        <w:t>0</w:t>
      </w:r>
      <w:r w:rsidR="001043B7">
        <w:t>, определ</w:t>
      </w:r>
      <w:r w:rsidR="00791362">
        <w:t>ить</w:t>
      </w:r>
      <w:r w:rsidR="001043B7">
        <w:t xml:space="preserve"> величину и размерность </w:t>
      </w:r>
      <w:r w:rsidR="001043B7" w:rsidRPr="00B75504">
        <w:rPr>
          <w:b/>
        </w:rPr>
        <w:t>k</w:t>
      </w:r>
      <w:r w:rsidR="001043B7" w:rsidRPr="007C7ECA">
        <w:rPr>
          <w:b/>
          <w:sz w:val="20"/>
          <w:szCs w:val="20"/>
          <w:vertAlign w:val="subscript"/>
        </w:rPr>
        <w:t>0</w:t>
      </w:r>
      <w:r w:rsidR="001043B7" w:rsidRPr="00B75504">
        <w:rPr>
          <w:b/>
          <w:vertAlign w:val="subscript"/>
        </w:rPr>
        <w:t xml:space="preserve"> гр.</w:t>
      </w:r>
    </w:p>
    <w:p w:rsidR="001043B7" w:rsidRDefault="001043B7" w:rsidP="00BA47DB">
      <w:pPr>
        <w:ind w:firstLine="708"/>
        <w:jc w:val="both"/>
      </w:pPr>
      <w:r>
        <w:t xml:space="preserve">Тангенс угла наклона графика 2 к оси х (1/Т) пропорционален величине </w:t>
      </w:r>
      <w:r w:rsidRPr="00B75504">
        <w:rPr>
          <w:b/>
        </w:rPr>
        <w:t>Егр.</w:t>
      </w:r>
      <w:r>
        <w:t>:</w:t>
      </w:r>
    </w:p>
    <w:p w:rsidR="001043B7" w:rsidRDefault="001043B7" w:rsidP="00371F6F">
      <w:pPr>
        <w:jc w:val="both"/>
        <w:rPr>
          <w:lang w:val="en-US"/>
        </w:rPr>
      </w:pPr>
      <w:r>
        <w:rPr>
          <w:lang w:val="en-US"/>
        </w:rPr>
        <w:t>(</w:t>
      </w:r>
      <w:r w:rsidRPr="00236887">
        <w:rPr>
          <w:b/>
          <w:lang w:val="en-US"/>
        </w:rPr>
        <w:t>E</w:t>
      </w:r>
      <w:r w:rsidRPr="00236887">
        <w:rPr>
          <w:b/>
          <w:vertAlign w:val="subscript"/>
        </w:rPr>
        <w:t>гр</w:t>
      </w:r>
      <w:r w:rsidR="00C55463">
        <w:rPr>
          <w:lang w:val="en-US"/>
        </w:rPr>
        <w:t>.</w:t>
      </w:r>
      <w:r>
        <w:rPr>
          <w:lang w:val="en-US"/>
        </w:rPr>
        <w:t>/2,3</w:t>
      </w:r>
      <w:r w:rsidR="00C55463" w:rsidRPr="00F21477">
        <w:rPr>
          <w:lang w:val="en-US"/>
        </w:rPr>
        <w:t>/</w:t>
      </w:r>
      <w:r w:rsidR="00C55463">
        <w:t>·</w:t>
      </w:r>
      <w:r>
        <w:rPr>
          <w:lang w:val="en-US"/>
        </w:rPr>
        <w:t>R) = (lgk - lgk´)/(1/T´ - 1/T) = a/b = tg</w:t>
      </w:r>
      <w:r>
        <w:t>α</w:t>
      </w:r>
      <w:r>
        <w:rPr>
          <w:lang w:val="en-US"/>
        </w:rPr>
        <w:t>.</w:t>
      </w:r>
    </w:p>
    <w:p w:rsidR="001043B7" w:rsidRDefault="001043B7" w:rsidP="00BA47DB">
      <w:pPr>
        <w:ind w:firstLine="708"/>
        <w:jc w:val="both"/>
      </w:pPr>
      <w:r>
        <w:t>Величины катетов (lgk - lgk´) = а, (1/T´ - 1/T) = b определ</w:t>
      </w:r>
      <w:r w:rsidR="00791362">
        <w:t>ить</w:t>
      </w:r>
      <w:r>
        <w:t xml:space="preserve"> по графику 2 с учетом масштаба осей. Следует отметить, что тангенс угла наклона можно определить из любых двух точек графика 2. Напомним, что катеты должны быть выражена в единицах тех величин, которые отложены на осях графика,</w:t>
      </w:r>
      <w:r w:rsidR="00D659F5">
        <w:t xml:space="preserve"> </w:t>
      </w:r>
      <w:r w:rsidR="00631B81">
        <w:t>а</w:t>
      </w:r>
      <w:r>
        <w:t xml:space="preserve"> не в единицах длины.</w:t>
      </w:r>
    </w:p>
    <w:p w:rsidR="001043B7" w:rsidRDefault="001043B7" w:rsidP="00BA47DB">
      <w:pPr>
        <w:ind w:firstLine="708"/>
        <w:jc w:val="both"/>
        <w:rPr>
          <w:lang w:val="en-US"/>
        </w:rPr>
      </w:pPr>
      <w:r>
        <w:t>В заключение второй части расчетов следует написать уравнение Аррениуса с найденными (аналитическим или графическим методом) числовыми значениями констант.</w:t>
      </w:r>
    </w:p>
    <w:p w:rsidR="00BA47DB" w:rsidRPr="00BA47DB" w:rsidRDefault="00BA47DB" w:rsidP="00BA47DB">
      <w:pPr>
        <w:ind w:firstLine="708"/>
        <w:jc w:val="both"/>
        <w:rPr>
          <w:lang w:val="en-US"/>
        </w:rPr>
      </w:pPr>
    </w:p>
    <w:p w:rsidR="001043B7" w:rsidRDefault="001043B7" w:rsidP="004B54EE">
      <w:pPr>
        <w:ind w:firstLine="720"/>
        <w:jc w:val="center"/>
        <w:rPr>
          <w:i/>
          <w:u w:val="single"/>
        </w:rPr>
      </w:pPr>
      <w:r w:rsidRPr="004B54EE">
        <w:rPr>
          <w:i/>
          <w:u w:val="single"/>
        </w:rPr>
        <w:t>Для защиты работы необходимо знать:</w:t>
      </w:r>
    </w:p>
    <w:p w:rsidR="00B54498" w:rsidRPr="004B54EE" w:rsidRDefault="00B54498" w:rsidP="004B54EE">
      <w:pPr>
        <w:ind w:firstLine="720"/>
        <w:jc w:val="center"/>
        <w:rPr>
          <w:i/>
          <w:u w:val="single"/>
        </w:rPr>
      </w:pPr>
    </w:p>
    <w:p w:rsidR="00371F6F" w:rsidRDefault="00840BF8" w:rsidP="00371F6F">
      <w:pPr>
        <w:numPr>
          <w:ilvl w:val="0"/>
          <w:numId w:val="18"/>
        </w:numPr>
      </w:pPr>
      <w:r>
        <w:t>Что такое скорость реакции? От каких факторов зависит скорость реакции?</w:t>
      </w:r>
      <w:r w:rsidR="00371F6F">
        <w:t xml:space="preserve"> </w:t>
      </w:r>
    </w:p>
    <w:p w:rsidR="001043B7" w:rsidRDefault="001043B7" w:rsidP="00371F6F">
      <w:pPr>
        <w:numPr>
          <w:ilvl w:val="0"/>
          <w:numId w:val="18"/>
        </w:numPr>
      </w:pPr>
      <w:r>
        <w:t>Основной постулат химической кинетики</w:t>
      </w:r>
      <w:r w:rsidR="00840BF8">
        <w:t>.</w:t>
      </w:r>
    </w:p>
    <w:p w:rsidR="001043B7" w:rsidRDefault="00840BF8" w:rsidP="00371F6F">
      <w:pPr>
        <w:numPr>
          <w:ilvl w:val="0"/>
          <w:numId w:val="18"/>
        </w:numPr>
      </w:pPr>
      <w:r>
        <w:t xml:space="preserve">Физический смысл константы скорости реакции. </w:t>
      </w:r>
      <w:r w:rsidR="001043B7">
        <w:t>От чего зависит константа скорости реакции?</w:t>
      </w:r>
    </w:p>
    <w:p w:rsidR="001043B7" w:rsidRDefault="001043B7" w:rsidP="00371F6F">
      <w:pPr>
        <w:numPr>
          <w:ilvl w:val="0"/>
          <w:numId w:val="18"/>
        </w:numPr>
      </w:pPr>
      <w:r>
        <w:t>Как связаны между собой порядок и молекулярность реакции?</w:t>
      </w:r>
    </w:p>
    <w:p w:rsidR="001043B7" w:rsidRDefault="001043B7" w:rsidP="00371F6F">
      <w:pPr>
        <w:numPr>
          <w:ilvl w:val="0"/>
          <w:numId w:val="18"/>
        </w:numPr>
      </w:pPr>
      <w:r>
        <w:t>Физический смысл энергии активации и предэкспоненциального множителя</w:t>
      </w:r>
      <w:r w:rsidR="00D659F5">
        <w:t>.</w:t>
      </w:r>
    </w:p>
    <w:p w:rsidR="00407563" w:rsidRPr="00407563" w:rsidRDefault="00840BF8" w:rsidP="00371F6F">
      <w:pPr>
        <w:numPr>
          <w:ilvl w:val="0"/>
          <w:numId w:val="18"/>
        </w:numPr>
      </w:pPr>
      <w:r>
        <w:t>Исследуемая реакция простая или сложная? Ответ обосновать.</w:t>
      </w:r>
    </w:p>
    <w:p w:rsidR="001043B7" w:rsidRDefault="00840BF8" w:rsidP="00371F6F">
      <w:pPr>
        <w:numPr>
          <w:ilvl w:val="0"/>
          <w:numId w:val="18"/>
        </w:numPr>
      </w:pPr>
      <w:r>
        <w:t>М</w:t>
      </w:r>
      <w:r w:rsidR="001043B7">
        <w:t>етоды определения порядка реакций</w:t>
      </w:r>
      <w:r>
        <w:t>.</w:t>
      </w:r>
    </w:p>
    <w:p w:rsidR="004E6C84" w:rsidRDefault="00371F6F" w:rsidP="00BB75F4">
      <w:pPr>
        <w:numPr>
          <w:ilvl w:val="0"/>
          <w:numId w:val="18"/>
        </w:numPr>
      </w:pPr>
      <w:r>
        <w:t>Понятие о катализе.</w:t>
      </w:r>
    </w:p>
    <w:p w:rsidR="00597524" w:rsidRDefault="00597524" w:rsidP="00597524"/>
    <w:p w:rsidR="00746E0E" w:rsidRDefault="00746E0E" w:rsidP="00597524"/>
    <w:p w:rsidR="00B67F54" w:rsidRDefault="00B67F54" w:rsidP="00597524"/>
    <w:p w:rsidR="00B67F54" w:rsidRDefault="00B67F54" w:rsidP="00597524"/>
    <w:p w:rsidR="001043B7" w:rsidRPr="004E6C84" w:rsidRDefault="001043B7" w:rsidP="001043B7">
      <w:pPr>
        <w:jc w:val="center"/>
        <w:rPr>
          <w:b/>
          <w:sz w:val="22"/>
          <w:szCs w:val="22"/>
        </w:rPr>
      </w:pPr>
      <w:r w:rsidRPr="004E6C84">
        <w:rPr>
          <w:b/>
          <w:sz w:val="22"/>
          <w:szCs w:val="22"/>
        </w:rPr>
        <w:t>ЛАБОРАТОРНАЯ</w:t>
      </w:r>
      <w:r w:rsidR="00184D59" w:rsidRPr="004E6C84">
        <w:rPr>
          <w:b/>
          <w:sz w:val="22"/>
          <w:szCs w:val="22"/>
        </w:rPr>
        <w:t xml:space="preserve"> РАБОТА </w:t>
      </w:r>
      <w:r w:rsidRPr="004E6C84">
        <w:rPr>
          <w:b/>
          <w:sz w:val="22"/>
          <w:szCs w:val="22"/>
        </w:rPr>
        <w:t>2.</w:t>
      </w:r>
    </w:p>
    <w:p w:rsidR="001043B7" w:rsidRDefault="001043B7" w:rsidP="001043B7">
      <w:pPr>
        <w:jc w:val="center"/>
      </w:pPr>
    </w:p>
    <w:p w:rsidR="001043B7" w:rsidRDefault="001043B7" w:rsidP="001043B7">
      <w:pPr>
        <w:jc w:val="center"/>
        <w:rPr>
          <w:b/>
        </w:rPr>
      </w:pPr>
      <w:r>
        <w:rPr>
          <w:b/>
        </w:rPr>
        <w:t>ОПРЕДЕЛЕНИЕ СТЕПЕНИ ДИССО</w:t>
      </w:r>
      <w:r w:rsidR="00184D59">
        <w:rPr>
          <w:b/>
        </w:rPr>
        <w:t xml:space="preserve">ЦИАЦИИ И КОНСТАНТЫ ДИССОЦИАЦИИ </w:t>
      </w:r>
      <w:r>
        <w:rPr>
          <w:b/>
        </w:rPr>
        <w:t>СЛАБОЙ КИСЛОТЫ КОНДУКТОМЕТРИЧЕСКИМ МЕТОДОМ</w:t>
      </w:r>
    </w:p>
    <w:p w:rsidR="001043B7" w:rsidRDefault="001043B7" w:rsidP="001043B7">
      <w:pPr>
        <w:jc w:val="center"/>
        <w:rPr>
          <w:b/>
        </w:rPr>
      </w:pPr>
    </w:p>
    <w:p w:rsidR="001043B7" w:rsidRDefault="001043B7" w:rsidP="004B54EE">
      <w:pPr>
        <w:ind w:firstLine="720"/>
        <w:jc w:val="center"/>
        <w:rPr>
          <w:i/>
          <w:u w:val="single"/>
        </w:rPr>
      </w:pPr>
      <w:r w:rsidRPr="004B54EE">
        <w:rPr>
          <w:i/>
          <w:u w:val="single"/>
        </w:rPr>
        <w:t>Цель работы:</w:t>
      </w:r>
    </w:p>
    <w:p w:rsidR="00F21477" w:rsidRPr="004B54EE" w:rsidRDefault="00F21477" w:rsidP="004B54EE">
      <w:pPr>
        <w:ind w:firstLine="720"/>
        <w:jc w:val="center"/>
        <w:rPr>
          <w:i/>
          <w:u w:val="single"/>
        </w:rPr>
      </w:pPr>
    </w:p>
    <w:p w:rsidR="001043B7" w:rsidRDefault="001043B7" w:rsidP="001043B7">
      <w:pPr>
        <w:ind w:firstLine="720"/>
        <w:jc w:val="both"/>
      </w:pPr>
      <w:r>
        <w:t>Ознакомление со способами выражения электропроводности электролитов и с экспериментальными методами ее определения. Экспериментальная проверка применимости закона действия масс к химическому равновесию реакции электролитической диссоциации слабого электролита в водном растворе. Экспериментальная проверка закона разбавления Оствальда.</w:t>
      </w:r>
    </w:p>
    <w:p w:rsidR="00F21477" w:rsidRDefault="00F21477" w:rsidP="001043B7">
      <w:pPr>
        <w:ind w:firstLine="720"/>
        <w:jc w:val="both"/>
      </w:pPr>
    </w:p>
    <w:p w:rsidR="001043B7" w:rsidRDefault="001043B7" w:rsidP="004B54EE">
      <w:pPr>
        <w:ind w:firstLine="720"/>
        <w:jc w:val="center"/>
        <w:rPr>
          <w:i/>
          <w:u w:val="single"/>
        </w:rPr>
      </w:pPr>
      <w:r w:rsidRPr="004B54EE">
        <w:rPr>
          <w:i/>
          <w:u w:val="single"/>
        </w:rPr>
        <w:t>Теоретическое введение</w:t>
      </w:r>
    </w:p>
    <w:p w:rsidR="00F21477" w:rsidRPr="004B54EE" w:rsidRDefault="00F21477" w:rsidP="004B54EE">
      <w:pPr>
        <w:ind w:firstLine="720"/>
        <w:jc w:val="center"/>
        <w:rPr>
          <w:i/>
          <w:u w:val="single"/>
        </w:rPr>
      </w:pPr>
    </w:p>
    <w:p w:rsidR="001043B7" w:rsidRDefault="001043B7" w:rsidP="001043B7">
      <w:pPr>
        <w:ind w:firstLine="720"/>
        <w:jc w:val="both"/>
      </w:pPr>
      <w:r>
        <w:t xml:space="preserve">Закон действия масс характеризует состояние химического равновесия. Для обратимой химической реакции вида АВ </w:t>
      </w:r>
      <w:r w:rsidR="00184D59">
        <w:t>↔</w:t>
      </w:r>
      <w:r>
        <w:t xml:space="preserve"> А + В закон действия масс состоит в следующем: если в системе взаимодействующих веществ АВ, А и В установилось состояние химического равновесия, то отношение </w:t>
      </w:r>
    </w:p>
    <w:p w:rsidR="001043B7" w:rsidRPr="00184D59" w:rsidRDefault="001043B7" w:rsidP="001043B7">
      <w:pPr>
        <w:jc w:val="center"/>
      </w:pPr>
      <w:r w:rsidRPr="00184D59">
        <w:rPr>
          <w:lang w:val="en-US"/>
        </w:rPr>
        <w:t>K</w:t>
      </w:r>
      <w:r w:rsidRPr="00184D59">
        <w:rPr>
          <w:vertAlign w:val="subscript"/>
          <w:lang w:val="en-US"/>
        </w:rPr>
        <w:t>c</w:t>
      </w:r>
      <w:r w:rsidRPr="00184D59">
        <w:t xml:space="preserve"> = </w:t>
      </w:r>
      <w:r w:rsidRPr="00184D59">
        <w:rPr>
          <w:lang w:val="en-US"/>
        </w:rPr>
        <w:t>C</w:t>
      </w:r>
      <w:r w:rsidRPr="00184D59">
        <w:rPr>
          <w:vertAlign w:val="subscript"/>
          <w:lang w:val="en-US"/>
        </w:rPr>
        <w:t>A</w:t>
      </w:r>
      <w:r w:rsidRPr="00184D59">
        <w:rPr>
          <w:lang w:val="en-US"/>
        </w:rPr>
        <w:t>C</w:t>
      </w:r>
      <w:r w:rsidRPr="00184D59">
        <w:rPr>
          <w:vertAlign w:val="subscript"/>
          <w:lang w:val="en-US"/>
        </w:rPr>
        <w:t>B</w:t>
      </w:r>
      <w:r w:rsidRPr="00184D59">
        <w:t>/</w:t>
      </w:r>
      <w:r w:rsidRPr="00184D59">
        <w:rPr>
          <w:lang w:val="en-US"/>
        </w:rPr>
        <w:t>C</w:t>
      </w:r>
      <w:r w:rsidRPr="00184D59">
        <w:rPr>
          <w:vertAlign w:val="subscript"/>
          <w:lang w:val="en-US"/>
        </w:rPr>
        <w:t>AB</w:t>
      </w:r>
      <w:r w:rsidR="00800486">
        <w:rPr>
          <w:vertAlign w:val="subscript"/>
        </w:rPr>
        <w:tab/>
      </w:r>
      <w:r w:rsidR="00800486">
        <w:rPr>
          <w:vertAlign w:val="subscript"/>
        </w:rPr>
        <w:tab/>
      </w:r>
      <w:r w:rsidRPr="00184D59">
        <w:rPr>
          <w:vertAlign w:val="subscript"/>
        </w:rPr>
        <w:t xml:space="preserve"> </w:t>
      </w:r>
      <w:r w:rsidRPr="00184D59">
        <w:t>(1)</w:t>
      </w:r>
    </w:p>
    <w:p w:rsidR="001043B7" w:rsidRDefault="001043B7" w:rsidP="001043B7">
      <w:r>
        <w:t xml:space="preserve">есть величина постоянная, зависящая только от </w:t>
      </w:r>
      <w:r w:rsidR="007C7ECA">
        <w:t>т</w:t>
      </w:r>
      <w:r>
        <w:t>емпературы. Здесь К</w:t>
      </w:r>
      <w:r>
        <w:rPr>
          <w:vertAlign w:val="subscript"/>
        </w:rPr>
        <w:t>с</w:t>
      </w:r>
      <w:r>
        <w:t xml:space="preserve"> - константа равновесия, С</w:t>
      </w:r>
      <w:r>
        <w:rPr>
          <w:vertAlign w:val="subscript"/>
          <w:lang w:val="en-US"/>
        </w:rPr>
        <w:t>A</w:t>
      </w:r>
      <w:r>
        <w:t>, C</w:t>
      </w:r>
      <w:r>
        <w:rPr>
          <w:vertAlign w:val="subscript"/>
          <w:lang w:val="en-US"/>
        </w:rPr>
        <w:t>B</w:t>
      </w:r>
      <w:r>
        <w:t xml:space="preserve"> и С</w:t>
      </w:r>
      <w:r>
        <w:rPr>
          <w:vertAlign w:val="subscript"/>
          <w:lang w:val="en-US"/>
        </w:rPr>
        <w:t>AB</w:t>
      </w:r>
      <w:r>
        <w:t xml:space="preserve"> - равновесные концентрации веществ А, В и АВ.</w:t>
      </w:r>
    </w:p>
    <w:p w:rsidR="001043B7" w:rsidRDefault="001043B7" w:rsidP="00681AA9">
      <w:pPr>
        <w:ind w:firstLine="708"/>
        <w:jc w:val="both"/>
      </w:pPr>
      <w:r>
        <w:t xml:space="preserve">Если в равновесную систему ввести или вывести из нее некоторые количества веществ А, В или АВ, изменив тем самым соотношение между концентрациями, то дробь </w:t>
      </w:r>
      <w:r>
        <w:rPr>
          <w:lang w:val="en-US"/>
        </w:rPr>
        <w:t>C</w:t>
      </w:r>
      <w:r>
        <w:rPr>
          <w:vertAlign w:val="subscript"/>
          <w:lang w:val="en-US"/>
        </w:rPr>
        <w:t>A</w:t>
      </w:r>
      <w:r w:rsidR="00581902">
        <w:rPr>
          <w:vertAlign w:val="superscript"/>
        </w:rPr>
        <w:t>/</w:t>
      </w:r>
      <w:r>
        <w:rPr>
          <w:lang w:val="en-US"/>
        </w:rPr>
        <w:t>C</w:t>
      </w:r>
      <w:r>
        <w:rPr>
          <w:vertAlign w:val="subscript"/>
          <w:lang w:val="en-US"/>
        </w:rPr>
        <w:t>B</w:t>
      </w:r>
      <w:r w:rsidR="00581902">
        <w:rPr>
          <w:vertAlign w:val="superscript"/>
        </w:rPr>
        <w:t>/</w:t>
      </w:r>
      <w:r>
        <w:t>/</w:t>
      </w:r>
      <w:r>
        <w:rPr>
          <w:lang w:val="en-US"/>
        </w:rPr>
        <w:t>C</w:t>
      </w:r>
      <w:r>
        <w:rPr>
          <w:vertAlign w:val="subscript"/>
          <w:lang w:val="en-US"/>
        </w:rPr>
        <w:t>AB</w:t>
      </w:r>
      <w:r w:rsidR="00581902">
        <w:rPr>
          <w:vertAlign w:val="superscript"/>
        </w:rPr>
        <w:t>/</w:t>
      </w:r>
      <w:r>
        <w:t xml:space="preserve"> (где С</w:t>
      </w:r>
      <w:r w:rsidR="00581902">
        <w:rPr>
          <w:vertAlign w:val="superscript"/>
        </w:rPr>
        <w:t>/</w:t>
      </w:r>
      <w:r>
        <w:t xml:space="preserve"> - неравновесные концентрации) уже не будет константой равновесия; равновесие окажется нарушенным, и в системе возникнет самопроизвольный процесс, в результате которого установится новое состояние равновесия, когда каждая из равновесных концентраций примет новое численное значение, но соотношение между ними </w:t>
      </w:r>
      <w:r>
        <w:rPr>
          <w:lang w:val="en-US"/>
        </w:rPr>
        <w:t>C</w:t>
      </w:r>
      <w:r>
        <w:rPr>
          <w:vertAlign w:val="subscript"/>
          <w:lang w:val="en-US"/>
        </w:rPr>
        <w:t>A</w:t>
      </w:r>
      <w:r>
        <w:rPr>
          <w:lang w:val="en-US"/>
        </w:rPr>
        <w:t>C</w:t>
      </w:r>
      <w:r>
        <w:rPr>
          <w:vertAlign w:val="subscript"/>
          <w:lang w:val="en-US"/>
        </w:rPr>
        <w:t>B</w:t>
      </w:r>
      <w:r>
        <w:t>/</w:t>
      </w:r>
      <w:r>
        <w:rPr>
          <w:lang w:val="en-US"/>
        </w:rPr>
        <w:t>C</w:t>
      </w:r>
      <w:r>
        <w:rPr>
          <w:vertAlign w:val="subscript"/>
          <w:lang w:val="en-US"/>
        </w:rPr>
        <w:t>AB</w:t>
      </w:r>
      <w:r>
        <w:t xml:space="preserve"> останется равным той же самой величине К</w:t>
      </w:r>
      <w:r>
        <w:rPr>
          <w:vertAlign w:val="subscript"/>
        </w:rPr>
        <w:t>с</w:t>
      </w:r>
      <w:r>
        <w:t>. В этом сущность закона действия масс для химического равновесия.</w:t>
      </w:r>
    </w:p>
    <w:p w:rsidR="001043B7" w:rsidRDefault="001043B7" w:rsidP="001043B7">
      <w:pPr>
        <w:ind w:firstLine="720"/>
        <w:jc w:val="both"/>
      </w:pPr>
      <w:r>
        <w:t xml:space="preserve">Состояние химического равновесия при реакции диссоциации можно характеризовать также величиной степени диссоциации </w:t>
      </w:r>
      <w:r>
        <w:rPr>
          <w:rFonts w:ascii="Symbol" w:hAnsi="Symbol"/>
          <w:lang w:val="en-US"/>
        </w:rPr>
        <w:t></w:t>
      </w:r>
      <w:r>
        <w:t xml:space="preserve">, т.е. долей диссоциированных молекул от общего числа молекул в растворе (0 ≤ </w:t>
      </w:r>
      <w:r>
        <w:rPr>
          <w:rFonts w:ascii="Symbol" w:hAnsi="Symbol"/>
          <w:lang w:val="en-US"/>
        </w:rPr>
        <w:t></w:t>
      </w:r>
      <w:r w:rsidRPr="001043B7">
        <w:t xml:space="preserve"> </w:t>
      </w:r>
      <w:r>
        <w:t>≤ 1).</w:t>
      </w:r>
    </w:p>
    <w:p w:rsidR="001043B7" w:rsidRPr="00484D87" w:rsidRDefault="001043B7" w:rsidP="00484D87">
      <w:pPr>
        <w:ind w:firstLine="720"/>
        <w:jc w:val="both"/>
      </w:pPr>
      <w:r>
        <w:t>Если в растворе</w:t>
      </w:r>
      <w:r w:rsidR="00581902">
        <w:t xml:space="preserve">, имеющем объем </w:t>
      </w:r>
      <w:r w:rsidR="00581902">
        <w:rPr>
          <w:lang w:val="en-US"/>
        </w:rPr>
        <w:t>V</w:t>
      </w:r>
      <w:r w:rsidR="00501BA5">
        <w:t>,</w:t>
      </w:r>
      <w:r>
        <w:t xml:space="preserve"> содержится </w:t>
      </w:r>
      <w:r>
        <w:rPr>
          <w:lang w:val="en-US"/>
        </w:rPr>
        <w:t>N</w:t>
      </w:r>
      <w:r>
        <w:t xml:space="preserve"> молей электролита АВ, то при значении степени диссоциации </w:t>
      </w:r>
      <w:r>
        <w:rPr>
          <w:rFonts w:ascii="Symbol" w:hAnsi="Symbol"/>
          <w:lang w:val="en-US"/>
        </w:rPr>
        <w:t></w:t>
      </w:r>
      <w:r>
        <w:t xml:space="preserve"> диссоциации подвергается </w:t>
      </w:r>
      <w:r>
        <w:rPr>
          <w:rFonts w:ascii="Symbol" w:hAnsi="Symbol"/>
          <w:lang w:val="en-US"/>
        </w:rPr>
        <w:t></w:t>
      </w:r>
      <w:r>
        <w:rPr>
          <w:rFonts w:ascii="Symbol" w:hAnsi="Symbol"/>
          <w:lang w:val="en-US"/>
        </w:rPr>
        <w:t></w:t>
      </w:r>
      <w:r>
        <w:t xml:space="preserve"> молей АВ и образуется по </w:t>
      </w:r>
      <w:r>
        <w:rPr>
          <w:rFonts w:ascii="Symbol" w:hAnsi="Symbol"/>
          <w:lang w:val="en-US"/>
        </w:rPr>
        <w:t></w:t>
      </w:r>
      <w:r w:rsidR="007C7ECA" w:rsidRPr="007C7ECA">
        <w:t>·</w:t>
      </w:r>
      <w:r>
        <w:rPr>
          <w:rFonts w:ascii="Symbol" w:hAnsi="Symbol"/>
          <w:lang w:val="en-US"/>
        </w:rPr>
        <w:t></w:t>
      </w:r>
      <w:r>
        <w:rPr>
          <w:rFonts w:ascii="Symbol" w:hAnsi="Symbol"/>
          <w:lang w:val="en-US"/>
        </w:rPr>
        <w:t></w:t>
      </w:r>
      <w:r>
        <w:t>молей ионов А</w:t>
      </w:r>
      <w:r>
        <w:rPr>
          <w:vertAlign w:val="superscript"/>
        </w:rPr>
        <w:t>+</w:t>
      </w:r>
      <w:r>
        <w:t xml:space="preserve"> и ионов В</w:t>
      </w:r>
      <w:r>
        <w:rPr>
          <w:vertAlign w:val="superscript"/>
        </w:rPr>
        <w:t>-</w:t>
      </w:r>
      <w:r>
        <w:t xml:space="preserve">, </w:t>
      </w:r>
      <w:r w:rsidR="00581902">
        <w:t>и</w:t>
      </w:r>
      <w:r>
        <w:t xml:space="preserve"> остается </w:t>
      </w:r>
      <w:r w:rsidR="007C7ECA">
        <w:t xml:space="preserve"> </w:t>
      </w:r>
      <w:r>
        <w:t>(1-</w:t>
      </w:r>
      <w:r>
        <w:rPr>
          <w:rFonts w:ascii="Symbol" w:hAnsi="Symbol"/>
          <w:lang w:val="en-US"/>
        </w:rPr>
        <w:t></w:t>
      </w:r>
      <w:r>
        <w:rPr>
          <w:rFonts w:ascii="Symbol" w:hAnsi="Symbol"/>
          <w:lang w:val="en-US"/>
        </w:rPr>
        <w:t></w:t>
      </w:r>
      <w:r w:rsidR="007C7ECA" w:rsidRPr="007C7ECA">
        <w:t>·</w:t>
      </w:r>
      <w:r>
        <w:rPr>
          <w:rFonts w:ascii="Symbol" w:hAnsi="Symbol"/>
          <w:lang w:val="en-US"/>
        </w:rPr>
        <w:t></w:t>
      </w:r>
      <w:r>
        <w:rPr>
          <w:rFonts w:ascii="Symbol" w:hAnsi="Symbol"/>
          <w:lang w:val="en-US"/>
        </w:rPr>
        <w:t></w:t>
      </w:r>
      <w:r>
        <w:t>недиссоциированных молей АВ. Концентрации компонентов реакции будут равны</w:t>
      </w:r>
      <w:r w:rsidR="00484D87">
        <w:tab/>
      </w:r>
      <w:r w:rsidR="00484D87">
        <w:tab/>
      </w:r>
      <w:r w:rsidR="00501BA5">
        <w:tab/>
      </w:r>
      <w:r w:rsidR="00501BA5">
        <w:tab/>
      </w:r>
      <w:r w:rsidRPr="00484D87">
        <w:rPr>
          <w:lang w:val="en-US"/>
        </w:rPr>
        <w:t>C</w:t>
      </w:r>
      <w:r w:rsidRPr="00484D87">
        <w:rPr>
          <w:vertAlign w:val="subscript"/>
          <w:lang w:val="en-US"/>
        </w:rPr>
        <w:t>A</w:t>
      </w:r>
      <w:r w:rsidRPr="00484D87">
        <w:t xml:space="preserve"> = </w:t>
      </w:r>
      <w:r w:rsidRPr="00484D87">
        <w:rPr>
          <w:lang w:val="en-US"/>
        </w:rPr>
        <w:t>C</w:t>
      </w:r>
      <w:r w:rsidRPr="00484D87">
        <w:rPr>
          <w:vertAlign w:val="subscript"/>
          <w:lang w:val="en-US"/>
        </w:rPr>
        <w:t>B</w:t>
      </w:r>
      <w:r w:rsidRPr="00484D87">
        <w:t xml:space="preserve"> = [</w:t>
      </w:r>
      <w:r w:rsidRPr="00484D87">
        <w:rPr>
          <w:rFonts w:ascii="Symbol" w:hAnsi="Symbol"/>
          <w:lang w:val="en-US"/>
        </w:rPr>
        <w:t></w:t>
      </w:r>
      <w:r w:rsidR="007C7ECA" w:rsidRPr="007C7ECA">
        <w:t>·</w:t>
      </w:r>
      <w:r w:rsidRPr="00484D87">
        <w:rPr>
          <w:rFonts w:ascii="Symbol" w:hAnsi="Symbol"/>
          <w:lang w:val="en-US"/>
        </w:rPr>
        <w:t></w:t>
      </w:r>
      <w:r w:rsidRPr="00484D87">
        <w:rPr>
          <w:rFonts w:ascii="Symbol" w:hAnsi="Symbol"/>
          <w:lang w:val="en-US"/>
        </w:rPr>
        <w:t></w:t>
      </w:r>
      <w:r w:rsidRPr="00484D87">
        <w:rPr>
          <w:lang w:val="en-US"/>
        </w:rPr>
        <w:t>V</w:t>
      </w:r>
      <w:r w:rsidRPr="00484D87">
        <w:t>],</w:t>
      </w:r>
      <w:r w:rsidR="00484D87">
        <w:tab/>
      </w:r>
      <w:r w:rsidRPr="00484D87">
        <w:rPr>
          <w:lang w:val="en-US"/>
        </w:rPr>
        <w:t>C</w:t>
      </w:r>
      <w:r w:rsidRPr="00484D87">
        <w:rPr>
          <w:vertAlign w:val="subscript"/>
          <w:lang w:val="en-US"/>
        </w:rPr>
        <w:t>AB</w:t>
      </w:r>
      <w:r w:rsidRPr="00484D87">
        <w:t xml:space="preserve"> = [(1-</w:t>
      </w:r>
      <w:r w:rsidRPr="00484D87">
        <w:rPr>
          <w:rFonts w:ascii="Symbol" w:hAnsi="Symbol"/>
          <w:lang w:val="en-US"/>
        </w:rPr>
        <w:t></w:t>
      </w:r>
      <w:r w:rsidRPr="00484D87">
        <w:rPr>
          <w:rFonts w:ascii="Symbol" w:hAnsi="Symbol"/>
          <w:lang w:val="en-US"/>
        </w:rPr>
        <w:t></w:t>
      </w:r>
      <w:r w:rsidR="007C7ECA" w:rsidRPr="007C7ECA">
        <w:t>·</w:t>
      </w:r>
      <w:r w:rsidRPr="00484D87">
        <w:rPr>
          <w:rFonts w:ascii="Symbol" w:hAnsi="Symbol"/>
          <w:lang w:val="en-US"/>
        </w:rPr>
        <w:t></w:t>
      </w:r>
      <w:r w:rsidRPr="00484D87">
        <w:rPr>
          <w:rFonts w:ascii="Symbol" w:hAnsi="Symbol"/>
          <w:lang w:val="en-US"/>
        </w:rPr>
        <w:t></w:t>
      </w:r>
      <w:r w:rsidRPr="00484D87">
        <w:rPr>
          <w:lang w:val="en-US"/>
        </w:rPr>
        <w:t>V</w:t>
      </w:r>
      <w:r w:rsidRPr="00484D87">
        <w:t>].</w:t>
      </w:r>
    </w:p>
    <w:p w:rsidR="001043B7" w:rsidRDefault="001043B7" w:rsidP="001043B7">
      <w:r>
        <w:rPr>
          <w:rFonts w:ascii="Symbol" w:hAnsi="Symbol"/>
          <w:lang w:val="en-US"/>
        </w:rPr>
        <w:t></w:t>
      </w:r>
      <w:r w:rsidR="00681AA9">
        <w:tab/>
      </w:r>
      <w:r>
        <w:t xml:space="preserve">В соответствии с уравнением (I) получим </w:t>
      </w:r>
    </w:p>
    <w:p w:rsidR="001043B7" w:rsidRPr="00484D87" w:rsidRDefault="001043B7" w:rsidP="001043B7">
      <w:pPr>
        <w:jc w:val="center"/>
      </w:pPr>
      <w:r w:rsidRPr="00484D87">
        <w:rPr>
          <w:lang w:val="en-US"/>
        </w:rPr>
        <w:t>K</w:t>
      </w:r>
      <w:r w:rsidRPr="00484D87">
        <w:rPr>
          <w:vertAlign w:val="subscript"/>
          <w:lang w:val="en-US"/>
        </w:rPr>
        <w:t>c</w:t>
      </w:r>
      <w:r w:rsidRPr="00484D87">
        <w:t xml:space="preserve"> =  [</w:t>
      </w:r>
      <w:r w:rsidRPr="00484D87">
        <w:rPr>
          <w:rFonts w:ascii="Symbol" w:hAnsi="Symbol"/>
          <w:lang w:val="en-US"/>
        </w:rPr>
        <w:t></w:t>
      </w:r>
      <w:r w:rsidRPr="00484D87">
        <w:rPr>
          <w:rFonts w:ascii="Symbol" w:hAnsi="Symbol"/>
          <w:lang w:val="en-US"/>
        </w:rPr>
        <w:t></w:t>
      </w:r>
      <w:r w:rsidRPr="00484D87">
        <w:rPr>
          <w:rFonts w:ascii="Symbol" w:hAnsi="Symbol"/>
          <w:lang w:val="en-US"/>
        </w:rPr>
        <w:t></w:t>
      </w:r>
      <w:r w:rsidRPr="00484D87">
        <w:rPr>
          <w:lang w:val="en-US"/>
        </w:rPr>
        <w:t>V</w:t>
      </w:r>
      <w:r w:rsidRPr="00484D87">
        <w:t>] [</w:t>
      </w:r>
      <w:r w:rsidRPr="00484D87">
        <w:rPr>
          <w:rFonts w:ascii="Symbol" w:hAnsi="Symbol"/>
          <w:lang w:val="en-US"/>
        </w:rPr>
        <w:t></w:t>
      </w:r>
      <w:r w:rsidRPr="00484D87">
        <w:rPr>
          <w:rFonts w:ascii="Symbol" w:hAnsi="Symbol"/>
          <w:lang w:val="en-US"/>
        </w:rPr>
        <w:t></w:t>
      </w:r>
      <w:r w:rsidRPr="00484D87">
        <w:rPr>
          <w:rFonts w:ascii="Symbol" w:hAnsi="Symbol"/>
          <w:lang w:val="en-US"/>
        </w:rPr>
        <w:t></w:t>
      </w:r>
      <w:r w:rsidRPr="00484D87">
        <w:rPr>
          <w:lang w:val="en-US"/>
        </w:rPr>
        <w:t>V</w:t>
      </w:r>
      <w:r w:rsidRPr="00484D87">
        <w:t>]/ [(1-</w:t>
      </w:r>
      <w:r w:rsidRPr="00484D87">
        <w:rPr>
          <w:rFonts w:ascii="Symbol" w:hAnsi="Symbol"/>
          <w:lang w:val="en-US"/>
        </w:rPr>
        <w:t></w:t>
      </w:r>
      <w:r w:rsidRPr="00484D87">
        <w:rPr>
          <w:rFonts w:ascii="Symbol" w:hAnsi="Symbol"/>
          <w:lang w:val="en-US"/>
        </w:rPr>
        <w:t></w:t>
      </w:r>
      <w:r w:rsidRPr="00484D87">
        <w:rPr>
          <w:rFonts w:ascii="Symbol" w:hAnsi="Symbol"/>
          <w:lang w:val="en-US"/>
        </w:rPr>
        <w:t></w:t>
      </w:r>
      <w:r w:rsidRPr="00484D87">
        <w:rPr>
          <w:rFonts w:ascii="Symbol" w:hAnsi="Symbol"/>
          <w:lang w:val="en-US"/>
        </w:rPr>
        <w:t></w:t>
      </w:r>
      <w:r w:rsidRPr="00484D87">
        <w:rPr>
          <w:lang w:val="en-US"/>
        </w:rPr>
        <w:t>V</w:t>
      </w:r>
      <w:r w:rsidRPr="00484D87">
        <w:t xml:space="preserve">], </w:t>
      </w:r>
    </w:p>
    <w:p w:rsidR="001043B7" w:rsidRDefault="001043B7" w:rsidP="001043B7">
      <w:r>
        <w:t>или после преобразования</w:t>
      </w:r>
    </w:p>
    <w:p w:rsidR="001043B7" w:rsidRPr="00484D87" w:rsidRDefault="001043B7" w:rsidP="001043B7">
      <w:pPr>
        <w:jc w:val="center"/>
      </w:pPr>
      <w:r w:rsidRPr="00484D87">
        <w:rPr>
          <w:lang w:val="en-US"/>
        </w:rPr>
        <w:t>K</w:t>
      </w:r>
      <w:r w:rsidRPr="00484D87">
        <w:rPr>
          <w:vertAlign w:val="subscript"/>
          <w:lang w:val="en-US"/>
        </w:rPr>
        <w:t>c</w:t>
      </w:r>
      <w:r w:rsidRPr="00484D87">
        <w:t xml:space="preserve"> = </w:t>
      </w:r>
      <w:r w:rsidRPr="00484D87">
        <w:rPr>
          <w:rFonts w:ascii="Symbol" w:hAnsi="Symbol"/>
          <w:lang w:val="en-US"/>
        </w:rPr>
        <w:t></w:t>
      </w:r>
      <w:r w:rsidRPr="00484D87">
        <w:rPr>
          <w:rFonts w:ascii="Symbol" w:hAnsi="Symbol"/>
          <w:vertAlign w:val="superscript"/>
          <w:lang w:val="en-US"/>
        </w:rPr>
        <w:t></w:t>
      </w:r>
      <w:r w:rsidRPr="00484D87">
        <w:rPr>
          <w:rFonts w:ascii="Symbol" w:hAnsi="Symbol"/>
          <w:lang w:val="en-US"/>
        </w:rPr>
        <w:t></w:t>
      </w:r>
      <w:r w:rsidRPr="00484D87">
        <w:rPr>
          <w:rFonts w:ascii="Symbol" w:hAnsi="Symbol"/>
          <w:lang w:val="en-US"/>
        </w:rPr>
        <w:t></w:t>
      </w:r>
      <w:r w:rsidRPr="00484D87">
        <w:rPr>
          <w:rFonts w:ascii="Symbol" w:hAnsi="Symbol"/>
          <w:lang w:val="en-US"/>
        </w:rPr>
        <w:t></w:t>
      </w:r>
      <w:r w:rsidRPr="00484D87">
        <w:rPr>
          <w:rFonts w:ascii="Symbol" w:hAnsi="Symbol"/>
          <w:lang w:val="en-US"/>
        </w:rPr>
        <w:t></w:t>
      </w:r>
      <w:r w:rsidRPr="00484D87">
        <w:rPr>
          <w:rFonts w:ascii="Symbol" w:hAnsi="Symbol"/>
          <w:lang w:val="en-US"/>
        </w:rPr>
        <w:t></w:t>
      </w:r>
      <w:r w:rsidRPr="00484D87">
        <w:rPr>
          <w:rFonts w:ascii="Symbol" w:hAnsi="Symbol"/>
          <w:lang w:val="en-US"/>
        </w:rPr>
        <w:t></w:t>
      </w:r>
      <w:r w:rsidRPr="00484D87">
        <w:rPr>
          <w:rFonts w:ascii="Symbol" w:hAnsi="Symbol"/>
          <w:lang w:val="en-US"/>
        </w:rPr>
        <w:t></w:t>
      </w:r>
      <w:r w:rsidRPr="00484D87">
        <w:rPr>
          <w:rFonts w:ascii="Symbol" w:hAnsi="Symbol"/>
          <w:lang w:val="en-US"/>
        </w:rPr>
        <w:t></w:t>
      </w:r>
      <w:r w:rsidRPr="00484D87">
        <w:rPr>
          <w:lang w:val="en-US"/>
        </w:rPr>
        <w:t>V</w:t>
      </w:r>
      <w:r w:rsidRPr="00484D87">
        <w:t xml:space="preserve"> = </w:t>
      </w:r>
      <w:r w:rsidRPr="00484D87">
        <w:rPr>
          <w:rFonts w:ascii="Symbol" w:hAnsi="Symbol"/>
          <w:lang w:val="en-US"/>
        </w:rPr>
        <w:t></w:t>
      </w:r>
      <w:r w:rsidRPr="00484D87">
        <w:rPr>
          <w:rFonts w:ascii="Symbol" w:hAnsi="Symbol"/>
          <w:vertAlign w:val="superscript"/>
          <w:lang w:val="en-US"/>
        </w:rPr>
        <w:t></w:t>
      </w:r>
      <w:r w:rsidRPr="00484D87">
        <w:rPr>
          <w:rFonts w:ascii="Symbol" w:hAnsi="Symbol"/>
          <w:lang w:val="en-US"/>
        </w:rPr>
        <w:t></w:t>
      </w:r>
      <w:r w:rsidRPr="00484D87">
        <w:rPr>
          <w:rFonts w:ascii="Symbol" w:hAnsi="Symbol"/>
          <w:lang w:val="en-US"/>
        </w:rPr>
        <w:t></w:t>
      </w:r>
      <w:r w:rsidRPr="00484D87">
        <w:rPr>
          <w:rFonts w:ascii="Symbol" w:hAnsi="Symbol"/>
          <w:lang w:val="en-US"/>
        </w:rPr>
        <w:t></w:t>
      </w:r>
      <w:r w:rsidRPr="00484D87">
        <w:rPr>
          <w:rFonts w:ascii="Symbol" w:hAnsi="Symbol"/>
          <w:lang w:val="en-US"/>
        </w:rPr>
        <w:t></w:t>
      </w:r>
      <w:r w:rsidRPr="00484D87">
        <w:rPr>
          <w:rFonts w:ascii="Symbol" w:hAnsi="Symbol"/>
          <w:lang w:val="en-US"/>
        </w:rPr>
        <w:t></w:t>
      </w:r>
      <w:r w:rsidRPr="00484D87">
        <w:rPr>
          <w:rFonts w:ascii="Symbol" w:hAnsi="Symbol"/>
          <w:lang w:val="en-US"/>
        </w:rPr>
        <w:t></w:t>
      </w:r>
      <w:r w:rsidRPr="00484D87">
        <w:rPr>
          <w:lang w:val="en-US"/>
        </w:rPr>
        <w:t>V</w:t>
      </w:r>
      <w:r w:rsidR="00484D87">
        <w:rPr>
          <w:vertAlign w:val="subscript"/>
        </w:rPr>
        <w:t>м</w:t>
      </w:r>
      <w:r w:rsidRPr="00484D87">
        <w:rPr>
          <w:vertAlign w:val="subscript"/>
        </w:rPr>
        <w:t xml:space="preserve"> </w:t>
      </w:r>
      <w:r w:rsidR="00484D87">
        <w:rPr>
          <w:vertAlign w:val="subscript"/>
        </w:rPr>
        <w:tab/>
      </w:r>
      <w:r w:rsidRPr="00484D87">
        <w:t>(2)</w:t>
      </w:r>
    </w:p>
    <w:p w:rsidR="001043B7" w:rsidRDefault="001043B7" w:rsidP="00681AA9">
      <w:pPr>
        <w:ind w:firstLine="708"/>
        <w:jc w:val="both"/>
      </w:pPr>
      <w:r>
        <w:t xml:space="preserve">Соотношение (2) выражает закон разведения Оствальда. Здесь С - общая (исходная) концентрация электролита АВ в растворе (включая диссоциированные и недиссоциированные молекулы). Обратная концентрации величина </w:t>
      </w:r>
      <w:r>
        <w:rPr>
          <w:lang w:val="en-US"/>
        </w:rPr>
        <w:t>V</w:t>
      </w:r>
      <w:r w:rsidR="00484D87">
        <w:rPr>
          <w:vertAlign w:val="subscript"/>
        </w:rPr>
        <w:t>м</w:t>
      </w:r>
      <w:r w:rsidR="00484D87">
        <w:t xml:space="preserve">, равная </w:t>
      </w:r>
      <w:r w:rsidR="00484D87">
        <w:rPr>
          <w:lang w:val="en-US"/>
        </w:rPr>
        <w:t>V</w:t>
      </w:r>
      <w:r w:rsidR="00484D87" w:rsidRPr="00484D87">
        <w:t>/</w:t>
      </w:r>
      <w:r w:rsidR="00484D87">
        <w:rPr>
          <w:lang w:val="en-US"/>
        </w:rPr>
        <w:t>N</w:t>
      </w:r>
      <w:r w:rsidR="00484D87" w:rsidRPr="00484D87">
        <w:t>,</w:t>
      </w:r>
      <w:r w:rsidRPr="001043B7">
        <w:t xml:space="preserve"> </w:t>
      </w:r>
      <w:r>
        <w:t xml:space="preserve">называется </w:t>
      </w:r>
      <w:r w:rsidRPr="00484D87">
        <w:rPr>
          <w:i/>
        </w:rPr>
        <w:t>разведением</w:t>
      </w:r>
      <w:r w:rsidRPr="00681AA9">
        <w:rPr>
          <w:i/>
        </w:rPr>
        <w:t xml:space="preserve"> (или молярным объёмом)</w:t>
      </w:r>
      <w:r>
        <w:t xml:space="preserve"> и представляет собою объем, в котором растворен один моль вещества; если концентрация выражена в единицах нормальности (числом моль-эквивалентов в литре), то </w:t>
      </w:r>
      <w:r w:rsidRPr="00681AA9">
        <w:rPr>
          <w:i/>
        </w:rPr>
        <w:t xml:space="preserve">разведением или эквивалентным объёмом </w:t>
      </w:r>
      <w:r w:rsidRPr="00681AA9">
        <w:rPr>
          <w:i/>
          <w:lang w:val="en-US"/>
        </w:rPr>
        <w:t>V</w:t>
      </w:r>
      <w:r w:rsidRPr="00681AA9">
        <w:rPr>
          <w:i/>
          <w:vertAlign w:val="subscript"/>
        </w:rPr>
        <w:t>Э</w:t>
      </w:r>
      <w:r w:rsidRPr="00681AA9">
        <w:rPr>
          <w:i/>
        </w:rPr>
        <w:t xml:space="preserve"> </w:t>
      </w:r>
      <w:r>
        <w:t xml:space="preserve">называется объем, в котором растворен один моль-эквивалент электролита. </w:t>
      </w:r>
    </w:p>
    <w:p w:rsidR="00681AA9" w:rsidRDefault="001043B7" w:rsidP="00681AA9">
      <w:pPr>
        <w:ind w:firstLine="708"/>
        <w:jc w:val="both"/>
      </w:pPr>
      <w:r>
        <w:t xml:space="preserve">Электропроводность есть величина, обратная сопротивлению. </w:t>
      </w:r>
      <w:r w:rsidRPr="00681AA9">
        <w:rPr>
          <w:i/>
        </w:rPr>
        <w:t xml:space="preserve">Удельной электропроводностью </w:t>
      </w:r>
      <w:r w:rsidR="00681AA9">
        <w:rPr>
          <w:i/>
        </w:rPr>
        <w:t>χ</w:t>
      </w:r>
      <w:r w:rsidR="00681AA9" w:rsidRPr="007C7ECA">
        <w:rPr>
          <w:i/>
          <w:sz w:val="20"/>
          <w:szCs w:val="20"/>
          <w:vertAlign w:val="subscript"/>
        </w:rPr>
        <w:t>0</w:t>
      </w:r>
      <w:r w:rsidR="00681AA9" w:rsidRPr="007C7ECA">
        <w:rPr>
          <w:i/>
          <w:sz w:val="20"/>
          <w:szCs w:val="20"/>
        </w:rPr>
        <w:t xml:space="preserve"> </w:t>
      </w:r>
      <w:r w:rsidRPr="00681AA9">
        <w:rPr>
          <w:i/>
        </w:rPr>
        <w:t xml:space="preserve"> </w:t>
      </w:r>
      <w:r>
        <w:t>называется электропроводность одного кубического сантиметра раствора, заключенного между двумя плоскопараллельными электродами, каждый из которых имеет площадь 1см</w:t>
      </w:r>
      <w:r>
        <w:rPr>
          <w:vertAlign w:val="superscript"/>
        </w:rPr>
        <w:t>2</w:t>
      </w:r>
      <w:r>
        <w:t xml:space="preserve"> и находится на расстоянии 1 см друг от друга. Размерность </w:t>
      </w:r>
      <w:r w:rsidR="00681AA9" w:rsidRPr="00681AA9">
        <w:t>χ</w:t>
      </w:r>
      <w:r w:rsidR="00681AA9" w:rsidRPr="007C7ECA">
        <w:rPr>
          <w:sz w:val="20"/>
          <w:szCs w:val="20"/>
          <w:vertAlign w:val="subscript"/>
        </w:rPr>
        <w:t>0</w:t>
      </w:r>
      <w:r w:rsidR="00681AA9">
        <w:rPr>
          <w:i/>
        </w:rPr>
        <w:t xml:space="preserve"> </w:t>
      </w:r>
      <w:r>
        <w:t xml:space="preserve"> равна [Ом</w:t>
      </w:r>
      <w:r>
        <w:rPr>
          <w:vertAlign w:val="superscript"/>
        </w:rPr>
        <w:t>-1</w:t>
      </w:r>
      <w:r>
        <w:t>см</w:t>
      </w:r>
      <w:r>
        <w:rPr>
          <w:vertAlign w:val="superscript"/>
        </w:rPr>
        <w:t>-1</w:t>
      </w:r>
      <w:r>
        <w:t>]. Удельная электропроводность - величина, обратная удельному сопротивлению. В системе единиц СИ она измеряется в обратных Омах (Ом</w:t>
      </w:r>
      <w:r>
        <w:rPr>
          <w:vertAlign w:val="superscript"/>
        </w:rPr>
        <w:t>-1</w:t>
      </w:r>
      <w:r>
        <w:t>) или Сименсах и выра</w:t>
      </w:r>
      <w:r w:rsidR="00681AA9">
        <w:t>жается в См/м (Сименс на метр).</w:t>
      </w:r>
    </w:p>
    <w:p w:rsidR="00B604D9" w:rsidRDefault="001043B7" w:rsidP="00681AA9">
      <w:pPr>
        <w:ind w:firstLine="708"/>
        <w:jc w:val="both"/>
      </w:pPr>
      <w:r>
        <w:t xml:space="preserve">У </w:t>
      </w:r>
      <w:r w:rsidR="009604EC">
        <w:t xml:space="preserve">0,1 н раствора </w:t>
      </w:r>
      <w:r>
        <w:t>KCI при I5</w:t>
      </w:r>
      <w:r>
        <w:rPr>
          <w:vertAlign w:val="superscript"/>
        </w:rPr>
        <w:t>o</w:t>
      </w:r>
      <w:r w:rsidR="00681AA9">
        <w:t xml:space="preserve"> C </w:t>
      </w:r>
      <w:r w:rsidR="00681AA9" w:rsidRPr="00681AA9">
        <w:t>χ</w:t>
      </w:r>
      <w:r w:rsidR="00681AA9" w:rsidRPr="007C7ECA">
        <w:rPr>
          <w:sz w:val="20"/>
          <w:szCs w:val="20"/>
          <w:vertAlign w:val="subscript"/>
        </w:rPr>
        <w:t>0</w:t>
      </w:r>
      <w:r>
        <w:t xml:space="preserve">= 0,01046, при 18°С – 0.01116, при 20°С - 0,01164, при 30°С - 0,01410 </w:t>
      </w:r>
      <w:r w:rsidR="00B604D9">
        <w:t>(</w:t>
      </w:r>
      <w:r>
        <w:t>Ом</w:t>
      </w:r>
      <w:r>
        <w:rPr>
          <w:vertAlign w:val="superscript"/>
        </w:rPr>
        <w:t>-1</w:t>
      </w:r>
      <w:r>
        <w:t>см</w:t>
      </w:r>
      <w:r>
        <w:rPr>
          <w:vertAlign w:val="superscript"/>
        </w:rPr>
        <w:t>-1</w:t>
      </w:r>
      <w:r w:rsidR="00B604D9">
        <w:t>).</w:t>
      </w:r>
    </w:p>
    <w:p w:rsidR="001043B7" w:rsidRDefault="001043B7" w:rsidP="00681AA9">
      <w:pPr>
        <w:ind w:firstLine="708"/>
        <w:jc w:val="both"/>
      </w:pPr>
      <w:r>
        <w:t xml:space="preserve">Так как измерения проводят при комнатной температуре, при расчётах следует построить вспомогательный график зависимости </w:t>
      </w:r>
      <w:r w:rsidR="00B604D9" w:rsidRPr="00681AA9">
        <w:t>χ</w:t>
      </w:r>
      <w:r w:rsidR="00B604D9" w:rsidRPr="007C7ECA">
        <w:rPr>
          <w:sz w:val="20"/>
          <w:szCs w:val="20"/>
          <w:vertAlign w:val="subscript"/>
        </w:rPr>
        <w:t>0</w:t>
      </w:r>
      <w:r w:rsidRPr="007C7ECA">
        <w:rPr>
          <w:sz w:val="20"/>
          <w:szCs w:val="20"/>
        </w:rPr>
        <w:t xml:space="preserve"> </w:t>
      </w:r>
      <w:r>
        <w:t xml:space="preserve">от температуры и интерполяцией найти значение </w:t>
      </w:r>
      <w:r w:rsidR="00B604D9" w:rsidRPr="00681AA9">
        <w:t>χ</w:t>
      </w:r>
      <w:r w:rsidR="00B604D9" w:rsidRPr="007C7ECA">
        <w:rPr>
          <w:sz w:val="20"/>
          <w:szCs w:val="20"/>
          <w:vertAlign w:val="subscript"/>
        </w:rPr>
        <w:t>0</w:t>
      </w:r>
      <w:r>
        <w:t xml:space="preserve"> при температуре опыта.</w:t>
      </w:r>
    </w:p>
    <w:p w:rsidR="001043B7" w:rsidRDefault="001043B7" w:rsidP="001043B7">
      <w:pPr>
        <w:ind w:firstLine="720"/>
        <w:jc w:val="both"/>
      </w:pPr>
      <w:r w:rsidRPr="00B604D9">
        <w:rPr>
          <w:i/>
        </w:rPr>
        <w:t>Эквивалентной электропроводностью</w:t>
      </w:r>
      <w:r w:rsidR="007C7ECA">
        <w:rPr>
          <w:i/>
        </w:rPr>
        <w:t xml:space="preserve"> </w:t>
      </w:r>
      <w:r w:rsidR="00B604D9">
        <w:rPr>
          <w:i/>
        </w:rPr>
        <w:t>(</w:t>
      </w:r>
      <w:r w:rsidR="00B604D9" w:rsidRPr="00B604D9">
        <w:rPr>
          <w:rFonts w:ascii="Symbol" w:hAnsi="Symbol"/>
          <w:lang w:val="en-US"/>
        </w:rPr>
        <w:t></w:t>
      </w:r>
      <w:r w:rsidR="00B604D9">
        <w:t>)</w:t>
      </w:r>
      <w:r w:rsidRPr="00B604D9">
        <w:rPr>
          <w:i/>
        </w:rPr>
        <w:t xml:space="preserve"> </w:t>
      </w:r>
      <w:r>
        <w:t xml:space="preserve">называется электропроводность раствора, содержащего моль-эквивалент электролита в объеме </w:t>
      </w:r>
      <w:r>
        <w:rPr>
          <w:lang w:val="en-US"/>
        </w:rPr>
        <w:t>V</w:t>
      </w:r>
      <w:r>
        <w:rPr>
          <w:vertAlign w:val="subscript"/>
        </w:rPr>
        <w:t>Э</w:t>
      </w:r>
      <w:r>
        <w:t>, заключенном между двумя плоскопараллельными электродами, расположенными на расстоянии 1см друг от друга.</w:t>
      </w:r>
    </w:p>
    <w:p w:rsidR="001043B7" w:rsidRDefault="001043B7" w:rsidP="00B604D9">
      <w:pPr>
        <w:ind w:firstLine="708"/>
        <w:jc w:val="both"/>
      </w:pPr>
      <w:r>
        <w:t xml:space="preserve">Очевидно, при одинаковом расстоянии между электродами число ионов, участвующих в проведении тока, в случае измерения эквивалентной электропроводности в </w:t>
      </w:r>
      <w:r>
        <w:rPr>
          <w:lang w:val="en-US"/>
        </w:rPr>
        <w:t>V</w:t>
      </w:r>
      <w:r>
        <w:rPr>
          <w:vertAlign w:val="subscript"/>
        </w:rPr>
        <w:t>Э</w:t>
      </w:r>
      <w:r>
        <w:t xml:space="preserve"> раз больше, чем при измерении удельной. Поэтому эквивалентная электропроводность равна:</w:t>
      </w:r>
    </w:p>
    <w:p w:rsidR="001043B7" w:rsidRPr="00B604D9" w:rsidRDefault="001043B7" w:rsidP="001043B7">
      <w:pPr>
        <w:jc w:val="center"/>
      </w:pPr>
      <w:r w:rsidRPr="00B604D9">
        <w:rPr>
          <w:rFonts w:ascii="Symbol" w:hAnsi="Symbol"/>
          <w:lang w:val="en-US"/>
        </w:rPr>
        <w:t></w:t>
      </w:r>
      <w:r w:rsidRPr="00B604D9">
        <w:t xml:space="preserve"> = </w:t>
      </w:r>
      <w:r w:rsidR="00B604D9" w:rsidRPr="00681AA9">
        <w:t>χ</w:t>
      </w:r>
      <w:r w:rsidR="00B604D9" w:rsidRPr="007C7ECA">
        <w:rPr>
          <w:sz w:val="20"/>
          <w:szCs w:val="20"/>
          <w:vertAlign w:val="subscript"/>
        </w:rPr>
        <w:t>0</w:t>
      </w:r>
      <w:r w:rsidRPr="00B604D9">
        <w:rPr>
          <w:lang w:val="en-US"/>
        </w:rPr>
        <w:t>V</w:t>
      </w:r>
      <w:r w:rsidRPr="007C7ECA">
        <w:rPr>
          <w:vertAlign w:val="subscript"/>
        </w:rPr>
        <w:t>э</w:t>
      </w:r>
      <w:r w:rsidRPr="00B604D9">
        <w:t xml:space="preserve"> </w:t>
      </w:r>
      <w:r w:rsidR="00B604D9">
        <w:t>(</w:t>
      </w:r>
      <w:r w:rsidRPr="00B604D9">
        <w:rPr>
          <w:lang w:val="en-US"/>
        </w:rPr>
        <w:t>c</w:t>
      </w:r>
      <w:r w:rsidRPr="00B604D9">
        <w:t>м</w:t>
      </w:r>
      <w:r w:rsidRPr="00B604D9">
        <w:rPr>
          <w:vertAlign w:val="superscript"/>
        </w:rPr>
        <w:t>3</w:t>
      </w:r>
      <w:r w:rsidRPr="00B604D9">
        <w:t>/Ом см</w:t>
      </w:r>
      <w:r w:rsidR="00B604D9">
        <w:t>)</w:t>
      </w:r>
      <w:r w:rsidRPr="00B604D9">
        <w:t xml:space="preserve"> =</w:t>
      </w:r>
      <w:r w:rsidR="00B604D9" w:rsidRPr="00B604D9">
        <w:t xml:space="preserve"> </w:t>
      </w:r>
      <w:r w:rsidR="00B604D9" w:rsidRPr="00681AA9">
        <w:t>χ</w:t>
      </w:r>
      <w:r w:rsidR="00B604D9" w:rsidRPr="007C7ECA">
        <w:rPr>
          <w:sz w:val="20"/>
          <w:szCs w:val="20"/>
          <w:vertAlign w:val="subscript"/>
        </w:rPr>
        <w:t>0</w:t>
      </w:r>
      <w:r w:rsidRPr="00B604D9">
        <w:rPr>
          <w:lang w:val="en-US"/>
        </w:rPr>
        <w:t>V</w:t>
      </w:r>
      <w:r w:rsidRPr="00B604D9">
        <w:rPr>
          <w:vertAlign w:val="subscript"/>
        </w:rPr>
        <w:t>э</w:t>
      </w:r>
      <w:r w:rsidRPr="00B604D9">
        <w:t xml:space="preserve"> </w:t>
      </w:r>
      <w:r w:rsidR="005A4420">
        <w:t>10</w:t>
      </w:r>
      <w:r w:rsidR="005A4420">
        <w:rPr>
          <w:vertAlign w:val="superscript"/>
        </w:rPr>
        <w:t>3</w:t>
      </w:r>
      <w:r w:rsidR="005A4420">
        <w:t xml:space="preserve"> </w:t>
      </w:r>
      <w:r w:rsidR="00B604D9">
        <w:t>(</w:t>
      </w:r>
      <w:r w:rsidRPr="00B604D9">
        <w:t>см</w:t>
      </w:r>
      <w:r w:rsidRPr="00B604D9">
        <w:rPr>
          <w:vertAlign w:val="superscript"/>
        </w:rPr>
        <w:t>2</w:t>
      </w:r>
      <w:r w:rsidRPr="00B604D9">
        <w:t>/Ом</w:t>
      </w:r>
      <w:r w:rsidR="00F56E3E">
        <w:t>·моль</w:t>
      </w:r>
      <w:r w:rsidR="00B604D9">
        <w:t>)</w:t>
      </w:r>
      <w:r w:rsidRPr="00B604D9">
        <w:t>.</w:t>
      </w:r>
      <w:r w:rsidR="00B604D9">
        <w:tab/>
      </w:r>
      <w:r w:rsidR="00B604D9">
        <w:tab/>
      </w:r>
      <w:r w:rsidRPr="00B604D9">
        <w:t>(3)</w:t>
      </w:r>
    </w:p>
    <w:p w:rsidR="001043B7" w:rsidRDefault="001043B7" w:rsidP="00B604D9">
      <w:pPr>
        <w:ind w:firstLine="708"/>
        <w:jc w:val="both"/>
      </w:pPr>
      <w:r>
        <w:t xml:space="preserve">Аналогично определяется </w:t>
      </w:r>
      <w:r w:rsidR="00B604D9">
        <w:rPr>
          <w:i/>
        </w:rPr>
        <w:t>молярная электропроводность (</w:t>
      </w:r>
      <w:r w:rsidRPr="00B604D9">
        <w:rPr>
          <w:rFonts w:ascii="Symbol" w:hAnsi="Symbol"/>
          <w:i/>
          <w:lang w:val="en-US"/>
        </w:rPr>
        <w:t></w:t>
      </w:r>
      <w:r w:rsidR="00B604D9">
        <w:rPr>
          <w:i/>
        </w:rPr>
        <w:t>)</w:t>
      </w:r>
      <w:r w:rsidR="00B604D9">
        <w:rPr>
          <w:i/>
        </w:rPr>
        <w:tab/>
      </w:r>
      <w:r w:rsidR="00B604D9">
        <w:rPr>
          <w:rFonts w:ascii="Symbol" w:hAnsi="Symbol"/>
          <w:lang w:val="en-US"/>
        </w:rPr>
        <w:t></w:t>
      </w:r>
      <w:r w:rsidR="00B604D9">
        <w:rPr>
          <w:i/>
        </w:rPr>
        <w:t xml:space="preserve"> </w:t>
      </w:r>
      <w:r>
        <w:t xml:space="preserve">= </w:t>
      </w:r>
      <w:r>
        <w:rPr>
          <w:rFonts w:ascii="Symbol" w:hAnsi="Symbol"/>
          <w:lang w:val="en-US"/>
        </w:rPr>
        <w:t></w:t>
      </w:r>
      <w:r>
        <w:rPr>
          <w:vertAlign w:val="subscript"/>
        </w:rPr>
        <w:t>0</w:t>
      </w:r>
      <w:r>
        <w:rPr>
          <w:lang w:val="en-US"/>
        </w:rPr>
        <w:t>V</w:t>
      </w:r>
      <w:r w:rsidR="00B604D9">
        <w:rPr>
          <w:vertAlign w:val="subscript"/>
        </w:rPr>
        <w:t>м</w:t>
      </w:r>
      <w:r>
        <w:t>.</w:t>
      </w:r>
    </w:p>
    <w:p w:rsidR="00B604D9" w:rsidRDefault="001043B7" w:rsidP="00BD66B0">
      <w:pPr>
        <w:ind w:firstLine="708"/>
        <w:jc w:val="both"/>
      </w:pPr>
      <w:r>
        <w:t xml:space="preserve">Электропроводность </w:t>
      </w:r>
      <w:r>
        <w:rPr>
          <w:rFonts w:ascii="Symbol" w:hAnsi="Symbol"/>
          <w:lang w:val="en-US"/>
        </w:rPr>
        <w:t></w:t>
      </w:r>
      <w:r>
        <w:t xml:space="preserve"> (и </w:t>
      </w:r>
      <w:r>
        <w:rPr>
          <w:rFonts w:ascii="Symbol" w:hAnsi="Symbol"/>
          <w:lang w:val="en-US"/>
        </w:rPr>
        <w:t></w:t>
      </w:r>
      <w:r>
        <w:t>) складывается из величин электропроводностей отдельных ионов, поэтому в проведении электрического тока участвует не всё количество растворенного электролита, а лишь его доля, распавшаяся на ионы. Направленное движение ионов под действием приложенного напряжения, происходящее с постоянной скоростью (электромиграция) накладывается на хаотичное броуновское движение и его скорость зависит от природы ионов и сопротивления среды. Электропроводность раствора электролита складывается из вкладов катионов и анионов. Можно считать, что электропроводность пропорциональна произведению числа ионов</w:t>
      </w:r>
      <w:r w:rsidR="00B604D9">
        <w:t xml:space="preserve"> и скорости их электромиграции.</w:t>
      </w:r>
    </w:p>
    <w:p w:rsidR="001043B7" w:rsidRDefault="001043B7" w:rsidP="00B604D9">
      <w:pPr>
        <w:ind w:firstLine="708"/>
        <w:jc w:val="both"/>
        <w:rPr>
          <w:rFonts w:ascii="Symbol" w:hAnsi="Symbol"/>
        </w:rPr>
      </w:pPr>
      <w:r>
        <w:t xml:space="preserve">При измерении молярной электропроводности общее число ионов равно числу Авогадро, умноженному на степень диссоциации. Считая сопротивление среды не зависящим от концентрации, можно заключить, что молярная электропроводность возрастает с разведением пропорционально увеличению степени диссоциации </w:t>
      </w:r>
      <w:r>
        <w:rPr>
          <w:rFonts w:ascii="Symbol" w:hAnsi="Symbol"/>
          <w:lang w:val="en-US"/>
        </w:rPr>
        <w:t></w:t>
      </w:r>
      <w:r>
        <w:t xml:space="preserve"> и достигает своего максимального значения при </w:t>
      </w:r>
      <w:r>
        <w:rPr>
          <w:rFonts w:ascii="Symbol" w:hAnsi="Symbol"/>
          <w:lang w:val="en-US"/>
        </w:rPr>
        <w:t></w:t>
      </w:r>
      <w:r>
        <w:rPr>
          <w:rFonts w:ascii="Symbol" w:hAnsi="Symbol"/>
          <w:lang w:val="en-US"/>
        </w:rPr>
        <w:t></w:t>
      </w:r>
      <w:r>
        <w:t xml:space="preserve">= 1, т.е. при полной диссоциации. То же справедливо для эквивалентной электропроводности. Для слабых электролитов полная диссоциация может быть достигнута лишь при бесконечно большом разведении: 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</w:p>
    <w:p w:rsidR="001043B7" w:rsidRPr="00C224CB" w:rsidRDefault="001043B7" w:rsidP="001043B7">
      <w:pPr>
        <w:jc w:val="center"/>
      </w:pPr>
      <w:r w:rsidRPr="00C224CB">
        <w:rPr>
          <w:rFonts w:ascii="Symbol" w:hAnsi="Symbol"/>
          <w:lang w:val="en-US"/>
        </w:rPr>
        <w:t></w:t>
      </w:r>
      <w:r w:rsidRPr="00C224CB">
        <w:t xml:space="preserve">:1 = </w:t>
      </w:r>
      <w:r w:rsidRPr="00C224CB">
        <w:rPr>
          <w:rFonts w:ascii="Symbol" w:hAnsi="Symbol"/>
          <w:lang w:val="en-US"/>
        </w:rPr>
        <w:t></w:t>
      </w:r>
      <w:r w:rsidRPr="00C224CB">
        <w:rPr>
          <w:rFonts w:ascii="Symbol" w:hAnsi="Symbol"/>
          <w:lang w:val="en-US"/>
        </w:rPr>
        <w:t></w:t>
      </w:r>
      <w:r w:rsidRPr="00C224CB">
        <w:rPr>
          <w:rFonts w:ascii="Symbol" w:hAnsi="Symbol"/>
          <w:lang w:val="en-US"/>
        </w:rPr>
        <w:t></w:t>
      </w:r>
      <w:r w:rsidRPr="00C224CB">
        <w:rPr>
          <w:vertAlign w:val="subscript"/>
        </w:rPr>
        <w:t>∞</w:t>
      </w:r>
      <w:r w:rsidRPr="00C224CB">
        <w:t xml:space="preserve"> = </w:t>
      </w:r>
      <w:r w:rsidRPr="00C224CB">
        <w:rPr>
          <w:rFonts w:ascii="Symbol" w:hAnsi="Symbol"/>
          <w:lang w:val="en-US"/>
        </w:rPr>
        <w:t></w:t>
      </w:r>
      <w:r w:rsidRPr="00C224CB">
        <w:t>/</w:t>
      </w:r>
      <w:r w:rsidRPr="00C224CB">
        <w:rPr>
          <w:rFonts w:ascii="Symbol" w:hAnsi="Symbol"/>
          <w:lang w:val="en-US"/>
        </w:rPr>
        <w:t></w:t>
      </w:r>
      <w:r w:rsidRPr="00C224CB">
        <w:rPr>
          <w:vertAlign w:val="subscript"/>
        </w:rPr>
        <w:t>∞</w:t>
      </w:r>
      <w:r w:rsidRPr="00C224CB">
        <w:t>.</w:t>
      </w:r>
    </w:p>
    <w:p w:rsidR="001043B7" w:rsidRDefault="001043B7" w:rsidP="00492F9E">
      <w:pPr>
        <w:ind w:firstLine="708"/>
        <w:rPr>
          <w:rFonts w:ascii="Symbol" w:hAnsi="Symbol"/>
        </w:rPr>
      </w:pPr>
      <w:r>
        <w:t xml:space="preserve">Таким образом, 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</w:p>
    <w:p w:rsidR="001043B7" w:rsidRPr="00C224CB" w:rsidRDefault="001043B7" w:rsidP="001043B7">
      <w:pPr>
        <w:jc w:val="center"/>
      </w:pPr>
      <w:r>
        <w:rPr>
          <w:rFonts w:ascii="Symbol" w:hAnsi="Symbol"/>
          <w:sz w:val="28"/>
        </w:rPr>
        <w:t></w:t>
      </w:r>
      <w:r w:rsidRPr="00C224CB">
        <w:rPr>
          <w:rFonts w:ascii="Symbol" w:hAnsi="Symbol"/>
          <w:lang w:val="en-US"/>
        </w:rPr>
        <w:t></w:t>
      </w:r>
      <w:r w:rsidRPr="00C224CB">
        <w:t xml:space="preserve"> = </w:t>
      </w:r>
      <w:r w:rsidRPr="00C224CB">
        <w:rPr>
          <w:rFonts w:ascii="Symbol" w:hAnsi="Symbol"/>
          <w:lang w:val="en-US"/>
        </w:rPr>
        <w:t></w:t>
      </w:r>
      <w:r w:rsidRPr="00C224CB">
        <w:rPr>
          <w:rFonts w:ascii="Symbol" w:hAnsi="Symbol"/>
          <w:lang w:val="en-US"/>
        </w:rPr>
        <w:t></w:t>
      </w:r>
      <w:r w:rsidRPr="00C224CB">
        <w:rPr>
          <w:rFonts w:ascii="Symbol" w:hAnsi="Symbol"/>
          <w:lang w:val="en-US"/>
        </w:rPr>
        <w:t></w:t>
      </w:r>
      <w:r w:rsidRPr="00C224CB">
        <w:rPr>
          <w:vertAlign w:val="subscript"/>
        </w:rPr>
        <w:t>∞</w:t>
      </w:r>
      <w:r w:rsidRPr="00C224CB">
        <w:t xml:space="preserve"> = </w:t>
      </w:r>
      <w:r w:rsidRPr="00C224CB">
        <w:rPr>
          <w:rFonts w:ascii="Symbol" w:hAnsi="Symbol"/>
          <w:lang w:val="en-US"/>
        </w:rPr>
        <w:t></w:t>
      </w:r>
      <w:r w:rsidRPr="00C224CB">
        <w:t>/</w:t>
      </w:r>
      <w:r w:rsidRPr="00C224CB">
        <w:rPr>
          <w:rFonts w:ascii="Symbol" w:hAnsi="Symbol"/>
          <w:lang w:val="en-US"/>
        </w:rPr>
        <w:t></w:t>
      </w:r>
      <w:r w:rsidRPr="00C224CB">
        <w:rPr>
          <w:vertAlign w:val="subscript"/>
        </w:rPr>
        <w:t>∞</w:t>
      </w:r>
      <w:r w:rsidR="00C224CB" w:rsidRPr="00C224CB">
        <w:rPr>
          <w:vertAlign w:val="subscript"/>
        </w:rPr>
        <w:tab/>
      </w:r>
      <w:r w:rsidR="00C224CB" w:rsidRPr="00C224CB">
        <w:rPr>
          <w:vertAlign w:val="subscript"/>
        </w:rPr>
        <w:tab/>
      </w:r>
      <w:r w:rsidRPr="00C224CB">
        <w:t xml:space="preserve"> (4)</w:t>
      </w:r>
    </w:p>
    <w:p w:rsidR="00492F9E" w:rsidRDefault="001043B7" w:rsidP="001043B7">
      <w:r>
        <w:t xml:space="preserve">где </w:t>
      </w:r>
      <w:r>
        <w:rPr>
          <w:rFonts w:ascii="Symbol" w:hAnsi="Symbol"/>
          <w:lang w:val="en-US"/>
        </w:rPr>
        <w:t></w:t>
      </w:r>
      <w:r>
        <w:rPr>
          <w:vertAlign w:val="subscript"/>
        </w:rPr>
        <w:t xml:space="preserve">∞ </w:t>
      </w:r>
      <w:r>
        <w:t xml:space="preserve">и </w:t>
      </w:r>
      <w:r>
        <w:rPr>
          <w:rFonts w:ascii="Symbol" w:hAnsi="Symbol"/>
          <w:lang w:val="en-US"/>
        </w:rPr>
        <w:t></w:t>
      </w:r>
      <w:r>
        <w:rPr>
          <w:vertAlign w:val="subscript"/>
        </w:rPr>
        <w:t>∞</w:t>
      </w:r>
      <w:r>
        <w:t xml:space="preserve"> - соответственно молярная и эквивалентная электропроводности при бесконечно большом разведении.</w:t>
      </w:r>
    </w:p>
    <w:p w:rsidR="001043B7" w:rsidRDefault="001043B7" w:rsidP="00492F9E">
      <w:pPr>
        <w:ind w:firstLine="708"/>
      </w:pPr>
      <w:r>
        <w:t>При выводе этого соотношения пренебрегли собственной электропроводностью воды, которая основана на слабой диссоциации молекул</w:t>
      </w:r>
      <w:r w:rsidR="00492F9E">
        <w:t xml:space="preserve"> Н</w:t>
      </w:r>
      <w:r w:rsidR="00492F9E">
        <w:rPr>
          <w:vertAlign w:val="subscript"/>
        </w:rPr>
        <w:t>2</w:t>
      </w:r>
      <w:r w:rsidR="00492F9E">
        <w:t>О</w:t>
      </w:r>
      <w:r>
        <w:t xml:space="preserve"> на ионы </w:t>
      </w:r>
      <w:r>
        <w:rPr>
          <w:lang w:val="en-US"/>
        </w:rPr>
        <w:t>H</w:t>
      </w:r>
      <w:r>
        <w:rPr>
          <w:vertAlign w:val="superscript"/>
        </w:rPr>
        <w:t>+</w:t>
      </w:r>
      <w:r>
        <w:t xml:space="preserve"> и </w:t>
      </w:r>
      <w:r>
        <w:rPr>
          <w:lang w:val="en-US"/>
        </w:rPr>
        <w:t>OH</w:t>
      </w:r>
      <w:r>
        <w:rPr>
          <w:vertAlign w:val="superscript"/>
        </w:rPr>
        <w:t>-</w:t>
      </w:r>
      <w:r>
        <w:t>.</w:t>
      </w:r>
    </w:p>
    <w:p w:rsidR="001043B7" w:rsidRDefault="001043B7" w:rsidP="00492F9E">
      <w:pPr>
        <w:ind w:firstLine="708"/>
      </w:pPr>
      <w:r>
        <w:t>Подставляя соотношение (4) в уравнение (2), получаем уравнение</w:t>
      </w:r>
    </w:p>
    <w:p w:rsidR="001043B7" w:rsidRPr="00492F9E" w:rsidRDefault="001043B7" w:rsidP="001043B7">
      <w:pPr>
        <w:jc w:val="center"/>
      </w:pPr>
      <w:r w:rsidRPr="00492F9E">
        <w:rPr>
          <w:lang w:val="en-US"/>
        </w:rPr>
        <w:t>K</w:t>
      </w:r>
      <w:r w:rsidRPr="00492F9E">
        <w:rPr>
          <w:vertAlign w:val="subscript"/>
          <w:lang w:val="en-US"/>
        </w:rPr>
        <w:t>c</w:t>
      </w:r>
      <w:r w:rsidRPr="00492F9E">
        <w:t xml:space="preserve"> = (</w:t>
      </w:r>
      <w:r w:rsidRPr="00492F9E">
        <w:rPr>
          <w:rFonts w:ascii="Symbol" w:hAnsi="Symbol"/>
          <w:lang w:val="en-US"/>
        </w:rPr>
        <w:t></w:t>
      </w:r>
      <w:r w:rsidRPr="00492F9E">
        <w:t>/</w:t>
      </w:r>
      <w:r w:rsidRPr="00492F9E">
        <w:rPr>
          <w:rFonts w:ascii="Symbol" w:hAnsi="Symbol"/>
          <w:lang w:val="en-US"/>
        </w:rPr>
        <w:t></w:t>
      </w:r>
      <w:r w:rsidRPr="00492F9E">
        <w:rPr>
          <w:vertAlign w:val="subscript"/>
        </w:rPr>
        <w:t>∞</w:t>
      </w:r>
      <w:r w:rsidRPr="00492F9E">
        <w:t>)</w:t>
      </w:r>
      <w:r w:rsidRPr="00492F9E">
        <w:rPr>
          <w:rFonts w:ascii="Symbol" w:hAnsi="Symbol"/>
          <w:vertAlign w:val="superscript"/>
          <w:lang w:val="en-US"/>
        </w:rPr>
        <w:t></w:t>
      </w:r>
      <w:r w:rsidRPr="00492F9E">
        <w:rPr>
          <w:rFonts w:ascii="Symbol" w:hAnsi="Symbol"/>
          <w:lang w:val="en-US"/>
        </w:rPr>
        <w:t></w:t>
      </w:r>
      <w:r w:rsidRPr="00492F9E">
        <w:rPr>
          <w:rFonts w:ascii="Symbol" w:hAnsi="Symbol"/>
          <w:lang w:val="en-US"/>
        </w:rPr>
        <w:t></w:t>
      </w:r>
      <w:r w:rsidRPr="00492F9E">
        <w:rPr>
          <w:rFonts w:ascii="Symbol" w:hAnsi="Symbol"/>
          <w:lang w:val="en-US"/>
        </w:rPr>
        <w:t></w:t>
      </w:r>
      <w:r w:rsidRPr="00492F9E">
        <w:rPr>
          <w:rFonts w:ascii="Symbol" w:hAnsi="Symbol"/>
          <w:lang w:val="en-US"/>
        </w:rPr>
        <w:t></w:t>
      </w:r>
      <w:r w:rsidRPr="00492F9E">
        <w:rPr>
          <w:rFonts w:ascii="Symbol" w:hAnsi="Symbol"/>
          <w:lang w:val="en-US"/>
        </w:rPr>
        <w:t></w:t>
      </w:r>
      <w:r w:rsidRPr="00492F9E">
        <w:t>/</w:t>
      </w:r>
      <w:r w:rsidRPr="00492F9E">
        <w:rPr>
          <w:rFonts w:ascii="Symbol" w:hAnsi="Symbol"/>
          <w:lang w:val="en-US"/>
        </w:rPr>
        <w:t></w:t>
      </w:r>
      <w:r w:rsidRPr="00492F9E">
        <w:rPr>
          <w:vertAlign w:val="subscript"/>
        </w:rPr>
        <w:t>∞</w:t>
      </w:r>
      <w:r w:rsidRPr="00492F9E">
        <w:rPr>
          <w:rFonts w:ascii="Symbol" w:hAnsi="Symbol"/>
          <w:lang w:val="en-US"/>
        </w:rPr>
        <w:t></w:t>
      </w:r>
      <w:r w:rsidRPr="00492F9E">
        <w:rPr>
          <w:rFonts w:ascii="Symbol" w:hAnsi="Symbol"/>
          <w:lang w:val="en-US"/>
        </w:rPr>
        <w:t></w:t>
      </w:r>
      <w:r w:rsidRPr="00492F9E">
        <w:rPr>
          <w:rFonts w:ascii="Symbol" w:hAnsi="Symbol"/>
          <w:lang w:val="en-US"/>
        </w:rPr>
        <w:t></w:t>
      </w:r>
      <w:r w:rsidRPr="00492F9E">
        <w:rPr>
          <w:lang w:val="en-US"/>
        </w:rPr>
        <w:t>V</w:t>
      </w:r>
      <w:r w:rsidR="00BD66B0">
        <w:rPr>
          <w:vertAlign w:val="subscript"/>
        </w:rPr>
        <w:t>э</w:t>
      </w:r>
      <w:r w:rsidR="00492F9E">
        <w:tab/>
      </w:r>
      <w:r w:rsidRPr="00492F9E">
        <w:t xml:space="preserve"> (5)</w:t>
      </w:r>
    </w:p>
    <w:p w:rsidR="001043B7" w:rsidRDefault="001043B7" w:rsidP="001043B7">
      <w:r>
        <w:t>позволяющее вычислить К</w:t>
      </w:r>
      <w:r>
        <w:rPr>
          <w:vertAlign w:val="subscript"/>
        </w:rPr>
        <w:t xml:space="preserve">с </w:t>
      </w:r>
      <w:r>
        <w:t xml:space="preserve">на основании измерения </w:t>
      </w:r>
      <w:r>
        <w:rPr>
          <w:rFonts w:ascii="Symbol" w:hAnsi="Symbol"/>
        </w:rPr>
        <w:t></w:t>
      </w:r>
      <w:r>
        <w:t>.</w:t>
      </w:r>
    </w:p>
    <w:p w:rsidR="001043B7" w:rsidRDefault="001043B7" w:rsidP="00492F9E">
      <w:pPr>
        <w:ind w:firstLine="708"/>
      </w:pPr>
      <w:r>
        <w:t>По закону Кольрауша (</w:t>
      </w:r>
      <w:r>
        <w:rPr>
          <w:rFonts w:ascii="Symbol" w:hAnsi="Symbol"/>
        </w:rPr>
        <w:t></w:t>
      </w:r>
      <w:r>
        <w:rPr>
          <w:vertAlign w:val="subscript"/>
        </w:rPr>
        <w:t>∞</w:t>
      </w:r>
      <w:r>
        <w:t>)</w:t>
      </w:r>
      <w:r>
        <w:rPr>
          <w:vertAlign w:val="subscript"/>
        </w:rPr>
        <w:t>AB</w:t>
      </w:r>
      <w:r>
        <w:t xml:space="preserve"> = (</w:t>
      </w:r>
      <w:r>
        <w:rPr>
          <w:rFonts w:ascii="Symbol" w:hAnsi="Symbol"/>
        </w:rPr>
        <w:t></w:t>
      </w:r>
      <w:r>
        <w:rPr>
          <w:vertAlign w:val="subscript"/>
        </w:rPr>
        <w:t>∞</w:t>
      </w:r>
      <w:r>
        <w:t>)</w:t>
      </w:r>
      <w:r>
        <w:rPr>
          <w:vertAlign w:val="subscript"/>
        </w:rPr>
        <w:t>A</w:t>
      </w:r>
      <w:r>
        <w:t xml:space="preserve"> + (</w:t>
      </w:r>
      <w:r>
        <w:rPr>
          <w:rFonts w:ascii="Symbol" w:hAnsi="Symbol"/>
        </w:rPr>
        <w:t></w:t>
      </w:r>
      <w:r>
        <w:rPr>
          <w:vertAlign w:val="subscript"/>
        </w:rPr>
        <w:t>∞</w:t>
      </w:r>
      <w:r>
        <w:t>)</w:t>
      </w:r>
      <w:r>
        <w:rPr>
          <w:vertAlign w:val="subscript"/>
        </w:rPr>
        <w:t>B</w:t>
      </w:r>
      <w:r>
        <w:t xml:space="preserve"> . </w:t>
      </w:r>
    </w:p>
    <w:p w:rsidR="001043B7" w:rsidRDefault="001043B7" w:rsidP="001043B7">
      <w:r>
        <w:t xml:space="preserve">Для уксусной кислоты известны значения: </w:t>
      </w:r>
    </w:p>
    <w:p w:rsidR="00DA572C" w:rsidRDefault="001043B7" w:rsidP="001043B7">
      <w:r>
        <w:rPr>
          <w:rFonts w:ascii="Symbol" w:hAnsi="Symbol"/>
        </w:rPr>
        <w:t></w:t>
      </w:r>
      <w:r>
        <w:rPr>
          <w:vertAlign w:val="subscript"/>
        </w:rPr>
        <w:t>∞</w:t>
      </w:r>
      <w:r>
        <w:t xml:space="preserve">= </w:t>
      </w:r>
      <w:r>
        <w:rPr>
          <w:rFonts w:ascii="Symbol" w:hAnsi="Symbol"/>
        </w:rPr>
        <w:t></w:t>
      </w:r>
      <w:r>
        <w:rPr>
          <w:vertAlign w:val="subscript"/>
        </w:rPr>
        <w:t>∞</w:t>
      </w:r>
      <w:r>
        <w:t xml:space="preserve"> (H</w:t>
      </w:r>
      <w:r w:rsidR="00492F9E">
        <w:rPr>
          <w:vertAlign w:val="superscript"/>
        </w:rPr>
        <w:t>+</w:t>
      </w:r>
      <w:r>
        <w:t xml:space="preserve">) + </w:t>
      </w:r>
      <w:r>
        <w:rPr>
          <w:rFonts w:ascii="Symbol" w:hAnsi="Symbol"/>
        </w:rPr>
        <w:t></w:t>
      </w:r>
      <w:r>
        <w:rPr>
          <w:vertAlign w:val="subscript"/>
        </w:rPr>
        <w:t>∞</w:t>
      </w:r>
      <w:r>
        <w:t>(CH</w:t>
      </w:r>
      <w:r>
        <w:rPr>
          <w:vertAlign w:val="subscript"/>
        </w:rPr>
        <w:t>3</w:t>
      </w:r>
      <w:r>
        <w:t>COO</w:t>
      </w:r>
      <w:r>
        <w:rPr>
          <w:vertAlign w:val="superscript"/>
        </w:rPr>
        <w:t>-</w:t>
      </w:r>
      <w:r w:rsidR="00DA572C">
        <w:t>)== 387,7 (при 25°С),</w:t>
      </w:r>
      <w:r w:rsidR="00DA572C">
        <w:tab/>
      </w:r>
      <w:r w:rsidR="00DA572C">
        <w:tab/>
      </w:r>
      <w:r w:rsidR="00DA572C">
        <w:tab/>
        <w:t xml:space="preserve"> при </w:t>
      </w:r>
      <w:r>
        <w:t>18</w:t>
      </w:r>
      <w:r>
        <w:rPr>
          <w:vertAlign w:val="superscript"/>
        </w:rPr>
        <w:t>0</w:t>
      </w:r>
      <w:r>
        <w:t xml:space="preserve">С </w:t>
      </w:r>
      <w:r>
        <w:rPr>
          <w:rFonts w:ascii="Symbol" w:hAnsi="Symbol"/>
        </w:rPr>
        <w:t></w:t>
      </w:r>
      <w:r>
        <w:rPr>
          <w:vertAlign w:val="subscript"/>
        </w:rPr>
        <w:t>∞</w:t>
      </w:r>
      <w:r>
        <w:t xml:space="preserve"> =350,2</w:t>
      </w:r>
      <w:r w:rsidR="00DA572C">
        <w:t>,</w:t>
      </w:r>
      <w:r>
        <w:t xml:space="preserve"> </w:t>
      </w:r>
      <w:r w:rsidR="00DA572C">
        <w:t xml:space="preserve">при </w:t>
      </w:r>
      <w:r>
        <w:t>100</w:t>
      </w:r>
      <w:r>
        <w:rPr>
          <w:vertAlign w:val="superscript"/>
        </w:rPr>
        <w:t>0</w:t>
      </w:r>
      <w:r>
        <w:t xml:space="preserve">С </w:t>
      </w:r>
      <w:r>
        <w:rPr>
          <w:rFonts w:ascii="Symbol" w:hAnsi="Symbol"/>
        </w:rPr>
        <w:t></w:t>
      </w:r>
      <w:r>
        <w:rPr>
          <w:vertAlign w:val="subscript"/>
        </w:rPr>
        <w:t>∞</w:t>
      </w:r>
      <w:r>
        <w:t xml:space="preserve"> =772 Ом</w:t>
      </w:r>
      <w:r>
        <w:rPr>
          <w:vertAlign w:val="superscript"/>
        </w:rPr>
        <w:t>-1</w:t>
      </w:r>
      <w:r>
        <w:t>см</w:t>
      </w:r>
      <w:r>
        <w:rPr>
          <w:vertAlign w:val="superscript"/>
        </w:rPr>
        <w:t>2</w:t>
      </w:r>
      <w:r w:rsidR="00DA572C">
        <w:t>.</w:t>
      </w:r>
    </w:p>
    <w:p w:rsidR="001043B7" w:rsidRDefault="001043B7" w:rsidP="00DA572C">
      <w:pPr>
        <w:ind w:firstLine="708"/>
      </w:pPr>
      <w:r>
        <w:t xml:space="preserve">Так как измерения проводят при комнатной температуре, необходимо построить вспомогательный график зависимости </w:t>
      </w:r>
      <w:r>
        <w:rPr>
          <w:rFonts w:ascii="Symbol" w:hAnsi="Symbol"/>
        </w:rPr>
        <w:t></w:t>
      </w:r>
      <w:r>
        <w:rPr>
          <w:vertAlign w:val="subscript"/>
        </w:rPr>
        <w:t>∞</w:t>
      </w:r>
      <w:r>
        <w:t xml:space="preserve"> от температуры и интерполяцией найти нужное значение </w:t>
      </w:r>
      <w:r>
        <w:rPr>
          <w:rFonts w:ascii="Symbol" w:hAnsi="Symbol"/>
        </w:rPr>
        <w:t></w:t>
      </w:r>
      <w:r>
        <w:rPr>
          <w:vertAlign w:val="subscript"/>
        </w:rPr>
        <w:t>∞</w:t>
      </w:r>
      <w:r>
        <w:t xml:space="preserve">. </w:t>
      </w:r>
    </w:p>
    <w:p w:rsidR="00F21477" w:rsidRDefault="00F21477" w:rsidP="00DA572C">
      <w:pPr>
        <w:ind w:firstLine="708"/>
      </w:pPr>
    </w:p>
    <w:p w:rsidR="001043B7" w:rsidRDefault="001043B7" w:rsidP="00887CBC">
      <w:pPr>
        <w:jc w:val="center"/>
        <w:rPr>
          <w:i/>
          <w:u w:val="single"/>
        </w:rPr>
      </w:pPr>
      <w:r w:rsidRPr="00887CBC">
        <w:rPr>
          <w:i/>
          <w:u w:val="single"/>
        </w:rPr>
        <w:t>Экспериментальная часть</w:t>
      </w:r>
    </w:p>
    <w:p w:rsidR="00F21477" w:rsidRPr="00887CBC" w:rsidRDefault="00F21477" w:rsidP="00887CBC">
      <w:pPr>
        <w:jc w:val="center"/>
        <w:rPr>
          <w:i/>
          <w:u w:val="single"/>
        </w:rPr>
      </w:pPr>
    </w:p>
    <w:p w:rsidR="00887CBC" w:rsidRDefault="001043B7" w:rsidP="00887CBC">
      <w:pPr>
        <w:shd w:val="clear" w:color="auto" w:fill="FFFFFF"/>
        <w:ind w:firstLine="708"/>
        <w:jc w:val="both"/>
      </w:pPr>
      <w:r>
        <w:t>Измерения сопротивления</w:t>
      </w:r>
      <w:r w:rsidR="00887CBC">
        <w:t xml:space="preserve"> (</w:t>
      </w:r>
      <w:r w:rsidR="00887CBC">
        <w:rPr>
          <w:lang w:val="en-US"/>
        </w:rPr>
        <w:t>R</w:t>
      </w:r>
      <w:r w:rsidR="00887CBC">
        <w:t>)</w:t>
      </w:r>
      <w:r>
        <w:t xml:space="preserve"> выполняют с помощью цифрового измерителя сопротивления</w:t>
      </w:r>
      <w:r w:rsidR="00A74789">
        <w:t xml:space="preserve"> (прибор Е 7-13)</w:t>
      </w:r>
      <w:r>
        <w:t>.</w:t>
      </w:r>
    </w:p>
    <w:p w:rsidR="00A74789" w:rsidRPr="00A5267B" w:rsidRDefault="00A74789" w:rsidP="00A74789">
      <w:pPr>
        <w:jc w:val="center"/>
      </w:pPr>
      <w:r>
        <w:rPr>
          <w:i/>
        </w:rPr>
        <w:t>Измерение сопротивления раствора электролита.</w:t>
      </w:r>
    </w:p>
    <w:p w:rsidR="00A74789" w:rsidRDefault="00A74789" w:rsidP="00A74789">
      <w:pPr>
        <w:jc w:val="both"/>
      </w:pPr>
      <w:r>
        <w:t xml:space="preserve">На рис. </w:t>
      </w:r>
      <w:r w:rsidR="00800486">
        <w:t>3</w:t>
      </w:r>
      <w:r>
        <w:t xml:space="preserve"> изображена передняя панель универсального измерительного прибора Е 7-13, с помощью которого можно измерить сопротивление растворов электролитов.</w:t>
      </w:r>
    </w:p>
    <w:p w:rsidR="00A74789" w:rsidRDefault="00797B4C" w:rsidP="00A74789">
      <w:pPr>
        <w:jc w:val="both"/>
      </w:pPr>
      <w:r>
        <w:pict>
          <v:shape id="_x0000_i1026" type="#_x0000_t75" style="width:311.25pt;height:146.25pt">
            <v:imagedata r:id="rId9" o:title=""/>
          </v:shape>
        </w:pict>
      </w:r>
    </w:p>
    <w:p w:rsidR="00A74789" w:rsidRDefault="00A74789" w:rsidP="00A74789">
      <w:pPr>
        <w:jc w:val="center"/>
      </w:pPr>
      <w:r>
        <w:t xml:space="preserve">Рис. </w:t>
      </w:r>
      <w:r w:rsidR="00800486">
        <w:t>3</w:t>
      </w:r>
      <w:r>
        <w:t>. Передняя панель прибора Е 7-13.</w:t>
      </w:r>
    </w:p>
    <w:p w:rsidR="00F21477" w:rsidRDefault="00F21477" w:rsidP="00A74789">
      <w:pPr>
        <w:jc w:val="center"/>
      </w:pPr>
    </w:p>
    <w:p w:rsidR="00A74789" w:rsidRPr="00EC4C84" w:rsidRDefault="00A74789" w:rsidP="00A74789">
      <w:pPr>
        <w:jc w:val="center"/>
        <w:rPr>
          <w:i/>
        </w:rPr>
      </w:pPr>
      <w:r w:rsidRPr="00EC4C84">
        <w:rPr>
          <w:i/>
        </w:rPr>
        <w:t>Порядок работы на приборе Е 7-13.</w:t>
      </w:r>
    </w:p>
    <w:p w:rsidR="00A74789" w:rsidRDefault="00A74789" w:rsidP="00A74789">
      <w:pPr>
        <w:numPr>
          <w:ilvl w:val="0"/>
          <w:numId w:val="26"/>
        </w:numPr>
        <w:jc w:val="both"/>
      </w:pPr>
      <w:r>
        <w:t>Включт</w:t>
      </w:r>
      <w:r w:rsidR="00EE380E">
        <w:t>ь</w:t>
      </w:r>
      <w:r>
        <w:t xml:space="preserve"> прибор в сеть 220 в (тумблер на задней панели прибора).</w:t>
      </w:r>
    </w:p>
    <w:p w:rsidR="00A74789" w:rsidRDefault="00A74789" w:rsidP="00A74789">
      <w:pPr>
        <w:numPr>
          <w:ilvl w:val="0"/>
          <w:numId w:val="26"/>
        </w:numPr>
        <w:jc w:val="both"/>
      </w:pPr>
      <w:r>
        <w:t>Прогреть прибор в течение 10 минут.</w:t>
      </w:r>
    </w:p>
    <w:p w:rsidR="00A74789" w:rsidRDefault="00A74789" w:rsidP="00A74789">
      <w:pPr>
        <w:numPr>
          <w:ilvl w:val="0"/>
          <w:numId w:val="26"/>
        </w:numPr>
        <w:jc w:val="both"/>
      </w:pPr>
      <w:r>
        <w:t xml:space="preserve">Левый рычаг (переключатель </w:t>
      </w:r>
      <w:r>
        <w:rPr>
          <w:lang w:val="en-US"/>
        </w:rPr>
        <w:t>S</w:t>
      </w:r>
      <w:r>
        <w:t>1) перевести в режим настройки (▼).</w:t>
      </w:r>
    </w:p>
    <w:p w:rsidR="00A74789" w:rsidRDefault="00A74789" w:rsidP="00A74789">
      <w:pPr>
        <w:numPr>
          <w:ilvl w:val="0"/>
          <w:numId w:val="26"/>
        </w:numPr>
        <w:jc w:val="both"/>
      </w:pPr>
      <w:r>
        <w:t xml:space="preserve">Переключатель диапазонов </w:t>
      </w:r>
      <w:r>
        <w:rPr>
          <w:lang w:val="en-US"/>
        </w:rPr>
        <w:t>S</w:t>
      </w:r>
      <w:r w:rsidRPr="00A9459F">
        <w:t>2</w:t>
      </w:r>
      <w:r>
        <w:t xml:space="preserve"> перевести в режим настройки (▼).</w:t>
      </w:r>
    </w:p>
    <w:p w:rsidR="00A74789" w:rsidRDefault="00A74789" w:rsidP="00A74789">
      <w:pPr>
        <w:numPr>
          <w:ilvl w:val="0"/>
          <w:numId w:val="26"/>
        </w:numPr>
        <w:jc w:val="both"/>
      </w:pPr>
      <w:r>
        <w:t>Замкнуть крайние клеммы на правой боковой панели настроечным сопротивлением.</w:t>
      </w:r>
    </w:p>
    <w:p w:rsidR="00A74789" w:rsidRDefault="00A74789" w:rsidP="00A74789">
      <w:pPr>
        <w:numPr>
          <w:ilvl w:val="0"/>
          <w:numId w:val="26"/>
        </w:numPr>
        <w:jc w:val="both"/>
      </w:pPr>
      <w:r>
        <w:t>Ручкой компенсации К (правая верхняя ручка) довести показания прибора до 0.</w:t>
      </w:r>
    </w:p>
    <w:p w:rsidR="00A74789" w:rsidRDefault="00A74789" w:rsidP="00A74789">
      <w:pPr>
        <w:numPr>
          <w:ilvl w:val="0"/>
          <w:numId w:val="26"/>
        </w:numPr>
        <w:jc w:val="both"/>
      </w:pPr>
      <w:r>
        <w:t>Вынуть сопротивление.</w:t>
      </w:r>
    </w:p>
    <w:p w:rsidR="00A74789" w:rsidRDefault="00A74789" w:rsidP="00A74789">
      <w:pPr>
        <w:numPr>
          <w:ilvl w:val="0"/>
          <w:numId w:val="26"/>
        </w:numPr>
        <w:jc w:val="both"/>
      </w:pPr>
      <w:r>
        <w:t>Ручкой калибровки (▼) – правая нижняя ручка – отрегулировать показания прибора до 10.</w:t>
      </w:r>
    </w:p>
    <w:p w:rsidR="00A74789" w:rsidRDefault="00A74789" w:rsidP="00A74789">
      <w:pPr>
        <w:numPr>
          <w:ilvl w:val="0"/>
          <w:numId w:val="26"/>
        </w:numPr>
        <w:jc w:val="both"/>
      </w:pPr>
      <w:r>
        <w:t xml:space="preserve">Левый рычаг (переключатель </w:t>
      </w:r>
      <w:r>
        <w:rPr>
          <w:lang w:val="en-US"/>
        </w:rPr>
        <w:t>S</w:t>
      </w:r>
      <w:r w:rsidRPr="00A9459F">
        <w:t>1</w:t>
      </w:r>
      <w:r>
        <w:t>) перевести в режим измерения (</w:t>
      </w:r>
      <w:r>
        <w:rPr>
          <w:lang w:val="en-US"/>
        </w:rPr>
        <w:t>GR</w:t>
      </w:r>
      <w:r w:rsidRPr="00A9459F">
        <w:t>)</w:t>
      </w:r>
      <w:r>
        <w:t>.</w:t>
      </w:r>
    </w:p>
    <w:p w:rsidR="00A74789" w:rsidRDefault="00A74789" w:rsidP="00A74789">
      <w:pPr>
        <w:numPr>
          <w:ilvl w:val="0"/>
          <w:numId w:val="26"/>
        </w:numPr>
        <w:jc w:val="both"/>
      </w:pPr>
      <w:r>
        <w:t>Подсоединить датчик к клеммам на правой панели.</w:t>
      </w:r>
    </w:p>
    <w:p w:rsidR="00A74789" w:rsidRDefault="00A74789" w:rsidP="00A74789">
      <w:pPr>
        <w:numPr>
          <w:ilvl w:val="0"/>
          <w:numId w:val="26"/>
        </w:numPr>
        <w:jc w:val="both"/>
      </w:pPr>
      <w:r>
        <w:t>Налить в стаканчик исследуемый раствор и опустить в него датчик. Электроды датчика должны быть погружены в раствор.</w:t>
      </w:r>
    </w:p>
    <w:p w:rsidR="00A74789" w:rsidRDefault="00A74789" w:rsidP="00A74789">
      <w:pPr>
        <w:numPr>
          <w:ilvl w:val="0"/>
          <w:numId w:val="26"/>
        </w:numPr>
        <w:jc w:val="both"/>
      </w:pPr>
      <w:r>
        <w:t xml:space="preserve">Измерение сопротивления раствора в диапазоне Ω (Омы), если измерение невозможно, перевести переключатель диапазонов </w:t>
      </w:r>
      <w:r>
        <w:rPr>
          <w:lang w:val="en-US"/>
        </w:rPr>
        <w:t>S</w:t>
      </w:r>
      <w:r w:rsidRPr="00186820">
        <w:t>2</w:t>
      </w:r>
      <w:r>
        <w:t xml:space="preserve"> в положение кΩ (килоОм</w:t>
      </w:r>
      <w:r w:rsidR="00EE6A4C">
        <w:t>ы</w:t>
      </w:r>
      <w:r>
        <w:t>).</w:t>
      </w:r>
    </w:p>
    <w:p w:rsidR="00A74789" w:rsidRDefault="00A74789" w:rsidP="00A74789">
      <w:pPr>
        <w:numPr>
          <w:ilvl w:val="0"/>
          <w:numId w:val="26"/>
        </w:numPr>
        <w:jc w:val="both"/>
      </w:pPr>
      <w:r>
        <w:t>Отключить датчик, выключить прибор.</w:t>
      </w:r>
    </w:p>
    <w:p w:rsidR="00A74789" w:rsidRDefault="00A74789" w:rsidP="00A74789">
      <w:pPr>
        <w:ind w:left="360"/>
        <w:jc w:val="both"/>
      </w:pPr>
      <w:r>
        <w:rPr>
          <w:i/>
        </w:rPr>
        <w:t xml:space="preserve">Примечание. </w:t>
      </w:r>
      <w:r>
        <w:t xml:space="preserve"> Пункты с 1 по 7 выполняет лаборант перед началом занятий.</w:t>
      </w:r>
    </w:p>
    <w:p w:rsidR="00887CBC" w:rsidRDefault="001043B7" w:rsidP="00887CBC">
      <w:pPr>
        <w:shd w:val="clear" w:color="auto" w:fill="FFFFFF"/>
        <w:ind w:firstLine="708"/>
        <w:jc w:val="both"/>
      </w:pPr>
      <w:r>
        <w:t>Для измерения электропроводности раствор влива</w:t>
      </w:r>
      <w:r w:rsidR="00887CBC">
        <w:t>ют</w:t>
      </w:r>
      <w:r>
        <w:t xml:space="preserve"> в сосуд, который предварительно промыва</w:t>
      </w:r>
      <w:r w:rsidR="00887CBC">
        <w:t>ю</w:t>
      </w:r>
      <w:r>
        <w:t>т один раз дистиллированной водой и затем два раза раствором, электропроводность которого будет измеряться. При последовательном измерении сопротивления растворов уксусной кислоты, концентрация которых изменяется в два р</w:t>
      </w:r>
      <w:r w:rsidR="00887CBC">
        <w:t>аза, ячейки можно не промывать.</w:t>
      </w:r>
    </w:p>
    <w:p w:rsidR="00887CBC" w:rsidRDefault="001043B7" w:rsidP="00887CBC">
      <w:pPr>
        <w:shd w:val="clear" w:color="auto" w:fill="FFFFFF"/>
        <w:ind w:firstLine="708"/>
        <w:jc w:val="both"/>
      </w:pPr>
      <w:r>
        <w:t>Для каждого измерения следует брать одинаковый объём раствора, так как в проведении тока участвует весь объём раствора, а не только его часть, котор</w:t>
      </w:r>
      <w:r w:rsidR="00887CBC">
        <w:t>ая заключена между электродами.</w:t>
      </w:r>
    </w:p>
    <w:p w:rsidR="009604EC" w:rsidRDefault="001043B7" w:rsidP="00887CBC">
      <w:pPr>
        <w:shd w:val="clear" w:color="auto" w:fill="FFFFFF"/>
        <w:ind w:firstLine="708"/>
        <w:jc w:val="both"/>
      </w:pPr>
      <w:r>
        <w:t xml:space="preserve">При работе с KCl сопротивление равно нескольким десяткам Ом, а при работе с уксусной кислотой - нескольким  тысячам Ом. Удельная электропроводность </w:t>
      </w:r>
      <w:r w:rsidR="00887CBC" w:rsidRPr="00681AA9">
        <w:t>χ</w:t>
      </w:r>
      <w:r w:rsidR="00887CBC" w:rsidRPr="00681AA9">
        <w:rPr>
          <w:vertAlign w:val="subscript"/>
        </w:rPr>
        <w:t>0</w:t>
      </w:r>
      <w:r>
        <w:t xml:space="preserve"> пропорциональна измеренной электропроводности</w:t>
      </w:r>
      <w:r w:rsidR="00887CBC">
        <w:t xml:space="preserve"> (</w:t>
      </w:r>
      <w:r w:rsidR="00887CBC" w:rsidRPr="00681AA9">
        <w:t>χ</w:t>
      </w:r>
      <w:r w:rsidR="00887CBC">
        <w:t>)</w:t>
      </w:r>
      <w:r>
        <w:t>,</w:t>
      </w:r>
      <w:r w:rsidR="00887CBC">
        <w:tab/>
      </w:r>
      <w:r w:rsidR="00887CBC">
        <w:tab/>
      </w:r>
      <w:r w:rsidR="009604EC">
        <w:tab/>
      </w:r>
      <w:r w:rsidR="009604EC">
        <w:tab/>
      </w:r>
      <w:r w:rsidR="00887CBC" w:rsidRPr="00681AA9">
        <w:t>χ</w:t>
      </w:r>
      <w:r w:rsidR="00887CBC" w:rsidRPr="00681AA9">
        <w:rPr>
          <w:vertAlign w:val="subscript"/>
        </w:rPr>
        <w:t>0</w:t>
      </w:r>
      <w:r>
        <w:t>=</w:t>
      </w:r>
      <w:r>
        <w:rPr>
          <w:lang w:val="en-US"/>
        </w:rPr>
        <w:t>h</w:t>
      </w:r>
      <w:r w:rsidR="00887CBC" w:rsidRPr="00887CBC">
        <w:t xml:space="preserve"> </w:t>
      </w:r>
      <w:r w:rsidR="00887CBC" w:rsidRPr="00681AA9">
        <w:t>χ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</w:t>
      </w:r>
      <w:r>
        <w:rPr>
          <w:rFonts w:ascii="Symbol" w:hAnsi="Symbol"/>
          <w:lang w:val="en-US"/>
        </w:rPr>
        <w:t></w:t>
      </w:r>
      <w:r>
        <w:rPr>
          <w:lang w:val="en-US"/>
        </w:rPr>
        <w:t>h</w:t>
      </w:r>
      <w:r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x</w:t>
      </w:r>
      <w:r>
        <w:rPr>
          <w:rFonts w:ascii="Symbol" w:hAnsi="Symbol"/>
          <w:lang w:val="en-US"/>
        </w:rPr>
        <w:t></w:t>
      </w:r>
      <w:r w:rsidR="009604EC">
        <w:t>.</w:t>
      </w:r>
    </w:p>
    <w:p w:rsidR="001043B7" w:rsidRDefault="001043B7" w:rsidP="00887CBC">
      <w:pPr>
        <w:shd w:val="clear" w:color="auto" w:fill="FFFFFF"/>
        <w:ind w:firstLine="708"/>
        <w:jc w:val="both"/>
      </w:pPr>
      <w:r>
        <w:t xml:space="preserve">Коэффициент пропорциональности </w:t>
      </w:r>
      <w:r>
        <w:rPr>
          <w:lang w:val="en-US"/>
        </w:rPr>
        <w:t>h</w:t>
      </w:r>
      <w:r>
        <w:t xml:space="preserve"> называется постоянной сосуда, его абсолютная величина зависит от расстояния между электродами и площади поперечного сечения электродов данного сосуда при постоянстве уровня электролита в сосуде. Для его определения нужно измерить в данном сосуде </w:t>
      </w:r>
      <w:r w:rsidR="009604EC" w:rsidRPr="00681AA9">
        <w:t>χ</w:t>
      </w:r>
      <w:r w:rsidR="009604EC">
        <w:rPr>
          <w:rFonts w:ascii="Symbol" w:hAnsi="Symbol"/>
          <w:lang w:val="en-US"/>
        </w:rPr>
        <w:t></w:t>
      </w:r>
      <w:r>
        <w:t>=1/</w:t>
      </w:r>
      <w:r>
        <w:rPr>
          <w:lang w:val="en-US"/>
        </w:rPr>
        <w:t>R</w:t>
      </w:r>
      <w:r w:rsidRPr="001043B7">
        <w:t xml:space="preserve"> </w:t>
      </w:r>
      <w:r>
        <w:t>для эталонного раствора, удельная электропроводность которого заранее известна. В качестве такого раствора берут 0,1</w:t>
      </w:r>
      <w:r w:rsidR="009604EC">
        <w:t>н</w:t>
      </w:r>
      <w:r>
        <w:t xml:space="preserve"> раствор KCI, для которого при 25°С </w:t>
      </w:r>
      <w:r w:rsidR="009604EC" w:rsidRPr="00681AA9">
        <w:t>χ</w:t>
      </w:r>
      <w:r w:rsidR="009604EC">
        <w:rPr>
          <w:rFonts w:ascii="Symbol" w:hAnsi="Symbol"/>
          <w:lang w:val="en-US"/>
        </w:rPr>
        <w:t></w:t>
      </w:r>
      <w:r w:rsidR="009604EC">
        <w:rPr>
          <w:vertAlign w:val="subscript"/>
        </w:rPr>
        <w:t>0</w:t>
      </w:r>
      <w:r>
        <w:t xml:space="preserve"> =0,012815 Ом</w:t>
      </w:r>
      <w:r>
        <w:rPr>
          <w:vertAlign w:val="superscript"/>
        </w:rPr>
        <w:t>-1</w:t>
      </w:r>
      <w:r>
        <w:t>см</w:t>
      </w:r>
      <w:r>
        <w:rPr>
          <w:vertAlign w:val="superscript"/>
        </w:rPr>
        <w:t>2</w:t>
      </w:r>
      <w:r>
        <w:rPr>
          <w:vertAlign w:val="subscript"/>
        </w:rPr>
        <w:t xml:space="preserve"> </w:t>
      </w:r>
      <w:r>
        <w:t xml:space="preserve">(при других температурах значения </w:t>
      </w:r>
      <w:r w:rsidR="009604EC" w:rsidRPr="00681AA9">
        <w:t>χ</w:t>
      </w:r>
      <w:r w:rsidR="009604EC">
        <w:rPr>
          <w:rFonts w:ascii="Symbol" w:hAnsi="Symbol"/>
          <w:lang w:val="en-US"/>
        </w:rPr>
        <w:t></w:t>
      </w:r>
      <w:r w:rsidR="009604EC">
        <w:rPr>
          <w:vertAlign w:val="subscript"/>
        </w:rPr>
        <w:t>0</w:t>
      </w:r>
      <w:r>
        <w:rPr>
          <w:vertAlign w:val="subscript"/>
        </w:rPr>
        <w:t xml:space="preserve"> </w:t>
      </w:r>
      <w:r>
        <w:t>приведены выше).</w:t>
      </w:r>
    </w:p>
    <w:p w:rsidR="001043B7" w:rsidRDefault="001043B7" w:rsidP="00F120EB">
      <w:pPr>
        <w:ind w:firstLine="720"/>
        <w:jc w:val="both"/>
      </w:pPr>
      <w:r>
        <w:t>При точных измерениях учитывают электропроводность воды.</w:t>
      </w:r>
    </w:p>
    <w:p w:rsidR="001043B7" w:rsidRDefault="001043B7" w:rsidP="001043B7">
      <w:pPr>
        <w:ind w:firstLine="720"/>
        <w:jc w:val="both"/>
      </w:pPr>
      <w:r>
        <w:t xml:space="preserve">Следует найти </w:t>
      </w:r>
      <w:r w:rsidR="009604EC" w:rsidRPr="00681AA9">
        <w:t>χ</w:t>
      </w:r>
      <w:r w:rsidR="009604EC">
        <w:rPr>
          <w:rFonts w:ascii="Symbol" w:hAnsi="Symbol"/>
          <w:lang w:val="en-US"/>
        </w:rPr>
        <w:t></w:t>
      </w:r>
      <w:r>
        <w:t>=1/</w:t>
      </w:r>
      <w:r>
        <w:rPr>
          <w:lang w:val="en-US"/>
        </w:rPr>
        <w:t>R</w:t>
      </w:r>
      <w:r>
        <w:rPr>
          <w:vertAlign w:val="subscript"/>
          <w:lang w:val="en-US"/>
        </w:rPr>
        <w:t>x</w:t>
      </w:r>
      <w:r>
        <w:t xml:space="preserve"> для 0,I</w:t>
      </w:r>
      <w:r w:rsidR="009604EC">
        <w:t xml:space="preserve"> н</w:t>
      </w:r>
      <w:r w:rsidRPr="001043B7">
        <w:t xml:space="preserve"> </w:t>
      </w:r>
      <w:r>
        <w:t xml:space="preserve">раствора хлористого калия с целью определения h (постоянной сосуда), а затем сделать измерения </w:t>
      </w:r>
      <w:r>
        <w:rPr>
          <w:lang w:val="en-US"/>
        </w:rPr>
        <w:t>R</w:t>
      </w:r>
      <w:r>
        <w:rPr>
          <w:vertAlign w:val="subscript"/>
          <w:lang w:val="en-US"/>
        </w:rPr>
        <w:t>x</w:t>
      </w:r>
      <w:r>
        <w:rPr>
          <w:vertAlign w:val="subscript"/>
        </w:rPr>
        <w:t xml:space="preserve">  </w:t>
      </w:r>
      <w:r>
        <w:t>для нескольких растворов уксусной кислоты различной концентрации.</w:t>
      </w:r>
    </w:p>
    <w:p w:rsidR="00597524" w:rsidRDefault="00597524" w:rsidP="001043B7">
      <w:pPr>
        <w:ind w:firstLine="720"/>
        <w:jc w:val="both"/>
      </w:pPr>
    </w:p>
    <w:p w:rsidR="001043B7" w:rsidRPr="009604EC" w:rsidRDefault="001043B7" w:rsidP="009604EC">
      <w:pPr>
        <w:jc w:val="center"/>
        <w:rPr>
          <w:u w:val="single"/>
        </w:rPr>
      </w:pPr>
      <w:r w:rsidRPr="009604EC">
        <w:rPr>
          <w:u w:val="single"/>
        </w:rPr>
        <w:t>Оформление работы.</w:t>
      </w:r>
    </w:p>
    <w:p w:rsidR="001043B7" w:rsidRDefault="001043B7" w:rsidP="001043B7">
      <w:pPr>
        <w:rPr>
          <w:u w:val="single"/>
        </w:rPr>
      </w:pPr>
      <w:r>
        <w:t xml:space="preserve">Исходные данные и результаты измерений </w:t>
      </w:r>
      <w:r w:rsidR="009604EC">
        <w:t xml:space="preserve">следует </w:t>
      </w:r>
      <w:r>
        <w:t>записать в таблицу:</w:t>
      </w:r>
      <w:r>
        <w:rPr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0"/>
        <w:gridCol w:w="720"/>
        <w:gridCol w:w="720"/>
        <w:gridCol w:w="900"/>
        <w:gridCol w:w="900"/>
        <w:gridCol w:w="360"/>
        <w:gridCol w:w="900"/>
      </w:tblGrid>
      <w:tr w:rsidR="001043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ind w:left="-24"/>
              <w:rPr>
                <w:sz w:val="22"/>
              </w:rPr>
            </w:pPr>
            <w:r>
              <w:rPr>
                <w:sz w:val="22"/>
              </w:rPr>
              <w:t>С,</w:t>
            </w:r>
          </w:p>
          <w:p w:rsidR="001043B7" w:rsidRDefault="008E22D2">
            <w:pPr>
              <w:ind w:left="-24"/>
              <w:rPr>
                <w:sz w:val="22"/>
              </w:rPr>
            </w:pPr>
            <w:r>
              <w:rPr>
                <w:sz w:val="22"/>
              </w:rPr>
              <w:t>М</w:t>
            </w:r>
            <w:r w:rsidR="009604EC">
              <w:rPr>
                <w:sz w:val="22"/>
              </w:rPr>
              <w:t>оль</w:t>
            </w:r>
            <w:r>
              <w:rPr>
                <w:sz w:val="22"/>
              </w:rPr>
              <w:t>-</w:t>
            </w:r>
            <w:r w:rsidR="001043B7">
              <w:rPr>
                <w:sz w:val="22"/>
              </w:rPr>
              <w:t>экв/л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V,</w:t>
            </w:r>
          </w:p>
          <w:p w:rsidR="001043B7" w:rsidRDefault="001043B7">
            <w:pPr>
              <w:rPr>
                <w:sz w:val="22"/>
              </w:rPr>
            </w:pPr>
            <w:r>
              <w:rPr>
                <w:sz w:val="22"/>
              </w:rPr>
              <w:t>л/</w:t>
            </w:r>
            <w:r w:rsidR="008E22D2">
              <w:rPr>
                <w:sz w:val="22"/>
              </w:rPr>
              <w:t>моль</w:t>
            </w:r>
            <w:r>
              <w:rPr>
                <w:sz w:val="22"/>
              </w:rPr>
              <w:t>экв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</w:t>
            </w:r>
            <w:r>
              <w:rPr>
                <w:sz w:val="22"/>
                <w:vertAlign w:val="subscript"/>
                <w:lang w:val="en-US"/>
              </w:rPr>
              <w:t>x</w:t>
            </w:r>
          </w:p>
          <w:p w:rsidR="001043B7" w:rsidRDefault="001043B7">
            <w:pPr>
              <w:rPr>
                <w:sz w:val="22"/>
              </w:rPr>
            </w:pPr>
            <w:r>
              <w:rPr>
                <w:sz w:val="22"/>
              </w:rPr>
              <w:t>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9604EC">
            <w:pPr>
              <w:rPr>
                <w:rFonts w:ascii="Symbol" w:hAnsi="Symbol"/>
                <w:sz w:val="22"/>
                <w:lang w:val="en-US"/>
              </w:rPr>
            </w:pPr>
            <w:r w:rsidRPr="00681AA9">
              <w:t>χ</w:t>
            </w:r>
            <w:r>
              <w:rPr>
                <w:rFonts w:ascii="Symbol" w:hAnsi="Symbol"/>
                <w:sz w:val="22"/>
                <w:lang w:val="en-US"/>
              </w:rPr>
              <w:t></w:t>
            </w:r>
          </w:p>
          <w:p w:rsidR="001043B7" w:rsidRDefault="001043B7">
            <w:pPr>
              <w:rPr>
                <w:sz w:val="22"/>
                <w:vertAlign w:val="superscript"/>
              </w:rPr>
            </w:pPr>
            <w:r>
              <w:rPr>
                <w:sz w:val="22"/>
              </w:rPr>
              <w:t>Ом</w:t>
            </w:r>
            <w:r>
              <w:rPr>
                <w:sz w:val="22"/>
                <w:vertAlign w:val="superscript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F120EB">
            <w:pPr>
              <w:rPr>
                <w:rFonts w:ascii="Symbol" w:hAnsi="Symbol"/>
                <w:sz w:val="22"/>
                <w:vertAlign w:val="subscript"/>
                <w:lang w:val="en-US"/>
              </w:rPr>
            </w:pPr>
            <w:r w:rsidRPr="00681AA9">
              <w:t>χ</w:t>
            </w:r>
            <w:r>
              <w:rPr>
                <w:rFonts w:ascii="Symbol" w:hAnsi="Symbol"/>
                <w:sz w:val="22"/>
                <w:lang w:val="en-US"/>
              </w:rPr>
              <w:t></w:t>
            </w:r>
            <w:r w:rsidR="001043B7">
              <w:rPr>
                <w:rFonts w:ascii="Symbol" w:hAnsi="Symbol"/>
                <w:sz w:val="22"/>
                <w:vertAlign w:val="subscript"/>
                <w:lang w:val="en-US"/>
              </w:rPr>
              <w:t></w:t>
            </w:r>
          </w:p>
          <w:p w:rsidR="001043B7" w:rsidRDefault="001043B7">
            <w:pPr>
              <w:rPr>
                <w:sz w:val="22"/>
                <w:vertAlign w:val="superscript"/>
              </w:rPr>
            </w:pPr>
            <w:r>
              <w:rPr>
                <w:sz w:val="22"/>
              </w:rPr>
              <w:t>Ом</w:t>
            </w:r>
            <w:r>
              <w:rPr>
                <w:sz w:val="22"/>
                <w:vertAlign w:val="superscript"/>
              </w:rPr>
              <w:t>-1</w:t>
            </w:r>
            <w:r>
              <w:rPr>
                <w:sz w:val="22"/>
              </w:rPr>
              <w:t>см</w:t>
            </w:r>
            <w:r>
              <w:rPr>
                <w:sz w:val="22"/>
                <w:vertAlign w:val="superscript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</w:rPr>
            </w:pPr>
            <w:r>
              <w:rPr>
                <w:rFonts w:ascii="Symbol" w:hAnsi="Symbol"/>
                <w:sz w:val="22"/>
                <w:lang w:val="en-US"/>
              </w:rPr>
              <w:t></w:t>
            </w:r>
            <w:r>
              <w:rPr>
                <w:rFonts w:ascii="Symbol" w:hAnsi="Symbol"/>
                <w:sz w:val="22"/>
                <w:lang w:val="en-US"/>
              </w:rPr>
              <w:t></w:t>
            </w:r>
            <w:r>
              <w:rPr>
                <w:rFonts w:ascii="Symbol" w:hAnsi="Symbol"/>
                <w:sz w:val="22"/>
                <w:lang w:val="en-US"/>
              </w:rPr>
              <w:t></w:t>
            </w:r>
            <w:r>
              <w:rPr>
                <w:rFonts w:ascii="Symbol" w:hAnsi="Symbol"/>
                <w:sz w:val="22"/>
                <w:lang w:val="en-US"/>
              </w:rPr>
              <w:t></w:t>
            </w:r>
            <w:r>
              <w:rPr>
                <w:rFonts w:ascii="Symbol" w:hAnsi="Symbol"/>
                <w:sz w:val="22"/>
                <w:lang w:val="en-US"/>
              </w:rPr>
              <w:t></w:t>
            </w:r>
            <w:r>
              <w:rPr>
                <w:rFonts w:ascii="Symbol" w:hAnsi="Symbol"/>
                <w:sz w:val="22"/>
                <w:lang w:val="en-US"/>
              </w:rPr>
              <w:t></w:t>
            </w:r>
            <w:r>
              <w:rPr>
                <w:rFonts w:ascii="Symbol" w:hAnsi="Symbol"/>
                <w:sz w:val="22"/>
                <w:lang w:val="en-US"/>
              </w:rPr>
              <w:t></w:t>
            </w:r>
            <w:r>
              <w:rPr>
                <w:rFonts w:ascii="Symbol" w:hAnsi="Symbol"/>
                <w:sz w:val="22"/>
                <w:lang w:val="en-US"/>
              </w:rPr>
              <w:t></w:t>
            </w:r>
            <w:r>
              <w:rPr>
                <w:rFonts w:ascii="Symbol" w:hAnsi="Symbol"/>
                <w:sz w:val="22"/>
                <w:lang w:val="en-US"/>
              </w:rPr>
              <w:t></w:t>
            </w:r>
            <w:r>
              <w:rPr>
                <w:rFonts w:ascii="Symbol" w:hAnsi="Symbol"/>
                <w:sz w:val="22"/>
                <w:lang w:val="en-US"/>
              </w:rPr>
              <w:t></w:t>
            </w:r>
          </w:p>
          <w:p w:rsidR="001043B7" w:rsidRDefault="001043B7">
            <w:pPr>
              <w:rPr>
                <w:sz w:val="22"/>
              </w:rPr>
            </w:pPr>
            <w:r>
              <w:rPr>
                <w:sz w:val="22"/>
              </w:rPr>
              <w:t>см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/Ом</w:t>
            </w:r>
            <w:r w:rsidR="008E22D2">
              <w:rPr>
                <w:sz w:val="22"/>
              </w:rPr>
              <w:t>·моль-экв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rFonts w:ascii="Symbol" w:hAnsi="Symbol"/>
                <w:sz w:val="22"/>
                <w:lang w:val="en-US"/>
              </w:rPr>
            </w:pPr>
            <w:r>
              <w:rPr>
                <w:rFonts w:ascii="Symbol" w:hAnsi="Symbol"/>
                <w:sz w:val="22"/>
                <w:lang w:val="en-US"/>
              </w:rPr>
              <w:t></w:t>
            </w:r>
          </w:p>
          <w:p w:rsidR="001043B7" w:rsidRDefault="001043B7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K</w:t>
            </w:r>
            <w:r>
              <w:rPr>
                <w:sz w:val="22"/>
                <w:vertAlign w:val="subscript"/>
                <w:lang w:val="en-US"/>
              </w:rPr>
              <w:t>c</w:t>
            </w:r>
          </w:p>
          <w:p w:rsidR="001043B7" w:rsidRDefault="001043B7">
            <w:pPr>
              <w:rPr>
                <w:sz w:val="22"/>
              </w:rPr>
            </w:pPr>
            <w:r>
              <w:rPr>
                <w:sz w:val="22"/>
              </w:rPr>
              <w:t>моль/л</w:t>
            </w:r>
          </w:p>
        </w:tc>
      </w:tr>
      <w:tr w:rsidR="001043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1/512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</w:tr>
      <w:tr w:rsidR="001043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1/256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</w:tr>
      <w:tr w:rsidR="001043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1/128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</w:tr>
      <w:tr w:rsidR="001043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1/64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</w:tr>
      <w:tr w:rsidR="001043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1/32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</w:tr>
      <w:tr w:rsidR="001043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1/16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</w:tr>
      <w:tr w:rsidR="001043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0/1</w:t>
            </w:r>
            <w:r w:rsidR="009604EC">
              <w:rPr>
                <w:sz w:val="22"/>
              </w:rPr>
              <w:t xml:space="preserve"> н</w:t>
            </w:r>
            <w:r>
              <w:rPr>
                <w:sz w:val="22"/>
                <w:lang w:val="en-US"/>
              </w:rPr>
              <w:t xml:space="preserve"> KCl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7E5D0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1043B7">
            <w:pPr>
              <w:rPr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7E5D07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7E5D07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B7" w:rsidRDefault="007E5D07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-</w:t>
            </w:r>
          </w:p>
        </w:tc>
      </w:tr>
    </w:tbl>
    <w:p w:rsidR="00597524" w:rsidRDefault="00597524" w:rsidP="00826A10">
      <w:pPr>
        <w:jc w:val="center"/>
        <w:rPr>
          <w:i/>
          <w:u w:val="single"/>
        </w:rPr>
      </w:pPr>
    </w:p>
    <w:p w:rsidR="001043B7" w:rsidRPr="00826A10" w:rsidRDefault="003956EC" w:rsidP="00826A10">
      <w:pPr>
        <w:jc w:val="center"/>
        <w:rPr>
          <w:i/>
          <w:u w:val="single"/>
        </w:rPr>
      </w:pPr>
      <w:r>
        <w:rPr>
          <w:i/>
          <w:u w:val="single"/>
        </w:rPr>
        <w:t>Обработка экспериментальных данны</w:t>
      </w:r>
      <w:r w:rsidR="0014710A">
        <w:rPr>
          <w:i/>
          <w:u w:val="single"/>
        </w:rPr>
        <w:t>х</w:t>
      </w:r>
    </w:p>
    <w:p w:rsidR="001043B7" w:rsidRDefault="001043B7" w:rsidP="003956EC">
      <w:pPr>
        <w:numPr>
          <w:ilvl w:val="0"/>
          <w:numId w:val="25"/>
        </w:numPr>
        <w:jc w:val="both"/>
      </w:pPr>
      <w:r>
        <w:t xml:space="preserve">По данным для </w:t>
      </w:r>
      <w:r>
        <w:rPr>
          <w:lang w:val="en-US"/>
        </w:rPr>
        <w:t>KCl</w:t>
      </w:r>
      <w:r w:rsidRPr="001043B7">
        <w:t xml:space="preserve"> </w:t>
      </w:r>
      <w:r>
        <w:t xml:space="preserve">вычислить </w:t>
      </w:r>
      <w:r>
        <w:rPr>
          <w:lang w:val="en-US"/>
        </w:rPr>
        <w:t>h</w:t>
      </w:r>
      <w:r>
        <w:t xml:space="preserve"> сосуда (при необходимости использовать интерполяцию литературных данных).</w:t>
      </w:r>
    </w:p>
    <w:p w:rsidR="001043B7" w:rsidRDefault="003956EC" w:rsidP="003956EC">
      <w:pPr>
        <w:numPr>
          <w:ilvl w:val="0"/>
          <w:numId w:val="25"/>
        </w:numPr>
        <w:jc w:val="both"/>
      </w:pPr>
      <w:r>
        <w:t xml:space="preserve">Найти </w:t>
      </w:r>
      <w:r w:rsidR="00F120EB" w:rsidRPr="00681AA9">
        <w:t>χ</w:t>
      </w:r>
      <w:r w:rsidR="00F120EB">
        <w:rPr>
          <w:rFonts w:ascii="Symbol" w:hAnsi="Symbol"/>
          <w:lang w:val="en-US"/>
        </w:rPr>
        <w:t></w:t>
      </w:r>
      <w:r w:rsidR="001043B7" w:rsidRPr="001043B7">
        <w:t xml:space="preserve"> </w:t>
      </w:r>
      <w:r w:rsidR="001043B7">
        <w:t xml:space="preserve">и </w:t>
      </w:r>
      <w:r w:rsidR="00F120EB" w:rsidRPr="00681AA9">
        <w:t>χ</w:t>
      </w:r>
      <w:r w:rsidR="00F120EB" w:rsidRPr="00EE6A4C">
        <w:rPr>
          <w:rFonts w:ascii="Symbol" w:hAnsi="Symbol"/>
          <w:sz w:val="20"/>
          <w:szCs w:val="20"/>
          <w:lang w:val="en-US"/>
        </w:rPr>
        <w:t></w:t>
      </w:r>
      <w:r w:rsidR="00F120EB" w:rsidRPr="00EE6A4C">
        <w:rPr>
          <w:sz w:val="20"/>
          <w:szCs w:val="20"/>
          <w:vertAlign w:val="subscript"/>
        </w:rPr>
        <w:t>0</w:t>
      </w:r>
      <w:r w:rsidR="001043B7">
        <w:t xml:space="preserve"> для каждого раствора уксусной кислоты.</w:t>
      </w:r>
    </w:p>
    <w:p w:rsidR="001043B7" w:rsidRDefault="003956EC" w:rsidP="003956EC">
      <w:pPr>
        <w:numPr>
          <w:ilvl w:val="0"/>
          <w:numId w:val="25"/>
        </w:numPr>
        <w:jc w:val="both"/>
      </w:pPr>
      <w:r>
        <w:t xml:space="preserve">Определить </w:t>
      </w:r>
      <w:r w:rsidR="001043B7">
        <w:t>значение эквивалентной электропроводности уксусной кислоты для всех  разведений. Обратить внимание  на размерности: объём следует выражать не в л/моль, а в см</w:t>
      </w:r>
      <w:r w:rsidR="001043B7">
        <w:rPr>
          <w:vertAlign w:val="superscript"/>
        </w:rPr>
        <w:t>3</w:t>
      </w:r>
      <w:r w:rsidR="001043B7">
        <w:t>/моль.</w:t>
      </w:r>
    </w:p>
    <w:p w:rsidR="001043B7" w:rsidRDefault="001043B7" w:rsidP="003956EC">
      <w:pPr>
        <w:numPr>
          <w:ilvl w:val="0"/>
          <w:numId w:val="25"/>
        </w:numPr>
        <w:jc w:val="both"/>
      </w:pPr>
      <w:r>
        <w:t xml:space="preserve">Для каждого разведения вычислить </w:t>
      </w:r>
      <w:r>
        <w:rPr>
          <w:rFonts w:ascii="Symbol" w:hAnsi="Symbol"/>
          <w:lang w:val="en-US"/>
        </w:rPr>
        <w:t></w:t>
      </w:r>
      <w:r>
        <w:rPr>
          <w:rFonts w:ascii="Symbol" w:hAnsi="Symbol"/>
          <w:lang w:val="en-US"/>
        </w:rPr>
        <w:t></w:t>
      </w:r>
      <w:r>
        <w:rPr>
          <w:rFonts w:ascii="Symbol" w:hAnsi="Symbol"/>
          <w:lang w:val="en-US"/>
        </w:rPr>
        <w:t></w:t>
      </w:r>
      <w:r>
        <w:t xml:space="preserve">используя интерполяцию литературных значений </w:t>
      </w:r>
      <w:r>
        <w:rPr>
          <w:rFonts w:ascii="Symbol" w:hAnsi="Symbol"/>
        </w:rPr>
        <w:t></w:t>
      </w:r>
      <w:r>
        <w:rPr>
          <w:vertAlign w:val="subscript"/>
        </w:rPr>
        <w:t>∞</w:t>
      </w:r>
      <w:r>
        <w:t>.</w:t>
      </w:r>
    </w:p>
    <w:p w:rsidR="001043B7" w:rsidRDefault="003956EC" w:rsidP="003956EC">
      <w:pPr>
        <w:numPr>
          <w:ilvl w:val="0"/>
          <w:numId w:val="25"/>
        </w:numPr>
        <w:jc w:val="both"/>
      </w:pPr>
      <w:r>
        <w:t>Рассчитать</w:t>
      </w:r>
      <w:r w:rsidR="001043B7">
        <w:t xml:space="preserve"> К</w:t>
      </w:r>
      <w:r w:rsidR="001043B7">
        <w:rPr>
          <w:vertAlign w:val="subscript"/>
        </w:rPr>
        <w:t xml:space="preserve">с </w:t>
      </w:r>
      <w:r w:rsidR="001043B7">
        <w:t>для каждого раствора уксусной кислоты.</w:t>
      </w:r>
    </w:p>
    <w:p w:rsidR="001043B7" w:rsidRPr="003956EC" w:rsidRDefault="003956EC" w:rsidP="003956EC">
      <w:pPr>
        <w:numPr>
          <w:ilvl w:val="0"/>
          <w:numId w:val="25"/>
        </w:numPr>
        <w:jc w:val="both"/>
      </w:pPr>
      <w:r>
        <w:t xml:space="preserve">Определить </w:t>
      </w:r>
      <w:r w:rsidR="001043B7">
        <w:t>К</w:t>
      </w:r>
      <w:r w:rsidR="001043B7">
        <w:rPr>
          <w:vertAlign w:val="subscript"/>
        </w:rPr>
        <w:t xml:space="preserve">с </w:t>
      </w:r>
      <w:r w:rsidR="001043B7">
        <w:t xml:space="preserve">уксусной кислоты, как среднее из всех найденных значений (для всех концентраций). Полученное значение сравнить с табличным из </w:t>
      </w:r>
      <w:r w:rsidR="00F120EB">
        <w:t>«</w:t>
      </w:r>
      <w:r w:rsidR="001043B7">
        <w:t>Краткого справочника физико-химических величин</w:t>
      </w:r>
      <w:r w:rsidR="00F120EB">
        <w:t>»</w:t>
      </w:r>
      <w:r w:rsidR="001043B7">
        <w:t xml:space="preserve">. Определить относительную ошибку и проанализировать источники ошибок в эксперименте. </w:t>
      </w:r>
    </w:p>
    <w:p w:rsidR="001043B7" w:rsidRPr="003956EC" w:rsidRDefault="001043B7" w:rsidP="003956EC">
      <w:pPr>
        <w:numPr>
          <w:ilvl w:val="0"/>
          <w:numId w:val="25"/>
        </w:numPr>
        <w:jc w:val="both"/>
      </w:pPr>
      <w:r>
        <w:t xml:space="preserve">Начертить график зависимости, степени диссоциации </w:t>
      </w:r>
      <w:r>
        <w:rPr>
          <w:rFonts w:ascii="Symbol" w:hAnsi="Symbol"/>
          <w:lang w:val="en-US"/>
        </w:rPr>
        <w:t></w:t>
      </w:r>
      <w:r>
        <w:t xml:space="preserve"> от разведения V.</w:t>
      </w:r>
    </w:p>
    <w:p w:rsidR="003956EC" w:rsidRDefault="003956EC" w:rsidP="003956EC">
      <w:pPr>
        <w:jc w:val="both"/>
      </w:pPr>
      <w:r w:rsidRPr="003956EC">
        <w:rPr>
          <w:i/>
        </w:rPr>
        <w:t>Примечание:</w:t>
      </w:r>
      <w:r>
        <w:rPr>
          <w:i/>
        </w:rPr>
        <w:t xml:space="preserve"> </w:t>
      </w:r>
      <w:r>
        <w:t xml:space="preserve">Запись вычислений в лабораторном журнале должна быть достаточно полной для возможности проверки правильности рассчитанных значений, приведённых в таблице. </w:t>
      </w:r>
    </w:p>
    <w:p w:rsidR="003956EC" w:rsidRPr="003956EC" w:rsidRDefault="003956EC" w:rsidP="003956EC">
      <w:pPr>
        <w:jc w:val="both"/>
      </w:pPr>
    </w:p>
    <w:p w:rsidR="001043B7" w:rsidRPr="00826A10" w:rsidRDefault="001043B7" w:rsidP="00826A10">
      <w:pPr>
        <w:ind w:firstLine="720"/>
        <w:jc w:val="center"/>
        <w:rPr>
          <w:i/>
          <w:u w:val="single"/>
        </w:rPr>
      </w:pPr>
      <w:r w:rsidRPr="00826A10">
        <w:rPr>
          <w:i/>
          <w:u w:val="single"/>
        </w:rPr>
        <w:t>Для защиты работы необходимо знать:</w:t>
      </w:r>
    </w:p>
    <w:p w:rsidR="001043B7" w:rsidRDefault="001043B7" w:rsidP="001043B7">
      <w:pPr>
        <w:numPr>
          <w:ilvl w:val="0"/>
          <w:numId w:val="20"/>
        </w:numPr>
        <w:ind w:left="1080"/>
        <w:jc w:val="both"/>
      </w:pPr>
      <w:r>
        <w:t>Что такое электролитическая диссоциация, какова ее движущая сила, от каких ф</w:t>
      </w:r>
      <w:r w:rsidR="00940AC6">
        <w:t>акторов зависит?</w:t>
      </w:r>
    </w:p>
    <w:p w:rsidR="001043B7" w:rsidRDefault="001043B7" w:rsidP="001043B7">
      <w:pPr>
        <w:numPr>
          <w:ilvl w:val="0"/>
          <w:numId w:val="20"/>
        </w:numPr>
        <w:ind w:left="1080"/>
        <w:jc w:val="both"/>
      </w:pPr>
      <w:r>
        <w:t>Количественные меры диссоциации.</w:t>
      </w:r>
    </w:p>
    <w:p w:rsidR="001043B7" w:rsidRDefault="001043B7" w:rsidP="001043B7">
      <w:pPr>
        <w:numPr>
          <w:ilvl w:val="0"/>
          <w:numId w:val="20"/>
        </w:numPr>
        <w:ind w:left="1080"/>
        <w:jc w:val="both"/>
      </w:pPr>
      <w:r>
        <w:t>Сильные и слабые электролиты; зависит ли сила электролита от свойств растворителя и от каких именно.</w:t>
      </w:r>
    </w:p>
    <w:p w:rsidR="001043B7" w:rsidRDefault="001043B7" w:rsidP="001043B7">
      <w:pPr>
        <w:numPr>
          <w:ilvl w:val="0"/>
          <w:numId w:val="20"/>
        </w:numPr>
        <w:ind w:left="1080"/>
        <w:jc w:val="both"/>
      </w:pPr>
      <w:r>
        <w:t>Закон разведения Оствальда.</w:t>
      </w:r>
    </w:p>
    <w:p w:rsidR="001043B7" w:rsidRDefault="001043B7" w:rsidP="001043B7">
      <w:pPr>
        <w:numPr>
          <w:ilvl w:val="0"/>
          <w:numId w:val="20"/>
        </w:numPr>
        <w:ind w:left="1080"/>
        <w:jc w:val="both"/>
      </w:pPr>
      <w:r>
        <w:t>Удельная и эквивалентная электропроводность, их зависимость от концентрации.</w:t>
      </w:r>
    </w:p>
    <w:p w:rsidR="001043B7" w:rsidRDefault="001043B7" w:rsidP="001043B7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jc w:val="both"/>
      </w:pPr>
      <w:r>
        <w:t xml:space="preserve">Обосновать формулу: </w:t>
      </w:r>
      <w:r>
        <w:rPr>
          <w:rFonts w:ascii="Symbol" w:hAnsi="Symbol"/>
          <w:lang w:val="en-US"/>
        </w:rPr>
        <w:t>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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</w:t>
      </w:r>
      <w:r>
        <w:rPr>
          <w:rFonts w:ascii="Symbol" w:hAnsi="Symbol"/>
          <w:lang w:val="en-US"/>
        </w:rPr>
        <w:t></w:t>
      </w:r>
      <w:r>
        <w:rPr>
          <w:rFonts w:ascii="Symbol" w:hAnsi="Symbol"/>
          <w:lang w:val="en-US"/>
        </w:rPr>
        <w:t></w:t>
      </w:r>
      <w:r>
        <w:rPr>
          <w:rFonts w:ascii="Symbol" w:hAnsi="Symbol"/>
          <w:vertAlign w:val="subscript"/>
          <w:lang w:val="en-US"/>
        </w:rPr>
        <w:t></w:t>
      </w:r>
      <w:r>
        <w:rPr>
          <w:rFonts w:ascii="Symbol" w:hAnsi="Symbol"/>
          <w:lang w:val="en-US"/>
        </w:rPr>
        <w:t></w:t>
      </w:r>
    </w:p>
    <w:p w:rsidR="00826A10" w:rsidRDefault="00940AC6" w:rsidP="001043B7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jc w:val="both"/>
      </w:pPr>
      <w:r>
        <w:t>Закон Кольрауша</w:t>
      </w:r>
    </w:p>
    <w:p w:rsidR="00940AC6" w:rsidRDefault="00940AC6" w:rsidP="001043B7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jc w:val="both"/>
      </w:pPr>
      <w:r>
        <w:t>Что такое кондуктометрия?</w:t>
      </w:r>
    </w:p>
    <w:p w:rsidR="00940AC6" w:rsidRDefault="00940AC6" w:rsidP="00826A10">
      <w:pPr>
        <w:jc w:val="center"/>
        <w:rPr>
          <w:b/>
          <w:u w:val="single"/>
        </w:rPr>
      </w:pPr>
    </w:p>
    <w:p w:rsidR="00F21477" w:rsidRDefault="00F21477" w:rsidP="00826A10">
      <w:pPr>
        <w:jc w:val="center"/>
        <w:rPr>
          <w:b/>
          <w:u w:val="single"/>
        </w:rPr>
      </w:pPr>
    </w:p>
    <w:p w:rsidR="00F21477" w:rsidRDefault="00F21477" w:rsidP="00826A10">
      <w:pPr>
        <w:jc w:val="center"/>
        <w:rPr>
          <w:b/>
          <w:u w:val="single"/>
        </w:rPr>
      </w:pPr>
    </w:p>
    <w:p w:rsidR="00F21477" w:rsidRDefault="00F21477" w:rsidP="00826A10">
      <w:pPr>
        <w:jc w:val="center"/>
        <w:rPr>
          <w:b/>
          <w:u w:val="single"/>
        </w:rPr>
      </w:pPr>
    </w:p>
    <w:p w:rsidR="001043B7" w:rsidRDefault="001043B7" w:rsidP="00826A10">
      <w:pPr>
        <w:jc w:val="center"/>
        <w:rPr>
          <w:b/>
          <w:u w:val="single"/>
        </w:rPr>
      </w:pPr>
      <w:r w:rsidRPr="001C6CE9">
        <w:rPr>
          <w:b/>
          <w:u w:val="single"/>
        </w:rPr>
        <w:t>Правила расчётов с приближёнными числами</w:t>
      </w:r>
    </w:p>
    <w:p w:rsidR="00A36C61" w:rsidRPr="001C6CE9" w:rsidRDefault="00A36C61" w:rsidP="00826A10">
      <w:pPr>
        <w:jc w:val="center"/>
        <w:rPr>
          <w:b/>
          <w:u w:val="single"/>
        </w:rPr>
      </w:pPr>
    </w:p>
    <w:p w:rsidR="001043B7" w:rsidRDefault="001043B7" w:rsidP="001043B7">
      <w:pPr>
        <w:numPr>
          <w:ilvl w:val="0"/>
          <w:numId w:val="22"/>
        </w:numPr>
        <w:jc w:val="both"/>
      </w:pPr>
      <w:r>
        <w:t>Надо знать, что практически все величины, используемые в науке и технике, являются приближёнными. Недопустимо огрублять результат измерений и расчётов с измеряемыми величинами; с другой стороны, результат необходимо правильно округлять, так как представление величины числом с большим количеством цифр (которое высвечивается на экране калькулятора) может вызвать сомнения относительно грамотности студента. Правила округления приведены ниже.</w:t>
      </w:r>
    </w:p>
    <w:p w:rsidR="001043B7" w:rsidRDefault="001043B7" w:rsidP="001043B7">
      <w:pPr>
        <w:numPr>
          <w:ilvl w:val="0"/>
          <w:numId w:val="22"/>
        </w:numPr>
        <w:jc w:val="both"/>
      </w:pPr>
      <w:r>
        <w:t>Число знаков в результате, полученном при измерении, должно указывать на точность измерений, причём предпоследняя цифра должна быть точной, а последняя приближённой.</w:t>
      </w:r>
    </w:p>
    <w:p w:rsidR="001043B7" w:rsidRDefault="001043B7" w:rsidP="001043B7">
      <w:pPr>
        <w:numPr>
          <w:ilvl w:val="0"/>
          <w:numId w:val="22"/>
        </w:numPr>
        <w:jc w:val="both"/>
      </w:pPr>
      <w:r>
        <w:t>При сложении и вычитании, умножении и делении сохраняют в результате столько значащих цифр, сколько имеется в числе, измеренном с наименьшей точностью (значащие цифры отсчитываются от первой ненулевой слева; например, в числе 0.0543 три значащих цифры).</w:t>
      </w:r>
    </w:p>
    <w:p w:rsidR="001043B7" w:rsidRDefault="001043B7" w:rsidP="001043B7">
      <w:pPr>
        <w:numPr>
          <w:ilvl w:val="0"/>
          <w:numId w:val="22"/>
        </w:numPr>
        <w:jc w:val="both"/>
      </w:pPr>
      <w:r>
        <w:t>При возведении в степень и извлечении корня сохраняют в результате столько значащих цифр, сколько их имеется в возводимом в степень или подкоренном числе.</w:t>
      </w:r>
    </w:p>
    <w:p w:rsidR="001043B7" w:rsidRDefault="001043B7" w:rsidP="001043B7">
      <w:pPr>
        <w:numPr>
          <w:ilvl w:val="0"/>
          <w:numId w:val="22"/>
        </w:numPr>
        <w:jc w:val="both"/>
      </w:pPr>
      <w:r>
        <w:t>При логарифмировании сохраняют в мантиссе столько значащих цифр, сколько их имеется в логарифмируемом числе.</w:t>
      </w:r>
    </w:p>
    <w:p w:rsidR="00800486" w:rsidRDefault="00800486" w:rsidP="001043B7">
      <w:pPr>
        <w:jc w:val="center"/>
      </w:pPr>
    </w:p>
    <w:p w:rsidR="00F21477" w:rsidRDefault="00F21477" w:rsidP="001043B7">
      <w:pPr>
        <w:jc w:val="center"/>
      </w:pPr>
    </w:p>
    <w:p w:rsidR="00F21477" w:rsidRDefault="00F21477" w:rsidP="001043B7">
      <w:pPr>
        <w:jc w:val="center"/>
      </w:pPr>
    </w:p>
    <w:p w:rsidR="00F21477" w:rsidRDefault="00F21477" w:rsidP="001043B7">
      <w:pPr>
        <w:jc w:val="center"/>
      </w:pPr>
    </w:p>
    <w:p w:rsidR="00F21477" w:rsidRDefault="00F21477" w:rsidP="001043B7">
      <w:pPr>
        <w:jc w:val="center"/>
      </w:pPr>
    </w:p>
    <w:p w:rsidR="00F21477" w:rsidRDefault="00F21477" w:rsidP="001043B7">
      <w:pPr>
        <w:jc w:val="center"/>
      </w:pPr>
    </w:p>
    <w:p w:rsidR="00800486" w:rsidRDefault="00800486" w:rsidP="00800486">
      <w:pPr>
        <w:ind w:left="360"/>
        <w:jc w:val="center"/>
        <w:rPr>
          <w:b/>
        </w:rPr>
      </w:pPr>
      <w:r>
        <w:rPr>
          <w:b/>
        </w:rPr>
        <w:t>БИБЛИОГРАФИЧЕСКИЙ СПИСОК</w:t>
      </w:r>
    </w:p>
    <w:p w:rsidR="00AC7461" w:rsidRDefault="00AC7461" w:rsidP="00800486">
      <w:pPr>
        <w:ind w:left="360"/>
        <w:jc w:val="center"/>
        <w:rPr>
          <w:b/>
        </w:rPr>
      </w:pPr>
    </w:p>
    <w:p w:rsidR="00AC7461" w:rsidRDefault="00AC7461" w:rsidP="00AC7461">
      <w:pPr>
        <w:numPr>
          <w:ilvl w:val="0"/>
          <w:numId w:val="33"/>
        </w:numPr>
        <w:jc w:val="both"/>
      </w:pPr>
      <w:r>
        <w:t>Киреев В.А. Курс физической химии. М.:</w:t>
      </w:r>
      <w:r w:rsidR="00980A2E">
        <w:t xml:space="preserve"> </w:t>
      </w:r>
      <w:r>
        <w:t>Химия, 1975.</w:t>
      </w:r>
      <w:r w:rsidR="00F21477">
        <w:t xml:space="preserve"> С. 543-555, 626-658, 667-699.</w:t>
      </w:r>
    </w:p>
    <w:p w:rsidR="00CF0C2B" w:rsidRDefault="00AC7461" w:rsidP="00CF0C2B">
      <w:pPr>
        <w:numPr>
          <w:ilvl w:val="0"/>
          <w:numId w:val="33"/>
        </w:numPr>
        <w:jc w:val="both"/>
      </w:pPr>
      <w:r>
        <w:t>Краткий справочник физико-химических величин</w:t>
      </w:r>
      <w:r w:rsidR="00980A2E">
        <w:t>.</w:t>
      </w:r>
      <w:r>
        <w:t xml:space="preserve"> /</w:t>
      </w:r>
      <w:r w:rsidR="00980A2E">
        <w:t>П</w:t>
      </w:r>
      <w:r>
        <w:t xml:space="preserve">од ред А.А.Равделя и </w:t>
      </w:r>
      <w:r w:rsidR="00CC1451">
        <w:t>А.М.</w:t>
      </w:r>
      <w:r>
        <w:t>Пономаревой. М.:</w:t>
      </w:r>
      <w:r w:rsidR="00980A2E">
        <w:t xml:space="preserve"> </w:t>
      </w:r>
      <w:r>
        <w:t>Химия, 1997.</w:t>
      </w:r>
      <w:r w:rsidR="00F21477">
        <w:t xml:space="preserve"> С</w:t>
      </w:r>
    </w:p>
    <w:p w:rsidR="00CF0C2B" w:rsidRDefault="00CF0C2B" w:rsidP="00CF0C2B">
      <w:pPr>
        <w:ind w:left="360"/>
        <w:jc w:val="both"/>
      </w:pPr>
    </w:p>
    <w:p w:rsidR="00CF0C2B" w:rsidRDefault="00CF0C2B" w:rsidP="00CF0C2B">
      <w:pPr>
        <w:ind w:left="360"/>
        <w:jc w:val="both"/>
      </w:pPr>
    </w:p>
    <w:p w:rsidR="00F21477" w:rsidRDefault="00F21477" w:rsidP="00CF0C2B">
      <w:pPr>
        <w:ind w:left="360"/>
        <w:jc w:val="both"/>
      </w:pPr>
    </w:p>
    <w:p w:rsidR="00F21477" w:rsidRDefault="00F21477" w:rsidP="00CF0C2B">
      <w:pPr>
        <w:ind w:left="360"/>
        <w:jc w:val="both"/>
      </w:pPr>
    </w:p>
    <w:p w:rsidR="00F21477" w:rsidRDefault="00F21477" w:rsidP="00CF0C2B">
      <w:pPr>
        <w:ind w:left="360"/>
        <w:jc w:val="both"/>
      </w:pPr>
    </w:p>
    <w:p w:rsidR="00F21477" w:rsidRDefault="00F21477" w:rsidP="00CF0C2B">
      <w:pPr>
        <w:ind w:left="360"/>
        <w:jc w:val="both"/>
      </w:pPr>
    </w:p>
    <w:p w:rsidR="00F21477" w:rsidRDefault="00F21477" w:rsidP="00CF0C2B">
      <w:pPr>
        <w:ind w:left="360"/>
        <w:jc w:val="both"/>
      </w:pPr>
    </w:p>
    <w:p w:rsidR="00F21477" w:rsidRDefault="00F21477" w:rsidP="00CF0C2B">
      <w:pPr>
        <w:ind w:left="360"/>
        <w:jc w:val="both"/>
      </w:pPr>
    </w:p>
    <w:p w:rsidR="00CF0C2B" w:rsidRDefault="00CF0C2B" w:rsidP="00CF0C2B">
      <w:pPr>
        <w:ind w:left="360"/>
        <w:jc w:val="center"/>
        <w:rPr>
          <w:b/>
        </w:rPr>
      </w:pPr>
      <w:r>
        <w:rPr>
          <w:b/>
        </w:rPr>
        <w:t>ОГЛАВЛЕНИЕ</w:t>
      </w:r>
    </w:p>
    <w:p w:rsidR="00CF0C2B" w:rsidRDefault="00CF0C2B" w:rsidP="00CF0C2B">
      <w:pPr>
        <w:ind w:left="360"/>
        <w:jc w:val="center"/>
        <w:rPr>
          <w:b/>
        </w:rPr>
      </w:pPr>
    </w:p>
    <w:p w:rsidR="00CF0C2B" w:rsidRDefault="00CF0C2B" w:rsidP="00A04F2D">
      <w:pPr>
        <w:ind w:left="360"/>
        <w:rPr>
          <w:b/>
        </w:rPr>
      </w:pPr>
      <w:r w:rsidRPr="00CF0C2B">
        <w:rPr>
          <w:b/>
        </w:rPr>
        <w:t>Лабораторная работа 1………………………………….</w:t>
      </w:r>
    </w:p>
    <w:p w:rsidR="00CF0C2B" w:rsidRDefault="00CF0C2B" w:rsidP="00A04F2D">
      <w:pPr>
        <w:ind w:left="360"/>
      </w:pPr>
      <w:r>
        <w:t xml:space="preserve">Кинетика каталитической реакции разложения </w:t>
      </w:r>
    </w:p>
    <w:p w:rsidR="00CF0C2B" w:rsidRPr="00CF0C2B" w:rsidRDefault="00CF0C2B" w:rsidP="00A04F2D">
      <w:pPr>
        <w:ind w:left="360"/>
      </w:pPr>
      <w:r>
        <w:t>перекиси водорода</w:t>
      </w:r>
    </w:p>
    <w:p w:rsidR="00CF0C2B" w:rsidRPr="00CF0C2B" w:rsidRDefault="00CF0C2B" w:rsidP="00A04F2D">
      <w:pPr>
        <w:ind w:left="360"/>
        <w:rPr>
          <w:b/>
        </w:rPr>
      </w:pPr>
      <w:r w:rsidRPr="00CF0C2B">
        <w:rPr>
          <w:b/>
        </w:rPr>
        <w:t>Лабораторная работа 2…………………………………..</w:t>
      </w:r>
    </w:p>
    <w:p w:rsidR="00CF0C2B" w:rsidRDefault="00CF0C2B" w:rsidP="00A04F2D">
      <w:pPr>
        <w:ind w:left="360"/>
      </w:pPr>
      <w:r>
        <w:t xml:space="preserve">Определение степени и константы диссоциации </w:t>
      </w:r>
    </w:p>
    <w:p w:rsidR="00CF0C2B" w:rsidRDefault="00CF0C2B" w:rsidP="00A04F2D">
      <w:pPr>
        <w:ind w:left="360"/>
      </w:pPr>
      <w:r>
        <w:t>слабой кислоты кондуктометрическим методом</w:t>
      </w:r>
    </w:p>
    <w:p w:rsidR="00A8734F" w:rsidRPr="007500FB" w:rsidRDefault="00797B4C" w:rsidP="00CF0C2B">
      <w:pPr>
        <w:ind w:left="360"/>
        <w:jc w:val="both"/>
      </w:pPr>
      <w:r>
        <w:pict>
          <v:line id="_x0000_s1079" style="position:absolute;left:0;text-align:left;z-index:251656704" from="52pt,1.4pt" to="52pt,1.4pt" o:allowincell="f"/>
        </w:pict>
      </w:r>
      <w:bookmarkStart w:id="9" w:name="_GoBack"/>
      <w:bookmarkEnd w:id="9"/>
    </w:p>
    <w:sectPr w:rsidR="00A8734F" w:rsidRPr="007500FB" w:rsidSect="001043B7">
      <w:footerReference w:type="even" r:id="rId10"/>
      <w:footerReference w:type="default" r:id="rId11"/>
      <w:pgSz w:w="16838" w:h="11906" w:orient="landscape" w:code="9"/>
      <w:pgMar w:top="1021" w:right="1021" w:bottom="1304" w:left="1021" w:header="709" w:footer="1021" w:gutter="0"/>
      <w:cols w:num="2" w:space="23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DE0" w:rsidRDefault="00807DE0">
      <w:r>
        <w:separator/>
      </w:r>
    </w:p>
  </w:endnote>
  <w:endnote w:type="continuationSeparator" w:id="0">
    <w:p w:rsidR="00807DE0" w:rsidRDefault="0080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tinaScript">
    <w:altName w:val="Impact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878" w:rsidRDefault="001E4878" w:rsidP="00133D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4878" w:rsidRDefault="001E4878" w:rsidP="00133D8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878" w:rsidRDefault="001E4878" w:rsidP="00133D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7</w:t>
    </w:r>
    <w:r>
      <w:rPr>
        <w:rStyle w:val="a4"/>
      </w:rPr>
      <w:fldChar w:fldCharType="end"/>
    </w:r>
  </w:p>
  <w:p w:rsidR="001E4878" w:rsidRDefault="001E4878" w:rsidP="00133D8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DE0" w:rsidRDefault="00807DE0">
      <w:r>
        <w:separator/>
      </w:r>
    </w:p>
  </w:footnote>
  <w:footnote w:type="continuationSeparator" w:id="0">
    <w:p w:rsidR="00807DE0" w:rsidRDefault="00807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E1F58"/>
    <w:multiLevelType w:val="multilevel"/>
    <w:tmpl w:val="5E487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8749A"/>
    <w:multiLevelType w:val="hybridMultilevel"/>
    <w:tmpl w:val="03B239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6E7F3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5C2390D"/>
    <w:multiLevelType w:val="hybridMultilevel"/>
    <w:tmpl w:val="E084C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BF6DD9"/>
    <w:multiLevelType w:val="hybridMultilevel"/>
    <w:tmpl w:val="CBF28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3F1471"/>
    <w:multiLevelType w:val="singleLevel"/>
    <w:tmpl w:val="B4B657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06725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32813A18"/>
    <w:multiLevelType w:val="multilevel"/>
    <w:tmpl w:val="DEE45C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335490"/>
    <w:multiLevelType w:val="hybridMultilevel"/>
    <w:tmpl w:val="CA36F4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11495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A1845F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B750A54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E9C7914"/>
    <w:multiLevelType w:val="hybridMultilevel"/>
    <w:tmpl w:val="81984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5B2BBB"/>
    <w:multiLevelType w:val="hybridMultilevel"/>
    <w:tmpl w:val="AF6444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F77559"/>
    <w:multiLevelType w:val="multilevel"/>
    <w:tmpl w:val="4CCA6A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093290"/>
    <w:multiLevelType w:val="hybridMultilevel"/>
    <w:tmpl w:val="D45EB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9974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7AC3607"/>
    <w:multiLevelType w:val="hybridMultilevel"/>
    <w:tmpl w:val="C4AEF7B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8E688A"/>
    <w:multiLevelType w:val="multilevel"/>
    <w:tmpl w:val="89E80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383BB9"/>
    <w:multiLevelType w:val="multilevel"/>
    <w:tmpl w:val="EB581C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4D4B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E036B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F935A3B"/>
    <w:multiLevelType w:val="hybridMultilevel"/>
    <w:tmpl w:val="BC801F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17353D6"/>
    <w:multiLevelType w:val="hybridMultilevel"/>
    <w:tmpl w:val="1BF61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3A74E0"/>
    <w:multiLevelType w:val="multilevel"/>
    <w:tmpl w:val="16308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526247"/>
    <w:multiLevelType w:val="hybridMultilevel"/>
    <w:tmpl w:val="21F8A8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671795"/>
    <w:multiLevelType w:val="multilevel"/>
    <w:tmpl w:val="B3CE6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6B79DB"/>
    <w:multiLevelType w:val="multilevel"/>
    <w:tmpl w:val="45C05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5812B8"/>
    <w:multiLevelType w:val="hybridMultilevel"/>
    <w:tmpl w:val="83D4EDA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740C4FC9"/>
    <w:multiLevelType w:val="hybridMultilevel"/>
    <w:tmpl w:val="400C8F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FA0343"/>
    <w:multiLevelType w:val="hybridMultilevel"/>
    <w:tmpl w:val="88E65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9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4"/>
  </w:num>
  <w:num w:numId="15">
    <w:abstractNumId w:val="19"/>
  </w:num>
  <w:num w:numId="16">
    <w:abstractNumId w:val="7"/>
  </w:num>
  <w:num w:numId="17">
    <w:abstractNumId w:val="9"/>
  </w:num>
  <w:num w:numId="18">
    <w:abstractNumId w:val="9"/>
  </w:num>
  <w:num w:numId="19">
    <w:abstractNumId w:val="2"/>
  </w:num>
  <w:num w:numId="20">
    <w:abstractNumId w:val="2"/>
  </w:num>
  <w:num w:numId="21">
    <w:abstractNumId w:val="10"/>
  </w:num>
  <w:num w:numId="22">
    <w:abstractNumId w:val="10"/>
  </w:num>
  <w:num w:numId="23">
    <w:abstractNumId w:val="15"/>
  </w:num>
  <w:num w:numId="24">
    <w:abstractNumId w:val="4"/>
  </w:num>
  <w:num w:numId="25">
    <w:abstractNumId w:val="23"/>
  </w:num>
  <w:num w:numId="26">
    <w:abstractNumId w:val="12"/>
  </w:num>
  <w:num w:numId="27">
    <w:abstractNumId w:val="6"/>
  </w:num>
  <w:num w:numId="28">
    <w:abstractNumId w:val="21"/>
  </w:num>
  <w:num w:numId="29">
    <w:abstractNumId w:val="11"/>
  </w:num>
  <w:num w:numId="30">
    <w:abstractNumId w:val="5"/>
  </w:num>
  <w:num w:numId="31">
    <w:abstractNumId w:val="20"/>
  </w:num>
  <w:num w:numId="32">
    <w:abstractNumId w:val="16"/>
  </w:num>
  <w:num w:numId="33">
    <w:abstractNumId w:val="22"/>
  </w:num>
  <w:num w:numId="34">
    <w:abstractNumId w:val="30"/>
  </w:num>
  <w:num w:numId="35">
    <w:abstractNumId w:val="17"/>
  </w:num>
  <w:num w:numId="36">
    <w:abstractNumId w:val="28"/>
  </w:num>
  <w:num w:numId="37">
    <w:abstractNumId w:val="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A7C"/>
    <w:rsid w:val="00004F45"/>
    <w:rsid w:val="00011222"/>
    <w:rsid w:val="000304C2"/>
    <w:rsid w:val="000520B2"/>
    <w:rsid w:val="00061355"/>
    <w:rsid w:val="00062D77"/>
    <w:rsid w:val="00072DEF"/>
    <w:rsid w:val="00084ED5"/>
    <w:rsid w:val="00085D53"/>
    <w:rsid w:val="000A0B9C"/>
    <w:rsid w:val="000B25FB"/>
    <w:rsid w:val="000C1B8D"/>
    <w:rsid w:val="000D4E25"/>
    <w:rsid w:val="000F54BE"/>
    <w:rsid w:val="00103998"/>
    <w:rsid w:val="001043B7"/>
    <w:rsid w:val="001072A5"/>
    <w:rsid w:val="00110A0A"/>
    <w:rsid w:val="00115304"/>
    <w:rsid w:val="00133D82"/>
    <w:rsid w:val="00141014"/>
    <w:rsid w:val="0014710A"/>
    <w:rsid w:val="0014768D"/>
    <w:rsid w:val="00155981"/>
    <w:rsid w:val="00160967"/>
    <w:rsid w:val="00164369"/>
    <w:rsid w:val="0017643C"/>
    <w:rsid w:val="00182C74"/>
    <w:rsid w:val="00183626"/>
    <w:rsid w:val="00184D59"/>
    <w:rsid w:val="0018619D"/>
    <w:rsid w:val="001908CD"/>
    <w:rsid w:val="001931FD"/>
    <w:rsid w:val="00194BD1"/>
    <w:rsid w:val="00195F3E"/>
    <w:rsid w:val="001A06A1"/>
    <w:rsid w:val="001B3F54"/>
    <w:rsid w:val="001B4B20"/>
    <w:rsid w:val="001B596C"/>
    <w:rsid w:val="001C6CE9"/>
    <w:rsid w:val="001D19E9"/>
    <w:rsid w:val="001D2D71"/>
    <w:rsid w:val="001D3E95"/>
    <w:rsid w:val="001E4878"/>
    <w:rsid w:val="001F3A14"/>
    <w:rsid w:val="00201B72"/>
    <w:rsid w:val="00230130"/>
    <w:rsid w:val="00236887"/>
    <w:rsid w:val="002416A4"/>
    <w:rsid w:val="00261331"/>
    <w:rsid w:val="00276BC9"/>
    <w:rsid w:val="002A07BA"/>
    <w:rsid w:val="002A66D2"/>
    <w:rsid w:val="002D4BF4"/>
    <w:rsid w:val="002D7F3E"/>
    <w:rsid w:val="002F1A00"/>
    <w:rsid w:val="002F2858"/>
    <w:rsid w:val="00323E18"/>
    <w:rsid w:val="0032795E"/>
    <w:rsid w:val="003400D0"/>
    <w:rsid w:val="0035435F"/>
    <w:rsid w:val="00354689"/>
    <w:rsid w:val="003555EF"/>
    <w:rsid w:val="0035748A"/>
    <w:rsid w:val="0036133E"/>
    <w:rsid w:val="003674D9"/>
    <w:rsid w:val="00371F6F"/>
    <w:rsid w:val="00372545"/>
    <w:rsid w:val="003956EC"/>
    <w:rsid w:val="003A354F"/>
    <w:rsid w:val="003D6D22"/>
    <w:rsid w:val="003F0055"/>
    <w:rsid w:val="003F5CE8"/>
    <w:rsid w:val="003F6A73"/>
    <w:rsid w:val="003F7F9E"/>
    <w:rsid w:val="00407563"/>
    <w:rsid w:val="004225CE"/>
    <w:rsid w:val="00422B58"/>
    <w:rsid w:val="00433DAA"/>
    <w:rsid w:val="00440829"/>
    <w:rsid w:val="00441B2A"/>
    <w:rsid w:val="00441B9A"/>
    <w:rsid w:val="00443323"/>
    <w:rsid w:val="0045152D"/>
    <w:rsid w:val="0046237B"/>
    <w:rsid w:val="00480E24"/>
    <w:rsid w:val="00484D87"/>
    <w:rsid w:val="00492246"/>
    <w:rsid w:val="00492F9E"/>
    <w:rsid w:val="004A13E6"/>
    <w:rsid w:val="004A637B"/>
    <w:rsid w:val="004A7BD0"/>
    <w:rsid w:val="004B54EE"/>
    <w:rsid w:val="004C29E5"/>
    <w:rsid w:val="004D31F5"/>
    <w:rsid w:val="004D6D02"/>
    <w:rsid w:val="004E5809"/>
    <w:rsid w:val="004E6C84"/>
    <w:rsid w:val="00501BA5"/>
    <w:rsid w:val="005026E4"/>
    <w:rsid w:val="00556322"/>
    <w:rsid w:val="00563158"/>
    <w:rsid w:val="005751A0"/>
    <w:rsid w:val="00581902"/>
    <w:rsid w:val="00597524"/>
    <w:rsid w:val="005A0199"/>
    <w:rsid w:val="005A4420"/>
    <w:rsid w:val="005D6719"/>
    <w:rsid w:val="005F2F3C"/>
    <w:rsid w:val="00600B65"/>
    <w:rsid w:val="0062037A"/>
    <w:rsid w:val="00631B81"/>
    <w:rsid w:val="00633F80"/>
    <w:rsid w:val="006428D6"/>
    <w:rsid w:val="00657C74"/>
    <w:rsid w:val="00676963"/>
    <w:rsid w:val="00680596"/>
    <w:rsid w:val="00681AA9"/>
    <w:rsid w:val="00684031"/>
    <w:rsid w:val="00694942"/>
    <w:rsid w:val="006A03F7"/>
    <w:rsid w:val="006A5234"/>
    <w:rsid w:val="006B5DC6"/>
    <w:rsid w:val="006C528E"/>
    <w:rsid w:val="006E378C"/>
    <w:rsid w:val="006F51E2"/>
    <w:rsid w:val="00706BBD"/>
    <w:rsid w:val="0071332D"/>
    <w:rsid w:val="00713D6B"/>
    <w:rsid w:val="00724667"/>
    <w:rsid w:val="0073356A"/>
    <w:rsid w:val="007377F8"/>
    <w:rsid w:val="00746E0E"/>
    <w:rsid w:val="007500FB"/>
    <w:rsid w:val="00754D72"/>
    <w:rsid w:val="00765FDE"/>
    <w:rsid w:val="00766863"/>
    <w:rsid w:val="00781ECE"/>
    <w:rsid w:val="00784AFB"/>
    <w:rsid w:val="00791362"/>
    <w:rsid w:val="00795031"/>
    <w:rsid w:val="00795501"/>
    <w:rsid w:val="00796E80"/>
    <w:rsid w:val="00797B4C"/>
    <w:rsid w:val="007A6C32"/>
    <w:rsid w:val="007C09B3"/>
    <w:rsid w:val="007C6D44"/>
    <w:rsid w:val="007C7ECA"/>
    <w:rsid w:val="007E1076"/>
    <w:rsid w:val="007E44C0"/>
    <w:rsid w:val="007E5D07"/>
    <w:rsid w:val="007E72D5"/>
    <w:rsid w:val="0080034C"/>
    <w:rsid w:val="00800486"/>
    <w:rsid w:val="00807DE0"/>
    <w:rsid w:val="00811227"/>
    <w:rsid w:val="00812747"/>
    <w:rsid w:val="008223A3"/>
    <w:rsid w:val="00826A10"/>
    <w:rsid w:val="00826A55"/>
    <w:rsid w:val="00827E4E"/>
    <w:rsid w:val="00830876"/>
    <w:rsid w:val="00840BF8"/>
    <w:rsid w:val="00853F24"/>
    <w:rsid w:val="00860418"/>
    <w:rsid w:val="00887CBC"/>
    <w:rsid w:val="008943A1"/>
    <w:rsid w:val="008A226B"/>
    <w:rsid w:val="008A655E"/>
    <w:rsid w:val="008B59A6"/>
    <w:rsid w:val="008C0AF4"/>
    <w:rsid w:val="008C3DBB"/>
    <w:rsid w:val="008E22D2"/>
    <w:rsid w:val="00923F3B"/>
    <w:rsid w:val="009277ED"/>
    <w:rsid w:val="009307C3"/>
    <w:rsid w:val="00935F00"/>
    <w:rsid w:val="00940AC6"/>
    <w:rsid w:val="009500F3"/>
    <w:rsid w:val="00950C8F"/>
    <w:rsid w:val="009604EC"/>
    <w:rsid w:val="00961797"/>
    <w:rsid w:val="00962A7C"/>
    <w:rsid w:val="00962C30"/>
    <w:rsid w:val="00971AE0"/>
    <w:rsid w:val="00975785"/>
    <w:rsid w:val="00980A2E"/>
    <w:rsid w:val="00991872"/>
    <w:rsid w:val="00992B14"/>
    <w:rsid w:val="00993AF7"/>
    <w:rsid w:val="00994EF2"/>
    <w:rsid w:val="009A14EB"/>
    <w:rsid w:val="009A3E8D"/>
    <w:rsid w:val="009A46F5"/>
    <w:rsid w:val="009C1588"/>
    <w:rsid w:val="009C7095"/>
    <w:rsid w:val="009D0F6D"/>
    <w:rsid w:val="009D378D"/>
    <w:rsid w:val="009E6CC9"/>
    <w:rsid w:val="009F14BF"/>
    <w:rsid w:val="009F6E33"/>
    <w:rsid w:val="00A04F2D"/>
    <w:rsid w:val="00A33194"/>
    <w:rsid w:val="00A35DBB"/>
    <w:rsid w:val="00A3622F"/>
    <w:rsid w:val="00A36C61"/>
    <w:rsid w:val="00A429E0"/>
    <w:rsid w:val="00A44DD0"/>
    <w:rsid w:val="00A7472D"/>
    <w:rsid w:val="00A74789"/>
    <w:rsid w:val="00A832AC"/>
    <w:rsid w:val="00A8734F"/>
    <w:rsid w:val="00AB4002"/>
    <w:rsid w:val="00AB573E"/>
    <w:rsid w:val="00AC7461"/>
    <w:rsid w:val="00AD1B52"/>
    <w:rsid w:val="00B11763"/>
    <w:rsid w:val="00B11D2C"/>
    <w:rsid w:val="00B158FB"/>
    <w:rsid w:val="00B27C61"/>
    <w:rsid w:val="00B27C65"/>
    <w:rsid w:val="00B477DA"/>
    <w:rsid w:val="00B524D5"/>
    <w:rsid w:val="00B53A75"/>
    <w:rsid w:val="00B54498"/>
    <w:rsid w:val="00B55DAB"/>
    <w:rsid w:val="00B604D9"/>
    <w:rsid w:val="00B60622"/>
    <w:rsid w:val="00B67F54"/>
    <w:rsid w:val="00B73269"/>
    <w:rsid w:val="00B75504"/>
    <w:rsid w:val="00B8371A"/>
    <w:rsid w:val="00B96201"/>
    <w:rsid w:val="00BA47DB"/>
    <w:rsid w:val="00BA7C88"/>
    <w:rsid w:val="00BB75F4"/>
    <w:rsid w:val="00BD007A"/>
    <w:rsid w:val="00BD31F4"/>
    <w:rsid w:val="00BD3719"/>
    <w:rsid w:val="00BD66B0"/>
    <w:rsid w:val="00BE3B5B"/>
    <w:rsid w:val="00BE45D8"/>
    <w:rsid w:val="00BF16A8"/>
    <w:rsid w:val="00BF7A4D"/>
    <w:rsid w:val="00C0187C"/>
    <w:rsid w:val="00C026D4"/>
    <w:rsid w:val="00C05976"/>
    <w:rsid w:val="00C224CB"/>
    <w:rsid w:val="00C25143"/>
    <w:rsid w:val="00C41DF0"/>
    <w:rsid w:val="00C55463"/>
    <w:rsid w:val="00C5740C"/>
    <w:rsid w:val="00C62E72"/>
    <w:rsid w:val="00C6692B"/>
    <w:rsid w:val="00C6751C"/>
    <w:rsid w:val="00C679AA"/>
    <w:rsid w:val="00C71130"/>
    <w:rsid w:val="00C91FFC"/>
    <w:rsid w:val="00CA5C5F"/>
    <w:rsid w:val="00CB699A"/>
    <w:rsid w:val="00CC1451"/>
    <w:rsid w:val="00CC4928"/>
    <w:rsid w:val="00CF0420"/>
    <w:rsid w:val="00CF0C2B"/>
    <w:rsid w:val="00CF143B"/>
    <w:rsid w:val="00CF25EE"/>
    <w:rsid w:val="00CF6D0F"/>
    <w:rsid w:val="00D03364"/>
    <w:rsid w:val="00D2173B"/>
    <w:rsid w:val="00D24AAD"/>
    <w:rsid w:val="00D45C03"/>
    <w:rsid w:val="00D5743C"/>
    <w:rsid w:val="00D659F5"/>
    <w:rsid w:val="00D66FF9"/>
    <w:rsid w:val="00D76129"/>
    <w:rsid w:val="00D77AC9"/>
    <w:rsid w:val="00D90206"/>
    <w:rsid w:val="00D93A4E"/>
    <w:rsid w:val="00DA572C"/>
    <w:rsid w:val="00DB1F66"/>
    <w:rsid w:val="00DF122C"/>
    <w:rsid w:val="00DF1D75"/>
    <w:rsid w:val="00E03F82"/>
    <w:rsid w:val="00E433DB"/>
    <w:rsid w:val="00E445E2"/>
    <w:rsid w:val="00E45E6B"/>
    <w:rsid w:val="00E46FD5"/>
    <w:rsid w:val="00E70997"/>
    <w:rsid w:val="00E72590"/>
    <w:rsid w:val="00E779EE"/>
    <w:rsid w:val="00E813AE"/>
    <w:rsid w:val="00E82C88"/>
    <w:rsid w:val="00EA6C48"/>
    <w:rsid w:val="00EB5DF9"/>
    <w:rsid w:val="00EB6D42"/>
    <w:rsid w:val="00EC7010"/>
    <w:rsid w:val="00EE380E"/>
    <w:rsid w:val="00EE6A4C"/>
    <w:rsid w:val="00EF1E37"/>
    <w:rsid w:val="00EF239B"/>
    <w:rsid w:val="00EF7DDF"/>
    <w:rsid w:val="00F0272D"/>
    <w:rsid w:val="00F0508F"/>
    <w:rsid w:val="00F120EB"/>
    <w:rsid w:val="00F13246"/>
    <w:rsid w:val="00F15725"/>
    <w:rsid w:val="00F15CCE"/>
    <w:rsid w:val="00F2022D"/>
    <w:rsid w:val="00F21477"/>
    <w:rsid w:val="00F37AC5"/>
    <w:rsid w:val="00F37EF3"/>
    <w:rsid w:val="00F56E3E"/>
    <w:rsid w:val="00F664AF"/>
    <w:rsid w:val="00F74FC9"/>
    <w:rsid w:val="00F90824"/>
    <w:rsid w:val="00F92742"/>
    <w:rsid w:val="00F9544D"/>
    <w:rsid w:val="00F97FA9"/>
    <w:rsid w:val="00FA4E43"/>
    <w:rsid w:val="00FB0872"/>
    <w:rsid w:val="00FC01A6"/>
    <w:rsid w:val="00FC3815"/>
    <w:rsid w:val="00FC73A3"/>
    <w:rsid w:val="00FD6D7E"/>
    <w:rsid w:val="00FF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31"/>
    <o:shapelayout v:ext="edit">
      <o:idmap v:ext="edit" data="1"/>
    </o:shapelayout>
  </w:shapeDefaults>
  <w:decimalSymbol w:val=","/>
  <w:listSeparator w:val=";"/>
  <w15:chartTrackingRefBased/>
  <w15:docId w15:val="{30B75BB1-831C-42C3-8019-BD7F4323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3B7"/>
    <w:rPr>
      <w:sz w:val="24"/>
      <w:szCs w:val="24"/>
    </w:rPr>
  </w:style>
  <w:style w:type="paragraph" w:styleId="1">
    <w:name w:val="heading 1"/>
    <w:basedOn w:val="a"/>
    <w:next w:val="a"/>
    <w:qFormat/>
    <w:rsid w:val="00781E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8734F"/>
    <w:pPr>
      <w:keepNext/>
      <w:spacing w:before="240"/>
      <w:jc w:val="center"/>
      <w:outlineLvl w:val="2"/>
    </w:pPr>
    <w:rPr>
      <w:sz w:val="28"/>
      <w:szCs w:val="20"/>
      <w:u w:val="single"/>
    </w:rPr>
  </w:style>
  <w:style w:type="paragraph" w:styleId="4">
    <w:name w:val="heading 4"/>
    <w:basedOn w:val="a"/>
    <w:next w:val="a"/>
    <w:qFormat/>
    <w:rsid w:val="00A8734F"/>
    <w:pPr>
      <w:keepNext/>
      <w:spacing w:before="24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A8734F"/>
    <w:pPr>
      <w:keepNext/>
      <w:spacing w:before="240"/>
      <w:jc w:val="center"/>
      <w:outlineLvl w:val="4"/>
    </w:pPr>
    <w:rPr>
      <w:sz w:val="28"/>
      <w:szCs w:val="20"/>
      <w:lang w:val="en-US"/>
    </w:rPr>
  </w:style>
  <w:style w:type="paragraph" w:styleId="7">
    <w:name w:val="heading 7"/>
    <w:basedOn w:val="a"/>
    <w:next w:val="a"/>
    <w:qFormat/>
    <w:rsid w:val="00A8734F"/>
    <w:pPr>
      <w:keepNext/>
      <w:jc w:val="center"/>
      <w:outlineLvl w:val="6"/>
    </w:pPr>
    <w:rPr>
      <w:b/>
      <w:sz w:val="28"/>
      <w:szCs w:val="20"/>
      <w:u w:val="single"/>
      <w:lang w:val="en-US"/>
    </w:rPr>
  </w:style>
  <w:style w:type="paragraph" w:styleId="8">
    <w:name w:val="heading 8"/>
    <w:basedOn w:val="a"/>
    <w:next w:val="a"/>
    <w:qFormat/>
    <w:rsid w:val="00A8734F"/>
    <w:pPr>
      <w:keepNext/>
      <w:jc w:val="both"/>
      <w:outlineLvl w:val="7"/>
    </w:pPr>
    <w:rPr>
      <w:i/>
      <w:sz w:val="28"/>
      <w:szCs w:val="20"/>
    </w:rPr>
  </w:style>
  <w:style w:type="paragraph" w:styleId="9">
    <w:name w:val="heading 9"/>
    <w:basedOn w:val="a"/>
    <w:next w:val="a"/>
    <w:qFormat/>
    <w:rsid w:val="00A8734F"/>
    <w:pPr>
      <w:keepNext/>
      <w:spacing w:before="240"/>
      <w:jc w:val="center"/>
      <w:outlineLvl w:val="8"/>
    </w:pPr>
    <w:rPr>
      <w:i/>
      <w:sz w:val="28"/>
      <w:szCs w:val="20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043B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3D82"/>
  </w:style>
  <w:style w:type="paragraph" w:styleId="a5">
    <w:name w:val="Body Text"/>
    <w:basedOn w:val="a"/>
    <w:rsid w:val="00A8734F"/>
    <w:pPr>
      <w:spacing w:before="240"/>
      <w:jc w:val="center"/>
    </w:pPr>
    <w:rPr>
      <w:sz w:val="28"/>
      <w:szCs w:val="20"/>
      <w:lang w:val="en-US"/>
    </w:rPr>
  </w:style>
  <w:style w:type="paragraph" w:styleId="2">
    <w:name w:val="Body Text 2"/>
    <w:basedOn w:val="a"/>
    <w:rsid w:val="00A8734F"/>
    <w:pPr>
      <w:jc w:val="both"/>
    </w:pPr>
    <w:rPr>
      <w:sz w:val="28"/>
      <w:szCs w:val="20"/>
      <w:lang w:val="en-US"/>
    </w:rPr>
  </w:style>
  <w:style w:type="paragraph" w:styleId="30">
    <w:name w:val="Body Text Indent 3"/>
    <w:basedOn w:val="a"/>
    <w:rsid w:val="00A8734F"/>
    <w:pPr>
      <w:ind w:left="5103"/>
      <w:jc w:val="both"/>
    </w:pPr>
    <w:rPr>
      <w:sz w:val="28"/>
      <w:szCs w:val="20"/>
      <w:lang w:val="en-US"/>
    </w:rPr>
  </w:style>
  <w:style w:type="paragraph" w:styleId="20">
    <w:name w:val="Body Text Indent 2"/>
    <w:basedOn w:val="a"/>
    <w:rsid w:val="00781ECE"/>
    <w:pPr>
      <w:spacing w:after="120" w:line="480" w:lineRule="auto"/>
      <w:ind w:left="283"/>
    </w:pPr>
  </w:style>
  <w:style w:type="paragraph" w:styleId="a6">
    <w:name w:val="header"/>
    <w:basedOn w:val="a"/>
    <w:rsid w:val="00781EC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9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5212</Words>
  <Characters>29714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№1</vt:lpstr>
    </vt:vector>
  </TitlesOfParts>
  <Company>Дом</Company>
  <LinksUpToDate>false</LinksUpToDate>
  <CharactersWithSpaces>34857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№1</dc:title>
  <dc:subject/>
  <dc:creator>Юра</dc:creator>
  <cp:keywords/>
  <cp:lastModifiedBy>Irina</cp:lastModifiedBy>
  <cp:revision>2</cp:revision>
  <dcterms:created xsi:type="dcterms:W3CDTF">2014-09-04T19:18:00Z</dcterms:created>
  <dcterms:modified xsi:type="dcterms:W3CDTF">2014-09-04T19:18:00Z</dcterms:modified>
</cp:coreProperties>
</file>