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26" w:rsidRPr="00DD2614" w:rsidRDefault="002A6226" w:rsidP="002A6226">
      <w:pPr>
        <w:pStyle w:val="3"/>
        <w:rPr>
          <w:color w:val="000000"/>
          <w:sz w:val="24"/>
          <w:szCs w:val="24"/>
        </w:rPr>
      </w:pPr>
      <w:r w:rsidRPr="00DD2614">
        <w:rPr>
          <w:color w:val="000000"/>
          <w:sz w:val="24"/>
          <w:szCs w:val="24"/>
        </w:rPr>
        <w:t>Реферат</w:t>
      </w:r>
    </w:p>
    <w:p w:rsidR="002A6226" w:rsidRPr="00DD2614" w:rsidRDefault="002A6226" w:rsidP="002A6226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</w:p>
    <w:p w:rsidR="002A6226" w:rsidRPr="00DD2614" w:rsidRDefault="002A6226" w:rsidP="002A6226">
      <w:pPr>
        <w:spacing w:line="360" w:lineRule="auto"/>
        <w:jc w:val="both"/>
        <w:rPr>
          <w:color w:val="000000"/>
          <w:sz w:val="24"/>
          <w:szCs w:val="24"/>
        </w:rPr>
      </w:pPr>
      <w:r w:rsidRPr="00DD2614">
        <w:rPr>
          <w:color w:val="000000"/>
          <w:sz w:val="24"/>
          <w:szCs w:val="24"/>
        </w:rPr>
        <w:t>Отчет _</w:t>
      </w:r>
      <w:r w:rsidRPr="002A6226">
        <w:rPr>
          <w:color w:val="FF0000"/>
          <w:sz w:val="24"/>
          <w:szCs w:val="24"/>
        </w:rPr>
        <w:t>32</w:t>
      </w:r>
      <w:r w:rsidRPr="00DD2614">
        <w:rPr>
          <w:color w:val="000000"/>
          <w:sz w:val="24"/>
          <w:szCs w:val="24"/>
        </w:rPr>
        <w:t>_ с.</w:t>
      </w:r>
    </w:p>
    <w:p w:rsidR="002A6226" w:rsidRDefault="002A6226" w:rsidP="002A6226">
      <w:pPr>
        <w:spacing w:line="360" w:lineRule="auto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сПЕКТРАЛЬНАЯ ТЕОРИЯ ОПЕРАТОРОВ, МЕТОДЫ ГОМОГЕНИЗАЦИИ, пСЕВДОДИФФЕРЕНЦИАЛЬНЫЕ ОПЕРАТОРЫ, рАЗНОСТНЫЕ ОПЕРАТОРЫ, кВАНТОВАЯ ТЕОРИЯ РАССЕЯНИЯ, дИФРАКЦИЯ ЭЛЕКТРОМАГНИТНЫХ ВОЛН,</w:t>
      </w:r>
    </w:p>
    <w:p w:rsidR="002A6226" w:rsidRPr="006103DD" w:rsidRDefault="002A6226" w:rsidP="002A6226">
      <w:pPr>
        <w:spacing w:line="360" w:lineRule="auto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раЗДЕЛЕНИЕ ПЕРЕМЕННЫХ, СУПЕРИНТЕГРИРУЕМЫЕ СИСТЕМЫ</w:t>
      </w:r>
      <w:r w:rsidRPr="00753739">
        <w:rPr>
          <w:caps/>
          <w:color w:val="000000"/>
          <w:sz w:val="24"/>
          <w:szCs w:val="24"/>
        </w:rPr>
        <w:t xml:space="preserve">,  нанотрубки, нанопроволоки </w:t>
      </w:r>
      <w:r>
        <w:rPr>
          <w:caps/>
          <w:color w:val="000000"/>
          <w:sz w:val="24"/>
          <w:szCs w:val="24"/>
        </w:rPr>
        <w:t xml:space="preserve"> </w:t>
      </w:r>
    </w:p>
    <w:p w:rsidR="002A6226" w:rsidRDefault="002A6226" w:rsidP="002A6226">
      <w:pPr>
        <w:ind w:firstLine="425"/>
        <w:jc w:val="both"/>
        <w:rPr>
          <w:color w:val="000000"/>
          <w:sz w:val="24"/>
          <w:szCs w:val="24"/>
        </w:rPr>
      </w:pPr>
    </w:p>
    <w:p w:rsidR="002A6226" w:rsidRPr="00DD0B67" w:rsidRDefault="002A6226" w:rsidP="002A6226">
      <w:pPr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Объектом исследований второго этапа  проекта являются задачи квантовой физики и физики распространения волн и математические и вычислительные методы их решения. Целью работы на втором этапе </w:t>
      </w:r>
      <w:r w:rsidRPr="00DD0B67">
        <w:rPr>
          <w:color w:val="000000"/>
          <w:sz w:val="24"/>
          <w:szCs w:val="24"/>
        </w:rPr>
        <w:t xml:space="preserve">является </w:t>
      </w:r>
      <w:r>
        <w:rPr>
          <w:color w:val="000000"/>
          <w:sz w:val="24"/>
          <w:szCs w:val="24"/>
        </w:rPr>
        <w:t xml:space="preserve">разработка методов усреднения (гомогенизации) для решений эллиптических уравнений с быстро осциллирующими коэффициентами. Применение методов гомогенизации к решению задач рассеяния для операторов Шредингера с быстро осциллирующими потенциалами. Разработка математических методов исследования уравнений движения электронов в нановолноводах. Решение актуальных задач рассеяния электромагнитных волн на конусообразных рассеивателях. Разработка методов решения спектральных задач для почти периодических операторов. Разработка методов решения задач квантовой теории рассеяния для нескольких частиц и их приложение в атомной и молекулярной физике.      </w:t>
      </w:r>
    </w:p>
    <w:p w:rsidR="002A6226" w:rsidRDefault="002A6226" w:rsidP="002A6226">
      <w:pPr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 проведены с помощью хорошо зарекомендовавших себя методов математической и вычислительной физики, спектрального анализа операторов. В ряде случаев разработаны новые методы исследования. </w:t>
      </w:r>
    </w:p>
    <w:p w:rsidR="002A6226" w:rsidRDefault="002A6226" w:rsidP="002A6226">
      <w:pPr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Результатами второго этапа  являются:  метод гомогенизации и его применение к решению эллиптических и параболических задач с быстро осциллирующими коэффициентами; метод построения матриц рассеяния для движения электронов в нановолноводах, основанный на асимптотических разложениях решений; описание рассеяния плоской электромагнитной волны на конических рассеивателях; развитие метода монодромизации для решения почти периодических разностных уравнений;  развитие методов квантовой теории рассеяния и метода комплексного скейлинга для решения кулоновской задачи рассеяния; развитие методов </w:t>
      </w:r>
      <w:r w:rsidRPr="007730A8">
        <w:rPr>
          <w:sz w:val="24"/>
          <w:szCs w:val="24"/>
        </w:rPr>
        <w:t xml:space="preserve">би-гамильтоновой геометрии </w:t>
      </w:r>
      <w:r>
        <w:rPr>
          <w:sz w:val="24"/>
          <w:szCs w:val="24"/>
        </w:rPr>
        <w:t>для построения переменных</w:t>
      </w:r>
      <w:r w:rsidRPr="007730A8">
        <w:rPr>
          <w:sz w:val="24"/>
          <w:szCs w:val="24"/>
        </w:rPr>
        <w:t xml:space="preserve"> разделения</w:t>
      </w:r>
      <w:r>
        <w:rPr>
          <w:sz w:val="24"/>
          <w:szCs w:val="24"/>
        </w:rPr>
        <w:t xml:space="preserve">  для</w:t>
      </w:r>
      <w:r w:rsidRPr="007730A8">
        <w:rPr>
          <w:sz w:val="24"/>
          <w:szCs w:val="24"/>
        </w:rPr>
        <w:t xml:space="preserve"> семейства интегрируемых систем на сфере с интегралом</w:t>
      </w:r>
      <w:r>
        <w:rPr>
          <w:sz w:val="24"/>
          <w:szCs w:val="24"/>
        </w:rPr>
        <w:t xml:space="preserve"> </w:t>
      </w:r>
      <w:r w:rsidRPr="007730A8">
        <w:rPr>
          <w:sz w:val="24"/>
          <w:szCs w:val="24"/>
        </w:rPr>
        <w:t>кубической степени по импульсам.</w:t>
      </w:r>
    </w:p>
    <w:p w:rsidR="002A6226" w:rsidRDefault="002A6226" w:rsidP="002A6226">
      <w:pPr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Теоретические результаты работы внедрены в лекционные курсы физического факультета СПбГУ.  </w:t>
      </w:r>
    </w:p>
    <w:p w:rsidR="002A6226" w:rsidRDefault="002A6226" w:rsidP="002A6226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На основе полученных результатов по исследованию движения электронов в нановолноводах могут быть разработаны к</w:t>
      </w:r>
      <w:r w:rsidRPr="00232349">
        <w:rPr>
          <w:sz w:val="24"/>
          <w:szCs w:val="24"/>
        </w:rPr>
        <w:t>вантовые резонаторы, основанные на волновод</w:t>
      </w:r>
      <w:r>
        <w:rPr>
          <w:sz w:val="24"/>
          <w:szCs w:val="24"/>
        </w:rPr>
        <w:t xml:space="preserve">ах с деформированными стенками. Они </w:t>
      </w:r>
      <w:r w:rsidRPr="00232349">
        <w:rPr>
          <w:sz w:val="24"/>
          <w:szCs w:val="24"/>
        </w:rPr>
        <w:t>могут найти приложения как элементы  устройств наноэлектроники (монохроматоры энергии электронов, ключевые устройства, усилители)</w:t>
      </w:r>
      <w:r>
        <w:rPr>
          <w:sz w:val="24"/>
          <w:szCs w:val="24"/>
        </w:rPr>
        <w:t xml:space="preserve">. </w:t>
      </w:r>
    </w:p>
    <w:p w:rsidR="002A6226" w:rsidRDefault="002A6226" w:rsidP="002A6226">
      <w:pPr>
        <w:ind w:firstLine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Предполагается, что на последующих этапах выполнения проекта будут получены новые важные результаты и разработаны новые математические методы для решения актульных задач квантовой физики, физики наноситем, физики распространения волн в различных средах.  </w:t>
      </w:r>
    </w:p>
    <w:p w:rsidR="002A6226" w:rsidRPr="00134A49" w:rsidRDefault="002A6226" w:rsidP="002A6226">
      <w:pPr>
        <w:ind w:firstLine="425"/>
        <w:jc w:val="both"/>
        <w:rPr>
          <w:color w:val="000000"/>
          <w:sz w:val="24"/>
          <w:szCs w:val="24"/>
        </w:rPr>
      </w:pPr>
    </w:p>
    <w:p w:rsidR="002A6226" w:rsidRPr="00DD2614" w:rsidRDefault="002A6226" w:rsidP="002A6226">
      <w:pPr>
        <w:ind w:firstLine="425"/>
        <w:jc w:val="both"/>
        <w:rPr>
          <w:color w:val="000000"/>
          <w:sz w:val="24"/>
          <w:szCs w:val="24"/>
        </w:rPr>
      </w:pPr>
    </w:p>
    <w:p w:rsidR="002A6226" w:rsidRPr="00DD2614" w:rsidRDefault="002A6226" w:rsidP="002A6226">
      <w:pPr>
        <w:ind w:firstLine="425"/>
        <w:jc w:val="both"/>
        <w:rPr>
          <w:color w:val="000000"/>
          <w:sz w:val="24"/>
          <w:szCs w:val="24"/>
        </w:rPr>
      </w:pPr>
    </w:p>
    <w:p w:rsidR="00184BFA" w:rsidRDefault="00184BFA">
      <w:bookmarkStart w:id="0" w:name="_GoBack"/>
      <w:bookmarkEnd w:id="0"/>
    </w:p>
    <w:sectPr w:rsidR="0018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226"/>
    <w:rsid w:val="00184BFA"/>
    <w:rsid w:val="002A6226"/>
    <w:rsid w:val="003A5DEE"/>
    <w:rsid w:val="004C7D27"/>
    <w:rsid w:val="009A0CB0"/>
    <w:rsid w:val="00AE7FDC"/>
    <w:rsid w:val="00E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08F64-9DDE-421C-8053-6211301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226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2A6226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Inessa</dc:creator>
  <cp:keywords/>
  <dc:description/>
  <cp:lastModifiedBy>Irina</cp:lastModifiedBy>
  <cp:revision>2</cp:revision>
  <dcterms:created xsi:type="dcterms:W3CDTF">2014-07-20T12:25:00Z</dcterms:created>
  <dcterms:modified xsi:type="dcterms:W3CDTF">2014-07-20T12:25:00Z</dcterms:modified>
</cp:coreProperties>
</file>