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B4" w:rsidRDefault="00DD03B4" w:rsidP="00DD03B4">
      <w:pPr>
        <w:pStyle w:val="1"/>
        <w:jc w:val="right"/>
        <w:rPr>
          <w:rFonts w:ascii="Times New Roman" w:hAnsi="Times New Roman"/>
        </w:rPr>
      </w:pPr>
      <w:r w:rsidRPr="006F7DAA">
        <w:rPr>
          <w:rFonts w:ascii="Times New Roman" w:hAnsi="Times New Roman"/>
        </w:rPr>
        <w:t xml:space="preserve">Утверждено на заседании УМС </w:t>
      </w:r>
      <w:r>
        <w:rPr>
          <w:rFonts w:ascii="Times New Roman" w:hAnsi="Times New Roman"/>
        </w:rPr>
        <w:t>ЯГУ</w:t>
      </w:r>
    </w:p>
    <w:p w:rsidR="00DD03B4" w:rsidRPr="006F7DAA" w:rsidRDefault="00DD03B4" w:rsidP="00DD03B4">
      <w:pPr>
        <w:pStyle w:val="1"/>
        <w:jc w:val="right"/>
        <w:rPr>
          <w:rFonts w:ascii="Times New Roman" w:hAnsi="Times New Roman"/>
        </w:rPr>
      </w:pPr>
      <w:r>
        <w:rPr>
          <w:rFonts w:ascii="Times New Roman" w:hAnsi="Times New Roman"/>
        </w:rPr>
        <w:t xml:space="preserve"> </w:t>
      </w:r>
      <w:r w:rsidRPr="006F7DAA">
        <w:rPr>
          <w:rFonts w:ascii="Times New Roman" w:hAnsi="Times New Roman"/>
        </w:rPr>
        <w:t>протокол №5</w:t>
      </w:r>
      <w:r>
        <w:rPr>
          <w:rFonts w:ascii="Times New Roman" w:hAnsi="Times New Roman"/>
        </w:rPr>
        <w:t xml:space="preserve"> </w:t>
      </w:r>
      <w:r w:rsidRPr="006F7DAA">
        <w:rPr>
          <w:rFonts w:ascii="Times New Roman" w:hAnsi="Times New Roman"/>
        </w:rPr>
        <w:t>от 24 декабря 2009 г.</w:t>
      </w:r>
    </w:p>
    <w:p w:rsidR="00DD03B4" w:rsidRPr="006F7DAA" w:rsidRDefault="00DD03B4" w:rsidP="00DD03B4">
      <w:pPr>
        <w:pStyle w:val="1"/>
        <w:jc w:val="right"/>
        <w:rPr>
          <w:rFonts w:ascii="Times New Roman" w:hAnsi="Times New Roman"/>
        </w:rPr>
      </w:pPr>
      <w:r>
        <w:rPr>
          <w:rFonts w:ascii="Times New Roman" w:hAnsi="Times New Roman"/>
        </w:rPr>
        <w:t>Разработано МО УМУ</w:t>
      </w:r>
    </w:p>
    <w:p w:rsidR="00DD03B4" w:rsidRPr="00DD03B4" w:rsidRDefault="00DD03B4" w:rsidP="00DD03B4">
      <w:pPr>
        <w:jc w:val="right"/>
        <w:rPr>
          <w:rFonts w:ascii="Times New Roman" w:hAnsi="Times New Roman"/>
          <w:b/>
          <w:kern w:val="36"/>
          <w:sz w:val="28"/>
          <w:szCs w:val="28"/>
        </w:rPr>
      </w:pPr>
    </w:p>
    <w:p w:rsidR="00DD03B4" w:rsidRDefault="00715F2F" w:rsidP="007E4D5F">
      <w:pPr>
        <w:spacing w:after="0" w:line="240" w:lineRule="auto"/>
        <w:jc w:val="center"/>
        <w:rPr>
          <w:rFonts w:ascii="Times New Roman" w:hAnsi="Times New Roman"/>
          <w:b/>
          <w:kern w:val="36"/>
        </w:rPr>
      </w:pPr>
      <w:r w:rsidRPr="00DD03B4">
        <w:rPr>
          <w:rFonts w:ascii="Times New Roman" w:hAnsi="Times New Roman"/>
          <w:kern w:val="36"/>
          <w:sz w:val="28"/>
          <w:szCs w:val="28"/>
        </w:rPr>
        <w:t>П</w:t>
      </w:r>
      <w:r w:rsidRPr="006F7DAA">
        <w:rPr>
          <w:rFonts w:ascii="Times New Roman" w:hAnsi="Times New Roman"/>
          <w:b/>
          <w:kern w:val="36"/>
        </w:rPr>
        <w:t xml:space="preserve"> О Л О Ж Е Н И Е </w:t>
      </w:r>
    </w:p>
    <w:p w:rsidR="00715F2F" w:rsidRPr="006F7DAA" w:rsidRDefault="00715F2F" w:rsidP="007E4D5F">
      <w:pPr>
        <w:spacing w:after="0" w:line="240" w:lineRule="auto"/>
        <w:jc w:val="center"/>
        <w:rPr>
          <w:rFonts w:ascii="Times New Roman" w:hAnsi="Times New Roman"/>
          <w:b/>
          <w:kern w:val="36"/>
        </w:rPr>
      </w:pPr>
      <w:r w:rsidRPr="006F7DAA">
        <w:rPr>
          <w:rFonts w:ascii="Times New Roman" w:hAnsi="Times New Roman"/>
          <w:b/>
          <w:kern w:val="36"/>
        </w:rPr>
        <w:t>О КУРСОВОЙ РАБОТЕ</w:t>
      </w:r>
    </w:p>
    <w:p w:rsidR="00715F2F" w:rsidRPr="006F7DAA" w:rsidRDefault="00715F2F" w:rsidP="007E4D5F">
      <w:pPr>
        <w:spacing w:after="0" w:line="240" w:lineRule="auto"/>
        <w:jc w:val="center"/>
        <w:rPr>
          <w:rFonts w:ascii="Times New Roman" w:hAnsi="Times New Roman"/>
          <w:kern w:val="36"/>
        </w:rPr>
      </w:pP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Настоящее Положение устанавливает общие правила подготовки, оформления и защиты курсовых работ в соответствии с «Типовым положением об образовательном учреждении высшего профессионального образования Российской Федерации»  и Уставом университета.</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Более детальные положения, определяющие требования к содержанию, объему и оформлению курсовых работ с учетом специфики конкретных факультетов и кафедр, разрабатываются методическими комиссиями соответствующих структурных подразделений университета на основе данного положения, принимаются Учеными советами и утверждаются приказом ректора.</w:t>
      </w:r>
    </w:p>
    <w:p w:rsidR="00715F2F" w:rsidRPr="006F7DAA" w:rsidRDefault="00715F2F" w:rsidP="007E4D5F">
      <w:pPr>
        <w:pStyle w:val="1"/>
        <w:rPr>
          <w:rFonts w:ascii="Times New Roman" w:hAnsi="Times New Roman"/>
        </w:rPr>
      </w:pPr>
    </w:p>
    <w:p w:rsidR="00715F2F" w:rsidRPr="006F7DAA" w:rsidRDefault="00715F2F" w:rsidP="007E4D5F">
      <w:pPr>
        <w:pStyle w:val="1"/>
        <w:jc w:val="center"/>
        <w:rPr>
          <w:rFonts w:ascii="Times New Roman" w:hAnsi="Times New Roman"/>
          <w:b/>
        </w:rPr>
      </w:pPr>
      <w:r w:rsidRPr="006F7DAA">
        <w:rPr>
          <w:rFonts w:ascii="Times New Roman" w:hAnsi="Times New Roman"/>
          <w:b/>
        </w:rPr>
        <w:t>Общие положения</w:t>
      </w:r>
    </w:p>
    <w:p w:rsidR="00715F2F" w:rsidRPr="006F7DAA" w:rsidRDefault="00715F2F" w:rsidP="007E4D5F">
      <w:pPr>
        <w:pStyle w:val="1"/>
        <w:rPr>
          <w:rFonts w:ascii="Times New Roman" w:hAnsi="Times New Roman"/>
          <w:b/>
        </w:rPr>
      </w:pP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Курсовая работа (проект) – это одна из форм учебно-исследовательской работы, ее выполнение является обязательным для всех студентов.</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Выполнение курсовой работы представляет собой самостоятельное решение студентом под руководством преподавателя частной задачи или проведение исследования по одному из вопросов, изучаемых в общепрофессиональных и специальных дисциплинах.</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Основной целью выполнения курсовой работы является расширение, углубление знаний студента и формирование у него навыков научно-исследовательской деятельности.</w:t>
      </w:r>
    </w:p>
    <w:p w:rsidR="00715F2F" w:rsidRPr="006F7DAA" w:rsidRDefault="00715F2F" w:rsidP="007E4D5F">
      <w:pPr>
        <w:pStyle w:val="1"/>
        <w:rPr>
          <w:rFonts w:ascii="Times New Roman" w:hAnsi="Times New Roman"/>
        </w:rPr>
      </w:pPr>
    </w:p>
    <w:p w:rsidR="00715F2F" w:rsidRPr="006F7DAA" w:rsidRDefault="00715F2F" w:rsidP="007E4D5F">
      <w:pPr>
        <w:pStyle w:val="1"/>
        <w:jc w:val="center"/>
        <w:rPr>
          <w:rFonts w:ascii="Times New Roman" w:hAnsi="Times New Roman"/>
          <w:b/>
        </w:rPr>
      </w:pPr>
      <w:r w:rsidRPr="006F7DAA">
        <w:rPr>
          <w:rFonts w:ascii="Times New Roman" w:hAnsi="Times New Roman"/>
          <w:b/>
        </w:rPr>
        <w:t>Задачи курсовой работы:</w:t>
      </w:r>
    </w:p>
    <w:p w:rsidR="00715F2F" w:rsidRPr="006F7DAA" w:rsidRDefault="00715F2F" w:rsidP="007E4D5F">
      <w:pPr>
        <w:pStyle w:val="1"/>
        <w:jc w:val="center"/>
        <w:rPr>
          <w:rFonts w:ascii="Times New Roman" w:hAnsi="Times New Roman"/>
          <w:b/>
        </w:rPr>
      </w:pPr>
    </w:p>
    <w:p w:rsidR="00715F2F" w:rsidRPr="006F7DAA" w:rsidRDefault="00715F2F" w:rsidP="007E4D5F">
      <w:pPr>
        <w:pStyle w:val="1"/>
        <w:numPr>
          <w:ilvl w:val="0"/>
          <w:numId w:val="10"/>
        </w:numPr>
        <w:rPr>
          <w:rFonts w:ascii="Times New Roman" w:hAnsi="Times New Roman"/>
        </w:rPr>
      </w:pPr>
      <w:r w:rsidRPr="006F7DAA">
        <w:rPr>
          <w:rFonts w:ascii="Times New Roman" w:hAnsi="Times New Roman"/>
        </w:rPr>
        <w:t>систематизация научных знаний;</w:t>
      </w:r>
    </w:p>
    <w:p w:rsidR="00715F2F" w:rsidRPr="006F7DAA" w:rsidRDefault="00715F2F" w:rsidP="007E4D5F">
      <w:pPr>
        <w:pStyle w:val="1"/>
        <w:numPr>
          <w:ilvl w:val="0"/>
          <w:numId w:val="10"/>
        </w:numPr>
        <w:rPr>
          <w:rFonts w:ascii="Times New Roman" w:hAnsi="Times New Roman"/>
        </w:rPr>
      </w:pPr>
      <w:r w:rsidRPr="006F7DAA">
        <w:rPr>
          <w:rFonts w:ascii="Times New Roman" w:hAnsi="Times New Roman"/>
        </w:rPr>
        <w:t>углубление уровня и расширение объема профессионально значимых знаний, умений и навыков;</w:t>
      </w:r>
    </w:p>
    <w:p w:rsidR="00715F2F" w:rsidRPr="006F7DAA" w:rsidRDefault="00715F2F" w:rsidP="007E4D5F">
      <w:pPr>
        <w:pStyle w:val="1"/>
        <w:numPr>
          <w:ilvl w:val="0"/>
          <w:numId w:val="10"/>
        </w:numPr>
        <w:rPr>
          <w:rFonts w:ascii="Times New Roman" w:hAnsi="Times New Roman"/>
        </w:rPr>
      </w:pPr>
      <w:r w:rsidRPr="006F7DAA">
        <w:rPr>
          <w:rFonts w:ascii="Times New Roman" w:hAnsi="Times New Roman"/>
        </w:rPr>
        <w:t>формирование умений и навыков самостоятельной организации научно-исследовательской работы;</w:t>
      </w:r>
    </w:p>
    <w:p w:rsidR="00715F2F" w:rsidRPr="006F7DAA" w:rsidRDefault="00715F2F" w:rsidP="007E4D5F">
      <w:pPr>
        <w:pStyle w:val="1"/>
        <w:numPr>
          <w:ilvl w:val="0"/>
          <w:numId w:val="10"/>
        </w:numPr>
        <w:rPr>
          <w:rFonts w:ascii="Times New Roman" w:hAnsi="Times New Roman"/>
        </w:rPr>
      </w:pPr>
      <w:r w:rsidRPr="006F7DAA">
        <w:rPr>
          <w:rFonts w:ascii="Times New Roman" w:hAnsi="Times New Roman"/>
        </w:rPr>
        <w:t>овладение современными методами поиска, обработки и использования информации.</w:t>
      </w:r>
    </w:p>
    <w:p w:rsidR="00715F2F" w:rsidRPr="006F7DAA" w:rsidRDefault="00715F2F" w:rsidP="007E4D5F">
      <w:pPr>
        <w:pStyle w:val="1"/>
        <w:rPr>
          <w:rFonts w:ascii="Times New Roman" w:hAnsi="Times New Roman"/>
        </w:rPr>
      </w:pP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Перечень дисциплин, по которым предусмотрено выполнение курсовых работ и  календарные сроки их выполнения предусмотрены в учебных планах  каждой специальности и могут быть изменены только решением УМС университета и УМК  подразделений.</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Курсовые работы (проекты) рассматриваются как вид учебной работы по дисциплине и выполняются в пределах часов, отводимых на ее изучение. Общее число курсовых работ по дисциплинам учебного плана не может превышать четырех в учебном году.</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Студент определяет тему курсовой работы в соответствии с перечнем тем, разработанных и утвержденных на кафедрах, затем на УМК подразделений, а также руководствуясь своими научными интересами и склонностями, в рамках предложенного круга тем.</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Тематика курсовых работ должна соответствовать задачам изучения данной дисциплины и подготовки специалистов по данному профилю, предусмотренным в государственном образовательном стандарте; соответствовать современному уровню развития данной отрасли науки и опыту педагогической (производственной) деятельности.</w:t>
      </w:r>
    </w:p>
    <w:p w:rsidR="00715F2F" w:rsidRDefault="00715F2F" w:rsidP="007E4D5F">
      <w:pPr>
        <w:spacing w:after="0" w:line="240" w:lineRule="auto"/>
        <w:ind w:firstLine="540"/>
        <w:jc w:val="both"/>
        <w:rPr>
          <w:rFonts w:ascii="Times New Roman" w:hAnsi="Times New Roman"/>
        </w:rPr>
      </w:pP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Для правильного выбора темы студент консультируется с научным руководителем, который поможет определить тему, поставить цели и задачи курсовой работы, даст советы по методике выполнения курсовой работы. Студент вправе предложить свою тему с обоснованием целесообразности ее исследования.</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Изменение темы курсовой работы допускается в исключительных случаях по обоснованному ходатайству самого студента или по инициативе научного руководителя. Тема курсовой работы дается одному студенту учебной группы.</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Написание курсовой работы осуществляется под руководством преподавателя, который обеспечивает разработку задания по выбранной студентом теме, методическое и научное руководство, групповые и индивидуальные консультации по составленному совместно со студентом графику. Руководителем курсовой работы является, как правило, преподаватель, ведущий данную дисциплину. Заведующий кафедрой может назначить руководителем курсовой работы по дисциплине учебного плана преподавателя, ведущего практические занятия, или иного преподавателя кафедры. А также руководителем курсовой работы может быть назначен приглашенный специалист, выполняющий соответствующие обязанности на условиях почасовой оплаты или на общественных началах.</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Процесс выполнения работ должен быть обеспечен учебниками, учебными пособиями, справочной и иной литературой, техническими и другими учебно-вспомогательными средствами.</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Курсовая работа может быть оценена на «отлично», «хорошо», «удовлетворительно», «неудовлетворительно». Оценка проставляется на титульном листе с подписью научного руководителя. Оценка вносится в экзаменационную ведомость и зачетную книжку. Отрицательная оценка в зачетную книжку не вносится. Полные названия курсовых работ вносятся в приложение к диплому.</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В соответствии с «Инструкцией о порядке выдачи государственных документов о высшем профессиональном образовании, изготовления и хранения соответствующих бланков документов»  запись названия курсовой работы в приложении к диплому сопровождается указанием оценки, зачета.</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Несвоевременное выполнение курсовой работы считается академической задолженностью и ликвидируется в установленном порядке. Студенты, не получившие положительной оценки по курсовой работе, к сессии не допускаются. Курсовая работа по дисциплине учебного плана, оцененная неудовлетворительно, перерабатывается и возвращается на проверку тому же преподавателю.</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Итоги выполнения курсовых работ могут анализироваться на соответствующих кафедрах  факультетов (институтов).</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Согласно типовой  номенклатуре дел ЯГУ в СМК (от 18.12.2008 г.)  курсовые работы хранятся в течение трех лет на соответствующих кафедрах.</w:t>
      </w:r>
      <w:r w:rsidRPr="006F7DAA">
        <w:rPr>
          <w:rFonts w:ascii="Times New Roman" w:hAnsi="Times New Roman"/>
        </w:rPr>
        <w:br/>
      </w:r>
    </w:p>
    <w:p w:rsidR="00715F2F" w:rsidRPr="006F7DAA" w:rsidRDefault="00715F2F" w:rsidP="007E4D5F">
      <w:pPr>
        <w:pStyle w:val="1"/>
        <w:rPr>
          <w:rFonts w:ascii="Times New Roman" w:hAnsi="Times New Roman"/>
          <w:b/>
        </w:rPr>
      </w:pPr>
    </w:p>
    <w:p w:rsidR="00715F2F" w:rsidRPr="006F7DAA" w:rsidRDefault="00715F2F" w:rsidP="007E4D5F">
      <w:pPr>
        <w:pStyle w:val="1"/>
        <w:rPr>
          <w:rFonts w:ascii="Times New Roman" w:hAnsi="Times New Roman"/>
          <w:b/>
        </w:rPr>
      </w:pPr>
    </w:p>
    <w:p w:rsidR="00715F2F" w:rsidRPr="006F7DAA" w:rsidRDefault="00715F2F" w:rsidP="007E4D5F">
      <w:pPr>
        <w:spacing w:after="0" w:line="240" w:lineRule="auto"/>
        <w:jc w:val="center"/>
        <w:rPr>
          <w:rFonts w:ascii="Times New Roman" w:hAnsi="Times New Roman"/>
          <w:b/>
        </w:rPr>
      </w:pPr>
      <w:r w:rsidRPr="006F7DAA">
        <w:rPr>
          <w:rFonts w:ascii="Times New Roman" w:hAnsi="Times New Roman"/>
          <w:b/>
        </w:rPr>
        <w:t>Требования к выполнению курсовой работы</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      Курсовая работа должна соответствовать следующим требованиям:</w:t>
      </w:r>
    </w:p>
    <w:p w:rsidR="00715F2F" w:rsidRPr="006F7DAA" w:rsidRDefault="00715F2F" w:rsidP="007E4D5F">
      <w:pPr>
        <w:widowControl w:val="0"/>
        <w:numPr>
          <w:ilvl w:val="0"/>
          <w:numId w:val="2"/>
        </w:numPr>
        <w:suppressAutoHyphens/>
        <w:spacing w:after="0" w:line="240" w:lineRule="auto"/>
        <w:rPr>
          <w:rFonts w:ascii="Times New Roman" w:hAnsi="Times New Roman"/>
        </w:rPr>
      </w:pPr>
      <w:r w:rsidRPr="006F7DAA">
        <w:rPr>
          <w:rFonts w:ascii="Times New Roman" w:hAnsi="Times New Roman"/>
        </w:rPr>
        <w:t>быть выполненной на достаточном теоретическом уровне;</w:t>
      </w:r>
    </w:p>
    <w:p w:rsidR="00715F2F" w:rsidRPr="006F7DAA" w:rsidRDefault="00715F2F" w:rsidP="007E4D5F">
      <w:pPr>
        <w:widowControl w:val="0"/>
        <w:numPr>
          <w:ilvl w:val="0"/>
          <w:numId w:val="2"/>
        </w:numPr>
        <w:suppressAutoHyphens/>
        <w:spacing w:after="0" w:line="240" w:lineRule="auto"/>
        <w:rPr>
          <w:rFonts w:ascii="Times New Roman" w:hAnsi="Times New Roman"/>
        </w:rPr>
      </w:pPr>
      <w:r w:rsidRPr="006F7DAA">
        <w:rPr>
          <w:rFonts w:ascii="Times New Roman" w:hAnsi="Times New Roman"/>
        </w:rPr>
        <w:t>включать анализ не только теоретического, но и эмпирического материала;</w:t>
      </w:r>
    </w:p>
    <w:p w:rsidR="00715F2F" w:rsidRPr="006F7DAA" w:rsidRDefault="00715F2F" w:rsidP="007E4D5F">
      <w:pPr>
        <w:widowControl w:val="0"/>
        <w:numPr>
          <w:ilvl w:val="0"/>
          <w:numId w:val="2"/>
        </w:numPr>
        <w:suppressAutoHyphens/>
        <w:spacing w:after="0" w:line="240" w:lineRule="auto"/>
        <w:rPr>
          <w:rFonts w:ascii="Times New Roman" w:hAnsi="Times New Roman"/>
        </w:rPr>
      </w:pPr>
      <w:r w:rsidRPr="006F7DAA">
        <w:rPr>
          <w:rFonts w:ascii="Times New Roman" w:hAnsi="Times New Roman"/>
        </w:rPr>
        <w:t>основываться на результатах самостоятельного исследования, если этого требует тема;</w:t>
      </w:r>
    </w:p>
    <w:p w:rsidR="00715F2F" w:rsidRPr="006F7DAA" w:rsidRDefault="00715F2F" w:rsidP="007E4D5F">
      <w:pPr>
        <w:widowControl w:val="0"/>
        <w:numPr>
          <w:ilvl w:val="0"/>
          <w:numId w:val="2"/>
        </w:numPr>
        <w:suppressAutoHyphens/>
        <w:spacing w:after="0" w:line="240" w:lineRule="auto"/>
        <w:rPr>
          <w:rFonts w:ascii="Times New Roman" w:hAnsi="Times New Roman"/>
        </w:rPr>
      </w:pPr>
      <w:r w:rsidRPr="006F7DAA">
        <w:rPr>
          <w:rFonts w:ascii="Times New Roman" w:hAnsi="Times New Roman"/>
        </w:rPr>
        <w:t>иметь обязательные самостоятельные выводы после каждой главы и в заключении работы;</w:t>
      </w:r>
    </w:p>
    <w:p w:rsidR="00715F2F" w:rsidRPr="006F7DAA" w:rsidRDefault="00715F2F" w:rsidP="007E4D5F">
      <w:pPr>
        <w:widowControl w:val="0"/>
        <w:numPr>
          <w:ilvl w:val="0"/>
          <w:numId w:val="2"/>
        </w:numPr>
        <w:suppressAutoHyphens/>
        <w:spacing w:after="0" w:line="240" w:lineRule="auto"/>
        <w:rPr>
          <w:rFonts w:ascii="Times New Roman" w:hAnsi="Times New Roman"/>
        </w:rPr>
      </w:pPr>
      <w:r w:rsidRPr="006F7DAA">
        <w:rPr>
          <w:rFonts w:ascii="Times New Roman" w:hAnsi="Times New Roman"/>
        </w:rPr>
        <w:t>иметь необходимый объем;</w:t>
      </w:r>
    </w:p>
    <w:p w:rsidR="00715F2F" w:rsidRPr="006F7DAA" w:rsidRDefault="00715F2F" w:rsidP="007E4D5F">
      <w:pPr>
        <w:widowControl w:val="0"/>
        <w:numPr>
          <w:ilvl w:val="0"/>
          <w:numId w:val="2"/>
        </w:numPr>
        <w:suppressAutoHyphens/>
        <w:spacing w:after="0" w:line="240" w:lineRule="auto"/>
        <w:rPr>
          <w:rFonts w:ascii="Times New Roman" w:hAnsi="Times New Roman"/>
        </w:rPr>
      </w:pPr>
      <w:r w:rsidRPr="006F7DAA">
        <w:rPr>
          <w:rFonts w:ascii="Times New Roman" w:hAnsi="Times New Roman"/>
        </w:rPr>
        <w:t>быть оформленной по стандарту и выполненной в указанные сроки.</w:t>
      </w:r>
    </w:p>
    <w:p w:rsidR="00715F2F" w:rsidRDefault="00715F2F" w:rsidP="007E4D5F">
      <w:pPr>
        <w:spacing w:after="0" w:line="240" w:lineRule="auto"/>
        <w:rPr>
          <w:rFonts w:ascii="Times New Roman" w:hAnsi="Times New Roman"/>
        </w:rPr>
      </w:pPr>
      <w:r w:rsidRPr="006F7DAA">
        <w:rPr>
          <w:rFonts w:ascii="Times New Roman" w:hAnsi="Times New Roman"/>
        </w:rPr>
        <w:t xml:space="preserve">    </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 При выборе темы студент должен учитывать:</w:t>
      </w:r>
    </w:p>
    <w:p w:rsidR="00715F2F" w:rsidRPr="006F7DAA" w:rsidRDefault="00715F2F" w:rsidP="007E4D5F">
      <w:pPr>
        <w:widowControl w:val="0"/>
        <w:numPr>
          <w:ilvl w:val="0"/>
          <w:numId w:val="3"/>
        </w:numPr>
        <w:suppressAutoHyphens/>
        <w:spacing w:after="0" w:line="240" w:lineRule="auto"/>
        <w:rPr>
          <w:rFonts w:ascii="Times New Roman" w:hAnsi="Times New Roman"/>
        </w:rPr>
      </w:pPr>
      <w:r w:rsidRPr="006F7DAA">
        <w:rPr>
          <w:rFonts w:ascii="Times New Roman" w:hAnsi="Times New Roman"/>
        </w:rPr>
        <w:t>ее актуальность;</w:t>
      </w:r>
    </w:p>
    <w:p w:rsidR="00715F2F" w:rsidRPr="006F7DAA" w:rsidRDefault="00715F2F" w:rsidP="007E4D5F">
      <w:pPr>
        <w:widowControl w:val="0"/>
        <w:numPr>
          <w:ilvl w:val="0"/>
          <w:numId w:val="3"/>
        </w:numPr>
        <w:suppressAutoHyphens/>
        <w:spacing w:after="0" w:line="240" w:lineRule="auto"/>
        <w:rPr>
          <w:rFonts w:ascii="Times New Roman" w:hAnsi="Times New Roman"/>
        </w:rPr>
      </w:pPr>
      <w:r w:rsidRPr="006F7DAA">
        <w:rPr>
          <w:rFonts w:ascii="Times New Roman" w:hAnsi="Times New Roman"/>
        </w:rPr>
        <w:t>познавательный интерес к ней;</w:t>
      </w:r>
    </w:p>
    <w:p w:rsidR="00715F2F" w:rsidRPr="006F7DAA" w:rsidRDefault="00715F2F" w:rsidP="007E4D5F">
      <w:pPr>
        <w:widowControl w:val="0"/>
        <w:numPr>
          <w:ilvl w:val="0"/>
          <w:numId w:val="3"/>
        </w:numPr>
        <w:suppressAutoHyphens/>
        <w:spacing w:after="0" w:line="240" w:lineRule="auto"/>
        <w:rPr>
          <w:rFonts w:ascii="Times New Roman" w:hAnsi="Times New Roman"/>
        </w:rPr>
      </w:pPr>
      <w:r w:rsidRPr="006F7DAA">
        <w:rPr>
          <w:rFonts w:ascii="Times New Roman" w:hAnsi="Times New Roman"/>
        </w:rPr>
        <w:t>возможность последующего более глубокого исследования проблемы (написание дипломной работы).</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    </w:t>
      </w:r>
      <w:r w:rsidRPr="006F7DAA">
        <w:rPr>
          <w:rFonts w:ascii="Times New Roman" w:hAnsi="Times New Roman"/>
          <w:b/>
        </w:rPr>
        <w:t>Работа над темой состоит из трех этапов</w:t>
      </w:r>
      <w:r w:rsidRPr="006F7DAA">
        <w:rPr>
          <w:rFonts w:ascii="Times New Roman" w:hAnsi="Times New Roman"/>
        </w:rPr>
        <w:t>: подготовительного, рабочего и заключительного.</w:t>
      </w: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На подготовительном этапе студент:</w:t>
      </w:r>
    </w:p>
    <w:p w:rsidR="00715F2F" w:rsidRPr="006F7DAA" w:rsidRDefault="00715F2F" w:rsidP="007E4D5F">
      <w:pPr>
        <w:widowControl w:val="0"/>
        <w:numPr>
          <w:ilvl w:val="0"/>
          <w:numId w:val="4"/>
        </w:numPr>
        <w:suppressAutoHyphens/>
        <w:spacing w:after="0" w:line="240" w:lineRule="auto"/>
        <w:rPr>
          <w:rFonts w:ascii="Times New Roman" w:hAnsi="Times New Roman"/>
        </w:rPr>
      </w:pPr>
      <w:r w:rsidRPr="006F7DAA">
        <w:rPr>
          <w:rFonts w:ascii="Times New Roman" w:hAnsi="Times New Roman"/>
        </w:rPr>
        <w:t>определяет цель, задачи, структуру и методы исследования;</w:t>
      </w:r>
    </w:p>
    <w:p w:rsidR="00715F2F" w:rsidRPr="006F7DAA" w:rsidRDefault="00715F2F" w:rsidP="007E4D5F">
      <w:pPr>
        <w:widowControl w:val="0"/>
        <w:numPr>
          <w:ilvl w:val="0"/>
          <w:numId w:val="4"/>
        </w:numPr>
        <w:suppressAutoHyphens/>
        <w:spacing w:after="0" w:line="240" w:lineRule="auto"/>
        <w:rPr>
          <w:rFonts w:ascii="Times New Roman" w:hAnsi="Times New Roman"/>
        </w:rPr>
      </w:pPr>
      <w:r w:rsidRPr="006F7DAA">
        <w:rPr>
          <w:rFonts w:ascii="Times New Roman" w:hAnsi="Times New Roman"/>
        </w:rPr>
        <w:t>осуществляет поиск теоретической и эмпирической информации (работа с каталогами, составление списка литературы, работа с книгой, выписки, тезисы, конспектирование, ксерокопирование важного и интересного материала, разработка программы и инструментария социологического исследования) и определяет ее объем;</w:t>
      </w:r>
    </w:p>
    <w:p w:rsidR="00715F2F" w:rsidRPr="006F7DAA" w:rsidRDefault="00715F2F" w:rsidP="007E4D5F">
      <w:pPr>
        <w:widowControl w:val="0"/>
        <w:numPr>
          <w:ilvl w:val="0"/>
          <w:numId w:val="4"/>
        </w:numPr>
        <w:suppressAutoHyphens/>
        <w:spacing w:after="0" w:line="240" w:lineRule="auto"/>
        <w:rPr>
          <w:rFonts w:ascii="Times New Roman" w:hAnsi="Times New Roman"/>
        </w:rPr>
      </w:pPr>
      <w:r w:rsidRPr="006F7DAA">
        <w:rPr>
          <w:rFonts w:ascii="Times New Roman" w:hAnsi="Times New Roman"/>
        </w:rPr>
        <w:t>тщательно систематизирует отобранный материал, изучает его и подготавливает краткую историографию проблемы исследования;</w:t>
      </w:r>
    </w:p>
    <w:p w:rsidR="00715F2F" w:rsidRPr="006F7DAA" w:rsidRDefault="00715F2F" w:rsidP="007E4D5F">
      <w:pPr>
        <w:widowControl w:val="0"/>
        <w:numPr>
          <w:ilvl w:val="0"/>
          <w:numId w:val="4"/>
        </w:numPr>
        <w:suppressAutoHyphens/>
        <w:spacing w:after="0" w:line="240" w:lineRule="auto"/>
        <w:rPr>
          <w:rFonts w:ascii="Times New Roman" w:hAnsi="Times New Roman"/>
        </w:rPr>
      </w:pPr>
      <w:r w:rsidRPr="006F7DAA">
        <w:rPr>
          <w:rFonts w:ascii="Times New Roman" w:hAnsi="Times New Roman"/>
        </w:rPr>
        <w:t>составляет план курсовой работы.</w:t>
      </w:r>
    </w:p>
    <w:p w:rsidR="00715F2F" w:rsidRDefault="00715F2F" w:rsidP="007E4D5F">
      <w:pPr>
        <w:spacing w:after="0" w:line="240" w:lineRule="auto"/>
        <w:rPr>
          <w:rFonts w:ascii="Times New Roman" w:hAnsi="Times New Roman"/>
          <w:i/>
          <w:iCs/>
        </w:rPr>
      </w:pP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На рабочем этапе студент:</w:t>
      </w:r>
    </w:p>
    <w:p w:rsidR="00715F2F" w:rsidRPr="006F7DAA" w:rsidRDefault="00715F2F" w:rsidP="007E4D5F">
      <w:pPr>
        <w:widowControl w:val="0"/>
        <w:numPr>
          <w:ilvl w:val="0"/>
          <w:numId w:val="5"/>
        </w:numPr>
        <w:suppressAutoHyphens/>
        <w:spacing w:after="0" w:line="240" w:lineRule="auto"/>
        <w:rPr>
          <w:rFonts w:ascii="Times New Roman" w:hAnsi="Times New Roman"/>
        </w:rPr>
      </w:pPr>
      <w:r w:rsidRPr="006F7DAA">
        <w:rPr>
          <w:rFonts w:ascii="Times New Roman" w:hAnsi="Times New Roman"/>
        </w:rPr>
        <w:t>пишет черновой вариант работы и высказывает свое мнение по рассматриваемым вопросам;</w:t>
      </w:r>
    </w:p>
    <w:p w:rsidR="00715F2F" w:rsidRPr="006F7DAA" w:rsidRDefault="00715F2F" w:rsidP="007E4D5F">
      <w:pPr>
        <w:widowControl w:val="0"/>
        <w:numPr>
          <w:ilvl w:val="0"/>
          <w:numId w:val="5"/>
        </w:numPr>
        <w:suppressAutoHyphens/>
        <w:spacing w:after="0" w:line="240" w:lineRule="auto"/>
        <w:rPr>
          <w:rFonts w:ascii="Times New Roman" w:hAnsi="Times New Roman"/>
        </w:rPr>
      </w:pPr>
      <w:r w:rsidRPr="006F7DAA">
        <w:rPr>
          <w:rFonts w:ascii="Times New Roman" w:hAnsi="Times New Roman"/>
        </w:rPr>
        <w:t>работает над выводами по параграфам и главам;</w:t>
      </w:r>
    </w:p>
    <w:p w:rsidR="00715F2F" w:rsidRPr="006F7DAA" w:rsidRDefault="00715F2F" w:rsidP="007E4D5F">
      <w:pPr>
        <w:widowControl w:val="0"/>
        <w:numPr>
          <w:ilvl w:val="0"/>
          <w:numId w:val="5"/>
        </w:numPr>
        <w:suppressAutoHyphens/>
        <w:spacing w:after="0" w:line="240" w:lineRule="auto"/>
        <w:rPr>
          <w:rFonts w:ascii="Times New Roman" w:hAnsi="Times New Roman"/>
        </w:rPr>
      </w:pPr>
      <w:r w:rsidRPr="006F7DAA">
        <w:rPr>
          <w:rFonts w:ascii="Times New Roman" w:hAnsi="Times New Roman"/>
        </w:rPr>
        <w:t>оформляет научно-справочный аппарат работы (сквозные ссылки, список литературы).</w:t>
      </w:r>
    </w:p>
    <w:p w:rsidR="00715F2F" w:rsidRDefault="00715F2F" w:rsidP="007E4D5F">
      <w:pPr>
        <w:spacing w:after="0" w:line="240" w:lineRule="auto"/>
        <w:rPr>
          <w:rFonts w:ascii="Times New Roman" w:hAnsi="Times New Roman"/>
          <w:i/>
          <w:iCs/>
        </w:rPr>
      </w:pP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На заключительном этапе студент:</w:t>
      </w:r>
    </w:p>
    <w:p w:rsidR="00715F2F" w:rsidRPr="006F7DAA" w:rsidRDefault="00715F2F" w:rsidP="007E4D5F">
      <w:pPr>
        <w:widowControl w:val="0"/>
        <w:numPr>
          <w:ilvl w:val="0"/>
          <w:numId w:val="6"/>
        </w:numPr>
        <w:suppressAutoHyphens/>
        <w:spacing w:after="0" w:line="240" w:lineRule="auto"/>
        <w:rPr>
          <w:rFonts w:ascii="Times New Roman" w:hAnsi="Times New Roman"/>
        </w:rPr>
      </w:pPr>
      <w:r w:rsidRPr="006F7DAA">
        <w:rPr>
          <w:rFonts w:ascii="Times New Roman" w:hAnsi="Times New Roman"/>
        </w:rPr>
        <w:t>исправляет работу в соответствии с замечаниями научного руководителя;</w:t>
      </w:r>
    </w:p>
    <w:p w:rsidR="00715F2F" w:rsidRPr="006F7DAA" w:rsidRDefault="00715F2F" w:rsidP="007E4D5F">
      <w:pPr>
        <w:widowControl w:val="0"/>
        <w:numPr>
          <w:ilvl w:val="0"/>
          <w:numId w:val="6"/>
        </w:numPr>
        <w:suppressAutoHyphens/>
        <w:spacing w:after="0" w:line="240" w:lineRule="auto"/>
        <w:rPr>
          <w:rFonts w:ascii="Times New Roman" w:hAnsi="Times New Roman"/>
        </w:rPr>
      </w:pPr>
      <w:r w:rsidRPr="006F7DAA">
        <w:rPr>
          <w:rFonts w:ascii="Times New Roman" w:hAnsi="Times New Roman"/>
        </w:rPr>
        <w:t>пишет окончательный вариант работы с учетом требований научного оформления;</w:t>
      </w:r>
    </w:p>
    <w:p w:rsidR="00715F2F" w:rsidRPr="006F7DAA" w:rsidRDefault="00715F2F" w:rsidP="007E4D5F">
      <w:pPr>
        <w:widowControl w:val="0"/>
        <w:numPr>
          <w:ilvl w:val="0"/>
          <w:numId w:val="6"/>
        </w:numPr>
        <w:suppressAutoHyphens/>
        <w:spacing w:after="0" w:line="240" w:lineRule="auto"/>
        <w:rPr>
          <w:rFonts w:ascii="Times New Roman" w:hAnsi="Times New Roman"/>
        </w:rPr>
      </w:pPr>
      <w:r w:rsidRPr="006F7DAA">
        <w:rPr>
          <w:rFonts w:ascii="Times New Roman" w:hAnsi="Times New Roman"/>
        </w:rPr>
        <w:t>представляет работу научному руководителю на отзыв;</w:t>
      </w:r>
    </w:p>
    <w:p w:rsidR="00715F2F" w:rsidRPr="006F7DAA" w:rsidRDefault="00715F2F" w:rsidP="007E4D5F">
      <w:pPr>
        <w:widowControl w:val="0"/>
        <w:numPr>
          <w:ilvl w:val="0"/>
          <w:numId w:val="6"/>
        </w:numPr>
        <w:suppressAutoHyphens/>
        <w:spacing w:after="0" w:line="240" w:lineRule="auto"/>
        <w:rPr>
          <w:rFonts w:ascii="Times New Roman" w:hAnsi="Times New Roman"/>
        </w:rPr>
      </w:pPr>
      <w:r w:rsidRPr="006F7DAA">
        <w:rPr>
          <w:rFonts w:ascii="Times New Roman" w:hAnsi="Times New Roman"/>
        </w:rPr>
        <w:t>сдает курсовую работу на защиту.</w:t>
      </w:r>
    </w:p>
    <w:p w:rsidR="00715F2F" w:rsidRPr="006F7DAA" w:rsidRDefault="00715F2F" w:rsidP="007E4D5F">
      <w:pPr>
        <w:spacing w:after="0" w:line="240" w:lineRule="auto"/>
        <w:rPr>
          <w:rFonts w:ascii="Times New Roman" w:hAnsi="Times New Roman"/>
        </w:rPr>
      </w:pPr>
    </w:p>
    <w:p w:rsidR="00715F2F" w:rsidRPr="006F7DAA" w:rsidRDefault="00715F2F" w:rsidP="007E4D5F">
      <w:pPr>
        <w:spacing w:after="0" w:line="240" w:lineRule="auto"/>
        <w:rPr>
          <w:rFonts w:ascii="Times New Roman" w:hAnsi="Times New Roman"/>
        </w:rPr>
      </w:pPr>
      <w:r>
        <w:rPr>
          <w:rFonts w:ascii="Times New Roman" w:hAnsi="Times New Roman"/>
        </w:rPr>
        <w:t xml:space="preserve">   </w:t>
      </w:r>
      <w:r w:rsidRPr="006F7DAA">
        <w:rPr>
          <w:rFonts w:ascii="Times New Roman" w:hAnsi="Times New Roman"/>
        </w:rPr>
        <w:t>В зависимости от индивидуальных особенностей студента, уровня его теоретической подготовки и общей исследовательской культуры, работа может быть выполнена в более короткие сроки.</w:t>
      </w:r>
    </w:p>
    <w:p w:rsidR="00F56040" w:rsidRDefault="00F56040" w:rsidP="007E4D5F">
      <w:pPr>
        <w:spacing w:after="0" w:line="240" w:lineRule="auto"/>
        <w:jc w:val="center"/>
        <w:rPr>
          <w:rFonts w:ascii="Times New Roman" w:hAnsi="Times New Roman"/>
          <w:b/>
        </w:rPr>
      </w:pPr>
    </w:p>
    <w:p w:rsidR="00715F2F" w:rsidRPr="006F7DAA" w:rsidRDefault="00715F2F" w:rsidP="00F56040">
      <w:pPr>
        <w:spacing w:after="0" w:line="240" w:lineRule="auto"/>
        <w:jc w:val="both"/>
        <w:rPr>
          <w:rFonts w:ascii="Times New Roman" w:hAnsi="Times New Roman"/>
          <w:b/>
        </w:rPr>
      </w:pPr>
      <w:r w:rsidRPr="006F7DAA">
        <w:rPr>
          <w:rFonts w:ascii="Times New Roman" w:hAnsi="Times New Roman"/>
          <w:b/>
        </w:rPr>
        <w:t>Структура курсовой работы:</w:t>
      </w:r>
    </w:p>
    <w:p w:rsidR="00715F2F" w:rsidRPr="006F7DAA" w:rsidRDefault="00715F2F" w:rsidP="007E4D5F">
      <w:pPr>
        <w:spacing w:after="0" w:line="240" w:lineRule="auto"/>
        <w:rPr>
          <w:rFonts w:ascii="Times New Roman" w:hAnsi="Times New Roman"/>
        </w:rPr>
      </w:pPr>
      <w:r w:rsidRPr="006F7DAA">
        <w:rPr>
          <w:rFonts w:ascii="Times New Roman" w:hAnsi="Times New Roman"/>
        </w:rPr>
        <w:t>Курсовая работа имеет следующую структуру:</w:t>
      </w:r>
    </w:p>
    <w:p w:rsidR="00715F2F" w:rsidRPr="006F7DAA" w:rsidRDefault="00715F2F" w:rsidP="007E4D5F">
      <w:pPr>
        <w:widowControl w:val="0"/>
        <w:numPr>
          <w:ilvl w:val="0"/>
          <w:numId w:val="7"/>
        </w:numPr>
        <w:suppressAutoHyphens/>
        <w:spacing w:after="0" w:line="240" w:lineRule="auto"/>
        <w:rPr>
          <w:rFonts w:ascii="Times New Roman" w:hAnsi="Times New Roman"/>
        </w:rPr>
      </w:pPr>
      <w:r w:rsidRPr="006F7DAA">
        <w:rPr>
          <w:rFonts w:ascii="Times New Roman" w:hAnsi="Times New Roman"/>
        </w:rPr>
        <w:t>титульный лист;</w:t>
      </w:r>
    </w:p>
    <w:p w:rsidR="00715F2F" w:rsidRPr="006F7DAA" w:rsidRDefault="00715F2F" w:rsidP="007E4D5F">
      <w:pPr>
        <w:widowControl w:val="0"/>
        <w:numPr>
          <w:ilvl w:val="0"/>
          <w:numId w:val="7"/>
        </w:numPr>
        <w:suppressAutoHyphens/>
        <w:spacing w:after="0" w:line="240" w:lineRule="auto"/>
        <w:rPr>
          <w:rFonts w:ascii="Times New Roman" w:hAnsi="Times New Roman"/>
        </w:rPr>
      </w:pPr>
      <w:r w:rsidRPr="006F7DAA">
        <w:rPr>
          <w:rFonts w:ascii="Times New Roman" w:hAnsi="Times New Roman"/>
        </w:rPr>
        <w:t>оглавление;</w:t>
      </w:r>
    </w:p>
    <w:p w:rsidR="00715F2F" w:rsidRPr="006F7DAA" w:rsidRDefault="00715F2F" w:rsidP="007E4D5F">
      <w:pPr>
        <w:widowControl w:val="0"/>
        <w:numPr>
          <w:ilvl w:val="0"/>
          <w:numId w:val="7"/>
        </w:numPr>
        <w:suppressAutoHyphens/>
        <w:spacing w:after="0" w:line="240" w:lineRule="auto"/>
        <w:rPr>
          <w:rFonts w:ascii="Times New Roman" w:hAnsi="Times New Roman"/>
        </w:rPr>
      </w:pPr>
      <w:r w:rsidRPr="006F7DAA">
        <w:rPr>
          <w:rFonts w:ascii="Times New Roman" w:hAnsi="Times New Roman"/>
        </w:rPr>
        <w:t>введение;</w:t>
      </w:r>
    </w:p>
    <w:p w:rsidR="00715F2F" w:rsidRPr="006F7DAA" w:rsidRDefault="00715F2F" w:rsidP="007E4D5F">
      <w:pPr>
        <w:widowControl w:val="0"/>
        <w:numPr>
          <w:ilvl w:val="0"/>
          <w:numId w:val="7"/>
        </w:numPr>
        <w:suppressAutoHyphens/>
        <w:spacing w:after="0" w:line="240" w:lineRule="auto"/>
        <w:rPr>
          <w:rFonts w:ascii="Times New Roman" w:hAnsi="Times New Roman"/>
        </w:rPr>
      </w:pPr>
      <w:r w:rsidRPr="006F7DAA">
        <w:rPr>
          <w:rFonts w:ascii="Times New Roman" w:hAnsi="Times New Roman"/>
        </w:rPr>
        <w:t>основной текст (главы, параграфы);</w:t>
      </w:r>
    </w:p>
    <w:p w:rsidR="00715F2F" w:rsidRPr="006F7DAA" w:rsidRDefault="00715F2F" w:rsidP="007E4D5F">
      <w:pPr>
        <w:widowControl w:val="0"/>
        <w:numPr>
          <w:ilvl w:val="0"/>
          <w:numId w:val="7"/>
        </w:numPr>
        <w:suppressAutoHyphens/>
        <w:spacing w:after="0" w:line="240" w:lineRule="auto"/>
        <w:rPr>
          <w:rFonts w:ascii="Times New Roman" w:hAnsi="Times New Roman"/>
        </w:rPr>
      </w:pPr>
      <w:r w:rsidRPr="006F7DAA">
        <w:rPr>
          <w:rFonts w:ascii="Times New Roman" w:hAnsi="Times New Roman"/>
        </w:rPr>
        <w:t>заключение;</w:t>
      </w:r>
    </w:p>
    <w:p w:rsidR="00715F2F" w:rsidRPr="006F7DAA" w:rsidRDefault="00715F2F" w:rsidP="007E4D5F">
      <w:pPr>
        <w:widowControl w:val="0"/>
        <w:numPr>
          <w:ilvl w:val="0"/>
          <w:numId w:val="7"/>
        </w:numPr>
        <w:suppressAutoHyphens/>
        <w:spacing w:after="0" w:line="240" w:lineRule="auto"/>
        <w:rPr>
          <w:rFonts w:ascii="Times New Roman" w:hAnsi="Times New Roman"/>
        </w:rPr>
      </w:pPr>
      <w:r w:rsidRPr="006F7DAA">
        <w:rPr>
          <w:rFonts w:ascii="Times New Roman" w:hAnsi="Times New Roman"/>
        </w:rPr>
        <w:t>список литературы;</w:t>
      </w:r>
    </w:p>
    <w:p w:rsidR="00715F2F" w:rsidRPr="006F7DAA" w:rsidRDefault="00715F2F" w:rsidP="007E4D5F">
      <w:pPr>
        <w:widowControl w:val="0"/>
        <w:numPr>
          <w:ilvl w:val="0"/>
          <w:numId w:val="7"/>
        </w:numPr>
        <w:suppressAutoHyphens/>
        <w:spacing w:after="0" w:line="240" w:lineRule="auto"/>
        <w:rPr>
          <w:rFonts w:ascii="Times New Roman" w:hAnsi="Times New Roman"/>
          <w:i/>
          <w:iCs/>
        </w:rPr>
      </w:pPr>
      <w:r w:rsidRPr="006F7DAA">
        <w:rPr>
          <w:rFonts w:ascii="Times New Roman" w:hAnsi="Times New Roman"/>
        </w:rPr>
        <w:t>приложения.</w:t>
      </w:r>
    </w:p>
    <w:p w:rsidR="00715F2F" w:rsidRPr="006F7DAA" w:rsidRDefault="00715F2F" w:rsidP="007E4D5F">
      <w:pPr>
        <w:widowControl w:val="0"/>
        <w:numPr>
          <w:ilvl w:val="0"/>
          <w:numId w:val="7"/>
        </w:numPr>
        <w:suppressAutoHyphens/>
        <w:spacing w:after="0" w:line="240" w:lineRule="auto"/>
        <w:rPr>
          <w:rFonts w:ascii="Times New Roman" w:hAnsi="Times New Roman"/>
          <w:i/>
          <w:iCs/>
        </w:rPr>
      </w:pP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Титульный лист</w:t>
      </w:r>
      <w:r w:rsidRPr="006F7DAA">
        <w:rPr>
          <w:rFonts w:ascii="Times New Roman" w:hAnsi="Times New Roman"/>
        </w:rPr>
        <w:t xml:space="preserve"> должен нести следующую информацию:</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 xml:space="preserve">наименование: ГОУ </w:t>
      </w:r>
      <w:r>
        <w:rPr>
          <w:rFonts w:ascii="Times New Roman" w:hAnsi="Times New Roman"/>
        </w:rPr>
        <w:t>В</w:t>
      </w:r>
      <w:r w:rsidRPr="006F7DAA">
        <w:rPr>
          <w:rFonts w:ascii="Times New Roman" w:hAnsi="Times New Roman"/>
        </w:rPr>
        <w:t>ПО  «Якутский государственный университет им. М.К.Аммосова»,  кафедра;</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обозначение характера работы (курсовая);</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наименование темы курсовой работы;</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фамилию, имя, отчество студента;</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название факультета и номер учебной группы;</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фамилию, имя, отчество, ученую степень, ученое звание научного руководителя;</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дату сдачи и защиты, оценку с подписью научного руководителя;</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название города, в котором находится учебное заведение;</w:t>
      </w:r>
    </w:p>
    <w:p w:rsidR="00715F2F" w:rsidRPr="006F7DAA" w:rsidRDefault="00715F2F" w:rsidP="007E4D5F">
      <w:pPr>
        <w:widowControl w:val="0"/>
        <w:numPr>
          <w:ilvl w:val="0"/>
          <w:numId w:val="8"/>
        </w:numPr>
        <w:suppressAutoHyphens/>
        <w:spacing w:after="0" w:line="240" w:lineRule="auto"/>
        <w:rPr>
          <w:rFonts w:ascii="Times New Roman" w:hAnsi="Times New Roman"/>
        </w:rPr>
      </w:pPr>
      <w:r w:rsidRPr="006F7DAA">
        <w:rPr>
          <w:rFonts w:ascii="Times New Roman" w:hAnsi="Times New Roman"/>
        </w:rPr>
        <w:t>год написания работы.</w:t>
      </w: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Оглавление</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   После титульного листа следует оглавление (лист не нумеруется). В нем содержится название глав и параграфов с указанием страниц. Оно размещается на первой странице и печатается через 1,5 интервала.</w:t>
      </w: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Введение</w:t>
      </w:r>
    </w:p>
    <w:p w:rsidR="00715F2F" w:rsidRPr="006F7DAA" w:rsidRDefault="00715F2F" w:rsidP="007E4D5F">
      <w:pPr>
        <w:pStyle w:val="1"/>
        <w:rPr>
          <w:rFonts w:ascii="Times New Roman" w:hAnsi="Times New Roman"/>
        </w:rPr>
      </w:pPr>
      <w:r w:rsidRPr="006F7DAA">
        <w:t xml:space="preserve">   </w:t>
      </w:r>
      <w:r w:rsidRPr="006F7DAA">
        <w:rPr>
          <w:rFonts w:ascii="Times New Roman" w:hAnsi="Times New Roman"/>
        </w:rPr>
        <w:t>Во введении обосновывается актуальность темы исследования. Оно включает в себя краткий обзор литературы и эмпирических данных, оценку степени теоретической разработанности проблемы и анализ противоречий практики, обоснование темы исследования и необходимости ее дальнейшего научного изучения.</w:t>
      </w:r>
    </w:p>
    <w:p w:rsidR="00715F2F" w:rsidRPr="006F7DAA" w:rsidRDefault="00715F2F" w:rsidP="007E4D5F">
      <w:pPr>
        <w:pStyle w:val="1"/>
        <w:rPr>
          <w:rFonts w:ascii="Times New Roman" w:hAnsi="Times New Roman"/>
        </w:rPr>
      </w:pPr>
      <w:r>
        <w:rPr>
          <w:rFonts w:ascii="Times New Roman" w:hAnsi="Times New Roman"/>
        </w:rPr>
        <w:t xml:space="preserve">   </w:t>
      </w:r>
      <w:r w:rsidRPr="006F7DAA">
        <w:rPr>
          <w:rFonts w:ascii="Times New Roman" w:hAnsi="Times New Roman"/>
        </w:rPr>
        <w:t>Во введении определяется объект и предмет исследования, формулируются цели и задачи.</w:t>
      </w:r>
    </w:p>
    <w:p w:rsidR="00715F2F" w:rsidRDefault="00715F2F" w:rsidP="007E4D5F">
      <w:pPr>
        <w:pStyle w:val="1"/>
        <w:rPr>
          <w:rFonts w:ascii="Times New Roman" w:hAnsi="Times New Roman"/>
          <w:i/>
          <w:iCs/>
        </w:rPr>
      </w:pPr>
      <w:r w:rsidRPr="006F7DAA">
        <w:rPr>
          <w:rFonts w:ascii="Times New Roman" w:hAnsi="Times New Roman"/>
          <w:i/>
          <w:iCs/>
        </w:rPr>
        <w:t xml:space="preserve">  </w:t>
      </w:r>
    </w:p>
    <w:p w:rsidR="00715F2F" w:rsidRPr="006F7DAA" w:rsidRDefault="00715F2F" w:rsidP="007E4D5F">
      <w:pPr>
        <w:pStyle w:val="1"/>
        <w:rPr>
          <w:rFonts w:ascii="Times New Roman" w:hAnsi="Times New Roman"/>
        </w:rPr>
      </w:pPr>
      <w:r w:rsidRPr="006F7DAA">
        <w:rPr>
          <w:rFonts w:ascii="Times New Roman" w:hAnsi="Times New Roman"/>
          <w:i/>
          <w:iCs/>
        </w:rPr>
        <w:t xml:space="preserve"> Основной текст (главы, параграфы)</w:t>
      </w:r>
    </w:p>
    <w:p w:rsidR="00715F2F" w:rsidRPr="006F7DAA" w:rsidRDefault="00715F2F" w:rsidP="007E4D5F">
      <w:pPr>
        <w:pStyle w:val="1"/>
        <w:rPr>
          <w:rFonts w:ascii="Times New Roman" w:hAnsi="Times New Roman"/>
        </w:rPr>
      </w:pPr>
      <w:r w:rsidRPr="006F7DAA">
        <w:rPr>
          <w:rFonts w:ascii="Times New Roman" w:hAnsi="Times New Roman"/>
        </w:rPr>
        <w:t>Основной текст разбивается, как правило, на две главы – теоретическую и практическую. Они дробятся на параграфы. Каждый параграф и глава должны заканчиваться выводами автора.</w:t>
      </w:r>
    </w:p>
    <w:p w:rsidR="00715F2F" w:rsidRPr="006F7DAA" w:rsidRDefault="00715F2F" w:rsidP="007E4D5F">
      <w:pPr>
        <w:pStyle w:val="1"/>
        <w:rPr>
          <w:rFonts w:ascii="Times New Roman" w:hAnsi="Times New Roman"/>
        </w:rPr>
      </w:pPr>
      <w:r w:rsidRPr="006F7DAA">
        <w:rPr>
          <w:rFonts w:ascii="Times New Roman" w:hAnsi="Times New Roman"/>
        </w:rPr>
        <w:t>Объем основного текста не должен превышать сорок машинописных страниц.</w:t>
      </w:r>
    </w:p>
    <w:p w:rsidR="00715F2F" w:rsidRDefault="00715F2F" w:rsidP="007E4D5F">
      <w:pPr>
        <w:spacing w:after="0" w:line="240" w:lineRule="auto"/>
        <w:rPr>
          <w:rFonts w:ascii="Times New Roman" w:hAnsi="Times New Roman"/>
          <w:i/>
          <w:iCs/>
        </w:rPr>
      </w:pPr>
      <w:r w:rsidRPr="006F7DAA">
        <w:rPr>
          <w:rFonts w:ascii="Times New Roman" w:hAnsi="Times New Roman"/>
          <w:i/>
          <w:iCs/>
        </w:rPr>
        <w:t xml:space="preserve">  </w:t>
      </w:r>
    </w:p>
    <w:p w:rsidR="00715F2F" w:rsidRPr="006F7DAA" w:rsidRDefault="00715F2F" w:rsidP="007E4D5F">
      <w:pPr>
        <w:spacing w:after="0" w:line="240" w:lineRule="auto"/>
        <w:rPr>
          <w:rFonts w:ascii="Times New Roman" w:hAnsi="Times New Roman"/>
        </w:rPr>
      </w:pPr>
      <w:r w:rsidRPr="006F7DAA">
        <w:rPr>
          <w:rFonts w:ascii="Times New Roman" w:hAnsi="Times New Roman"/>
          <w:i/>
          <w:iCs/>
        </w:rPr>
        <w:t>Заключение</w:t>
      </w:r>
    </w:p>
    <w:p w:rsidR="00715F2F" w:rsidRDefault="00715F2F" w:rsidP="007E4D5F">
      <w:pPr>
        <w:spacing w:after="0" w:line="240" w:lineRule="auto"/>
        <w:rPr>
          <w:rFonts w:ascii="Times New Roman" w:hAnsi="Times New Roman"/>
        </w:rPr>
      </w:pPr>
      <w:r w:rsidRPr="006F7DAA">
        <w:rPr>
          <w:rFonts w:ascii="Times New Roman" w:hAnsi="Times New Roman"/>
        </w:rPr>
        <w:t>В заключении подводятся итоги проведенного исследования, обобщаются основные теоретические положения и делаются выводы, а также определяются основные направления для дальнейшего исследования проблемы в дипломной работе.</w:t>
      </w:r>
    </w:p>
    <w:p w:rsidR="00F56040" w:rsidRDefault="00F56040" w:rsidP="007E4D5F">
      <w:pPr>
        <w:spacing w:after="0" w:line="240" w:lineRule="auto"/>
        <w:rPr>
          <w:rFonts w:ascii="Times New Roman" w:hAnsi="Times New Roman"/>
        </w:rPr>
      </w:pPr>
    </w:p>
    <w:p w:rsidR="00F56040" w:rsidRPr="006F7DAA" w:rsidRDefault="00F56040" w:rsidP="007E4D5F">
      <w:pPr>
        <w:spacing w:after="0" w:line="240" w:lineRule="auto"/>
        <w:rPr>
          <w:rFonts w:ascii="Times New Roman" w:hAnsi="Times New Roman"/>
          <w:b/>
        </w:rPr>
      </w:pPr>
    </w:p>
    <w:p w:rsidR="00715F2F" w:rsidRPr="006F7DAA" w:rsidRDefault="00715F2F" w:rsidP="00F56040">
      <w:pPr>
        <w:spacing w:after="0" w:line="240" w:lineRule="auto"/>
        <w:jc w:val="both"/>
        <w:rPr>
          <w:rFonts w:ascii="Times New Roman" w:hAnsi="Times New Roman"/>
          <w:b/>
        </w:rPr>
      </w:pPr>
      <w:r w:rsidRPr="006F7DAA">
        <w:rPr>
          <w:rFonts w:ascii="Times New Roman" w:hAnsi="Times New Roman"/>
          <w:b/>
        </w:rPr>
        <w:t>Критериями оценки курсовой работы являются:</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актуальность и степень разработанности темы;</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творческий подход и самостоятельность в анализе, обобщениях и выводах;</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полнота охвата первоисточников и исследовательской литературы;</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уровень овладения методикой исследования;</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научная обоснованность и аргументированность обобщений, выводов и рекомендаций;</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научный стиль изложения;</w:t>
      </w:r>
    </w:p>
    <w:p w:rsidR="00715F2F" w:rsidRPr="006F7DAA" w:rsidRDefault="00715F2F" w:rsidP="007E4D5F">
      <w:pPr>
        <w:widowControl w:val="0"/>
        <w:numPr>
          <w:ilvl w:val="0"/>
          <w:numId w:val="9"/>
        </w:numPr>
        <w:suppressAutoHyphens/>
        <w:spacing w:after="0" w:line="240" w:lineRule="auto"/>
        <w:rPr>
          <w:rFonts w:ascii="Times New Roman" w:hAnsi="Times New Roman"/>
        </w:rPr>
      </w:pPr>
      <w:r w:rsidRPr="006F7DAA">
        <w:rPr>
          <w:rFonts w:ascii="Times New Roman" w:hAnsi="Times New Roman"/>
        </w:rPr>
        <w:t>соблюдение всех требований к оформлению курсовой работы и сроков ее исполнения.</w:t>
      </w:r>
    </w:p>
    <w:p w:rsidR="00715F2F" w:rsidRDefault="00715F2F" w:rsidP="007E4D5F">
      <w:pPr>
        <w:spacing w:after="0" w:line="240" w:lineRule="auto"/>
        <w:jc w:val="center"/>
        <w:rPr>
          <w:rFonts w:ascii="Times New Roman" w:hAnsi="Times New Roman"/>
          <w:b/>
        </w:rPr>
      </w:pPr>
      <w:r w:rsidRPr="006F7DAA">
        <w:rPr>
          <w:rFonts w:ascii="Times New Roman" w:hAnsi="Times New Roman"/>
        </w:rPr>
        <w:br/>
      </w:r>
      <w:r w:rsidRPr="006F7DAA">
        <w:rPr>
          <w:rFonts w:ascii="Times New Roman" w:hAnsi="Times New Roman"/>
          <w:b/>
        </w:rPr>
        <w:t>Оформление курсовой работы</w:t>
      </w:r>
    </w:p>
    <w:p w:rsidR="00F56040" w:rsidRPr="006F7DAA" w:rsidRDefault="00F56040" w:rsidP="007E4D5F">
      <w:pPr>
        <w:spacing w:after="0" w:line="240" w:lineRule="auto"/>
        <w:jc w:val="center"/>
        <w:rPr>
          <w:rFonts w:ascii="Times New Roman" w:hAnsi="Times New Roman"/>
          <w:b/>
        </w:rPr>
      </w:pP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Курсовая работа должна быть напечатана на стандартном листе писчей бумаги в формате А 4 с соблюдением следующих требований:</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поля: левое – 30 мм, правое – 20 мм, верхнее – 20 мм, нижнее – 20 мм;</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шрифт размером 14 пт, гарнитурой Times New Roman;</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межстрочный интервал – полуторный;</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отступ красной строки – 1,25;</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выравнивание текста – по ширине.</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Каждый структурный элемент содержания работы начинается с новой страницы. Наименование структурных элементов следует располагать по центру строки без точки в конце, без подчеркивания, отделяя от текста тремя межстрочными интервалами.</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Иллюстрированный материал следует располагать в работе непосредственно после текста, в котором они упоминаются впервые. На все иллюстрации должны быть ссылки в работе. Иллюстрации (чертежи, графики, схемы, документы, рисунки, снимки) должны быть пронумерованы и иметь названия под иллюстрацией. Нумерация иллюстраций должна быть сквозной по всему тексту курсовой работы.</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Таблицы в курсовой работе располагаются непосредственно после текста, в котором они упоминается впервые, или на следующей странице. На все таблицы должны быть ссылки в тексте. Нумерация таблиц должна быть сквозной по всему тексту курсовой работы. Порядковый номер таблицы проставляется в правом верхнем углу над ее названием после слова «Таблица». Заголовок таблицы размещается над таблицей и выравнивается по центру строки, точка в конце заголовка не ставится.</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Формулы приводятся сначала в буквенном выражении, затем дается расшифровка входящих в них индексов, величин, в той же последовательности, в которой они даны в формуле. Уравнения и формулы следует выделять из текста в отдельную строку. Уравнения и формулы нумеруются в круглых скобках справа от формулы. Нумерация уравнений и формул должна быть сквозной по всему тексту курсовой работы.</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Цитирование различных источников в курсовой работе оформляется ссылкой на данный источник указанием его порядкового номера в библиографическом списке в круглых скобках после цитаты. В необходимых случаях в скобках указываются страницы. Возможны и постраничные ссылки.</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При сокращении слов и выражений, выполняются следующие правила:так в словах «век», «год» оставляют лишь первые буквы «в», «г», а известные словосочетания пишут сокращенно. Например, «и т.д.» (и так далее), «и т.п.» (и тому подобное), «и др.» (и другое), «т.е.» (то есть), «и пр.» (и прочее), «в.в.» (века), «г.г.» (годы).  При ссылках на источники обычно употребляют такие сокращения, как «ст. ст.» (статьи), «см.» (смотри), «ср.» (сравни), «т.т.» (тома).</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Так же следует иметь в виду, что внутри самих предложений такие слова, как «и другие», «и тому подобное», «и прочие» не принято сокращать. Кроме того, не допускаются сокращения слов «так называемый» (т.н.), «так как» (т.к.), «например» (напр.).</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При использовании аббревиатуры, условных географических сокращений, следует указывать их сразу же после полного наименования данного сложного термина. Например, «конкретные социологические исследования» (КСИ), «средства массовой информации» (СМИ). После этого вы можете свободно оперировать своей аббревиатурой без расшифровки.</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Приложение оформляется как продолжение работы. Каждое приложение начинается с новой страницы и имеет заголовок с указанием вверху посредине страницы слова «Приложение» и его обозначения (арабскими цифрами).</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Все листы работы и приложений аккуратно подшиваются (брошюруются) в папку и переплетаются. Страницы курсовой работы, включая приложения, нумеруются арабскими цифрами с соблюдением сквозной нумерации. Порядковый номер страницы размещают по центру верхнего поля страницы.</w:t>
      </w:r>
    </w:p>
    <w:p w:rsidR="00715F2F" w:rsidRPr="006F7DAA" w:rsidRDefault="00715F2F" w:rsidP="007E4D5F">
      <w:pPr>
        <w:pStyle w:val="1"/>
        <w:ind w:firstLine="540"/>
        <w:jc w:val="both"/>
        <w:rPr>
          <w:rFonts w:ascii="Times New Roman" w:hAnsi="Times New Roman"/>
        </w:rPr>
      </w:pPr>
      <w:r w:rsidRPr="006F7DAA">
        <w:rPr>
          <w:rFonts w:ascii="Times New Roman" w:hAnsi="Times New Roman"/>
        </w:rPr>
        <w:t>Обязательным элементом курсовой работы является титульный лист. На титульном листе указывается наименование вуза и кафедры, тема курсовой работы, фамилия и инициалы студента, факультет и группа, фамилия и инициалы научного руководителя, ученая степень и звание. Титульный лист включается в общую нумерацию. Номер страницы на нем не ставится.</w:t>
      </w:r>
    </w:p>
    <w:p w:rsidR="00715F2F" w:rsidRPr="006F7DAA" w:rsidRDefault="00715F2F" w:rsidP="007E4D5F">
      <w:pPr>
        <w:spacing w:after="0" w:line="240" w:lineRule="auto"/>
        <w:rPr>
          <w:rFonts w:ascii="Times New Roman" w:hAnsi="Times New Roman"/>
        </w:rPr>
      </w:pPr>
      <w:r w:rsidRPr="006F7DAA">
        <w:rPr>
          <w:rFonts w:ascii="Times New Roman" w:hAnsi="Times New Roman"/>
        </w:rPr>
        <w:br/>
      </w:r>
    </w:p>
    <w:p w:rsidR="00715F2F" w:rsidRPr="006F7DAA" w:rsidRDefault="00715F2F" w:rsidP="007E4D5F">
      <w:pPr>
        <w:spacing w:after="0" w:line="240" w:lineRule="auto"/>
        <w:ind w:firstLine="540"/>
        <w:jc w:val="center"/>
        <w:rPr>
          <w:rFonts w:ascii="Times New Roman" w:hAnsi="Times New Roman"/>
          <w:b/>
        </w:rPr>
      </w:pPr>
      <w:r w:rsidRPr="006F7DAA">
        <w:rPr>
          <w:rFonts w:ascii="Times New Roman" w:hAnsi="Times New Roman"/>
          <w:b/>
        </w:rPr>
        <w:t>Порядок проведения защиты курсовой работы</w:t>
      </w:r>
    </w:p>
    <w:p w:rsidR="00715F2F" w:rsidRPr="006F7DAA" w:rsidRDefault="00715F2F" w:rsidP="007E4D5F">
      <w:pPr>
        <w:spacing w:after="0" w:line="240" w:lineRule="auto"/>
        <w:ind w:firstLine="540"/>
        <w:jc w:val="both"/>
        <w:rPr>
          <w:rFonts w:ascii="Times New Roman" w:hAnsi="Times New Roman"/>
          <w:b/>
        </w:rPr>
      </w:pP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Курсовая работа допускается к защите при условии законченного оформления, допуска научного руководителя, и наличия рецензии. В случае недопуска курсовой работы к защите, руководитель курсовой работы проставляет в экзаменационной ведомости студенту неудовлетворительную оценку.</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Защита курсовых работ должна быть проведена до начала экзаменационной сессии.</w:t>
      </w:r>
    </w:p>
    <w:p w:rsidR="00715F2F" w:rsidRPr="006F7DAA" w:rsidRDefault="00715F2F" w:rsidP="007E4D5F">
      <w:pPr>
        <w:spacing w:after="0" w:line="240" w:lineRule="auto"/>
        <w:ind w:firstLine="540"/>
        <w:jc w:val="both"/>
        <w:rPr>
          <w:rFonts w:ascii="Times New Roman" w:hAnsi="Times New Roman"/>
        </w:rPr>
      </w:pPr>
      <w:r w:rsidRPr="006F7DAA">
        <w:rPr>
          <w:rFonts w:ascii="Times New Roman" w:hAnsi="Times New Roman"/>
        </w:rPr>
        <w:t>Защита курсовых работ проводится в установленное время в виде публичного выступления студента: защиты перед комиссией кафедры с участием руководителя работы, выступления на научно-практической конференции, педагогическом совете школы и т.д. В отсутствие руководителя курсовой работы защита может быть проведена при условии представления им письме</w:t>
      </w:r>
      <w:r w:rsidR="00F56040">
        <w:rPr>
          <w:rFonts w:ascii="Times New Roman" w:hAnsi="Times New Roman"/>
        </w:rPr>
        <w:t>нного отзыва на курсовую работу.</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Приложение №1. </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Приложение №2. </w:t>
      </w:r>
    </w:p>
    <w:p w:rsidR="00715F2F" w:rsidRPr="006F7DAA" w:rsidRDefault="00715F2F" w:rsidP="007E4D5F">
      <w:pPr>
        <w:spacing w:after="0" w:line="240" w:lineRule="auto"/>
        <w:rPr>
          <w:rFonts w:ascii="Times New Roman" w:hAnsi="Times New Roman"/>
        </w:rPr>
      </w:pPr>
      <w:r w:rsidRPr="006F7DAA">
        <w:rPr>
          <w:rFonts w:ascii="Times New Roman" w:hAnsi="Times New Roman"/>
        </w:rPr>
        <w:t xml:space="preserve">Приложение №3. </w:t>
      </w: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6F7DAA" w:rsidRDefault="00715F2F" w:rsidP="00F405E5">
      <w:pPr>
        <w:pStyle w:val="a3"/>
        <w:spacing w:before="0" w:after="0" w:line="360" w:lineRule="auto"/>
        <w:ind w:right="0" w:firstLine="0"/>
        <w:jc w:val="right"/>
        <w:rPr>
          <w:szCs w:val="24"/>
        </w:rPr>
      </w:pPr>
    </w:p>
    <w:p w:rsidR="00715F2F" w:rsidRPr="00472649" w:rsidRDefault="00715F2F" w:rsidP="00F405E5">
      <w:pPr>
        <w:pStyle w:val="a3"/>
        <w:spacing w:before="0" w:after="0" w:line="360" w:lineRule="auto"/>
        <w:ind w:right="0" w:firstLine="0"/>
        <w:jc w:val="right"/>
        <w:rPr>
          <w:b/>
          <w:szCs w:val="24"/>
        </w:rPr>
      </w:pPr>
      <w:r w:rsidRPr="00472649">
        <w:rPr>
          <w:b/>
          <w:szCs w:val="24"/>
        </w:rPr>
        <w:t>Приложение № 1</w:t>
      </w:r>
    </w:p>
    <w:p w:rsidR="00715F2F" w:rsidRPr="006F7DAA" w:rsidRDefault="00171BB3" w:rsidP="00F405E5">
      <w:pPr>
        <w:pStyle w:val="a3"/>
        <w:spacing w:before="0" w:after="0" w:line="360" w:lineRule="auto"/>
        <w:ind w:right="0" w:firstLine="0"/>
        <w:jc w:val="center"/>
        <w:rPr>
          <w:szCs w:val="24"/>
        </w:rPr>
      </w:pPr>
      <w:r>
        <w:rPr>
          <w:szCs w:val="24"/>
        </w:rPr>
        <w:t>Министерство образования и науки РФ</w:t>
      </w:r>
    </w:p>
    <w:p w:rsidR="00715F2F" w:rsidRPr="006F7DAA" w:rsidRDefault="00171BB3" w:rsidP="00F405E5">
      <w:pPr>
        <w:pStyle w:val="a3"/>
        <w:spacing w:before="0" w:after="0" w:line="360" w:lineRule="auto"/>
        <w:ind w:right="0" w:firstLine="0"/>
        <w:jc w:val="center"/>
        <w:rPr>
          <w:szCs w:val="24"/>
        </w:rPr>
      </w:pPr>
      <w:r>
        <w:rPr>
          <w:szCs w:val="24"/>
        </w:rPr>
        <w:t>Ф</w:t>
      </w:r>
      <w:r w:rsidR="00715F2F" w:rsidRPr="006F7DAA">
        <w:rPr>
          <w:szCs w:val="24"/>
        </w:rPr>
        <w:t>Г</w:t>
      </w:r>
      <w:r>
        <w:rPr>
          <w:szCs w:val="24"/>
        </w:rPr>
        <w:t>А</w:t>
      </w:r>
      <w:r w:rsidR="00715F2F" w:rsidRPr="006F7DAA">
        <w:rPr>
          <w:szCs w:val="24"/>
        </w:rPr>
        <w:t>ОУ ВПО «</w:t>
      </w:r>
      <w:r>
        <w:rPr>
          <w:szCs w:val="24"/>
        </w:rPr>
        <w:t>Северо-Восточный федеральный</w:t>
      </w:r>
      <w:r w:rsidR="00715F2F" w:rsidRPr="006F7DAA">
        <w:rPr>
          <w:szCs w:val="24"/>
        </w:rPr>
        <w:t xml:space="preserve"> университет</w:t>
      </w:r>
      <w:r w:rsidR="00472649">
        <w:rPr>
          <w:szCs w:val="24"/>
        </w:rPr>
        <w:t xml:space="preserve"> имени </w:t>
      </w:r>
      <w:r w:rsidR="00715F2F" w:rsidRPr="006F7DAA">
        <w:rPr>
          <w:szCs w:val="24"/>
        </w:rPr>
        <w:t>М.К. Аммосова»</w:t>
      </w:r>
    </w:p>
    <w:p w:rsidR="00715F2F" w:rsidRPr="00171BB3" w:rsidRDefault="00171BB3" w:rsidP="00F405E5">
      <w:pPr>
        <w:pStyle w:val="a3"/>
        <w:spacing w:before="0" w:after="0" w:line="360" w:lineRule="auto"/>
        <w:ind w:right="0" w:firstLine="0"/>
        <w:jc w:val="center"/>
        <w:rPr>
          <w:szCs w:val="24"/>
        </w:rPr>
      </w:pPr>
      <w:r w:rsidRPr="00171BB3">
        <w:rPr>
          <w:szCs w:val="24"/>
        </w:rPr>
        <w:t>Учебное подразделение</w:t>
      </w:r>
    </w:p>
    <w:p w:rsidR="00715F2F" w:rsidRPr="006F7DAA" w:rsidRDefault="00171BB3" w:rsidP="00F405E5">
      <w:pPr>
        <w:pStyle w:val="a3"/>
        <w:spacing w:before="0" w:after="0" w:line="360" w:lineRule="auto"/>
        <w:ind w:right="0" w:firstLine="0"/>
        <w:jc w:val="center"/>
        <w:rPr>
          <w:b/>
          <w:szCs w:val="24"/>
        </w:rPr>
      </w:pPr>
      <w:r w:rsidRPr="006F7DAA">
        <w:rPr>
          <w:szCs w:val="24"/>
        </w:rPr>
        <w:t>Кафедра (название)</w:t>
      </w: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r w:rsidRPr="006F7DAA">
        <w:rPr>
          <w:b/>
          <w:szCs w:val="24"/>
        </w:rPr>
        <w:t>КУРСОВАЯ РАБОТА</w:t>
      </w:r>
    </w:p>
    <w:p w:rsidR="00715F2F" w:rsidRPr="006F7DAA" w:rsidRDefault="00715F2F" w:rsidP="00F405E5">
      <w:pPr>
        <w:pStyle w:val="a3"/>
        <w:pBdr>
          <w:bottom w:val="single" w:sz="12" w:space="1" w:color="auto"/>
        </w:pBdr>
        <w:spacing w:before="0" w:after="0" w:line="360" w:lineRule="auto"/>
        <w:ind w:right="0" w:firstLine="0"/>
        <w:jc w:val="center"/>
        <w:rPr>
          <w:szCs w:val="24"/>
        </w:rPr>
      </w:pPr>
    </w:p>
    <w:p w:rsidR="00715F2F" w:rsidRPr="006F7DAA" w:rsidRDefault="00715F2F" w:rsidP="00F405E5">
      <w:pPr>
        <w:pStyle w:val="a3"/>
        <w:spacing w:before="0" w:after="0" w:line="360" w:lineRule="auto"/>
        <w:ind w:right="0" w:firstLine="0"/>
        <w:jc w:val="center"/>
        <w:rPr>
          <w:i/>
          <w:szCs w:val="24"/>
        </w:rPr>
      </w:pP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szCs w:val="24"/>
        </w:rPr>
        <w:softHyphen/>
      </w:r>
      <w:r w:rsidRPr="006F7DAA">
        <w:rPr>
          <w:i/>
          <w:szCs w:val="24"/>
        </w:rPr>
        <w:t>(тема без кавычек)</w:t>
      </w:r>
    </w:p>
    <w:p w:rsidR="00715F2F" w:rsidRPr="006F7DAA" w:rsidRDefault="00715F2F" w:rsidP="00F405E5">
      <w:pPr>
        <w:pStyle w:val="a3"/>
        <w:spacing w:before="0" w:after="0" w:line="360" w:lineRule="auto"/>
        <w:ind w:right="0" w:firstLine="0"/>
        <w:jc w:val="center"/>
        <w:rPr>
          <w:i/>
          <w:szCs w:val="24"/>
        </w:rPr>
      </w:pPr>
    </w:p>
    <w:p w:rsidR="00715F2F" w:rsidRPr="006F7DAA" w:rsidRDefault="00715F2F" w:rsidP="00F405E5">
      <w:pPr>
        <w:pStyle w:val="a3"/>
        <w:spacing w:before="0" w:after="0" w:line="360" w:lineRule="auto"/>
        <w:ind w:right="0" w:firstLine="0"/>
        <w:jc w:val="center"/>
        <w:rPr>
          <w:i/>
          <w:szCs w:val="24"/>
        </w:rPr>
      </w:pPr>
    </w:p>
    <w:p w:rsidR="00715F2F" w:rsidRPr="006F7DAA" w:rsidRDefault="00715F2F" w:rsidP="00F405E5">
      <w:pPr>
        <w:pStyle w:val="a3"/>
        <w:spacing w:before="0" w:after="0" w:line="360" w:lineRule="auto"/>
        <w:ind w:right="0" w:firstLine="0"/>
        <w:jc w:val="center"/>
        <w:rPr>
          <w:szCs w:val="24"/>
        </w:rPr>
      </w:pP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r w:rsidRPr="006F7DAA">
        <w:rPr>
          <w:szCs w:val="24"/>
        </w:rPr>
        <w:t xml:space="preserve">                                                            </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b/>
          <w:szCs w:val="24"/>
        </w:rPr>
      </w:pPr>
      <w:r w:rsidRPr="006F7DAA">
        <w:rPr>
          <w:szCs w:val="24"/>
        </w:rPr>
        <w:t xml:space="preserve">                                                                                                   Выполнил(а) студент(ка)  (ФИО)</w:t>
      </w:r>
    </w:p>
    <w:p w:rsidR="00715F2F" w:rsidRPr="006F7DAA" w:rsidRDefault="00715F2F" w:rsidP="00F405E5">
      <w:pPr>
        <w:pStyle w:val="a3"/>
        <w:spacing w:before="0" w:after="0" w:line="360" w:lineRule="auto"/>
        <w:ind w:right="0" w:firstLine="0"/>
        <w:rPr>
          <w:szCs w:val="24"/>
        </w:rPr>
      </w:pPr>
      <w:r w:rsidRPr="006F7DAA">
        <w:rPr>
          <w:szCs w:val="24"/>
        </w:rPr>
        <w:t xml:space="preserve">                                                                                                  Факультет, группа                                       </w:t>
      </w:r>
    </w:p>
    <w:p w:rsidR="00715F2F" w:rsidRPr="006F7DAA" w:rsidRDefault="00715F2F" w:rsidP="00F405E5">
      <w:pPr>
        <w:pStyle w:val="a3"/>
        <w:spacing w:before="0" w:after="0" w:line="360" w:lineRule="auto"/>
        <w:ind w:right="0" w:firstLine="0"/>
        <w:rPr>
          <w:szCs w:val="24"/>
        </w:rPr>
      </w:pPr>
      <w:r w:rsidRPr="006F7DAA">
        <w:rPr>
          <w:szCs w:val="24"/>
        </w:rPr>
        <w:t xml:space="preserve">                                                                                                  Научный руководитель:</w:t>
      </w:r>
    </w:p>
    <w:p w:rsidR="00715F2F" w:rsidRPr="006F7DAA" w:rsidRDefault="00715F2F" w:rsidP="00F405E5">
      <w:pPr>
        <w:pStyle w:val="a3"/>
        <w:spacing w:before="0" w:after="0" w:line="360" w:lineRule="auto"/>
        <w:ind w:right="0" w:firstLine="0"/>
        <w:rPr>
          <w:szCs w:val="24"/>
        </w:rPr>
      </w:pPr>
      <w:r w:rsidRPr="006F7DAA">
        <w:rPr>
          <w:szCs w:val="24"/>
        </w:rPr>
        <w:t xml:space="preserve">                                                                                                  ФИО, ученая степень и звание</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r w:rsidRPr="006F7DAA">
        <w:rPr>
          <w:szCs w:val="24"/>
        </w:rPr>
        <w:t>Дата сдачи:_______________</w:t>
      </w:r>
    </w:p>
    <w:p w:rsidR="00715F2F" w:rsidRPr="006F7DAA" w:rsidRDefault="00715F2F" w:rsidP="00F405E5">
      <w:pPr>
        <w:pStyle w:val="a3"/>
        <w:spacing w:before="0" w:after="0" w:line="360" w:lineRule="auto"/>
        <w:ind w:right="0" w:firstLine="0"/>
        <w:rPr>
          <w:szCs w:val="24"/>
        </w:rPr>
      </w:pPr>
      <w:r w:rsidRPr="006F7DAA">
        <w:rPr>
          <w:szCs w:val="24"/>
        </w:rPr>
        <w:t>Дата защиты:_____________</w:t>
      </w:r>
    </w:p>
    <w:p w:rsidR="00715F2F" w:rsidRPr="006F7DAA" w:rsidRDefault="00715F2F" w:rsidP="00F405E5">
      <w:pPr>
        <w:pStyle w:val="a3"/>
        <w:spacing w:before="0" w:after="0" w:line="360" w:lineRule="auto"/>
        <w:ind w:right="0" w:firstLine="0"/>
        <w:rPr>
          <w:szCs w:val="24"/>
        </w:rPr>
      </w:pPr>
      <w:r w:rsidRPr="006F7DAA">
        <w:rPr>
          <w:szCs w:val="24"/>
        </w:rPr>
        <w:t>Оценка:__________________</w:t>
      </w:r>
    </w:p>
    <w:p w:rsidR="00715F2F" w:rsidRPr="006F7DAA" w:rsidRDefault="00715F2F" w:rsidP="00F405E5">
      <w:pPr>
        <w:pStyle w:val="a3"/>
        <w:spacing w:before="0" w:after="0" w:line="360" w:lineRule="auto"/>
        <w:ind w:right="0" w:firstLine="0"/>
        <w:jc w:val="center"/>
        <w:rPr>
          <w:szCs w:val="24"/>
        </w:rPr>
      </w:pPr>
    </w:p>
    <w:p w:rsidR="00715F2F" w:rsidRPr="006F7DAA" w:rsidRDefault="00715F2F" w:rsidP="00F405E5">
      <w:pPr>
        <w:pStyle w:val="a3"/>
        <w:spacing w:before="0" w:after="0" w:line="360" w:lineRule="auto"/>
        <w:ind w:right="0" w:firstLine="0"/>
        <w:jc w:val="center"/>
        <w:rPr>
          <w:i/>
          <w:szCs w:val="24"/>
        </w:rPr>
      </w:pPr>
      <w:r w:rsidRPr="006F7DAA">
        <w:rPr>
          <w:szCs w:val="24"/>
        </w:rPr>
        <w:t>Якутск (г</w:t>
      </w:r>
      <w:r w:rsidRPr="006F7DAA">
        <w:rPr>
          <w:i/>
          <w:szCs w:val="24"/>
        </w:rPr>
        <w:t>од)</w:t>
      </w:r>
    </w:p>
    <w:p w:rsidR="00715F2F" w:rsidRDefault="00715F2F" w:rsidP="00F405E5">
      <w:pPr>
        <w:pStyle w:val="a3"/>
        <w:spacing w:before="0" w:after="0" w:line="360" w:lineRule="auto"/>
        <w:ind w:firstLine="0"/>
        <w:jc w:val="right"/>
        <w:rPr>
          <w:szCs w:val="24"/>
          <w:lang w:val="en-US"/>
        </w:rPr>
      </w:pPr>
    </w:p>
    <w:p w:rsidR="0071697C" w:rsidRPr="0071697C" w:rsidRDefault="0071697C" w:rsidP="00F405E5">
      <w:pPr>
        <w:pStyle w:val="a3"/>
        <w:spacing w:before="0" w:after="0" w:line="360" w:lineRule="auto"/>
        <w:ind w:firstLine="0"/>
        <w:jc w:val="right"/>
        <w:rPr>
          <w:szCs w:val="24"/>
          <w:lang w:val="en-US"/>
        </w:rPr>
      </w:pPr>
    </w:p>
    <w:p w:rsidR="00715F2F" w:rsidRPr="00472649" w:rsidRDefault="00715F2F" w:rsidP="00F405E5">
      <w:pPr>
        <w:pStyle w:val="a3"/>
        <w:spacing w:before="0" w:after="0" w:line="360" w:lineRule="auto"/>
        <w:ind w:firstLine="0"/>
        <w:jc w:val="right"/>
        <w:rPr>
          <w:b/>
          <w:szCs w:val="24"/>
        </w:rPr>
      </w:pPr>
      <w:r w:rsidRPr="00472649">
        <w:rPr>
          <w:b/>
          <w:szCs w:val="24"/>
        </w:rPr>
        <w:t>Приложение № 2</w:t>
      </w:r>
    </w:p>
    <w:p w:rsidR="00715F2F" w:rsidRDefault="00715F2F" w:rsidP="00F405E5">
      <w:pPr>
        <w:pStyle w:val="a3"/>
        <w:spacing w:before="0" w:after="0" w:line="360" w:lineRule="auto"/>
        <w:ind w:right="0" w:firstLine="0"/>
        <w:jc w:val="center"/>
        <w:rPr>
          <w:b/>
          <w:szCs w:val="24"/>
        </w:rPr>
      </w:pPr>
    </w:p>
    <w:p w:rsidR="00715F2F" w:rsidRDefault="00715F2F" w:rsidP="00F405E5">
      <w:pPr>
        <w:pStyle w:val="a3"/>
        <w:spacing w:before="0" w:after="0" w:line="360" w:lineRule="auto"/>
        <w:ind w:right="0" w:firstLine="0"/>
        <w:jc w:val="center"/>
        <w:rPr>
          <w:b/>
          <w:szCs w:val="24"/>
        </w:rPr>
      </w:pPr>
    </w:p>
    <w:p w:rsidR="00715F2F" w:rsidRPr="006F7DAA" w:rsidRDefault="00715F2F" w:rsidP="00F405E5">
      <w:pPr>
        <w:pStyle w:val="a3"/>
        <w:spacing w:before="0" w:after="0" w:line="360" w:lineRule="auto"/>
        <w:ind w:right="0" w:firstLine="0"/>
        <w:jc w:val="center"/>
        <w:rPr>
          <w:b/>
          <w:szCs w:val="24"/>
        </w:rPr>
      </w:pPr>
      <w:r w:rsidRPr="006F7DAA">
        <w:rPr>
          <w:b/>
          <w:szCs w:val="24"/>
        </w:rPr>
        <w:t>ОГЛАВЛЕНИЕ</w:t>
      </w:r>
    </w:p>
    <w:p w:rsidR="00715F2F" w:rsidRPr="006F7DAA" w:rsidRDefault="00715F2F" w:rsidP="00F405E5">
      <w:pPr>
        <w:pStyle w:val="a3"/>
        <w:spacing w:before="0" w:after="0" w:line="360" w:lineRule="auto"/>
        <w:ind w:right="0" w:firstLine="0"/>
        <w:jc w:val="center"/>
        <w:rPr>
          <w:szCs w:val="24"/>
        </w:rPr>
      </w:pPr>
    </w:p>
    <w:p w:rsidR="00715F2F" w:rsidRPr="006F7DAA" w:rsidRDefault="00715F2F" w:rsidP="00F405E5">
      <w:pPr>
        <w:pStyle w:val="a3"/>
        <w:spacing w:before="0" w:after="0" w:line="360" w:lineRule="auto"/>
        <w:ind w:right="0" w:firstLine="0"/>
        <w:jc w:val="center"/>
        <w:rPr>
          <w:szCs w:val="24"/>
        </w:rPr>
      </w:pPr>
    </w:p>
    <w:p w:rsidR="00715F2F" w:rsidRPr="006F7DAA" w:rsidRDefault="00715F2F" w:rsidP="00F405E5">
      <w:pPr>
        <w:pStyle w:val="a3"/>
        <w:spacing w:before="0" w:after="0" w:line="360" w:lineRule="auto"/>
        <w:ind w:right="0" w:firstLine="0"/>
        <w:rPr>
          <w:szCs w:val="24"/>
        </w:rPr>
      </w:pPr>
      <w:r w:rsidRPr="006F7DAA">
        <w:rPr>
          <w:szCs w:val="24"/>
        </w:rPr>
        <w:t xml:space="preserve">ВВЕДЕНИЕ…………………………………………………………….……...С. </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120" w:line="360" w:lineRule="auto"/>
        <w:ind w:right="0" w:firstLine="0"/>
        <w:rPr>
          <w:szCs w:val="24"/>
        </w:rPr>
      </w:pPr>
      <w:r w:rsidRPr="006F7DAA">
        <w:rPr>
          <w:szCs w:val="24"/>
        </w:rPr>
        <w:t xml:space="preserve">ГЛАВА  </w:t>
      </w:r>
      <w:r w:rsidRPr="006F7DAA">
        <w:rPr>
          <w:szCs w:val="24"/>
          <w:lang w:val="en-US"/>
        </w:rPr>
        <w:t>I</w:t>
      </w:r>
      <w:r w:rsidRPr="006F7DAA">
        <w:rPr>
          <w:szCs w:val="24"/>
        </w:rPr>
        <w:t>.   ____________________________________________________</w:t>
      </w:r>
    </w:p>
    <w:p w:rsidR="00715F2F" w:rsidRPr="006F7DAA" w:rsidRDefault="00715F2F" w:rsidP="00F405E5">
      <w:pPr>
        <w:pStyle w:val="a3"/>
        <w:spacing w:before="0" w:after="120" w:line="360" w:lineRule="auto"/>
        <w:ind w:right="0" w:firstLine="0"/>
        <w:rPr>
          <w:szCs w:val="24"/>
        </w:rPr>
      </w:pPr>
      <w:r w:rsidRPr="006F7DAA">
        <w:rPr>
          <w:szCs w:val="24"/>
        </w:rPr>
        <w:t xml:space="preserve">1.1 ___________________________________________________________С. </w:t>
      </w:r>
    </w:p>
    <w:p w:rsidR="00715F2F" w:rsidRPr="006F7DAA" w:rsidRDefault="00715F2F" w:rsidP="00F405E5">
      <w:pPr>
        <w:pStyle w:val="a3"/>
        <w:spacing w:before="0" w:after="0" w:line="360" w:lineRule="auto"/>
        <w:ind w:right="0" w:firstLine="0"/>
        <w:rPr>
          <w:szCs w:val="24"/>
        </w:rPr>
      </w:pPr>
      <w:r w:rsidRPr="006F7DAA">
        <w:rPr>
          <w:szCs w:val="24"/>
        </w:rPr>
        <w:t xml:space="preserve">1.2 ___________________________________________________________С. </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120" w:line="360" w:lineRule="auto"/>
        <w:ind w:right="0" w:firstLine="0"/>
        <w:rPr>
          <w:szCs w:val="24"/>
        </w:rPr>
      </w:pPr>
      <w:r w:rsidRPr="006F7DAA">
        <w:rPr>
          <w:szCs w:val="24"/>
        </w:rPr>
        <w:t xml:space="preserve">ГЛАВА  </w:t>
      </w:r>
      <w:r w:rsidRPr="006F7DAA">
        <w:rPr>
          <w:szCs w:val="24"/>
          <w:lang w:val="en-US"/>
        </w:rPr>
        <w:t>II</w:t>
      </w:r>
      <w:r w:rsidRPr="006F7DAA">
        <w:rPr>
          <w:szCs w:val="24"/>
        </w:rPr>
        <w:t>. _____________________________________________________</w:t>
      </w:r>
    </w:p>
    <w:p w:rsidR="00715F2F" w:rsidRPr="006F7DAA" w:rsidRDefault="00715F2F" w:rsidP="00F405E5">
      <w:pPr>
        <w:pStyle w:val="a3"/>
        <w:spacing w:before="0" w:after="0" w:line="360" w:lineRule="auto"/>
        <w:ind w:right="0" w:firstLine="0"/>
        <w:rPr>
          <w:szCs w:val="24"/>
        </w:rPr>
      </w:pPr>
      <w:r w:rsidRPr="006F7DAA">
        <w:rPr>
          <w:szCs w:val="24"/>
        </w:rPr>
        <w:t>2.1 ___________________________________________________________С.</w:t>
      </w:r>
    </w:p>
    <w:p w:rsidR="00715F2F" w:rsidRPr="006F7DAA" w:rsidRDefault="00715F2F" w:rsidP="00F405E5">
      <w:pPr>
        <w:pStyle w:val="a3"/>
        <w:spacing w:before="0" w:after="0" w:line="360" w:lineRule="auto"/>
        <w:ind w:right="0" w:firstLine="0"/>
        <w:rPr>
          <w:szCs w:val="24"/>
        </w:rPr>
      </w:pPr>
      <w:r w:rsidRPr="006F7DAA">
        <w:rPr>
          <w:szCs w:val="24"/>
        </w:rPr>
        <w:t>2.2 ___________________________________________________________С.</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r w:rsidRPr="006F7DAA">
        <w:rPr>
          <w:szCs w:val="24"/>
        </w:rPr>
        <w:t xml:space="preserve">ЗАКЛЮЧЕНИЕ…………………………………………………………..…...С. </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r w:rsidRPr="006F7DAA">
        <w:rPr>
          <w:szCs w:val="24"/>
        </w:rPr>
        <w:t xml:space="preserve">СПИСОК ЛИТЕРАТУРЫ……………………………..……………………..С. </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pStyle w:val="a3"/>
        <w:spacing w:before="0" w:after="0" w:line="360" w:lineRule="auto"/>
        <w:ind w:right="0" w:firstLine="0"/>
        <w:rPr>
          <w:szCs w:val="24"/>
        </w:rPr>
      </w:pPr>
      <w:r w:rsidRPr="006F7DAA">
        <w:rPr>
          <w:szCs w:val="24"/>
        </w:rPr>
        <w:t>ПРИЛОЖЕНИЕ………………………………………….…….……………...С.</w:t>
      </w:r>
    </w:p>
    <w:p w:rsidR="00715F2F" w:rsidRPr="006F7DAA" w:rsidRDefault="00715F2F" w:rsidP="00F405E5">
      <w:pPr>
        <w:pStyle w:val="a3"/>
        <w:spacing w:before="0" w:after="0" w:line="360" w:lineRule="auto"/>
        <w:ind w:right="0" w:firstLine="0"/>
        <w:rPr>
          <w:szCs w:val="24"/>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Pr="006F7DAA" w:rsidRDefault="00715F2F" w:rsidP="00F405E5">
      <w:pPr>
        <w:rPr>
          <w:rFonts w:ascii="Times New Roman" w:hAnsi="Times New Roman"/>
        </w:rPr>
      </w:pPr>
    </w:p>
    <w:p w:rsidR="00715F2F" w:rsidRDefault="00715F2F" w:rsidP="00F405E5">
      <w:pPr>
        <w:pStyle w:val="1"/>
        <w:rPr>
          <w:rFonts w:ascii="Times New Roman" w:hAnsi="Times New Roman"/>
        </w:rPr>
      </w:pPr>
    </w:p>
    <w:p w:rsidR="00715F2F" w:rsidRDefault="00715F2F" w:rsidP="00F405E5">
      <w:pPr>
        <w:pStyle w:val="1"/>
        <w:rPr>
          <w:rFonts w:ascii="Times New Roman" w:hAnsi="Times New Roman"/>
        </w:rPr>
      </w:pPr>
    </w:p>
    <w:p w:rsidR="00715F2F" w:rsidRDefault="00715F2F" w:rsidP="00F405E5">
      <w:pPr>
        <w:pStyle w:val="1"/>
        <w:rPr>
          <w:rFonts w:ascii="Times New Roman" w:hAnsi="Times New Roman"/>
        </w:rPr>
      </w:pPr>
    </w:p>
    <w:p w:rsidR="00715F2F" w:rsidRPr="00472649" w:rsidRDefault="00715F2F" w:rsidP="006F7DAA">
      <w:pPr>
        <w:pStyle w:val="1"/>
        <w:jc w:val="right"/>
        <w:rPr>
          <w:rFonts w:ascii="Times New Roman" w:hAnsi="Times New Roman"/>
          <w:b/>
        </w:rPr>
      </w:pPr>
      <w:r w:rsidRPr="00472649">
        <w:rPr>
          <w:rFonts w:ascii="Times New Roman" w:hAnsi="Times New Roman"/>
          <w:b/>
        </w:rPr>
        <w:t>Приложение № 3</w:t>
      </w: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b/>
        </w:rPr>
      </w:pPr>
      <w:r w:rsidRPr="006F7DAA">
        <w:rPr>
          <w:rFonts w:ascii="Times New Roman" w:hAnsi="Times New Roman"/>
          <w:b/>
        </w:rPr>
        <w:t xml:space="preserve"> ОБРАЗЦЫ ОФОРМЛЕНИЯ СПИСКА ЛИТЕРАТУРЫ</w:t>
      </w:r>
    </w:p>
    <w:p w:rsidR="00715F2F" w:rsidRPr="006F7DAA" w:rsidRDefault="00715F2F" w:rsidP="00F405E5">
      <w:pPr>
        <w:pStyle w:val="1"/>
        <w:rPr>
          <w:rFonts w:ascii="Times New Roman" w:hAnsi="Times New Roman"/>
          <w:b/>
          <w:sz w:val="24"/>
        </w:rPr>
      </w:pPr>
      <w:r w:rsidRPr="006F7DAA">
        <w:rPr>
          <w:rFonts w:ascii="Times New Roman" w:hAnsi="Times New Roman"/>
          <w:b/>
          <w:sz w:val="24"/>
        </w:rPr>
        <w:t>Книги</w:t>
      </w:r>
    </w:p>
    <w:p w:rsidR="00715F2F" w:rsidRPr="006F7DAA" w:rsidRDefault="00715F2F" w:rsidP="00F405E5">
      <w:pPr>
        <w:pStyle w:val="1"/>
        <w:rPr>
          <w:rFonts w:ascii="Times New Roman" w:hAnsi="Times New Roman"/>
          <w:b/>
          <w:sz w:val="24"/>
        </w:rPr>
      </w:pPr>
      <w:r w:rsidRPr="006F7DAA">
        <w:rPr>
          <w:rFonts w:ascii="Times New Roman" w:hAnsi="Times New Roman"/>
          <w:b/>
          <w:sz w:val="24"/>
        </w:rPr>
        <w:t>Книга одного автора</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 xml:space="preserve">Преображенский А.А. История Отечества: учебник для 7 кл. общеобразоват. учреждений /А.А. Преображенский.- 8-е изд., перераб. и доп.- </w:t>
      </w:r>
      <w:r w:rsidR="001F17C3">
        <w:rPr>
          <w:rFonts w:ascii="Times New Roman" w:hAnsi="Times New Roman"/>
          <w:sz w:val="24"/>
        </w:rPr>
        <w:t>М. : Просвещение, 2002.- 255 с.</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Виноградов  Н.Б. Южное Зауралье и Северный Казахстан  в раннеалакульский период (по памятникам петровского типа): автореф. дис. ... канд. ист.наук /Н.Б. Виноградов; АН СССР, Ин-т археологии.- М.,1983.-22 с.</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 xml:space="preserve">Корнилов Г.Е. Уральская деревня в период Великой Отечественной войны (1941-1945 гг.): дис. … д-ра ист.наук /Г.Е Корнилов; Ин-т Рос. истории.- </w:t>
      </w:r>
      <w:r w:rsidR="001F17C3">
        <w:rPr>
          <w:rFonts w:ascii="Times New Roman" w:hAnsi="Times New Roman"/>
          <w:sz w:val="24"/>
        </w:rPr>
        <w:t xml:space="preserve">М., 1993.- 361 с. </w:t>
      </w:r>
    </w:p>
    <w:p w:rsidR="00715F2F" w:rsidRPr="006F7DAA" w:rsidRDefault="00715F2F" w:rsidP="00F405E5">
      <w:pPr>
        <w:pStyle w:val="1"/>
        <w:rPr>
          <w:rFonts w:ascii="Times New Roman" w:hAnsi="Times New Roman"/>
          <w:b/>
          <w:sz w:val="24"/>
        </w:rPr>
      </w:pPr>
      <w:r w:rsidRPr="006F7DAA">
        <w:rPr>
          <w:rFonts w:ascii="Times New Roman" w:hAnsi="Times New Roman"/>
          <w:b/>
          <w:sz w:val="24"/>
        </w:rPr>
        <w:t>Книга двух авторов</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 xml:space="preserve">Усанов  В.И. Летописцы старого Урала /В.И. Усанов, Г.П. </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Свечников; Челяб. гос. пед. ин-т.- Челябинск: Факел, 1995.- 205 с.</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sz w:val="24"/>
        </w:rPr>
      </w:pPr>
      <w:r w:rsidRPr="006F7DAA">
        <w:rPr>
          <w:rFonts w:ascii="Times New Roman" w:hAnsi="Times New Roman"/>
          <w:b/>
          <w:sz w:val="24"/>
        </w:rPr>
        <w:t>Книга трех авторов</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 xml:space="preserve">Рушанин  В. Я.  Из истории среднего образования на Урале (1861-1917 гг.) /Рушанин В.Я., Конев Л.М., Чуприн В.В.- Челябинск, 1994.- </w:t>
      </w:r>
    </w:p>
    <w:p w:rsidR="00715F2F" w:rsidRPr="006F7DAA" w:rsidRDefault="00715F2F" w:rsidP="00F405E5">
      <w:pPr>
        <w:pStyle w:val="1"/>
        <w:rPr>
          <w:rFonts w:ascii="Times New Roman" w:hAnsi="Times New Roman"/>
          <w:sz w:val="24"/>
        </w:rPr>
      </w:pPr>
      <w:r w:rsidRPr="006F7DAA">
        <w:rPr>
          <w:rFonts w:ascii="Times New Roman" w:hAnsi="Times New Roman"/>
          <w:sz w:val="24"/>
        </w:rPr>
        <w:t>48 с.</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sz w:val="24"/>
        </w:rPr>
      </w:pPr>
      <w:r w:rsidRPr="006F7DAA">
        <w:rPr>
          <w:rFonts w:ascii="Times New Roman" w:hAnsi="Times New Roman"/>
          <w:b/>
          <w:sz w:val="24"/>
        </w:rPr>
        <w:t>Книга пяти и более авторов</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Челябинский государственный педагогический</w:t>
      </w:r>
      <w:r w:rsidRPr="006F7DAA">
        <w:rPr>
          <w:rFonts w:ascii="Times New Roman" w:hAnsi="Times New Roman"/>
          <w:sz w:val="24"/>
        </w:rPr>
        <w:tab/>
        <w:t>университет /Ма-монов В.Ф. и др. ; ред. А.Ф. Аменд и др.- Челябинск:Б.и.,1999.- 291 с.</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b/>
          <w:sz w:val="24"/>
        </w:rPr>
      </w:pPr>
    </w:p>
    <w:p w:rsidR="00715F2F" w:rsidRPr="006F7DAA" w:rsidRDefault="00715F2F" w:rsidP="00F405E5">
      <w:pPr>
        <w:pStyle w:val="1"/>
        <w:rPr>
          <w:rFonts w:ascii="Times New Roman" w:hAnsi="Times New Roman"/>
          <w:b/>
          <w:sz w:val="24"/>
        </w:rPr>
      </w:pPr>
      <w:r w:rsidRPr="006F7DAA">
        <w:rPr>
          <w:rFonts w:ascii="Times New Roman" w:hAnsi="Times New Roman"/>
          <w:b/>
          <w:sz w:val="24"/>
        </w:rPr>
        <w:t>Многотомное издание</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Культурология: теория и история культуры: курс лекций : в 3 ч. /Челяб. гос. ун-т; науч. ред. Мамонов В.Ф.- Челябинск, 1994-1997.- 3 ч.</w:t>
      </w:r>
    </w:p>
    <w:p w:rsidR="00715F2F" w:rsidRPr="006F7DAA" w:rsidRDefault="00715F2F" w:rsidP="00F405E5">
      <w:pPr>
        <w:pStyle w:val="1"/>
        <w:rPr>
          <w:rFonts w:ascii="Times New Roman" w:hAnsi="Times New Roman"/>
          <w:b/>
          <w:sz w:val="24"/>
        </w:rPr>
      </w:pPr>
      <w:r w:rsidRPr="006F7DAA">
        <w:rPr>
          <w:rFonts w:ascii="Times New Roman" w:hAnsi="Times New Roman"/>
          <w:b/>
          <w:sz w:val="24"/>
        </w:rPr>
        <w:t>Один том из многотомного издания</w:t>
      </w:r>
    </w:p>
    <w:p w:rsidR="00715F2F" w:rsidRPr="006F7DAA" w:rsidRDefault="00715F2F" w:rsidP="00F405E5">
      <w:pPr>
        <w:pStyle w:val="1"/>
        <w:rPr>
          <w:rFonts w:ascii="Times New Roman" w:hAnsi="Times New Roman"/>
          <w:sz w:val="24"/>
        </w:rPr>
      </w:pP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История  Урала. Ч.1 / В.Д.Ботнер и др.; Челяб. гос. пед. ун-т.- Челябинск, 2000.-87 с.</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b/>
          <w:sz w:val="24"/>
        </w:rPr>
      </w:pPr>
      <w:r w:rsidRPr="006F7DAA">
        <w:rPr>
          <w:rFonts w:ascii="Times New Roman" w:hAnsi="Times New Roman"/>
          <w:b/>
          <w:sz w:val="24"/>
        </w:rPr>
        <w:t>Статьи</w:t>
      </w:r>
    </w:p>
    <w:p w:rsidR="00715F2F" w:rsidRPr="006F7DAA" w:rsidRDefault="00715F2F" w:rsidP="00F405E5">
      <w:pPr>
        <w:pStyle w:val="1"/>
        <w:rPr>
          <w:rFonts w:ascii="Times New Roman" w:hAnsi="Times New Roman"/>
          <w:b/>
          <w:sz w:val="24"/>
        </w:rPr>
      </w:pPr>
    </w:p>
    <w:p w:rsidR="00715F2F" w:rsidRPr="006F7DAA" w:rsidRDefault="00715F2F" w:rsidP="00F405E5">
      <w:pPr>
        <w:pStyle w:val="1"/>
        <w:rPr>
          <w:rFonts w:ascii="Times New Roman" w:hAnsi="Times New Roman"/>
          <w:sz w:val="24"/>
        </w:rPr>
      </w:pPr>
      <w:r w:rsidRPr="006F7DAA">
        <w:rPr>
          <w:rFonts w:ascii="Times New Roman" w:hAnsi="Times New Roman"/>
          <w:b/>
          <w:sz w:val="24"/>
        </w:rPr>
        <w:t>Статья из журнала</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Мамонов В.Ф. Пресса: предвыборные прогнозы и реальность /В.Ф. Мамонов // Уржумка.-1996.- N 1.- С.95-101.</w:t>
      </w:r>
    </w:p>
    <w:p w:rsidR="00715F2F" w:rsidRPr="006F7DAA" w:rsidRDefault="00715F2F" w:rsidP="00F405E5">
      <w:pPr>
        <w:pStyle w:val="1"/>
        <w:rPr>
          <w:rFonts w:ascii="Times New Roman" w:hAnsi="Times New Roman"/>
          <w:b/>
          <w:sz w:val="24"/>
        </w:rPr>
      </w:pPr>
      <w:r w:rsidRPr="006F7DAA">
        <w:rPr>
          <w:rFonts w:ascii="Times New Roman" w:hAnsi="Times New Roman"/>
          <w:b/>
          <w:sz w:val="24"/>
        </w:rPr>
        <w:t>Статья из продолжающегося издания</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 xml:space="preserve">Мамонов В.Ф. Национальный вопрос в России: </w:t>
      </w:r>
      <w:r w:rsidRPr="006F7DAA">
        <w:rPr>
          <w:rFonts w:ascii="Times New Roman" w:hAnsi="Times New Roman"/>
          <w:sz w:val="24"/>
        </w:rPr>
        <w:tab/>
        <w:t>у истоков формирования политических доктрин /В.Ф. Мамонов // Вестн. Челяб. гос. пед. ун-та. Сер.5, Социальные науки.- 1995.- N 1.- С.76-85.</w:t>
      </w:r>
    </w:p>
    <w:p w:rsidR="00715F2F" w:rsidRPr="006F7DAA" w:rsidRDefault="00715F2F" w:rsidP="00F405E5">
      <w:pPr>
        <w:pStyle w:val="1"/>
        <w:rPr>
          <w:rFonts w:ascii="Times New Roman" w:hAnsi="Times New Roman"/>
          <w:sz w:val="24"/>
        </w:rPr>
      </w:pP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Виноградов  Н.Б. Кулевчи 3- памятник петровског</w:t>
      </w:r>
      <w:r w:rsidR="001F17C3">
        <w:rPr>
          <w:rFonts w:ascii="Times New Roman" w:hAnsi="Times New Roman"/>
          <w:sz w:val="24"/>
        </w:rPr>
        <w:t>о  типа  в Южном Зауралье /Н.Б.</w:t>
      </w:r>
      <w:r w:rsidRPr="006F7DAA">
        <w:rPr>
          <w:rFonts w:ascii="Times New Roman" w:hAnsi="Times New Roman"/>
          <w:sz w:val="24"/>
        </w:rPr>
        <w:t>Виноградов // Краткие сообщения /АН СССР, Ин-т археологии.- М.,1982.- Т.69.- С.94-99.</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b/>
          <w:sz w:val="24"/>
        </w:rPr>
      </w:pPr>
      <w:r w:rsidRPr="006F7DAA">
        <w:rPr>
          <w:rFonts w:ascii="Times New Roman" w:hAnsi="Times New Roman"/>
          <w:b/>
          <w:sz w:val="24"/>
        </w:rPr>
        <w:t>Статья из книги, глава из книги</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Виноградов  Н. Б.   Могильник Солнце-Талика  и  "федоровская  проблема" бронзового века Южного Зауралья /Виноградов Н.Б., Костюков В.П., Марков С.В. // Проблемы истории, филологии, культуры: межвуз. сб. /Магнитогор. гос. пед. ин</w:t>
      </w:r>
      <w:r w:rsidRPr="006F7DAA">
        <w:rPr>
          <w:rFonts w:ascii="Times New Roman" w:hAnsi="Times New Roman"/>
          <w:sz w:val="24"/>
        </w:rPr>
        <w:softHyphen/>
        <w:t>-т.- Магнитогорск,1994.-Вып.1. - С.26-31.</w:t>
      </w:r>
    </w:p>
    <w:p w:rsidR="00715F2F" w:rsidRPr="006F7DAA" w:rsidRDefault="00715F2F" w:rsidP="00F405E5">
      <w:pPr>
        <w:pStyle w:val="1"/>
        <w:rPr>
          <w:rFonts w:ascii="Times New Roman" w:hAnsi="Times New Roman"/>
          <w:sz w:val="24"/>
        </w:rPr>
      </w:pP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Цивилизация Запада в ХХ веке /Н.В. Шишова и др. // История и культурология : учеб. пособие для студентов.- 2-е изд., доп. и перераб.- М., 2000.- Гл. 13.- С.347-366.</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b/>
          <w:sz w:val="24"/>
        </w:rPr>
      </w:pPr>
      <w:r w:rsidRPr="006F7DAA">
        <w:rPr>
          <w:rFonts w:ascii="Times New Roman" w:hAnsi="Times New Roman"/>
          <w:b/>
          <w:sz w:val="24"/>
        </w:rPr>
        <w:t>Статья из собрания сочинений</w:t>
      </w:r>
    </w:p>
    <w:p w:rsidR="00715F2F" w:rsidRPr="006F7DAA" w:rsidRDefault="00715F2F" w:rsidP="00F405E5">
      <w:pPr>
        <w:pStyle w:val="1"/>
        <w:rPr>
          <w:rFonts w:ascii="Times New Roman" w:hAnsi="Times New Roman"/>
          <w:b/>
          <w:sz w:val="24"/>
        </w:rPr>
      </w:pP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Ключевский В.О.  Н.М. Карамзин // Сочинения : в 9 т.- М., 1989.- Т.7.- С. 274-279.</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b/>
          <w:sz w:val="24"/>
        </w:rPr>
      </w:pPr>
      <w:r w:rsidRPr="006F7DAA">
        <w:rPr>
          <w:rFonts w:ascii="Times New Roman" w:hAnsi="Times New Roman"/>
          <w:b/>
          <w:sz w:val="24"/>
        </w:rPr>
        <w:t>Статья из газеты</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Виноградов Н.Б. Земляки из бронзового века /Н. Виноградов // Челяб. рабочий.- 1988.- 9 мая.</w:t>
      </w:r>
    </w:p>
    <w:p w:rsidR="00715F2F" w:rsidRPr="006F7DAA" w:rsidRDefault="00715F2F" w:rsidP="00F405E5">
      <w:pPr>
        <w:pStyle w:val="1"/>
        <w:rPr>
          <w:rFonts w:ascii="Times New Roman" w:hAnsi="Times New Roman"/>
          <w:b/>
          <w:sz w:val="24"/>
        </w:rPr>
      </w:pPr>
      <w:r w:rsidRPr="006F7DAA">
        <w:rPr>
          <w:rFonts w:ascii="Times New Roman" w:hAnsi="Times New Roman"/>
          <w:b/>
          <w:sz w:val="24"/>
        </w:rPr>
        <w:t>Рецензия</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 xml:space="preserve">Александров К. Из истории белого движения /К. Александров  // Мир библиографии.- 1998.- </w:t>
      </w:r>
      <w:r w:rsidRPr="006F7DAA">
        <w:rPr>
          <w:rFonts w:ascii="Times New Roman" w:hAnsi="Times New Roman"/>
          <w:sz w:val="24"/>
          <w:lang w:val="en-US"/>
        </w:rPr>
        <w:t>N</w:t>
      </w:r>
      <w:r w:rsidRPr="006F7DAA">
        <w:rPr>
          <w:rFonts w:ascii="Times New Roman" w:hAnsi="Times New Roman"/>
          <w:sz w:val="24"/>
        </w:rPr>
        <w:t xml:space="preserve">  2.- С. 94-95.- Рец. на кн.: Библиографический справочник высших чинов Добровольческой армии и Вооруженных сил Юга России.- М.: </w:t>
      </w:r>
      <w:r w:rsidRPr="006F7DAA">
        <w:rPr>
          <w:rFonts w:ascii="Times New Roman" w:hAnsi="Times New Roman"/>
          <w:sz w:val="24"/>
          <w:lang w:val="en-US"/>
        </w:rPr>
        <w:t>Regnum</w:t>
      </w:r>
      <w:r w:rsidRPr="006F7DAA">
        <w:rPr>
          <w:rFonts w:ascii="Times New Roman" w:hAnsi="Times New Roman"/>
          <w:sz w:val="24"/>
        </w:rPr>
        <w:t>: Рос. архив, 1997.- 295 с.</w:t>
      </w:r>
    </w:p>
    <w:p w:rsidR="00715F2F" w:rsidRPr="006F7DAA" w:rsidRDefault="00715F2F" w:rsidP="00F405E5">
      <w:pPr>
        <w:pStyle w:val="1"/>
        <w:rPr>
          <w:rFonts w:ascii="Times New Roman" w:hAnsi="Times New Roman"/>
          <w:b/>
          <w:sz w:val="24"/>
        </w:rPr>
      </w:pPr>
      <w:r w:rsidRPr="006F7DAA">
        <w:rPr>
          <w:rFonts w:ascii="Times New Roman" w:hAnsi="Times New Roman"/>
          <w:b/>
          <w:sz w:val="24"/>
        </w:rPr>
        <w:t>Автореферат диссертации</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Белозеров И.В. Религиозная политика Золотой Орды на Руси : автореф.  дис.  … канд. ист. наук /И.В. Белозеров.- М., 2002.- 21 с.</w:t>
      </w:r>
    </w:p>
    <w:p w:rsidR="00715F2F" w:rsidRPr="006F7DAA" w:rsidRDefault="00715F2F" w:rsidP="00F405E5">
      <w:pPr>
        <w:pStyle w:val="1"/>
        <w:rPr>
          <w:rFonts w:ascii="Times New Roman" w:hAnsi="Times New Roman"/>
          <w:b/>
          <w:sz w:val="24"/>
        </w:rPr>
      </w:pPr>
      <w:r w:rsidRPr="006F7DAA">
        <w:rPr>
          <w:rFonts w:ascii="Times New Roman" w:hAnsi="Times New Roman"/>
          <w:b/>
          <w:sz w:val="24"/>
        </w:rPr>
        <w:t>Диссертация</w:t>
      </w:r>
    </w:p>
    <w:p w:rsidR="00715F2F" w:rsidRPr="006F7DAA" w:rsidRDefault="00715F2F" w:rsidP="001F17C3">
      <w:pPr>
        <w:pStyle w:val="1"/>
        <w:jc w:val="both"/>
        <w:rPr>
          <w:rFonts w:ascii="Times New Roman" w:hAnsi="Times New Roman"/>
          <w:sz w:val="24"/>
        </w:rPr>
      </w:pPr>
      <w:r w:rsidRPr="006F7DAA">
        <w:rPr>
          <w:rFonts w:ascii="Times New Roman" w:hAnsi="Times New Roman"/>
          <w:sz w:val="24"/>
        </w:rPr>
        <w:t>Вишняков В.П. Модели и методы оценки коммерческих банков : дис. … канд. экон. наук /В.П. Вишняков.- М., 2003.- 234 с.</w:t>
      </w:r>
    </w:p>
    <w:p w:rsidR="00715F2F" w:rsidRPr="006F7DAA" w:rsidRDefault="00715F2F" w:rsidP="00F405E5">
      <w:pPr>
        <w:pStyle w:val="1"/>
        <w:rPr>
          <w:rFonts w:ascii="Times New Roman" w:hAnsi="Times New Roman"/>
          <w:sz w:val="24"/>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Pr="006F7DAA" w:rsidRDefault="00715F2F" w:rsidP="00F405E5">
      <w:pPr>
        <w:pStyle w:val="1"/>
        <w:rPr>
          <w:rFonts w:ascii="Times New Roman" w:hAnsi="Times New Roman"/>
        </w:rPr>
      </w:pPr>
    </w:p>
    <w:p w:rsidR="00715F2F" w:rsidRDefault="00715F2F" w:rsidP="006F7DAA">
      <w:pPr>
        <w:rPr>
          <w:rFonts w:ascii="Times New Roman" w:hAnsi="Times New Roman"/>
        </w:rPr>
      </w:pPr>
    </w:p>
    <w:p w:rsidR="00715F2F" w:rsidRDefault="00715F2F" w:rsidP="006F7DAA">
      <w:pPr>
        <w:rPr>
          <w:rFonts w:ascii="Times New Roman" w:hAnsi="Times New Roman"/>
        </w:rPr>
      </w:pPr>
    </w:p>
    <w:p w:rsidR="00715F2F" w:rsidRDefault="00715F2F" w:rsidP="006F7DAA">
      <w:pPr>
        <w:rPr>
          <w:rFonts w:ascii="Times New Roman" w:hAnsi="Times New Roman"/>
        </w:rPr>
      </w:pPr>
    </w:p>
    <w:p w:rsidR="00715F2F" w:rsidRDefault="00715F2F" w:rsidP="006F7DAA">
      <w:pPr>
        <w:rPr>
          <w:rFonts w:ascii="Times New Roman" w:hAnsi="Times New Roman"/>
        </w:rPr>
      </w:pPr>
    </w:p>
    <w:p w:rsidR="00715F2F" w:rsidRDefault="00715F2F" w:rsidP="006F7DAA">
      <w:pPr>
        <w:rPr>
          <w:rFonts w:ascii="Times New Roman" w:hAnsi="Times New Roman"/>
        </w:rPr>
      </w:pPr>
    </w:p>
    <w:p w:rsidR="00715F2F" w:rsidRDefault="00715F2F" w:rsidP="006F7DAA">
      <w:pPr>
        <w:rPr>
          <w:rFonts w:ascii="Times New Roman" w:hAnsi="Times New Roman"/>
        </w:rPr>
      </w:pPr>
    </w:p>
    <w:p w:rsidR="00715F2F" w:rsidRDefault="00715F2F" w:rsidP="006F7DAA">
      <w:pPr>
        <w:rPr>
          <w:rFonts w:ascii="Times New Roman" w:hAnsi="Times New Roman"/>
        </w:rPr>
      </w:pPr>
    </w:p>
    <w:p w:rsidR="00715F2F" w:rsidRPr="006F7DAA" w:rsidRDefault="00715F2F" w:rsidP="006F7DAA">
      <w:pPr>
        <w:rPr>
          <w:rFonts w:ascii="Times New Roman" w:hAnsi="Times New Roman"/>
        </w:rPr>
      </w:pPr>
    </w:p>
    <w:p w:rsidR="00715F2F" w:rsidRPr="006F7DAA" w:rsidRDefault="00715F2F" w:rsidP="006F7DAA">
      <w:pPr>
        <w:pStyle w:val="1"/>
        <w:jc w:val="right"/>
        <w:rPr>
          <w:rFonts w:ascii="Times New Roman" w:hAnsi="Times New Roman"/>
        </w:rPr>
      </w:pPr>
      <w:bookmarkStart w:id="0" w:name="_GoBack"/>
      <w:bookmarkEnd w:id="0"/>
    </w:p>
    <w:sectPr w:rsidR="00715F2F" w:rsidRPr="006F7DAA" w:rsidSect="006F7DAA">
      <w:footnotePr>
        <w:pos w:val="beneathText"/>
      </w:footnotePr>
      <w:pgSz w:w="11905" w:h="16837"/>
      <w:pgMar w:top="851"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877C3"/>
    <w:multiLevelType w:val="hybridMultilevel"/>
    <w:tmpl w:val="2F3454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791F4B"/>
    <w:multiLevelType w:val="hybridMultilevel"/>
    <w:tmpl w:val="A0F44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53D23C6"/>
    <w:multiLevelType w:val="hybridMultilevel"/>
    <w:tmpl w:val="DAACA0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1604762"/>
    <w:multiLevelType w:val="hybridMultilevel"/>
    <w:tmpl w:val="0B2E641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4B10AE5"/>
    <w:multiLevelType w:val="hybridMultilevel"/>
    <w:tmpl w:val="FCC0D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5142B5F"/>
    <w:multiLevelType w:val="hybridMultilevel"/>
    <w:tmpl w:val="F31AA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F4F1BC1"/>
    <w:multiLevelType w:val="hybridMultilevel"/>
    <w:tmpl w:val="DB922C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36A22BF"/>
    <w:multiLevelType w:val="hybridMultilevel"/>
    <w:tmpl w:val="FC8E9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4ED2334"/>
    <w:multiLevelType w:val="hybridMultilevel"/>
    <w:tmpl w:val="C91A89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C815B48"/>
    <w:multiLevelType w:val="hybridMultilevel"/>
    <w:tmpl w:val="4560E7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3"/>
  </w:num>
  <w:num w:numId="6">
    <w:abstractNumId w:val="6"/>
  </w:num>
  <w:num w:numId="7">
    <w:abstractNumId w:val="4"/>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pos w:val="beneathText"/>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E5"/>
    <w:rsid w:val="0000485A"/>
    <w:rsid w:val="00171BB3"/>
    <w:rsid w:val="001F17C3"/>
    <w:rsid w:val="002F10E3"/>
    <w:rsid w:val="00472649"/>
    <w:rsid w:val="00486584"/>
    <w:rsid w:val="00632690"/>
    <w:rsid w:val="006F7DAA"/>
    <w:rsid w:val="00715F2F"/>
    <w:rsid w:val="0071697C"/>
    <w:rsid w:val="007E4D5F"/>
    <w:rsid w:val="00956206"/>
    <w:rsid w:val="00B77444"/>
    <w:rsid w:val="00CA714F"/>
    <w:rsid w:val="00DD03B4"/>
    <w:rsid w:val="00ED14F0"/>
    <w:rsid w:val="00F405E5"/>
    <w:rsid w:val="00F5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7C60B9B-531D-4BAD-8D0A-64EA6878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58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F405E5"/>
    <w:rPr>
      <w:sz w:val="22"/>
      <w:szCs w:val="22"/>
    </w:rPr>
  </w:style>
  <w:style w:type="paragraph" w:styleId="a3">
    <w:name w:val="Body Text Indent"/>
    <w:basedOn w:val="a"/>
    <w:link w:val="a4"/>
    <w:rsid w:val="00F405E5"/>
    <w:pPr>
      <w:spacing w:before="40" w:after="40" w:line="240" w:lineRule="auto"/>
      <w:ind w:right="-1" w:firstLine="720"/>
      <w:jc w:val="both"/>
    </w:pPr>
    <w:rPr>
      <w:rFonts w:ascii="Times New Roman" w:hAnsi="Times New Roman"/>
      <w:sz w:val="24"/>
      <w:szCs w:val="20"/>
    </w:rPr>
  </w:style>
  <w:style w:type="character" w:customStyle="1" w:styleId="a4">
    <w:name w:val="Основний текст з відступом Знак"/>
    <w:basedOn w:val="a0"/>
    <w:link w:val="a3"/>
    <w:locked/>
    <w:rsid w:val="00F405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2828</Words>
  <Characters>16122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18913</CharactersWithSpaces>
  <SharedDoc>false</SharedDoc>
  <HLinks>
    <vt:vector size="18" baseType="variant">
      <vt:variant>
        <vt:i4>3670060</vt:i4>
      </vt:variant>
      <vt:variant>
        <vt:i4>6</vt:i4>
      </vt:variant>
      <vt:variant>
        <vt:i4>0</vt:i4>
      </vt:variant>
      <vt:variant>
        <vt:i4>5</vt:i4>
      </vt:variant>
      <vt:variant>
        <vt:lpwstr>http://www.cspu.ru/norm_baza/prils/pril3_kurs.doc</vt:lpwstr>
      </vt:variant>
      <vt:variant>
        <vt:lpwstr/>
      </vt:variant>
      <vt:variant>
        <vt:i4>3735596</vt:i4>
      </vt:variant>
      <vt:variant>
        <vt:i4>3</vt:i4>
      </vt:variant>
      <vt:variant>
        <vt:i4>0</vt:i4>
      </vt:variant>
      <vt:variant>
        <vt:i4>5</vt:i4>
      </vt:variant>
      <vt:variant>
        <vt:lpwstr>http://www.cspu.ru/norm_baza/prils/pril2_kurs.doc</vt:lpwstr>
      </vt:variant>
      <vt:variant>
        <vt:lpwstr/>
      </vt:variant>
      <vt:variant>
        <vt:i4>3801132</vt:i4>
      </vt:variant>
      <vt:variant>
        <vt:i4>0</vt:i4>
      </vt:variant>
      <vt:variant>
        <vt:i4>0</vt:i4>
      </vt:variant>
      <vt:variant>
        <vt:i4>5</vt:i4>
      </vt:variant>
      <vt:variant>
        <vt:lpwstr>http://www.cspu.ru/norm_baza/prils/pril1_kurs.doc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dc:description/>
  <cp:lastModifiedBy>Irina</cp:lastModifiedBy>
  <cp:revision>2</cp:revision>
  <dcterms:created xsi:type="dcterms:W3CDTF">2014-11-01T11:40:00Z</dcterms:created>
  <dcterms:modified xsi:type="dcterms:W3CDTF">2014-11-01T11:40:00Z</dcterms:modified>
</cp:coreProperties>
</file>