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AB" w:rsidRDefault="00F237D9">
      <w:pPr>
        <w:pStyle w:val="1"/>
        <w:jc w:val="center"/>
      </w:pPr>
      <w:r>
        <w:t>Островский а. н. - отцы и дети в пьесе а. н. островского свои люди сочтемся</w:t>
      </w:r>
    </w:p>
    <w:p w:rsidR="00FE26AB" w:rsidRPr="00F237D9" w:rsidRDefault="00F237D9">
      <w:pPr>
        <w:pStyle w:val="a3"/>
        <w:spacing w:after="240" w:afterAutospacing="0"/>
      </w:pPr>
      <w:r>
        <w:t>Пьеса Островского “Свои люди - сочтемся” очень интересна современному читателю. В пьесе автор с присущим ему юмором описывает купеческую среду со своими привычками и стремлениями. Главные герои произведения одновременно недалеки и самонадеянны, упрямы и недальновидны. Каждый из персонажей пьесы заслуживает пристального внимания.</w:t>
      </w:r>
      <w:r>
        <w:br/>
        <w:t>Самсон Силыч большов, купец, глава семьи, превыше всего озабочен своими денежными делами. Он невежествен и корыстен, именно эти его качества и сыграли с ним злую шутку. Его жена, Аграфена Кондратьевна, представляет собой типичную купеческую жену. Не получившая никакого образования, она, тем не менее, весьма высокого мнения о себе. Аграфена Кондратьевна ведет на удивление примитивную жизнь. Она ни о чем не заботится, не стремится хоть как-то разнообразить повседневную действительность. Она живет только насущными, бытовыми проблемами.</w:t>
      </w:r>
      <w:r>
        <w:br/>
        <w:t>Дочь Олимпиада Самсоновна, или Липочка, на редкость забавна. Она дурно воспитана, необразованна, даже не умеет как следует танцевать. Но вместе с тем она твердо уверена, что заслуживает самого выгодного жениха. Особенно смешны и нелепы рассуждения Липочки о желании выйти замуж за благородного. Приказчик Лазарь Елизарыч Подхалюзин, за которого в результате и выходит замуж Липочка, корыстен, эгоистичен, у него нет ни малейшей благодарности к купцу Вольтову, которому Подхалюзин, можно сказать, обязан всем. Подхалюзин превыше всего ценит свою собственную персону. И в результате добивается того, что для него так важно.</w:t>
      </w:r>
      <w:r>
        <w:br/>
        <w:t>Остальные персонажи дополняют нарисованную автором картину купеческого быта. Среди персонажей есть и бойкая сваха устинья Наумовна, и стряпчий Сысой Псоич Рисположенский, и ключница Фоминишна, и мальчик Тишка, который служил в доме Большовых. Все герои пьесы одинаково примитивны, в них нет ни малейшего намека на благородство, стремление к прекрасному и возвышенному. Пределом мечтаний для них является обеспечение будничных, повседневных нужд.</w:t>
      </w:r>
      <w:r>
        <w:br/>
        <w:t>Интересны отношения “отцов” и “детей” в данной пьесе. В самом начале произведения читатель получает возможность понаблюдать за ссорой между Липочкой и ее матерью. В дочери не заметно ни •малейшего почтения. Липочка просто и откровенно заявляет: “Вас на то и бог создал, чтобы жаловаться. Сами-то вы не очень для меня значительны!”</w:t>
      </w:r>
      <w:r>
        <w:br/>
        <w:t>Липочка твердо уверена, что она намного воспитаннее и образованнее, чем мать. Конечно, такие заявления со стороны кажутся особенно смешными. Липочка высокомерно говорит: “...вы и сами-то, признаться сказать, ничему не воспитаны”. И тут же она с гордостью хвастается: “А выросла да посмотрела на светский тон, так и вижу, что я гораздо других образованнее. Что ж мне, потакать вашим глупостям!”</w:t>
      </w:r>
      <w:r>
        <w:br/>
        <w:t>Во время ссоры Липочки с матерью они обмениваются нелестными друг для друга характеристиками. Потом, правда, мирятся. В результате Аг-рафена Кондратьевна обещает купить браслеты с изумрудами. И на этом между ними воцаряется полное согласие. О чем может свидетельствовать такая сцена? Липочка совершенно лишена такого качества, как уважение к старшим. Она равнодушна к своим матери и отцу. Липочка думает только о себе. Она мелочна и глупа Липочка полностью соответствует семейной атмосфере, которая изображена в данной пьесе.</w:t>
      </w:r>
      <w:r>
        <w:br/>
        <w:t>“Отцы” относятся к своим “детям” также с полнейшим равнодушием. Для купца Большова дочь - только средство для увеличения капитала. Первоначально он намеревается выдать дочь замуж за богатого человека. А потом, когда на ум купцу приходит денежная авантюра, которая позволит ему выглядеть в глазах всех вокруг банкротом, оставаясь при этом на самом деле состоятельным человеком, женихом Липочки становится Подхалюзин.</w:t>
      </w:r>
      <w:r>
        <w:br/>
        <w:t>По отношению к дочери купец большое кажется настоящим самодуром. Он держит Липочку взаперти, затем выдает ее замуж исключительно по своему усмотрению. большое уверенно заявляет относительно своей дочери: “За кого велю, за того и пойдет, мое детище: хочу с кашей ем, хочу масло пахтаю”. Такое отношение к дочери впоследствии дает свои результаты. Липочка становится женой Подха-люзина, благодаря этому вырывается из-под власти своего отца. И уже не желает проявлять к пожилому отцу ни жалости, ни сострадания. большое обращается к Подхалюзину и к Липочке: “Выручайте, детушки, выручайте!”. И в ответ слышит уверения: “Что ж, тятенька, нельзя же нам самим ни при чем остаться. Ведь мы не мещане какие-нибудь”. При этом Липочка упрекает отца: “Я у вас, тятенька, до двадцати лет жила - света не видала. Что ж, мне прикажете отдать вам деньги, да самой опять в ситцевых платьях ходить?”</w:t>
      </w:r>
      <w:r>
        <w:br/>
        <w:t>Такие высказывания “детей” говорят сами за себя. Подхалюзин и его жена не желают выручить своего отца из долговой ямы, они совершенно равнодушны к тому факту, что пожилой человек находится в столь плачевном положении.</w:t>
      </w:r>
      <w:r>
        <w:br/>
        <w:t>В пьесе “Свои люди - сочтемся” показан мир бездуховных людей, в котором каждый живет по собственным законам. И “дети”, взрослея, перенимают отношение “отцов” к жизни, поэтому у них не возникает ни малейшего сомнения в том, как поступить в дальнейшем.</w:t>
      </w:r>
      <w:bookmarkStart w:id="0" w:name="_GoBack"/>
      <w:bookmarkEnd w:id="0"/>
    </w:p>
    <w:sectPr w:rsidR="00FE26AB" w:rsidRPr="00F23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7D9"/>
    <w:rsid w:val="007274B8"/>
    <w:rsid w:val="00F237D9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D7DC-5AAF-4C13-97CA-129F2E4D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4282</Characters>
  <Application>Microsoft Office Word</Application>
  <DocSecurity>0</DocSecurity>
  <Lines>35</Lines>
  <Paragraphs>10</Paragraphs>
  <ScaleCrop>false</ScaleCrop>
  <Company>diakov.net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отцы и дети в пьесе а. н. островского свои люди сочтемся</dc:title>
  <dc:subject/>
  <dc:creator>Irina</dc:creator>
  <cp:keywords/>
  <dc:description/>
  <cp:lastModifiedBy>Irina</cp:lastModifiedBy>
  <cp:revision>2</cp:revision>
  <dcterms:created xsi:type="dcterms:W3CDTF">2014-07-18T19:32:00Z</dcterms:created>
  <dcterms:modified xsi:type="dcterms:W3CDTF">2014-07-18T19:32:00Z</dcterms:modified>
</cp:coreProperties>
</file>