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BFA" w:rsidRDefault="001F7BFA">
      <w:pPr>
        <w:ind w:firstLine="709"/>
        <w:jc w:val="both"/>
        <w:rPr>
          <w:rStyle w:val="a3"/>
        </w:rPr>
      </w:pPr>
    </w:p>
    <w:p w:rsidR="00C94879" w:rsidRDefault="00C94879">
      <w:pPr>
        <w:ind w:firstLine="709"/>
        <w:jc w:val="both"/>
        <w:rPr>
          <w:rStyle w:val="a3"/>
        </w:rPr>
      </w:pPr>
      <w:r>
        <w:rPr>
          <w:rStyle w:val="a3"/>
        </w:rPr>
        <w:t>Лекции по курсу  «Деньги, кредит, банки»</w:t>
      </w:r>
    </w:p>
    <w:p w:rsidR="00C94879" w:rsidRPr="004F3BE0" w:rsidRDefault="004F3BE0">
      <w:pPr>
        <w:ind w:firstLine="709"/>
        <w:jc w:val="both"/>
        <w:rPr>
          <w:rStyle w:val="a3"/>
          <w:rFonts w:ascii="Times New Roman" w:hAnsi="Times New Roman"/>
        </w:rPr>
      </w:pPr>
      <w:r>
        <w:rPr>
          <w:rStyle w:val="a3"/>
          <w:rFonts w:ascii="Times New Roman" w:hAnsi="Times New Roman"/>
        </w:rPr>
        <w:t xml:space="preserve"> </w:t>
      </w:r>
    </w:p>
    <w:p w:rsidR="00C94879" w:rsidRDefault="00C94879">
      <w:pPr>
        <w:ind w:firstLine="709"/>
        <w:jc w:val="both"/>
        <w:rPr>
          <w:rStyle w:val="a3"/>
        </w:rPr>
      </w:pPr>
    </w:p>
    <w:p w:rsidR="00C94879" w:rsidRDefault="00C94879">
      <w:pPr>
        <w:ind w:firstLine="709"/>
        <w:jc w:val="both"/>
        <w:rPr>
          <w:rStyle w:val="a3"/>
        </w:rPr>
      </w:pPr>
      <w:r>
        <w:rPr>
          <w:rStyle w:val="a3"/>
          <w:rFonts w:hint="eastAsia"/>
        </w:rPr>
        <w:t>Тема</w:t>
      </w:r>
      <w:r>
        <w:rPr>
          <w:rStyle w:val="a3"/>
        </w:rPr>
        <w:t xml:space="preserve"> 1.</w:t>
      </w:r>
      <w:r>
        <w:rPr>
          <w:rStyle w:val="a3"/>
        </w:rPr>
        <w:tab/>
        <w:t xml:space="preserve"> </w:t>
      </w:r>
      <w:r>
        <w:rPr>
          <w:rStyle w:val="a3"/>
          <w:rFonts w:hint="eastAsia"/>
        </w:rPr>
        <w:t>Происхождение</w:t>
      </w:r>
      <w:r>
        <w:rPr>
          <w:rStyle w:val="a3"/>
        </w:rPr>
        <w:t xml:space="preserve">   </w:t>
      </w:r>
      <w:r>
        <w:rPr>
          <w:rStyle w:val="a3"/>
          <w:rFonts w:hint="eastAsia"/>
        </w:rPr>
        <w:t>и</w:t>
      </w:r>
      <w:r>
        <w:rPr>
          <w:rStyle w:val="a3"/>
        </w:rPr>
        <w:t xml:space="preserve"> </w:t>
      </w:r>
      <w:r>
        <w:rPr>
          <w:rStyle w:val="a3"/>
          <w:rFonts w:hint="eastAsia"/>
        </w:rPr>
        <w:t>сущность</w:t>
      </w:r>
      <w:r>
        <w:rPr>
          <w:rStyle w:val="a3"/>
        </w:rPr>
        <w:t xml:space="preserve"> </w:t>
      </w:r>
      <w:r>
        <w:rPr>
          <w:rStyle w:val="a3"/>
          <w:rFonts w:hint="eastAsia"/>
        </w:rPr>
        <w:t>денег</w:t>
      </w:r>
    </w:p>
    <w:p w:rsidR="00C94879" w:rsidRDefault="00C94879">
      <w:pPr>
        <w:ind w:firstLine="709"/>
        <w:jc w:val="both"/>
        <w:rPr>
          <w:szCs w:val="20"/>
        </w:rPr>
      </w:pPr>
      <w:r>
        <w:t>1.Необходимость и предпосылки появления и применения денег.</w:t>
      </w:r>
    </w:p>
    <w:p w:rsidR="00C94879" w:rsidRDefault="00C94879">
      <w:pPr>
        <w:ind w:firstLine="709"/>
        <w:jc w:val="both"/>
        <w:rPr>
          <w:szCs w:val="20"/>
        </w:rPr>
      </w:pPr>
      <w:r>
        <w:t>2.Сущность и свойства денег.</w:t>
      </w:r>
    </w:p>
    <w:p w:rsidR="00C94879" w:rsidRDefault="00C94879">
      <w:pPr>
        <w:ind w:firstLine="709"/>
        <w:jc w:val="both"/>
        <w:rPr>
          <w:szCs w:val="20"/>
        </w:rPr>
      </w:pPr>
      <w:r>
        <w:t xml:space="preserve"> </w:t>
      </w:r>
    </w:p>
    <w:p w:rsidR="00C94879" w:rsidRDefault="00C94879">
      <w:pPr>
        <w:ind w:firstLine="709"/>
        <w:jc w:val="both"/>
        <w:rPr>
          <w:b/>
          <w:szCs w:val="20"/>
        </w:rPr>
      </w:pPr>
      <w:r>
        <w:rPr>
          <w:b/>
        </w:rPr>
        <w:t>1.Необходимость и предпосылки появления и применения денег.</w:t>
      </w:r>
    </w:p>
    <w:p w:rsidR="00C94879" w:rsidRDefault="009E1579">
      <w:pPr>
        <w:ind w:firstLine="709"/>
        <w:jc w:val="both"/>
        <w:rPr>
          <w:szCs w:val="20"/>
        </w:rPr>
      </w:pPr>
      <w:r>
        <w:rPr>
          <w:szCs w:val="20"/>
        </w:rPr>
        <w:t xml:space="preserve"> </w:t>
      </w:r>
    </w:p>
    <w:p w:rsidR="00C94879" w:rsidRDefault="00C94879">
      <w:pPr>
        <w:pStyle w:val="3"/>
        <w:rPr>
          <w:szCs w:val="20"/>
        </w:rPr>
      </w:pPr>
      <w:r>
        <w:t>Развитие товарного обмена происходило путем смены следующих форм стоимости:</w:t>
      </w:r>
    </w:p>
    <w:p w:rsidR="00C94879" w:rsidRDefault="00C94879">
      <w:pPr>
        <w:ind w:firstLine="709"/>
        <w:jc w:val="both"/>
        <w:rPr>
          <w:szCs w:val="20"/>
        </w:rPr>
      </w:pPr>
      <w:r>
        <w:t>1/ простая или случайная форма стоимости соответствовала ранней ступени обмена, когда он имел случайный характер: один товар выражал свою стоимость в противостоящем ему товаре;</w:t>
      </w:r>
    </w:p>
    <w:p w:rsidR="00C94879" w:rsidRDefault="00C94879">
      <w:pPr>
        <w:ind w:firstLine="709"/>
        <w:jc w:val="both"/>
        <w:rPr>
          <w:szCs w:val="20"/>
        </w:rPr>
      </w:pPr>
      <w:r>
        <w:t>2/ полная или развернутая форма стоимости явилась порождением развития обмена, развитием общественного разделения труда. В обмен включались многочисленные предметы общественного труда;</w:t>
      </w:r>
    </w:p>
    <w:p w:rsidR="00C94879" w:rsidRDefault="00C94879">
      <w:pPr>
        <w:ind w:firstLine="709"/>
        <w:jc w:val="both"/>
        <w:rPr>
          <w:szCs w:val="20"/>
        </w:rPr>
      </w:pPr>
      <w:r>
        <w:t>3/ всеобщая форма стоимости характеризовалась выделением из товарного мира отдельного товара, игравшего на местном рынке роль всеобщего эквивалента. В разных странах это были меха, скот, соль.</w:t>
      </w:r>
    </w:p>
    <w:p w:rsidR="00C94879" w:rsidRDefault="00C94879">
      <w:pPr>
        <w:ind w:firstLine="709"/>
        <w:jc w:val="both"/>
        <w:rPr>
          <w:szCs w:val="20"/>
        </w:rPr>
      </w:pPr>
      <w:r>
        <w:t xml:space="preserve">4/ денежная форма стоимости характеризуется выделением в результате дальнейшего обмена благородных металлов в качестве всеобщего эквивалента. Весь товарный мир разделился на товары и деньги.  </w:t>
      </w:r>
    </w:p>
    <w:p w:rsidR="00C94879" w:rsidRDefault="00C94879">
      <w:pPr>
        <w:ind w:firstLine="709"/>
        <w:jc w:val="both"/>
        <w:rPr>
          <w:szCs w:val="20"/>
        </w:rPr>
      </w:pPr>
      <w:r>
        <w:t>Переход от одной формы стоимости к другой был связан с развитием товарного производства и сопровождался снижением издержек обращения, что стимулировало, в свою очередь, развитие специализации и торговли.</w:t>
      </w:r>
    </w:p>
    <w:p w:rsidR="00C94879" w:rsidRDefault="009E1579">
      <w:pPr>
        <w:ind w:firstLine="709"/>
        <w:jc w:val="both"/>
        <w:rPr>
          <w:szCs w:val="20"/>
        </w:rPr>
      </w:pPr>
      <w:r>
        <w:t xml:space="preserve"> </w:t>
      </w:r>
    </w:p>
    <w:p w:rsidR="00C94879" w:rsidRDefault="00C94879">
      <w:pPr>
        <w:ind w:firstLine="709"/>
        <w:jc w:val="both"/>
        <w:rPr>
          <w:szCs w:val="20"/>
        </w:rPr>
      </w:pPr>
      <w:r>
        <w:t>Главная причина возникновения денег - общественное разделение труда. Если отсутствует разделение труда, по производителям нет смысла обмениваться.</w:t>
      </w:r>
    </w:p>
    <w:p w:rsidR="00C94879" w:rsidRDefault="00C94879">
      <w:pPr>
        <w:ind w:firstLine="709"/>
        <w:jc w:val="both"/>
        <w:rPr>
          <w:szCs w:val="20"/>
        </w:rPr>
      </w:pPr>
      <w:r>
        <w:t xml:space="preserve"> Также существуют частные причины, объясняющие необходимость денег:</w:t>
      </w:r>
    </w:p>
    <w:p w:rsidR="00C94879" w:rsidRDefault="00C94879">
      <w:pPr>
        <w:ind w:firstLine="709"/>
        <w:jc w:val="both"/>
        <w:rPr>
          <w:szCs w:val="20"/>
        </w:rPr>
      </w:pPr>
      <w:r>
        <w:t>а/ Непосредственный труд каждого производителя является его частным трудом. Общественное признание труда возможно только посредством обмена, т.к. общественный характер труда скрыт.</w:t>
      </w:r>
    </w:p>
    <w:p w:rsidR="00C94879" w:rsidRDefault="00C94879">
      <w:pPr>
        <w:ind w:firstLine="709"/>
        <w:jc w:val="both"/>
        <w:rPr>
          <w:szCs w:val="20"/>
        </w:rPr>
      </w:pPr>
      <w:r>
        <w:t>б/ Неоднородность труда, обусловлавливает распределение материальных  благ в зависимости от затрат труда индивида.</w:t>
      </w:r>
    </w:p>
    <w:p w:rsidR="00C94879" w:rsidRDefault="00C94879">
      <w:pPr>
        <w:ind w:firstLine="709"/>
        <w:jc w:val="both"/>
        <w:rPr>
          <w:szCs w:val="20"/>
        </w:rPr>
      </w:pPr>
      <w:r>
        <w:t>в/ Уровень развития производительных сил -  предопределяет распределение материальных благ по затратам энергии.</w:t>
      </w:r>
    </w:p>
    <w:p w:rsidR="00C94879" w:rsidRDefault="00C94879">
      <w:pPr>
        <w:ind w:firstLine="709"/>
        <w:jc w:val="both"/>
        <w:rPr>
          <w:szCs w:val="20"/>
        </w:rPr>
      </w:pPr>
      <w:r>
        <w:t>г/ Наличие разных форм собственности на средства производства и продукты труда</w:t>
      </w:r>
    </w:p>
    <w:p w:rsidR="00C94879" w:rsidRDefault="00C94879">
      <w:pPr>
        <w:ind w:firstLine="709"/>
        <w:jc w:val="both"/>
        <w:rPr>
          <w:szCs w:val="20"/>
        </w:rPr>
      </w:pPr>
      <w:r>
        <w:t>д/ Наличие международного разделения труда.</w:t>
      </w:r>
    </w:p>
    <w:p w:rsidR="00C94879" w:rsidRDefault="00C94879">
      <w:pPr>
        <w:ind w:firstLine="709"/>
        <w:jc w:val="both"/>
        <w:rPr>
          <w:szCs w:val="20"/>
        </w:rPr>
      </w:pPr>
    </w:p>
    <w:p w:rsidR="00C94879" w:rsidRDefault="00C94879">
      <w:pPr>
        <w:ind w:firstLine="709"/>
        <w:jc w:val="both"/>
        <w:rPr>
          <w:b/>
          <w:szCs w:val="20"/>
        </w:rPr>
      </w:pPr>
      <w:r>
        <w:rPr>
          <w:b/>
        </w:rPr>
        <w:t>2. Сущность и свойства денег</w:t>
      </w:r>
    </w:p>
    <w:p w:rsidR="00C94879" w:rsidRDefault="00C94879">
      <w:pPr>
        <w:ind w:firstLine="709"/>
        <w:jc w:val="both"/>
        <w:rPr>
          <w:szCs w:val="20"/>
        </w:rPr>
      </w:pPr>
      <w:r>
        <w:t>Сущность - это внутреннее содержание предмета, выражающееся в единстве всех его разнообразных свойств и отношений. Она  как внутреннее содержание предмета имеет внешнее проявление. Сущность денег раскрывается через формы ее проявления:</w:t>
      </w:r>
    </w:p>
    <w:p w:rsidR="00C94879" w:rsidRDefault="00C94879">
      <w:pPr>
        <w:ind w:firstLine="709"/>
        <w:jc w:val="both"/>
        <w:rPr>
          <w:szCs w:val="20"/>
        </w:rPr>
      </w:pPr>
      <w:r>
        <w:t>а/  Деньги являются всеобщим эквивалентом товаров и услуг.</w:t>
      </w:r>
    </w:p>
    <w:p w:rsidR="00C94879" w:rsidRDefault="009E1579">
      <w:pPr>
        <w:ind w:firstLine="709"/>
        <w:jc w:val="both"/>
        <w:rPr>
          <w:szCs w:val="20"/>
        </w:rPr>
      </w:pPr>
      <w:r>
        <w:t xml:space="preserve"> </w:t>
      </w:r>
    </w:p>
    <w:p w:rsidR="00C94879" w:rsidRDefault="00C94879">
      <w:pPr>
        <w:ind w:firstLine="709"/>
        <w:jc w:val="both"/>
        <w:rPr>
          <w:szCs w:val="20"/>
        </w:rPr>
      </w:pPr>
      <w:r>
        <w:t>б/ Деньги, как и любая другая экономическая категория, выражают определенные производственные отношения, которые могут быть кредитными, финансовыми, расчетными.</w:t>
      </w:r>
    </w:p>
    <w:p w:rsidR="00C94879" w:rsidRDefault="00C94879">
      <w:pPr>
        <w:ind w:firstLine="709"/>
        <w:jc w:val="both"/>
        <w:rPr>
          <w:szCs w:val="20"/>
        </w:rPr>
      </w:pPr>
      <w:r>
        <w:t>в/ Одной из черт сущности денег является их всеобщая непосредственная обмениваемость на все другие товары, т.е. все товары находят своего конечного потребителя, участвуя в обращении.</w:t>
      </w:r>
    </w:p>
    <w:p w:rsidR="00C94879" w:rsidRDefault="00C94879">
      <w:pPr>
        <w:ind w:firstLine="709"/>
        <w:jc w:val="both"/>
        <w:rPr>
          <w:szCs w:val="20"/>
        </w:rPr>
      </w:pPr>
      <w:r>
        <w:t>г/ Золотое содержание денег. В настоящее время, находящиеся в обращении деньги, не разменны на золото. При этом следует различать золотое содержание и золотое обеспечение денег. Золотое содержание - или масштаб цен -  весовое содержание золота в денежной единице, представленное идеально. Золотое обеспечение - требует реальных золотых запасов. Золотое  содержание национальных валют менялось неоднократно, затем было отменено. Золотое обеспечение есть во всех странах мира, что необходимо для поддержания стабильности  валюты в стране.</w:t>
      </w:r>
    </w:p>
    <w:p w:rsidR="00C94879" w:rsidRDefault="00C94879">
      <w:pPr>
        <w:ind w:firstLine="709"/>
        <w:jc w:val="both"/>
        <w:rPr>
          <w:szCs w:val="20"/>
        </w:rPr>
      </w:pPr>
      <w:r>
        <w:t>д/ Кредитный характер денег: деньги выпускаются  в процессе кредитной  эмиссии и являются обязательствами Центрального банка.</w:t>
      </w:r>
    </w:p>
    <w:p w:rsidR="00C94879" w:rsidRDefault="00C94879">
      <w:pPr>
        <w:ind w:firstLine="709"/>
        <w:jc w:val="both"/>
      </w:pPr>
      <w:r>
        <w:t xml:space="preserve">  </w:t>
      </w:r>
    </w:p>
    <w:p w:rsidR="00C94879" w:rsidRDefault="00C94879">
      <w:pPr>
        <w:pStyle w:val="a4"/>
        <w:tabs>
          <w:tab w:val="clear" w:pos="709"/>
        </w:tabs>
        <w:ind w:firstLine="709"/>
        <w:rPr>
          <w:b/>
          <w:bCs/>
          <w:sz w:val="24"/>
        </w:rPr>
      </w:pPr>
      <w:r>
        <w:rPr>
          <w:b/>
          <w:bCs/>
          <w:sz w:val="24"/>
        </w:rPr>
        <w:t>2. Функции денег</w:t>
      </w:r>
    </w:p>
    <w:p w:rsidR="00C94879" w:rsidRDefault="00C94879">
      <w:pPr>
        <w:pStyle w:val="a4"/>
        <w:tabs>
          <w:tab w:val="clear" w:pos="709"/>
        </w:tabs>
        <w:ind w:firstLine="709"/>
        <w:rPr>
          <w:b/>
          <w:bCs/>
          <w:sz w:val="24"/>
        </w:rPr>
      </w:pPr>
      <w:r>
        <w:rPr>
          <w:b/>
          <w:bCs/>
          <w:sz w:val="24"/>
        </w:rPr>
        <w:t>Основные вопросы темы</w:t>
      </w:r>
    </w:p>
    <w:p w:rsidR="00C94879" w:rsidRDefault="00C94879">
      <w:pPr>
        <w:tabs>
          <w:tab w:val="left" w:pos="-142"/>
        </w:tabs>
        <w:ind w:firstLine="709"/>
        <w:jc w:val="both"/>
      </w:pPr>
      <w:r>
        <w:t>1. Сущность и функции денег, эволюция их форм.</w:t>
      </w:r>
    </w:p>
    <w:p w:rsidR="00C94879" w:rsidRDefault="00C94879">
      <w:pPr>
        <w:tabs>
          <w:tab w:val="left" w:pos="-142"/>
        </w:tabs>
        <w:ind w:firstLine="709"/>
        <w:jc w:val="both"/>
      </w:pPr>
      <w:r>
        <w:t>2. Виды денег.</w:t>
      </w:r>
    </w:p>
    <w:p w:rsidR="00C94879" w:rsidRDefault="00C94879">
      <w:pPr>
        <w:pStyle w:val="a5"/>
        <w:spacing w:before="120"/>
        <w:ind w:firstLine="709"/>
      </w:pPr>
      <w:r>
        <w:t>1. В экономической литературе деньги определяются: как экономи-ческая категория, т.е. как специфические отношения между людьми; как всеобщий эквивалент при обмене ценностями; как чисто техническое средство, т.е. искусственный инструмент товарного обращения и т.д. Все определения раскрывают сущность денег через их функции, их полезность для экономики. При этом внешний вид денег, их форма не играют определяющей роли.</w:t>
      </w:r>
    </w:p>
    <w:p w:rsidR="00C94879" w:rsidRDefault="00C94879">
      <w:pPr>
        <w:pStyle w:val="a4"/>
        <w:ind w:firstLine="709"/>
        <w:rPr>
          <w:sz w:val="24"/>
        </w:rPr>
      </w:pPr>
      <w:r>
        <w:rPr>
          <w:i/>
          <w:iCs/>
          <w:sz w:val="24"/>
        </w:rPr>
        <w:t>Функции денег</w:t>
      </w:r>
      <w:r>
        <w:rPr>
          <w:sz w:val="24"/>
        </w:rPr>
        <w:t xml:space="preserve"> в современной экономической литературе толкуются  узком и широком смысле слова. В узком смысле деньги – это:</w:t>
      </w:r>
    </w:p>
    <w:p w:rsidR="00C94879" w:rsidRDefault="00C94879" w:rsidP="00FF27C3">
      <w:pPr>
        <w:numPr>
          <w:ilvl w:val="0"/>
          <w:numId w:val="2"/>
        </w:numPr>
        <w:jc w:val="both"/>
      </w:pPr>
      <w:r>
        <w:rPr>
          <w:spacing w:val="-4"/>
        </w:rPr>
        <w:t>мера стоимости, т.е. их функцией является возможность соизмерения</w:t>
      </w:r>
      <w:r>
        <w:t xml:space="preserve"> с любыми ценностями (ресурсами, товарами, услугами);</w:t>
      </w:r>
    </w:p>
    <w:p w:rsidR="00C94879" w:rsidRDefault="00C94879" w:rsidP="00FF27C3">
      <w:pPr>
        <w:numPr>
          <w:ilvl w:val="0"/>
          <w:numId w:val="2"/>
        </w:numPr>
        <w:jc w:val="both"/>
      </w:pPr>
      <w:r>
        <w:t xml:space="preserve">средство обращения, т.е. обеспечение с их помощью товарообмена </w:t>
      </w:r>
      <w:r>
        <w:rPr>
          <w:spacing w:val="-4"/>
        </w:rPr>
        <w:t>по схеме Т–Д–Т, то означает приток денежного дохода к продавцам</w:t>
      </w:r>
      <w:r>
        <w:t xml:space="preserve"> товара и дальнейшее его использование на приобретение другого товара;</w:t>
      </w:r>
    </w:p>
    <w:p w:rsidR="00C94879" w:rsidRDefault="00C94879" w:rsidP="00FF27C3">
      <w:pPr>
        <w:numPr>
          <w:ilvl w:val="0"/>
          <w:numId w:val="2"/>
        </w:numPr>
        <w:jc w:val="both"/>
      </w:pPr>
      <w:r>
        <w:t>средство накопления и сбережения – превращение их в резерв или капитал.</w:t>
      </w:r>
    </w:p>
    <w:p w:rsidR="00C94879" w:rsidRDefault="00C94879">
      <w:pPr>
        <w:pStyle w:val="a4"/>
        <w:ind w:firstLine="709"/>
        <w:rPr>
          <w:sz w:val="24"/>
        </w:rPr>
      </w:pPr>
      <w:r>
        <w:rPr>
          <w:sz w:val="24"/>
        </w:rPr>
        <w:t>Широкое толкование функций денег предполагает, кроме вышеперечисленного, понимание денег:</w:t>
      </w:r>
    </w:p>
    <w:p w:rsidR="00C94879" w:rsidRDefault="00C94879" w:rsidP="00FF27C3">
      <w:pPr>
        <w:numPr>
          <w:ilvl w:val="0"/>
          <w:numId w:val="3"/>
        </w:numPr>
        <w:tabs>
          <w:tab w:val="left" w:pos="0"/>
        </w:tabs>
        <w:jc w:val="both"/>
      </w:pPr>
      <w:r>
        <w:t>как средства платежа, что указывает на возможность их самостоятельного движения (без встречного движения какого-либо товара). Суть этой функции – отсрочка платежа. На ней основано существование налоговой, бюджетной и кредитной систем;</w:t>
      </w:r>
    </w:p>
    <w:p w:rsidR="00C94879" w:rsidRDefault="00C94879" w:rsidP="00FF27C3">
      <w:pPr>
        <w:numPr>
          <w:ilvl w:val="0"/>
          <w:numId w:val="3"/>
        </w:numPr>
        <w:tabs>
          <w:tab w:val="left" w:pos="0"/>
        </w:tabs>
        <w:jc w:val="both"/>
      </w:pPr>
      <w:r>
        <w:rPr>
          <w:spacing w:val="-4"/>
        </w:rPr>
        <w:t>как мировых денег – валюты, используемой во внутренних и международных</w:t>
      </w:r>
      <w:r>
        <w:t xml:space="preserve"> расчетах. Ранее эта роль была закреплена за золотом как всеобщим эквивалентом; в настоящее время – за наиболее признанными валютами (или валютными корзинами) развитых стран или их </w:t>
      </w:r>
      <w:r>
        <w:br/>
        <w:t>сообществ (доллар, евро и др.).</w:t>
      </w:r>
    </w:p>
    <w:p w:rsidR="00C94879" w:rsidRDefault="00C94879">
      <w:pPr>
        <w:ind w:firstLine="709"/>
        <w:jc w:val="both"/>
      </w:pPr>
      <w:r>
        <w:t>Для анализа сущности денег особое значение имеет также выделение двух основных форм денег: полноценных и неполноценных (символических) денег. Полноценными деньгами называют деньги, стоимость товарного тела которых соответствует их номиналу, т.е. той стоимости, которая на них обозначена. Наиболее распространенным примером полноценных денег являются золотые монеты, кредитные деньги, имеющие 100%-ное золотое обеспечение. Неполноценными (символическими) деньгами являются деньги, стоимость товарного тела которых ниже их номинала (бумажные деньги, кредитные деньги, неразменные на золото).</w:t>
      </w:r>
    </w:p>
    <w:p w:rsidR="00C94879" w:rsidRDefault="009E1579">
      <w:pPr>
        <w:ind w:firstLine="709"/>
        <w:jc w:val="both"/>
      </w:pPr>
      <w:r>
        <w:rPr>
          <w:b/>
        </w:rPr>
        <w:t xml:space="preserve"> </w:t>
      </w:r>
    </w:p>
    <w:p w:rsidR="00C94879" w:rsidRDefault="00C94879">
      <w:pPr>
        <w:ind w:firstLine="709"/>
        <w:jc w:val="both"/>
      </w:pPr>
    </w:p>
    <w:p w:rsidR="00C94879" w:rsidRDefault="00C94879">
      <w:pPr>
        <w:pStyle w:val="a4"/>
        <w:ind w:firstLine="709"/>
        <w:rPr>
          <w:b/>
          <w:sz w:val="24"/>
        </w:rPr>
      </w:pPr>
      <w:r>
        <w:rPr>
          <w:b/>
          <w:sz w:val="24"/>
        </w:rPr>
        <w:t>Тема 3. Эволюция форм и видов денег</w:t>
      </w:r>
    </w:p>
    <w:p w:rsidR="00C94879" w:rsidRDefault="00C94879" w:rsidP="00FF27C3">
      <w:pPr>
        <w:pStyle w:val="a4"/>
        <w:numPr>
          <w:ilvl w:val="0"/>
          <w:numId w:val="4"/>
        </w:numPr>
        <w:rPr>
          <w:bCs/>
          <w:sz w:val="24"/>
        </w:rPr>
      </w:pPr>
      <w:r>
        <w:rPr>
          <w:bCs/>
          <w:sz w:val="24"/>
        </w:rPr>
        <w:t>Товарные деньги</w:t>
      </w:r>
    </w:p>
    <w:p w:rsidR="00C94879" w:rsidRDefault="00C94879" w:rsidP="00FF27C3">
      <w:pPr>
        <w:pStyle w:val="a4"/>
        <w:numPr>
          <w:ilvl w:val="0"/>
          <w:numId w:val="4"/>
        </w:numPr>
        <w:rPr>
          <w:sz w:val="24"/>
        </w:rPr>
      </w:pPr>
      <w:r>
        <w:rPr>
          <w:bCs/>
          <w:sz w:val="24"/>
        </w:rPr>
        <w:t>Металлические деньги</w:t>
      </w:r>
    </w:p>
    <w:p w:rsidR="00C94879" w:rsidRDefault="00C94879" w:rsidP="00FF27C3">
      <w:pPr>
        <w:pStyle w:val="a4"/>
        <w:numPr>
          <w:ilvl w:val="0"/>
          <w:numId w:val="4"/>
        </w:numPr>
        <w:rPr>
          <w:sz w:val="24"/>
        </w:rPr>
      </w:pPr>
      <w:r>
        <w:rPr>
          <w:bCs/>
          <w:sz w:val="24"/>
        </w:rPr>
        <w:t>Бумажные деньги</w:t>
      </w:r>
    </w:p>
    <w:p w:rsidR="00C94879" w:rsidRDefault="00C94879">
      <w:pPr>
        <w:pStyle w:val="a4"/>
        <w:tabs>
          <w:tab w:val="clear" w:pos="709"/>
          <w:tab w:val="left" w:pos="0"/>
        </w:tabs>
        <w:ind w:firstLine="754"/>
        <w:rPr>
          <w:sz w:val="24"/>
        </w:rPr>
      </w:pPr>
      <w:r>
        <w:rPr>
          <w:bCs/>
          <w:spacing w:val="-8"/>
          <w:sz w:val="24"/>
        </w:rPr>
        <w:t>1. В процессе развития рыночных отношений виды денег последовательно</w:t>
      </w:r>
      <w:r>
        <w:rPr>
          <w:bCs/>
          <w:sz w:val="24"/>
        </w:rPr>
        <w:t xml:space="preserve"> сменяли друг друга. Каждый</w:t>
      </w:r>
      <w:r>
        <w:rPr>
          <w:sz w:val="24"/>
        </w:rPr>
        <w:t xml:space="preserve"> последующий вид или форма денег знаменовали прогресс, т.е. приобретение ими новых, более совершенных свойств.</w:t>
      </w:r>
    </w:p>
    <w:p w:rsidR="00C94879" w:rsidRDefault="00C94879">
      <w:pPr>
        <w:tabs>
          <w:tab w:val="left" w:pos="709"/>
        </w:tabs>
        <w:ind w:firstLine="709"/>
        <w:jc w:val="both"/>
      </w:pPr>
      <w:r>
        <w:rPr>
          <w:spacing w:val="-4"/>
        </w:rPr>
        <w:t xml:space="preserve">Первоначальная форма – это </w:t>
      </w:r>
      <w:r>
        <w:rPr>
          <w:i/>
          <w:spacing w:val="-4"/>
        </w:rPr>
        <w:t>товарные деньги</w:t>
      </w:r>
      <w:r>
        <w:rPr>
          <w:spacing w:val="-4"/>
        </w:rPr>
        <w:t>, т.е. выделение из товарного</w:t>
      </w:r>
      <w:r>
        <w:t xml:space="preserve"> мира самых ходовых товаров и использование их не для потребления, а для обмена на другие товары. Такой товар становился признанным эквивалентом на тех или иных локальных рынках. На Руси эту роль играли шкурки пушных зверей, в том числе куниц. Поэтому деньги в те далекие времена назывались кунами.</w:t>
      </w:r>
    </w:p>
    <w:p w:rsidR="00C94879" w:rsidRDefault="00C94879">
      <w:pPr>
        <w:ind w:firstLine="709"/>
        <w:jc w:val="both"/>
      </w:pPr>
      <w:r>
        <w:t>Первоначально в положении денег оказывались товары, имевшие устойчивый повседневный спрос и широкое хождение именно в силу признаваемой полезности (скот, меха, табак, рыба). Следовательно, первым видом денег были товарные деньги.</w:t>
      </w:r>
    </w:p>
    <w:p w:rsidR="00C94879" w:rsidRDefault="00C94879">
      <w:pPr>
        <w:ind w:firstLine="709"/>
        <w:jc w:val="both"/>
      </w:pPr>
      <w:r>
        <w:t>Затем с неизбежностью выяснилось, что хотя деньгами могут быть разнообразные товары, но материал для денег должен отвечать следующим требованиям: 1/ износостойкость, 2/ портативность, 3/ стабильность, 4/ однородность, 5/ делимость, 6/ узнаваемость и др.</w:t>
      </w:r>
    </w:p>
    <w:p w:rsidR="00C94879" w:rsidRDefault="00C94879">
      <w:pPr>
        <w:ind w:firstLine="709"/>
        <w:jc w:val="both"/>
      </w:pPr>
      <w:r>
        <w:t>В связи с тем, что драгоценные металлы соответствовали этим требованиям, они и “взяли на себя” выполнение этой миссии. В зависимости от металла, который в данной стране был принят в качестве всеобщего эквивалента, и базы денежного обращения различают биметаллизм и монометаллизм.</w:t>
      </w:r>
    </w:p>
    <w:p w:rsidR="00C94879" w:rsidRDefault="006D0DEF">
      <w:pPr>
        <w:ind w:firstLine="709"/>
        <w:jc w:val="both"/>
      </w:pPr>
      <w:r>
        <w:t xml:space="preserve"> </w:t>
      </w:r>
    </w:p>
    <w:p w:rsidR="00C94879" w:rsidRDefault="00C94879">
      <w:pPr>
        <w:ind w:firstLine="709"/>
        <w:jc w:val="both"/>
      </w:pPr>
      <w:r>
        <w:t>Характерными чертами современных денег промышленно развитых стран являются:</w:t>
      </w:r>
    </w:p>
    <w:p w:rsidR="00C94879" w:rsidRDefault="00C94879">
      <w:pPr>
        <w:ind w:firstLine="709"/>
        <w:jc w:val="both"/>
      </w:pPr>
      <w:r>
        <w:t>- отмена официального золотого содержания, обеспечения и размена банкнот на золото;</w:t>
      </w:r>
    </w:p>
    <w:p w:rsidR="00C94879" w:rsidRDefault="00C94879">
      <w:pPr>
        <w:ind w:firstLine="709"/>
        <w:jc w:val="both"/>
      </w:pPr>
      <w:r>
        <w:t>- переход к неразменным на золото кредитным деньгам;</w:t>
      </w:r>
    </w:p>
    <w:p w:rsidR="00C94879" w:rsidRDefault="00C94879">
      <w:pPr>
        <w:ind w:firstLine="709"/>
        <w:jc w:val="both"/>
      </w:pPr>
      <w:r>
        <w:t>- выпуск денег в обращение не только в порядке банковского кредитования хозяйства, но и в значительной мере для покрытия расходов государства;</w:t>
      </w:r>
    </w:p>
    <w:p w:rsidR="00C94879" w:rsidRDefault="00C94879">
      <w:pPr>
        <w:ind w:firstLine="709"/>
        <w:jc w:val="both"/>
      </w:pPr>
      <w:r>
        <w:t>- усиление государственного регулирования денежного обращения.</w:t>
      </w:r>
    </w:p>
    <w:p w:rsidR="00C94879" w:rsidRDefault="00C94879">
      <w:pPr>
        <w:ind w:firstLine="709"/>
        <w:jc w:val="both"/>
        <w:rPr>
          <w:b/>
        </w:rPr>
      </w:pPr>
      <w:r>
        <w:t xml:space="preserve"> - преобладание в денежном обращении безналичного оборота;</w:t>
      </w:r>
    </w:p>
    <w:p w:rsidR="00C94879" w:rsidRDefault="006D0DEF">
      <w:pPr>
        <w:ind w:firstLine="709"/>
        <w:jc w:val="both"/>
      </w:pPr>
      <w:r>
        <w:rPr>
          <w:rStyle w:val="a3"/>
          <w:rFonts w:ascii="Calibri" w:hAnsi="Calibri"/>
        </w:rPr>
        <w:t xml:space="preserve"> </w:t>
      </w:r>
    </w:p>
    <w:p w:rsidR="00C94879" w:rsidRDefault="00C94879">
      <w:pPr>
        <w:ind w:firstLine="709"/>
        <w:jc w:val="both"/>
      </w:pPr>
      <w:r>
        <w:t xml:space="preserve"> </w:t>
      </w:r>
    </w:p>
    <w:p w:rsidR="00C94879" w:rsidRDefault="00C94879">
      <w:pPr>
        <w:pStyle w:val="a4"/>
        <w:ind w:firstLine="709"/>
        <w:rPr>
          <w:b/>
          <w:sz w:val="24"/>
        </w:rPr>
      </w:pPr>
      <w:r>
        <w:rPr>
          <w:b/>
          <w:sz w:val="24"/>
        </w:rPr>
        <w:t>Тема 4. Денежная система и ее типы</w:t>
      </w:r>
    </w:p>
    <w:p w:rsidR="00C94879" w:rsidRDefault="00C94879">
      <w:pPr>
        <w:pStyle w:val="a4"/>
        <w:tabs>
          <w:tab w:val="clear" w:pos="709"/>
          <w:tab w:val="left" w:pos="426"/>
        </w:tabs>
        <w:ind w:firstLine="709"/>
        <w:rPr>
          <w:sz w:val="24"/>
        </w:rPr>
      </w:pPr>
      <w:r>
        <w:rPr>
          <w:b/>
          <w:bCs/>
          <w:sz w:val="24"/>
        </w:rPr>
        <w:t>Денежная система</w:t>
      </w:r>
      <w:r>
        <w:rPr>
          <w:sz w:val="24"/>
        </w:rPr>
        <w:t xml:space="preserve">  это форма организации денежного обращения в стране, сложившаяся исторически и закрепленная национальным законодательством.</w:t>
      </w:r>
    </w:p>
    <w:p w:rsidR="00C94879" w:rsidRDefault="00C94879">
      <w:pPr>
        <w:tabs>
          <w:tab w:val="left" w:pos="426"/>
        </w:tabs>
        <w:ind w:firstLine="709"/>
        <w:jc w:val="both"/>
      </w:pPr>
      <w:r>
        <w:t>Тип денежной системы зависит от того, в каком виде функционируют деньги - как товар или как знаки стоимости. В связи с этим выделяют следующие  типы денежных систем:</w:t>
      </w:r>
    </w:p>
    <w:p w:rsidR="00C94879" w:rsidRDefault="00C94879" w:rsidP="00FF27C3">
      <w:pPr>
        <w:numPr>
          <w:ilvl w:val="0"/>
          <w:numId w:val="8"/>
        </w:numPr>
        <w:tabs>
          <w:tab w:val="left" w:pos="426"/>
        </w:tabs>
        <w:jc w:val="both"/>
      </w:pPr>
      <w:r>
        <w:t>металлические денежные системы, при которых денежный товар непосредственно обращается и выполняет все функции денег, а кредитные деньги разменны на металл;</w:t>
      </w:r>
    </w:p>
    <w:p w:rsidR="00C94879" w:rsidRDefault="00C94879" w:rsidP="00FF27C3">
      <w:pPr>
        <w:numPr>
          <w:ilvl w:val="0"/>
          <w:numId w:val="8"/>
        </w:numPr>
        <w:tabs>
          <w:tab w:val="left" w:pos="426"/>
        </w:tabs>
        <w:jc w:val="both"/>
      </w:pPr>
      <w:r>
        <w:t>неметаллические денежные системы, построенные на обороте кредитных и бумажных денег, неразменных на  металл.</w:t>
      </w:r>
      <w:r w:rsidR="00867AA8">
        <w:t xml:space="preserve"> (Это все современные денежные системы).</w:t>
      </w:r>
    </w:p>
    <w:p w:rsidR="00C94879" w:rsidRDefault="00C94879">
      <w:pPr>
        <w:tabs>
          <w:tab w:val="left" w:pos="426"/>
        </w:tabs>
        <w:ind w:firstLine="709"/>
        <w:jc w:val="both"/>
      </w:pPr>
      <w:r>
        <w:t xml:space="preserve">Переход от одной денежной системы к другой связан с  тем, что в процессе развития товарно-денежного обмена происходил переход от применения одних </w:t>
      </w:r>
      <w:r>
        <w:rPr>
          <w:i/>
        </w:rPr>
        <w:t>видов</w:t>
      </w:r>
      <w:r>
        <w:t xml:space="preserve"> денег к другим, а также с изменением условий их функционирования и повышением их роли.</w:t>
      </w:r>
    </w:p>
    <w:p w:rsidR="00C94879" w:rsidRDefault="00C94879">
      <w:pPr>
        <w:tabs>
          <w:tab w:val="left" w:pos="426"/>
        </w:tabs>
        <w:ind w:firstLine="709"/>
        <w:jc w:val="both"/>
      </w:pPr>
      <w:r>
        <w:rPr>
          <w:b/>
          <w:i/>
        </w:rPr>
        <w:t xml:space="preserve">Металлические денежные системы. </w:t>
      </w:r>
      <w:r>
        <w:t>В зависимости от металла, который в данной стране был принят в качестве всеобщего эквивалента, и базы денежного обращения различают биметаллизм и монометаллизм.</w:t>
      </w:r>
    </w:p>
    <w:p w:rsidR="00C94879" w:rsidRDefault="00C94879">
      <w:pPr>
        <w:tabs>
          <w:tab w:val="left" w:pos="426"/>
        </w:tabs>
        <w:ind w:firstLine="709"/>
        <w:jc w:val="both"/>
      </w:pPr>
      <w:r>
        <w:t xml:space="preserve">Разновидности золотого монометаллизма: золотомонетный стандарт, золотослитковый стандарт и золотодевизный стандарт ( золотовалютный) стандарт. </w:t>
      </w:r>
    </w:p>
    <w:p w:rsidR="00C94879" w:rsidRDefault="00C94879">
      <w:pPr>
        <w:tabs>
          <w:tab w:val="left" w:pos="426"/>
        </w:tabs>
        <w:ind w:firstLine="709"/>
        <w:jc w:val="both"/>
      </w:pPr>
      <w:r>
        <w:t xml:space="preserve">Исторически первым был </w:t>
      </w:r>
      <w:r>
        <w:rPr>
          <w:i/>
        </w:rPr>
        <w:t>золотомонетный стандарт</w:t>
      </w:r>
      <w:r>
        <w:t>.</w:t>
      </w:r>
    </w:p>
    <w:p w:rsidR="00C94879" w:rsidRDefault="00C94879">
      <w:pPr>
        <w:tabs>
          <w:tab w:val="left" w:pos="426"/>
        </w:tabs>
        <w:ind w:firstLine="709"/>
        <w:jc w:val="both"/>
      </w:pPr>
      <w:r>
        <w:t xml:space="preserve">При </w:t>
      </w:r>
      <w:r>
        <w:rPr>
          <w:i/>
        </w:rPr>
        <w:t>золотослитковом стандарте</w:t>
      </w:r>
      <w:r>
        <w:t xml:space="preserve"> в обращении отсутствовали золотые монеты и свободная их чеканка. Обмен банкнот  осуществлялся при предъявлении их определенной суммы только на золотые  слитки.</w:t>
      </w:r>
      <w:r w:rsidR="00867AA8">
        <w:t xml:space="preserve"> Цель введения – ограничение обмена банкнот на золото.</w:t>
      </w:r>
    </w:p>
    <w:p w:rsidR="00C94879" w:rsidRDefault="00C94879">
      <w:pPr>
        <w:tabs>
          <w:tab w:val="left" w:pos="426"/>
        </w:tabs>
        <w:ind w:firstLine="709"/>
        <w:jc w:val="both"/>
      </w:pPr>
      <w:r>
        <w:rPr>
          <w:i/>
        </w:rPr>
        <w:t xml:space="preserve">Золотодевизный стандарт </w:t>
      </w:r>
      <w:r>
        <w:t xml:space="preserve">характерен тем, что банкноты обмениваются на девизы, т.е. на иностранную валюту, разменную на золото. Созданная в 1944 г. Бреттон-Вудская валютная  система - система межгосударственного золотодевизного стандарта. </w:t>
      </w:r>
    </w:p>
    <w:p w:rsidR="00C94879" w:rsidRDefault="00C94879">
      <w:pPr>
        <w:tabs>
          <w:tab w:val="left" w:pos="426"/>
        </w:tabs>
        <w:ind w:firstLine="709"/>
        <w:jc w:val="both"/>
      </w:pPr>
      <w:r>
        <w:t>С 30-х гг. в мире начинают функционировать денежные системы, построенные на обороте неразменных на золото кредитных денег, осуществлен демонтаж золотого стандарта.</w:t>
      </w:r>
    </w:p>
    <w:p w:rsidR="00C94879" w:rsidRDefault="00C94879">
      <w:pPr>
        <w:tabs>
          <w:tab w:val="left" w:pos="426"/>
        </w:tabs>
        <w:ind w:firstLine="709"/>
        <w:jc w:val="both"/>
      </w:pPr>
      <w:r>
        <w:rPr>
          <w:b/>
        </w:rPr>
        <w:t>Неметаллические денежные системы.</w:t>
      </w:r>
      <w:r>
        <w:t xml:space="preserve"> Характерными чертами современных денежных систем, основанных на обороте кредитных денег, являются:</w:t>
      </w:r>
    </w:p>
    <w:p w:rsidR="00C94879" w:rsidRDefault="00C94879" w:rsidP="00FF27C3">
      <w:pPr>
        <w:numPr>
          <w:ilvl w:val="0"/>
          <w:numId w:val="9"/>
        </w:numPr>
        <w:tabs>
          <w:tab w:val="left" w:pos="426"/>
        </w:tabs>
        <w:jc w:val="both"/>
        <w:rPr>
          <w:rFonts w:ascii="Courier New" w:hAnsi="Courier New"/>
        </w:rPr>
      </w:pPr>
      <w:r>
        <w:t>отмена официального золотого содержания, обеспечения и размена банкнот на золото, переход к неразменным на золото кредитным деньгам.</w:t>
      </w:r>
    </w:p>
    <w:p w:rsidR="00C94879" w:rsidRDefault="00C94879" w:rsidP="00FF27C3">
      <w:pPr>
        <w:numPr>
          <w:ilvl w:val="0"/>
          <w:numId w:val="9"/>
        </w:numPr>
        <w:tabs>
          <w:tab w:val="left" w:pos="426"/>
        </w:tabs>
        <w:jc w:val="both"/>
      </w:pPr>
      <w:r>
        <w:t>развитие безналичного денежного оборота и сокращение налично-денежного;</w:t>
      </w:r>
    </w:p>
    <w:p w:rsidR="00C94879" w:rsidRDefault="00C94879" w:rsidP="00FF27C3">
      <w:pPr>
        <w:numPr>
          <w:ilvl w:val="0"/>
          <w:numId w:val="9"/>
        </w:numPr>
        <w:tabs>
          <w:tab w:val="left" w:pos="426"/>
        </w:tabs>
        <w:jc w:val="both"/>
      </w:pPr>
      <w:r>
        <w:t>усиление государственного регулирования денежного обращения. Эмиссия современных  банкнот не связана с золотом, но существуют определенные инструменты, сдерживающие эту эмиссию - прежде всего денежно-кредитная политика центрального банка.</w:t>
      </w:r>
    </w:p>
    <w:p w:rsidR="00C94879" w:rsidRDefault="00C94879">
      <w:pPr>
        <w:tabs>
          <w:tab w:val="left" w:pos="426"/>
        </w:tabs>
        <w:ind w:firstLine="709"/>
        <w:jc w:val="both"/>
      </w:pPr>
      <w:r>
        <w:rPr>
          <w:b/>
        </w:rPr>
        <w:t>Современные денежные системы</w:t>
      </w:r>
      <w:r>
        <w:t xml:space="preserve"> представляют собой систему, в рамках которой отдельные элементы находятся в определенном  единстве. </w:t>
      </w:r>
      <w:r>
        <w:rPr>
          <w:b/>
        </w:rPr>
        <w:t>Элементами денежной системы</w:t>
      </w:r>
      <w:r>
        <w:t xml:space="preserve"> являются:</w:t>
      </w:r>
    </w:p>
    <w:p w:rsidR="00C94879" w:rsidRDefault="00C94879" w:rsidP="00FF27C3">
      <w:pPr>
        <w:numPr>
          <w:ilvl w:val="0"/>
          <w:numId w:val="1"/>
        </w:numPr>
        <w:ind w:left="0" w:firstLine="709"/>
        <w:jc w:val="both"/>
        <w:rPr>
          <w:bCs/>
          <w:iCs/>
        </w:rPr>
      </w:pPr>
      <w:r>
        <w:rPr>
          <w:bCs/>
          <w:iCs/>
        </w:rPr>
        <w:t xml:space="preserve"> принципы организации денежной системы</w:t>
      </w:r>
    </w:p>
    <w:p w:rsidR="00C94879" w:rsidRDefault="00C94879" w:rsidP="00FF27C3">
      <w:pPr>
        <w:numPr>
          <w:ilvl w:val="0"/>
          <w:numId w:val="1"/>
        </w:numPr>
        <w:ind w:left="0" w:firstLine="709"/>
        <w:jc w:val="both"/>
        <w:rPr>
          <w:bCs/>
          <w:iCs/>
        </w:rPr>
      </w:pPr>
      <w:r>
        <w:rPr>
          <w:bCs/>
          <w:iCs/>
        </w:rPr>
        <w:t xml:space="preserve"> наименование денежной единицы</w:t>
      </w:r>
    </w:p>
    <w:p w:rsidR="00C94879" w:rsidRDefault="00C94879" w:rsidP="00FF27C3">
      <w:pPr>
        <w:numPr>
          <w:ilvl w:val="0"/>
          <w:numId w:val="1"/>
        </w:numPr>
        <w:ind w:left="0" w:firstLine="709"/>
        <w:jc w:val="both"/>
        <w:rPr>
          <w:bCs/>
          <w:iCs/>
        </w:rPr>
      </w:pPr>
      <w:r>
        <w:rPr>
          <w:bCs/>
          <w:iCs/>
        </w:rPr>
        <w:t xml:space="preserve"> виды и порядок обеспечения денежных знаков</w:t>
      </w:r>
    </w:p>
    <w:p w:rsidR="00C94879" w:rsidRDefault="00C94879" w:rsidP="00FF27C3">
      <w:pPr>
        <w:numPr>
          <w:ilvl w:val="0"/>
          <w:numId w:val="1"/>
        </w:numPr>
        <w:ind w:left="0" w:firstLine="709"/>
        <w:jc w:val="both"/>
        <w:rPr>
          <w:bCs/>
          <w:iCs/>
        </w:rPr>
      </w:pPr>
      <w:r>
        <w:rPr>
          <w:bCs/>
          <w:iCs/>
        </w:rPr>
        <w:t xml:space="preserve"> эмиссионный механизм</w:t>
      </w:r>
    </w:p>
    <w:p w:rsidR="00C94879" w:rsidRDefault="00C94879" w:rsidP="00FF27C3">
      <w:pPr>
        <w:numPr>
          <w:ilvl w:val="0"/>
          <w:numId w:val="1"/>
        </w:numPr>
        <w:ind w:left="0" w:firstLine="709"/>
        <w:jc w:val="both"/>
        <w:rPr>
          <w:bCs/>
          <w:iCs/>
        </w:rPr>
      </w:pPr>
      <w:r>
        <w:rPr>
          <w:bCs/>
          <w:iCs/>
        </w:rPr>
        <w:t xml:space="preserve"> структура денежной массы</w:t>
      </w:r>
    </w:p>
    <w:p w:rsidR="00C94879" w:rsidRDefault="00C94879" w:rsidP="00FF27C3">
      <w:pPr>
        <w:numPr>
          <w:ilvl w:val="0"/>
          <w:numId w:val="1"/>
        </w:numPr>
        <w:ind w:left="0" w:firstLine="709"/>
        <w:jc w:val="both"/>
        <w:rPr>
          <w:bCs/>
          <w:iCs/>
        </w:rPr>
      </w:pPr>
      <w:r>
        <w:rPr>
          <w:bCs/>
          <w:iCs/>
        </w:rPr>
        <w:t>порядок прогнозирования и планирования денежного оборота</w:t>
      </w:r>
    </w:p>
    <w:p w:rsidR="00C94879" w:rsidRDefault="00C94879" w:rsidP="00FF27C3">
      <w:pPr>
        <w:numPr>
          <w:ilvl w:val="0"/>
          <w:numId w:val="1"/>
        </w:numPr>
        <w:ind w:left="0" w:firstLine="709"/>
        <w:jc w:val="both"/>
        <w:rPr>
          <w:bCs/>
          <w:iCs/>
        </w:rPr>
      </w:pPr>
      <w:r>
        <w:rPr>
          <w:bCs/>
          <w:iCs/>
        </w:rPr>
        <w:t xml:space="preserve"> механизм денежно-кредитного регулирования</w:t>
      </w:r>
    </w:p>
    <w:p w:rsidR="00C94879" w:rsidRDefault="00C94879" w:rsidP="00FF27C3">
      <w:pPr>
        <w:numPr>
          <w:ilvl w:val="0"/>
          <w:numId w:val="1"/>
        </w:numPr>
        <w:ind w:left="0" w:firstLine="709"/>
        <w:jc w:val="both"/>
        <w:rPr>
          <w:bCs/>
          <w:iCs/>
        </w:rPr>
      </w:pPr>
      <w:r>
        <w:rPr>
          <w:bCs/>
          <w:iCs/>
        </w:rPr>
        <w:t xml:space="preserve"> порядок установления валютного курса</w:t>
      </w:r>
    </w:p>
    <w:p w:rsidR="00C94879" w:rsidRDefault="00C94879" w:rsidP="00FF27C3">
      <w:pPr>
        <w:numPr>
          <w:ilvl w:val="0"/>
          <w:numId w:val="1"/>
        </w:numPr>
        <w:ind w:left="0" w:firstLine="709"/>
        <w:jc w:val="both"/>
        <w:rPr>
          <w:bCs/>
          <w:iCs/>
        </w:rPr>
      </w:pPr>
      <w:r>
        <w:rPr>
          <w:bCs/>
          <w:iCs/>
        </w:rPr>
        <w:t xml:space="preserve"> порядок кассовой дисциплины. </w:t>
      </w:r>
    </w:p>
    <w:p w:rsidR="00C94879" w:rsidRDefault="00C94879">
      <w:pPr>
        <w:ind w:firstLine="709"/>
        <w:jc w:val="both"/>
        <w:rPr>
          <w:b/>
          <w:i/>
        </w:rPr>
      </w:pPr>
      <w:r>
        <w:rPr>
          <w:b/>
          <w:i/>
        </w:rPr>
        <w:t>Принципы организации денежной системы.</w:t>
      </w:r>
    </w:p>
    <w:p w:rsidR="00C94879" w:rsidRDefault="00C94879" w:rsidP="00FF27C3">
      <w:pPr>
        <w:numPr>
          <w:ilvl w:val="0"/>
          <w:numId w:val="1"/>
        </w:numPr>
        <w:ind w:left="0" w:firstLine="709"/>
        <w:jc w:val="both"/>
        <w:rPr>
          <w:i/>
        </w:rPr>
      </w:pPr>
      <w:r>
        <w:t>принцип централизованного управления денежной системой. В условиях рынка централизованное управление денежной системой базируется в основном на экономических методах, основанных на мотивации деятельности хозяйствующих субъектов;</w:t>
      </w:r>
    </w:p>
    <w:p w:rsidR="00C94879" w:rsidRDefault="00C94879" w:rsidP="00FF27C3">
      <w:pPr>
        <w:numPr>
          <w:ilvl w:val="0"/>
          <w:numId w:val="1"/>
        </w:numPr>
        <w:ind w:left="0" w:firstLine="709"/>
        <w:jc w:val="both"/>
        <w:rPr>
          <w:i/>
        </w:rPr>
      </w:pPr>
      <w:r>
        <w:t>принцип планирования денежного оборота в условиях рынка на основе составления соответствующих прогнозов;</w:t>
      </w:r>
    </w:p>
    <w:p w:rsidR="00C94879" w:rsidRDefault="00C94879" w:rsidP="00FF27C3">
      <w:pPr>
        <w:numPr>
          <w:ilvl w:val="0"/>
          <w:numId w:val="1"/>
        </w:numPr>
        <w:ind w:left="0" w:firstLine="709"/>
        <w:jc w:val="both"/>
        <w:rPr>
          <w:i/>
        </w:rPr>
      </w:pPr>
      <w:r>
        <w:t>принцип устойчивости и эластичности денежного оборота:  денежная система должна удовлетворять потребности экономики в денежных средствах, но не допускать развитие инфляционных процессов;</w:t>
      </w:r>
    </w:p>
    <w:p w:rsidR="00C94879" w:rsidRDefault="00C94879" w:rsidP="00FF27C3">
      <w:pPr>
        <w:numPr>
          <w:ilvl w:val="0"/>
          <w:numId w:val="1"/>
        </w:numPr>
        <w:ind w:left="0" w:firstLine="709"/>
        <w:jc w:val="both"/>
        <w:rPr>
          <w:i/>
        </w:rPr>
      </w:pPr>
      <w:r>
        <w:t>принцип кредитного характера денежной эмиссии означает, что эмиссия наличных и безналичных денег осуществляется на основе кредитных операций;</w:t>
      </w:r>
    </w:p>
    <w:p w:rsidR="00C94879" w:rsidRDefault="00C94879" w:rsidP="00FF27C3">
      <w:pPr>
        <w:numPr>
          <w:ilvl w:val="0"/>
          <w:numId w:val="1"/>
        </w:numPr>
        <w:ind w:left="0" w:firstLine="709"/>
        <w:jc w:val="both"/>
        <w:rPr>
          <w:i/>
        </w:rPr>
      </w:pPr>
      <w:r>
        <w:t>принцип обеспеченности эмитируемых денег;</w:t>
      </w:r>
    </w:p>
    <w:p w:rsidR="00C94879" w:rsidRDefault="00C94879" w:rsidP="00FF27C3">
      <w:pPr>
        <w:numPr>
          <w:ilvl w:val="0"/>
          <w:numId w:val="1"/>
        </w:numPr>
        <w:ind w:left="0" w:firstLine="709"/>
        <w:jc w:val="both"/>
        <w:rPr>
          <w:i/>
        </w:rPr>
      </w:pPr>
      <w:r>
        <w:t>принцип независимости центрального банка от государства в области проведения эмиссионных операций, решения задачи обеспечения устойчивости национальной денежной единицы, комплексного использования инструментов денежно-кредитного регулирования, предоставления денежных средств правительству в порядке кредитования;</w:t>
      </w:r>
    </w:p>
    <w:p w:rsidR="00C94879" w:rsidRDefault="00C94879" w:rsidP="00FF27C3">
      <w:pPr>
        <w:numPr>
          <w:ilvl w:val="0"/>
          <w:numId w:val="1"/>
        </w:numPr>
        <w:ind w:left="0" w:firstLine="709"/>
        <w:jc w:val="both"/>
        <w:rPr>
          <w:i/>
        </w:rPr>
      </w:pPr>
      <w:r>
        <w:t>принцип надзора и контроля за денежным оборотом: государство через банковскую, финансовую систему, налоговые органы должно обеспечивать постоянный надзор и контроль за денежным оборотом и основными денежными потоками в экономике.</w:t>
      </w:r>
    </w:p>
    <w:p w:rsidR="00C94879" w:rsidRDefault="006D0DEF">
      <w:pPr>
        <w:ind w:firstLine="709"/>
        <w:jc w:val="both"/>
      </w:pPr>
      <w:r>
        <w:rPr>
          <w:b/>
          <w:i/>
        </w:rPr>
        <w:t xml:space="preserve"> </w:t>
      </w:r>
    </w:p>
    <w:p w:rsidR="00C94879" w:rsidRDefault="00867AA8">
      <w:r>
        <w:rPr>
          <w:rStyle w:val="a3"/>
          <w:rFonts w:ascii="Calibri" w:hAnsi="Calibri"/>
          <w:bCs w:val="0"/>
        </w:rPr>
        <w:t xml:space="preserve"> </w:t>
      </w:r>
    </w:p>
    <w:p w:rsidR="00C94879" w:rsidRDefault="00C94879">
      <w:pPr>
        <w:pStyle w:val="a4"/>
        <w:ind w:firstLine="709"/>
        <w:rPr>
          <w:bCs/>
          <w:sz w:val="24"/>
        </w:rPr>
      </w:pPr>
    </w:p>
    <w:p w:rsidR="00C94879" w:rsidRDefault="00C94879">
      <w:pPr>
        <w:pStyle w:val="a4"/>
        <w:ind w:firstLine="709"/>
        <w:rPr>
          <w:b/>
          <w:sz w:val="24"/>
        </w:rPr>
      </w:pPr>
      <w:r>
        <w:rPr>
          <w:b/>
          <w:sz w:val="24"/>
        </w:rPr>
        <w:t>Тема 5. Измерение денежной массы</w:t>
      </w:r>
    </w:p>
    <w:p w:rsidR="00C94879" w:rsidRDefault="00C94879">
      <w:pPr>
        <w:pStyle w:val="a4"/>
        <w:tabs>
          <w:tab w:val="clear" w:pos="709"/>
        </w:tabs>
        <w:ind w:left="284" w:firstLine="709"/>
        <w:rPr>
          <w:sz w:val="24"/>
        </w:rPr>
      </w:pPr>
      <w:r>
        <w:rPr>
          <w:sz w:val="24"/>
        </w:rPr>
        <w:t xml:space="preserve"> 1. Денежная масса в обращении.</w:t>
      </w:r>
    </w:p>
    <w:p w:rsidR="00C94879" w:rsidRDefault="00C94879">
      <w:pPr>
        <w:ind w:left="284" w:firstLine="709"/>
        <w:jc w:val="both"/>
      </w:pPr>
      <w:r>
        <w:t>2.</w:t>
      </w:r>
      <w:r>
        <w:tab/>
        <w:t xml:space="preserve">Денежные агрегаты, их практическое значение. Учет эффекта денежной </w:t>
      </w:r>
      <w:r>
        <w:br/>
        <w:t>мультипликации.</w:t>
      </w:r>
    </w:p>
    <w:p w:rsidR="00C94879" w:rsidRDefault="00C94879">
      <w:pPr>
        <w:jc w:val="both"/>
      </w:pPr>
      <w:r>
        <w:t xml:space="preserve">1. </w:t>
      </w:r>
      <w:r>
        <w:rPr>
          <w:b/>
        </w:rPr>
        <w:t>Денежная масса</w:t>
      </w:r>
      <w:r>
        <w:t xml:space="preserve"> представляет собой совокупный объем покупательных и платежных средств (наличных и безналич</w:t>
      </w:r>
      <w:r>
        <w:softHyphen/>
        <w:t>ных денег), обслуживающих хозяйственный оборот и принадлежащих частным физическим  и юридическим лицам, а также государству. Под денежной массой понимается совокупность общепринятых средств платежа в экономике, сумма наличных и безналичных денежных средств. В реальной жизни довольно сложно провести границу между собственно деньгами и другими ликвидными активами. Ликвидным называется такой актив, который может быть использован как средство платежа или легко превращен в средство платежа и имеет фиксированную номинальную стоимость. Деньги по определению обладают абсолютной ликвидностью. Всем остальным активам ликвидность присуща лишь в большей или меньшей степени.</w:t>
      </w:r>
    </w:p>
    <w:p w:rsidR="00C94879" w:rsidRDefault="00C94879">
      <w:pPr>
        <w:ind w:firstLine="709"/>
        <w:jc w:val="both"/>
      </w:pPr>
      <w:r>
        <w:rPr>
          <w:spacing w:val="-4"/>
        </w:rPr>
        <w:t>Важная сторона проблемы – это определение количества предлагаемых</w:t>
      </w:r>
      <w:r>
        <w:t xml:space="preserve"> к обращению денежных единиц. Поскольку эмиссия денег во всех странах </w:t>
      </w:r>
      <w:r>
        <w:rPr>
          <w:spacing w:val="-6"/>
        </w:rPr>
        <w:t>является монополией государства, определение количества денег в обращении</w:t>
      </w:r>
      <w:r>
        <w:t xml:space="preserve"> </w:t>
      </w:r>
      <w:r>
        <w:rPr>
          <w:spacing w:val="-8"/>
        </w:rPr>
        <w:t>становится доминантой моне</w:t>
      </w:r>
      <w:r>
        <w:rPr>
          <w:spacing w:val="-8"/>
        </w:rPr>
        <w:softHyphen/>
        <w:t>тарной политики во все времена и во всех странах.</w:t>
      </w:r>
    </w:p>
    <w:p w:rsidR="00C94879" w:rsidRDefault="00C94879">
      <w:pPr>
        <w:spacing w:after="60"/>
        <w:ind w:firstLine="709"/>
        <w:jc w:val="both"/>
      </w:pPr>
      <w:r>
        <w:rPr>
          <w:spacing w:val="-4"/>
        </w:rPr>
        <w:t>Первые подходы в решении названной проблемы связаны с появлением</w:t>
      </w:r>
      <w:r>
        <w:t xml:space="preserve"> в </w:t>
      </w:r>
      <w:r>
        <w:rPr>
          <w:lang w:val="en-US"/>
        </w:rPr>
        <w:t>XIX</w:t>
      </w:r>
      <w:r>
        <w:t xml:space="preserve"> в. так называемого </w:t>
      </w:r>
      <w:r>
        <w:rPr>
          <w:i/>
        </w:rPr>
        <w:t>уравнения обмена</w:t>
      </w:r>
      <w:r>
        <w:t xml:space="preserve"> </w:t>
      </w:r>
      <w:r>
        <w:rPr>
          <w:i/>
        </w:rPr>
        <w:t>И. Фишера</w:t>
      </w:r>
      <w:r>
        <w:t>:</w:t>
      </w:r>
    </w:p>
    <w:p w:rsidR="00C94879" w:rsidRDefault="00C94879">
      <w:pPr>
        <w:pStyle w:val="1"/>
        <w:spacing w:before="120" w:after="120"/>
        <w:ind w:firstLine="709"/>
        <w:rPr>
          <w:i/>
          <w:sz w:val="24"/>
        </w:rPr>
      </w:pPr>
      <w:r>
        <w:rPr>
          <w:i/>
          <w:sz w:val="24"/>
          <w:lang w:val="en-US"/>
        </w:rPr>
        <w:t>MV</w:t>
      </w:r>
      <w:r>
        <w:rPr>
          <w:i/>
          <w:sz w:val="24"/>
        </w:rPr>
        <w:t xml:space="preserve"> = </w:t>
      </w:r>
      <w:r>
        <w:rPr>
          <w:i/>
          <w:sz w:val="24"/>
          <w:lang w:val="en-US"/>
        </w:rPr>
        <w:t>PQ</w:t>
      </w:r>
      <w:r>
        <w:rPr>
          <w:i/>
          <w:sz w:val="24"/>
        </w:rPr>
        <w:t>,</w:t>
      </w:r>
    </w:p>
    <w:p w:rsidR="00C94879" w:rsidRDefault="00C94879">
      <w:pPr>
        <w:spacing w:before="60"/>
        <w:ind w:firstLine="709"/>
        <w:jc w:val="both"/>
      </w:pPr>
      <w:r>
        <w:t xml:space="preserve">где: </w:t>
      </w:r>
      <w:r>
        <w:tab/>
      </w:r>
      <w:r>
        <w:rPr>
          <w:i/>
        </w:rPr>
        <w:t>М</w:t>
      </w:r>
      <w:r>
        <w:t xml:space="preserve"> – количество денег в обращении;</w:t>
      </w:r>
    </w:p>
    <w:p w:rsidR="00C94879" w:rsidRDefault="00C94879">
      <w:pPr>
        <w:ind w:firstLine="709"/>
        <w:jc w:val="both"/>
      </w:pPr>
      <w:r>
        <w:rPr>
          <w:i/>
          <w:lang w:val="en-US"/>
        </w:rPr>
        <w:t>V</w:t>
      </w:r>
      <w:r>
        <w:t xml:space="preserve"> – скорость обращения денежной единицы;</w:t>
      </w:r>
    </w:p>
    <w:p w:rsidR="00C94879" w:rsidRDefault="00C94879">
      <w:pPr>
        <w:ind w:firstLine="709"/>
        <w:jc w:val="both"/>
      </w:pPr>
      <w:r>
        <w:rPr>
          <w:i/>
          <w:lang w:val="en-US"/>
        </w:rPr>
        <w:t>P</w:t>
      </w:r>
      <w:r>
        <w:t xml:space="preserve"> – уровень цен, сложившийся на общенациональном рынке;</w:t>
      </w:r>
    </w:p>
    <w:p w:rsidR="00C94879" w:rsidRDefault="00C94879">
      <w:pPr>
        <w:ind w:firstLine="709"/>
        <w:jc w:val="both"/>
      </w:pPr>
      <w:r>
        <w:rPr>
          <w:i/>
          <w:lang w:val="en-US"/>
        </w:rPr>
        <w:t>Q</w:t>
      </w:r>
      <w:r>
        <w:t xml:space="preserve"> – количество произведенной за данный период продукции.</w:t>
      </w:r>
    </w:p>
    <w:p w:rsidR="00C94879" w:rsidRDefault="00C94879">
      <w:pPr>
        <w:spacing w:after="60"/>
        <w:ind w:firstLine="709"/>
        <w:jc w:val="both"/>
      </w:pPr>
      <w:r>
        <w:rPr>
          <w:spacing w:val="-6"/>
        </w:rPr>
        <w:t xml:space="preserve">Произведение </w:t>
      </w:r>
      <w:r>
        <w:rPr>
          <w:spacing w:val="-6"/>
          <w:lang w:val="en-US"/>
        </w:rPr>
        <w:t>PQ</w:t>
      </w:r>
      <w:r>
        <w:rPr>
          <w:spacing w:val="-6"/>
        </w:rPr>
        <w:t xml:space="preserve">, по сути, является стоимостью ВНП и показывает спрос </w:t>
      </w:r>
      <w:r>
        <w:t xml:space="preserve">на деньги, необходимые для реализации этого объема. Произведение </w:t>
      </w:r>
      <w:r>
        <w:rPr>
          <w:lang w:val="en-US"/>
        </w:rPr>
        <w:t>MV</w:t>
      </w:r>
      <w:r>
        <w:t xml:space="preserve">  </w:t>
      </w:r>
      <w:r>
        <w:rPr>
          <w:spacing w:val="-6"/>
        </w:rPr>
        <w:t>показывает, сколько денег должно обращаться в данный период в экономике</w:t>
      </w:r>
      <w:r>
        <w:t xml:space="preserve">, </w:t>
      </w:r>
      <w:r>
        <w:br/>
        <w:t>чтобы удовлетворить спрос. Вывод: спрос на деньги зависит от стоимости ВНП напрямую и равен:</w:t>
      </w:r>
    </w:p>
    <w:p w:rsidR="00C94879" w:rsidRDefault="00C94879">
      <w:pPr>
        <w:ind w:firstLine="709"/>
        <w:jc w:val="both"/>
        <w:rPr>
          <w:i/>
        </w:rPr>
      </w:pPr>
      <w:r>
        <w:rPr>
          <w:i/>
        </w:rPr>
        <w:t xml:space="preserve">М = </w:t>
      </w:r>
      <w:r>
        <w:rPr>
          <w:i/>
          <w:position w:val="-24"/>
          <w:lang w:val="en-US"/>
        </w:rPr>
        <w:object w:dxaOrig="4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2.25pt" o:ole="" fillcolor="window">
            <v:imagedata r:id="rId7" o:title=""/>
          </v:shape>
          <o:OLEObject Type="Embed" ProgID="Equation.3" ShapeID="_x0000_i1025" DrawAspect="Content" ObjectID="_1466748064" r:id="rId8"/>
        </w:object>
      </w:r>
      <w:r>
        <w:rPr>
          <w:i/>
        </w:rPr>
        <w:t>.</w:t>
      </w:r>
    </w:p>
    <w:p w:rsidR="00C94879" w:rsidRDefault="00C94879">
      <w:pPr>
        <w:spacing w:before="60"/>
        <w:ind w:firstLine="709"/>
        <w:jc w:val="both"/>
      </w:pPr>
      <w:r>
        <w:t xml:space="preserve">Скорость обращения денег </w:t>
      </w:r>
      <w:r>
        <w:rPr>
          <w:i/>
          <w:lang w:val="en-US"/>
        </w:rPr>
        <w:t>V</w:t>
      </w:r>
      <w:r>
        <w:t xml:space="preserve"> при своем росте равносильна росту количества денег, а при замедлении – сокращению количества денег. </w:t>
      </w:r>
    </w:p>
    <w:p w:rsidR="00C94879" w:rsidRDefault="00C94879">
      <w:pPr>
        <w:ind w:firstLine="709"/>
        <w:jc w:val="both"/>
      </w:pPr>
      <w:r>
        <w:t>Однако такой подход к определению массы денег весьма упрощает проблему, поскольку не учитывает потребность в деньгах для нужд сбережения, операций с ценными бумагами, валютой и т.п. и не показывает обратного влияния количества денег на экономику. Поэтому дальнейшее развитие теории денег получила в трудах известных экономистов: Дж. Кейнса, М. Фридмена и др.</w:t>
      </w:r>
    </w:p>
    <w:p w:rsidR="00C94879" w:rsidRDefault="00C94879">
      <w:pPr>
        <w:jc w:val="both"/>
      </w:pPr>
      <w:r>
        <w:rPr>
          <w:spacing w:val="-6"/>
        </w:rPr>
        <w:t>2.</w:t>
      </w:r>
      <w:r>
        <w:t xml:space="preserve">     Структура денежной массы. В качестве альтернативных измерителей денежной массы используются денежные или монетарные агрегаты - элементы денежной массы, которые различаются по степени ликвидности. Причем в разных странах  рыночной экономики применяются различные группировки денег, однако принцип построения денежной массы - одинаков: к более ликвидным активам добавляются менее ликвидные.</w:t>
      </w:r>
    </w:p>
    <w:p w:rsidR="00C94879" w:rsidRDefault="00C94879">
      <w:pPr>
        <w:jc w:val="both"/>
      </w:pPr>
      <w:r>
        <w:t xml:space="preserve">      Монетарные агрегаты. В настоящее время западные экономисты конструируют до 75 видов агрегатов (США). В США для определения денежной массы используется четыре денежных агрегата, в Японии и Германии - три, в Англии и Франции - два.</w:t>
      </w:r>
    </w:p>
    <w:p w:rsidR="00C94879" w:rsidRDefault="00C94879">
      <w:pPr>
        <w:jc w:val="both"/>
      </w:pPr>
      <w:r>
        <w:t>Самые распространенные:</w:t>
      </w:r>
    </w:p>
    <w:p w:rsidR="00C94879" w:rsidRDefault="00C94879">
      <w:pPr>
        <w:jc w:val="both"/>
      </w:pPr>
      <w:r>
        <w:t>М0 - наличные деньги</w:t>
      </w:r>
    </w:p>
    <w:p w:rsidR="00C94879" w:rsidRDefault="00C94879">
      <w:pPr>
        <w:jc w:val="both"/>
      </w:pPr>
      <w:r>
        <w:t>М1 - сюда включаются наличные деньги, счета до востребования, другие чековые вклады, дорожные чеки, иногда - кредитные карточки. Это вся денежная наличность в государстве и максимально ликвидные активы. Показатель М1 охватывает все средства денежного. оборота, используемые в расчетах без предварительной продажи, конверсии и др. финансовых операций. М1 особое внимание уделяет функции денег как средства обращения..;</w:t>
      </w:r>
    </w:p>
    <w:p w:rsidR="00C94879" w:rsidRDefault="00C94879">
      <w:pPr>
        <w:jc w:val="both"/>
      </w:pPr>
      <w:r>
        <w:t xml:space="preserve">М2 - состоит из М1 плюс срочные вклады небольших размеров и другие легколиквидные сбережения (т.е. сбережения, легко обратимые в наличные деньги) Ликвидность агрегата ниже, т.к. сюда включают срочные депозиты и средства в сберегательных вкладах и т.д. М2 основан на способности денег быть ликвидным средством накопления.  </w:t>
      </w:r>
    </w:p>
    <w:p w:rsidR="00C94879" w:rsidRDefault="00C94879">
      <w:pPr>
        <w:jc w:val="both"/>
      </w:pPr>
      <w:r>
        <w:t>М3 - состоит из М2 плюс срочные вклады крупных размеров. Ликвидность агрегата ниже, чем М2, поскольку крупные вклады на определенный срок менее ликвидны (их труднее превратить в наличность)</w:t>
      </w:r>
    </w:p>
    <w:p w:rsidR="00C94879" w:rsidRDefault="00C94879">
      <w:pPr>
        <w:jc w:val="both"/>
      </w:pPr>
      <w:r>
        <w:t xml:space="preserve">М4 - включает М3 плюс депозитные сертификаты крупных коммерческих банков.               </w:t>
      </w:r>
    </w:p>
    <w:p w:rsidR="00C94879" w:rsidRDefault="00C94879">
      <w:pPr>
        <w:jc w:val="both"/>
      </w:pPr>
      <w:r>
        <w:t xml:space="preserve">     В развитых странах наиболее ликвидную часть денежной массы составляет М1, который по уровню ликвидности почти не отличается от М0, т.к. происходит беспрепятственный перелив отдельных компонентов М1 и М0, и наоборот. В России между М1 и М0 существует большой разрыв по уровню ликвидности. Это связано с тем, что доля наличных денег в денежной массе слишком велика. Не секрет, что уход коммерческих структур в “черный вал”, стремление  максимизировать  свою наличность путем предельно возможного расширения трансформируемых безналичных остатков на расчетных счетах в наличные или благодаря формальному занижению выручки от реализации товаров связано с высоким уровнем налогообложения в России,  с несовершенством механизма взимания налогов. </w:t>
      </w:r>
    </w:p>
    <w:p w:rsidR="00C94879" w:rsidRDefault="00C94879">
      <w:pPr>
        <w:jc w:val="both"/>
      </w:pPr>
      <w:r>
        <w:t xml:space="preserve">     Скорость обращения денег. Под скоростью обращения денег понимается среднегодовое количество оборотов, сделанных деньгами, которые находятся в обращении и используются на покупку готовых товаров и услуг. Скорость обращения денег равна отношению номинального валового национального продукта к массе денег в обращении:</w:t>
      </w:r>
    </w:p>
    <w:p w:rsidR="00C94879" w:rsidRDefault="00C94879">
      <w:pPr>
        <w:jc w:val="both"/>
      </w:pPr>
      <w:r>
        <w:t xml:space="preserve">   V = U : M, где</w:t>
      </w:r>
    </w:p>
    <w:p w:rsidR="00C94879" w:rsidRDefault="00C94879">
      <w:pPr>
        <w:jc w:val="both"/>
      </w:pPr>
      <w:r>
        <w:tab/>
        <w:t>V - скорость обращения денег;</w:t>
      </w:r>
    </w:p>
    <w:p w:rsidR="00C94879" w:rsidRDefault="00C94879">
      <w:pPr>
        <w:jc w:val="both"/>
      </w:pPr>
      <w:r>
        <w:tab/>
        <w:t>U - номинальный объем ВНП;</w:t>
      </w:r>
    </w:p>
    <w:p w:rsidR="00C94879" w:rsidRDefault="00C94879">
      <w:pPr>
        <w:jc w:val="both"/>
      </w:pPr>
      <w:r>
        <w:tab/>
        <w:t>М - масса денег в обращении.</w:t>
      </w:r>
    </w:p>
    <w:p w:rsidR="00C94879" w:rsidRDefault="00C94879">
      <w:pPr>
        <w:jc w:val="both"/>
      </w:pPr>
      <w:r>
        <w:t xml:space="preserve">     В то же время, известно, что ВНП характеризует также общий объем доходов и расходов в экономике, т.е. если рассматривать U как общий доход, то V представляется как скорость обращения денег по отношению к доходу. V, таким образом, показывает среднегодовое количество владельцев, в состав дохода которых вошла одна и та же денежная единица.</w:t>
      </w:r>
    </w:p>
    <w:p w:rsidR="00C94879" w:rsidRDefault="00C94879">
      <w:pPr>
        <w:jc w:val="both"/>
      </w:pPr>
      <w:r>
        <w:t xml:space="preserve">  Скорость обращения денег в краткосрочном периоде является обычно величиной постоянной, а в долгосрочном периоде - меняется, но незначительно.     Существенные изменения скорости обращения денег могут быть связаны с качественными преобразованиями организации денежного обращения, что происходит довольно редко и является вполне предсказуемым (например, широкое распространение банкоматов, с помощью которых можно в любом месте, где они установлены, получить наличные деньги по специальным карточкам или широкое внедрение “пластиковых денег”).</w:t>
      </w:r>
    </w:p>
    <w:p w:rsidR="00C94879" w:rsidRDefault="00C94879"/>
    <w:p w:rsidR="00C94879" w:rsidRDefault="00C94879">
      <w:pPr>
        <w:pStyle w:val="a4"/>
        <w:ind w:firstLine="709"/>
        <w:rPr>
          <w:b/>
          <w:sz w:val="24"/>
        </w:rPr>
      </w:pPr>
      <w:r>
        <w:rPr>
          <w:bCs/>
          <w:sz w:val="24"/>
        </w:rPr>
        <w:t xml:space="preserve"> </w:t>
      </w:r>
      <w:r>
        <w:rPr>
          <w:b/>
          <w:sz w:val="24"/>
        </w:rPr>
        <w:t xml:space="preserve">Тема 6.  Выпуск денег в хозяйственный оборот и денежная эмиссия </w:t>
      </w:r>
    </w:p>
    <w:p w:rsidR="00C94879" w:rsidRDefault="00C94879">
      <w:pPr>
        <w:pStyle w:val="a4"/>
        <w:ind w:firstLine="709"/>
        <w:rPr>
          <w:b/>
          <w:bCs/>
          <w:sz w:val="24"/>
        </w:rPr>
      </w:pPr>
      <w:r>
        <w:rPr>
          <w:b/>
          <w:bCs/>
          <w:sz w:val="24"/>
        </w:rPr>
        <w:t xml:space="preserve">1.  Понятие и виды денежной эмиссии. </w:t>
      </w:r>
    </w:p>
    <w:p w:rsidR="00C94879" w:rsidRDefault="00C94879">
      <w:pPr>
        <w:pStyle w:val="a4"/>
        <w:ind w:firstLine="709"/>
        <w:rPr>
          <w:sz w:val="24"/>
        </w:rPr>
      </w:pPr>
      <w:r>
        <w:rPr>
          <w:sz w:val="24"/>
        </w:rPr>
        <w:t xml:space="preserve">Существуют различные точки зрения на понятия денежной эмиссии и выпуска денег в хозяйственный оборот. Выпуск денег в хозяйственный оборот может не сопровождаться ростом денежной массы.  </w:t>
      </w:r>
    </w:p>
    <w:p w:rsidR="00C94879" w:rsidRDefault="00C94879">
      <w:pPr>
        <w:pStyle w:val="a4"/>
        <w:ind w:firstLine="709"/>
        <w:rPr>
          <w:sz w:val="24"/>
        </w:rPr>
      </w:pPr>
      <w:r>
        <w:rPr>
          <w:sz w:val="24"/>
        </w:rPr>
        <w:t>Под собственно денежной эмиссией понимается выпуск в обращение дополнительного количества денежных знаков и платежных средств, приводящий к росту денежной массы. Эмиссию банкнот и монет осуществляют центральные банки и казначейства, обладающие эмиссионным правом.</w:t>
      </w:r>
    </w:p>
    <w:p w:rsidR="00C94879" w:rsidRDefault="00C94879">
      <w:pPr>
        <w:pStyle w:val="a4"/>
        <w:ind w:firstLine="709"/>
        <w:rPr>
          <w:sz w:val="24"/>
        </w:rPr>
      </w:pPr>
      <w:r>
        <w:rPr>
          <w:sz w:val="24"/>
        </w:rPr>
        <w:t>Однако большая часть денег создается посредством расширения кредитов коммерческих банков. Этот процесс называется депозитно-чековой эмиссией или выпуском денег в оборот путем создания платежных средств.</w:t>
      </w:r>
      <w:r>
        <w:rPr>
          <w:sz w:val="24"/>
        </w:rPr>
        <w:cr/>
        <w:t>Таким образом, понятие денежной эмиссии неоднородно. Ее можно рассматривать как прирост наличной денежной массы или как создание платежных средств.</w:t>
      </w:r>
    </w:p>
    <w:p w:rsidR="00C94879" w:rsidRDefault="00C94879">
      <w:pPr>
        <w:pStyle w:val="a4"/>
        <w:ind w:firstLine="709"/>
        <w:rPr>
          <w:sz w:val="24"/>
        </w:rPr>
      </w:pPr>
      <w:r>
        <w:rPr>
          <w:b/>
          <w:bCs/>
          <w:sz w:val="24"/>
        </w:rPr>
        <w:t xml:space="preserve">Налично-денежная эмиссия. </w:t>
      </w:r>
      <w:r>
        <w:rPr>
          <w:sz w:val="24"/>
        </w:rPr>
        <w:t>Центральный банк любого государства является эмитентом наличных денег в обращение. При этом он следит за стабильностью национальной валюты, т.к. банкнота сохраняет свою ключевую роль только при условии, что их количество ограничено.</w:t>
      </w:r>
    </w:p>
    <w:p w:rsidR="00C94879" w:rsidRDefault="00C94879">
      <w:pPr>
        <w:pStyle w:val="a4"/>
        <w:ind w:firstLine="709"/>
        <w:rPr>
          <w:sz w:val="24"/>
        </w:rPr>
      </w:pPr>
      <w:r>
        <w:rPr>
          <w:sz w:val="24"/>
        </w:rPr>
        <w:t>О значимости центрального банка как эмиссионного центра свидетельствует наличие в каждом из них специального подразделения, которое осуществляет непосредственно эмиссионно-кассовую работу.</w:t>
      </w:r>
    </w:p>
    <w:p w:rsidR="00C94879" w:rsidRDefault="00C94879">
      <w:pPr>
        <w:pStyle w:val="a4"/>
        <w:ind w:firstLine="709"/>
        <w:rPr>
          <w:sz w:val="24"/>
        </w:rPr>
      </w:pPr>
      <w:r>
        <w:rPr>
          <w:sz w:val="24"/>
        </w:rPr>
        <w:t xml:space="preserve">Предоставление банкнот для платежного оборота в стране является для любого центрального банка технически сложным процессом. Центральные банки занимаются не только производством банкнот, но и их дизайном. Они уделяют большое внимание таким вопросам, как долговечность банкнот и защита их от подделки. </w:t>
      </w:r>
    </w:p>
    <w:p w:rsidR="00C94879" w:rsidRDefault="00C94879">
      <w:pPr>
        <w:pStyle w:val="a4"/>
        <w:ind w:firstLine="709"/>
        <w:rPr>
          <w:sz w:val="24"/>
        </w:rPr>
      </w:pPr>
      <w:r>
        <w:rPr>
          <w:sz w:val="24"/>
        </w:rPr>
        <w:t xml:space="preserve">Банкноты как средства платежа имеют свой срок обращения. Скорость износа банкнот зависит от уровня культуры их использования в качестве платежного средства, и сфера обращения, от места хранения. Банкноты выпускаются строго определенного достоинства и на особой бумаге. </w:t>
      </w:r>
    </w:p>
    <w:p w:rsidR="00C94879" w:rsidRDefault="00C94879">
      <w:pPr>
        <w:pStyle w:val="a4"/>
        <w:ind w:firstLine="709"/>
        <w:rPr>
          <w:sz w:val="24"/>
        </w:rPr>
      </w:pPr>
      <w:r>
        <w:rPr>
          <w:sz w:val="24"/>
        </w:rPr>
        <w:t xml:space="preserve">При изготовлении и разработке банкнот на первом месте стоит защита от подделок. Наряду с отличительными знаками (вид бумаги, пунктирная металлическая нить, проверочный регистр и др.) банкноты содержат дополнительным невидимые приметы, различаемые только при помощи специального оборудования. В этом смысле ценность банкнот как платежного средства выше ценности бумаги, на которой они напечатаны. </w:t>
      </w:r>
    </w:p>
    <w:p w:rsidR="00C94879" w:rsidRDefault="00C94879">
      <w:pPr>
        <w:pStyle w:val="a4"/>
        <w:ind w:firstLine="709"/>
        <w:rPr>
          <w:sz w:val="24"/>
        </w:rPr>
      </w:pPr>
      <w:r>
        <w:rPr>
          <w:sz w:val="24"/>
        </w:rPr>
        <w:t>Банкноты старых серий или номиналов остаются при выпуске новых еще некоторое время полноценным законным средством платежа. Но и после изъятия их из обращения они не станут обесцененными. Центральный банк и дальше будет обменивать их по номинальной стоимости или в определенной пропорции, исходя из целей укрепления стабильности национальной валюты.</w:t>
      </w:r>
    </w:p>
    <w:p w:rsidR="00C94879" w:rsidRDefault="00C94879">
      <w:pPr>
        <w:pStyle w:val="a4"/>
        <w:ind w:firstLine="709"/>
        <w:rPr>
          <w:sz w:val="24"/>
        </w:rPr>
      </w:pPr>
      <w:r>
        <w:rPr>
          <w:sz w:val="24"/>
        </w:rPr>
        <w:t>Наличные денежные средства вместе с резервами коммерческих банков образуют денежную базу в экономике. Они составляют пассив баланса центрального банка. Именно по балансу центрального банка можно определить величину денежного агрегата.</w:t>
      </w:r>
    </w:p>
    <w:p w:rsidR="00C94879" w:rsidRDefault="00C94879">
      <w:pPr>
        <w:pStyle w:val="a4"/>
        <w:ind w:firstLine="709"/>
        <w:rPr>
          <w:sz w:val="24"/>
        </w:rPr>
      </w:pPr>
      <w:r>
        <w:rPr>
          <w:sz w:val="24"/>
        </w:rPr>
        <w:t>Осуществление эмиссии банкнот является показателем независимости центрального банка от государственных органов. При этом любое покрытие бюджетного дефицита, государственных расходов выпуском денег со стороны центрального банка (бюджетная эмиссия) ограничивает независимость центрального банка в проведении денежно-кредитного регулирования.</w:t>
      </w:r>
    </w:p>
    <w:p w:rsidR="00C94879" w:rsidRDefault="00C94879">
      <w:pPr>
        <w:pStyle w:val="a4"/>
        <w:ind w:firstLine="709"/>
        <w:rPr>
          <w:sz w:val="24"/>
        </w:rPr>
      </w:pPr>
      <w:r>
        <w:rPr>
          <w:sz w:val="24"/>
        </w:rPr>
        <w:t xml:space="preserve">Независимость центрального банка в эмиссии денег имеет еще одну специфику. Центральный банк фактически платит банкнотами, которые сам же создает, когда расплачивается требованиями на себя. Сегодня нет никакого законодательно установленного норматива обмена этих обязательств центрального банка, например, на золото. В принципе банкноты могли бы выпускаться в неограниченном количестве. Тем не менее существуют косвенные границы – они определяются задачами, поставленными перед центральным банком. Исходя из этих ограничений центральный банк предоставляет коммерческим банкам наличные деньги лишь в ограниченном количестве, а именно – банкноты центрального банка, как правило, имеют обеспечение в форме его активов. Основными статьями активов, обеспечивающих выпуск банкнот в обращение, являются официальные золото-валютные резервы, государственные ценные бумаги, кредиты банкам, предоставленные под залог ценных бумаг. </w:t>
      </w:r>
    </w:p>
    <w:p w:rsidR="00C94879" w:rsidRDefault="00C94879">
      <w:pPr>
        <w:pStyle w:val="a4"/>
        <w:ind w:firstLine="709"/>
        <w:rPr>
          <w:sz w:val="24"/>
        </w:rPr>
      </w:pPr>
      <w:r>
        <w:rPr>
          <w:sz w:val="24"/>
        </w:rPr>
        <w:t>В различных странах вопрос обеспечения банковской эмиссии решается по-разному: в одних странах определяются характер обеспечения и (следовательно) косвенные пределы денежной эмиссии, в других странах оговариваются пределы фидуциарной эмиссии. Под фидуциарной эмиссией понимается банкнотная эмиссия, не обеспеченная металлическим запасом эмиссионного банка.</w:t>
      </w:r>
    </w:p>
    <w:p w:rsidR="00C94879" w:rsidRDefault="00C94879">
      <w:pPr>
        <w:pStyle w:val="a4"/>
        <w:ind w:firstLine="709"/>
        <w:rPr>
          <w:sz w:val="24"/>
        </w:rPr>
      </w:pPr>
      <w:r>
        <w:rPr>
          <w:sz w:val="24"/>
        </w:rPr>
        <w:t>Для получения наличности коммерческий банк используют свои резервы в центральном банке для ее покупки. Это приводит к сокращению резервов на корреспондентском счете коммерческого банка в центральном банке. Таким образом, чем предпочтительнее наличность или ниже доверие населения к банкам, тем меньше способность банков предоставлять кредит. Если же наличность будет единственной формой существования денег, то не будет ни банков, ни банковской системы. Таким образом, реальная способность банков создавать деньги зависит не только от нормы обязательных резервов, но и от поведения населения, его доверия к банковской системе.</w:t>
      </w:r>
    </w:p>
    <w:p w:rsidR="00C94879" w:rsidRDefault="00C94879" w:rsidP="006D0DEF">
      <w:pPr>
        <w:pStyle w:val="a4"/>
        <w:ind w:firstLine="709"/>
        <w:rPr>
          <w:sz w:val="24"/>
        </w:rPr>
      </w:pPr>
      <w:r>
        <w:rPr>
          <w:b/>
          <w:bCs/>
          <w:sz w:val="24"/>
        </w:rPr>
        <w:t>2. Особенности налично-денежной эмиссии в России.</w:t>
      </w:r>
      <w:r>
        <w:rPr>
          <w:sz w:val="24"/>
        </w:rPr>
        <w:t xml:space="preserve"> </w:t>
      </w:r>
      <w:r w:rsidR="006D0DEF">
        <w:rPr>
          <w:sz w:val="24"/>
        </w:rPr>
        <w:t xml:space="preserve"> </w:t>
      </w:r>
    </w:p>
    <w:p w:rsidR="00C94879" w:rsidRDefault="00C94879">
      <w:pPr>
        <w:pStyle w:val="a4"/>
        <w:ind w:firstLine="709"/>
        <w:rPr>
          <w:sz w:val="24"/>
        </w:rPr>
      </w:pPr>
      <w:r>
        <w:rPr>
          <w:sz w:val="24"/>
        </w:rPr>
        <w:t>Прогнозирование потребности хозяйственного оборота в денежных средствах осуществляется путем установления контрольных цифр минимальных и максимальных границ прироста денежной массы.</w:t>
      </w:r>
    </w:p>
    <w:p w:rsidR="00C94879" w:rsidRDefault="00C94879">
      <w:pPr>
        <w:pStyle w:val="a4"/>
        <w:ind w:firstLine="709"/>
        <w:rPr>
          <w:sz w:val="24"/>
        </w:rPr>
      </w:pPr>
      <w:r>
        <w:rPr>
          <w:sz w:val="24"/>
        </w:rPr>
        <w:t>ЦБ РФ использует экономико-математические модели функций спроса и предложения денег и дает оценку оптимальной на данном этапе емкости совокупного денежного оборота и потенциального предложения денег. Плановые показатели лимитов по объему выпуска наличных денег в обращение отдельно не устанавливаются.</w:t>
      </w:r>
    </w:p>
    <w:p w:rsidR="00C94879" w:rsidRDefault="00C94879">
      <w:pPr>
        <w:pStyle w:val="a4"/>
        <w:ind w:firstLine="709"/>
        <w:rPr>
          <w:sz w:val="24"/>
        </w:rPr>
      </w:pPr>
      <w:r>
        <w:rPr>
          <w:sz w:val="24"/>
        </w:rPr>
        <w:t xml:space="preserve">ЦБ РФ при осуществлении эмиссионных операций исходит из потребностей хозяйственного оборота и государства. Центральный банк в конечном счете берет на себя обязательство увязывать эмиссию банкнот с процессом производства и обмена товаров и услуг или обязательство не выпускать такого количества банкнот, на которые владельцы товаров, исполнители работ и услуг не согласны обменивать свои собственные активы. Необходимость обслуживания товарооборота фактически означает, что новые выпуски наличных денег могут осуществляться либо в целях замены физически износившихся банкнот, либо под рост национального богатства. </w:t>
      </w:r>
    </w:p>
    <w:p w:rsidR="00C94879" w:rsidRDefault="00C94879">
      <w:pPr>
        <w:pStyle w:val="a4"/>
        <w:ind w:firstLine="709"/>
        <w:rPr>
          <w:sz w:val="24"/>
        </w:rPr>
      </w:pPr>
      <w:r>
        <w:rPr>
          <w:sz w:val="24"/>
        </w:rPr>
        <w:t>Принципы организации эмиссионных операций ЦБ РФ определяются Федеральным законом РФ «О Центральном банке (Банке России)». Они обусловлены основными целями деятельности Центрального банка, а именно:</w:t>
      </w:r>
      <w:r>
        <w:rPr>
          <w:sz w:val="24"/>
        </w:rPr>
        <w:cr/>
        <w:t>– защита и обеспечение устойчивости рубля, в т.ч. его покупательной способности и курса по отношению к иностранным валютам;</w:t>
      </w:r>
      <w:r>
        <w:rPr>
          <w:sz w:val="24"/>
        </w:rPr>
        <w:cr/>
        <w:t>– развитие и укрепление банковской системы РФ;</w:t>
      </w:r>
      <w:r>
        <w:rPr>
          <w:sz w:val="24"/>
        </w:rPr>
        <w:cr/>
        <w:t>– обеспечение эффективного и бесперебойного функционирования системы расчетов.</w:t>
      </w:r>
    </w:p>
    <w:p w:rsidR="00C94879" w:rsidRDefault="00C94879">
      <w:pPr>
        <w:pStyle w:val="a4"/>
        <w:ind w:firstLine="709"/>
        <w:rPr>
          <w:sz w:val="24"/>
        </w:rPr>
      </w:pPr>
      <w:r>
        <w:rPr>
          <w:sz w:val="24"/>
        </w:rPr>
        <w:t>Цели Центрального банка определяют характер организации эмиссионных операций, в частности Банк России:</w:t>
      </w:r>
      <w:r>
        <w:rPr>
          <w:sz w:val="24"/>
        </w:rPr>
        <w:cr/>
        <w:t>– монопольно осуществляет эмиссию наличных денег;</w:t>
      </w:r>
      <w:r>
        <w:rPr>
          <w:sz w:val="24"/>
        </w:rPr>
        <w:cr/>
        <w:t>– прогнозирует и организует производство, перевозку и хранение банкнот и монет;</w:t>
      </w:r>
      <w:r>
        <w:rPr>
          <w:sz w:val="24"/>
        </w:rPr>
        <w:cr/>
        <w:t>– создает резервные фонды банкнот и монет;</w:t>
      </w:r>
      <w:r>
        <w:rPr>
          <w:sz w:val="24"/>
        </w:rPr>
        <w:cr/>
        <w:t>– устанавливает правила хранения, перевозки, инкассации денег для кредитных организаций;</w:t>
      </w:r>
      <w:r>
        <w:rPr>
          <w:sz w:val="24"/>
        </w:rPr>
        <w:cr/>
        <w:t>– устанавливает признаки платежеспособности денежных знаков и порядок замены поврежденных банкнотр и монет, а также их уничтожение.</w:t>
      </w:r>
    </w:p>
    <w:p w:rsidR="00C94879" w:rsidRDefault="00C94879">
      <w:pPr>
        <w:ind w:firstLine="709"/>
        <w:jc w:val="both"/>
      </w:pPr>
      <w:r>
        <w:t xml:space="preserve"> </w:t>
      </w:r>
    </w:p>
    <w:p w:rsidR="00C94879" w:rsidRDefault="00C94879">
      <w:pPr>
        <w:pStyle w:val="a4"/>
        <w:ind w:firstLine="709"/>
        <w:rPr>
          <w:b/>
          <w:sz w:val="24"/>
        </w:rPr>
      </w:pPr>
      <w:r>
        <w:rPr>
          <w:b/>
          <w:sz w:val="24"/>
        </w:rPr>
        <w:t>Тема 7. Денежный оборот и законы  денежного обращения</w:t>
      </w:r>
    </w:p>
    <w:p w:rsidR="00C94879" w:rsidRDefault="00C94879">
      <w:pPr>
        <w:ind w:firstLine="709"/>
        <w:jc w:val="both"/>
        <w:rPr>
          <w:b/>
          <w:bCs/>
        </w:rPr>
      </w:pPr>
      <w:r>
        <w:rPr>
          <w:b/>
          <w:bCs/>
        </w:rPr>
        <w:t>1. Денежный оборот и его виды</w:t>
      </w:r>
    </w:p>
    <w:p w:rsidR="00C94879" w:rsidRDefault="00C94879">
      <w:pPr>
        <w:ind w:firstLine="709"/>
        <w:jc w:val="both"/>
      </w:pPr>
      <w:r>
        <w:rPr>
          <w:b/>
          <w:bCs/>
        </w:rPr>
        <w:t>Денежный оборот</w:t>
      </w:r>
      <w:r>
        <w:t xml:space="preserve"> – это процесс движения (кругооборот) денежных знаков в наличной и безналичной форме. При этом деньги выполняют в денежном обороте функции обращения, платежа. Функцию накопления деньги выполняют, если они временно прекращают свое движение. Функцию меры стоимости деньги выполняют до их вхождения в денежный оборот при установлении цены товара. </w:t>
      </w:r>
    </w:p>
    <w:p w:rsidR="00C94879" w:rsidRDefault="00C94879">
      <w:pPr>
        <w:ind w:firstLine="709"/>
        <w:jc w:val="both"/>
      </w:pPr>
      <w:r>
        <w:rPr>
          <w:i/>
          <w:iCs/>
        </w:rPr>
        <w:t>Платежный оборот</w:t>
      </w:r>
      <w:r>
        <w:t xml:space="preserve"> может быть рассмотрен как в узком, так и широком смысле. Под платежным оборотом в узком смысле понимается часть денежного оборота, в котором деньги в наличной и безналичной форме функционируют в качестве средства платежа. Платежный оборот в широком смысле – это движение денег и денежных суррогатов, в процессе которого деньги выступают в качестве средства платежа. </w:t>
      </w:r>
    </w:p>
    <w:p w:rsidR="00C94879" w:rsidRDefault="00C94879">
      <w:pPr>
        <w:ind w:firstLine="709"/>
        <w:jc w:val="both"/>
      </w:pPr>
      <w:r>
        <w:t xml:space="preserve">Денежный оборот в целом классифицируется по форме функционирования денег: налично-денежное обращение и безналичный денежный оборот. </w:t>
      </w:r>
    </w:p>
    <w:p w:rsidR="00C94879" w:rsidRDefault="00C94879">
      <w:pPr>
        <w:ind w:firstLine="709"/>
        <w:jc w:val="both"/>
      </w:pPr>
      <w:r>
        <w:rPr>
          <w:i/>
          <w:iCs/>
        </w:rPr>
        <w:t>Налично-денежное обращение</w:t>
      </w:r>
      <w:r>
        <w:t xml:space="preserve"> включает в себя следующие виды  денежных отношений:</w:t>
      </w:r>
      <w:r>
        <w:cr/>
        <w:t>– отношения государства, предприятий и организаций с населением;</w:t>
      </w:r>
      <w:r>
        <w:cr/>
        <w:t>– отношения межу группами населения;</w:t>
      </w:r>
      <w:r>
        <w:cr/>
        <w:t>– отношения между предприятиями по платежам;</w:t>
      </w:r>
      <w:r>
        <w:cr/>
        <w:t xml:space="preserve">– создание и использование внебюджетных фондов. </w:t>
      </w:r>
    </w:p>
    <w:p w:rsidR="00C94879" w:rsidRDefault="00C94879">
      <w:pPr>
        <w:ind w:firstLine="709"/>
        <w:jc w:val="both"/>
      </w:pPr>
      <w:r>
        <w:rPr>
          <w:i/>
          <w:iCs/>
        </w:rPr>
        <w:t>Безналичный денежный оборот</w:t>
      </w:r>
      <w:r>
        <w:t xml:space="preserve"> это:</w:t>
      </w:r>
      <w:r>
        <w:cr/>
        <w:t>– отношения между предприятиями и организациями по купле-продаже;</w:t>
      </w:r>
      <w:r>
        <w:cr/>
        <w:t>– отношения между хозяйствующими субъектами и государством по нетоварным платежам;</w:t>
      </w:r>
      <w:r>
        <w:cr/>
        <w:t>– отношения населения с государством и сферой обслуживания, реализуемые с помощью безналичных расчетов;</w:t>
      </w:r>
      <w:r>
        <w:cr/>
        <w:t>– международные кредитные и валютные отношения.</w:t>
      </w:r>
    </w:p>
    <w:p w:rsidR="00C94879" w:rsidRDefault="00C94879">
      <w:pPr>
        <w:ind w:firstLine="709"/>
        <w:jc w:val="both"/>
      </w:pPr>
      <w:r>
        <w:t xml:space="preserve">Безналичный оборот доминирует, обусловливая все большую дематериализацию денежного обращения. Однако в некоторых сферах экономической жизни наличные деньги сохраняют свое важное значение. </w:t>
      </w:r>
    </w:p>
    <w:p w:rsidR="00C94879" w:rsidRDefault="00C94879">
      <w:pPr>
        <w:ind w:firstLine="709"/>
        <w:jc w:val="both"/>
      </w:pPr>
      <w:r>
        <w:t xml:space="preserve">Во-первых, в сделках, в которых одной из сторон является население. </w:t>
      </w:r>
    </w:p>
    <w:p w:rsidR="00C94879" w:rsidRDefault="00C94879">
      <w:pPr>
        <w:ind w:firstLine="709"/>
        <w:jc w:val="both"/>
      </w:pPr>
      <w:r>
        <w:t>Во-вторых, в условиях кризисных потрясений большинство экономических агентов стремятся обладать наличностью.</w:t>
      </w:r>
    </w:p>
    <w:p w:rsidR="00C94879" w:rsidRDefault="00C94879">
      <w:pPr>
        <w:ind w:firstLine="709"/>
        <w:jc w:val="both"/>
      </w:pPr>
      <w:r>
        <w:t xml:space="preserve">В-третьих, в теневой экономике налично-денежный оборот трудноконтролируем, поэтому расчет «живыми» деньгами может выступать средством уклонения от налогов и основой прочих незаконных действий. </w:t>
      </w:r>
    </w:p>
    <w:p w:rsidR="00C94879" w:rsidRDefault="00C94879">
      <w:pPr>
        <w:ind w:firstLine="709"/>
        <w:jc w:val="both"/>
      </w:pPr>
      <w:r>
        <w:t xml:space="preserve">Между налично-денежным и безналичным обращением существует взаимосвязь: деньги постоянно переходят из одной сферы денежного обращения в другую. </w:t>
      </w:r>
    </w:p>
    <w:p w:rsidR="00C94879" w:rsidRDefault="00C94879">
      <w:pPr>
        <w:ind w:firstLine="709"/>
        <w:jc w:val="both"/>
      </w:pPr>
      <w:r>
        <w:t>Очевидно, что именно наличность обеспечивает человеку удобство, связанное с тем, что необходимые для покупки средства лежат у него в кармане и ему нет необходимости при каждой покупке ходить в банк.</w:t>
      </w:r>
    </w:p>
    <w:p w:rsidR="00C94879" w:rsidRDefault="00C94879">
      <w:pPr>
        <w:ind w:firstLine="709"/>
        <w:jc w:val="both"/>
      </w:pPr>
      <w:r>
        <w:t>Однако хранение денег в виде наличности лишает человека возможности получать проценты по вкладу. Следовательно, надо взвесить преимущества и недостатки наличных денег и решить, сколько же наличных денег надо иметь на руках, а сколько положить в банк.</w:t>
      </w:r>
    </w:p>
    <w:p w:rsidR="00C94879" w:rsidRDefault="00C94879" w:rsidP="006D0DEF">
      <w:pPr>
        <w:ind w:firstLine="709"/>
        <w:jc w:val="both"/>
        <w:rPr>
          <w:bCs/>
        </w:rPr>
      </w:pPr>
      <w:r>
        <w:rPr>
          <w:b/>
          <w:bCs/>
        </w:rPr>
        <w:t xml:space="preserve"> </w:t>
      </w:r>
    </w:p>
    <w:p w:rsidR="00C94879" w:rsidRDefault="00C94879">
      <w:pPr>
        <w:pStyle w:val="a4"/>
        <w:ind w:firstLine="709"/>
        <w:rPr>
          <w:b/>
          <w:sz w:val="24"/>
        </w:rPr>
      </w:pPr>
      <w:r>
        <w:rPr>
          <w:b/>
          <w:sz w:val="24"/>
        </w:rPr>
        <w:t xml:space="preserve">Тема 8. Организация безналичного денежного обращения    </w:t>
      </w:r>
    </w:p>
    <w:p w:rsidR="00C94879" w:rsidRDefault="00C94879">
      <w:pPr>
        <w:ind w:firstLine="709"/>
        <w:jc w:val="both"/>
        <w:rPr>
          <w:b/>
          <w:bCs/>
        </w:rPr>
      </w:pPr>
      <w:r>
        <w:rPr>
          <w:b/>
          <w:bCs/>
        </w:rPr>
        <w:t xml:space="preserve">1. Понятие безналичного оборота, его преимущества и принципы организации  </w:t>
      </w:r>
    </w:p>
    <w:p w:rsidR="00C94879" w:rsidRDefault="00C94879">
      <w:pPr>
        <w:ind w:firstLine="709"/>
        <w:jc w:val="both"/>
      </w:pPr>
      <w:r>
        <w:t xml:space="preserve">В процессе безналичного денежного оборота в рамках национальной экономики осуществляются денежные расчеты в безналичной форме. Безналичные расчеты являются преобладающими (в развитых странах до 90% всего денежного оборота) в силу их несомненных преимуществ перед расчетами в наличной форме. Безналичные расчеты способствуют непрерывности процесса воспроизводства, возникая на начальной и на конечной стадии кругооборота товаров. Именно с позиций обеспечения непрерывности процесса воспроизводства следует прежде всего рассматривать преимущества таких расчетов. </w:t>
      </w:r>
    </w:p>
    <w:p w:rsidR="00C94879" w:rsidRDefault="00C94879">
      <w:pPr>
        <w:ind w:firstLine="709"/>
        <w:jc w:val="both"/>
      </w:pPr>
      <w:r>
        <w:t>Преимущества безналичных расчетов заключаются в следующем.</w:t>
      </w:r>
      <w:r>
        <w:cr/>
        <w:t>1) безналичные расчеты позволяют увеличивать кредитные ресурсы банковской системы, развивать кредитные отношения. Если расчеты производятся безналично, т.е. деньги списываются с одного счета и зачисляются на другой счет в банке, в нем оседают денежные средства, которые становятся его кредитными ресурсами;</w:t>
      </w:r>
      <w:r>
        <w:cr/>
        <w:t>2) безналичные расчеты уменьшают сумму наличных денег, необходимых для обслуживания оборота;</w:t>
      </w:r>
      <w:r>
        <w:cr/>
        <w:t>3) безналичные расчеты способствуют уменьшению издержек обращения в виде дополнительных затрат на печать, хранение, перевозку, пересчет банкнот и монет;</w:t>
      </w:r>
      <w:r>
        <w:cr/>
        <w:t>4) безналичные расчеты при четкой работе банков обеспечивают ускорение оборачиваемости оборотных средств и совершения платежей;</w:t>
      </w:r>
      <w:r>
        <w:cr/>
        <w:t xml:space="preserve">5) в процессе осуществления безналичных расчетов проявляются платежеспособность предприятий, выполнение ими договорных обязательств. В результате выявляются эффективность и рентабельность их работы, степень стабильности финансового положения. </w:t>
      </w:r>
    </w:p>
    <w:p w:rsidR="00C94879" w:rsidRDefault="00C94879">
      <w:pPr>
        <w:ind w:firstLine="709"/>
        <w:jc w:val="both"/>
      </w:pPr>
      <w:r>
        <w:t xml:space="preserve">Следует отметить, что все перечисленные выше преимущества безналичного обращения становятся реальностью при бесперебойных расчетах. Для достижения бесперебойности расчетов необходимо, чтобы соблюдались определенные принципы организации безналичного денежного оборота: </w:t>
      </w:r>
    </w:p>
    <w:p w:rsidR="00C94879" w:rsidRDefault="00C94879">
      <w:pPr>
        <w:ind w:firstLine="709"/>
        <w:jc w:val="both"/>
      </w:pPr>
      <w:r>
        <w:t xml:space="preserve">1. Принцип правового режима осуществления расчетов и платежей. </w:t>
      </w:r>
      <w:r w:rsidR="006D0DEF">
        <w:t xml:space="preserve"> </w:t>
      </w:r>
    </w:p>
    <w:p w:rsidR="00C94879" w:rsidRDefault="00C94879">
      <w:pPr>
        <w:ind w:firstLine="709"/>
        <w:jc w:val="both"/>
      </w:pPr>
      <w:r>
        <w:t xml:space="preserve">2. Принцип осуществления расчетов по банковским счетам. </w:t>
      </w:r>
      <w:r w:rsidR="006D0DEF">
        <w:t xml:space="preserve"> </w:t>
      </w:r>
    </w:p>
    <w:p w:rsidR="00C94879" w:rsidRDefault="00C94879">
      <w:pPr>
        <w:ind w:firstLine="709"/>
        <w:jc w:val="both"/>
      </w:pPr>
      <w:r>
        <w:t xml:space="preserve">3. Принцип свободы выбора субъектами рынка банка и форм безналичных расчетов и закрепления их в хозяйственных договорах при невмешательстве банков в договорные отношения. </w:t>
      </w:r>
      <w:r w:rsidR="006D0DEF">
        <w:t xml:space="preserve"> </w:t>
      </w:r>
    </w:p>
    <w:p w:rsidR="00C94879" w:rsidRDefault="00C94879">
      <w:pPr>
        <w:ind w:firstLine="709"/>
        <w:jc w:val="both"/>
      </w:pPr>
      <w:r>
        <w:t xml:space="preserve">4. Принцип обязательного наличия акцепта плательщика на платеж. </w:t>
      </w:r>
      <w:r w:rsidR="006D0DEF">
        <w:t xml:space="preserve"> </w:t>
      </w:r>
    </w:p>
    <w:p w:rsidR="00C94879" w:rsidRDefault="00C94879">
      <w:pPr>
        <w:ind w:firstLine="709"/>
        <w:jc w:val="both"/>
      </w:pPr>
      <w:r>
        <w:t xml:space="preserve">5. Принцип срочности платежа. </w:t>
      </w:r>
      <w:r w:rsidR="006D0DEF">
        <w:t xml:space="preserve"> </w:t>
      </w:r>
    </w:p>
    <w:p w:rsidR="00C94879" w:rsidRDefault="00C94879" w:rsidP="006D0DEF">
      <w:pPr>
        <w:ind w:firstLine="709"/>
        <w:jc w:val="both"/>
      </w:pPr>
      <w:r>
        <w:t>6. Принцип ликвидности участников расчетов</w:t>
      </w:r>
      <w:r w:rsidR="006D0DEF">
        <w:t xml:space="preserve"> </w:t>
      </w:r>
    </w:p>
    <w:p w:rsidR="00C94879" w:rsidRDefault="00C94879">
      <w:pPr>
        <w:ind w:firstLine="709"/>
        <w:jc w:val="both"/>
      </w:pPr>
      <w:r>
        <w:t>7. Важный принцип – контроль всех участников за правильностью совершения расчетов, соблюдением установленных положений о порядке их проведения.</w:t>
      </w:r>
    </w:p>
    <w:p w:rsidR="00C94879" w:rsidRDefault="00C94879">
      <w:pPr>
        <w:ind w:firstLine="709"/>
        <w:jc w:val="both"/>
      </w:pPr>
      <w:r>
        <w:t xml:space="preserve">8. Принцип имущественной ответственности за несоблюдение договорных отношений. </w:t>
      </w:r>
      <w:r w:rsidR="006D0DEF">
        <w:t xml:space="preserve"> </w:t>
      </w:r>
    </w:p>
    <w:p w:rsidR="00C94879" w:rsidRDefault="00C94879">
      <w:pPr>
        <w:ind w:firstLine="709"/>
        <w:jc w:val="both"/>
      </w:pPr>
      <w:r>
        <w:t xml:space="preserve">Все принципы расчетов тесно связаны между собой и взаимообусловлены. Нарушение одного из них приводит к нарушению других. </w:t>
      </w:r>
    </w:p>
    <w:p w:rsidR="00C94879" w:rsidRDefault="00C94879">
      <w:pPr>
        <w:ind w:firstLine="709"/>
        <w:jc w:val="both"/>
      </w:pPr>
      <w:r>
        <w:rPr>
          <w:b/>
          <w:bCs/>
        </w:rPr>
        <w:t>2. Классификация безналичных расчетов: безналичные расчеты в нефинансовом и финансовом секторах экономики</w:t>
      </w:r>
      <w:r>
        <w:t xml:space="preserve">. </w:t>
      </w:r>
    </w:p>
    <w:p w:rsidR="00C94879" w:rsidRDefault="00C94879">
      <w:pPr>
        <w:ind w:firstLine="709"/>
        <w:jc w:val="both"/>
      </w:pPr>
      <w:r>
        <w:t>Экономической базой безналичных расчетов является нефинансовый сектор экономики: это расчеты между предприятиями и организациями по товарным операциям (т.е. платежи за товары отгруженные, выполненные работы, оказанные услуги) и расчеты по нетоварным операциям (т.е. расчеты предприятий и организаций с бюджетом, органами государственного и социального страхования, кредитными учреждениями, органами управления, судом, арбитражем и т.д.).</w:t>
      </w:r>
    </w:p>
    <w:p w:rsidR="00C94879" w:rsidRDefault="00C94879">
      <w:pPr>
        <w:ind w:firstLine="709"/>
        <w:jc w:val="both"/>
      </w:pPr>
      <w:r>
        <w:t xml:space="preserve">Расчеты в финансовом секторе экономики – это совокупность межбанковских расчетов. Межбанковские расчеты возникают тогда, когда плательщик и получатель средств обслуживаются разными банками, а также при взаимном кредитовании банков и перемещении наличных денег. По сути, расчеты в финансовом секторе экономики завершают расчеты между хозяйствующими субъектами. </w:t>
      </w:r>
    </w:p>
    <w:p w:rsidR="00C94879" w:rsidRDefault="00C94879">
      <w:pPr>
        <w:ind w:firstLine="709"/>
        <w:jc w:val="both"/>
      </w:pPr>
      <w:r w:rsidRPr="006D0DEF">
        <w:rPr>
          <w:b/>
        </w:rPr>
        <w:t>Основные элементы системы безналичных расчетов в нефинансовом секторе экономики.</w:t>
      </w:r>
      <w:r>
        <w:t xml:space="preserve"> </w:t>
      </w:r>
      <w:r w:rsidR="006D0DEF">
        <w:t xml:space="preserve"> </w:t>
      </w:r>
      <w:r>
        <w:t xml:space="preserve"> Безналичные расчеты производятся юридическими лицами и гражданами через банк, в котором им открыт соответствующий счет. Для расчетного обслуживания между банком и клиентом заключается договор банковского счета – самостоятельный двусторонний гражданско-правовой договор. Банки и другие кредитные учреждения для проведения расчетов между собой открывают корреспондентские счета друг у друга и в учреждении ЦБ РФ. </w:t>
      </w:r>
    </w:p>
    <w:p w:rsidR="00C94879" w:rsidRDefault="00C94879">
      <w:pPr>
        <w:ind w:firstLine="709"/>
        <w:jc w:val="both"/>
      </w:pPr>
      <w:r>
        <w:t xml:space="preserve">Договорный принцип взаимоотношений между банком и его клиентом предопределяет гибкость таких взаимоотношений, выбор наиболее выгодных для обеих сторон условий осуществления расчетных операций. </w:t>
      </w:r>
      <w:r>
        <w:cr/>
        <w:t xml:space="preserve">В соответствии с названным договором банк берет на себя обязанности по своевременному комплексному расчетно-кассовому обслуживанию в соответствии с действующими нормативными документами (проведение расчетов, выдача денежных средств и расчетных чековых книжек, а также выписок из лицевых счетов, осуществление почтовых и телеграфных услуг и т.п., оказание консультационных услуг по вопросам ведения счетов и т.п.); по обеспечению сохранности всех денежных средств, поступивших на счет клиента, и возврата их по первому требованию клиента; по конфиденциальности информации о хозяйственной деятельности клиента; по сохранности коммерческой тайны по операциям клиента. </w:t>
      </w:r>
    </w:p>
    <w:p w:rsidR="00C94879" w:rsidRDefault="00C94879">
      <w:pPr>
        <w:ind w:firstLine="709"/>
        <w:jc w:val="both"/>
      </w:pPr>
      <w:r>
        <w:t xml:space="preserve">Клиент соответственно обязуется: соблюдать требования действующих нормативных актов, регулирующих порядок осуществления расчетных и кассовых операций; хранить свои денежные средства только на счете в банке; представлять в банк в установленные сроки бухгалтерскую и статистическую отчетность, отвечающую требованиям Положения о бухгалтерском учете и отчетности, другие документы, необходимые для организации расчетно-кассового обслуживания; предварительно в письменной форме уведомить банк о закрытии счета, а также об изменении организационно-правовой формы (с представлением в последующем соответствующих нотариально удостоверенных учредительных документов). В отдельных случаях клиентам банка могут предложить разместить свои свободные денежные средства на депозитных счетах, иметь на расчетном счете определенную сумму свободных средств. </w:t>
      </w:r>
    </w:p>
    <w:p w:rsidR="00C94879" w:rsidRDefault="006D0DEF">
      <w:pPr>
        <w:ind w:firstLine="709"/>
        <w:jc w:val="both"/>
      </w:pPr>
      <w:r>
        <w:t xml:space="preserve"> </w:t>
      </w:r>
    </w:p>
    <w:p w:rsidR="00C94879" w:rsidRDefault="00C94879">
      <w:pPr>
        <w:ind w:firstLine="709"/>
        <w:jc w:val="both"/>
      </w:pPr>
      <w:r>
        <w:t xml:space="preserve">Банковские счета могут быть следующих видов: расчетные счета (расчетные субсчета), текущие, депозитные, валютные. Счета могут быть простыми и контокоррентными. </w:t>
      </w:r>
    </w:p>
    <w:p w:rsidR="00C94879" w:rsidRDefault="00C94879">
      <w:pPr>
        <w:ind w:firstLine="709"/>
        <w:jc w:val="both"/>
      </w:pPr>
      <w:r>
        <w:t xml:space="preserve">Расчетные счета открываются всем предприятиям независимо от формы собственности, работающим на принципах коммерческого расчета и имеющим статус юридического лица. Владелец расчетного счета имеет право распоряжаться средствами на счете. Он имеет свой отдельный баланс, выступает самостоятельным плательщиком всех причитающихся с него платежей в бюджет, самостоятельно вступает в кредитные взаимоотношения с банками. Таким образом, владелец расчетного счета имеет полную экономическую и юридическую независимость. </w:t>
      </w:r>
    </w:p>
    <w:p w:rsidR="00C94879" w:rsidRDefault="00C94879">
      <w:pPr>
        <w:ind w:firstLine="709"/>
        <w:jc w:val="both"/>
      </w:pPr>
      <w:r>
        <w:t xml:space="preserve">В случае простого расчетного счета клиент вправе пользоваться лишь остатком средств на собственном счете. В случае контокоррентного счета возможен отрицательный итог по счету, и банк может выдать ссуду в размере овердрафта. Под овердрафтом понимается сумма, перечисленная по поручению клиента сверх остатков средств на счете. В случае овердрафта банк взимает процент с отрицательного остатка на счете. </w:t>
      </w:r>
    </w:p>
    <w:p w:rsidR="00C94879" w:rsidRDefault="00C94879">
      <w:pPr>
        <w:ind w:firstLine="709"/>
        <w:jc w:val="both"/>
      </w:pPr>
      <w:r>
        <w:t xml:space="preserve"> Текущие счета в настоящее время открываются организациям и учреждениям, не занимающимся коммерческой</w:t>
      </w:r>
      <w:r w:rsidR="006D0DEF">
        <w:t xml:space="preserve">. </w:t>
      </w:r>
      <w:r>
        <w:t xml:space="preserve">Самостоятельность владельца текущего счета существенно ограничена по сравнению с владельцем расчетного счета. Так, владелец текущего счета может распоряжаться средствами на счете строго в соответствии со сметой, утвержденной вышестоящей организацией. Перечень операций по текущим счетам регламентируется. Это делается в момент открытия счета. Хозорганы, имеющие в банке расчетные счета, могут совершать любые операции, связанные с производственной и инвестиционной деятельностью, без установления какого-либо перечня, лишь бы эти операции не противоречили законодательству. </w:t>
      </w:r>
    </w:p>
    <w:p w:rsidR="00C94879" w:rsidRDefault="00C94879">
      <w:pPr>
        <w:ind w:firstLine="709"/>
        <w:jc w:val="both"/>
      </w:pPr>
      <w:r>
        <w:t>Депозитные счета открываются для хранения в течение определенного времени части средств предприятия.</w:t>
      </w:r>
      <w:r>
        <w:cr/>
      </w:r>
    </w:p>
    <w:p w:rsidR="00C94879" w:rsidRDefault="00C94879">
      <w:pPr>
        <w:ind w:firstLine="709"/>
        <w:jc w:val="both"/>
        <w:rPr>
          <w:b/>
          <w:bCs/>
        </w:rPr>
      </w:pPr>
      <w:r>
        <w:rPr>
          <w:b/>
          <w:bCs/>
        </w:rPr>
        <w:t>3. Инструменты безналичных расчетов</w:t>
      </w:r>
    </w:p>
    <w:p w:rsidR="00C94879" w:rsidRDefault="00C94879">
      <w:pPr>
        <w:ind w:firstLine="709"/>
        <w:jc w:val="both"/>
      </w:pPr>
      <w:r>
        <w:t>В соответствии с действующим законодательством в современных условиях допускается использование следующих форм безналичных расчетов:</w:t>
      </w:r>
      <w:r>
        <w:cr/>
        <w:t>– платежными поручениями;</w:t>
      </w:r>
      <w:r>
        <w:cr/>
        <w:t>– аккредитивами;</w:t>
      </w:r>
      <w:r>
        <w:cr/>
        <w:t>– платежными требованиями-поручениями;</w:t>
      </w:r>
      <w:r>
        <w:cr/>
        <w:t>– чеками;</w:t>
      </w:r>
      <w:r>
        <w:cr/>
        <w:t xml:space="preserve">– платежными требованиями.  </w:t>
      </w:r>
    </w:p>
    <w:p w:rsidR="00C94879" w:rsidRDefault="00C94879">
      <w:pPr>
        <w:ind w:firstLine="709"/>
        <w:jc w:val="both"/>
      </w:pPr>
      <w:r>
        <w:rPr>
          <w:i/>
          <w:iCs/>
        </w:rPr>
        <w:t>Платежное поручение</w:t>
      </w:r>
      <w:r>
        <w:t xml:space="preserve"> представляет собой письменное распоряжение владельца счета банку о перечислении определенной суммы с его счета на счет другого предприятия – получателя средств в том же или другом одногороднем или иногороднем учреждении банка. Возможности применения в расчетах платежных поручений многообразны. С их помощью совершаются расчеты в хозяйстве как по товарным, так и по нетоварным операциям. При этом все нетоварные платежи совершаются исключительно платежными поручениями. </w:t>
      </w:r>
    </w:p>
    <w:p w:rsidR="00C94879" w:rsidRDefault="00C94879">
      <w:pPr>
        <w:ind w:firstLine="709"/>
        <w:jc w:val="both"/>
      </w:pPr>
      <w:r>
        <w:t xml:space="preserve"> Расчеты платежными поручениями имеют ряд достоинств по сравнению с другими формами расчетов: относительно простой и быстрый документооборот, ускорение движения денежных средств, возможность плательщика предварительно проверить качество оплачиваемых товаров или услуг, возможность использовать данную форму расчетов при нетоварных платежах, что делает расчеты платежными поручениями наиболее широкоиспользуемой формой.</w:t>
      </w:r>
    </w:p>
    <w:p w:rsidR="00C94879" w:rsidRDefault="00C94879">
      <w:pPr>
        <w:ind w:firstLine="709"/>
        <w:jc w:val="both"/>
      </w:pPr>
      <w:r>
        <w:t xml:space="preserve"> </w:t>
      </w:r>
      <w:r>
        <w:rPr>
          <w:i/>
          <w:iCs/>
        </w:rPr>
        <w:t>Расчеты по аккредитивам</w:t>
      </w:r>
      <w:r>
        <w:t xml:space="preserve">. При расчетах аккредитивами плательщик поручает обслуживающему его банку произвести за счет депонированных своих средств или ссуды оплату товарно-материальных ценностей, выполненных работ, оказанных услуг по месту нахождения получателя на условиях, предусмотренных плательщиком в заявлении на открытие аккредитива. </w:t>
      </w:r>
      <w:r>
        <w:cr/>
        <w:t>Аккредитив представляет собой поручение банка покупателя банку поставщика оплатить расчетные документы. При получении заявления на аккредитив банк плательщика бронирует эти средства на отдельном счете. Таким образом, депонирование денег гарантирует поставщику своевременную оплату отгруженных ценностей, выполненных работ. Зачисление средств на счет поставщика производится банком после предоставления документов, подтверждающих отгрузку или выполнение работ, услуг.</w:t>
      </w:r>
      <w:r>
        <w:cr/>
        <w:t xml:space="preserve">Аккредитивы могут быть нескольких видов. Аккредитив может быть денежным и товарным. В случае денежного аккредитива выплата денег держателю аккредитива осуществляется против предъявления им документа, удостоверяющего личность. Поручитель может также в качестве получателя денег указать самого себя, чтобы зарезервировать крупные суммы денег для поездок в другие города. </w:t>
      </w:r>
      <w:r>
        <w:cr/>
        <w:t xml:space="preserve">Товарный аккредитив применяется в расчетах между поставщиком и покупателем. Покупатель открывает аккредитив в банке поставщика и дает поручение оплачивать счета против передачи поставщиком оговоренных документов. Тем самым поставщик получает гарантию того, что сумма по счету поступит к нему, а покупатель – что товар действительно был ему отгружен. </w:t>
      </w:r>
    </w:p>
    <w:p w:rsidR="00C94879" w:rsidRDefault="006D0DEF">
      <w:pPr>
        <w:ind w:firstLine="709"/>
        <w:jc w:val="both"/>
      </w:pPr>
      <w:r>
        <w:rPr>
          <w:i/>
          <w:iCs/>
        </w:rPr>
        <w:t xml:space="preserve"> </w:t>
      </w:r>
    </w:p>
    <w:p w:rsidR="00C94879" w:rsidRDefault="00C94879">
      <w:pPr>
        <w:ind w:firstLine="709"/>
        <w:jc w:val="both"/>
      </w:pPr>
      <w:r>
        <w:rPr>
          <w:i/>
          <w:iCs/>
        </w:rPr>
        <w:t>Инкассо</w:t>
      </w:r>
      <w:r>
        <w:t xml:space="preserve"> – это банковская операция, посредством которой банк по поручению клиента получает причитающиеся ему денежные средства от других предприятий и организаций на основе расчетных, товарных и денежных документов. При инкассовой услуге банк поставщика сам пересылает платежные требования-поручения в банк плательщика через органы связи спецпочтой. При взаимной договоренности между поставщиком и покупателем и их банками в целях ускорения расчетов почтовая пересылка документов из банка поставщика в банк плательщика заменяется передачей их содержания по телетайпу или телефаксу. Инкассовые услуги банка поставщика предоставляются клиенту за комиссионное вознаграждение.</w:t>
      </w:r>
    </w:p>
    <w:p w:rsidR="00C94879" w:rsidRDefault="006D0DEF">
      <w:pPr>
        <w:ind w:firstLine="709"/>
        <w:jc w:val="both"/>
      </w:pPr>
      <w:r>
        <w:t xml:space="preserve"> </w:t>
      </w:r>
    </w:p>
    <w:p w:rsidR="00C94879" w:rsidRDefault="00C94879">
      <w:pPr>
        <w:ind w:firstLine="709"/>
        <w:jc w:val="both"/>
      </w:pPr>
      <w:r>
        <w:t xml:space="preserve">   </w:t>
      </w:r>
      <w:r>
        <w:rPr>
          <w:i/>
          <w:iCs/>
        </w:rPr>
        <w:t>Чек</w:t>
      </w:r>
      <w:r>
        <w:t xml:space="preserve"> – письменное распоряжение плательщика своему банку оплатить с его счета держателю чека определенную денежную сумму. Платеж осуществляется со счета чекодателя на счет чекодержателя в безналичном порядке. Чек удобен в тех случаях, когда плательщик боится отдать деньги до того, как получит товар, а поставщик не хочет передать товар до получения гарантий платежа. </w:t>
      </w:r>
    </w:p>
    <w:p w:rsidR="00C94879" w:rsidRDefault="00C94879">
      <w:pPr>
        <w:ind w:firstLine="709"/>
        <w:jc w:val="both"/>
      </w:pPr>
      <w:r>
        <w:rPr>
          <w:i/>
          <w:iCs/>
        </w:rPr>
        <w:t>Платежные требования</w:t>
      </w:r>
      <w:r>
        <w:t xml:space="preserve"> применяются при акцептной форме расчетов, когда платежи совершаются не сразу после отгрузки товара или выписки товарных документов. </w:t>
      </w:r>
    </w:p>
    <w:p w:rsidR="00C94879" w:rsidRDefault="006D0DEF">
      <w:pPr>
        <w:ind w:firstLine="709"/>
        <w:jc w:val="both"/>
      </w:pPr>
      <w:r>
        <w:t xml:space="preserve"> </w:t>
      </w:r>
    </w:p>
    <w:p w:rsidR="00C94879" w:rsidRDefault="00C94879">
      <w:pPr>
        <w:ind w:firstLine="709"/>
        <w:jc w:val="both"/>
      </w:pPr>
      <w:r>
        <w:rPr>
          <w:i/>
          <w:iCs/>
        </w:rPr>
        <w:t>Расчеты с использованием пластиковых карт</w:t>
      </w:r>
      <w:r>
        <w:t xml:space="preserve">. Одним из прогрессивных направлений организации безналичных расчетов является развитие платежных систем, основанных на использовании пластиковых карт.  </w:t>
      </w:r>
    </w:p>
    <w:p w:rsidR="00C94879" w:rsidRDefault="00C94879">
      <w:pPr>
        <w:pStyle w:val="30"/>
        <w:rPr>
          <w:sz w:val="24"/>
        </w:rPr>
      </w:pPr>
      <w:r>
        <w:rPr>
          <w:sz w:val="24"/>
        </w:rPr>
        <w:t xml:space="preserve"> Субъектами расчетов с использованием пластиковых карт являются: Банк-эмитент, выпуская карточки и гарантируя выполнение финансовых обязательств, связанных с использованием выпущенной им пластиковой карточки как платежного средства, сам не занимается деятельностью, обеспечивающей ее прием предприятиями торговли и сферы услуг. Эти задачи решает банк-эквайер, осуществляющий весь спектр операций по взаимодействию с точками обслуживания карточек. Процессинговая компания – специализированный вычислительный центр, являющийся технологическим ядром платежной системы. Процессинговый центр функционирует в достаточно жестких условиях, гарантированно обрабатывая в реальном масштабе времени интенсивный поток транзакций. </w:t>
      </w:r>
    </w:p>
    <w:p w:rsidR="00C94879" w:rsidRDefault="006D0DEF">
      <w:pPr>
        <w:pStyle w:val="30"/>
        <w:rPr>
          <w:sz w:val="24"/>
        </w:rPr>
      </w:pPr>
      <w:r>
        <w:rPr>
          <w:sz w:val="24"/>
        </w:rPr>
        <w:t xml:space="preserve"> </w:t>
      </w:r>
    </w:p>
    <w:p w:rsidR="00C94879" w:rsidRDefault="00C94879">
      <w:pPr>
        <w:pStyle w:val="30"/>
        <w:rPr>
          <w:b/>
          <w:bCs/>
          <w:sz w:val="24"/>
        </w:rPr>
      </w:pPr>
      <w:r>
        <w:rPr>
          <w:b/>
          <w:bCs/>
          <w:sz w:val="24"/>
        </w:rPr>
        <w:t xml:space="preserve">4. </w:t>
      </w:r>
      <w:r>
        <w:rPr>
          <w:sz w:val="24"/>
        </w:rPr>
        <w:t xml:space="preserve"> </w:t>
      </w:r>
      <w:r>
        <w:rPr>
          <w:b/>
          <w:bCs/>
          <w:sz w:val="24"/>
        </w:rPr>
        <w:t>Безналичные расчеты в финансовом секторе экономики</w:t>
      </w:r>
    </w:p>
    <w:p w:rsidR="00C94879" w:rsidRDefault="00C94879">
      <w:pPr>
        <w:pStyle w:val="30"/>
        <w:rPr>
          <w:sz w:val="24"/>
        </w:rPr>
      </w:pPr>
      <w:r>
        <w:rPr>
          <w:sz w:val="24"/>
        </w:rPr>
        <w:t xml:space="preserve"> Безналичные расчеты в финансовом секторе экономики – могут проводиться:</w:t>
      </w:r>
      <w:r>
        <w:rPr>
          <w:sz w:val="24"/>
        </w:rPr>
        <w:cr/>
        <w:t>– через расчетную сеть центрального банка;</w:t>
      </w:r>
      <w:r>
        <w:rPr>
          <w:sz w:val="24"/>
        </w:rPr>
        <w:cr/>
        <w:t>– кредитными организации по корреспондентским счетам «НОСТРО» и «ЛОРО»;</w:t>
      </w:r>
      <w:r>
        <w:rPr>
          <w:sz w:val="24"/>
        </w:rPr>
        <w:cr/>
        <w:t>– через небанковские кредитные организации, специализирующися на осуществлении расчетных операций;</w:t>
      </w:r>
      <w:r>
        <w:rPr>
          <w:sz w:val="24"/>
        </w:rPr>
        <w:cr/>
        <w:t xml:space="preserve">– через внутрибанковскую расчетную систему (счета межфилиальных расчетов). </w:t>
      </w:r>
    </w:p>
    <w:p w:rsidR="00C94879" w:rsidRDefault="006D0DEF">
      <w:pPr>
        <w:pStyle w:val="30"/>
        <w:rPr>
          <w:sz w:val="24"/>
        </w:rPr>
      </w:pPr>
      <w:r>
        <w:rPr>
          <w:sz w:val="24"/>
        </w:rPr>
        <w:t xml:space="preserve"> </w:t>
      </w:r>
    </w:p>
    <w:p w:rsidR="00C94879" w:rsidRDefault="00C94879">
      <w:pPr>
        <w:pStyle w:val="30"/>
        <w:rPr>
          <w:sz w:val="24"/>
        </w:rPr>
      </w:pPr>
      <w:r>
        <w:rPr>
          <w:sz w:val="24"/>
        </w:rPr>
        <w:t xml:space="preserve">Межбанковские расчеты – система безналичнх расчетов между банками, основанная на прямых переводах денежных средств и регулярных зачетах их взаимных требований и обязательств. По сути лишь на основе расчетов между различными банками и их филиалами можно окончательно завершить расчеты в рамках национальной экономики. Для проведения расчетов коммерческие банки устанавливают между собой отношения на договорной основе, которые называются корреспондентскими отношениями. Банки, устанавливающие такие отношения, называются банками-корреспондентами. Предметом этих отношений являются главным образом два вида операций: по обслуживанию клиентов и собственно межбанковские операции. К первым относятся операции по коммерческим сделкам клиентов и оказанию им трастовых услуг : платежи на основе различных способов и форм расчетов (дебетовых и кредитовых переводов, аккредитива, инкассо), клиринг, операции с ценными бумагами, предоставление гарантий и т.д. Собственные операции банков включают предоставление и получение кредитов, депозитов, покупку и продажу валют, ценных бумаг и др.  </w:t>
      </w:r>
    </w:p>
    <w:p w:rsidR="00C94879" w:rsidRDefault="00FD5D03">
      <w:pPr>
        <w:pStyle w:val="30"/>
        <w:rPr>
          <w:sz w:val="24"/>
        </w:rPr>
      </w:pPr>
      <w:r>
        <w:rPr>
          <w:sz w:val="24"/>
        </w:rPr>
        <w:t xml:space="preserve"> </w:t>
      </w:r>
    </w:p>
    <w:p w:rsidR="00C94879" w:rsidRDefault="00C94879">
      <w:pPr>
        <w:pStyle w:val="30"/>
        <w:rPr>
          <w:sz w:val="24"/>
        </w:rPr>
      </w:pPr>
      <w:r>
        <w:rPr>
          <w:sz w:val="24"/>
        </w:rPr>
        <w:t xml:space="preserve">Возможно также установление корреспондентских отношений через клиринговые центры, в которых открываются клиринговые счета как разновидность корсчета для проведения клиринга. При этом равновеликие финансовые требования и обязательства погашаются, а сальдо списывается (дебетовое) или зачисляется (кредитовое) на основной корреспондентский счет. </w:t>
      </w:r>
    </w:p>
    <w:p w:rsidR="00C94879" w:rsidRDefault="00C94879">
      <w:pPr>
        <w:pStyle w:val="30"/>
        <w:rPr>
          <w:sz w:val="24"/>
        </w:rPr>
      </w:pPr>
      <w:r>
        <w:rPr>
          <w:sz w:val="24"/>
        </w:rPr>
        <w:t xml:space="preserve">Корреспондентский счет – это счет одного банка, открытый в другом банке, на котором отражаются платежи, проведенные последним по поручению и за счет первого банка на основе заключенного между ними корреспондентского договора. </w:t>
      </w:r>
    </w:p>
    <w:p w:rsidR="00C94879" w:rsidRDefault="00C94879">
      <w:pPr>
        <w:pStyle w:val="30"/>
        <w:rPr>
          <w:sz w:val="24"/>
        </w:rPr>
      </w:pPr>
      <w:r>
        <w:rPr>
          <w:sz w:val="24"/>
        </w:rPr>
        <w:t xml:space="preserve">Открываемые после заключения договоров корреспондентские счета подразделяются на несколько видов: счета «НОСТРО» – текущие счета на имя коммерческого банка у банка-корреспондента, отражаемые в активе баланса первого; счета «ЛОРО» – текущие счета на имя банка-корреспондента у коммерческого банка, отражаемые у него в пассиве баланса; счета «ВОСТРО» – счета иностранных банков в банке-резиденте в местной валюте или в валюте третьей страны. Счета «НОСТРО» в одном банке являются счетами «ЛОРО» у его корреспондентов и наоборот.  </w:t>
      </w:r>
    </w:p>
    <w:p w:rsidR="00C94879" w:rsidRDefault="00C94879">
      <w:pPr>
        <w:pStyle w:val="30"/>
        <w:rPr>
          <w:sz w:val="24"/>
        </w:rPr>
      </w:pPr>
      <w:r>
        <w:rPr>
          <w:sz w:val="24"/>
        </w:rPr>
        <w:t xml:space="preserve">В нашей стране большая часть межбанковских расчетов осуществляется через расчетную систему ЦБ РФ. Проведение расчетов между банками осуществляют специально создаваемые для этих целей подразделения Банка России – расчетно-кассовые центры (РКЦ). В РКЦ по месту нахождения правлений коммерческих банков открываются корреспондентские счета банков. </w:t>
      </w:r>
    </w:p>
    <w:p w:rsidR="00C94879" w:rsidRDefault="00C94879">
      <w:pPr>
        <w:pStyle w:val="30"/>
        <w:rPr>
          <w:sz w:val="24"/>
        </w:rPr>
      </w:pPr>
      <w:r>
        <w:rPr>
          <w:sz w:val="24"/>
        </w:rPr>
        <w:t xml:space="preserve">Через корреспондентские счета банки осуществляют весь круг операций, связанных с обслуживанием своих клиентов, а также операций самого банка как хозяйствующего субъекта. Для учреждений банка корреспондентский счет – это своего рода «расчетный» счет, на нем хранятся все средства коммерческого банка (как собственные, так и не использованные им деньги своих клиентов, а также неиспользованные деньги, полученные в ссуду от других кредитных учреждений). В нашей стране межбанковские расчеты ориентируются на второй вариант. В последние годы Центральным банком проводится большая работа по совершенствованию этих расчетов. С целью существенного сокращения времени межбанковских расчетных операций, повышения их надежности и качества введены электронные платежи. </w:t>
      </w:r>
    </w:p>
    <w:p w:rsidR="00C94879" w:rsidRDefault="00C94879">
      <w:pPr>
        <w:pStyle w:val="30"/>
      </w:pPr>
      <w:r>
        <w:t xml:space="preserve"> </w:t>
      </w:r>
    </w:p>
    <w:p w:rsidR="00C94879" w:rsidRDefault="00C94879">
      <w:pPr>
        <w:pStyle w:val="a4"/>
        <w:ind w:firstLine="709"/>
        <w:rPr>
          <w:b/>
          <w:sz w:val="24"/>
        </w:rPr>
      </w:pPr>
      <w:r>
        <w:rPr>
          <w:b/>
          <w:sz w:val="24"/>
        </w:rPr>
        <w:t>Тема 9.  Налично-денежный оборот и его организация</w:t>
      </w:r>
    </w:p>
    <w:p w:rsidR="00C94879" w:rsidRDefault="00C94879">
      <w:pPr>
        <w:ind w:firstLine="709"/>
        <w:jc w:val="both"/>
        <w:rPr>
          <w:b/>
          <w:bCs/>
        </w:rPr>
      </w:pPr>
      <w:r>
        <w:rPr>
          <w:b/>
          <w:bCs/>
        </w:rPr>
        <w:t xml:space="preserve"> </w:t>
      </w:r>
      <w:r>
        <w:t xml:space="preserve"> </w:t>
      </w:r>
      <w:r>
        <w:rPr>
          <w:b/>
          <w:bCs/>
        </w:rPr>
        <w:t>1. Налично-денежное обращение</w:t>
      </w:r>
    </w:p>
    <w:p w:rsidR="00C94879" w:rsidRDefault="00C94879">
      <w:pPr>
        <w:ind w:firstLine="709"/>
        <w:jc w:val="both"/>
      </w:pPr>
      <w:r>
        <w:t>Налично-денежное обращение является неотъемлемой частью денежного оборота в рамках национальной экономики, т.к. оно обслуживает:</w:t>
      </w:r>
    </w:p>
    <w:p w:rsidR="00C94879" w:rsidRDefault="00C94879">
      <w:pPr>
        <w:ind w:firstLine="709"/>
        <w:jc w:val="both"/>
      </w:pPr>
      <w:r>
        <w:t>- получение и расходование денежных доходов населения;</w:t>
      </w:r>
    </w:p>
    <w:p w:rsidR="00C94879" w:rsidRDefault="00C94879">
      <w:pPr>
        <w:ind w:firstLine="709"/>
        <w:jc w:val="both"/>
      </w:pPr>
      <w:r>
        <w:t>-частично межбанковские расчеты;</w:t>
      </w:r>
    </w:p>
    <w:p w:rsidR="00C94879" w:rsidRDefault="00C94879">
      <w:pPr>
        <w:ind w:firstLine="709"/>
        <w:jc w:val="both"/>
      </w:pPr>
      <w:r>
        <w:t xml:space="preserve">-частично расчеты между хозяйствующими субъектами, а также внутри них. </w:t>
      </w:r>
    </w:p>
    <w:p w:rsidR="00C94879" w:rsidRDefault="00C94879">
      <w:pPr>
        <w:ind w:firstLine="709"/>
        <w:jc w:val="both"/>
      </w:pPr>
      <w:r>
        <w:t>Можно обозначить конкретных субъектов-участников этих расчетов:</w:t>
      </w:r>
    </w:p>
    <w:p w:rsidR="00C94879" w:rsidRDefault="00C94879">
      <w:pPr>
        <w:ind w:firstLine="709"/>
        <w:jc w:val="both"/>
      </w:pPr>
      <w:r>
        <w:t>– предприятия, не имеющие постоянной выручки наличными;</w:t>
      </w:r>
    </w:p>
    <w:p w:rsidR="00C94879" w:rsidRDefault="00C94879">
      <w:pPr>
        <w:ind w:firstLine="709"/>
        <w:jc w:val="both"/>
      </w:pPr>
      <w:r>
        <w:t>– предприятия, имеющие постоянную налично-денежную выручку;</w:t>
      </w:r>
    </w:p>
    <w:p w:rsidR="00C94879" w:rsidRDefault="00C94879">
      <w:pPr>
        <w:ind w:firstLine="709"/>
        <w:jc w:val="both"/>
      </w:pPr>
      <w:r>
        <w:t>– коммерческие банки.</w:t>
      </w:r>
    </w:p>
    <w:p w:rsidR="00C94879" w:rsidRDefault="00C94879">
      <w:pPr>
        <w:ind w:firstLine="709"/>
        <w:jc w:val="both"/>
      </w:pPr>
      <w:r>
        <w:t>Первые из них объективно нуждаются в наличных деньгах для осуществления платежей, в силу разных причин (исторических, экономических, психологических), производимых за наличный расчет: расчеты по оплате труда, командировочные и хозяйственные расходы и т.д. У вторых возникает потребность в переводе выручки в безналичную форму для осуществления платежей с расчетных счетов, в хранении и учете выручки в банке.</w:t>
      </w:r>
    </w:p>
    <w:p w:rsidR="00C94879" w:rsidRDefault="00C94879">
      <w:pPr>
        <w:ind w:firstLine="709"/>
        <w:jc w:val="both"/>
      </w:pPr>
      <w:r>
        <w:t>В организации налично-денежного обращения важная роль принадлежит банкам. В кругообороте наличных денег, обеспечивающих товарообмен, банк является исходным и конечным пунктом движения денег. Наличные деньги, поступающие в кассы предприятий, подлежат сдаче в учреждения банков для последующего зачисления их на счета этих предприятий. С другой стороны,  в сферу обращения наличные деньги попадают из кассы банка в форме выплаты заработной платы или для других расчетов наличными.</w:t>
      </w:r>
    </w:p>
    <w:p w:rsidR="00C94879" w:rsidRDefault="00C94879">
      <w:pPr>
        <w:ind w:firstLine="709"/>
        <w:jc w:val="both"/>
      </w:pPr>
      <w:r>
        <w:t>Операции по зачислению денежной выручки на счета в банке и по выдаче наличных средств на различные цели в банковской практике определены как кассовые. По балансовому результату и по назначению кассовые операции являются приходными или расходными.</w:t>
      </w:r>
    </w:p>
    <w:p w:rsidR="00C94879" w:rsidRDefault="00C94879">
      <w:pPr>
        <w:ind w:firstLine="709"/>
        <w:jc w:val="both"/>
      </w:pPr>
      <w:r>
        <w:t>В кассах предприятий наличные деньги могут храниться в пределах лимитов, устанавливаемых обслуживающим их учреждениями банков по согласованию с руководителем этих предприятий. Лимит остатка кассы - это предельная величина наличных средств, которые могут находиться в кассе для непредвиденных случаев. Лимит определяется каждому предприятию, даже не имеющему постоянную денежную выручку.</w:t>
      </w:r>
    </w:p>
    <w:p w:rsidR="00C94879" w:rsidRDefault="00C94879">
      <w:pPr>
        <w:ind w:firstLine="709"/>
        <w:jc w:val="both"/>
      </w:pPr>
      <w:r>
        <w:t>Все денежные средства сверх лимита предприятия обязаны сдавать в учреждения банков для зачисления на счет предприятия. Сверх лимита можно хранить наличные денежные средства только для выдачи заработной платы не свыше 3 дней.</w:t>
      </w:r>
    </w:p>
    <w:p w:rsidR="00C94879" w:rsidRDefault="00C94879">
      <w:pPr>
        <w:ind w:firstLine="709"/>
        <w:jc w:val="both"/>
      </w:pPr>
      <w:r>
        <w:t xml:space="preserve">Одновременно с утверждением кассовых нормативов банк утверждает порядок  и срок сдачи выручки в банк для данного предприятия. Через приходную кассу банка выручка поступает непосредственно от представителя предприятия или организации. Работа приходной кассы организована так, что клиенты банка имеют возможность сдать выручку в течение операционного дня (дневная касса) или после операционного дня (вечерняя касса). Банк может организовать работу приходной кассы в местах скопления предприятий с постоянной денежной выручкой (специальные кассы). </w:t>
      </w:r>
    </w:p>
    <w:p w:rsidR="00C94879" w:rsidRDefault="00C94879">
      <w:pPr>
        <w:ind w:firstLine="709"/>
        <w:jc w:val="both"/>
      </w:pPr>
      <w:r>
        <w:t>Инкассация как подразделение коммерческого банка или как самостоятельная организация обеспечивает перевозку и охрану выручки от места ее получения до банка. Инкассируются, как правило, предприятия торговли, транспортные и зрелищные организации, ежедневная выручка которых достаточно велика.</w:t>
      </w:r>
    </w:p>
    <w:p w:rsidR="00C94879" w:rsidRDefault="00C94879">
      <w:pPr>
        <w:ind w:firstLine="709"/>
        <w:jc w:val="both"/>
      </w:pPr>
      <w:r>
        <w:t>Расходование поступающей в кассу наличной денежной выручки происходит по согласованию с банком на цели, предусмотренные  законами, иными правовыми актами. Решение о расходовании предприятиями наличной денежной выручки принимаются банками ежегодно на основании письменных заявлений предприятий с учетом соблюдения ими порядка работы с денежной наличностью, состояния расчетов с бюджетом, внебюджетными фондами, поставщиками, а также с учреждениями банков по ссудам.</w:t>
      </w:r>
    </w:p>
    <w:p w:rsidR="00C94879" w:rsidRDefault="00C94879">
      <w:pPr>
        <w:ind w:firstLine="709"/>
        <w:jc w:val="both"/>
      </w:pPr>
      <w:r>
        <w:t xml:space="preserve">Получить наличные деньги в банке может любое юридическое лицо-клиент данного банка, если на его счете имеется данная сумма. Наличие остатка на счете клиента - обязательное условие расходной кассовой операции (за исключением выплат за счет овердрафта). </w:t>
      </w:r>
    </w:p>
    <w:p w:rsidR="00C94879" w:rsidRDefault="00C94879">
      <w:pPr>
        <w:ind w:firstLine="709"/>
        <w:jc w:val="both"/>
      </w:pPr>
      <w:r>
        <w:t xml:space="preserve">Основным принципом организации денежного оборота является целевое использование наличных денежных средств. Соблюдение клиентом этого принципа находит отражение в обязательном сообщении клиента о направлении использования получаемой в банке денежной суммы. В последующем порядке банк проверяет достоверность данного сообщения. О цели получения наличных денег хозорганы сообщают в денежном чеке - основном расходном кассовом документе банка. Сброшюрованные в чековые книжки денежные чеки выдаются клиентам при открытии банковского счета. </w:t>
      </w:r>
    </w:p>
    <w:p w:rsidR="00C94879" w:rsidRDefault="00C94879">
      <w:pPr>
        <w:ind w:firstLine="709"/>
        <w:jc w:val="both"/>
      </w:pPr>
      <w:r>
        <w:t xml:space="preserve">Кредитные организации могут осуществлять выдачу наличных денег юридическим лицам только с расчетного, текущего или бюджетного счетов. Выдача наличных денежных средств с указанных счетов производится на заработную плату и выплаты социального характера, стипендии, пенсии, пособия, закупку сельскохозяйственной продукции у населения, страховых возмещений,  на другие расчеты с физическими лицами, текущие хозяйственные нужды, а также на командировочные расходы. </w:t>
      </w:r>
    </w:p>
    <w:p w:rsidR="00C94879" w:rsidRDefault="00C94879">
      <w:pPr>
        <w:ind w:firstLine="709"/>
        <w:jc w:val="both"/>
        <w:rPr>
          <w:b/>
        </w:rPr>
      </w:pPr>
      <w:r>
        <w:rPr>
          <w:b/>
        </w:rPr>
        <w:t>2. Прогнозирование наличного денежного оборота</w:t>
      </w:r>
    </w:p>
    <w:p w:rsidR="00C94879" w:rsidRDefault="00C94879">
      <w:pPr>
        <w:ind w:firstLine="709"/>
        <w:jc w:val="both"/>
      </w:pPr>
      <w:r>
        <w:rPr>
          <w:bCs/>
        </w:rPr>
        <w:t>Прогнозирование налично-денежного оборота и управление им</w:t>
      </w:r>
      <w:r>
        <w:rPr>
          <w:b/>
        </w:rPr>
        <w:t xml:space="preserve">  - </w:t>
      </w:r>
      <w:r>
        <w:t>осуществляется в централизованном порядке. Для этого составляется прогноз кассовых оборотов на квартал в областях, краях, республиках и в целом по РФ. На основе прогноза кассовых оборотов определяется  объем поступления наличных денег, источники поступления наличных денег в кассы коммерческих банков, направлений  выдачи наличных денег, выпуск или изъятие их из обращения.     Прогноз кассовых оборотов составляется по следующим источникам поступлений и направлениям выдачи средств:</w:t>
      </w:r>
    </w:p>
    <w:p w:rsidR="00C94879" w:rsidRDefault="00C94879">
      <w:pPr>
        <w:ind w:firstLine="709"/>
        <w:jc w:val="both"/>
      </w:pPr>
      <w:r>
        <w:t>Приход</w:t>
      </w:r>
    </w:p>
    <w:p w:rsidR="00C94879" w:rsidRDefault="00C94879">
      <w:pPr>
        <w:ind w:firstLine="709"/>
        <w:jc w:val="both"/>
      </w:pPr>
      <w:r>
        <w:t>Поступления торговой выручки от продаж потребительских товаров</w:t>
      </w:r>
    </w:p>
    <w:p w:rsidR="00C94879" w:rsidRDefault="00C94879">
      <w:pPr>
        <w:ind w:firstLine="709"/>
        <w:jc w:val="both"/>
      </w:pPr>
      <w:r>
        <w:t>Выручка пассажирского транспорта</w:t>
      </w:r>
    </w:p>
    <w:p w:rsidR="00C94879" w:rsidRDefault="00C94879">
      <w:pPr>
        <w:ind w:firstLine="709"/>
        <w:jc w:val="both"/>
      </w:pPr>
      <w:r>
        <w:t>Поступление квартплаты</w:t>
      </w:r>
    </w:p>
    <w:p w:rsidR="00C94879" w:rsidRDefault="00C94879">
      <w:pPr>
        <w:ind w:firstLine="709"/>
        <w:jc w:val="both"/>
      </w:pPr>
      <w:r>
        <w:t>Поступления выручки зрелищных мероприятий</w:t>
      </w:r>
    </w:p>
    <w:p w:rsidR="00C94879" w:rsidRDefault="00C94879">
      <w:pPr>
        <w:ind w:firstLine="709"/>
        <w:jc w:val="both"/>
      </w:pPr>
      <w:r>
        <w:t xml:space="preserve">Поступления налогов </w:t>
      </w:r>
    </w:p>
    <w:p w:rsidR="00C94879" w:rsidRDefault="00C94879">
      <w:pPr>
        <w:ind w:firstLine="709"/>
        <w:jc w:val="both"/>
      </w:pPr>
      <w:r>
        <w:t>Поступления от реализации недвижимости</w:t>
      </w:r>
    </w:p>
    <w:p w:rsidR="00C94879" w:rsidRDefault="00C94879">
      <w:pPr>
        <w:ind w:firstLine="709"/>
        <w:jc w:val="both"/>
      </w:pPr>
      <w:r>
        <w:t>Поступления на счета по вкладам (кроме Сбербанка)</w:t>
      </w:r>
    </w:p>
    <w:p w:rsidR="00C94879" w:rsidRDefault="00C94879">
      <w:pPr>
        <w:ind w:firstLine="709"/>
        <w:jc w:val="both"/>
      </w:pPr>
      <w:r>
        <w:t>Поступления от предприятий связи</w:t>
      </w:r>
    </w:p>
    <w:p w:rsidR="00C94879" w:rsidRDefault="00C94879">
      <w:pPr>
        <w:ind w:firstLine="709"/>
        <w:jc w:val="both"/>
      </w:pPr>
      <w:r>
        <w:t>Поступления от учреждений Сбербанка</w:t>
      </w:r>
    </w:p>
    <w:p w:rsidR="00C94879" w:rsidRDefault="00C94879">
      <w:pPr>
        <w:ind w:firstLine="709"/>
        <w:jc w:val="both"/>
      </w:pPr>
      <w:r>
        <w:t>Поступления наличных денег от реализации государственных  ценных бумаг</w:t>
      </w:r>
    </w:p>
    <w:p w:rsidR="00C94879" w:rsidRDefault="00C94879">
      <w:pPr>
        <w:ind w:firstLine="709"/>
        <w:jc w:val="both"/>
        <w:rPr>
          <w:u w:val="single"/>
        </w:rPr>
      </w:pPr>
      <w:r>
        <w:t xml:space="preserve">Поступления наличных денег в кассы кредитных организаций от валютно-обменных </w:t>
      </w:r>
      <w:r>
        <w:rPr>
          <w:u w:val="single"/>
        </w:rPr>
        <w:t>операций______________________________________</w:t>
      </w:r>
    </w:p>
    <w:p w:rsidR="00C94879" w:rsidRDefault="00C94879">
      <w:pPr>
        <w:ind w:firstLine="709"/>
        <w:jc w:val="both"/>
      </w:pPr>
      <w:r>
        <w:t xml:space="preserve">Итого по приходу     </w:t>
      </w:r>
    </w:p>
    <w:p w:rsidR="00C94879" w:rsidRDefault="00C94879">
      <w:pPr>
        <w:ind w:firstLine="709"/>
        <w:jc w:val="both"/>
      </w:pPr>
      <w:r>
        <w:t>Расход</w:t>
      </w:r>
    </w:p>
    <w:p w:rsidR="00C94879" w:rsidRDefault="00C94879">
      <w:pPr>
        <w:ind w:firstLine="709"/>
        <w:jc w:val="both"/>
      </w:pPr>
      <w:r>
        <w:t>Выдачи на заработную плату, стипендии, на расходы социального  характера</w:t>
      </w:r>
    </w:p>
    <w:p w:rsidR="00C94879" w:rsidRDefault="00C94879">
      <w:pPr>
        <w:ind w:firstLine="709"/>
        <w:jc w:val="both"/>
      </w:pPr>
      <w:r>
        <w:t>Выдачи на закупку сельхозпродукции</w:t>
      </w:r>
    </w:p>
    <w:p w:rsidR="00C94879" w:rsidRDefault="00C94879">
      <w:pPr>
        <w:ind w:firstLine="709"/>
        <w:jc w:val="both"/>
      </w:pPr>
      <w:r>
        <w:t>Выдачи на выплату пенсий, пособий и страховых возмещений</w:t>
      </w:r>
    </w:p>
    <w:p w:rsidR="00C94879" w:rsidRDefault="00C94879">
      <w:pPr>
        <w:ind w:firstLine="709"/>
        <w:jc w:val="both"/>
      </w:pPr>
      <w:r>
        <w:t>Выдачи ссуд индивидуальным заемщикам (кроме Сбербанка)</w:t>
      </w:r>
    </w:p>
    <w:p w:rsidR="00C94879" w:rsidRDefault="00C94879">
      <w:pPr>
        <w:ind w:firstLine="709"/>
        <w:jc w:val="both"/>
      </w:pPr>
      <w:r>
        <w:t>Выдачи  со счетов по вкладам</w:t>
      </w:r>
    </w:p>
    <w:p w:rsidR="00C94879" w:rsidRDefault="00C94879">
      <w:pPr>
        <w:ind w:firstLine="709"/>
        <w:jc w:val="both"/>
      </w:pPr>
      <w:r>
        <w:t>Выдачи кредитными организациями наличных денег при проведении валютно-обменных операций</w:t>
      </w:r>
    </w:p>
    <w:p w:rsidR="00C94879" w:rsidRDefault="00C94879">
      <w:pPr>
        <w:ind w:firstLine="709"/>
        <w:jc w:val="both"/>
      </w:pPr>
      <w:r>
        <w:t>Выдача подкреплений предприятиям связи</w:t>
      </w:r>
    </w:p>
    <w:p w:rsidR="00C94879" w:rsidRDefault="00C94879">
      <w:pPr>
        <w:ind w:firstLine="709"/>
        <w:jc w:val="both"/>
      </w:pPr>
      <w:r>
        <w:t>Выдача подкреплений учреждениям Сбербанка</w:t>
      </w:r>
    </w:p>
    <w:p w:rsidR="00C94879" w:rsidRDefault="00C94879">
      <w:pPr>
        <w:ind w:firstLine="709"/>
        <w:jc w:val="both"/>
      </w:pPr>
      <w:r>
        <w:t>Выдача денег на выплату доходов, погашение государственных ценных бумаг</w:t>
      </w:r>
    </w:p>
    <w:p w:rsidR="00C94879" w:rsidRDefault="00C94879">
      <w:pPr>
        <w:ind w:firstLine="709"/>
        <w:jc w:val="both"/>
      </w:pPr>
      <w:r>
        <w:t>_____________________________________________</w:t>
      </w:r>
    </w:p>
    <w:p w:rsidR="00C94879" w:rsidRDefault="00C94879">
      <w:pPr>
        <w:ind w:firstLine="709"/>
        <w:jc w:val="both"/>
      </w:pPr>
      <w:r>
        <w:t>Итого по расходу</w:t>
      </w:r>
    </w:p>
    <w:p w:rsidR="00C94879" w:rsidRDefault="00C94879">
      <w:pPr>
        <w:ind w:firstLine="709"/>
        <w:jc w:val="both"/>
      </w:pPr>
      <w:r>
        <w:t>После составления кредитными организациями прогнозных расчетов по приходу и расходу наличных денег итог сообщается РКЦ ЦБ РФ, в котором открыт корреспондентский счет. РКЦ используют расчеты для составления прогнозов по подкреплению оборотной кассы. РКЦ обобщают информацию и сообщают в территориальное учреждение ЦБ, которое также обобщают эту информацию и передают для сведения в соответствующие департаменты ЦБ.</w:t>
      </w:r>
    </w:p>
    <w:p w:rsidR="00C94879" w:rsidRDefault="00C94879">
      <w:pPr>
        <w:ind w:firstLine="709"/>
        <w:jc w:val="both"/>
      </w:pPr>
      <w:r>
        <w:t xml:space="preserve"> </w:t>
      </w:r>
    </w:p>
    <w:p w:rsidR="00C94879" w:rsidRDefault="00C94879">
      <w:pPr>
        <w:ind w:firstLine="709"/>
        <w:jc w:val="both"/>
        <w:rPr>
          <w:b/>
        </w:rPr>
      </w:pPr>
      <w:r>
        <w:rPr>
          <w:b/>
        </w:rPr>
        <w:t>Тема 10.   Инфляция и ее влияние на денежное обращение</w:t>
      </w:r>
    </w:p>
    <w:p w:rsidR="00C94879" w:rsidRDefault="00C94879">
      <w:pPr>
        <w:ind w:firstLine="709"/>
        <w:jc w:val="both"/>
      </w:pPr>
      <w:r>
        <w:rPr>
          <w:b/>
        </w:rPr>
        <w:t>1. Сущность инфляции и ее измерение</w:t>
      </w:r>
    </w:p>
    <w:p w:rsidR="00C94879" w:rsidRDefault="00C94879">
      <w:pPr>
        <w:ind w:firstLine="709"/>
        <w:jc w:val="both"/>
      </w:pPr>
      <w:r>
        <w:t>Инфляционные тенденции органично присущи функционированию рыночного механизма, сложившегося в индустриально развитых странах к середине ХХ века. Тому способствовали два основных фактора: принципиальная перестройка финансовой и кредитно-денежной системы и формирование олигополистической структуры экономики.</w:t>
      </w:r>
    </w:p>
    <w:p w:rsidR="00C94879" w:rsidRDefault="00C94879">
      <w:pPr>
        <w:ind w:firstLine="709"/>
        <w:jc w:val="both"/>
      </w:pPr>
      <w:r>
        <w:t>В эпоху домонополистического капитализма по</w:t>
      </w:r>
      <w:r>
        <w:softHyphen/>
        <w:t>го</w:t>
      </w:r>
      <w:r>
        <w:softHyphen/>
        <w:t>ню пред</w:t>
      </w:r>
      <w:r>
        <w:softHyphen/>
        <w:t>при</w:t>
      </w:r>
      <w:r>
        <w:softHyphen/>
        <w:t>ни</w:t>
      </w:r>
      <w:r>
        <w:softHyphen/>
        <w:t>ма</w:t>
      </w:r>
      <w:r>
        <w:softHyphen/>
        <w:t>те</w:t>
      </w:r>
      <w:r>
        <w:softHyphen/>
        <w:t>ля за при</w:t>
      </w:r>
      <w:r>
        <w:softHyphen/>
        <w:t>бы</w:t>
      </w:r>
      <w:r>
        <w:softHyphen/>
        <w:t>лью с по</w:t>
      </w:r>
      <w:r>
        <w:softHyphen/>
        <w:t>мо</w:t>
      </w:r>
      <w:r>
        <w:softHyphen/>
        <w:t>щью взвин</w:t>
      </w:r>
      <w:r>
        <w:softHyphen/>
        <w:t>чи</w:t>
      </w:r>
      <w:r>
        <w:softHyphen/>
        <w:t>ва</w:t>
      </w:r>
      <w:r>
        <w:softHyphen/>
        <w:t>ния цен ог</w:t>
      </w:r>
      <w:r>
        <w:softHyphen/>
        <w:t>ра</w:t>
      </w:r>
      <w:r>
        <w:softHyphen/>
        <w:t>ни</w:t>
      </w:r>
      <w:r>
        <w:softHyphen/>
        <w:t>чи</w:t>
      </w:r>
      <w:r>
        <w:softHyphen/>
        <w:t>ва</w:t>
      </w:r>
      <w:r>
        <w:softHyphen/>
        <w:t>ла сво</w:t>
      </w:r>
      <w:r>
        <w:softHyphen/>
        <w:t>бод</w:t>
      </w:r>
      <w:r>
        <w:softHyphen/>
        <w:t>ная кон</w:t>
      </w:r>
      <w:r>
        <w:softHyphen/>
        <w:t>ку</w:t>
      </w:r>
      <w:r>
        <w:softHyphen/>
        <w:t>рен</w:t>
      </w:r>
      <w:r>
        <w:softHyphen/>
        <w:t>ция. От</w:t>
      </w:r>
      <w:r>
        <w:softHyphen/>
        <w:t>но</w:t>
      </w:r>
      <w:r>
        <w:softHyphen/>
        <w:t>си</w:t>
      </w:r>
      <w:r>
        <w:softHyphen/>
        <w:t>тель</w:t>
      </w:r>
      <w:r>
        <w:softHyphen/>
        <w:t>ную ста</w:t>
      </w:r>
      <w:r>
        <w:softHyphen/>
        <w:t>биль</w:t>
      </w:r>
      <w:r>
        <w:softHyphen/>
        <w:t>ность де</w:t>
      </w:r>
      <w:r>
        <w:softHyphen/>
        <w:t>неж</w:t>
      </w:r>
      <w:r>
        <w:softHyphen/>
        <w:t>но</w:t>
      </w:r>
      <w:r>
        <w:softHyphen/>
        <w:t>го об</w:t>
      </w:r>
      <w:r>
        <w:softHyphen/>
        <w:t>ра</w:t>
      </w:r>
      <w:r>
        <w:softHyphen/>
        <w:t>ще</w:t>
      </w:r>
      <w:r>
        <w:softHyphen/>
        <w:t>ния и це</w:t>
      </w:r>
      <w:r>
        <w:softHyphen/>
        <w:t>но</w:t>
      </w:r>
      <w:r>
        <w:softHyphen/>
        <w:t>об</w:t>
      </w:r>
      <w:r>
        <w:softHyphen/>
        <w:t>ра</w:t>
      </w:r>
      <w:r>
        <w:softHyphen/>
        <w:t>зо</w:t>
      </w:r>
      <w:r>
        <w:softHyphen/>
        <w:t>ва</w:t>
      </w:r>
      <w:r>
        <w:softHyphen/>
        <w:t>ния в этот пе</w:t>
      </w:r>
      <w:r>
        <w:softHyphen/>
        <w:t>ри</w:t>
      </w:r>
      <w:r>
        <w:softHyphen/>
        <w:t>од  обес</w:t>
      </w:r>
      <w:r>
        <w:softHyphen/>
        <w:t>пе</w:t>
      </w:r>
      <w:r>
        <w:softHyphen/>
        <w:t>чи</w:t>
      </w:r>
      <w:r>
        <w:softHyphen/>
        <w:t>вал так</w:t>
      </w:r>
      <w:r>
        <w:softHyphen/>
        <w:t>же зо</w:t>
      </w:r>
      <w:r>
        <w:softHyphen/>
        <w:t>ло</w:t>
      </w:r>
      <w:r>
        <w:softHyphen/>
        <w:t>то</w:t>
      </w:r>
      <w:r>
        <w:softHyphen/>
        <w:t>мо</w:t>
      </w:r>
      <w:r>
        <w:softHyphen/>
        <w:t>нет</w:t>
      </w:r>
      <w:r>
        <w:softHyphen/>
        <w:t>ный стан</w:t>
      </w:r>
      <w:r>
        <w:softHyphen/>
        <w:t>дарт. На</w:t>
      </w:r>
      <w:r>
        <w:softHyphen/>
        <w:t>ли</w:t>
      </w:r>
      <w:r>
        <w:softHyphen/>
        <w:t>чие сво</w:t>
      </w:r>
      <w:r>
        <w:softHyphen/>
        <w:t>бод</w:t>
      </w:r>
      <w:r>
        <w:softHyphen/>
        <w:t>но</w:t>
      </w:r>
      <w:r>
        <w:softHyphen/>
        <w:t>го раз</w:t>
      </w:r>
      <w:r>
        <w:softHyphen/>
        <w:t>ме</w:t>
      </w:r>
      <w:r>
        <w:softHyphen/>
        <w:t>на банк</w:t>
      </w:r>
      <w:r>
        <w:softHyphen/>
        <w:t>нот на зо</w:t>
      </w:r>
      <w:r>
        <w:softHyphen/>
        <w:t>ло</w:t>
      </w:r>
      <w:r>
        <w:softHyphen/>
        <w:t>то ис</w:t>
      </w:r>
      <w:r>
        <w:softHyphen/>
        <w:t>клю</w:t>
      </w:r>
      <w:r>
        <w:softHyphen/>
        <w:t>ча</w:t>
      </w:r>
      <w:r>
        <w:softHyphen/>
        <w:t>ло обес</w:t>
      </w:r>
      <w:r>
        <w:softHyphen/>
        <w:t>це</w:t>
      </w:r>
      <w:r>
        <w:softHyphen/>
        <w:t>не</w:t>
      </w:r>
      <w:r>
        <w:softHyphen/>
        <w:t>ние де</w:t>
      </w:r>
      <w:r>
        <w:softHyphen/>
        <w:t>нег. Кро</w:t>
      </w:r>
      <w:r>
        <w:softHyphen/>
        <w:t>ме то</w:t>
      </w:r>
      <w:r>
        <w:softHyphen/>
        <w:t>го, бан</w:t>
      </w:r>
      <w:r>
        <w:softHyphen/>
        <w:t>ки мог</w:t>
      </w:r>
      <w:r>
        <w:softHyphen/>
        <w:t>ли вы</w:t>
      </w:r>
      <w:r>
        <w:softHyphen/>
        <w:t>пус</w:t>
      </w:r>
      <w:r>
        <w:softHyphen/>
        <w:t>кать в об</w:t>
      </w:r>
      <w:r>
        <w:softHyphen/>
        <w:t>ра</w:t>
      </w:r>
      <w:r>
        <w:softHyphen/>
        <w:t>ще</w:t>
      </w:r>
      <w:r>
        <w:softHyphen/>
        <w:t>ние толь</w:t>
      </w:r>
      <w:r>
        <w:softHyphen/>
        <w:t>ко та</w:t>
      </w:r>
      <w:r>
        <w:softHyphen/>
        <w:t>кое ко</w:t>
      </w:r>
      <w:r>
        <w:softHyphen/>
        <w:t>ли</w:t>
      </w:r>
      <w:r>
        <w:softHyphen/>
        <w:t>че</w:t>
      </w:r>
      <w:r>
        <w:softHyphen/>
        <w:t>ст</w:t>
      </w:r>
      <w:r>
        <w:softHyphen/>
        <w:t>во банк</w:t>
      </w:r>
      <w:r>
        <w:softHyphen/>
        <w:t>нот, ко</w:t>
      </w:r>
      <w:r>
        <w:softHyphen/>
        <w:t>то</w:t>
      </w:r>
      <w:r>
        <w:softHyphen/>
        <w:t>рое на</w:t>
      </w:r>
      <w:r>
        <w:softHyphen/>
        <w:t>хо</w:t>
      </w:r>
      <w:r>
        <w:softHyphen/>
        <w:t>ди</w:t>
      </w:r>
      <w:r>
        <w:softHyphen/>
        <w:t>лось в стро</w:t>
      </w:r>
      <w:r>
        <w:softHyphen/>
        <w:t>гом со</w:t>
      </w:r>
      <w:r>
        <w:softHyphen/>
        <w:t>от</w:t>
      </w:r>
      <w:r>
        <w:softHyphen/>
        <w:t>вет</w:t>
      </w:r>
      <w:r>
        <w:softHyphen/>
        <w:t>ст</w:t>
      </w:r>
      <w:r>
        <w:softHyphen/>
        <w:t>вии с имею</w:t>
      </w:r>
      <w:r>
        <w:softHyphen/>
        <w:t>щи</w:t>
      </w:r>
      <w:r>
        <w:softHyphen/>
        <w:t>ми</w:t>
      </w:r>
      <w:r>
        <w:softHyphen/>
        <w:t>ся у них зо</w:t>
      </w:r>
      <w:r>
        <w:softHyphen/>
        <w:t>ло</w:t>
      </w:r>
      <w:r>
        <w:softHyphen/>
        <w:t>ты</w:t>
      </w:r>
      <w:r>
        <w:softHyphen/>
        <w:t>ми за</w:t>
      </w:r>
      <w:r>
        <w:softHyphen/>
        <w:t>па</w:t>
      </w:r>
      <w:r>
        <w:softHyphen/>
        <w:t>са</w:t>
      </w:r>
      <w:r>
        <w:softHyphen/>
        <w:t>ми.</w:t>
      </w:r>
    </w:p>
    <w:p w:rsidR="00C94879" w:rsidRDefault="00C94879">
      <w:pPr>
        <w:ind w:firstLine="709"/>
        <w:jc w:val="both"/>
      </w:pPr>
      <w:r>
        <w:t xml:space="preserve">Под инфляцией понимается дисбаланс спроса и предложения, проявляющееся в непрерывном и общем росте цен. Но это не означает, что в период инфляции растут одинаково все цены. Цены на одни товары могут расти, на другие оставаться более - менее стабильными; цены на одни товары могут расти быстрее, чем на другие. В основе этих пропорций лежит разное соотношение между спросом и предложением и различная эластичность. </w:t>
      </w:r>
    </w:p>
    <w:p w:rsidR="00C94879" w:rsidRDefault="00C94879">
      <w:pPr>
        <w:ind w:firstLine="709"/>
        <w:jc w:val="both"/>
      </w:pPr>
      <w:r>
        <w:t>Инфляцию можно определить как непрерывный общий рост цен. И в этом случае ключевыми словами при ее определении будут следующие: непрерывный - т.е. рост цен происходит постоянно; и общий - т.е. повышение цен охватывает все рынки и это характерно для экономики в целом. А что происходит с деньгами?  Они обесцениваются, падает их покупательная способность.</w:t>
      </w:r>
    </w:p>
    <w:p w:rsidR="00C94879" w:rsidRDefault="00C94879">
      <w:pPr>
        <w:ind w:firstLine="709"/>
        <w:jc w:val="both"/>
      </w:pPr>
      <w:r>
        <w:t>Однако, не всякое повышение цен служит показателем инфляции. Цены могут повышаться в силу улучшения качества продукции, ограниченности факторов производства, изменения общественных потребностей.</w:t>
      </w:r>
    </w:p>
    <w:p w:rsidR="00C94879" w:rsidRDefault="00C94879">
      <w:pPr>
        <w:ind w:firstLine="709"/>
        <w:jc w:val="both"/>
      </w:pPr>
      <w:r>
        <w:t xml:space="preserve">В макроэкономике широко используются индексы, и в частности, индексы цен. Среди них наиболее распространенными являются индекс стоимости жизни (индекс цен потребительских товаров), индекс оптовых цен (индекс цен товаров производственного назначения) и дефлятор ВНП. </w:t>
      </w:r>
    </w:p>
    <w:p w:rsidR="00C94879" w:rsidRDefault="00C94879">
      <w:pPr>
        <w:ind w:firstLine="709"/>
        <w:jc w:val="both"/>
      </w:pPr>
      <w:r>
        <w:t>Все они выражают относительное изменение среднего уровня цен за определенный промежуток времени. Обычно цены базового года принимают за 100%, а цены других лет оценивают к этим 100%.</w:t>
      </w:r>
    </w:p>
    <w:p w:rsidR="00C94879" w:rsidRDefault="00C94879">
      <w:pPr>
        <w:ind w:firstLine="709"/>
        <w:jc w:val="both"/>
        <w:rPr>
          <w:b/>
        </w:rPr>
      </w:pPr>
      <w:r>
        <w:rPr>
          <w:b/>
        </w:rPr>
        <w:t>Индекс стоимости жизни</w:t>
      </w:r>
    </w:p>
    <w:p w:rsidR="00C94879" w:rsidRDefault="00C94879">
      <w:pPr>
        <w:ind w:firstLine="709"/>
        <w:jc w:val="both"/>
      </w:pPr>
      <w:r>
        <w:t xml:space="preserve">С помощью индекса стоимости жизни измеряются цены фиксированной “рыночной корзины” потребительских товаров. В США такой индекс рассчитывается ежемесячно Бюро Статистики Труда. В потребительской корзине учитывается 400 видов товаров и услуг, приобретаемых средней городской семьей за определенный промежуток времени ( месяц, год). </w:t>
      </w:r>
    </w:p>
    <w:p w:rsidR="00C94879" w:rsidRDefault="00C94879">
      <w:pPr>
        <w:ind w:firstLine="709"/>
        <w:jc w:val="both"/>
      </w:pPr>
      <w:r>
        <w:t>Индекс цен        Цена “рыночной корзины” в данном периоде</w:t>
      </w:r>
    </w:p>
    <w:p w:rsidR="00C94879" w:rsidRDefault="00C94879">
      <w:pPr>
        <w:ind w:firstLine="709"/>
        <w:jc w:val="both"/>
      </w:pPr>
      <w:r>
        <w:t>в данном        = --------------------------------------------------------------  х 100%</w:t>
      </w:r>
    </w:p>
    <w:p w:rsidR="00C94879" w:rsidRDefault="00C94879">
      <w:pPr>
        <w:ind w:firstLine="709"/>
        <w:jc w:val="both"/>
      </w:pPr>
      <w:r>
        <w:t>периоде              Цена аналогичной корзины в базовом периоде</w:t>
      </w:r>
    </w:p>
    <w:p w:rsidR="00C94879" w:rsidRDefault="00C94879">
      <w:pPr>
        <w:ind w:firstLine="709"/>
        <w:jc w:val="both"/>
      </w:pPr>
      <w:r>
        <w:t>Индекс стоимости жизни используется при расчете минимальной заработной платы, от него зависит уровень заработной платы. В развитых странах раз в пол года происходит корректировка заработной платы: на 1% роста инфляции рост заработной платы составляет 0,5%.</w:t>
      </w:r>
    </w:p>
    <w:p w:rsidR="00C94879" w:rsidRDefault="00C94879">
      <w:pPr>
        <w:ind w:firstLine="709"/>
        <w:jc w:val="both"/>
      </w:pPr>
      <w:r>
        <w:rPr>
          <w:b/>
        </w:rPr>
        <w:t xml:space="preserve">Индекс цен товаров производственного назначения. </w:t>
      </w:r>
      <w:r>
        <w:t>При исчислении индекса оптовых цен (индекса цен товаров производственного назначения) рассматривается изменение цен определенного количества промежуточных товаров, используемых в производстве. Изменение оптовых цен отражает динамику цен на сырье, полуфабрикаты, материалы, конечные виды продукции на оптовом рынке.</w:t>
      </w:r>
    </w:p>
    <w:p w:rsidR="00C94879" w:rsidRDefault="00C94879">
      <w:pPr>
        <w:ind w:firstLine="709"/>
        <w:jc w:val="both"/>
        <w:rPr>
          <w:b/>
        </w:rPr>
      </w:pPr>
      <w:r>
        <w:t>Два названных индекса тесно взаимосвязаны, т.к. рост цен на промышленные товары и услуги в конечном итоге ведет к росту розничных цен.</w:t>
      </w:r>
    </w:p>
    <w:p w:rsidR="00C94879" w:rsidRDefault="00C94879">
      <w:pPr>
        <w:ind w:firstLine="709"/>
        <w:jc w:val="both"/>
      </w:pPr>
      <w:r>
        <w:rPr>
          <w:b/>
        </w:rPr>
        <w:t xml:space="preserve">Дефлятор ВНП. </w:t>
      </w:r>
      <w:r>
        <w:t xml:space="preserve">Для измерения общего уровня цен более приспособлен индекс цен валового национального продукта - дефлятор ВНП. Его корзина включает в себя все конечные товары и услуги, произведенные в обществе. Т.е. дефлятор ВНП более полно отражает изменение цен в обществе, охватывая не только отдельные группы товаров и услуг. </w:t>
      </w:r>
    </w:p>
    <w:p w:rsidR="00C94879" w:rsidRDefault="00C94879">
      <w:pPr>
        <w:ind w:firstLine="709"/>
        <w:jc w:val="both"/>
      </w:pPr>
      <w:r>
        <w:t xml:space="preserve">                                  номинальный ВНП  </w:t>
      </w:r>
    </w:p>
    <w:p w:rsidR="00C94879" w:rsidRDefault="00C94879">
      <w:pPr>
        <w:ind w:firstLine="709"/>
        <w:jc w:val="both"/>
        <w:rPr>
          <w:b/>
        </w:rPr>
      </w:pPr>
      <w:r>
        <w:t>Дефлятор ВНП =------------------------------    х 100%</w:t>
      </w:r>
    </w:p>
    <w:p w:rsidR="00C94879" w:rsidRDefault="00C94879">
      <w:pPr>
        <w:ind w:firstLine="709"/>
        <w:jc w:val="both"/>
      </w:pPr>
      <w:r>
        <w:t xml:space="preserve">                                  реальный ВНП</w:t>
      </w:r>
    </w:p>
    <w:p w:rsidR="00C94879" w:rsidRDefault="00C94879">
      <w:pPr>
        <w:ind w:firstLine="709"/>
        <w:jc w:val="both"/>
      </w:pPr>
      <w:r>
        <w:t>Где</w:t>
      </w:r>
    </w:p>
    <w:p w:rsidR="00C94879" w:rsidRDefault="00C94879">
      <w:pPr>
        <w:ind w:firstLine="709"/>
        <w:jc w:val="both"/>
      </w:pPr>
      <w:r>
        <w:t>Номинальный ВНП - расходы в нынешнем году по текущим ценам.</w:t>
      </w:r>
    </w:p>
    <w:p w:rsidR="00C94879" w:rsidRDefault="00C94879">
      <w:pPr>
        <w:ind w:firstLine="709"/>
        <w:jc w:val="both"/>
      </w:pPr>
      <w:r>
        <w:t>Реальный ВНП - расходы в нынешнем году по ценам базового года. Реальный ВНП показывает насколько возрос валовой национальный продукт исключительно за счет роста цен.</w:t>
      </w:r>
    </w:p>
    <w:p w:rsidR="00C94879" w:rsidRDefault="00C94879">
      <w:pPr>
        <w:ind w:firstLine="709"/>
        <w:jc w:val="both"/>
        <w:rPr>
          <w:b/>
        </w:rPr>
      </w:pPr>
      <w:r>
        <w:rPr>
          <w:b/>
        </w:rPr>
        <w:t>2. Виды инфляции</w:t>
      </w:r>
    </w:p>
    <w:p w:rsidR="00C94879" w:rsidRDefault="00C94879">
      <w:pPr>
        <w:ind w:firstLine="709"/>
        <w:jc w:val="both"/>
      </w:pPr>
      <w:r>
        <w:t xml:space="preserve">1. С точки зрения проявления, различают </w:t>
      </w:r>
      <w:r>
        <w:rPr>
          <w:b/>
        </w:rPr>
        <w:t>“открытую</w:t>
      </w:r>
      <w:r>
        <w:t>” и “</w:t>
      </w:r>
      <w:r>
        <w:rPr>
          <w:b/>
        </w:rPr>
        <w:t>подавленную</w:t>
      </w:r>
      <w:r>
        <w:t>” инфляцию.</w:t>
      </w:r>
    </w:p>
    <w:p w:rsidR="00C94879" w:rsidRDefault="00C94879">
      <w:pPr>
        <w:ind w:firstLine="709"/>
        <w:jc w:val="both"/>
      </w:pPr>
      <w:r>
        <w:t>Открытая инфляция характерна для стран рыночной экономики, где свободное взаимодействие спроса и предложения способствует открытому, ничем не ограниченному росту цен. Хотя открытая инфляция и искажает рыночные процессы, все же она сохраняет за ценами роль сигналов, показывающих производителям и покупателям сферы выгодного приложения капиталов.</w:t>
      </w:r>
    </w:p>
    <w:p w:rsidR="00C94879" w:rsidRDefault="00C94879">
      <w:pPr>
        <w:ind w:firstLine="709"/>
        <w:jc w:val="both"/>
      </w:pPr>
      <w:r>
        <w:t xml:space="preserve">Подавленная инфляция (скрытая инфляция) присуща экономике с командно-административным контролем над ценами и доходами. Жесткий контроль над ценами не позволяет открыто проявиться инфляции в росте цен. В такой ситуации инфляция принимает скрытый характер. Внешне цены остаются стабильными, но так как масса денег возрастает, то их избыток вызывает товарный дефицит. </w:t>
      </w:r>
    </w:p>
    <w:p w:rsidR="00C94879" w:rsidRDefault="00C94879">
      <w:pPr>
        <w:ind w:firstLine="709"/>
        <w:jc w:val="both"/>
      </w:pPr>
      <w:r>
        <w:t>Для экономики СССР длительное время была характерна подавленная инфляция, которая выражалась в росте неудовлетворенного спроса и денежных сбережений населения, которые не находили реализации. Денежная масса на руках у населения росла быстрее, чем масса товаров и услуг. Норма сбережений в приросте дохода в 1969 году составляла 50%, в 1976 - 79%, в 1984 - 100%. Часто сбережения являлись вынужденными, инфляционный разрыв составлял 40% ВНП. Дефицит порождал очереди, спекуляцию, ослабевали стимулы к труду.</w:t>
      </w:r>
    </w:p>
    <w:p w:rsidR="00C94879" w:rsidRDefault="00C94879">
      <w:pPr>
        <w:ind w:firstLine="709"/>
        <w:jc w:val="both"/>
      </w:pPr>
      <w:r>
        <w:t xml:space="preserve">В результате подавленной инфляции товарный дефицит становится видимой стороной невидимого инфляционного процесса, поскольку на то же количество товаров приходится большее количество денежных знаков. В рыночной экономике диспропорция нашла бы естественный выход в виде роста денежных цен. </w:t>
      </w:r>
    </w:p>
    <w:p w:rsidR="00C94879" w:rsidRDefault="00C94879">
      <w:pPr>
        <w:ind w:firstLine="709"/>
        <w:jc w:val="both"/>
      </w:pPr>
      <w:r>
        <w:t>Можно сказать, что при подавленной инфляции только часть денежных знаков является деньгами. Покупатели, желая подтвердить значение своих денег, стараются найти дефицитный товар. Появляется “черный рынок” - нелегальная форма инфляции в условиях ее подавления. “Черный рынок” в какой-то мере показывает подлинные цены товаров, а иллюзия неизменности цен создает видимость экономического благосостояния, вводя в заблуждение продавцов и покупателей.</w:t>
      </w:r>
    </w:p>
    <w:p w:rsidR="00C94879" w:rsidRDefault="00C94879">
      <w:pPr>
        <w:ind w:firstLine="709"/>
        <w:jc w:val="both"/>
      </w:pPr>
      <w:r>
        <w:t xml:space="preserve">2. Другим критерием вида инфляции выступает темп роста цен. В этом плане выделяют три вида инфляции: </w:t>
      </w:r>
    </w:p>
    <w:p w:rsidR="00C94879" w:rsidRDefault="00C94879">
      <w:pPr>
        <w:ind w:firstLine="709"/>
        <w:jc w:val="both"/>
      </w:pPr>
      <w:r>
        <w:t xml:space="preserve"> - </w:t>
      </w:r>
      <w:r>
        <w:rPr>
          <w:b/>
        </w:rPr>
        <w:t>умеренная (ползучая, “стабильные цены”) инфляция</w:t>
      </w:r>
      <w:r>
        <w:t xml:space="preserve">, когда цены растут менее, чем на 10% в год, стоимость денег практически сохраняется, отсутствует риск подписания контрактов в номинальных ценах. На Западе ее рассматривают как элемент нормального развития экономики, который не вызывает особого беспокойства. </w:t>
      </w:r>
    </w:p>
    <w:p w:rsidR="00C94879" w:rsidRDefault="00C94879">
      <w:pPr>
        <w:ind w:firstLine="709"/>
        <w:jc w:val="both"/>
      </w:pPr>
      <w:r>
        <w:t xml:space="preserve">-  </w:t>
      </w:r>
      <w:r>
        <w:rPr>
          <w:b/>
        </w:rPr>
        <w:t>галопирующая инфляция</w:t>
      </w:r>
      <w:r>
        <w:t xml:space="preserve"> - рост цен измеряется двузначными и более цифрами в год, контракты “привязываются” к росту цен, деньги ускоренно материализуются. Считается, что она опасна для народного хозяйства и требует антиинфляционных мер.</w:t>
      </w:r>
    </w:p>
    <w:p w:rsidR="00C94879" w:rsidRDefault="00C94879">
      <w:pPr>
        <w:ind w:firstLine="709"/>
        <w:jc w:val="both"/>
      </w:pPr>
      <w:r>
        <w:t>-</w:t>
      </w:r>
      <w:r>
        <w:rPr>
          <w:b/>
        </w:rPr>
        <w:t xml:space="preserve"> гиперинфляция</w:t>
      </w:r>
      <w:r>
        <w:t xml:space="preserve">  - цены растут астрономическими темпами, расхождение цен и заработной платы становится катастрофическим, разрушается благосостояние даже наиболее обеспеченных слоев общества, бесприбыльным и убыточным становятся крупнейшие предприятия, она парализует хозяйственный механизм, поскольку резко усиливается эффект бегства от денег с целью превращения их в товары. Разрушаются экономические связи, осуществляется переход к бартерному обмену.</w:t>
      </w:r>
    </w:p>
    <w:p w:rsidR="00C94879" w:rsidRDefault="00C94879">
      <w:pPr>
        <w:ind w:firstLine="709"/>
        <w:jc w:val="both"/>
      </w:pPr>
      <w:r>
        <w:t>Вести успешный бизнес в условиях гиперинфляции почти невозможно. Речь может идти только о стратегии выживания. Рецепт самовыживания таков: автономность и самодостаточность, упрощение производства, сокращение внешних связей, натурализация базовых элементов внутрифирменного хозяйствования.</w:t>
      </w:r>
    </w:p>
    <w:p w:rsidR="00C94879" w:rsidRDefault="00C94879">
      <w:pPr>
        <w:ind w:firstLine="709"/>
        <w:jc w:val="both"/>
      </w:pPr>
      <w:r>
        <w:t>Чем конкретно может характеризоваться гиперинфляция? Главными здесь будут не цифры, а последствия: сокращение производства; бегство от денег; переход к бартеру.</w:t>
      </w:r>
    </w:p>
    <w:p w:rsidR="00C94879" w:rsidRDefault="00C94879">
      <w:pPr>
        <w:ind w:firstLine="709"/>
        <w:jc w:val="both"/>
      </w:pPr>
      <w:r>
        <w:t>3. По степени сбалансированности роста цен выделяют два вида инфляции:</w:t>
      </w:r>
      <w:r>
        <w:rPr>
          <w:b/>
        </w:rPr>
        <w:t xml:space="preserve"> сбалансированную и несбалансированную</w:t>
      </w:r>
      <w:r>
        <w:t>.</w:t>
      </w:r>
    </w:p>
    <w:p w:rsidR="00C94879" w:rsidRDefault="00C94879">
      <w:pPr>
        <w:ind w:firstLine="709"/>
        <w:jc w:val="both"/>
      </w:pPr>
      <w:r>
        <w:t>При сбалансированной инфляции цены различных товарных групп относительно друг друга остаются неизменными, а при несбалансированной - цены различных товаров постоянно изменяются по отношению друг к другу, причем в различных пропорциях.</w:t>
      </w:r>
    </w:p>
    <w:p w:rsidR="00C94879" w:rsidRDefault="00C94879">
      <w:pPr>
        <w:ind w:firstLine="709"/>
        <w:jc w:val="both"/>
      </w:pPr>
      <w:r>
        <w:t>Сбалансированная инфляция не страшна для бизнеса. Приходится лишь периодически повышать цены товаров. Риск потери доходности присущ только тем предпринимателям, которые стоят последними в цепочке повышения цен. Это, как правило, производители сложной  продукции. основанной на интенсивных внешних кооперационных связях. Цена на их продукцию отражает всю сумму повышения цен внешней кооперации, и именно они рискуют задержать сбыт сверхдорогой продукции конечному потребителю.</w:t>
      </w:r>
    </w:p>
    <w:p w:rsidR="00C94879" w:rsidRDefault="00C94879">
      <w:pPr>
        <w:ind w:firstLine="709"/>
        <w:jc w:val="both"/>
      </w:pPr>
      <w:r>
        <w:t>Несбалансированность инфляции - большая беда для бизнеса. Но еще хуже, когда нет прогноза на будущее, нет уверенности  хотя бы в том, что товарные группы - лидеры роста цен останутся лидерами и в ближайшем будущем. Невозможно рационально выбрать сферы приложения капитала, рассчитать и сравнить доходность вариантов инвестирования. Промышленность развиваться в таких условиях не может.</w:t>
      </w:r>
    </w:p>
    <w:p w:rsidR="00C94879" w:rsidRDefault="00C94879">
      <w:pPr>
        <w:ind w:firstLine="709"/>
        <w:jc w:val="both"/>
      </w:pPr>
      <w:r>
        <w:t>Комбинация сбалансированной и ожидаемой инфляции не наносит особого вреда экономике, а несбалансированная и неожидаемая особо опасна, чревата большими издержками адаптационного плана.</w:t>
      </w:r>
    </w:p>
    <w:p w:rsidR="00C94879" w:rsidRDefault="00C94879">
      <w:pPr>
        <w:ind w:firstLine="709"/>
        <w:jc w:val="both"/>
      </w:pPr>
      <w:r>
        <w:t xml:space="preserve">4. С точки зрения четвертого критерия различают </w:t>
      </w:r>
      <w:r>
        <w:rPr>
          <w:b/>
        </w:rPr>
        <w:t>ожидаемую и неожидаемую инфляцию.</w:t>
      </w:r>
      <w:r>
        <w:t xml:space="preserve"> Под  ожидаемой инфляцией понимается инфляция, которая предсказывается и прогнозируется заранее, неожидаемая - наоборот.</w:t>
      </w:r>
    </w:p>
    <w:p w:rsidR="00C94879" w:rsidRDefault="00C94879">
      <w:pPr>
        <w:ind w:firstLine="709"/>
        <w:jc w:val="both"/>
      </w:pPr>
      <w:r>
        <w:t xml:space="preserve">Непредвиденная  (неожидаемая)  инфляция  характеризуется  внезапным  скачком  цен,  что  негативно  сказывается  на  денежном    обращении, системе налогообложения.  В  такой  ситуации,    если  в  экономике  существовали  инфляционные  ожидания,  население,  опасаясь  дальнейшего обесценения своих доходов,  резко увеличивает расходы на приобретение  товаров и  услуг, что само по себе создает  трудности в   экономике и  искажает  реальную  картину  потребностей  в    обществе. Таким  образом,   внезапный скачок  цен м  спровоцировать  дальнейшие    инфляционные  ожидания,  которые  будут  подстегивать  рост цен. </w:t>
      </w:r>
    </w:p>
    <w:p w:rsidR="00C94879" w:rsidRDefault="00C94879">
      <w:pPr>
        <w:ind w:firstLine="709"/>
        <w:jc w:val="both"/>
      </w:pPr>
      <w:r>
        <w:t>Однако если внезапный скачок цен происходит в  экономике, где инфляционные ожидания еще не набрали силу,   поведение  населения и его реакция на рост цен могут быть   иными. Ожидая,  этот  скачок  цен  – кратковременное   явление и  вскоре последует  снижение, потребители   будут  больше сберегать и меньше предъявлять  денег на   рынке в  виде платежеспособного  спроса. С уменьшением спроса, начинается давление на цены в   сторону их снижения.  Экономика вновь возвращается  в   состояние  равновесия.  Этот процесс носит название  "эффект  Пигу". Однако  необходимо подчеркнуть, что эффект Пигу действует только  в  условиях  гибких  цен  и  процентных  ставок  и  отсутствии инфляционных  ожиданий.  Ряд  западных  экономистов  считают, что  эффект  Пигу описывает гипотетическую, а не  реальную ситуацию в экономике.</w:t>
      </w:r>
    </w:p>
    <w:p w:rsidR="00C94879" w:rsidRDefault="00C94879">
      <w:pPr>
        <w:ind w:firstLine="709"/>
        <w:jc w:val="both"/>
      </w:pPr>
      <w:r>
        <w:t>5. В зависимости от причины возникновения (увеличения темпов роста  инфляции) различают   административную,   импортируемую, кредитную, социальную и пр. инфляцию.</w:t>
      </w:r>
    </w:p>
    <w:p w:rsidR="00C94879" w:rsidRDefault="00C94879">
      <w:pPr>
        <w:ind w:firstLine="709"/>
        <w:jc w:val="both"/>
        <w:rPr>
          <w:b/>
        </w:rPr>
      </w:pPr>
      <w:r>
        <w:rPr>
          <w:b/>
        </w:rPr>
        <w:t xml:space="preserve"> 3. Причины инфляции и  ее механизм</w:t>
      </w:r>
    </w:p>
    <w:p w:rsidR="00C94879" w:rsidRDefault="00C94879">
      <w:pPr>
        <w:ind w:firstLine="709"/>
        <w:jc w:val="both"/>
      </w:pPr>
      <w:r>
        <w:rPr>
          <w:b/>
        </w:rPr>
        <w:t xml:space="preserve"> </w:t>
      </w:r>
      <w:r>
        <w:t>Повышение цен и появление излишнего количества денег - это лишь внешние проявления инфляции, ее глубинной причиной является нарушение пропорций национального хозяйства в результате действия различных факторов.</w:t>
      </w:r>
    </w:p>
    <w:p w:rsidR="00C94879" w:rsidRDefault="00C94879" w:rsidP="00FF27C3">
      <w:pPr>
        <w:numPr>
          <w:ilvl w:val="0"/>
          <w:numId w:val="10"/>
        </w:numPr>
        <w:ind w:firstLine="709"/>
        <w:jc w:val="both"/>
      </w:pPr>
      <w:r>
        <w:t>общеэкономические  –  экономическая политика  правительства страны, стадия экономического  цикла,  уровень  производства  ВНП, наличие платежного кризиса и т.д.;</w:t>
      </w:r>
    </w:p>
    <w:p w:rsidR="00C94879" w:rsidRDefault="00C94879" w:rsidP="00FF27C3">
      <w:pPr>
        <w:numPr>
          <w:ilvl w:val="0"/>
          <w:numId w:val="10"/>
        </w:numPr>
        <w:ind w:firstLine="709"/>
        <w:jc w:val="both"/>
      </w:pPr>
      <w:r>
        <w:t>социальные – принятие социальных программ и степень их реализации, методы финансирования социальных программ;</w:t>
      </w:r>
    </w:p>
    <w:p w:rsidR="00C94879" w:rsidRDefault="00C94879" w:rsidP="00FF27C3">
      <w:pPr>
        <w:numPr>
          <w:ilvl w:val="0"/>
          <w:numId w:val="10"/>
        </w:numPr>
        <w:ind w:firstLine="709"/>
        <w:jc w:val="both"/>
      </w:pPr>
      <w:r>
        <w:t>финансово-кредитные – проведение мер, направленных на стабилизацию  денежного  обращения,  денежно-кредитное  регулирование  экономики  государством, роль Центрального Банка.</w:t>
      </w:r>
    </w:p>
    <w:p w:rsidR="00C94879" w:rsidRDefault="00C94879">
      <w:pPr>
        <w:ind w:firstLine="709"/>
        <w:jc w:val="both"/>
      </w:pPr>
      <w:r>
        <w:t>Все эти три причины взаимосвязаны и каждая по-своему может вести к росту или падению спроса и предложения, нарушая их баланс. Значение источников инфляции важно для выработки конкретных мер борьбы с инфляцией.</w:t>
      </w:r>
    </w:p>
    <w:p w:rsidR="00C94879" w:rsidRDefault="00C94879">
      <w:pPr>
        <w:ind w:firstLine="709"/>
        <w:jc w:val="both"/>
      </w:pPr>
      <w:r>
        <w:rPr>
          <w:b/>
        </w:rPr>
        <w:t>4. Последствия инфляции</w:t>
      </w:r>
    </w:p>
    <w:p w:rsidR="00C94879" w:rsidRDefault="00C94879">
      <w:pPr>
        <w:ind w:firstLine="709"/>
        <w:jc w:val="both"/>
      </w:pPr>
      <w:r>
        <w:t xml:space="preserve">Как и большинство других явлений, характерных для рыночной экономики, инфляция не может быть оценена однозначно. Негативные последствия инфляции хорошо известны в нашей стране. Гораздо менее известен тот факт, что инфляция вместе с тем способствует и экономическому росту. Поэтому как и большинство других процессов, характерных для рыночного регулирования экономики инфляция не должна рассматриваться как абсолютное зло, которое должно быть подавлено и уничтожено, Она является инструментом, который может быть использован государствам для блага общества и его экономического развития. </w:t>
      </w:r>
    </w:p>
    <w:p w:rsidR="00C94879" w:rsidRDefault="00C94879">
      <w:pPr>
        <w:ind w:firstLine="709"/>
        <w:jc w:val="both"/>
      </w:pPr>
      <w:r>
        <w:t>Научный подход к проблемам инфляции отличается от обыденного мифологизированного трезвой оценкой опасности выхода инфляции из-под контроля и выработкой рекомендаций по ее регулированию, четко оценивающих конкретно-исторические и национально-государственные условия и особенности функционирования национальной экономики.</w:t>
      </w:r>
    </w:p>
    <w:p w:rsidR="00C94879" w:rsidRDefault="00C94879">
      <w:pPr>
        <w:ind w:firstLine="709"/>
        <w:jc w:val="both"/>
      </w:pPr>
      <w:r>
        <w:t>Ин</w:t>
      </w:r>
      <w:r>
        <w:softHyphen/>
        <w:t>фля</w:t>
      </w:r>
      <w:r>
        <w:softHyphen/>
        <w:t>ция, спо</w:t>
      </w:r>
      <w:r>
        <w:softHyphen/>
        <w:t>соб</w:t>
      </w:r>
      <w:r>
        <w:softHyphen/>
        <w:t>ст</w:t>
      </w:r>
      <w:r>
        <w:softHyphen/>
        <w:t>вуя по</w:t>
      </w:r>
      <w:r>
        <w:softHyphen/>
        <w:t>вы</w:t>
      </w:r>
      <w:r>
        <w:softHyphen/>
        <w:t>ше</w:t>
      </w:r>
      <w:r>
        <w:softHyphen/>
        <w:t>нию цен и нор</w:t>
      </w:r>
      <w:r>
        <w:softHyphen/>
        <w:t>мы при</w:t>
      </w:r>
      <w:r>
        <w:softHyphen/>
        <w:t>бы</w:t>
      </w:r>
      <w:r>
        <w:softHyphen/>
        <w:t>ли, вна</w:t>
      </w:r>
      <w:r>
        <w:softHyphen/>
        <w:t>ча</w:t>
      </w:r>
      <w:r>
        <w:softHyphen/>
        <w:t>ле вы</w:t>
      </w:r>
      <w:r>
        <w:softHyphen/>
        <w:t>сту</w:t>
      </w:r>
      <w:r>
        <w:softHyphen/>
        <w:t>па</w:t>
      </w:r>
      <w:r>
        <w:softHyphen/>
        <w:t>ет как фак</w:t>
      </w:r>
      <w:r>
        <w:softHyphen/>
        <w:t>тор оживления конъюнктуры, но по ме</w:t>
      </w:r>
      <w:r>
        <w:softHyphen/>
        <w:t>ре уг</w:t>
      </w:r>
      <w:r>
        <w:softHyphen/>
        <w:t>луб</w:t>
      </w:r>
      <w:r>
        <w:softHyphen/>
        <w:t>ле</w:t>
      </w:r>
      <w:r>
        <w:softHyphen/>
        <w:t>ния она пре</w:t>
      </w:r>
      <w:r>
        <w:softHyphen/>
        <w:t>вра</w:t>
      </w:r>
      <w:r>
        <w:softHyphen/>
        <w:t>ща</w:t>
      </w:r>
      <w:r>
        <w:softHyphen/>
        <w:t>ет</w:t>
      </w:r>
      <w:r>
        <w:softHyphen/>
        <w:t>ся из дви</w:t>
      </w:r>
      <w:r>
        <w:softHyphen/>
        <w:t>га</w:t>
      </w:r>
      <w:r>
        <w:softHyphen/>
        <w:t>те</w:t>
      </w:r>
      <w:r>
        <w:softHyphen/>
        <w:t>ля в тор</w:t>
      </w:r>
      <w:r>
        <w:softHyphen/>
        <w:t>моз, уси</w:t>
      </w:r>
      <w:r>
        <w:softHyphen/>
        <w:t>ли</w:t>
      </w:r>
      <w:r>
        <w:softHyphen/>
        <w:t>вая со</w:t>
      </w:r>
      <w:r>
        <w:softHyphen/>
        <w:t>ци</w:t>
      </w:r>
      <w:r>
        <w:softHyphen/>
        <w:t>аль</w:t>
      </w:r>
      <w:r>
        <w:softHyphen/>
        <w:t>но-эко</w:t>
      </w:r>
      <w:r>
        <w:softHyphen/>
        <w:t>но</w:t>
      </w:r>
      <w:r>
        <w:softHyphen/>
        <w:t>ми</w:t>
      </w:r>
      <w:r>
        <w:softHyphen/>
        <w:t>че</w:t>
      </w:r>
      <w:r>
        <w:softHyphen/>
        <w:t>скую не</w:t>
      </w:r>
      <w:r>
        <w:softHyphen/>
        <w:t>ус</w:t>
      </w:r>
      <w:r>
        <w:softHyphen/>
        <w:t>той</w:t>
      </w:r>
      <w:r>
        <w:softHyphen/>
        <w:t>чи</w:t>
      </w:r>
      <w:r>
        <w:softHyphen/>
        <w:t>вость в стра</w:t>
      </w:r>
      <w:r>
        <w:softHyphen/>
        <w:t>не.</w:t>
      </w:r>
    </w:p>
    <w:p w:rsidR="00C94879" w:rsidRDefault="00C94879">
      <w:pPr>
        <w:ind w:firstLine="709"/>
        <w:jc w:val="both"/>
      </w:pPr>
      <w:r>
        <w:t>В странах с развитой рыночной экономикой ползучая инфляция рассматривается в качестве нормального фактора экономического роста. Однако галопирующая, а тем более, гиперинфляция воспринимается как явление негативное, поскольку несет в себе огромные социально-экономические издержки.</w:t>
      </w:r>
    </w:p>
    <w:p w:rsidR="00C94879" w:rsidRDefault="00C94879">
      <w:pPr>
        <w:ind w:firstLine="709"/>
        <w:jc w:val="both"/>
      </w:pPr>
      <w:r>
        <w:t>Ин</w:t>
      </w:r>
      <w:r>
        <w:softHyphen/>
        <w:t>фля</w:t>
      </w:r>
      <w:r>
        <w:softHyphen/>
        <w:t>ция может оказывать раз</w:t>
      </w:r>
      <w:r>
        <w:softHyphen/>
        <w:t>лич</w:t>
      </w:r>
      <w:r>
        <w:softHyphen/>
        <w:t>ное влия</w:t>
      </w:r>
      <w:r>
        <w:softHyphen/>
        <w:t>ние на эко</w:t>
      </w:r>
      <w:r>
        <w:softHyphen/>
        <w:t>но</w:t>
      </w:r>
      <w:r>
        <w:softHyphen/>
        <w:t>ми</w:t>
      </w:r>
      <w:r>
        <w:softHyphen/>
        <w:t>ку стра</w:t>
      </w:r>
      <w:r>
        <w:softHyphen/>
        <w:t>ны: она от</w:t>
      </w:r>
      <w:r>
        <w:softHyphen/>
        <w:t>вле</w:t>
      </w:r>
      <w:r>
        <w:softHyphen/>
        <w:t>ка</w:t>
      </w:r>
      <w:r>
        <w:softHyphen/>
        <w:t>ет ка</w:t>
      </w:r>
      <w:r>
        <w:softHyphen/>
        <w:t>пи</w:t>
      </w:r>
      <w:r>
        <w:softHyphen/>
        <w:t>та</w:t>
      </w:r>
      <w:r>
        <w:softHyphen/>
        <w:t>лы из сфе</w:t>
      </w:r>
      <w:r>
        <w:softHyphen/>
        <w:t>ры про</w:t>
      </w:r>
      <w:r>
        <w:softHyphen/>
        <w:t>из</w:t>
      </w:r>
      <w:r>
        <w:softHyphen/>
        <w:t>вод</w:t>
      </w:r>
      <w:r>
        <w:softHyphen/>
        <w:t>ст</w:t>
      </w:r>
      <w:r>
        <w:softHyphen/>
        <w:t>ва в сфе</w:t>
      </w:r>
      <w:r>
        <w:softHyphen/>
        <w:t>ру об</w:t>
      </w:r>
      <w:r>
        <w:softHyphen/>
        <w:t>ра</w:t>
      </w:r>
      <w:r>
        <w:softHyphen/>
        <w:t>ще</w:t>
      </w:r>
      <w:r>
        <w:softHyphen/>
        <w:t>ния, где они бы</w:t>
      </w:r>
      <w:r>
        <w:softHyphen/>
        <w:t>ст</w:t>
      </w:r>
      <w:r>
        <w:softHyphen/>
        <w:t>рее обо</w:t>
      </w:r>
      <w:r>
        <w:softHyphen/>
        <w:t>ра</w:t>
      </w:r>
      <w:r>
        <w:softHyphen/>
        <w:t>чи</w:t>
      </w:r>
      <w:r>
        <w:softHyphen/>
        <w:t>ва</w:t>
      </w:r>
      <w:r>
        <w:softHyphen/>
        <w:t>ют</w:t>
      </w:r>
      <w:r>
        <w:softHyphen/>
        <w:t>ся и при</w:t>
      </w:r>
      <w:r>
        <w:softHyphen/>
        <w:t>но</w:t>
      </w:r>
      <w:r>
        <w:softHyphen/>
        <w:t>сят ог</w:t>
      </w:r>
      <w:r>
        <w:softHyphen/>
        <w:t>ром</w:t>
      </w:r>
      <w:r>
        <w:softHyphen/>
        <w:t>ные при</w:t>
      </w:r>
      <w:r>
        <w:softHyphen/>
        <w:t>бы</w:t>
      </w:r>
      <w:r>
        <w:softHyphen/>
        <w:t>ли; при</w:t>
      </w:r>
      <w:r>
        <w:softHyphen/>
        <w:t>во</w:t>
      </w:r>
      <w:r>
        <w:softHyphen/>
        <w:t>дит в рас</w:t>
      </w:r>
      <w:r>
        <w:softHyphen/>
        <w:t>строй</w:t>
      </w:r>
      <w:r>
        <w:softHyphen/>
        <w:t>ство то</w:t>
      </w:r>
      <w:r>
        <w:softHyphen/>
        <w:t>ва</w:t>
      </w:r>
      <w:r>
        <w:softHyphen/>
        <w:t>ро</w:t>
      </w:r>
      <w:r>
        <w:softHyphen/>
        <w:t>обо</w:t>
      </w:r>
      <w:r>
        <w:softHyphen/>
        <w:t>рот стра</w:t>
      </w:r>
      <w:r>
        <w:softHyphen/>
        <w:t>ны в свя</w:t>
      </w:r>
      <w:r>
        <w:softHyphen/>
        <w:t>зи с на</w:t>
      </w:r>
      <w:r>
        <w:softHyphen/>
        <w:t>ру</w:t>
      </w:r>
      <w:r>
        <w:softHyphen/>
        <w:t>ше</w:t>
      </w:r>
      <w:r>
        <w:softHyphen/>
        <w:t>ни</w:t>
      </w:r>
      <w:r>
        <w:softHyphen/>
        <w:t>ем за</w:t>
      </w:r>
      <w:r>
        <w:softHyphen/>
        <w:t>ко</w:t>
      </w:r>
      <w:r>
        <w:softHyphen/>
        <w:t>на де</w:t>
      </w:r>
      <w:r>
        <w:softHyphen/>
        <w:t>неж</w:t>
      </w:r>
      <w:r>
        <w:softHyphen/>
        <w:t>но</w:t>
      </w:r>
      <w:r>
        <w:softHyphen/>
        <w:t>го об</w:t>
      </w:r>
      <w:r>
        <w:softHyphen/>
        <w:t>ра</w:t>
      </w:r>
      <w:r>
        <w:softHyphen/>
        <w:t>ще</w:t>
      </w:r>
      <w:r>
        <w:softHyphen/>
        <w:t>ния; ве</w:t>
      </w:r>
      <w:r>
        <w:softHyphen/>
        <w:t>дет к де</w:t>
      </w:r>
      <w:r>
        <w:softHyphen/>
        <w:t>фор</w:t>
      </w:r>
      <w:r>
        <w:softHyphen/>
        <w:t>ма</w:t>
      </w:r>
      <w:r>
        <w:softHyphen/>
        <w:t>ции по</w:t>
      </w:r>
      <w:r>
        <w:softHyphen/>
        <w:t>тре</w:t>
      </w:r>
      <w:r>
        <w:softHyphen/>
        <w:t>би</w:t>
      </w:r>
      <w:r>
        <w:softHyphen/>
        <w:t>тель</w:t>
      </w:r>
      <w:r>
        <w:softHyphen/>
        <w:t>ско</w:t>
      </w:r>
      <w:r>
        <w:softHyphen/>
        <w:t>го спро</w:t>
      </w:r>
      <w:r>
        <w:softHyphen/>
        <w:t>са, к "бег</w:t>
      </w:r>
      <w:r>
        <w:softHyphen/>
        <w:t>ст</w:t>
      </w:r>
      <w:r>
        <w:softHyphen/>
        <w:t>ву от де</w:t>
      </w:r>
      <w:r>
        <w:softHyphen/>
        <w:t>нег", к лю</w:t>
      </w:r>
      <w:r>
        <w:softHyphen/>
        <w:t>бым то</w:t>
      </w:r>
      <w:r>
        <w:softHyphen/>
        <w:t>ва</w:t>
      </w:r>
      <w:r>
        <w:softHyphen/>
        <w:t>рам не</w:t>
      </w:r>
      <w:r>
        <w:softHyphen/>
        <w:t>за</w:t>
      </w:r>
      <w:r>
        <w:softHyphen/>
        <w:t>ви</w:t>
      </w:r>
      <w:r>
        <w:softHyphen/>
        <w:t>си</w:t>
      </w:r>
      <w:r>
        <w:softHyphen/>
        <w:t>мо от ре</w:t>
      </w:r>
      <w:r>
        <w:softHyphen/>
        <w:t>аль</w:t>
      </w:r>
      <w:r>
        <w:softHyphen/>
        <w:t>ной по</w:t>
      </w:r>
      <w:r>
        <w:softHyphen/>
        <w:t>треб</w:t>
      </w:r>
      <w:r>
        <w:softHyphen/>
        <w:t>но</w:t>
      </w:r>
      <w:r>
        <w:softHyphen/>
        <w:t>сти в них; ис</w:t>
      </w:r>
      <w:r>
        <w:softHyphen/>
        <w:t>ка</w:t>
      </w:r>
      <w:r>
        <w:softHyphen/>
        <w:t>жа</w:t>
      </w:r>
      <w:r>
        <w:softHyphen/>
        <w:t>ет нор</w:t>
      </w:r>
      <w:r>
        <w:softHyphen/>
        <w:t>маль</w:t>
      </w:r>
      <w:r>
        <w:softHyphen/>
        <w:t>ную струк</w:t>
      </w:r>
      <w:r>
        <w:softHyphen/>
        <w:t>ту</w:t>
      </w:r>
      <w:r>
        <w:softHyphen/>
        <w:t>ру со</w:t>
      </w:r>
      <w:r>
        <w:softHyphen/>
        <w:t>от</w:t>
      </w:r>
      <w:r>
        <w:softHyphen/>
        <w:t>но</w:t>
      </w:r>
      <w:r>
        <w:softHyphen/>
        <w:t>ше</w:t>
      </w:r>
      <w:r>
        <w:softHyphen/>
        <w:t>ния спро</w:t>
      </w:r>
      <w:r>
        <w:softHyphen/>
        <w:t>са и пред</w:t>
      </w:r>
      <w:r>
        <w:softHyphen/>
        <w:t>ло</w:t>
      </w:r>
      <w:r>
        <w:softHyphen/>
        <w:t>же</w:t>
      </w:r>
      <w:r>
        <w:softHyphen/>
        <w:t>ния; уси</w:t>
      </w:r>
      <w:r>
        <w:softHyphen/>
        <w:t>ли</w:t>
      </w:r>
      <w:r>
        <w:softHyphen/>
        <w:t>ва</w:t>
      </w:r>
      <w:r>
        <w:softHyphen/>
        <w:t>ет спе</w:t>
      </w:r>
      <w:r>
        <w:softHyphen/>
        <w:t>ку</w:t>
      </w:r>
      <w:r>
        <w:softHyphen/>
        <w:t>ля</w:t>
      </w:r>
      <w:r>
        <w:softHyphen/>
        <w:t>тив</w:t>
      </w:r>
      <w:r>
        <w:softHyphen/>
        <w:t>ную тор</w:t>
      </w:r>
      <w:r>
        <w:softHyphen/>
        <w:t>гов</w:t>
      </w:r>
      <w:r>
        <w:softHyphen/>
        <w:t>лю; от</w:t>
      </w:r>
      <w:r>
        <w:softHyphen/>
        <w:t>ри</w:t>
      </w:r>
      <w:r>
        <w:softHyphen/>
        <w:t>ца</w:t>
      </w:r>
      <w:r>
        <w:softHyphen/>
        <w:t>тель</w:t>
      </w:r>
      <w:r>
        <w:softHyphen/>
        <w:t>но влия</w:t>
      </w:r>
      <w:r>
        <w:softHyphen/>
        <w:t>ет на кре</w:t>
      </w:r>
      <w:r>
        <w:softHyphen/>
        <w:t>дит и кре</w:t>
      </w:r>
      <w:r>
        <w:softHyphen/>
        <w:t>дит</w:t>
      </w:r>
      <w:r>
        <w:softHyphen/>
        <w:t>ную сис</w:t>
      </w:r>
      <w:r>
        <w:softHyphen/>
        <w:t>те</w:t>
      </w:r>
      <w:r>
        <w:softHyphen/>
        <w:t>му; вы</w:t>
      </w:r>
      <w:r>
        <w:softHyphen/>
        <w:t>зы</w:t>
      </w:r>
      <w:r>
        <w:softHyphen/>
        <w:t>ва</w:t>
      </w:r>
      <w:r>
        <w:softHyphen/>
        <w:t>ет глу</w:t>
      </w:r>
      <w:r>
        <w:softHyphen/>
        <w:t>бо</w:t>
      </w:r>
      <w:r>
        <w:softHyphen/>
        <w:t>кое рас</w:t>
      </w:r>
      <w:r>
        <w:softHyphen/>
        <w:t>строй</w:t>
      </w:r>
      <w:r>
        <w:softHyphen/>
        <w:t>ство де</w:t>
      </w:r>
      <w:r>
        <w:softHyphen/>
        <w:t>неж</w:t>
      </w:r>
      <w:r>
        <w:softHyphen/>
        <w:t>ной сис</w:t>
      </w:r>
      <w:r>
        <w:softHyphen/>
        <w:t>те</w:t>
      </w:r>
      <w:r>
        <w:softHyphen/>
        <w:t>мы. Обес</w:t>
      </w:r>
      <w:r>
        <w:softHyphen/>
        <w:t>це</w:t>
      </w:r>
      <w:r>
        <w:softHyphen/>
        <w:t>не</w:t>
      </w:r>
      <w:r>
        <w:softHyphen/>
        <w:t>ние де</w:t>
      </w:r>
      <w:r>
        <w:softHyphen/>
        <w:t>нег под</w:t>
      </w:r>
      <w:r>
        <w:softHyphen/>
        <w:t>ры</w:t>
      </w:r>
      <w:r>
        <w:softHyphen/>
        <w:t>ва</w:t>
      </w:r>
      <w:r>
        <w:softHyphen/>
        <w:t>ет сти</w:t>
      </w:r>
      <w:r>
        <w:softHyphen/>
        <w:t>му</w:t>
      </w:r>
      <w:r>
        <w:softHyphen/>
        <w:t>лы к де</w:t>
      </w:r>
      <w:r>
        <w:softHyphen/>
        <w:t>неж</w:t>
      </w:r>
      <w:r>
        <w:softHyphen/>
        <w:t>ным на</w:t>
      </w:r>
      <w:r>
        <w:softHyphen/>
        <w:t>ко</w:t>
      </w:r>
      <w:r>
        <w:softHyphen/>
        <w:t>п</w:t>
      </w:r>
      <w:r>
        <w:softHyphen/>
        <w:t>ле</w:t>
      </w:r>
      <w:r>
        <w:softHyphen/>
        <w:t>ни</w:t>
      </w:r>
      <w:r>
        <w:softHyphen/>
        <w:t xml:space="preserve">ям. </w:t>
      </w:r>
    </w:p>
    <w:p w:rsidR="00C94879" w:rsidRDefault="00C94879">
      <w:pPr>
        <w:ind w:firstLine="709"/>
        <w:jc w:val="both"/>
      </w:pPr>
      <w:r>
        <w:t>Та</w:t>
      </w:r>
      <w:r>
        <w:softHyphen/>
        <w:t>ким об</w:t>
      </w:r>
      <w:r>
        <w:softHyphen/>
        <w:t>ра</w:t>
      </w:r>
      <w:r>
        <w:softHyphen/>
        <w:t>зом, ин</w:t>
      </w:r>
      <w:r>
        <w:softHyphen/>
        <w:t>фля</w:t>
      </w:r>
      <w:r>
        <w:softHyphen/>
        <w:t>ция ве</w:t>
      </w:r>
      <w:r>
        <w:softHyphen/>
        <w:t>дет к на</w:t>
      </w:r>
      <w:r>
        <w:softHyphen/>
        <w:t>ру</w:t>
      </w:r>
      <w:r>
        <w:softHyphen/>
        <w:t>ше</w:t>
      </w:r>
      <w:r>
        <w:softHyphen/>
        <w:t>нию про</w:t>
      </w:r>
      <w:r>
        <w:softHyphen/>
        <w:t>цес</w:t>
      </w:r>
      <w:r>
        <w:softHyphen/>
        <w:t>са вос</w:t>
      </w:r>
      <w:r>
        <w:softHyphen/>
        <w:t>про</w:t>
      </w:r>
      <w:r>
        <w:softHyphen/>
        <w:t>из</w:t>
      </w:r>
      <w:r>
        <w:softHyphen/>
        <w:t>вод</w:t>
      </w:r>
      <w:r>
        <w:softHyphen/>
        <w:t>ст</w:t>
      </w:r>
      <w:r>
        <w:softHyphen/>
        <w:t>ва во всех звень</w:t>
      </w:r>
      <w:r>
        <w:softHyphen/>
        <w:t>ях - как в сфе</w:t>
      </w:r>
      <w:r>
        <w:softHyphen/>
        <w:t>ре про</w:t>
      </w:r>
      <w:r>
        <w:softHyphen/>
        <w:t>из</w:t>
      </w:r>
      <w:r>
        <w:softHyphen/>
        <w:t>вод</w:t>
      </w:r>
      <w:r>
        <w:softHyphen/>
        <w:t>ст</w:t>
      </w:r>
      <w:r>
        <w:softHyphen/>
        <w:t>ва, так и в сфе</w:t>
      </w:r>
      <w:r>
        <w:softHyphen/>
        <w:t>ре об</w:t>
      </w:r>
      <w:r>
        <w:softHyphen/>
        <w:t>ра</w:t>
      </w:r>
      <w:r>
        <w:softHyphen/>
        <w:t>ще</w:t>
      </w:r>
      <w:r>
        <w:softHyphen/>
        <w:t>ния.</w:t>
      </w:r>
    </w:p>
    <w:p w:rsidR="00C94879" w:rsidRDefault="00C94879">
      <w:pPr>
        <w:ind w:firstLine="709"/>
        <w:jc w:val="both"/>
      </w:pPr>
      <w:r>
        <w:t>Инфляция имеет и социальные последствия, она ведет к перераспределению национального дохода, является как   бы сверхналогом  на население, что обусловливает отставание темпов роста номинальных доходов, а также реальной  заработной платы от резко возрастающих цен на товары и услуги. Ущерб от</w:t>
      </w:r>
      <w:r>
        <w:rPr>
          <w:b/>
        </w:rPr>
        <w:t xml:space="preserve"> </w:t>
      </w:r>
      <w:r>
        <w:t>инфляции терпят все категории наемных работников, лица  свободных  профессий,  пенсионеры,  рантье,  доходы  которых уменьшаются, либо возрастают  темпами меньшими, чем темпы инфляции.</w:t>
      </w:r>
    </w:p>
    <w:p w:rsidR="00C94879" w:rsidRDefault="00C94879">
      <w:pPr>
        <w:ind w:firstLine="709"/>
        <w:jc w:val="both"/>
      </w:pPr>
      <w:r>
        <w:rPr>
          <w:b/>
        </w:rPr>
        <w:t xml:space="preserve"> 5. Антиинфляционная политика</w:t>
      </w:r>
    </w:p>
    <w:p w:rsidR="00C94879" w:rsidRDefault="00C94879">
      <w:pPr>
        <w:ind w:firstLine="709"/>
        <w:jc w:val="both"/>
      </w:pPr>
      <w:r>
        <w:t>Борьба с инфляцией и разработка специальной антиинфляционной программы является необходимым элементом стабилизации экономики. В основе такой программы должен лежать анализ причин и факторов, определяющих инфляцию, набор мер экономической политики, способствующей устранению или снижению уровня инфляции до разумных пределов.</w:t>
      </w:r>
    </w:p>
    <w:p w:rsidR="00C94879" w:rsidRDefault="00C94879">
      <w:pPr>
        <w:ind w:firstLine="709"/>
        <w:jc w:val="both"/>
      </w:pPr>
      <w:r>
        <w:t xml:space="preserve"> Возможны два подхода к управлению хозяйством в условиях инфляции: один заключается в поиске адаптационной политики, т.е. приспособлении к инфляции, другой - в попытке ликвидировать инфляцию антиинфляционными мерами.</w:t>
      </w:r>
    </w:p>
    <w:p w:rsidR="00C94879" w:rsidRDefault="00C94879">
      <w:pPr>
        <w:ind w:firstLine="709"/>
        <w:jc w:val="both"/>
      </w:pPr>
      <w:r>
        <w:rPr>
          <w:b/>
        </w:rPr>
        <w:t xml:space="preserve">Адаптационная политика  </w:t>
      </w:r>
      <w:r>
        <w:t>построена на том, что все субъекты рыночной экономики (домохозяйства, фирмы, государство) в своих действиях учитывают инфляцию - прежде всего через учет потерь от снижения покупательной способности денег. В мировой практике существует два метода компенсации потерь от снижения покупательной способности денег. Наиболее распространена индексация ставки процента. Как правило, эта операция сводится к увеличению ставки процента на величину инфляционной премии. Другой метод, компенсации инфляции - индексация первоначальной суммы инвестиций, которая периодически корректируется, согласно движению определенного, заранее оговоренного индекса.</w:t>
      </w:r>
    </w:p>
    <w:p w:rsidR="00C94879" w:rsidRDefault="00C94879">
      <w:pPr>
        <w:ind w:firstLine="709"/>
        <w:jc w:val="both"/>
      </w:pPr>
      <w:r>
        <w:t>Домохозяйства пытаются адаптироваться к инфляции через поиск дополнительных источников доходов. Работники пытаются защитить себя от инфляции через введение в контракт инфляционной корректировки заработной платы. Другими способами адаптации являются перестройка семейного бюджета в сторону наиболее неэластичных товаров и услуг, быстрая материализация денег в товарно-материальные ценности и т.п.</w:t>
      </w:r>
    </w:p>
    <w:p w:rsidR="00C94879" w:rsidRDefault="00C94879">
      <w:pPr>
        <w:ind w:firstLine="709"/>
        <w:jc w:val="both"/>
      </w:pPr>
      <w:r>
        <w:t>Фирмы также изменяют свою экономическую политику в условиях инфляции. Это выражается, например, в том, что они берутся лишь за реализацию краткосрочных проектов, которые сулят более быстрое возвращение инвестиций. Недостаток собственных оборотных средств толкает фирмы на поиск новых внешних источников  финансирования через выпуск акций и облигаций, лизинг, факторинг. Это приводит к росту доли заемных средств относительно собственных  и  повышению финансового риска предприятий, риска неплатежеспособности (банкротства). В области управления запасами многие фирмы переходят на формирование спекулятивного запаса. Они стараются  иметь превышение кредиторской задолженности над дебиторской и лишь незначительное количество денег хранить на счетах в банке.</w:t>
      </w:r>
    </w:p>
    <w:p w:rsidR="00C94879" w:rsidRDefault="00C94879">
      <w:pPr>
        <w:ind w:firstLine="709"/>
        <w:jc w:val="both"/>
      </w:pPr>
      <w:r>
        <w:t>В условиях инфляции фирмы вынуждены изменять политику использования прибыли. С одной стороны, для стимулирования экономического интереса к деятельности фирмы менеджеры вынуждены увеличивать средства, направляемые  на материальное поощрение. С другой стороны - ввиду того, что в условиях инфляции поток доходов  уменьшается, а поток расходов растет, собственники фирмы, если они не хотят допустить сворачивания своего капитала, вынуждены все большую часть чистой прибыли направлять на развитие производства.</w:t>
      </w:r>
    </w:p>
    <w:p w:rsidR="00C94879" w:rsidRDefault="00C94879">
      <w:pPr>
        <w:ind w:firstLine="709"/>
        <w:jc w:val="both"/>
      </w:pPr>
      <w:r>
        <w:t>История знает много вариантов адаптационной политики правительства. В 60 - 70- х гг. ХХ века в Англии и в других странах внедрялась политика “стоп - вперед”, т.е. крайне осторожное движение вперед. Но эта политика оказалась неэффективной в плане снижения инфляции, так как сдерживание цен оплачивалось снижением производительности труда и жизненного уровня населения.</w:t>
      </w:r>
    </w:p>
    <w:p w:rsidR="00C94879" w:rsidRDefault="00C94879">
      <w:pPr>
        <w:ind w:firstLine="709"/>
        <w:jc w:val="both"/>
      </w:pPr>
      <w:r>
        <w:t xml:space="preserve">В основе иной политики лежит контроль за соотношением цен и заработной платы. Эта политика дает положительный эффект в краткосрочном плане (например, в США в 1951 - 52 гг.,  в Финляндии в 1967 - 71 гг.), но в долгосрочном периоде эта политика не прижилась, не стала популярной. </w:t>
      </w:r>
    </w:p>
    <w:p w:rsidR="00C94879" w:rsidRDefault="00C94879">
      <w:pPr>
        <w:ind w:firstLine="709"/>
        <w:jc w:val="both"/>
      </w:pPr>
      <w:r>
        <w:t>Сторонники кейнсианской трактовки инфляции, представители теорий “структурной инфляции” и “экономики предложения” в своей  программе предусматривают более активное регулирующее воздействие государства, включая временное замораживание роста цен и заработной платы, налоговое стимулирование предпринимательства, сбережений населения, поддержку жизненно важных отраслей и производств.</w:t>
      </w:r>
    </w:p>
    <w:p w:rsidR="00C94879" w:rsidRDefault="00C94879">
      <w:pPr>
        <w:ind w:firstLine="709"/>
        <w:jc w:val="both"/>
        <w:rPr>
          <w:b/>
        </w:rPr>
      </w:pPr>
      <w:r>
        <w:rPr>
          <w:b/>
        </w:rPr>
        <w:t xml:space="preserve">Антиинфляционные меры. </w:t>
      </w:r>
      <w:r>
        <w:t xml:space="preserve"> Другим вариантом государственной политики в условиях инфляции является минимизация государственного вмешательства в игру рыночных сил при использовании антиинфляционных мер.</w:t>
      </w:r>
      <w:r>
        <w:rPr>
          <w:b/>
        </w:rPr>
        <w:t xml:space="preserve"> </w:t>
      </w:r>
    </w:p>
    <w:p w:rsidR="00C94879" w:rsidRDefault="00C94879">
      <w:pPr>
        <w:ind w:firstLine="709"/>
        <w:jc w:val="both"/>
      </w:pPr>
      <w:r>
        <w:t>Ортодоксальная программа чисто монетаристского характера предусматривает широкое поле деятельности для рыночных регуляторов наряду со свертыванием хозяйственной активности государства. Примером такой программы служит программа МВФ, принятая в России: либерализация условий деятельности предприятий на внутреннем и мировом рынках, свободные цены при ограничении роста заработной платы и поддержании плавающего курса национальной валюты.</w:t>
      </w:r>
    </w:p>
    <w:p w:rsidR="00C94879" w:rsidRDefault="00C94879">
      <w:pPr>
        <w:ind w:firstLine="709"/>
        <w:jc w:val="both"/>
      </w:pPr>
      <w:r>
        <w:t>На практике борьба с высокой инфляцией в различных западных странах используются смешанные программы, в которых в различной степени используются рекомендации обеих программ.</w:t>
      </w:r>
    </w:p>
    <w:p w:rsidR="00C94879" w:rsidRDefault="00C94879">
      <w:pPr>
        <w:ind w:firstLine="709"/>
        <w:jc w:val="both"/>
      </w:pPr>
      <w:r>
        <w:t>Посмотрим на основные экономические меры, предпринятые в Соединенных Штатах Америки в период президентства Рейгана. Антиинфляционная политика предусматривала заметное сокращение социальных программ и хозяйственных государственных расходов, ликвидацию дефицита государственного бюджета и последовательное проведение жестко ограничительной кредитно-денежной политики. Целью программы провозглашалась борьба и с высокой инфляцией, и с высокой безработицей. Таким образом “рейганомика” сочетала методы и концепции “экономики предложения”, монетаристской и кейнсианской.  В результате галопирующая инфляция была снижена до уровня 4-6 % годовых при ускорении научно-технического прогресса и роста производительности труда.</w:t>
      </w:r>
    </w:p>
    <w:p w:rsidR="00C94879" w:rsidRDefault="00C94879">
      <w:pPr>
        <w:ind w:firstLine="709"/>
        <w:jc w:val="both"/>
      </w:pPr>
      <w:r>
        <w:t xml:space="preserve"> Стра</w:t>
      </w:r>
      <w:r>
        <w:softHyphen/>
        <w:t>ны с ры</w:t>
      </w:r>
      <w:r>
        <w:softHyphen/>
        <w:t>ноч</w:t>
      </w:r>
      <w:r>
        <w:softHyphen/>
        <w:t>ной эко</w:t>
      </w:r>
      <w:r>
        <w:softHyphen/>
        <w:t>но</w:t>
      </w:r>
      <w:r>
        <w:softHyphen/>
        <w:t>ми</w:t>
      </w:r>
      <w:r>
        <w:softHyphen/>
        <w:t>кой прак</w:t>
      </w:r>
      <w:r>
        <w:softHyphen/>
        <w:t>ти</w:t>
      </w:r>
      <w:r>
        <w:softHyphen/>
        <w:t>че</w:t>
      </w:r>
      <w:r>
        <w:softHyphen/>
        <w:t>ски все про</w:t>
      </w:r>
      <w:r>
        <w:softHyphen/>
        <w:t>шли че</w:t>
      </w:r>
      <w:r>
        <w:softHyphen/>
        <w:t>рез ин</w:t>
      </w:r>
      <w:r>
        <w:softHyphen/>
        <w:t>фля</w:t>
      </w:r>
      <w:r>
        <w:softHyphen/>
        <w:t>цию. Изу</w:t>
      </w:r>
      <w:r>
        <w:softHyphen/>
        <w:t>че</w:t>
      </w:r>
      <w:r>
        <w:softHyphen/>
        <w:t>ние их опы</w:t>
      </w:r>
      <w:r>
        <w:softHyphen/>
        <w:t>та да</w:t>
      </w:r>
      <w:r>
        <w:softHyphen/>
        <w:t>ет от</w:t>
      </w:r>
      <w:r>
        <w:softHyphen/>
        <w:t>вет на мно</w:t>
      </w:r>
      <w:r>
        <w:softHyphen/>
        <w:t>гие во</w:t>
      </w:r>
      <w:r>
        <w:softHyphen/>
        <w:t>про</w:t>
      </w:r>
      <w:r>
        <w:softHyphen/>
        <w:t>сы. Од</w:t>
      </w:r>
      <w:r>
        <w:softHyphen/>
        <w:t>на</w:t>
      </w:r>
      <w:r>
        <w:softHyphen/>
        <w:t>ко в Рос</w:t>
      </w:r>
      <w:r>
        <w:softHyphen/>
        <w:t>сии своя спе</w:t>
      </w:r>
      <w:r>
        <w:softHyphen/>
        <w:t>ци</w:t>
      </w:r>
      <w:r>
        <w:softHyphen/>
        <w:t>фи</w:t>
      </w:r>
      <w:r>
        <w:softHyphen/>
        <w:t>ка: от</w:t>
      </w:r>
      <w:r>
        <w:softHyphen/>
        <w:t>сут</w:t>
      </w:r>
      <w:r>
        <w:softHyphen/>
        <w:t>ст</w:t>
      </w:r>
      <w:r>
        <w:softHyphen/>
        <w:t>вие самонастраивающейся, са</w:t>
      </w:r>
      <w:r>
        <w:softHyphen/>
        <w:t>мо</w:t>
      </w:r>
      <w:r>
        <w:softHyphen/>
        <w:t>ре</w:t>
      </w:r>
      <w:r>
        <w:softHyphen/>
        <w:t>гу</w:t>
      </w:r>
      <w:r>
        <w:softHyphen/>
        <w:t>ли</w:t>
      </w:r>
      <w:r>
        <w:softHyphen/>
        <w:t>рую</w:t>
      </w:r>
      <w:r>
        <w:softHyphen/>
        <w:t>щей</w:t>
      </w:r>
      <w:r>
        <w:softHyphen/>
        <w:t>ся ры</w:t>
      </w:r>
      <w:r>
        <w:softHyphen/>
        <w:t>ноч</w:t>
      </w:r>
      <w:r>
        <w:softHyphen/>
        <w:t>ной эко</w:t>
      </w:r>
      <w:r>
        <w:softHyphen/>
        <w:t>но</w:t>
      </w:r>
      <w:r>
        <w:softHyphen/>
        <w:t>ми</w:t>
      </w:r>
      <w:r>
        <w:softHyphen/>
        <w:t>че</w:t>
      </w:r>
      <w:r>
        <w:softHyphen/>
        <w:t>ской сис</w:t>
      </w:r>
      <w:r>
        <w:softHyphen/>
        <w:t>те</w:t>
      </w:r>
      <w:r>
        <w:softHyphen/>
        <w:t>мы. Мно</w:t>
      </w:r>
      <w:r>
        <w:softHyphen/>
        <w:t>гие при</w:t>
      </w:r>
      <w:r>
        <w:softHyphen/>
        <w:t>чи</w:t>
      </w:r>
      <w:r>
        <w:softHyphen/>
        <w:t>ны и фак</w:t>
      </w:r>
      <w:r>
        <w:softHyphen/>
        <w:t>то</w:t>
      </w:r>
      <w:r>
        <w:softHyphen/>
        <w:t>ры ин</w:t>
      </w:r>
      <w:r>
        <w:softHyphen/>
        <w:t>фля</w:t>
      </w:r>
      <w:r>
        <w:softHyphen/>
        <w:t>ции в Рос</w:t>
      </w:r>
      <w:r>
        <w:softHyphen/>
        <w:t>сии во</w:t>
      </w:r>
      <w:r>
        <w:softHyphen/>
        <w:t>об</w:t>
      </w:r>
      <w:r>
        <w:softHyphen/>
        <w:t>ще не от</w:t>
      </w:r>
      <w:r>
        <w:softHyphen/>
        <w:t>но</w:t>
      </w:r>
      <w:r>
        <w:softHyphen/>
        <w:t>сят</w:t>
      </w:r>
      <w:r>
        <w:softHyphen/>
        <w:t>ся к эко</w:t>
      </w:r>
      <w:r>
        <w:softHyphen/>
        <w:t>но</w:t>
      </w:r>
      <w:r>
        <w:softHyphen/>
        <w:t>ми</w:t>
      </w:r>
      <w:r>
        <w:softHyphen/>
        <w:t>ке.</w:t>
      </w:r>
    </w:p>
    <w:p w:rsidR="00C94879" w:rsidRDefault="00C94879">
      <w:pPr>
        <w:ind w:firstLine="709"/>
        <w:jc w:val="both"/>
      </w:pPr>
      <w:r>
        <w:t xml:space="preserve"> </w:t>
      </w:r>
    </w:p>
    <w:p w:rsidR="00C94879" w:rsidRPr="004F3BE0" w:rsidRDefault="006D0DEF">
      <w:pPr>
        <w:ind w:firstLine="709"/>
        <w:jc w:val="both"/>
      </w:pPr>
      <w:r>
        <w:rPr>
          <w:b/>
        </w:rPr>
        <w:t xml:space="preserve"> </w:t>
      </w:r>
    </w:p>
    <w:p w:rsidR="00C94879" w:rsidRDefault="004F3BE0">
      <w:pPr>
        <w:ind w:firstLine="709"/>
        <w:jc w:val="both"/>
      </w:pPr>
      <w:r>
        <w:rPr>
          <w:b/>
        </w:rPr>
        <w:t xml:space="preserve"> </w:t>
      </w:r>
    </w:p>
    <w:p w:rsidR="00C94879" w:rsidRDefault="00C94879">
      <w:bookmarkStart w:id="0" w:name="_GoBack"/>
      <w:bookmarkEnd w:id="0"/>
    </w:p>
    <w:sectPr w:rsidR="00C94879">
      <w:headerReference w:type="even" r:id="rId9"/>
      <w:headerReference w:type="default" r:id="rId10"/>
      <w:pgSz w:w="11906" w:h="16838"/>
      <w:pgMar w:top="1021" w:right="737"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B89" w:rsidRDefault="00C01B89">
      <w:r>
        <w:separator/>
      </w:r>
    </w:p>
  </w:endnote>
  <w:endnote w:type="continuationSeparator" w:id="0">
    <w:p w:rsidR="00C01B89" w:rsidRDefault="00C01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Helvetica/Cyrillic">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B89" w:rsidRDefault="00C01B89">
      <w:r>
        <w:separator/>
      </w:r>
    </w:p>
  </w:footnote>
  <w:footnote w:type="continuationSeparator" w:id="0">
    <w:p w:rsidR="00C01B89" w:rsidRDefault="00C01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79" w:rsidRDefault="00C94879">
    <w:pPr>
      <w:pStyle w:val="a8"/>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C94879" w:rsidRDefault="00C94879">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79" w:rsidRDefault="00C94879">
    <w:pPr>
      <w:pStyle w:val="a8"/>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1F7BFA">
      <w:rPr>
        <w:rStyle w:val="a3"/>
        <w:noProof/>
      </w:rPr>
      <w:t>1</w:t>
    </w:r>
    <w:r>
      <w:rPr>
        <w:rStyle w:val="a3"/>
      </w:rPr>
      <w:fldChar w:fldCharType="end"/>
    </w:r>
  </w:p>
  <w:p w:rsidR="00C94879" w:rsidRDefault="00C9487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A840A3C"/>
    <w:lvl w:ilvl="0">
      <w:numFmt w:val="decimal"/>
      <w:lvlText w:val="*"/>
      <w:lvlJc w:val="left"/>
    </w:lvl>
  </w:abstractNum>
  <w:abstractNum w:abstractNumId="1">
    <w:nsid w:val="00D63C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4542EF6"/>
    <w:multiLevelType w:val="hybridMultilevel"/>
    <w:tmpl w:val="B82E38F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171B26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1E751A9"/>
    <w:multiLevelType w:val="hybridMultilevel"/>
    <w:tmpl w:val="122C69A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403F69DB"/>
    <w:multiLevelType w:val="hybridMultilevel"/>
    <w:tmpl w:val="893ADF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558767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95848C7"/>
    <w:multiLevelType w:val="hybridMultilevel"/>
    <w:tmpl w:val="371C7FCC"/>
    <w:lvl w:ilvl="0" w:tplc="3B44FD62">
      <w:start w:val="1"/>
      <w:numFmt w:val="decimal"/>
      <w:lvlText w:val="%1."/>
      <w:lvlJc w:val="left"/>
      <w:pPr>
        <w:tabs>
          <w:tab w:val="num" w:pos="1114"/>
        </w:tabs>
        <w:ind w:left="1114" w:hanging="360"/>
      </w:pPr>
      <w:rPr>
        <w:rFonts w:hint="default"/>
      </w:rPr>
    </w:lvl>
    <w:lvl w:ilvl="1" w:tplc="04190019" w:tentative="1">
      <w:start w:val="1"/>
      <w:numFmt w:val="lowerLetter"/>
      <w:lvlText w:val="%2."/>
      <w:lvlJc w:val="left"/>
      <w:pPr>
        <w:tabs>
          <w:tab w:val="num" w:pos="1834"/>
        </w:tabs>
        <w:ind w:left="1834" w:hanging="360"/>
      </w:pPr>
    </w:lvl>
    <w:lvl w:ilvl="2" w:tplc="0419001B" w:tentative="1">
      <w:start w:val="1"/>
      <w:numFmt w:val="lowerRoman"/>
      <w:lvlText w:val="%3."/>
      <w:lvlJc w:val="right"/>
      <w:pPr>
        <w:tabs>
          <w:tab w:val="num" w:pos="2554"/>
        </w:tabs>
        <w:ind w:left="2554" w:hanging="180"/>
      </w:pPr>
    </w:lvl>
    <w:lvl w:ilvl="3" w:tplc="0419000F" w:tentative="1">
      <w:start w:val="1"/>
      <w:numFmt w:val="decimal"/>
      <w:lvlText w:val="%4."/>
      <w:lvlJc w:val="left"/>
      <w:pPr>
        <w:tabs>
          <w:tab w:val="num" w:pos="3274"/>
        </w:tabs>
        <w:ind w:left="3274" w:hanging="360"/>
      </w:pPr>
    </w:lvl>
    <w:lvl w:ilvl="4" w:tplc="04190019" w:tentative="1">
      <w:start w:val="1"/>
      <w:numFmt w:val="lowerLetter"/>
      <w:lvlText w:val="%5."/>
      <w:lvlJc w:val="left"/>
      <w:pPr>
        <w:tabs>
          <w:tab w:val="num" w:pos="3994"/>
        </w:tabs>
        <w:ind w:left="3994" w:hanging="360"/>
      </w:pPr>
    </w:lvl>
    <w:lvl w:ilvl="5" w:tplc="0419001B" w:tentative="1">
      <w:start w:val="1"/>
      <w:numFmt w:val="lowerRoman"/>
      <w:lvlText w:val="%6."/>
      <w:lvlJc w:val="right"/>
      <w:pPr>
        <w:tabs>
          <w:tab w:val="num" w:pos="4714"/>
        </w:tabs>
        <w:ind w:left="4714" w:hanging="180"/>
      </w:pPr>
    </w:lvl>
    <w:lvl w:ilvl="6" w:tplc="0419000F" w:tentative="1">
      <w:start w:val="1"/>
      <w:numFmt w:val="decimal"/>
      <w:lvlText w:val="%7."/>
      <w:lvlJc w:val="left"/>
      <w:pPr>
        <w:tabs>
          <w:tab w:val="num" w:pos="5434"/>
        </w:tabs>
        <w:ind w:left="5434" w:hanging="360"/>
      </w:pPr>
    </w:lvl>
    <w:lvl w:ilvl="7" w:tplc="04190019" w:tentative="1">
      <w:start w:val="1"/>
      <w:numFmt w:val="lowerLetter"/>
      <w:lvlText w:val="%8."/>
      <w:lvlJc w:val="left"/>
      <w:pPr>
        <w:tabs>
          <w:tab w:val="num" w:pos="6154"/>
        </w:tabs>
        <w:ind w:left="6154" w:hanging="360"/>
      </w:pPr>
    </w:lvl>
    <w:lvl w:ilvl="8" w:tplc="0419001B" w:tentative="1">
      <w:start w:val="1"/>
      <w:numFmt w:val="lowerRoman"/>
      <w:lvlText w:val="%9."/>
      <w:lvlJc w:val="right"/>
      <w:pPr>
        <w:tabs>
          <w:tab w:val="num" w:pos="6874"/>
        </w:tabs>
        <w:ind w:left="6874" w:hanging="180"/>
      </w:pPr>
    </w:lvl>
  </w:abstractNum>
  <w:abstractNum w:abstractNumId="8">
    <w:nsid w:val="72AA2D3E"/>
    <w:multiLevelType w:val="hybridMultilevel"/>
    <w:tmpl w:val="D1CAAFA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8"/>
  </w:num>
  <w:num w:numId="3">
    <w:abstractNumId w:val="2"/>
  </w:num>
  <w:num w:numId="4">
    <w:abstractNumId w:val="7"/>
  </w:num>
  <w:num w:numId="5">
    <w:abstractNumId w:val="6"/>
  </w:num>
  <w:num w:numId="6">
    <w:abstractNumId w:val="3"/>
  </w:num>
  <w:num w:numId="7">
    <w:abstractNumId w:val="1"/>
  </w:num>
  <w:num w:numId="8">
    <w:abstractNumId w:val="4"/>
  </w:num>
  <w:num w:numId="9">
    <w:abstractNumId w:val="5"/>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BE0"/>
    <w:rsid w:val="00030854"/>
    <w:rsid w:val="000F7E6B"/>
    <w:rsid w:val="001F7BFA"/>
    <w:rsid w:val="004F3BE0"/>
    <w:rsid w:val="006D0DEF"/>
    <w:rsid w:val="00867AA8"/>
    <w:rsid w:val="009E1579"/>
    <w:rsid w:val="00AF16B0"/>
    <w:rsid w:val="00C01B89"/>
    <w:rsid w:val="00C94879"/>
    <w:rsid w:val="00FD5D03"/>
    <w:rsid w:val="00FF2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5900721-FFEC-46BD-80D5-4E100B42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sz w:val="28"/>
      <w:szCs w:val="20"/>
    </w:rPr>
  </w:style>
  <w:style w:type="paragraph" w:styleId="6">
    <w:name w:val="heading 6"/>
    <w:basedOn w:val="a"/>
    <w:next w:val="a"/>
    <w:qFormat/>
    <w:pPr>
      <w:keepNext/>
      <w:ind w:firstLine="720"/>
      <w:jc w:val="right"/>
      <w:outlineLvl w:val="5"/>
    </w:pPr>
    <w:rPr>
      <w:sz w:val="28"/>
      <w:szCs w:val="20"/>
    </w:rPr>
  </w:style>
  <w:style w:type="paragraph" w:styleId="8">
    <w:name w:val="heading 8"/>
    <w:basedOn w:val="a"/>
    <w:next w:val="a"/>
    <w:qFormat/>
    <w:pPr>
      <w:keepNext/>
      <w:jc w:val="center"/>
      <w:outlineLvl w:val="7"/>
    </w:pPr>
    <w:rPr>
      <w:b/>
      <w:cap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Pr>
      <w:rFonts w:ascii="NTHelvetica/Cyrillic" w:hAnsi="NTHelvetica/Cyrillic"/>
      <w:b/>
      <w:bCs/>
    </w:rPr>
  </w:style>
  <w:style w:type="paragraph" w:styleId="2">
    <w:name w:val="Body Text Indent 2"/>
    <w:basedOn w:val="a"/>
    <w:pPr>
      <w:ind w:firstLine="567"/>
      <w:jc w:val="both"/>
    </w:pPr>
    <w:rPr>
      <w:sz w:val="28"/>
    </w:rPr>
  </w:style>
  <w:style w:type="paragraph" w:customStyle="1" w:styleId="3">
    <w:name w:val="Стиль3"/>
    <w:basedOn w:val="a"/>
    <w:pPr>
      <w:ind w:firstLine="709"/>
      <w:jc w:val="both"/>
    </w:pPr>
  </w:style>
  <w:style w:type="paragraph" w:styleId="a4">
    <w:name w:val="Body Text"/>
    <w:basedOn w:val="a"/>
    <w:pPr>
      <w:tabs>
        <w:tab w:val="left" w:pos="709"/>
      </w:tabs>
      <w:jc w:val="both"/>
    </w:pPr>
    <w:rPr>
      <w:sz w:val="28"/>
      <w:szCs w:val="20"/>
    </w:rPr>
  </w:style>
  <w:style w:type="paragraph" w:styleId="a5">
    <w:name w:val="Body Text Indent"/>
    <w:basedOn w:val="a"/>
    <w:pPr>
      <w:ind w:firstLine="567"/>
      <w:jc w:val="both"/>
    </w:pPr>
    <w:rPr>
      <w:szCs w:val="20"/>
    </w:rPr>
  </w:style>
  <w:style w:type="paragraph" w:styleId="30">
    <w:name w:val="Body Text Indent 3"/>
    <w:basedOn w:val="a"/>
    <w:pPr>
      <w:ind w:firstLine="709"/>
      <w:jc w:val="both"/>
    </w:pPr>
    <w:rPr>
      <w:sz w:val="28"/>
    </w:rPr>
  </w:style>
  <w:style w:type="paragraph" w:styleId="a6">
    <w:name w:val="Plain Text"/>
    <w:basedOn w:val="a"/>
    <w:rPr>
      <w:rFonts w:ascii="Courier New" w:hAnsi="Courier New" w:cs="Courier New"/>
      <w:sz w:val="20"/>
      <w:szCs w:val="20"/>
    </w:rPr>
  </w:style>
  <w:style w:type="paragraph" w:styleId="a7">
    <w:name w:val="footer"/>
    <w:basedOn w:val="a"/>
    <w:pPr>
      <w:tabs>
        <w:tab w:val="center" w:pos="4153"/>
        <w:tab w:val="right" w:pos="8306"/>
      </w:tabs>
      <w:ind w:firstLine="567"/>
      <w:jc w:val="both"/>
    </w:pPr>
    <w:rPr>
      <w:szCs w:val="20"/>
    </w:rPr>
  </w:style>
  <w:style w:type="paragraph" w:styleId="a8">
    <w:name w:val="head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10753</Words>
  <Characters>61293</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Лекции по курсу  «Деньги, кредит, банки»</vt:lpstr>
    </vt:vector>
  </TitlesOfParts>
  <Company>Work</Company>
  <LinksUpToDate>false</LinksUpToDate>
  <CharactersWithSpaces>71903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Лекции по курсу  «Деньги, кредит, банки»</dc:title>
  <dc:subject/>
  <dc:creator>Work</dc:creator>
  <cp:keywords/>
  <cp:lastModifiedBy>Irina</cp:lastModifiedBy>
  <cp:revision>2</cp:revision>
  <dcterms:created xsi:type="dcterms:W3CDTF">2014-07-13T06:15:00Z</dcterms:created>
  <dcterms:modified xsi:type="dcterms:W3CDTF">2014-07-13T06:15:00Z</dcterms:modified>
</cp:coreProperties>
</file>