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AF" w:rsidRDefault="00391C46">
      <w:pPr>
        <w:pStyle w:val="1"/>
        <w:jc w:val="center"/>
      </w:pPr>
      <w:r>
        <w:t>Солженицын а. и. - жизнь и творчество</w:t>
      </w:r>
    </w:p>
    <w:p w:rsidR="00CD42AF" w:rsidRPr="00391C46" w:rsidRDefault="00391C46">
      <w:pPr>
        <w:pStyle w:val="a3"/>
        <w:spacing w:after="240" w:afterAutospacing="0"/>
      </w:pPr>
      <w:r>
        <w:t>    Александр Исаевич Солженицын - современный писатель, публицист, гражданин. Его жизнь выстраивается как</w:t>
      </w:r>
      <w:r>
        <w:br/>
        <w:t>    житие. В ней были знамения: с детства он любил церковное пение; когда они жили в Ростове и Александр был пионером, он постоянно натыкался на тюремную очередь. Были в его жизни испытания и искушения. В армии он возгордился. Позже он скажет: “Я ждал свою шоколадку, когда мои солдаты хлебали перловку”. Затем испытание болезнью. Рак. Господь его простил и возложил на него крест. Солженицын дает обет рассказать правду о трагедии человека и страны.</w:t>
      </w:r>
      <w:r>
        <w:br/>
        <w:t>    В 1959 году появляется рассказ “Один день из жизни Ивана Денисовича”. Он произвел впечатление разорвавшейся бомбы. В 1964 году был выдвинут на Ленинскую премию в области литературы, но почему-то не получил. Нашлись “более достойные произведения”. В 1966 году правительство начинает борьбу с инакомыслием, а Солженицын - работу над “Архипелагом ГУЛАГ”. Печатает несколько произведений, в том числе “Матренин двор”, но критика или молчит, или очерняет работу писателя. Официальные власти начинают борьбу с Александром Исаевичем. Солженицын пишет свое знаменитое письмо вождям, обращается в правительство. Официальные власти молчат, печататься по-прежнему запрещено. В 1974 году писатель распространяет в рукописи свое обращение “Жить не по лжи”, главная идея которого - духовное сопротивление, отказ участвовать во всем, против чего сопротивляется душа. Не поддерживать официальную пропаганду имперских амбиций. В 1970-м получает Нобелевскую премию за “Архипелаг ГУЛАГ”. Его высылают в Германию, а затем писатель переезжает в США, в Вермонт. Он продолжает свою работу над эпопеей “Красное колесо”. В России “Архипелаг ГУЛАГ” издан лишь в 1990 году. Затем печатается полное собрание сочинений писателя.</w:t>
      </w:r>
      <w:r>
        <w:br/>
        <w:t>    В 1994 году Солженицын вернулся. Писатель своим творчеством, сподвижнической деятельностью, необыкновенно честным, гражданским отношением к себе и окружающим поднял необычайно высоко планку русской литературы.</w:t>
      </w:r>
      <w:r>
        <w:br/>
        <w:t>    В рассказе “Один день из жизни Ивана Денисовича” писатель показал государственную машину унижения человека и возможность в этих условиях работать не по принуждению, а для души. Когда Шухов кладет стену, Иван Денисович не бросает работу, хотя приспело время. Он поступает, как рачительный хозяин, заканчивая неспешно работу, когда заканчивается раствор. Здесь Солженицын, мне кажется, говорит о том, что, оставаясь человеком даже в таких тяжелых условиях, Шухов начинает мыслить творчески, работая по совести, а не из-под палки.</w:t>
      </w:r>
      <w:r>
        <w:br/>
        <w:t>    Лагерь - это испытание Божье. Но Шухов в Бога не верит, а верит в себя, свои силы, свое умение приспособиться к условиям, не подличая, не предавая других. В Гулаге можно очень легко погибнуть, например, как кавторанг Буйновский, но кому это принесет пользу? Эту жертву никто и не заметил тем более не оценил. Можно унижаться, облизывая чужие тарелки, как Фетюхов, забывая о человеческом достоинстве, помнить только пищеварительную систему, жить ей в угоду, напоминая скорее животное, чем человека. Но этот путь гибельный, так же, как и путь кавторанга, идущего напролом.</w:t>
      </w:r>
      <w:r>
        <w:br/>
        <w:t>    Еще есть один путь, Алеши-баптиста, мученика веры, но для Шухова и этот путь не подходит - он атеист. В конце дня, подводя итог прожитому, Иван Денисович считает день счастливым, потому что остался человеком, одержав моральную победу над мучителями-палачами. Но герой не знает громких слов. Он просто охарактеризовал себя: не сподличал, не состукалился - это для Ивана Денисовича главное. День прошел. А что там впереди... Новые испытания... жизнь, но не любой ценой, а такая, за которую не придется краснеть. Это главное условие продолжения существования для героя.</w:t>
      </w:r>
      <w:r>
        <w:br/>
        <w:t>    Здесь позиции автора и героя полностью совпадают. Солженицын и сейчас продолжает работать. Он считает, что Бог ему дает жизнь и долголетие писатель перешагнул восьмидесятилетнюю “отметку”, чтобы он работал на благо России.</w:t>
      </w:r>
      <w:bookmarkStart w:id="0" w:name="_GoBack"/>
      <w:bookmarkEnd w:id="0"/>
    </w:p>
    <w:sectPr w:rsidR="00CD42AF" w:rsidRPr="00391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C46"/>
    <w:rsid w:val="00391C46"/>
    <w:rsid w:val="00CD42AF"/>
    <w:rsid w:val="00D2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45964-B983-4798-A74B-10224FE8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3335</Characters>
  <Application>Microsoft Office Word</Application>
  <DocSecurity>0</DocSecurity>
  <Lines>27</Lines>
  <Paragraphs>7</Paragraphs>
  <ScaleCrop>false</ScaleCrop>
  <Company>diakov.net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жизнь и творчество</dc:title>
  <dc:subject/>
  <dc:creator>Irina</dc:creator>
  <cp:keywords/>
  <dc:description/>
  <cp:lastModifiedBy>Irina</cp:lastModifiedBy>
  <cp:revision>2</cp:revision>
  <dcterms:created xsi:type="dcterms:W3CDTF">2014-08-29T09:20:00Z</dcterms:created>
  <dcterms:modified xsi:type="dcterms:W3CDTF">2014-08-29T09:20:00Z</dcterms:modified>
</cp:coreProperties>
</file>