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9D" w:rsidRDefault="00A06919" w:rsidP="00A06919">
      <w:pPr>
        <w:jc w:val="right"/>
        <w:rPr>
          <w:b/>
          <w:i/>
        </w:rPr>
      </w:pPr>
      <w:r w:rsidRPr="001D329D">
        <w:rPr>
          <w:b/>
          <w:i/>
        </w:rPr>
        <w:t>Сапаров К.С.</w:t>
      </w:r>
    </w:p>
    <w:p w:rsidR="00A06919" w:rsidRPr="00A06919" w:rsidRDefault="00A06919" w:rsidP="00A06919">
      <w:pPr>
        <w:jc w:val="right"/>
        <w:rPr>
          <w:i/>
        </w:rPr>
      </w:pPr>
      <w:r w:rsidRPr="00A06919">
        <w:rPr>
          <w:i/>
        </w:rPr>
        <w:t>ЕГЛУ им. В.Я.Брюсова</w:t>
      </w:r>
    </w:p>
    <w:p w:rsidR="00A06919" w:rsidRPr="00A06919" w:rsidRDefault="00A06919" w:rsidP="00A06919">
      <w:pPr>
        <w:jc w:val="right"/>
        <w:rPr>
          <w:i/>
        </w:rPr>
      </w:pPr>
      <w:r w:rsidRPr="00A06919">
        <w:rPr>
          <w:i/>
        </w:rPr>
        <w:t>Кафедра Литературоведения</w:t>
      </w:r>
    </w:p>
    <w:p w:rsidR="00A06919" w:rsidRDefault="00A06919" w:rsidP="00A06919">
      <w:pPr>
        <w:jc w:val="center"/>
        <w:rPr>
          <w:b/>
          <w:i/>
        </w:rPr>
      </w:pPr>
      <w:r w:rsidRPr="001D329D">
        <w:rPr>
          <w:b/>
          <w:i/>
        </w:rPr>
        <w:t>Элективный курс</w:t>
      </w:r>
      <w:r>
        <w:rPr>
          <w:b/>
          <w:i/>
        </w:rPr>
        <w:t>:</w:t>
      </w:r>
    </w:p>
    <w:p w:rsidR="00A06919" w:rsidRPr="00625164" w:rsidRDefault="00A06919" w:rsidP="00A06919">
      <w:pPr>
        <w:jc w:val="center"/>
        <w:rPr>
          <w:b/>
          <w:i/>
          <w:sz w:val="28"/>
          <w:szCs w:val="28"/>
        </w:rPr>
      </w:pPr>
      <w:r w:rsidRPr="00625164">
        <w:rPr>
          <w:b/>
          <w:i/>
          <w:sz w:val="28"/>
          <w:szCs w:val="28"/>
        </w:rPr>
        <w:t xml:space="preserve">Турецкая тема русской политической лирики </w:t>
      </w:r>
      <w:r w:rsidRPr="00625164">
        <w:rPr>
          <w:b/>
          <w:i/>
          <w:sz w:val="28"/>
          <w:szCs w:val="28"/>
          <w:lang w:val="en-US"/>
        </w:rPr>
        <w:t>XIX</w:t>
      </w:r>
      <w:r>
        <w:rPr>
          <w:b/>
          <w:i/>
          <w:sz w:val="28"/>
          <w:szCs w:val="28"/>
        </w:rPr>
        <w:t xml:space="preserve"> -</w:t>
      </w:r>
      <w:r w:rsidRPr="00625164">
        <w:rPr>
          <w:b/>
          <w:i/>
          <w:sz w:val="28"/>
          <w:szCs w:val="28"/>
        </w:rPr>
        <w:t xml:space="preserve"> начала </w:t>
      </w:r>
      <w:r w:rsidRPr="00625164">
        <w:rPr>
          <w:b/>
          <w:i/>
          <w:sz w:val="28"/>
          <w:szCs w:val="28"/>
          <w:lang w:val="en-US"/>
        </w:rPr>
        <w:t>XX</w:t>
      </w:r>
      <w:r w:rsidRPr="00625164">
        <w:rPr>
          <w:b/>
          <w:i/>
          <w:sz w:val="28"/>
          <w:szCs w:val="28"/>
        </w:rPr>
        <w:t>вв.</w:t>
      </w:r>
    </w:p>
    <w:p w:rsidR="00A06919" w:rsidRDefault="00A06919" w:rsidP="00A06919">
      <w:pPr>
        <w:jc w:val="center"/>
      </w:pPr>
      <w:r>
        <w:t>(Описание курса)</w:t>
      </w:r>
    </w:p>
    <w:p w:rsidR="001D329D" w:rsidRPr="00A06919" w:rsidRDefault="001D329D" w:rsidP="00A06919">
      <w:pPr>
        <w:ind w:firstLine="708"/>
        <w:jc w:val="both"/>
        <w:rPr>
          <w:b/>
          <w:i/>
        </w:rPr>
      </w:pPr>
      <w:r>
        <w:t>1.Краткая общая характеристика лирики как рода литерату</w:t>
      </w:r>
      <w:r w:rsidR="006C5AF9">
        <w:t xml:space="preserve">ры; выделение из общего понятия "лирика" политической лирики и ее характеристика: связь политической лирики с внешнеполитическими событиями в истории страны; различие и толкование понятий </w:t>
      </w:r>
      <w:r w:rsidR="006C5AF9" w:rsidRPr="00A06919">
        <w:rPr>
          <w:i/>
        </w:rPr>
        <w:t>текст</w:t>
      </w:r>
      <w:r w:rsidR="006C5AF9" w:rsidRPr="00A06919">
        <w:t xml:space="preserve">, </w:t>
      </w:r>
      <w:r w:rsidR="006C5AF9" w:rsidRPr="00A06919">
        <w:rPr>
          <w:i/>
        </w:rPr>
        <w:t>контекст</w:t>
      </w:r>
      <w:r w:rsidR="006C5AF9" w:rsidRPr="00A06919">
        <w:t xml:space="preserve">, </w:t>
      </w:r>
      <w:r w:rsidR="006C5AF9" w:rsidRPr="00A06919">
        <w:rPr>
          <w:i/>
        </w:rPr>
        <w:t>подтекст</w:t>
      </w:r>
      <w:r w:rsidR="006C5AF9" w:rsidRPr="00A06919">
        <w:t>;</w:t>
      </w:r>
      <w:r w:rsidR="006C5AF9">
        <w:t xml:space="preserve"> введение текста политического стихотворения </w:t>
      </w:r>
      <w:r w:rsidR="005649EA">
        <w:t>в контекст политических событий, выявление прямых связей между текстом и контекстом (погружение текста в контекст);</w:t>
      </w:r>
      <w:r w:rsidR="006C5AF9">
        <w:t xml:space="preserve"> </w:t>
      </w:r>
      <w:r w:rsidR="006276FE">
        <w:t xml:space="preserve">подтекст: </w:t>
      </w:r>
      <w:r w:rsidR="00611523">
        <w:t>Османская империя в системе политических взглядов автора.</w:t>
      </w:r>
      <w:r w:rsidR="00B7135B">
        <w:t xml:space="preserve"> </w:t>
      </w:r>
    </w:p>
    <w:p w:rsidR="00B7135B" w:rsidRDefault="00B7135B" w:rsidP="00A06919">
      <w:pPr>
        <w:ind w:firstLine="708"/>
        <w:jc w:val="both"/>
      </w:pPr>
      <w:r w:rsidRPr="00B7135B">
        <w:t xml:space="preserve">2. Общая характеристика политической проблемы, известной в </w:t>
      </w:r>
      <w:r w:rsidRPr="00B7135B">
        <w:rPr>
          <w:lang w:val="en-US"/>
        </w:rPr>
        <w:t>XVIII</w:t>
      </w:r>
      <w:r w:rsidRPr="00B7135B">
        <w:t xml:space="preserve"> - </w:t>
      </w:r>
      <w:r w:rsidRPr="00B7135B">
        <w:rPr>
          <w:lang w:val="en-US"/>
        </w:rPr>
        <w:t>XIX</w:t>
      </w:r>
      <w:r w:rsidRPr="00B7135B">
        <w:t xml:space="preserve">вв., вплоть до начала </w:t>
      </w:r>
      <w:r w:rsidRPr="00B7135B">
        <w:rPr>
          <w:lang w:val="en-US"/>
        </w:rPr>
        <w:t>XX</w:t>
      </w:r>
      <w:r w:rsidRPr="00B7135B">
        <w:t>в. (до русско-турецкого договора 16 марта 1921г.) как Восточный вопрос</w:t>
      </w:r>
      <w:r w:rsidR="00625164">
        <w:t xml:space="preserve">; содержание топонимов Константинополь – Царьград – Стамбул в  политической лирики русских поэтов; отношение русских поэтов к национально-освободительным движениям народов, </w:t>
      </w:r>
      <w:r w:rsidR="006276FE">
        <w:t xml:space="preserve">бывших </w:t>
      </w:r>
      <w:r w:rsidR="00625164">
        <w:t>под турецким игом</w:t>
      </w:r>
      <w:r w:rsidR="00A16606">
        <w:t>; турецкая тема в период обострения русско-турецких отношений (</w:t>
      </w:r>
      <w:r w:rsidR="00A16606" w:rsidRPr="00A16606">
        <w:t xml:space="preserve">русско-турецких воин </w:t>
      </w:r>
      <w:r w:rsidR="00A16606" w:rsidRPr="00A16606">
        <w:rPr>
          <w:lang w:val="en-US"/>
        </w:rPr>
        <w:t>XIX</w:t>
      </w:r>
      <w:r w:rsidR="00A16606" w:rsidRPr="00A16606">
        <w:t xml:space="preserve">  начала </w:t>
      </w:r>
      <w:r w:rsidR="00A16606" w:rsidRPr="00A16606">
        <w:rPr>
          <w:lang w:val="en-US"/>
        </w:rPr>
        <w:t>XX</w:t>
      </w:r>
      <w:r w:rsidR="00A16606" w:rsidRPr="00A16606">
        <w:t>вв.)</w:t>
      </w:r>
      <w:r w:rsidR="00A16606">
        <w:t>.</w:t>
      </w:r>
    </w:p>
    <w:p w:rsidR="00A16606" w:rsidRDefault="00A16606" w:rsidP="00A06919">
      <w:pPr>
        <w:ind w:firstLine="708"/>
        <w:jc w:val="both"/>
      </w:pPr>
      <w:r>
        <w:t xml:space="preserve">3. Русско-турецкая война 1828-29гг; участие Пушкина в походе русской армии и в </w:t>
      </w:r>
      <w:r w:rsidR="009C518F">
        <w:t xml:space="preserve">войне; </w:t>
      </w:r>
      <w:r w:rsidR="006276FE">
        <w:t>(</w:t>
      </w:r>
      <w:r w:rsidR="009C518F">
        <w:t>"Путешествии в Арзрум"</w:t>
      </w:r>
      <w:r w:rsidR="006276FE">
        <w:t>)</w:t>
      </w:r>
      <w:r w:rsidR="009C518F">
        <w:t xml:space="preserve">; освобождение русскими войсками Карса и Эрзерума, разгром турок в Болгарии, русская армия у стен Константинополя; Адрианопольский русско-турецкий мирный договор (1829г.). Анализ стихотворения Пушкина "Олегов щит" (1830г.); </w:t>
      </w:r>
      <w:r w:rsidR="00B56985">
        <w:t>история и современность - св</w:t>
      </w:r>
      <w:r w:rsidR="006276FE">
        <w:t xml:space="preserve">язь двух частей стихотворения; </w:t>
      </w:r>
      <w:r w:rsidR="00B56985">
        <w:t>стихотворение "Стамбул гяуры нынче славят…" (1830г.): анализ текста; редакция стихотворения, включенного в "Путешествие в Арзрум"; мистификация Пушкина: янычар Амин</w:t>
      </w:r>
      <w:r w:rsidR="00CF74D2">
        <w:t>-Оглу автор стихотворения.</w:t>
      </w:r>
    </w:p>
    <w:p w:rsidR="00CF74D2" w:rsidRDefault="00CF74D2" w:rsidP="00A06919">
      <w:pPr>
        <w:ind w:firstLine="708"/>
        <w:jc w:val="both"/>
      </w:pPr>
      <w:r>
        <w:t xml:space="preserve">4. </w:t>
      </w:r>
      <w:r w:rsidR="008F19E7">
        <w:t>Османская империя в системе политических взглядов Тютчева; тезис Тютчева: турки "находятся на временной стоянке в Европе" (Статья Россия и Революция). Стихотворение Тютчева "Олегов щит": параллели и различия с одноименным пушкинским стихотворением</w:t>
      </w:r>
      <w:r w:rsidR="00527A3F">
        <w:t>; политическая судьба России и православия: стихотворение "Русская география". Ожидание Тютчевым конца Османской империи: стихотворение</w:t>
      </w:r>
      <w:r w:rsidR="00512A56">
        <w:t xml:space="preserve"> </w:t>
      </w:r>
      <w:r w:rsidR="00527A3F">
        <w:t>"Рассвет" ("Не в первый раз кричит петух…") – 1849г.; семантический и политический анализ текста; подт</w:t>
      </w:r>
      <w:r w:rsidR="000026E7">
        <w:t>екст стихотворения. Активизация</w:t>
      </w:r>
      <w:r w:rsidR="00527A3F">
        <w:t xml:space="preserve"> политики Николая </w:t>
      </w:r>
      <w:r w:rsidR="00527A3F">
        <w:rPr>
          <w:rFonts w:ascii="Sylfaen" w:hAnsi="Sylfaen"/>
          <w:lang w:val="en-US"/>
        </w:rPr>
        <w:t>I</w:t>
      </w:r>
      <w:r w:rsidR="00527A3F">
        <w:t xml:space="preserve"> на Востоке</w:t>
      </w:r>
      <w:r w:rsidR="00742FCA">
        <w:t>: стихотворение "Пророчество" ("Не гул молвы прошел в народе…") – 18</w:t>
      </w:r>
      <w:r w:rsidR="000026E7">
        <w:t>50г.; стихотворение в контексте</w:t>
      </w:r>
      <w:r w:rsidR="00742FCA">
        <w:t xml:space="preserve"> приближающейся 400-летней годовщиной падения Константинополя (1453г.).</w:t>
      </w:r>
      <w:r w:rsidR="00437A18">
        <w:t xml:space="preserve"> Крымская война и поражение России; </w:t>
      </w:r>
      <w:r w:rsidR="00A072B5">
        <w:t xml:space="preserve">эпиграмма-эпитафия Николаю </w:t>
      </w:r>
      <w:r w:rsidR="00A072B5">
        <w:rPr>
          <w:rFonts w:ascii="Sylfaen" w:hAnsi="Sylfaen"/>
          <w:lang w:val="en-US"/>
        </w:rPr>
        <w:t>I</w:t>
      </w:r>
      <w:r w:rsidR="00A072B5">
        <w:rPr>
          <w:rFonts w:ascii="Sylfaen" w:hAnsi="Sylfaen"/>
        </w:rPr>
        <w:t>.</w:t>
      </w:r>
      <w:r w:rsidR="00437A18">
        <w:t xml:space="preserve"> </w:t>
      </w:r>
    </w:p>
    <w:p w:rsidR="009F5BA9" w:rsidRDefault="00742FCA" w:rsidP="00A06919">
      <w:pPr>
        <w:ind w:firstLine="708"/>
        <w:jc w:val="both"/>
      </w:pPr>
      <w:r>
        <w:t xml:space="preserve">5. </w:t>
      </w:r>
      <w:r w:rsidR="00540DA2">
        <w:t>"</w:t>
      </w:r>
      <w:r w:rsidR="00A072B5">
        <w:t>Критский (антитурецкий) цикл</w:t>
      </w:r>
      <w:r w:rsidR="00540DA2">
        <w:t>"</w:t>
      </w:r>
      <w:r w:rsidR="00A072B5">
        <w:t xml:space="preserve"> стихотворений; восстание греков на о.Крит (18</w:t>
      </w:r>
      <w:r w:rsidR="003C6B10">
        <w:t xml:space="preserve">66 – 67гг.). Стихотворение "Восход солнца" ("Молчит сомнительно Восток…") </w:t>
      </w:r>
      <w:r w:rsidR="00540DA2">
        <w:t xml:space="preserve">(1865г.) – </w:t>
      </w:r>
      <w:r w:rsidR="000026E7">
        <w:t>как пролог к "Критскому циклу" и как</w:t>
      </w:r>
      <w:r w:rsidR="00540DA2">
        <w:t xml:space="preserve"> развернутая  политическа</w:t>
      </w:r>
      <w:r w:rsidR="00116842">
        <w:t>я метафора; контекст и подтекст</w:t>
      </w:r>
      <w:r w:rsidR="00D47192">
        <w:t xml:space="preserve"> </w:t>
      </w:r>
      <w:r w:rsidR="00540DA2">
        <w:t>стихотворения: события на Крите и вокруг него</w:t>
      </w:r>
      <w:r w:rsidR="00116842">
        <w:t>.</w:t>
      </w:r>
      <w:r w:rsidR="00512A56">
        <w:t xml:space="preserve"> Тема разработана. Доклад на тему: "Политическая лирика Ф.И.Тютчева: тема с двумя вариациями (Стихотворения "Рассвет" и "Восход солнца")" прочитан на Международной научно-практической конференции. 10-12 нояб</w:t>
      </w:r>
      <w:r w:rsidR="000026E7">
        <w:t xml:space="preserve">ря 2008г. Тезисы сданы в печать в </w:t>
      </w:r>
      <w:r w:rsidR="00512A56">
        <w:t xml:space="preserve">РАУ.  </w:t>
      </w:r>
    </w:p>
    <w:p w:rsidR="009F5BA9" w:rsidRDefault="009F5BA9" w:rsidP="00A06919">
      <w:pPr>
        <w:ind w:firstLine="708"/>
        <w:jc w:val="both"/>
      </w:pPr>
      <w:r>
        <w:t>5.1.</w:t>
      </w:r>
      <w:r w:rsidR="00833E3F">
        <w:t xml:space="preserve">Стихотворение "Ты долго ль будешь за туманом…" </w:t>
      </w:r>
      <w:r w:rsidR="000026E7">
        <w:t>(</w:t>
      </w:r>
      <w:r w:rsidR="00833E3F">
        <w:t>20 декабря 1866г)</w:t>
      </w:r>
      <w:r w:rsidR="000A4C64">
        <w:t>. Т</w:t>
      </w:r>
      <w:r>
        <w:t xml:space="preserve">ема разработана: см. публикацию в: </w:t>
      </w:r>
      <w:r w:rsidR="004D1515">
        <w:rPr>
          <w:rFonts w:ascii="Sylfaen" w:hAnsi="Sylfaen"/>
          <w:lang w:val="en-US"/>
        </w:rPr>
        <w:t>II</w:t>
      </w:r>
      <w:r w:rsidR="004D1515" w:rsidRPr="004D1515">
        <w:rPr>
          <w:rFonts w:ascii="Sylfaen" w:hAnsi="Sylfaen"/>
        </w:rPr>
        <w:t xml:space="preserve"> </w:t>
      </w:r>
      <w:r>
        <w:t>Международная конференция "Русская литература в меняющемся мире"</w:t>
      </w:r>
      <w:r w:rsidR="000026E7">
        <w:t xml:space="preserve">. </w:t>
      </w:r>
      <w:r>
        <w:t>30 – 31 октября 2006 года</w:t>
      </w:r>
      <w:r w:rsidR="000026E7">
        <w:t>.</w:t>
      </w:r>
      <w:r>
        <w:t xml:space="preserve"> Сборник статей. Ереван. Изд. РАУ. 2006. С. 221 – 229).</w:t>
      </w:r>
    </w:p>
    <w:p w:rsidR="000A4C64" w:rsidRDefault="009F5BA9" w:rsidP="00A06919">
      <w:pPr>
        <w:ind w:firstLine="708"/>
        <w:jc w:val="both"/>
      </w:pPr>
      <w:r>
        <w:t>5.2. Стихотворение "Хотя б она сошла с лица земного…" (31 декабря 1866г.)</w:t>
      </w:r>
      <w:r w:rsidR="000A4C64">
        <w:t>, Тема разработана, в тезисном изложении представлена в: Международная конференция "Русская литература в меняющемся мире". Тезисы докладов. 19 – 21 октября 2005г. Ереван. Изд. РАУ. 2005.</w:t>
      </w:r>
    </w:p>
    <w:p w:rsidR="00874B55" w:rsidRPr="000026E7" w:rsidRDefault="000A4C64" w:rsidP="00A06919">
      <w:pPr>
        <w:ind w:firstLine="708"/>
        <w:jc w:val="both"/>
      </w:pPr>
      <w:r>
        <w:t>5</w:t>
      </w:r>
      <w:r w:rsidR="000026E7">
        <w:t>.</w:t>
      </w:r>
      <w:r>
        <w:t>3. Стихотворение "Не в первый раз волнуется Восток…" (Датируется</w:t>
      </w:r>
      <w:r w:rsidR="004D1515">
        <w:t xml:space="preserve"> в литературе</w:t>
      </w:r>
      <w:r>
        <w:t xml:space="preserve"> приблизительно: декабрь 1866; лето 1867</w:t>
      </w:r>
      <w:r w:rsidR="004D1515">
        <w:t xml:space="preserve">. </w:t>
      </w:r>
      <w:r w:rsidR="000026E7">
        <w:t xml:space="preserve">Тема разработана. </w:t>
      </w:r>
      <w:r w:rsidR="00874B55">
        <w:t xml:space="preserve">Доклад </w:t>
      </w:r>
      <w:r w:rsidR="000026E7">
        <w:t xml:space="preserve">на указанную тему </w:t>
      </w:r>
      <w:r w:rsidR="00874B55">
        <w:t xml:space="preserve">прочитан: </w:t>
      </w:r>
      <w:r w:rsidR="00874B55">
        <w:rPr>
          <w:rFonts w:ascii="Sylfaen" w:hAnsi="Sylfaen"/>
          <w:lang w:val="en-US"/>
        </w:rPr>
        <w:t>III</w:t>
      </w:r>
      <w:r w:rsidR="00874B55" w:rsidRPr="00874B55">
        <w:rPr>
          <w:rFonts w:ascii="Sylfaen" w:hAnsi="Sylfaen"/>
        </w:rPr>
        <w:t xml:space="preserve"> </w:t>
      </w:r>
      <w:r w:rsidR="00874B55">
        <w:rPr>
          <w:rFonts w:ascii="Sylfaen" w:hAnsi="Sylfaen"/>
        </w:rPr>
        <w:t>Международная научная конференция "Русская литература в меняющемся мире" (18-19 октября).</w:t>
      </w:r>
      <w:r w:rsidR="00874B55">
        <w:t xml:space="preserve"> </w:t>
      </w:r>
      <w:r w:rsidR="004D1515">
        <w:t>Рукопись</w:t>
      </w:r>
      <w:r w:rsidR="00874B55" w:rsidRPr="000026E7">
        <w:t>.</w:t>
      </w:r>
      <w:r w:rsidR="004D1515" w:rsidRPr="000026E7">
        <w:t xml:space="preserve"> </w:t>
      </w:r>
      <w:r w:rsidR="00874B55" w:rsidRPr="000026E7">
        <w:t xml:space="preserve"> </w:t>
      </w:r>
    </w:p>
    <w:p w:rsidR="00742FCA" w:rsidRDefault="00874B55" w:rsidP="00A06919">
      <w:pPr>
        <w:ind w:firstLine="708"/>
        <w:jc w:val="both"/>
      </w:pPr>
      <w:r w:rsidRPr="00CD662A">
        <w:rPr>
          <w:lang w:val="fr-FR"/>
        </w:rPr>
        <w:t xml:space="preserve">5.4. </w:t>
      </w:r>
      <w:r>
        <w:t>Эпиграмма</w:t>
      </w:r>
      <w:r w:rsidRPr="00CD662A">
        <w:rPr>
          <w:lang w:val="fr-FR"/>
        </w:rPr>
        <w:t xml:space="preserve"> </w:t>
      </w:r>
      <w:r>
        <w:t>Тютчева</w:t>
      </w:r>
      <w:r w:rsidRPr="00CD662A">
        <w:rPr>
          <w:lang w:val="fr-FR"/>
        </w:rPr>
        <w:t xml:space="preserve"> </w:t>
      </w:r>
      <w:r w:rsidRPr="00CD662A">
        <w:rPr>
          <w:rFonts w:ascii="Sylfaen" w:hAnsi="Sylfaen"/>
          <w:lang w:val="fr-FR"/>
        </w:rPr>
        <w:t>"Lorsqu’un noble prince, en ces jours de d</w:t>
      </w:r>
      <w:r w:rsidR="00CD662A" w:rsidRPr="00CD662A">
        <w:rPr>
          <w:rFonts w:ascii="Sylfaen" w:hAnsi="Sylfaen" w:cs="Andalus" w:hint="cs"/>
          <w:lang w:val="fr-FR"/>
        </w:rPr>
        <w:t>é</w:t>
      </w:r>
      <w:r w:rsidR="00CD662A" w:rsidRPr="00CD662A">
        <w:rPr>
          <w:rFonts w:ascii="Sylfaen" w:hAnsi="Sylfaen"/>
          <w:lang w:val="fr-FR"/>
        </w:rPr>
        <w:t>mence.</w:t>
      </w:r>
      <w:r w:rsidR="00CD662A">
        <w:rPr>
          <w:rFonts w:ascii="Sylfaen" w:hAnsi="Sylfaen"/>
          <w:lang w:val="fr-FR"/>
        </w:rPr>
        <w:t xml:space="preserve">.."  </w:t>
      </w:r>
      <w:r w:rsidR="00CD662A">
        <w:rPr>
          <w:rFonts w:ascii="Sylfaen" w:hAnsi="Sylfaen"/>
        </w:rPr>
        <w:t>Т</w:t>
      </w:r>
      <w:r w:rsidR="00CD662A">
        <w:t>ема разработана, в тезисном</w:t>
      </w:r>
      <w:r w:rsidR="00512A56">
        <w:t xml:space="preserve"> изложении представлена в: Международная конференция "Русская литература в меняющемся мире". Тезисы докладов. 19 – 21 октября 2005г. Ереван. Изд. РАУ. 2005.</w:t>
      </w:r>
      <w:r w:rsidR="00540DA2" w:rsidRPr="00512A56">
        <w:t xml:space="preserve"> </w:t>
      </w:r>
    </w:p>
    <w:p w:rsidR="00865836" w:rsidRPr="00AD4673" w:rsidRDefault="00B325C0" w:rsidP="00A06919">
      <w:pPr>
        <w:ind w:firstLine="708"/>
        <w:jc w:val="both"/>
      </w:pPr>
      <w:r>
        <w:t xml:space="preserve">6. Концепция Тютчева "Восток – Запад"; армянская церковь в системе взглядов Тютчева в контексте вышеназванной концепции; встреча Тютчева с католикосом всех армян Геворгом </w:t>
      </w:r>
      <w:r>
        <w:rPr>
          <w:rFonts w:ascii="Sylfaen" w:hAnsi="Sylfaen"/>
          <w:lang w:val="en-US"/>
        </w:rPr>
        <w:t>IV</w:t>
      </w:r>
      <w:r>
        <w:rPr>
          <w:rFonts w:ascii="Sylfaen" w:hAnsi="Sylfaen"/>
        </w:rPr>
        <w:t xml:space="preserve">; </w:t>
      </w:r>
      <w:r w:rsidRPr="00865836">
        <w:t>стихотворение "Современное"</w:t>
      </w:r>
      <w:r w:rsidR="00865836" w:rsidRPr="00865836">
        <w:t>. Тема разработана, в тезисном изложении представлена в: Международная научная конференция</w:t>
      </w:r>
      <w:r w:rsidR="00865836">
        <w:t>, посвященная 200-летию со дня рождения Ф.И.Тютчева (22 – 23 октября). Ереван. Изд. "Лингва" 2003.</w:t>
      </w:r>
      <w:r w:rsidR="0017147C">
        <w:t xml:space="preserve"> См. в этой связи: Ф.И.Тютчев. Лирика. Составление, переводы, примечания, библиография Рафаела Папаяна. Ереван. </w:t>
      </w:r>
      <w:r w:rsidR="00C41175">
        <w:t>РАУ. 2006. Коммен</w:t>
      </w:r>
      <w:r w:rsidR="00C41175" w:rsidRPr="00AD4673">
        <w:t>тарии. С. 413 – 414. №№ 121, 122.</w:t>
      </w:r>
    </w:p>
    <w:p w:rsidR="00F34C6E" w:rsidRPr="00AD4673" w:rsidRDefault="00865836" w:rsidP="00A06919">
      <w:pPr>
        <w:ind w:firstLine="708"/>
        <w:jc w:val="both"/>
      </w:pPr>
      <w:r w:rsidRPr="00AD4673">
        <w:t xml:space="preserve">7. </w:t>
      </w:r>
      <w:r w:rsidR="00F34C6E" w:rsidRPr="00AD4673">
        <w:t>Турция в системе политических взглядов и произведениях В.Я.Брюсова.</w:t>
      </w:r>
    </w:p>
    <w:p w:rsidR="008C7D1B" w:rsidRPr="00AD4673" w:rsidRDefault="00F34C6E" w:rsidP="00A06919">
      <w:pPr>
        <w:jc w:val="both"/>
      </w:pPr>
      <w:r w:rsidRPr="00AD4673">
        <w:t>В системе политических взглядов Брюсова Турция занимала значительное место в период с 1903 по 1918гг. Имеющиеся на сегодня материалы  позволяют утверждать: Брюсов по прямой линии наследовал</w:t>
      </w:r>
      <w:r w:rsidR="00865836" w:rsidRPr="00AD4673">
        <w:t xml:space="preserve"> </w:t>
      </w:r>
      <w:r w:rsidR="00490364" w:rsidRPr="00AD4673">
        <w:t xml:space="preserve">тему русской политической лирики, восходящую в </w:t>
      </w:r>
      <w:r w:rsidR="00490364" w:rsidRPr="00AD4673">
        <w:rPr>
          <w:lang w:val="en-US"/>
        </w:rPr>
        <w:t>XIX</w:t>
      </w:r>
      <w:r w:rsidR="00490364" w:rsidRPr="00AD4673">
        <w:t xml:space="preserve"> веке к Пушкину, развитую Тютчевым и завершенную, в силу исторических перипетий,   Брюсовым. </w:t>
      </w:r>
      <w:r w:rsidR="008C7D1B" w:rsidRPr="00AD4673">
        <w:t xml:space="preserve"> </w:t>
      </w:r>
    </w:p>
    <w:p w:rsidR="00D1149A" w:rsidRDefault="008C7D1B" w:rsidP="00A06919">
      <w:pPr>
        <w:ind w:firstLine="708"/>
        <w:jc w:val="both"/>
      </w:pPr>
      <w:r w:rsidRPr="00AD4673">
        <w:t xml:space="preserve">8 </w:t>
      </w:r>
      <w:r w:rsidR="00AD4673" w:rsidRPr="00AD4673">
        <w:t>Политические статьи</w:t>
      </w:r>
      <w:r w:rsidR="00AD4673">
        <w:rPr>
          <w:rFonts w:ascii="Sylfaen" w:hAnsi="Sylfaen"/>
        </w:rPr>
        <w:t xml:space="preserve"> </w:t>
      </w:r>
      <w:r w:rsidR="00AD4673">
        <w:t xml:space="preserve">Брюсова начала </w:t>
      </w:r>
      <w:r w:rsidR="00AD4673">
        <w:rPr>
          <w:rFonts w:ascii="Sylfaen" w:hAnsi="Sylfaen"/>
          <w:lang w:val="en-US"/>
        </w:rPr>
        <w:t>XX</w:t>
      </w:r>
      <w:r w:rsidR="00AD4673">
        <w:rPr>
          <w:rFonts w:ascii="Sylfaen" w:hAnsi="Sylfaen"/>
        </w:rPr>
        <w:t xml:space="preserve"> </w:t>
      </w:r>
      <w:r w:rsidR="00AD4673">
        <w:t xml:space="preserve"> века, вызванные восстанием в турецкой провинции Македония</w:t>
      </w:r>
      <w:r w:rsidR="00E46A3F">
        <w:t xml:space="preserve"> "В эту минуту истории" (обе статьи 1903г.), статья 1913г. – "Новая эпоха во всемирной истории", написанная тотчас после окончания Первой Балканеской войны, неизданная при жизни статья "Будущее Балканского полуострова" (датируется также 1913г.), "Летопись исторических судеб армянского народа" (1918г.) </w:t>
      </w:r>
      <w:r w:rsidR="00D1149A">
        <w:t xml:space="preserve">в совокупности содержат богатейший материал,  характеризующий отношение Брюсова к Турции. </w:t>
      </w:r>
    </w:p>
    <w:p w:rsidR="001502F1" w:rsidRDefault="00D1149A" w:rsidP="00A06919">
      <w:pPr>
        <w:ind w:firstLine="708"/>
        <w:jc w:val="both"/>
      </w:pPr>
      <w:r>
        <w:t>9. Антитурец</w:t>
      </w:r>
      <w:r w:rsidR="00F401BA">
        <w:t>кий цикл стихотворений Брюсова. Стихотворения написаны Брюсовым в период</w:t>
      </w:r>
      <w:r w:rsidR="001502F1">
        <w:t xml:space="preserve"> </w:t>
      </w:r>
      <w:r w:rsidR="00F401BA">
        <w:t>Первой Мировой войны, в декабре – марте 1914-15гг. Политически</w:t>
      </w:r>
      <w:r w:rsidR="001502F1">
        <w:t>е</w:t>
      </w:r>
      <w:r w:rsidR="00F401BA">
        <w:t xml:space="preserve"> </w:t>
      </w:r>
      <w:r w:rsidR="001502F1">
        <w:t>события</w:t>
      </w:r>
      <w:r w:rsidR="00F401BA">
        <w:t xml:space="preserve"> – бомбардировка англичанами Дарданелл, попытка </w:t>
      </w:r>
      <w:r w:rsidR="001502F1">
        <w:t xml:space="preserve">их </w:t>
      </w:r>
      <w:r w:rsidR="00F401BA">
        <w:t>прорваться к Стамбулу</w:t>
      </w:r>
      <w:r w:rsidR="001502F1">
        <w:t xml:space="preserve"> позволяют понять и точно прокомментировать текст этих стихотворений.</w:t>
      </w:r>
    </w:p>
    <w:p w:rsidR="0024175E" w:rsidRDefault="001502F1" w:rsidP="00A06919">
      <w:pPr>
        <w:ind w:firstLine="708"/>
        <w:jc w:val="both"/>
      </w:pPr>
      <w:r>
        <w:t>9.1 Стихотворение "Царьград" (Декабрь 1914г.). Сложная стилистика этого стихотворения раскрывается при условии погружения тек</w:t>
      </w:r>
      <w:r w:rsidR="005722DA">
        <w:t>с</w:t>
      </w:r>
      <w:r>
        <w:t xml:space="preserve">та в </w:t>
      </w:r>
      <w:r w:rsidR="005722DA">
        <w:t>политический контекст:</w:t>
      </w:r>
      <w:r>
        <w:t xml:space="preserve"> </w:t>
      </w:r>
      <w:r w:rsidR="005722DA">
        <w:t>Брюсов, находясь в Варшаве в качестве корреспондента газеты "Русские ведомости", следил за происходящим по сообщениям телеграфных агентств.</w:t>
      </w:r>
      <w:r>
        <w:t xml:space="preserve"> </w:t>
      </w:r>
      <w:r w:rsidR="00B21BE3">
        <w:t xml:space="preserve">Обращение в к именам Языкова, Тютчева, Хомякова в первой строфе сразу же политически окрашивает стихотворение. Заглавие – "Царьград" связывает произведение с </w:t>
      </w:r>
      <w:r w:rsidR="0024175E">
        <w:t>традицией, существовавшей в русской политической  лирике со времени Пушкина.</w:t>
      </w:r>
    </w:p>
    <w:p w:rsidR="00282B56" w:rsidRDefault="0024175E" w:rsidP="00A06919">
      <w:pPr>
        <w:ind w:firstLine="708"/>
        <w:jc w:val="both"/>
      </w:pPr>
      <w:r>
        <w:t>9.2.</w:t>
      </w:r>
      <w:r w:rsidR="00282B56">
        <w:t xml:space="preserve"> Стихотворение "Отрывок". (датируется автором 6 марта 1915г.). В этот период победа союзного флота пред</w:t>
      </w:r>
      <w:r w:rsidR="00FF2AC6">
        <w:t>ставлялась близкой и неизбежной, чем и обусловлена изобразительная система стихотворения. Текст стихотворения позволяет утверждать, что Брюсов верил в это время</w:t>
      </w:r>
      <w:r w:rsidR="005F0241">
        <w:t xml:space="preserve"> в союзные отношения между странами Антанты. Брюсов не мог предположить, что англичане действовали в одиночку именно с той целью, чтобы не допустить своих союзников – Россию к вожделенным проливам.</w:t>
      </w:r>
      <w:r w:rsidR="00FF2AC6">
        <w:t xml:space="preserve"> </w:t>
      </w:r>
      <w:r>
        <w:t xml:space="preserve"> </w:t>
      </w:r>
    </w:p>
    <w:p w:rsidR="005F0241" w:rsidRDefault="00282B56" w:rsidP="00A06919">
      <w:pPr>
        <w:ind w:firstLine="708"/>
        <w:jc w:val="both"/>
      </w:pPr>
      <w:r>
        <w:t>9.3</w:t>
      </w:r>
      <w:r w:rsidRPr="00282B56">
        <w:t xml:space="preserve"> </w:t>
      </w:r>
      <w:r>
        <w:t xml:space="preserve">Стихотворение "Туркам" (Датируется автором 21 – 22 марта 1915г.). В </w:t>
      </w:r>
      <w:r w:rsidR="005F0241">
        <w:t xml:space="preserve"> 20-х числах марта,</w:t>
      </w:r>
      <w:r>
        <w:t xml:space="preserve"> когда писалось стихотворение</w:t>
      </w:r>
      <w:r w:rsidR="005F0241">
        <w:t>,</w:t>
      </w:r>
      <w:r>
        <w:t xml:space="preserve"> положение турок</w:t>
      </w:r>
      <w:r w:rsidR="00FF2AC6">
        <w:t xml:space="preserve"> по-прежнему</w:t>
      </w:r>
      <w:r>
        <w:t xml:space="preserve"> казалось безнадежным. Это обстоятельство обусловило высокий стиль, переходящий в пафос.</w:t>
      </w:r>
    </w:p>
    <w:p w:rsidR="001D329D" w:rsidRPr="00512A56" w:rsidRDefault="005F0241" w:rsidP="00474973">
      <w:pPr>
        <w:ind w:firstLine="708"/>
        <w:jc w:val="both"/>
      </w:pPr>
      <w:r>
        <w:t xml:space="preserve">10. Турецкая тема – значительная тема русской политической лирики, проходя через весь </w:t>
      </w:r>
      <w:r>
        <w:rPr>
          <w:rFonts w:ascii="Sylfaen" w:hAnsi="Sylfaen"/>
          <w:lang w:val="en-US"/>
        </w:rPr>
        <w:t>XIX</w:t>
      </w:r>
      <w:r>
        <w:rPr>
          <w:rFonts w:ascii="Sylfaen" w:hAnsi="Sylfaen"/>
        </w:rPr>
        <w:t xml:space="preserve"> </w:t>
      </w:r>
      <w:r>
        <w:t xml:space="preserve"> век, обрывается в начале </w:t>
      </w:r>
      <w:r>
        <w:rPr>
          <w:rFonts w:ascii="Sylfaen" w:hAnsi="Sylfaen"/>
          <w:lang w:val="en-US"/>
        </w:rPr>
        <w:t>XX</w:t>
      </w:r>
      <w:r>
        <w:rPr>
          <w:rFonts w:ascii="Sylfaen" w:hAnsi="Sylfaen"/>
        </w:rPr>
        <w:t xml:space="preserve"> </w:t>
      </w:r>
      <w:r>
        <w:t xml:space="preserve"> века после захвата власти большевиками. </w:t>
      </w:r>
      <w:r w:rsidR="00282B56">
        <w:t xml:space="preserve"> </w:t>
      </w:r>
      <w:r w:rsidR="00B21BE3">
        <w:t xml:space="preserve"> </w:t>
      </w:r>
      <w:r w:rsidR="00F401BA">
        <w:t xml:space="preserve">  </w:t>
      </w:r>
      <w:bookmarkStart w:id="0" w:name="_GoBack"/>
      <w:bookmarkEnd w:id="0"/>
    </w:p>
    <w:sectPr w:rsidR="001D329D" w:rsidRPr="00512A56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564" w:rsidRDefault="008C3564">
      <w:r>
        <w:separator/>
      </w:r>
    </w:p>
  </w:endnote>
  <w:endnote w:type="continuationSeparator" w:id="0">
    <w:p w:rsidR="008C3564" w:rsidRDefault="008C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C64" w:rsidRDefault="000A4C64" w:rsidP="0080623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4C64" w:rsidRDefault="000A4C64" w:rsidP="000A4C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C64" w:rsidRDefault="000A4C64" w:rsidP="0080623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74973">
      <w:rPr>
        <w:rStyle w:val="a4"/>
        <w:noProof/>
      </w:rPr>
      <w:t>2</w:t>
    </w:r>
    <w:r>
      <w:rPr>
        <w:rStyle w:val="a4"/>
      </w:rPr>
      <w:fldChar w:fldCharType="end"/>
    </w:r>
  </w:p>
  <w:p w:rsidR="000A4C64" w:rsidRDefault="000A4C64" w:rsidP="000A4C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564" w:rsidRDefault="008C3564">
      <w:r>
        <w:separator/>
      </w:r>
    </w:p>
  </w:footnote>
  <w:footnote w:type="continuationSeparator" w:id="0">
    <w:p w:rsidR="008C3564" w:rsidRDefault="008C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29D"/>
    <w:rsid w:val="000026E7"/>
    <w:rsid w:val="000849D9"/>
    <w:rsid w:val="000A4C64"/>
    <w:rsid w:val="00116842"/>
    <w:rsid w:val="001502F1"/>
    <w:rsid w:val="0017147C"/>
    <w:rsid w:val="001D329D"/>
    <w:rsid w:val="0024175E"/>
    <w:rsid w:val="00253CED"/>
    <w:rsid w:val="00282B56"/>
    <w:rsid w:val="002B4297"/>
    <w:rsid w:val="003C6B10"/>
    <w:rsid w:val="00437A18"/>
    <w:rsid w:val="00450102"/>
    <w:rsid w:val="00474973"/>
    <w:rsid w:val="00490364"/>
    <w:rsid w:val="004D1515"/>
    <w:rsid w:val="00512A56"/>
    <w:rsid w:val="00527A3F"/>
    <w:rsid w:val="00540DA2"/>
    <w:rsid w:val="005649EA"/>
    <w:rsid w:val="005722DA"/>
    <w:rsid w:val="00584E7A"/>
    <w:rsid w:val="005F0241"/>
    <w:rsid w:val="00611523"/>
    <w:rsid w:val="00625164"/>
    <w:rsid w:val="006276FE"/>
    <w:rsid w:val="00666498"/>
    <w:rsid w:val="006C5AF9"/>
    <w:rsid w:val="00742FCA"/>
    <w:rsid w:val="007A0EAC"/>
    <w:rsid w:val="0080623E"/>
    <w:rsid w:val="00833E3F"/>
    <w:rsid w:val="00865836"/>
    <w:rsid w:val="00874B55"/>
    <w:rsid w:val="0088461F"/>
    <w:rsid w:val="008C3564"/>
    <w:rsid w:val="008C7D1B"/>
    <w:rsid w:val="008F19E7"/>
    <w:rsid w:val="00953978"/>
    <w:rsid w:val="009C518F"/>
    <w:rsid w:val="009C57BC"/>
    <w:rsid w:val="009F5BA9"/>
    <w:rsid w:val="00A06919"/>
    <w:rsid w:val="00A072B5"/>
    <w:rsid w:val="00A16606"/>
    <w:rsid w:val="00A1721F"/>
    <w:rsid w:val="00A5522E"/>
    <w:rsid w:val="00AD4673"/>
    <w:rsid w:val="00B21BE3"/>
    <w:rsid w:val="00B325C0"/>
    <w:rsid w:val="00B56985"/>
    <w:rsid w:val="00B7135B"/>
    <w:rsid w:val="00B9758A"/>
    <w:rsid w:val="00C41175"/>
    <w:rsid w:val="00CD662A"/>
    <w:rsid w:val="00CF74D2"/>
    <w:rsid w:val="00D1149A"/>
    <w:rsid w:val="00D47192"/>
    <w:rsid w:val="00E46A3F"/>
    <w:rsid w:val="00F34C6E"/>
    <w:rsid w:val="00F401BA"/>
    <w:rsid w:val="00F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E68F5-A935-46E9-B4C0-6125845F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A4C6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A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Сапаров К</vt:lpstr>
    </vt:vector>
  </TitlesOfParts>
  <Company>HOME PC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Сапаров К</dc:title>
  <dc:subject/>
  <dc:creator>K. Saparov</dc:creator>
  <cp:keywords/>
  <dc:description/>
  <cp:lastModifiedBy>Irina</cp:lastModifiedBy>
  <cp:revision>2</cp:revision>
  <cp:lastPrinted>2009-03-01T18:48:00Z</cp:lastPrinted>
  <dcterms:created xsi:type="dcterms:W3CDTF">2014-09-18T13:04:00Z</dcterms:created>
  <dcterms:modified xsi:type="dcterms:W3CDTF">2014-09-18T13:04:00Z</dcterms:modified>
</cp:coreProperties>
</file>