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13" w:rsidRDefault="00954F78">
      <w:pPr>
        <w:pStyle w:val="1"/>
        <w:jc w:val="center"/>
      </w:pPr>
      <w:r>
        <w:t>Державин г. р. - первый я дерзнул в забавном русском слоге о добродетелях фелицы возгласить2</w:t>
      </w:r>
    </w:p>
    <w:p w:rsidR="00C83713" w:rsidRPr="00954F78" w:rsidRDefault="00954F78">
      <w:pPr>
        <w:pStyle w:val="a3"/>
      </w:pPr>
      <w:r>
        <w:t>В жизни и творчестве замечательного русского поэта Гаврилы Романовича Державина, в его своеобразном, резко очерченном характере как в зеркале отразилась полная противоречий эпоха XVIII века. Державин - решительный и смелый, всегда прямой, независимый в суждениях, с развитым чувством собственного достоинства - часто вызывал сильное недовольство со стороны своих начальников. Пробыв несколько лет на гражданской службе, поэт был вынужден выйти в отставку.</w:t>
      </w:r>
      <w:r>
        <w:br/>
      </w:r>
      <w:r>
        <w:br/>
        <w:t>В эти нелегкие годы литературное дарование поэта достигло наивысшего расцвета. Его стихотворения, хотя и без имени автора, появлялись в журналах и стали обращать на себя внимание читателей. Но слава пришла к Державину только в 1783 году, после появления его знаменитой, обращенной к Екатерине Великой, оды «Фелица» (лат. «счастье»).</w:t>
      </w:r>
      <w:r>
        <w:br/>
      </w:r>
      <w:r>
        <w:br/>
        <w:t>Во время создания «Фелицы» Державин знал императрицу лишь по слухам и искренне верил, что она такая, какой старалась себя показать, - просвещенная мать Отечества. Именно так Екатерина изображена в его оде. Но произведение вместе с прославлением царицы обличает окружающих ее надменных, корыстных и ленивых вельмож.</w:t>
      </w:r>
      <w:r>
        <w:br/>
      </w:r>
      <w:r>
        <w:br/>
        <w:t>Как и все писатели XVIII века, Державин был представителем классической школы, но могучему таланту поэта было тесно в рамках строгих правил этого направления. Поэтому Державин соединил в «Фелице» оду и сатиру - два различных стихотворения, и создал оду-сатиру, что стало настоящим литературным переворотом. Высокая поэзия оды становилась проще и приближалась к жизни. Ода «Фелица» - гражданская ода. Все гражданские оды Державин адресовал лицам, наделенным большой политической властью: монархам, вельможам. Их пафос не только хвалебный, но и обличительный, поэтому некоторые из них В. Г. Белинский назвал сатирическими. «Фелица» посвящена Екатерине II и продолжает традицию ломоносовских похвальных од, но резко отличается от них новым толкованием образа просвещенного монарха. Ода проникнута внутренним единством мысли. Олицетворяя в себе современное общество, поэт изящно хвалит Фелицу, сравнивая с ней себя и изображая свои пороки. Образу просвещенного монарха противопоставляется собирательный образ порочного мурзы, полушутя-полусерьезно автор говорит о заслугах Фелицы,</w:t>
      </w:r>
      <w:r>
        <w:br/>
      </w:r>
      <w:r>
        <w:br/>
        <w:t>весело смеется над самим собой. В оде, по словам Гоголя, происходит «соединение слов самых высоких с самыми низкими».</w:t>
      </w:r>
      <w:r>
        <w:br/>
      </w:r>
      <w:r>
        <w:br/>
        <w:t>Новизна этой оды заключается в том, что образ Фелицы разноплановый. Фелица - одновременно просвещенная монархиня и частное лицо. Так, например, автор изображает частную жизнь царицы, ее привычки и особенности характера:</w:t>
      </w:r>
      <w:r>
        <w:br/>
      </w:r>
      <w:r>
        <w:br/>
      </w:r>
      <w:r>
        <w:br/>
        <w:t>Почасту ходишь ты пешком,</w:t>
      </w:r>
      <w:r>
        <w:br/>
      </w:r>
      <w:r>
        <w:br/>
        <w:t>И пища самая простая</w:t>
      </w:r>
      <w:r>
        <w:br/>
      </w:r>
      <w:r>
        <w:br/>
        <w:t>Бывает за твоим столом...</w:t>
      </w:r>
      <w:r>
        <w:br/>
      </w:r>
      <w:r>
        <w:br/>
      </w:r>
      <w:r>
        <w:br/>
        <w:t>Показывает конкретные дела правительницы, ее покровительство торговле и промышленности, она - бог, который многое позволил своему народу: «в чужие области скакать», «сребра и золота искать», «лесорубить», «и ткать, и прясть, и шить», «развязывая ум и руки». С одной стороны, Фелица «просвещает нравы», с другой - на поэзию, к которой благоволит, смотрит как на «летом вкусный лимонад». Екатерина-писательница стремится развивать литературу в духе охранительных идей.</w:t>
      </w:r>
      <w:r>
        <w:br/>
      </w:r>
      <w:r>
        <w:br/>
        <w:t>Державин конкретно и выразительно противопоставляет современное ему царствование предшествующему:</w:t>
      </w:r>
      <w:r>
        <w:br/>
      </w:r>
      <w:r>
        <w:br/>
      </w:r>
      <w:r>
        <w:br/>
        <w:t>Там с именем Фелицы можно</w:t>
      </w:r>
      <w:r>
        <w:br/>
      </w:r>
      <w:r>
        <w:br/>
        <w:t>В строке описку поскоблить...</w:t>
      </w:r>
      <w:r>
        <w:br/>
      </w:r>
      <w:r>
        <w:br/>
      </w:r>
      <w:r>
        <w:br/>
      </w:r>
      <w:r>
        <w:br/>
        <w:t>Но похвала самой императрице соединяется с сатирой на ее приближенных. Мурза Державина - это сам поэт, откровенный и иногда лукавый, со многими характерными чертами настоящих екатерининских вельмож. В стихотворении Державина во всей полноте и противоречиях раскрывается образ его современника - естественного человека, с его взлетами и падениями.</w:t>
      </w:r>
      <w:r>
        <w:br/>
      </w:r>
      <w:r>
        <w:br/>
        <w:t>Поэт К. И. Костров писал, что «парящая» ода уже не доставляет эстетического удовольствия, и считал, что «простота» стиля Державина заслуживает особого внимания. Сам автор тоже осознавал новизну «Фелицы» и относил ее к «такого рода сочинению, какого на нашем языке еще не бывало».</w:t>
      </w:r>
      <w:r>
        <w:br/>
      </w:r>
      <w:r>
        <w:br/>
        <w:t>Екатерина, польщенная одой Державина, вернула его на службу, но поэт, во время личного общения с императрицей убедившийся, что слишком идеализировал ее образ в «Фелице», отказался писать ей хвалебные стихи и стал осуждать ее окружение. В человеке Державин больше всего ценил величие гражданского и патриотического подвига и своими обличительными произведениями снискал славу одного из родоначальников гражданской поэзии. Историческая же заслуга Державина состоит во введении им в русскую поэзию «обыкновенного поэтического слова».</w:t>
      </w:r>
      <w:bookmarkStart w:id="0" w:name="_GoBack"/>
      <w:bookmarkEnd w:id="0"/>
    </w:p>
    <w:sectPr w:rsidR="00C83713" w:rsidRPr="00954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F78"/>
    <w:rsid w:val="00262153"/>
    <w:rsid w:val="00954F78"/>
    <w:rsid w:val="00C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D3D33-2E59-48F0-B0EF-F13E7C3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3815</Characters>
  <Application>Microsoft Office Word</Application>
  <DocSecurity>0</DocSecurity>
  <Lines>31</Lines>
  <Paragraphs>8</Paragraphs>
  <ScaleCrop>false</ScaleCrop>
  <Company>diakov.net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Державин г. р. - первый я дерзнул в забавном русском слоге о добродетелях фелицы возгласить2</dc:title>
  <dc:subject/>
  <dc:creator>Irina</dc:creator>
  <cp:keywords/>
  <dc:description/>
  <cp:lastModifiedBy>Irina</cp:lastModifiedBy>
  <cp:revision>2</cp:revision>
  <dcterms:created xsi:type="dcterms:W3CDTF">2014-08-31T18:33:00Z</dcterms:created>
  <dcterms:modified xsi:type="dcterms:W3CDTF">2014-08-31T18:33:00Z</dcterms:modified>
</cp:coreProperties>
</file>