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DB7" w:rsidRDefault="005E3D87">
      <w:pPr>
        <w:pStyle w:val="1"/>
        <w:jc w:val="center"/>
      </w:pPr>
      <w:r>
        <w:t>Мастер и Маргарита . Моменты истины</w:t>
      </w:r>
    </w:p>
    <w:p w:rsidR="00EB1DB7" w:rsidRDefault="005E3D87">
      <w:pPr>
        <w:spacing w:after="240"/>
      </w:pPr>
      <w:r>
        <w:t>Все множество существующих книг можно условно разделить на две группы: книги для души и просто для чтения. Со вторыми все ясно: это различные любовные романы в ярких обложках, детективы с громкими названиями. Эти книги читают и забывают, и ни одна из них не станет вашей любимой настольной. Определение первых же у каждого свое. Для меня хорошая книга значит многое. Ведь умное произведение может дать человеку гораздо больше, чем просто возможность хорошо провести время. Она толкает читателя на размышления, заставляет задуматься. Хорошие книги открываешь для себя внезапно, а остаются с нами они на всю жизнь. И перечитывая их, открываешь для себя новые мысли и ощущения.</w:t>
      </w:r>
      <w:r>
        <w:br/>
      </w:r>
      <w:r>
        <w:br/>
        <w:t>Следуя этим рассуждениям, роман Михаила Булгакова «Мастер и Маргарита» смело можно назвать хорошей книгой. Более того, моя рецензия на это произведение могла состоять из одних восклицательных и вопросительных знаков: столь сильно чувство восхищения и преклонения перед творением Мастера, столь он загадочен и необъясним. Но попытаюсь окунуться в бездну таинственности, именуемую «Мастер и Маргарита».</w:t>
      </w:r>
      <w:r>
        <w:br/>
      </w:r>
      <w:r>
        <w:br/>
        <w:t>Обращаясь к роману снова и снова, я каждый раз открывала что-то новое. Любой человек, читая это произведение, может найти для себя то, что интересно ему, что волнует и занимает его ум, В роман «Мастер и Маргарита» нужно вчитываться, и тогда… романтики насладятся Любовью Мастера и Маргариты как самым чистым, искренним, желанным чувством; почитатели Бога услышат новую версию старой истории Иешуа; философы смогут поломать голову над загадками Булгакова, ведь за каждой строкой романа стоит сама Жизнь. Гонения на Булгакова, цензура РАППа, невозможность открыто высказываться - все это вынудило автора скрывать свои мысли, свою позицию. Читатель же находит и читает их между строк.</w:t>
      </w:r>
      <w:r>
        <w:br/>
      </w:r>
      <w:r>
        <w:br/>
        <w:t>Роман «Мастер и Маргарита» - апофеоз всего творчества Михаила Булгакова. Это самый горький и самый душевный его роман. Боль, страдания Мастера от непризнания его - боль самого Булгакова. Невозможно не почувствовать искренность автора, его подлинную горечь, звучащую в романе. В «Мастере и Маргарите» Булгаков пишет отчасти историю своей жизни, но называет людей другими именами, описывая их характеры такими, какими они существовали в действительности. Его враги выписаны в романе со злой иронией, переходящей в сатиру. Римский, Варенуха, Степа Лиходеев, «преданные» работники искусства, которые сеют лишь безвкусицу и фальшь. Но главный противник Булгакова в романе - Михаил Александрович Берлиоз, председатель МАССОЛИТа, читай - РАППа. Вот кто вершит судьбы на литературном Олимпе, вот кто решает, быть ли писателю достойным называться «советским». Он догматик, не желающий верить в очевидное. Именно с его согласия отвергаются работы, не соответствующие идеологическим меркам писателей. Берлиоз сломал судьбу Мастера и еще многих других, не ищущих мелких радостей и отдающихся со всей страстью своей работе. Кто же занимает их место? Автор ведет нас в Дом литераторов, где основная жизнь кипит в ресторане «Грибоедов». Весь пыл писатель растрачивает на мелкие интриги, на беготню по кабинетам, на поедание всяческих деликатесов и так далее. Потому-то мы видим почти полное отсутствие талантливой литературы в период правления Берлиоза.</w:t>
      </w:r>
      <w:r>
        <w:br/>
      </w:r>
      <w:r>
        <w:br/>
        <w:t>Несколько иным, непривычным Булгаков предстает перед читателями в главах, посвященных Иешуа. Мы видим сходство этого библейского персонажа с автором. По признаниям современников, Михаил Булгаков был честным, искренним человеком. Так же как Иешуа, нес он добро и сердечную теплоту своим близким, но, подобно своему герою, был не защищен от зла. Однако нет в писателе той святости, умения прощать слабости, нет той мягкости, присущей Иешуа. Острым языком, беспощадной сатирой, злой иронией Булгаков ближе к Сатане. Его-то и делает автор судьей всех погрязших в пороке. В первоначальном варианте Великий Князь Тьмы был один, но, восстанавливая сожженный роман, писатель окружает его свитой весьма колоритной. Азазелло, Коровьев, кот Бегемот созданы Мастером для мелких шалостей и проделок, тогда как самому мессиру предстоят более значительные дела. Булгаков показывает его вершителем судеб, наделяет его правом карать или миловать. Вообще роль черных сил в романе «Мастер и Маргарита» неожиданна. Воланд появляется в Москве, чтобы не поощрять, а наказывать грешников. Каждому он придумывает необычное наказание. Например, Степа Лиходеев отделался лишь вынужденным путешествием в Ялту. Директор варьете Римский был наказан более сурово, но оставлен в живых. А самое трудное испытание ждет Берлиоза. Страшная смерть, похороны, превращенные в фарс, и, наконец, его голова в руках самого мессира. За что же ему столь суровое наказание? Ответ можно найти в романе. Самые большие грешники, по мнению автора, те, кто утратил способность мечтать, изобретать, чьи мысли идут по размеренному пути. Берлиоз - убежденный, закоренелый догматик. А ведь с него спрос особый. Председатель МАССОЛИТа заведует душами людей, направляет их мысли и чувства. Ему доверено отбирать книги, на которых воспитываются последующие поколения. Берлиоз из породы тех псевдолитераторов, с которыми всю жизнь боролся Булгаков. И Мастер мстит свои врагам, заставляя героиню романа, Маргариту, разгромить ненавистный Дом литераторов. Мстит за травлю, за гонения, за сломанную свою судьбу, за поруганные произведения. И невозможно осуждать Булгакова - ведь правда на его стороне.</w:t>
      </w:r>
      <w:r>
        <w:br/>
      </w:r>
      <w:r>
        <w:br/>
        <w:t>Но не только темные, мрачные чувства вложил автор в свое любимое творение. «Любовь выскочила перед нами… и поразила нас сразу обоих…» Такими словами открываются самые добрые, самые светлые страницы романа. Это история любви Мастера и Маргариты. Верная помощница, жена писателя Елена Сергеевна нашла свое отражение в образе Маргариты - самом чувственном образе. Только любовь булгаковской полусвятой-полуведьмы спасла Мастера, и Воланд дарит им заслуженное счастье. Пройдя через многие испытания, но сохранив свою любовь, Мастер и его Муза уходят. А что же остается читателю? Чем же закончился роман-жизнь?</w:t>
      </w:r>
      <w:r>
        <w:br/>
      </w:r>
      <w:r>
        <w:br/>
        <w:t>«Этим и кончилось, мой ученик…» - последние слова Мастера. Обращены они к Ивану Бездомному. Поэт сильно изменился с тех пор, как мы встретили его на первых страницах романа. Исчез тот прежний, бездарный, неискренний, фальшивый Иван. Встреча с Мастером преобразила его. Теперь это философ, жаждущий идти по стопам своего Учителя. Вот кто остается среди людей и будет продолжать дело Мастера, дело самого Булгакова.</w:t>
      </w:r>
      <w:r>
        <w:br/>
      </w:r>
      <w:r>
        <w:br/>
        <w:t>Каждая страница, каждая глава романа заставляла меня думать, мечтать, переживать и негодовать. Я открыла для себя много нового и интересного. «Мастер и Маргарита» - это не просто книга. Это целая философия. Философия Булгакова. Ее главным постулатом можно назвать, наверное, следующую мысль: каждый человек должен, прежде всего, быть личностью мыслящей и чувствующей, каковой для меня является Михаил Булгаков. И если, как сказал Р. Гамзатов, «долголетие книги зависит от степени таланта ее создателя», то роман «Мастер и Маргарита» будет жить вечно.</w:t>
      </w:r>
      <w:bookmarkStart w:id="0" w:name="_GoBack"/>
      <w:bookmarkEnd w:id="0"/>
    </w:p>
    <w:sectPr w:rsidR="00EB1DB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3D87"/>
    <w:rsid w:val="005E3D87"/>
    <w:rsid w:val="0090433F"/>
    <w:rsid w:val="00EB1D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49BE9E3-2674-4FA8-A33C-5D9E1ECC2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1037</Words>
  <Characters>5916</Characters>
  <Application>Microsoft Office Word</Application>
  <DocSecurity>0</DocSecurity>
  <Lines>49</Lines>
  <Paragraphs>13</Paragraphs>
  <ScaleCrop>false</ScaleCrop>
  <Company/>
  <LinksUpToDate>false</LinksUpToDate>
  <CharactersWithSpaces>6940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Мастер и Маргарита . Моменты истины</dc:title>
  <dc:subject/>
  <dc:creator>admin</dc:creator>
  <cp:keywords/>
  <dc:description/>
  <cp:lastModifiedBy>admin</cp:lastModifiedBy>
  <cp:revision>2</cp:revision>
  <dcterms:created xsi:type="dcterms:W3CDTF">2014-07-10T03:47:00Z</dcterms:created>
  <dcterms:modified xsi:type="dcterms:W3CDTF">2014-07-10T03:47:00Z</dcterms:modified>
</cp:coreProperties>
</file>