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3B" w:rsidRDefault="00116F3B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128" w:rsidRPr="008952C4" w:rsidRDefault="00B26128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952C4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952C4">
        <w:rPr>
          <w:rFonts w:ascii="Times New Roman" w:hAnsi="Times New Roman"/>
          <w:sz w:val="28"/>
          <w:szCs w:val="28"/>
        </w:rPr>
        <w:t>УО «Минский Государственный торговый колледж»</w:t>
      </w: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128" w:rsidRPr="008952C4" w:rsidRDefault="00B26128" w:rsidP="008952C4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  <w:r w:rsidRPr="008952C4">
        <w:rPr>
          <w:rFonts w:ascii="Times New Roman" w:hAnsi="Times New Roman"/>
          <w:sz w:val="72"/>
          <w:szCs w:val="72"/>
        </w:rPr>
        <w:t>Отчет</w:t>
      </w: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«коммерческая деятельность»</w:t>
      </w: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8952C4">
        <w:rPr>
          <w:rFonts w:ascii="Times New Roman" w:hAnsi="Times New Roman"/>
          <w:sz w:val="44"/>
          <w:szCs w:val="44"/>
        </w:rPr>
        <w:t>Тема: «Изучение особенностей формирования ассортимента»</w:t>
      </w: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Подготовила:</w:t>
      </w: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Учащаяся 621 группы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95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курса </w:t>
      </w:r>
    </w:p>
    <w:p w:rsidR="00B26128" w:rsidRDefault="00B26128" w:rsidP="00895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Юрашкевич Алина           </w:t>
      </w:r>
    </w:p>
    <w:p w:rsidR="00B26128" w:rsidRPr="008952C4" w:rsidRDefault="00B26128" w:rsidP="008952C4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52C4">
        <w:rPr>
          <w:rFonts w:ascii="Times New Roman" w:hAnsi="Times New Roman"/>
          <w:b/>
          <w:sz w:val="40"/>
          <w:szCs w:val="40"/>
        </w:rPr>
        <w:t>Содержание:</w:t>
      </w:r>
    </w:p>
    <w:p w:rsidR="00B26128" w:rsidRDefault="00B26128" w:rsidP="008952C4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 характеристика предприятия.</w:t>
      </w:r>
    </w:p>
    <w:p w:rsidR="00B26128" w:rsidRDefault="00B26128" w:rsidP="008952C4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p w:rsidR="00B26128" w:rsidRDefault="00B26128" w:rsidP="008952C4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широты, глубины и структуры ассортимента магазина</w:t>
      </w:r>
    </w:p>
    <w:p w:rsidR="00B26128" w:rsidRPr="008952C4" w:rsidRDefault="00B26128" w:rsidP="008952C4">
      <w:pPr>
        <w:pStyle w:val="1"/>
        <w:rPr>
          <w:rFonts w:ascii="Times New Roman" w:hAnsi="Times New Roman"/>
          <w:sz w:val="28"/>
          <w:szCs w:val="28"/>
        </w:rPr>
      </w:pPr>
    </w:p>
    <w:p w:rsidR="00B26128" w:rsidRDefault="00B26128" w:rsidP="008952C4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p w:rsidR="00B26128" w:rsidRDefault="00B26128" w:rsidP="008B73C0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соответствия фактического наличия товаров  </w:t>
      </w:r>
      <w:r w:rsidRPr="008952C4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ному </w:t>
      </w:r>
      <w:r w:rsidRPr="008952C4">
        <w:rPr>
          <w:rFonts w:ascii="Times New Roman" w:hAnsi="Times New Roman"/>
          <w:sz w:val="28"/>
          <w:szCs w:val="28"/>
        </w:rPr>
        <w:t>ассортиментн</w:t>
      </w:r>
      <w:r>
        <w:rPr>
          <w:rFonts w:ascii="Times New Roman" w:hAnsi="Times New Roman"/>
          <w:sz w:val="28"/>
          <w:szCs w:val="28"/>
        </w:rPr>
        <w:t>ому  перечню.</w:t>
      </w:r>
    </w:p>
    <w:p w:rsidR="00B26128" w:rsidRDefault="00B26128" w:rsidP="008B73C0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p w:rsidR="00B26128" w:rsidRPr="008B73C0" w:rsidRDefault="00B26128" w:rsidP="008B73C0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ассортиментной политики предприятия.</w:t>
      </w:r>
    </w:p>
    <w:p w:rsidR="00B26128" w:rsidRPr="008952C4" w:rsidRDefault="00B26128" w:rsidP="008952C4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p w:rsidR="00B26128" w:rsidRDefault="00B26128" w:rsidP="008952C4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</w:p>
    <w:p w:rsidR="00B26128" w:rsidRDefault="00B26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6128" w:rsidRPr="00CF40E6" w:rsidRDefault="00B26128" w:rsidP="00CF40E6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36"/>
          <w:szCs w:val="36"/>
        </w:rPr>
      </w:pPr>
      <w:r w:rsidRPr="00CF40E6">
        <w:rPr>
          <w:rFonts w:ascii="Times New Roman" w:hAnsi="Times New Roman"/>
          <w:b/>
          <w:sz w:val="36"/>
          <w:szCs w:val="36"/>
        </w:rPr>
        <w:t>Краткая характеристика предприятия.</w:t>
      </w:r>
    </w:p>
    <w:p w:rsidR="00B26128" w:rsidRDefault="00B26128" w:rsidP="00CF40E6">
      <w:p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Торговое коммунальное унитарное предприятие «Универмаг Беларусь» - рентабельно работающее торговое пр</w:t>
      </w:r>
      <w:r>
        <w:rPr>
          <w:rFonts w:ascii="Times New Roman" w:hAnsi="Times New Roman"/>
          <w:sz w:val="28"/>
          <w:szCs w:val="28"/>
        </w:rPr>
        <w:t>едприятие с 30-летней историей.</w:t>
      </w:r>
    </w:p>
    <w:p w:rsidR="00B26128" w:rsidRPr="00CF40E6" w:rsidRDefault="00B26128" w:rsidP="00CF40E6">
      <w:p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Универмаг «Беларусь» образован в соответствии с приказом Министерства   торговли БССР №50 от 3 мая 1978 года. Распоряжением Совета Министров БССР от 2 ноября 1970 года была утверждена проектная документация на строительство в центре Заводского района г. Минска универмага «Беларусь». 8 июня 1978 года универмаг приветливо распахнул свои двери для первых покупателей.</w:t>
      </w:r>
    </w:p>
    <w:p w:rsidR="00B26128" w:rsidRPr="00CF40E6" w:rsidRDefault="00B26128" w:rsidP="00CF40E6">
      <w:p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УП «Универмаг Беларусь» работает без выходных дней с 9:00 до 21:00, в воскресенье и праздничные дни – с 10:00 до 19:00 и ежедневно принимает свыше 30 тысяч покупателей. Открытие в 1998 году станции метро значительно увеличило поток покупателей, расширило контингент посетителей универмага. В настоящее время до торговой организации можно добраться любым видом транспорта. Кроме того, на прилегающей территории находится удобная парковка и стоянка для автомобилей, летнее кафе.</w:t>
      </w:r>
    </w:p>
    <w:p w:rsidR="00B26128" w:rsidRPr="00CF40E6" w:rsidRDefault="00B26128" w:rsidP="00CF40E6">
      <w:p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 xml:space="preserve">Общая площадь УП «Универмаг Беларусь» составляет 34350 м2, в том числе торговая площадь – 8540 м2, складская – 8600 м2. </w:t>
      </w:r>
    </w:p>
    <w:p w:rsidR="00B26128" w:rsidRPr="00CF40E6" w:rsidRDefault="00B26128" w:rsidP="00CF40E6">
      <w:p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В состав торговой организации входят:</w:t>
      </w:r>
    </w:p>
    <w:p w:rsidR="00B26128" w:rsidRPr="00CF40E6" w:rsidRDefault="00B26128" w:rsidP="00CF40E6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 xml:space="preserve"> магазин «Промышленные товары», расположенный на улице Московская, 1/2, общей площадью 2377 м2, в том числе торговая – 1091 м2.</w:t>
      </w:r>
    </w:p>
    <w:p w:rsidR="00B26128" w:rsidRDefault="00B26128" w:rsidP="00CF40E6">
      <w:pPr>
        <w:pStyle w:val="1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магазин «Промтовары», расположенный на улице Селицкого, 105, общей площадью 570 м2, в том числе торговая – 240 м2.</w:t>
      </w:r>
    </w:p>
    <w:p w:rsidR="00B26128" w:rsidRDefault="00B26128" w:rsidP="00CF40E6">
      <w:pPr>
        <w:pStyle w:val="1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 xml:space="preserve"> магазин «Продовольственные товары», расположенный на улице Тухачевского, 48, общей площадью 577 м2, в том числе торговая – 240 м2.     </w:t>
      </w:r>
    </w:p>
    <w:p w:rsidR="00B26128" w:rsidRPr="00CF40E6" w:rsidRDefault="00B26128" w:rsidP="00CF40E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Универмаг «Беларусь» </w:t>
      </w:r>
      <w:r w:rsidRPr="00CF40E6">
        <w:rPr>
          <w:rFonts w:ascii="Times New Roman" w:hAnsi="Times New Roman"/>
          <w:sz w:val="28"/>
          <w:szCs w:val="28"/>
        </w:rPr>
        <w:t>это:</w:t>
      </w:r>
    </w:p>
    <w:p w:rsidR="00B26128" w:rsidRPr="00CF40E6" w:rsidRDefault="00B26128" w:rsidP="00CF40E6">
      <w:pPr>
        <w:pStyle w:val="1"/>
        <w:numPr>
          <w:ilvl w:val="1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Сияющие просторные торговые залы с прекрасным микроклиматом, поддерживаемым кондиционерами</w:t>
      </w:r>
    </w:p>
    <w:p w:rsidR="00B26128" w:rsidRPr="00CF40E6" w:rsidRDefault="00B26128" w:rsidP="00CF40E6">
      <w:pPr>
        <w:pStyle w:val="1"/>
        <w:numPr>
          <w:ilvl w:val="1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Бесшумные межэтажные эскалаторы</w:t>
      </w:r>
    </w:p>
    <w:p w:rsidR="00B26128" w:rsidRPr="00CF40E6" w:rsidRDefault="00B26128" w:rsidP="00CF40E6">
      <w:pPr>
        <w:pStyle w:val="1"/>
        <w:numPr>
          <w:ilvl w:val="1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Около 100 000 наименований промышленных и продовольственных товаров преимущественно белорусских производителей для населения с любым достатком</w:t>
      </w:r>
    </w:p>
    <w:p w:rsidR="00B26128" w:rsidRPr="00CF40E6" w:rsidRDefault="00B26128" w:rsidP="00CF40E6">
      <w:pPr>
        <w:pStyle w:val="1"/>
        <w:numPr>
          <w:ilvl w:val="1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Наиболее полная информация о товарах и услугах, гарантия качества</w:t>
      </w:r>
    </w:p>
    <w:p w:rsidR="00B26128" w:rsidRPr="00CF40E6" w:rsidRDefault="00B26128" w:rsidP="00CF40E6">
      <w:pPr>
        <w:pStyle w:val="1"/>
        <w:numPr>
          <w:ilvl w:val="1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Информация для покупателей через радиоузел</w:t>
      </w:r>
    </w:p>
    <w:p w:rsidR="00B26128" w:rsidRPr="00CF40E6" w:rsidRDefault="00B26128" w:rsidP="00CF40E6">
      <w:pPr>
        <w:pStyle w:val="1"/>
        <w:numPr>
          <w:ilvl w:val="1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Высочайшая культура обслуживания</w:t>
      </w:r>
    </w:p>
    <w:p w:rsidR="00B26128" w:rsidRPr="00CF40E6" w:rsidRDefault="00B26128" w:rsidP="00CF40E6">
      <w:pPr>
        <w:pStyle w:val="1"/>
        <w:numPr>
          <w:ilvl w:val="1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Все виды расчетов</w:t>
      </w:r>
    </w:p>
    <w:p w:rsidR="00B26128" w:rsidRPr="00CF40E6" w:rsidRDefault="00B26128" w:rsidP="00CF40E6">
      <w:pPr>
        <w:pStyle w:val="1"/>
        <w:numPr>
          <w:ilvl w:val="1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Широкий спектр дополнительных услуг (более 50)</w:t>
      </w:r>
    </w:p>
    <w:p w:rsidR="00B26128" w:rsidRPr="00CF40E6" w:rsidRDefault="00B26128" w:rsidP="00CF40E6">
      <w:pPr>
        <w:pStyle w:val="1"/>
        <w:numPr>
          <w:ilvl w:val="1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Все виды транспорта (автобус, троллейбус, трамвай, метро, стоянка такси), а также парковка для автомобилей.</w:t>
      </w:r>
    </w:p>
    <w:p w:rsidR="00B26128" w:rsidRPr="00CF40E6" w:rsidRDefault="00B26128" w:rsidP="00CF40E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Универмаг работает почти с 2000 поставщиками, свыше 80 % из которых отечественные. Ежедневно универмаг посещают более 30 тысяч покупателей, совершается более 45 тысяч покупок.</w:t>
      </w:r>
    </w:p>
    <w:p w:rsidR="00B26128" w:rsidRPr="00CF40E6" w:rsidRDefault="00B26128" w:rsidP="00CF40E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Широко практикуется проведение с поставщиками совместных мероприятий: выставок-продаж, многие из которых сопровождаются консультациями специалистов предприятий-изготовителей, розыгрышей и вручений призов, сувениров, подарков, демонстраций моделей одежды, обуви, головных уборов, аксессуаров. Все это дает возможность получать информацию о спросе непосредственно от покупателей, выявлять, насколько ассортимент и качество продукции конкретного производителя соответствуют запросам населения.</w:t>
      </w:r>
    </w:p>
    <w:p w:rsidR="00B26128" w:rsidRPr="00CF40E6" w:rsidRDefault="00B26128" w:rsidP="00CF40E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В ассортименте УП «Универмаг Беларусь» представлены мужские костюмы, брюки и пиджаки гомельского предприятия «Коминтерн», швейные и трикотажные изделия могилевской фабрики «Веснянка», бобруйской - «Славянка», солигорских - «Калинка» и «Купалинка», витебских - «Знамя Индустриализации», «КИМ», гродненской - «Элод», брестских - «Надзея» и «Элма», минской - «Элема». Обувь поставляют отечественные предприятия: «ЛеГранд», «Сивельга», «Отико», «Чевляр», «Белвест». В универмаге организована фирменная торговля с ОАО «Элема», «Галантэя», «Млитэкс», СП «Чевляр», «Купалинка», «Белита».</w:t>
      </w:r>
    </w:p>
    <w:p w:rsidR="00B26128" w:rsidRPr="00CF40E6" w:rsidRDefault="00B26128" w:rsidP="00CF40E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F40E6">
        <w:rPr>
          <w:rFonts w:ascii="Times New Roman" w:hAnsi="Times New Roman"/>
          <w:sz w:val="28"/>
          <w:szCs w:val="28"/>
        </w:rPr>
        <w:t>Наиболее популярные дополнительные услуги - мелкая подгонка швейных изделий, раскрой тканей, обработка оверлоком ковровых изделий, бесплатная доставка крупногабаритных товаров на дом, оформление подарков, проявка плёнки и печать фотографий, изготовление дубликатов ключей, часовая мастерская, пункты обмена валюты, банкоматы, комната для детей и многие другие.</w:t>
      </w:r>
    </w:p>
    <w:p w:rsidR="00B26128" w:rsidRDefault="00B26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6128" w:rsidRDefault="00B26128" w:rsidP="00970FD5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36"/>
          <w:szCs w:val="36"/>
        </w:rPr>
      </w:pPr>
      <w:r w:rsidRPr="00970FD5">
        <w:rPr>
          <w:rFonts w:ascii="Times New Roman" w:hAnsi="Times New Roman"/>
          <w:b/>
          <w:sz w:val="36"/>
          <w:szCs w:val="36"/>
        </w:rPr>
        <w:t>Характеристика широты, глубины и структуры ассортимента магазина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  <w:r w:rsidRPr="00970FD5">
        <w:rPr>
          <w:rFonts w:ascii="Times New Roman" w:hAnsi="Times New Roman"/>
          <w:sz w:val="28"/>
          <w:szCs w:val="28"/>
        </w:rPr>
        <w:t>Ассортимент – это достаточно большая совокупность товаров, объединенных каким-либо общим признаком (сырье, назначение, производитель и пр.), различающихся друг от друга по другим признакам. Различают промышленный и торговый, простой и сложный, комбинированный и смешанный, развернутый и укрупненный ассортимент товаров.</w:t>
      </w:r>
    </w:p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Широта ассортимента – это количество групп и подгрупп товаров, включенных в ассортимент магазина.</w:t>
      </w:r>
    </w:p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Глубина ассортимента – количество видов и разновидностей товаров внутри групп и подгрупп в ассортименте магазина.</w:t>
      </w:r>
    </w:p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ассортимента – это соотношение групп, подгрупп, видов и разновидностей товаров в магазине.</w:t>
      </w:r>
    </w:p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универмаге «Беларусь» представлен довольно широкий ассортимент товаров, он включает в себя следующие группы: швейные изделия, головные уборы, ткани,  трикотажные изделия, перчаточные, чулочно-носочные изделия, обувь, хозяйственные товары, культтовары,  галантерейные товары, ювелирные изделия.</w:t>
      </w:r>
    </w:p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товарной группе определяется явная глубина ассортимента, большое количество видов и разновидностей различных товаров.</w:t>
      </w:r>
    </w:p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Ассортимент товаров формируется в соответствии со спросом населения, он достаточно гибкий и изменяется под воздействием меняющихся требования потребителей. </w:t>
      </w:r>
    </w:p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 сформирован потребительскими комплексами, для того, чтобы наиболее комплексно и полно удовлетворить спрос покупателей.  На первом этаже располагаются в основном все хозяйственные товары, на втором – товары для мужчин, на третьем – для детей и женщин, а на четвертом этаже – ткани, пряжа, нити, пуговицы и др.</w:t>
      </w:r>
    </w:p>
    <w:p w:rsidR="00B26128" w:rsidRDefault="00B26128" w:rsidP="00521F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подробно рассмотрим ассортимент секции электротоваров. Группа электротоваров разделена на 2 секции: </w:t>
      </w:r>
    </w:p>
    <w:p w:rsidR="00B26128" w:rsidRDefault="00B26128" w:rsidP="007E00EF">
      <w:pPr>
        <w:pStyle w:val="1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E00EF">
        <w:rPr>
          <w:rFonts w:ascii="Times New Roman" w:hAnsi="Times New Roman"/>
          <w:sz w:val="28"/>
          <w:szCs w:val="28"/>
        </w:rPr>
        <w:t>провода установочные, шнуры соединительные и электроустановочные изделия</w:t>
      </w:r>
      <w:r>
        <w:rPr>
          <w:rFonts w:ascii="Times New Roman" w:hAnsi="Times New Roman"/>
          <w:sz w:val="28"/>
          <w:szCs w:val="28"/>
        </w:rPr>
        <w:t>, источники света;</w:t>
      </w:r>
    </w:p>
    <w:p w:rsidR="00B26128" w:rsidRDefault="00B26128" w:rsidP="008B73C0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p w:rsidR="00B26128" w:rsidRDefault="00B26128" w:rsidP="007E00EF">
      <w:pPr>
        <w:pStyle w:val="1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E00EF">
        <w:rPr>
          <w:rFonts w:ascii="Times New Roman" w:hAnsi="Times New Roman"/>
          <w:sz w:val="28"/>
          <w:szCs w:val="28"/>
        </w:rPr>
        <w:t xml:space="preserve"> бытовые светильники; бытовые электрические машины и приборы;</w:t>
      </w:r>
    </w:p>
    <w:p w:rsidR="00B26128" w:rsidRDefault="00B26128" w:rsidP="008B73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26128" w:rsidRDefault="00B26128" w:rsidP="008B73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26128" w:rsidRPr="008B73C0" w:rsidRDefault="00B26128" w:rsidP="008B73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Ассортиментный перечень «Электротовары» секции №1</w:t>
      </w:r>
    </w:p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0"/>
        <w:gridCol w:w="4771"/>
      </w:tblGrid>
      <w:tr w:rsidR="00B26128" w:rsidRPr="00FC0B11" w:rsidTr="00FC0B11">
        <w:trPr>
          <w:trHeight w:val="62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0B1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0B11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видов </w:t>
            </w:r>
          </w:p>
        </w:tc>
      </w:tr>
      <w:tr w:rsidR="00B26128" w:rsidRPr="00FC0B11" w:rsidTr="00FC0B11">
        <w:trPr>
          <w:trHeight w:val="31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Электрозвонки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5, в т.ч. РБ – 1</w:t>
            </w:r>
          </w:p>
        </w:tc>
      </w:tr>
      <w:tr w:rsidR="00B26128" w:rsidRPr="00FC0B11" w:rsidTr="00FC0B11">
        <w:trPr>
          <w:trHeight w:val="329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Электропаяльники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2, в т.ч. РБ – 2</w:t>
            </w:r>
          </w:p>
        </w:tc>
      </w:tr>
      <w:tr w:rsidR="00B26128" w:rsidRPr="00FC0B11" w:rsidTr="00FC0B11">
        <w:trPr>
          <w:trHeight w:val="31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Электрорадиаторы (в сезон)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1, в т.ч. РБ – 1</w:t>
            </w:r>
          </w:p>
        </w:tc>
      </w:tr>
      <w:tr w:rsidR="00B26128" w:rsidRPr="00FC0B11" w:rsidTr="00FC0B11">
        <w:trPr>
          <w:trHeight w:val="31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Электроконнекторы (в сезон)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1, в т.ч. РБ – 1</w:t>
            </w:r>
          </w:p>
        </w:tc>
      </w:tr>
      <w:tr w:rsidR="00B26128" w:rsidRPr="00FC0B11" w:rsidTr="00FC0B11">
        <w:trPr>
          <w:trHeight w:val="31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Коробки разветвительные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2, в т.ч. РБ – 2</w:t>
            </w:r>
          </w:p>
        </w:tc>
      </w:tr>
      <w:tr w:rsidR="00B26128" w:rsidRPr="00FC0B11" w:rsidTr="00FC0B11">
        <w:trPr>
          <w:trHeight w:val="31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Разветвители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1, в т.ч. РБ – 1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Выключатели одинарные со скрытой проводкой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2, в т.ч. РБ – 2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Выключатели сдвоенные со скрытой проводкой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2, в т.ч. РБ – 2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Выключатели одинарные с открытой проводкой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2, в т.ч. РБ – 2 </w:t>
            </w:r>
          </w:p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Выключатели сдвоенные с открытой проводкой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2, в т.ч. РБ – 2  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Выключатели проходные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1, в т.ч РБ – 1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Блоки установочные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2, в т.ч. РБ – 2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Розетки скрытой проводки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2, в т.ч. РБ – 2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Розетки открытой проводки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2, в т.ч. РБ – 2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Патроны подвесные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1 (импорт)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Шнуры удлинительные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3, в т.ч. РБ – 3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Вилки штепсельные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1, в т.ч. РБ – 1 </w:t>
            </w:r>
          </w:p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Радиорозетка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1, в т.ч. РБ – 1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Лампы накаливания общего назначения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15, в т.ч. РБ – 4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Лампы накаливания в матированной колбе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2, в т.ч. РБ – 1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Лампы накаливания декоративные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3, в т.ч. РБ – 3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Электролампочки к холодильникам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 xml:space="preserve">1, в т.ч. РБ – 1 </w:t>
            </w:r>
          </w:p>
        </w:tc>
      </w:tr>
      <w:tr w:rsidR="00B26128" w:rsidRPr="00FC0B11" w:rsidTr="00FC0B11">
        <w:trPr>
          <w:trHeight w:val="643"/>
        </w:trPr>
        <w:tc>
          <w:tcPr>
            <w:tcW w:w="4770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Фонари</w:t>
            </w:r>
          </w:p>
        </w:tc>
        <w:tc>
          <w:tcPr>
            <w:tcW w:w="4771" w:type="dxa"/>
          </w:tcPr>
          <w:p w:rsidR="00B26128" w:rsidRPr="00FC0B11" w:rsidRDefault="00B26128" w:rsidP="00FC0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B11">
              <w:rPr>
                <w:rFonts w:ascii="Times New Roman" w:hAnsi="Times New Roman"/>
                <w:sz w:val="28"/>
                <w:szCs w:val="28"/>
              </w:rPr>
              <w:t>1 (импорт)</w:t>
            </w:r>
          </w:p>
        </w:tc>
      </w:tr>
    </w:tbl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26128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ассортиментном перечне представлены только те товары, которые обязательно должны присутствовать в продаже. На деле ассортимент товаров намного шире, глубже и разнообразнее.</w:t>
      </w:r>
    </w:p>
    <w:p w:rsidR="00B26128" w:rsidRDefault="00B26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6128" w:rsidRDefault="00B26128" w:rsidP="00C36BBB">
      <w:pPr>
        <w:pStyle w:val="1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Анализ соответствия</w:t>
      </w:r>
      <w:r w:rsidRPr="00C36BBB">
        <w:rPr>
          <w:rFonts w:ascii="Times New Roman" w:hAnsi="Times New Roman"/>
          <w:b/>
          <w:sz w:val="32"/>
          <w:szCs w:val="32"/>
        </w:rPr>
        <w:t xml:space="preserve"> фактическо</w:t>
      </w:r>
      <w:r>
        <w:rPr>
          <w:rFonts w:ascii="Times New Roman" w:hAnsi="Times New Roman"/>
          <w:b/>
          <w:sz w:val="32"/>
          <w:szCs w:val="32"/>
        </w:rPr>
        <w:t>го наличия товаров утвержденному ассортиментному перечню</w:t>
      </w:r>
      <w:r w:rsidRPr="00C36BBB">
        <w:rPr>
          <w:rFonts w:ascii="Times New Roman" w:hAnsi="Times New Roman"/>
          <w:b/>
          <w:sz w:val="32"/>
          <w:szCs w:val="32"/>
        </w:rPr>
        <w:t>.</w:t>
      </w:r>
    </w:p>
    <w:p w:rsidR="00B26128" w:rsidRDefault="00B26128" w:rsidP="00C36B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формировании ассортимента руководство универмага придерживается принципа ассортиментного перечня, который обязателен к исполнению всеми торговыми предприятиями, но более важным является метод формирования ассортимента по потребительским комплексам. Это сокращает время покупателей на приобретение необходимых товаров, более полно удовлетворяет их спрос и расширяет выбор товаров.</w:t>
      </w:r>
    </w:p>
    <w:p w:rsidR="00B26128" w:rsidRDefault="00B26128" w:rsidP="00C36B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анализировать фактическое наличие товаров  в универмаге на примере секции №1 элетротоваров,  можно сказать что оно намного превышает  количество товаров, указанных в ассортиментном перечне. На протяжении всего рабочего дня в продаже находятся товары предусмотренные перечнем.</w:t>
      </w:r>
    </w:p>
    <w:p w:rsidR="00B26128" w:rsidRDefault="00B26128" w:rsidP="00C36B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факту в универмаге представлено большое количество белорусских производителей  электротоваров, но и достаточное количество импортных производителей (Россия, Китай и др. страны, такие фирмы как </w:t>
      </w:r>
      <w:r>
        <w:rPr>
          <w:rFonts w:ascii="Times New Roman" w:hAnsi="Times New Roman"/>
          <w:sz w:val="28"/>
          <w:szCs w:val="28"/>
          <w:lang w:val="en-US"/>
        </w:rPr>
        <w:t>OSRAM</w:t>
      </w:r>
      <w:r w:rsidRPr="00825A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Philips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Uniel</w:t>
      </w:r>
      <w:r w:rsidRPr="00825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т.д.)</w:t>
      </w:r>
    </w:p>
    <w:p w:rsidR="00B26128" w:rsidRDefault="00B26128" w:rsidP="00C36B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обычных ламп накаливания представлены лампы энергосберегающие – различных форм, мощностей и различных оттенков света.</w:t>
      </w:r>
    </w:p>
    <w:p w:rsidR="00B26128" w:rsidRDefault="00B26128" w:rsidP="00C36B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количество удлинителей – с выключателями и без, различной длины, с заземлениями, без заземлений и другие.</w:t>
      </w:r>
    </w:p>
    <w:p w:rsidR="00B26128" w:rsidRDefault="00B26128" w:rsidP="00C36B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выбор электроустановочных товаров – розеток, выключателей, переключателей. Покупатель может выбрать себе данные товары в соответствии и интерьером своего дома, с открытой или закрытой проводкой, с заземлением и без, производства РБ, России и Китая</w:t>
      </w:r>
    </w:p>
    <w:p w:rsidR="00B26128" w:rsidRDefault="00B26128" w:rsidP="00C36B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предохранители, патроны, переходники, галогенные лампы, электрозвонки, кнопки, вилки, электропаяльники и многое другое всегда можно найти на прилавке.</w:t>
      </w:r>
    </w:p>
    <w:p w:rsidR="00B26128" w:rsidRDefault="00B26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6128" w:rsidRDefault="00B26128" w:rsidP="003B64ED">
      <w:pPr>
        <w:pStyle w:val="1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64ED">
        <w:rPr>
          <w:rFonts w:ascii="Times New Roman" w:hAnsi="Times New Roman"/>
          <w:b/>
          <w:sz w:val="32"/>
          <w:szCs w:val="32"/>
        </w:rPr>
        <w:t>Анализ ассортиментной политики предприятия.</w:t>
      </w:r>
    </w:p>
    <w:p w:rsidR="00B26128" w:rsidRDefault="00B26128" w:rsidP="003B64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Ассортиментная политика торговых предприятий – это система мер стратегического характера, направленная на формирование конкурентоспособного ассортимента, обеспечивающего устойчивые позиции предприятия на рынке и получение им необходимой прибыли.</w:t>
      </w:r>
    </w:p>
    <w:p w:rsidR="00B26128" w:rsidRDefault="00B26128" w:rsidP="003B64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Ассортиментная политика универмага «Беларусь» заключается в полном удовлетворении спроса покупателей и получение необходимой прибыли.</w:t>
      </w:r>
    </w:p>
    <w:p w:rsidR="00B26128" w:rsidRDefault="00B26128" w:rsidP="003B64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70% товаров белорусского производства, универмаг работает с такими поставщиками, как «Коминтерн», «Веснянка», «Славянка», «Калинка», «Купалинка», «Знамя индустриализации », «КИМ», «Элема», «Белвест», «Луч», «Атлант», «Горизонт» и многими другими известными отечественными производителями.</w:t>
      </w:r>
    </w:p>
    <w:p w:rsidR="00B26128" w:rsidRDefault="00B26128" w:rsidP="003B64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универмаге проводится много совместных мероприятий с поставщиками. Ежегодно организовывается более 300 выставок и расширенных продаж, что позволяет вовлекать в товарооборот дополнительно миллиарды рублей. Многие выставки-продажи сопровождаются консультациями  специалистов предприятий-изготовителей, розыгрышами и вручениями призов, сувениров, подарков, демонстрацией моделей одежды, обуви, головных уборов, аксессуаров. Все это дает возможность выявлять насколько ассортимент и качество продукции соответствует запросам населения.</w:t>
      </w:r>
    </w:p>
    <w:p w:rsidR="00B26128" w:rsidRDefault="00B26128" w:rsidP="003B64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ассортимент товаров включены все социально значимые товары, а также высокорентабельные товары. </w:t>
      </w:r>
    </w:p>
    <w:p w:rsidR="00B26128" w:rsidRDefault="00B26128" w:rsidP="003B64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Ассортимент постоянно обновляется новыми модными товарами, эксклюзивными товарами. Но в продаже всегда остаются товары привычные для потребителя. </w:t>
      </w:r>
    </w:p>
    <w:p w:rsidR="00B26128" w:rsidRDefault="00B26128" w:rsidP="003B64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товары привлекательны для покупателя, имеют некую уникальность.</w:t>
      </w:r>
    </w:p>
    <w:p w:rsidR="00B26128" w:rsidRDefault="00B26128" w:rsidP="003B64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рассматривать соотношения товаров по стадиям их жизненного цикла, можно определить что больший процент принадлежит товарам, находящимся на стадии роста, далее идут «зрелые» товары, товары-новинки и конечно товары, находящиеся на стадии спада.</w:t>
      </w:r>
    </w:p>
    <w:p w:rsidR="00B26128" w:rsidRDefault="00B26128" w:rsidP="003B64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Универмаг является крупным предприятием, что обуславливает широкий ассортимент товаров и наиболее полное удовлетворение спроса населения.</w:t>
      </w:r>
    </w:p>
    <w:p w:rsidR="00B26128" w:rsidRDefault="00B26128" w:rsidP="003B64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Перспективными планами развития УП «Универмаг Беларусь» являются:</w:t>
      </w:r>
    </w:p>
    <w:p w:rsidR="00B26128" w:rsidRDefault="00B26128" w:rsidP="009C669C">
      <w:pPr>
        <w:pStyle w:val="1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покупательских предпочтений продаваемых в универмаге товаров, и особенно отечественного производства, создание фирменных секций;</w:t>
      </w:r>
    </w:p>
    <w:p w:rsidR="00B26128" w:rsidRDefault="00B26128" w:rsidP="009C669C">
      <w:pPr>
        <w:pStyle w:val="1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комплекса рекламных мероприятий и эффективное позиционирование универмага на рынке  розничной торговли непродовольственными товарами.</w:t>
      </w:r>
    </w:p>
    <w:p w:rsidR="00B26128" w:rsidRDefault="00B26128" w:rsidP="009C669C">
      <w:pPr>
        <w:pStyle w:val="1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развитие собственной торговли и инвестирование в закупки товаров высокого качества, а также снижение издержек обращения;</w:t>
      </w:r>
    </w:p>
    <w:p w:rsidR="00B26128" w:rsidRPr="009C669C" w:rsidRDefault="00B26128" w:rsidP="009C669C">
      <w:pPr>
        <w:pStyle w:val="1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в работе торговых комплексов информации о покупательских предпочтениях при формировании текущего торгового ассортимента и портфеля заказов на опт </w:t>
      </w:r>
    </w:p>
    <w:p w:rsidR="00B26128" w:rsidRDefault="00B26128" w:rsidP="00051A6E">
      <w:pPr>
        <w:rPr>
          <w:rFonts w:ascii="Times New Roman" w:hAnsi="Times New Roman"/>
          <w:sz w:val="28"/>
          <w:szCs w:val="28"/>
        </w:rPr>
      </w:pPr>
    </w:p>
    <w:p w:rsidR="00B26128" w:rsidRDefault="00B26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6128" w:rsidRDefault="00B26128" w:rsidP="00A31DF2">
      <w:pPr>
        <w:pStyle w:val="1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31DF2">
        <w:rPr>
          <w:rFonts w:ascii="Times New Roman" w:hAnsi="Times New Roman"/>
          <w:b/>
          <w:sz w:val="32"/>
          <w:szCs w:val="32"/>
        </w:rPr>
        <w:t xml:space="preserve">Вывод </w:t>
      </w:r>
    </w:p>
    <w:p w:rsidR="00B26128" w:rsidRDefault="00B26128" w:rsidP="00051A6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«Беларусь» - универсальный магазин, приходя туда за покупками всегда можно найти именно то, что ищешь, причем выбор будет достойный.</w:t>
      </w:r>
    </w:p>
    <w:p w:rsidR="00B26128" w:rsidRPr="00051A6E" w:rsidRDefault="00B26128" w:rsidP="00051A6E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Универмаг является магазином городского значения и своим ассортиментом это подтверждает, люди с разных концов города приезжает за покупками именно сюда.</w:t>
      </w:r>
    </w:p>
    <w:p w:rsidR="00B26128" w:rsidRPr="00C36BBB" w:rsidRDefault="00B26128" w:rsidP="00C36B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26128" w:rsidRPr="00C36BBB" w:rsidRDefault="00B26128" w:rsidP="00C36B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26128" w:rsidRPr="00CF40E6" w:rsidRDefault="00B26128" w:rsidP="00970FD5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26128" w:rsidRPr="00CF40E6" w:rsidSect="004D36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28" w:rsidRDefault="00B26128" w:rsidP="00CF40E6">
      <w:pPr>
        <w:spacing w:after="0" w:line="240" w:lineRule="auto"/>
      </w:pPr>
      <w:r>
        <w:separator/>
      </w:r>
    </w:p>
  </w:endnote>
  <w:endnote w:type="continuationSeparator" w:id="0">
    <w:p w:rsidR="00B26128" w:rsidRDefault="00B26128" w:rsidP="00CF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28" w:rsidRDefault="00B2612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6F3B">
      <w:rPr>
        <w:noProof/>
      </w:rPr>
      <w:t>1</w:t>
    </w:r>
    <w:r>
      <w:fldChar w:fldCharType="end"/>
    </w:r>
  </w:p>
  <w:p w:rsidR="00B26128" w:rsidRDefault="00B261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28" w:rsidRDefault="00B26128" w:rsidP="00CF40E6">
      <w:pPr>
        <w:spacing w:after="0" w:line="240" w:lineRule="auto"/>
      </w:pPr>
      <w:r>
        <w:separator/>
      </w:r>
    </w:p>
  </w:footnote>
  <w:footnote w:type="continuationSeparator" w:id="0">
    <w:p w:rsidR="00B26128" w:rsidRDefault="00B26128" w:rsidP="00CF4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7D70"/>
    <w:multiLevelType w:val="hybridMultilevel"/>
    <w:tmpl w:val="BDFC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A6B87"/>
    <w:multiLevelType w:val="hybridMultilevel"/>
    <w:tmpl w:val="1B30573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AC528C8"/>
    <w:multiLevelType w:val="hybridMultilevel"/>
    <w:tmpl w:val="834C6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0DF6"/>
    <w:multiLevelType w:val="hybridMultilevel"/>
    <w:tmpl w:val="71F67EB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ED92FC2"/>
    <w:multiLevelType w:val="hybridMultilevel"/>
    <w:tmpl w:val="BDFC0B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AD27ED"/>
    <w:multiLevelType w:val="hybridMultilevel"/>
    <w:tmpl w:val="9E1E6E7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EB6399"/>
    <w:multiLevelType w:val="hybridMultilevel"/>
    <w:tmpl w:val="2956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E22E11"/>
    <w:multiLevelType w:val="hybridMultilevel"/>
    <w:tmpl w:val="0C3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E7184A"/>
    <w:multiLevelType w:val="hybridMultilevel"/>
    <w:tmpl w:val="031A429A"/>
    <w:lvl w:ilvl="0" w:tplc="6F54716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2FF4EA4"/>
    <w:multiLevelType w:val="hybridMultilevel"/>
    <w:tmpl w:val="CF8A5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87E9A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C2C4B"/>
    <w:multiLevelType w:val="hybridMultilevel"/>
    <w:tmpl w:val="8454F4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FE109DA"/>
    <w:multiLevelType w:val="hybridMultilevel"/>
    <w:tmpl w:val="0532A94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619C78C2"/>
    <w:multiLevelType w:val="hybridMultilevel"/>
    <w:tmpl w:val="1D885DB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71C85E36"/>
    <w:multiLevelType w:val="hybridMultilevel"/>
    <w:tmpl w:val="C394939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76612710"/>
    <w:multiLevelType w:val="hybridMultilevel"/>
    <w:tmpl w:val="E294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13"/>
  </w:num>
  <w:num w:numId="13">
    <w:abstractNumId w:val="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2C4"/>
    <w:rsid w:val="00051A6E"/>
    <w:rsid w:val="000C5CF1"/>
    <w:rsid w:val="00116F3B"/>
    <w:rsid w:val="00184CC2"/>
    <w:rsid w:val="00325505"/>
    <w:rsid w:val="003B64ED"/>
    <w:rsid w:val="004D3683"/>
    <w:rsid w:val="00521FDD"/>
    <w:rsid w:val="00535AC1"/>
    <w:rsid w:val="00664D6E"/>
    <w:rsid w:val="00784F13"/>
    <w:rsid w:val="00797E18"/>
    <w:rsid w:val="007E00EF"/>
    <w:rsid w:val="00825ACA"/>
    <w:rsid w:val="008952C4"/>
    <w:rsid w:val="008B73C0"/>
    <w:rsid w:val="008D202D"/>
    <w:rsid w:val="00970FD5"/>
    <w:rsid w:val="009C669C"/>
    <w:rsid w:val="00A31DF2"/>
    <w:rsid w:val="00A756C5"/>
    <w:rsid w:val="00B26128"/>
    <w:rsid w:val="00B3112B"/>
    <w:rsid w:val="00B47255"/>
    <w:rsid w:val="00C36BBB"/>
    <w:rsid w:val="00CF40E6"/>
    <w:rsid w:val="00DF1CE5"/>
    <w:rsid w:val="00F577FD"/>
    <w:rsid w:val="00F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D8E1-A393-4FD9-BB54-89D1661A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8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952C4"/>
    <w:pPr>
      <w:ind w:left="720"/>
      <w:contextualSpacing/>
    </w:pPr>
  </w:style>
  <w:style w:type="paragraph" w:styleId="a3">
    <w:name w:val="header"/>
    <w:basedOn w:val="a"/>
    <w:link w:val="a4"/>
    <w:semiHidden/>
    <w:rsid w:val="00CF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semiHidden/>
    <w:locked/>
    <w:rsid w:val="00CF40E6"/>
    <w:rPr>
      <w:rFonts w:cs="Times New Roman"/>
    </w:rPr>
  </w:style>
  <w:style w:type="paragraph" w:styleId="a5">
    <w:name w:val="footer"/>
    <w:basedOn w:val="a"/>
    <w:link w:val="a6"/>
    <w:rsid w:val="00CF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locked/>
    <w:rsid w:val="00CF40E6"/>
    <w:rPr>
      <w:rFonts w:cs="Times New Roman"/>
    </w:rPr>
  </w:style>
  <w:style w:type="table" w:styleId="a7">
    <w:name w:val="Table Grid"/>
    <w:basedOn w:val="a1"/>
    <w:rsid w:val="007E00E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semiHidden/>
    <w:rsid w:val="00535AC1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semiHidden/>
    <w:locked/>
    <w:rsid w:val="00535AC1"/>
    <w:rPr>
      <w:rFonts w:cs="Times New Roman"/>
      <w:sz w:val="20"/>
      <w:szCs w:val="20"/>
    </w:rPr>
  </w:style>
  <w:style w:type="character" w:styleId="aa">
    <w:name w:val="endnote reference"/>
    <w:basedOn w:val="a0"/>
    <w:semiHidden/>
    <w:rsid w:val="00535AC1"/>
    <w:rPr>
      <w:rFonts w:cs="Times New Roman"/>
      <w:vertAlign w:val="superscript"/>
    </w:rPr>
  </w:style>
  <w:style w:type="paragraph" w:styleId="ab">
    <w:name w:val="footnote text"/>
    <w:basedOn w:val="a"/>
    <w:link w:val="ac"/>
    <w:semiHidden/>
    <w:rsid w:val="00535AC1"/>
    <w:pPr>
      <w:spacing w:after="0"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0"/>
    <w:link w:val="ab"/>
    <w:semiHidden/>
    <w:locked/>
    <w:rsid w:val="00535AC1"/>
    <w:rPr>
      <w:rFonts w:cs="Times New Roman"/>
      <w:sz w:val="20"/>
      <w:szCs w:val="20"/>
    </w:rPr>
  </w:style>
  <w:style w:type="character" w:styleId="ad">
    <w:name w:val="footnote reference"/>
    <w:basedOn w:val="a0"/>
    <w:semiHidden/>
    <w:rsid w:val="00535A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Melkosoft</Company>
  <LinksUpToDate>false</LinksUpToDate>
  <CharactersWithSpaces>12152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Bambina</dc:creator>
  <cp:keywords/>
  <dc:description/>
  <cp:lastModifiedBy>Irina</cp:lastModifiedBy>
  <cp:revision>2</cp:revision>
  <dcterms:created xsi:type="dcterms:W3CDTF">2014-08-29T21:43:00Z</dcterms:created>
  <dcterms:modified xsi:type="dcterms:W3CDTF">2014-08-29T21:43:00Z</dcterms:modified>
</cp:coreProperties>
</file>